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4E" w:rsidRDefault="00C34D6A">
      <w:pPr>
        <w:widowControl/>
        <w:ind w:firstLineChars="1000" w:firstLine="3614"/>
        <w:rPr>
          <w:rFonts w:eastAsia="黑体"/>
          <w:b/>
          <w:bCs/>
          <w:sz w:val="36"/>
          <w:szCs w:val="36"/>
        </w:rPr>
      </w:pPr>
      <w:r>
        <w:rPr>
          <w:rFonts w:eastAsia="黑体"/>
          <w:b/>
          <w:bCs/>
          <w:sz w:val="36"/>
          <w:szCs w:val="36"/>
        </w:rPr>
        <w:t>国</w:t>
      </w:r>
      <w:r>
        <w:rPr>
          <w:rFonts w:eastAsia="黑体" w:hint="eastAsia"/>
          <w:b/>
          <w:bCs/>
          <w:sz w:val="36"/>
          <w:szCs w:val="36"/>
        </w:rPr>
        <w:t xml:space="preserve"> </w:t>
      </w:r>
      <w:r>
        <w:rPr>
          <w:rFonts w:eastAsia="黑体"/>
          <w:b/>
          <w:bCs/>
          <w:sz w:val="36"/>
          <w:szCs w:val="36"/>
        </w:rPr>
        <w:t>家</w:t>
      </w:r>
      <w:r>
        <w:rPr>
          <w:rFonts w:eastAsia="黑体" w:hint="eastAsia"/>
          <w:b/>
          <w:bCs/>
          <w:sz w:val="36"/>
          <w:szCs w:val="36"/>
        </w:rPr>
        <w:t xml:space="preserve"> </w:t>
      </w:r>
      <w:r>
        <w:rPr>
          <w:rFonts w:eastAsia="黑体"/>
          <w:b/>
          <w:bCs/>
          <w:sz w:val="36"/>
          <w:szCs w:val="36"/>
        </w:rPr>
        <w:t>标</w:t>
      </w:r>
      <w:r>
        <w:rPr>
          <w:rFonts w:eastAsia="黑体" w:hint="eastAsia"/>
          <w:b/>
          <w:bCs/>
          <w:sz w:val="36"/>
          <w:szCs w:val="36"/>
        </w:rPr>
        <w:t xml:space="preserve"> </w:t>
      </w:r>
      <w:r>
        <w:rPr>
          <w:rFonts w:eastAsia="黑体"/>
          <w:b/>
          <w:bCs/>
          <w:sz w:val="36"/>
          <w:szCs w:val="36"/>
        </w:rPr>
        <w:t>准</w:t>
      </w:r>
    </w:p>
    <w:p w:rsidR="005E6E4E" w:rsidRDefault="00C34D6A">
      <w:pPr>
        <w:widowControl/>
        <w:jc w:val="center"/>
        <w:rPr>
          <w:rFonts w:eastAsia="黑体"/>
          <w:b/>
          <w:bCs/>
          <w:sz w:val="36"/>
          <w:szCs w:val="36"/>
        </w:rPr>
      </w:pPr>
      <w:r>
        <w:rPr>
          <w:rFonts w:eastAsia="黑体"/>
          <w:b/>
          <w:bCs/>
          <w:sz w:val="36"/>
          <w:szCs w:val="36"/>
        </w:rPr>
        <w:t>《</w:t>
      </w:r>
      <w:r>
        <w:rPr>
          <w:rFonts w:eastAsia="黑体" w:hint="eastAsia"/>
          <w:b/>
          <w:bCs/>
          <w:sz w:val="36"/>
          <w:szCs w:val="36"/>
        </w:rPr>
        <w:t>钨</w:t>
      </w:r>
      <w:r>
        <w:rPr>
          <w:rFonts w:eastAsia="黑体"/>
          <w:b/>
          <w:bCs/>
          <w:sz w:val="36"/>
          <w:szCs w:val="36"/>
        </w:rPr>
        <w:t>精矿化学分析方法</w:t>
      </w:r>
      <w:r>
        <w:rPr>
          <w:rFonts w:eastAsia="黑体" w:hint="eastAsia"/>
          <w:b/>
          <w:bCs/>
          <w:sz w:val="36"/>
          <w:szCs w:val="36"/>
        </w:rPr>
        <w:t xml:space="preserve"> </w:t>
      </w:r>
      <w:r>
        <w:rPr>
          <w:rFonts w:eastAsia="黑体" w:hint="eastAsia"/>
          <w:b/>
          <w:bCs/>
          <w:sz w:val="36"/>
          <w:szCs w:val="36"/>
        </w:rPr>
        <w:t>第</w:t>
      </w:r>
      <w:r>
        <w:rPr>
          <w:rFonts w:eastAsia="黑体"/>
          <w:b/>
          <w:bCs/>
          <w:sz w:val="36"/>
          <w:szCs w:val="36"/>
        </w:rPr>
        <w:t>1</w:t>
      </w:r>
      <w:r>
        <w:rPr>
          <w:rFonts w:eastAsia="黑体" w:hint="eastAsia"/>
          <w:b/>
          <w:bCs/>
          <w:sz w:val="36"/>
          <w:szCs w:val="36"/>
        </w:rPr>
        <w:t>0</w:t>
      </w:r>
      <w:r>
        <w:rPr>
          <w:rFonts w:eastAsia="黑体" w:hint="eastAsia"/>
          <w:b/>
          <w:bCs/>
          <w:sz w:val="36"/>
          <w:szCs w:val="36"/>
        </w:rPr>
        <w:t>部分：铅含量</w:t>
      </w:r>
      <w:r>
        <w:rPr>
          <w:rFonts w:eastAsia="黑体"/>
          <w:b/>
          <w:bCs/>
          <w:sz w:val="36"/>
          <w:szCs w:val="36"/>
        </w:rPr>
        <w:t>的测定</w:t>
      </w:r>
      <w:r>
        <w:rPr>
          <w:rFonts w:eastAsia="黑体" w:hint="eastAsia"/>
          <w:b/>
          <w:bCs/>
          <w:sz w:val="36"/>
          <w:szCs w:val="36"/>
        </w:rPr>
        <w:t xml:space="preserve"> </w:t>
      </w:r>
      <w:r>
        <w:rPr>
          <w:rFonts w:eastAsia="黑体" w:hint="eastAsia"/>
          <w:b/>
          <w:bCs/>
          <w:sz w:val="36"/>
          <w:szCs w:val="36"/>
        </w:rPr>
        <w:t>氢化物发生原子荧光光谱法和火焰原子吸收光谱法</w:t>
      </w:r>
      <w:r>
        <w:rPr>
          <w:rFonts w:eastAsia="黑体"/>
          <w:b/>
          <w:bCs/>
          <w:sz w:val="36"/>
          <w:szCs w:val="36"/>
        </w:rPr>
        <w:t>》</w:t>
      </w:r>
    </w:p>
    <w:p w:rsidR="005E6E4E" w:rsidRDefault="005E6E4E">
      <w:pPr>
        <w:widowControl/>
        <w:jc w:val="center"/>
        <w:rPr>
          <w:rFonts w:eastAsia="黑体"/>
          <w:b/>
          <w:bCs/>
          <w:sz w:val="32"/>
          <w:szCs w:val="32"/>
        </w:rPr>
      </w:pPr>
    </w:p>
    <w:p w:rsidR="005E6E4E" w:rsidRDefault="005E6E4E">
      <w:pPr>
        <w:widowControl/>
        <w:jc w:val="center"/>
        <w:rPr>
          <w:rFonts w:eastAsia="黑体"/>
          <w:b/>
          <w:bCs/>
          <w:sz w:val="32"/>
          <w:szCs w:val="32"/>
        </w:rPr>
      </w:pPr>
    </w:p>
    <w:p w:rsidR="005E6E4E" w:rsidRDefault="005E6E4E">
      <w:pPr>
        <w:widowControl/>
        <w:jc w:val="center"/>
        <w:rPr>
          <w:rFonts w:eastAsia="黑体"/>
          <w:b/>
          <w:bCs/>
          <w:sz w:val="32"/>
          <w:szCs w:val="32"/>
        </w:rPr>
      </w:pPr>
    </w:p>
    <w:p w:rsidR="005E6E4E" w:rsidRDefault="005E6E4E">
      <w:pPr>
        <w:widowControl/>
        <w:jc w:val="center"/>
        <w:rPr>
          <w:rFonts w:eastAsia="黑体"/>
          <w:b/>
          <w:bCs/>
          <w:sz w:val="32"/>
          <w:szCs w:val="32"/>
        </w:rPr>
      </w:pPr>
    </w:p>
    <w:p w:rsidR="005E6E4E" w:rsidRDefault="00C34D6A">
      <w:pPr>
        <w:widowControl/>
        <w:jc w:val="center"/>
        <w:rPr>
          <w:rFonts w:eastAsia="黑体"/>
          <w:b/>
          <w:bCs/>
          <w:sz w:val="36"/>
          <w:szCs w:val="36"/>
        </w:rPr>
      </w:pPr>
      <w:r>
        <w:rPr>
          <w:rFonts w:eastAsia="黑体"/>
          <w:b/>
          <w:bCs/>
          <w:sz w:val="36"/>
          <w:szCs w:val="36"/>
        </w:rPr>
        <w:t>编</w:t>
      </w:r>
    </w:p>
    <w:p w:rsidR="005E6E4E" w:rsidRDefault="00C34D6A">
      <w:pPr>
        <w:widowControl/>
        <w:jc w:val="center"/>
        <w:rPr>
          <w:rFonts w:eastAsia="黑体"/>
          <w:b/>
          <w:bCs/>
          <w:sz w:val="36"/>
          <w:szCs w:val="36"/>
        </w:rPr>
      </w:pPr>
      <w:r>
        <w:rPr>
          <w:rFonts w:eastAsia="黑体"/>
          <w:b/>
          <w:bCs/>
          <w:sz w:val="36"/>
          <w:szCs w:val="36"/>
        </w:rPr>
        <w:t>制</w:t>
      </w:r>
    </w:p>
    <w:p w:rsidR="005E6E4E" w:rsidRDefault="00C34D6A">
      <w:pPr>
        <w:widowControl/>
        <w:jc w:val="center"/>
        <w:rPr>
          <w:rFonts w:eastAsia="黑体"/>
          <w:b/>
          <w:bCs/>
          <w:sz w:val="36"/>
          <w:szCs w:val="36"/>
        </w:rPr>
      </w:pPr>
      <w:r>
        <w:rPr>
          <w:rFonts w:eastAsia="黑体"/>
          <w:b/>
          <w:bCs/>
          <w:sz w:val="36"/>
          <w:szCs w:val="36"/>
        </w:rPr>
        <w:t>说</w:t>
      </w:r>
    </w:p>
    <w:p w:rsidR="005E6E4E" w:rsidRDefault="00C34D6A">
      <w:pPr>
        <w:widowControl/>
        <w:jc w:val="center"/>
        <w:rPr>
          <w:rFonts w:eastAsia="黑体"/>
          <w:b/>
          <w:bCs/>
          <w:sz w:val="36"/>
          <w:szCs w:val="36"/>
        </w:rPr>
      </w:pPr>
      <w:r>
        <w:rPr>
          <w:rFonts w:eastAsia="黑体"/>
          <w:b/>
          <w:bCs/>
          <w:sz w:val="36"/>
          <w:szCs w:val="36"/>
        </w:rPr>
        <w:t>明</w:t>
      </w:r>
    </w:p>
    <w:p w:rsidR="005E6E4E" w:rsidRDefault="005E6E4E">
      <w:pPr>
        <w:widowControl/>
        <w:jc w:val="center"/>
        <w:rPr>
          <w:rFonts w:eastAsia="黑体"/>
          <w:b/>
          <w:bCs/>
          <w:sz w:val="36"/>
          <w:szCs w:val="36"/>
        </w:rPr>
      </w:pPr>
    </w:p>
    <w:p w:rsidR="005E6E4E" w:rsidRDefault="00C34D6A">
      <w:pPr>
        <w:widowControl/>
        <w:jc w:val="center"/>
        <w:rPr>
          <w:rFonts w:eastAsia="黑体"/>
          <w:b/>
          <w:bCs/>
          <w:sz w:val="36"/>
          <w:szCs w:val="36"/>
        </w:rPr>
      </w:pPr>
      <w:r>
        <w:rPr>
          <w:rFonts w:eastAsia="黑体" w:hint="eastAsia"/>
          <w:b/>
          <w:bCs/>
          <w:sz w:val="36"/>
          <w:szCs w:val="36"/>
        </w:rPr>
        <w:t xml:space="preserve">     </w:t>
      </w:r>
    </w:p>
    <w:p w:rsidR="005E6E4E" w:rsidRDefault="005E6E4E">
      <w:pPr>
        <w:widowControl/>
        <w:jc w:val="center"/>
        <w:rPr>
          <w:rFonts w:eastAsia="黑体"/>
          <w:b/>
          <w:bCs/>
          <w:sz w:val="32"/>
          <w:szCs w:val="32"/>
        </w:rPr>
      </w:pPr>
    </w:p>
    <w:p w:rsidR="005E6E4E" w:rsidRDefault="005E6E4E">
      <w:pPr>
        <w:widowControl/>
        <w:jc w:val="center"/>
        <w:rPr>
          <w:rFonts w:eastAsia="黑体"/>
          <w:b/>
          <w:bCs/>
          <w:sz w:val="32"/>
          <w:szCs w:val="32"/>
        </w:rPr>
      </w:pPr>
    </w:p>
    <w:p w:rsidR="005E6E4E" w:rsidRDefault="00C34D6A">
      <w:pPr>
        <w:widowControl/>
        <w:jc w:val="center"/>
        <w:rPr>
          <w:rFonts w:eastAsia="黑体"/>
          <w:b/>
          <w:bCs/>
          <w:sz w:val="32"/>
          <w:szCs w:val="32"/>
        </w:rPr>
      </w:pPr>
      <w:r>
        <w:rPr>
          <w:rFonts w:eastAsia="黑体" w:hint="eastAsia"/>
          <w:b/>
          <w:bCs/>
          <w:sz w:val="32"/>
          <w:szCs w:val="32"/>
        </w:rPr>
        <w:t>（讨论稿）</w:t>
      </w:r>
    </w:p>
    <w:p w:rsidR="005E6E4E" w:rsidRDefault="005E6E4E">
      <w:pPr>
        <w:widowControl/>
        <w:jc w:val="center"/>
        <w:rPr>
          <w:rFonts w:eastAsia="黑体"/>
          <w:b/>
          <w:bCs/>
          <w:sz w:val="32"/>
          <w:szCs w:val="32"/>
        </w:rPr>
      </w:pPr>
    </w:p>
    <w:p w:rsidR="005E6E4E" w:rsidRDefault="005E6E4E">
      <w:pPr>
        <w:widowControl/>
        <w:jc w:val="center"/>
        <w:rPr>
          <w:rFonts w:eastAsia="黑体"/>
          <w:b/>
          <w:bCs/>
          <w:sz w:val="36"/>
          <w:szCs w:val="36"/>
        </w:rPr>
      </w:pPr>
    </w:p>
    <w:p w:rsidR="005E6E4E" w:rsidRDefault="005E6E4E">
      <w:pPr>
        <w:widowControl/>
        <w:jc w:val="center"/>
        <w:rPr>
          <w:rFonts w:eastAsia="黑体"/>
          <w:b/>
          <w:bCs/>
          <w:sz w:val="36"/>
          <w:szCs w:val="36"/>
        </w:rPr>
      </w:pPr>
    </w:p>
    <w:p w:rsidR="005E6E4E" w:rsidRDefault="005E6E4E">
      <w:pPr>
        <w:widowControl/>
        <w:jc w:val="center"/>
        <w:rPr>
          <w:rFonts w:eastAsia="黑体"/>
          <w:b/>
          <w:bCs/>
          <w:sz w:val="36"/>
          <w:szCs w:val="36"/>
        </w:rPr>
      </w:pPr>
    </w:p>
    <w:p w:rsidR="005E6E4E" w:rsidRDefault="00C34D6A">
      <w:pPr>
        <w:widowControl/>
        <w:jc w:val="center"/>
        <w:rPr>
          <w:rFonts w:eastAsia="黑体"/>
          <w:b/>
          <w:bCs/>
          <w:sz w:val="28"/>
          <w:szCs w:val="32"/>
        </w:rPr>
      </w:pPr>
      <w:r>
        <w:rPr>
          <w:rFonts w:eastAsia="黑体"/>
          <w:b/>
          <w:bCs/>
          <w:sz w:val="28"/>
          <w:szCs w:val="32"/>
        </w:rPr>
        <w:t>赣州有色冶金研究所有限公司</w:t>
      </w:r>
    </w:p>
    <w:p w:rsidR="005E6E4E" w:rsidRDefault="00C34D6A">
      <w:pPr>
        <w:jc w:val="center"/>
        <w:rPr>
          <w:rFonts w:eastAsia="黑体"/>
          <w:b/>
          <w:bCs/>
          <w:sz w:val="28"/>
          <w:szCs w:val="32"/>
        </w:rPr>
      </w:pPr>
      <w:r>
        <w:rPr>
          <w:rFonts w:eastAsia="黑体" w:hint="eastAsia"/>
          <w:b/>
          <w:bCs/>
          <w:sz w:val="28"/>
          <w:szCs w:val="32"/>
        </w:rPr>
        <w:t>二〇二二年五月</w:t>
      </w:r>
    </w:p>
    <w:p w:rsidR="005E6E4E" w:rsidRDefault="005E6E4E">
      <w:pPr>
        <w:widowControl/>
        <w:jc w:val="center"/>
        <w:rPr>
          <w:rFonts w:eastAsia="黑体"/>
          <w:b/>
          <w:bCs/>
          <w:sz w:val="36"/>
          <w:szCs w:val="36"/>
        </w:rPr>
      </w:pPr>
    </w:p>
    <w:p w:rsidR="005E6E4E" w:rsidRDefault="00C34D6A">
      <w:pPr>
        <w:widowControl/>
        <w:jc w:val="left"/>
        <w:rPr>
          <w:rFonts w:eastAsia="黑体"/>
          <w:b/>
          <w:bCs/>
          <w:sz w:val="32"/>
          <w:szCs w:val="32"/>
        </w:rPr>
      </w:pPr>
      <w:r>
        <w:rPr>
          <w:rFonts w:eastAsia="黑体"/>
          <w:b/>
          <w:bCs/>
          <w:sz w:val="32"/>
          <w:szCs w:val="32"/>
        </w:rPr>
        <w:br w:type="page"/>
      </w:r>
    </w:p>
    <w:p w:rsidR="005E6E4E" w:rsidRDefault="00C34D6A">
      <w:pPr>
        <w:jc w:val="center"/>
        <w:rPr>
          <w:rFonts w:eastAsia="黑体"/>
          <w:b/>
          <w:bCs/>
          <w:sz w:val="32"/>
          <w:szCs w:val="32"/>
        </w:rPr>
      </w:pPr>
      <w:r>
        <w:rPr>
          <w:rFonts w:eastAsia="黑体"/>
          <w:b/>
          <w:bCs/>
          <w:sz w:val="32"/>
          <w:szCs w:val="32"/>
        </w:rPr>
        <w:lastRenderedPageBreak/>
        <w:t>国家标准《</w:t>
      </w:r>
      <w:r>
        <w:rPr>
          <w:rFonts w:eastAsia="黑体" w:hint="eastAsia"/>
          <w:b/>
          <w:bCs/>
          <w:sz w:val="32"/>
          <w:szCs w:val="32"/>
        </w:rPr>
        <w:t>钨精矿化学分析方法</w:t>
      </w:r>
      <w:r>
        <w:rPr>
          <w:rFonts w:eastAsia="黑体" w:hint="eastAsia"/>
          <w:b/>
          <w:bCs/>
          <w:sz w:val="32"/>
          <w:szCs w:val="32"/>
        </w:rPr>
        <w:t xml:space="preserve"> </w:t>
      </w:r>
      <w:r>
        <w:rPr>
          <w:rFonts w:eastAsia="黑体" w:hint="eastAsia"/>
          <w:b/>
          <w:bCs/>
          <w:sz w:val="32"/>
          <w:szCs w:val="32"/>
        </w:rPr>
        <w:t>第</w:t>
      </w:r>
      <w:r>
        <w:rPr>
          <w:rFonts w:eastAsia="黑体" w:hint="eastAsia"/>
          <w:b/>
          <w:bCs/>
          <w:sz w:val="32"/>
          <w:szCs w:val="32"/>
        </w:rPr>
        <w:t>10</w:t>
      </w:r>
      <w:r>
        <w:rPr>
          <w:rFonts w:eastAsia="黑体" w:hint="eastAsia"/>
          <w:b/>
          <w:bCs/>
          <w:sz w:val="32"/>
          <w:szCs w:val="32"/>
        </w:rPr>
        <w:t>部分：铅含量的测定</w:t>
      </w:r>
      <w:r w:rsidR="000F5DEF">
        <w:rPr>
          <w:rFonts w:eastAsia="黑体" w:hint="eastAsia"/>
          <w:b/>
          <w:bCs/>
          <w:sz w:val="32"/>
          <w:szCs w:val="32"/>
        </w:rPr>
        <w:t xml:space="preserve"> </w:t>
      </w:r>
      <w:r>
        <w:rPr>
          <w:rFonts w:eastAsia="黑体" w:hint="eastAsia"/>
          <w:b/>
          <w:bCs/>
          <w:sz w:val="32"/>
          <w:szCs w:val="32"/>
        </w:rPr>
        <w:t>氢化物发生原子荧光光谱法和火焰原子吸收光谱法</w:t>
      </w:r>
      <w:r>
        <w:rPr>
          <w:rFonts w:eastAsia="黑体" w:hint="eastAsia"/>
          <w:b/>
          <w:bCs/>
          <w:sz w:val="32"/>
          <w:szCs w:val="32"/>
        </w:rPr>
        <w:t xml:space="preserve"> </w:t>
      </w:r>
      <w:r>
        <w:rPr>
          <w:rFonts w:eastAsia="黑体"/>
          <w:b/>
          <w:bCs/>
          <w:sz w:val="32"/>
          <w:szCs w:val="32"/>
        </w:rPr>
        <w:t>》</w:t>
      </w:r>
      <w:r>
        <w:rPr>
          <w:rFonts w:eastAsia="黑体" w:hint="eastAsia"/>
          <w:b/>
          <w:bCs/>
          <w:sz w:val="32"/>
          <w:szCs w:val="32"/>
        </w:rPr>
        <w:t xml:space="preserve">  </w:t>
      </w:r>
    </w:p>
    <w:p w:rsidR="005E6E4E" w:rsidRDefault="00C34D6A">
      <w:pPr>
        <w:jc w:val="center"/>
        <w:rPr>
          <w:rFonts w:eastAsia="黑体"/>
          <w:b/>
          <w:bCs/>
          <w:sz w:val="32"/>
          <w:szCs w:val="32"/>
        </w:rPr>
      </w:pPr>
      <w:r>
        <w:rPr>
          <w:rFonts w:eastAsia="黑体" w:hint="eastAsia"/>
          <w:b/>
          <w:bCs/>
          <w:sz w:val="32"/>
          <w:szCs w:val="32"/>
        </w:rPr>
        <w:t>（讨论稿）</w:t>
      </w:r>
      <w:r>
        <w:rPr>
          <w:rFonts w:eastAsia="黑体"/>
          <w:b/>
          <w:bCs/>
          <w:sz w:val="32"/>
          <w:szCs w:val="32"/>
        </w:rPr>
        <w:t>编制说明</w:t>
      </w:r>
    </w:p>
    <w:p w:rsidR="005E6E4E" w:rsidRDefault="00C34D6A">
      <w:pPr>
        <w:adjustRightInd w:val="0"/>
        <w:snapToGrid w:val="0"/>
        <w:spacing w:line="360" w:lineRule="auto"/>
        <w:rPr>
          <w:b/>
          <w:szCs w:val="21"/>
        </w:rPr>
      </w:pPr>
      <w:r>
        <w:rPr>
          <w:rFonts w:hint="eastAsia"/>
          <w:b/>
          <w:szCs w:val="21"/>
        </w:rPr>
        <w:t>1</w:t>
      </w:r>
      <w:r>
        <w:rPr>
          <w:rFonts w:hint="eastAsia"/>
          <w:b/>
          <w:szCs w:val="21"/>
        </w:rPr>
        <w:t>、工作简况</w:t>
      </w:r>
    </w:p>
    <w:p w:rsidR="005E6E4E" w:rsidRDefault="00C34D6A">
      <w:pPr>
        <w:adjustRightInd w:val="0"/>
        <w:snapToGrid w:val="0"/>
        <w:spacing w:line="360" w:lineRule="auto"/>
        <w:rPr>
          <w:b/>
          <w:szCs w:val="21"/>
        </w:rPr>
      </w:pPr>
      <w:r>
        <w:rPr>
          <w:rFonts w:hint="eastAsia"/>
          <w:b/>
          <w:szCs w:val="21"/>
        </w:rPr>
        <w:t>1.1</w:t>
      </w:r>
      <w:r>
        <w:rPr>
          <w:rFonts w:hint="eastAsia"/>
          <w:b/>
          <w:szCs w:val="21"/>
        </w:rPr>
        <w:t>任务来源</w:t>
      </w:r>
    </w:p>
    <w:p w:rsidR="005E6E4E" w:rsidRPr="00C34D6A" w:rsidRDefault="00C34D6A" w:rsidP="00C34D6A">
      <w:pPr>
        <w:adjustRightInd w:val="0"/>
        <w:snapToGrid w:val="0"/>
        <w:ind w:firstLineChars="200" w:firstLine="420"/>
        <w:rPr>
          <w:rFonts w:asciiTheme="minorEastAsia" w:eastAsiaTheme="minorEastAsia" w:hAnsiTheme="minorEastAsia"/>
          <w:color w:val="000000" w:themeColor="text1"/>
          <w:szCs w:val="21"/>
        </w:rPr>
      </w:pPr>
      <w:r w:rsidRPr="00C34D6A">
        <w:rPr>
          <w:rFonts w:asciiTheme="minorEastAsia" w:eastAsiaTheme="minorEastAsia" w:hAnsiTheme="minorEastAsia" w:hint="eastAsia"/>
          <w:color w:val="000000" w:themeColor="text1"/>
          <w:szCs w:val="21"/>
        </w:rPr>
        <w:t>根据2021年7月21日国家标准化管理委员会《关于下达2021年推荐性国家标准修订计划及相关外文版计划的通知》（国标委发【2021】19号）的要求，国家标准《第10部分：铅含量的测定 氢化物发生原子荧光光谱法和火焰原子吸收光谱法》修订项目由全国有色金属标准化技术委员会归口，项目计划编号：20211906-T-610，由赣州有色冶金研究所（2021年更名为赣州有色冶金研究所有限公司）负责起草，项目周期18个月。</w:t>
      </w:r>
    </w:p>
    <w:p w:rsidR="005E6E4E" w:rsidRDefault="00C34D6A">
      <w:pPr>
        <w:adjustRightInd w:val="0"/>
        <w:snapToGrid w:val="0"/>
        <w:spacing w:line="360" w:lineRule="auto"/>
        <w:ind w:firstLineChars="200" w:firstLine="420"/>
        <w:jc w:val="center"/>
        <w:rPr>
          <w:color w:val="000000" w:themeColor="text1"/>
          <w:szCs w:val="21"/>
        </w:rPr>
      </w:pPr>
      <w:r>
        <w:rPr>
          <w:color w:val="000000" w:themeColor="text1"/>
          <w:szCs w:val="21"/>
        </w:rPr>
        <w:t>表</w:t>
      </w:r>
      <w:r>
        <w:rPr>
          <w:color w:val="000000" w:themeColor="text1"/>
          <w:szCs w:val="21"/>
        </w:rPr>
        <w:t>1</w:t>
      </w:r>
      <w:r>
        <w:rPr>
          <w:rFonts w:hint="eastAsia"/>
          <w:color w:val="000000" w:themeColor="text1"/>
          <w:szCs w:val="21"/>
        </w:rPr>
        <w:t>国家标准《钨精矿化学分析方法</w:t>
      </w:r>
      <w:r>
        <w:rPr>
          <w:rFonts w:hint="eastAsia"/>
          <w:color w:val="000000" w:themeColor="text1"/>
          <w:szCs w:val="21"/>
        </w:rPr>
        <w:t xml:space="preserve"> </w:t>
      </w:r>
      <w:r>
        <w:rPr>
          <w:rFonts w:hint="eastAsia"/>
          <w:color w:val="000000" w:themeColor="text1"/>
          <w:szCs w:val="21"/>
        </w:rPr>
        <w:t>第</w:t>
      </w:r>
      <w:r>
        <w:rPr>
          <w:color w:val="000000" w:themeColor="text1"/>
          <w:szCs w:val="21"/>
        </w:rPr>
        <w:t>10</w:t>
      </w:r>
      <w:r>
        <w:rPr>
          <w:rFonts w:hint="eastAsia"/>
          <w:color w:val="000000" w:themeColor="text1"/>
          <w:szCs w:val="21"/>
        </w:rPr>
        <w:t>部分：铅含量的测定</w:t>
      </w:r>
      <w:r>
        <w:rPr>
          <w:rFonts w:hint="eastAsia"/>
          <w:color w:val="000000" w:themeColor="text1"/>
          <w:szCs w:val="21"/>
        </w:rPr>
        <w:t xml:space="preserve"> </w:t>
      </w:r>
      <w:r>
        <w:rPr>
          <w:rFonts w:hint="eastAsia"/>
          <w:color w:val="000000" w:themeColor="text1"/>
          <w:szCs w:val="21"/>
        </w:rPr>
        <w:t>氢化物发生原子荧光光谱法和火焰原子吸收光谱法》</w:t>
      </w:r>
      <w:r>
        <w:rPr>
          <w:color w:val="000000" w:themeColor="text1"/>
          <w:szCs w:val="21"/>
        </w:rPr>
        <w:t>任务落实情况</w:t>
      </w:r>
    </w:p>
    <w:tbl>
      <w:tblPr>
        <w:tblW w:w="8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6"/>
        <w:gridCol w:w="1335"/>
        <w:gridCol w:w="1036"/>
        <w:gridCol w:w="2419"/>
        <w:gridCol w:w="2022"/>
      </w:tblGrid>
      <w:tr w:rsidR="005E6E4E">
        <w:trPr>
          <w:trHeight w:val="589"/>
          <w:jc w:val="center"/>
        </w:trPr>
        <w:tc>
          <w:tcPr>
            <w:tcW w:w="1436" w:type="dxa"/>
            <w:tcBorders>
              <w:top w:val="single" w:sz="12" w:space="0" w:color="auto"/>
              <w:left w:val="single" w:sz="2" w:space="0" w:color="auto"/>
              <w:bottom w:val="single" w:sz="12" w:space="0" w:color="auto"/>
              <w:right w:val="single" w:sz="4" w:space="0" w:color="auto"/>
            </w:tcBorders>
            <w:vAlign w:val="center"/>
          </w:tcPr>
          <w:p w:rsidR="005E6E4E" w:rsidRDefault="00C34D6A">
            <w:pPr>
              <w:autoSpaceDE w:val="0"/>
              <w:autoSpaceDN w:val="0"/>
              <w:adjustRightInd w:val="0"/>
              <w:spacing w:line="240" w:lineRule="atLeast"/>
              <w:jc w:val="center"/>
              <w:rPr>
                <w:b/>
                <w:sz w:val="18"/>
                <w:szCs w:val="18"/>
              </w:rPr>
            </w:pPr>
            <w:r>
              <w:rPr>
                <w:b/>
                <w:sz w:val="18"/>
                <w:szCs w:val="18"/>
              </w:rPr>
              <w:t>项目计划编号</w:t>
            </w:r>
          </w:p>
        </w:tc>
        <w:tc>
          <w:tcPr>
            <w:tcW w:w="1335" w:type="dxa"/>
            <w:tcBorders>
              <w:top w:val="single" w:sz="12" w:space="0" w:color="auto"/>
              <w:bottom w:val="single" w:sz="12" w:space="0" w:color="auto"/>
            </w:tcBorders>
            <w:vAlign w:val="center"/>
          </w:tcPr>
          <w:p w:rsidR="005E6E4E" w:rsidRDefault="00C34D6A">
            <w:pPr>
              <w:autoSpaceDE w:val="0"/>
              <w:autoSpaceDN w:val="0"/>
              <w:adjustRightInd w:val="0"/>
              <w:spacing w:line="240" w:lineRule="atLeast"/>
              <w:jc w:val="center"/>
              <w:rPr>
                <w:b/>
                <w:sz w:val="18"/>
                <w:szCs w:val="18"/>
              </w:rPr>
            </w:pPr>
            <w:r>
              <w:rPr>
                <w:b/>
                <w:sz w:val="18"/>
                <w:szCs w:val="18"/>
              </w:rPr>
              <w:t>项目计划名称</w:t>
            </w:r>
          </w:p>
        </w:tc>
        <w:tc>
          <w:tcPr>
            <w:tcW w:w="1036" w:type="dxa"/>
            <w:tcBorders>
              <w:top w:val="single" w:sz="12" w:space="0" w:color="auto"/>
              <w:bottom w:val="single" w:sz="12" w:space="0" w:color="auto"/>
            </w:tcBorders>
            <w:vAlign w:val="center"/>
          </w:tcPr>
          <w:p w:rsidR="005E6E4E" w:rsidRDefault="00C34D6A">
            <w:pPr>
              <w:autoSpaceDE w:val="0"/>
              <w:autoSpaceDN w:val="0"/>
              <w:adjustRightInd w:val="0"/>
              <w:spacing w:line="240" w:lineRule="atLeast"/>
              <w:jc w:val="center"/>
              <w:rPr>
                <w:b/>
                <w:sz w:val="18"/>
                <w:szCs w:val="18"/>
              </w:rPr>
            </w:pPr>
            <w:r>
              <w:rPr>
                <w:b/>
                <w:sz w:val="18"/>
                <w:szCs w:val="18"/>
              </w:rPr>
              <w:t>起草单位</w:t>
            </w:r>
          </w:p>
        </w:tc>
        <w:tc>
          <w:tcPr>
            <w:tcW w:w="2419" w:type="dxa"/>
            <w:tcBorders>
              <w:top w:val="single" w:sz="12" w:space="0" w:color="auto"/>
              <w:bottom w:val="single" w:sz="12" w:space="0" w:color="auto"/>
            </w:tcBorders>
            <w:vAlign w:val="center"/>
          </w:tcPr>
          <w:p w:rsidR="005E6E4E" w:rsidRDefault="00C34D6A">
            <w:pPr>
              <w:autoSpaceDE w:val="0"/>
              <w:autoSpaceDN w:val="0"/>
              <w:adjustRightInd w:val="0"/>
              <w:spacing w:line="240" w:lineRule="atLeast"/>
              <w:jc w:val="center"/>
              <w:rPr>
                <w:b/>
                <w:sz w:val="18"/>
                <w:szCs w:val="18"/>
              </w:rPr>
            </w:pPr>
            <w:r>
              <w:rPr>
                <w:b/>
                <w:sz w:val="18"/>
                <w:szCs w:val="18"/>
              </w:rPr>
              <w:t>第一验证单位</w:t>
            </w:r>
          </w:p>
        </w:tc>
        <w:tc>
          <w:tcPr>
            <w:tcW w:w="2022" w:type="dxa"/>
            <w:tcBorders>
              <w:top w:val="single" w:sz="12" w:space="0" w:color="auto"/>
              <w:bottom w:val="single" w:sz="12" w:space="0" w:color="auto"/>
              <w:right w:val="single" w:sz="2" w:space="0" w:color="auto"/>
            </w:tcBorders>
            <w:vAlign w:val="center"/>
          </w:tcPr>
          <w:p w:rsidR="005E6E4E" w:rsidRDefault="00C34D6A">
            <w:pPr>
              <w:autoSpaceDE w:val="0"/>
              <w:autoSpaceDN w:val="0"/>
              <w:adjustRightInd w:val="0"/>
              <w:spacing w:line="240" w:lineRule="atLeast"/>
              <w:jc w:val="center"/>
              <w:rPr>
                <w:b/>
                <w:sz w:val="18"/>
                <w:szCs w:val="18"/>
              </w:rPr>
            </w:pPr>
            <w:r>
              <w:rPr>
                <w:b/>
                <w:sz w:val="18"/>
                <w:szCs w:val="18"/>
              </w:rPr>
              <w:t>第二验证单位</w:t>
            </w:r>
          </w:p>
        </w:tc>
      </w:tr>
      <w:tr w:rsidR="005E6E4E">
        <w:trPr>
          <w:trHeight w:val="4506"/>
          <w:jc w:val="center"/>
        </w:trPr>
        <w:tc>
          <w:tcPr>
            <w:tcW w:w="1436" w:type="dxa"/>
            <w:tcBorders>
              <w:top w:val="single" w:sz="12" w:space="0" w:color="auto"/>
              <w:left w:val="single" w:sz="6" w:space="0" w:color="auto"/>
              <w:right w:val="single" w:sz="4" w:space="0" w:color="auto"/>
            </w:tcBorders>
            <w:vAlign w:val="center"/>
          </w:tcPr>
          <w:p w:rsidR="005E6E4E" w:rsidRPr="00C34D6A" w:rsidRDefault="00C34D6A">
            <w:pPr>
              <w:spacing w:line="0" w:lineRule="atLeast"/>
              <w:rPr>
                <w:color w:val="000000" w:themeColor="text1"/>
                <w:szCs w:val="21"/>
              </w:rPr>
            </w:pPr>
            <w:r w:rsidRPr="00C34D6A">
              <w:rPr>
                <w:color w:val="000000" w:themeColor="text1"/>
                <w:szCs w:val="21"/>
              </w:rPr>
              <w:t>20211906-T-610</w:t>
            </w:r>
          </w:p>
        </w:tc>
        <w:tc>
          <w:tcPr>
            <w:tcW w:w="1335" w:type="dxa"/>
            <w:tcBorders>
              <w:top w:val="single" w:sz="12" w:space="0" w:color="auto"/>
            </w:tcBorders>
            <w:vAlign w:val="center"/>
          </w:tcPr>
          <w:p w:rsidR="005E6E4E" w:rsidRPr="00C34D6A" w:rsidRDefault="00C34D6A">
            <w:pPr>
              <w:spacing w:line="0" w:lineRule="atLeast"/>
              <w:rPr>
                <w:color w:val="000000" w:themeColor="text1"/>
                <w:szCs w:val="21"/>
              </w:rPr>
            </w:pPr>
            <w:r w:rsidRPr="00C34D6A">
              <w:rPr>
                <w:rFonts w:hint="eastAsia"/>
                <w:color w:val="000000" w:themeColor="text1"/>
                <w:szCs w:val="21"/>
              </w:rPr>
              <w:t>钨精矿化学分析方法第</w:t>
            </w:r>
            <w:r w:rsidRPr="00C34D6A">
              <w:rPr>
                <w:rFonts w:hint="eastAsia"/>
                <w:color w:val="000000" w:themeColor="text1"/>
                <w:szCs w:val="21"/>
              </w:rPr>
              <w:t xml:space="preserve">10 </w:t>
            </w:r>
            <w:r w:rsidRPr="00C34D6A">
              <w:rPr>
                <w:rFonts w:hint="eastAsia"/>
                <w:color w:val="000000" w:themeColor="text1"/>
                <w:szCs w:val="21"/>
              </w:rPr>
              <w:t>部分：铅含量的测定氢化物发生原子荧光光谱法和火焰原子吸收光谱法</w:t>
            </w:r>
          </w:p>
        </w:tc>
        <w:tc>
          <w:tcPr>
            <w:tcW w:w="1036" w:type="dxa"/>
            <w:tcBorders>
              <w:top w:val="single" w:sz="12" w:space="0" w:color="auto"/>
            </w:tcBorders>
            <w:vAlign w:val="center"/>
          </w:tcPr>
          <w:p w:rsidR="005E6E4E" w:rsidRPr="00C34D6A" w:rsidRDefault="00C34D6A">
            <w:pPr>
              <w:spacing w:line="0" w:lineRule="atLeast"/>
              <w:rPr>
                <w:color w:val="000000" w:themeColor="text1"/>
                <w:szCs w:val="21"/>
              </w:rPr>
            </w:pPr>
            <w:r w:rsidRPr="00C34D6A">
              <w:rPr>
                <w:color w:val="000000" w:themeColor="text1"/>
                <w:szCs w:val="21"/>
              </w:rPr>
              <w:t>赣州有色冶金研究所</w:t>
            </w:r>
            <w:r w:rsidRPr="00C34D6A">
              <w:rPr>
                <w:rFonts w:hint="eastAsia"/>
                <w:color w:val="000000" w:themeColor="text1"/>
                <w:szCs w:val="21"/>
              </w:rPr>
              <w:t>有限公司</w:t>
            </w:r>
          </w:p>
        </w:tc>
        <w:tc>
          <w:tcPr>
            <w:tcW w:w="2419" w:type="dxa"/>
            <w:tcBorders>
              <w:top w:val="single" w:sz="12" w:space="0" w:color="auto"/>
            </w:tcBorders>
            <w:vAlign w:val="center"/>
          </w:tcPr>
          <w:p w:rsidR="005E6E4E" w:rsidRPr="00C34D6A" w:rsidRDefault="00C34D6A">
            <w:pPr>
              <w:spacing w:line="400" w:lineRule="exact"/>
              <w:jc w:val="left"/>
              <w:rPr>
                <w:color w:val="000000" w:themeColor="text1"/>
                <w:szCs w:val="21"/>
              </w:rPr>
            </w:pPr>
            <w:r>
              <w:rPr>
                <w:rFonts w:hint="eastAsia"/>
                <w:color w:val="000000" w:themeColor="text1"/>
                <w:szCs w:val="21"/>
              </w:rPr>
              <w:t>1.</w:t>
            </w:r>
            <w:r w:rsidRPr="00C34D6A">
              <w:rPr>
                <w:rFonts w:hint="eastAsia"/>
                <w:color w:val="000000" w:themeColor="text1"/>
                <w:szCs w:val="21"/>
              </w:rPr>
              <w:t>广东省科学院工业分析检测中心</w:t>
            </w:r>
          </w:p>
          <w:p w:rsidR="005E6E4E" w:rsidRPr="00C34D6A" w:rsidRDefault="00C34D6A">
            <w:pPr>
              <w:spacing w:beforeLines="20" w:before="62" w:afterLines="20" w:after="62"/>
              <w:rPr>
                <w:color w:val="000000" w:themeColor="text1"/>
                <w:szCs w:val="21"/>
              </w:rPr>
            </w:pPr>
            <w:r>
              <w:rPr>
                <w:rFonts w:hint="eastAsia"/>
                <w:color w:val="000000" w:themeColor="text1"/>
                <w:szCs w:val="21"/>
              </w:rPr>
              <w:t>2.</w:t>
            </w:r>
            <w:r w:rsidRPr="00C34D6A">
              <w:rPr>
                <w:rFonts w:hint="eastAsia"/>
                <w:color w:val="000000" w:themeColor="text1"/>
                <w:szCs w:val="21"/>
              </w:rPr>
              <w:t>江西省钨与稀土产品质量监督检验中心</w:t>
            </w:r>
          </w:p>
        </w:tc>
        <w:tc>
          <w:tcPr>
            <w:tcW w:w="2022" w:type="dxa"/>
            <w:tcBorders>
              <w:top w:val="single" w:sz="12" w:space="0" w:color="auto"/>
              <w:right w:val="single" w:sz="6" w:space="0" w:color="auto"/>
            </w:tcBorders>
            <w:vAlign w:val="center"/>
          </w:tcPr>
          <w:p w:rsidR="005E6E4E" w:rsidRPr="00C34D6A" w:rsidRDefault="00C34D6A">
            <w:pPr>
              <w:widowControl/>
              <w:snapToGrid w:val="0"/>
              <w:rPr>
                <w:color w:val="000000" w:themeColor="text1"/>
                <w:szCs w:val="21"/>
              </w:rPr>
            </w:pPr>
            <w:r w:rsidRPr="00C34D6A">
              <w:rPr>
                <w:color w:val="000000" w:themeColor="text1"/>
                <w:szCs w:val="21"/>
              </w:rPr>
              <w:t>1.</w:t>
            </w:r>
            <w:r w:rsidRPr="00C34D6A">
              <w:rPr>
                <w:rFonts w:hint="eastAsia"/>
                <w:color w:val="000000" w:themeColor="text1"/>
                <w:szCs w:val="21"/>
              </w:rPr>
              <w:t>湖南柿竹园有色金属有限责任公司</w:t>
            </w:r>
          </w:p>
          <w:p w:rsidR="005E6E4E" w:rsidRPr="00C34D6A" w:rsidRDefault="00C34D6A">
            <w:pPr>
              <w:widowControl/>
              <w:snapToGrid w:val="0"/>
              <w:rPr>
                <w:color w:val="000000" w:themeColor="text1"/>
                <w:szCs w:val="21"/>
              </w:rPr>
            </w:pPr>
            <w:r w:rsidRPr="00C34D6A">
              <w:rPr>
                <w:color w:val="000000" w:themeColor="text1"/>
                <w:szCs w:val="21"/>
              </w:rPr>
              <w:t>2.</w:t>
            </w:r>
            <w:r w:rsidRPr="00C34D6A">
              <w:rPr>
                <w:rFonts w:hint="eastAsia"/>
                <w:color w:val="000000" w:themeColor="text1"/>
                <w:szCs w:val="21"/>
              </w:rPr>
              <w:t>福建紫金矿冶测试技术有限公司</w:t>
            </w:r>
          </w:p>
          <w:p w:rsidR="005E6E4E" w:rsidRPr="00C34D6A" w:rsidRDefault="00C34D6A">
            <w:pPr>
              <w:widowControl/>
              <w:snapToGrid w:val="0"/>
              <w:rPr>
                <w:color w:val="000000" w:themeColor="text1"/>
                <w:szCs w:val="21"/>
              </w:rPr>
            </w:pPr>
            <w:r w:rsidRPr="00C34D6A">
              <w:rPr>
                <w:color w:val="000000" w:themeColor="text1"/>
                <w:szCs w:val="21"/>
              </w:rPr>
              <w:t>3.</w:t>
            </w:r>
            <w:r w:rsidRPr="00C34D6A">
              <w:rPr>
                <w:rFonts w:hint="eastAsia"/>
                <w:color w:val="000000" w:themeColor="text1"/>
                <w:szCs w:val="21"/>
              </w:rPr>
              <w:t>中国有色桂林矿产地质研究院有限公司</w:t>
            </w:r>
          </w:p>
          <w:p w:rsidR="005E6E4E" w:rsidRPr="00C34D6A" w:rsidRDefault="00C34D6A">
            <w:pPr>
              <w:widowControl/>
              <w:snapToGrid w:val="0"/>
              <w:rPr>
                <w:color w:val="000000" w:themeColor="text1"/>
                <w:szCs w:val="21"/>
              </w:rPr>
            </w:pPr>
            <w:r w:rsidRPr="00C34D6A">
              <w:rPr>
                <w:color w:val="000000" w:themeColor="text1"/>
                <w:szCs w:val="21"/>
              </w:rPr>
              <w:t>4.</w:t>
            </w:r>
            <w:r w:rsidRPr="00C34D6A">
              <w:rPr>
                <w:rFonts w:hint="eastAsia"/>
                <w:color w:val="000000" w:themeColor="text1"/>
                <w:szCs w:val="21"/>
              </w:rPr>
              <w:t>紫金铜业有限公司</w:t>
            </w:r>
          </w:p>
          <w:p w:rsidR="005E6E4E" w:rsidRPr="00C34D6A" w:rsidRDefault="00C34D6A">
            <w:pPr>
              <w:widowControl/>
              <w:snapToGrid w:val="0"/>
              <w:rPr>
                <w:color w:val="000000" w:themeColor="text1"/>
                <w:szCs w:val="21"/>
              </w:rPr>
            </w:pPr>
            <w:r w:rsidRPr="00C34D6A">
              <w:rPr>
                <w:color w:val="000000" w:themeColor="text1"/>
                <w:szCs w:val="21"/>
              </w:rPr>
              <w:t>5.</w:t>
            </w:r>
            <w:r w:rsidRPr="00C34D6A">
              <w:rPr>
                <w:rFonts w:hint="eastAsia"/>
                <w:color w:val="000000" w:themeColor="text1"/>
                <w:szCs w:val="21"/>
              </w:rPr>
              <w:t>湖南柿竹园有色金属有限责任公司郴州钨制品分公司</w:t>
            </w:r>
          </w:p>
          <w:p w:rsidR="005E6E4E" w:rsidRPr="00C34D6A" w:rsidRDefault="00C34D6A">
            <w:pPr>
              <w:jc w:val="left"/>
              <w:rPr>
                <w:color w:val="000000" w:themeColor="text1"/>
                <w:szCs w:val="21"/>
              </w:rPr>
            </w:pPr>
            <w:r w:rsidRPr="00C34D6A">
              <w:rPr>
                <w:rFonts w:hint="eastAsia"/>
                <w:color w:val="000000" w:themeColor="text1"/>
                <w:szCs w:val="21"/>
              </w:rPr>
              <w:t>6</w:t>
            </w:r>
            <w:r w:rsidRPr="00C34D6A">
              <w:rPr>
                <w:color w:val="000000" w:themeColor="text1"/>
                <w:szCs w:val="21"/>
              </w:rPr>
              <w:t>.</w:t>
            </w:r>
            <w:r w:rsidRPr="00C34D6A">
              <w:rPr>
                <w:rFonts w:hint="eastAsia"/>
                <w:color w:val="000000" w:themeColor="text1"/>
                <w:szCs w:val="21"/>
              </w:rPr>
              <w:t>赣州华兴钨制品有限公司</w:t>
            </w:r>
          </w:p>
        </w:tc>
      </w:tr>
    </w:tbl>
    <w:p w:rsidR="005E6E4E" w:rsidRDefault="00C34D6A" w:rsidP="00C34D6A">
      <w:pPr>
        <w:adjustRightInd w:val="0"/>
        <w:snapToGrid w:val="0"/>
        <w:spacing w:beforeLines="50" w:before="156" w:afterLines="50" w:after="156"/>
        <w:rPr>
          <w:b/>
          <w:szCs w:val="21"/>
        </w:rPr>
      </w:pPr>
      <w:r>
        <w:rPr>
          <w:b/>
          <w:szCs w:val="21"/>
        </w:rPr>
        <w:t>1.2</w:t>
      </w:r>
      <w:r>
        <w:rPr>
          <w:b/>
          <w:szCs w:val="21"/>
        </w:rPr>
        <w:t>项目主编单位简况</w:t>
      </w:r>
    </w:p>
    <w:p w:rsidR="005E6E4E" w:rsidRDefault="000F5DEF" w:rsidP="00C34D6A">
      <w:pPr>
        <w:adjustRightInd w:val="0"/>
        <w:snapToGrid w:val="0"/>
        <w:ind w:firstLine="420"/>
        <w:rPr>
          <w:szCs w:val="21"/>
        </w:rPr>
      </w:pPr>
      <w:r>
        <w:rPr>
          <w:rFonts w:hint="eastAsia"/>
          <w:szCs w:val="21"/>
        </w:rPr>
        <w:t>赣州有色冶金研究所有限公司</w:t>
      </w:r>
      <w:r w:rsidR="00C34D6A">
        <w:rPr>
          <w:rFonts w:hint="eastAsia"/>
          <w:szCs w:val="21"/>
        </w:rPr>
        <w:t>是本项目负责起草单位，公司前身赣研所正式成立于</w:t>
      </w:r>
      <w:r w:rsidR="00C34D6A">
        <w:rPr>
          <w:rFonts w:hint="eastAsia"/>
          <w:szCs w:val="21"/>
        </w:rPr>
        <w:t>1952</w:t>
      </w:r>
      <w:r w:rsidR="00C34D6A">
        <w:rPr>
          <w:rFonts w:hint="eastAsia"/>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5E6E4E" w:rsidRDefault="00C34D6A" w:rsidP="00C34D6A">
      <w:pPr>
        <w:adjustRightInd w:val="0"/>
        <w:snapToGrid w:val="0"/>
        <w:ind w:firstLine="420"/>
        <w:rPr>
          <w:szCs w:val="21"/>
        </w:rPr>
      </w:pPr>
      <w:r>
        <w:rPr>
          <w:rFonts w:hint="eastAsia"/>
          <w:szCs w:val="21"/>
        </w:rPr>
        <w:t>标准起草单位赣州有色冶金研究所有限公司在标准的编制过程中，积极主动收集国内外相关技术标准，到一些有代表性的钨产业相关企业进行调研钨精矿产品标准相关指标的变化、检测及应用情况，并收集相关试验样品，通过相关试验统计数据编写试验报告草案和标准文本草案。</w:t>
      </w:r>
    </w:p>
    <w:p w:rsidR="005E6E4E" w:rsidRDefault="00C34D6A" w:rsidP="00C34D6A">
      <w:pPr>
        <w:adjustRightInd w:val="0"/>
        <w:snapToGrid w:val="0"/>
        <w:ind w:firstLine="420"/>
        <w:rPr>
          <w:szCs w:val="21"/>
        </w:rPr>
      </w:pPr>
      <w:r>
        <w:rPr>
          <w:rFonts w:hint="eastAsia"/>
          <w:szCs w:val="21"/>
        </w:rPr>
        <w:t>现行的《钨精矿化学分析方法铅量的测定》（</w:t>
      </w:r>
      <w:r>
        <w:rPr>
          <w:rFonts w:hint="eastAsia"/>
          <w:szCs w:val="21"/>
        </w:rPr>
        <w:t>GB/T6150.10-2008</w:t>
      </w:r>
      <w:r>
        <w:rPr>
          <w:rFonts w:hint="eastAsia"/>
          <w:szCs w:val="21"/>
        </w:rPr>
        <w:t>）是由赣研所制定的，同时多</w:t>
      </w:r>
      <w:r>
        <w:rPr>
          <w:rFonts w:hint="eastAsia"/>
          <w:szCs w:val="21"/>
        </w:rPr>
        <w:lastRenderedPageBreak/>
        <w:t>年来赣研所分析检测中心作为第三方检测机构一直使用该方法，项目组对采用氢化物发生原子荧光光谱法测定钨精矿中铅量的方法已经开展了前期探索试验，这些都为项目顺利完成提供了坚实的基础。</w:t>
      </w:r>
    </w:p>
    <w:p w:rsidR="005E6E4E" w:rsidRDefault="00C34D6A">
      <w:pPr>
        <w:adjustRightInd w:val="0"/>
        <w:snapToGrid w:val="0"/>
        <w:spacing w:line="360" w:lineRule="auto"/>
        <w:rPr>
          <w:b/>
          <w:szCs w:val="21"/>
        </w:rPr>
      </w:pPr>
      <w:r>
        <w:rPr>
          <w:b/>
          <w:szCs w:val="21"/>
        </w:rPr>
        <w:t>1.3</w:t>
      </w:r>
      <w:r>
        <w:rPr>
          <w:rFonts w:hint="eastAsia"/>
          <w:b/>
          <w:szCs w:val="21"/>
        </w:rPr>
        <w:t xml:space="preserve">  </w:t>
      </w:r>
      <w:r>
        <w:rPr>
          <w:b/>
          <w:szCs w:val="21"/>
        </w:rPr>
        <w:t>主要工作过程</w:t>
      </w:r>
    </w:p>
    <w:p w:rsidR="005E6E4E" w:rsidRPr="00C34D6A" w:rsidRDefault="00C34D6A">
      <w:pPr>
        <w:adjustRightInd w:val="0"/>
        <w:snapToGrid w:val="0"/>
        <w:spacing w:line="360" w:lineRule="auto"/>
        <w:rPr>
          <w:b/>
          <w:color w:val="0000FF"/>
          <w:szCs w:val="21"/>
        </w:rPr>
      </w:pPr>
      <w:r>
        <w:rPr>
          <w:b/>
          <w:szCs w:val="21"/>
        </w:rPr>
        <w:t>1.3.1</w:t>
      </w:r>
      <w:r w:rsidRPr="00C34D6A">
        <w:rPr>
          <w:rFonts w:hint="eastAsia"/>
          <w:b/>
          <w:szCs w:val="21"/>
        </w:rPr>
        <w:t>起草阶段</w:t>
      </w:r>
    </w:p>
    <w:p w:rsidR="005E6E4E" w:rsidRDefault="00C34D6A" w:rsidP="00C34D6A">
      <w:pPr>
        <w:adjustRightInd w:val="0"/>
        <w:snapToGrid w:val="0"/>
        <w:ind w:firstLineChars="200" w:firstLine="420"/>
        <w:rPr>
          <w:szCs w:val="21"/>
        </w:rPr>
      </w:pPr>
      <w:r>
        <w:rPr>
          <w:szCs w:val="21"/>
        </w:rPr>
        <w:t>2021</w:t>
      </w:r>
      <w:r>
        <w:rPr>
          <w:szCs w:val="21"/>
        </w:rPr>
        <w:t>年</w:t>
      </w:r>
      <w:r>
        <w:rPr>
          <w:szCs w:val="21"/>
        </w:rPr>
        <w:t>7</w:t>
      </w:r>
      <w:r>
        <w:rPr>
          <w:szCs w:val="21"/>
        </w:rPr>
        <w:t>月</w:t>
      </w:r>
      <w:r>
        <w:rPr>
          <w:rFonts w:hint="eastAsia"/>
          <w:szCs w:val="21"/>
        </w:rPr>
        <w:t>2</w:t>
      </w:r>
      <w:r>
        <w:rPr>
          <w:szCs w:val="21"/>
        </w:rPr>
        <w:t>1</w:t>
      </w:r>
      <w:r>
        <w:rPr>
          <w:szCs w:val="21"/>
        </w:rPr>
        <w:t>日，</w:t>
      </w:r>
      <w:r>
        <w:rPr>
          <w:rFonts w:hint="eastAsia"/>
          <w:szCs w:val="21"/>
        </w:rPr>
        <w:t>获得国标委的批复，项目计划编号：</w:t>
      </w:r>
      <w:r>
        <w:rPr>
          <w:szCs w:val="21"/>
        </w:rPr>
        <w:t>20211906-T-610</w:t>
      </w:r>
      <w:r>
        <w:rPr>
          <w:szCs w:val="21"/>
        </w:rPr>
        <w:t>。</w:t>
      </w:r>
    </w:p>
    <w:p w:rsidR="005E6E4E" w:rsidRDefault="00C34D6A" w:rsidP="00C34D6A">
      <w:pPr>
        <w:adjustRightInd w:val="0"/>
        <w:snapToGrid w:val="0"/>
        <w:ind w:firstLineChars="200" w:firstLine="420"/>
        <w:rPr>
          <w:szCs w:val="21"/>
        </w:rPr>
      </w:pPr>
      <w:r w:rsidRPr="00C34D6A">
        <w:rPr>
          <w:szCs w:val="21"/>
        </w:rPr>
        <w:t>2021</w:t>
      </w:r>
      <w:r w:rsidRPr="00C34D6A">
        <w:rPr>
          <w:szCs w:val="21"/>
        </w:rPr>
        <w:t>年</w:t>
      </w:r>
      <w:r w:rsidRPr="00C34D6A">
        <w:rPr>
          <w:szCs w:val="21"/>
        </w:rPr>
        <w:t>10</w:t>
      </w:r>
      <w:r w:rsidRPr="00C34D6A">
        <w:rPr>
          <w:szCs w:val="21"/>
        </w:rPr>
        <w:t>月，</w:t>
      </w:r>
      <w:r>
        <w:rPr>
          <w:rFonts w:hint="eastAsia"/>
          <w:szCs w:val="21"/>
        </w:rPr>
        <w:t>全国有色金属标准化技术委员会稀有金属分标委组织召开了《钨精矿化学分析方法》等共</w:t>
      </w:r>
      <w:r>
        <w:rPr>
          <w:szCs w:val="21"/>
        </w:rPr>
        <w:t>8</w:t>
      </w:r>
      <w:r>
        <w:rPr>
          <w:rFonts w:hint="eastAsia"/>
          <w:szCs w:val="21"/>
        </w:rPr>
        <w:t>个部分的国家标准修订任务落实会</w:t>
      </w:r>
      <w:r>
        <w:rPr>
          <w:szCs w:val="21"/>
        </w:rPr>
        <w:t>，确定由</w:t>
      </w:r>
      <w:r w:rsidRPr="00C34D6A">
        <w:rPr>
          <w:rFonts w:hint="eastAsia"/>
          <w:szCs w:val="21"/>
        </w:rPr>
        <w:t>广东省科学院工业分析检测中心</w:t>
      </w:r>
      <w:r>
        <w:rPr>
          <w:szCs w:val="21"/>
        </w:rPr>
        <w:t>、</w:t>
      </w:r>
      <w:r>
        <w:rPr>
          <w:rFonts w:hint="eastAsia"/>
          <w:szCs w:val="21"/>
        </w:rPr>
        <w:t>国家钨与稀土产品质量监督检验中心</w:t>
      </w:r>
      <w:r>
        <w:rPr>
          <w:szCs w:val="21"/>
        </w:rPr>
        <w:t>、</w:t>
      </w:r>
      <w:r>
        <w:rPr>
          <w:rFonts w:hint="eastAsia"/>
          <w:szCs w:val="21"/>
        </w:rPr>
        <w:t>湖南柿竹园有色金属有限责任公司</w:t>
      </w:r>
      <w:r>
        <w:rPr>
          <w:szCs w:val="21"/>
        </w:rPr>
        <w:t>、</w:t>
      </w:r>
      <w:r>
        <w:rPr>
          <w:rFonts w:hint="eastAsia"/>
          <w:szCs w:val="21"/>
        </w:rPr>
        <w:t>福建紫金矿冶测试技术有限公司</w:t>
      </w:r>
      <w:r>
        <w:rPr>
          <w:szCs w:val="21"/>
        </w:rPr>
        <w:t>、</w:t>
      </w:r>
      <w:r>
        <w:rPr>
          <w:rFonts w:hint="eastAsia"/>
          <w:szCs w:val="21"/>
        </w:rPr>
        <w:t>中国有色桂林矿产地质研究院有限公司</w:t>
      </w:r>
      <w:r>
        <w:rPr>
          <w:szCs w:val="21"/>
        </w:rPr>
        <w:t>、</w:t>
      </w:r>
      <w:r>
        <w:rPr>
          <w:rFonts w:hint="eastAsia"/>
          <w:szCs w:val="21"/>
        </w:rPr>
        <w:t>紫金铜业有限公司</w:t>
      </w:r>
      <w:r>
        <w:rPr>
          <w:szCs w:val="21"/>
        </w:rPr>
        <w:t>、</w:t>
      </w:r>
      <w:r>
        <w:rPr>
          <w:rFonts w:hint="eastAsia"/>
          <w:szCs w:val="21"/>
        </w:rPr>
        <w:t>湖南柿竹园有色金属有限责任公司郴州钨制品分公司</w:t>
      </w:r>
      <w:r>
        <w:rPr>
          <w:szCs w:val="21"/>
        </w:rPr>
        <w:t>、</w:t>
      </w:r>
      <w:r>
        <w:rPr>
          <w:rFonts w:hint="eastAsia"/>
          <w:szCs w:val="21"/>
        </w:rPr>
        <w:t>赣州华兴钨制品有限公司</w:t>
      </w:r>
      <w:r>
        <w:rPr>
          <w:rFonts w:hint="eastAsia"/>
          <w:szCs w:val="21"/>
        </w:rPr>
        <w:t>8</w:t>
      </w:r>
      <w:r>
        <w:rPr>
          <w:rFonts w:hint="eastAsia"/>
          <w:szCs w:val="21"/>
        </w:rPr>
        <w:t>家单位参与</w:t>
      </w:r>
      <w:r>
        <w:rPr>
          <w:szCs w:val="21"/>
        </w:rPr>
        <w:t>起草验证。</w:t>
      </w:r>
    </w:p>
    <w:p w:rsidR="00C34D6A" w:rsidRDefault="00C34D6A" w:rsidP="00C34D6A">
      <w:pPr>
        <w:adjustRightInd w:val="0"/>
        <w:snapToGrid w:val="0"/>
        <w:ind w:firstLineChars="200" w:firstLine="420"/>
        <w:rPr>
          <w:szCs w:val="21"/>
        </w:rPr>
      </w:pPr>
      <w:r>
        <w:rPr>
          <w:szCs w:val="21"/>
        </w:rPr>
        <w:t>2021</w:t>
      </w:r>
      <w:r>
        <w:rPr>
          <w:szCs w:val="21"/>
        </w:rPr>
        <w:t>年</w:t>
      </w:r>
      <w:r>
        <w:rPr>
          <w:szCs w:val="21"/>
        </w:rPr>
        <w:t>11</w:t>
      </w:r>
      <w:r>
        <w:rPr>
          <w:szCs w:val="21"/>
        </w:rPr>
        <w:t>月</w:t>
      </w:r>
      <w:r>
        <w:rPr>
          <w:rFonts w:hint="eastAsia"/>
          <w:szCs w:val="21"/>
        </w:rPr>
        <w:t>，</w:t>
      </w:r>
      <w:r>
        <w:rPr>
          <w:rFonts w:hAnsi="宋体"/>
          <w:kern w:val="0"/>
          <w:szCs w:val="21"/>
        </w:rPr>
        <w:t>赣州有色冶金研究所</w:t>
      </w:r>
      <w:r>
        <w:rPr>
          <w:rFonts w:hAnsi="宋体" w:hint="eastAsia"/>
          <w:kern w:val="0"/>
          <w:szCs w:val="21"/>
        </w:rPr>
        <w:t>有限公司组建</w:t>
      </w:r>
      <w:r w:rsidRPr="00492A48">
        <w:rPr>
          <w:szCs w:val="21"/>
        </w:rPr>
        <w:t>《</w:t>
      </w:r>
      <w:r w:rsidRPr="00492A48">
        <w:rPr>
          <w:rFonts w:hint="eastAsia"/>
          <w:szCs w:val="21"/>
        </w:rPr>
        <w:t>钨精矿</w:t>
      </w:r>
      <w:r w:rsidRPr="00492A48">
        <w:rPr>
          <w:szCs w:val="21"/>
        </w:rPr>
        <w:t>化学分析方法</w:t>
      </w:r>
      <w:r w:rsidRPr="00492A48">
        <w:rPr>
          <w:rFonts w:hint="eastAsia"/>
          <w:szCs w:val="21"/>
        </w:rPr>
        <w:t>第</w:t>
      </w:r>
      <w:r>
        <w:rPr>
          <w:szCs w:val="21"/>
        </w:rPr>
        <w:t>10</w:t>
      </w:r>
      <w:r w:rsidRPr="00492A48">
        <w:rPr>
          <w:rFonts w:hint="eastAsia"/>
          <w:szCs w:val="21"/>
        </w:rPr>
        <w:t>部分</w:t>
      </w:r>
      <w:r w:rsidRPr="00492A48">
        <w:rPr>
          <w:szCs w:val="21"/>
        </w:rPr>
        <w:t>：</w:t>
      </w:r>
      <w:r>
        <w:rPr>
          <w:rFonts w:hint="eastAsia"/>
          <w:szCs w:val="21"/>
        </w:rPr>
        <w:t>铅</w:t>
      </w:r>
      <w:r w:rsidRPr="00492A48">
        <w:rPr>
          <w:szCs w:val="21"/>
        </w:rPr>
        <w:t>含量的测定</w:t>
      </w:r>
      <w:r w:rsidRPr="00492A48">
        <w:rPr>
          <w:rFonts w:hint="eastAsia"/>
          <w:szCs w:val="21"/>
        </w:rPr>
        <w:t xml:space="preserve"> </w:t>
      </w:r>
      <w:r>
        <w:rPr>
          <w:rFonts w:hint="eastAsia"/>
          <w:szCs w:val="21"/>
        </w:rPr>
        <w:t>火焰原子</w:t>
      </w:r>
      <w:r>
        <w:rPr>
          <w:szCs w:val="21"/>
        </w:rPr>
        <w:t>吸收光谱</w:t>
      </w:r>
      <w:r w:rsidRPr="00492A48">
        <w:rPr>
          <w:szCs w:val="21"/>
        </w:rPr>
        <w:t>法》</w:t>
      </w:r>
      <w:r>
        <w:rPr>
          <w:rFonts w:hint="eastAsia"/>
          <w:szCs w:val="21"/>
        </w:rPr>
        <w:t>标准编制</w:t>
      </w:r>
      <w:r>
        <w:rPr>
          <w:szCs w:val="21"/>
        </w:rPr>
        <w:t>小组，</w:t>
      </w:r>
      <w:r>
        <w:rPr>
          <w:rFonts w:hint="eastAsia"/>
          <w:szCs w:val="21"/>
        </w:rPr>
        <w:t>确定编制组成员，落实试验任务分工，确定标准编审原则</w:t>
      </w:r>
      <w:r>
        <w:rPr>
          <w:rFonts w:hAnsi="宋体"/>
          <w:kern w:val="0"/>
          <w:szCs w:val="21"/>
        </w:rPr>
        <w:t>。</w:t>
      </w:r>
    </w:p>
    <w:p w:rsidR="005E6E4E" w:rsidRDefault="00C34D6A" w:rsidP="00C34D6A">
      <w:pPr>
        <w:adjustRightInd w:val="0"/>
        <w:snapToGrid w:val="0"/>
        <w:ind w:firstLineChars="200" w:firstLine="420"/>
        <w:rPr>
          <w:szCs w:val="21"/>
        </w:rPr>
      </w:pPr>
      <w:r>
        <w:rPr>
          <w:szCs w:val="21"/>
        </w:rPr>
        <w:t>2022</w:t>
      </w:r>
      <w:r>
        <w:rPr>
          <w:szCs w:val="21"/>
        </w:rPr>
        <w:t>年</w:t>
      </w:r>
      <w:r>
        <w:rPr>
          <w:szCs w:val="21"/>
        </w:rPr>
        <w:t>5</w:t>
      </w:r>
      <w:r>
        <w:rPr>
          <w:szCs w:val="21"/>
        </w:rPr>
        <w:t>月，</w:t>
      </w:r>
      <w:r>
        <w:rPr>
          <w:rFonts w:hint="eastAsia"/>
          <w:szCs w:val="21"/>
        </w:rPr>
        <w:t>编制组</w:t>
      </w:r>
      <w:r>
        <w:rPr>
          <w:szCs w:val="21"/>
        </w:rPr>
        <w:t>完成</w:t>
      </w:r>
      <w:r>
        <w:rPr>
          <w:rFonts w:hint="eastAsia"/>
          <w:szCs w:val="21"/>
        </w:rPr>
        <w:t>统一</w:t>
      </w:r>
      <w:r>
        <w:rPr>
          <w:szCs w:val="21"/>
        </w:rPr>
        <w:t>样</w:t>
      </w:r>
      <w:r>
        <w:rPr>
          <w:rFonts w:hint="eastAsia"/>
          <w:szCs w:val="21"/>
        </w:rPr>
        <w:t>收集</w:t>
      </w:r>
      <w:r>
        <w:rPr>
          <w:szCs w:val="21"/>
        </w:rPr>
        <w:t>和</w:t>
      </w:r>
      <w:r>
        <w:rPr>
          <w:rFonts w:hint="eastAsia"/>
          <w:szCs w:val="21"/>
        </w:rPr>
        <w:t>所有试验工作，形成</w:t>
      </w:r>
      <w:r>
        <w:rPr>
          <w:szCs w:val="21"/>
        </w:rPr>
        <w:t>方法讨论稿和实验报告。</w:t>
      </w:r>
    </w:p>
    <w:p w:rsidR="005E6E4E" w:rsidRDefault="00C34D6A" w:rsidP="00C34D6A">
      <w:pPr>
        <w:adjustRightInd w:val="0"/>
        <w:snapToGrid w:val="0"/>
        <w:spacing w:beforeLines="50" w:before="156" w:afterLines="50" w:after="156" w:line="360" w:lineRule="auto"/>
        <w:rPr>
          <w:b/>
          <w:szCs w:val="21"/>
        </w:rPr>
      </w:pPr>
      <w:r>
        <w:rPr>
          <w:rFonts w:hint="eastAsia"/>
          <w:b/>
          <w:szCs w:val="21"/>
        </w:rPr>
        <w:t>2</w:t>
      </w:r>
      <w:r>
        <w:rPr>
          <w:b/>
          <w:szCs w:val="21"/>
        </w:rPr>
        <w:t>、标准编制原则和主要技术内容</w:t>
      </w:r>
    </w:p>
    <w:p w:rsidR="005E6E4E" w:rsidRDefault="00C34D6A">
      <w:pPr>
        <w:adjustRightInd w:val="0"/>
        <w:snapToGrid w:val="0"/>
        <w:spacing w:line="360" w:lineRule="auto"/>
        <w:rPr>
          <w:b/>
          <w:szCs w:val="21"/>
        </w:rPr>
      </w:pPr>
      <w:r>
        <w:rPr>
          <w:b/>
          <w:szCs w:val="21"/>
        </w:rPr>
        <w:t xml:space="preserve">2.1 </w:t>
      </w:r>
      <w:r>
        <w:rPr>
          <w:b/>
          <w:szCs w:val="21"/>
        </w:rPr>
        <w:t>编制原则</w:t>
      </w:r>
    </w:p>
    <w:p w:rsidR="005E6E4E" w:rsidRDefault="00C34D6A" w:rsidP="00C34D6A">
      <w:pPr>
        <w:adjustRightInd w:val="0"/>
        <w:snapToGrid w:val="0"/>
        <w:ind w:firstLineChars="200" w:firstLine="420"/>
        <w:rPr>
          <w:szCs w:val="21"/>
        </w:rPr>
      </w:pPr>
      <w:r>
        <w:rPr>
          <w:szCs w:val="21"/>
        </w:rPr>
        <w:t>标准的格式严格按照</w:t>
      </w:r>
      <w:r>
        <w:rPr>
          <w:szCs w:val="21"/>
        </w:rPr>
        <w:t>GB/T 1.1-2020</w:t>
      </w:r>
      <w:r>
        <w:rPr>
          <w:szCs w:val="21"/>
        </w:rPr>
        <w:t>《</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w:t>
      </w:r>
      <w:r>
        <w:rPr>
          <w:szCs w:val="21"/>
        </w:rPr>
        <w:t>》的规定进行。</w:t>
      </w:r>
    </w:p>
    <w:p w:rsidR="005E6E4E" w:rsidRDefault="00C34D6A" w:rsidP="00C34D6A">
      <w:pPr>
        <w:adjustRightInd w:val="0"/>
        <w:snapToGrid w:val="0"/>
        <w:ind w:firstLineChars="200" w:firstLine="420"/>
        <w:rPr>
          <w:szCs w:val="21"/>
        </w:rPr>
      </w:pPr>
      <w:r>
        <w:rPr>
          <w:szCs w:val="21"/>
        </w:rPr>
        <w:t>本标准选择方法的原则主要是考虑方法的适用性和准确性和一定的先进性。</w:t>
      </w:r>
    </w:p>
    <w:p w:rsidR="005E6E4E" w:rsidRDefault="00C34D6A" w:rsidP="00C34D6A">
      <w:pPr>
        <w:adjustRightInd w:val="0"/>
        <w:snapToGrid w:val="0"/>
        <w:ind w:firstLineChars="200" w:firstLine="420"/>
        <w:rPr>
          <w:szCs w:val="21"/>
        </w:rPr>
      </w:pPr>
      <w:r>
        <w:rPr>
          <w:szCs w:val="21"/>
        </w:rPr>
        <w:t>为了满足</w:t>
      </w:r>
      <w:r>
        <w:rPr>
          <w:rFonts w:hint="eastAsia"/>
          <w:szCs w:val="21"/>
        </w:rPr>
        <w:t>钨精矿</w:t>
      </w:r>
      <w:r>
        <w:rPr>
          <w:szCs w:val="21"/>
        </w:rPr>
        <w:t>产品生产和贸易的要求，规定了合适的测定范围。</w:t>
      </w:r>
    </w:p>
    <w:p w:rsidR="005E6E4E" w:rsidRDefault="00C34D6A" w:rsidP="00C34D6A">
      <w:pPr>
        <w:adjustRightInd w:val="0"/>
        <w:snapToGrid w:val="0"/>
        <w:spacing w:beforeLines="50" w:before="156"/>
        <w:rPr>
          <w:b/>
          <w:szCs w:val="21"/>
        </w:rPr>
      </w:pPr>
      <w:r>
        <w:rPr>
          <w:b/>
          <w:szCs w:val="21"/>
        </w:rPr>
        <w:t>2.2</w:t>
      </w:r>
      <w:r>
        <w:rPr>
          <w:b/>
          <w:szCs w:val="21"/>
        </w:rPr>
        <w:t>标准技术内容</w:t>
      </w:r>
    </w:p>
    <w:p w:rsidR="005E6E4E" w:rsidRDefault="00C34D6A" w:rsidP="00C34D6A">
      <w:pPr>
        <w:pStyle w:val="a1"/>
        <w:numPr>
          <w:ilvl w:val="0"/>
          <w:numId w:val="0"/>
        </w:numPr>
        <w:spacing w:before="156" w:afterLines="0" w:after="0"/>
        <w:rPr>
          <w:b/>
          <w:szCs w:val="21"/>
        </w:rPr>
      </w:pPr>
      <w:r>
        <w:rPr>
          <w:b/>
          <w:szCs w:val="21"/>
        </w:rPr>
        <w:t>2.2.1方法1：</w:t>
      </w:r>
      <w:r>
        <w:rPr>
          <w:rFonts w:ascii="Times New Roman" w:eastAsia="宋体" w:hint="eastAsia"/>
          <w:b/>
          <w:kern w:val="2"/>
          <w:szCs w:val="21"/>
        </w:rPr>
        <w:t>氢化物发生原子荧光光谱法</w:t>
      </w:r>
    </w:p>
    <w:p w:rsidR="005E6E4E" w:rsidRDefault="00C34D6A" w:rsidP="00C34D6A">
      <w:pPr>
        <w:adjustRightInd w:val="0"/>
        <w:snapToGrid w:val="0"/>
        <w:ind w:firstLineChars="200" w:firstLine="420"/>
        <w:rPr>
          <w:szCs w:val="21"/>
        </w:rPr>
      </w:pPr>
      <w:r>
        <w:rPr>
          <w:rFonts w:hint="eastAsia"/>
          <w:kern w:val="0"/>
          <w:szCs w:val="21"/>
        </w:rPr>
        <w:t>试样以盐酸，硝酸，高氯酸加热溶解至冒浓白烟，在除去了大量钨基体的酸性溶液中，</w:t>
      </w:r>
      <w:r>
        <w:rPr>
          <w:rFonts w:hint="eastAsia"/>
          <w:szCs w:val="21"/>
        </w:rPr>
        <w:t>用草酸做干扰元素掩蔽剂，以铁氰化钾做氧化剂</w:t>
      </w:r>
      <w:r>
        <w:rPr>
          <w:rFonts w:hint="eastAsia"/>
          <w:kern w:val="0"/>
          <w:szCs w:val="21"/>
        </w:rPr>
        <w:t>，在氢化物发生器中，铅被硼氢化钾还原为氢化物，于原子荧光光谱仪上测定其荧光强度。</w:t>
      </w:r>
      <w:r>
        <w:rPr>
          <w:szCs w:val="21"/>
        </w:rPr>
        <w:t>测定范围（质量分数）</w:t>
      </w:r>
      <w:r>
        <w:rPr>
          <w:rFonts w:hint="eastAsia"/>
          <w:szCs w:val="21"/>
        </w:rPr>
        <w:t>：</w:t>
      </w:r>
      <w:r>
        <w:rPr>
          <w:szCs w:val="21"/>
        </w:rPr>
        <w:t>＞</w:t>
      </w:r>
      <w:r>
        <w:rPr>
          <w:szCs w:val="21"/>
        </w:rPr>
        <w:t>0.</w:t>
      </w:r>
      <w:r>
        <w:rPr>
          <w:rFonts w:hint="eastAsia"/>
          <w:szCs w:val="21"/>
        </w:rPr>
        <w:t>001</w:t>
      </w:r>
      <w:r w:rsidR="00AB6D4D">
        <w:rPr>
          <w:szCs w:val="21"/>
        </w:rPr>
        <w:t>0</w:t>
      </w:r>
      <w:bookmarkStart w:id="0" w:name="_GoBack"/>
      <w:bookmarkEnd w:id="0"/>
      <w:r>
        <w:rPr>
          <w:szCs w:val="21"/>
        </w:rPr>
        <w:t>%~</w:t>
      </w:r>
      <w:r>
        <w:rPr>
          <w:rFonts w:hint="eastAsia"/>
          <w:szCs w:val="21"/>
        </w:rPr>
        <w:t>0</w:t>
      </w:r>
      <w:r>
        <w:rPr>
          <w:szCs w:val="21"/>
        </w:rPr>
        <w:t>.</w:t>
      </w:r>
      <w:r>
        <w:rPr>
          <w:rFonts w:hint="eastAsia"/>
          <w:szCs w:val="21"/>
        </w:rPr>
        <w:t>20</w:t>
      </w:r>
      <w:r>
        <w:rPr>
          <w:szCs w:val="21"/>
        </w:rPr>
        <w:t>%</w:t>
      </w:r>
      <w:r>
        <w:rPr>
          <w:szCs w:val="21"/>
        </w:rPr>
        <w:t>。</w:t>
      </w:r>
    </w:p>
    <w:p w:rsidR="005E6E4E" w:rsidRDefault="00C34D6A">
      <w:pPr>
        <w:spacing w:line="400" w:lineRule="exact"/>
        <w:rPr>
          <w:b/>
          <w:szCs w:val="21"/>
        </w:rPr>
      </w:pPr>
      <w:r>
        <w:rPr>
          <w:b/>
          <w:szCs w:val="21"/>
        </w:rPr>
        <w:t>2.2.1</w:t>
      </w:r>
      <w:r>
        <w:rPr>
          <w:b/>
          <w:szCs w:val="21"/>
        </w:rPr>
        <w:t>方法</w:t>
      </w:r>
      <w:r>
        <w:rPr>
          <w:b/>
          <w:szCs w:val="21"/>
        </w:rPr>
        <w:t>2</w:t>
      </w:r>
      <w:r>
        <w:rPr>
          <w:b/>
          <w:szCs w:val="21"/>
        </w:rPr>
        <w:t>：</w:t>
      </w:r>
      <w:r>
        <w:rPr>
          <w:rFonts w:hint="eastAsia"/>
          <w:b/>
          <w:szCs w:val="21"/>
        </w:rPr>
        <w:t>火焰原子吸收光谱法</w:t>
      </w:r>
    </w:p>
    <w:p w:rsidR="005E6E4E" w:rsidRDefault="00C34D6A" w:rsidP="00C34D6A">
      <w:pPr>
        <w:adjustRightInd w:val="0"/>
        <w:snapToGrid w:val="0"/>
        <w:ind w:firstLineChars="200" w:firstLine="420"/>
        <w:rPr>
          <w:szCs w:val="21"/>
        </w:rPr>
      </w:pPr>
      <w:r>
        <w:rPr>
          <w:rFonts w:hint="eastAsia"/>
          <w:szCs w:val="21"/>
        </w:rPr>
        <w:t>试样在沸水浴上以盐酸分解，加入硝酸，高氯酸加热溶解至冒浓白烟，冷却，在硝酸介质中，于原子吸收光谱仪波长</w:t>
      </w:r>
      <w:r>
        <w:rPr>
          <w:rFonts w:hint="eastAsia"/>
          <w:szCs w:val="21"/>
        </w:rPr>
        <w:t>283.3nm</w:t>
      </w:r>
      <w:r>
        <w:rPr>
          <w:rFonts w:hint="eastAsia"/>
          <w:szCs w:val="21"/>
        </w:rPr>
        <w:t>处，以空气</w:t>
      </w:r>
      <w:r>
        <w:rPr>
          <w:rFonts w:hint="eastAsia"/>
          <w:szCs w:val="21"/>
        </w:rPr>
        <w:t>-</w:t>
      </w:r>
      <w:r>
        <w:rPr>
          <w:rFonts w:hint="eastAsia"/>
          <w:szCs w:val="21"/>
        </w:rPr>
        <w:t>乙炔火焰测量铅的吸光度，用工作曲线法计算铅的含量。钨精矿中的杂质不干扰测定。</w:t>
      </w:r>
      <w:r>
        <w:rPr>
          <w:szCs w:val="21"/>
        </w:rPr>
        <w:t>测定范围（质量分数）</w:t>
      </w:r>
      <w:r>
        <w:rPr>
          <w:rFonts w:hint="eastAsia"/>
          <w:szCs w:val="21"/>
        </w:rPr>
        <w:t>：</w:t>
      </w:r>
      <w:r>
        <w:rPr>
          <w:szCs w:val="21"/>
        </w:rPr>
        <w:t>＞</w:t>
      </w:r>
      <w:r>
        <w:rPr>
          <w:rFonts w:hint="eastAsia"/>
          <w:szCs w:val="21"/>
        </w:rPr>
        <w:t>0.10</w:t>
      </w:r>
      <w:r>
        <w:rPr>
          <w:szCs w:val="21"/>
        </w:rPr>
        <w:t>%~</w:t>
      </w:r>
      <w:r>
        <w:rPr>
          <w:rFonts w:hint="eastAsia"/>
          <w:szCs w:val="21"/>
        </w:rPr>
        <w:t>0</w:t>
      </w:r>
      <w:r>
        <w:rPr>
          <w:szCs w:val="21"/>
        </w:rPr>
        <w:t>.</w:t>
      </w:r>
      <w:r>
        <w:rPr>
          <w:rFonts w:hint="eastAsia"/>
          <w:szCs w:val="21"/>
        </w:rPr>
        <w:t>5</w:t>
      </w:r>
      <w:r>
        <w:rPr>
          <w:szCs w:val="21"/>
        </w:rPr>
        <w:t>0%</w:t>
      </w:r>
      <w:r>
        <w:rPr>
          <w:szCs w:val="21"/>
        </w:rPr>
        <w:t>。</w:t>
      </w:r>
    </w:p>
    <w:p w:rsidR="005E6E4E" w:rsidRPr="00C34D6A" w:rsidRDefault="00C34D6A" w:rsidP="00C34D6A">
      <w:pPr>
        <w:adjustRightInd w:val="0"/>
        <w:snapToGrid w:val="0"/>
        <w:spacing w:beforeLines="50" w:before="156" w:afterLines="50" w:after="156"/>
        <w:rPr>
          <w:rFonts w:asciiTheme="minorEastAsia" w:eastAsiaTheme="minorEastAsia" w:hAnsiTheme="minorEastAsia"/>
          <w:b/>
          <w:szCs w:val="21"/>
        </w:rPr>
      </w:pPr>
      <w:r>
        <w:rPr>
          <w:rFonts w:hint="eastAsia"/>
          <w:b/>
          <w:szCs w:val="21"/>
        </w:rPr>
        <w:t>3</w:t>
      </w:r>
      <w:r w:rsidRPr="00C34D6A">
        <w:rPr>
          <w:rFonts w:asciiTheme="minorEastAsia" w:eastAsiaTheme="minorEastAsia" w:hAnsiTheme="minorEastAsia"/>
          <w:b/>
          <w:szCs w:val="21"/>
        </w:rPr>
        <w:t>、主要试验的分析、综述报告</w:t>
      </w:r>
    </w:p>
    <w:p w:rsidR="005E6E4E" w:rsidRPr="00C34D6A" w:rsidRDefault="00C34D6A">
      <w:pPr>
        <w:adjustRightInd w:val="0"/>
        <w:snapToGrid w:val="0"/>
        <w:spacing w:line="360" w:lineRule="auto"/>
        <w:rPr>
          <w:rFonts w:asciiTheme="minorEastAsia" w:eastAsiaTheme="minorEastAsia" w:hAnsiTheme="minorEastAsia"/>
          <w:b/>
          <w:szCs w:val="21"/>
        </w:rPr>
      </w:pPr>
      <w:r w:rsidRPr="00C34D6A">
        <w:rPr>
          <w:rFonts w:asciiTheme="minorEastAsia" w:eastAsiaTheme="minorEastAsia" w:hAnsiTheme="minorEastAsia"/>
          <w:b/>
          <w:szCs w:val="21"/>
        </w:rPr>
        <w:t>3.1方法1：</w:t>
      </w:r>
      <w:r w:rsidRPr="00C34D6A">
        <w:rPr>
          <w:rFonts w:asciiTheme="minorEastAsia" w:eastAsiaTheme="minorEastAsia" w:hAnsiTheme="minorEastAsia" w:hint="eastAsia"/>
          <w:b/>
          <w:szCs w:val="21"/>
        </w:rPr>
        <w:t>氢化物发生原子荧光光谱法</w:t>
      </w:r>
    </w:p>
    <w:p w:rsidR="005E6E4E" w:rsidRPr="00C34D6A" w:rsidRDefault="00C34D6A" w:rsidP="00C34D6A">
      <w:pPr>
        <w:pStyle w:val="affe"/>
        <w:spacing w:before="0" w:after="0"/>
        <w:rPr>
          <w:rFonts w:asciiTheme="minorEastAsia" w:eastAsiaTheme="minorEastAsia" w:hAnsiTheme="minorEastAsia"/>
          <w:szCs w:val="21"/>
        </w:rPr>
      </w:pPr>
      <w:r w:rsidRPr="00C34D6A">
        <w:rPr>
          <w:rFonts w:asciiTheme="minorEastAsia" w:eastAsiaTheme="minorEastAsia" w:hAnsiTheme="minorEastAsia"/>
          <w:szCs w:val="21"/>
        </w:rPr>
        <w:t>3.1.1条件试验</w:t>
      </w:r>
    </w:p>
    <w:p w:rsidR="005E6E4E" w:rsidRPr="00C34D6A" w:rsidRDefault="00C34D6A" w:rsidP="00C34D6A">
      <w:pPr>
        <w:pStyle w:val="affe"/>
        <w:spacing w:before="0" w:after="0"/>
        <w:rPr>
          <w:rFonts w:asciiTheme="minorEastAsia" w:eastAsiaTheme="minorEastAsia" w:hAnsiTheme="minorEastAsia"/>
        </w:rPr>
      </w:pPr>
      <w:r w:rsidRPr="00C34D6A">
        <w:rPr>
          <w:rFonts w:asciiTheme="minorEastAsia" w:eastAsiaTheme="minorEastAsia" w:hAnsiTheme="minorEastAsia" w:hint="eastAsia"/>
        </w:rPr>
        <w:t>3.1</w:t>
      </w:r>
      <w:r w:rsidRPr="00C34D6A">
        <w:rPr>
          <w:rFonts w:asciiTheme="minorEastAsia" w:eastAsiaTheme="minorEastAsia" w:hAnsiTheme="minorEastAsia"/>
          <w:b/>
          <w:szCs w:val="21"/>
        </w:rPr>
        <w:t>.</w:t>
      </w:r>
      <w:r w:rsidRPr="00C34D6A">
        <w:rPr>
          <w:rFonts w:asciiTheme="minorEastAsia" w:eastAsiaTheme="minorEastAsia" w:hAnsiTheme="minorEastAsia" w:hint="eastAsia"/>
        </w:rPr>
        <w:t>1.1仪器条件试验</w:t>
      </w:r>
    </w:p>
    <w:p w:rsidR="005E6E4E" w:rsidRPr="00C34D6A" w:rsidRDefault="00C34D6A" w:rsidP="00C34D6A">
      <w:pPr>
        <w:adjustRightInd w:val="0"/>
        <w:snapToGrid w:val="0"/>
        <w:rPr>
          <w:rFonts w:asciiTheme="minorEastAsia" w:eastAsiaTheme="minorEastAsia" w:hAnsiTheme="minorEastAsia"/>
          <w:szCs w:val="21"/>
        </w:rPr>
      </w:pPr>
      <w:r w:rsidRPr="00C34D6A">
        <w:rPr>
          <w:rFonts w:asciiTheme="minorEastAsia" w:eastAsiaTheme="minorEastAsia" w:hAnsiTheme="minorEastAsia" w:hint="eastAsia"/>
          <w:szCs w:val="21"/>
        </w:rPr>
        <w:t>1）负高压试验</w:t>
      </w:r>
    </w:p>
    <w:p w:rsidR="005E6E4E" w:rsidRDefault="00C34D6A">
      <w:pPr>
        <w:tabs>
          <w:tab w:val="center" w:pos="3570"/>
          <w:tab w:val="right" w:pos="7875"/>
        </w:tabs>
        <w:ind w:firstLine="420"/>
      </w:pPr>
      <w:r>
        <w:t>配制</w:t>
      </w:r>
      <w:r>
        <w:t>25μg/L</w:t>
      </w:r>
      <w:r>
        <w:t>的铅标准溶液</w:t>
      </w:r>
      <w:r>
        <w:rPr>
          <w:rFonts w:hint="eastAsia"/>
        </w:rPr>
        <w:t>和空白试液，酸介质固定为</w:t>
      </w:r>
      <w:r>
        <w:rPr>
          <w:rFonts w:hint="eastAsia"/>
        </w:rPr>
        <w:t>1</w:t>
      </w:r>
      <w:r>
        <w:t>.5</w:t>
      </w:r>
      <w:r>
        <w:rPr>
          <w:rFonts w:hint="eastAsia"/>
        </w:rPr>
        <w:t>%</w:t>
      </w:r>
      <w:r>
        <w:rPr>
          <w:rFonts w:hint="eastAsia"/>
        </w:rPr>
        <w:t>硝酸，测定其荧光强度。在仪器给定的负高压范围，进行试验，试验</w:t>
      </w:r>
      <w:r>
        <w:t>结果见表</w:t>
      </w:r>
      <w:r>
        <w:rPr>
          <w:rFonts w:hint="eastAsia"/>
        </w:rPr>
        <w:t>1</w:t>
      </w:r>
      <w:r>
        <w:rPr>
          <w:rFonts w:hint="eastAsia"/>
        </w:rPr>
        <w:t>。</w:t>
      </w:r>
    </w:p>
    <w:p w:rsidR="005E6E4E" w:rsidRDefault="00C34D6A" w:rsidP="00C34D6A">
      <w:pPr>
        <w:tabs>
          <w:tab w:val="center" w:pos="3570"/>
          <w:tab w:val="right" w:pos="7875"/>
        </w:tabs>
        <w:spacing w:before="120" w:after="120" w:line="360" w:lineRule="auto"/>
        <w:jc w:val="center"/>
        <w:rPr>
          <w:rFonts w:ascii="宋体" w:hAnsi="宋体" w:cs="宋体"/>
          <w:szCs w:val="21"/>
        </w:rPr>
      </w:pPr>
      <w:r>
        <w:rPr>
          <w:rFonts w:ascii="宋体" w:hAnsi="宋体" w:cs="宋体" w:hint="eastAsia"/>
          <w:szCs w:val="21"/>
        </w:rPr>
        <w:t>表1负高压选择试验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25"/>
        <w:gridCol w:w="825"/>
        <w:gridCol w:w="825"/>
        <w:gridCol w:w="825"/>
        <w:gridCol w:w="827"/>
        <w:gridCol w:w="825"/>
        <w:gridCol w:w="825"/>
        <w:gridCol w:w="825"/>
        <w:gridCol w:w="894"/>
      </w:tblGrid>
      <w:tr w:rsidR="005E6E4E" w:rsidTr="00C34D6A">
        <w:trPr>
          <w:trHeight w:val="389"/>
        </w:trPr>
        <w:tc>
          <w:tcPr>
            <w:tcW w:w="757" w:type="pct"/>
            <w:vMerge w:val="restar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测定项</w:t>
            </w:r>
          </w:p>
        </w:tc>
        <w:tc>
          <w:tcPr>
            <w:tcW w:w="4243" w:type="pct"/>
            <w:gridSpan w:val="9"/>
            <w:vAlign w:val="center"/>
          </w:tcPr>
          <w:p w:rsidR="005E6E4E" w:rsidRDefault="00C34D6A" w:rsidP="00C34D6A">
            <w:pPr>
              <w:tabs>
                <w:tab w:val="center" w:pos="3570"/>
                <w:tab w:val="right" w:pos="7875"/>
              </w:tabs>
              <w:spacing w:line="360" w:lineRule="auto"/>
              <w:ind w:firstLine="420"/>
              <w:jc w:val="center"/>
              <w:rPr>
                <w:rFonts w:ascii="宋体" w:hAnsi="宋体" w:cs="宋体"/>
                <w:szCs w:val="21"/>
              </w:rPr>
            </w:pPr>
            <w:r>
              <w:rPr>
                <w:rFonts w:ascii="宋体" w:hAnsi="宋体" w:cs="宋体" w:hint="eastAsia"/>
                <w:szCs w:val="21"/>
              </w:rPr>
              <w:t>负高压范围（V）</w:t>
            </w:r>
          </w:p>
        </w:tc>
      </w:tr>
      <w:tr w:rsidR="005E6E4E" w:rsidTr="00C34D6A">
        <w:trPr>
          <w:trHeight w:val="379"/>
        </w:trPr>
        <w:tc>
          <w:tcPr>
            <w:tcW w:w="757" w:type="pct"/>
            <w:vMerge/>
            <w:vAlign w:val="center"/>
          </w:tcPr>
          <w:p w:rsidR="005E6E4E" w:rsidRDefault="005E6E4E">
            <w:pPr>
              <w:tabs>
                <w:tab w:val="center" w:pos="3570"/>
                <w:tab w:val="right" w:pos="7875"/>
              </w:tabs>
              <w:spacing w:line="360" w:lineRule="auto"/>
              <w:ind w:firstLine="420"/>
              <w:jc w:val="center"/>
              <w:rPr>
                <w:rFonts w:ascii="宋体" w:hAnsi="宋体" w:cs="宋体"/>
                <w:szCs w:val="21"/>
              </w:rPr>
            </w:pPr>
          </w:p>
        </w:tc>
        <w:tc>
          <w:tcPr>
            <w:tcW w:w="46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220</w:t>
            </w:r>
          </w:p>
        </w:tc>
        <w:tc>
          <w:tcPr>
            <w:tcW w:w="46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230</w:t>
            </w:r>
          </w:p>
        </w:tc>
        <w:tc>
          <w:tcPr>
            <w:tcW w:w="46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240</w:t>
            </w:r>
          </w:p>
        </w:tc>
        <w:tc>
          <w:tcPr>
            <w:tcW w:w="46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250</w:t>
            </w:r>
          </w:p>
        </w:tc>
        <w:tc>
          <w:tcPr>
            <w:tcW w:w="468"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260</w:t>
            </w:r>
          </w:p>
        </w:tc>
        <w:tc>
          <w:tcPr>
            <w:tcW w:w="46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270</w:t>
            </w:r>
          </w:p>
        </w:tc>
        <w:tc>
          <w:tcPr>
            <w:tcW w:w="46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280</w:t>
            </w:r>
          </w:p>
        </w:tc>
        <w:tc>
          <w:tcPr>
            <w:tcW w:w="46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290</w:t>
            </w:r>
          </w:p>
        </w:tc>
        <w:tc>
          <w:tcPr>
            <w:tcW w:w="503"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300</w:t>
            </w:r>
          </w:p>
        </w:tc>
      </w:tr>
      <w:tr w:rsidR="005E6E4E" w:rsidTr="00C34D6A">
        <w:trPr>
          <w:trHeight w:val="390"/>
        </w:trPr>
        <w:tc>
          <w:tcPr>
            <w:tcW w:w="757"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空白试液荧光强度</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105</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133</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190</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246</w:t>
            </w:r>
          </w:p>
        </w:tc>
        <w:tc>
          <w:tcPr>
            <w:tcW w:w="46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342</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472</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615</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790</w:t>
            </w:r>
          </w:p>
        </w:tc>
        <w:tc>
          <w:tcPr>
            <w:tcW w:w="503"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1014</w:t>
            </w:r>
          </w:p>
        </w:tc>
      </w:tr>
      <w:tr w:rsidR="005E6E4E" w:rsidTr="00C34D6A">
        <w:trPr>
          <w:trHeight w:val="442"/>
        </w:trPr>
        <w:tc>
          <w:tcPr>
            <w:tcW w:w="757"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lastRenderedPageBreak/>
              <w:t>铅标准试液荧光强度</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453</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655</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928</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1265</w:t>
            </w:r>
          </w:p>
        </w:tc>
        <w:tc>
          <w:tcPr>
            <w:tcW w:w="46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1740</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2464</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3169</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4216</w:t>
            </w:r>
          </w:p>
        </w:tc>
        <w:tc>
          <w:tcPr>
            <w:tcW w:w="503"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5258</w:t>
            </w:r>
          </w:p>
        </w:tc>
      </w:tr>
      <w:tr w:rsidR="005E6E4E" w:rsidTr="00C34D6A">
        <w:trPr>
          <w:trHeight w:val="442"/>
        </w:trPr>
        <w:tc>
          <w:tcPr>
            <w:tcW w:w="757"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净荧光强度</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348</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522</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738</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1019</w:t>
            </w:r>
          </w:p>
        </w:tc>
        <w:tc>
          <w:tcPr>
            <w:tcW w:w="46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1398</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1992</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2554</w:t>
            </w:r>
          </w:p>
        </w:tc>
        <w:tc>
          <w:tcPr>
            <w:tcW w:w="467"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3426</w:t>
            </w:r>
          </w:p>
        </w:tc>
        <w:tc>
          <w:tcPr>
            <w:tcW w:w="503"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4244</w:t>
            </w:r>
          </w:p>
        </w:tc>
      </w:tr>
    </w:tbl>
    <w:p w:rsidR="005E6E4E" w:rsidRDefault="00C34D6A">
      <w:pPr>
        <w:tabs>
          <w:tab w:val="center" w:pos="3570"/>
          <w:tab w:val="right" w:pos="7875"/>
        </w:tabs>
        <w:ind w:firstLine="420"/>
      </w:pPr>
      <w:r>
        <w:t>试验表明</w:t>
      </w:r>
      <w:r>
        <w:rPr>
          <w:rFonts w:hint="eastAsia"/>
        </w:rPr>
        <w:t>，随着负高压的增大，荧光强度显著升高，适当提高负高压，可以获得较好的灵敏度，但信号和噪声同时增加，因此当灵敏度满足要求时，应尽可能采用较低的负高压，这样也有助于延长光电倍增管的使用寿命。本试验选择</w:t>
      </w:r>
      <w:r>
        <w:rPr>
          <w:rFonts w:hint="eastAsia"/>
        </w:rPr>
        <w:t>260</w:t>
      </w:r>
      <w:r>
        <w:t xml:space="preserve"> V</w:t>
      </w:r>
      <w:r>
        <w:t>的负高压</w:t>
      </w:r>
      <w:r>
        <w:rPr>
          <w:rFonts w:hint="eastAsia"/>
        </w:rPr>
        <w:t>。</w:t>
      </w:r>
    </w:p>
    <w:p w:rsidR="005E6E4E" w:rsidRPr="00C34D6A" w:rsidRDefault="00C34D6A" w:rsidP="00C34D6A">
      <w:pPr>
        <w:pStyle w:val="affe"/>
        <w:spacing w:before="0" w:after="0"/>
        <w:rPr>
          <w:rFonts w:eastAsia="宋体"/>
          <w:bCs w:val="0"/>
          <w:sz w:val="21"/>
          <w:szCs w:val="24"/>
        </w:rPr>
      </w:pPr>
      <w:r w:rsidRPr="00C34D6A">
        <w:rPr>
          <w:rFonts w:eastAsia="宋体"/>
          <w:bCs w:val="0"/>
          <w:sz w:val="21"/>
          <w:szCs w:val="24"/>
        </w:rPr>
        <w:t>2</w:t>
      </w:r>
      <w:r w:rsidRPr="00C34D6A">
        <w:rPr>
          <w:rFonts w:eastAsia="宋体" w:hint="eastAsia"/>
          <w:bCs w:val="0"/>
          <w:sz w:val="21"/>
          <w:szCs w:val="24"/>
        </w:rPr>
        <w:t>）灯电流选择试验</w:t>
      </w:r>
    </w:p>
    <w:p w:rsidR="005E6E4E" w:rsidRDefault="00C34D6A" w:rsidP="00C34D6A">
      <w:pPr>
        <w:tabs>
          <w:tab w:val="center" w:pos="3570"/>
          <w:tab w:val="right" w:pos="7875"/>
        </w:tabs>
        <w:ind w:firstLineChars="200" w:firstLine="420"/>
      </w:pPr>
      <w:r>
        <w:t>配制</w:t>
      </w:r>
      <w:r>
        <w:t>25μg/L</w:t>
      </w:r>
      <w:r>
        <w:t>的铅标准溶液</w:t>
      </w:r>
      <w:r>
        <w:rPr>
          <w:rFonts w:hint="eastAsia"/>
        </w:rPr>
        <w:t>和空白试液，酸介质固定为</w:t>
      </w:r>
      <w:r>
        <w:rPr>
          <w:rFonts w:hint="eastAsia"/>
        </w:rPr>
        <w:t>1</w:t>
      </w:r>
      <w:r>
        <w:t>.5</w:t>
      </w:r>
      <w:r>
        <w:rPr>
          <w:rFonts w:hint="eastAsia"/>
        </w:rPr>
        <w:t>%</w:t>
      </w:r>
      <w:r>
        <w:rPr>
          <w:rFonts w:hint="eastAsia"/>
        </w:rPr>
        <w:t>硝酸，测定其荧光强度，在仪器给定的负高压范围，进行试验，试验结果见表</w:t>
      </w:r>
      <w:r>
        <w:t>2</w:t>
      </w:r>
      <w:r>
        <w:rPr>
          <w:rFonts w:hint="eastAsia"/>
        </w:rPr>
        <w:t>。</w:t>
      </w:r>
    </w:p>
    <w:p w:rsidR="005E6E4E" w:rsidRDefault="00C34D6A" w:rsidP="00C34D6A">
      <w:pPr>
        <w:tabs>
          <w:tab w:val="center" w:pos="3570"/>
          <w:tab w:val="right" w:pos="7875"/>
        </w:tabs>
        <w:spacing w:before="120" w:after="120" w:line="360" w:lineRule="auto"/>
        <w:jc w:val="center"/>
        <w:rPr>
          <w:rFonts w:ascii="宋体" w:hAns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灯电流选择试验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59"/>
        <w:gridCol w:w="1159"/>
        <w:gridCol w:w="1159"/>
        <w:gridCol w:w="1159"/>
        <w:gridCol w:w="1159"/>
        <w:gridCol w:w="1164"/>
      </w:tblGrid>
      <w:tr w:rsidR="005E6E4E" w:rsidTr="00C34D6A">
        <w:trPr>
          <w:trHeight w:val="389"/>
        </w:trPr>
        <w:tc>
          <w:tcPr>
            <w:tcW w:w="1061" w:type="pct"/>
            <w:vMerge w:val="restar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测定项</w:t>
            </w:r>
          </w:p>
        </w:tc>
        <w:tc>
          <w:tcPr>
            <w:tcW w:w="3939" w:type="pct"/>
            <w:gridSpan w:val="6"/>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灯电流范围（m</w:t>
            </w:r>
            <w:r>
              <w:rPr>
                <w:rFonts w:ascii="宋体" w:hAnsi="宋体" w:cs="宋体"/>
                <w:szCs w:val="21"/>
              </w:rPr>
              <w:t>A</w:t>
            </w:r>
            <w:r>
              <w:rPr>
                <w:rFonts w:ascii="宋体" w:hAnsi="宋体" w:cs="宋体" w:hint="eastAsia"/>
                <w:szCs w:val="21"/>
              </w:rPr>
              <w:t>）</w:t>
            </w:r>
          </w:p>
        </w:tc>
      </w:tr>
      <w:tr w:rsidR="005E6E4E" w:rsidTr="00C34D6A">
        <w:trPr>
          <w:trHeight w:val="379"/>
        </w:trPr>
        <w:tc>
          <w:tcPr>
            <w:tcW w:w="1061" w:type="pct"/>
            <w:vMerge/>
            <w:vAlign w:val="center"/>
          </w:tcPr>
          <w:p w:rsidR="005E6E4E" w:rsidRDefault="005E6E4E">
            <w:pPr>
              <w:tabs>
                <w:tab w:val="center" w:pos="3570"/>
                <w:tab w:val="right" w:pos="7875"/>
              </w:tabs>
              <w:spacing w:line="360" w:lineRule="auto"/>
              <w:ind w:firstLine="420"/>
              <w:jc w:val="center"/>
              <w:rPr>
                <w:rFonts w:ascii="宋体" w:hAnsi="宋体" w:cs="宋体"/>
                <w:szCs w:val="21"/>
              </w:rPr>
            </w:pPr>
          </w:p>
        </w:tc>
        <w:tc>
          <w:tcPr>
            <w:tcW w:w="6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5</w:t>
            </w:r>
            <w:r>
              <w:rPr>
                <w:rFonts w:ascii="宋体" w:hAnsi="宋体" w:hint="eastAsia"/>
                <w:szCs w:val="21"/>
              </w:rPr>
              <w:t>0</w:t>
            </w:r>
          </w:p>
        </w:tc>
        <w:tc>
          <w:tcPr>
            <w:tcW w:w="6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60</w:t>
            </w:r>
          </w:p>
        </w:tc>
        <w:tc>
          <w:tcPr>
            <w:tcW w:w="6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70</w:t>
            </w:r>
          </w:p>
        </w:tc>
        <w:tc>
          <w:tcPr>
            <w:tcW w:w="6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80</w:t>
            </w:r>
          </w:p>
        </w:tc>
        <w:tc>
          <w:tcPr>
            <w:tcW w:w="6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90</w:t>
            </w:r>
          </w:p>
        </w:tc>
        <w:tc>
          <w:tcPr>
            <w:tcW w:w="658"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100</w:t>
            </w:r>
          </w:p>
        </w:tc>
      </w:tr>
      <w:tr w:rsidR="005E6E4E" w:rsidTr="00C34D6A">
        <w:trPr>
          <w:trHeight w:val="390"/>
        </w:trPr>
        <w:tc>
          <w:tcPr>
            <w:tcW w:w="1061"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空白试液荧光强度</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183</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251</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329</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412</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486</w:t>
            </w:r>
          </w:p>
        </w:tc>
        <w:tc>
          <w:tcPr>
            <w:tcW w:w="65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574</w:t>
            </w:r>
          </w:p>
        </w:tc>
      </w:tr>
      <w:tr w:rsidR="005E6E4E" w:rsidTr="00C34D6A">
        <w:trPr>
          <w:trHeight w:val="442"/>
        </w:trPr>
        <w:tc>
          <w:tcPr>
            <w:tcW w:w="1061"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铅标准试液荧光强度</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890</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1228</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1639</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1983</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2371</w:t>
            </w:r>
          </w:p>
        </w:tc>
        <w:tc>
          <w:tcPr>
            <w:tcW w:w="65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2753</w:t>
            </w:r>
          </w:p>
        </w:tc>
      </w:tr>
      <w:tr w:rsidR="005E6E4E" w:rsidTr="00C34D6A">
        <w:trPr>
          <w:trHeight w:val="442"/>
        </w:trPr>
        <w:tc>
          <w:tcPr>
            <w:tcW w:w="1061"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净荧光强度</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707</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977</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1310</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1571</w:t>
            </w:r>
          </w:p>
        </w:tc>
        <w:tc>
          <w:tcPr>
            <w:tcW w:w="6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1885</w:t>
            </w:r>
          </w:p>
        </w:tc>
        <w:tc>
          <w:tcPr>
            <w:tcW w:w="65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2179</w:t>
            </w:r>
          </w:p>
        </w:tc>
      </w:tr>
    </w:tbl>
    <w:p w:rsidR="005E6E4E" w:rsidRDefault="00C34D6A" w:rsidP="00C34D6A">
      <w:pPr>
        <w:adjustRightInd w:val="0"/>
        <w:snapToGrid w:val="0"/>
        <w:ind w:firstLineChars="200" w:firstLine="420"/>
      </w:pPr>
      <w:r>
        <w:t>试验表明</w:t>
      </w:r>
      <w:r>
        <w:rPr>
          <w:rFonts w:hint="eastAsia"/>
        </w:rPr>
        <w:t>，随着灯电流的增大，荧光强度显著升高，适当提高灯电流，可以获得较好的灵敏度，过高的灯电流会影响空心阴极灯的使用寿命。本试验选择</w:t>
      </w:r>
      <w:r>
        <w:rPr>
          <w:rFonts w:hint="eastAsia"/>
        </w:rPr>
        <w:t>70mA</w:t>
      </w:r>
      <w:r>
        <w:t>的</w:t>
      </w:r>
      <w:r>
        <w:rPr>
          <w:rFonts w:hint="eastAsia"/>
        </w:rPr>
        <w:t>的</w:t>
      </w:r>
      <w:r>
        <w:t>灯电流</w:t>
      </w:r>
      <w:r>
        <w:rPr>
          <w:rFonts w:hint="eastAsia"/>
        </w:rPr>
        <w:t>。</w:t>
      </w:r>
    </w:p>
    <w:p w:rsidR="005E6E4E" w:rsidRPr="00C34D6A" w:rsidRDefault="00C34D6A" w:rsidP="00C34D6A">
      <w:pPr>
        <w:tabs>
          <w:tab w:val="center" w:pos="3570"/>
          <w:tab w:val="right" w:pos="7875"/>
        </w:tabs>
        <w:rPr>
          <w:rFonts w:asciiTheme="minorEastAsia" w:eastAsiaTheme="minorEastAsia" w:hAnsiTheme="minorEastAsia"/>
          <w:bCs/>
          <w:sz w:val="24"/>
          <w:szCs w:val="32"/>
        </w:rPr>
      </w:pPr>
      <w:r w:rsidRPr="00C34D6A">
        <w:rPr>
          <w:rFonts w:asciiTheme="minorEastAsia" w:eastAsiaTheme="minorEastAsia" w:hAnsiTheme="minorEastAsia" w:cs="宋体" w:hint="eastAsia"/>
          <w:szCs w:val="21"/>
        </w:rPr>
        <w:t>3）</w:t>
      </w:r>
      <w:r w:rsidRPr="00C34D6A">
        <w:rPr>
          <w:rFonts w:asciiTheme="minorEastAsia" w:eastAsiaTheme="minorEastAsia" w:hAnsiTheme="minorEastAsia" w:hint="eastAsia"/>
          <w:bCs/>
          <w:sz w:val="24"/>
          <w:szCs w:val="32"/>
        </w:rPr>
        <w:t>载气流量的选择试验</w:t>
      </w:r>
    </w:p>
    <w:p w:rsidR="005E6E4E" w:rsidRDefault="00C34D6A" w:rsidP="00C34D6A">
      <w:pPr>
        <w:tabs>
          <w:tab w:val="center" w:pos="3570"/>
          <w:tab w:val="right" w:pos="7875"/>
        </w:tabs>
        <w:ind w:firstLineChars="300" w:firstLine="630"/>
      </w:pPr>
      <w:r>
        <w:rPr>
          <w:rFonts w:hint="eastAsia"/>
        </w:rPr>
        <w:t>原子荧光光谱分析法中，氩气作为氢化反应产生的氢气、被测元素的氢化物气体计入气路传输系统和进入原子化系统进行原子化的载气，其流量大小对试验有较大影响，载气流量小，氩氢火焰不稳定，测量的重现性差，载气流量大，原子蒸汽被稀释，测量的荧光信号低。试验以</w:t>
      </w:r>
      <w:r>
        <w:t>25</w:t>
      </w:r>
      <w:r>
        <w:rPr>
          <w:rFonts w:hint="eastAsia"/>
        </w:rPr>
        <w:t>μ</w:t>
      </w:r>
      <w:r>
        <w:rPr>
          <w:rFonts w:hint="eastAsia"/>
        </w:rPr>
        <w:t>g/L</w:t>
      </w:r>
      <w:r>
        <w:rPr>
          <w:rFonts w:hint="eastAsia"/>
        </w:rPr>
        <w:t>的铅标准溶液和空白试液，酸介质固定为</w:t>
      </w:r>
      <w:r>
        <w:rPr>
          <w:rFonts w:hint="eastAsia"/>
        </w:rPr>
        <w:t>1</w:t>
      </w:r>
      <w:r>
        <w:t>.5</w:t>
      </w:r>
      <w:r>
        <w:rPr>
          <w:rFonts w:hint="eastAsia"/>
        </w:rPr>
        <w:t>%</w:t>
      </w:r>
      <w:r>
        <w:rPr>
          <w:rFonts w:hint="eastAsia"/>
        </w:rPr>
        <w:t>硝酸，在不同载气流量范围内进行试验，结果见表</w:t>
      </w:r>
      <w:r>
        <w:t>3</w:t>
      </w:r>
      <w:r>
        <w:rPr>
          <w:rFonts w:hint="eastAsia"/>
        </w:rPr>
        <w:t>。</w:t>
      </w:r>
    </w:p>
    <w:p w:rsidR="005E6E4E" w:rsidRDefault="00C34D6A" w:rsidP="00C34D6A">
      <w:pPr>
        <w:tabs>
          <w:tab w:val="center" w:pos="3570"/>
          <w:tab w:val="right" w:pos="7875"/>
        </w:tabs>
        <w:spacing w:before="120" w:after="120" w:line="360" w:lineRule="auto"/>
        <w:jc w:val="center"/>
        <w:rPr>
          <w:rFonts w:ascii="宋体" w:hAnsi="宋体" w:cs="宋体"/>
          <w:szCs w:val="21"/>
        </w:rPr>
      </w:pPr>
      <w:r>
        <w:rPr>
          <w:rFonts w:ascii="宋体" w:hAnsi="宋体" w:cs="宋体" w:hint="eastAsia"/>
          <w:szCs w:val="21"/>
        </w:rPr>
        <w:t>表</w:t>
      </w:r>
      <w:r>
        <w:rPr>
          <w:rFonts w:ascii="宋体" w:hAnsi="宋体" w:cs="宋体"/>
          <w:szCs w:val="21"/>
        </w:rPr>
        <w:t>3</w:t>
      </w:r>
      <w:r>
        <w:rPr>
          <w:rFonts w:ascii="宋体" w:hAnsi="宋体" w:cs="宋体" w:hint="eastAsia"/>
          <w:szCs w:val="21"/>
        </w:rPr>
        <w:t>载气流量选择试验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572"/>
        <w:gridCol w:w="1572"/>
        <w:gridCol w:w="1571"/>
        <w:gridCol w:w="1569"/>
      </w:tblGrid>
      <w:tr w:rsidR="005E6E4E" w:rsidTr="00C34D6A">
        <w:trPr>
          <w:trHeight w:val="389"/>
        </w:trPr>
        <w:tc>
          <w:tcPr>
            <w:tcW w:w="1443" w:type="pct"/>
            <w:vMerge w:val="restar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测定项</w:t>
            </w:r>
          </w:p>
        </w:tc>
        <w:tc>
          <w:tcPr>
            <w:tcW w:w="3557" w:type="pct"/>
            <w:gridSpan w:val="4"/>
            <w:tcBorders>
              <w:bottom w:val="single" w:sz="4" w:space="0" w:color="auto"/>
            </w:tcBorders>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载气流量范围（</w:t>
            </w:r>
            <w:r>
              <w:rPr>
                <w:rFonts w:ascii="宋体" w:hAnsi="宋体" w:cs="宋体"/>
                <w:szCs w:val="21"/>
              </w:rPr>
              <w:t>L/min</w:t>
            </w:r>
            <w:r>
              <w:rPr>
                <w:rFonts w:ascii="宋体" w:hAnsi="宋体" w:cs="宋体" w:hint="eastAsia"/>
                <w:szCs w:val="21"/>
              </w:rPr>
              <w:t>）</w:t>
            </w:r>
          </w:p>
        </w:tc>
      </w:tr>
      <w:tr w:rsidR="005E6E4E" w:rsidTr="00C34D6A">
        <w:trPr>
          <w:trHeight w:val="379"/>
        </w:trPr>
        <w:tc>
          <w:tcPr>
            <w:tcW w:w="1443" w:type="pct"/>
            <w:vMerge/>
            <w:vAlign w:val="center"/>
          </w:tcPr>
          <w:p w:rsidR="005E6E4E" w:rsidRDefault="005E6E4E">
            <w:pPr>
              <w:tabs>
                <w:tab w:val="center" w:pos="3570"/>
                <w:tab w:val="right" w:pos="7875"/>
              </w:tabs>
              <w:spacing w:line="360" w:lineRule="auto"/>
              <w:ind w:firstLine="420"/>
              <w:jc w:val="center"/>
              <w:rPr>
                <w:rFonts w:ascii="宋体" w:hAnsi="宋体" w:cs="宋体"/>
                <w:szCs w:val="21"/>
              </w:rPr>
            </w:pPr>
          </w:p>
        </w:tc>
        <w:tc>
          <w:tcPr>
            <w:tcW w:w="890" w:type="pct"/>
            <w:tcBorders>
              <w:top w:val="single" w:sz="4" w:space="0" w:color="auto"/>
            </w:tcBorders>
            <w:vAlign w:val="center"/>
          </w:tcPr>
          <w:p w:rsidR="005E6E4E" w:rsidRDefault="00C34D6A" w:rsidP="00C34D6A">
            <w:pPr>
              <w:tabs>
                <w:tab w:val="center" w:pos="3570"/>
                <w:tab w:val="right" w:pos="7875"/>
              </w:tabs>
              <w:jc w:val="center"/>
              <w:rPr>
                <w:szCs w:val="21"/>
              </w:rPr>
            </w:pPr>
            <w:r>
              <w:rPr>
                <w:szCs w:val="21"/>
              </w:rPr>
              <w:t>0.3</w:t>
            </w:r>
          </w:p>
        </w:tc>
        <w:tc>
          <w:tcPr>
            <w:tcW w:w="890" w:type="pct"/>
            <w:tcBorders>
              <w:top w:val="single" w:sz="4" w:space="0" w:color="auto"/>
            </w:tcBorders>
            <w:vAlign w:val="center"/>
          </w:tcPr>
          <w:p w:rsidR="005E6E4E" w:rsidRDefault="00C34D6A" w:rsidP="00C34D6A">
            <w:pPr>
              <w:tabs>
                <w:tab w:val="center" w:pos="3570"/>
                <w:tab w:val="right" w:pos="7875"/>
              </w:tabs>
              <w:jc w:val="center"/>
              <w:rPr>
                <w:szCs w:val="21"/>
              </w:rPr>
            </w:pPr>
            <w:r>
              <w:rPr>
                <w:szCs w:val="21"/>
              </w:rPr>
              <w:t>0.4</w:t>
            </w:r>
          </w:p>
        </w:tc>
        <w:tc>
          <w:tcPr>
            <w:tcW w:w="889" w:type="pct"/>
            <w:tcBorders>
              <w:top w:val="single" w:sz="4" w:space="0" w:color="auto"/>
            </w:tcBorders>
            <w:vAlign w:val="center"/>
          </w:tcPr>
          <w:p w:rsidR="005E6E4E" w:rsidRDefault="00C34D6A" w:rsidP="00C34D6A">
            <w:pPr>
              <w:tabs>
                <w:tab w:val="center" w:pos="3570"/>
                <w:tab w:val="right" w:pos="7875"/>
              </w:tabs>
              <w:jc w:val="center"/>
              <w:rPr>
                <w:szCs w:val="21"/>
              </w:rPr>
            </w:pPr>
            <w:r>
              <w:rPr>
                <w:szCs w:val="21"/>
              </w:rPr>
              <w:t>0.5</w:t>
            </w:r>
          </w:p>
        </w:tc>
        <w:tc>
          <w:tcPr>
            <w:tcW w:w="888" w:type="pct"/>
            <w:tcBorders>
              <w:top w:val="single" w:sz="4" w:space="0" w:color="auto"/>
              <w:right w:val="single" w:sz="4" w:space="0" w:color="auto"/>
            </w:tcBorders>
            <w:vAlign w:val="center"/>
          </w:tcPr>
          <w:p w:rsidR="005E6E4E" w:rsidRDefault="00C34D6A" w:rsidP="00C34D6A">
            <w:pPr>
              <w:tabs>
                <w:tab w:val="center" w:pos="3570"/>
                <w:tab w:val="right" w:pos="7875"/>
              </w:tabs>
              <w:jc w:val="center"/>
              <w:rPr>
                <w:szCs w:val="21"/>
              </w:rPr>
            </w:pPr>
            <w:r>
              <w:rPr>
                <w:szCs w:val="21"/>
              </w:rPr>
              <w:t>0.6</w:t>
            </w:r>
          </w:p>
        </w:tc>
      </w:tr>
      <w:tr w:rsidR="005E6E4E" w:rsidTr="00C34D6A">
        <w:trPr>
          <w:trHeight w:val="390"/>
        </w:trPr>
        <w:tc>
          <w:tcPr>
            <w:tcW w:w="1443"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空白试液荧光强度</w:t>
            </w:r>
          </w:p>
        </w:tc>
        <w:tc>
          <w:tcPr>
            <w:tcW w:w="890"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355</w:t>
            </w:r>
          </w:p>
        </w:tc>
        <w:tc>
          <w:tcPr>
            <w:tcW w:w="890"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338</w:t>
            </w:r>
          </w:p>
        </w:tc>
        <w:tc>
          <w:tcPr>
            <w:tcW w:w="889"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275</w:t>
            </w:r>
          </w:p>
        </w:tc>
        <w:tc>
          <w:tcPr>
            <w:tcW w:w="88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269</w:t>
            </w:r>
          </w:p>
        </w:tc>
      </w:tr>
      <w:tr w:rsidR="005E6E4E" w:rsidTr="00C34D6A">
        <w:trPr>
          <w:trHeight w:val="442"/>
        </w:trPr>
        <w:tc>
          <w:tcPr>
            <w:tcW w:w="1443"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铅标准试液荧光强度</w:t>
            </w:r>
          </w:p>
        </w:tc>
        <w:tc>
          <w:tcPr>
            <w:tcW w:w="890"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1526</w:t>
            </w:r>
          </w:p>
        </w:tc>
        <w:tc>
          <w:tcPr>
            <w:tcW w:w="890"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1717</w:t>
            </w:r>
          </w:p>
        </w:tc>
        <w:tc>
          <w:tcPr>
            <w:tcW w:w="889"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786</w:t>
            </w:r>
          </w:p>
        </w:tc>
        <w:tc>
          <w:tcPr>
            <w:tcW w:w="88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760</w:t>
            </w:r>
          </w:p>
        </w:tc>
      </w:tr>
      <w:tr w:rsidR="005E6E4E" w:rsidTr="00C34D6A">
        <w:trPr>
          <w:trHeight w:val="442"/>
        </w:trPr>
        <w:tc>
          <w:tcPr>
            <w:tcW w:w="1443"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净荧光强度</w:t>
            </w:r>
          </w:p>
        </w:tc>
        <w:tc>
          <w:tcPr>
            <w:tcW w:w="890"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1171</w:t>
            </w:r>
          </w:p>
        </w:tc>
        <w:tc>
          <w:tcPr>
            <w:tcW w:w="890"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1379</w:t>
            </w:r>
          </w:p>
        </w:tc>
        <w:tc>
          <w:tcPr>
            <w:tcW w:w="889"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511</w:t>
            </w:r>
          </w:p>
        </w:tc>
        <w:tc>
          <w:tcPr>
            <w:tcW w:w="888"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491</w:t>
            </w:r>
          </w:p>
        </w:tc>
      </w:tr>
    </w:tbl>
    <w:p w:rsidR="005E6E4E" w:rsidRDefault="00C34D6A">
      <w:pPr>
        <w:tabs>
          <w:tab w:val="center" w:pos="3570"/>
          <w:tab w:val="right" w:pos="7875"/>
        </w:tabs>
        <w:ind w:firstLine="420"/>
      </w:pPr>
      <w:r>
        <w:t>试验表明</w:t>
      </w:r>
      <w:r>
        <w:rPr>
          <w:rFonts w:hint="eastAsia"/>
        </w:rPr>
        <w:t>，在载气流量为</w:t>
      </w:r>
      <w:r>
        <w:rPr>
          <w:rFonts w:hint="eastAsia"/>
        </w:rPr>
        <w:t>0.4L/min</w:t>
      </w:r>
      <w:r>
        <w:t>时</w:t>
      </w:r>
      <w:r>
        <w:rPr>
          <w:rFonts w:hint="eastAsia"/>
        </w:rPr>
        <w:t>，荧光强度最大，本试验选择</w:t>
      </w:r>
      <w:r>
        <w:rPr>
          <w:rFonts w:hint="eastAsia"/>
        </w:rPr>
        <w:t>0.4L/min</w:t>
      </w:r>
      <w:r>
        <w:t xml:space="preserve"> </w:t>
      </w:r>
      <w:r>
        <w:t>的载气流量</w:t>
      </w:r>
      <w:r>
        <w:rPr>
          <w:rFonts w:hint="eastAsia"/>
        </w:rPr>
        <w:t>。</w:t>
      </w:r>
    </w:p>
    <w:p w:rsidR="005E6E4E" w:rsidRPr="00C34D6A" w:rsidRDefault="00C34D6A">
      <w:pPr>
        <w:tabs>
          <w:tab w:val="center" w:pos="3570"/>
          <w:tab w:val="right" w:pos="7875"/>
        </w:tabs>
        <w:rPr>
          <w:rFonts w:asciiTheme="minorEastAsia" w:eastAsiaTheme="minorEastAsia" w:hAnsiTheme="minorEastAsia"/>
          <w:bCs/>
          <w:sz w:val="24"/>
          <w:szCs w:val="32"/>
        </w:rPr>
      </w:pPr>
      <w:r w:rsidRPr="00C34D6A">
        <w:rPr>
          <w:rFonts w:asciiTheme="minorEastAsia" w:eastAsiaTheme="minorEastAsia" w:hAnsiTheme="minorEastAsia" w:cs="宋体" w:hint="eastAsia"/>
          <w:szCs w:val="21"/>
        </w:rPr>
        <w:t>4）</w:t>
      </w:r>
      <w:r w:rsidRPr="00C34D6A">
        <w:rPr>
          <w:rFonts w:asciiTheme="minorEastAsia" w:eastAsiaTheme="minorEastAsia" w:hAnsiTheme="minorEastAsia" w:hint="eastAsia"/>
          <w:bCs/>
          <w:sz w:val="24"/>
          <w:szCs w:val="32"/>
        </w:rPr>
        <w:t>屏蔽气流量的选择试验</w:t>
      </w:r>
    </w:p>
    <w:p w:rsidR="005E6E4E" w:rsidRDefault="00C34D6A">
      <w:pPr>
        <w:tabs>
          <w:tab w:val="center" w:pos="3570"/>
          <w:tab w:val="right" w:pos="7875"/>
        </w:tabs>
        <w:ind w:firstLine="420"/>
      </w:pPr>
      <w:r>
        <w:rPr>
          <w:rFonts w:hint="eastAsia"/>
        </w:rPr>
        <w:t>原子荧光光谱分析法中，屏蔽气流可以起到防止氢化物被氧化，提高原子化效率，防止荧光猝灭，保持原子化环境的相对稳定的作用。屏蔽气流量太小会造成效果不好，影响信号的灵敏度和稳定性，太大则会影响原子化效率，灵敏度降低。</w:t>
      </w:r>
    </w:p>
    <w:p w:rsidR="005E6E4E" w:rsidRDefault="00C34D6A">
      <w:pPr>
        <w:tabs>
          <w:tab w:val="center" w:pos="3570"/>
          <w:tab w:val="right" w:pos="7875"/>
        </w:tabs>
        <w:ind w:firstLine="420"/>
      </w:pPr>
      <w:r>
        <w:t>试验以</w:t>
      </w:r>
      <w:r>
        <w:t>25μg/L</w:t>
      </w:r>
      <w:r>
        <w:t>的铅标准溶液</w:t>
      </w:r>
      <w:r>
        <w:rPr>
          <w:rFonts w:hint="eastAsia"/>
        </w:rPr>
        <w:t>和空白试液，酸介质固定为</w:t>
      </w:r>
      <w:r>
        <w:rPr>
          <w:rFonts w:hint="eastAsia"/>
        </w:rPr>
        <w:t>1</w:t>
      </w:r>
      <w:r>
        <w:t>.5</w:t>
      </w:r>
      <w:r>
        <w:rPr>
          <w:rFonts w:hint="eastAsia"/>
        </w:rPr>
        <w:t>%</w:t>
      </w:r>
      <w:r>
        <w:rPr>
          <w:rFonts w:hint="eastAsia"/>
        </w:rPr>
        <w:t>硝酸，测定其荧光强度，不同的屏蔽气流量范围内，进行试验，试验结果见表</w:t>
      </w:r>
      <w:r>
        <w:t>4</w:t>
      </w:r>
      <w:r>
        <w:rPr>
          <w:rFonts w:hint="eastAsia"/>
        </w:rPr>
        <w:t>。</w:t>
      </w:r>
    </w:p>
    <w:p w:rsidR="005E6E4E" w:rsidRDefault="00C34D6A" w:rsidP="00C34D6A">
      <w:pPr>
        <w:tabs>
          <w:tab w:val="center" w:pos="3570"/>
          <w:tab w:val="right" w:pos="7875"/>
        </w:tabs>
        <w:spacing w:before="120" w:after="120" w:line="360" w:lineRule="auto"/>
        <w:jc w:val="center"/>
        <w:rPr>
          <w:rFonts w:ascii="宋体" w:hAnsi="宋体" w:cs="宋体"/>
          <w:szCs w:val="21"/>
        </w:rPr>
      </w:pPr>
      <w:r>
        <w:rPr>
          <w:rFonts w:ascii="宋体" w:hAnsi="宋体" w:cs="宋体" w:hint="eastAsia"/>
          <w:szCs w:val="21"/>
        </w:rPr>
        <w:t>表</w:t>
      </w:r>
      <w:r>
        <w:rPr>
          <w:rFonts w:ascii="宋体" w:hAnsi="宋体" w:cs="宋体"/>
          <w:szCs w:val="21"/>
        </w:rPr>
        <w:t>4</w:t>
      </w:r>
      <w:r>
        <w:rPr>
          <w:rFonts w:ascii="宋体" w:hAnsi="宋体" w:cs="宋体" w:hint="eastAsia"/>
          <w:szCs w:val="21"/>
        </w:rPr>
        <w:t>屏蔽气流量选择试验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449"/>
        <w:gridCol w:w="1557"/>
        <w:gridCol w:w="1557"/>
        <w:gridCol w:w="1645"/>
      </w:tblGrid>
      <w:tr w:rsidR="00C34D6A" w:rsidTr="00C34D6A">
        <w:trPr>
          <w:trHeight w:val="389"/>
        </w:trPr>
        <w:tc>
          <w:tcPr>
            <w:tcW w:w="1487" w:type="pct"/>
            <w:vMerge w:val="restar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lastRenderedPageBreak/>
              <w:t>测定项</w:t>
            </w:r>
          </w:p>
        </w:tc>
        <w:tc>
          <w:tcPr>
            <w:tcW w:w="3513" w:type="pct"/>
            <w:gridSpan w:val="4"/>
            <w:vAlign w:val="center"/>
          </w:tcPr>
          <w:p w:rsidR="00C34D6A" w:rsidRDefault="00C34D6A" w:rsidP="00C34D6A">
            <w:pPr>
              <w:tabs>
                <w:tab w:val="center" w:pos="3570"/>
                <w:tab w:val="right" w:pos="7875"/>
              </w:tabs>
              <w:jc w:val="center"/>
              <w:rPr>
                <w:rFonts w:ascii="宋体" w:hAnsi="宋体" w:cs="宋体"/>
                <w:szCs w:val="21"/>
              </w:rPr>
            </w:pPr>
            <w:r>
              <w:rPr>
                <w:rFonts w:ascii="宋体" w:hAnsi="宋体" w:cs="宋体" w:hint="eastAsia"/>
                <w:szCs w:val="21"/>
              </w:rPr>
              <w:t>屏蔽气流量范围（</w:t>
            </w:r>
            <w:r>
              <w:rPr>
                <w:rFonts w:ascii="宋体" w:hAnsi="宋体" w:cs="宋体"/>
                <w:szCs w:val="21"/>
              </w:rPr>
              <w:t>L/min</w:t>
            </w:r>
            <w:r>
              <w:rPr>
                <w:rFonts w:ascii="宋体" w:hAnsi="宋体" w:cs="宋体" w:hint="eastAsia"/>
                <w:szCs w:val="21"/>
              </w:rPr>
              <w:t>）</w:t>
            </w:r>
          </w:p>
        </w:tc>
      </w:tr>
      <w:tr w:rsidR="00C34D6A" w:rsidTr="00C34D6A">
        <w:trPr>
          <w:trHeight w:val="379"/>
        </w:trPr>
        <w:tc>
          <w:tcPr>
            <w:tcW w:w="1487" w:type="pct"/>
            <w:vMerge/>
            <w:vAlign w:val="center"/>
          </w:tcPr>
          <w:p w:rsidR="00C34D6A" w:rsidRDefault="00C34D6A">
            <w:pPr>
              <w:tabs>
                <w:tab w:val="center" w:pos="3570"/>
                <w:tab w:val="right" w:pos="7875"/>
              </w:tabs>
              <w:spacing w:line="360" w:lineRule="auto"/>
              <w:ind w:firstLine="420"/>
              <w:jc w:val="center"/>
              <w:rPr>
                <w:rFonts w:ascii="宋体" w:hAnsi="宋体" w:cs="宋体"/>
                <w:szCs w:val="21"/>
              </w:rPr>
            </w:pPr>
          </w:p>
        </w:tc>
        <w:tc>
          <w:tcPr>
            <w:tcW w:w="820" w:type="pct"/>
            <w:vAlign w:val="center"/>
          </w:tcPr>
          <w:p w:rsidR="00C34D6A" w:rsidRDefault="00C34D6A">
            <w:pPr>
              <w:tabs>
                <w:tab w:val="center" w:pos="3570"/>
                <w:tab w:val="right" w:pos="7875"/>
              </w:tabs>
              <w:spacing w:before="80" w:after="40"/>
              <w:jc w:val="center"/>
              <w:rPr>
                <w:rFonts w:ascii="宋体" w:hAnsi="宋体"/>
                <w:szCs w:val="21"/>
              </w:rPr>
            </w:pPr>
            <w:r>
              <w:rPr>
                <w:rFonts w:ascii="宋体" w:hAnsi="宋体"/>
                <w:szCs w:val="21"/>
              </w:rPr>
              <w:t>0.</w:t>
            </w:r>
            <w:r>
              <w:rPr>
                <w:rFonts w:ascii="宋体" w:hAnsi="宋体" w:hint="eastAsia"/>
                <w:szCs w:val="21"/>
              </w:rPr>
              <w:t>8</w:t>
            </w:r>
          </w:p>
        </w:tc>
        <w:tc>
          <w:tcPr>
            <w:tcW w:w="881" w:type="pct"/>
            <w:vAlign w:val="center"/>
          </w:tcPr>
          <w:p w:rsidR="00C34D6A" w:rsidRDefault="00C34D6A">
            <w:pPr>
              <w:tabs>
                <w:tab w:val="center" w:pos="3570"/>
                <w:tab w:val="right" w:pos="7875"/>
              </w:tabs>
              <w:spacing w:before="80" w:after="40"/>
              <w:jc w:val="center"/>
              <w:rPr>
                <w:rFonts w:ascii="宋体" w:hAnsi="宋体"/>
                <w:szCs w:val="21"/>
              </w:rPr>
            </w:pPr>
            <w:r>
              <w:rPr>
                <w:rFonts w:ascii="宋体" w:hAnsi="宋体"/>
                <w:szCs w:val="21"/>
              </w:rPr>
              <w:t>0.</w:t>
            </w:r>
            <w:r>
              <w:rPr>
                <w:rFonts w:ascii="宋体" w:hAnsi="宋体" w:hint="eastAsia"/>
                <w:szCs w:val="21"/>
              </w:rPr>
              <w:t>9</w:t>
            </w:r>
          </w:p>
        </w:tc>
        <w:tc>
          <w:tcPr>
            <w:tcW w:w="881" w:type="pct"/>
            <w:vAlign w:val="center"/>
          </w:tcPr>
          <w:p w:rsidR="00C34D6A" w:rsidRDefault="00C34D6A">
            <w:pPr>
              <w:tabs>
                <w:tab w:val="center" w:pos="3570"/>
                <w:tab w:val="right" w:pos="7875"/>
              </w:tabs>
              <w:spacing w:before="80" w:after="40"/>
              <w:jc w:val="center"/>
              <w:rPr>
                <w:rFonts w:ascii="宋体" w:hAnsi="宋体"/>
                <w:szCs w:val="21"/>
              </w:rPr>
            </w:pPr>
            <w:r>
              <w:rPr>
                <w:rFonts w:ascii="宋体" w:hAnsi="宋体" w:hint="eastAsia"/>
                <w:szCs w:val="21"/>
              </w:rPr>
              <w:t>1.0</w:t>
            </w:r>
          </w:p>
        </w:tc>
        <w:tc>
          <w:tcPr>
            <w:tcW w:w="931" w:type="pct"/>
            <w:vAlign w:val="center"/>
          </w:tcPr>
          <w:p w:rsidR="00C34D6A" w:rsidRDefault="00C34D6A">
            <w:pPr>
              <w:tabs>
                <w:tab w:val="center" w:pos="3570"/>
                <w:tab w:val="right" w:pos="7875"/>
              </w:tabs>
              <w:spacing w:before="80" w:after="40"/>
              <w:jc w:val="center"/>
              <w:rPr>
                <w:rFonts w:ascii="宋体" w:hAnsi="宋体"/>
                <w:szCs w:val="21"/>
              </w:rPr>
            </w:pPr>
            <w:r>
              <w:rPr>
                <w:rFonts w:ascii="宋体" w:hAnsi="宋体" w:hint="eastAsia"/>
                <w:szCs w:val="21"/>
              </w:rPr>
              <w:t>1.1</w:t>
            </w:r>
          </w:p>
        </w:tc>
      </w:tr>
      <w:tr w:rsidR="00C34D6A" w:rsidTr="00C34D6A">
        <w:trPr>
          <w:trHeight w:val="390"/>
        </w:trPr>
        <w:tc>
          <w:tcPr>
            <w:tcW w:w="1487" w:type="pct"/>
            <w:vAlign w:val="center"/>
          </w:tcPr>
          <w:p w:rsidR="00C34D6A"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空白试液荧光强度</w:t>
            </w:r>
          </w:p>
        </w:tc>
        <w:tc>
          <w:tcPr>
            <w:tcW w:w="820"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338</w:t>
            </w:r>
          </w:p>
        </w:tc>
        <w:tc>
          <w:tcPr>
            <w:tcW w:w="88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340</w:t>
            </w:r>
          </w:p>
        </w:tc>
        <w:tc>
          <w:tcPr>
            <w:tcW w:w="88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330</w:t>
            </w:r>
          </w:p>
        </w:tc>
        <w:tc>
          <w:tcPr>
            <w:tcW w:w="93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336</w:t>
            </w:r>
          </w:p>
        </w:tc>
      </w:tr>
      <w:tr w:rsidR="00C34D6A" w:rsidTr="00C34D6A">
        <w:trPr>
          <w:trHeight w:val="442"/>
        </w:trPr>
        <w:tc>
          <w:tcPr>
            <w:tcW w:w="1487" w:type="pct"/>
            <w:vAlign w:val="center"/>
          </w:tcPr>
          <w:p w:rsidR="00C34D6A"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铅标准试液荧光强度</w:t>
            </w:r>
          </w:p>
        </w:tc>
        <w:tc>
          <w:tcPr>
            <w:tcW w:w="820"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1618</w:t>
            </w:r>
          </w:p>
        </w:tc>
        <w:tc>
          <w:tcPr>
            <w:tcW w:w="88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1654</w:t>
            </w:r>
          </w:p>
        </w:tc>
        <w:tc>
          <w:tcPr>
            <w:tcW w:w="88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1727</w:t>
            </w:r>
          </w:p>
        </w:tc>
        <w:tc>
          <w:tcPr>
            <w:tcW w:w="93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1778</w:t>
            </w:r>
          </w:p>
        </w:tc>
      </w:tr>
      <w:tr w:rsidR="00C34D6A" w:rsidTr="00C34D6A">
        <w:trPr>
          <w:trHeight w:val="442"/>
        </w:trPr>
        <w:tc>
          <w:tcPr>
            <w:tcW w:w="1487" w:type="pct"/>
            <w:vAlign w:val="center"/>
          </w:tcPr>
          <w:p w:rsidR="00C34D6A"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净荧光强度</w:t>
            </w:r>
          </w:p>
        </w:tc>
        <w:tc>
          <w:tcPr>
            <w:tcW w:w="820"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1280</w:t>
            </w:r>
          </w:p>
        </w:tc>
        <w:tc>
          <w:tcPr>
            <w:tcW w:w="88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1314</w:t>
            </w:r>
          </w:p>
        </w:tc>
        <w:tc>
          <w:tcPr>
            <w:tcW w:w="88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1397</w:t>
            </w:r>
          </w:p>
        </w:tc>
        <w:tc>
          <w:tcPr>
            <w:tcW w:w="931" w:type="pct"/>
            <w:vAlign w:val="center"/>
          </w:tcPr>
          <w:p w:rsidR="00C34D6A"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1442</w:t>
            </w:r>
          </w:p>
        </w:tc>
      </w:tr>
    </w:tbl>
    <w:p w:rsidR="005E6E4E" w:rsidRDefault="00C34D6A">
      <w:pPr>
        <w:tabs>
          <w:tab w:val="center" w:pos="3570"/>
          <w:tab w:val="right" w:pos="7875"/>
        </w:tabs>
        <w:ind w:firstLine="420"/>
      </w:pPr>
      <w:r>
        <w:t>试验表明</w:t>
      </w:r>
      <w:r>
        <w:rPr>
          <w:rFonts w:hint="eastAsia"/>
        </w:rPr>
        <w:t>，屏蔽气流量在</w:t>
      </w:r>
      <w:r>
        <w:t>0.</w:t>
      </w:r>
      <w:r>
        <w:rPr>
          <w:rFonts w:hint="eastAsia"/>
        </w:rPr>
        <w:t>8L/min~1.1L/min</w:t>
      </w:r>
      <w:r>
        <w:rPr>
          <w:rFonts w:hint="eastAsia"/>
        </w:rPr>
        <w:t>范围内，荧光强度稳定。本试验选择</w:t>
      </w:r>
      <w:r>
        <w:rPr>
          <w:rFonts w:hint="eastAsia"/>
        </w:rPr>
        <w:t>1.0L/min</w:t>
      </w:r>
      <w:r>
        <w:t>的屏蔽气流量</w:t>
      </w:r>
      <w:r>
        <w:rPr>
          <w:rFonts w:hint="eastAsia"/>
        </w:rPr>
        <w:t>。</w:t>
      </w:r>
    </w:p>
    <w:p w:rsidR="005E6E4E" w:rsidRDefault="00C34D6A">
      <w:pPr>
        <w:pStyle w:val="affe"/>
        <w:spacing w:line="360" w:lineRule="auto"/>
      </w:pPr>
      <w:r>
        <w:rPr>
          <w:rFonts w:hint="eastAsia"/>
        </w:rPr>
        <w:t xml:space="preserve">3.1.1.2 </w:t>
      </w:r>
      <w:r>
        <w:rPr>
          <w:rFonts w:hint="eastAsia"/>
        </w:rPr>
        <w:t>样品处理条件试验</w:t>
      </w:r>
    </w:p>
    <w:p w:rsidR="005E6E4E" w:rsidRPr="00C34D6A" w:rsidRDefault="00C34D6A" w:rsidP="00C34D6A">
      <w:pPr>
        <w:tabs>
          <w:tab w:val="center" w:pos="3570"/>
          <w:tab w:val="right" w:pos="7875"/>
        </w:tabs>
        <w:spacing w:before="80" w:after="40"/>
        <w:rPr>
          <w:rFonts w:asciiTheme="minorEastAsia" w:eastAsiaTheme="minorEastAsia" w:hAnsiTheme="minorEastAsia" w:cs="黑体"/>
          <w:szCs w:val="21"/>
          <w:highlight w:val="yellow"/>
        </w:rPr>
      </w:pPr>
      <w:r w:rsidRPr="00C34D6A">
        <w:rPr>
          <w:rFonts w:asciiTheme="minorEastAsia" w:eastAsiaTheme="minorEastAsia" w:hAnsiTheme="minorEastAsia" w:cs="黑体" w:hint="eastAsia"/>
          <w:szCs w:val="21"/>
        </w:rPr>
        <w:t>1）样品分解试验</w:t>
      </w:r>
    </w:p>
    <w:p w:rsidR="005E6E4E" w:rsidRDefault="00C34D6A" w:rsidP="00C34D6A">
      <w:pPr>
        <w:tabs>
          <w:tab w:val="center" w:pos="3570"/>
          <w:tab w:val="right" w:pos="7875"/>
        </w:tabs>
        <w:ind w:firstLine="420"/>
      </w:pPr>
      <w:r>
        <w:rPr>
          <w:rFonts w:hint="eastAsia"/>
          <w:szCs w:val="21"/>
        </w:rPr>
        <w:t>本试验样品分解主要参照了</w:t>
      </w:r>
      <w:r>
        <w:rPr>
          <w:rFonts w:hint="eastAsia"/>
          <w:szCs w:val="21"/>
        </w:rPr>
        <w:t>GB/T 6150-2008</w:t>
      </w:r>
      <w:r>
        <w:rPr>
          <w:rFonts w:hint="eastAsia"/>
          <w:szCs w:val="21"/>
        </w:rPr>
        <w:t>钨精矿化学分析方法系列标准中的分解方法，采用盐酸、硝酸、高氯酸分解。分解的要点则主要在样品前期需要低温分解（沸水浴）。如果温度过高，钨酸过早析出，会包裹待测元素，导致测定结果偏低，尤其低含量的待测元素需要特别注意。</w:t>
      </w:r>
    </w:p>
    <w:p w:rsidR="005E6E4E" w:rsidRPr="00C34D6A" w:rsidRDefault="00C34D6A" w:rsidP="00C34D6A">
      <w:pPr>
        <w:tabs>
          <w:tab w:val="center" w:pos="3570"/>
          <w:tab w:val="right" w:pos="7875"/>
        </w:tabs>
        <w:spacing w:before="80" w:after="40"/>
        <w:rPr>
          <w:rFonts w:asciiTheme="minorEastAsia" w:eastAsiaTheme="minorEastAsia" w:hAnsiTheme="minorEastAsia" w:cs="黑体"/>
          <w:szCs w:val="21"/>
        </w:rPr>
      </w:pPr>
      <w:r w:rsidRPr="00C34D6A">
        <w:rPr>
          <w:rFonts w:asciiTheme="minorEastAsia" w:eastAsiaTheme="minorEastAsia" w:hAnsiTheme="minorEastAsia" w:cs="黑体" w:hint="eastAsia"/>
          <w:szCs w:val="21"/>
        </w:rPr>
        <w:t>2）</w:t>
      </w:r>
      <w:r w:rsidRPr="00C34D6A">
        <w:rPr>
          <w:rFonts w:ascii="宋体" w:hAnsi="宋体" w:cs="宋体" w:hint="eastAsia"/>
          <w:szCs w:val="21"/>
        </w:rPr>
        <w:t>测定</w:t>
      </w:r>
      <w:r w:rsidRPr="00C34D6A">
        <w:rPr>
          <w:rFonts w:ascii="宋体" w:hAnsi="宋体" w:cs="宋体"/>
          <w:szCs w:val="21"/>
        </w:rPr>
        <w:t>酸度影响试验</w:t>
      </w:r>
    </w:p>
    <w:p w:rsidR="005E6E4E" w:rsidRDefault="00C34D6A" w:rsidP="00C34D6A">
      <w:pPr>
        <w:tabs>
          <w:tab w:val="center" w:pos="3570"/>
          <w:tab w:val="right" w:pos="7875"/>
        </w:tabs>
        <w:ind w:firstLine="420"/>
      </w:pPr>
      <w:r>
        <w:rPr>
          <w:rFonts w:hint="eastAsia"/>
        </w:rPr>
        <w:t>根据大量文献和工作经验，矿物中的铅多易溶于硝酸，最后采取测定试液采用硝酸介质。由于酸度对原子荧光光谱法测定铅有较为显著的影响。本试验对测定体系的酸度进行试验，试验应始终保持载液酸度和样品酸度一致进行试验。</w:t>
      </w:r>
    </w:p>
    <w:p w:rsidR="005E6E4E" w:rsidRDefault="00C34D6A" w:rsidP="00C34D6A">
      <w:pPr>
        <w:tabs>
          <w:tab w:val="center" w:pos="3570"/>
          <w:tab w:val="right" w:pos="7875"/>
        </w:tabs>
        <w:ind w:firstLine="420"/>
      </w:pPr>
      <w:r>
        <w:rPr>
          <w:rFonts w:hint="eastAsia"/>
        </w:rPr>
        <w:t>按试验方法，称取</w:t>
      </w:r>
      <w:r>
        <w:rPr>
          <w:rFonts w:hint="eastAsia"/>
        </w:rPr>
        <w:t>2#</w:t>
      </w:r>
      <w:r>
        <w:rPr>
          <w:rFonts w:hint="eastAsia"/>
        </w:rPr>
        <w:t>统一样品</w:t>
      </w:r>
      <w:r>
        <w:rPr>
          <w:rFonts w:hint="eastAsia"/>
        </w:rPr>
        <w:t>0</w:t>
      </w:r>
      <w:r>
        <w:t>.2g</w:t>
      </w:r>
      <w:r>
        <w:rPr>
          <w:rFonts w:hint="eastAsia"/>
        </w:rPr>
        <w:t>进行分解处理后，分取试液</w:t>
      </w:r>
      <w:r>
        <w:rPr>
          <w:rFonts w:hint="eastAsia"/>
        </w:rPr>
        <w:t>1</w:t>
      </w:r>
      <w:r>
        <w:rPr>
          <w:rFonts w:hint="eastAsia"/>
        </w:rPr>
        <w:t>组</w:t>
      </w:r>
      <w:r>
        <w:rPr>
          <w:rFonts w:hint="eastAsia"/>
        </w:rPr>
        <w:t>100mL</w:t>
      </w:r>
      <w:r>
        <w:rPr>
          <w:rFonts w:hint="eastAsia"/>
        </w:rPr>
        <w:t>容量瓶中，加入</w:t>
      </w:r>
      <w:r>
        <w:rPr>
          <w:rFonts w:hint="eastAsia"/>
        </w:rPr>
        <w:t>3mL</w:t>
      </w:r>
      <w:r>
        <w:rPr>
          <w:rFonts w:hint="eastAsia"/>
        </w:rPr>
        <w:t>草酸溶液，</w:t>
      </w:r>
      <w:r>
        <w:rPr>
          <w:rFonts w:hint="eastAsia"/>
        </w:rPr>
        <w:t>3m</w:t>
      </w:r>
      <w:r>
        <w:t>L</w:t>
      </w:r>
      <w:r>
        <w:t>铁氰化钾</w:t>
      </w:r>
      <w:r>
        <w:rPr>
          <w:rFonts w:hint="eastAsia"/>
        </w:rPr>
        <w:t>，加入不同体积的硝酸</w:t>
      </w:r>
      <w:r>
        <w:rPr>
          <w:rFonts w:hint="eastAsia"/>
        </w:rPr>
        <w:t>(1+1)</w:t>
      </w:r>
      <w:r>
        <w:rPr>
          <w:rFonts w:hint="eastAsia"/>
        </w:rPr>
        <w:t>，测定其荧光强度，同时按加入量配置不同的载流酸度。试验结果见表</w:t>
      </w:r>
      <w:r>
        <w:rPr>
          <w:rFonts w:hint="eastAsia"/>
        </w:rPr>
        <w:t>5</w:t>
      </w:r>
      <w:r>
        <w:rPr>
          <w:rFonts w:hint="eastAsia"/>
        </w:rPr>
        <w:t>。</w:t>
      </w:r>
    </w:p>
    <w:p w:rsidR="00C34D6A" w:rsidRDefault="00C34D6A">
      <w:pPr>
        <w:tabs>
          <w:tab w:val="center" w:pos="3570"/>
          <w:tab w:val="right" w:pos="7875"/>
        </w:tabs>
        <w:ind w:firstLine="420"/>
        <w:jc w:val="center"/>
      </w:pPr>
    </w:p>
    <w:p w:rsidR="005E6E4E" w:rsidRDefault="00C34D6A">
      <w:pPr>
        <w:tabs>
          <w:tab w:val="center" w:pos="3570"/>
          <w:tab w:val="right" w:pos="7875"/>
        </w:tabs>
        <w:ind w:firstLine="420"/>
        <w:jc w:val="center"/>
      </w:pPr>
      <w:r>
        <w:rPr>
          <w:rFonts w:hint="eastAsia"/>
        </w:rPr>
        <w:t>表</w:t>
      </w:r>
      <w:r>
        <w:rPr>
          <w:rFonts w:hint="eastAsia"/>
        </w:rPr>
        <w:t>5</w:t>
      </w:r>
      <w:r>
        <w:rPr>
          <w:rFonts w:hint="eastAsia"/>
        </w:rPr>
        <w:t>测定酸度影响</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838"/>
        <w:gridCol w:w="836"/>
        <w:gridCol w:w="833"/>
        <w:gridCol w:w="836"/>
        <w:gridCol w:w="833"/>
        <w:gridCol w:w="836"/>
        <w:gridCol w:w="833"/>
        <w:gridCol w:w="836"/>
        <w:gridCol w:w="838"/>
      </w:tblGrid>
      <w:tr w:rsidR="005E6E4E">
        <w:trPr>
          <w:trHeight w:val="389"/>
        </w:trPr>
        <w:tc>
          <w:tcPr>
            <w:tcW w:w="1542" w:type="dxa"/>
            <w:vMerge w:val="restar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测定项</w:t>
            </w:r>
          </w:p>
        </w:tc>
        <w:tc>
          <w:tcPr>
            <w:tcW w:w="7519" w:type="dxa"/>
            <w:gridSpan w:val="9"/>
            <w:vAlign w:val="center"/>
          </w:tcPr>
          <w:p w:rsidR="005E6E4E" w:rsidRDefault="00C34D6A" w:rsidP="00C34D6A">
            <w:pPr>
              <w:tabs>
                <w:tab w:val="center" w:pos="3570"/>
                <w:tab w:val="right" w:pos="7875"/>
              </w:tabs>
              <w:jc w:val="center"/>
              <w:rPr>
                <w:rFonts w:ascii="宋体" w:hAnsi="宋体" w:cs="宋体"/>
                <w:szCs w:val="21"/>
              </w:rPr>
            </w:pPr>
            <w:r>
              <w:rPr>
                <w:rFonts w:ascii="宋体" w:hAnsi="宋体" w:cs="宋体" w:hint="eastAsia"/>
                <w:szCs w:val="21"/>
              </w:rPr>
              <w:t>硝酸量，</w:t>
            </w:r>
            <w:r>
              <w:rPr>
                <w:rFonts w:ascii="宋体" w:hAnsi="宋体" w:cs="宋体"/>
                <w:szCs w:val="21"/>
              </w:rPr>
              <w:t>%</w:t>
            </w:r>
          </w:p>
        </w:tc>
      </w:tr>
      <w:tr w:rsidR="005E6E4E">
        <w:trPr>
          <w:trHeight w:val="379"/>
        </w:trPr>
        <w:tc>
          <w:tcPr>
            <w:tcW w:w="1542" w:type="dxa"/>
            <w:vMerge/>
            <w:vAlign w:val="center"/>
          </w:tcPr>
          <w:p w:rsidR="005E6E4E" w:rsidRDefault="005E6E4E">
            <w:pPr>
              <w:tabs>
                <w:tab w:val="center" w:pos="3570"/>
                <w:tab w:val="right" w:pos="7875"/>
              </w:tabs>
              <w:spacing w:line="360" w:lineRule="auto"/>
              <w:ind w:firstLine="420"/>
              <w:jc w:val="center"/>
              <w:rPr>
                <w:rFonts w:ascii="宋体" w:hAnsi="宋体" w:cs="宋体"/>
                <w:szCs w:val="21"/>
              </w:rPr>
            </w:pPr>
          </w:p>
        </w:tc>
        <w:tc>
          <w:tcPr>
            <w:tcW w:w="838"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0</w:t>
            </w:r>
          </w:p>
        </w:tc>
        <w:tc>
          <w:tcPr>
            <w:tcW w:w="836" w:type="dxa"/>
            <w:vAlign w:val="center"/>
          </w:tcPr>
          <w:p w:rsidR="005E6E4E" w:rsidRDefault="00C34D6A" w:rsidP="00C34D6A">
            <w:pPr>
              <w:tabs>
                <w:tab w:val="center" w:pos="3570"/>
                <w:tab w:val="right" w:pos="7875"/>
              </w:tabs>
              <w:spacing w:before="80" w:after="40"/>
              <w:jc w:val="center"/>
              <w:rPr>
                <w:rFonts w:ascii="宋体" w:hAnsi="宋体"/>
                <w:szCs w:val="21"/>
              </w:rPr>
            </w:pPr>
            <w:r>
              <w:rPr>
                <w:rFonts w:ascii="宋体" w:hAnsi="宋体"/>
                <w:szCs w:val="21"/>
              </w:rPr>
              <w:t>0.25</w:t>
            </w:r>
          </w:p>
        </w:tc>
        <w:tc>
          <w:tcPr>
            <w:tcW w:w="833"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0.5</w:t>
            </w:r>
          </w:p>
        </w:tc>
        <w:tc>
          <w:tcPr>
            <w:tcW w:w="836"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1</w:t>
            </w:r>
          </w:p>
        </w:tc>
        <w:tc>
          <w:tcPr>
            <w:tcW w:w="833"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1.5</w:t>
            </w:r>
          </w:p>
        </w:tc>
        <w:tc>
          <w:tcPr>
            <w:tcW w:w="836"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2</w:t>
            </w:r>
          </w:p>
        </w:tc>
        <w:tc>
          <w:tcPr>
            <w:tcW w:w="833"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2.5</w:t>
            </w:r>
          </w:p>
        </w:tc>
        <w:tc>
          <w:tcPr>
            <w:tcW w:w="836"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3</w:t>
            </w:r>
          </w:p>
        </w:tc>
        <w:tc>
          <w:tcPr>
            <w:tcW w:w="838"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3.5</w:t>
            </w:r>
          </w:p>
        </w:tc>
      </w:tr>
      <w:tr w:rsidR="005E6E4E">
        <w:trPr>
          <w:trHeight w:val="442"/>
        </w:trPr>
        <w:tc>
          <w:tcPr>
            <w:tcW w:w="1542" w:type="dxa"/>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净荧光强度</w:t>
            </w:r>
          </w:p>
        </w:tc>
        <w:tc>
          <w:tcPr>
            <w:tcW w:w="838"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0</w:t>
            </w:r>
          </w:p>
        </w:tc>
        <w:tc>
          <w:tcPr>
            <w:tcW w:w="836"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0</w:t>
            </w:r>
          </w:p>
        </w:tc>
        <w:tc>
          <w:tcPr>
            <w:tcW w:w="833" w:type="dxa"/>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43.84</w:t>
            </w:r>
          </w:p>
        </w:tc>
        <w:tc>
          <w:tcPr>
            <w:tcW w:w="836" w:type="dxa"/>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989</w:t>
            </w:r>
          </w:p>
        </w:tc>
        <w:tc>
          <w:tcPr>
            <w:tcW w:w="833" w:type="dxa"/>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1519</w:t>
            </w:r>
          </w:p>
        </w:tc>
        <w:tc>
          <w:tcPr>
            <w:tcW w:w="836" w:type="dxa"/>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1449</w:t>
            </w:r>
          </w:p>
        </w:tc>
        <w:tc>
          <w:tcPr>
            <w:tcW w:w="833" w:type="dxa"/>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1415</w:t>
            </w:r>
          </w:p>
        </w:tc>
        <w:tc>
          <w:tcPr>
            <w:tcW w:w="836" w:type="dxa"/>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1388</w:t>
            </w:r>
          </w:p>
        </w:tc>
        <w:tc>
          <w:tcPr>
            <w:tcW w:w="838" w:type="dxa"/>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1340</w:t>
            </w:r>
          </w:p>
        </w:tc>
      </w:tr>
    </w:tbl>
    <w:p w:rsidR="005E6E4E" w:rsidRDefault="00C34D6A" w:rsidP="00C34D6A">
      <w:pPr>
        <w:adjustRightInd w:val="0"/>
        <w:snapToGrid w:val="0"/>
        <w:ind w:firstLineChars="200" w:firstLine="420"/>
        <w:rPr>
          <w:szCs w:val="21"/>
        </w:rPr>
      </w:pPr>
      <w:r>
        <w:rPr>
          <w:rFonts w:hint="eastAsia"/>
        </w:rPr>
        <w:t>试验表明，当</w:t>
      </w:r>
      <w:r>
        <w:rPr>
          <w:rFonts w:hint="eastAsia"/>
        </w:rPr>
        <w:t>HNO3</w:t>
      </w:r>
      <w:r>
        <w:rPr>
          <w:rFonts w:hint="eastAsia"/>
        </w:rPr>
        <w:t>酸度达到</w:t>
      </w:r>
      <w:r>
        <w:rPr>
          <w:rFonts w:hint="eastAsia"/>
        </w:rPr>
        <w:t>1.5%</w:t>
      </w:r>
      <w:r>
        <w:rPr>
          <w:rFonts w:hint="eastAsia"/>
        </w:rPr>
        <w:t>时，荧光强度达到最大且趋于稳定，本试验选</w:t>
      </w:r>
      <w:r>
        <w:rPr>
          <w:rFonts w:hint="eastAsia"/>
        </w:rPr>
        <w:t>HNO3</w:t>
      </w:r>
      <w:r>
        <w:rPr>
          <w:rFonts w:hint="eastAsia"/>
        </w:rPr>
        <w:t>酸度为</w:t>
      </w:r>
      <w:r>
        <w:rPr>
          <w:color w:val="000000" w:themeColor="text1"/>
        </w:rPr>
        <w:t>1.5%</w:t>
      </w:r>
      <w:r>
        <w:rPr>
          <w:rFonts w:hint="eastAsia"/>
        </w:rPr>
        <w:t>。</w:t>
      </w:r>
    </w:p>
    <w:p w:rsidR="005E6E4E" w:rsidRPr="00C34D6A" w:rsidRDefault="00C34D6A" w:rsidP="00C34D6A">
      <w:pPr>
        <w:pStyle w:val="affe"/>
        <w:spacing w:before="0" w:after="0"/>
        <w:rPr>
          <w:rFonts w:ascii="宋体" w:eastAsia="宋体" w:hAnsi="宋体" w:cs="宋体"/>
          <w:sz w:val="21"/>
          <w:szCs w:val="21"/>
        </w:rPr>
      </w:pPr>
      <w:r w:rsidRPr="00C34D6A">
        <w:rPr>
          <w:rFonts w:asciiTheme="minorEastAsia" w:eastAsiaTheme="minorEastAsia" w:hAnsiTheme="minorEastAsia" w:cs="黑体" w:hint="eastAsia"/>
          <w:szCs w:val="21"/>
        </w:rPr>
        <w:t>3）</w:t>
      </w:r>
      <w:r w:rsidRPr="00C34D6A">
        <w:rPr>
          <w:rFonts w:ascii="宋体" w:eastAsia="宋体" w:hAnsi="宋体" w:cs="宋体"/>
          <w:sz w:val="21"/>
          <w:szCs w:val="21"/>
        </w:rPr>
        <w:t>基体</w:t>
      </w:r>
      <w:r w:rsidRPr="00C34D6A">
        <w:rPr>
          <w:rFonts w:ascii="宋体" w:eastAsia="宋体" w:hAnsi="宋体" w:cs="宋体" w:hint="eastAsia"/>
          <w:sz w:val="21"/>
          <w:szCs w:val="21"/>
        </w:rPr>
        <w:t>的</w:t>
      </w:r>
      <w:r w:rsidRPr="00C34D6A">
        <w:rPr>
          <w:rFonts w:ascii="宋体" w:eastAsia="宋体" w:hAnsi="宋体" w:cs="宋体"/>
          <w:sz w:val="21"/>
          <w:szCs w:val="21"/>
        </w:rPr>
        <w:t>影响</w:t>
      </w:r>
    </w:p>
    <w:p w:rsidR="005E6E4E" w:rsidRDefault="00C34D6A">
      <w:pPr>
        <w:tabs>
          <w:tab w:val="center" w:pos="3570"/>
          <w:tab w:val="right" w:pos="7875"/>
        </w:tabs>
        <w:ind w:firstLine="420"/>
      </w:pPr>
      <w:r>
        <w:rPr>
          <w:rFonts w:ascii="宋体" w:hAnsi="宋体" w:cs="宋体"/>
          <w:szCs w:val="21"/>
        </w:rPr>
        <w:t>钨精矿中主要基体元素为钨</w:t>
      </w:r>
      <w:r>
        <w:rPr>
          <w:rFonts w:ascii="宋体" w:hAnsi="宋体" w:cs="宋体" w:hint="eastAsia"/>
          <w:szCs w:val="21"/>
        </w:rPr>
        <w:t>。钨由于样品分解中，以钨酸沉淀形式分离，实际测试溶液中钨的含量极低，测定可不考虑钨基体浓度影响。</w:t>
      </w:r>
    </w:p>
    <w:p w:rsidR="005E6E4E" w:rsidRDefault="00C34D6A" w:rsidP="00C34D6A">
      <w:pPr>
        <w:tabs>
          <w:tab w:val="center" w:pos="3570"/>
          <w:tab w:val="right" w:pos="7875"/>
        </w:tabs>
        <w:ind w:firstLine="420"/>
      </w:pPr>
      <w:r>
        <w:t>由于样品分解</w:t>
      </w:r>
      <w:r>
        <w:rPr>
          <w:rFonts w:hint="eastAsia"/>
        </w:rPr>
        <w:t>，</w:t>
      </w:r>
      <w:r>
        <w:t>钨以钨酸沉淀析出</w:t>
      </w:r>
      <w:r>
        <w:rPr>
          <w:rFonts w:hint="eastAsia"/>
        </w:rPr>
        <w:t>，</w:t>
      </w:r>
      <w:r>
        <w:t>需要考察钨酸沉淀对铅的吸附影响</w:t>
      </w:r>
      <w:r>
        <w:rPr>
          <w:rFonts w:hint="eastAsia"/>
        </w:rPr>
        <w:t>。</w:t>
      </w:r>
      <w:r>
        <w:t>称取</w:t>
      </w:r>
      <w:r>
        <w:rPr>
          <w:rFonts w:hint="eastAsia"/>
        </w:rPr>
        <w:t>2#</w:t>
      </w:r>
      <w:r>
        <w:rPr>
          <w:rFonts w:hint="eastAsia"/>
        </w:rPr>
        <w:t>样品</w:t>
      </w:r>
      <w:r>
        <w:rPr>
          <w:rFonts w:hint="eastAsia"/>
        </w:rPr>
        <w:t>0</w:t>
      </w:r>
      <w:r>
        <w:t>.15g</w:t>
      </w:r>
      <w:r>
        <w:rPr>
          <w:rFonts w:hint="eastAsia"/>
        </w:rPr>
        <w:t xml:space="preserve"> </w:t>
      </w:r>
      <w:r>
        <w:t>按</w:t>
      </w:r>
      <w:r>
        <w:t xml:space="preserve">2.4.4.1 </w:t>
      </w:r>
      <w:r>
        <w:t>分解</w:t>
      </w:r>
      <w:r>
        <w:rPr>
          <w:rFonts w:hint="eastAsia"/>
        </w:rPr>
        <w:t>，</w:t>
      </w:r>
      <w:r>
        <w:t>放置不同时间后</w:t>
      </w:r>
      <w:r>
        <w:rPr>
          <w:rFonts w:hint="eastAsia"/>
        </w:rPr>
        <w:t>，</w:t>
      </w:r>
      <w:r>
        <w:t>测定其铅的荧光强度</w:t>
      </w:r>
      <w:r>
        <w:rPr>
          <w:rFonts w:hint="eastAsia"/>
        </w:rPr>
        <w:t>。</w:t>
      </w:r>
    </w:p>
    <w:p w:rsidR="005E6E4E" w:rsidRDefault="00C34D6A" w:rsidP="00C34D6A">
      <w:pPr>
        <w:tabs>
          <w:tab w:val="center" w:pos="3570"/>
          <w:tab w:val="right" w:pos="7875"/>
        </w:tabs>
        <w:ind w:firstLineChars="95" w:firstLine="199"/>
        <w:jc w:val="center"/>
      </w:pPr>
      <w:r>
        <w:t>表</w:t>
      </w:r>
      <w:r>
        <w:rPr>
          <w:rFonts w:hint="eastAsia"/>
        </w:rPr>
        <w:t>6</w:t>
      </w:r>
      <w:r>
        <w:t xml:space="preserve"> </w:t>
      </w:r>
      <w:r>
        <w:t>基体影响试验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161"/>
        <w:gridCol w:w="1161"/>
        <w:gridCol w:w="1161"/>
        <w:gridCol w:w="1161"/>
        <w:gridCol w:w="1161"/>
        <w:gridCol w:w="1161"/>
      </w:tblGrid>
      <w:tr w:rsidR="005E6E4E" w:rsidTr="00C34D6A">
        <w:trPr>
          <w:trHeight w:val="389"/>
        </w:trPr>
        <w:tc>
          <w:tcPr>
            <w:tcW w:w="1058" w:type="pct"/>
            <w:vMerge w:val="restar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测定项</w:t>
            </w:r>
          </w:p>
        </w:tc>
        <w:tc>
          <w:tcPr>
            <w:tcW w:w="3942" w:type="pct"/>
            <w:gridSpan w:val="6"/>
            <w:vAlign w:val="center"/>
          </w:tcPr>
          <w:p w:rsidR="005E6E4E" w:rsidRDefault="00C34D6A">
            <w:pPr>
              <w:tabs>
                <w:tab w:val="center" w:pos="3570"/>
                <w:tab w:val="right" w:pos="7875"/>
              </w:tabs>
              <w:jc w:val="center"/>
              <w:rPr>
                <w:rFonts w:ascii="宋体" w:hAnsi="宋体" w:cs="宋体"/>
                <w:szCs w:val="21"/>
              </w:rPr>
            </w:pPr>
            <w:r>
              <w:rPr>
                <w:rFonts w:ascii="宋体" w:hAnsi="宋体" w:cs="宋体" w:hint="eastAsia"/>
                <w:szCs w:val="21"/>
              </w:rPr>
              <w:t>放置时间，m</w:t>
            </w:r>
            <w:r>
              <w:rPr>
                <w:rFonts w:ascii="宋体" w:hAnsi="宋体" w:cs="宋体"/>
                <w:szCs w:val="21"/>
              </w:rPr>
              <w:t>in</w:t>
            </w:r>
          </w:p>
        </w:tc>
      </w:tr>
      <w:tr w:rsidR="005E6E4E" w:rsidTr="00C34D6A">
        <w:trPr>
          <w:trHeight w:val="379"/>
        </w:trPr>
        <w:tc>
          <w:tcPr>
            <w:tcW w:w="1058" w:type="pct"/>
            <w:vMerge/>
            <w:vAlign w:val="center"/>
          </w:tcPr>
          <w:p w:rsidR="005E6E4E" w:rsidRDefault="005E6E4E">
            <w:pPr>
              <w:tabs>
                <w:tab w:val="center" w:pos="3570"/>
                <w:tab w:val="right" w:pos="7875"/>
              </w:tabs>
              <w:spacing w:line="360" w:lineRule="auto"/>
              <w:ind w:firstLine="420"/>
              <w:jc w:val="center"/>
              <w:rPr>
                <w:rFonts w:ascii="宋体" w:hAnsi="宋体" w:cs="宋体"/>
                <w:szCs w:val="21"/>
              </w:rPr>
            </w:pPr>
          </w:p>
        </w:tc>
        <w:tc>
          <w:tcPr>
            <w:tcW w:w="65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1</w:t>
            </w:r>
            <w:r>
              <w:rPr>
                <w:rFonts w:ascii="宋体" w:hAnsi="宋体"/>
                <w:szCs w:val="21"/>
              </w:rPr>
              <w:t>0</w:t>
            </w:r>
          </w:p>
        </w:tc>
        <w:tc>
          <w:tcPr>
            <w:tcW w:w="65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2</w:t>
            </w:r>
            <w:r>
              <w:rPr>
                <w:rFonts w:ascii="宋体" w:hAnsi="宋体"/>
                <w:szCs w:val="21"/>
              </w:rPr>
              <w:t>0</w:t>
            </w:r>
          </w:p>
        </w:tc>
        <w:tc>
          <w:tcPr>
            <w:tcW w:w="65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3</w:t>
            </w:r>
            <w:r>
              <w:rPr>
                <w:rFonts w:ascii="宋体" w:hAnsi="宋体"/>
                <w:szCs w:val="21"/>
              </w:rPr>
              <w:t>0</w:t>
            </w:r>
          </w:p>
        </w:tc>
        <w:tc>
          <w:tcPr>
            <w:tcW w:w="65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4</w:t>
            </w:r>
            <w:r>
              <w:rPr>
                <w:rFonts w:ascii="宋体" w:hAnsi="宋体"/>
                <w:szCs w:val="21"/>
              </w:rPr>
              <w:t>0</w:t>
            </w:r>
          </w:p>
        </w:tc>
        <w:tc>
          <w:tcPr>
            <w:tcW w:w="65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5</w:t>
            </w:r>
            <w:r>
              <w:rPr>
                <w:rFonts w:ascii="宋体" w:hAnsi="宋体"/>
                <w:szCs w:val="21"/>
              </w:rPr>
              <w:t>0</w:t>
            </w:r>
          </w:p>
        </w:tc>
        <w:tc>
          <w:tcPr>
            <w:tcW w:w="657"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6</w:t>
            </w:r>
            <w:r>
              <w:rPr>
                <w:rFonts w:ascii="宋体" w:hAnsi="宋体"/>
                <w:szCs w:val="21"/>
              </w:rPr>
              <w:t>0</w:t>
            </w:r>
          </w:p>
        </w:tc>
      </w:tr>
      <w:tr w:rsidR="005E6E4E" w:rsidTr="00C34D6A">
        <w:trPr>
          <w:trHeight w:val="602"/>
        </w:trPr>
        <w:tc>
          <w:tcPr>
            <w:tcW w:w="1058" w:type="pct"/>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试液荧光强度</w:t>
            </w:r>
          </w:p>
        </w:tc>
        <w:tc>
          <w:tcPr>
            <w:tcW w:w="657" w:type="pct"/>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1343</w:t>
            </w:r>
          </w:p>
        </w:tc>
        <w:tc>
          <w:tcPr>
            <w:tcW w:w="657" w:type="pct"/>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1390</w:t>
            </w:r>
          </w:p>
        </w:tc>
        <w:tc>
          <w:tcPr>
            <w:tcW w:w="657" w:type="pct"/>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1313</w:t>
            </w:r>
          </w:p>
        </w:tc>
        <w:tc>
          <w:tcPr>
            <w:tcW w:w="657" w:type="pct"/>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1351</w:t>
            </w:r>
          </w:p>
        </w:tc>
        <w:tc>
          <w:tcPr>
            <w:tcW w:w="657" w:type="pct"/>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1361</w:t>
            </w:r>
          </w:p>
        </w:tc>
        <w:tc>
          <w:tcPr>
            <w:tcW w:w="657" w:type="pct"/>
            <w:vAlign w:val="center"/>
          </w:tcPr>
          <w:p w:rsidR="005E6E4E" w:rsidRDefault="00C34D6A" w:rsidP="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1348</w:t>
            </w:r>
          </w:p>
        </w:tc>
      </w:tr>
    </w:tbl>
    <w:p w:rsidR="005E6E4E" w:rsidRDefault="00C34D6A">
      <w:pPr>
        <w:tabs>
          <w:tab w:val="center" w:pos="3570"/>
          <w:tab w:val="right" w:pos="7875"/>
        </w:tabs>
        <w:ind w:firstLineChars="95" w:firstLine="199"/>
      </w:pPr>
      <w:r>
        <w:rPr>
          <w:rFonts w:hint="eastAsia"/>
        </w:rPr>
        <w:t>试验结果表明：基体对试液的吸附作用不明显。</w:t>
      </w:r>
    </w:p>
    <w:p w:rsidR="005E6E4E" w:rsidRPr="00C34D6A" w:rsidRDefault="00C34D6A" w:rsidP="00C34D6A">
      <w:pPr>
        <w:pStyle w:val="affe"/>
        <w:spacing w:before="0" w:after="0"/>
        <w:rPr>
          <w:rFonts w:ascii="宋体" w:eastAsia="宋体" w:hAnsi="宋体" w:cs="宋体"/>
          <w:sz w:val="21"/>
          <w:szCs w:val="21"/>
        </w:rPr>
      </w:pPr>
      <w:r w:rsidRPr="00C34D6A">
        <w:rPr>
          <w:rFonts w:ascii="宋体" w:hAnsi="宋体" w:cs="宋体" w:hint="eastAsia"/>
          <w:szCs w:val="21"/>
        </w:rPr>
        <w:t>4</w:t>
      </w:r>
      <w:r w:rsidRPr="00C34D6A">
        <w:rPr>
          <w:rFonts w:ascii="宋体" w:hAnsi="宋体" w:cs="宋体" w:hint="eastAsia"/>
          <w:szCs w:val="21"/>
        </w:rPr>
        <w:t>）</w:t>
      </w:r>
      <w:r w:rsidRPr="00C34D6A">
        <w:rPr>
          <w:rFonts w:ascii="宋体" w:eastAsia="宋体" w:hAnsi="宋体" w:cs="宋体"/>
          <w:sz w:val="21"/>
          <w:szCs w:val="21"/>
        </w:rPr>
        <w:t>共存元素的干扰影响</w:t>
      </w:r>
    </w:p>
    <w:p w:rsidR="005E6E4E" w:rsidRDefault="00C34D6A" w:rsidP="00C34D6A">
      <w:pPr>
        <w:tabs>
          <w:tab w:val="center" w:pos="3570"/>
          <w:tab w:val="right" w:pos="7875"/>
        </w:tabs>
        <w:ind w:firstLine="420"/>
        <w:rPr>
          <w:rFonts w:ascii="宋体" w:hAnsi="宋体" w:cs="宋体"/>
          <w:szCs w:val="21"/>
        </w:rPr>
      </w:pPr>
      <w:r>
        <w:rPr>
          <w:rFonts w:ascii="宋体" w:hAnsi="宋体" w:cs="宋体"/>
          <w:szCs w:val="21"/>
        </w:rPr>
        <w:t>钨精矿中共存元素如铁</w:t>
      </w:r>
      <w:r>
        <w:rPr>
          <w:rFonts w:ascii="宋体" w:hAnsi="宋体" w:cs="宋体" w:hint="eastAsia"/>
          <w:szCs w:val="21"/>
        </w:rPr>
        <w:t>、</w:t>
      </w:r>
      <w:r>
        <w:rPr>
          <w:rFonts w:ascii="宋体" w:hAnsi="宋体" w:cs="宋体"/>
          <w:szCs w:val="21"/>
        </w:rPr>
        <w:t>锰</w:t>
      </w:r>
      <w:r>
        <w:rPr>
          <w:rFonts w:ascii="宋体" w:hAnsi="宋体" w:cs="宋体" w:hint="eastAsia"/>
          <w:szCs w:val="21"/>
        </w:rPr>
        <w:t>、钼、铜、锡、铋、钙等，</w:t>
      </w:r>
      <w:r>
        <w:rPr>
          <w:rFonts w:ascii="宋体" w:hAnsi="宋体" w:cs="宋体"/>
          <w:szCs w:val="21"/>
        </w:rPr>
        <w:t>考察共存元素对铅的测定干扰情况</w:t>
      </w:r>
      <w:r>
        <w:rPr>
          <w:rFonts w:ascii="宋体" w:hAnsi="宋体" w:cs="宋体" w:hint="eastAsia"/>
          <w:szCs w:val="21"/>
        </w:rPr>
        <w:t>。按试验方法，在一组含有</w:t>
      </w:r>
      <w:r>
        <w:rPr>
          <w:rFonts w:ascii="宋体" w:hAnsi="宋体" w:cs="宋体"/>
          <w:szCs w:val="21"/>
        </w:rPr>
        <w:t>2</w:t>
      </w:r>
      <w:r>
        <w:rPr>
          <w:rFonts w:ascii="宋体" w:hAnsi="宋体" w:cs="宋体" w:hint="eastAsia"/>
          <w:szCs w:val="21"/>
        </w:rPr>
        <w:t>0μg/L铅标准的100mL容量瓶中，分别加入以下共存元素，测定</w:t>
      </w:r>
      <w:r>
        <w:rPr>
          <w:rFonts w:ascii="宋体" w:hAnsi="宋体" w:cs="宋体"/>
          <w:szCs w:val="21"/>
        </w:rPr>
        <w:t>铅的浓度，</w:t>
      </w:r>
      <w:r>
        <w:rPr>
          <w:rFonts w:ascii="宋体" w:hAnsi="宋体" w:cs="宋体" w:hint="eastAsia"/>
          <w:szCs w:val="21"/>
        </w:rPr>
        <w:t>（注意保持酸度一致，可适当高于合适酸度，如采用5%）。结果见表7</w:t>
      </w:r>
      <w:r>
        <w:rPr>
          <w:rFonts w:ascii="宋体" w:hAnsi="宋体" w:cs="宋体"/>
          <w:szCs w:val="21"/>
        </w:rPr>
        <w:t>.</w:t>
      </w:r>
    </w:p>
    <w:p w:rsidR="005E6E4E" w:rsidRDefault="00C34D6A">
      <w:pPr>
        <w:tabs>
          <w:tab w:val="center" w:pos="3570"/>
          <w:tab w:val="right" w:pos="7875"/>
        </w:tabs>
        <w:ind w:firstLine="420"/>
        <w:jc w:val="center"/>
      </w:pPr>
      <w:r>
        <w:lastRenderedPageBreak/>
        <w:t>表</w:t>
      </w:r>
      <w:r>
        <w:rPr>
          <w:rFonts w:hint="eastAsia"/>
        </w:rPr>
        <w:t>7</w:t>
      </w:r>
      <w:r>
        <w:t xml:space="preserve"> </w:t>
      </w:r>
      <w:r>
        <w:t>共存元素的干扰情况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851"/>
        <w:gridCol w:w="852"/>
        <w:gridCol w:w="852"/>
        <w:gridCol w:w="852"/>
        <w:gridCol w:w="852"/>
        <w:gridCol w:w="852"/>
        <w:gridCol w:w="853"/>
        <w:gridCol w:w="905"/>
        <w:gridCol w:w="991"/>
      </w:tblGrid>
      <w:tr w:rsidR="00C34D6A" w:rsidRPr="00C34D6A" w:rsidTr="00C34D6A">
        <w:trPr>
          <w:trHeight w:val="413"/>
        </w:trPr>
        <w:tc>
          <w:tcPr>
            <w:tcW w:w="552" w:type="pct"/>
            <w:vMerge w:val="restar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color w:val="FF0000"/>
                <w:szCs w:val="21"/>
              </w:rPr>
              <w:t>试验组</w:t>
            </w:r>
          </w:p>
        </w:tc>
        <w:tc>
          <w:tcPr>
            <w:tcW w:w="3375" w:type="pct"/>
            <w:gridSpan w:val="7"/>
            <w:vAlign w:val="center"/>
          </w:tcPr>
          <w:p w:rsidR="005E6E4E" w:rsidRPr="00C34D6A" w:rsidRDefault="00C34D6A">
            <w:pPr>
              <w:tabs>
                <w:tab w:val="center" w:pos="3570"/>
                <w:tab w:val="right" w:pos="7875"/>
              </w:tabs>
              <w:ind w:firstLine="420"/>
              <w:jc w:val="center"/>
              <w:rPr>
                <w:rFonts w:ascii="宋体" w:hAnsi="宋体" w:cs="宋体"/>
                <w:color w:val="FF0000"/>
                <w:szCs w:val="21"/>
              </w:rPr>
            </w:pPr>
            <w:r w:rsidRPr="00C34D6A">
              <w:rPr>
                <w:rFonts w:ascii="宋体" w:hAnsi="宋体" w:cs="宋体" w:hint="eastAsia"/>
                <w:color w:val="FF0000"/>
                <w:szCs w:val="21"/>
              </w:rPr>
              <w:t>各元素加入的量，</w:t>
            </w:r>
            <w:r w:rsidRPr="00C34D6A">
              <w:rPr>
                <w:rFonts w:ascii="宋体" w:hAnsi="宋体"/>
                <w:color w:val="FF0000"/>
                <w:szCs w:val="21"/>
              </w:rPr>
              <w:t>μg</w:t>
            </w:r>
          </w:p>
        </w:tc>
        <w:tc>
          <w:tcPr>
            <w:tcW w:w="512" w:type="pct"/>
            <w:vMerge w:val="restart"/>
            <w:vAlign w:val="center"/>
          </w:tcPr>
          <w:p w:rsidR="005E6E4E" w:rsidRPr="00C34D6A" w:rsidRDefault="00C34D6A">
            <w:pPr>
              <w:tabs>
                <w:tab w:val="center" w:pos="3570"/>
                <w:tab w:val="right" w:pos="7875"/>
              </w:tabs>
              <w:jc w:val="center"/>
              <w:rPr>
                <w:rFonts w:ascii="宋体" w:hAnsi="宋体"/>
                <w:color w:val="FF0000"/>
                <w:szCs w:val="21"/>
              </w:rPr>
            </w:pPr>
            <w:r w:rsidRPr="00C34D6A">
              <w:rPr>
                <w:rFonts w:ascii="宋体" w:hAnsi="宋体" w:hint="eastAsia"/>
                <w:color w:val="FF0000"/>
                <w:szCs w:val="21"/>
              </w:rPr>
              <w:t>铅</w:t>
            </w:r>
          </w:p>
          <w:p w:rsidR="005E6E4E" w:rsidRPr="00C34D6A" w:rsidRDefault="00C34D6A">
            <w:pPr>
              <w:tabs>
                <w:tab w:val="center" w:pos="3570"/>
                <w:tab w:val="right" w:pos="7875"/>
              </w:tabs>
              <w:jc w:val="center"/>
              <w:rPr>
                <w:rFonts w:ascii="宋体" w:hAnsi="宋体" w:cs="宋体"/>
                <w:color w:val="FF0000"/>
                <w:szCs w:val="21"/>
              </w:rPr>
            </w:pPr>
            <w:r w:rsidRPr="00C34D6A">
              <w:rPr>
                <w:rFonts w:ascii="宋体" w:hAnsi="宋体" w:hint="eastAsia"/>
                <w:color w:val="FF0000"/>
                <w:szCs w:val="21"/>
              </w:rPr>
              <w:t>测定值/</w:t>
            </w:r>
            <w:r w:rsidRPr="00C34D6A">
              <w:rPr>
                <w:rFonts w:ascii="宋体" w:hAnsi="宋体" w:cs="宋体" w:hint="eastAsia"/>
                <w:color w:val="FF0000"/>
                <w:szCs w:val="21"/>
              </w:rPr>
              <w:t>μg/L</w:t>
            </w:r>
          </w:p>
        </w:tc>
        <w:tc>
          <w:tcPr>
            <w:tcW w:w="561" w:type="pct"/>
            <w:vMerge w:val="restar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回收率</w:t>
            </w:r>
          </w:p>
          <w:p w:rsidR="005E6E4E" w:rsidRPr="00C34D6A" w:rsidRDefault="00C34D6A">
            <w:pPr>
              <w:tabs>
                <w:tab w:val="center" w:pos="3570"/>
                <w:tab w:val="right" w:pos="7875"/>
              </w:tabs>
              <w:spacing w:before="80" w:after="40"/>
              <w:jc w:val="center"/>
              <w:rPr>
                <w:rFonts w:ascii="宋体" w:hAnsi="宋体" w:cs="宋体"/>
                <w:color w:val="FF0000"/>
                <w:szCs w:val="21"/>
              </w:rPr>
            </w:pPr>
            <w:r w:rsidRPr="00C34D6A">
              <w:rPr>
                <w:rFonts w:ascii="宋体" w:hAnsi="宋体" w:hint="eastAsia"/>
                <w:color w:val="FF0000"/>
                <w:szCs w:val="21"/>
              </w:rPr>
              <w:t>&amp;</w:t>
            </w:r>
          </w:p>
        </w:tc>
      </w:tr>
      <w:tr w:rsidR="00C34D6A" w:rsidRPr="00C34D6A" w:rsidTr="00C34D6A">
        <w:trPr>
          <w:trHeight w:val="242"/>
        </w:trPr>
        <w:tc>
          <w:tcPr>
            <w:tcW w:w="552" w:type="pct"/>
            <w:vMerge/>
            <w:vAlign w:val="center"/>
          </w:tcPr>
          <w:p w:rsidR="005E6E4E" w:rsidRPr="00C34D6A" w:rsidRDefault="005E6E4E">
            <w:pPr>
              <w:tabs>
                <w:tab w:val="center" w:pos="3570"/>
                <w:tab w:val="right" w:pos="7875"/>
              </w:tabs>
              <w:spacing w:line="360" w:lineRule="auto"/>
              <w:ind w:firstLine="420"/>
              <w:jc w:val="center"/>
              <w:rPr>
                <w:rFonts w:ascii="宋体" w:hAnsi="宋体" w:cs="宋体"/>
                <w:color w:val="FF0000"/>
                <w:szCs w:val="21"/>
              </w:rPr>
            </w:pPr>
          </w:p>
        </w:tc>
        <w:tc>
          <w:tcPr>
            <w:tcW w:w="482" w:type="pct"/>
            <w:vAlign w:val="center"/>
          </w:tcPr>
          <w:p w:rsidR="005E6E4E" w:rsidRPr="00C34D6A" w:rsidRDefault="00C34D6A">
            <w:pPr>
              <w:tabs>
                <w:tab w:val="center" w:pos="3570"/>
                <w:tab w:val="right" w:pos="7875"/>
              </w:tabs>
              <w:spacing w:before="80" w:after="40"/>
              <w:ind w:firstLineChars="95" w:firstLine="199"/>
              <w:rPr>
                <w:rFonts w:ascii="宋体" w:hAnsi="宋体"/>
                <w:color w:val="FF0000"/>
                <w:szCs w:val="21"/>
              </w:rPr>
            </w:pPr>
            <w:r w:rsidRPr="00C34D6A">
              <w:rPr>
                <w:rFonts w:ascii="宋体" w:hAnsi="宋体" w:hint="eastAsia"/>
                <w:color w:val="FF0000"/>
                <w:szCs w:val="21"/>
              </w:rPr>
              <w:t>铁</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锰</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铜</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锡</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铋</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钙</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钼</w:t>
            </w:r>
          </w:p>
        </w:tc>
        <w:tc>
          <w:tcPr>
            <w:tcW w:w="512" w:type="pct"/>
            <w:vMerge/>
          </w:tcPr>
          <w:p w:rsidR="005E6E4E" w:rsidRPr="00C34D6A" w:rsidRDefault="005E6E4E">
            <w:pPr>
              <w:tabs>
                <w:tab w:val="center" w:pos="3570"/>
                <w:tab w:val="right" w:pos="7875"/>
              </w:tabs>
              <w:spacing w:before="80" w:after="40"/>
              <w:jc w:val="center"/>
              <w:rPr>
                <w:rFonts w:ascii="宋体" w:hAnsi="宋体"/>
                <w:color w:val="FF0000"/>
                <w:szCs w:val="21"/>
              </w:rPr>
            </w:pPr>
          </w:p>
        </w:tc>
        <w:tc>
          <w:tcPr>
            <w:tcW w:w="561" w:type="pct"/>
            <w:vMerge/>
          </w:tcPr>
          <w:p w:rsidR="005E6E4E" w:rsidRPr="00C34D6A" w:rsidRDefault="005E6E4E">
            <w:pPr>
              <w:tabs>
                <w:tab w:val="center" w:pos="3570"/>
                <w:tab w:val="right" w:pos="7875"/>
              </w:tabs>
              <w:spacing w:before="80" w:after="40"/>
              <w:jc w:val="center"/>
              <w:rPr>
                <w:rFonts w:ascii="宋体" w:hAnsi="宋体"/>
                <w:color w:val="FF0000"/>
                <w:szCs w:val="21"/>
              </w:rPr>
            </w:pPr>
          </w:p>
        </w:tc>
      </w:tr>
      <w:tr w:rsidR="00C34D6A" w:rsidRPr="00C34D6A" w:rsidTr="00C34D6A">
        <w:trPr>
          <w:trHeight w:val="589"/>
        </w:trPr>
        <w:tc>
          <w:tcPr>
            <w:tcW w:w="55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1</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3000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200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512" w:type="pct"/>
            <w:vAlign w:val="center"/>
          </w:tcPr>
          <w:p w:rsidR="005E6E4E" w:rsidRPr="00C34D6A" w:rsidRDefault="005E6E4E">
            <w:pPr>
              <w:tabs>
                <w:tab w:val="center" w:pos="3570"/>
                <w:tab w:val="right" w:pos="7875"/>
              </w:tabs>
              <w:spacing w:before="80" w:after="40"/>
              <w:ind w:firstLineChars="95" w:firstLine="199"/>
              <w:rPr>
                <w:rFonts w:ascii="宋体" w:hAnsi="宋体"/>
                <w:color w:val="FF0000"/>
                <w:szCs w:val="21"/>
              </w:rPr>
            </w:pPr>
          </w:p>
        </w:tc>
        <w:tc>
          <w:tcPr>
            <w:tcW w:w="561" w:type="pct"/>
            <w:vAlign w:val="center"/>
          </w:tcPr>
          <w:p w:rsidR="005E6E4E" w:rsidRPr="00C34D6A" w:rsidRDefault="005E6E4E">
            <w:pPr>
              <w:tabs>
                <w:tab w:val="center" w:pos="3570"/>
                <w:tab w:val="right" w:pos="7875"/>
              </w:tabs>
              <w:spacing w:before="80" w:after="40"/>
              <w:ind w:firstLineChars="95" w:firstLine="199"/>
              <w:rPr>
                <w:rFonts w:ascii="宋体" w:hAnsi="宋体"/>
                <w:color w:val="FF0000"/>
                <w:szCs w:val="21"/>
              </w:rPr>
            </w:pPr>
          </w:p>
        </w:tc>
      </w:tr>
      <w:tr w:rsidR="00C34D6A" w:rsidRPr="00C34D6A" w:rsidTr="00C34D6A">
        <w:trPr>
          <w:trHeight w:val="589"/>
        </w:trPr>
        <w:tc>
          <w:tcPr>
            <w:tcW w:w="552" w:type="pct"/>
            <w:vAlign w:val="center"/>
          </w:tcPr>
          <w:p w:rsidR="005E6E4E" w:rsidRPr="00C34D6A" w:rsidRDefault="00C34D6A">
            <w:pPr>
              <w:tabs>
                <w:tab w:val="center" w:pos="3570"/>
                <w:tab w:val="right" w:pos="7875"/>
              </w:tabs>
              <w:spacing w:before="80" w:after="40"/>
              <w:jc w:val="center"/>
              <w:rPr>
                <w:rFonts w:ascii="宋体" w:hAnsi="宋体"/>
                <w:color w:val="FF0000"/>
                <w:sz w:val="18"/>
                <w:szCs w:val="18"/>
              </w:rPr>
            </w:pPr>
            <w:r w:rsidRPr="00C34D6A">
              <w:rPr>
                <w:rFonts w:ascii="宋体" w:hAnsi="宋体" w:hint="eastAsia"/>
                <w:color w:val="FF0000"/>
                <w:sz w:val="18"/>
                <w:szCs w:val="18"/>
              </w:rPr>
              <w:t>2</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500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500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3000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200</w:t>
            </w:r>
          </w:p>
        </w:tc>
        <w:tc>
          <w:tcPr>
            <w:tcW w:w="512" w:type="pct"/>
            <w:vAlign w:val="center"/>
          </w:tcPr>
          <w:p w:rsidR="005E6E4E" w:rsidRPr="00C34D6A" w:rsidRDefault="005E6E4E">
            <w:pPr>
              <w:tabs>
                <w:tab w:val="center" w:pos="3570"/>
                <w:tab w:val="right" w:pos="7875"/>
              </w:tabs>
              <w:spacing w:line="360" w:lineRule="auto"/>
              <w:rPr>
                <w:rFonts w:ascii="宋体" w:hAnsi="宋体" w:cs="宋体"/>
                <w:color w:val="FF0000"/>
                <w:szCs w:val="21"/>
              </w:rPr>
            </w:pPr>
          </w:p>
        </w:tc>
        <w:tc>
          <w:tcPr>
            <w:tcW w:w="561" w:type="pct"/>
            <w:vAlign w:val="center"/>
          </w:tcPr>
          <w:p w:rsidR="005E6E4E" w:rsidRPr="00C34D6A" w:rsidRDefault="005E6E4E">
            <w:pPr>
              <w:tabs>
                <w:tab w:val="center" w:pos="3570"/>
                <w:tab w:val="right" w:pos="7875"/>
              </w:tabs>
              <w:spacing w:line="360" w:lineRule="auto"/>
              <w:rPr>
                <w:rFonts w:ascii="宋体" w:hAnsi="宋体" w:cs="宋体"/>
                <w:color w:val="FF0000"/>
                <w:szCs w:val="21"/>
              </w:rPr>
            </w:pPr>
          </w:p>
        </w:tc>
      </w:tr>
      <w:tr w:rsidR="00C34D6A" w:rsidRPr="00C34D6A" w:rsidTr="00C34D6A">
        <w:trPr>
          <w:trHeight w:val="589"/>
        </w:trPr>
        <w:tc>
          <w:tcPr>
            <w:tcW w:w="552" w:type="pct"/>
            <w:vAlign w:val="center"/>
          </w:tcPr>
          <w:p w:rsidR="005E6E4E" w:rsidRPr="00C34D6A" w:rsidRDefault="00C34D6A">
            <w:pPr>
              <w:tabs>
                <w:tab w:val="center" w:pos="3570"/>
                <w:tab w:val="right" w:pos="7875"/>
              </w:tabs>
              <w:spacing w:before="80" w:after="40"/>
              <w:jc w:val="center"/>
              <w:rPr>
                <w:rFonts w:ascii="宋体" w:hAnsi="宋体"/>
                <w:color w:val="FF0000"/>
                <w:sz w:val="18"/>
                <w:szCs w:val="18"/>
              </w:rPr>
            </w:pPr>
            <w:r w:rsidRPr="00C34D6A">
              <w:rPr>
                <w:rFonts w:ascii="宋体" w:hAnsi="宋体" w:hint="eastAsia"/>
                <w:color w:val="FF0000"/>
                <w:sz w:val="18"/>
                <w:szCs w:val="18"/>
              </w:rPr>
              <w:t>3</w:t>
            </w:r>
          </w:p>
        </w:tc>
        <w:tc>
          <w:tcPr>
            <w:tcW w:w="48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3</w:t>
            </w:r>
            <w:r w:rsidRPr="00C34D6A">
              <w:rPr>
                <w:rFonts w:ascii="宋体" w:hAnsi="宋体" w:cs="宋体"/>
                <w:color w:val="FF0000"/>
                <w:szCs w:val="21"/>
              </w:rPr>
              <w:t>000</w:t>
            </w:r>
          </w:p>
        </w:tc>
        <w:tc>
          <w:tcPr>
            <w:tcW w:w="48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3</w:t>
            </w:r>
            <w:r w:rsidRPr="00C34D6A">
              <w:rPr>
                <w:rFonts w:ascii="宋体" w:hAnsi="宋体" w:cs="宋体"/>
                <w:color w:val="FF0000"/>
                <w:szCs w:val="21"/>
              </w:rPr>
              <w:t>00</w:t>
            </w:r>
          </w:p>
        </w:tc>
        <w:tc>
          <w:tcPr>
            <w:tcW w:w="48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1</w:t>
            </w:r>
            <w:r w:rsidRPr="00C34D6A">
              <w:rPr>
                <w:rFonts w:ascii="宋体" w:hAnsi="宋体" w:cs="宋体"/>
                <w:color w:val="FF0000"/>
                <w:szCs w:val="21"/>
              </w:rPr>
              <w:t>00</w:t>
            </w:r>
          </w:p>
        </w:tc>
        <w:tc>
          <w:tcPr>
            <w:tcW w:w="48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1</w:t>
            </w:r>
            <w:r w:rsidRPr="00C34D6A">
              <w:rPr>
                <w:rFonts w:ascii="宋体" w:hAnsi="宋体" w:cs="宋体"/>
                <w:color w:val="FF0000"/>
                <w:szCs w:val="21"/>
              </w:rPr>
              <w:t>00</w:t>
            </w:r>
          </w:p>
        </w:tc>
        <w:tc>
          <w:tcPr>
            <w:tcW w:w="48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3</w:t>
            </w:r>
            <w:r w:rsidRPr="00C34D6A">
              <w:rPr>
                <w:rFonts w:ascii="宋体" w:hAnsi="宋体" w:cs="宋体"/>
                <w:color w:val="FF0000"/>
                <w:szCs w:val="21"/>
              </w:rPr>
              <w:t>00</w:t>
            </w:r>
          </w:p>
        </w:tc>
        <w:tc>
          <w:tcPr>
            <w:tcW w:w="48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2</w:t>
            </w:r>
            <w:r w:rsidRPr="00C34D6A">
              <w:rPr>
                <w:rFonts w:ascii="宋体" w:hAnsi="宋体" w:cs="宋体"/>
                <w:color w:val="FF0000"/>
                <w:szCs w:val="21"/>
              </w:rPr>
              <w:t>000</w:t>
            </w:r>
          </w:p>
        </w:tc>
        <w:tc>
          <w:tcPr>
            <w:tcW w:w="482" w:type="pc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1</w:t>
            </w:r>
            <w:r w:rsidRPr="00C34D6A">
              <w:rPr>
                <w:rFonts w:ascii="宋体" w:hAnsi="宋体" w:cs="宋体"/>
                <w:color w:val="FF0000"/>
                <w:szCs w:val="21"/>
              </w:rPr>
              <w:t>00</w:t>
            </w:r>
          </w:p>
        </w:tc>
        <w:tc>
          <w:tcPr>
            <w:tcW w:w="512" w:type="pct"/>
            <w:vAlign w:val="center"/>
          </w:tcPr>
          <w:p w:rsidR="005E6E4E" w:rsidRPr="00C34D6A" w:rsidRDefault="005E6E4E">
            <w:pPr>
              <w:tabs>
                <w:tab w:val="center" w:pos="3570"/>
                <w:tab w:val="right" w:pos="7875"/>
              </w:tabs>
              <w:spacing w:line="360" w:lineRule="auto"/>
              <w:rPr>
                <w:rFonts w:ascii="宋体" w:hAnsi="宋体" w:cs="宋体"/>
                <w:color w:val="FF0000"/>
                <w:szCs w:val="21"/>
              </w:rPr>
            </w:pPr>
          </w:p>
        </w:tc>
        <w:tc>
          <w:tcPr>
            <w:tcW w:w="561" w:type="pct"/>
            <w:vAlign w:val="center"/>
          </w:tcPr>
          <w:p w:rsidR="005E6E4E" w:rsidRPr="00C34D6A" w:rsidRDefault="005E6E4E">
            <w:pPr>
              <w:tabs>
                <w:tab w:val="center" w:pos="3570"/>
                <w:tab w:val="right" w:pos="7875"/>
              </w:tabs>
              <w:spacing w:line="360" w:lineRule="auto"/>
              <w:rPr>
                <w:rFonts w:ascii="宋体" w:hAnsi="宋体" w:cs="宋体"/>
                <w:color w:val="FF0000"/>
                <w:szCs w:val="21"/>
              </w:rPr>
            </w:pPr>
          </w:p>
        </w:tc>
      </w:tr>
      <w:tr w:rsidR="00C34D6A" w:rsidRPr="00C34D6A" w:rsidTr="00C34D6A">
        <w:trPr>
          <w:trHeight w:val="589"/>
        </w:trPr>
        <w:tc>
          <w:tcPr>
            <w:tcW w:w="552" w:type="pct"/>
            <w:vAlign w:val="center"/>
          </w:tcPr>
          <w:p w:rsidR="005E6E4E" w:rsidRPr="00C34D6A" w:rsidRDefault="00C34D6A">
            <w:pPr>
              <w:tabs>
                <w:tab w:val="center" w:pos="3570"/>
                <w:tab w:val="right" w:pos="7875"/>
              </w:tabs>
              <w:spacing w:before="80" w:after="40"/>
              <w:jc w:val="center"/>
              <w:rPr>
                <w:rFonts w:ascii="宋体" w:hAnsi="宋体"/>
                <w:color w:val="FF0000"/>
                <w:sz w:val="18"/>
                <w:szCs w:val="18"/>
              </w:rPr>
            </w:pPr>
            <w:r w:rsidRPr="00C34D6A">
              <w:rPr>
                <w:rFonts w:ascii="宋体" w:hAnsi="宋体" w:hint="eastAsia"/>
                <w:color w:val="FF0000"/>
                <w:sz w:val="18"/>
                <w:szCs w:val="18"/>
              </w:rPr>
              <w:t>4</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3</w:t>
            </w:r>
            <w:r w:rsidRPr="00C34D6A">
              <w:rPr>
                <w:rFonts w:ascii="宋体" w:hAnsi="宋体"/>
                <w:color w:val="FF0000"/>
                <w:szCs w:val="21"/>
              </w:rPr>
              <w:t>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1</w:t>
            </w:r>
            <w:r w:rsidRPr="00C34D6A">
              <w:rPr>
                <w:rFonts w:ascii="宋体" w:hAnsi="宋体"/>
                <w:color w:val="FF0000"/>
                <w:szCs w:val="21"/>
              </w:rPr>
              <w:t>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2</w:t>
            </w:r>
            <w:r w:rsidRPr="00C34D6A">
              <w:rPr>
                <w:rFonts w:ascii="宋体" w:hAnsi="宋体"/>
                <w:color w:val="FF0000"/>
                <w:szCs w:val="21"/>
              </w:rPr>
              <w:t>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1</w:t>
            </w:r>
            <w:r w:rsidRPr="00C34D6A">
              <w:rPr>
                <w:rFonts w:ascii="宋体" w:hAnsi="宋体"/>
                <w:color w:val="FF0000"/>
                <w:szCs w:val="21"/>
              </w:rPr>
              <w:t>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4</w:t>
            </w:r>
            <w:r w:rsidRPr="00C34D6A">
              <w:rPr>
                <w:rFonts w:ascii="宋体" w:hAnsi="宋体"/>
                <w:color w:val="FF0000"/>
                <w:szCs w:val="21"/>
              </w:rPr>
              <w:t>000</w:t>
            </w:r>
          </w:p>
        </w:tc>
        <w:tc>
          <w:tcPr>
            <w:tcW w:w="482"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hint="eastAsia"/>
                <w:color w:val="FF0000"/>
                <w:szCs w:val="21"/>
              </w:rPr>
              <w:t>2</w:t>
            </w:r>
            <w:r w:rsidRPr="00C34D6A">
              <w:rPr>
                <w:rFonts w:ascii="宋体" w:hAnsi="宋体"/>
                <w:color w:val="FF0000"/>
                <w:szCs w:val="21"/>
              </w:rPr>
              <w:t>00</w:t>
            </w:r>
          </w:p>
        </w:tc>
        <w:tc>
          <w:tcPr>
            <w:tcW w:w="512" w:type="pct"/>
            <w:vAlign w:val="center"/>
          </w:tcPr>
          <w:p w:rsidR="005E6E4E" w:rsidRPr="00C34D6A" w:rsidRDefault="005E6E4E">
            <w:pPr>
              <w:tabs>
                <w:tab w:val="center" w:pos="3570"/>
                <w:tab w:val="right" w:pos="7875"/>
              </w:tabs>
              <w:spacing w:line="360" w:lineRule="auto"/>
              <w:rPr>
                <w:rFonts w:ascii="宋体" w:hAnsi="宋体" w:cs="宋体"/>
                <w:color w:val="FF0000"/>
                <w:szCs w:val="21"/>
              </w:rPr>
            </w:pPr>
          </w:p>
        </w:tc>
        <w:tc>
          <w:tcPr>
            <w:tcW w:w="561" w:type="pct"/>
            <w:vAlign w:val="center"/>
          </w:tcPr>
          <w:p w:rsidR="005E6E4E" w:rsidRPr="00C34D6A" w:rsidRDefault="005E6E4E">
            <w:pPr>
              <w:tabs>
                <w:tab w:val="center" w:pos="3570"/>
                <w:tab w:val="right" w:pos="7875"/>
              </w:tabs>
              <w:spacing w:line="360" w:lineRule="auto"/>
              <w:rPr>
                <w:rFonts w:ascii="宋体" w:hAnsi="宋体" w:cs="宋体"/>
                <w:color w:val="FF0000"/>
                <w:szCs w:val="21"/>
              </w:rPr>
            </w:pPr>
          </w:p>
        </w:tc>
      </w:tr>
    </w:tbl>
    <w:p w:rsidR="005E6E4E" w:rsidRPr="00C34D6A" w:rsidRDefault="00C34D6A">
      <w:pPr>
        <w:tabs>
          <w:tab w:val="center" w:pos="3570"/>
          <w:tab w:val="right" w:pos="7875"/>
        </w:tabs>
        <w:ind w:firstLine="420"/>
        <w:rPr>
          <w:color w:val="FF0000"/>
        </w:rPr>
      </w:pPr>
      <w:r w:rsidRPr="00C34D6A">
        <w:rPr>
          <w:color w:val="FF0000"/>
        </w:rPr>
        <w:t>注</w:t>
      </w:r>
      <w:r w:rsidRPr="00C34D6A">
        <w:rPr>
          <w:rFonts w:hint="eastAsia"/>
          <w:color w:val="FF0000"/>
        </w:rPr>
        <w:t>（</w:t>
      </w:r>
      <w:r w:rsidRPr="00C34D6A">
        <w:rPr>
          <w:rFonts w:hint="eastAsia"/>
          <w:color w:val="FF0000"/>
        </w:rPr>
        <w:t>1</w:t>
      </w:r>
      <w:r w:rsidRPr="00C34D6A">
        <w:rPr>
          <w:color w:val="FF0000"/>
        </w:rPr>
        <w:t>00μg</w:t>
      </w:r>
      <w:r w:rsidRPr="00C34D6A">
        <w:rPr>
          <w:color w:val="FF0000"/>
        </w:rPr>
        <w:t>杂质元素</w:t>
      </w:r>
      <w:r w:rsidRPr="00C34D6A">
        <w:rPr>
          <w:rFonts w:hint="eastAsia"/>
          <w:color w:val="FF0000"/>
        </w:rPr>
        <w:t>，</w:t>
      </w:r>
      <w:r w:rsidRPr="00C34D6A">
        <w:rPr>
          <w:color w:val="FF0000"/>
        </w:rPr>
        <w:t>称样量以</w:t>
      </w:r>
      <w:r w:rsidRPr="00C34D6A">
        <w:rPr>
          <w:rFonts w:hint="eastAsia"/>
          <w:color w:val="FF0000"/>
        </w:rPr>
        <w:t>0</w:t>
      </w:r>
      <w:r w:rsidRPr="00C34D6A">
        <w:rPr>
          <w:color w:val="FF0000"/>
        </w:rPr>
        <w:t>.15g</w:t>
      </w:r>
      <w:r w:rsidRPr="00C34D6A">
        <w:rPr>
          <w:color w:val="FF0000"/>
        </w:rPr>
        <w:t>计</w:t>
      </w:r>
      <w:r w:rsidRPr="00C34D6A">
        <w:rPr>
          <w:rFonts w:hint="eastAsia"/>
          <w:color w:val="FF0000"/>
        </w:rPr>
        <w:t>，杂质含量约</w:t>
      </w:r>
      <w:r w:rsidRPr="00C34D6A">
        <w:rPr>
          <w:color w:val="FF0000"/>
        </w:rPr>
        <w:t>相当于</w:t>
      </w:r>
      <w:r w:rsidRPr="00C34D6A">
        <w:rPr>
          <w:rFonts w:hint="eastAsia"/>
          <w:color w:val="FF0000"/>
        </w:rPr>
        <w:t>0</w:t>
      </w:r>
      <w:r w:rsidRPr="00C34D6A">
        <w:rPr>
          <w:color w:val="FF0000"/>
        </w:rPr>
        <w:t>.8</w:t>
      </w:r>
      <w:r w:rsidRPr="00C34D6A">
        <w:rPr>
          <w:rFonts w:hint="eastAsia"/>
          <w:color w:val="FF0000"/>
        </w:rPr>
        <w:t>%</w:t>
      </w:r>
      <w:r w:rsidRPr="00C34D6A">
        <w:rPr>
          <w:rFonts w:hint="eastAsia"/>
          <w:color w:val="FF0000"/>
        </w:rPr>
        <w:t>）</w:t>
      </w:r>
    </w:p>
    <w:p w:rsidR="00C34D6A" w:rsidRPr="00C34D6A" w:rsidRDefault="00C34D6A" w:rsidP="00C34D6A">
      <w:pPr>
        <w:adjustRightInd w:val="0"/>
        <w:snapToGrid w:val="0"/>
        <w:spacing w:line="360" w:lineRule="auto"/>
        <w:ind w:firstLineChars="200" w:firstLine="420"/>
        <w:rPr>
          <w:color w:val="FF0000"/>
        </w:rPr>
      </w:pPr>
      <w:r w:rsidRPr="00C34D6A">
        <w:rPr>
          <w:color w:val="FF0000"/>
        </w:rPr>
        <w:t>结果表明</w:t>
      </w:r>
      <w:r w:rsidRPr="00C34D6A">
        <w:rPr>
          <w:rFonts w:hint="eastAsia"/>
          <w:color w:val="FF0000"/>
        </w:rPr>
        <w:t>，</w:t>
      </w:r>
      <w:r w:rsidRPr="00C34D6A">
        <w:rPr>
          <w:color w:val="FF0000"/>
        </w:rPr>
        <w:t>在草酸</w:t>
      </w:r>
      <w:r w:rsidRPr="00C34D6A">
        <w:rPr>
          <w:rFonts w:hint="eastAsia"/>
          <w:color w:val="FF0000"/>
        </w:rPr>
        <w:t>、</w:t>
      </w:r>
      <w:r w:rsidRPr="00C34D6A">
        <w:rPr>
          <w:color w:val="FF0000"/>
        </w:rPr>
        <w:t>铁氰化钾的作用下</w:t>
      </w:r>
      <w:r w:rsidRPr="00C34D6A">
        <w:rPr>
          <w:rFonts w:hint="eastAsia"/>
          <w:color w:val="FF0000"/>
        </w:rPr>
        <w:t>，</w:t>
      </w:r>
      <w:r w:rsidRPr="00C34D6A">
        <w:rPr>
          <w:color w:val="FF0000"/>
        </w:rPr>
        <w:t>上述杂质量的干扰</w:t>
      </w:r>
      <w:r w:rsidRPr="00C34D6A">
        <w:rPr>
          <w:rFonts w:hint="eastAsia"/>
          <w:color w:val="FF0000"/>
        </w:rPr>
        <w:t>，</w:t>
      </w:r>
      <w:r w:rsidRPr="00C34D6A">
        <w:rPr>
          <w:color w:val="FF0000"/>
        </w:rPr>
        <w:t>对测定不影响</w:t>
      </w:r>
      <w:r w:rsidRPr="00C34D6A">
        <w:rPr>
          <w:rFonts w:hint="eastAsia"/>
          <w:color w:val="FF0000"/>
        </w:rPr>
        <w:t>。</w:t>
      </w:r>
    </w:p>
    <w:p w:rsidR="005E6E4E" w:rsidRPr="00C34D6A" w:rsidRDefault="00C34D6A" w:rsidP="00C34D6A">
      <w:pPr>
        <w:adjustRightInd w:val="0"/>
        <w:snapToGrid w:val="0"/>
        <w:rPr>
          <w:rFonts w:ascii="宋体" w:hAnsi="宋体" w:cs="宋体"/>
          <w:color w:val="FF0000"/>
          <w:szCs w:val="21"/>
        </w:rPr>
      </w:pPr>
      <w:r w:rsidRPr="00C34D6A">
        <w:rPr>
          <w:rFonts w:ascii="宋体" w:hAnsi="宋体" w:cs="宋体" w:hint="eastAsia"/>
          <w:color w:val="FF0000"/>
          <w:szCs w:val="21"/>
        </w:rPr>
        <w:t>5）硼氢化钾的</w:t>
      </w:r>
      <w:r w:rsidRPr="00C34D6A">
        <w:rPr>
          <w:rFonts w:ascii="宋体" w:hAnsi="宋体" w:cs="宋体"/>
          <w:color w:val="FF0000"/>
          <w:szCs w:val="21"/>
        </w:rPr>
        <w:t>浓度</w:t>
      </w:r>
    </w:p>
    <w:p w:rsidR="005E6E4E" w:rsidRPr="00C34D6A" w:rsidRDefault="00C34D6A">
      <w:pPr>
        <w:tabs>
          <w:tab w:val="center" w:pos="3570"/>
          <w:tab w:val="right" w:pos="7875"/>
        </w:tabs>
        <w:ind w:firstLine="420"/>
        <w:rPr>
          <w:color w:val="FF0000"/>
        </w:rPr>
      </w:pPr>
      <w:r w:rsidRPr="00C34D6A">
        <w:rPr>
          <w:rFonts w:hint="eastAsia"/>
          <w:color w:val="FF0000"/>
        </w:rPr>
        <w:t>硼氢化钾的浓度对测定的影响较大，直接影响着氢化物发生的效率，反应在测定的荧光强度上。浓度太高时，由于生成氢气量太大而增加了噪音使荧光强度减弱，重现性变差；浓度太小，又不能完全还原铅，灵敏度降低。</w:t>
      </w:r>
    </w:p>
    <w:p w:rsidR="005E6E4E" w:rsidRPr="00C34D6A" w:rsidRDefault="00C34D6A">
      <w:pPr>
        <w:tabs>
          <w:tab w:val="center" w:pos="3570"/>
          <w:tab w:val="right" w:pos="7875"/>
        </w:tabs>
        <w:ind w:firstLine="420"/>
        <w:rPr>
          <w:color w:val="FF0000"/>
        </w:rPr>
      </w:pPr>
      <w:r w:rsidRPr="00C34D6A">
        <w:rPr>
          <w:rFonts w:hint="eastAsia"/>
          <w:color w:val="FF0000"/>
        </w:rPr>
        <w:t>按试验方法，在不同浓度的还原液作用下（</w:t>
      </w:r>
      <w:r w:rsidRPr="00C34D6A">
        <w:rPr>
          <w:rFonts w:hint="eastAsia"/>
          <w:color w:val="FF0000"/>
        </w:rPr>
        <w:t>K</w:t>
      </w:r>
      <w:r w:rsidRPr="00C34D6A">
        <w:rPr>
          <w:color w:val="FF0000"/>
        </w:rPr>
        <w:t>OH</w:t>
      </w:r>
      <w:r w:rsidRPr="00C34D6A">
        <w:rPr>
          <w:color w:val="FF0000"/>
        </w:rPr>
        <w:t>固定</w:t>
      </w:r>
      <w:r w:rsidRPr="00C34D6A">
        <w:rPr>
          <w:rFonts w:hint="eastAsia"/>
          <w:color w:val="FF0000"/>
        </w:rPr>
        <w:t>5g</w:t>
      </w:r>
      <w:r w:rsidRPr="00C34D6A">
        <w:rPr>
          <w:color w:val="FF0000"/>
        </w:rPr>
        <w:t>/L</w:t>
      </w:r>
      <w:r w:rsidRPr="00C34D6A">
        <w:rPr>
          <w:rFonts w:hint="eastAsia"/>
          <w:color w:val="FF0000"/>
        </w:rPr>
        <w:t>，</w:t>
      </w:r>
      <w:r w:rsidRPr="00C34D6A">
        <w:rPr>
          <w:color w:val="FF0000"/>
        </w:rPr>
        <w:t>维持还原液的稳定</w:t>
      </w:r>
      <w:r w:rsidRPr="00C34D6A">
        <w:rPr>
          <w:rFonts w:hint="eastAsia"/>
          <w:color w:val="FF0000"/>
        </w:rPr>
        <w:t>），测定一组含有</w:t>
      </w:r>
      <w:r w:rsidRPr="00C34D6A">
        <w:rPr>
          <w:rFonts w:hint="eastAsia"/>
          <w:color w:val="FF0000"/>
        </w:rPr>
        <w:t>25</w:t>
      </w:r>
      <w:r w:rsidRPr="00C34D6A">
        <w:rPr>
          <w:rFonts w:hint="eastAsia"/>
          <w:color w:val="FF0000"/>
        </w:rPr>
        <w:t>μ</w:t>
      </w:r>
      <w:r w:rsidRPr="00C34D6A">
        <w:rPr>
          <w:rFonts w:hint="eastAsia"/>
          <w:color w:val="FF0000"/>
        </w:rPr>
        <w:t>g/L</w:t>
      </w:r>
      <w:r w:rsidRPr="00C34D6A">
        <w:rPr>
          <w:rFonts w:hint="eastAsia"/>
          <w:color w:val="FF0000"/>
        </w:rPr>
        <w:t>铅标准溶液，记录其荧光强度。试验结果如下表</w:t>
      </w:r>
      <w:r w:rsidRPr="00C34D6A">
        <w:rPr>
          <w:rFonts w:hint="eastAsia"/>
          <w:color w:val="FF0000"/>
        </w:rPr>
        <w:t>8</w:t>
      </w:r>
      <w:r w:rsidRPr="00C34D6A">
        <w:rPr>
          <w:rFonts w:hint="eastAsia"/>
          <w:color w:val="FF0000"/>
        </w:rPr>
        <w:t>。</w:t>
      </w:r>
    </w:p>
    <w:p w:rsidR="005E6E4E" w:rsidRPr="00C34D6A" w:rsidRDefault="00C34D6A">
      <w:pPr>
        <w:tabs>
          <w:tab w:val="center" w:pos="3570"/>
          <w:tab w:val="right" w:pos="7875"/>
        </w:tabs>
        <w:ind w:firstLine="420"/>
        <w:jc w:val="center"/>
        <w:rPr>
          <w:color w:val="FF0000"/>
        </w:rPr>
      </w:pPr>
      <w:r w:rsidRPr="00C34D6A">
        <w:rPr>
          <w:rFonts w:hint="eastAsia"/>
          <w:color w:val="FF0000"/>
        </w:rPr>
        <w:t>表</w:t>
      </w:r>
      <w:r w:rsidRPr="00C34D6A">
        <w:rPr>
          <w:color w:val="FF0000"/>
        </w:rPr>
        <w:t xml:space="preserve">8 </w:t>
      </w:r>
      <w:r w:rsidRPr="00C34D6A">
        <w:rPr>
          <w:rFonts w:hint="eastAsia"/>
          <w:color w:val="FF0000"/>
        </w:rPr>
        <w:t>硼氢化钾</w:t>
      </w:r>
      <w:r w:rsidRPr="00C34D6A">
        <w:rPr>
          <w:color w:val="FF0000"/>
        </w:rPr>
        <w:t>浓度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336"/>
        <w:gridCol w:w="1336"/>
        <w:gridCol w:w="1336"/>
        <w:gridCol w:w="1336"/>
        <w:gridCol w:w="1341"/>
      </w:tblGrid>
      <w:tr w:rsidR="00C34D6A" w:rsidRPr="00C34D6A" w:rsidTr="00C34D6A">
        <w:trPr>
          <w:trHeight w:val="389"/>
        </w:trPr>
        <w:tc>
          <w:tcPr>
            <w:tcW w:w="1217" w:type="pct"/>
            <w:vMerge w:val="restart"/>
            <w:vAlign w:val="center"/>
          </w:tcPr>
          <w:p w:rsidR="005E6E4E" w:rsidRPr="00C34D6A" w:rsidRDefault="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测定项</w:t>
            </w:r>
          </w:p>
        </w:tc>
        <w:tc>
          <w:tcPr>
            <w:tcW w:w="3783" w:type="pct"/>
            <w:gridSpan w:val="5"/>
            <w:vAlign w:val="center"/>
          </w:tcPr>
          <w:p w:rsidR="005E6E4E" w:rsidRPr="00C34D6A" w:rsidRDefault="00C34D6A" w:rsidP="00C34D6A">
            <w:pPr>
              <w:tabs>
                <w:tab w:val="center" w:pos="3570"/>
                <w:tab w:val="right" w:pos="7875"/>
              </w:tabs>
              <w:ind w:firstLine="420"/>
              <w:jc w:val="center"/>
              <w:rPr>
                <w:rFonts w:ascii="宋体" w:hAnsi="宋体" w:cs="宋体"/>
                <w:color w:val="FF0000"/>
                <w:szCs w:val="21"/>
              </w:rPr>
            </w:pPr>
            <w:r w:rsidRPr="00C34D6A">
              <w:rPr>
                <w:rFonts w:ascii="宋体" w:hAnsi="宋体" w:cs="宋体" w:hint="eastAsia"/>
                <w:color w:val="FF0000"/>
                <w:szCs w:val="21"/>
              </w:rPr>
              <w:t>硼氢化钾浓度</w:t>
            </w:r>
            <w:r>
              <w:rPr>
                <w:rFonts w:ascii="宋体" w:hAnsi="宋体" w:cs="宋体" w:hint="eastAsia"/>
                <w:color w:val="FF0000"/>
                <w:szCs w:val="21"/>
              </w:rPr>
              <w:t>（</w:t>
            </w:r>
            <w:r w:rsidRPr="00C34D6A">
              <w:rPr>
                <w:rFonts w:ascii="宋体" w:hAnsi="宋体" w:cs="宋体" w:hint="eastAsia"/>
                <w:color w:val="FF0000"/>
                <w:szCs w:val="21"/>
              </w:rPr>
              <w:t>g</w:t>
            </w:r>
            <w:r w:rsidRPr="00C34D6A">
              <w:rPr>
                <w:rFonts w:ascii="宋体" w:hAnsi="宋体" w:cs="宋体"/>
                <w:color w:val="FF0000"/>
                <w:szCs w:val="21"/>
              </w:rPr>
              <w:t>/L</w:t>
            </w:r>
            <w:r>
              <w:rPr>
                <w:rFonts w:ascii="宋体" w:hAnsi="宋体" w:cs="宋体" w:hint="eastAsia"/>
                <w:color w:val="FF0000"/>
                <w:szCs w:val="21"/>
              </w:rPr>
              <w:t>）</w:t>
            </w:r>
          </w:p>
        </w:tc>
      </w:tr>
      <w:tr w:rsidR="00C34D6A" w:rsidRPr="00C34D6A" w:rsidTr="00C34D6A">
        <w:trPr>
          <w:trHeight w:val="379"/>
        </w:trPr>
        <w:tc>
          <w:tcPr>
            <w:tcW w:w="1217" w:type="pct"/>
            <w:vMerge/>
            <w:vAlign w:val="center"/>
          </w:tcPr>
          <w:p w:rsidR="005E6E4E" w:rsidRPr="00C34D6A" w:rsidRDefault="005E6E4E">
            <w:pPr>
              <w:tabs>
                <w:tab w:val="center" w:pos="3570"/>
                <w:tab w:val="right" w:pos="7875"/>
              </w:tabs>
              <w:spacing w:line="360" w:lineRule="auto"/>
              <w:ind w:firstLine="420"/>
              <w:jc w:val="center"/>
              <w:rPr>
                <w:rFonts w:ascii="宋体" w:hAnsi="宋体" w:cs="宋体"/>
                <w:color w:val="FF0000"/>
                <w:szCs w:val="21"/>
              </w:rPr>
            </w:pPr>
          </w:p>
        </w:tc>
        <w:tc>
          <w:tcPr>
            <w:tcW w:w="756"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10</w:t>
            </w:r>
          </w:p>
        </w:tc>
        <w:tc>
          <w:tcPr>
            <w:tcW w:w="756"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20</w:t>
            </w:r>
          </w:p>
        </w:tc>
        <w:tc>
          <w:tcPr>
            <w:tcW w:w="756"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30</w:t>
            </w:r>
          </w:p>
        </w:tc>
        <w:tc>
          <w:tcPr>
            <w:tcW w:w="756"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40</w:t>
            </w:r>
          </w:p>
        </w:tc>
        <w:tc>
          <w:tcPr>
            <w:tcW w:w="759" w:type="pct"/>
            <w:vAlign w:val="center"/>
          </w:tcPr>
          <w:p w:rsidR="005E6E4E" w:rsidRPr="00C34D6A" w:rsidRDefault="00C34D6A">
            <w:pPr>
              <w:tabs>
                <w:tab w:val="center" w:pos="3570"/>
                <w:tab w:val="right" w:pos="7875"/>
              </w:tabs>
              <w:spacing w:before="80" w:after="40"/>
              <w:jc w:val="center"/>
              <w:rPr>
                <w:rFonts w:ascii="宋体" w:hAnsi="宋体"/>
                <w:color w:val="FF0000"/>
                <w:szCs w:val="21"/>
              </w:rPr>
            </w:pPr>
            <w:r w:rsidRPr="00C34D6A">
              <w:rPr>
                <w:rFonts w:ascii="宋体" w:hAnsi="宋体"/>
                <w:color w:val="FF0000"/>
                <w:szCs w:val="21"/>
              </w:rPr>
              <w:t>50</w:t>
            </w:r>
          </w:p>
        </w:tc>
      </w:tr>
      <w:tr w:rsidR="00C34D6A" w:rsidRPr="00C34D6A" w:rsidTr="00C34D6A">
        <w:trPr>
          <w:trHeight w:val="602"/>
        </w:trPr>
        <w:tc>
          <w:tcPr>
            <w:tcW w:w="1217" w:type="pct"/>
            <w:vAlign w:val="center"/>
          </w:tcPr>
          <w:p w:rsidR="005E6E4E" w:rsidRPr="00C34D6A" w:rsidRDefault="00C34D6A">
            <w:pPr>
              <w:tabs>
                <w:tab w:val="center" w:pos="3570"/>
                <w:tab w:val="right" w:pos="7875"/>
              </w:tabs>
              <w:spacing w:before="80" w:after="40"/>
              <w:jc w:val="center"/>
              <w:rPr>
                <w:rFonts w:ascii="宋体" w:hAnsi="宋体"/>
                <w:color w:val="FF0000"/>
                <w:sz w:val="18"/>
                <w:szCs w:val="18"/>
              </w:rPr>
            </w:pPr>
            <w:r w:rsidRPr="00C34D6A">
              <w:rPr>
                <w:rFonts w:ascii="宋体" w:hAnsi="宋体" w:hint="eastAsia"/>
                <w:color w:val="FF0000"/>
                <w:sz w:val="18"/>
                <w:szCs w:val="18"/>
              </w:rPr>
              <w:t>试液荧光强度</w:t>
            </w:r>
          </w:p>
        </w:tc>
        <w:tc>
          <w:tcPr>
            <w:tcW w:w="756" w:type="pct"/>
            <w:vAlign w:val="center"/>
          </w:tcPr>
          <w:p w:rsidR="005E6E4E" w:rsidRPr="00C34D6A" w:rsidRDefault="00C34D6A" w:rsidP="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1759</w:t>
            </w:r>
          </w:p>
        </w:tc>
        <w:tc>
          <w:tcPr>
            <w:tcW w:w="756" w:type="pct"/>
            <w:vAlign w:val="center"/>
          </w:tcPr>
          <w:p w:rsidR="005E6E4E" w:rsidRPr="00C34D6A" w:rsidRDefault="00C34D6A" w:rsidP="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1822</w:t>
            </w:r>
          </w:p>
        </w:tc>
        <w:tc>
          <w:tcPr>
            <w:tcW w:w="756" w:type="pct"/>
            <w:vAlign w:val="center"/>
          </w:tcPr>
          <w:p w:rsidR="005E6E4E" w:rsidRPr="00C34D6A" w:rsidRDefault="00C34D6A" w:rsidP="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1902</w:t>
            </w:r>
          </w:p>
        </w:tc>
        <w:tc>
          <w:tcPr>
            <w:tcW w:w="756" w:type="pct"/>
            <w:vAlign w:val="center"/>
          </w:tcPr>
          <w:p w:rsidR="005E6E4E" w:rsidRPr="00C34D6A" w:rsidRDefault="00C34D6A" w:rsidP="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2120</w:t>
            </w:r>
          </w:p>
        </w:tc>
        <w:tc>
          <w:tcPr>
            <w:tcW w:w="759" w:type="pct"/>
            <w:vAlign w:val="center"/>
          </w:tcPr>
          <w:p w:rsidR="005E6E4E" w:rsidRPr="00C34D6A" w:rsidRDefault="00C34D6A" w:rsidP="00C34D6A">
            <w:pPr>
              <w:tabs>
                <w:tab w:val="center" w:pos="3570"/>
                <w:tab w:val="right" w:pos="7875"/>
              </w:tabs>
              <w:spacing w:line="360" w:lineRule="auto"/>
              <w:jc w:val="center"/>
              <w:rPr>
                <w:rFonts w:ascii="宋体" w:hAnsi="宋体" w:cs="宋体"/>
                <w:color w:val="FF0000"/>
                <w:szCs w:val="21"/>
              </w:rPr>
            </w:pPr>
            <w:r w:rsidRPr="00C34D6A">
              <w:rPr>
                <w:rFonts w:ascii="宋体" w:hAnsi="宋体" w:cs="宋体" w:hint="eastAsia"/>
                <w:color w:val="FF0000"/>
                <w:szCs w:val="21"/>
              </w:rPr>
              <w:t>2471</w:t>
            </w:r>
          </w:p>
        </w:tc>
      </w:tr>
    </w:tbl>
    <w:p w:rsidR="005E6E4E" w:rsidRPr="00C34D6A" w:rsidRDefault="00C34D6A" w:rsidP="00C34D6A">
      <w:pPr>
        <w:pStyle w:val="affe"/>
        <w:spacing w:before="0" w:after="0"/>
        <w:ind w:firstLineChars="200" w:firstLine="420"/>
        <w:rPr>
          <w:rFonts w:eastAsia="宋体"/>
          <w:bCs w:val="0"/>
          <w:color w:val="FF0000"/>
          <w:sz w:val="21"/>
          <w:szCs w:val="24"/>
        </w:rPr>
      </w:pPr>
      <w:r w:rsidRPr="00C34D6A">
        <w:rPr>
          <w:rFonts w:eastAsia="宋体"/>
          <w:bCs w:val="0"/>
          <w:color w:val="FF0000"/>
          <w:sz w:val="21"/>
          <w:szCs w:val="24"/>
        </w:rPr>
        <w:t>试验结果表明</w:t>
      </w:r>
      <w:r w:rsidRPr="00C34D6A">
        <w:rPr>
          <w:rFonts w:eastAsia="宋体" w:hint="eastAsia"/>
          <w:bCs w:val="0"/>
          <w:color w:val="FF0000"/>
          <w:sz w:val="21"/>
          <w:szCs w:val="24"/>
        </w:rPr>
        <w:t>，</w:t>
      </w:r>
      <w:r w:rsidRPr="00C34D6A">
        <w:rPr>
          <w:rFonts w:eastAsia="宋体" w:hint="eastAsia"/>
          <w:bCs w:val="0"/>
          <w:color w:val="FF0000"/>
          <w:sz w:val="21"/>
          <w:szCs w:val="24"/>
        </w:rPr>
        <w:t>3</w:t>
      </w:r>
      <w:r w:rsidRPr="00C34D6A">
        <w:rPr>
          <w:rFonts w:eastAsia="宋体"/>
          <w:bCs w:val="0"/>
          <w:color w:val="FF0000"/>
          <w:sz w:val="21"/>
          <w:szCs w:val="24"/>
        </w:rPr>
        <w:t>0</w:t>
      </w:r>
    </w:p>
    <w:p w:rsidR="005E6E4E" w:rsidRPr="00C34D6A" w:rsidRDefault="00C34D6A" w:rsidP="00C34D6A">
      <w:pPr>
        <w:pStyle w:val="affe"/>
        <w:spacing w:before="0" w:after="0"/>
        <w:rPr>
          <w:rFonts w:asciiTheme="minorEastAsia" w:eastAsiaTheme="minorEastAsia" w:hAnsiTheme="minorEastAsia" w:cs="宋体"/>
          <w:sz w:val="21"/>
          <w:szCs w:val="21"/>
        </w:rPr>
      </w:pPr>
      <w:r w:rsidRPr="00C34D6A">
        <w:rPr>
          <w:rFonts w:asciiTheme="minorEastAsia" w:eastAsiaTheme="minorEastAsia" w:hAnsiTheme="minorEastAsia" w:cs="宋体" w:hint="eastAsia"/>
          <w:szCs w:val="21"/>
        </w:rPr>
        <w:t>6）</w:t>
      </w:r>
      <w:r w:rsidRPr="00C34D6A">
        <w:rPr>
          <w:rFonts w:asciiTheme="minorEastAsia" w:eastAsiaTheme="minorEastAsia" w:hAnsiTheme="minorEastAsia" w:cs="宋体" w:hint="eastAsia"/>
          <w:sz w:val="21"/>
          <w:szCs w:val="21"/>
        </w:rPr>
        <w:t>草酸对共存元素的</w:t>
      </w:r>
      <w:r w:rsidRPr="00C34D6A">
        <w:rPr>
          <w:rFonts w:asciiTheme="minorEastAsia" w:eastAsiaTheme="minorEastAsia" w:hAnsiTheme="minorEastAsia" w:cs="宋体"/>
          <w:sz w:val="21"/>
          <w:szCs w:val="21"/>
        </w:rPr>
        <w:t>作用与用量</w:t>
      </w:r>
    </w:p>
    <w:p w:rsidR="005E6E4E" w:rsidRDefault="00C34D6A">
      <w:pPr>
        <w:tabs>
          <w:tab w:val="center" w:pos="3570"/>
          <w:tab w:val="right" w:pos="7875"/>
        </w:tabs>
        <w:ind w:firstLine="420"/>
      </w:pPr>
      <w:r>
        <w:rPr>
          <w:rFonts w:hint="eastAsia"/>
        </w:rPr>
        <w:t>草酸是测定铅的荧光测定的常用干扰物拟制剂，对铜、铁、钼等的干扰具有很好的拟制作用。称取</w:t>
      </w:r>
      <w:r>
        <w:rPr>
          <w:rFonts w:hint="eastAsia"/>
        </w:rPr>
        <w:t>3#</w:t>
      </w:r>
      <w:r>
        <w:rPr>
          <w:rFonts w:hint="eastAsia"/>
        </w:rPr>
        <w:t>，</w:t>
      </w:r>
      <w:r>
        <w:rPr>
          <w:rFonts w:hint="eastAsia"/>
        </w:rPr>
        <w:t>4#</w:t>
      </w:r>
      <w:r>
        <w:rPr>
          <w:rFonts w:hint="eastAsia"/>
        </w:rPr>
        <w:t>，</w:t>
      </w:r>
      <w:r>
        <w:rPr>
          <w:rFonts w:hint="eastAsia"/>
        </w:rPr>
        <w:t>5#</w:t>
      </w:r>
      <w:r>
        <w:rPr>
          <w:rFonts w:hint="eastAsia"/>
        </w:rPr>
        <w:t>样品各</w:t>
      </w:r>
      <w:r>
        <w:rPr>
          <w:rFonts w:hint="eastAsia"/>
        </w:rPr>
        <w:t>0.</w:t>
      </w:r>
      <w:r>
        <w:t xml:space="preserve">15 </w:t>
      </w:r>
      <w:r>
        <w:rPr>
          <w:rFonts w:hint="eastAsia"/>
        </w:rPr>
        <w:t xml:space="preserve">g </w:t>
      </w:r>
      <w:r>
        <w:rPr>
          <w:rFonts w:hint="eastAsia"/>
        </w:rPr>
        <w:t>按分析步骤</w:t>
      </w:r>
      <w:r>
        <w:t>操作</w:t>
      </w:r>
      <w:r>
        <w:rPr>
          <w:rFonts w:hint="eastAsia"/>
        </w:rPr>
        <w:t>，</w:t>
      </w:r>
      <w:r>
        <w:t>加入不同</w:t>
      </w:r>
      <w:r>
        <w:rPr>
          <w:rFonts w:hint="eastAsia"/>
        </w:rPr>
        <w:t>量</w:t>
      </w:r>
      <w:r>
        <w:t>的草酸溶液</w:t>
      </w:r>
      <w:r>
        <w:rPr>
          <w:rFonts w:hint="eastAsia"/>
        </w:rPr>
        <w:t>，</w:t>
      </w:r>
      <w:r>
        <w:t>测定其荧光强度</w:t>
      </w:r>
      <w:r>
        <w:rPr>
          <w:rFonts w:hint="eastAsia"/>
        </w:rPr>
        <w:t>。结果见表</w:t>
      </w:r>
      <w:r>
        <w:t>8</w:t>
      </w:r>
      <w:r>
        <w:rPr>
          <w:rFonts w:hint="eastAsia"/>
        </w:rPr>
        <w:t>。</w:t>
      </w:r>
    </w:p>
    <w:p w:rsidR="005E6E4E" w:rsidRDefault="00C34D6A">
      <w:pPr>
        <w:tabs>
          <w:tab w:val="center" w:pos="3570"/>
          <w:tab w:val="right" w:pos="7875"/>
        </w:tabs>
        <w:ind w:firstLine="420"/>
        <w:jc w:val="center"/>
      </w:pPr>
      <w:r>
        <w:rPr>
          <w:rFonts w:hint="eastAsia"/>
        </w:rPr>
        <w:t>表</w:t>
      </w:r>
      <w:r>
        <w:rPr>
          <w:rFonts w:hint="eastAsia"/>
        </w:rPr>
        <w:t>8</w:t>
      </w:r>
      <w:r>
        <w:t xml:space="preserve"> </w:t>
      </w:r>
      <w:r>
        <w:t>草酸用量试验</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442"/>
        <w:gridCol w:w="1442"/>
        <w:gridCol w:w="1442"/>
        <w:gridCol w:w="1442"/>
        <w:gridCol w:w="1440"/>
      </w:tblGrid>
      <w:tr w:rsidR="005E6E4E">
        <w:trPr>
          <w:trHeight w:val="389"/>
        </w:trPr>
        <w:tc>
          <w:tcPr>
            <w:tcW w:w="1852" w:type="dxa"/>
            <w:vMerge w:val="restar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样品编号</w:t>
            </w:r>
          </w:p>
        </w:tc>
        <w:tc>
          <w:tcPr>
            <w:tcW w:w="7208" w:type="dxa"/>
            <w:gridSpan w:val="5"/>
            <w:vAlign w:val="center"/>
          </w:tcPr>
          <w:p w:rsidR="005E6E4E" w:rsidRDefault="00C34D6A" w:rsidP="00C34D6A">
            <w:pPr>
              <w:tabs>
                <w:tab w:val="center" w:pos="3570"/>
                <w:tab w:val="right" w:pos="7875"/>
              </w:tabs>
              <w:jc w:val="center"/>
              <w:rPr>
                <w:rFonts w:ascii="宋体" w:hAnsi="宋体" w:cs="宋体"/>
                <w:szCs w:val="21"/>
              </w:rPr>
            </w:pPr>
            <w:r>
              <w:rPr>
                <w:rFonts w:ascii="宋体" w:hAnsi="宋体" w:cs="宋体" w:hint="eastAsia"/>
                <w:szCs w:val="21"/>
              </w:rPr>
              <w:t>草酸用量（m</w:t>
            </w:r>
            <w:r>
              <w:rPr>
                <w:rFonts w:ascii="宋体" w:hAnsi="宋体" w:cs="宋体"/>
                <w:szCs w:val="21"/>
              </w:rPr>
              <w:t>L</w:t>
            </w:r>
            <w:r>
              <w:rPr>
                <w:rFonts w:ascii="宋体" w:hAnsi="宋体" w:cs="宋体" w:hint="eastAsia"/>
                <w:szCs w:val="21"/>
              </w:rPr>
              <w:t>）</w:t>
            </w:r>
          </w:p>
        </w:tc>
      </w:tr>
      <w:tr w:rsidR="005E6E4E">
        <w:trPr>
          <w:trHeight w:val="379"/>
        </w:trPr>
        <w:tc>
          <w:tcPr>
            <w:tcW w:w="1852" w:type="dxa"/>
            <w:vMerge/>
            <w:vAlign w:val="center"/>
          </w:tcPr>
          <w:p w:rsidR="005E6E4E" w:rsidRDefault="005E6E4E">
            <w:pPr>
              <w:tabs>
                <w:tab w:val="center" w:pos="3570"/>
                <w:tab w:val="right" w:pos="7875"/>
              </w:tabs>
              <w:spacing w:line="360" w:lineRule="auto"/>
              <w:ind w:firstLine="420"/>
              <w:jc w:val="center"/>
              <w:rPr>
                <w:rFonts w:ascii="宋体" w:hAnsi="宋体" w:cs="宋体"/>
                <w:szCs w:val="21"/>
              </w:rPr>
            </w:pPr>
          </w:p>
        </w:tc>
        <w:tc>
          <w:tcPr>
            <w:tcW w:w="1442"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1</w:t>
            </w:r>
          </w:p>
        </w:tc>
        <w:tc>
          <w:tcPr>
            <w:tcW w:w="1442"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2</w:t>
            </w:r>
          </w:p>
        </w:tc>
        <w:tc>
          <w:tcPr>
            <w:tcW w:w="1442"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3</w:t>
            </w:r>
          </w:p>
        </w:tc>
        <w:tc>
          <w:tcPr>
            <w:tcW w:w="1442"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4</w:t>
            </w:r>
          </w:p>
        </w:tc>
        <w:tc>
          <w:tcPr>
            <w:tcW w:w="1440" w:type="dxa"/>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5</w:t>
            </w:r>
          </w:p>
        </w:tc>
      </w:tr>
      <w:tr w:rsidR="005E6E4E">
        <w:trPr>
          <w:trHeight w:val="537"/>
        </w:trPr>
        <w:tc>
          <w:tcPr>
            <w:tcW w:w="1852" w:type="dxa"/>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3</w:t>
            </w:r>
            <w:r>
              <w:rPr>
                <w:rFonts w:ascii="宋体" w:hAnsi="宋体"/>
                <w:sz w:val="18"/>
                <w:szCs w:val="18"/>
              </w:rPr>
              <w:t>#</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1941</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2236</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2240</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2240</w:t>
            </w:r>
          </w:p>
        </w:tc>
        <w:tc>
          <w:tcPr>
            <w:tcW w:w="1440"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2216</w:t>
            </w:r>
          </w:p>
        </w:tc>
      </w:tr>
      <w:tr w:rsidR="005E6E4E">
        <w:trPr>
          <w:trHeight w:val="537"/>
        </w:trPr>
        <w:tc>
          <w:tcPr>
            <w:tcW w:w="1852" w:type="dxa"/>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4#</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2549</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2579</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2596</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2600</w:t>
            </w:r>
          </w:p>
        </w:tc>
        <w:tc>
          <w:tcPr>
            <w:tcW w:w="1440"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2582</w:t>
            </w:r>
          </w:p>
        </w:tc>
      </w:tr>
      <w:tr w:rsidR="005E6E4E">
        <w:trPr>
          <w:trHeight w:val="537"/>
        </w:trPr>
        <w:tc>
          <w:tcPr>
            <w:tcW w:w="1852" w:type="dxa"/>
            <w:vAlign w:val="center"/>
          </w:tcPr>
          <w:p w:rsidR="005E6E4E" w:rsidRDefault="00C34D6A">
            <w:pPr>
              <w:tabs>
                <w:tab w:val="center" w:pos="3570"/>
                <w:tab w:val="right" w:pos="7875"/>
              </w:tabs>
              <w:spacing w:before="80" w:after="40"/>
              <w:jc w:val="center"/>
              <w:rPr>
                <w:rFonts w:ascii="宋体" w:hAnsi="宋体"/>
                <w:sz w:val="18"/>
                <w:szCs w:val="18"/>
              </w:rPr>
            </w:pPr>
            <w:r>
              <w:rPr>
                <w:rFonts w:ascii="宋体" w:hAnsi="宋体" w:hint="eastAsia"/>
                <w:sz w:val="18"/>
                <w:szCs w:val="18"/>
              </w:rPr>
              <w:t>5#</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4720</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4774</w:t>
            </w:r>
          </w:p>
        </w:tc>
        <w:tc>
          <w:tcPr>
            <w:tcW w:w="1442"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4751</w:t>
            </w:r>
          </w:p>
        </w:tc>
        <w:tc>
          <w:tcPr>
            <w:tcW w:w="1442" w:type="dxa"/>
            <w:vAlign w:val="center"/>
          </w:tcPr>
          <w:p w:rsidR="005E6E4E" w:rsidRDefault="00C34D6A">
            <w:pPr>
              <w:tabs>
                <w:tab w:val="center" w:pos="3570"/>
                <w:tab w:val="right" w:pos="7875"/>
              </w:tabs>
              <w:spacing w:line="360" w:lineRule="auto"/>
              <w:ind w:firstLineChars="200" w:firstLine="420"/>
              <w:rPr>
                <w:rFonts w:ascii="宋体" w:hAnsi="宋体" w:cs="宋体"/>
                <w:szCs w:val="21"/>
              </w:rPr>
            </w:pPr>
            <w:r>
              <w:rPr>
                <w:rFonts w:ascii="宋体" w:hAnsi="宋体" w:cs="宋体" w:hint="eastAsia"/>
                <w:szCs w:val="21"/>
              </w:rPr>
              <w:t>4717</w:t>
            </w:r>
          </w:p>
        </w:tc>
        <w:tc>
          <w:tcPr>
            <w:tcW w:w="1440" w:type="dxa"/>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4447</w:t>
            </w:r>
          </w:p>
        </w:tc>
      </w:tr>
    </w:tbl>
    <w:p w:rsidR="005E6E4E" w:rsidRDefault="00C34D6A">
      <w:pPr>
        <w:tabs>
          <w:tab w:val="center" w:pos="3570"/>
          <w:tab w:val="right" w:pos="7875"/>
        </w:tabs>
        <w:ind w:firstLine="420"/>
        <w:rPr>
          <w:color w:val="FF0000"/>
        </w:rPr>
      </w:pPr>
      <w:r w:rsidRPr="00C34D6A">
        <w:t>试验表明</w:t>
      </w:r>
      <w:r w:rsidRPr="00C34D6A">
        <w:rPr>
          <w:rFonts w:hint="eastAsia"/>
        </w:rPr>
        <w:t>，不同草酸体积下，测定结果没有明显差别。试验选择草</w:t>
      </w:r>
      <w:r w:rsidRPr="00C34D6A">
        <w:t>酸</w:t>
      </w:r>
      <w:r w:rsidRPr="00C34D6A">
        <w:rPr>
          <w:rFonts w:hint="eastAsia"/>
        </w:rPr>
        <w:t>加入</w:t>
      </w:r>
      <w:r>
        <w:rPr>
          <w:rFonts w:hint="eastAsia"/>
        </w:rPr>
        <w:t>量</w:t>
      </w:r>
      <w:r>
        <w:t>为</w:t>
      </w:r>
      <w:r w:rsidRPr="00C34D6A">
        <w:rPr>
          <w:rFonts w:hint="eastAsia"/>
        </w:rPr>
        <w:t>3ml</w:t>
      </w:r>
      <w:r w:rsidRPr="00C34D6A">
        <w:rPr>
          <w:rFonts w:hint="eastAsia"/>
        </w:rPr>
        <w:t>。</w:t>
      </w:r>
    </w:p>
    <w:p w:rsidR="005E6E4E" w:rsidRDefault="00C34D6A">
      <w:pPr>
        <w:pStyle w:val="affe"/>
        <w:spacing w:after="120" w:line="360" w:lineRule="auto"/>
        <w:rPr>
          <w:rFonts w:ascii="宋体" w:eastAsia="宋体" w:hAnsi="宋体" w:cs="宋体"/>
          <w:b/>
          <w:sz w:val="21"/>
          <w:szCs w:val="21"/>
        </w:rPr>
      </w:pPr>
      <w:r>
        <w:rPr>
          <w:rFonts w:ascii="宋体" w:hAnsi="宋体" w:cs="宋体" w:hint="eastAsia"/>
          <w:b/>
          <w:szCs w:val="21"/>
        </w:rPr>
        <w:t>7</w:t>
      </w:r>
      <w:r>
        <w:rPr>
          <w:rFonts w:ascii="宋体" w:hAnsi="宋体" w:cs="宋体" w:hint="eastAsia"/>
          <w:b/>
          <w:szCs w:val="21"/>
        </w:rPr>
        <w:t>）</w:t>
      </w:r>
      <w:r>
        <w:rPr>
          <w:rFonts w:ascii="宋体" w:eastAsia="宋体" w:hAnsi="宋体" w:cs="宋体" w:hint="eastAsia"/>
          <w:b/>
          <w:sz w:val="21"/>
          <w:szCs w:val="21"/>
        </w:rPr>
        <w:t>铁氰化钾的作用与用量</w:t>
      </w:r>
    </w:p>
    <w:p w:rsidR="005E6E4E" w:rsidRDefault="00C34D6A">
      <w:pPr>
        <w:tabs>
          <w:tab w:val="center" w:pos="3570"/>
          <w:tab w:val="right" w:pos="7875"/>
        </w:tabs>
        <w:ind w:firstLine="420"/>
      </w:pPr>
      <w:r>
        <w:t>铅的四价氢化物常常不稳定</w:t>
      </w:r>
      <w:r>
        <w:rPr>
          <w:rFonts w:hint="eastAsia"/>
        </w:rPr>
        <w:t>，</w:t>
      </w:r>
      <w:r>
        <w:t>需要加入氧化剂</w:t>
      </w:r>
      <w:r>
        <w:rPr>
          <w:rFonts w:hint="eastAsia"/>
        </w:rPr>
        <w:t>（络合剂）</w:t>
      </w:r>
      <w:r>
        <w:t>以维持其稳定</w:t>
      </w:r>
      <w:r>
        <w:rPr>
          <w:rFonts w:hint="eastAsia"/>
        </w:rPr>
        <w:t>，</w:t>
      </w:r>
      <w:r>
        <w:t>提高氢化物发生效率</w:t>
      </w:r>
      <w:r>
        <w:rPr>
          <w:rFonts w:hint="eastAsia"/>
        </w:rPr>
        <w:t>，铁氰化钾因其有</w:t>
      </w:r>
      <w:r>
        <w:rPr>
          <w:rFonts w:hint="eastAsia"/>
        </w:rPr>
        <w:t>C</w:t>
      </w:r>
      <w:r>
        <w:t>N-</w:t>
      </w:r>
      <w:r>
        <w:rPr>
          <w:rFonts w:hint="eastAsia"/>
        </w:rPr>
        <w:t>，</w:t>
      </w:r>
      <w:r>
        <w:t>兼有杂质干扰元素的配位作用</w:t>
      </w:r>
      <w:r>
        <w:rPr>
          <w:rFonts w:hint="eastAsia"/>
        </w:rPr>
        <w:t>，是用于铅的原子荧光中分析的最佳试剂。</w:t>
      </w:r>
    </w:p>
    <w:p w:rsidR="005E6E4E" w:rsidRDefault="00C34D6A">
      <w:pPr>
        <w:tabs>
          <w:tab w:val="center" w:pos="3570"/>
          <w:tab w:val="right" w:pos="7875"/>
        </w:tabs>
        <w:ind w:firstLine="420"/>
        <w:rPr>
          <w:rFonts w:ascii="宋体" w:hAnsi="宋体"/>
          <w:color w:val="FF0000"/>
          <w:szCs w:val="21"/>
        </w:rPr>
      </w:pPr>
      <w:r>
        <w:rPr>
          <w:rFonts w:ascii="宋体" w:hAnsi="宋体" w:hint="eastAsia"/>
          <w:color w:val="000000" w:themeColor="text1"/>
        </w:rPr>
        <w:t>称取3#，4#，</w:t>
      </w:r>
      <w:r>
        <w:rPr>
          <w:rFonts w:ascii="宋体" w:hAnsi="宋体"/>
          <w:color w:val="000000" w:themeColor="text1"/>
        </w:rPr>
        <w:t>5</w:t>
      </w:r>
      <w:r>
        <w:rPr>
          <w:rFonts w:ascii="宋体" w:hAnsi="宋体" w:hint="eastAsia"/>
          <w:color w:val="000000" w:themeColor="text1"/>
        </w:rPr>
        <w:t>#样品各0.</w:t>
      </w:r>
      <w:r>
        <w:rPr>
          <w:rFonts w:ascii="宋体" w:hAnsi="宋体"/>
          <w:color w:val="000000" w:themeColor="text1"/>
        </w:rPr>
        <w:t>15</w:t>
      </w:r>
      <w:r>
        <w:rPr>
          <w:rFonts w:ascii="宋体" w:hAnsi="宋体" w:hint="eastAsia"/>
          <w:color w:val="000000" w:themeColor="text1"/>
        </w:rPr>
        <w:t>g</w:t>
      </w:r>
      <w:r>
        <w:rPr>
          <w:rFonts w:hint="eastAsia"/>
        </w:rPr>
        <w:t>按分析步骤</w:t>
      </w:r>
      <w:r>
        <w:t>操作</w:t>
      </w:r>
      <w:r>
        <w:rPr>
          <w:rFonts w:ascii="宋体" w:hAnsi="宋体" w:hint="eastAsia"/>
          <w:color w:val="000000" w:themeColor="text1"/>
        </w:rPr>
        <w:t>，加入不同量的铁氰化钾，</w:t>
      </w:r>
      <w:r>
        <w:t>测定其荧光强度</w:t>
      </w:r>
      <w:r>
        <w:rPr>
          <w:rFonts w:ascii="宋体" w:hAnsi="宋体" w:hint="eastAsia"/>
          <w:color w:val="000000" w:themeColor="text1"/>
          <w:szCs w:val="21"/>
        </w:rPr>
        <w:t>。</w:t>
      </w:r>
      <w:r>
        <w:rPr>
          <w:rFonts w:ascii="宋体" w:hAnsi="宋体" w:hint="eastAsia"/>
          <w:color w:val="000000" w:themeColor="text1"/>
          <w:szCs w:val="21"/>
        </w:rPr>
        <w:lastRenderedPageBreak/>
        <w:t>结果见表9</w:t>
      </w:r>
      <w:r>
        <w:rPr>
          <w:rFonts w:ascii="宋体" w:hAnsi="宋体"/>
          <w:color w:val="000000" w:themeColor="text1"/>
          <w:szCs w:val="21"/>
        </w:rPr>
        <w:t>.</w:t>
      </w:r>
    </w:p>
    <w:p w:rsidR="005E6E4E" w:rsidRPr="00C34D6A" w:rsidRDefault="00C34D6A">
      <w:pPr>
        <w:tabs>
          <w:tab w:val="center" w:pos="3570"/>
          <w:tab w:val="right" w:pos="7875"/>
        </w:tabs>
        <w:ind w:firstLine="420"/>
        <w:jc w:val="center"/>
        <w:rPr>
          <w:rFonts w:ascii="宋体" w:hAnsi="宋体"/>
          <w:szCs w:val="21"/>
        </w:rPr>
      </w:pPr>
      <w:r w:rsidRPr="00C34D6A">
        <w:rPr>
          <w:rFonts w:ascii="宋体" w:hAnsi="宋体" w:hint="eastAsia"/>
          <w:szCs w:val="21"/>
        </w:rPr>
        <w:t>表9</w:t>
      </w:r>
      <w:r w:rsidRPr="00C34D6A">
        <w:rPr>
          <w:rFonts w:ascii="宋体" w:hAnsi="宋体"/>
          <w:szCs w:val="21"/>
        </w:rPr>
        <w:t xml:space="preserve">  </w:t>
      </w:r>
      <w:r w:rsidRPr="00C34D6A">
        <w:rPr>
          <w:rFonts w:ascii="宋体" w:hAnsi="宋体" w:hint="eastAsia"/>
          <w:szCs w:val="21"/>
        </w:rPr>
        <w:t>铁氰化钾的用量试验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336"/>
        <w:gridCol w:w="1336"/>
        <w:gridCol w:w="1336"/>
        <w:gridCol w:w="1336"/>
        <w:gridCol w:w="1341"/>
      </w:tblGrid>
      <w:tr w:rsidR="00C34D6A" w:rsidRPr="00C34D6A" w:rsidTr="00C34D6A">
        <w:trPr>
          <w:trHeight w:val="389"/>
        </w:trPr>
        <w:tc>
          <w:tcPr>
            <w:tcW w:w="1217" w:type="pct"/>
            <w:vMerge w:val="restart"/>
            <w:vAlign w:val="center"/>
          </w:tcPr>
          <w:p w:rsidR="005E6E4E" w:rsidRPr="00C34D6A" w:rsidRDefault="00C34D6A">
            <w:pPr>
              <w:tabs>
                <w:tab w:val="center" w:pos="3570"/>
                <w:tab w:val="right" w:pos="7875"/>
              </w:tabs>
              <w:spacing w:line="360" w:lineRule="auto"/>
              <w:jc w:val="center"/>
              <w:rPr>
                <w:rFonts w:ascii="宋体" w:hAnsi="宋体" w:cs="宋体"/>
                <w:szCs w:val="21"/>
              </w:rPr>
            </w:pPr>
            <w:r w:rsidRPr="00C34D6A">
              <w:rPr>
                <w:rFonts w:ascii="宋体" w:hAnsi="宋体" w:cs="宋体" w:hint="eastAsia"/>
                <w:szCs w:val="21"/>
              </w:rPr>
              <w:t>样品</w:t>
            </w:r>
            <w:r>
              <w:rPr>
                <w:rFonts w:ascii="宋体" w:hAnsi="宋体" w:cs="宋体" w:hint="eastAsia"/>
                <w:szCs w:val="21"/>
              </w:rPr>
              <w:t>编号</w:t>
            </w:r>
          </w:p>
        </w:tc>
        <w:tc>
          <w:tcPr>
            <w:tcW w:w="3783" w:type="pct"/>
            <w:gridSpan w:val="5"/>
            <w:vAlign w:val="center"/>
          </w:tcPr>
          <w:p w:rsidR="005E6E4E" w:rsidRPr="00C34D6A" w:rsidRDefault="00C34D6A" w:rsidP="00C34D6A">
            <w:pPr>
              <w:tabs>
                <w:tab w:val="center" w:pos="3570"/>
                <w:tab w:val="right" w:pos="7875"/>
              </w:tabs>
              <w:jc w:val="center"/>
              <w:rPr>
                <w:rFonts w:ascii="宋体" w:hAnsi="宋体" w:cs="宋体"/>
                <w:szCs w:val="21"/>
              </w:rPr>
            </w:pPr>
            <w:r w:rsidRPr="00C34D6A">
              <w:rPr>
                <w:rFonts w:ascii="宋体" w:hAnsi="宋体" w:hint="eastAsia"/>
              </w:rPr>
              <w:t>铁氰化钾</w:t>
            </w:r>
            <w:r>
              <w:rPr>
                <w:rFonts w:ascii="宋体" w:hAnsi="宋体" w:hint="eastAsia"/>
              </w:rPr>
              <w:t>用</w:t>
            </w:r>
            <w:r w:rsidRPr="00C34D6A">
              <w:rPr>
                <w:rFonts w:ascii="宋体" w:hAnsi="宋体" w:hint="eastAsia"/>
              </w:rPr>
              <w:t>量</w:t>
            </w:r>
            <w:r w:rsidRPr="00C34D6A">
              <w:rPr>
                <w:rFonts w:ascii="宋体" w:hAnsi="宋体" w:cs="宋体" w:hint="eastAsia"/>
                <w:szCs w:val="21"/>
              </w:rPr>
              <w:t>（m</w:t>
            </w:r>
            <w:r w:rsidRPr="00C34D6A">
              <w:rPr>
                <w:rFonts w:ascii="宋体" w:hAnsi="宋体" w:cs="宋体"/>
                <w:szCs w:val="21"/>
              </w:rPr>
              <w:t>L</w:t>
            </w:r>
            <w:r w:rsidRPr="00C34D6A">
              <w:rPr>
                <w:rFonts w:ascii="宋体" w:hAnsi="宋体" w:cs="宋体" w:hint="eastAsia"/>
                <w:szCs w:val="21"/>
              </w:rPr>
              <w:t>）</w:t>
            </w:r>
          </w:p>
        </w:tc>
      </w:tr>
      <w:tr w:rsidR="005E6E4E" w:rsidTr="00C34D6A">
        <w:trPr>
          <w:trHeight w:val="379"/>
        </w:trPr>
        <w:tc>
          <w:tcPr>
            <w:tcW w:w="1217" w:type="pct"/>
            <w:vMerge/>
            <w:vAlign w:val="center"/>
          </w:tcPr>
          <w:p w:rsidR="005E6E4E" w:rsidRDefault="005E6E4E">
            <w:pPr>
              <w:tabs>
                <w:tab w:val="center" w:pos="3570"/>
                <w:tab w:val="right" w:pos="7875"/>
              </w:tabs>
              <w:spacing w:line="360" w:lineRule="auto"/>
              <w:ind w:firstLine="420"/>
              <w:jc w:val="center"/>
              <w:rPr>
                <w:rFonts w:ascii="宋体" w:hAnsi="宋体" w:cs="宋体"/>
                <w:szCs w:val="21"/>
              </w:rPr>
            </w:pPr>
          </w:p>
        </w:tc>
        <w:tc>
          <w:tcPr>
            <w:tcW w:w="7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1</w:t>
            </w:r>
          </w:p>
        </w:tc>
        <w:tc>
          <w:tcPr>
            <w:tcW w:w="7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2</w:t>
            </w:r>
          </w:p>
        </w:tc>
        <w:tc>
          <w:tcPr>
            <w:tcW w:w="7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3</w:t>
            </w:r>
          </w:p>
        </w:tc>
        <w:tc>
          <w:tcPr>
            <w:tcW w:w="756"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szCs w:val="21"/>
              </w:rPr>
              <w:t>4</w:t>
            </w:r>
          </w:p>
        </w:tc>
        <w:tc>
          <w:tcPr>
            <w:tcW w:w="759" w:type="pct"/>
            <w:vAlign w:val="center"/>
          </w:tcPr>
          <w:p w:rsidR="005E6E4E" w:rsidRDefault="00C34D6A">
            <w:pPr>
              <w:tabs>
                <w:tab w:val="center" w:pos="3570"/>
                <w:tab w:val="right" w:pos="7875"/>
              </w:tabs>
              <w:spacing w:before="80" w:after="40"/>
              <w:jc w:val="center"/>
              <w:rPr>
                <w:rFonts w:ascii="宋体" w:hAnsi="宋体"/>
                <w:szCs w:val="21"/>
              </w:rPr>
            </w:pPr>
            <w:r>
              <w:rPr>
                <w:rFonts w:ascii="宋体" w:hAnsi="宋体" w:hint="eastAsia"/>
                <w:szCs w:val="21"/>
              </w:rPr>
              <w:t>5</w:t>
            </w:r>
          </w:p>
        </w:tc>
      </w:tr>
      <w:tr w:rsidR="005E6E4E" w:rsidTr="00C34D6A">
        <w:trPr>
          <w:trHeight w:val="537"/>
        </w:trPr>
        <w:tc>
          <w:tcPr>
            <w:tcW w:w="1217" w:type="pct"/>
            <w:vAlign w:val="center"/>
          </w:tcPr>
          <w:p w:rsidR="005E6E4E" w:rsidRPr="00C34D6A" w:rsidRDefault="00C34D6A">
            <w:pPr>
              <w:tabs>
                <w:tab w:val="center" w:pos="3570"/>
                <w:tab w:val="right" w:pos="7875"/>
              </w:tabs>
              <w:spacing w:before="80" w:after="40"/>
              <w:jc w:val="center"/>
              <w:rPr>
                <w:rFonts w:ascii="宋体" w:hAnsi="宋体"/>
                <w:szCs w:val="21"/>
              </w:rPr>
            </w:pPr>
            <w:r w:rsidRPr="00C34D6A">
              <w:rPr>
                <w:rFonts w:ascii="宋体" w:hAnsi="宋体" w:hint="eastAsia"/>
                <w:szCs w:val="21"/>
              </w:rPr>
              <w:t>3</w:t>
            </w:r>
            <w:r w:rsidRPr="00C34D6A">
              <w:rPr>
                <w:rFonts w:ascii="宋体" w:hAnsi="宋体"/>
                <w:szCs w:val="21"/>
              </w:rPr>
              <w:t>#</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1807</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2142</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2250</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2266</w:t>
            </w:r>
          </w:p>
        </w:tc>
        <w:tc>
          <w:tcPr>
            <w:tcW w:w="759"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2288</w:t>
            </w:r>
          </w:p>
        </w:tc>
      </w:tr>
      <w:tr w:rsidR="005E6E4E" w:rsidTr="00C34D6A">
        <w:trPr>
          <w:trHeight w:val="537"/>
        </w:trPr>
        <w:tc>
          <w:tcPr>
            <w:tcW w:w="1217" w:type="pct"/>
            <w:vAlign w:val="center"/>
          </w:tcPr>
          <w:p w:rsidR="005E6E4E" w:rsidRPr="00C34D6A" w:rsidRDefault="00C34D6A">
            <w:pPr>
              <w:tabs>
                <w:tab w:val="center" w:pos="3570"/>
                <w:tab w:val="right" w:pos="7875"/>
              </w:tabs>
              <w:spacing w:before="80" w:after="40"/>
              <w:jc w:val="center"/>
              <w:rPr>
                <w:rFonts w:ascii="宋体" w:hAnsi="宋体"/>
                <w:szCs w:val="21"/>
              </w:rPr>
            </w:pPr>
            <w:r w:rsidRPr="00C34D6A">
              <w:rPr>
                <w:rFonts w:ascii="宋体" w:hAnsi="宋体" w:hint="eastAsia"/>
                <w:szCs w:val="21"/>
              </w:rPr>
              <w:t>4#</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2314</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2498</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2584</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2613</w:t>
            </w:r>
          </w:p>
        </w:tc>
        <w:tc>
          <w:tcPr>
            <w:tcW w:w="759"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2692</w:t>
            </w:r>
          </w:p>
        </w:tc>
      </w:tr>
      <w:tr w:rsidR="005E6E4E" w:rsidTr="00C34D6A">
        <w:trPr>
          <w:trHeight w:val="537"/>
        </w:trPr>
        <w:tc>
          <w:tcPr>
            <w:tcW w:w="1217" w:type="pct"/>
            <w:vAlign w:val="center"/>
          </w:tcPr>
          <w:p w:rsidR="005E6E4E" w:rsidRPr="00C34D6A" w:rsidRDefault="00C34D6A">
            <w:pPr>
              <w:tabs>
                <w:tab w:val="center" w:pos="3570"/>
                <w:tab w:val="right" w:pos="7875"/>
              </w:tabs>
              <w:spacing w:before="80" w:after="40"/>
              <w:jc w:val="center"/>
              <w:rPr>
                <w:rFonts w:ascii="宋体" w:hAnsi="宋体"/>
                <w:szCs w:val="21"/>
              </w:rPr>
            </w:pPr>
            <w:r w:rsidRPr="00C34D6A">
              <w:rPr>
                <w:rFonts w:ascii="宋体" w:hAnsi="宋体" w:hint="eastAsia"/>
                <w:szCs w:val="21"/>
              </w:rPr>
              <w:t>5#</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4362</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4652</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4785</w:t>
            </w:r>
          </w:p>
        </w:tc>
        <w:tc>
          <w:tcPr>
            <w:tcW w:w="756"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4847</w:t>
            </w:r>
          </w:p>
        </w:tc>
        <w:tc>
          <w:tcPr>
            <w:tcW w:w="759" w:type="pct"/>
            <w:vAlign w:val="center"/>
          </w:tcPr>
          <w:p w:rsidR="005E6E4E" w:rsidRDefault="00C34D6A">
            <w:pPr>
              <w:tabs>
                <w:tab w:val="center" w:pos="3570"/>
                <w:tab w:val="right" w:pos="7875"/>
              </w:tabs>
              <w:spacing w:line="360" w:lineRule="auto"/>
              <w:jc w:val="center"/>
              <w:rPr>
                <w:rFonts w:ascii="宋体" w:hAnsi="宋体" w:cs="宋体"/>
                <w:szCs w:val="21"/>
              </w:rPr>
            </w:pPr>
            <w:r>
              <w:rPr>
                <w:rFonts w:ascii="宋体" w:hAnsi="宋体" w:cs="宋体" w:hint="eastAsia"/>
                <w:szCs w:val="21"/>
              </w:rPr>
              <w:t>4867</w:t>
            </w:r>
          </w:p>
        </w:tc>
      </w:tr>
    </w:tbl>
    <w:p w:rsidR="005E6E4E" w:rsidRPr="00C34D6A" w:rsidRDefault="00C34D6A" w:rsidP="00C34D6A">
      <w:pPr>
        <w:tabs>
          <w:tab w:val="center" w:pos="3570"/>
          <w:tab w:val="right" w:pos="7875"/>
        </w:tabs>
        <w:ind w:firstLineChars="95" w:firstLine="199"/>
      </w:pPr>
      <w:r w:rsidRPr="00C34D6A">
        <w:rPr>
          <w:rFonts w:hint="eastAsia"/>
        </w:rPr>
        <w:t>试验表明，铁氰化钾加入量在</w:t>
      </w:r>
      <w:r w:rsidRPr="00C34D6A">
        <w:rPr>
          <w:rFonts w:hint="eastAsia"/>
        </w:rPr>
        <w:t>2-5mL</w:t>
      </w:r>
      <w:r w:rsidRPr="00C34D6A">
        <w:rPr>
          <w:rFonts w:hint="eastAsia"/>
        </w:rPr>
        <w:t>时，测定结果没有明显差别。试验选择铁氰化钾加入</w:t>
      </w:r>
      <w:r w:rsidRPr="00C34D6A">
        <w:t>量为</w:t>
      </w:r>
      <w:r w:rsidRPr="00C34D6A">
        <w:t>3</w:t>
      </w:r>
      <w:r w:rsidRPr="00C34D6A">
        <w:rPr>
          <w:rFonts w:hint="eastAsia"/>
        </w:rPr>
        <w:t>ml</w:t>
      </w:r>
      <w:r w:rsidRPr="00C34D6A">
        <w:rPr>
          <w:rFonts w:hint="eastAsia"/>
        </w:rPr>
        <w:t>。</w:t>
      </w:r>
    </w:p>
    <w:p w:rsidR="005E6E4E" w:rsidRDefault="00C34D6A">
      <w:pPr>
        <w:tabs>
          <w:tab w:val="center" w:pos="3570"/>
          <w:tab w:val="right" w:pos="7875"/>
        </w:tabs>
        <w:spacing w:before="80" w:after="40" w:line="360" w:lineRule="auto"/>
        <w:rPr>
          <w:rFonts w:ascii="黑体" w:eastAsia="黑体" w:hAnsi="黑体" w:cs="黑体"/>
          <w:sz w:val="24"/>
        </w:rPr>
      </w:pPr>
      <w:r>
        <w:rPr>
          <w:rFonts w:ascii="黑体" w:eastAsia="黑体" w:hAnsi="黑体" w:cs="黑体"/>
          <w:sz w:val="24"/>
        </w:rPr>
        <w:t>3.</w:t>
      </w:r>
      <w:r>
        <w:rPr>
          <w:rFonts w:ascii="黑体" w:eastAsia="黑体" w:hAnsi="黑体" w:cs="黑体" w:hint="eastAsia"/>
          <w:sz w:val="24"/>
        </w:rPr>
        <w:t>1</w:t>
      </w:r>
      <w:r>
        <w:rPr>
          <w:rFonts w:ascii="黑体" w:eastAsia="黑体" w:hAnsi="黑体" w:cs="黑体"/>
          <w:sz w:val="24"/>
        </w:rPr>
        <w:t>.</w:t>
      </w:r>
      <w:r>
        <w:rPr>
          <w:rFonts w:ascii="黑体" w:eastAsia="黑体" w:hAnsi="黑体" w:cs="黑体" w:hint="eastAsia"/>
          <w:sz w:val="24"/>
        </w:rPr>
        <w:t>1</w:t>
      </w:r>
      <w:r>
        <w:rPr>
          <w:rFonts w:ascii="黑体" w:eastAsia="黑体" w:hAnsi="黑体" w:cs="黑体"/>
          <w:sz w:val="24"/>
        </w:rPr>
        <w:t>.</w:t>
      </w:r>
      <w:r>
        <w:rPr>
          <w:rFonts w:ascii="黑体" w:eastAsia="黑体" w:hAnsi="黑体" w:cs="黑体" w:hint="eastAsia"/>
          <w:sz w:val="24"/>
        </w:rPr>
        <w:t>3方法应用效果</w:t>
      </w:r>
    </w:p>
    <w:p w:rsidR="005E6E4E" w:rsidRPr="00C34D6A" w:rsidRDefault="00C34D6A" w:rsidP="00C34D6A">
      <w:pPr>
        <w:tabs>
          <w:tab w:val="center" w:pos="3570"/>
          <w:tab w:val="right" w:pos="7875"/>
        </w:tabs>
        <w:rPr>
          <w:rFonts w:asciiTheme="minorEastAsia" w:eastAsiaTheme="minorEastAsia" w:hAnsiTheme="minorEastAsia" w:cs="黑体"/>
          <w:szCs w:val="21"/>
        </w:rPr>
      </w:pPr>
      <w:r w:rsidRPr="00C34D6A">
        <w:rPr>
          <w:rFonts w:asciiTheme="minorEastAsia" w:eastAsiaTheme="minorEastAsia" w:hAnsiTheme="minorEastAsia" w:cs="黑体"/>
          <w:szCs w:val="21"/>
        </w:rPr>
        <w:t>1</w:t>
      </w:r>
      <w:r w:rsidRPr="00C34D6A">
        <w:rPr>
          <w:rFonts w:asciiTheme="minorEastAsia" w:eastAsiaTheme="minorEastAsia" w:hAnsiTheme="minorEastAsia" w:cs="黑体" w:hint="eastAsia"/>
          <w:szCs w:val="21"/>
        </w:rPr>
        <w:t>）方法检出限</w:t>
      </w:r>
    </w:p>
    <w:p w:rsidR="005E6E4E" w:rsidRDefault="00C34D6A" w:rsidP="00C34D6A">
      <w:pPr>
        <w:numPr>
          <w:ilvl w:val="255"/>
          <w:numId w:val="0"/>
        </w:numPr>
        <w:tabs>
          <w:tab w:val="center" w:pos="3570"/>
          <w:tab w:val="right" w:pos="7875"/>
        </w:tabs>
        <w:ind w:firstLineChars="200" w:firstLine="420"/>
        <w:rPr>
          <w:szCs w:val="21"/>
        </w:rPr>
      </w:pPr>
      <w:r>
        <w:rPr>
          <w:rFonts w:hint="eastAsia"/>
          <w:szCs w:val="21"/>
        </w:rPr>
        <w:t>按实验步骤，进行</w:t>
      </w:r>
      <w:r>
        <w:rPr>
          <w:rFonts w:hint="eastAsia"/>
          <w:szCs w:val="21"/>
        </w:rPr>
        <w:t>11</w:t>
      </w:r>
      <w:r>
        <w:rPr>
          <w:rFonts w:hint="eastAsia"/>
          <w:szCs w:val="21"/>
        </w:rPr>
        <w:t>次空白测试，分次测定结果</w:t>
      </w:r>
      <w:r>
        <w:rPr>
          <w:rFonts w:ascii="宋体" w:hAnsi="宋体" w:cs="宋体" w:hint="eastAsia"/>
          <w:szCs w:val="21"/>
        </w:rPr>
        <w:t>(</w:t>
      </w:r>
      <w:r>
        <w:rPr>
          <w:szCs w:val="21"/>
        </w:rPr>
        <w:t>ng</w:t>
      </w:r>
      <w:r>
        <w:rPr>
          <w:rFonts w:hint="eastAsia"/>
          <w:szCs w:val="21"/>
        </w:rPr>
        <w:t>/</w:t>
      </w:r>
      <w:r>
        <w:rPr>
          <w:szCs w:val="21"/>
        </w:rPr>
        <w:t>mL)</w:t>
      </w:r>
      <w:r>
        <w:rPr>
          <w:rFonts w:hint="eastAsia"/>
          <w:szCs w:val="21"/>
        </w:rPr>
        <w:t>为：</w:t>
      </w:r>
      <w:r w:rsidRPr="00C34D6A">
        <w:rPr>
          <w:rFonts w:hint="eastAsia"/>
          <w:color w:val="FF0000"/>
          <w:szCs w:val="21"/>
        </w:rPr>
        <w:t>0.5436</w:t>
      </w:r>
      <w:r w:rsidRPr="00C34D6A">
        <w:rPr>
          <w:rFonts w:hint="eastAsia"/>
          <w:color w:val="FF0000"/>
        </w:rPr>
        <w:t>、</w:t>
      </w:r>
      <w:r w:rsidRPr="00C34D6A">
        <w:rPr>
          <w:rFonts w:hint="eastAsia"/>
          <w:color w:val="FF0000"/>
        </w:rPr>
        <w:t>0.6841</w:t>
      </w:r>
      <w:r w:rsidRPr="00C34D6A">
        <w:rPr>
          <w:rFonts w:hint="eastAsia"/>
          <w:color w:val="FF0000"/>
        </w:rPr>
        <w:t>、</w:t>
      </w:r>
      <w:r w:rsidRPr="00C34D6A">
        <w:rPr>
          <w:rFonts w:hint="eastAsia"/>
          <w:color w:val="FF0000"/>
        </w:rPr>
        <w:t>0.4847</w:t>
      </w:r>
      <w:r w:rsidRPr="00C34D6A">
        <w:rPr>
          <w:rFonts w:hint="eastAsia"/>
          <w:color w:val="FF0000"/>
        </w:rPr>
        <w:t>、</w:t>
      </w:r>
      <w:r w:rsidRPr="00C34D6A">
        <w:rPr>
          <w:rFonts w:hint="eastAsia"/>
          <w:color w:val="FF0000"/>
        </w:rPr>
        <w:t>0.5418</w:t>
      </w:r>
      <w:r w:rsidRPr="00C34D6A">
        <w:rPr>
          <w:rFonts w:hint="eastAsia"/>
          <w:color w:val="FF0000"/>
        </w:rPr>
        <w:t>、</w:t>
      </w:r>
      <w:r w:rsidRPr="00C34D6A">
        <w:rPr>
          <w:rFonts w:hint="eastAsia"/>
          <w:color w:val="FF0000"/>
        </w:rPr>
        <w:t>0.5582</w:t>
      </w:r>
      <w:r w:rsidRPr="00C34D6A">
        <w:rPr>
          <w:rFonts w:hint="eastAsia"/>
          <w:color w:val="FF0000"/>
        </w:rPr>
        <w:t>、</w:t>
      </w:r>
      <w:r w:rsidRPr="00C34D6A">
        <w:rPr>
          <w:rFonts w:hint="eastAsia"/>
          <w:color w:val="FF0000"/>
        </w:rPr>
        <w:t>0.4489</w:t>
      </w:r>
      <w:r w:rsidRPr="00C34D6A">
        <w:rPr>
          <w:rFonts w:hint="eastAsia"/>
          <w:color w:val="FF0000"/>
        </w:rPr>
        <w:t>、</w:t>
      </w:r>
      <w:r w:rsidRPr="00C34D6A">
        <w:rPr>
          <w:rFonts w:hint="eastAsia"/>
          <w:color w:val="FF0000"/>
        </w:rPr>
        <w:t>0.5787</w:t>
      </w:r>
      <w:r w:rsidRPr="00C34D6A">
        <w:rPr>
          <w:rFonts w:hint="eastAsia"/>
          <w:color w:val="FF0000"/>
        </w:rPr>
        <w:t>、</w:t>
      </w:r>
      <w:r w:rsidRPr="00C34D6A">
        <w:rPr>
          <w:rFonts w:hint="eastAsia"/>
          <w:color w:val="FF0000"/>
        </w:rPr>
        <w:t>0.5512</w:t>
      </w:r>
      <w:r w:rsidRPr="00C34D6A">
        <w:rPr>
          <w:rFonts w:hint="eastAsia"/>
          <w:color w:val="FF0000"/>
        </w:rPr>
        <w:t>、</w:t>
      </w:r>
      <w:r w:rsidRPr="00C34D6A">
        <w:rPr>
          <w:rFonts w:hint="eastAsia"/>
          <w:color w:val="FF0000"/>
        </w:rPr>
        <w:t>0.5616</w:t>
      </w:r>
      <w:r w:rsidRPr="00C34D6A">
        <w:rPr>
          <w:rFonts w:hint="eastAsia"/>
          <w:color w:val="FF0000"/>
        </w:rPr>
        <w:t>、</w:t>
      </w:r>
      <w:r w:rsidRPr="00C34D6A">
        <w:rPr>
          <w:rFonts w:hint="eastAsia"/>
          <w:color w:val="FF0000"/>
        </w:rPr>
        <w:t>0.5010</w:t>
      </w:r>
      <w:r w:rsidRPr="00C34D6A">
        <w:rPr>
          <w:rFonts w:hint="eastAsia"/>
          <w:color w:val="FF0000"/>
        </w:rPr>
        <w:t>、</w:t>
      </w:r>
      <w:r w:rsidRPr="00C34D6A">
        <w:rPr>
          <w:rFonts w:hint="eastAsia"/>
          <w:color w:val="FF0000"/>
        </w:rPr>
        <w:t>0.5800.</w:t>
      </w:r>
      <w:r w:rsidRPr="00C34D6A">
        <w:rPr>
          <w:rFonts w:hint="eastAsia"/>
          <w:color w:val="FF0000"/>
        </w:rPr>
        <w:t>平均值为</w:t>
      </w:r>
      <w:r w:rsidRPr="00C34D6A">
        <w:rPr>
          <w:rFonts w:hint="eastAsia"/>
          <w:color w:val="FF0000"/>
        </w:rPr>
        <w:t>X</w:t>
      </w:r>
      <w:r w:rsidRPr="00C34D6A">
        <w:rPr>
          <w:color w:val="FF0000"/>
        </w:rPr>
        <w:t xml:space="preserve">XXX  </w:t>
      </w:r>
      <w:r w:rsidRPr="00C34D6A">
        <w:rPr>
          <w:color w:val="FF0000"/>
          <w:szCs w:val="21"/>
        </w:rPr>
        <w:t>ng</w:t>
      </w:r>
      <w:r w:rsidRPr="00C34D6A">
        <w:rPr>
          <w:rFonts w:hint="eastAsia"/>
          <w:color w:val="FF0000"/>
          <w:szCs w:val="21"/>
        </w:rPr>
        <w:t>/</w:t>
      </w:r>
      <w:r w:rsidRPr="00C34D6A">
        <w:rPr>
          <w:color w:val="FF0000"/>
          <w:szCs w:val="21"/>
        </w:rPr>
        <w:t>mL</w:t>
      </w:r>
      <w:r w:rsidRPr="00C34D6A">
        <w:rPr>
          <w:rFonts w:hint="eastAsia"/>
          <w:color w:val="FF0000"/>
          <w:szCs w:val="21"/>
        </w:rPr>
        <w:t>，标准偏差为</w:t>
      </w:r>
      <w:r w:rsidRPr="00C34D6A">
        <w:rPr>
          <w:color w:val="FF0000"/>
          <w:szCs w:val="21"/>
        </w:rPr>
        <w:t>XXX ng</w:t>
      </w:r>
      <w:r w:rsidRPr="00C34D6A">
        <w:rPr>
          <w:rFonts w:hint="eastAsia"/>
          <w:color w:val="FF0000"/>
          <w:szCs w:val="21"/>
        </w:rPr>
        <w:t>/</w:t>
      </w:r>
      <w:r w:rsidRPr="00C34D6A">
        <w:rPr>
          <w:color w:val="FF0000"/>
          <w:szCs w:val="21"/>
        </w:rPr>
        <w:t>mL</w:t>
      </w:r>
      <w:r w:rsidRPr="00C34D6A">
        <w:rPr>
          <w:rFonts w:hint="eastAsia"/>
          <w:color w:val="FF0000"/>
          <w:szCs w:val="21"/>
        </w:rPr>
        <w:t>，根据</w:t>
      </w:r>
      <w:r w:rsidRPr="00C34D6A">
        <w:rPr>
          <w:rFonts w:hint="eastAsia"/>
          <w:color w:val="FF0000"/>
          <w:szCs w:val="21"/>
        </w:rPr>
        <w:t xml:space="preserve">3 </w:t>
      </w:r>
      <w:r w:rsidRPr="00C34D6A">
        <w:rPr>
          <w:rFonts w:hint="eastAsia"/>
          <w:color w:val="FF0000"/>
          <w:szCs w:val="21"/>
        </w:rPr>
        <w:t>倍标准偏差计算的方法检出限为</w:t>
      </w:r>
      <w:r w:rsidRPr="00C34D6A">
        <w:rPr>
          <w:color w:val="FF0000"/>
          <w:szCs w:val="21"/>
        </w:rPr>
        <w:t xml:space="preserve">XXX </w:t>
      </w:r>
      <w:r w:rsidRPr="00C34D6A">
        <w:rPr>
          <w:rFonts w:ascii="宋体" w:hAnsi="宋体" w:cs="宋体" w:hint="eastAsia"/>
          <w:color w:val="FF0000"/>
          <w:szCs w:val="21"/>
        </w:rPr>
        <w:t>u</w:t>
      </w:r>
      <w:r w:rsidRPr="00C34D6A">
        <w:rPr>
          <w:color w:val="FF0000"/>
          <w:szCs w:val="21"/>
        </w:rPr>
        <w:t>g</w:t>
      </w:r>
      <w:r w:rsidRPr="00C34D6A">
        <w:rPr>
          <w:rFonts w:hint="eastAsia"/>
          <w:color w:val="FF0000"/>
          <w:szCs w:val="21"/>
        </w:rPr>
        <w:t>/</w:t>
      </w:r>
      <w:r w:rsidRPr="00C34D6A">
        <w:rPr>
          <w:color w:val="FF0000"/>
          <w:szCs w:val="21"/>
        </w:rPr>
        <w:t>mL</w:t>
      </w:r>
      <w:r w:rsidRPr="00C34D6A">
        <w:rPr>
          <w:rFonts w:hint="eastAsia"/>
          <w:color w:val="FF0000"/>
          <w:szCs w:val="21"/>
        </w:rPr>
        <w:t>。</w:t>
      </w:r>
    </w:p>
    <w:p w:rsidR="005E6E4E" w:rsidRPr="00C34D6A" w:rsidRDefault="00C34D6A" w:rsidP="00C34D6A">
      <w:pPr>
        <w:tabs>
          <w:tab w:val="center" w:pos="3570"/>
          <w:tab w:val="right" w:pos="7875"/>
        </w:tabs>
        <w:rPr>
          <w:rFonts w:asciiTheme="minorEastAsia" w:eastAsiaTheme="minorEastAsia" w:hAnsiTheme="minorEastAsia" w:cs="黑体"/>
          <w:szCs w:val="21"/>
        </w:rPr>
      </w:pPr>
      <w:r w:rsidRPr="00C34D6A">
        <w:rPr>
          <w:rFonts w:asciiTheme="minorEastAsia" w:eastAsiaTheme="minorEastAsia" w:hAnsiTheme="minorEastAsia" w:cs="黑体"/>
          <w:szCs w:val="21"/>
        </w:rPr>
        <w:t>2</w:t>
      </w:r>
      <w:r w:rsidRPr="00C34D6A">
        <w:rPr>
          <w:rFonts w:asciiTheme="minorEastAsia" w:eastAsiaTheme="minorEastAsia" w:hAnsiTheme="minorEastAsia" w:cs="黑体" w:hint="eastAsia"/>
          <w:szCs w:val="21"/>
        </w:rPr>
        <w:t>）方法精密度</w:t>
      </w:r>
    </w:p>
    <w:p w:rsidR="005E6E4E" w:rsidRDefault="00C34D6A" w:rsidP="00C34D6A">
      <w:pPr>
        <w:numPr>
          <w:ilvl w:val="255"/>
          <w:numId w:val="0"/>
        </w:numPr>
        <w:tabs>
          <w:tab w:val="center" w:pos="3570"/>
          <w:tab w:val="right" w:pos="7875"/>
        </w:tabs>
        <w:ind w:firstLineChars="200" w:firstLine="420"/>
        <w:rPr>
          <w:szCs w:val="21"/>
        </w:rPr>
      </w:pPr>
      <w:r>
        <w:rPr>
          <w:szCs w:val="21"/>
        </w:rPr>
        <w:t>方法精密度是准确度的前提</w:t>
      </w:r>
      <w:r>
        <w:rPr>
          <w:rFonts w:hint="eastAsia"/>
          <w:szCs w:val="21"/>
        </w:rPr>
        <w:t>，在最佳实验条件下，对不同类型、不同含量的钨精矿统一样品共</w:t>
      </w:r>
      <w:r w:rsidRPr="00C34D6A">
        <w:rPr>
          <w:szCs w:val="21"/>
        </w:rPr>
        <w:t>5</w:t>
      </w:r>
      <w:r>
        <w:rPr>
          <w:rFonts w:hint="eastAsia"/>
          <w:szCs w:val="21"/>
        </w:rPr>
        <w:t>个，独立进行测定</w:t>
      </w:r>
      <w:r>
        <w:rPr>
          <w:rFonts w:hint="eastAsia"/>
          <w:szCs w:val="21"/>
        </w:rPr>
        <w:t>11</w:t>
      </w:r>
      <w:r>
        <w:rPr>
          <w:rFonts w:hint="eastAsia"/>
          <w:szCs w:val="21"/>
        </w:rPr>
        <w:t>次，考察方法精密度，结果见表</w:t>
      </w:r>
      <w:r>
        <w:rPr>
          <w:szCs w:val="21"/>
        </w:rPr>
        <w:t>10</w:t>
      </w:r>
      <w:r>
        <w:rPr>
          <w:rFonts w:hint="eastAsia"/>
          <w:szCs w:val="21"/>
        </w:rPr>
        <w:t>。</w:t>
      </w:r>
    </w:p>
    <w:p w:rsidR="005E6E4E" w:rsidRDefault="00C34D6A" w:rsidP="00C34D6A">
      <w:pPr>
        <w:numPr>
          <w:ilvl w:val="255"/>
          <w:numId w:val="0"/>
        </w:numPr>
        <w:tabs>
          <w:tab w:val="center" w:pos="3570"/>
          <w:tab w:val="right" w:pos="7875"/>
        </w:tabs>
        <w:spacing w:before="80" w:after="40" w:line="360" w:lineRule="auto"/>
        <w:jc w:val="center"/>
        <w:rPr>
          <w:szCs w:val="21"/>
        </w:rPr>
      </w:pPr>
      <w:r>
        <w:rPr>
          <w:rFonts w:hint="eastAsia"/>
          <w:szCs w:val="21"/>
        </w:rPr>
        <w:t>表</w:t>
      </w:r>
      <w:r>
        <w:rPr>
          <w:szCs w:val="21"/>
        </w:rPr>
        <w:t>10</w:t>
      </w:r>
      <w:r>
        <w:rPr>
          <w:rFonts w:hint="eastAsia"/>
          <w:szCs w:val="21"/>
        </w:rPr>
        <w:t xml:space="preserve"> </w:t>
      </w:r>
      <w:r>
        <w:rPr>
          <w:rFonts w:hint="eastAsia"/>
          <w:szCs w:val="21"/>
        </w:rPr>
        <w:t>方法精密度结果</w:t>
      </w:r>
    </w:p>
    <w:tbl>
      <w:tblPr>
        <w:tblStyle w:val="afff8"/>
        <w:tblW w:w="5000" w:type="pct"/>
        <w:tblLook w:val="04A0" w:firstRow="1" w:lastRow="0" w:firstColumn="1" w:lastColumn="0" w:noHBand="0" w:noVBand="1"/>
      </w:tblPr>
      <w:tblGrid>
        <w:gridCol w:w="749"/>
        <w:gridCol w:w="1661"/>
        <w:gridCol w:w="3019"/>
        <w:gridCol w:w="1207"/>
        <w:gridCol w:w="1180"/>
        <w:gridCol w:w="1018"/>
      </w:tblGrid>
      <w:tr w:rsidR="005E6E4E" w:rsidRPr="00C34D6A" w:rsidTr="00C34D6A">
        <w:trPr>
          <w:trHeight w:val="736"/>
        </w:trPr>
        <w:tc>
          <w:tcPr>
            <w:tcW w:w="424" w:type="pct"/>
            <w:vAlign w:val="center"/>
          </w:tcPr>
          <w:p w:rsidR="005E6E4E" w:rsidRPr="00C34D6A" w:rsidRDefault="00C34D6A">
            <w:pPr>
              <w:numPr>
                <w:ilvl w:val="255"/>
                <w:numId w:val="0"/>
              </w:numPr>
              <w:tabs>
                <w:tab w:val="center" w:pos="3570"/>
                <w:tab w:val="right" w:pos="7875"/>
              </w:tabs>
              <w:spacing w:before="80" w:after="40"/>
              <w:ind w:rightChars="-59" w:right="-124"/>
              <w:jc w:val="center"/>
              <w:rPr>
                <w:rFonts w:asciiTheme="minorEastAsia" w:eastAsiaTheme="minorEastAsia" w:hAnsiTheme="minorEastAsia"/>
                <w:szCs w:val="21"/>
              </w:rPr>
            </w:pPr>
            <w:r w:rsidRPr="00C34D6A">
              <w:rPr>
                <w:rFonts w:asciiTheme="minorEastAsia" w:eastAsiaTheme="minorEastAsia" w:hAnsiTheme="minorEastAsia" w:hint="eastAsia"/>
                <w:szCs w:val="21"/>
              </w:rPr>
              <w:t>样品</w:t>
            </w:r>
          </w:p>
          <w:p w:rsidR="005E6E4E" w:rsidRPr="00C34D6A" w:rsidRDefault="00C34D6A">
            <w:pPr>
              <w:numPr>
                <w:ilvl w:val="255"/>
                <w:numId w:val="0"/>
              </w:numPr>
              <w:tabs>
                <w:tab w:val="center" w:pos="3570"/>
                <w:tab w:val="right" w:pos="7875"/>
              </w:tabs>
              <w:spacing w:before="80" w:after="40"/>
              <w:ind w:rightChars="-59" w:right="-124"/>
              <w:jc w:val="center"/>
              <w:rPr>
                <w:rFonts w:asciiTheme="minorEastAsia" w:eastAsiaTheme="minorEastAsia" w:hAnsiTheme="minorEastAsia"/>
                <w:szCs w:val="21"/>
              </w:rPr>
            </w:pPr>
            <w:r w:rsidRPr="00C34D6A">
              <w:rPr>
                <w:rFonts w:asciiTheme="minorEastAsia" w:eastAsiaTheme="minorEastAsia" w:hAnsiTheme="minorEastAsia" w:hint="eastAsia"/>
                <w:szCs w:val="21"/>
              </w:rPr>
              <w:t>编号</w:t>
            </w:r>
          </w:p>
        </w:tc>
        <w:tc>
          <w:tcPr>
            <w:tcW w:w="940"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szCs w:val="21"/>
              </w:rPr>
            </w:pPr>
            <w:r w:rsidRPr="00C34D6A">
              <w:rPr>
                <w:rFonts w:asciiTheme="minorEastAsia" w:eastAsiaTheme="minorEastAsia" w:hAnsiTheme="minorEastAsia" w:hint="eastAsia"/>
                <w:szCs w:val="21"/>
              </w:rPr>
              <w:t>样品类型</w:t>
            </w:r>
          </w:p>
        </w:tc>
        <w:tc>
          <w:tcPr>
            <w:tcW w:w="1709"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szCs w:val="21"/>
              </w:rPr>
            </w:pPr>
            <w:r w:rsidRPr="00C34D6A">
              <w:rPr>
                <w:rFonts w:asciiTheme="minorEastAsia" w:eastAsiaTheme="minorEastAsia" w:hAnsiTheme="minorEastAsia" w:hint="eastAsia"/>
                <w:szCs w:val="21"/>
              </w:rPr>
              <w:t>测定结果</w:t>
            </w:r>
            <w:r w:rsidRPr="00C34D6A">
              <w:rPr>
                <w:rFonts w:asciiTheme="minorEastAsia" w:eastAsiaTheme="minorEastAsia" w:hAnsiTheme="minorEastAsia" w:cs="宋体" w:hint="eastAsia"/>
                <w:szCs w:val="21"/>
              </w:rPr>
              <w:t>(</w:t>
            </w:r>
            <w:r w:rsidRPr="00C34D6A">
              <w:rPr>
                <w:rFonts w:asciiTheme="minorEastAsia" w:eastAsiaTheme="minorEastAsia" w:hAnsiTheme="minorEastAsia"/>
                <w:szCs w:val="21"/>
              </w:rPr>
              <w:t>%</w:t>
            </w:r>
            <w:r w:rsidRPr="00C34D6A">
              <w:rPr>
                <w:rFonts w:asciiTheme="minorEastAsia" w:eastAsiaTheme="minorEastAsia" w:hAnsiTheme="minorEastAsia" w:cs="黑体" w:hint="eastAsia"/>
                <w:szCs w:val="21"/>
              </w:rPr>
              <w:t>)</w:t>
            </w:r>
          </w:p>
        </w:tc>
        <w:tc>
          <w:tcPr>
            <w:tcW w:w="683"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szCs w:val="21"/>
              </w:rPr>
            </w:pPr>
            <w:r w:rsidRPr="00C34D6A">
              <w:rPr>
                <w:rFonts w:asciiTheme="minorEastAsia" w:eastAsiaTheme="minorEastAsia" w:hAnsiTheme="minorEastAsia" w:hint="eastAsia"/>
                <w:szCs w:val="21"/>
              </w:rPr>
              <w:t>平均值</w:t>
            </w:r>
            <w:r w:rsidRPr="00C34D6A">
              <w:rPr>
                <w:rFonts w:asciiTheme="minorEastAsia" w:eastAsiaTheme="minorEastAsia" w:hAnsiTheme="minorEastAsia" w:cs="宋体" w:hint="eastAsia"/>
                <w:szCs w:val="21"/>
              </w:rPr>
              <w:t>(</w:t>
            </w:r>
            <w:r w:rsidRPr="00C34D6A">
              <w:rPr>
                <w:rFonts w:asciiTheme="minorEastAsia" w:eastAsiaTheme="minorEastAsia" w:hAnsiTheme="minorEastAsia"/>
                <w:szCs w:val="21"/>
              </w:rPr>
              <w:t>%</w:t>
            </w:r>
            <w:r w:rsidRPr="00C34D6A">
              <w:rPr>
                <w:rFonts w:asciiTheme="minorEastAsia" w:eastAsiaTheme="minorEastAsia" w:hAnsiTheme="minorEastAsia" w:cs="黑体" w:hint="eastAsia"/>
                <w:szCs w:val="21"/>
              </w:rPr>
              <w:t>)</w:t>
            </w:r>
          </w:p>
        </w:tc>
        <w:tc>
          <w:tcPr>
            <w:tcW w:w="668"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szCs w:val="21"/>
              </w:rPr>
            </w:pPr>
            <w:r w:rsidRPr="00C34D6A">
              <w:rPr>
                <w:rFonts w:asciiTheme="minorEastAsia" w:eastAsiaTheme="minorEastAsia" w:hAnsiTheme="minorEastAsia" w:hint="eastAsia"/>
                <w:szCs w:val="21"/>
              </w:rPr>
              <w:t>S</w:t>
            </w:r>
            <w:r w:rsidRPr="00C34D6A">
              <w:rPr>
                <w:rFonts w:asciiTheme="minorEastAsia" w:eastAsiaTheme="minorEastAsia" w:hAnsiTheme="minorEastAsia"/>
                <w:szCs w:val="21"/>
              </w:rPr>
              <w:t>D</w:t>
            </w:r>
          </w:p>
        </w:tc>
        <w:tc>
          <w:tcPr>
            <w:tcW w:w="576"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szCs w:val="21"/>
              </w:rPr>
            </w:pPr>
            <w:r w:rsidRPr="00C34D6A">
              <w:rPr>
                <w:rFonts w:asciiTheme="minorEastAsia" w:eastAsiaTheme="minorEastAsia" w:hAnsiTheme="minorEastAsia" w:cs="宋体"/>
                <w:szCs w:val="21"/>
              </w:rPr>
              <w:t>RSD</w:t>
            </w:r>
            <w:r w:rsidRPr="00C34D6A">
              <w:rPr>
                <w:rFonts w:asciiTheme="minorEastAsia" w:eastAsiaTheme="minorEastAsia" w:hAnsiTheme="minorEastAsia" w:cs="宋体" w:hint="eastAsia"/>
                <w:szCs w:val="21"/>
              </w:rPr>
              <w:t>(</w:t>
            </w:r>
            <w:r w:rsidRPr="00C34D6A">
              <w:rPr>
                <w:rFonts w:asciiTheme="minorEastAsia" w:eastAsiaTheme="minorEastAsia" w:hAnsiTheme="minorEastAsia"/>
                <w:szCs w:val="21"/>
              </w:rPr>
              <w:t>%</w:t>
            </w:r>
            <w:r w:rsidRPr="00C34D6A">
              <w:rPr>
                <w:rFonts w:asciiTheme="minorEastAsia" w:eastAsiaTheme="minorEastAsia" w:hAnsiTheme="minorEastAsia" w:cs="黑体" w:hint="eastAsia"/>
                <w:szCs w:val="21"/>
              </w:rPr>
              <w:t>)</w:t>
            </w:r>
          </w:p>
        </w:tc>
      </w:tr>
      <w:tr w:rsidR="005E6E4E" w:rsidTr="00C34D6A">
        <w:trPr>
          <w:trHeight w:val="771"/>
        </w:trPr>
        <w:tc>
          <w:tcPr>
            <w:tcW w:w="424" w:type="pct"/>
            <w:vAlign w:val="center"/>
          </w:tcPr>
          <w:p w:rsidR="005E6E4E" w:rsidRDefault="00C34D6A">
            <w:pPr>
              <w:numPr>
                <w:ilvl w:val="255"/>
                <w:numId w:val="0"/>
              </w:numPr>
              <w:tabs>
                <w:tab w:val="center" w:pos="3570"/>
                <w:tab w:val="right" w:pos="7875"/>
              </w:tabs>
              <w:spacing w:before="80" w:after="40"/>
              <w:jc w:val="center"/>
              <w:rPr>
                <w:szCs w:val="21"/>
              </w:rPr>
            </w:pPr>
            <w:r>
              <w:rPr>
                <w:rFonts w:hint="eastAsia"/>
                <w:szCs w:val="21"/>
              </w:rPr>
              <w:t>1</w:t>
            </w:r>
            <w:r>
              <w:rPr>
                <w:szCs w:val="21"/>
              </w:rPr>
              <w:t>#</w:t>
            </w:r>
          </w:p>
        </w:tc>
        <w:tc>
          <w:tcPr>
            <w:tcW w:w="940" w:type="pct"/>
            <w:vAlign w:val="center"/>
          </w:tcPr>
          <w:p w:rsidR="005E6E4E" w:rsidRDefault="00C34D6A" w:rsidP="00C34D6A">
            <w:pPr>
              <w:numPr>
                <w:ilvl w:val="255"/>
                <w:numId w:val="0"/>
              </w:numPr>
              <w:tabs>
                <w:tab w:val="center" w:pos="3570"/>
                <w:tab w:val="right" w:pos="7875"/>
              </w:tabs>
              <w:spacing w:before="80" w:after="40"/>
              <w:rPr>
                <w:szCs w:val="21"/>
              </w:rPr>
            </w:pPr>
            <w:r>
              <w:rPr>
                <w:rFonts w:hint="eastAsia"/>
                <w:szCs w:val="21"/>
              </w:rPr>
              <w:t>白</w:t>
            </w:r>
            <w:r>
              <w:rPr>
                <w:szCs w:val="21"/>
              </w:rPr>
              <w:t>钨矿</w:t>
            </w:r>
          </w:p>
        </w:tc>
        <w:tc>
          <w:tcPr>
            <w:tcW w:w="1709" w:type="pct"/>
            <w:vAlign w:val="center"/>
          </w:tcPr>
          <w:p w:rsidR="005E6E4E" w:rsidRDefault="005E6E4E">
            <w:pPr>
              <w:numPr>
                <w:ilvl w:val="255"/>
                <w:numId w:val="0"/>
              </w:numPr>
              <w:tabs>
                <w:tab w:val="center" w:pos="3570"/>
                <w:tab w:val="right" w:pos="7875"/>
              </w:tabs>
              <w:spacing w:before="80" w:after="40"/>
              <w:rPr>
                <w:szCs w:val="21"/>
              </w:rPr>
            </w:pPr>
          </w:p>
        </w:tc>
        <w:tc>
          <w:tcPr>
            <w:tcW w:w="683" w:type="pct"/>
            <w:vAlign w:val="center"/>
          </w:tcPr>
          <w:p w:rsidR="005E6E4E" w:rsidRDefault="005E6E4E">
            <w:pPr>
              <w:numPr>
                <w:ilvl w:val="255"/>
                <w:numId w:val="0"/>
              </w:numPr>
              <w:tabs>
                <w:tab w:val="center" w:pos="3570"/>
                <w:tab w:val="right" w:pos="7875"/>
              </w:tabs>
              <w:spacing w:before="80" w:after="40"/>
              <w:rPr>
                <w:szCs w:val="21"/>
              </w:rPr>
            </w:pPr>
          </w:p>
        </w:tc>
        <w:tc>
          <w:tcPr>
            <w:tcW w:w="668" w:type="pct"/>
            <w:vAlign w:val="center"/>
          </w:tcPr>
          <w:p w:rsidR="005E6E4E" w:rsidRDefault="005E6E4E">
            <w:pPr>
              <w:numPr>
                <w:ilvl w:val="255"/>
                <w:numId w:val="0"/>
              </w:numPr>
              <w:tabs>
                <w:tab w:val="center" w:pos="3570"/>
                <w:tab w:val="right" w:pos="7875"/>
              </w:tabs>
              <w:spacing w:before="80" w:after="40"/>
              <w:rPr>
                <w:szCs w:val="21"/>
              </w:rPr>
            </w:pPr>
          </w:p>
        </w:tc>
        <w:tc>
          <w:tcPr>
            <w:tcW w:w="576" w:type="pct"/>
            <w:vAlign w:val="center"/>
          </w:tcPr>
          <w:p w:rsidR="005E6E4E" w:rsidRDefault="005E6E4E">
            <w:pPr>
              <w:numPr>
                <w:ilvl w:val="255"/>
                <w:numId w:val="0"/>
              </w:numPr>
              <w:tabs>
                <w:tab w:val="center" w:pos="3570"/>
                <w:tab w:val="right" w:pos="7875"/>
              </w:tabs>
              <w:spacing w:before="80" w:after="40"/>
              <w:rPr>
                <w:szCs w:val="21"/>
              </w:rPr>
            </w:pPr>
          </w:p>
        </w:tc>
      </w:tr>
      <w:tr w:rsidR="005E6E4E" w:rsidTr="00C34D6A">
        <w:trPr>
          <w:trHeight w:val="771"/>
        </w:trPr>
        <w:tc>
          <w:tcPr>
            <w:tcW w:w="424" w:type="pct"/>
            <w:vAlign w:val="center"/>
          </w:tcPr>
          <w:p w:rsidR="005E6E4E" w:rsidRDefault="00C34D6A">
            <w:pPr>
              <w:numPr>
                <w:ilvl w:val="255"/>
                <w:numId w:val="0"/>
              </w:numPr>
              <w:tabs>
                <w:tab w:val="center" w:pos="3570"/>
                <w:tab w:val="right" w:pos="7875"/>
              </w:tabs>
              <w:spacing w:before="80" w:after="40"/>
              <w:jc w:val="center"/>
              <w:rPr>
                <w:szCs w:val="21"/>
              </w:rPr>
            </w:pPr>
            <w:r>
              <w:rPr>
                <w:rFonts w:hint="eastAsia"/>
                <w:szCs w:val="21"/>
              </w:rPr>
              <w:t>2</w:t>
            </w:r>
            <w:r>
              <w:rPr>
                <w:szCs w:val="21"/>
              </w:rPr>
              <w:t>#</w:t>
            </w:r>
          </w:p>
        </w:tc>
        <w:tc>
          <w:tcPr>
            <w:tcW w:w="940" w:type="pct"/>
            <w:vAlign w:val="center"/>
          </w:tcPr>
          <w:p w:rsidR="005E6E4E" w:rsidRDefault="00C34D6A" w:rsidP="00C34D6A">
            <w:pPr>
              <w:numPr>
                <w:ilvl w:val="255"/>
                <w:numId w:val="0"/>
              </w:numPr>
              <w:tabs>
                <w:tab w:val="center" w:pos="3570"/>
                <w:tab w:val="right" w:pos="7875"/>
              </w:tabs>
              <w:spacing w:before="80" w:after="40"/>
              <w:rPr>
                <w:szCs w:val="21"/>
              </w:rPr>
            </w:pPr>
            <w:r>
              <w:rPr>
                <w:rFonts w:hint="eastAsia"/>
                <w:szCs w:val="21"/>
              </w:rPr>
              <w:t>白</w:t>
            </w:r>
            <w:r>
              <w:rPr>
                <w:szCs w:val="21"/>
              </w:rPr>
              <w:t>钨矿</w:t>
            </w:r>
          </w:p>
        </w:tc>
        <w:tc>
          <w:tcPr>
            <w:tcW w:w="1709" w:type="pct"/>
            <w:vAlign w:val="center"/>
          </w:tcPr>
          <w:p w:rsidR="005E6E4E" w:rsidRDefault="005E6E4E">
            <w:pPr>
              <w:numPr>
                <w:ilvl w:val="255"/>
                <w:numId w:val="0"/>
              </w:numPr>
              <w:tabs>
                <w:tab w:val="center" w:pos="3570"/>
                <w:tab w:val="right" w:pos="7875"/>
              </w:tabs>
              <w:spacing w:before="80" w:after="40"/>
              <w:rPr>
                <w:szCs w:val="21"/>
              </w:rPr>
            </w:pPr>
          </w:p>
        </w:tc>
        <w:tc>
          <w:tcPr>
            <w:tcW w:w="683" w:type="pct"/>
            <w:vAlign w:val="center"/>
          </w:tcPr>
          <w:p w:rsidR="005E6E4E" w:rsidRDefault="005E6E4E">
            <w:pPr>
              <w:numPr>
                <w:ilvl w:val="255"/>
                <w:numId w:val="0"/>
              </w:numPr>
              <w:tabs>
                <w:tab w:val="center" w:pos="3570"/>
                <w:tab w:val="right" w:pos="7875"/>
              </w:tabs>
              <w:spacing w:before="80" w:after="40"/>
              <w:rPr>
                <w:szCs w:val="21"/>
              </w:rPr>
            </w:pPr>
          </w:p>
        </w:tc>
        <w:tc>
          <w:tcPr>
            <w:tcW w:w="668" w:type="pct"/>
            <w:vAlign w:val="center"/>
          </w:tcPr>
          <w:p w:rsidR="005E6E4E" w:rsidRDefault="005E6E4E">
            <w:pPr>
              <w:numPr>
                <w:ilvl w:val="255"/>
                <w:numId w:val="0"/>
              </w:numPr>
              <w:tabs>
                <w:tab w:val="center" w:pos="3570"/>
                <w:tab w:val="right" w:pos="7875"/>
              </w:tabs>
              <w:spacing w:before="80" w:after="40"/>
              <w:rPr>
                <w:szCs w:val="21"/>
              </w:rPr>
            </w:pPr>
          </w:p>
        </w:tc>
        <w:tc>
          <w:tcPr>
            <w:tcW w:w="576" w:type="pct"/>
            <w:vAlign w:val="center"/>
          </w:tcPr>
          <w:p w:rsidR="005E6E4E" w:rsidRDefault="005E6E4E">
            <w:pPr>
              <w:numPr>
                <w:ilvl w:val="255"/>
                <w:numId w:val="0"/>
              </w:numPr>
              <w:tabs>
                <w:tab w:val="center" w:pos="3570"/>
                <w:tab w:val="right" w:pos="7875"/>
              </w:tabs>
              <w:spacing w:before="80" w:after="40"/>
              <w:rPr>
                <w:szCs w:val="21"/>
              </w:rPr>
            </w:pPr>
          </w:p>
        </w:tc>
      </w:tr>
      <w:tr w:rsidR="005E6E4E" w:rsidTr="00C34D6A">
        <w:trPr>
          <w:trHeight w:val="741"/>
        </w:trPr>
        <w:tc>
          <w:tcPr>
            <w:tcW w:w="424" w:type="pct"/>
            <w:vAlign w:val="center"/>
          </w:tcPr>
          <w:p w:rsidR="005E6E4E" w:rsidRDefault="00C34D6A">
            <w:pPr>
              <w:numPr>
                <w:ilvl w:val="255"/>
                <w:numId w:val="0"/>
              </w:numPr>
              <w:tabs>
                <w:tab w:val="center" w:pos="3570"/>
                <w:tab w:val="right" w:pos="7875"/>
              </w:tabs>
              <w:spacing w:before="80" w:after="40"/>
              <w:jc w:val="center"/>
              <w:rPr>
                <w:szCs w:val="21"/>
              </w:rPr>
            </w:pPr>
            <w:r>
              <w:rPr>
                <w:rFonts w:hint="eastAsia"/>
                <w:szCs w:val="21"/>
              </w:rPr>
              <w:t>3</w:t>
            </w:r>
            <w:r>
              <w:rPr>
                <w:szCs w:val="21"/>
              </w:rPr>
              <w:t>#</w:t>
            </w:r>
          </w:p>
        </w:tc>
        <w:tc>
          <w:tcPr>
            <w:tcW w:w="940" w:type="pct"/>
            <w:vAlign w:val="center"/>
          </w:tcPr>
          <w:p w:rsidR="005E6E4E" w:rsidRDefault="00C34D6A" w:rsidP="00C34D6A">
            <w:pPr>
              <w:numPr>
                <w:ilvl w:val="255"/>
                <w:numId w:val="0"/>
              </w:numPr>
              <w:tabs>
                <w:tab w:val="center" w:pos="3570"/>
                <w:tab w:val="right" w:pos="7875"/>
              </w:tabs>
              <w:spacing w:before="80" w:after="40"/>
              <w:rPr>
                <w:szCs w:val="21"/>
              </w:rPr>
            </w:pPr>
            <w:r>
              <w:rPr>
                <w:rFonts w:hint="eastAsia"/>
                <w:szCs w:val="21"/>
              </w:rPr>
              <w:t>黑</w:t>
            </w:r>
            <w:r>
              <w:rPr>
                <w:szCs w:val="21"/>
              </w:rPr>
              <w:t>钨矿</w:t>
            </w:r>
          </w:p>
        </w:tc>
        <w:tc>
          <w:tcPr>
            <w:tcW w:w="1709" w:type="pct"/>
            <w:vAlign w:val="center"/>
          </w:tcPr>
          <w:p w:rsidR="005E6E4E" w:rsidRDefault="005E6E4E">
            <w:pPr>
              <w:numPr>
                <w:ilvl w:val="255"/>
                <w:numId w:val="0"/>
              </w:numPr>
              <w:tabs>
                <w:tab w:val="center" w:pos="3570"/>
                <w:tab w:val="right" w:pos="7875"/>
              </w:tabs>
              <w:spacing w:before="80" w:after="40"/>
              <w:rPr>
                <w:szCs w:val="21"/>
              </w:rPr>
            </w:pPr>
          </w:p>
        </w:tc>
        <w:tc>
          <w:tcPr>
            <w:tcW w:w="683" w:type="pct"/>
            <w:vAlign w:val="center"/>
          </w:tcPr>
          <w:p w:rsidR="005E6E4E" w:rsidRDefault="005E6E4E">
            <w:pPr>
              <w:numPr>
                <w:ilvl w:val="255"/>
                <w:numId w:val="0"/>
              </w:numPr>
              <w:tabs>
                <w:tab w:val="center" w:pos="3570"/>
                <w:tab w:val="right" w:pos="7875"/>
              </w:tabs>
              <w:spacing w:before="80" w:after="40"/>
              <w:rPr>
                <w:szCs w:val="21"/>
              </w:rPr>
            </w:pPr>
          </w:p>
        </w:tc>
        <w:tc>
          <w:tcPr>
            <w:tcW w:w="668" w:type="pct"/>
            <w:vAlign w:val="center"/>
          </w:tcPr>
          <w:p w:rsidR="005E6E4E" w:rsidRDefault="005E6E4E">
            <w:pPr>
              <w:numPr>
                <w:ilvl w:val="255"/>
                <w:numId w:val="0"/>
              </w:numPr>
              <w:tabs>
                <w:tab w:val="center" w:pos="3570"/>
                <w:tab w:val="right" w:pos="7875"/>
              </w:tabs>
              <w:spacing w:before="80" w:after="40"/>
              <w:rPr>
                <w:szCs w:val="21"/>
              </w:rPr>
            </w:pPr>
          </w:p>
        </w:tc>
        <w:tc>
          <w:tcPr>
            <w:tcW w:w="576" w:type="pct"/>
            <w:vAlign w:val="center"/>
          </w:tcPr>
          <w:p w:rsidR="005E6E4E" w:rsidRDefault="005E6E4E">
            <w:pPr>
              <w:numPr>
                <w:ilvl w:val="255"/>
                <w:numId w:val="0"/>
              </w:numPr>
              <w:tabs>
                <w:tab w:val="center" w:pos="3570"/>
                <w:tab w:val="right" w:pos="7875"/>
              </w:tabs>
              <w:spacing w:before="80" w:after="40"/>
              <w:rPr>
                <w:szCs w:val="21"/>
              </w:rPr>
            </w:pPr>
          </w:p>
        </w:tc>
      </w:tr>
      <w:tr w:rsidR="005E6E4E" w:rsidTr="00C34D6A">
        <w:trPr>
          <w:trHeight w:val="771"/>
        </w:trPr>
        <w:tc>
          <w:tcPr>
            <w:tcW w:w="424" w:type="pct"/>
            <w:vAlign w:val="center"/>
          </w:tcPr>
          <w:p w:rsidR="005E6E4E" w:rsidRDefault="00C34D6A">
            <w:pPr>
              <w:numPr>
                <w:ilvl w:val="255"/>
                <w:numId w:val="0"/>
              </w:numPr>
              <w:tabs>
                <w:tab w:val="center" w:pos="3570"/>
                <w:tab w:val="right" w:pos="7875"/>
              </w:tabs>
              <w:spacing w:before="80" w:after="40"/>
              <w:jc w:val="center"/>
              <w:rPr>
                <w:szCs w:val="21"/>
              </w:rPr>
            </w:pPr>
            <w:r>
              <w:rPr>
                <w:rFonts w:hint="eastAsia"/>
                <w:szCs w:val="21"/>
              </w:rPr>
              <w:t>4</w:t>
            </w:r>
            <w:r>
              <w:rPr>
                <w:szCs w:val="21"/>
              </w:rPr>
              <w:t>#</w:t>
            </w:r>
          </w:p>
        </w:tc>
        <w:tc>
          <w:tcPr>
            <w:tcW w:w="940" w:type="pct"/>
            <w:vAlign w:val="center"/>
          </w:tcPr>
          <w:p w:rsidR="005E6E4E" w:rsidRDefault="00C34D6A" w:rsidP="00C34D6A">
            <w:pPr>
              <w:numPr>
                <w:ilvl w:val="255"/>
                <w:numId w:val="0"/>
              </w:numPr>
              <w:tabs>
                <w:tab w:val="center" w:pos="3570"/>
                <w:tab w:val="right" w:pos="7875"/>
              </w:tabs>
              <w:spacing w:before="80" w:after="40"/>
              <w:rPr>
                <w:szCs w:val="21"/>
              </w:rPr>
            </w:pPr>
            <w:r>
              <w:rPr>
                <w:szCs w:val="21"/>
              </w:rPr>
              <w:t>白钨矿</w:t>
            </w:r>
          </w:p>
        </w:tc>
        <w:tc>
          <w:tcPr>
            <w:tcW w:w="1709" w:type="pct"/>
            <w:vAlign w:val="center"/>
          </w:tcPr>
          <w:p w:rsidR="005E6E4E" w:rsidRDefault="005E6E4E">
            <w:pPr>
              <w:numPr>
                <w:ilvl w:val="255"/>
                <w:numId w:val="0"/>
              </w:numPr>
              <w:tabs>
                <w:tab w:val="center" w:pos="3570"/>
                <w:tab w:val="right" w:pos="7875"/>
              </w:tabs>
              <w:spacing w:before="80" w:after="40"/>
              <w:rPr>
                <w:szCs w:val="21"/>
              </w:rPr>
            </w:pPr>
          </w:p>
        </w:tc>
        <w:tc>
          <w:tcPr>
            <w:tcW w:w="683" w:type="pct"/>
            <w:vAlign w:val="center"/>
          </w:tcPr>
          <w:p w:rsidR="005E6E4E" w:rsidRDefault="005E6E4E">
            <w:pPr>
              <w:numPr>
                <w:ilvl w:val="255"/>
                <w:numId w:val="0"/>
              </w:numPr>
              <w:tabs>
                <w:tab w:val="center" w:pos="3570"/>
                <w:tab w:val="right" w:pos="7875"/>
              </w:tabs>
              <w:spacing w:before="80" w:after="40"/>
              <w:rPr>
                <w:szCs w:val="21"/>
              </w:rPr>
            </w:pPr>
          </w:p>
        </w:tc>
        <w:tc>
          <w:tcPr>
            <w:tcW w:w="668" w:type="pct"/>
            <w:vAlign w:val="center"/>
          </w:tcPr>
          <w:p w:rsidR="005E6E4E" w:rsidRDefault="005E6E4E">
            <w:pPr>
              <w:numPr>
                <w:ilvl w:val="255"/>
                <w:numId w:val="0"/>
              </w:numPr>
              <w:tabs>
                <w:tab w:val="center" w:pos="3570"/>
                <w:tab w:val="right" w:pos="7875"/>
              </w:tabs>
              <w:spacing w:before="80" w:after="40"/>
              <w:rPr>
                <w:szCs w:val="21"/>
              </w:rPr>
            </w:pPr>
          </w:p>
        </w:tc>
        <w:tc>
          <w:tcPr>
            <w:tcW w:w="576" w:type="pct"/>
            <w:vAlign w:val="center"/>
          </w:tcPr>
          <w:p w:rsidR="005E6E4E" w:rsidRDefault="005E6E4E">
            <w:pPr>
              <w:numPr>
                <w:ilvl w:val="255"/>
                <w:numId w:val="0"/>
              </w:numPr>
              <w:tabs>
                <w:tab w:val="center" w:pos="3570"/>
                <w:tab w:val="right" w:pos="7875"/>
              </w:tabs>
              <w:spacing w:before="80" w:after="40"/>
              <w:rPr>
                <w:szCs w:val="21"/>
              </w:rPr>
            </w:pPr>
          </w:p>
        </w:tc>
      </w:tr>
      <w:tr w:rsidR="005E6E4E" w:rsidTr="00C34D6A">
        <w:trPr>
          <w:trHeight w:val="771"/>
        </w:trPr>
        <w:tc>
          <w:tcPr>
            <w:tcW w:w="424" w:type="pct"/>
            <w:vAlign w:val="center"/>
          </w:tcPr>
          <w:p w:rsidR="005E6E4E" w:rsidRDefault="00C34D6A">
            <w:pPr>
              <w:numPr>
                <w:ilvl w:val="255"/>
                <w:numId w:val="0"/>
              </w:numPr>
              <w:tabs>
                <w:tab w:val="center" w:pos="3570"/>
                <w:tab w:val="right" w:pos="7875"/>
              </w:tabs>
              <w:spacing w:before="80" w:after="40"/>
              <w:jc w:val="center"/>
              <w:rPr>
                <w:szCs w:val="21"/>
              </w:rPr>
            </w:pPr>
            <w:r>
              <w:rPr>
                <w:rFonts w:hint="eastAsia"/>
                <w:szCs w:val="21"/>
              </w:rPr>
              <w:t>5</w:t>
            </w:r>
            <w:r>
              <w:rPr>
                <w:szCs w:val="21"/>
              </w:rPr>
              <w:t>#</w:t>
            </w:r>
          </w:p>
        </w:tc>
        <w:tc>
          <w:tcPr>
            <w:tcW w:w="940" w:type="pct"/>
            <w:vAlign w:val="center"/>
          </w:tcPr>
          <w:p w:rsidR="005E6E4E" w:rsidRDefault="00C34D6A" w:rsidP="00C34D6A">
            <w:pPr>
              <w:numPr>
                <w:ilvl w:val="255"/>
                <w:numId w:val="0"/>
              </w:numPr>
              <w:tabs>
                <w:tab w:val="center" w:pos="3570"/>
                <w:tab w:val="right" w:pos="7875"/>
              </w:tabs>
              <w:spacing w:before="80" w:after="40"/>
              <w:rPr>
                <w:szCs w:val="21"/>
              </w:rPr>
            </w:pPr>
            <w:r>
              <w:rPr>
                <w:szCs w:val="21"/>
              </w:rPr>
              <w:t>混合钨</w:t>
            </w:r>
          </w:p>
        </w:tc>
        <w:tc>
          <w:tcPr>
            <w:tcW w:w="1709" w:type="pct"/>
            <w:vAlign w:val="center"/>
          </w:tcPr>
          <w:p w:rsidR="005E6E4E" w:rsidRDefault="005E6E4E">
            <w:pPr>
              <w:numPr>
                <w:ilvl w:val="255"/>
                <w:numId w:val="0"/>
              </w:numPr>
              <w:tabs>
                <w:tab w:val="center" w:pos="3570"/>
                <w:tab w:val="right" w:pos="7875"/>
              </w:tabs>
              <w:spacing w:before="80" w:after="40"/>
              <w:rPr>
                <w:szCs w:val="21"/>
              </w:rPr>
            </w:pPr>
          </w:p>
        </w:tc>
        <w:tc>
          <w:tcPr>
            <w:tcW w:w="683" w:type="pct"/>
            <w:vAlign w:val="center"/>
          </w:tcPr>
          <w:p w:rsidR="005E6E4E" w:rsidRDefault="005E6E4E">
            <w:pPr>
              <w:numPr>
                <w:ilvl w:val="255"/>
                <w:numId w:val="0"/>
              </w:numPr>
              <w:tabs>
                <w:tab w:val="center" w:pos="3570"/>
                <w:tab w:val="right" w:pos="7875"/>
              </w:tabs>
              <w:spacing w:before="80" w:after="40"/>
              <w:rPr>
                <w:szCs w:val="21"/>
              </w:rPr>
            </w:pPr>
          </w:p>
        </w:tc>
        <w:tc>
          <w:tcPr>
            <w:tcW w:w="668" w:type="pct"/>
            <w:vAlign w:val="center"/>
          </w:tcPr>
          <w:p w:rsidR="005E6E4E" w:rsidRDefault="005E6E4E">
            <w:pPr>
              <w:numPr>
                <w:ilvl w:val="255"/>
                <w:numId w:val="0"/>
              </w:numPr>
              <w:tabs>
                <w:tab w:val="center" w:pos="3570"/>
                <w:tab w:val="right" w:pos="7875"/>
              </w:tabs>
              <w:spacing w:before="80" w:after="40"/>
              <w:rPr>
                <w:szCs w:val="21"/>
              </w:rPr>
            </w:pPr>
          </w:p>
        </w:tc>
        <w:tc>
          <w:tcPr>
            <w:tcW w:w="576" w:type="pct"/>
            <w:vAlign w:val="center"/>
          </w:tcPr>
          <w:p w:rsidR="005E6E4E" w:rsidRDefault="005E6E4E">
            <w:pPr>
              <w:numPr>
                <w:ilvl w:val="255"/>
                <w:numId w:val="0"/>
              </w:numPr>
              <w:tabs>
                <w:tab w:val="center" w:pos="3570"/>
                <w:tab w:val="right" w:pos="7875"/>
              </w:tabs>
              <w:spacing w:before="80" w:after="40"/>
              <w:rPr>
                <w:szCs w:val="21"/>
              </w:rPr>
            </w:pPr>
          </w:p>
        </w:tc>
      </w:tr>
    </w:tbl>
    <w:p w:rsidR="005E6E4E" w:rsidRDefault="00C34D6A" w:rsidP="00C34D6A">
      <w:pPr>
        <w:numPr>
          <w:ilvl w:val="255"/>
          <w:numId w:val="0"/>
        </w:numPr>
        <w:tabs>
          <w:tab w:val="center" w:pos="3570"/>
          <w:tab w:val="right" w:pos="7875"/>
        </w:tabs>
        <w:ind w:firstLineChars="200" w:firstLine="420"/>
        <w:rPr>
          <w:rFonts w:ascii="宋体" w:hAnsi="宋体" w:cs="黑体"/>
          <w:szCs w:val="21"/>
        </w:rPr>
      </w:pPr>
      <w:r>
        <w:rPr>
          <w:rFonts w:ascii="宋体" w:hAnsi="宋体" w:hint="eastAsia"/>
          <w:szCs w:val="21"/>
        </w:rPr>
        <w:t>实验数据表明，精密度</w:t>
      </w:r>
      <w:r>
        <w:rPr>
          <w:rFonts w:ascii="宋体" w:hAnsi="宋体" w:cs="宋体" w:hint="eastAsia"/>
          <w:szCs w:val="21"/>
        </w:rPr>
        <w:t>(RSD</w:t>
      </w:r>
      <w:r>
        <w:rPr>
          <w:rFonts w:ascii="宋体" w:hAnsi="宋体" w:cs="黑体" w:hint="eastAsia"/>
          <w:szCs w:val="21"/>
        </w:rPr>
        <w:t>)小于5%，能够满足分析检测要求。</w:t>
      </w:r>
    </w:p>
    <w:p w:rsidR="005E6E4E" w:rsidRDefault="00C34D6A" w:rsidP="00C34D6A">
      <w:pPr>
        <w:tabs>
          <w:tab w:val="center" w:pos="3570"/>
          <w:tab w:val="right" w:pos="7875"/>
        </w:tabs>
        <w:rPr>
          <w:rFonts w:asciiTheme="minorEastAsia" w:eastAsiaTheme="minorEastAsia" w:hAnsiTheme="minorEastAsia" w:cs="黑体"/>
          <w:b/>
          <w:color w:val="FF0000"/>
          <w:szCs w:val="21"/>
        </w:rPr>
      </w:pPr>
      <w:r>
        <w:rPr>
          <w:rFonts w:asciiTheme="minorEastAsia" w:eastAsiaTheme="minorEastAsia" w:hAnsiTheme="minorEastAsia" w:cs="黑体"/>
          <w:b/>
          <w:color w:val="FF0000"/>
          <w:szCs w:val="21"/>
        </w:rPr>
        <w:t>3</w:t>
      </w:r>
      <w:r>
        <w:rPr>
          <w:rFonts w:asciiTheme="minorEastAsia" w:eastAsiaTheme="minorEastAsia" w:hAnsiTheme="minorEastAsia" w:cs="黑体" w:hint="eastAsia"/>
          <w:b/>
          <w:color w:val="FF0000"/>
          <w:szCs w:val="21"/>
        </w:rPr>
        <w:t>）方法准确度</w:t>
      </w:r>
    </w:p>
    <w:p w:rsidR="005E6E4E" w:rsidRDefault="00C34D6A" w:rsidP="00C34D6A">
      <w:pPr>
        <w:numPr>
          <w:ilvl w:val="255"/>
          <w:numId w:val="0"/>
        </w:numPr>
        <w:tabs>
          <w:tab w:val="center" w:pos="3570"/>
          <w:tab w:val="right" w:pos="7875"/>
        </w:tabs>
        <w:ind w:firstLineChars="200" w:firstLine="420"/>
        <w:rPr>
          <w:rFonts w:ascii="宋体" w:hAnsi="宋体" w:cs="宋体"/>
          <w:szCs w:val="21"/>
        </w:rPr>
      </w:pPr>
      <w:r>
        <w:rPr>
          <w:rFonts w:ascii="宋体" w:hAnsi="宋体" w:cs="宋体"/>
          <w:szCs w:val="21"/>
        </w:rPr>
        <w:t>本实验采用在统一样品中加入不同量的铅标准溶液</w:t>
      </w:r>
      <w:r>
        <w:rPr>
          <w:rFonts w:ascii="宋体" w:hAnsi="宋体" w:cs="宋体" w:hint="eastAsia"/>
          <w:szCs w:val="21"/>
        </w:rPr>
        <w:t>，进行加标实验。称取</w:t>
      </w:r>
      <w:r>
        <w:rPr>
          <w:rFonts w:ascii="宋体" w:hAnsi="宋体" w:cs="宋体"/>
          <w:szCs w:val="21"/>
        </w:rPr>
        <w:t>2</w:t>
      </w:r>
      <w:r>
        <w:rPr>
          <w:rFonts w:ascii="宋体" w:hAnsi="宋体" w:cs="宋体" w:hint="eastAsia"/>
          <w:szCs w:val="21"/>
        </w:rPr>
        <w:t>#、3#样品各0</w:t>
      </w:r>
      <w:r>
        <w:rPr>
          <w:rFonts w:ascii="宋体" w:hAnsi="宋体" w:cs="宋体"/>
          <w:szCs w:val="21"/>
        </w:rPr>
        <w:t>.1</w:t>
      </w:r>
      <w:r>
        <w:rPr>
          <w:rFonts w:ascii="宋体" w:hAnsi="宋体" w:cs="宋体" w:hint="eastAsia"/>
          <w:szCs w:val="21"/>
        </w:rPr>
        <w:t>0</w:t>
      </w:r>
      <w:r>
        <w:rPr>
          <w:rFonts w:ascii="宋体" w:hAnsi="宋体" w:cs="宋体"/>
          <w:szCs w:val="21"/>
        </w:rPr>
        <w:t>00g</w:t>
      </w:r>
      <w:r>
        <w:rPr>
          <w:rFonts w:ascii="宋体" w:hAnsi="宋体" w:cs="宋体" w:hint="eastAsia"/>
          <w:szCs w:val="21"/>
        </w:rPr>
        <w:t>，按下表加入铅标准溶液，</w:t>
      </w:r>
      <w:r>
        <w:rPr>
          <w:rFonts w:ascii="宋体" w:hAnsi="宋体" w:cs="宋体"/>
          <w:szCs w:val="21"/>
        </w:rPr>
        <w:t>按最佳检测条件进行测定</w:t>
      </w:r>
      <w:r>
        <w:rPr>
          <w:rFonts w:ascii="宋体" w:hAnsi="宋体" w:cs="宋体" w:hint="eastAsia"/>
          <w:szCs w:val="21"/>
        </w:rPr>
        <w:t>，</w:t>
      </w:r>
      <w:r>
        <w:rPr>
          <w:rFonts w:ascii="宋体" w:hAnsi="宋体" w:cs="宋体"/>
          <w:szCs w:val="21"/>
        </w:rPr>
        <w:t>回收率结果见表11</w:t>
      </w:r>
      <w:r>
        <w:rPr>
          <w:rFonts w:ascii="宋体" w:hAnsi="宋体" w:cs="宋体" w:hint="eastAsia"/>
          <w:szCs w:val="21"/>
        </w:rPr>
        <w:t>。</w:t>
      </w:r>
    </w:p>
    <w:p w:rsidR="005E6E4E" w:rsidRDefault="00C34D6A">
      <w:pPr>
        <w:numPr>
          <w:ilvl w:val="255"/>
          <w:numId w:val="0"/>
        </w:numPr>
        <w:tabs>
          <w:tab w:val="center" w:pos="3570"/>
          <w:tab w:val="right" w:pos="7875"/>
        </w:tabs>
        <w:spacing w:before="80" w:after="40" w:line="360" w:lineRule="auto"/>
        <w:jc w:val="center"/>
        <w:rPr>
          <w:rFonts w:ascii="宋体" w:hAnsi="宋体" w:cs="黑体"/>
          <w:szCs w:val="21"/>
        </w:rPr>
      </w:pPr>
      <w:r>
        <w:rPr>
          <w:rFonts w:ascii="宋体" w:hAnsi="宋体" w:cs="黑体" w:hint="eastAsia"/>
          <w:szCs w:val="21"/>
        </w:rPr>
        <w:t>表</w:t>
      </w:r>
      <w:r>
        <w:rPr>
          <w:rFonts w:ascii="宋体" w:hAnsi="宋体" w:cs="黑体"/>
          <w:szCs w:val="21"/>
        </w:rPr>
        <w:t>11</w:t>
      </w:r>
      <w:r>
        <w:rPr>
          <w:rFonts w:ascii="宋体" w:hAnsi="宋体" w:cs="黑体" w:hint="eastAsia"/>
          <w:szCs w:val="21"/>
        </w:rPr>
        <w:t xml:space="preserve"> 方法准确度</w:t>
      </w:r>
    </w:p>
    <w:tbl>
      <w:tblPr>
        <w:tblStyle w:val="afff8"/>
        <w:tblW w:w="5000" w:type="pct"/>
        <w:tblLook w:val="04A0" w:firstRow="1" w:lastRow="0" w:firstColumn="1" w:lastColumn="0" w:noHBand="0" w:noVBand="1"/>
      </w:tblPr>
      <w:tblGrid>
        <w:gridCol w:w="1201"/>
        <w:gridCol w:w="1361"/>
        <w:gridCol w:w="1357"/>
        <w:gridCol w:w="1360"/>
        <w:gridCol w:w="1357"/>
        <w:gridCol w:w="1207"/>
        <w:gridCol w:w="991"/>
      </w:tblGrid>
      <w:tr w:rsidR="005E6E4E" w:rsidRPr="00C34D6A" w:rsidTr="00C34D6A">
        <w:tc>
          <w:tcPr>
            <w:tcW w:w="679" w:type="pct"/>
            <w:vAlign w:val="center"/>
          </w:tcPr>
          <w:p w:rsidR="005E6E4E" w:rsidRPr="00C34D6A" w:rsidRDefault="00C34D6A">
            <w:pPr>
              <w:numPr>
                <w:ilvl w:val="255"/>
                <w:numId w:val="0"/>
              </w:numPr>
              <w:tabs>
                <w:tab w:val="center" w:pos="3570"/>
                <w:tab w:val="right" w:pos="7875"/>
              </w:tabs>
              <w:spacing w:before="80" w:after="40"/>
              <w:rPr>
                <w:rFonts w:asciiTheme="minorEastAsia" w:eastAsiaTheme="minorEastAsia" w:hAnsiTheme="minorEastAsia" w:cs="黑体"/>
                <w:szCs w:val="21"/>
              </w:rPr>
            </w:pPr>
            <w:r w:rsidRPr="00C34D6A">
              <w:rPr>
                <w:rFonts w:asciiTheme="minorEastAsia" w:eastAsiaTheme="minorEastAsia" w:hAnsiTheme="minorEastAsia" w:cs="黑体" w:hint="eastAsia"/>
                <w:szCs w:val="21"/>
              </w:rPr>
              <w:t>样品编号</w:t>
            </w:r>
          </w:p>
        </w:tc>
        <w:tc>
          <w:tcPr>
            <w:tcW w:w="770" w:type="pct"/>
            <w:vAlign w:val="center"/>
          </w:tcPr>
          <w:p w:rsidR="005E6E4E" w:rsidRPr="00C34D6A" w:rsidRDefault="00C34D6A">
            <w:pPr>
              <w:numPr>
                <w:ilvl w:val="255"/>
                <w:numId w:val="0"/>
              </w:numPr>
              <w:tabs>
                <w:tab w:val="center" w:pos="3570"/>
                <w:tab w:val="right" w:pos="7875"/>
              </w:tabs>
              <w:spacing w:before="80" w:after="40"/>
              <w:rPr>
                <w:rFonts w:asciiTheme="minorEastAsia" w:eastAsiaTheme="minorEastAsia" w:hAnsiTheme="minorEastAsia" w:cs="黑体"/>
                <w:szCs w:val="21"/>
              </w:rPr>
            </w:pPr>
            <w:r w:rsidRPr="00C34D6A">
              <w:rPr>
                <w:rFonts w:asciiTheme="minorEastAsia" w:eastAsiaTheme="minorEastAsia" w:hAnsiTheme="minorEastAsia" w:cs="黑体" w:hint="eastAsia"/>
                <w:szCs w:val="21"/>
              </w:rPr>
              <w:t>样品类型</w:t>
            </w:r>
          </w:p>
        </w:tc>
        <w:tc>
          <w:tcPr>
            <w:tcW w:w="768"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cs="黑体"/>
                <w:szCs w:val="21"/>
              </w:rPr>
            </w:pPr>
            <w:r w:rsidRPr="00C34D6A">
              <w:rPr>
                <w:rFonts w:asciiTheme="minorEastAsia" w:eastAsiaTheme="minorEastAsia" w:hAnsiTheme="minorEastAsia" w:cs="黑体"/>
                <w:szCs w:val="21"/>
              </w:rPr>
              <w:t>Pb本底量</w:t>
            </w:r>
            <w:r w:rsidRPr="00C34D6A">
              <w:rPr>
                <w:rFonts w:asciiTheme="minorEastAsia" w:eastAsiaTheme="minorEastAsia" w:hAnsiTheme="minorEastAsia" w:cs="黑体" w:hint="eastAsia"/>
                <w:szCs w:val="21"/>
              </w:rPr>
              <w:t>（μg）</w:t>
            </w:r>
          </w:p>
        </w:tc>
        <w:tc>
          <w:tcPr>
            <w:tcW w:w="770"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cs="黑体"/>
                <w:szCs w:val="21"/>
              </w:rPr>
            </w:pPr>
            <w:r w:rsidRPr="00C34D6A">
              <w:rPr>
                <w:rFonts w:asciiTheme="minorEastAsia" w:eastAsiaTheme="minorEastAsia" w:hAnsiTheme="minorEastAsia" w:cs="黑体" w:hint="eastAsia"/>
                <w:szCs w:val="21"/>
              </w:rPr>
              <w:t>加入</w:t>
            </w:r>
            <w:r w:rsidRPr="00C34D6A">
              <w:rPr>
                <w:rFonts w:asciiTheme="minorEastAsia" w:eastAsiaTheme="minorEastAsia" w:hAnsiTheme="minorEastAsia" w:cs="黑体"/>
                <w:szCs w:val="21"/>
              </w:rPr>
              <w:t>Pb量</w:t>
            </w:r>
          </w:p>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cs="黑体"/>
                <w:szCs w:val="21"/>
              </w:rPr>
            </w:pPr>
            <w:r w:rsidRPr="00C34D6A">
              <w:rPr>
                <w:rFonts w:asciiTheme="minorEastAsia" w:eastAsiaTheme="minorEastAsia" w:hAnsiTheme="minorEastAsia" w:cs="宋体" w:hint="eastAsia"/>
                <w:szCs w:val="21"/>
              </w:rPr>
              <w:t>(μg</w:t>
            </w:r>
            <w:r w:rsidRPr="00C34D6A">
              <w:rPr>
                <w:rFonts w:asciiTheme="minorEastAsia" w:eastAsiaTheme="minorEastAsia" w:hAnsiTheme="minorEastAsia" w:cs="黑体" w:hint="eastAsia"/>
                <w:szCs w:val="21"/>
              </w:rPr>
              <w:t>)</w:t>
            </w:r>
          </w:p>
        </w:tc>
        <w:tc>
          <w:tcPr>
            <w:tcW w:w="768"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cs="黑体"/>
                <w:szCs w:val="21"/>
              </w:rPr>
            </w:pPr>
            <w:r w:rsidRPr="00C34D6A">
              <w:rPr>
                <w:rFonts w:asciiTheme="minorEastAsia" w:eastAsiaTheme="minorEastAsia" w:hAnsiTheme="minorEastAsia" w:cs="黑体" w:hint="eastAsia"/>
                <w:szCs w:val="21"/>
              </w:rPr>
              <w:t>测得Pb量</w:t>
            </w:r>
          </w:p>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cs="黑体"/>
                <w:szCs w:val="21"/>
              </w:rPr>
            </w:pPr>
            <w:r w:rsidRPr="00C34D6A">
              <w:rPr>
                <w:rFonts w:asciiTheme="minorEastAsia" w:eastAsiaTheme="minorEastAsia" w:hAnsiTheme="minorEastAsia" w:cs="宋体" w:hint="eastAsia"/>
                <w:szCs w:val="21"/>
              </w:rPr>
              <w:t>(μ</w:t>
            </w:r>
            <w:r w:rsidRPr="00C34D6A">
              <w:rPr>
                <w:rFonts w:asciiTheme="minorEastAsia" w:eastAsiaTheme="minorEastAsia" w:hAnsiTheme="minorEastAsia" w:cs="宋体"/>
                <w:szCs w:val="21"/>
              </w:rPr>
              <w:t>g</w:t>
            </w:r>
            <w:r w:rsidRPr="00C34D6A">
              <w:rPr>
                <w:rFonts w:asciiTheme="minorEastAsia" w:eastAsiaTheme="minorEastAsia" w:hAnsiTheme="minorEastAsia" w:cs="黑体" w:hint="eastAsia"/>
                <w:szCs w:val="21"/>
              </w:rPr>
              <w:t>)</w:t>
            </w:r>
          </w:p>
        </w:tc>
        <w:tc>
          <w:tcPr>
            <w:tcW w:w="683"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cs="黑体"/>
                <w:szCs w:val="21"/>
              </w:rPr>
            </w:pPr>
            <w:r w:rsidRPr="00C34D6A">
              <w:rPr>
                <w:rFonts w:asciiTheme="minorEastAsia" w:eastAsiaTheme="minorEastAsia" w:hAnsiTheme="minorEastAsia" w:cs="黑体" w:hint="eastAsia"/>
                <w:szCs w:val="21"/>
              </w:rPr>
              <w:t>回收率</w:t>
            </w:r>
            <w:r w:rsidRPr="00C34D6A">
              <w:rPr>
                <w:rFonts w:asciiTheme="minorEastAsia" w:eastAsiaTheme="minorEastAsia" w:hAnsiTheme="minorEastAsia" w:cs="宋体" w:hint="eastAsia"/>
                <w:szCs w:val="21"/>
              </w:rPr>
              <w:t>(</w:t>
            </w:r>
            <w:r w:rsidRPr="00C34D6A">
              <w:rPr>
                <w:rFonts w:asciiTheme="minorEastAsia" w:eastAsiaTheme="minorEastAsia" w:hAnsiTheme="minorEastAsia"/>
                <w:szCs w:val="21"/>
              </w:rPr>
              <w:t>%</w:t>
            </w:r>
            <w:r w:rsidRPr="00C34D6A">
              <w:rPr>
                <w:rFonts w:asciiTheme="minorEastAsia" w:eastAsiaTheme="minorEastAsia" w:hAnsiTheme="minorEastAsia" w:cs="黑体" w:hint="eastAsia"/>
                <w:szCs w:val="21"/>
              </w:rPr>
              <w:t>)</w:t>
            </w:r>
          </w:p>
        </w:tc>
        <w:tc>
          <w:tcPr>
            <w:tcW w:w="561" w:type="pct"/>
            <w:vAlign w:val="center"/>
          </w:tcPr>
          <w:p w:rsidR="005E6E4E" w:rsidRPr="00C34D6A" w:rsidRDefault="00C34D6A">
            <w:pPr>
              <w:numPr>
                <w:ilvl w:val="255"/>
                <w:numId w:val="0"/>
              </w:numPr>
              <w:tabs>
                <w:tab w:val="center" w:pos="3570"/>
                <w:tab w:val="right" w:pos="7875"/>
              </w:tabs>
              <w:spacing w:before="80" w:after="40"/>
              <w:jc w:val="center"/>
              <w:rPr>
                <w:rFonts w:asciiTheme="minorEastAsia" w:eastAsiaTheme="minorEastAsia" w:hAnsiTheme="minorEastAsia" w:cs="黑体"/>
                <w:szCs w:val="21"/>
              </w:rPr>
            </w:pPr>
            <w:r w:rsidRPr="00C34D6A">
              <w:rPr>
                <w:rFonts w:asciiTheme="minorEastAsia" w:eastAsiaTheme="minorEastAsia" w:hAnsiTheme="minorEastAsia" w:cs="黑体"/>
                <w:szCs w:val="21"/>
              </w:rPr>
              <w:t>备注</w:t>
            </w:r>
          </w:p>
        </w:tc>
      </w:tr>
      <w:tr w:rsidR="005E6E4E" w:rsidRPr="00C34D6A" w:rsidTr="00C34D6A">
        <w:trPr>
          <w:trHeight w:val="228"/>
        </w:trPr>
        <w:tc>
          <w:tcPr>
            <w:tcW w:w="679" w:type="pct"/>
          </w:tcPr>
          <w:p w:rsidR="005E6E4E" w:rsidRPr="00C34D6A" w:rsidRDefault="00C34D6A">
            <w:pPr>
              <w:numPr>
                <w:ilvl w:val="255"/>
                <w:numId w:val="0"/>
              </w:numPr>
              <w:tabs>
                <w:tab w:val="center" w:pos="3570"/>
                <w:tab w:val="right" w:pos="7875"/>
              </w:tabs>
              <w:spacing w:before="80" w:after="40"/>
              <w:rPr>
                <w:rFonts w:asciiTheme="minorEastAsia" w:eastAsiaTheme="minorEastAsia" w:hAnsiTheme="minorEastAsia" w:cs="黑体"/>
                <w:szCs w:val="21"/>
              </w:rPr>
            </w:pPr>
            <w:r w:rsidRPr="00C34D6A">
              <w:rPr>
                <w:rFonts w:asciiTheme="minorEastAsia" w:eastAsiaTheme="minorEastAsia" w:hAnsiTheme="minorEastAsia" w:cs="黑体" w:hint="eastAsia"/>
                <w:szCs w:val="21"/>
              </w:rPr>
              <w:lastRenderedPageBreak/>
              <w:t>2#</w:t>
            </w:r>
          </w:p>
        </w:tc>
        <w:tc>
          <w:tcPr>
            <w:tcW w:w="770" w:type="pct"/>
          </w:tcPr>
          <w:p w:rsidR="005E6E4E" w:rsidRPr="00C34D6A" w:rsidRDefault="00C34D6A">
            <w:pPr>
              <w:numPr>
                <w:ilvl w:val="255"/>
                <w:numId w:val="0"/>
              </w:numPr>
              <w:tabs>
                <w:tab w:val="center" w:pos="3570"/>
                <w:tab w:val="right" w:pos="7875"/>
              </w:tabs>
              <w:spacing w:before="80" w:after="40"/>
              <w:rPr>
                <w:rFonts w:asciiTheme="minorEastAsia" w:eastAsiaTheme="minorEastAsia" w:hAnsiTheme="minorEastAsia" w:cs="黑体"/>
                <w:szCs w:val="21"/>
              </w:rPr>
            </w:pPr>
            <w:r w:rsidRPr="00C34D6A">
              <w:rPr>
                <w:rFonts w:asciiTheme="minorEastAsia" w:eastAsiaTheme="minorEastAsia" w:hAnsiTheme="minorEastAsia" w:cs="黑体"/>
                <w:szCs w:val="21"/>
              </w:rPr>
              <w:t>白钨精矿</w:t>
            </w:r>
          </w:p>
        </w:tc>
        <w:tc>
          <w:tcPr>
            <w:tcW w:w="768" w:type="pct"/>
            <w:vAlign w:val="center"/>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c>
          <w:tcPr>
            <w:tcW w:w="770" w:type="pct"/>
            <w:vAlign w:val="center"/>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c>
          <w:tcPr>
            <w:tcW w:w="768" w:type="pct"/>
            <w:vAlign w:val="center"/>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c>
          <w:tcPr>
            <w:tcW w:w="683" w:type="pct"/>
            <w:vAlign w:val="center"/>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c>
          <w:tcPr>
            <w:tcW w:w="561" w:type="pct"/>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r>
      <w:tr w:rsidR="005E6E4E" w:rsidRPr="00C34D6A" w:rsidTr="00C34D6A">
        <w:trPr>
          <w:trHeight w:val="163"/>
        </w:trPr>
        <w:tc>
          <w:tcPr>
            <w:tcW w:w="679" w:type="pct"/>
          </w:tcPr>
          <w:p w:rsidR="005E6E4E" w:rsidRPr="00C34D6A" w:rsidRDefault="00C34D6A">
            <w:pPr>
              <w:numPr>
                <w:ilvl w:val="255"/>
                <w:numId w:val="0"/>
              </w:numPr>
              <w:tabs>
                <w:tab w:val="center" w:pos="3570"/>
                <w:tab w:val="right" w:pos="7875"/>
              </w:tabs>
              <w:spacing w:before="80" w:after="40"/>
              <w:rPr>
                <w:rFonts w:asciiTheme="minorEastAsia" w:eastAsiaTheme="minorEastAsia" w:hAnsiTheme="minorEastAsia" w:cs="黑体"/>
                <w:szCs w:val="21"/>
              </w:rPr>
            </w:pPr>
            <w:r w:rsidRPr="00C34D6A">
              <w:rPr>
                <w:rFonts w:asciiTheme="minorEastAsia" w:eastAsiaTheme="minorEastAsia" w:hAnsiTheme="minorEastAsia" w:cs="黑体" w:hint="eastAsia"/>
                <w:szCs w:val="21"/>
              </w:rPr>
              <w:t>3#</w:t>
            </w:r>
          </w:p>
        </w:tc>
        <w:tc>
          <w:tcPr>
            <w:tcW w:w="770" w:type="pct"/>
          </w:tcPr>
          <w:p w:rsidR="005E6E4E" w:rsidRPr="00C34D6A" w:rsidRDefault="00C34D6A">
            <w:pPr>
              <w:numPr>
                <w:ilvl w:val="255"/>
                <w:numId w:val="0"/>
              </w:numPr>
              <w:tabs>
                <w:tab w:val="center" w:pos="3570"/>
                <w:tab w:val="right" w:pos="7875"/>
              </w:tabs>
              <w:spacing w:before="80" w:after="40"/>
              <w:rPr>
                <w:rFonts w:asciiTheme="minorEastAsia" w:eastAsiaTheme="minorEastAsia" w:hAnsiTheme="minorEastAsia" w:cs="黑体"/>
                <w:szCs w:val="21"/>
              </w:rPr>
            </w:pPr>
            <w:r w:rsidRPr="00C34D6A">
              <w:rPr>
                <w:rFonts w:asciiTheme="minorEastAsia" w:eastAsiaTheme="minorEastAsia" w:hAnsiTheme="minorEastAsia" w:cs="黑体"/>
                <w:szCs w:val="21"/>
              </w:rPr>
              <w:t>黑钨精矿</w:t>
            </w:r>
          </w:p>
        </w:tc>
        <w:tc>
          <w:tcPr>
            <w:tcW w:w="768" w:type="pct"/>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c>
          <w:tcPr>
            <w:tcW w:w="770" w:type="pct"/>
            <w:vAlign w:val="center"/>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c>
          <w:tcPr>
            <w:tcW w:w="768" w:type="pct"/>
          </w:tcPr>
          <w:p w:rsidR="005E6E4E" w:rsidRPr="00C34D6A" w:rsidRDefault="005E6E4E">
            <w:pPr>
              <w:numPr>
                <w:ilvl w:val="255"/>
                <w:numId w:val="0"/>
              </w:numPr>
              <w:tabs>
                <w:tab w:val="center" w:pos="3570"/>
                <w:tab w:val="right" w:pos="7875"/>
              </w:tabs>
              <w:spacing w:before="80" w:after="40"/>
              <w:ind w:firstLineChars="100" w:firstLine="210"/>
              <w:rPr>
                <w:rFonts w:asciiTheme="minorEastAsia" w:eastAsiaTheme="minorEastAsia" w:hAnsiTheme="minorEastAsia" w:cs="黑体"/>
                <w:szCs w:val="21"/>
              </w:rPr>
            </w:pPr>
          </w:p>
        </w:tc>
        <w:tc>
          <w:tcPr>
            <w:tcW w:w="683" w:type="pct"/>
          </w:tcPr>
          <w:p w:rsidR="005E6E4E" w:rsidRPr="00C34D6A" w:rsidRDefault="005E6E4E">
            <w:pPr>
              <w:numPr>
                <w:ilvl w:val="255"/>
                <w:numId w:val="0"/>
              </w:numPr>
              <w:tabs>
                <w:tab w:val="center" w:pos="3570"/>
                <w:tab w:val="right" w:pos="7875"/>
              </w:tabs>
              <w:spacing w:before="80" w:after="40"/>
              <w:rPr>
                <w:rFonts w:asciiTheme="minorEastAsia" w:eastAsiaTheme="minorEastAsia" w:hAnsiTheme="minorEastAsia" w:cs="黑体"/>
                <w:szCs w:val="21"/>
              </w:rPr>
            </w:pPr>
          </w:p>
        </w:tc>
        <w:tc>
          <w:tcPr>
            <w:tcW w:w="561" w:type="pct"/>
          </w:tcPr>
          <w:p w:rsidR="005E6E4E" w:rsidRPr="00C34D6A" w:rsidRDefault="005E6E4E">
            <w:pPr>
              <w:numPr>
                <w:ilvl w:val="255"/>
                <w:numId w:val="0"/>
              </w:numPr>
              <w:tabs>
                <w:tab w:val="center" w:pos="3570"/>
                <w:tab w:val="right" w:pos="7875"/>
              </w:tabs>
              <w:spacing w:before="80" w:after="40"/>
              <w:jc w:val="center"/>
              <w:rPr>
                <w:rFonts w:asciiTheme="minorEastAsia" w:eastAsiaTheme="minorEastAsia" w:hAnsiTheme="minorEastAsia" w:cs="黑体"/>
                <w:szCs w:val="21"/>
              </w:rPr>
            </w:pPr>
          </w:p>
        </w:tc>
      </w:tr>
    </w:tbl>
    <w:p w:rsidR="005E6E4E" w:rsidRDefault="00C34D6A">
      <w:pPr>
        <w:numPr>
          <w:ilvl w:val="255"/>
          <w:numId w:val="0"/>
        </w:numPr>
        <w:tabs>
          <w:tab w:val="center" w:pos="3570"/>
          <w:tab w:val="right" w:pos="7875"/>
        </w:tabs>
        <w:spacing w:before="80" w:after="40"/>
        <w:ind w:firstLineChars="200" w:firstLine="420"/>
        <w:rPr>
          <w:rFonts w:ascii="宋体" w:hAnsi="宋体" w:cs="黑体"/>
          <w:szCs w:val="21"/>
        </w:rPr>
      </w:pPr>
      <w:r>
        <w:rPr>
          <w:rFonts w:ascii="宋体" w:hAnsi="宋体" w:cs="黑体"/>
          <w:szCs w:val="21"/>
        </w:rPr>
        <w:t>实验结果</w:t>
      </w:r>
      <w:r>
        <w:rPr>
          <w:rFonts w:ascii="宋体" w:hAnsi="宋体" w:cs="黑体" w:hint="eastAsia"/>
          <w:szCs w:val="21"/>
        </w:rPr>
        <w:t>表明，方法</w:t>
      </w:r>
      <w:r>
        <w:rPr>
          <w:rFonts w:ascii="宋体" w:hAnsi="宋体" w:cs="黑体"/>
          <w:szCs w:val="21"/>
        </w:rPr>
        <w:t>回收率在，</w:t>
      </w:r>
      <w:r>
        <w:rPr>
          <w:rFonts w:ascii="宋体" w:hAnsi="宋体" w:cs="黑体" w:hint="eastAsia"/>
          <w:szCs w:val="21"/>
        </w:rPr>
        <w:t xml:space="preserve">本方法有良好的回收率和准确度。 </w:t>
      </w:r>
    </w:p>
    <w:p w:rsidR="005E6E4E" w:rsidRDefault="00C34D6A" w:rsidP="00C34D6A">
      <w:pPr>
        <w:adjustRightInd w:val="0"/>
        <w:snapToGrid w:val="0"/>
        <w:spacing w:beforeLines="50" w:before="156" w:afterLines="50" w:after="156"/>
        <w:rPr>
          <w:b/>
          <w:szCs w:val="21"/>
        </w:rPr>
      </w:pPr>
      <w:r>
        <w:rPr>
          <w:b/>
          <w:szCs w:val="21"/>
        </w:rPr>
        <w:t>3.2</w:t>
      </w:r>
      <w:r>
        <w:rPr>
          <w:b/>
          <w:szCs w:val="21"/>
        </w:rPr>
        <w:t>方法</w:t>
      </w:r>
      <w:r>
        <w:rPr>
          <w:b/>
          <w:szCs w:val="21"/>
        </w:rPr>
        <w:t>2</w:t>
      </w:r>
      <w:r>
        <w:rPr>
          <w:b/>
          <w:szCs w:val="21"/>
        </w:rPr>
        <w:t>：</w:t>
      </w:r>
      <w:r>
        <w:rPr>
          <w:rFonts w:hint="eastAsia"/>
          <w:b/>
          <w:szCs w:val="21"/>
        </w:rPr>
        <w:t>火焰原子吸收光谱法</w:t>
      </w:r>
    </w:p>
    <w:p w:rsidR="005E6E4E" w:rsidRDefault="00C34D6A" w:rsidP="00C34D6A">
      <w:pPr>
        <w:adjustRightInd w:val="0"/>
        <w:snapToGrid w:val="0"/>
        <w:ind w:firstLineChars="200" w:firstLine="420"/>
        <w:rPr>
          <w:szCs w:val="21"/>
        </w:rPr>
      </w:pPr>
      <w:r>
        <w:rPr>
          <w:rFonts w:hint="eastAsia"/>
          <w:szCs w:val="21"/>
        </w:rPr>
        <w:t>由于没有对本方法进行技术性修订，只重新考察了方法的精密度，数据见下表。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986"/>
        <w:gridCol w:w="1327"/>
        <w:gridCol w:w="1265"/>
        <w:gridCol w:w="2021"/>
      </w:tblGrid>
      <w:tr w:rsidR="00C34D6A" w:rsidTr="00C34D6A">
        <w:trPr>
          <w:trHeight w:val="372"/>
        </w:trPr>
        <w:tc>
          <w:tcPr>
            <w:tcW w:w="699" w:type="pct"/>
          </w:tcPr>
          <w:p w:rsidR="00C34D6A" w:rsidRDefault="00C34D6A" w:rsidP="00C34D6A">
            <w:pPr>
              <w:numPr>
                <w:ilvl w:val="255"/>
                <w:numId w:val="0"/>
              </w:numPr>
              <w:tabs>
                <w:tab w:val="center" w:pos="3570"/>
                <w:tab w:val="right" w:pos="7875"/>
              </w:tabs>
              <w:spacing w:before="80" w:after="40"/>
              <w:rPr>
                <w:szCs w:val="21"/>
              </w:rPr>
            </w:pPr>
            <w:r>
              <w:rPr>
                <w:rFonts w:hint="eastAsia"/>
                <w:szCs w:val="21"/>
              </w:rPr>
              <w:t>样品编号</w:t>
            </w:r>
          </w:p>
        </w:tc>
        <w:tc>
          <w:tcPr>
            <w:tcW w:w="1690" w:type="pct"/>
          </w:tcPr>
          <w:p w:rsidR="00C34D6A" w:rsidRDefault="00C34D6A" w:rsidP="00C34D6A">
            <w:pPr>
              <w:numPr>
                <w:ilvl w:val="255"/>
                <w:numId w:val="0"/>
              </w:numPr>
              <w:tabs>
                <w:tab w:val="center" w:pos="3570"/>
                <w:tab w:val="right" w:pos="7875"/>
              </w:tabs>
              <w:spacing w:before="80" w:after="40"/>
              <w:rPr>
                <w:szCs w:val="21"/>
              </w:rPr>
            </w:pPr>
            <w:r>
              <w:rPr>
                <w:rFonts w:hint="eastAsia"/>
                <w:szCs w:val="21"/>
              </w:rPr>
              <w:t>测定结果</w:t>
            </w:r>
            <w:r>
              <w:rPr>
                <w:rFonts w:ascii="宋体" w:hAnsi="宋体" w:cs="宋体" w:hint="eastAsia"/>
                <w:szCs w:val="21"/>
              </w:rPr>
              <w:t>(</w:t>
            </w:r>
            <w:r>
              <w:rPr>
                <w:szCs w:val="21"/>
              </w:rPr>
              <w:t>%</w:t>
            </w:r>
            <w:r>
              <w:rPr>
                <w:rFonts w:ascii="黑体" w:eastAsia="黑体" w:hAnsi="黑体" w:cs="黑体" w:hint="eastAsia"/>
                <w:szCs w:val="21"/>
              </w:rPr>
              <w:t>)</w:t>
            </w:r>
          </w:p>
        </w:tc>
        <w:tc>
          <w:tcPr>
            <w:tcW w:w="751" w:type="pct"/>
          </w:tcPr>
          <w:p w:rsidR="00C34D6A" w:rsidRDefault="00C34D6A" w:rsidP="00C34D6A">
            <w:pPr>
              <w:numPr>
                <w:ilvl w:val="255"/>
                <w:numId w:val="0"/>
              </w:numPr>
              <w:tabs>
                <w:tab w:val="center" w:pos="3570"/>
                <w:tab w:val="right" w:pos="7875"/>
              </w:tabs>
              <w:spacing w:before="80" w:after="40"/>
              <w:rPr>
                <w:szCs w:val="21"/>
              </w:rPr>
            </w:pPr>
            <w:r>
              <w:rPr>
                <w:rFonts w:hint="eastAsia"/>
                <w:szCs w:val="21"/>
              </w:rPr>
              <w:t>平均值</w:t>
            </w:r>
            <w:r>
              <w:rPr>
                <w:rFonts w:ascii="宋体" w:hAnsi="宋体" w:cs="宋体" w:hint="eastAsia"/>
                <w:szCs w:val="21"/>
              </w:rPr>
              <w:t>(</w:t>
            </w:r>
            <w:r>
              <w:rPr>
                <w:szCs w:val="21"/>
              </w:rPr>
              <w:t>%</w:t>
            </w:r>
            <w:r>
              <w:rPr>
                <w:rFonts w:ascii="黑体" w:eastAsia="黑体" w:hAnsi="黑体" w:cs="黑体" w:hint="eastAsia"/>
                <w:szCs w:val="21"/>
              </w:rPr>
              <w:t>)</w:t>
            </w:r>
          </w:p>
        </w:tc>
        <w:tc>
          <w:tcPr>
            <w:tcW w:w="716" w:type="pct"/>
            <w:vAlign w:val="center"/>
          </w:tcPr>
          <w:p w:rsidR="00C34D6A" w:rsidRPr="00C34D6A" w:rsidRDefault="00C34D6A" w:rsidP="00C34D6A">
            <w:pPr>
              <w:numPr>
                <w:ilvl w:val="255"/>
                <w:numId w:val="0"/>
              </w:numPr>
              <w:tabs>
                <w:tab w:val="center" w:pos="3570"/>
                <w:tab w:val="right" w:pos="7875"/>
              </w:tabs>
              <w:spacing w:before="80" w:after="40"/>
              <w:jc w:val="center"/>
              <w:rPr>
                <w:rFonts w:asciiTheme="minorEastAsia" w:eastAsiaTheme="minorEastAsia" w:hAnsiTheme="minorEastAsia"/>
                <w:szCs w:val="21"/>
              </w:rPr>
            </w:pPr>
            <w:r w:rsidRPr="00C34D6A">
              <w:rPr>
                <w:rFonts w:asciiTheme="minorEastAsia" w:eastAsiaTheme="minorEastAsia" w:hAnsiTheme="minorEastAsia" w:hint="eastAsia"/>
                <w:szCs w:val="21"/>
              </w:rPr>
              <w:t>S</w:t>
            </w:r>
            <w:r w:rsidRPr="00C34D6A">
              <w:rPr>
                <w:rFonts w:asciiTheme="minorEastAsia" w:eastAsiaTheme="minorEastAsia" w:hAnsiTheme="minorEastAsia"/>
                <w:szCs w:val="21"/>
              </w:rPr>
              <w:t>D</w:t>
            </w:r>
          </w:p>
        </w:tc>
        <w:tc>
          <w:tcPr>
            <w:tcW w:w="1144" w:type="pct"/>
            <w:vAlign w:val="center"/>
          </w:tcPr>
          <w:p w:rsidR="00C34D6A" w:rsidRPr="00C34D6A" w:rsidRDefault="00C34D6A" w:rsidP="00C34D6A">
            <w:pPr>
              <w:numPr>
                <w:ilvl w:val="255"/>
                <w:numId w:val="0"/>
              </w:numPr>
              <w:tabs>
                <w:tab w:val="center" w:pos="3570"/>
                <w:tab w:val="right" w:pos="7875"/>
              </w:tabs>
              <w:spacing w:before="80" w:after="40"/>
              <w:jc w:val="center"/>
              <w:rPr>
                <w:rFonts w:asciiTheme="minorEastAsia" w:eastAsiaTheme="minorEastAsia" w:hAnsiTheme="minorEastAsia"/>
                <w:szCs w:val="21"/>
              </w:rPr>
            </w:pPr>
            <w:r w:rsidRPr="00C34D6A">
              <w:rPr>
                <w:rFonts w:asciiTheme="minorEastAsia" w:eastAsiaTheme="minorEastAsia" w:hAnsiTheme="minorEastAsia" w:cs="宋体"/>
                <w:szCs w:val="21"/>
              </w:rPr>
              <w:t>RSD</w:t>
            </w:r>
            <w:r w:rsidRPr="00C34D6A">
              <w:rPr>
                <w:rFonts w:asciiTheme="minorEastAsia" w:eastAsiaTheme="minorEastAsia" w:hAnsiTheme="minorEastAsia" w:cs="宋体" w:hint="eastAsia"/>
                <w:szCs w:val="21"/>
              </w:rPr>
              <w:t>(</w:t>
            </w:r>
            <w:r w:rsidRPr="00C34D6A">
              <w:rPr>
                <w:rFonts w:asciiTheme="minorEastAsia" w:eastAsiaTheme="minorEastAsia" w:hAnsiTheme="minorEastAsia"/>
                <w:szCs w:val="21"/>
              </w:rPr>
              <w:t>%</w:t>
            </w:r>
            <w:r w:rsidRPr="00C34D6A">
              <w:rPr>
                <w:rFonts w:asciiTheme="minorEastAsia" w:eastAsiaTheme="minorEastAsia" w:hAnsiTheme="minorEastAsia" w:cs="黑体" w:hint="eastAsia"/>
                <w:szCs w:val="21"/>
              </w:rPr>
              <w:t>)</w:t>
            </w:r>
          </w:p>
        </w:tc>
      </w:tr>
      <w:tr w:rsidR="005E6E4E" w:rsidTr="00C34D6A">
        <w:tc>
          <w:tcPr>
            <w:tcW w:w="699" w:type="pct"/>
          </w:tcPr>
          <w:p w:rsidR="005E6E4E" w:rsidRDefault="005E6E4E">
            <w:pPr>
              <w:numPr>
                <w:ilvl w:val="255"/>
                <w:numId w:val="0"/>
              </w:numPr>
              <w:tabs>
                <w:tab w:val="center" w:pos="3570"/>
                <w:tab w:val="right" w:pos="7875"/>
              </w:tabs>
              <w:spacing w:before="80" w:after="40"/>
              <w:jc w:val="center"/>
              <w:rPr>
                <w:szCs w:val="21"/>
              </w:rPr>
            </w:pPr>
          </w:p>
        </w:tc>
        <w:tc>
          <w:tcPr>
            <w:tcW w:w="1690" w:type="pct"/>
          </w:tcPr>
          <w:p w:rsidR="005E6E4E" w:rsidRDefault="005E6E4E">
            <w:pPr>
              <w:numPr>
                <w:ilvl w:val="255"/>
                <w:numId w:val="0"/>
              </w:numPr>
              <w:tabs>
                <w:tab w:val="center" w:pos="3570"/>
                <w:tab w:val="right" w:pos="7875"/>
              </w:tabs>
              <w:spacing w:before="80" w:after="40"/>
              <w:rPr>
                <w:szCs w:val="21"/>
              </w:rPr>
            </w:pPr>
          </w:p>
        </w:tc>
        <w:tc>
          <w:tcPr>
            <w:tcW w:w="751" w:type="pct"/>
          </w:tcPr>
          <w:p w:rsidR="005E6E4E" w:rsidRDefault="005E6E4E">
            <w:pPr>
              <w:numPr>
                <w:ilvl w:val="255"/>
                <w:numId w:val="0"/>
              </w:numPr>
              <w:tabs>
                <w:tab w:val="center" w:pos="3570"/>
                <w:tab w:val="right" w:pos="7875"/>
              </w:tabs>
              <w:spacing w:before="80" w:after="40"/>
              <w:rPr>
                <w:szCs w:val="21"/>
              </w:rPr>
            </w:pPr>
          </w:p>
        </w:tc>
        <w:tc>
          <w:tcPr>
            <w:tcW w:w="716" w:type="pct"/>
          </w:tcPr>
          <w:p w:rsidR="005E6E4E" w:rsidRDefault="005E6E4E">
            <w:pPr>
              <w:numPr>
                <w:ilvl w:val="255"/>
                <w:numId w:val="0"/>
              </w:numPr>
              <w:tabs>
                <w:tab w:val="center" w:pos="3570"/>
                <w:tab w:val="right" w:pos="7875"/>
              </w:tabs>
              <w:spacing w:before="80" w:after="40"/>
              <w:rPr>
                <w:szCs w:val="21"/>
              </w:rPr>
            </w:pPr>
          </w:p>
        </w:tc>
        <w:tc>
          <w:tcPr>
            <w:tcW w:w="1144" w:type="pct"/>
          </w:tcPr>
          <w:p w:rsidR="005E6E4E" w:rsidRDefault="005E6E4E">
            <w:pPr>
              <w:numPr>
                <w:ilvl w:val="255"/>
                <w:numId w:val="0"/>
              </w:numPr>
              <w:tabs>
                <w:tab w:val="center" w:pos="3570"/>
                <w:tab w:val="right" w:pos="7875"/>
              </w:tabs>
              <w:spacing w:before="80" w:after="40"/>
              <w:rPr>
                <w:szCs w:val="21"/>
              </w:rPr>
            </w:pPr>
          </w:p>
        </w:tc>
      </w:tr>
    </w:tbl>
    <w:p w:rsidR="00C34D6A" w:rsidRPr="006F4241" w:rsidRDefault="00C34D6A" w:rsidP="00C34D6A">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C34D6A" w:rsidRDefault="00C34D6A" w:rsidP="00C34D6A">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C34D6A" w:rsidRPr="006F4241" w:rsidRDefault="00C34D6A" w:rsidP="00C34D6A">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C34D6A" w:rsidRDefault="00C34D6A" w:rsidP="00C34D6A">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Pr>
          <w:rFonts w:hint="eastAsia"/>
          <w:szCs w:val="21"/>
        </w:rPr>
        <w:t>铅量的测定》的修订项目，修订后的分析方法，弥补了原标准的不足，提高了检测效率，有效拓宽了检测方法的上限，具有操作简单、测定结果精密度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C34D6A" w:rsidRPr="006F4241" w:rsidRDefault="00C34D6A" w:rsidP="00C34D6A">
      <w:pPr>
        <w:pStyle w:val="afff9"/>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C34D6A" w:rsidRDefault="00C34D6A" w:rsidP="00C34D6A">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C34D6A" w:rsidRPr="006F4241" w:rsidRDefault="00C34D6A" w:rsidP="00C34D6A">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C34D6A" w:rsidRDefault="00C34D6A" w:rsidP="00C34D6A">
      <w:pPr>
        <w:spacing w:beforeLines="50" w:before="156" w:afterLines="50" w:after="156"/>
        <w:ind w:firstLine="437"/>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rsidR="00C34D6A" w:rsidRPr="006F4241" w:rsidRDefault="00C34D6A" w:rsidP="00C34D6A">
      <w:pPr>
        <w:pStyle w:val="afff9"/>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C34D6A" w:rsidRDefault="00C34D6A" w:rsidP="00C34D6A">
      <w:pPr>
        <w:spacing w:beforeLines="50" w:before="156" w:afterLines="50" w:after="156" w:line="400" w:lineRule="exact"/>
        <w:rPr>
          <w:szCs w:val="21"/>
        </w:rPr>
      </w:pPr>
      <w:r>
        <w:rPr>
          <w:szCs w:val="21"/>
        </w:rPr>
        <w:t xml:space="preserve">    </w:t>
      </w:r>
      <w:r>
        <w:rPr>
          <w:rFonts w:hint="eastAsia"/>
          <w:szCs w:val="21"/>
        </w:rPr>
        <w:t>无</w:t>
      </w:r>
      <w:r>
        <w:rPr>
          <w:szCs w:val="21"/>
        </w:rPr>
        <w:t>。</w:t>
      </w:r>
    </w:p>
    <w:p w:rsidR="00C34D6A" w:rsidRPr="006F4241" w:rsidRDefault="00C34D6A" w:rsidP="00C34D6A">
      <w:pPr>
        <w:pStyle w:val="afff9"/>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C34D6A" w:rsidRDefault="00C34D6A" w:rsidP="00C34D6A">
      <w:pPr>
        <w:spacing w:beforeLines="50" w:before="156" w:afterLines="50" w:after="156"/>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C34D6A" w:rsidRPr="006F4241" w:rsidRDefault="00C34D6A" w:rsidP="00C34D6A">
      <w:pPr>
        <w:pStyle w:val="afff9"/>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C34D6A" w:rsidRDefault="00C34D6A" w:rsidP="00C34D6A">
      <w:pPr>
        <w:spacing w:beforeLines="50" w:before="156" w:afterLines="50" w:after="156"/>
        <w:rPr>
          <w:szCs w:val="21"/>
        </w:rPr>
      </w:pPr>
      <w:r>
        <w:rPr>
          <w:rFonts w:hint="eastAsia"/>
          <w:szCs w:val="21"/>
        </w:rPr>
        <w:t xml:space="preserve">    </w:t>
      </w:r>
      <w:r>
        <w:rPr>
          <w:rFonts w:hint="eastAsia"/>
          <w:szCs w:val="21"/>
        </w:rPr>
        <w:t>本</w:t>
      </w:r>
      <w:r>
        <w:rPr>
          <w:szCs w:val="21"/>
        </w:rPr>
        <w:t>标准修订后</w:t>
      </w:r>
      <w:r>
        <w:rPr>
          <w:rFonts w:hint="eastAsia"/>
          <w:szCs w:val="21"/>
        </w:rPr>
        <w:t>适用</w:t>
      </w:r>
      <w:r>
        <w:rPr>
          <w:szCs w:val="21"/>
        </w:rPr>
        <w:t>于钨精矿中</w:t>
      </w:r>
      <w:r>
        <w:rPr>
          <w:rFonts w:hint="eastAsia"/>
          <w:szCs w:val="21"/>
        </w:rPr>
        <w:t>铅</w:t>
      </w:r>
      <w:r>
        <w:rPr>
          <w:szCs w:val="21"/>
        </w:rPr>
        <w:t>量的测定，</w:t>
      </w:r>
      <w:r>
        <w:rPr>
          <w:rFonts w:hint="eastAsia"/>
          <w:szCs w:val="21"/>
        </w:rPr>
        <w:t>实施日期</w:t>
      </w:r>
      <w:r>
        <w:rPr>
          <w:szCs w:val="21"/>
        </w:rPr>
        <w:t>自发布之日起</w:t>
      </w:r>
      <w:r>
        <w:rPr>
          <w:rFonts w:hint="eastAsia"/>
          <w:szCs w:val="21"/>
        </w:rPr>
        <w:t>6</w:t>
      </w:r>
      <w:r>
        <w:rPr>
          <w:rFonts w:hint="eastAsia"/>
          <w:szCs w:val="21"/>
        </w:rPr>
        <w:t>个</w:t>
      </w:r>
      <w:r>
        <w:rPr>
          <w:szCs w:val="21"/>
        </w:rPr>
        <w:t>月。</w:t>
      </w:r>
      <w:r>
        <w:rPr>
          <w:rFonts w:hint="eastAsia"/>
          <w:szCs w:val="21"/>
        </w:rPr>
        <w:t>建议</w:t>
      </w:r>
      <w:r>
        <w:rPr>
          <w:szCs w:val="21"/>
        </w:rPr>
        <w:t>相关生产和检测单位积极</w:t>
      </w:r>
      <w:r>
        <w:rPr>
          <w:rFonts w:hint="eastAsia"/>
          <w:szCs w:val="21"/>
        </w:rPr>
        <w:t>组织本</w:t>
      </w:r>
      <w:r>
        <w:rPr>
          <w:szCs w:val="21"/>
        </w:rPr>
        <w:t>标准的培训和宣贯，</w:t>
      </w:r>
      <w:r>
        <w:rPr>
          <w:rFonts w:hint="eastAsia"/>
          <w:szCs w:val="21"/>
        </w:rPr>
        <w:t>可向</w:t>
      </w:r>
      <w:r>
        <w:rPr>
          <w:szCs w:val="21"/>
        </w:rPr>
        <w:t>企业、公司和科研院校推荐本标准。</w:t>
      </w:r>
    </w:p>
    <w:p w:rsidR="00C34D6A" w:rsidRPr="006F4241" w:rsidRDefault="00C34D6A" w:rsidP="00C34D6A">
      <w:pPr>
        <w:spacing w:beforeLines="50" w:before="156" w:afterLines="50" w:after="156"/>
        <w:rPr>
          <w:szCs w:val="21"/>
        </w:rPr>
      </w:pPr>
      <w:r w:rsidRPr="006F4241">
        <w:rPr>
          <w:rFonts w:ascii="黑体" w:eastAsia="黑体" w:hAnsi="黑体" w:hint="eastAsia"/>
          <w:sz w:val="28"/>
        </w:rPr>
        <w:lastRenderedPageBreak/>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C34D6A" w:rsidRDefault="00C34D6A" w:rsidP="00C34D6A">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6150.10-2008</w:t>
      </w:r>
      <w:r>
        <w:rPr>
          <w:rFonts w:hAnsi="宋体"/>
          <w:szCs w:val="21"/>
        </w:rPr>
        <w:t>《</w:t>
      </w:r>
      <w:r>
        <w:rPr>
          <w:rFonts w:hAnsi="宋体" w:hint="eastAsia"/>
          <w:szCs w:val="21"/>
        </w:rPr>
        <w:t>钨精矿</w:t>
      </w:r>
      <w:r>
        <w:rPr>
          <w:rFonts w:hAnsi="宋体"/>
          <w:szCs w:val="21"/>
        </w:rPr>
        <w:t>化学分析方法</w:t>
      </w:r>
      <w:r>
        <w:rPr>
          <w:rFonts w:hint="eastAsia"/>
          <w:szCs w:val="21"/>
        </w:rPr>
        <w:t>第</w:t>
      </w:r>
      <w:r>
        <w:rPr>
          <w:szCs w:val="21"/>
        </w:rPr>
        <w:t>10</w:t>
      </w:r>
      <w:r>
        <w:rPr>
          <w:rFonts w:hint="eastAsia"/>
          <w:szCs w:val="21"/>
        </w:rPr>
        <w:t>部分</w:t>
      </w:r>
      <w:r>
        <w:rPr>
          <w:szCs w:val="21"/>
        </w:rPr>
        <w:t>：</w:t>
      </w:r>
      <w:r>
        <w:rPr>
          <w:rFonts w:hint="eastAsia"/>
          <w:szCs w:val="21"/>
        </w:rPr>
        <w:t>铅</w:t>
      </w:r>
      <w:r>
        <w:rPr>
          <w:rFonts w:hAnsi="宋体"/>
          <w:szCs w:val="21"/>
        </w:rPr>
        <w:t>量的测定</w:t>
      </w:r>
      <w:r>
        <w:rPr>
          <w:rFonts w:hAnsi="宋体" w:hint="eastAsia"/>
          <w:szCs w:val="21"/>
        </w:rPr>
        <w:t xml:space="preserve"> </w:t>
      </w:r>
      <w:r>
        <w:rPr>
          <w:rFonts w:hAnsi="宋体" w:hint="eastAsia"/>
          <w:szCs w:val="21"/>
        </w:rPr>
        <w:t>火焰原子</w:t>
      </w:r>
      <w:r>
        <w:rPr>
          <w:rFonts w:hAnsi="宋体"/>
          <w:szCs w:val="21"/>
        </w:rPr>
        <w:t>吸收光谱法》</w:t>
      </w:r>
      <w:r>
        <w:rPr>
          <w:rFonts w:hAnsi="宋体" w:hint="eastAsia"/>
          <w:szCs w:val="21"/>
        </w:rPr>
        <w:t>。</w:t>
      </w:r>
    </w:p>
    <w:p w:rsidR="00C34D6A" w:rsidRPr="006F4241" w:rsidRDefault="00C34D6A" w:rsidP="00C34D6A">
      <w:pPr>
        <w:spacing w:beforeLines="50" w:before="156" w:afterLines="50" w:after="156"/>
        <w:rPr>
          <w:rFonts w:ascii="黑体" w:eastAsia="黑体" w:hAnsi="黑体"/>
          <w:sz w:val="28"/>
        </w:rPr>
      </w:pPr>
      <w:r w:rsidRPr="006F4241">
        <w:rPr>
          <w:rFonts w:ascii="黑体" w:eastAsia="黑体" w:hAnsi="黑体" w:hint="eastAsia"/>
          <w:sz w:val="28"/>
        </w:rPr>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C34D6A" w:rsidRDefault="00C34D6A" w:rsidP="00C34D6A">
      <w:pPr>
        <w:spacing w:beforeLines="50" w:before="156" w:afterLines="50" w:after="156" w:line="400" w:lineRule="exact"/>
        <w:rPr>
          <w:szCs w:val="21"/>
        </w:rPr>
      </w:pPr>
      <w:r>
        <w:rPr>
          <w:rFonts w:hint="eastAsia"/>
          <w:szCs w:val="21"/>
        </w:rPr>
        <w:t xml:space="preserve">    </w:t>
      </w:r>
      <w:r>
        <w:rPr>
          <w:rFonts w:hint="eastAsia"/>
          <w:szCs w:val="21"/>
        </w:rPr>
        <w:t>无</w:t>
      </w:r>
      <w:r>
        <w:rPr>
          <w:szCs w:val="21"/>
        </w:rPr>
        <w:t>。</w:t>
      </w:r>
    </w:p>
    <w:p w:rsidR="00C34D6A" w:rsidRDefault="00C34D6A" w:rsidP="00C34D6A">
      <w:pPr>
        <w:spacing w:line="400" w:lineRule="exact"/>
        <w:rPr>
          <w:szCs w:val="21"/>
        </w:rPr>
      </w:pPr>
    </w:p>
    <w:p w:rsidR="00C34D6A" w:rsidRDefault="00C34D6A" w:rsidP="00C34D6A">
      <w:pPr>
        <w:spacing w:line="400" w:lineRule="exact"/>
        <w:ind w:firstLine="435"/>
        <w:jc w:val="center"/>
        <w:rPr>
          <w:sz w:val="24"/>
        </w:rPr>
      </w:pPr>
      <w:r>
        <w:rPr>
          <w:sz w:val="24"/>
        </w:rPr>
        <w:t xml:space="preserve">                                            </w:t>
      </w:r>
      <w:r>
        <w:rPr>
          <w:sz w:val="24"/>
        </w:rPr>
        <w:t>赣州有色冶金研究</w:t>
      </w:r>
      <w:r>
        <w:rPr>
          <w:rFonts w:hint="eastAsia"/>
          <w:sz w:val="24"/>
        </w:rPr>
        <w:t>所有限公司</w:t>
      </w:r>
    </w:p>
    <w:p w:rsidR="005E6E4E" w:rsidRDefault="00C34D6A" w:rsidP="00B62CFB">
      <w:pPr>
        <w:spacing w:line="400" w:lineRule="exact"/>
        <w:ind w:firstLine="435"/>
        <w:jc w:val="center"/>
        <w:rPr>
          <w:szCs w:val="21"/>
        </w:rPr>
      </w:pPr>
      <w:r>
        <w:rPr>
          <w:sz w:val="24"/>
        </w:rPr>
        <w:t xml:space="preserve">                                              </w:t>
      </w:r>
      <w:r>
        <w:rPr>
          <w:sz w:val="24"/>
        </w:rPr>
        <w:t>二</w:t>
      </w:r>
      <w:r>
        <w:rPr>
          <w:sz w:val="24"/>
        </w:rPr>
        <w:t>O</w:t>
      </w:r>
      <w:r>
        <w:rPr>
          <w:sz w:val="24"/>
        </w:rPr>
        <w:t>二</w:t>
      </w:r>
      <w:r>
        <w:rPr>
          <w:rFonts w:hint="eastAsia"/>
          <w:sz w:val="24"/>
        </w:rPr>
        <w:t>二</w:t>
      </w:r>
      <w:r>
        <w:rPr>
          <w:sz w:val="24"/>
        </w:rPr>
        <w:t>年</w:t>
      </w:r>
      <w:r>
        <w:rPr>
          <w:rFonts w:hint="eastAsia"/>
          <w:sz w:val="24"/>
        </w:rPr>
        <w:t>五</w:t>
      </w:r>
      <w:r>
        <w:rPr>
          <w:sz w:val="24"/>
        </w:rPr>
        <w:t>月</w:t>
      </w:r>
    </w:p>
    <w:sectPr w:rsidR="005E6E4E">
      <w:pgSz w:w="11906" w:h="16838"/>
      <w:pgMar w:top="1134" w:right="1531" w:bottom="85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5A" w:rsidRDefault="00276E5A" w:rsidP="00C34D6A">
      <w:r>
        <w:separator/>
      </w:r>
    </w:p>
  </w:endnote>
  <w:endnote w:type="continuationSeparator" w:id="0">
    <w:p w:rsidR="00276E5A" w:rsidRDefault="00276E5A" w:rsidP="00C3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5A" w:rsidRDefault="00276E5A" w:rsidP="00C34D6A">
      <w:r>
        <w:separator/>
      </w:r>
    </w:p>
  </w:footnote>
  <w:footnote w:type="continuationSeparator" w:id="0">
    <w:p w:rsidR="00276E5A" w:rsidRDefault="00276E5A" w:rsidP="00C34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97B14"/>
    <w:multiLevelType w:val="multilevel"/>
    <w:tmpl w:val="24697B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9E7023"/>
    <w:multiLevelType w:val="multilevel"/>
    <w:tmpl w:val="249E70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62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5EDB"/>
    <w:rsid w:val="00007DB3"/>
    <w:rsid w:val="000117CD"/>
    <w:rsid w:val="00015B79"/>
    <w:rsid w:val="00015F3C"/>
    <w:rsid w:val="00016610"/>
    <w:rsid w:val="00023356"/>
    <w:rsid w:val="00023695"/>
    <w:rsid w:val="000244E2"/>
    <w:rsid w:val="000255D1"/>
    <w:rsid w:val="00032EB2"/>
    <w:rsid w:val="000361DA"/>
    <w:rsid w:val="00062159"/>
    <w:rsid w:val="000649E8"/>
    <w:rsid w:val="00077FBD"/>
    <w:rsid w:val="000855B8"/>
    <w:rsid w:val="0008672D"/>
    <w:rsid w:val="000867F0"/>
    <w:rsid w:val="00096058"/>
    <w:rsid w:val="00096535"/>
    <w:rsid w:val="0009779C"/>
    <w:rsid w:val="000A008E"/>
    <w:rsid w:val="000A1793"/>
    <w:rsid w:val="000A5FDA"/>
    <w:rsid w:val="000A78F4"/>
    <w:rsid w:val="000B0EE3"/>
    <w:rsid w:val="000B36B0"/>
    <w:rsid w:val="000C0C64"/>
    <w:rsid w:val="000C17D6"/>
    <w:rsid w:val="000C252B"/>
    <w:rsid w:val="000C78B5"/>
    <w:rsid w:val="000C7DE3"/>
    <w:rsid w:val="000E019F"/>
    <w:rsid w:val="000E6771"/>
    <w:rsid w:val="000F068B"/>
    <w:rsid w:val="000F5DEF"/>
    <w:rsid w:val="000F7EF6"/>
    <w:rsid w:val="0010567F"/>
    <w:rsid w:val="001059C7"/>
    <w:rsid w:val="00110596"/>
    <w:rsid w:val="0011326A"/>
    <w:rsid w:val="001215D1"/>
    <w:rsid w:val="00122497"/>
    <w:rsid w:val="00122DEE"/>
    <w:rsid w:val="001243FD"/>
    <w:rsid w:val="00126674"/>
    <w:rsid w:val="0014119D"/>
    <w:rsid w:val="001509B9"/>
    <w:rsid w:val="0016727E"/>
    <w:rsid w:val="00172C04"/>
    <w:rsid w:val="00181A3E"/>
    <w:rsid w:val="00187924"/>
    <w:rsid w:val="0019098B"/>
    <w:rsid w:val="001909F7"/>
    <w:rsid w:val="001915FB"/>
    <w:rsid w:val="001926DD"/>
    <w:rsid w:val="001A3C7A"/>
    <w:rsid w:val="001A46A3"/>
    <w:rsid w:val="001A74AF"/>
    <w:rsid w:val="001B100A"/>
    <w:rsid w:val="001B487A"/>
    <w:rsid w:val="001B5E22"/>
    <w:rsid w:val="001B6499"/>
    <w:rsid w:val="001C0A0C"/>
    <w:rsid w:val="001E5FD9"/>
    <w:rsid w:val="001F1FCB"/>
    <w:rsid w:val="00201C10"/>
    <w:rsid w:val="00201DDD"/>
    <w:rsid w:val="00204DA3"/>
    <w:rsid w:val="00206A82"/>
    <w:rsid w:val="00207FC9"/>
    <w:rsid w:val="00213581"/>
    <w:rsid w:val="002145CD"/>
    <w:rsid w:val="00215C2B"/>
    <w:rsid w:val="00220692"/>
    <w:rsid w:val="0024146C"/>
    <w:rsid w:val="002443A7"/>
    <w:rsid w:val="00244D43"/>
    <w:rsid w:val="00245C36"/>
    <w:rsid w:val="002472AD"/>
    <w:rsid w:val="00250ED4"/>
    <w:rsid w:val="0026460C"/>
    <w:rsid w:val="002670AF"/>
    <w:rsid w:val="00276E5A"/>
    <w:rsid w:val="0027739F"/>
    <w:rsid w:val="0027750B"/>
    <w:rsid w:val="002822AD"/>
    <w:rsid w:val="002A4168"/>
    <w:rsid w:val="002B3FBB"/>
    <w:rsid w:val="002C510E"/>
    <w:rsid w:val="002D11CE"/>
    <w:rsid w:val="002D1483"/>
    <w:rsid w:val="002D1DF4"/>
    <w:rsid w:val="002D3991"/>
    <w:rsid w:val="002E3210"/>
    <w:rsid w:val="002F6848"/>
    <w:rsid w:val="002F75BD"/>
    <w:rsid w:val="003006AF"/>
    <w:rsid w:val="00303E14"/>
    <w:rsid w:val="0030479E"/>
    <w:rsid w:val="00305B48"/>
    <w:rsid w:val="003154B0"/>
    <w:rsid w:val="00323078"/>
    <w:rsid w:val="00323432"/>
    <w:rsid w:val="00323F0C"/>
    <w:rsid w:val="00324540"/>
    <w:rsid w:val="00324895"/>
    <w:rsid w:val="00326716"/>
    <w:rsid w:val="003273D9"/>
    <w:rsid w:val="00336063"/>
    <w:rsid w:val="00340589"/>
    <w:rsid w:val="00344A48"/>
    <w:rsid w:val="00345419"/>
    <w:rsid w:val="00352A70"/>
    <w:rsid w:val="003555AE"/>
    <w:rsid w:val="003614E8"/>
    <w:rsid w:val="00361A60"/>
    <w:rsid w:val="00363CC1"/>
    <w:rsid w:val="00364450"/>
    <w:rsid w:val="0037066B"/>
    <w:rsid w:val="00371D7C"/>
    <w:rsid w:val="003741AD"/>
    <w:rsid w:val="00382AE5"/>
    <w:rsid w:val="0038393C"/>
    <w:rsid w:val="00387BDF"/>
    <w:rsid w:val="003960C0"/>
    <w:rsid w:val="00397202"/>
    <w:rsid w:val="003A02A2"/>
    <w:rsid w:val="003A147F"/>
    <w:rsid w:val="003A28B5"/>
    <w:rsid w:val="003A5117"/>
    <w:rsid w:val="003A5EAE"/>
    <w:rsid w:val="003A633C"/>
    <w:rsid w:val="003C1BE7"/>
    <w:rsid w:val="003C4765"/>
    <w:rsid w:val="003C4F6B"/>
    <w:rsid w:val="003D232F"/>
    <w:rsid w:val="003D550F"/>
    <w:rsid w:val="003D6EC2"/>
    <w:rsid w:val="003D6EF4"/>
    <w:rsid w:val="003E272D"/>
    <w:rsid w:val="003F3870"/>
    <w:rsid w:val="003F6703"/>
    <w:rsid w:val="00402EDA"/>
    <w:rsid w:val="00404566"/>
    <w:rsid w:val="004058B0"/>
    <w:rsid w:val="00413BEF"/>
    <w:rsid w:val="004140DC"/>
    <w:rsid w:val="00415327"/>
    <w:rsid w:val="004248D8"/>
    <w:rsid w:val="00433D51"/>
    <w:rsid w:val="0044030B"/>
    <w:rsid w:val="0044494C"/>
    <w:rsid w:val="00450411"/>
    <w:rsid w:val="00452664"/>
    <w:rsid w:val="00455492"/>
    <w:rsid w:val="0045669E"/>
    <w:rsid w:val="00461D93"/>
    <w:rsid w:val="00472409"/>
    <w:rsid w:val="0048042E"/>
    <w:rsid w:val="00483544"/>
    <w:rsid w:val="00484DB1"/>
    <w:rsid w:val="0048527F"/>
    <w:rsid w:val="00487026"/>
    <w:rsid w:val="00492D6A"/>
    <w:rsid w:val="00495EB9"/>
    <w:rsid w:val="004A2D69"/>
    <w:rsid w:val="004A3C7C"/>
    <w:rsid w:val="004A5BBD"/>
    <w:rsid w:val="004C253C"/>
    <w:rsid w:val="004C2751"/>
    <w:rsid w:val="004C3C6E"/>
    <w:rsid w:val="004D022F"/>
    <w:rsid w:val="004D0D57"/>
    <w:rsid w:val="004D421C"/>
    <w:rsid w:val="004D6785"/>
    <w:rsid w:val="004D7FA5"/>
    <w:rsid w:val="004E3A7A"/>
    <w:rsid w:val="004E719F"/>
    <w:rsid w:val="004F4EF1"/>
    <w:rsid w:val="004F5C78"/>
    <w:rsid w:val="00504805"/>
    <w:rsid w:val="00505C51"/>
    <w:rsid w:val="005078D2"/>
    <w:rsid w:val="00507F0B"/>
    <w:rsid w:val="00510DA2"/>
    <w:rsid w:val="00512A54"/>
    <w:rsid w:val="00516CA9"/>
    <w:rsid w:val="00520E3F"/>
    <w:rsid w:val="00531241"/>
    <w:rsid w:val="00543392"/>
    <w:rsid w:val="00544A16"/>
    <w:rsid w:val="00545595"/>
    <w:rsid w:val="005516EE"/>
    <w:rsid w:val="005560B1"/>
    <w:rsid w:val="005569F5"/>
    <w:rsid w:val="00572CC8"/>
    <w:rsid w:val="0057439B"/>
    <w:rsid w:val="005925DC"/>
    <w:rsid w:val="0059266C"/>
    <w:rsid w:val="005931BB"/>
    <w:rsid w:val="005943BB"/>
    <w:rsid w:val="005A4F6A"/>
    <w:rsid w:val="005B465D"/>
    <w:rsid w:val="005B734D"/>
    <w:rsid w:val="005C5B19"/>
    <w:rsid w:val="005E093D"/>
    <w:rsid w:val="005E3D83"/>
    <w:rsid w:val="005E6E4E"/>
    <w:rsid w:val="005F1505"/>
    <w:rsid w:val="005F4449"/>
    <w:rsid w:val="005F655F"/>
    <w:rsid w:val="005F6664"/>
    <w:rsid w:val="00601043"/>
    <w:rsid w:val="00601A86"/>
    <w:rsid w:val="00603A53"/>
    <w:rsid w:val="00610AE0"/>
    <w:rsid w:val="00612535"/>
    <w:rsid w:val="00612D54"/>
    <w:rsid w:val="00631B1F"/>
    <w:rsid w:val="00633B26"/>
    <w:rsid w:val="006376C1"/>
    <w:rsid w:val="00637D04"/>
    <w:rsid w:val="00647468"/>
    <w:rsid w:val="0065617B"/>
    <w:rsid w:val="006603FB"/>
    <w:rsid w:val="00675338"/>
    <w:rsid w:val="00680F7E"/>
    <w:rsid w:val="006832CE"/>
    <w:rsid w:val="006849EF"/>
    <w:rsid w:val="00687FB6"/>
    <w:rsid w:val="00691479"/>
    <w:rsid w:val="00691874"/>
    <w:rsid w:val="00697DF2"/>
    <w:rsid w:val="006A1ADD"/>
    <w:rsid w:val="006B1B12"/>
    <w:rsid w:val="006B66E9"/>
    <w:rsid w:val="006C0AC1"/>
    <w:rsid w:val="006C23E8"/>
    <w:rsid w:val="006C5F6A"/>
    <w:rsid w:val="006D2BED"/>
    <w:rsid w:val="006D76AA"/>
    <w:rsid w:val="006F1E4D"/>
    <w:rsid w:val="006F30D1"/>
    <w:rsid w:val="006F32D4"/>
    <w:rsid w:val="006F7613"/>
    <w:rsid w:val="0070110B"/>
    <w:rsid w:val="00714D94"/>
    <w:rsid w:val="00723470"/>
    <w:rsid w:val="00723D2F"/>
    <w:rsid w:val="007308AD"/>
    <w:rsid w:val="00733076"/>
    <w:rsid w:val="007336F3"/>
    <w:rsid w:val="00741B15"/>
    <w:rsid w:val="00742136"/>
    <w:rsid w:val="007445AB"/>
    <w:rsid w:val="0074776C"/>
    <w:rsid w:val="00754DCF"/>
    <w:rsid w:val="00755824"/>
    <w:rsid w:val="00757621"/>
    <w:rsid w:val="00760072"/>
    <w:rsid w:val="007608ED"/>
    <w:rsid w:val="007614B9"/>
    <w:rsid w:val="007715CB"/>
    <w:rsid w:val="00780F2A"/>
    <w:rsid w:val="007865FE"/>
    <w:rsid w:val="007960FA"/>
    <w:rsid w:val="00796482"/>
    <w:rsid w:val="007A0514"/>
    <w:rsid w:val="007A3C30"/>
    <w:rsid w:val="007A6BF3"/>
    <w:rsid w:val="007B2194"/>
    <w:rsid w:val="007B4856"/>
    <w:rsid w:val="007B4BC6"/>
    <w:rsid w:val="007C08E2"/>
    <w:rsid w:val="007C2A20"/>
    <w:rsid w:val="007C3AC1"/>
    <w:rsid w:val="007E2D59"/>
    <w:rsid w:val="00802A1A"/>
    <w:rsid w:val="008128B1"/>
    <w:rsid w:val="00814E90"/>
    <w:rsid w:val="008150FF"/>
    <w:rsid w:val="00817B49"/>
    <w:rsid w:val="008355A3"/>
    <w:rsid w:val="00835B12"/>
    <w:rsid w:val="00840CD2"/>
    <w:rsid w:val="008451F7"/>
    <w:rsid w:val="00846701"/>
    <w:rsid w:val="00857094"/>
    <w:rsid w:val="00857E93"/>
    <w:rsid w:val="00863DCD"/>
    <w:rsid w:val="00864B51"/>
    <w:rsid w:val="00873266"/>
    <w:rsid w:val="00875D8A"/>
    <w:rsid w:val="00882640"/>
    <w:rsid w:val="00882AC7"/>
    <w:rsid w:val="0088458F"/>
    <w:rsid w:val="00885977"/>
    <w:rsid w:val="008A33DC"/>
    <w:rsid w:val="008A6575"/>
    <w:rsid w:val="008C503B"/>
    <w:rsid w:val="008C55AD"/>
    <w:rsid w:val="008C5C53"/>
    <w:rsid w:val="008D3B1D"/>
    <w:rsid w:val="008D684F"/>
    <w:rsid w:val="008D7BCB"/>
    <w:rsid w:val="008F20CC"/>
    <w:rsid w:val="008F2188"/>
    <w:rsid w:val="008F40E6"/>
    <w:rsid w:val="008F4F7F"/>
    <w:rsid w:val="00900D19"/>
    <w:rsid w:val="00900D94"/>
    <w:rsid w:val="009029F1"/>
    <w:rsid w:val="009031B7"/>
    <w:rsid w:val="00907C0F"/>
    <w:rsid w:val="00915940"/>
    <w:rsid w:val="00925693"/>
    <w:rsid w:val="00927750"/>
    <w:rsid w:val="009464AD"/>
    <w:rsid w:val="009701DD"/>
    <w:rsid w:val="00971917"/>
    <w:rsid w:val="00972626"/>
    <w:rsid w:val="00983D73"/>
    <w:rsid w:val="009851BA"/>
    <w:rsid w:val="0098638B"/>
    <w:rsid w:val="009905B1"/>
    <w:rsid w:val="00991205"/>
    <w:rsid w:val="00992F76"/>
    <w:rsid w:val="009A031F"/>
    <w:rsid w:val="009A0B20"/>
    <w:rsid w:val="009A46AB"/>
    <w:rsid w:val="009A4B54"/>
    <w:rsid w:val="009B1FB3"/>
    <w:rsid w:val="009B7237"/>
    <w:rsid w:val="009C2E3E"/>
    <w:rsid w:val="009D3B51"/>
    <w:rsid w:val="009D43E0"/>
    <w:rsid w:val="009D5EAC"/>
    <w:rsid w:val="009E11CC"/>
    <w:rsid w:val="009E6532"/>
    <w:rsid w:val="009F12E1"/>
    <w:rsid w:val="00A03082"/>
    <w:rsid w:val="00A150D2"/>
    <w:rsid w:val="00A159C9"/>
    <w:rsid w:val="00A16B37"/>
    <w:rsid w:val="00A2122C"/>
    <w:rsid w:val="00A219A5"/>
    <w:rsid w:val="00A2315B"/>
    <w:rsid w:val="00A25ACE"/>
    <w:rsid w:val="00A3117D"/>
    <w:rsid w:val="00A37298"/>
    <w:rsid w:val="00A50923"/>
    <w:rsid w:val="00A51C32"/>
    <w:rsid w:val="00A54B91"/>
    <w:rsid w:val="00A5675F"/>
    <w:rsid w:val="00A64A47"/>
    <w:rsid w:val="00A76569"/>
    <w:rsid w:val="00A76A1B"/>
    <w:rsid w:val="00A770B5"/>
    <w:rsid w:val="00A77F1E"/>
    <w:rsid w:val="00A84262"/>
    <w:rsid w:val="00A85D8C"/>
    <w:rsid w:val="00A86F54"/>
    <w:rsid w:val="00A900DC"/>
    <w:rsid w:val="00A954B5"/>
    <w:rsid w:val="00AA15AE"/>
    <w:rsid w:val="00AB08AB"/>
    <w:rsid w:val="00AB6D4D"/>
    <w:rsid w:val="00AC2918"/>
    <w:rsid w:val="00AC2DFF"/>
    <w:rsid w:val="00AC313A"/>
    <w:rsid w:val="00AC44B9"/>
    <w:rsid w:val="00AD5833"/>
    <w:rsid w:val="00AD75E7"/>
    <w:rsid w:val="00AE0B76"/>
    <w:rsid w:val="00AF0A41"/>
    <w:rsid w:val="00AF1C91"/>
    <w:rsid w:val="00AF5E30"/>
    <w:rsid w:val="00B029DA"/>
    <w:rsid w:val="00B048F8"/>
    <w:rsid w:val="00B06BBD"/>
    <w:rsid w:val="00B15DC3"/>
    <w:rsid w:val="00B244F3"/>
    <w:rsid w:val="00B2457B"/>
    <w:rsid w:val="00B249DA"/>
    <w:rsid w:val="00B27141"/>
    <w:rsid w:val="00B327FB"/>
    <w:rsid w:val="00B40E98"/>
    <w:rsid w:val="00B43A42"/>
    <w:rsid w:val="00B5638E"/>
    <w:rsid w:val="00B62CFB"/>
    <w:rsid w:val="00B678B6"/>
    <w:rsid w:val="00B7616B"/>
    <w:rsid w:val="00B76FE4"/>
    <w:rsid w:val="00B7765B"/>
    <w:rsid w:val="00B84230"/>
    <w:rsid w:val="00B904F4"/>
    <w:rsid w:val="00B93479"/>
    <w:rsid w:val="00BA02A4"/>
    <w:rsid w:val="00BA1F79"/>
    <w:rsid w:val="00BA56AF"/>
    <w:rsid w:val="00BB4348"/>
    <w:rsid w:val="00BB763C"/>
    <w:rsid w:val="00BC6406"/>
    <w:rsid w:val="00BC66F1"/>
    <w:rsid w:val="00BE40CF"/>
    <w:rsid w:val="00BF541C"/>
    <w:rsid w:val="00BF5822"/>
    <w:rsid w:val="00BF6BED"/>
    <w:rsid w:val="00BF7C22"/>
    <w:rsid w:val="00C0228A"/>
    <w:rsid w:val="00C053AD"/>
    <w:rsid w:val="00C05D96"/>
    <w:rsid w:val="00C11C63"/>
    <w:rsid w:val="00C13198"/>
    <w:rsid w:val="00C171C5"/>
    <w:rsid w:val="00C20729"/>
    <w:rsid w:val="00C236F6"/>
    <w:rsid w:val="00C34D6A"/>
    <w:rsid w:val="00C4672A"/>
    <w:rsid w:val="00C630B8"/>
    <w:rsid w:val="00C70D4B"/>
    <w:rsid w:val="00C75A76"/>
    <w:rsid w:val="00C95F7D"/>
    <w:rsid w:val="00C97325"/>
    <w:rsid w:val="00CA0E63"/>
    <w:rsid w:val="00CA1607"/>
    <w:rsid w:val="00CB27B8"/>
    <w:rsid w:val="00CB5C29"/>
    <w:rsid w:val="00CC0170"/>
    <w:rsid w:val="00CC0E02"/>
    <w:rsid w:val="00CC1DEA"/>
    <w:rsid w:val="00CC7572"/>
    <w:rsid w:val="00CC7724"/>
    <w:rsid w:val="00CC7B08"/>
    <w:rsid w:val="00CD1F77"/>
    <w:rsid w:val="00CD42C7"/>
    <w:rsid w:val="00CE1F23"/>
    <w:rsid w:val="00CE2FDC"/>
    <w:rsid w:val="00CE5616"/>
    <w:rsid w:val="00CF08A7"/>
    <w:rsid w:val="00CF4D69"/>
    <w:rsid w:val="00CF6C23"/>
    <w:rsid w:val="00D049CD"/>
    <w:rsid w:val="00D10CFD"/>
    <w:rsid w:val="00D20974"/>
    <w:rsid w:val="00D304AC"/>
    <w:rsid w:val="00D35FAB"/>
    <w:rsid w:val="00D44405"/>
    <w:rsid w:val="00D445CF"/>
    <w:rsid w:val="00D468E6"/>
    <w:rsid w:val="00D548D9"/>
    <w:rsid w:val="00D66D43"/>
    <w:rsid w:val="00D6786C"/>
    <w:rsid w:val="00D77018"/>
    <w:rsid w:val="00D825AF"/>
    <w:rsid w:val="00D8368E"/>
    <w:rsid w:val="00D83A3A"/>
    <w:rsid w:val="00D92191"/>
    <w:rsid w:val="00D9389F"/>
    <w:rsid w:val="00DB09EC"/>
    <w:rsid w:val="00DB1D4B"/>
    <w:rsid w:val="00DB4024"/>
    <w:rsid w:val="00DB5599"/>
    <w:rsid w:val="00DC7FB6"/>
    <w:rsid w:val="00DD1010"/>
    <w:rsid w:val="00DD60B2"/>
    <w:rsid w:val="00DE32E0"/>
    <w:rsid w:val="00DE3B25"/>
    <w:rsid w:val="00DE5048"/>
    <w:rsid w:val="00DE6C5B"/>
    <w:rsid w:val="00DE6E67"/>
    <w:rsid w:val="00DE6ED0"/>
    <w:rsid w:val="00DF6DDE"/>
    <w:rsid w:val="00DF7F58"/>
    <w:rsid w:val="00E004BB"/>
    <w:rsid w:val="00E017EF"/>
    <w:rsid w:val="00E2482F"/>
    <w:rsid w:val="00E3066A"/>
    <w:rsid w:val="00E31712"/>
    <w:rsid w:val="00E33496"/>
    <w:rsid w:val="00E43748"/>
    <w:rsid w:val="00E4447F"/>
    <w:rsid w:val="00E45CE7"/>
    <w:rsid w:val="00E4734A"/>
    <w:rsid w:val="00E50D9A"/>
    <w:rsid w:val="00E56968"/>
    <w:rsid w:val="00E607CD"/>
    <w:rsid w:val="00E66FCF"/>
    <w:rsid w:val="00E726E3"/>
    <w:rsid w:val="00E7509B"/>
    <w:rsid w:val="00E759C4"/>
    <w:rsid w:val="00E81A4E"/>
    <w:rsid w:val="00E834B9"/>
    <w:rsid w:val="00E8467B"/>
    <w:rsid w:val="00E93EFF"/>
    <w:rsid w:val="00E954FB"/>
    <w:rsid w:val="00E95AA5"/>
    <w:rsid w:val="00E9621E"/>
    <w:rsid w:val="00EA3019"/>
    <w:rsid w:val="00EA340F"/>
    <w:rsid w:val="00EB1396"/>
    <w:rsid w:val="00EB24BF"/>
    <w:rsid w:val="00EB4C40"/>
    <w:rsid w:val="00EC3C56"/>
    <w:rsid w:val="00EC499E"/>
    <w:rsid w:val="00ED0D95"/>
    <w:rsid w:val="00ED24A7"/>
    <w:rsid w:val="00ED26E4"/>
    <w:rsid w:val="00EE553E"/>
    <w:rsid w:val="00EE5680"/>
    <w:rsid w:val="00EF61F9"/>
    <w:rsid w:val="00F03595"/>
    <w:rsid w:val="00F05E8F"/>
    <w:rsid w:val="00F05FB9"/>
    <w:rsid w:val="00F126AC"/>
    <w:rsid w:val="00F149A8"/>
    <w:rsid w:val="00F14FB9"/>
    <w:rsid w:val="00F160BD"/>
    <w:rsid w:val="00F20C8C"/>
    <w:rsid w:val="00F23124"/>
    <w:rsid w:val="00F255CD"/>
    <w:rsid w:val="00F3166A"/>
    <w:rsid w:val="00F35B96"/>
    <w:rsid w:val="00F4285F"/>
    <w:rsid w:val="00F64414"/>
    <w:rsid w:val="00F72849"/>
    <w:rsid w:val="00F73561"/>
    <w:rsid w:val="00F738BC"/>
    <w:rsid w:val="00F75F88"/>
    <w:rsid w:val="00F76D02"/>
    <w:rsid w:val="00F80B8B"/>
    <w:rsid w:val="00F83165"/>
    <w:rsid w:val="00F916D1"/>
    <w:rsid w:val="00F920D3"/>
    <w:rsid w:val="00F92B94"/>
    <w:rsid w:val="00F95537"/>
    <w:rsid w:val="00FA6905"/>
    <w:rsid w:val="00FB1041"/>
    <w:rsid w:val="00FC5ADA"/>
    <w:rsid w:val="00FD00A6"/>
    <w:rsid w:val="00FD4784"/>
    <w:rsid w:val="00FE0142"/>
    <w:rsid w:val="00FE17A1"/>
    <w:rsid w:val="00FE2FEF"/>
    <w:rsid w:val="00FE3D08"/>
    <w:rsid w:val="00FF4FE1"/>
    <w:rsid w:val="02DF2A27"/>
    <w:rsid w:val="04407EDB"/>
    <w:rsid w:val="049F11D3"/>
    <w:rsid w:val="06DB3B5C"/>
    <w:rsid w:val="073270F7"/>
    <w:rsid w:val="08891959"/>
    <w:rsid w:val="0CAF350E"/>
    <w:rsid w:val="0F207BC1"/>
    <w:rsid w:val="0FB87F34"/>
    <w:rsid w:val="13703C94"/>
    <w:rsid w:val="14B832B9"/>
    <w:rsid w:val="16BA7EB9"/>
    <w:rsid w:val="16F1515A"/>
    <w:rsid w:val="17421106"/>
    <w:rsid w:val="1A4D2E6A"/>
    <w:rsid w:val="1A923805"/>
    <w:rsid w:val="1B884D3A"/>
    <w:rsid w:val="1CAD7121"/>
    <w:rsid w:val="1D50414A"/>
    <w:rsid w:val="1D722A54"/>
    <w:rsid w:val="1E44111A"/>
    <w:rsid w:val="1FB83B1E"/>
    <w:rsid w:val="22436706"/>
    <w:rsid w:val="244575F2"/>
    <w:rsid w:val="24810C61"/>
    <w:rsid w:val="24A8295C"/>
    <w:rsid w:val="25946744"/>
    <w:rsid w:val="25B204CF"/>
    <w:rsid w:val="27404857"/>
    <w:rsid w:val="287E5391"/>
    <w:rsid w:val="29B201D1"/>
    <w:rsid w:val="2D0B56FF"/>
    <w:rsid w:val="2E3F30C7"/>
    <w:rsid w:val="2E4B6CC0"/>
    <w:rsid w:val="2ED418FE"/>
    <w:rsid w:val="301B25E9"/>
    <w:rsid w:val="317528E6"/>
    <w:rsid w:val="31B62B77"/>
    <w:rsid w:val="33A91AFF"/>
    <w:rsid w:val="365351F7"/>
    <w:rsid w:val="39960F05"/>
    <w:rsid w:val="3BB75E67"/>
    <w:rsid w:val="3CEA6183"/>
    <w:rsid w:val="3D95341C"/>
    <w:rsid w:val="3DAE4275"/>
    <w:rsid w:val="3E951F00"/>
    <w:rsid w:val="3F6E1AAE"/>
    <w:rsid w:val="412D41D1"/>
    <w:rsid w:val="41B4619F"/>
    <w:rsid w:val="43BF6F0E"/>
    <w:rsid w:val="44E70686"/>
    <w:rsid w:val="45011A03"/>
    <w:rsid w:val="45C36073"/>
    <w:rsid w:val="45EF6B47"/>
    <w:rsid w:val="480B4455"/>
    <w:rsid w:val="4A610137"/>
    <w:rsid w:val="4AA1343D"/>
    <w:rsid w:val="4B820ECC"/>
    <w:rsid w:val="4BA35DDF"/>
    <w:rsid w:val="4D3030E0"/>
    <w:rsid w:val="535C7265"/>
    <w:rsid w:val="53BB43ED"/>
    <w:rsid w:val="540823E2"/>
    <w:rsid w:val="55932D5A"/>
    <w:rsid w:val="565910E1"/>
    <w:rsid w:val="56704409"/>
    <w:rsid w:val="581C4618"/>
    <w:rsid w:val="590E6D99"/>
    <w:rsid w:val="59A15A85"/>
    <w:rsid w:val="5BCD6CDE"/>
    <w:rsid w:val="5BEB195F"/>
    <w:rsid w:val="5C5A6B40"/>
    <w:rsid w:val="5CA06A17"/>
    <w:rsid w:val="6027424E"/>
    <w:rsid w:val="616C3F9F"/>
    <w:rsid w:val="62C47D39"/>
    <w:rsid w:val="63B12E92"/>
    <w:rsid w:val="662D0D93"/>
    <w:rsid w:val="66716E72"/>
    <w:rsid w:val="67FD3E79"/>
    <w:rsid w:val="696B7F0E"/>
    <w:rsid w:val="69BF61A6"/>
    <w:rsid w:val="6A3A17EA"/>
    <w:rsid w:val="6AE21EE3"/>
    <w:rsid w:val="6BBD39C9"/>
    <w:rsid w:val="6DF65449"/>
    <w:rsid w:val="7022492D"/>
    <w:rsid w:val="7055465D"/>
    <w:rsid w:val="71CE27E2"/>
    <w:rsid w:val="720223C8"/>
    <w:rsid w:val="72E945DB"/>
    <w:rsid w:val="73037F0B"/>
    <w:rsid w:val="78A9053B"/>
    <w:rsid w:val="796532BE"/>
    <w:rsid w:val="7BA37AEB"/>
    <w:rsid w:val="7C5867D7"/>
    <w:rsid w:val="7C7F3853"/>
    <w:rsid w:val="7F9D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8EAB2C-52EE-4238-A25A-8396EB9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4"/>
    </w:rPr>
  </w:style>
  <w:style w:type="paragraph" w:styleId="1">
    <w:name w:val="heading 1"/>
    <w:basedOn w:val="a7"/>
    <w:next w:val="a7"/>
    <w:link w:val="1Char"/>
    <w:qFormat/>
    <w:pPr>
      <w:keepNext/>
      <w:keepLines/>
      <w:widowControl/>
      <w:spacing w:before="480" w:line="276" w:lineRule="auto"/>
      <w:jc w:val="left"/>
      <w:outlineLvl w:val="0"/>
    </w:pPr>
    <w:rPr>
      <w:rFonts w:ascii="Cambria" w:hAnsi="Cambria"/>
      <w:b/>
      <w:bCs/>
      <w:color w:val="365F91"/>
      <w:kern w:val="0"/>
      <w:sz w:val="28"/>
      <w:szCs w:val="28"/>
      <w:lang w:val="zh-CN"/>
    </w:rPr>
  </w:style>
  <w:style w:type="paragraph" w:styleId="2">
    <w:name w:val="heading 2"/>
    <w:basedOn w:val="a7"/>
    <w:next w:val="a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Char"/>
    <w:qFormat/>
    <w:pPr>
      <w:keepNext/>
      <w:keepLines/>
      <w:spacing w:before="260" w:after="260" w:line="416" w:lineRule="auto"/>
      <w:outlineLvl w:val="2"/>
    </w:pPr>
    <w:rPr>
      <w:b/>
      <w:bCs/>
      <w:sz w:val="32"/>
      <w:szCs w:val="32"/>
    </w:rPr>
  </w:style>
  <w:style w:type="paragraph" w:styleId="4">
    <w:name w:val="heading 4"/>
    <w:basedOn w:val="a7"/>
    <w:next w:val="a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Char"/>
    <w:qFormat/>
    <w:pPr>
      <w:keepNext/>
      <w:keepLines/>
      <w:spacing w:before="280" w:after="290" w:line="376" w:lineRule="auto"/>
      <w:outlineLvl w:val="4"/>
    </w:pPr>
    <w:rPr>
      <w:b/>
      <w:bCs/>
      <w:sz w:val="28"/>
      <w:szCs w:val="28"/>
    </w:rPr>
  </w:style>
  <w:style w:type="paragraph" w:styleId="6">
    <w:name w:val="heading 6"/>
    <w:basedOn w:val="a7"/>
    <w:next w:val="a7"/>
    <w:link w:val="6Char"/>
    <w:qFormat/>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qFormat/>
    <w:pPr>
      <w:keepNext/>
      <w:keepLines/>
      <w:spacing w:before="240" w:after="64" w:line="320" w:lineRule="auto"/>
      <w:outlineLvl w:val="6"/>
    </w:pPr>
    <w:rPr>
      <w:b/>
      <w:bCs/>
      <w:sz w:val="24"/>
    </w:rPr>
  </w:style>
  <w:style w:type="paragraph" w:styleId="8">
    <w:name w:val="heading 8"/>
    <w:basedOn w:val="a7"/>
    <w:next w:val="a7"/>
    <w:link w:val="8Char"/>
    <w:qFormat/>
    <w:pPr>
      <w:keepNext/>
      <w:keepLines/>
      <w:spacing w:before="240" w:after="64" w:line="320" w:lineRule="auto"/>
      <w:outlineLvl w:val="7"/>
    </w:pPr>
    <w:rPr>
      <w:rFonts w:ascii="Arial" w:eastAsia="黑体" w:hAnsi="Arial"/>
      <w:sz w:val="24"/>
    </w:rPr>
  </w:style>
  <w:style w:type="paragraph" w:styleId="9">
    <w:name w:val="heading 9"/>
    <w:basedOn w:val="a7"/>
    <w:next w:val="a7"/>
    <w:link w:val="9Char"/>
    <w:qFormat/>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30">
    <w:name w:val="List 3"/>
    <w:basedOn w:val="a7"/>
    <w:qFormat/>
    <w:pPr>
      <w:ind w:leftChars="400" w:left="100" w:hangingChars="200" w:hanging="200"/>
    </w:pPr>
  </w:style>
  <w:style w:type="paragraph" w:styleId="ab">
    <w:name w:val="annotation subject"/>
    <w:basedOn w:val="ac"/>
    <w:next w:val="ac"/>
    <w:link w:val="Char"/>
    <w:qFormat/>
    <w:rPr>
      <w:b/>
      <w:bCs/>
      <w:szCs w:val="24"/>
    </w:rPr>
  </w:style>
  <w:style w:type="paragraph" w:styleId="ac">
    <w:name w:val="annotation text"/>
    <w:basedOn w:val="a7"/>
    <w:link w:val="Char0"/>
    <w:unhideWhenUsed/>
    <w:qFormat/>
    <w:pPr>
      <w:jc w:val="left"/>
    </w:pPr>
    <w:rPr>
      <w:szCs w:val="21"/>
    </w:rPr>
  </w:style>
  <w:style w:type="paragraph" w:styleId="70">
    <w:name w:val="toc 7"/>
    <w:basedOn w:val="a7"/>
    <w:next w:val="a7"/>
    <w:qFormat/>
    <w:pPr>
      <w:ind w:leftChars="1200" w:left="2520"/>
    </w:pPr>
    <w:rPr>
      <w:szCs w:val="20"/>
    </w:rPr>
  </w:style>
  <w:style w:type="paragraph" w:styleId="ad">
    <w:name w:val="Body Text First Indent"/>
    <w:basedOn w:val="ae"/>
    <w:link w:val="Char1"/>
    <w:qFormat/>
    <w:pPr>
      <w:ind w:firstLineChars="100" w:firstLine="420"/>
    </w:pPr>
  </w:style>
  <w:style w:type="paragraph" w:styleId="ae">
    <w:name w:val="Body Text"/>
    <w:basedOn w:val="a7"/>
    <w:link w:val="Char2"/>
    <w:qFormat/>
    <w:pPr>
      <w:spacing w:after="120"/>
    </w:pPr>
  </w:style>
  <w:style w:type="paragraph" w:styleId="20">
    <w:name w:val="List Number 2"/>
    <w:basedOn w:val="a7"/>
    <w:qFormat/>
    <w:pPr>
      <w:tabs>
        <w:tab w:val="left" w:pos="675"/>
        <w:tab w:val="left" w:pos="780"/>
      </w:tabs>
      <w:ind w:left="675" w:hanging="360"/>
    </w:pPr>
  </w:style>
  <w:style w:type="paragraph" w:styleId="af">
    <w:name w:val="table of authorities"/>
    <w:basedOn w:val="a7"/>
    <w:next w:val="a7"/>
    <w:qFormat/>
    <w:pPr>
      <w:ind w:leftChars="200" w:left="420"/>
    </w:pPr>
  </w:style>
  <w:style w:type="paragraph" w:styleId="af0">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Note Heading"/>
    <w:basedOn w:val="a7"/>
    <w:next w:val="a7"/>
    <w:link w:val="Char4"/>
    <w:qFormat/>
    <w:pPr>
      <w:jc w:val="center"/>
    </w:pPr>
  </w:style>
  <w:style w:type="paragraph" w:styleId="40">
    <w:name w:val="List Bullet 4"/>
    <w:basedOn w:val="a7"/>
    <w:qFormat/>
    <w:pPr>
      <w:tabs>
        <w:tab w:val="left" w:pos="750"/>
        <w:tab w:val="left" w:pos="1620"/>
      </w:tabs>
      <w:ind w:left="750" w:hanging="750"/>
    </w:pPr>
  </w:style>
  <w:style w:type="paragraph" w:styleId="80">
    <w:name w:val="index 8"/>
    <w:basedOn w:val="a7"/>
    <w:next w:val="a7"/>
    <w:qFormat/>
    <w:pPr>
      <w:ind w:leftChars="1400" w:left="1400"/>
    </w:pPr>
  </w:style>
  <w:style w:type="paragraph" w:styleId="af2">
    <w:name w:val="E-mail Signature"/>
    <w:basedOn w:val="a7"/>
    <w:link w:val="Char5"/>
    <w:qFormat/>
  </w:style>
  <w:style w:type="paragraph" w:styleId="af3">
    <w:name w:val="List Number"/>
    <w:basedOn w:val="a7"/>
    <w:qFormat/>
    <w:pPr>
      <w:tabs>
        <w:tab w:val="left" w:pos="360"/>
        <w:tab w:val="left" w:pos="720"/>
      </w:tabs>
      <w:ind w:left="720" w:hanging="720"/>
    </w:pPr>
  </w:style>
  <w:style w:type="paragraph" w:styleId="af4">
    <w:name w:val="Normal Indent"/>
    <w:basedOn w:val="a7"/>
    <w:unhideWhenUsed/>
    <w:qFormat/>
    <w:pPr>
      <w:ind w:firstLineChars="200" w:firstLine="420"/>
    </w:pPr>
  </w:style>
  <w:style w:type="paragraph" w:styleId="af5">
    <w:name w:val="caption"/>
    <w:basedOn w:val="a7"/>
    <w:next w:val="a7"/>
    <w:qFormat/>
    <w:pPr>
      <w:jc w:val="center"/>
    </w:pPr>
    <w:rPr>
      <w:rFonts w:ascii="Arial" w:eastAsia="黑体" w:hAnsi="Arial" w:cs="Arial"/>
      <w:sz w:val="24"/>
      <w:szCs w:val="20"/>
    </w:rPr>
  </w:style>
  <w:style w:type="paragraph" w:styleId="50">
    <w:name w:val="index 5"/>
    <w:basedOn w:val="a7"/>
    <w:next w:val="a7"/>
    <w:qFormat/>
    <w:pPr>
      <w:ind w:leftChars="800" w:left="800"/>
    </w:pPr>
  </w:style>
  <w:style w:type="paragraph" w:styleId="af6">
    <w:name w:val="List Bullet"/>
    <w:basedOn w:val="a7"/>
    <w:qFormat/>
    <w:pPr>
      <w:tabs>
        <w:tab w:val="left" w:pos="360"/>
        <w:tab w:val="left" w:pos="720"/>
      </w:tabs>
      <w:ind w:left="720" w:hanging="720"/>
    </w:pPr>
  </w:style>
  <w:style w:type="paragraph" w:styleId="af7">
    <w:name w:val="envelope address"/>
    <w:basedOn w:val="a7"/>
    <w:qFormat/>
    <w:pPr>
      <w:snapToGrid w:val="0"/>
      <w:ind w:leftChars="1400" w:left="100"/>
    </w:pPr>
    <w:rPr>
      <w:rFonts w:ascii="Arial" w:hAnsi="Arial" w:cs="Arial"/>
      <w:sz w:val="24"/>
    </w:rPr>
  </w:style>
  <w:style w:type="paragraph" w:styleId="af8">
    <w:name w:val="Document Map"/>
    <w:basedOn w:val="a7"/>
    <w:link w:val="Char6"/>
    <w:qFormat/>
    <w:pPr>
      <w:shd w:val="clear" w:color="auto" w:fill="000080"/>
    </w:pPr>
  </w:style>
  <w:style w:type="paragraph" w:styleId="af9">
    <w:name w:val="toa heading"/>
    <w:basedOn w:val="a7"/>
    <w:next w:val="a7"/>
    <w:qFormat/>
    <w:pPr>
      <w:spacing w:before="120"/>
    </w:pPr>
    <w:rPr>
      <w:rFonts w:ascii="Arial" w:hAnsi="Arial" w:cs="Arial"/>
      <w:sz w:val="24"/>
    </w:rPr>
  </w:style>
  <w:style w:type="paragraph" w:styleId="60">
    <w:name w:val="index 6"/>
    <w:basedOn w:val="a7"/>
    <w:next w:val="a7"/>
    <w:qFormat/>
    <w:pPr>
      <w:ind w:leftChars="1000" w:left="1000"/>
    </w:pPr>
  </w:style>
  <w:style w:type="paragraph" w:styleId="afa">
    <w:name w:val="Salutation"/>
    <w:basedOn w:val="a7"/>
    <w:next w:val="a7"/>
    <w:link w:val="Char7"/>
    <w:qFormat/>
  </w:style>
  <w:style w:type="paragraph" w:styleId="31">
    <w:name w:val="Body Text 3"/>
    <w:basedOn w:val="a7"/>
    <w:link w:val="3Char0"/>
    <w:qFormat/>
    <w:pPr>
      <w:spacing w:after="120"/>
    </w:pPr>
    <w:rPr>
      <w:sz w:val="16"/>
      <w:szCs w:val="16"/>
    </w:rPr>
  </w:style>
  <w:style w:type="paragraph" w:styleId="afb">
    <w:name w:val="Closing"/>
    <w:basedOn w:val="a7"/>
    <w:link w:val="Char8"/>
    <w:qFormat/>
    <w:pPr>
      <w:ind w:leftChars="2100" w:left="100"/>
    </w:pPr>
  </w:style>
  <w:style w:type="paragraph" w:styleId="32">
    <w:name w:val="List Bullet 3"/>
    <w:basedOn w:val="a7"/>
    <w:qFormat/>
    <w:pPr>
      <w:tabs>
        <w:tab w:val="left" w:pos="480"/>
        <w:tab w:val="left" w:pos="1200"/>
      </w:tabs>
      <w:ind w:left="480" w:hanging="480"/>
    </w:pPr>
  </w:style>
  <w:style w:type="paragraph" w:styleId="afc">
    <w:name w:val="Body Text Indent"/>
    <w:basedOn w:val="a7"/>
    <w:link w:val="Char9"/>
    <w:qFormat/>
    <w:pPr>
      <w:spacing w:after="120"/>
      <w:ind w:leftChars="200" w:left="420"/>
    </w:pPr>
  </w:style>
  <w:style w:type="paragraph" w:styleId="33">
    <w:name w:val="List Number 3"/>
    <w:basedOn w:val="a7"/>
    <w:qFormat/>
    <w:pPr>
      <w:tabs>
        <w:tab w:val="left" w:pos="360"/>
        <w:tab w:val="left" w:pos="1200"/>
      </w:tabs>
      <w:ind w:left="360" w:hanging="360"/>
    </w:pPr>
  </w:style>
  <w:style w:type="paragraph" w:styleId="21">
    <w:name w:val="List 2"/>
    <w:basedOn w:val="a7"/>
    <w:qFormat/>
    <w:pPr>
      <w:ind w:leftChars="200" w:left="100" w:hangingChars="200" w:hanging="200"/>
      <w:contextualSpacing/>
    </w:pPr>
  </w:style>
  <w:style w:type="paragraph" w:styleId="afd">
    <w:name w:val="List Continue"/>
    <w:basedOn w:val="a7"/>
    <w:qFormat/>
    <w:pPr>
      <w:spacing w:after="120"/>
      <w:ind w:leftChars="200" w:left="420"/>
    </w:pPr>
  </w:style>
  <w:style w:type="paragraph" w:styleId="afe">
    <w:name w:val="Block Text"/>
    <w:basedOn w:val="a7"/>
    <w:qFormat/>
    <w:pPr>
      <w:spacing w:after="120"/>
      <w:ind w:leftChars="700" w:left="1440" w:rightChars="700" w:right="1440"/>
    </w:pPr>
  </w:style>
  <w:style w:type="paragraph" w:styleId="22">
    <w:name w:val="List Bullet 2"/>
    <w:basedOn w:val="a7"/>
    <w:qFormat/>
    <w:pPr>
      <w:tabs>
        <w:tab w:val="left" w:pos="720"/>
        <w:tab w:val="left" w:pos="780"/>
      </w:tabs>
      <w:ind w:left="720" w:hanging="360"/>
    </w:pPr>
  </w:style>
  <w:style w:type="paragraph" w:styleId="HTML">
    <w:name w:val="HTML Address"/>
    <w:basedOn w:val="a7"/>
    <w:link w:val="HTMLChar"/>
    <w:qFormat/>
    <w:rPr>
      <w:i/>
      <w:iCs/>
    </w:rPr>
  </w:style>
  <w:style w:type="paragraph" w:styleId="41">
    <w:name w:val="index 4"/>
    <w:basedOn w:val="a7"/>
    <w:next w:val="a7"/>
    <w:qFormat/>
    <w:pPr>
      <w:ind w:leftChars="600" w:left="600"/>
    </w:pPr>
  </w:style>
  <w:style w:type="paragraph" w:styleId="51">
    <w:name w:val="toc 5"/>
    <w:basedOn w:val="a7"/>
    <w:next w:val="a7"/>
    <w:qFormat/>
    <w:pPr>
      <w:ind w:leftChars="800" w:left="1680"/>
    </w:pPr>
  </w:style>
  <w:style w:type="paragraph" w:styleId="34">
    <w:name w:val="toc 3"/>
    <w:basedOn w:val="a7"/>
    <w:next w:val="a7"/>
    <w:qFormat/>
    <w:pPr>
      <w:tabs>
        <w:tab w:val="right" w:leader="dot" w:pos="8296"/>
      </w:tabs>
      <w:spacing w:line="312" w:lineRule="auto"/>
      <w:ind w:leftChars="400" w:left="400"/>
    </w:pPr>
    <w:rPr>
      <w:sz w:val="24"/>
    </w:rPr>
  </w:style>
  <w:style w:type="paragraph" w:styleId="aff">
    <w:name w:val="Plain Text"/>
    <w:basedOn w:val="a7"/>
    <w:link w:val="Chara"/>
    <w:qFormat/>
    <w:rPr>
      <w:rFonts w:ascii="宋体" w:hAnsi="Courier New"/>
      <w:szCs w:val="20"/>
      <w:lang w:val="zh-CN"/>
    </w:rPr>
  </w:style>
  <w:style w:type="paragraph" w:styleId="52">
    <w:name w:val="List Bullet 5"/>
    <w:basedOn w:val="a7"/>
    <w:qFormat/>
    <w:pPr>
      <w:tabs>
        <w:tab w:val="left" w:pos="840"/>
        <w:tab w:val="left" w:pos="2040"/>
      </w:tabs>
      <w:ind w:left="840" w:hanging="420"/>
    </w:pPr>
  </w:style>
  <w:style w:type="paragraph" w:styleId="42">
    <w:name w:val="List Number 4"/>
    <w:basedOn w:val="a7"/>
    <w:qFormat/>
    <w:pPr>
      <w:tabs>
        <w:tab w:val="left" w:pos="960"/>
        <w:tab w:val="left" w:pos="1620"/>
      </w:tabs>
      <w:ind w:left="960" w:hanging="720"/>
    </w:pPr>
  </w:style>
  <w:style w:type="paragraph" w:styleId="81">
    <w:name w:val="toc 8"/>
    <w:basedOn w:val="70"/>
    <w:next w:val="a7"/>
    <w:qFormat/>
    <w:pPr>
      <w:widowControl/>
      <w:ind w:leftChars="0" w:left="0"/>
    </w:pPr>
    <w:rPr>
      <w:rFonts w:ascii="宋体"/>
      <w:kern w:val="0"/>
    </w:rPr>
  </w:style>
  <w:style w:type="paragraph" w:styleId="35">
    <w:name w:val="index 3"/>
    <w:basedOn w:val="a7"/>
    <w:next w:val="a7"/>
    <w:qFormat/>
    <w:pPr>
      <w:ind w:leftChars="400" w:left="400"/>
    </w:pPr>
  </w:style>
  <w:style w:type="paragraph" w:styleId="aff0">
    <w:name w:val="Date"/>
    <w:basedOn w:val="a7"/>
    <w:next w:val="a7"/>
    <w:link w:val="Charb"/>
    <w:qFormat/>
    <w:pPr>
      <w:ind w:leftChars="2500" w:left="100"/>
    </w:pPr>
    <w:rPr>
      <w:szCs w:val="20"/>
    </w:rPr>
  </w:style>
  <w:style w:type="paragraph" w:styleId="23">
    <w:name w:val="Body Text Indent 2"/>
    <w:basedOn w:val="a7"/>
    <w:link w:val="2Char0"/>
    <w:qFormat/>
    <w:pPr>
      <w:spacing w:after="120" w:line="480" w:lineRule="auto"/>
      <w:ind w:leftChars="200" w:left="420"/>
    </w:pPr>
  </w:style>
  <w:style w:type="paragraph" w:styleId="aff1">
    <w:name w:val="endnote text"/>
    <w:basedOn w:val="a7"/>
    <w:link w:val="Charc"/>
    <w:qFormat/>
    <w:pPr>
      <w:snapToGrid w:val="0"/>
      <w:jc w:val="left"/>
    </w:pPr>
  </w:style>
  <w:style w:type="paragraph" w:styleId="53">
    <w:name w:val="List Continue 5"/>
    <w:basedOn w:val="a7"/>
    <w:qFormat/>
    <w:pPr>
      <w:spacing w:after="120"/>
      <w:ind w:leftChars="1000" w:left="2100"/>
    </w:pPr>
  </w:style>
  <w:style w:type="paragraph" w:styleId="aff2">
    <w:name w:val="Balloon Text"/>
    <w:basedOn w:val="a7"/>
    <w:link w:val="Chard"/>
    <w:qFormat/>
    <w:rPr>
      <w:sz w:val="18"/>
      <w:szCs w:val="18"/>
      <w:lang w:val="zh-CN"/>
    </w:rPr>
  </w:style>
  <w:style w:type="paragraph" w:styleId="aff3">
    <w:name w:val="footer"/>
    <w:basedOn w:val="a7"/>
    <w:link w:val="Chare"/>
    <w:uiPriority w:val="99"/>
    <w:qFormat/>
    <w:pPr>
      <w:tabs>
        <w:tab w:val="center" w:pos="4153"/>
        <w:tab w:val="right" w:pos="8306"/>
      </w:tabs>
      <w:snapToGrid w:val="0"/>
      <w:jc w:val="left"/>
    </w:pPr>
    <w:rPr>
      <w:sz w:val="18"/>
      <w:szCs w:val="18"/>
      <w:lang w:val="zh-CN"/>
    </w:rPr>
  </w:style>
  <w:style w:type="paragraph" w:styleId="aff4">
    <w:name w:val="envelope return"/>
    <w:basedOn w:val="a7"/>
    <w:qFormat/>
    <w:pPr>
      <w:snapToGrid w:val="0"/>
    </w:pPr>
    <w:rPr>
      <w:rFonts w:ascii="Arial" w:hAnsi="Arial" w:cs="Arial"/>
    </w:rPr>
  </w:style>
  <w:style w:type="paragraph" w:styleId="24">
    <w:name w:val="Body Text First Indent 2"/>
    <w:basedOn w:val="afc"/>
    <w:link w:val="2Char1"/>
    <w:qFormat/>
    <w:pPr>
      <w:ind w:firstLineChars="200" w:firstLine="420"/>
    </w:pPr>
  </w:style>
  <w:style w:type="paragraph" w:styleId="aff5">
    <w:name w:val="header"/>
    <w:basedOn w:val="a7"/>
    <w:link w:val="Charf"/>
    <w:qFormat/>
    <w:pPr>
      <w:pBdr>
        <w:bottom w:val="single" w:sz="6" w:space="1" w:color="auto"/>
      </w:pBdr>
      <w:tabs>
        <w:tab w:val="center" w:pos="4153"/>
        <w:tab w:val="right" w:pos="8306"/>
      </w:tabs>
      <w:snapToGrid w:val="0"/>
      <w:jc w:val="center"/>
    </w:pPr>
    <w:rPr>
      <w:sz w:val="18"/>
      <w:szCs w:val="18"/>
      <w:lang w:val="zh-CN"/>
    </w:rPr>
  </w:style>
  <w:style w:type="paragraph" w:styleId="aff6">
    <w:name w:val="Signature"/>
    <w:basedOn w:val="a7"/>
    <w:link w:val="Charf0"/>
    <w:qFormat/>
    <w:pPr>
      <w:ind w:leftChars="2100" w:left="100"/>
    </w:pPr>
  </w:style>
  <w:style w:type="paragraph" w:styleId="10">
    <w:name w:val="toc 1"/>
    <w:basedOn w:val="a7"/>
    <w:next w:val="a7"/>
    <w:qFormat/>
    <w:pPr>
      <w:tabs>
        <w:tab w:val="right" w:leader="dot" w:pos="8296"/>
      </w:tabs>
      <w:spacing w:line="312" w:lineRule="auto"/>
    </w:pPr>
    <w:rPr>
      <w:sz w:val="24"/>
    </w:rPr>
  </w:style>
  <w:style w:type="paragraph" w:styleId="43">
    <w:name w:val="List Continue 4"/>
    <w:basedOn w:val="a7"/>
    <w:qFormat/>
    <w:pPr>
      <w:spacing w:after="120"/>
      <w:ind w:leftChars="800" w:left="1680"/>
    </w:pPr>
  </w:style>
  <w:style w:type="paragraph" w:styleId="44">
    <w:name w:val="toc 4"/>
    <w:basedOn w:val="a7"/>
    <w:next w:val="a7"/>
    <w:qFormat/>
    <w:pPr>
      <w:ind w:leftChars="600" w:left="1260"/>
    </w:pPr>
  </w:style>
  <w:style w:type="paragraph" w:styleId="aff7">
    <w:name w:val="index heading"/>
    <w:basedOn w:val="a7"/>
    <w:next w:val="11"/>
    <w:qFormat/>
    <w:rPr>
      <w:rFonts w:ascii="Arial" w:hAnsi="Arial" w:cs="Arial"/>
      <w:b/>
      <w:bCs/>
    </w:rPr>
  </w:style>
  <w:style w:type="paragraph" w:styleId="11">
    <w:name w:val="index 1"/>
    <w:basedOn w:val="a7"/>
    <w:next w:val="a7"/>
    <w:qFormat/>
  </w:style>
  <w:style w:type="paragraph" w:styleId="aff8">
    <w:name w:val="Subtitle"/>
    <w:basedOn w:val="a7"/>
    <w:link w:val="Charf1"/>
    <w:qFormat/>
    <w:pPr>
      <w:spacing w:before="240" w:after="60" w:line="312" w:lineRule="auto"/>
      <w:jc w:val="center"/>
      <w:outlineLvl w:val="1"/>
    </w:pPr>
    <w:rPr>
      <w:rFonts w:ascii="Arial" w:hAnsi="Arial" w:cs="Arial"/>
      <w:b/>
      <w:bCs/>
      <w:kern w:val="28"/>
      <w:sz w:val="32"/>
      <w:szCs w:val="32"/>
    </w:rPr>
  </w:style>
  <w:style w:type="paragraph" w:styleId="54">
    <w:name w:val="List Number 5"/>
    <w:basedOn w:val="a7"/>
    <w:qFormat/>
    <w:pPr>
      <w:tabs>
        <w:tab w:val="left" w:pos="2040"/>
      </w:tabs>
    </w:pPr>
  </w:style>
  <w:style w:type="paragraph" w:styleId="aff9">
    <w:name w:val="List"/>
    <w:basedOn w:val="a7"/>
    <w:qFormat/>
    <w:pPr>
      <w:ind w:left="200" w:hangingChars="200" w:hanging="200"/>
    </w:pPr>
  </w:style>
  <w:style w:type="paragraph" w:styleId="affa">
    <w:name w:val="footnote text"/>
    <w:basedOn w:val="a7"/>
    <w:link w:val="Charf2"/>
    <w:qFormat/>
    <w:pPr>
      <w:snapToGrid w:val="0"/>
      <w:jc w:val="left"/>
    </w:pPr>
    <w:rPr>
      <w:sz w:val="18"/>
      <w:szCs w:val="18"/>
    </w:rPr>
  </w:style>
  <w:style w:type="paragraph" w:styleId="61">
    <w:name w:val="toc 6"/>
    <w:basedOn w:val="a7"/>
    <w:next w:val="a7"/>
    <w:qFormat/>
    <w:pPr>
      <w:ind w:leftChars="1000" w:left="2100"/>
    </w:pPr>
  </w:style>
  <w:style w:type="paragraph" w:styleId="55">
    <w:name w:val="List 5"/>
    <w:basedOn w:val="a7"/>
    <w:qFormat/>
    <w:pPr>
      <w:ind w:leftChars="800" w:left="100" w:hangingChars="200" w:hanging="200"/>
    </w:pPr>
  </w:style>
  <w:style w:type="paragraph" w:styleId="36">
    <w:name w:val="Body Text Indent 3"/>
    <w:basedOn w:val="a7"/>
    <w:link w:val="3Char1"/>
    <w:qFormat/>
    <w:pPr>
      <w:spacing w:after="120"/>
      <w:ind w:leftChars="200" w:left="420"/>
    </w:pPr>
    <w:rPr>
      <w:sz w:val="16"/>
      <w:szCs w:val="16"/>
    </w:rPr>
  </w:style>
  <w:style w:type="paragraph" w:styleId="71">
    <w:name w:val="index 7"/>
    <w:basedOn w:val="a7"/>
    <w:next w:val="a7"/>
    <w:qFormat/>
    <w:pPr>
      <w:ind w:leftChars="1200" w:left="1200"/>
    </w:pPr>
  </w:style>
  <w:style w:type="paragraph" w:styleId="90">
    <w:name w:val="index 9"/>
    <w:basedOn w:val="a7"/>
    <w:next w:val="a7"/>
    <w:qFormat/>
    <w:pPr>
      <w:ind w:leftChars="1600" w:left="1600"/>
    </w:pPr>
  </w:style>
  <w:style w:type="paragraph" w:styleId="affb">
    <w:name w:val="table of figures"/>
    <w:basedOn w:val="a7"/>
    <w:next w:val="a7"/>
    <w:qFormat/>
    <w:pPr>
      <w:ind w:leftChars="200" w:left="200" w:hangingChars="200" w:hanging="200"/>
    </w:pPr>
  </w:style>
  <w:style w:type="paragraph" w:styleId="25">
    <w:name w:val="toc 2"/>
    <w:basedOn w:val="a7"/>
    <w:next w:val="a7"/>
    <w:qFormat/>
    <w:pPr>
      <w:tabs>
        <w:tab w:val="right" w:leader="dot" w:pos="8296"/>
      </w:tabs>
      <w:spacing w:line="312" w:lineRule="auto"/>
      <w:ind w:leftChars="200" w:left="420"/>
    </w:pPr>
    <w:rPr>
      <w:sz w:val="24"/>
    </w:rPr>
  </w:style>
  <w:style w:type="paragraph" w:styleId="91">
    <w:name w:val="toc 9"/>
    <w:basedOn w:val="a7"/>
    <w:next w:val="a7"/>
    <w:qFormat/>
    <w:pPr>
      <w:ind w:leftChars="1600" w:left="3360"/>
    </w:pPr>
  </w:style>
  <w:style w:type="paragraph" w:styleId="26">
    <w:name w:val="Body Text 2"/>
    <w:basedOn w:val="a7"/>
    <w:link w:val="2Char2"/>
    <w:qFormat/>
    <w:pPr>
      <w:spacing w:after="120" w:line="480" w:lineRule="auto"/>
    </w:pPr>
  </w:style>
  <w:style w:type="paragraph" w:styleId="45">
    <w:name w:val="List 4"/>
    <w:basedOn w:val="a7"/>
    <w:qFormat/>
    <w:pPr>
      <w:ind w:leftChars="600" w:left="100" w:hangingChars="200" w:hanging="200"/>
    </w:pPr>
  </w:style>
  <w:style w:type="paragraph" w:styleId="27">
    <w:name w:val="List Continue 2"/>
    <w:basedOn w:val="a7"/>
    <w:qFormat/>
    <w:pPr>
      <w:spacing w:after="120"/>
      <w:ind w:leftChars="400" w:left="840"/>
    </w:pPr>
  </w:style>
  <w:style w:type="paragraph" w:styleId="affc">
    <w:name w:val="Message Header"/>
    <w:basedOn w:val="a7"/>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7"/>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d">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7"/>
    <w:qFormat/>
    <w:pPr>
      <w:spacing w:after="120"/>
      <w:ind w:leftChars="600" w:left="1260"/>
    </w:pPr>
  </w:style>
  <w:style w:type="paragraph" w:styleId="28">
    <w:name w:val="index 2"/>
    <w:basedOn w:val="a7"/>
    <w:next w:val="a7"/>
    <w:qFormat/>
    <w:pPr>
      <w:ind w:leftChars="200" w:left="200"/>
    </w:pPr>
  </w:style>
  <w:style w:type="paragraph" w:styleId="affe">
    <w:name w:val="Title"/>
    <w:basedOn w:val="a7"/>
    <w:next w:val="a7"/>
    <w:link w:val="Charf4"/>
    <w:qFormat/>
    <w:pPr>
      <w:tabs>
        <w:tab w:val="center" w:pos="3570"/>
        <w:tab w:val="right" w:pos="7875"/>
      </w:tabs>
      <w:spacing w:before="120" w:after="80"/>
      <w:jc w:val="left"/>
      <w:outlineLvl w:val="1"/>
    </w:pPr>
    <w:rPr>
      <w:rFonts w:eastAsia="黑体"/>
      <w:bCs/>
      <w:sz w:val="24"/>
      <w:szCs w:val="32"/>
    </w:rPr>
  </w:style>
  <w:style w:type="character" w:styleId="afff">
    <w:name w:val="Strong"/>
    <w:basedOn w:val="a8"/>
    <w:uiPriority w:val="22"/>
    <w:qFormat/>
    <w:rPr>
      <w:b/>
      <w:bCs/>
    </w:rPr>
  </w:style>
  <w:style w:type="character" w:styleId="afff0">
    <w:name w:val="endnote reference"/>
    <w:qFormat/>
    <w:rPr>
      <w:vertAlign w:val="superscript"/>
    </w:rPr>
  </w:style>
  <w:style w:type="character" w:styleId="afff1">
    <w:name w:val="page number"/>
    <w:basedOn w:val="a8"/>
    <w:unhideWhenUsed/>
    <w:qFormat/>
    <w:rPr>
      <w:rFonts w:ascii="Times New Roman" w:eastAsia="宋体" w:hAnsi="Times New Roman"/>
      <w:sz w:val="18"/>
    </w:rPr>
  </w:style>
  <w:style w:type="character" w:styleId="afff2">
    <w:name w:val="FollowedHyperlink"/>
    <w:basedOn w:val="a8"/>
    <w:uiPriority w:val="99"/>
    <w:qFormat/>
    <w:rPr>
      <w:color w:val="954F72" w:themeColor="followedHyperlink"/>
      <w:u w:val="single"/>
    </w:rPr>
  </w:style>
  <w:style w:type="character" w:styleId="afff3">
    <w:name w:val="Emphasis"/>
    <w:uiPriority w:val="20"/>
    <w:qFormat/>
    <w:rPr>
      <w:i/>
      <w:iCs/>
    </w:rPr>
  </w:style>
  <w:style w:type="character" w:styleId="afff4">
    <w:name w:val="line number"/>
    <w:basedOn w:val="a8"/>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8"/>
    <w:qFormat/>
  </w:style>
  <w:style w:type="character" w:styleId="HTML4">
    <w:name w:val="HTML Variable"/>
    <w:qFormat/>
    <w:rPr>
      <w:i/>
      <w:iCs/>
    </w:rPr>
  </w:style>
  <w:style w:type="character" w:styleId="afff5">
    <w:name w:val="Hyperlink"/>
    <w:basedOn w:val="a8"/>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f8">
    <w:name w:val="Table Grid"/>
    <w:basedOn w:val="a9"/>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Cambria" w:hAnsi="Cambria"/>
      <w:b/>
      <w:bCs/>
      <w:color w:val="365F91"/>
      <w:sz w:val="28"/>
      <w:szCs w:val="28"/>
    </w:rPr>
  </w:style>
  <w:style w:type="character" w:customStyle="1" w:styleId="2Char">
    <w:name w:val="标题 2 Char"/>
    <w:basedOn w:val="a8"/>
    <w:link w:val="2"/>
    <w:qFormat/>
    <w:rPr>
      <w:rFonts w:ascii="Arial" w:eastAsia="黑体" w:hAnsi="Arial"/>
      <w:b/>
      <w:bCs/>
      <w:kern w:val="2"/>
      <w:sz w:val="32"/>
      <w:szCs w:val="32"/>
    </w:rPr>
  </w:style>
  <w:style w:type="character" w:customStyle="1" w:styleId="3Char">
    <w:name w:val="标题 3 Char"/>
    <w:basedOn w:val="a8"/>
    <w:link w:val="3"/>
    <w:qFormat/>
    <w:rPr>
      <w:b/>
      <w:bCs/>
      <w:kern w:val="2"/>
      <w:sz w:val="32"/>
      <w:szCs w:val="32"/>
    </w:rPr>
  </w:style>
  <w:style w:type="character" w:customStyle="1" w:styleId="4Char">
    <w:name w:val="标题 4 Char"/>
    <w:basedOn w:val="a8"/>
    <w:link w:val="4"/>
    <w:qFormat/>
    <w:rPr>
      <w:rFonts w:ascii="Arial" w:eastAsia="黑体" w:hAnsi="Arial"/>
      <w:b/>
      <w:bCs/>
      <w:kern w:val="2"/>
      <w:sz w:val="28"/>
      <w:szCs w:val="28"/>
    </w:rPr>
  </w:style>
  <w:style w:type="character" w:customStyle="1" w:styleId="5Char">
    <w:name w:val="标题 5 Char"/>
    <w:basedOn w:val="a8"/>
    <w:link w:val="5"/>
    <w:qFormat/>
    <w:rPr>
      <w:b/>
      <w:bCs/>
      <w:kern w:val="2"/>
      <w:sz w:val="28"/>
      <w:szCs w:val="28"/>
    </w:rPr>
  </w:style>
  <w:style w:type="character" w:customStyle="1" w:styleId="6Char">
    <w:name w:val="标题 6 Char"/>
    <w:basedOn w:val="a8"/>
    <w:link w:val="6"/>
    <w:qFormat/>
    <w:rPr>
      <w:rFonts w:ascii="Arial" w:eastAsia="黑体" w:hAnsi="Arial"/>
      <w:b/>
      <w:bCs/>
      <w:kern w:val="2"/>
      <w:sz w:val="24"/>
      <w:szCs w:val="24"/>
    </w:rPr>
  </w:style>
  <w:style w:type="character" w:customStyle="1" w:styleId="7Char">
    <w:name w:val="标题 7 Char"/>
    <w:basedOn w:val="a8"/>
    <w:link w:val="7"/>
    <w:qFormat/>
    <w:rPr>
      <w:b/>
      <w:bCs/>
      <w:kern w:val="2"/>
      <w:sz w:val="24"/>
      <w:szCs w:val="24"/>
    </w:rPr>
  </w:style>
  <w:style w:type="character" w:customStyle="1" w:styleId="8Char">
    <w:name w:val="标题 8 Char"/>
    <w:basedOn w:val="a8"/>
    <w:link w:val="8"/>
    <w:qFormat/>
    <w:rPr>
      <w:rFonts w:ascii="Arial" w:eastAsia="黑体" w:hAnsi="Arial"/>
      <w:kern w:val="2"/>
      <w:sz w:val="24"/>
      <w:szCs w:val="24"/>
    </w:rPr>
  </w:style>
  <w:style w:type="character" w:customStyle="1" w:styleId="9Char">
    <w:name w:val="标题 9 Char"/>
    <w:basedOn w:val="a8"/>
    <w:link w:val="9"/>
    <w:qFormat/>
    <w:rPr>
      <w:rFonts w:ascii="Arial" w:eastAsia="黑体" w:hAnsi="Arial"/>
      <w:kern w:val="2"/>
      <w:sz w:val="21"/>
      <w:szCs w:val="21"/>
    </w:rPr>
  </w:style>
  <w:style w:type="character" w:customStyle="1" w:styleId="Chara">
    <w:name w:val="纯文本 Char"/>
    <w:link w:val="aff"/>
    <w:qFormat/>
    <w:locked/>
    <w:rPr>
      <w:rFonts w:ascii="宋体" w:hAnsi="Courier New"/>
      <w:kern w:val="2"/>
      <w:sz w:val="21"/>
    </w:rPr>
  </w:style>
  <w:style w:type="character" w:customStyle="1" w:styleId="Charb">
    <w:name w:val="日期 Char"/>
    <w:basedOn w:val="a8"/>
    <w:link w:val="aff0"/>
    <w:qFormat/>
    <w:rPr>
      <w:kern w:val="2"/>
      <w:sz w:val="21"/>
    </w:rPr>
  </w:style>
  <w:style w:type="character" w:customStyle="1" w:styleId="Chard">
    <w:name w:val="批注框文本 Char"/>
    <w:link w:val="aff2"/>
    <w:qFormat/>
    <w:rPr>
      <w:kern w:val="2"/>
      <w:sz w:val="18"/>
      <w:szCs w:val="18"/>
    </w:rPr>
  </w:style>
  <w:style w:type="character" w:customStyle="1" w:styleId="Chare">
    <w:name w:val="页脚 Char"/>
    <w:link w:val="aff3"/>
    <w:uiPriority w:val="99"/>
    <w:qFormat/>
    <w:rPr>
      <w:kern w:val="2"/>
      <w:sz w:val="18"/>
      <w:szCs w:val="18"/>
    </w:rPr>
  </w:style>
  <w:style w:type="character" w:customStyle="1" w:styleId="Charf">
    <w:name w:val="页眉 Char"/>
    <w:link w:val="aff5"/>
    <w:qFormat/>
    <w:rPr>
      <w:kern w:val="2"/>
      <w:sz w:val="18"/>
      <w:szCs w:val="18"/>
    </w:rPr>
  </w:style>
  <w:style w:type="character" w:customStyle="1" w:styleId="Charf2">
    <w:name w:val="脚注文本 Char"/>
    <w:basedOn w:val="a8"/>
    <w:link w:val="affa"/>
    <w:qFormat/>
    <w:rPr>
      <w:kern w:val="2"/>
      <w:sz w:val="18"/>
      <w:szCs w:val="18"/>
    </w:rPr>
  </w:style>
  <w:style w:type="character" w:customStyle="1" w:styleId="Charf4">
    <w:name w:val="标题 Char"/>
    <w:basedOn w:val="a8"/>
    <w:link w:val="affe"/>
    <w:qFormat/>
    <w:rPr>
      <w:rFonts w:eastAsia="黑体"/>
      <w:bCs/>
      <w:kern w:val="2"/>
      <w:sz w:val="24"/>
      <w:szCs w:val="32"/>
    </w:rPr>
  </w:style>
  <w:style w:type="character" w:customStyle="1" w:styleId="Charf5">
    <w:name w:val="段 Char"/>
    <w:link w:val="afff9"/>
    <w:qFormat/>
    <w:rPr>
      <w:rFonts w:ascii="宋体"/>
      <w:sz w:val="21"/>
      <w:lang w:val="en-US" w:eastAsia="zh-CN" w:bidi="ar-SA"/>
    </w:rPr>
  </w:style>
  <w:style w:type="paragraph" w:customStyle="1" w:styleId="afff9">
    <w:name w:val="段"/>
    <w:link w:val="Charf5"/>
    <w:qFormat/>
    <w:pPr>
      <w:autoSpaceDE w:val="0"/>
      <w:autoSpaceDN w:val="0"/>
      <w:ind w:firstLineChars="200" w:firstLine="200"/>
      <w:jc w:val="both"/>
    </w:pPr>
    <w:rPr>
      <w:rFonts w:ascii="宋体"/>
      <w:sz w:val="21"/>
    </w:rPr>
  </w:style>
  <w:style w:type="character" w:customStyle="1" w:styleId="Charf6">
    <w:name w:val="章标题 Char"/>
    <w:link w:val="a1"/>
    <w:qFormat/>
    <w:rPr>
      <w:rFonts w:ascii="黑体" w:eastAsia="黑体"/>
      <w:sz w:val="21"/>
      <w:lang w:val="en-US" w:eastAsia="zh-CN" w:bidi="ar-SA"/>
    </w:rPr>
  </w:style>
  <w:style w:type="paragraph" w:customStyle="1" w:styleId="a1">
    <w:name w:val="章标题"/>
    <w:next w:val="afff9"/>
    <w:link w:val="Charf6"/>
    <w:qFormat/>
    <w:pPr>
      <w:numPr>
        <w:ilvl w:val="1"/>
        <w:numId w:val="1"/>
      </w:numPr>
      <w:spacing w:beforeLines="50" w:before="50" w:afterLines="50" w:after="50"/>
      <w:jc w:val="both"/>
      <w:outlineLvl w:val="1"/>
    </w:pPr>
    <w:rPr>
      <w:rFonts w:ascii="黑体" w:eastAsia="黑体"/>
      <w:sz w:val="21"/>
    </w:rPr>
  </w:style>
  <w:style w:type="character" w:customStyle="1" w:styleId="Charf7">
    <w:name w:val="一级条标题 Char"/>
    <w:link w:val="a2"/>
    <w:qFormat/>
    <w:rPr>
      <w:rFonts w:ascii="黑体" w:eastAsia="黑体"/>
      <w:sz w:val="21"/>
      <w:lang w:val="en-US" w:eastAsia="zh-CN" w:bidi="ar-SA"/>
    </w:rPr>
  </w:style>
  <w:style w:type="paragraph" w:customStyle="1" w:styleId="a2">
    <w:name w:val="一级条标题"/>
    <w:basedOn w:val="a1"/>
    <w:next w:val="afff9"/>
    <w:link w:val="Charf7"/>
    <w:qFormat/>
    <w:pPr>
      <w:numPr>
        <w:ilvl w:val="2"/>
      </w:numPr>
      <w:tabs>
        <w:tab w:val="left" w:pos="360"/>
        <w:tab w:val="left" w:pos="1260"/>
      </w:tabs>
      <w:spacing w:beforeLines="0" w:before="0" w:afterLines="0" w:after="0"/>
      <w:ind w:left="1260" w:hanging="420"/>
      <w:outlineLvl w:val="2"/>
    </w:pPr>
  </w:style>
  <w:style w:type="character" w:customStyle="1" w:styleId="Char10">
    <w:name w:val="章标题 Char1"/>
    <w:qFormat/>
    <w:rPr>
      <w:rFonts w:ascii="黑体" w:eastAsia="黑体"/>
      <w:sz w:val="21"/>
      <w:lang w:val="en-US" w:eastAsia="zh-CN" w:bidi="ar-SA"/>
    </w:rPr>
  </w:style>
  <w:style w:type="paragraph" w:styleId="afffa">
    <w:name w:val="List Paragraph"/>
    <w:basedOn w:val="a7"/>
    <w:uiPriority w:val="99"/>
    <w:qFormat/>
    <w:pPr>
      <w:widowControl/>
      <w:ind w:firstLineChars="200" w:firstLine="420"/>
      <w:jc w:val="left"/>
    </w:pPr>
    <w:rPr>
      <w:rFonts w:ascii="宋体" w:hAnsi="宋体" w:cs="宋体"/>
      <w:kern w:val="0"/>
      <w:sz w:val="20"/>
      <w:szCs w:val="20"/>
      <w:lang w:eastAsia="en-US"/>
    </w:rPr>
  </w:style>
  <w:style w:type="paragraph" w:customStyle="1" w:styleId="afffb">
    <w:name w:val="条文脚注"/>
    <w:basedOn w:val="affa"/>
    <w:qFormat/>
    <w:pPr>
      <w:spacing w:line="312" w:lineRule="atLeast"/>
      <w:ind w:leftChars="200" w:left="780" w:hangingChars="200" w:hanging="360"/>
      <w:jc w:val="both"/>
      <w:textAlignment w:val="baseline"/>
    </w:pPr>
    <w:rPr>
      <w:rFonts w:ascii="宋体"/>
      <w:kern w:val="0"/>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6">
    <w:name w:val="五级条标题"/>
    <w:basedOn w:val="a5"/>
    <w:next w:val="afff9"/>
    <w:qFormat/>
    <w:pPr>
      <w:numPr>
        <w:ilvl w:val="6"/>
      </w:numPr>
      <w:tabs>
        <w:tab w:val="left" w:pos="2940"/>
      </w:tabs>
      <w:ind w:left="2940" w:hanging="420"/>
      <w:outlineLvl w:val="6"/>
    </w:pPr>
  </w:style>
  <w:style w:type="paragraph" w:customStyle="1" w:styleId="a5">
    <w:name w:val="四级条标题"/>
    <w:basedOn w:val="a4"/>
    <w:next w:val="afff9"/>
    <w:qFormat/>
    <w:pPr>
      <w:numPr>
        <w:ilvl w:val="5"/>
      </w:numPr>
      <w:tabs>
        <w:tab w:val="left" w:pos="2520"/>
      </w:tabs>
      <w:ind w:left="2520" w:hanging="420"/>
      <w:outlineLvl w:val="5"/>
    </w:pPr>
  </w:style>
  <w:style w:type="paragraph" w:customStyle="1" w:styleId="a4">
    <w:name w:val="三级条标题"/>
    <w:basedOn w:val="a3"/>
    <w:next w:val="afff9"/>
    <w:qFormat/>
    <w:pPr>
      <w:numPr>
        <w:ilvl w:val="4"/>
      </w:numPr>
      <w:tabs>
        <w:tab w:val="left" w:pos="2100"/>
      </w:tabs>
      <w:ind w:left="2100" w:hanging="420"/>
      <w:outlineLvl w:val="4"/>
    </w:pPr>
  </w:style>
  <w:style w:type="paragraph" w:customStyle="1" w:styleId="a3">
    <w:name w:val="二级条标题"/>
    <w:basedOn w:val="a2"/>
    <w:next w:val="afff9"/>
    <w:qFormat/>
    <w:pPr>
      <w:numPr>
        <w:ilvl w:val="3"/>
      </w:numPr>
      <w:tabs>
        <w:tab w:val="left" w:pos="1680"/>
      </w:tabs>
      <w:ind w:left="1680" w:hanging="420"/>
      <w:outlineLvl w:val="3"/>
    </w:pPr>
  </w:style>
  <w:style w:type="paragraph" w:customStyle="1" w:styleId="afffc">
    <w:name w:val="封面标准名称"/>
    <w:qFormat/>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ffd">
    <w:name w:val="标准"/>
    <w:basedOn w:val="a7"/>
    <w:qFormat/>
    <w:pPr>
      <w:adjustRightInd w:val="0"/>
      <w:spacing w:line="312" w:lineRule="atLeast"/>
      <w:jc w:val="center"/>
      <w:textAlignment w:val="baseline"/>
    </w:pPr>
    <w:rPr>
      <w:kern w:val="0"/>
      <w:szCs w:val="20"/>
    </w:rPr>
  </w:style>
  <w:style w:type="paragraph" w:customStyle="1" w:styleId="a">
    <w:name w:val="正文表标题"/>
    <w:next w:val="afff9"/>
    <w:qFormat/>
    <w:pPr>
      <w:numPr>
        <w:numId w:val="2"/>
      </w:numPr>
      <w:jc w:val="center"/>
    </w:pPr>
    <w:rPr>
      <w:rFonts w:ascii="黑体" w:eastAsia="黑体"/>
      <w:sz w:val="21"/>
    </w:rPr>
  </w:style>
  <w:style w:type="paragraph" w:customStyle="1" w:styleId="12">
    <w:name w:val="正文1"/>
    <w:basedOn w:val="a7"/>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e">
    <w:name w:val="三级无标题条"/>
    <w:basedOn w:val="a7"/>
    <w:qFormat/>
    <w:pPr>
      <w:spacing w:line="312" w:lineRule="atLeast"/>
      <w:textAlignment w:val="baseline"/>
    </w:pPr>
    <w:rPr>
      <w:kern w:val="0"/>
      <w:szCs w:val="20"/>
    </w:rPr>
  </w:style>
  <w:style w:type="paragraph" w:customStyle="1" w:styleId="Charf8">
    <w:name w:val="Char"/>
    <w:basedOn w:val="a7"/>
    <w:qFormat/>
    <w:pPr>
      <w:widowControl/>
      <w:spacing w:after="160" w:line="240" w:lineRule="exact"/>
      <w:jc w:val="left"/>
    </w:pPr>
    <w:rPr>
      <w:rFonts w:ascii="Verdana" w:hAnsi="Verdana"/>
      <w:kern w:val="0"/>
      <w:sz w:val="20"/>
      <w:szCs w:val="20"/>
      <w:lang w:eastAsia="en-US"/>
    </w:rPr>
  </w:style>
  <w:style w:type="paragraph" w:customStyle="1" w:styleId="affff">
    <w:name w:val="目次、标准名称标题"/>
    <w:basedOn w:val="a0"/>
    <w:next w:val="afff9"/>
    <w:qFormat/>
    <w:pPr>
      <w:numPr>
        <w:numId w:val="0"/>
      </w:numPr>
      <w:spacing w:line="460" w:lineRule="exact"/>
    </w:pPr>
  </w:style>
  <w:style w:type="paragraph" w:customStyle="1" w:styleId="29">
    <w:name w:val="正文2"/>
    <w:basedOn w:val="a7"/>
    <w:qFormat/>
    <w:rPr>
      <w:rFonts w:eastAsia="Times New Roman" w:cs="宋体"/>
      <w:kern w:val="0"/>
      <w:szCs w:val="20"/>
      <w:lang w:eastAsia="en-US"/>
    </w:rPr>
  </w:style>
  <w:style w:type="character" w:customStyle="1" w:styleId="affff0">
    <w:name w:val="纯文本 字符"/>
    <w:uiPriority w:val="99"/>
    <w:qFormat/>
    <w:rPr>
      <w:rFonts w:ascii="宋体" w:eastAsia="宋体" w:hAnsi="Courier New" w:cs="Times New Roman"/>
      <w:szCs w:val="21"/>
    </w:rPr>
  </w:style>
  <w:style w:type="paragraph" w:customStyle="1" w:styleId="13">
    <w:name w:val="列出段落1"/>
    <w:basedOn w:val="a7"/>
    <w:qFormat/>
    <w:pPr>
      <w:ind w:firstLineChars="200" w:firstLine="420"/>
    </w:pPr>
  </w:style>
  <w:style w:type="character" w:customStyle="1" w:styleId="Char3">
    <w:name w:val="宏文本 Char"/>
    <w:basedOn w:val="a8"/>
    <w:link w:val="af0"/>
    <w:qFormat/>
    <w:rPr>
      <w:rFonts w:ascii="Courier New" w:hAnsi="Courier New" w:cs="Courier New"/>
      <w:kern w:val="2"/>
      <w:sz w:val="24"/>
      <w:szCs w:val="24"/>
    </w:rPr>
  </w:style>
  <w:style w:type="character" w:customStyle="1" w:styleId="Char4">
    <w:name w:val="注释标题 Char"/>
    <w:basedOn w:val="a8"/>
    <w:link w:val="af1"/>
    <w:qFormat/>
    <w:rPr>
      <w:kern w:val="2"/>
      <w:sz w:val="21"/>
      <w:szCs w:val="24"/>
    </w:rPr>
  </w:style>
  <w:style w:type="character" w:customStyle="1" w:styleId="Char5">
    <w:name w:val="电子邮件签名 Char"/>
    <w:basedOn w:val="a8"/>
    <w:link w:val="af2"/>
    <w:qFormat/>
    <w:rPr>
      <w:kern w:val="2"/>
      <w:sz w:val="21"/>
      <w:szCs w:val="24"/>
    </w:rPr>
  </w:style>
  <w:style w:type="character" w:customStyle="1" w:styleId="Char6">
    <w:name w:val="文档结构图 Char"/>
    <w:basedOn w:val="a8"/>
    <w:link w:val="af8"/>
    <w:qFormat/>
    <w:rPr>
      <w:kern w:val="2"/>
      <w:sz w:val="21"/>
      <w:szCs w:val="24"/>
      <w:shd w:val="clear" w:color="auto" w:fill="000080"/>
    </w:rPr>
  </w:style>
  <w:style w:type="character" w:customStyle="1" w:styleId="Char0">
    <w:name w:val="批注文字 Char"/>
    <w:basedOn w:val="a8"/>
    <w:link w:val="ac"/>
    <w:qFormat/>
    <w:rPr>
      <w:kern w:val="2"/>
      <w:sz w:val="21"/>
      <w:szCs w:val="21"/>
    </w:rPr>
  </w:style>
  <w:style w:type="character" w:customStyle="1" w:styleId="Char7">
    <w:name w:val="称呼 Char"/>
    <w:basedOn w:val="a8"/>
    <w:link w:val="afa"/>
    <w:qFormat/>
    <w:rPr>
      <w:kern w:val="2"/>
      <w:sz w:val="21"/>
      <w:szCs w:val="24"/>
    </w:rPr>
  </w:style>
  <w:style w:type="character" w:customStyle="1" w:styleId="3Char0">
    <w:name w:val="正文文本 3 Char"/>
    <w:basedOn w:val="a8"/>
    <w:link w:val="31"/>
    <w:qFormat/>
    <w:rPr>
      <w:kern w:val="2"/>
      <w:sz w:val="16"/>
      <w:szCs w:val="16"/>
    </w:rPr>
  </w:style>
  <w:style w:type="character" w:customStyle="1" w:styleId="Char8">
    <w:name w:val="结束语 Char"/>
    <w:basedOn w:val="a8"/>
    <w:link w:val="afb"/>
    <w:qFormat/>
    <w:rPr>
      <w:kern w:val="2"/>
      <w:sz w:val="21"/>
      <w:szCs w:val="24"/>
    </w:rPr>
  </w:style>
  <w:style w:type="character" w:customStyle="1" w:styleId="Char2">
    <w:name w:val="正文文本 Char"/>
    <w:basedOn w:val="a8"/>
    <w:link w:val="ae"/>
    <w:qFormat/>
    <w:rPr>
      <w:kern w:val="2"/>
      <w:sz w:val="21"/>
      <w:szCs w:val="24"/>
    </w:rPr>
  </w:style>
  <w:style w:type="character" w:customStyle="1" w:styleId="Char9">
    <w:name w:val="正文文本缩进 Char"/>
    <w:basedOn w:val="a8"/>
    <w:link w:val="afc"/>
    <w:qFormat/>
    <w:rPr>
      <w:kern w:val="2"/>
      <w:sz w:val="21"/>
      <w:szCs w:val="24"/>
    </w:rPr>
  </w:style>
  <w:style w:type="character" w:customStyle="1" w:styleId="HTMLChar">
    <w:name w:val="HTML 地址 Char"/>
    <w:basedOn w:val="a8"/>
    <w:link w:val="HTML"/>
    <w:qFormat/>
    <w:rPr>
      <w:i/>
      <w:iCs/>
      <w:kern w:val="2"/>
      <w:sz w:val="21"/>
      <w:szCs w:val="24"/>
    </w:rPr>
  </w:style>
  <w:style w:type="character" w:customStyle="1" w:styleId="2Char0">
    <w:name w:val="正文文本缩进 2 Char"/>
    <w:basedOn w:val="a8"/>
    <w:link w:val="23"/>
    <w:qFormat/>
    <w:rPr>
      <w:kern w:val="2"/>
      <w:sz w:val="21"/>
      <w:szCs w:val="24"/>
    </w:rPr>
  </w:style>
  <w:style w:type="character" w:customStyle="1" w:styleId="Charc">
    <w:name w:val="尾注文本 Char"/>
    <w:basedOn w:val="a8"/>
    <w:link w:val="aff1"/>
    <w:qFormat/>
    <w:rPr>
      <w:kern w:val="2"/>
      <w:sz w:val="21"/>
      <w:szCs w:val="24"/>
    </w:rPr>
  </w:style>
  <w:style w:type="character" w:customStyle="1" w:styleId="Charf0">
    <w:name w:val="签名 Char"/>
    <w:basedOn w:val="a8"/>
    <w:link w:val="aff6"/>
    <w:qFormat/>
    <w:rPr>
      <w:kern w:val="2"/>
      <w:sz w:val="21"/>
      <w:szCs w:val="24"/>
    </w:rPr>
  </w:style>
  <w:style w:type="character" w:customStyle="1" w:styleId="Charf1">
    <w:name w:val="副标题 Char"/>
    <w:basedOn w:val="a8"/>
    <w:link w:val="aff8"/>
    <w:qFormat/>
    <w:rPr>
      <w:rFonts w:ascii="Arial" w:hAnsi="Arial" w:cs="Arial"/>
      <w:b/>
      <w:bCs/>
      <w:kern w:val="28"/>
      <w:sz w:val="32"/>
      <w:szCs w:val="32"/>
    </w:rPr>
  </w:style>
  <w:style w:type="character" w:customStyle="1" w:styleId="3Char1">
    <w:name w:val="正文文本缩进 3 Char"/>
    <w:basedOn w:val="a8"/>
    <w:link w:val="36"/>
    <w:qFormat/>
    <w:rPr>
      <w:kern w:val="2"/>
      <w:sz w:val="16"/>
      <w:szCs w:val="16"/>
    </w:rPr>
  </w:style>
  <w:style w:type="character" w:customStyle="1" w:styleId="2Char2">
    <w:name w:val="正文文本 2 Char"/>
    <w:basedOn w:val="a8"/>
    <w:link w:val="26"/>
    <w:qFormat/>
    <w:rPr>
      <w:kern w:val="2"/>
      <w:sz w:val="21"/>
      <w:szCs w:val="24"/>
    </w:rPr>
  </w:style>
  <w:style w:type="character" w:customStyle="1" w:styleId="Charf3">
    <w:name w:val="信息标题 Char"/>
    <w:basedOn w:val="a8"/>
    <w:link w:val="affc"/>
    <w:qFormat/>
    <w:rPr>
      <w:rFonts w:ascii="Arial" w:hAnsi="Arial" w:cs="Arial"/>
      <w:kern w:val="2"/>
      <w:sz w:val="24"/>
      <w:szCs w:val="24"/>
      <w:shd w:val="pct20" w:color="auto" w:fill="auto"/>
    </w:rPr>
  </w:style>
  <w:style w:type="character" w:customStyle="1" w:styleId="HTMLChar0">
    <w:name w:val="HTML 预设格式 Char"/>
    <w:basedOn w:val="a8"/>
    <w:link w:val="HTML0"/>
    <w:uiPriority w:val="99"/>
    <w:qFormat/>
    <w:rPr>
      <w:rFonts w:ascii="宋体" w:hAnsi="宋体" w:cs="宋体"/>
      <w:sz w:val="24"/>
      <w:szCs w:val="24"/>
    </w:rPr>
  </w:style>
  <w:style w:type="character" w:customStyle="1" w:styleId="Char">
    <w:name w:val="批注主题 Char"/>
    <w:basedOn w:val="Char0"/>
    <w:link w:val="ab"/>
    <w:qFormat/>
    <w:rPr>
      <w:b/>
      <w:bCs/>
      <w:kern w:val="2"/>
      <w:sz w:val="21"/>
      <w:szCs w:val="24"/>
    </w:rPr>
  </w:style>
  <w:style w:type="character" w:customStyle="1" w:styleId="Char1">
    <w:name w:val="正文首行缩进 Char"/>
    <w:basedOn w:val="Char2"/>
    <w:link w:val="ad"/>
    <w:qFormat/>
    <w:rPr>
      <w:kern w:val="2"/>
      <w:sz w:val="21"/>
      <w:szCs w:val="24"/>
    </w:rPr>
  </w:style>
  <w:style w:type="character" w:customStyle="1" w:styleId="2Char1">
    <w:name w:val="正文首行缩进 2 Char"/>
    <w:basedOn w:val="Char9"/>
    <w:link w:val="24"/>
    <w:qFormat/>
    <w:rPr>
      <w:kern w:val="2"/>
      <w:sz w:val="21"/>
      <w:szCs w:val="24"/>
    </w:rPr>
  </w:style>
  <w:style w:type="paragraph" w:customStyle="1" w:styleId="affff1">
    <w:name w:val="封面标准英文名称"/>
    <w:qFormat/>
    <w:pPr>
      <w:widowControl w:val="0"/>
      <w:spacing w:before="370" w:line="400" w:lineRule="exact"/>
      <w:ind w:firstLineChars="200" w:firstLine="200"/>
      <w:jc w:val="center"/>
    </w:pPr>
    <w:rPr>
      <w:sz w:val="28"/>
    </w:rPr>
  </w:style>
  <w:style w:type="paragraph" w:customStyle="1" w:styleId="2a">
    <w:name w:val="封面标准号2"/>
    <w:basedOn w:val="a7"/>
    <w:qFormat/>
  </w:style>
  <w:style w:type="paragraph" w:customStyle="1" w:styleId="CharCharCharChar">
    <w:name w:val="Char Char Char Char"/>
    <w:basedOn w:val="a7"/>
    <w:qFormat/>
    <w:pPr>
      <w:widowControl/>
      <w:spacing w:after="160" w:line="240" w:lineRule="exact"/>
      <w:jc w:val="left"/>
    </w:pPr>
  </w:style>
  <w:style w:type="character" w:customStyle="1" w:styleId="ttag">
    <w:name w:val="t_tag"/>
    <w:basedOn w:val="a8"/>
    <w:qFormat/>
  </w:style>
  <w:style w:type="character" w:customStyle="1" w:styleId="apple-converted-space">
    <w:name w:val="apple-converted-space"/>
    <w:basedOn w:val="a8"/>
    <w:qFormat/>
  </w:style>
  <w:style w:type="character" w:customStyle="1" w:styleId="apple-style-span">
    <w:name w:val="apple-style-span"/>
    <w:basedOn w:val="a8"/>
    <w:qFormat/>
  </w:style>
  <w:style w:type="character" w:customStyle="1" w:styleId="CharChar">
    <w:name w:val="段 Char Char"/>
    <w:basedOn w:val="a8"/>
    <w:qFormat/>
    <w:rPr>
      <w:rFonts w:ascii="宋体" w:hAnsi="宋体"/>
      <w:sz w:val="21"/>
    </w:rPr>
  </w:style>
  <w:style w:type="character" w:customStyle="1" w:styleId="shorttext1">
    <w:name w:val="short_text1"/>
    <w:basedOn w:val="a8"/>
    <w:qFormat/>
    <w:rPr>
      <w:sz w:val="19"/>
      <w:szCs w:val="19"/>
    </w:rPr>
  </w:style>
  <w:style w:type="paragraph" w:customStyle="1" w:styleId="2b">
    <w:name w:val="2"/>
    <w:uiPriority w:val="99"/>
    <w:unhideWhenUsed/>
    <w:qFormat/>
    <w:pPr>
      <w:widowControl w:val="0"/>
      <w:jc w:val="both"/>
    </w:pPr>
    <w:rPr>
      <w:kern w:val="2"/>
      <w:sz w:val="21"/>
      <w:szCs w:val="24"/>
    </w:rPr>
  </w:style>
  <w:style w:type="character" w:customStyle="1" w:styleId="affff2">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7"/>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7"/>
    <w:qFormat/>
    <w:pPr>
      <w:pBdr>
        <w:bottom w:val="single" w:sz="4" w:space="1" w:color="auto"/>
      </w:pBdr>
      <w:jc w:val="center"/>
    </w:pPr>
  </w:style>
  <w:style w:type="paragraph" w:customStyle="1" w:styleId="affff3">
    <w:name w:val="连续正文文字"/>
    <w:basedOn w:val="ae"/>
    <w:qFormat/>
    <w:pPr>
      <w:keepNext/>
      <w:widowControl/>
      <w:spacing w:after="220" w:line="180" w:lineRule="atLeast"/>
      <w:ind w:firstLine="476"/>
      <w:jc w:val="center"/>
    </w:pPr>
    <w:rPr>
      <w:spacing w:val="-5"/>
      <w:kern w:val="0"/>
      <w:sz w:val="30"/>
      <w:szCs w:val="20"/>
    </w:rPr>
  </w:style>
  <w:style w:type="paragraph" w:customStyle="1" w:styleId="affff4">
    <w:name w:val="正文（结尾部分）"/>
    <w:basedOn w:val="a7"/>
    <w:qFormat/>
    <w:pPr>
      <w:adjustRightInd w:val="0"/>
      <w:snapToGrid w:val="0"/>
      <w:spacing w:line="320" w:lineRule="exact"/>
      <w:ind w:firstLineChars="200" w:firstLine="200"/>
    </w:pPr>
  </w:style>
  <w:style w:type="paragraph" w:customStyle="1" w:styleId="affff5">
    <w:name w:val="基准页眉样式"/>
    <w:basedOn w:val="ae"/>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6">
    <w:name w:val="图标题"/>
    <w:basedOn w:val="a7"/>
    <w:next w:val="a7"/>
    <w:qFormat/>
    <w:pPr>
      <w:widowControl/>
      <w:spacing w:before="200" w:after="400" w:line="312" w:lineRule="auto"/>
      <w:ind w:firstLine="476"/>
      <w:jc w:val="center"/>
    </w:pPr>
    <w:rPr>
      <w:b/>
      <w:spacing w:val="-5"/>
      <w:kern w:val="0"/>
      <w:sz w:val="24"/>
      <w:szCs w:val="20"/>
    </w:rPr>
  </w:style>
  <w:style w:type="paragraph" w:customStyle="1" w:styleId="affff7">
    <w:name w:val="附录"/>
    <w:basedOn w:val="1"/>
    <w:next w:val="a7"/>
    <w:qFormat/>
    <w:pPr>
      <w:tabs>
        <w:tab w:val="left" w:pos="360"/>
        <w:tab w:val="left" w:pos="720"/>
      </w:tabs>
      <w:spacing w:before="0" w:after="220" w:line="360" w:lineRule="auto"/>
      <w:ind w:left="360" w:hanging="360"/>
      <w:jc w:val="center"/>
    </w:pPr>
    <w:rPr>
      <w:rFonts w:ascii="Times New Roman" w:hAnsi="Times New Roman"/>
      <w:bCs w:val="0"/>
      <w:color w:val="auto"/>
      <w:spacing w:val="-10"/>
      <w:kern w:val="28"/>
      <w:sz w:val="30"/>
      <w:szCs w:val="20"/>
      <w:lang w:val="en-US"/>
    </w:rPr>
  </w:style>
  <w:style w:type="paragraph" w:customStyle="1" w:styleId="u20505">
    <w:name w:val="样式 u正文 + 首行缩进:  2 字符 段前: 0.5 行 段后: 0.5 行"/>
    <w:basedOn w:val="u1"/>
    <w:qFormat/>
  </w:style>
  <w:style w:type="paragraph" w:customStyle="1" w:styleId="u1">
    <w:name w:val="u正文"/>
    <w:basedOn w:val="a7"/>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widowControl w:val="0"/>
      <w:spacing w:before="340" w:after="330" w:line="576" w:lineRule="auto"/>
      <w:jc w:val="center"/>
    </w:pPr>
    <w:rPr>
      <w:rFonts w:ascii="Times New Roman" w:eastAsia="黑体" w:hAnsi="Times New Roman"/>
      <w:color w:val="auto"/>
      <w:kern w:val="44"/>
      <w:sz w:val="30"/>
      <w:szCs w:val="44"/>
      <w:lang w:val="en-US"/>
    </w:rPr>
  </w:style>
  <w:style w:type="paragraph" w:customStyle="1" w:styleId="affff8">
    <w:name w:val="基准页脚样式"/>
    <w:basedOn w:val="ae"/>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ustbbt1">
    <w:name w:val="ustb bt1"/>
    <w:basedOn w:val="1"/>
    <w:qFormat/>
    <w:pPr>
      <w:widowControl w:val="0"/>
      <w:spacing w:before="340" w:after="330" w:line="576" w:lineRule="auto"/>
      <w:jc w:val="both"/>
    </w:pPr>
    <w:rPr>
      <w:rFonts w:ascii="Times New Roman" w:hAnsi="Times New Roman"/>
      <w:color w:val="auto"/>
      <w:kern w:val="44"/>
      <w:sz w:val="44"/>
      <w:szCs w:val="44"/>
      <w:lang w:val="en-US"/>
    </w:rPr>
  </w:style>
  <w:style w:type="paragraph" w:customStyle="1" w:styleId="u20">
    <w:name w:val="u正文2级标题"/>
    <w:basedOn w:val="2"/>
    <w:next w:val="a7"/>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pPr>
      <w:spacing w:line="312" w:lineRule="auto"/>
      <w:ind w:left="200" w:hangingChars="200" w:hanging="200"/>
    </w:pPr>
    <w:rPr>
      <w:sz w:val="24"/>
    </w:rPr>
  </w:style>
  <w:style w:type="paragraph" w:customStyle="1" w:styleId="affffa">
    <w:name w:val="基准标题"/>
    <w:basedOn w:val="ae"/>
    <w:next w:val="ae"/>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7"/>
    <w:qFormat/>
    <w:pPr>
      <w:spacing w:beforeLines="150" w:afterLines="50" w:line="360" w:lineRule="auto"/>
      <w:jc w:val="center"/>
    </w:pPr>
    <w:rPr>
      <w:rFonts w:eastAsia="黑体"/>
      <w:b/>
    </w:rPr>
  </w:style>
  <w:style w:type="paragraph" w:customStyle="1" w:styleId="affffb">
    <w:name w:val="图表题"/>
    <w:basedOn w:val="a7"/>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7"/>
    <w:qFormat/>
    <w:pPr>
      <w:pageBreakBefore/>
      <w:widowControl w:val="0"/>
      <w:spacing w:before="340" w:after="340" w:line="312" w:lineRule="auto"/>
      <w:jc w:val="both"/>
    </w:pPr>
    <w:rPr>
      <w:rFonts w:ascii="Times New Roman" w:eastAsia="黑体" w:hAnsi="Times New Roman"/>
      <w:color w:val="auto"/>
      <w:kern w:val="44"/>
      <w:sz w:val="30"/>
      <w:szCs w:val="44"/>
      <w:lang w:val="en-US"/>
    </w:rPr>
  </w:style>
  <w:style w:type="paragraph" w:customStyle="1" w:styleId="u7">
    <w:name w:val="u脚注"/>
    <w:basedOn w:val="a7"/>
    <w:qFormat/>
    <w:pPr>
      <w:spacing w:before="100" w:beforeAutospacing="1" w:after="100" w:afterAutospacing="1"/>
    </w:pPr>
  </w:style>
  <w:style w:type="paragraph" w:customStyle="1" w:styleId="affffc">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ffffd">
    <w:name w:val="尾消息标题"/>
    <w:basedOn w:val="a7"/>
    <w:next w:val="ae"/>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pPr>
      <w:spacing w:line="312" w:lineRule="auto"/>
      <w:ind w:left="2160"/>
    </w:pPr>
    <w:rPr>
      <w:rFonts w:eastAsia="Times New Roman"/>
      <w:sz w:val="28"/>
    </w:rPr>
  </w:style>
  <w:style w:type="paragraph" w:customStyle="1" w:styleId="affffe">
    <w:name w:val="表标题"/>
    <w:basedOn w:val="a7"/>
    <w:next w:val="a7"/>
    <w:qFormat/>
    <w:pPr>
      <w:widowControl/>
      <w:spacing w:before="400" w:after="200" w:line="312" w:lineRule="auto"/>
      <w:jc w:val="left"/>
    </w:pPr>
    <w:rPr>
      <w:b/>
      <w:spacing w:val="-5"/>
      <w:kern w:val="0"/>
      <w:sz w:val="24"/>
      <w:szCs w:val="20"/>
    </w:rPr>
  </w:style>
  <w:style w:type="paragraph" w:customStyle="1" w:styleId="afffff">
    <w:name w:val="其他"/>
    <w:basedOn w:val="a7"/>
    <w:qFormat/>
  </w:style>
  <w:style w:type="paragraph" w:customStyle="1" w:styleId="u8">
    <w:name w:val="u参考文献条目顺序编码制"/>
    <w:basedOn w:val="a7"/>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7"/>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0">
    <w:name w:val="图片"/>
    <w:basedOn w:val="a7"/>
    <w:next w:val="af5"/>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7"/>
    <w:qFormat/>
    <w:pPr>
      <w:spacing w:beforeLines="10" w:afterLines="10" w:line="312" w:lineRule="auto"/>
      <w:ind w:firstLineChars="200" w:firstLine="480"/>
    </w:pPr>
    <w:rPr>
      <w:rFonts w:hAnsi="宋体" w:cs="宋体"/>
      <w:sz w:val="24"/>
    </w:rPr>
  </w:style>
  <w:style w:type="paragraph" w:customStyle="1" w:styleId="ua">
    <w:name w:val="u标题 不入目录"/>
    <w:basedOn w:val="a7"/>
    <w:qFormat/>
    <w:pPr>
      <w:jc w:val="center"/>
    </w:pPr>
    <w:rPr>
      <w:rFonts w:eastAsia="黑体"/>
      <w:b/>
      <w:sz w:val="30"/>
      <w:szCs w:val="30"/>
    </w:rPr>
  </w:style>
  <w:style w:type="paragraph" w:customStyle="1" w:styleId="xl63">
    <w:name w:val="xl63"/>
    <w:basedOn w:val="a7"/>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paragraph" w:customStyle="1" w:styleId="afffff1">
    <w:name w:val="附录标识"/>
    <w:basedOn w:val="a0"/>
    <w:qFormat/>
    <w:pPr>
      <w:numPr>
        <w:numId w:val="0"/>
      </w:numPr>
      <w:tabs>
        <w:tab w:val="left" w:pos="780"/>
        <w:tab w:val="left" w:pos="6405"/>
      </w:tabs>
      <w:spacing w:after="200"/>
    </w:pPr>
    <w:rPr>
      <w:sz w:val="21"/>
    </w:rPr>
  </w:style>
  <w:style w:type="paragraph" w:customStyle="1" w:styleId="afffff2">
    <w:name w:val="附录章标题"/>
    <w:next w:val="a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3">
    <w:name w:val="附录五级条标题"/>
    <w:basedOn w:val="afffff4"/>
    <w:next w:val="afff9"/>
    <w:qFormat/>
    <w:pPr>
      <w:outlineLvl w:val="6"/>
    </w:pPr>
  </w:style>
  <w:style w:type="paragraph" w:customStyle="1" w:styleId="afffff4">
    <w:name w:val="附录四级条标题"/>
    <w:basedOn w:val="afffff5"/>
    <w:next w:val="afff9"/>
    <w:qFormat/>
    <w:pPr>
      <w:outlineLvl w:val="5"/>
    </w:pPr>
  </w:style>
  <w:style w:type="paragraph" w:customStyle="1" w:styleId="afffff5">
    <w:name w:val="附录三级条标题"/>
    <w:basedOn w:val="afffff6"/>
    <w:next w:val="afff9"/>
    <w:qFormat/>
    <w:pPr>
      <w:outlineLvl w:val="4"/>
    </w:pPr>
  </w:style>
  <w:style w:type="paragraph" w:customStyle="1" w:styleId="afffff6">
    <w:name w:val="附录二级条标题"/>
    <w:basedOn w:val="afffff7"/>
    <w:next w:val="afff9"/>
    <w:qFormat/>
    <w:pPr>
      <w:outlineLvl w:val="3"/>
    </w:pPr>
  </w:style>
  <w:style w:type="paragraph" w:customStyle="1" w:styleId="afffff7">
    <w:name w:val="附录一级条标题"/>
    <w:basedOn w:val="afffff2"/>
    <w:next w:val="afff9"/>
    <w:qFormat/>
    <w:p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B2955-328D-446E-93DB-205E4F7D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1103</Words>
  <Characters>6289</Characters>
  <Application>Microsoft Office Word</Application>
  <DocSecurity>0</DocSecurity>
  <Lines>52</Lines>
  <Paragraphs>14</Paragraphs>
  <ScaleCrop>false</ScaleCrop>
  <Company>Lenovo (Beijing) Limited</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Administrator</cp:lastModifiedBy>
  <cp:revision>62</cp:revision>
  <cp:lastPrinted>2021-07-15T06:10:00Z</cp:lastPrinted>
  <dcterms:created xsi:type="dcterms:W3CDTF">2020-11-18T03:47:00Z</dcterms:created>
  <dcterms:modified xsi:type="dcterms:W3CDTF">2022-05-26T14:37:00Z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5450A57424FE4D89B0340282D6C71B40</vt:lpwstr>
  </property>
</Properties>
</file>