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BC72" w14:textId="77777777" w:rsidR="00335483" w:rsidRDefault="00335483" w:rsidP="00335483">
      <w:pPr>
        <w:snapToGrid w:val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8"/>
          <w:szCs w:val="28"/>
        </w:rPr>
        <w:instrText>ADDIN CNKISM.UserStyle</w:instrText>
      </w:r>
      <w:r>
        <w:rPr>
          <w:rFonts w:ascii="黑体" w:eastAsia="黑体" w:hAnsi="黑体"/>
          <w:sz w:val="28"/>
          <w:szCs w:val="28"/>
        </w:rPr>
      </w:r>
      <w:r>
        <w:rPr>
          <w:rFonts w:ascii="黑体" w:eastAsia="黑体" w:hAnsi="黑体"/>
          <w:sz w:val="28"/>
          <w:szCs w:val="28"/>
        </w:rPr>
        <w:fldChar w:fldCharType="end"/>
      </w:r>
      <w:r>
        <w:rPr>
          <w:rFonts w:ascii="黑体" w:eastAsia="黑体" w:hAnsi="黑体" w:hint="eastAsia"/>
          <w:sz w:val="28"/>
          <w:szCs w:val="28"/>
        </w:rPr>
        <w:t>附件：                           稀有金属分标委会审定、预审和讨论的标准项目</w:t>
      </w:r>
    </w:p>
    <w:p w14:paraId="25A931F7" w14:textId="77777777" w:rsidR="00335483" w:rsidRDefault="00335483" w:rsidP="00335483">
      <w:pPr>
        <w:spacing w:line="400" w:lineRule="exact"/>
        <w:ind w:leftChars="-76" w:left="-160"/>
        <w:jc w:val="center"/>
        <w:rPr>
          <w:rFonts w:eastAsia="黑体"/>
          <w:sz w:val="28"/>
          <w:szCs w:val="28"/>
        </w:rPr>
      </w:pP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777"/>
        <w:gridCol w:w="5727"/>
        <w:gridCol w:w="1026"/>
      </w:tblGrid>
      <w:tr w:rsidR="00335483" w14:paraId="50368E71" w14:textId="77777777" w:rsidTr="002E3AB7">
        <w:trPr>
          <w:trHeight w:val="567"/>
          <w:tblHeader/>
          <w:jc w:val="center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E8E52" w14:textId="77777777" w:rsidR="00335483" w:rsidRDefault="00335483" w:rsidP="002E3AB7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6C577" w14:textId="77777777" w:rsidR="00335483" w:rsidRDefault="00335483" w:rsidP="002E3AB7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252BB" w14:textId="77777777" w:rsidR="00335483" w:rsidRDefault="00335483" w:rsidP="002E3AB7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57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0C8402" w14:textId="77777777" w:rsidR="00335483" w:rsidRDefault="00335483" w:rsidP="002E3AB7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123C8" w14:textId="77777777" w:rsidR="00335483" w:rsidRDefault="00335483" w:rsidP="002E3AB7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335483" w14:paraId="13119160" w14:textId="77777777" w:rsidTr="002E3AB7">
        <w:trPr>
          <w:trHeight w:val="620"/>
          <w:jc w:val="center"/>
        </w:trPr>
        <w:tc>
          <w:tcPr>
            <w:tcW w:w="14174" w:type="dxa"/>
            <w:gridSpan w:val="5"/>
            <w:vAlign w:val="center"/>
          </w:tcPr>
          <w:p w14:paraId="58035646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27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335483" w14:paraId="47C29711" w14:textId="77777777" w:rsidTr="002E3AB7">
        <w:trPr>
          <w:trHeight w:val="851"/>
          <w:jc w:val="center"/>
        </w:trPr>
        <w:tc>
          <w:tcPr>
            <w:tcW w:w="817" w:type="dxa"/>
            <w:vAlign w:val="center"/>
          </w:tcPr>
          <w:p w14:paraId="2402D077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B042EBD" w14:textId="77777777" w:rsidR="00335483" w:rsidRDefault="00335483" w:rsidP="002E3AB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海绵钛和钛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锭单位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产品能源消耗限额</w:t>
            </w:r>
          </w:p>
        </w:tc>
        <w:tc>
          <w:tcPr>
            <w:tcW w:w="2777" w:type="dxa"/>
            <w:vAlign w:val="center"/>
          </w:tcPr>
          <w:p w14:paraId="0A81C368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54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</w:p>
          <w:p w14:paraId="2F322FD8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20205272-Q-469</w:t>
            </w:r>
          </w:p>
        </w:tc>
        <w:tc>
          <w:tcPr>
            <w:tcW w:w="5727" w:type="dxa"/>
            <w:vAlign w:val="center"/>
          </w:tcPr>
          <w:p w14:paraId="33623AC0" w14:textId="77777777" w:rsidR="00335483" w:rsidRDefault="00335483" w:rsidP="002E3AB7">
            <w:pPr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有限公司、遵义钛业股份有限公司等</w:t>
            </w:r>
          </w:p>
        </w:tc>
        <w:tc>
          <w:tcPr>
            <w:tcW w:w="1026" w:type="dxa"/>
            <w:vAlign w:val="center"/>
          </w:tcPr>
          <w:p w14:paraId="5A74A3F3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335483" w14:paraId="7BB97D2E" w14:textId="77777777" w:rsidTr="002E3AB7">
        <w:trPr>
          <w:trHeight w:val="851"/>
          <w:jc w:val="center"/>
        </w:trPr>
        <w:tc>
          <w:tcPr>
            <w:tcW w:w="817" w:type="dxa"/>
            <w:vAlign w:val="center"/>
          </w:tcPr>
          <w:p w14:paraId="0F2A2F56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066A6A5" w14:textId="77777777" w:rsidR="00335483" w:rsidRDefault="00335483" w:rsidP="002E3AB7">
            <w:pPr>
              <w:pStyle w:val="4"/>
              <w:widowControl/>
              <w:shd w:val="clear" w:color="auto" w:fill="FFFFFF"/>
              <w:spacing w:beforeAutospacing="0" w:afterAutospacing="0" w:line="17" w:lineRule="atLeast"/>
              <w:rPr>
                <w:rFonts w:hint="default"/>
                <w:color w:val="000000"/>
                <w:sz w:val="22"/>
              </w:rPr>
            </w:pPr>
            <w:proofErr w:type="gramStart"/>
            <w:r>
              <w:rPr>
                <w:rFonts w:eastAsiaTheme="minorEastAsia" w:cs="宋体" w:hint="default"/>
                <w:b w:val="0"/>
                <w:bCs w:val="0"/>
                <w:color w:val="000000"/>
                <w:kern w:val="2"/>
                <w:sz w:val="22"/>
                <w:szCs w:val="22"/>
              </w:rPr>
              <w:t>钨</w:t>
            </w:r>
            <w:proofErr w:type="gramEnd"/>
            <w:r>
              <w:rPr>
                <w:rFonts w:eastAsiaTheme="minorEastAsia" w:cs="宋体" w:hint="default"/>
                <w:b w:val="0"/>
                <w:bCs w:val="0"/>
                <w:color w:val="000000"/>
                <w:kern w:val="2"/>
                <w:sz w:val="22"/>
                <w:szCs w:val="22"/>
              </w:rPr>
              <w:t>精矿、</w:t>
            </w:r>
            <w:proofErr w:type="gramStart"/>
            <w:r>
              <w:rPr>
                <w:rFonts w:eastAsiaTheme="minorEastAsia" w:cs="宋体" w:hint="default"/>
                <w:b w:val="0"/>
                <w:bCs w:val="0"/>
                <w:color w:val="000000"/>
                <w:kern w:val="2"/>
                <w:sz w:val="22"/>
                <w:szCs w:val="22"/>
              </w:rPr>
              <w:t>钼</w:t>
            </w:r>
            <w:proofErr w:type="gramEnd"/>
            <w:r>
              <w:rPr>
                <w:rFonts w:eastAsiaTheme="minorEastAsia" w:cs="宋体" w:hint="default"/>
                <w:b w:val="0"/>
                <w:bCs w:val="0"/>
                <w:color w:val="000000"/>
                <w:kern w:val="2"/>
                <w:sz w:val="22"/>
                <w:szCs w:val="22"/>
              </w:rPr>
              <w:t>精矿和焙烧</w:t>
            </w:r>
            <w:proofErr w:type="gramStart"/>
            <w:r>
              <w:rPr>
                <w:rFonts w:eastAsiaTheme="minorEastAsia" w:cs="宋体" w:hint="default"/>
                <w:b w:val="0"/>
                <w:bCs w:val="0"/>
                <w:color w:val="000000"/>
                <w:kern w:val="2"/>
                <w:sz w:val="22"/>
                <w:szCs w:val="22"/>
              </w:rPr>
              <w:t>钼</w:t>
            </w:r>
            <w:proofErr w:type="gramEnd"/>
            <w:r>
              <w:rPr>
                <w:rFonts w:eastAsiaTheme="minorEastAsia" w:cs="宋体" w:hint="default"/>
                <w:b w:val="0"/>
                <w:bCs w:val="0"/>
                <w:color w:val="000000"/>
                <w:kern w:val="2"/>
                <w:sz w:val="22"/>
                <w:szCs w:val="22"/>
              </w:rPr>
              <w:t>精矿</w:t>
            </w:r>
            <w:r>
              <w:rPr>
                <w:rFonts w:eastAsiaTheme="minorEastAsia" w:cs="宋体"/>
                <w:b w:val="0"/>
                <w:bCs w:val="0"/>
                <w:color w:val="000000"/>
                <w:kern w:val="2"/>
                <w:sz w:val="22"/>
                <w:szCs w:val="22"/>
              </w:rPr>
              <w:t>单位产品能源消耗限额</w:t>
            </w:r>
          </w:p>
        </w:tc>
        <w:tc>
          <w:tcPr>
            <w:tcW w:w="2777" w:type="dxa"/>
            <w:vAlign w:val="center"/>
          </w:tcPr>
          <w:p w14:paraId="5D13EED1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54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</w:p>
          <w:p w14:paraId="60BDB0D3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hyperlink r:id="rId7" w:tgtFrame="http://std.samr.gov.cn/gb/_blank" w:history="1">
              <w:r>
                <w:rPr>
                  <w:rFonts w:ascii="宋体" w:hAnsi="宋体" w:cs="宋体"/>
                  <w:color w:val="000000"/>
                  <w:sz w:val="22"/>
                </w:rPr>
                <w:t>20205263-Q-469</w:t>
              </w:r>
            </w:hyperlink>
          </w:p>
        </w:tc>
        <w:tc>
          <w:tcPr>
            <w:tcW w:w="5727" w:type="dxa"/>
            <w:vAlign w:val="center"/>
          </w:tcPr>
          <w:p w14:paraId="683573E1" w14:textId="77777777" w:rsidR="00335483" w:rsidRDefault="00335483" w:rsidP="002E3AB7">
            <w:pPr>
              <w:widowControl/>
              <w:spacing w:line="390" w:lineRule="atLeast"/>
              <w:rPr>
                <w:rFonts w:ascii="宋体" w:hAnsi="宋体" w:cs="宋体"/>
                <w:color w:val="000000"/>
                <w:sz w:val="22"/>
              </w:rPr>
            </w:pPr>
            <w:hyperlink r:id="rId8" w:tgtFrame="http://std.samr.gov.cn/gb/search/_blank" w:history="1">
              <w:r>
                <w:rPr>
                  <w:rFonts w:ascii="宋体" w:hAnsi="宋体" w:cs="宋体" w:hint="eastAsia"/>
                  <w:color w:val="000000"/>
                  <w:sz w:val="22"/>
                </w:rPr>
                <w:t>金堆城</w:t>
              </w:r>
              <w:proofErr w:type="gramStart"/>
              <w:r>
                <w:rPr>
                  <w:rFonts w:ascii="宋体" w:hAnsi="宋体" w:cs="宋体" w:hint="eastAsia"/>
                  <w:color w:val="000000"/>
                  <w:sz w:val="22"/>
                </w:rPr>
                <w:t>钼</w:t>
              </w:r>
              <w:proofErr w:type="gramEnd"/>
              <w:r>
                <w:rPr>
                  <w:rFonts w:ascii="宋体" w:hAnsi="宋体" w:cs="宋体" w:hint="eastAsia"/>
                  <w:color w:val="000000"/>
                  <w:sz w:val="22"/>
                </w:rPr>
                <w:t>业股份有限公司</w:t>
              </w:r>
            </w:hyperlink>
            <w:r>
              <w:rPr>
                <w:rFonts w:ascii="宋体" w:hAnsi="宋体" w:cs="宋体" w:hint="eastAsia"/>
                <w:color w:val="000000"/>
                <w:sz w:val="22"/>
              </w:rPr>
              <w:t>、、</w:t>
            </w:r>
            <w:hyperlink r:id="rId9" w:tgtFrame="http://std.samr.gov.cn/gb/search/_blank" w:history="1">
              <w:r>
                <w:rPr>
                  <w:rFonts w:ascii="宋体" w:hAnsi="宋体" w:cs="宋体" w:hint="eastAsia"/>
                  <w:color w:val="000000"/>
                  <w:sz w:val="22"/>
                </w:rPr>
                <w:t>赣州有色金属研究所</w:t>
              </w:r>
            </w:hyperlink>
            <w:r>
              <w:rPr>
                <w:rFonts w:ascii="宋体" w:hAnsi="宋体" w:cs="宋体" w:hint="eastAsia"/>
                <w:color w:val="000000"/>
                <w:sz w:val="22"/>
              </w:rPr>
              <w:t>等</w:t>
            </w:r>
          </w:p>
        </w:tc>
        <w:tc>
          <w:tcPr>
            <w:tcW w:w="1026" w:type="dxa"/>
            <w:vAlign w:val="center"/>
          </w:tcPr>
          <w:p w14:paraId="65AB67C9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335483" w14:paraId="3F392FA7" w14:textId="77777777" w:rsidTr="002E3AB7">
        <w:trPr>
          <w:trHeight w:val="489"/>
          <w:jc w:val="center"/>
        </w:trPr>
        <w:tc>
          <w:tcPr>
            <w:tcW w:w="14174" w:type="dxa"/>
            <w:gridSpan w:val="5"/>
            <w:vAlign w:val="center"/>
          </w:tcPr>
          <w:p w14:paraId="160454E2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30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31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335483" w14:paraId="30079973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0FE5F36F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3B8B408" w14:textId="77777777" w:rsidR="00335483" w:rsidRDefault="00335483" w:rsidP="002E3AB7">
            <w:pPr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钨基高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比重合金化学分析方法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辛克宁重量法</w:t>
            </w:r>
          </w:p>
        </w:tc>
        <w:tc>
          <w:tcPr>
            <w:tcW w:w="2777" w:type="dxa"/>
            <w:vAlign w:val="center"/>
          </w:tcPr>
          <w:p w14:paraId="5FDF4E0D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2020-0696T-YS</w:t>
            </w:r>
          </w:p>
        </w:tc>
        <w:tc>
          <w:tcPr>
            <w:tcW w:w="5727" w:type="dxa"/>
            <w:vMerge w:val="restart"/>
            <w:vAlign w:val="center"/>
          </w:tcPr>
          <w:p w14:paraId="14C23CF0" w14:textId="77777777" w:rsidR="00335483" w:rsidRDefault="00335483" w:rsidP="002E3AB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国合通用测试评价认证股份公司、国标（北京）检验认证有限公司等</w:t>
            </w:r>
          </w:p>
        </w:tc>
        <w:tc>
          <w:tcPr>
            <w:tcW w:w="1026" w:type="dxa"/>
            <w:vAlign w:val="center"/>
          </w:tcPr>
          <w:p w14:paraId="7AA89275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057E3CBC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2E96AFDD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5E57804" w14:textId="77777777" w:rsidR="00335483" w:rsidRDefault="00335483" w:rsidP="002E3AB7">
            <w:pPr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钨基高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比重合金化学分析方法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</w:rPr>
              <w:t>部分：铁、镍、铜含量的测定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电感耦合等离子体原子发射光谱法</w:t>
            </w:r>
          </w:p>
        </w:tc>
        <w:tc>
          <w:tcPr>
            <w:tcW w:w="2777" w:type="dxa"/>
            <w:vAlign w:val="center"/>
          </w:tcPr>
          <w:p w14:paraId="2F3A1D47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2020-0697T-YS</w:t>
            </w:r>
          </w:p>
        </w:tc>
        <w:tc>
          <w:tcPr>
            <w:tcW w:w="5727" w:type="dxa"/>
            <w:vMerge/>
            <w:vAlign w:val="center"/>
          </w:tcPr>
          <w:p w14:paraId="6381EEE1" w14:textId="77777777" w:rsidR="00335483" w:rsidRDefault="00335483" w:rsidP="002E3AB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0AB60F86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79B31264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56EC9C7C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E3C36FC" w14:textId="77777777" w:rsidR="00335483" w:rsidRDefault="00335483" w:rsidP="002E3AB7">
            <w:pPr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钨基高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比重合金化学分析方法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 w:hint="eastAsia"/>
                <w:color w:val="000000"/>
                <w:sz w:val="22"/>
              </w:rPr>
              <w:t>部分：铝、镁、钙含量的测定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电感耦合等离子体质谱法</w:t>
            </w:r>
          </w:p>
        </w:tc>
        <w:tc>
          <w:tcPr>
            <w:tcW w:w="2777" w:type="dxa"/>
            <w:vAlign w:val="center"/>
          </w:tcPr>
          <w:p w14:paraId="771637A3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2020-0698T-YS</w:t>
            </w:r>
          </w:p>
        </w:tc>
        <w:tc>
          <w:tcPr>
            <w:tcW w:w="5727" w:type="dxa"/>
            <w:vMerge/>
            <w:vAlign w:val="center"/>
          </w:tcPr>
          <w:p w14:paraId="2A615D1B" w14:textId="77777777" w:rsidR="00335483" w:rsidRDefault="00335483" w:rsidP="002E3AB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743D9611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403F694C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65D58F38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CE45227" w14:textId="77777777" w:rsidR="00335483" w:rsidRDefault="00335483" w:rsidP="002E3AB7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氧化锆、氧化铪化学分析方法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13</w:t>
            </w:r>
            <w:r>
              <w:rPr>
                <w:rFonts w:ascii="宋体" w:hAnsi="宋体" w:hint="eastAsia"/>
                <w:color w:val="000000"/>
                <w:sz w:val="22"/>
              </w:rPr>
              <w:t>部分：氧化铪中硼、钠、镁、铝、硅、钙、钛、钒、铬、锰、铁、钴、镍、铜、锌、锆、铌、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、镉、锡、锑、钽、钨、铅、铋含量的测定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电感耦合等离子</w:t>
            </w: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体质谱法</w:t>
            </w:r>
          </w:p>
        </w:tc>
        <w:tc>
          <w:tcPr>
            <w:tcW w:w="2777" w:type="dxa"/>
            <w:vAlign w:val="center"/>
          </w:tcPr>
          <w:p w14:paraId="6E3070D7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2020-0699T-YS</w:t>
            </w:r>
          </w:p>
        </w:tc>
        <w:tc>
          <w:tcPr>
            <w:tcW w:w="5727" w:type="dxa"/>
            <w:vAlign w:val="center"/>
          </w:tcPr>
          <w:p w14:paraId="5365DDAB" w14:textId="77777777" w:rsidR="00335483" w:rsidRDefault="00335483" w:rsidP="002E3AB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国合通用测试评价认证股份公司、国标（北京）检验认证有限公司、广东省科学院工业分析检测中心、国核锆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铪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理化检测有限公司、西部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新锆核材料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科技有限公司、有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资源环境技术研究院（北京）有限公司</w:t>
            </w:r>
          </w:p>
        </w:tc>
        <w:tc>
          <w:tcPr>
            <w:tcW w:w="1026" w:type="dxa"/>
            <w:vAlign w:val="center"/>
          </w:tcPr>
          <w:p w14:paraId="05F5C2D0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7923BBBC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5BB76A3D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6739A00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高纯锆化学分析方法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痕量杂质元素含量的测定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辉光放电质谱法</w:t>
            </w:r>
          </w:p>
        </w:tc>
        <w:tc>
          <w:tcPr>
            <w:tcW w:w="2777" w:type="dxa"/>
            <w:vAlign w:val="center"/>
          </w:tcPr>
          <w:p w14:paraId="3BE7C4CC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2020-0713T-YS</w:t>
            </w:r>
          </w:p>
        </w:tc>
        <w:tc>
          <w:tcPr>
            <w:tcW w:w="5727" w:type="dxa"/>
            <w:vAlign w:val="center"/>
          </w:tcPr>
          <w:p w14:paraId="457594EF" w14:textId="77777777" w:rsidR="00335483" w:rsidRDefault="00335483" w:rsidP="002E3AB7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国合通用测试评价认证股份公司、国标（北京）检验认证有限公司、国核锆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铪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理化检测有限公司、集萃新材料研发有限公司、昆明冶金研究院、广东先导稀材股份有限公司</w:t>
            </w:r>
          </w:p>
        </w:tc>
        <w:tc>
          <w:tcPr>
            <w:tcW w:w="1026" w:type="dxa"/>
            <w:vAlign w:val="center"/>
          </w:tcPr>
          <w:p w14:paraId="4ADF71F6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71099789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6AE6258A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A3AFDEB" w14:textId="77777777" w:rsidR="00335483" w:rsidRDefault="00335483" w:rsidP="002E3AB7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钼酸铵化学分析方法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钼酸铅重量法</w:t>
            </w:r>
          </w:p>
        </w:tc>
        <w:tc>
          <w:tcPr>
            <w:tcW w:w="2777" w:type="dxa"/>
            <w:vAlign w:val="center"/>
          </w:tcPr>
          <w:p w14:paraId="642BF1AB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2020-0700T-YS</w:t>
            </w:r>
          </w:p>
        </w:tc>
        <w:tc>
          <w:tcPr>
            <w:tcW w:w="5727" w:type="dxa"/>
            <w:vAlign w:val="center"/>
          </w:tcPr>
          <w:p w14:paraId="04E30A09" w14:textId="77777777" w:rsidR="00335483" w:rsidRDefault="00335483" w:rsidP="002E3AB7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江西铜业股份有限公司、金堆城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业股份有限公司、铜陵有色金属集团控股有限公司、洛阳栾川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业集团股份有限公司、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国家钨与稀土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产品质量监督检验中心、赣州有色冶金研究所、紫金矿业集团股份有限公司</w:t>
            </w:r>
          </w:p>
        </w:tc>
        <w:tc>
          <w:tcPr>
            <w:tcW w:w="1026" w:type="dxa"/>
            <w:vAlign w:val="center"/>
          </w:tcPr>
          <w:p w14:paraId="1504B7BD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31B95A37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180766B9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EFC75BC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钼酸铅重量法</w:t>
            </w:r>
          </w:p>
        </w:tc>
        <w:tc>
          <w:tcPr>
            <w:tcW w:w="2777" w:type="dxa"/>
            <w:vAlign w:val="center"/>
          </w:tcPr>
          <w:p w14:paraId="663DA5C8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2020-0701T-YS</w:t>
            </w:r>
          </w:p>
        </w:tc>
        <w:tc>
          <w:tcPr>
            <w:tcW w:w="5727" w:type="dxa"/>
            <w:vMerge w:val="restart"/>
            <w:vAlign w:val="center"/>
          </w:tcPr>
          <w:p w14:paraId="660DC67E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金堆城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业股份有限公司、西安汉唐分析检测有限公司、洛阳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业集团股份有限公司、国标（北京）检验认证有限公司、太钢不锈股份有限公司、酒泉钢铁有限责任公司</w:t>
            </w:r>
          </w:p>
        </w:tc>
        <w:tc>
          <w:tcPr>
            <w:tcW w:w="1026" w:type="dxa"/>
            <w:vAlign w:val="center"/>
          </w:tcPr>
          <w:p w14:paraId="3984ABA3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6050C735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2EC6CD31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BBAA925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</w:rPr>
              <w:t>部分：氨不溶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硫氰酸盐分光光度法</w:t>
            </w:r>
          </w:p>
        </w:tc>
        <w:tc>
          <w:tcPr>
            <w:tcW w:w="2777" w:type="dxa"/>
            <w:vAlign w:val="center"/>
          </w:tcPr>
          <w:p w14:paraId="62F7A9D6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2020-0702T-YS</w:t>
            </w:r>
          </w:p>
        </w:tc>
        <w:tc>
          <w:tcPr>
            <w:tcW w:w="5727" w:type="dxa"/>
            <w:vMerge/>
            <w:vAlign w:val="center"/>
          </w:tcPr>
          <w:p w14:paraId="523B55D3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49586CBF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698CDFD9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15F724B5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547EF2C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铋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火焰原子吸收光谱法和</w:t>
            </w:r>
            <w:r>
              <w:rPr>
                <w:rFonts w:ascii="宋体" w:hAnsi="宋体" w:hint="eastAsia"/>
                <w:color w:val="000000"/>
                <w:sz w:val="22"/>
              </w:rPr>
              <w:t>X</w:t>
            </w:r>
            <w:r>
              <w:rPr>
                <w:rFonts w:ascii="宋体" w:hAnsi="宋体" w:hint="eastAsia"/>
                <w:color w:val="000000"/>
                <w:sz w:val="22"/>
              </w:rPr>
              <w:t>荧光光度法</w:t>
            </w:r>
          </w:p>
        </w:tc>
        <w:tc>
          <w:tcPr>
            <w:tcW w:w="2777" w:type="dxa"/>
            <w:vAlign w:val="center"/>
          </w:tcPr>
          <w:p w14:paraId="73AF4665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2020-0703T-YS</w:t>
            </w:r>
          </w:p>
        </w:tc>
        <w:tc>
          <w:tcPr>
            <w:tcW w:w="5727" w:type="dxa"/>
            <w:vMerge/>
            <w:vAlign w:val="center"/>
          </w:tcPr>
          <w:p w14:paraId="262C819C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14750D53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743F147F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5C747899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B436D94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4</w:t>
            </w:r>
            <w:r>
              <w:rPr>
                <w:rFonts w:ascii="宋体" w:hAnsi="宋体" w:hint="eastAsia"/>
                <w:color w:val="000000"/>
                <w:sz w:val="22"/>
              </w:rPr>
              <w:t>部分：锡含量的测定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原子荧光光谱法</w:t>
            </w:r>
          </w:p>
        </w:tc>
        <w:tc>
          <w:tcPr>
            <w:tcW w:w="2777" w:type="dxa"/>
            <w:vAlign w:val="center"/>
          </w:tcPr>
          <w:p w14:paraId="64CFCB76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2020-0704T-YS</w:t>
            </w:r>
          </w:p>
        </w:tc>
        <w:tc>
          <w:tcPr>
            <w:tcW w:w="5727" w:type="dxa"/>
            <w:vMerge/>
            <w:vAlign w:val="center"/>
          </w:tcPr>
          <w:p w14:paraId="12BD6216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06688EE8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20CE41BF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33025183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AFDCE5A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5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锑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原子荧光光谱法</w:t>
            </w:r>
          </w:p>
        </w:tc>
        <w:tc>
          <w:tcPr>
            <w:tcW w:w="2777" w:type="dxa"/>
            <w:vAlign w:val="center"/>
          </w:tcPr>
          <w:p w14:paraId="75E242A3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2020-0705T-YS</w:t>
            </w:r>
          </w:p>
        </w:tc>
        <w:tc>
          <w:tcPr>
            <w:tcW w:w="5727" w:type="dxa"/>
            <w:vMerge/>
            <w:vAlign w:val="center"/>
          </w:tcPr>
          <w:p w14:paraId="04234F72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59AB6F00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27B48456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23BD01B3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4F6E42E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6</w:t>
            </w:r>
            <w:r>
              <w:rPr>
                <w:rFonts w:ascii="宋体" w:hAnsi="宋体" w:hint="eastAsia"/>
                <w:color w:val="000000"/>
                <w:sz w:val="22"/>
              </w:rPr>
              <w:t>部分：铅、铜含量的测定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火焰原子吸收光</w:t>
            </w: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谱法</w:t>
            </w:r>
          </w:p>
        </w:tc>
        <w:tc>
          <w:tcPr>
            <w:tcW w:w="2777" w:type="dxa"/>
            <w:vAlign w:val="center"/>
          </w:tcPr>
          <w:p w14:paraId="2E9C7C5F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</w: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2020-0706T-YS</w:t>
            </w:r>
          </w:p>
        </w:tc>
        <w:tc>
          <w:tcPr>
            <w:tcW w:w="5727" w:type="dxa"/>
            <w:vMerge/>
            <w:vAlign w:val="center"/>
          </w:tcPr>
          <w:p w14:paraId="445C232D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1DBE46F2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0C402ECE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5345A996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287D13C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7</w:t>
            </w:r>
            <w:r>
              <w:rPr>
                <w:rFonts w:ascii="宋体" w:hAnsi="宋体" w:hint="eastAsia"/>
                <w:color w:val="000000"/>
                <w:sz w:val="22"/>
              </w:rPr>
              <w:t>部分：钾含量的测定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火焰原子吸收光谱法</w:t>
            </w:r>
          </w:p>
        </w:tc>
        <w:tc>
          <w:tcPr>
            <w:tcW w:w="2777" w:type="dxa"/>
            <w:vAlign w:val="center"/>
          </w:tcPr>
          <w:p w14:paraId="1F72BA4C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2020-0707T-YS</w:t>
            </w:r>
          </w:p>
        </w:tc>
        <w:tc>
          <w:tcPr>
            <w:tcW w:w="5727" w:type="dxa"/>
            <w:vMerge/>
            <w:vAlign w:val="center"/>
          </w:tcPr>
          <w:p w14:paraId="0F61C4BD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34C532F2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11ADE6AA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155053DB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5ADA2D1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8</w:t>
            </w:r>
            <w:r>
              <w:rPr>
                <w:rFonts w:ascii="宋体" w:hAnsi="宋体" w:hint="eastAsia"/>
                <w:color w:val="000000"/>
                <w:sz w:val="22"/>
              </w:rPr>
              <w:t>部分：钙、镁含量的测定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火焰原子吸收光谱法</w:t>
            </w:r>
          </w:p>
        </w:tc>
        <w:tc>
          <w:tcPr>
            <w:tcW w:w="2777" w:type="dxa"/>
            <w:vAlign w:val="center"/>
          </w:tcPr>
          <w:p w14:paraId="314C16DA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2020-0708T-YS</w:t>
            </w:r>
          </w:p>
        </w:tc>
        <w:tc>
          <w:tcPr>
            <w:tcW w:w="5727" w:type="dxa"/>
            <w:vMerge w:val="restart"/>
            <w:vAlign w:val="center"/>
          </w:tcPr>
          <w:p w14:paraId="4F156463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金堆城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业股份有限公司、西安汉唐分析检测有限公司、洛阳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业集团股份有限公司、国标（北京）检验认证有限公司、太钢不锈股份有限公司、酒泉钢铁有限责任公司</w:t>
            </w:r>
          </w:p>
        </w:tc>
        <w:tc>
          <w:tcPr>
            <w:tcW w:w="1026" w:type="dxa"/>
            <w:vAlign w:val="center"/>
          </w:tcPr>
          <w:p w14:paraId="02B916D7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7CB9E80D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5776AFD8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F44E920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9</w:t>
            </w:r>
            <w:r>
              <w:rPr>
                <w:rFonts w:ascii="宋体" w:hAnsi="宋体" w:hint="eastAsia"/>
                <w:color w:val="000000"/>
                <w:sz w:val="22"/>
              </w:rPr>
              <w:t>部分：磷含量的测定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蓝分光光度法</w:t>
            </w:r>
          </w:p>
        </w:tc>
        <w:tc>
          <w:tcPr>
            <w:tcW w:w="2777" w:type="dxa"/>
            <w:vAlign w:val="center"/>
          </w:tcPr>
          <w:p w14:paraId="11B073E7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2020-0709T-YS</w:t>
            </w:r>
          </w:p>
        </w:tc>
        <w:tc>
          <w:tcPr>
            <w:tcW w:w="5727" w:type="dxa"/>
            <w:vMerge/>
            <w:vAlign w:val="center"/>
          </w:tcPr>
          <w:p w14:paraId="395B2163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781C9CD7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7A546C26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030835FC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D0BB061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  <w:r>
              <w:rPr>
                <w:rFonts w:ascii="宋体" w:hAnsi="宋体" w:hint="eastAsia"/>
                <w:color w:val="000000"/>
                <w:sz w:val="22"/>
              </w:rPr>
              <w:t>部分：硅含量的测定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蓝分光光度法</w:t>
            </w:r>
          </w:p>
        </w:tc>
        <w:tc>
          <w:tcPr>
            <w:tcW w:w="2777" w:type="dxa"/>
            <w:vAlign w:val="center"/>
          </w:tcPr>
          <w:p w14:paraId="747A5D0B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2020-0710T-YS</w:t>
            </w:r>
          </w:p>
        </w:tc>
        <w:tc>
          <w:tcPr>
            <w:tcW w:w="5727" w:type="dxa"/>
            <w:vMerge/>
            <w:vAlign w:val="center"/>
          </w:tcPr>
          <w:p w14:paraId="15505DD1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472BE747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46AEFEB2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13C5FA73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D25BF02" w14:textId="77777777" w:rsidR="00335483" w:rsidRDefault="00335483" w:rsidP="002E3AB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11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硫氰酸盐萃取光度法</w:t>
            </w:r>
          </w:p>
        </w:tc>
        <w:tc>
          <w:tcPr>
            <w:tcW w:w="2777" w:type="dxa"/>
            <w:vAlign w:val="center"/>
          </w:tcPr>
          <w:p w14:paraId="1C1D702B" w14:textId="77777777" w:rsidR="00335483" w:rsidRDefault="00335483" w:rsidP="002E3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2020-0711T-YS</w:t>
            </w:r>
          </w:p>
        </w:tc>
        <w:tc>
          <w:tcPr>
            <w:tcW w:w="5727" w:type="dxa"/>
            <w:vMerge/>
            <w:vAlign w:val="center"/>
          </w:tcPr>
          <w:p w14:paraId="3064DD31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288663CA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5526B32F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426DC2FD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7DE32F7" w14:textId="77777777" w:rsidR="00335483" w:rsidRDefault="00335483" w:rsidP="002E3AB7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12</w:t>
            </w:r>
            <w:r>
              <w:rPr>
                <w:rFonts w:ascii="宋体" w:hAnsi="宋体" w:hint="eastAsia"/>
                <w:color w:val="000000"/>
                <w:sz w:val="22"/>
              </w:rPr>
              <w:t>部分：碳、硫含量的测定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高频燃烧红外吸收法</w:t>
            </w:r>
          </w:p>
        </w:tc>
        <w:tc>
          <w:tcPr>
            <w:tcW w:w="2777" w:type="dxa"/>
            <w:vAlign w:val="center"/>
          </w:tcPr>
          <w:p w14:paraId="7255D30B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2020-0712T-YS</w:t>
            </w:r>
          </w:p>
        </w:tc>
        <w:tc>
          <w:tcPr>
            <w:tcW w:w="5727" w:type="dxa"/>
            <w:vMerge/>
            <w:vAlign w:val="center"/>
          </w:tcPr>
          <w:p w14:paraId="618E385E" w14:textId="77777777" w:rsidR="00335483" w:rsidRDefault="00335483" w:rsidP="002E3A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2815533A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335483" w14:paraId="339591A1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48B4E71E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F1349F4" w14:textId="77777777" w:rsidR="00335483" w:rsidRDefault="00335483" w:rsidP="002E3AB7">
            <w:pPr>
              <w:adjustRightInd w:val="0"/>
              <w:snapToGrid w:val="0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部分：三氧化钨含量的测定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钨酸铵灼烧重量法</w:t>
            </w:r>
          </w:p>
        </w:tc>
        <w:tc>
          <w:tcPr>
            <w:tcW w:w="2777" w:type="dxa"/>
            <w:vAlign w:val="center"/>
          </w:tcPr>
          <w:p w14:paraId="0209109A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20211913-T-610</w:t>
            </w:r>
          </w:p>
        </w:tc>
        <w:tc>
          <w:tcPr>
            <w:tcW w:w="5727" w:type="dxa"/>
            <w:vAlign w:val="center"/>
          </w:tcPr>
          <w:p w14:paraId="30CE9A32" w14:textId="77777777" w:rsidR="00335483" w:rsidRDefault="00335483" w:rsidP="002E3AB7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赣州有色冶金研究所、郴州钻石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制品有限责任公司、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国家钨与稀土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产品质量监督检验中心、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赣州华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兴钨制品有限公司、江西漂塘钨业有限公司</w:t>
            </w:r>
          </w:p>
        </w:tc>
        <w:tc>
          <w:tcPr>
            <w:tcW w:w="1026" w:type="dxa"/>
            <w:vAlign w:val="center"/>
          </w:tcPr>
          <w:p w14:paraId="00FE3721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335483" w14:paraId="4107E863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0C00A083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F1A8A76" w14:textId="77777777" w:rsidR="00335483" w:rsidRDefault="00335483" w:rsidP="002E3AB7">
            <w:pPr>
              <w:adjustRightInd w:val="0"/>
              <w:snapToGrid w:val="0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部分：磷含量的测定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磷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黄分光光度法和电感耦合等离子体原子发射光谱法</w:t>
            </w:r>
          </w:p>
        </w:tc>
        <w:tc>
          <w:tcPr>
            <w:tcW w:w="2777" w:type="dxa"/>
            <w:vAlign w:val="center"/>
          </w:tcPr>
          <w:p w14:paraId="083E89EE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20211912-T-610</w:t>
            </w:r>
          </w:p>
        </w:tc>
        <w:tc>
          <w:tcPr>
            <w:tcW w:w="5727" w:type="dxa"/>
            <w:vAlign w:val="center"/>
          </w:tcPr>
          <w:p w14:paraId="623E1C01" w14:textId="77777777" w:rsidR="00335483" w:rsidRDefault="00335483" w:rsidP="002E3AB7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赣州有色冶金研究所、国标（北京）检验认证有限公司、广东省工业分析测试中心、江铜集团德兴铜矿检化中心、江西下垄钨业有限公司</w:t>
            </w:r>
          </w:p>
        </w:tc>
        <w:tc>
          <w:tcPr>
            <w:tcW w:w="1026" w:type="dxa"/>
            <w:vAlign w:val="center"/>
          </w:tcPr>
          <w:p w14:paraId="03C53ED3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335483" w14:paraId="4EEDD4FC" w14:textId="77777777" w:rsidTr="002E3AB7">
        <w:trPr>
          <w:trHeight w:val="90"/>
          <w:jc w:val="center"/>
        </w:trPr>
        <w:tc>
          <w:tcPr>
            <w:tcW w:w="817" w:type="dxa"/>
            <w:vAlign w:val="center"/>
          </w:tcPr>
          <w:p w14:paraId="676AFF98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EDC5E10" w14:textId="77777777" w:rsidR="00335483" w:rsidRDefault="00335483" w:rsidP="002E3AB7">
            <w:pPr>
              <w:adjustRightInd w:val="0"/>
              <w:snapToGrid w:val="0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部分：硫含量的测定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高频感应红外吸收法和燃烧</w:t>
            </w:r>
            <w:r>
              <w:rPr>
                <w:rFonts w:ascii="宋体" w:hAnsi="宋体" w:cs="宋体" w:hint="eastAsia"/>
                <w:color w:val="00000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碘量法</w:t>
            </w:r>
          </w:p>
        </w:tc>
        <w:tc>
          <w:tcPr>
            <w:tcW w:w="2777" w:type="dxa"/>
            <w:vAlign w:val="center"/>
          </w:tcPr>
          <w:p w14:paraId="3711383F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20211911-T-610</w:t>
            </w:r>
          </w:p>
        </w:tc>
        <w:tc>
          <w:tcPr>
            <w:tcW w:w="5727" w:type="dxa"/>
            <w:vAlign w:val="center"/>
          </w:tcPr>
          <w:p w14:paraId="2AA797B7" w14:textId="77777777" w:rsidR="00335483" w:rsidRDefault="00335483" w:rsidP="002E3AB7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赣州有色冶金研究所、湖南柿竹园有色金属有限责任公司、崇义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章源钨业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股份有限公司、江西漂塘钨矿有限公司</w:t>
            </w:r>
          </w:p>
        </w:tc>
        <w:tc>
          <w:tcPr>
            <w:tcW w:w="1026" w:type="dxa"/>
            <w:vAlign w:val="center"/>
          </w:tcPr>
          <w:p w14:paraId="7A73FE40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335483" w14:paraId="5EE39CEE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1510AB94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B93130D" w14:textId="77777777" w:rsidR="00335483" w:rsidRDefault="00335483" w:rsidP="002E3AB7">
            <w:pPr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部分：湿存水含量的测定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重量法</w:t>
            </w:r>
          </w:p>
        </w:tc>
        <w:tc>
          <w:tcPr>
            <w:tcW w:w="2777" w:type="dxa"/>
            <w:vAlign w:val="center"/>
          </w:tcPr>
          <w:p w14:paraId="144E9BBD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20211904-T-610</w:t>
            </w:r>
          </w:p>
        </w:tc>
        <w:tc>
          <w:tcPr>
            <w:tcW w:w="5727" w:type="dxa"/>
            <w:vAlign w:val="center"/>
          </w:tcPr>
          <w:p w14:paraId="26B9561D" w14:textId="77777777" w:rsidR="00335483" w:rsidRDefault="00335483" w:rsidP="002E3AB7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赣州有色冶金研究所、西安汉唐分析检测有限公司、郴州钻石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制品有限责任公司、江西荡平钨业有限公司</w:t>
            </w:r>
          </w:p>
        </w:tc>
        <w:tc>
          <w:tcPr>
            <w:tcW w:w="1026" w:type="dxa"/>
            <w:vAlign w:val="center"/>
          </w:tcPr>
          <w:p w14:paraId="2F294FB5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335483" w14:paraId="3B5182CF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5D084FEB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2EED512" w14:textId="77777777" w:rsidR="00335483" w:rsidRDefault="00335483" w:rsidP="002E3AB7">
            <w:pPr>
              <w:adjustRightInd w:val="0"/>
              <w:snapToGrid w:val="0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硫氰酸盐分光光度法</w:t>
            </w:r>
          </w:p>
        </w:tc>
        <w:tc>
          <w:tcPr>
            <w:tcW w:w="2777" w:type="dxa"/>
            <w:vAlign w:val="center"/>
          </w:tcPr>
          <w:p w14:paraId="3F70E031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20211905-T-610</w:t>
            </w:r>
          </w:p>
        </w:tc>
        <w:tc>
          <w:tcPr>
            <w:tcW w:w="5727" w:type="dxa"/>
            <w:vAlign w:val="center"/>
          </w:tcPr>
          <w:p w14:paraId="68558AAB" w14:textId="77777777" w:rsidR="00335483" w:rsidRDefault="00335483" w:rsidP="002E3AB7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赣州有色冶金研究所、西安汉唐分析检测有限公司、郴州钻石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制品有限责任公司、江西荡平钨业有限公司</w:t>
            </w:r>
          </w:p>
        </w:tc>
        <w:tc>
          <w:tcPr>
            <w:tcW w:w="1026" w:type="dxa"/>
            <w:vAlign w:val="center"/>
          </w:tcPr>
          <w:p w14:paraId="34B5BE47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335483" w14:paraId="6302415D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411410F2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9DAF446" w14:textId="77777777" w:rsidR="00335483" w:rsidRDefault="00335483" w:rsidP="002E3AB7">
            <w:pPr>
              <w:adjustRightInd w:val="0"/>
              <w:snapToGrid w:val="0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部分：铅含量的测定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氢化物发生原子荧光光谱法和火焰原子吸收光谱法</w:t>
            </w:r>
          </w:p>
        </w:tc>
        <w:tc>
          <w:tcPr>
            <w:tcW w:w="2777" w:type="dxa"/>
            <w:vAlign w:val="center"/>
          </w:tcPr>
          <w:p w14:paraId="1FD9EB89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20211906-T-610</w:t>
            </w:r>
          </w:p>
        </w:tc>
        <w:tc>
          <w:tcPr>
            <w:tcW w:w="5727" w:type="dxa"/>
            <w:vAlign w:val="center"/>
          </w:tcPr>
          <w:p w14:paraId="062DB2E7" w14:textId="77777777" w:rsidR="00335483" w:rsidRDefault="00335483" w:rsidP="002E3AB7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赣州有色冶金研究所、广东省工业分析测试中心、国标（北京）检验认证有限公司、江钨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泰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科钨品有限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公、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赣州华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兴钨制品有限公司</w:t>
            </w:r>
          </w:p>
        </w:tc>
        <w:tc>
          <w:tcPr>
            <w:tcW w:w="1026" w:type="dxa"/>
            <w:vAlign w:val="center"/>
          </w:tcPr>
          <w:p w14:paraId="2234EA03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335483" w14:paraId="5B2E0145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6892898A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8B35D88" w14:textId="77777777" w:rsidR="00335483" w:rsidRDefault="00335483" w:rsidP="002E3AB7">
            <w:pPr>
              <w:adjustRightInd w:val="0"/>
              <w:snapToGrid w:val="0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部分：二氧化硅含量的测定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硅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蓝分光光度法和重量法</w:t>
            </w:r>
          </w:p>
        </w:tc>
        <w:tc>
          <w:tcPr>
            <w:tcW w:w="2777" w:type="dxa"/>
            <w:vAlign w:val="center"/>
          </w:tcPr>
          <w:p w14:paraId="7418018C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20211907-T-610</w:t>
            </w:r>
          </w:p>
        </w:tc>
        <w:tc>
          <w:tcPr>
            <w:tcW w:w="5727" w:type="dxa"/>
            <w:vAlign w:val="center"/>
          </w:tcPr>
          <w:p w14:paraId="58003B37" w14:textId="77777777" w:rsidR="00335483" w:rsidRDefault="00335483" w:rsidP="002E3AB7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广东省工业分析检测中心、赣州有色冶金研究所、西安汉唐分析检测有限公司、国标（北京）检验认证有限公司</w:t>
            </w:r>
          </w:p>
        </w:tc>
        <w:tc>
          <w:tcPr>
            <w:tcW w:w="1026" w:type="dxa"/>
            <w:vAlign w:val="center"/>
          </w:tcPr>
          <w:p w14:paraId="1BEC816D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335483" w14:paraId="1089682D" w14:textId="77777777" w:rsidTr="002E3AB7">
        <w:trPr>
          <w:trHeight w:val="734"/>
          <w:jc w:val="center"/>
        </w:trPr>
        <w:tc>
          <w:tcPr>
            <w:tcW w:w="817" w:type="dxa"/>
            <w:vAlign w:val="center"/>
          </w:tcPr>
          <w:p w14:paraId="0EF3A9A2" w14:textId="77777777" w:rsidR="00335483" w:rsidRDefault="00335483" w:rsidP="002E3AB7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4BF5F1B" w14:textId="77777777" w:rsidR="00335483" w:rsidRDefault="00335483" w:rsidP="002E3AB7">
            <w:pPr>
              <w:adjustRightInd w:val="0"/>
              <w:snapToGrid w:val="0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铋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氢化物发生原子荧光光谱法和火焰原子吸收光谱法</w:t>
            </w:r>
          </w:p>
        </w:tc>
        <w:tc>
          <w:tcPr>
            <w:tcW w:w="2777" w:type="dxa"/>
            <w:vAlign w:val="center"/>
          </w:tcPr>
          <w:p w14:paraId="2CB04B94" w14:textId="77777777" w:rsidR="00335483" w:rsidRDefault="00335483" w:rsidP="002E3AB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2"/>
              </w:rPr>
              <w:t>20211908-T-610</w:t>
            </w:r>
          </w:p>
        </w:tc>
        <w:tc>
          <w:tcPr>
            <w:tcW w:w="5727" w:type="dxa"/>
            <w:vAlign w:val="center"/>
          </w:tcPr>
          <w:p w14:paraId="02502C29" w14:textId="77777777" w:rsidR="00335483" w:rsidRDefault="00335483" w:rsidP="002E3AB7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赣州有色冶金研究所、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国家钨与稀土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产品质量监督检验中心、广东省工业分析测试中心、湖南柿竹园有色金属有限责任公司、江西下垄钨业有限公司、郴州钻石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制品有限责任公司</w:t>
            </w:r>
          </w:p>
        </w:tc>
        <w:tc>
          <w:tcPr>
            <w:tcW w:w="1026" w:type="dxa"/>
            <w:vAlign w:val="center"/>
          </w:tcPr>
          <w:p w14:paraId="58BAC7A2" w14:textId="77777777" w:rsidR="00335483" w:rsidRDefault="00335483" w:rsidP="002E3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</w:tbl>
    <w:p w14:paraId="026E340F" w14:textId="77777777" w:rsidR="00335483" w:rsidRDefault="00335483" w:rsidP="00335483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06BB6872" w14:textId="77777777" w:rsidR="0008116D" w:rsidRDefault="0008116D"/>
    <w:sectPr w:rsidR="0008116D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F5AB" w14:textId="77777777" w:rsidR="005B605E" w:rsidRDefault="005B605E" w:rsidP="00335483">
      <w:r>
        <w:separator/>
      </w:r>
    </w:p>
  </w:endnote>
  <w:endnote w:type="continuationSeparator" w:id="0">
    <w:p w14:paraId="1E4452C6" w14:textId="77777777" w:rsidR="005B605E" w:rsidRDefault="005B605E" w:rsidP="003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866D" w14:textId="77777777" w:rsidR="005B605E" w:rsidRDefault="005B605E" w:rsidP="00335483">
      <w:r>
        <w:separator/>
      </w:r>
    </w:p>
  </w:footnote>
  <w:footnote w:type="continuationSeparator" w:id="0">
    <w:p w14:paraId="34CE892E" w14:textId="77777777" w:rsidR="005B605E" w:rsidRDefault="005B605E" w:rsidP="0033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D3D"/>
    <w:multiLevelType w:val="multilevel"/>
    <w:tmpl w:val="5EA52D3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 w16cid:durableId="148997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D9"/>
    <w:rsid w:val="0008116D"/>
    <w:rsid w:val="00335483"/>
    <w:rsid w:val="005B605E"/>
    <w:rsid w:val="00A1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0374DF-1E84-4A79-A6F6-67B50844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83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483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4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483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335483"/>
    <w:rPr>
      <w:rFonts w:ascii="宋体" w:eastAsia="宋体" w:hAnsi="宋体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d.samr.gov.cn/gb/search/gbDetailed?id=B7A90A74A243F4B6E05397BE0A0A555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d.samr.gov.cn/gb/search/gbDetailed?id=B7A90A74A243F4B6E05397BE0A0A55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d.samr.gov.cn/gb/search/gbDetailed?id=B7A90A74A243F4B6E05397BE0A0A555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2022-05-23T02:14:00Z</dcterms:created>
  <dcterms:modified xsi:type="dcterms:W3CDTF">2022-05-23T02:14:00Z</dcterms:modified>
</cp:coreProperties>
</file>