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5DC7" w:rsidRPr="00483AA0" w:rsidRDefault="001A6913">
      <w:pPr>
        <w:pStyle w:val="afb"/>
        <w:rPr>
          <w:color w:val="000000" w:themeColor="text1"/>
        </w:rPr>
        <w:sectPr w:rsidR="00F95DC7" w:rsidRPr="00483AA0">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720"/>
          <w:titlePg/>
          <w:docGrid w:type="lines" w:linePitch="312"/>
        </w:sectPr>
      </w:pPr>
      <w:bookmarkStart w:id="2" w:name="SectionMark0"/>
      <w:r>
        <w:rPr>
          <w:noProof/>
          <w:color w:val="000000" w:themeColor="text1"/>
        </w:rPr>
        <w:pict>
          <v:shapetype id="_x0000_t202" coordsize="21600,21600" o:spt="202" path="m,l,21600r21600,l21600,xe">
            <v:stroke joinstyle="miter"/>
            <v:path gradientshapeok="t" o:connecttype="rect"/>
          </v:shapetype>
          <v:shape id="_x0000_s1053" type="#_x0000_t202" style="position:absolute;left:0;text-align:left;margin-left:301.2pt;margin-top:692.75pt;width:49pt;height:34.5pt;z-index:251663872" strokecolor="white [3212]">
            <v:fill opacity="0"/>
            <v:textbox style="mso-next-textbox:#_x0000_s1053">
              <w:txbxContent>
                <w:p w:rsidR="00E028FF" w:rsidRPr="00C2650A" w:rsidRDefault="00E028FF" w:rsidP="00E028FF">
                  <w:pPr>
                    <w:pStyle w:val="afb"/>
                    <w:widowControl w:val="0"/>
                    <w:spacing w:line="240" w:lineRule="atLeast"/>
                    <w:jc w:val="distribute"/>
                    <w:rPr>
                      <w:rFonts w:ascii="黑体" w:eastAsia="黑体" w:hAnsi="黑体"/>
                      <w:color w:val="000000"/>
                      <w:sz w:val="28"/>
                      <w:szCs w:val="28"/>
                    </w:rPr>
                  </w:pPr>
                  <w:r w:rsidRPr="00C2650A">
                    <w:rPr>
                      <w:rFonts w:ascii="黑体" w:eastAsia="黑体" w:hAnsi="黑体"/>
                      <w:color w:val="000000"/>
                      <w:sz w:val="28"/>
                      <w:szCs w:val="28"/>
                    </w:rPr>
                    <w:t>发布</w:t>
                  </w:r>
                </w:p>
              </w:txbxContent>
            </v:textbox>
          </v:shape>
        </w:pict>
      </w:r>
      <w:r>
        <w:rPr>
          <w:noProof/>
          <w:color w:val="000000" w:themeColor="text1"/>
        </w:rPr>
        <w:pict>
          <v:shape id="fmFrame7" o:spid="_x0000_s1026" type="#_x0000_t202" style="position:absolute;left:0;text-align:left;margin-left:118.2pt;margin-top:692.75pt;width:177.75pt;height:45.25pt;z-index:251661824;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" stroked="f">
            <v:path arrowok="t"/>
            <v:textbox style="mso-next-textbox:#fmFrame7" inset="0,0,0,0">
              <w:txbxContent>
                <w:p w:rsidR="00E028FF" w:rsidRPr="00C2650A" w:rsidRDefault="00E028FF" w:rsidP="00E028FF">
                  <w:pPr>
                    <w:pStyle w:val="afb"/>
                    <w:widowControl w:val="0"/>
                    <w:spacing w:line="400" w:lineRule="exact"/>
                    <w:jc w:val="distribute"/>
                    <w:rPr>
                      <w:b/>
                      <w:color w:val="000000"/>
                      <w:sz w:val="30"/>
                      <w:szCs w:val="30"/>
                    </w:rPr>
                  </w:pPr>
                  <w:r w:rsidRPr="00C2650A">
                    <w:rPr>
                      <w:b/>
                      <w:color w:val="000000"/>
                      <w:sz w:val="30"/>
                      <w:szCs w:val="30"/>
                    </w:rPr>
                    <w:t>国家市场监督管理总局</w:t>
                  </w:r>
                </w:p>
                <w:p w:rsidR="00E028FF" w:rsidRPr="00C2650A" w:rsidRDefault="00E028FF" w:rsidP="00E028FF">
                  <w:pPr>
                    <w:pStyle w:val="afb"/>
                    <w:widowControl w:val="0"/>
                    <w:spacing w:line="400" w:lineRule="exact"/>
                    <w:jc w:val="distribute"/>
                    <w:rPr>
                      <w:b/>
                      <w:color w:val="000000"/>
                      <w:sz w:val="30"/>
                      <w:szCs w:val="30"/>
                    </w:rPr>
                  </w:pPr>
                  <w:r w:rsidRPr="00C2650A">
                    <w:rPr>
                      <w:b/>
                      <w:color w:val="000000"/>
                      <w:sz w:val="30"/>
                      <w:szCs w:val="30"/>
                    </w:rPr>
                    <w:t>国家标准化管理委员会</w:t>
                  </w:r>
                </w:p>
                <w:p w:rsidR="00E028FF" w:rsidRPr="00E028FF" w:rsidRDefault="00E028FF" w:rsidP="00E028FF">
                  <w:pPr>
                    <w:rPr>
                      <w:szCs w:val="30"/>
                    </w:rPr>
                  </w:pPr>
                </w:p>
              </w:txbxContent>
            </v:textbox>
            <w10:wrap anchorx="margin" anchory="margin"/>
            <w10:anchorlock/>
          </v:shape>
        </w:pict>
      </w:r>
      <w:r>
        <w:rPr>
          <w:noProof/>
          <w:color w:val="000000" w:themeColor="text1"/>
        </w:rPr>
        <w:pict>
          <v:line id="直线 2" o:spid="_x0000_s1043" style="position:absolute;left:0;text-align:left;z-index:251659776;visibility:visible" from="1.5pt,677.5pt" to="483.5pt,677.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" strokeweight="1.5pt">
            <o:lock v:ext="edit" shapetype="f"/>
          </v:line>
        </w:pict>
      </w:r>
      <w:r w:rsidR="00BE2681" w:rsidRPr="00483AA0">
        <w:rPr>
          <w:noProof/>
          <w:color w:val="000000" w:themeColor="text1"/>
        </w:rPr>
        <w:drawing>
          <wp:anchor distT="0" distB="0" distL="114300" distR="114300" simplePos="0" relativeHeight="251660800" behindDoc="0" locked="1" layoutInCell="1" allowOverlap="1">
            <wp:simplePos x="0" y="0"/>
            <wp:positionH relativeFrom="margin">
              <wp:posOffset>4284345</wp:posOffset>
            </wp:positionH>
            <wp:positionV relativeFrom="margin">
              <wp:posOffset>107315</wp:posOffset>
            </wp:positionV>
            <wp:extent cx="1440180" cy="720090"/>
            <wp:effectExtent l="0" t="0" r="0" b="0"/>
            <wp:wrapNone/>
            <wp:docPr id="20"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anchor>
        </w:drawing>
      </w:r>
      <w:r>
        <w:rPr>
          <w:noProof/>
          <w:color w:val="000000" w:themeColor="text1"/>
        </w:rPr>
        <w:pict>
          <v:line id="直线 5" o:spid="_x0000_s1042" style="position:absolute;left:0;text-align:left;z-index:251658752;visibility:visible;mso-position-horizontal-relative:text;mso-position-vertical-relative:text" from="0,179pt" to="482pt,179.05pt" strokeweight="1.5pt">
            <o:lock v:ext="edit" shapetype="f"/>
          </v:line>
        </w:pict>
      </w:r>
      <w:r>
        <w:rPr>
          <w:noProof/>
          <w:color w:val="000000" w:themeColor="text1"/>
        </w:rPr>
        <w:pict>
          <v:shape id="fmFrame6" o:spid="_x0000_s1027" type="#_x0000_t202" style="position:absolute;left:0;text-align:left;margin-left:322.15pt;margin-top:650.3pt;width:159pt;height:24.6pt;z-index:251657728;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" stroked="f">
            <v:path arrowok="t"/>
            <v:textbox inset="0,0,0,0">
              <w:txbxContent>
                <w:p w:rsidR="00F95DC7" w:rsidRDefault="00BE2681">
                  <w:pPr>
                    <w:pStyle w:val="af3"/>
                  </w:pPr>
                  <w:r>
                    <w:rPr>
                      <w:rFonts w:hint="eastAsia"/>
                    </w:rPr>
                    <w:t>20</w:t>
                  </w:r>
                  <w:r w:rsidR="008D74F3">
                    <w:rPr>
                      <w:rFonts w:hint="eastAsia"/>
                    </w:rP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color w:val="000000" w:themeColor="text1"/>
        </w:rPr>
        <w:pict>
          <v:shape id="fmFrame5" o:spid="_x0000_s1028" type="#_x0000_t202" style="position:absolute;left:0;text-align:left;margin-left:4.5pt;margin-top:648.8pt;width:159pt;height:24.6pt;z-index:251656704;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" stroked="f">
            <v:path arrowok="t"/>
            <v:textbox inset="0,0,0,0">
              <w:txbxContent>
                <w:p w:rsidR="00F95DC7" w:rsidRDefault="00BE2681">
                  <w:pPr>
                    <w:pStyle w:val="af4"/>
                  </w:pPr>
                  <w:r>
                    <w:rPr>
                      <w:rFonts w:hint="eastAsia"/>
                    </w:rPr>
                    <w:t>20</w:t>
                  </w:r>
                  <w:r w:rsidR="008D74F3">
                    <w:rPr>
                      <w:rFonts w:hint="eastAsia"/>
                    </w:rP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color w:val="000000" w:themeColor="text1"/>
        </w:rPr>
        <w:pict>
          <v:shape id="fmFrame4" o:spid="_x0000_s1029" type="#_x0000_t202" style="position:absolute;left:0;text-align:left;margin-left:0;margin-top:286.25pt;width:470pt;height:368.6pt;z-index:251655680;visibility:visible;mso-position-horizontal-relative:margin;mso-position-vertical-relative:margin" stroked="f">
            <v:path arrowok="t"/>
            <v:textbox inset="0,0,0,0">
              <w:txbxContent>
                <w:p w:rsidR="00F95DC7" w:rsidRPr="00E63D2A" w:rsidRDefault="00954040">
                  <w:pPr>
                    <w:pStyle w:val="aff6"/>
                    <w:rPr>
                      <w:rFonts w:ascii="黑体" w:eastAsia="黑体"/>
                      <w:sz w:val="52"/>
                    </w:rPr>
                  </w:pPr>
                  <w:bookmarkStart w:id="3" w:name="OLE_LINK21"/>
                  <w:bookmarkStart w:id="4" w:name="OLE_LINK22"/>
                  <w:r w:rsidRPr="00E63D2A">
                    <w:rPr>
                      <w:rFonts w:ascii="黑体" w:eastAsia="黑体" w:hint="eastAsia"/>
                      <w:sz w:val="52"/>
                    </w:rPr>
                    <w:t>磷酸铁锂</w:t>
                  </w:r>
                  <w:r w:rsidR="00BE2681" w:rsidRPr="00E63D2A">
                    <w:rPr>
                      <w:rFonts w:ascii="黑体" w:eastAsia="黑体" w:hint="eastAsia"/>
                      <w:sz w:val="52"/>
                    </w:rPr>
                    <w:t>电化学性能测试</w:t>
                  </w:r>
                </w:p>
                <w:p w:rsidR="00F95DC7" w:rsidRPr="00E63D2A" w:rsidRDefault="00BE2681">
                  <w:pPr>
                    <w:pStyle w:val="aff6"/>
                    <w:rPr>
                      <w:rFonts w:ascii="黑体" w:eastAsia="黑体"/>
                      <w:sz w:val="52"/>
                    </w:rPr>
                  </w:pPr>
                  <w:r w:rsidRPr="00E63D2A">
                    <w:rPr>
                      <w:rFonts w:ascii="黑体" w:eastAsia="黑体" w:hint="eastAsia"/>
                      <w:sz w:val="52"/>
                    </w:rPr>
                    <w:t>首次放电比容量及首次充放电效率</w:t>
                  </w:r>
                </w:p>
                <w:p w:rsidR="00F95DC7" w:rsidRPr="00E63D2A" w:rsidRDefault="00BE2681">
                  <w:pPr>
                    <w:pStyle w:val="aff6"/>
                    <w:rPr>
                      <w:rFonts w:ascii="黑体" w:eastAsia="黑体"/>
                      <w:sz w:val="52"/>
                    </w:rPr>
                  </w:pPr>
                  <w:r w:rsidRPr="00E63D2A">
                    <w:rPr>
                      <w:rFonts w:ascii="黑体" w:eastAsia="黑体" w:hint="eastAsia"/>
                      <w:sz w:val="52"/>
                    </w:rPr>
                    <w:t>测试方法</w:t>
                  </w:r>
                  <w:bookmarkEnd w:id="3"/>
                  <w:bookmarkEnd w:id="4"/>
                </w:p>
                <w:p w:rsidR="00563EDB" w:rsidRPr="00E63D2A" w:rsidRDefault="00BE2681">
                  <w:pPr>
                    <w:pStyle w:val="aff6"/>
                    <w:spacing w:line="200" w:lineRule="exact"/>
                    <w:rPr>
                      <w:rFonts w:ascii="黑体" w:eastAsia="黑体" w:hAnsi="黑体"/>
                    </w:rPr>
                  </w:pPr>
                  <w:r w:rsidRPr="00E63D2A">
                    <w:rPr>
                      <w:rFonts w:ascii="黑体" w:eastAsia="黑体" w:hAnsi="黑体"/>
                    </w:rPr>
                    <w:t xml:space="preserve">Electrochemical performance test of </w:t>
                  </w:r>
                  <w:r w:rsidR="00564C5F" w:rsidRPr="00E63D2A">
                    <w:rPr>
                      <w:rFonts w:ascii="黑体" w:eastAsia="黑体" w:hAnsi="黑体"/>
                    </w:rPr>
                    <w:t>lithium iron phosphate</w:t>
                  </w:r>
                  <w:r w:rsidR="00563EDB" w:rsidRPr="00E63D2A">
                    <w:rPr>
                      <w:rFonts w:ascii="黑体" w:eastAsia="黑体" w:hAnsi="黑体" w:hint="eastAsia"/>
                    </w:rPr>
                    <w:t>—</w:t>
                  </w:r>
                </w:p>
                <w:p w:rsidR="00F95DC7" w:rsidRPr="00E63D2A" w:rsidRDefault="00E36B1C">
                  <w:pPr>
                    <w:pStyle w:val="aff6"/>
                    <w:spacing w:line="200" w:lineRule="exact"/>
                    <w:rPr>
                      <w:rFonts w:ascii="黑体" w:eastAsia="黑体" w:hAnsi="黑体"/>
                    </w:rPr>
                  </w:pPr>
                  <w:r w:rsidRPr="00E63D2A">
                    <w:rPr>
                      <w:rFonts w:ascii="黑体" w:eastAsia="黑体" w:hAnsi="黑体" w:hint="eastAsia"/>
                    </w:rPr>
                    <w:t>T</w:t>
                  </w:r>
                  <w:r w:rsidR="00BE2681" w:rsidRPr="00E63D2A">
                    <w:rPr>
                      <w:rFonts w:ascii="黑体" w:eastAsia="黑体" w:hAnsi="黑体"/>
                    </w:rPr>
                    <w:t xml:space="preserve">est method for </w:t>
                  </w:r>
                  <w:r w:rsidRPr="00E63D2A">
                    <w:rPr>
                      <w:rFonts w:ascii="黑体" w:eastAsia="黑体" w:hAnsi="黑体" w:hint="eastAsia"/>
                    </w:rPr>
                    <w:t xml:space="preserve">the initial </w:t>
                  </w:r>
                  <w:r w:rsidR="00BE2681" w:rsidRPr="00E63D2A">
                    <w:rPr>
                      <w:rFonts w:ascii="黑体" w:eastAsia="黑体" w:hAnsi="黑体"/>
                    </w:rPr>
                    <w:t xml:space="preserve">specific capacity and </w:t>
                  </w:r>
                  <w:r w:rsidRPr="00E63D2A">
                    <w:rPr>
                      <w:rFonts w:ascii="黑体" w:eastAsia="黑体" w:hAnsi="黑体" w:hint="eastAsia"/>
                    </w:rPr>
                    <w:t xml:space="preserve">the initial </w:t>
                  </w:r>
                  <w:r w:rsidR="00BE2681" w:rsidRPr="00E63D2A">
                    <w:rPr>
                      <w:rFonts w:ascii="黑体" w:eastAsia="黑体" w:hAnsi="黑体"/>
                    </w:rPr>
                    <w:t xml:space="preserve">efficiency </w:t>
                  </w:r>
                </w:p>
                <w:p w:rsidR="00F95DC7" w:rsidRPr="00E63D2A" w:rsidRDefault="001C288E" w:rsidP="00E028FF">
                  <w:pPr>
                    <w:pStyle w:val="af2"/>
                    <w:jc w:val="both"/>
                    <w:rPr>
                      <w:sz w:val="28"/>
                      <w:szCs w:val="28"/>
                    </w:rPr>
                  </w:pPr>
                  <w:r w:rsidRPr="00E63D2A">
                    <w:rPr>
                      <w:rFonts w:hint="eastAsia"/>
                    </w:rPr>
                    <w:t xml:space="preserve">                               </w:t>
                  </w:r>
                  <w:r w:rsidRPr="00E63D2A">
                    <w:rPr>
                      <w:rFonts w:hint="eastAsia"/>
                      <w:sz w:val="28"/>
                      <w:szCs w:val="28"/>
                    </w:rPr>
                    <w:t>（</w:t>
                  </w:r>
                  <w:r w:rsidR="00692652">
                    <w:rPr>
                      <w:rFonts w:hint="eastAsia"/>
                      <w:sz w:val="28"/>
                      <w:szCs w:val="28"/>
                    </w:rPr>
                    <w:t>审</w:t>
                  </w:r>
                  <w:r w:rsidR="00E94D75">
                    <w:rPr>
                      <w:rFonts w:hint="eastAsia"/>
                      <w:sz w:val="28"/>
                      <w:szCs w:val="28"/>
                    </w:rPr>
                    <w:t>定</w:t>
                  </w:r>
                  <w:r w:rsidRPr="00E63D2A">
                    <w:rPr>
                      <w:rFonts w:hint="eastAsia"/>
                      <w:sz w:val="28"/>
                      <w:szCs w:val="28"/>
                    </w:rPr>
                    <w:t>稿）</w:t>
                  </w:r>
                </w:p>
                <w:p w:rsidR="00F95DC7" w:rsidRPr="00E63D2A" w:rsidRDefault="00F95DC7">
                  <w:pPr>
                    <w:pStyle w:val="afe"/>
                    <w:rPr>
                      <w:w w:val="200"/>
                    </w:rPr>
                  </w:pPr>
                </w:p>
              </w:txbxContent>
            </v:textbox>
            <w10:wrap anchorx="margin" anchory="margin"/>
            <w10:anchorlock/>
          </v:shape>
        </w:pict>
      </w:r>
      <w:r>
        <w:rPr>
          <w:noProof/>
          <w:color w:val="000000" w:themeColor="text1"/>
        </w:rPr>
        <w:pict>
          <v:shape id="fmFrame3" o:spid="_x0000_s1030" type="#_x0000_t202" style="position:absolute;left:0;text-align:left;margin-left:0;margin-top:124.65pt;width:461.6pt;height:45.75pt;z-index:251654656;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" stroked="f">
            <v:path arrowok="t"/>
            <v:textbox inset="0,0,0,0">
              <w:txbxContent>
                <w:p w:rsidR="00F95DC7" w:rsidRPr="00E028FF" w:rsidRDefault="00BE2681">
                  <w:pPr>
                    <w:pStyle w:val="1"/>
                    <w:spacing w:before="0" w:beforeAutospacing="0" w:after="0" w:afterAutospacing="0"/>
                    <w:rPr>
                      <w:rFonts w:ascii="黑体" w:eastAsia="黑体" w:hAnsi="黑体"/>
                    </w:rPr>
                  </w:pPr>
                  <w:r w:rsidRPr="00E028FF">
                    <w:rPr>
                      <w:rFonts w:ascii="黑体" w:eastAsia="黑体" w:hAnsi="黑体"/>
                    </w:rPr>
                    <w:t>GB/T ××××</w:t>
                  </w:r>
                  <w:r w:rsidRPr="00E028FF">
                    <w:rPr>
                      <w:rFonts w:ascii="黑体" w:eastAsia="黑体" w:hAnsi="黑体" w:hint="eastAsia"/>
                    </w:rPr>
                    <w:t>—</w:t>
                  </w:r>
                  <w:r w:rsidRPr="00E028FF">
                    <w:rPr>
                      <w:rFonts w:ascii="黑体" w:eastAsia="黑体" w:hAnsi="黑体"/>
                    </w:rPr>
                    <w:t>20</w:t>
                  </w:r>
                  <w:bookmarkStart w:id="5" w:name="OLE_LINK15"/>
                  <w:bookmarkStart w:id="6" w:name="OLE_LINK16"/>
                  <w:r w:rsidR="008D74F3" w:rsidRPr="00E028FF">
                    <w:rPr>
                      <w:rFonts w:ascii="黑体" w:eastAsia="黑体" w:hAnsi="黑体" w:hint="eastAsia"/>
                    </w:rPr>
                    <w:t>2</w:t>
                  </w:r>
                  <w:r w:rsidRPr="00E028FF">
                    <w:rPr>
                      <w:rFonts w:ascii="黑体" w:eastAsia="黑体" w:hAnsi="黑体"/>
                    </w:rPr>
                    <w:t>×</w:t>
                  </w:r>
                  <w:bookmarkEnd w:id="5"/>
                  <w:bookmarkEnd w:id="6"/>
                </w:p>
                <w:p w:rsidR="00F95DC7" w:rsidRDefault="00F95DC7">
                  <w:pPr>
                    <w:pStyle w:val="1"/>
                    <w:spacing w:before="0" w:beforeAutospacing="0" w:after="0" w:afterAutospacing="0"/>
                  </w:pPr>
                </w:p>
                <w:p w:rsidR="00F95DC7" w:rsidRDefault="00F95DC7">
                  <w:pPr>
                    <w:pStyle w:val="1"/>
                  </w:pPr>
                </w:p>
                <w:p w:rsidR="00F95DC7" w:rsidRDefault="00F95DC7">
                  <w:pPr>
                    <w:pStyle w:val="1"/>
                  </w:pPr>
                </w:p>
                <w:p w:rsidR="00F95DC7" w:rsidRDefault="00F95DC7">
                  <w:pPr>
                    <w:pStyle w:val="1"/>
                  </w:pPr>
                </w:p>
                <w:p w:rsidR="00F95DC7" w:rsidRDefault="00F95DC7">
                  <w:pPr>
                    <w:pStyle w:val="1"/>
                  </w:pPr>
                </w:p>
                <w:p w:rsidR="00F95DC7" w:rsidRDefault="00F95DC7">
                  <w:pPr>
                    <w:pStyle w:val="1"/>
                  </w:pPr>
                </w:p>
              </w:txbxContent>
            </v:textbox>
            <w10:wrap anchorx="margin" anchory="margin"/>
            <w10:anchorlock/>
          </v:shape>
        </w:pict>
      </w:r>
      <w:r>
        <w:rPr>
          <w:noProof/>
          <w:color w:val="000000" w:themeColor="text1"/>
        </w:rPr>
        <w:pict>
          <v:shape id="fmFrame2" o:spid="_x0000_s1031" type="#_x0000_t202" style="position:absolute;left:0;text-align:left;margin-left:0;margin-top:79.6pt;width:481.9pt;height:36.05pt;z-index:251653632;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" stroked="f">
            <v:path arrowok="t"/>
            <v:textbox inset="0,0,0,0">
              <w:txbxContent>
                <w:p w:rsidR="00F95DC7" w:rsidRDefault="00BE2681">
                  <w:pPr>
                    <w:pStyle w:val="afd"/>
                  </w:pPr>
                  <w:r>
                    <w:rPr>
                      <w:rFonts w:hint="eastAsia"/>
                    </w:rPr>
                    <w:t>中华人民共和国国家标准</w:t>
                  </w:r>
                </w:p>
              </w:txbxContent>
            </v:textbox>
            <w10:wrap anchorx="margin" anchory="margin"/>
            <w10:anchorlock/>
          </v:shape>
        </w:pict>
      </w:r>
      <w:r>
        <w:rPr>
          <w:noProof/>
          <w:color w:val="000000" w:themeColor="text1"/>
        </w:rPr>
        <w:pict>
          <v:shape id="fmFrame1" o:spid="_x0000_s1032" type="#_x0000_t202" style="position:absolute;left:0;text-align:left;margin-left:0;margin-top:0;width:199.1pt;height:51.8pt;z-index:251652608;visibility:visible;mso-position-horizontal-relative:margin;mso-position-vertical-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" stroked="f">
            <v:path arrowok="t"/>
            <v:textbox inset="0,0,0,0">
              <w:txbxContent>
                <w:p w:rsidR="00F95DC7" w:rsidRPr="00E028FF" w:rsidRDefault="00BE2681">
                  <w:pPr>
                    <w:rPr>
                      <w:rFonts w:ascii="黑体" w:eastAsia="黑体" w:hAnsi="黑体"/>
                    </w:rPr>
                  </w:pPr>
                  <w:r w:rsidRPr="00E028FF">
                    <w:rPr>
                      <w:rFonts w:ascii="黑体" w:eastAsia="黑体" w:hAnsi="黑体" w:hint="eastAsia"/>
                    </w:rPr>
                    <w:t xml:space="preserve">ICS </w:t>
                  </w:r>
                  <w:r w:rsidR="00247AA6" w:rsidRPr="00E028FF">
                    <w:rPr>
                      <w:rFonts w:ascii="黑体" w:eastAsia="黑体" w:hAnsi="黑体" w:hint="eastAsia"/>
                    </w:rPr>
                    <w:t>77</w:t>
                  </w:r>
                  <w:r w:rsidR="00E30E25" w:rsidRPr="00E028FF">
                    <w:rPr>
                      <w:rFonts w:ascii="黑体" w:eastAsia="黑体" w:hAnsi="黑体" w:hint="eastAsia"/>
                    </w:rPr>
                    <w:t>.</w:t>
                  </w:r>
                  <w:r w:rsidR="00247AA6" w:rsidRPr="00E028FF">
                    <w:rPr>
                      <w:rFonts w:ascii="黑体" w:eastAsia="黑体" w:hAnsi="黑体" w:hint="eastAsia"/>
                    </w:rPr>
                    <w:t>160</w:t>
                  </w:r>
                  <w:r w:rsidRPr="00E028FF">
                    <w:rPr>
                      <w:rFonts w:ascii="黑体" w:eastAsia="黑体" w:hAnsi="黑体" w:hint="eastAsia"/>
                    </w:rPr>
                    <w:t xml:space="preserve"> </w:t>
                  </w:r>
                </w:p>
                <w:p w:rsidR="00F95DC7" w:rsidRPr="00E028FF" w:rsidRDefault="00247AA6">
                  <w:pPr>
                    <w:rPr>
                      <w:rFonts w:ascii="黑体" w:eastAsia="黑体" w:hAnsi="黑体"/>
                    </w:rPr>
                  </w:pPr>
                  <w:r w:rsidRPr="00E028FF">
                    <w:rPr>
                      <w:rFonts w:ascii="黑体" w:eastAsia="黑体" w:hAnsi="黑体" w:hint="eastAsia"/>
                    </w:rPr>
                    <w:t xml:space="preserve">CCS </w:t>
                  </w:r>
                  <w:r w:rsidR="00BE2681" w:rsidRPr="00E028FF">
                    <w:rPr>
                      <w:rFonts w:ascii="黑体" w:eastAsia="黑体" w:hAnsi="黑体" w:hint="eastAsia"/>
                    </w:rPr>
                    <w:t xml:space="preserve">H </w:t>
                  </w:r>
                  <w:r w:rsidRPr="00E028FF">
                    <w:rPr>
                      <w:rFonts w:ascii="黑体" w:eastAsia="黑体" w:hAnsi="黑体" w:hint="eastAsia"/>
                    </w:rPr>
                    <w:t>21</w:t>
                  </w:r>
                </w:p>
              </w:txbxContent>
            </v:textbox>
            <w10:wrap anchorx="margin" anchory="margin"/>
            <w10:anchorlock/>
          </v:shape>
        </w:pict>
      </w:r>
      <w:r w:rsidR="00F74024" w:rsidRPr="00483AA0">
        <w:rPr>
          <w:rFonts w:hint="eastAsia"/>
          <w:color w:val="000000" w:themeColor="text1"/>
        </w:rPr>
        <w:t>111111111111111111 1</w:t>
      </w:r>
      <w:r w:rsidR="00BE2681" w:rsidRPr="00483AA0">
        <w:rPr>
          <w:rFonts w:hint="eastAsia"/>
          <w:color w:val="000000" w:themeColor="text1"/>
        </w:rPr>
        <w:t>T</w:t>
      </w:r>
    </w:p>
    <w:p w:rsidR="00F95DC7" w:rsidRPr="00483AA0" w:rsidRDefault="00BE2681" w:rsidP="00483AA0">
      <w:pPr>
        <w:pStyle w:val="af7"/>
        <w:ind w:firstLine="640"/>
        <w:jc w:val="center"/>
        <w:rPr>
          <w:rFonts w:ascii="Times New Roman" w:eastAsia="黑体"/>
          <w:color w:val="000000" w:themeColor="text1"/>
          <w:sz w:val="32"/>
          <w:szCs w:val="32"/>
        </w:rPr>
      </w:pPr>
      <w:bookmarkStart w:id="7" w:name="SectionMark2"/>
      <w:bookmarkEnd w:id="2"/>
      <w:r w:rsidRPr="00483AA0">
        <w:rPr>
          <w:rFonts w:ascii="Times New Roman" w:eastAsia="黑体" w:hAnsi="黑体"/>
          <w:color w:val="000000" w:themeColor="text1"/>
          <w:sz w:val="32"/>
          <w:szCs w:val="32"/>
        </w:rPr>
        <w:lastRenderedPageBreak/>
        <w:t>前言</w:t>
      </w:r>
    </w:p>
    <w:p w:rsidR="008D74F3" w:rsidRPr="00483AA0" w:rsidRDefault="008D74F3" w:rsidP="008D74F3">
      <w:pPr>
        <w:ind w:firstLine="420"/>
        <w:rPr>
          <w:rFonts w:ascii="宋体" w:hAnsi="宋体" w:cs="宋体"/>
          <w:color w:val="000000" w:themeColor="text1"/>
        </w:rPr>
      </w:pPr>
      <w:r w:rsidRPr="00483AA0">
        <w:rPr>
          <w:rFonts w:ascii="宋体" w:hAnsi="宋体" w:cs="宋体" w:hint="eastAsia"/>
          <w:color w:val="000000" w:themeColor="text1"/>
        </w:rPr>
        <w:t>本文件按照GB/T 1.1-2020《标准化工作导则 第1部分：标准化文件的结构和起草规则》的规定起草。</w:t>
      </w:r>
    </w:p>
    <w:p w:rsidR="008D74F3" w:rsidRPr="00483AA0" w:rsidRDefault="008D74F3" w:rsidP="00483AA0">
      <w:pPr>
        <w:pStyle w:val="af7"/>
        <w:ind w:firstLineChars="193" w:firstLine="405"/>
        <w:rPr>
          <w:rFonts w:hAnsi="宋体" w:cs="宋体"/>
          <w:color w:val="000000" w:themeColor="text1"/>
        </w:rPr>
      </w:pPr>
      <w:r w:rsidRPr="00483AA0">
        <w:rPr>
          <w:rFonts w:hAnsi="宋体" w:cs="宋体" w:hint="eastAsia"/>
          <w:color w:val="000000" w:themeColor="text1"/>
        </w:rPr>
        <w:t>请注意本文件的某些内容可能涉及专利。本文件的发布机构不承担识别专利的责任。</w:t>
      </w:r>
    </w:p>
    <w:p w:rsidR="00E028FF" w:rsidRPr="00483AA0" w:rsidRDefault="00E028FF" w:rsidP="00483AA0">
      <w:pPr>
        <w:pStyle w:val="af7"/>
        <w:ind w:firstLine="420"/>
        <w:rPr>
          <w:rFonts w:hAnsi="宋体" w:cs="宋体"/>
          <w:color w:val="000000" w:themeColor="text1"/>
        </w:rPr>
      </w:pPr>
      <w:r w:rsidRPr="00483AA0">
        <w:rPr>
          <w:rFonts w:hAnsi="宋体" w:cs="宋体" w:hint="eastAsia"/>
          <w:color w:val="000000" w:themeColor="text1"/>
          <w:szCs w:val="21"/>
        </w:rPr>
        <w:t>本文件由中国有色金属工业协会提出。</w:t>
      </w:r>
    </w:p>
    <w:p w:rsidR="008D74F3" w:rsidRPr="00483AA0" w:rsidRDefault="00BE2681" w:rsidP="00483AA0">
      <w:pPr>
        <w:ind w:firstLineChars="200" w:firstLine="420"/>
        <w:rPr>
          <w:rFonts w:ascii="宋体" w:hAnsi="宋体" w:cs="宋体"/>
          <w:color w:val="000000" w:themeColor="text1"/>
        </w:rPr>
      </w:pPr>
      <w:r w:rsidRPr="00483AA0">
        <w:rPr>
          <w:color w:val="000000" w:themeColor="text1"/>
        </w:rPr>
        <w:t>本</w:t>
      </w:r>
      <w:r w:rsidR="008D74F3" w:rsidRPr="00483AA0">
        <w:rPr>
          <w:rFonts w:hint="eastAsia"/>
          <w:color w:val="000000" w:themeColor="text1"/>
        </w:rPr>
        <w:t>文件</w:t>
      </w:r>
      <w:r w:rsidRPr="00483AA0">
        <w:rPr>
          <w:color w:val="000000" w:themeColor="text1"/>
        </w:rPr>
        <w:t>由</w:t>
      </w:r>
      <w:r w:rsidR="008D74F3" w:rsidRPr="00483AA0">
        <w:rPr>
          <w:rFonts w:ascii="宋体" w:hAnsi="宋体" w:cs="宋体" w:hint="eastAsia"/>
          <w:color w:val="000000" w:themeColor="text1"/>
        </w:rPr>
        <w:t>全国有色金属标准化技术委员会（SAC/TC 243）提出并归口。</w:t>
      </w:r>
    </w:p>
    <w:p w:rsidR="00BA543D" w:rsidRPr="00483AA0" w:rsidRDefault="00BE2681" w:rsidP="00483AA0">
      <w:pPr>
        <w:ind w:firstLineChars="200" w:firstLine="420"/>
        <w:rPr>
          <w:color w:val="000000" w:themeColor="text1"/>
          <w:szCs w:val="21"/>
        </w:rPr>
      </w:pPr>
      <w:r w:rsidRPr="00483AA0">
        <w:rPr>
          <w:color w:val="000000" w:themeColor="text1"/>
        </w:rPr>
        <w:t>本</w:t>
      </w:r>
      <w:r w:rsidR="008D74F3" w:rsidRPr="00483AA0">
        <w:rPr>
          <w:rFonts w:hint="eastAsia"/>
          <w:color w:val="000000" w:themeColor="text1"/>
        </w:rPr>
        <w:t>文件</w:t>
      </w:r>
      <w:r w:rsidRPr="00483AA0">
        <w:rPr>
          <w:rFonts w:hint="eastAsia"/>
          <w:color w:val="000000" w:themeColor="text1"/>
        </w:rPr>
        <w:t>起草单位：</w:t>
      </w:r>
      <w:r w:rsidR="009F1CA8" w:rsidRPr="00483AA0">
        <w:rPr>
          <w:rFonts w:hint="eastAsia"/>
          <w:color w:val="000000" w:themeColor="text1"/>
          <w:szCs w:val="21"/>
        </w:rPr>
        <w:t>西安泰金工业电化学技术有限公司、西北有色金属研究院、</w:t>
      </w:r>
      <w:r w:rsidR="00EA28E5" w:rsidRPr="00483AA0">
        <w:rPr>
          <w:rFonts w:hint="eastAsia"/>
          <w:color w:val="000000" w:themeColor="text1"/>
          <w:szCs w:val="21"/>
        </w:rPr>
        <w:t>深圳市德方纳米科技股份有限公司、</w:t>
      </w:r>
      <w:r w:rsidR="009F1CA8" w:rsidRPr="00483AA0">
        <w:rPr>
          <w:rFonts w:hint="eastAsia"/>
          <w:color w:val="000000" w:themeColor="text1"/>
          <w:szCs w:val="21"/>
        </w:rPr>
        <w:t>合肥国轩高科动力能源有限公司、天津国安盟固利新材料科技股份有限公司、蜂巢能源科技有限公司、</w:t>
      </w:r>
      <w:r w:rsidR="00C40466" w:rsidRPr="00483AA0">
        <w:rPr>
          <w:rFonts w:hint="eastAsia"/>
          <w:color w:val="000000" w:themeColor="text1"/>
          <w:szCs w:val="21"/>
        </w:rPr>
        <w:t>广东邦普循环科技有限公司、</w:t>
      </w:r>
      <w:r w:rsidR="009F1CA8" w:rsidRPr="00483AA0">
        <w:rPr>
          <w:rFonts w:hint="eastAsia"/>
          <w:color w:val="000000" w:themeColor="text1"/>
          <w:szCs w:val="21"/>
        </w:rPr>
        <w:t>西安亚弘泰新能源科技有限公司、</w:t>
      </w:r>
      <w:r w:rsidR="005C1398">
        <w:rPr>
          <w:rFonts w:hint="eastAsia"/>
          <w:color w:val="000000" w:themeColor="text1"/>
          <w:szCs w:val="21"/>
        </w:rPr>
        <w:t>贵州</w:t>
      </w:r>
      <w:r w:rsidR="00526A2A" w:rsidRPr="00483AA0">
        <w:rPr>
          <w:rFonts w:hint="eastAsia"/>
          <w:color w:val="000000" w:themeColor="text1"/>
          <w:szCs w:val="21"/>
        </w:rPr>
        <w:t>中伟</w:t>
      </w:r>
      <w:r w:rsidR="005C1398">
        <w:rPr>
          <w:rFonts w:hint="eastAsia"/>
          <w:color w:val="000000" w:themeColor="text1"/>
          <w:szCs w:val="21"/>
        </w:rPr>
        <w:t>兴阳储能科技</w:t>
      </w:r>
      <w:r w:rsidR="00526A2A" w:rsidRPr="00483AA0">
        <w:rPr>
          <w:rFonts w:hint="eastAsia"/>
          <w:color w:val="000000" w:themeColor="text1"/>
          <w:szCs w:val="21"/>
        </w:rPr>
        <w:t>有限公司、北京当升材料股份有限公司、</w:t>
      </w:r>
      <w:r w:rsidR="00362592">
        <w:rPr>
          <w:rFonts w:hint="eastAsia"/>
          <w:color w:val="000000" w:themeColor="text1"/>
          <w:szCs w:val="21"/>
        </w:rPr>
        <w:t>湖北万润新能源科技股份有限公司、</w:t>
      </w:r>
      <w:r w:rsidR="00526A2A" w:rsidRPr="00483AA0">
        <w:rPr>
          <w:rFonts w:hint="eastAsia"/>
          <w:color w:val="000000" w:themeColor="text1"/>
          <w:szCs w:val="21"/>
        </w:rPr>
        <w:t>深圳清华大学研究院、万华化学集团股份有限公司、湖南长远锂科股份有限公司、国联汽车动力电池研究院有限责任公司。</w:t>
      </w:r>
    </w:p>
    <w:p w:rsidR="00F95DC7" w:rsidRPr="00483AA0" w:rsidRDefault="00BE2681" w:rsidP="00483AA0">
      <w:pPr>
        <w:ind w:firstLineChars="200" w:firstLine="420"/>
        <w:rPr>
          <w:color w:val="000000" w:themeColor="text1"/>
        </w:rPr>
      </w:pPr>
      <w:r w:rsidRPr="00483AA0">
        <w:rPr>
          <w:color w:val="000000" w:themeColor="text1"/>
        </w:rPr>
        <w:t>本</w:t>
      </w:r>
      <w:r w:rsidR="008D74F3" w:rsidRPr="00483AA0">
        <w:rPr>
          <w:rFonts w:hint="eastAsia"/>
          <w:color w:val="000000" w:themeColor="text1"/>
        </w:rPr>
        <w:t>文件</w:t>
      </w:r>
      <w:r w:rsidRPr="00483AA0">
        <w:rPr>
          <w:color w:val="000000" w:themeColor="text1"/>
        </w:rPr>
        <w:t>主要起草人：</w:t>
      </w:r>
      <w:r w:rsidR="00526A2A" w:rsidRPr="00483AA0">
        <w:rPr>
          <w:rFonts w:hint="eastAsia"/>
          <w:color w:val="000000" w:themeColor="text1"/>
        </w:rPr>
        <w:t>冯庆、吴怡芳、贾波、</w:t>
      </w:r>
      <w:r w:rsidR="00EA28E5" w:rsidRPr="00483AA0">
        <w:rPr>
          <w:rFonts w:hint="eastAsia"/>
          <w:color w:val="000000" w:themeColor="text1"/>
        </w:rPr>
        <w:t>孙言、</w:t>
      </w:r>
      <w:r w:rsidR="00547285">
        <w:rPr>
          <w:rFonts w:hint="eastAsia"/>
          <w:color w:val="000000" w:themeColor="text1"/>
        </w:rPr>
        <w:t>陈燕玉、</w:t>
      </w:r>
      <w:r w:rsidR="00F87401">
        <w:rPr>
          <w:rFonts w:hint="eastAsia"/>
          <w:color w:val="000000" w:themeColor="text1"/>
        </w:rPr>
        <w:t>胡淑婉、</w:t>
      </w:r>
      <w:r w:rsidR="00C84549">
        <w:rPr>
          <w:rFonts w:hint="eastAsia"/>
          <w:color w:val="000000" w:themeColor="text1"/>
        </w:rPr>
        <w:t>张勤才、</w:t>
      </w:r>
      <w:r w:rsidR="00F87401">
        <w:rPr>
          <w:rFonts w:hint="eastAsia"/>
          <w:color w:val="000000" w:themeColor="text1"/>
        </w:rPr>
        <w:t>周青宝、凌志刚、刘月园</w:t>
      </w:r>
      <w:r w:rsidR="00526A2A" w:rsidRPr="00483AA0">
        <w:rPr>
          <w:rFonts w:hint="eastAsia"/>
          <w:color w:val="000000" w:themeColor="text1"/>
        </w:rPr>
        <w:t>、</w:t>
      </w:r>
      <w:r w:rsidR="00963782">
        <w:rPr>
          <w:rFonts w:hint="eastAsia"/>
          <w:color w:val="000000" w:themeColor="text1"/>
        </w:rPr>
        <w:t>戴海桃、唐红辉</w:t>
      </w:r>
      <w:r w:rsidR="00EA28E5" w:rsidRPr="00483AA0">
        <w:rPr>
          <w:rFonts w:hint="eastAsia"/>
          <w:color w:val="000000" w:themeColor="text1"/>
        </w:rPr>
        <w:t>、</w:t>
      </w:r>
      <w:r w:rsidR="00526A2A" w:rsidRPr="00483AA0">
        <w:rPr>
          <w:rFonts w:hint="eastAsia"/>
          <w:color w:val="000000" w:themeColor="text1"/>
        </w:rPr>
        <w:t>刘远见、</w:t>
      </w:r>
      <w:r w:rsidR="005C1398">
        <w:rPr>
          <w:rFonts w:hint="eastAsia"/>
          <w:color w:val="000000" w:themeColor="text1"/>
        </w:rPr>
        <w:t>訚硕</w:t>
      </w:r>
      <w:r w:rsidR="00526A2A" w:rsidRPr="00483AA0">
        <w:rPr>
          <w:rFonts w:hint="eastAsia"/>
          <w:color w:val="000000" w:themeColor="text1"/>
        </w:rPr>
        <w:t>、</w:t>
      </w:r>
      <w:r w:rsidR="005C1398">
        <w:rPr>
          <w:rFonts w:hint="eastAsia"/>
          <w:color w:val="000000" w:themeColor="text1"/>
        </w:rPr>
        <w:t>涂勇、</w:t>
      </w:r>
      <w:r w:rsidR="00526A2A" w:rsidRPr="00483AA0">
        <w:rPr>
          <w:rFonts w:hint="eastAsia"/>
          <w:color w:val="000000" w:themeColor="text1"/>
        </w:rPr>
        <w:t>王玉娇、</w:t>
      </w:r>
      <w:r w:rsidR="00C40466" w:rsidRPr="00C40466">
        <w:rPr>
          <w:rFonts w:hint="eastAsia"/>
          <w:color w:val="000000" w:themeColor="text1"/>
        </w:rPr>
        <w:t>黄小燕，程小雪、</w:t>
      </w:r>
      <w:r w:rsidR="00526A2A" w:rsidRPr="00483AA0">
        <w:rPr>
          <w:rFonts w:hint="eastAsia"/>
          <w:color w:val="000000" w:themeColor="text1"/>
        </w:rPr>
        <w:t>陈建军、</w:t>
      </w:r>
      <w:r w:rsidR="009753DD">
        <w:rPr>
          <w:rFonts w:hint="eastAsia"/>
          <w:color w:val="000000" w:themeColor="text1"/>
        </w:rPr>
        <w:t>田勇、</w:t>
      </w:r>
      <w:r w:rsidR="00526A2A" w:rsidRPr="00483AA0">
        <w:rPr>
          <w:rFonts w:hint="eastAsia"/>
          <w:color w:val="000000" w:themeColor="text1"/>
        </w:rPr>
        <w:t>李心雨、刘玮、沈雪玲。</w:t>
      </w:r>
    </w:p>
    <w:p w:rsidR="00F95DC7" w:rsidRPr="00483AA0" w:rsidRDefault="00F95DC7" w:rsidP="00483AA0">
      <w:pPr>
        <w:pStyle w:val="af7"/>
        <w:ind w:firstLine="420"/>
        <w:rPr>
          <w:rFonts w:ascii="Times New Roman"/>
          <w:color w:val="000000" w:themeColor="text1"/>
        </w:rPr>
      </w:pPr>
      <w:bookmarkStart w:id="8" w:name="SectionMark4"/>
      <w:bookmarkEnd w:id="7"/>
    </w:p>
    <w:p w:rsidR="00F95DC7" w:rsidRPr="00483AA0" w:rsidRDefault="00F95DC7" w:rsidP="00483AA0">
      <w:pPr>
        <w:pStyle w:val="af7"/>
        <w:ind w:firstLine="420"/>
        <w:rPr>
          <w:rFonts w:ascii="Times New Roman"/>
          <w:color w:val="000000" w:themeColor="text1"/>
        </w:rPr>
      </w:pPr>
    </w:p>
    <w:p w:rsidR="00F95DC7" w:rsidRPr="00483AA0" w:rsidRDefault="00F95DC7" w:rsidP="00483AA0">
      <w:pPr>
        <w:pStyle w:val="af7"/>
        <w:ind w:firstLine="420"/>
        <w:rPr>
          <w:rFonts w:ascii="Times New Roman"/>
          <w:color w:val="000000" w:themeColor="text1"/>
        </w:rPr>
        <w:sectPr w:rsidR="00F95DC7" w:rsidRPr="00483AA0" w:rsidSect="00247AA6">
          <w:footerReference w:type="default" r:id="rId15"/>
          <w:pgSz w:w="11907" w:h="16839"/>
          <w:pgMar w:top="1418" w:right="1134" w:bottom="1134" w:left="1418" w:header="1418" w:footer="851" w:gutter="0"/>
          <w:cols w:space="720"/>
          <w:docGrid w:type="lines" w:linePitch="312"/>
        </w:sectPr>
      </w:pPr>
    </w:p>
    <w:p w:rsidR="00F95DC7" w:rsidRPr="00483AA0" w:rsidRDefault="00564C5F" w:rsidP="002B6216">
      <w:pPr>
        <w:pStyle w:val="aff6"/>
        <w:spacing w:before="0" w:line="240" w:lineRule="auto"/>
        <w:rPr>
          <w:rFonts w:ascii="黑体" w:eastAsia="黑体"/>
          <w:color w:val="000000" w:themeColor="text1"/>
          <w:sz w:val="32"/>
          <w:szCs w:val="32"/>
        </w:rPr>
      </w:pPr>
      <w:bookmarkStart w:id="9" w:name="_Toc55210702"/>
      <w:bookmarkStart w:id="10" w:name="_Toc65050653"/>
      <w:r w:rsidRPr="00483AA0">
        <w:rPr>
          <w:rFonts w:ascii="黑体" w:eastAsia="黑体" w:hint="eastAsia"/>
          <w:color w:val="000000" w:themeColor="text1"/>
          <w:sz w:val="32"/>
          <w:szCs w:val="32"/>
        </w:rPr>
        <w:lastRenderedPageBreak/>
        <w:t>磷酸铁锂</w:t>
      </w:r>
      <w:r w:rsidR="00BE2681" w:rsidRPr="00483AA0">
        <w:rPr>
          <w:rFonts w:ascii="黑体" w:eastAsia="黑体" w:hint="eastAsia"/>
          <w:color w:val="000000" w:themeColor="text1"/>
          <w:sz w:val="32"/>
          <w:szCs w:val="32"/>
        </w:rPr>
        <w:t>电化学性能测试</w:t>
      </w:r>
    </w:p>
    <w:p w:rsidR="007368B6" w:rsidRPr="00483AA0" w:rsidRDefault="00BE2681" w:rsidP="002B6216">
      <w:pPr>
        <w:pStyle w:val="aff6"/>
        <w:spacing w:before="0" w:line="240" w:lineRule="auto"/>
        <w:rPr>
          <w:rFonts w:ascii="黑体" w:eastAsia="黑体"/>
          <w:color w:val="000000" w:themeColor="text1"/>
          <w:sz w:val="32"/>
          <w:szCs w:val="32"/>
        </w:rPr>
      </w:pPr>
      <w:r w:rsidRPr="00483AA0">
        <w:rPr>
          <w:rFonts w:ascii="黑体" w:eastAsia="黑体" w:hint="eastAsia"/>
          <w:color w:val="000000" w:themeColor="text1"/>
          <w:sz w:val="32"/>
          <w:szCs w:val="32"/>
        </w:rPr>
        <w:t>首次放电比容量及首次充放电效率</w:t>
      </w:r>
    </w:p>
    <w:p w:rsidR="007368B6" w:rsidRPr="00483AA0" w:rsidRDefault="00BE2681" w:rsidP="002B6216">
      <w:pPr>
        <w:pStyle w:val="aff6"/>
        <w:spacing w:before="0" w:line="240" w:lineRule="auto"/>
        <w:rPr>
          <w:rFonts w:ascii="黑体" w:eastAsia="黑体"/>
          <w:color w:val="000000" w:themeColor="text1"/>
          <w:sz w:val="32"/>
          <w:szCs w:val="32"/>
        </w:rPr>
      </w:pPr>
      <w:r w:rsidRPr="00483AA0">
        <w:rPr>
          <w:rFonts w:ascii="黑体" w:eastAsia="黑体" w:hint="eastAsia"/>
          <w:color w:val="000000" w:themeColor="text1"/>
          <w:sz w:val="32"/>
          <w:szCs w:val="32"/>
        </w:rPr>
        <w:t>测试方法</w:t>
      </w:r>
    </w:p>
    <w:p w:rsidR="00F95DC7" w:rsidRPr="00483AA0" w:rsidRDefault="008D74F3" w:rsidP="00963782">
      <w:pPr>
        <w:pStyle w:val="afff1"/>
        <w:spacing w:beforeLines="100" w:afterLines="100"/>
        <w:rPr>
          <w:rFonts w:ascii="Times New Roman"/>
          <w:color w:val="000000" w:themeColor="text1"/>
        </w:rPr>
      </w:pPr>
      <w:r w:rsidRPr="00483AA0">
        <w:rPr>
          <w:rFonts w:hAnsi="黑体" w:hint="eastAsia"/>
          <w:color w:val="000000" w:themeColor="text1"/>
        </w:rPr>
        <w:t>1</w:t>
      </w:r>
      <w:r w:rsidRPr="00483AA0">
        <w:rPr>
          <w:rFonts w:ascii="Times New Roman" w:hint="eastAsia"/>
          <w:color w:val="000000" w:themeColor="text1"/>
        </w:rPr>
        <w:t xml:space="preserve"> </w:t>
      </w:r>
      <w:r w:rsidR="00EA0FC9" w:rsidRPr="00483AA0">
        <w:rPr>
          <w:rFonts w:ascii="Times New Roman" w:hint="eastAsia"/>
          <w:color w:val="000000" w:themeColor="text1"/>
        </w:rPr>
        <w:t xml:space="preserve"> </w:t>
      </w:r>
      <w:r w:rsidR="00BE2681" w:rsidRPr="00483AA0">
        <w:rPr>
          <w:rFonts w:ascii="Times New Roman"/>
          <w:color w:val="000000" w:themeColor="text1"/>
        </w:rPr>
        <w:t>范围</w:t>
      </w:r>
      <w:bookmarkEnd w:id="9"/>
      <w:bookmarkEnd w:id="10"/>
    </w:p>
    <w:p w:rsidR="00F95DC7" w:rsidRPr="00483AA0" w:rsidRDefault="00BE2681" w:rsidP="00721AD1">
      <w:pPr>
        <w:ind w:firstLine="420"/>
        <w:rPr>
          <w:color w:val="000000" w:themeColor="text1"/>
        </w:rPr>
      </w:pPr>
      <w:r w:rsidRPr="00483AA0">
        <w:rPr>
          <w:color w:val="000000" w:themeColor="text1"/>
        </w:rPr>
        <w:t>本</w:t>
      </w:r>
      <w:r w:rsidR="00284E7B" w:rsidRPr="00483AA0">
        <w:rPr>
          <w:rFonts w:hint="eastAsia"/>
          <w:color w:val="000000" w:themeColor="text1"/>
        </w:rPr>
        <w:t>文件</w:t>
      </w:r>
      <w:r w:rsidRPr="00483AA0">
        <w:rPr>
          <w:color w:val="000000" w:themeColor="text1"/>
        </w:rPr>
        <w:t>规定了</w:t>
      </w:r>
      <w:r w:rsidRPr="00483AA0">
        <w:rPr>
          <w:rFonts w:hint="eastAsia"/>
          <w:color w:val="000000" w:themeColor="text1"/>
        </w:rPr>
        <w:t>锂离子电池正极</w:t>
      </w:r>
      <w:r w:rsidR="005D0D74" w:rsidRPr="00483AA0">
        <w:rPr>
          <w:rFonts w:hint="eastAsia"/>
          <w:color w:val="000000" w:themeColor="text1"/>
        </w:rPr>
        <w:t>材料</w:t>
      </w:r>
      <w:r w:rsidR="00564C5F" w:rsidRPr="00483AA0">
        <w:rPr>
          <w:rFonts w:hint="eastAsia"/>
          <w:color w:val="000000" w:themeColor="text1"/>
        </w:rPr>
        <w:t>磷酸铁锂</w:t>
      </w:r>
      <w:r w:rsidRPr="00483AA0">
        <w:rPr>
          <w:rFonts w:hint="eastAsia"/>
          <w:color w:val="000000" w:themeColor="text1"/>
        </w:rPr>
        <w:t>首次放电比容量及首次充放电效率测试方法</w:t>
      </w:r>
      <w:r w:rsidRPr="00483AA0">
        <w:rPr>
          <w:color w:val="000000" w:themeColor="text1"/>
        </w:rPr>
        <w:t>。</w:t>
      </w:r>
    </w:p>
    <w:p w:rsidR="00F95DC7" w:rsidRPr="00483AA0" w:rsidRDefault="00BE2681" w:rsidP="00721AD1">
      <w:pPr>
        <w:pStyle w:val="af7"/>
        <w:ind w:firstLineChars="0" w:firstLine="420"/>
        <w:rPr>
          <w:rFonts w:ascii="Times New Roman"/>
          <w:color w:val="000000" w:themeColor="text1"/>
        </w:rPr>
      </w:pPr>
      <w:r w:rsidRPr="00483AA0">
        <w:rPr>
          <w:rFonts w:ascii="Times New Roman"/>
          <w:color w:val="000000" w:themeColor="text1"/>
        </w:rPr>
        <w:t>本</w:t>
      </w:r>
      <w:r w:rsidR="00284E7B" w:rsidRPr="00483AA0">
        <w:rPr>
          <w:rFonts w:ascii="Times New Roman" w:hint="eastAsia"/>
          <w:color w:val="000000" w:themeColor="text1"/>
        </w:rPr>
        <w:t>文件</w:t>
      </w:r>
      <w:r w:rsidRPr="00483AA0">
        <w:rPr>
          <w:rFonts w:ascii="Times New Roman"/>
          <w:color w:val="000000" w:themeColor="text1"/>
        </w:rPr>
        <w:t>适用于锂离子电池用正极</w:t>
      </w:r>
      <w:r w:rsidR="005D0D74" w:rsidRPr="00483AA0">
        <w:rPr>
          <w:rFonts w:ascii="Times New Roman" w:hint="eastAsia"/>
          <w:color w:val="000000" w:themeColor="text1"/>
        </w:rPr>
        <w:t>材料</w:t>
      </w:r>
      <w:r w:rsidR="00564C5F" w:rsidRPr="00483AA0">
        <w:rPr>
          <w:rFonts w:ascii="Times New Roman" w:hint="eastAsia"/>
          <w:color w:val="000000" w:themeColor="text1"/>
        </w:rPr>
        <w:t>磷</w:t>
      </w:r>
      <w:r w:rsidRPr="00483AA0">
        <w:rPr>
          <w:rFonts w:ascii="Times New Roman" w:hint="eastAsia"/>
          <w:color w:val="000000" w:themeColor="text1"/>
        </w:rPr>
        <w:t>酸</w:t>
      </w:r>
      <w:r w:rsidR="00564C5F" w:rsidRPr="00483AA0">
        <w:rPr>
          <w:rFonts w:ascii="Times New Roman" w:hint="eastAsia"/>
          <w:color w:val="000000" w:themeColor="text1"/>
        </w:rPr>
        <w:t>铁</w:t>
      </w:r>
      <w:r w:rsidRPr="00483AA0">
        <w:rPr>
          <w:rFonts w:ascii="Times New Roman" w:hint="eastAsia"/>
          <w:color w:val="000000" w:themeColor="text1"/>
        </w:rPr>
        <w:t>锂</w:t>
      </w:r>
      <w:r w:rsidR="005D0D74" w:rsidRPr="00483AA0">
        <w:rPr>
          <w:rFonts w:ascii="Times New Roman" w:hint="eastAsia"/>
          <w:color w:val="000000" w:themeColor="text1"/>
        </w:rPr>
        <w:t>首次放电比容量及首次充放电效率的测试</w:t>
      </w:r>
      <w:r w:rsidRPr="00483AA0">
        <w:rPr>
          <w:rFonts w:ascii="Times New Roman"/>
          <w:color w:val="000000" w:themeColor="text1"/>
        </w:rPr>
        <w:t>。</w:t>
      </w:r>
    </w:p>
    <w:p w:rsidR="00EA0FC9" w:rsidRPr="00483AA0" w:rsidRDefault="00EA0FC9" w:rsidP="00963782">
      <w:pPr>
        <w:pStyle w:val="afff1"/>
        <w:spacing w:beforeLines="100" w:afterLines="100"/>
        <w:rPr>
          <w:color w:val="000000" w:themeColor="text1"/>
          <w:szCs w:val="22"/>
        </w:rPr>
      </w:pPr>
      <w:r w:rsidRPr="00483AA0">
        <w:rPr>
          <w:rFonts w:hint="eastAsia"/>
          <w:color w:val="000000" w:themeColor="text1"/>
          <w:szCs w:val="22"/>
        </w:rPr>
        <w:t>2  规范性引用文件</w:t>
      </w:r>
    </w:p>
    <w:p w:rsidR="00066ECB" w:rsidRPr="00483AA0" w:rsidRDefault="00066ECB" w:rsidP="00066ECB">
      <w:pPr>
        <w:pStyle w:val="afff1"/>
        <w:spacing w:beforeLines="0" w:afterLines="0"/>
        <w:rPr>
          <w:rFonts w:ascii="Times New Roman" w:eastAsia="宋体"/>
          <w:color w:val="000000" w:themeColor="text1"/>
          <w:kern w:val="2"/>
        </w:rPr>
      </w:pPr>
      <w:r w:rsidRPr="00483AA0">
        <w:rPr>
          <w:rFonts w:ascii="Times New Roman" w:eastAsia="宋体" w:hint="eastAsia"/>
          <w:color w:val="000000" w:themeColor="text1"/>
          <w:kern w:val="2"/>
        </w:rPr>
        <w:t xml:space="preserve">    </w:t>
      </w:r>
      <w:r w:rsidRPr="00483AA0">
        <w:rPr>
          <w:rFonts w:ascii="Times New Roman" w:eastAsia="宋体" w:hint="eastAsia"/>
          <w:color w:val="000000" w:themeColor="text1"/>
          <w:kern w:val="2"/>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66ECB" w:rsidRPr="00483AA0" w:rsidRDefault="00066ECB" w:rsidP="00483AA0">
      <w:pPr>
        <w:pStyle w:val="af7"/>
        <w:ind w:firstLine="420"/>
        <w:rPr>
          <w:rFonts w:ascii="Times New Roman"/>
          <w:color w:val="000000" w:themeColor="text1"/>
        </w:rPr>
      </w:pPr>
      <w:r w:rsidRPr="00483AA0">
        <w:rPr>
          <w:rFonts w:ascii="Times New Roman"/>
          <w:color w:val="000000" w:themeColor="text1"/>
        </w:rPr>
        <w:t>GB/T 20252</w:t>
      </w:r>
      <w:r w:rsidR="009F24BF" w:rsidRPr="00483AA0">
        <w:rPr>
          <w:rFonts w:ascii="Times New Roman" w:hint="eastAsia"/>
          <w:color w:val="000000" w:themeColor="text1"/>
        </w:rPr>
        <w:t xml:space="preserve">-2014 </w:t>
      </w:r>
      <w:r w:rsidR="009F24BF" w:rsidRPr="00483AA0">
        <w:rPr>
          <w:rFonts w:ascii="Times New Roman" w:hint="eastAsia"/>
          <w:color w:val="000000" w:themeColor="text1"/>
        </w:rPr>
        <w:t>钴酸锂</w:t>
      </w:r>
    </w:p>
    <w:p w:rsidR="00EA0FC9" w:rsidRPr="00483AA0" w:rsidRDefault="00EA0FC9" w:rsidP="00963782">
      <w:pPr>
        <w:pStyle w:val="afff1"/>
        <w:spacing w:beforeLines="100" w:afterLines="100"/>
        <w:rPr>
          <w:color w:val="000000" w:themeColor="text1"/>
          <w:szCs w:val="22"/>
        </w:rPr>
      </w:pPr>
      <w:r w:rsidRPr="00483AA0">
        <w:rPr>
          <w:rFonts w:hint="eastAsia"/>
          <w:color w:val="000000" w:themeColor="text1"/>
          <w:szCs w:val="22"/>
        </w:rPr>
        <w:t>3  术语和定义</w:t>
      </w:r>
    </w:p>
    <w:p w:rsidR="00EA0FC9" w:rsidRPr="00483AA0" w:rsidRDefault="002C5465" w:rsidP="00483AA0">
      <w:pPr>
        <w:ind w:firstLineChars="200" w:firstLine="420"/>
        <w:rPr>
          <w:color w:val="000000" w:themeColor="text1"/>
        </w:rPr>
      </w:pPr>
      <w:r w:rsidRPr="00483AA0">
        <w:rPr>
          <w:color w:val="000000" w:themeColor="text1"/>
        </w:rPr>
        <w:t>GB/T 20252</w:t>
      </w:r>
      <w:r w:rsidRPr="00483AA0">
        <w:rPr>
          <w:rFonts w:hint="eastAsia"/>
          <w:color w:val="000000" w:themeColor="text1"/>
        </w:rPr>
        <w:t>-2014</w:t>
      </w:r>
      <w:r w:rsidR="00EA0FC9" w:rsidRPr="00483AA0">
        <w:rPr>
          <w:rFonts w:hint="eastAsia"/>
          <w:color w:val="000000" w:themeColor="text1"/>
        </w:rPr>
        <w:t>界定的术语和定义</w:t>
      </w:r>
      <w:r w:rsidRPr="00483AA0">
        <w:rPr>
          <w:rFonts w:hint="eastAsia"/>
          <w:color w:val="000000" w:themeColor="text1"/>
        </w:rPr>
        <w:t>适用于本文件。</w:t>
      </w:r>
    </w:p>
    <w:p w:rsidR="00EA0FC9" w:rsidRPr="00483AA0" w:rsidRDefault="00EA0FC9" w:rsidP="00963782">
      <w:pPr>
        <w:pStyle w:val="afff1"/>
        <w:spacing w:beforeLines="100" w:afterLines="100"/>
        <w:rPr>
          <w:color w:val="000000" w:themeColor="text1"/>
          <w:szCs w:val="22"/>
        </w:rPr>
      </w:pPr>
      <w:r w:rsidRPr="00483AA0">
        <w:rPr>
          <w:rFonts w:hint="eastAsia"/>
          <w:color w:val="000000" w:themeColor="text1"/>
          <w:szCs w:val="22"/>
        </w:rPr>
        <w:t xml:space="preserve">4  </w:t>
      </w:r>
      <w:r w:rsidR="00427961" w:rsidRPr="00483AA0">
        <w:rPr>
          <w:rFonts w:hint="eastAsia"/>
          <w:color w:val="000000" w:themeColor="text1"/>
          <w:szCs w:val="22"/>
        </w:rPr>
        <w:t>试验条件</w:t>
      </w:r>
    </w:p>
    <w:p w:rsidR="00D44FAA" w:rsidRPr="00483AA0" w:rsidRDefault="00427961" w:rsidP="00483AA0">
      <w:pPr>
        <w:pStyle w:val="afff1"/>
        <w:spacing w:beforeLines="0" w:afterLines="0"/>
        <w:ind w:firstLineChars="200" w:firstLine="420"/>
        <w:rPr>
          <w:rFonts w:ascii="Times New Roman" w:eastAsia="宋体"/>
          <w:color w:val="000000" w:themeColor="text1"/>
          <w:kern w:val="2"/>
        </w:rPr>
      </w:pPr>
      <w:r w:rsidRPr="00483AA0">
        <w:rPr>
          <w:rFonts w:ascii="Times New Roman" w:eastAsia="宋体" w:hint="eastAsia"/>
          <w:color w:val="000000" w:themeColor="text1"/>
          <w:kern w:val="2"/>
        </w:rPr>
        <w:t>本文件所规定的各项试验步骤，未</w:t>
      </w:r>
      <w:r w:rsidR="008A7442" w:rsidRPr="00483AA0">
        <w:rPr>
          <w:rFonts w:ascii="Times New Roman" w:eastAsia="宋体" w:hint="eastAsia"/>
          <w:color w:val="000000" w:themeColor="text1"/>
          <w:kern w:val="2"/>
        </w:rPr>
        <w:t>作</w:t>
      </w:r>
      <w:r w:rsidRPr="00483AA0">
        <w:rPr>
          <w:rFonts w:ascii="Times New Roman" w:eastAsia="宋体" w:hint="eastAsia"/>
          <w:color w:val="000000" w:themeColor="text1"/>
          <w:kern w:val="2"/>
        </w:rPr>
        <w:t>特别说明时，各试验步骤应在相对湿度≤</w:t>
      </w:r>
      <w:r w:rsidRPr="00483AA0">
        <w:rPr>
          <w:rFonts w:ascii="Times New Roman" w:eastAsia="宋体" w:hint="eastAsia"/>
          <w:color w:val="000000" w:themeColor="text1"/>
          <w:kern w:val="2"/>
        </w:rPr>
        <w:t>40.0%</w:t>
      </w:r>
      <w:r w:rsidRPr="00483AA0">
        <w:rPr>
          <w:rFonts w:ascii="Times New Roman" w:eastAsia="宋体" w:hint="eastAsia"/>
          <w:color w:val="000000" w:themeColor="text1"/>
          <w:kern w:val="2"/>
        </w:rPr>
        <w:t>，</w:t>
      </w:r>
      <w:r w:rsidRPr="00483AA0">
        <w:rPr>
          <w:rFonts w:ascii="Times New Roman" w:eastAsia="宋体" w:hint="eastAsia"/>
          <w:color w:val="000000" w:themeColor="text1"/>
          <w:kern w:val="2"/>
        </w:rPr>
        <w:t xml:space="preserve"> </w:t>
      </w:r>
      <w:r w:rsidRPr="00483AA0">
        <w:rPr>
          <w:rFonts w:ascii="Times New Roman" w:eastAsia="宋体" w:hint="eastAsia"/>
          <w:color w:val="000000" w:themeColor="text1"/>
          <w:kern w:val="2"/>
        </w:rPr>
        <w:t>温度</w:t>
      </w:r>
      <w:r w:rsidRPr="00483AA0">
        <w:rPr>
          <w:rFonts w:ascii="Times New Roman" w:hint="eastAsia"/>
          <w:color w:val="000000" w:themeColor="text1"/>
        </w:rPr>
        <w:t>2</w:t>
      </w:r>
      <w:r w:rsidRPr="00483AA0">
        <w:rPr>
          <w:rFonts w:ascii="Times New Roman" w:eastAsia="宋体"/>
          <w:color w:val="000000" w:themeColor="text1"/>
        </w:rPr>
        <w:t xml:space="preserve">0 </w:t>
      </w:r>
      <w:r w:rsidRPr="00483AA0">
        <w:rPr>
          <w:rFonts w:ascii="宋体" w:eastAsia="宋体" w:hAnsi="宋体"/>
          <w:color w:val="000000" w:themeColor="text1"/>
        </w:rPr>
        <w:t>℃</w:t>
      </w:r>
      <w:r w:rsidRPr="00483AA0">
        <w:rPr>
          <w:rFonts w:ascii="Times New Roman" w:eastAsia="宋体" w:hAnsi="宋体"/>
          <w:color w:val="000000" w:themeColor="text1"/>
        </w:rPr>
        <w:t>～</w:t>
      </w:r>
      <w:r w:rsidR="00305F63" w:rsidRPr="00483AA0">
        <w:rPr>
          <w:rFonts w:ascii="Times New Roman" w:hint="eastAsia"/>
          <w:color w:val="000000" w:themeColor="text1"/>
        </w:rPr>
        <w:t>4</w:t>
      </w:r>
      <w:r w:rsidRPr="00483AA0">
        <w:rPr>
          <w:rFonts w:ascii="Times New Roman" w:hint="eastAsia"/>
          <w:color w:val="000000" w:themeColor="text1"/>
        </w:rPr>
        <w:t>0</w:t>
      </w:r>
      <w:r w:rsidRPr="00483AA0">
        <w:rPr>
          <w:rFonts w:ascii="Times New Roman" w:eastAsia="宋体"/>
          <w:color w:val="000000" w:themeColor="text1"/>
        </w:rPr>
        <w:t xml:space="preserve"> </w:t>
      </w:r>
      <w:r w:rsidRPr="00483AA0">
        <w:rPr>
          <w:rFonts w:ascii="宋体" w:eastAsia="宋体" w:hAnsi="宋体"/>
          <w:color w:val="000000" w:themeColor="text1"/>
        </w:rPr>
        <w:t>℃</w:t>
      </w:r>
      <w:r w:rsidRPr="00483AA0">
        <w:rPr>
          <w:rFonts w:ascii="宋体" w:eastAsia="宋体" w:hAnsi="宋体" w:hint="eastAsia"/>
          <w:color w:val="000000" w:themeColor="text1"/>
        </w:rPr>
        <w:t>的环境条件下进行。</w:t>
      </w:r>
      <w:r w:rsidR="00D44FAA" w:rsidRPr="00483AA0">
        <w:rPr>
          <w:rFonts w:ascii="宋体" w:eastAsia="宋体" w:hAnsi="宋体" w:hint="eastAsia"/>
          <w:color w:val="000000" w:themeColor="text1"/>
        </w:rPr>
        <w:t>辊压工序</w:t>
      </w:r>
      <w:r w:rsidR="008A7442" w:rsidRPr="00483AA0">
        <w:rPr>
          <w:rFonts w:ascii="宋体" w:eastAsia="宋体" w:hAnsi="宋体" w:hint="eastAsia"/>
          <w:color w:val="000000" w:themeColor="text1"/>
        </w:rPr>
        <w:t>应在</w:t>
      </w:r>
      <w:r w:rsidR="008A7442" w:rsidRPr="00483AA0">
        <w:rPr>
          <w:rFonts w:ascii="Times New Roman" w:eastAsia="宋体" w:hint="eastAsia"/>
          <w:color w:val="000000" w:themeColor="text1"/>
          <w:kern w:val="2"/>
        </w:rPr>
        <w:t>相对湿度</w:t>
      </w:r>
      <w:r w:rsidR="00D44FAA" w:rsidRPr="00483AA0">
        <w:rPr>
          <w:rFonts w:ascii="Times New Roman" w:eastAsia="宋体" w:hint="eastAsia"/>
          <w:color w:val="000000" w:themeColor="text1"/>
          <w:kern w:val="2"/>
        </w:rPr>
        <w:t>≤</w:t>
      </w:r>
      <w:r w:rsidR="00D44FAA" w:rsidRPr="00483AA0">
        <w:rPr>
          <w:rFonts w:ascii="Times New Roman" w:eastAsia="宋体" w:hint="eastAsia"/>
          <w:color w:val="000000" w:themeColor="text1"/>
          <w:kern w:val="2"/>
        </w:rPr>
        <w:t>30.0%</w:t>
      </w:r>
      <w:r w:rsidR="00D44FAA" w:rsidRPr="00483AA0">
        <w:rPr>
          <w:rFonts w:ascii="Times New Roman" w:eastAsia="宋体" w:hint="eastAsia"/>
          <w:color w:val="000000" w:themeColor="text1"/>
          <w:kern w:val="2"/>
        </w:rPr>
        <w:t>，</w:t>
      </w:r>
      <w:r w:rsidR="00D44FAA" w:rsidRPr="00483AA0">
        <w:rPr>
          <w:rFonts w:ascii="宋体" w:eastAsia="宋体" w:hAnsi="宋体" w:hint="eastAsia"/>
          <w:color w:val="000000" w:themeColor="text1"/>
        </w:rPr>
        <w:t>环境温度小于30</w:t>
      </w:r>
      <w:r w:rsidR="00D44FAA" w:rsidRPr="00483AA0">
        <w:rPr>
          <w:rFonts w:ascii="宋体" w:eastAsia="宋体" w:hAnsi="宋体"/>
          <w:color w:val="000000" w:themeColor="text1"/>
        </w:rPr>
        <w:t>℃</w:t>
      </w:r>
      <w:r w:rsidR="008A7442" w:rsidRPr="00483AA0">
        <w:rPr>
          <w:rFonts w:ascii="宋体" w:eastAsia="宋体" w:hAnsi="宋体" w:hint="eastAsia"/>
          <w:color w:val="000000" w:themeColor="text1"/>
        </w:rPr>
        <w:t>的条件下进行</w:t>
      </w:r>
      <w:r w:rsidR="00D44FAA" w:rsidRPr="00483AA0">
        <w:rPr>
          <w:rFonts w:ascii="宋体" w:eastAsia="宋体" w:hAnsi="宋体" w:hint="eastAsia"/>
          <w:color w:val="000000" w:themeColor="text1"/>
        </w:rPr>
        <w:t>。</w:t>
      </w:r>
    </w:p>
    <w:p w:rsidR="00F95DC7" w:rsidRPr="00483AA0" w:rsidRDefault="008331CD" w:rsidP="00963782">
      <w:pPr>
        <w:pStyle w:val="afff1"/>
        <w:spacing w:beforeLines="100" w:afterLines="100"/>
        <w:rPr>
          <w:rFonts w:hAnsi="黑体"/>
          <w:color w:val="000000" w:themeColor="text1"/>
        </w:rPr>
      </w:pPr>
      <w:r w:rsidRPr="00483AA0">
        <w:rPr>
          <w:rFonts w:hAnsi="黑体" w:hint="eastAsia"/>
          <w:color w:val="000000" w:themeColor="text1"/>
        </w:rPr>
        <w:t>5</w:t>
      </w:r>
      <w:r w:rsidR="00AF223B" w:rsidRPr="00483AA0">
        <w:rPr>
          <w:rFonts w:hAnsi="黑体" w:hint="eastAsia"/>
          <w:color w:val="000000" w:themeColor="text1"/>
        </w:rPr>
        <w:t xml:space="preserve">  </w:t>
      </w:r>
      <w:r w:rsidR="00BE2681" w:rsidRPr="00483AA0">
        <w:rPr>
          <w:rFonts w:hAnsi="黑体" w:hint="eastAsia"/>
          <w:color w:val="000000" w:themeColor="text1"/>
        </w:rPr>
        <w:t>试剂和原料</w:t>
      </w:r>
    </w:p>
    <w:p w:rsidR="0091323E" w:rsidRPr="00483AA0" w:rsidRDefault="004932E4" w:rsidP="00721AD1">
      <w:pPr>
        <w:pStyle w:val="af7"/>
        <w:ind w:firstLineChars="0" w:firstLine="0"/>
        <w:rPr>
          <w:color w:val="000000" w:themeColor="text1"/>
        </w:rPr>
      </w:pPr>
      <w:r w:rsidRPr="00483AA0">
        <w:rPr>
          <w:rFonts w:ascii="黑体" w:eastAsia="黑体" w:hAnsi="黑体" w:hint="eastAsia"/>
          <w:color w:val="000000" w:themeColor="text1"/>
        </w:rPr>
        <w:t>5</w:t>
      </w:r>
      <w:r w:rsidRPr="00483AA0">
        <w:rPr>
          <w:rFonts w:ascii="黑体" w:eastAsia="黑体" w:hAnsi="黑体"/>
          <w:color w:val="000000" w:themeColor="text1"/>
        </w:rPr>
        <w:t>.</w:t>
      </w:r>
      <w:r w:rsidRPr="00483AA0">
        <w:rPr>
          <w:rFonts w:ascii="黑体" w:eastAsia="黑体" w:hAnsi="黑体" w:hint="eastAsia"/>
          <w:color w:val="000000" w:themeColor="text1"/>
        </w:rPr>
        <w:t>1</w:t>
      </w:r>
      <w:r w:rsidRPr="00483AA0">
        <w:rPr>
          <w:rFonts w:hint="eastAsia"/>
          <w:color w:val="000000" w:themeColor="text1"/>
        </w:rPr>
        <w:t xml:space="preserve"> </w:t>
      </w:r>
      <w:r w:rsidR="0091323E" w:rsidRPr="00483AA0">
        <w:rPr>
          <w:rFonts w:hint="eastAsia"/>
          <w:color w:val="000000" w:themeColor="text1"/>
        </w:rPr>
        <w:t xml:space="preserve"> </w:t>
      </w:r>
      <w:r w:rsidRPr="00483AA0">
        <w:rPr>
          <w:rFonts w:hint="eastAsia"/>
          <w:color w:val="000000" w:themeColor="text1"/>
        </w:rPr>
        <w:t>磷酸铁锂</w:t>
      </w:r>
      <w:r w:rsidR="00D44FAA" w:rsidRPr="00483AA0">
        <w:rPr>
          <w:rFonts w:hint="eastAsia"/>
          <w:color w:val="000000" w:themeColor="text1"/>
        </w:rPr>
        <w:t>：</w:t>
      </w:r>
      <w:r w:rsidR="00D44FAA" w:rsidRPr="00483AA0">
        <w:rPr>
          <w:rFonts w:hAnsi="宋体" w:hint="eastAsia"/>
          <w:color w:val="000000" w:themeColor="text1"/>
        </w:rPr>
        <w:t>粒度特征值</w:t>
      </w:r>
      <w:r w:rsidR="00D44FAA" w:rsidRPr="00483AA0">
        <w:rPr>
          <w:rFonts w:hAnsi="宋体"/>
          <w:color w:val="000000" w:themeColor="text1"/>
        </w:rPr>
        <w:t>D</w:t>
      </w:r>
      <w:r w:rsidR="00D44FAA" w:rsidRPr="00483AA0">
        <w:rPr>
          <w:rFonts w:ascii="Times New Roman"/>
          <w:color w:val="000000" w:themeColor="text1"/>
          <w:vertAlign w:val="subscript"/>
        </w:rPr>
        <w:t>50</w:t>
      </w:r>
      <w:r w:rsidR="00D44FAA" w:rsidRPr="00483AA0">
        <w:rPr>
          <w:rFonts w:hAnsi="宋体" w:hint="eastAsia"/>
          <w:color w:val="000000" w:themeColor="text1"/>
        </w:rPr>
        <w:t>为</w:t>
      </w:r>
      <w:r w:rsidR="00D44FAA" w:rsidRPr="00483AA0">
        <w:rPr>
          <w:rFonts w:ascii="Times New Roman" w:hint="eastAsia"/>
          <w:color w:val="000000" w:themeColor="text1"/>
          <w:kern w:val="2"/>
        </w:rPr>
        <w:t>0.5</w:t>
      </w:r>
      <w:r w:rsidR="000F24C5" w:rsidRPr="00483AA0">
        <w:rPr>
          <w:rFonts w:ascii="Times New Roman" w:hint="eastAsia"/>
          <w:color w:val="000000" w:themeColor="text1"/>
          <w:kern w:val="2"/>
        </w:rPr>
        <w:t xml:space="preserve"> </w:t>
      </w:r>
      <w:r w:rsidR="008A7442" w:rsidRPr="00483AA0">
        <w:rPr>
          <w:color w:val="000000" w:themeColor="text1"/>
          <w:szCs w:val="21"/>
        </w:rPr>
        <w:t>μ</w:t>
      </w:r>
      <w:r w:rsidR="008A7442" w:rsidRPr="00483AA0">
        <w:rPr>
          <w:rFonts w:hAnsi="宋体" w:cs="宋体" w:hint="eastAsia"/>
          <w:color w:val="000000" w:themeColor="text1"/>
          <w:szCs w:val="21"/>
        </w:rPr>
        <w:t>m</w:t>
      </w:r>
      <w:r w:rsidR="008A7442" w:rsidRPr="00483AA0">
        <w:rPr>
          <w:rFonts w:ascii="Times New Roman" w:hint="eastAsia"/>
          <w:color w:val="000000" w:themeColor="text1"/>
          <w:kern w:val="2"/>
        </w:rPr>
        <w:t xml:space="preserve"> </w:t>
      </w:r>
      <w:r w:rsidR="00D44FAA" w:rsidRPr="00483AA0">
        <w:rPr>
          <w:rFonts w:ascii="Times New Roman" w:hint="eastAsia"/>
          <w:color w:val="000000" w:themeColor="text1"/>
          <w:kern w:val="2"/>
        </w:rPr>
        <w:t xml:space="preserve">~8.0 </w:t>
      </w:r>
      <w:r w:rsidR="00D44FAA" w:rsidRPr="00483AA0">
        <w:rPr>
          <w:color w:val="000000" w:themeColor="text1"/>
          <w:szCs w:val="21"/>
        </w:rPr>
        <w:t>μ</w:t>
      </w:r>
      <w:r w:rsidR="00D44FAA" w:rsidRPr="00483AA0">
        <w:rPr>
          <w:rFonts w:hAnsi="宋体" w:cs="宋体" w:hint="eastAsia"/>
          <w:color w:val="000000" w:themeColor="text1"/>
          <w:szCs w:val="21"/>
        </w:rPr>
        <w:t>m，比表面积为</w:t>
      </w:r>
      <w:r w:rsidR="00D44FAA" w:rsidRPr="00483AA0">
        <w:rPr>
          <w:rFonts w:hAnsi="宋体" w:cs="宋体" w:hint="eastAsia"/>
          <w:color w:val="000000" w:themeColor="text1"/>
        </w:rPr>
        <w:t>6</w:t>
      </w:r>
      <w:r w:rsidR="00D44FAA" w:rsidRPr="00483AA0">
        <w:rPr>
          <w:rFonts w:ascii="Times New Roman" w:hint="eastAsia"/>
          <w:color w:val="000000" w:themeColor="text1"/>
          <w:kern w:val="2"/>
        </w:rPr>
        <w:t>~</w:t>
      </w:r>
      <w:r w:rsidR="002C2EBA" w:rsidRPr="00483AA0">
        <w:rPr>
          <w:rFonts w:ascii="Times New Roman" w:hint="eastAsia"/>
          <w:color w:val="000000" w:themeColor="text1"/>
          <w:kern w:val="2"/>
        </w:rPr>
        <w:t>3</w:t>
      </w:r>
      <w:r w:rsidR="00D44FAA" w:rsidRPr="00483AA0">
        <w:rPr>
          <w:rFonts w:ascii="Times New Roman" w:hint="eastAsia"/>
          <w:color w:val="000000" w:themeColor="text1"/>
          <w:kern w:val="2"/>
        </w:rPr>
        <w:t>0</w:t>
      </w:r>
      <w:r w:rsidR="00D44FAA" w:rsidRPr="00483AA0">
        <w:rPr>
          <w:rFonts w:hAnsi="宋体" w:cs="宋体" w:hint="eastAsia"/>
          <w:color w:val="000000" w:themeColor="text1"/>
        </w:rPr>
        <w:t xml:space="preserve"> m</w:t>
      </w:r>
      <w:r w:rsidR="00D44FAA" w:rsidRPr="00483AA0">
        <w:rPr>
          <w:rFonts w:hAnsi="宋体" w:cs="宋体" w:hint="eastAsia"/>
          <w:color w:val="000000" w:themeColor="text1"/>
          <w:vertAlign w:val="superscript"/>
        </w:rPr>
        <w:t>2</w:t>
      </w:r>
      <w:r w:rsidR="00D44FAA" w:rsidRPr="00483AA0">
        <w:rPr>
          <w:rFonts w:hAnsi="宋体" w:cs="宋体" w:hint="eastAsia"/>
          <w:color w:val="000000" w:themeColor="text1"/>
        </w:rPr>
        <w:t>/g。</w:t>
      </w:r>
    </w:p>
    <w:p w:rsidR="0091323E" w:rsidRPr="00483AA0" w:rsidRDefault="0091323E" w:rsidP="00721AD1">
      <w:pPr>
        <w:pStyle w:val="af7"/>
        <w:ind w:firstLineChars="0" w:firstLine="0"/>
        <w:rPr>
          <w:color w:val="000000" w:themeColor="text1"/>
        </w:rPr>
      </w:pPr>
      <w:r w:rsidRPr="00483AA0">
        <w:rPr>
          <w:rFonts w:ascii="黑体" w:eastAsia="黑体" w:hAnsi="黑体" w:hint="eastAsia"/>
          <w:color w:val="000000" w:themeColor="text1"/>
        </w:rPr>
        <w:t>5</w:t>
      </w:r>
      <w:r w:rsidRPr="00483AA0">
        <w:rPr>
          <w:rFonts w:ascii="黑体" w:eastAsia="黑体" w:hAnsi="黑体"/>
          <w:color w:val="000000" w:themeColor="text1"/>
        </w:rPr>
        <w:t>.</w:t>
      </w:r>
      <w:r w:rsidRPr="00483AA0">
        <w:rPr>
          <w:rFonts w:ascii="黑体" w:eastAsia="黑体" w:hAnsi="黑体" w:hint="eastAsia"/>
          <w:color w:val="000000" w:themeColor="text1"/>
        </w:rPr>
        <w:t>2</w:t>
      </w:r>
      <w:r w:rsidRPr="00483AA0">
        <w:rPr>
          <w:rFonts w:hint="eastAsia"/>
          <w:color w:val="000000" w:themeColor="text1"/>
        </w:rPr>
        <w:t xml:space="preserve">  导电剂：</w:t>
      </w:r>
      <w:r w:rsidR="00110029" w:rsidRPr="00483AA0">
        <w:rPr>
          <w:rFonts w:hint="eastAsia"/>
          <w:color w:val="000000" w:themeColor="text1"/>
        </w:rPr>
        <w:t>导电碳材料</w:t>
      </w:r>
      <w:r w:rsidRPr="00483AA0">
        <w:rPr>
          <w:rFonts w:hint="eastAsia"/>
          <w:color w:val="000000" w:themeColor="text1"/>
        </w:rPr>
        <w:t>。</w:t>
      </w:r>
    </w:p>
    <w:p w:rsidR="0091323E" w:rsidRPr="00483AA0" w:rsidRDefault="0091323E" w:rsidP="00721AD1">
      <w:pPr>
        <w:pStyle w:val="af7"/>
        <w:ind w:firstLineChars="0" w:firstLine="0"/>
        <w:rPr>
          <w:color w:val="000000" w:themeColor="text1"/>
        </w:rPr>
      </w:pPr>
      <w:r w:rsidRPr="00483AA0">
        <w:rPr>
          <w:rFonts w:ascii="黑体" w:eastAsia="黑体" w:hAnsi="黑体" w:hint="eastAsia"/>
          <w:color w:val="000000" w:themeColor="text1"/>
        </w:rPr>
        <w:t>5</w:t>
      </w:r>
      <w:r w:rsidRPr="00483AA0">
        <w:rPr>
          <w:rFonts w:ascii="黑体" w:eastAsia="黑体" w:hAnsi="黑体"/>
          <w:color w:val="000000" w:themeColor="text1"/>
        </w:rPr>
        <w:t>.</w:t>
      </w:r>
      <w:r w:rsidRPr="00483AA0">
        <w:rPr>
          <w:rFonts w:ascii="黑体" w:eastAsia="黑体" w:hAnsi="黑体" w:hint="eastAsia"/>
          <w:color w:val="000000" w:themeColor="text1"/>
        </w:rPr>
        <w:t>3</w:t>
      </w:r>
      <w:r w:rsidRPr="00483AA0">
        <w:rPr>
          <w:rFonts w:hint="eastAsia"/>
          <w:color w:val="000000" w:themeColor="text1"/>
        </w:rPr>
        <w:t xml:space="preserve">  </w:t>
      </w:r>
      <w:r w:rsidRPr="00483AA0">
        <w:rPr>
          <w:rFonts w:hAnsi="宋体"/>
          <w:color w:val="000000" w:themeColor="text1"/>
        </w:rPr>
        <w:t>聚偏二氟乙烯：简称PVDF，电池级，重均分子量≥5×10</w:t>
      </w:r>
      <w:r w:rsidR="00F6630D" w:rsidRPr="00483AA0">
        <w:rPr>
          <w:rFonts w:hAnsi="宋体" w:hint="eastAsia"/>
          <w:color w:val="000000" w:themeColor="text1"/>
          <w:vertAlign w:val="superscript"/>
        </w:rPr>
        <w:t>5</w:t>
      </w:r>
      <w:r w:rsidR="00B24FD5" w:rsidRPr="00483AA0">
        <w:rPr>
          <w:rFonts w:hAnsi="宋体" w:hint="eastAsia"/>
          <w:color w:val="000000" w:themeColor="text1"/>
        </w:rPr>
        <w:t>,水分</w:t>
      </w:r>
      <w:r w:rsidR="00B24FD5" w:rsidRPr="00483AA0">
        <w:rPr>
          <w:rFonts w:hAnsi="宋体"/>
          <w:color w:val="000000" w:themeColor="text1"/>
        </w:rPr>
        <w:t>≤0.10%</w:t>
      </w:r>
      <w:r w:rsidRPr="00483AA0">
        <w:rPr>
          <w:rFonts w:hAnsi="宋体"/>
          <w:color w:val="000000" w:themeColor="text1"/>
        </w:rPr>
        <w:t>。</w:t>
      </w:r>
    </w:p>
    <w:p w:rsidR="0091323E" w:rsidRPr="00483AA0" w:rsidRDefault="0091323E" w:rsidP="00721AD1">
      <w:pPr>
        <w:pStyle w:val="af7"/>
        <w:ind w:firstLineChars="0" w:firstLine="0"/>
        <w:rPr>
          <w:color w:val="000000" w:themeColor="text1"/>
        </w:rPr>
      </w:pPr>
      <w:r w:rsidRPr="00483AA0">
        <w:rPr>
          <w:rFonts w:ascii="黑体" w:eastAsia="黑体" w:hAnsi="黑体" w:hint="eastAsia"/>
          <w:color w:val="000000" w:themeColor="text1"/>
        </w:rPr>
        <w:t>5</w:t>
      </w:r>
      <w:r w:rsidRPr="00483AA0">
        <w:rPr>
          <w:rFonts w:ascii="黑体" w:eastAsia="黑体" w:hAnsi="黑体"/>
          <w:color w:val="000000" w:themeColor="text1"/>
        </w:rPr>
        <w:t>.</w:t>
      </w:r>
      <w:r w:rsidRPr="00483AA0">
        <w:rPr>
          <w:rFonts w:ascii="黑体" w:eastAsia="黑体" w:hAnsi="黑体" w:hint="eastAsia"/>
          <w:color w:val="000000" w:themeColor="text1"/>
        </w:rPr>
        <w:t>4</w:t>
      </w:r>
      <w:r w:rsidRPr="00483AA0">
        <w:rPr>
          <w:rFonts w:hint="eastAsia"/>
          <w:color w:val="000000" w:themeColor="text1"/>
        </w:rPr>
        <w:t xml:space="preserve">  </w:t>
      </w:r>
      <w:r w:rsidRPr="00483AA0">
        <w:rPr>
          <w:rFonts w:hAnsi="宋体"/>
          <w:color w:val="000000" w:themeColor="text1"/>
        </w:rPr>
        <w:t>N-甲基吡咯烷酮：简称NMP，电池级，纯度≥99.9%，水分≤0.02%。</w:t>
      </w:r>
    </w:p>
    <w:p w:rsidR="0091323E" w:rsidRPr="00483AA0" w:rsidRDefault="0091323E" w:rsidP="00721AD1">
      <w:pPr>
        <w:pStyle w:val="af7"/>
        <w:ind w:firstLineChars="0" w:firstLine="0"/>
        <w:rPr>
          <w:color w:val="000000" w:themeColor="text1"/>
        </w:rPr>
      </w:pPr>
      <w:r w:rsidRPr="00483AA0">
        <w:rPr>
          <w:rFonts w:ascii="黑体" w:eastAsia="黑体" w:hAnsi="黑体" w:hint="eastAsia"/>
          <w:color w:val="000000" w:themeColor="text1"/>
        </w:rPr>
        <w:t>5.5</w:t>
      </w:r>
      <w:r w:rsidRPr="00483AA0">
        <w:rPr>
          <w:rFonts w:ascii="Times New Roman" w:hint="eastAsia"/>
          <w:color w:val="000000" w:themeColor="text1"/>
        </w:rPr>
        <w:t xml:space="preserve">  </w:t>
      </w:r>
      <w:r w:rsidRPr="00483AA0">
        <w:rPr>
          <w:rFonts w:hint="eastAsia"/>
          <w:color w:val="000000" w:themeColor="text1"/>
        </w:rPr>
        <w:t xml:space="preserve">铝箔：厚度12 </w:t>
      </w:r>
      <w:r w:rsidRPr="00483AA0">
        <w:rPr>
          <w:rFonts w:ascii="Times New Roman"/>
          <w:color w:val="000000" w:themeColor="text1"/>
        </w:rPr>
        <w:t>μ</w:t>
      </w:r>
      <w:r w:rsidRPr="00483AA0">
        <w:rPr>
          <w:rFonts w:hint="eastAsia"/>
          <w:color w:val="000000" w:themeColor="text1"/>
        </w:rPr>
        <w:t>m</w:t>
      </w:r>
      <w:r w:rsidRPr="00483AA0">
        <w:rPr>
          <w:rFonts w:ascii="Times New Roman"/>
          <w:color w:val="000000" w:themeColor="text1"/>
        </w:rPr>
        <w:t>～</w:t>
      </w:r>
      <w:r w:rsidRPr="00483AA0">
        <w:rPr>
          <w:rFonts w:hAnsi="宋体" w:hint="eastAsia"/>
          <w:color w:val="000000" w:themeColor="text1"/>
        </w:rPr>
        <w:t>20</w:t>
      </w:r>
      <w:r w:rsidRPr="00483AA0">
        <w:rPr>
          <w:rFonts w:ascii="Times New Roman" w:hint="eastAsia"/>
          <w:color w:val="000000" w:themeColor="text1"/>
        </w:rPr>
        <w:t xml:space="preserve"> </w:t>
      </w:r>
      <w:r w:rsidRPr="00483AA0">
        <w:rPr>
          <w:rFonts w:ascii="Times New Roman"/>
          <w:color w:val="000000" w:themeColor="text1"/>
        </w:rPr>
        <w:t>μ</w:t>
      </w:r>
      <w:r w:rsidRPr="00483AA0">
        <w:rPr>
          <w:rFonts w:hint="eastAsia"/>
          <w:color w:val="000000" w:themeColor="text1"/>
        </w:rPr>
        <w:t>m。</w:t>
      </w:r>
    </w:p>
    <w:p w:rsidR="0091323E" w:rsidRPr="00483AA0" w:rsidRDefault="00E97A8B" w:rsidP="00721AD1">
      <w:pPr>
        <w:pStyle w:val="af7"/>
        <w:ind w:firstLineChars="0" w:firstLine="0"/>
        <w:rPr>
          <w:color w:val="000000" w:themeColor="text1"/>
        </w:rPr>
      </w:pPr>
      <w:r w:rsidRPr="00483AA0">
        <w:rPr>
          <w:rFonts w:ascii="黑体" w:eastAsia="黑体" w:hAnsi="黑体" w:hint="eastAsia"/>
          <w:color w:val="000000" w:themeColor="text1"/>
        </w:rPr>
        <w:t>5</w:t>
      </w:r>
      <w:r w:rsidR="00193775" w:rsidRPr="00483AA0">
        <w:rPr>
          <w:rFonts w:ascii="黑体" w:eastAsia="黑体" w:hAnsi="黑体"/>
          <w:color w:val="000000" w:themeColor="text1"/>
        </w:rPr>
        <w:t>.</w:t>
      </w:r>
      <w:r w:rsidR="0091323E" w:rsidRPr="00483AA0">
        <w:rPr>
          <w:rFonts w:ascii="黑体" w:eastAsia="黑体" w:hAnsi="黑体" w:hint="eastAsia"/>
          <w:color w:val="000000" w:themeColor="text1"/>
        </w:rPr>
        <w:t>6</w:t>
      </w:r>
      <w:r w:rsidRPr="00483AA0">
        <w:rPr>
          <w:rFonts w:hint="eastAsia"/>
          <w:color w:val="000000" w:themeColor="text1"/>
        </w:rPr>
        <w:t xml:space="preserve"> </w:t>
      </w:r>
      <w:r w:rsidR="0091323E" w:rsidRPr="00483AA0">
        <w:rPr>
          <w:rFonts w:hint="eastAsia"/>
          <w:color w:val="000000" w:themeColor="text1"/>
        </w:rPr>
        <w:t xml:space="preserve"> </w:t>
      </w:r>
      <w:r w:rsidRPr="00483AA0">
        <w:rPr>
          <w:rFonts w:hint="eastAsia"/>
          <w:color w:val="000000" w:themeColor="text1"/>
        </w:rPr>
        <w:t>乙醇：</w:t>
      </w:r>
      <w:r w:rsidR="00110029" w:rsidRPr="00483AA0">
        <w:rPr>
          <w:rFonts w:hint="eastAsia"/>
          <w:color w:val="000000" w:themeColor="text1"/>
        </w:rPr>
        <w:t>分析纯</w:t>
      </w:r>
      <w:r w:rsidR="00F16F69" w:rsidRPr="00483AA0">
        <w:rPr>
          <w:rFonts w:hint="eastAsia"/>
          <w:color w:val="000000" w:themeColor="text1"/>
        </w:rPr>
        <w:t>。</w:t>
      </w:r>
    </w:p>
    <w:p w:rsidR="0091323E" w:rsidRPr="00483AA0" w:rsidRDefault="0091323E" w:rsidP="00721AD1">
      <w:pPr>
        <w:pStyle w:val="af7"/>
        <w:ind w:firstLineChars="0" w:firstLine="0"/>
        <w:rPr>
          <w:rFonts w:ascii="Times New Roman"/>
          <w:color w:val="000000" w:themeColor="text1"/>
        </w:rPr>
      </w:pPr>
      <w:r w:rsidRPr="00483AA0">
        <w:rPr>
          <w:rFonts w:ascii="黑体" w:eastAsia="黑体" w:hAnsi="黑体" w:hint="eastAsia"/>
          <w:color w:val="000000" w:themeColor="text1"/>
        </w:rPr>
        <w:t>5</w:t>
      </w:r>
      <w:r w:rsidRPr="00483AA0">
        <w:rPr>
          <w:rFonts w:ascii="黑体" w:eastAsia="黑体" w:hAnsi="黑体"/>
          <w:color w:val="000000" w:themeColor="text1"/>
        </w:rPr>
        <w:t>.</w:t>
      </w:r>
      <w:r w:rsidRPr="00483AA0">
        <w:rPr>
          <w:rFonts w:ascii="黑体" w:eastAsia="黑体" w:hAnsi="黑体" w:hint="eastAsia"/>
          <w:color w:val="000000" w:themeColor="text1"/>
        </w:rPr>
        <w:t>7</w:t>
      </w:r>
      <w:r w:rsidRPr="00483AA0">
        <w:rPr>
          <w:rFonts w:ascii="Times New Roman"/>
          <w:color w:val="000000" w:themeColor="text1"/>
        </w:rPr>
        <w:t xml:space="preserve"> </w:t>
      </w:r>
      <w:r w:rsidRPr="00483AA0">
        <w:rPr>
          <w:rFonts w:ascii="Times New Roman" w:hint="eastAsia"/>
          <w:color w:val="000000" w:themeColor="text1"/>
        </w:rPr>
        <w:t xml:space="preserve"> </w:t>
      </w:r>
      <w:r w:rsidRPr="00483AA0">
        <w:rPr>
          <w:rFonts w:ascii="Times New Roman"/>
          <w:color w:val="000000" w:themeColor="text1"/>
        </w:rPr>
        <w:t>锂离子电池隔膜：</w:t>
      </w:r>
      <w:r w:rsidRPr="00483AA0">
        <w:rPr>
          <w:rFonts w:ascii="Times New Roman" w:hAnsi="宋体"/>
          <w:color w:val="000000" w:themeColor="text1"/>
        </w:rPr>
        <w:t>聚烯烃多孔膜，孔</w:t>
      </w:r>
      <w:r w:rsidRPr="00483AA0">
        <w:rPr>
          <w:rFonts w:hAnsi="宋体"/>
          <w:color w:val="000000" w:themeColor="text1"/>
        </w:rPr>
        <w:t>隙率35.0%～60.0%，透气率</w:t>
      </w:r>
      <w:r w:rsidR="00C04D9A" w:rsidRPr="00483AA0">
        <w:rPr>
          <w:rFonts w:hAnsi="宋体" w:hint="eastAsia"/>
          <w:color w:val="000000" w:themeColor="text1"/>
        </w:rPr>
        <w:t>1</w:t>
      </w:r>
      <w:r w:rsidRPr="00483AA0">
        <w:rPr>
          <w:rFonts w:hAnsi="宋体"/>
          <w:color w:val="000000" w:themeColor="text1"/>
        </w:rPr>
        <w:t>00 s/100 mL～</w:t>
      </w:r>
      <w:r w:rsidR="00C04D9A" w:rsidRPr="00483AA0">
        <w:rPr>
          <w:rFonts w:hAnsi="宋体" w:hint="eastAsia"/>
          <w:color w:val="000000" w:themeColor="text1"/>
        </w:rPr>
        <w:t>5</w:t>
      </w:r>
      <w:r w:rsidRPr="00483AA0">
        <w:rPr>
          <w:rFonts w:hAnsi="宋体"/>
          <w:color w:val="000000" w:themeColor="text1"/>
        </w:rPr>
        <w:t>00 s/100 mL,</w:t>
      </w:r>
      <w:r w:rsidRPr="00483AA0">
        <w:rPr>
          <w:rFonts w:ascii="Times New Roman" w:hAnsi="宋体"/>
          <w:color w:val="000000" w:themeColor="text1"/>
        </w:rPr>
        <w:t>平均孔径</w:t>
      </w:r>
      <w:r w:rsidRPr="00483AA0">
        <w:rPr>
          <w:rFonts w:hAnsi="宋体"/>
          <w:color w:val="000000" w:themeColor="text1"/>
        </w:rPr>
        <w:t xml:space="preserve">≤1.0 </w:t>
      </w:r>
      <w:r w:rsidRPr="00483AA0">
        <w:rPr>
          <w:rFonts w:ascii="Times New Roman"/>
          <w:color w:val="000000" w:themeColor="text1"/>
        </w:rPr>
        <w:t>μ</w:t>
      </w:r>
      <w:r w:rsidRPr="00483AA0">
        <w:rPr>
          <w:rFonts w:hAnsi="宋体"/>
          <w:color w:val="000000" w:themeColor="text1"/>
        </w:rPr>
        <w:t>m</w:t>
      </w:r>
      <w:r w:rsidRPr="00483AA0">
        <w:rPr>
          <w:rFonts w:ascii="Times New Roman"/>
          <w:color w:val="000000" w:themeColor="text1"/>
        </w:rPr>
        <w:t>，直径</w:t>
      </w:r>
      <w:r w:rsidR="00F16F69" w:rsidRPr="00483AA0">
        <w:rPr>
          <w:rFonts w:ascii="Times New Roman" w:hint="eastAsia"/>
          <w:color w:val="000000" w:themeColor="text1"/>
        </w:rPr>
        <w:t>为</w:t>
      </w:r>
      <w:r w:rsidRPr="00483AA0">
        <w:rPr>
          <w:rFonts w:hAnsi="宋体"/>
          <w:color w:val="000000" w:themeColor="text1"/>
        </w:rPr>
        <w:t>16.0 mm～18.0 mm，厚度</w:t>
      </w:r>
      <w:r w:rsidR="002637A0" w:rsidRPr="00483AA0">
        <w:rPr>
          <w:rFonts w:hAnsi="宋体" w:hint="eastAsia"/>
          <w:color w:val="000000" w:themeColor="text1"/>
        </w:rPr>
        <w:t>为</w:t>
      </w:r>
      <w:r w:rsidRPr="00483AA0">
        <w:rPr>
          <w:rFonts w:hAnsi="宋体"/>
          <w:color w:val="000000" w:themeColor="text1"/>
        </w:rPr>
        <w:t xml:space="preserve">9.0 </w:t>
      </w:r>
      <w:r w:rsidRPr="00483AA0">
        <w:rPr>
          <w:rFonts w:ascii="Times New Roman"/>
          <w:color w:val="000000" w:themeColor="text1"/>
        </w:rPr>
        <w:t>μ</w:t>
      </w:r>
      <w:r w:rsidRPr="00483AA0">
        <w:rPr>
          <w:rFonts w:hAnsi="宋体"/>
          <w:color w:val="000000" w:themeColor="text1"/>
        </w:rPr>
        <w:t xml:space="preserve">m～32.0 </w:t>
      </w:r>
      <w:r w:rsidRPr="00483AA0">
        <w:rPr>
          <w:rFonts w:ascii="Times New Roman"/>
          <w:color w:val="000000" w:themeColor="text1"/>
        </w:rPr>
        <w:t>μ</w:t>
      </w:r>
      <w:r w:rsidRPr="00483AA0">
        <w:rPr>
          <w:rFonts w:hAnsi="宋体"/>
          <w:color w:val="000000" w:themeColor="text1"/>
        </w:rPr>
        <w:t>m。</w:t>
      </w:r>
    </w:p>
    <w:p w:rsidR="00F95DC7" w:rsidRPr="00483AA0" w:rsidRDefault="00216C9B" w:rsidP="00721AD1">
      <w:pPr>
        <w:pStyle w:val="af7"/>
        <w:ind w:firstLineChars="0" w:firstLine="0"/>
        <w:rPr>
          <w:rFonts w:hAnsi="宋体"/>
          <w:color w:val="000000" w:themeColor="text1"/>
        </w:rPr>
      </w:pPr>
      <w:r w:rsidRPr="00483AA0">
        <w:rPr>
          <w:rFonts w:ascii="黑体" w:eastAsia="黑体" w:hAnsi="黑体" w:hint="eastAsia"/>
          <w:color w:val="000000" w:themeColor="text1"/>
        </w:rPr>
        <w:t>5</w:t>
      </w:r>
      <w:r w:rsidR="00BE2681" w:rsidRPr="00483AA0">
        <w:rPr>
          <w:rFonts w:ascii="黑体" w:eastAsia="黑体" w:hAnsi="黑体"/>
          <w:color w:val="000000" w:themeColor="text1"/>
        </w:rPr>
        <w:t>.</w:t>
      </w:r>
      <w:r w:rsidR="0091323E" w:rsidRPr="00483AA0">
        <w:rPr>
          <w:rFonts w:ascii="黑体" w:eastAsia="黑体" w:hAnsi="黑体" w:hint="eastAsia"/>
          <w:color w:val="000000" w:themeColor="text1"/>
        </w:rPr>
        <w:t>8</w:t>
      </w:r>
      <w:r w:rsidR="00C066CF" w:rsidRPr="00483AA0">
        <w:rPr>
          <w:rFonts w:ascii="Times New Roman" w:hint="eastAsia"/>
          <w:color w:val="000000" w:themeColor="text1"/>
        </w:rPr>
        <w:t xml:space="preserve"> </w:t>
      </w:r>
      <w:r w:rsidR="0091323E" w:rsidRPr="00483AA0">
        <w:rPr>
          <w:rFonts w:ascii="Times New Roman" w:hint="eastAsia"/>
          <w:color w:val="000000" w:themeColor="text1"/>
        </w:rPr>
        <w:t xml:space="preserve"> </w:t>
      </w:r>
      <w:r w:rsidR="00BE2681" w:rsidRPr="00483AA0">
        <w:rPr>
          <w:rFonts w:hint="eastAsia"/>
          <w:color w:val="000000" w:themeColor="text1"/>
        </w:rPr>
        <w:t>金属锂片：</w:t>
      </w:r>
      <w:r w:rsidR="00B14B8F" w:rsidRPr="00483AA0">
        <w:rPr>
          <w:rFonts w:hAnsi="宋体" w:hint="eastAsia"/>
          <w:color w:val="000000" w:themeColor="text1"/>
        </w:rPr>
        <w:t>直径</w:t>
      </w:r>
      <w:r w:rsidR="002637A0" w:rsidRPr="00483AA0">
        <w:rPr>
          <w:rFonts w:hAnsi="宋体" w:hint="eastAsia"/>
          <w:color w:val="000000" w:themeColor="text1"/>
        </w:rPr>
        <w:t>为</w:t>
      </w:r>
      <w:r w:rsidR="00B14B8F" w:rsidRPr="00483AA0">
        <w:rPr>
          <w:rFonts w:hAnsi="宋体" w:hint="eastAsia"/>
          <w:color w:val="000000" w:themeColor="text1"/>
        </w:rPr>
        <w:t>12.0 mm</w:t>
      </w:r>
      <w:r w:rsidR="00B14B8F" w:rsidRPr="00483AA0">
        <w:rPr>
          <w:rFonts w:hAnsi="宋体"/>
          <w:color w:val="000000" w:themeColor="text1"/>
        </w:rPr>
        <w:t>～</w:t>
      </w:r>
      <w:r w:rsidR="002637A0" w:rsidRPr="00483AA0">
        <w:rPr>
          <w:rFonts w:hAnsi="宋体" w:hint="eastAsia"/>
          <w:color w:val="000000" w:themeColor="text1"/>
        </w:rPr>
        <w:t>1</w:t>
      </w:r>
      <w:r w:rsidR="00B14B8F" w:rsidRPr="00483AA0">
        <w:rPr>
          <w:rFonts w:hAnsi="宋体" w:hint="eastAsia"/>
          <w:color w:val="000000" w:themeColor="text1"/>
        </w:rPr>
        <w:t>6.0 mm，</w:t>
      </w:r>
      <w:r w:rsidR="002637A0" w:rsidRPr="00483AA0">
        <w:rPr>
          <w:rFonts w:hAnsi="宋体" w:hint="eastAsia"/>
          <w:color w:val="000000" w:themeColor="text1"/>
        </w:rPr>
        <w:t>厚度为</w:t>
      </w:r>
      <w:r w:rsidR="00BE2681" w:rsidRPr="00483AA0">
        <w:rPr>
          <w:rFonts w:hAnsi="宋体"/>
          <w:color w:val="000000" w:themeColor="text1"/>
        </w:rPr>
        <w:t>0.</w:t>
      </w:r>
      <w:r w:rsidR="00427961" w:rsidRPr="00483AA0">
        <w:rPr>
          <w:rFonts w:hAnsi="宋体" w:hint="eastAsia"/>
          <w:color w:val="000000" w:themeColor="text1"/>
        </w:rPr>
        <w:t>4</w:t>
      </w:r>
      <w:r w:rsidR="00BE2681" w:rsidRPr="00483AA0">
        <w:rPr>
          <w:rFonts w:hAnsi="宋体"/>
          <w:color w:val="000000" w:themeColor="text1"/>
        </w:rPr>
        <w:t>0</w:t>
      </w:r>
      <w:r w:rsidR="00B14B8F" w:rsidRPr="00483AA0">
        <w:rPr>
          <w:rFonts w:hAnsi="宋体" w:hint="eastAsia"/>
          <w:color w:val="000000" w:themeColor="text1"/>
        </w:rPr>
        <w:t xml:space="preserve"> </w:t>
      </w:r>
      <w:r w:rsidR="00BE2681" w:rsidRPr="00483AA0">
        <w:rPr>
          <w:rFonts w:hAnsi="宋体"/>
          <w:color w:val="000000" w:themeColor="text1"/>
        </w:rPr>
        <w:t>mm～0.</w:t>
      </w:r>
      <w:r w:rsidR="00427961" w:rsidRPr="00483AA0">
        <w:rPr>
          <w:rFonts w:hAnsi="宋体" w:hint="eastAsia"/>
          <w:color w:val="000000" w:themeColor="text1"/>
        </w:rPr>
        <w:t>8</w:t>
      </w:r>
      <w:r w:rsidR="00BE2681" w:rsidRPr="00483AA0">
        <w:rPr>
          <w:rFonts w:hAnsi="宋体" w:hint="eastAsia"/>
          <w:color w:val="000000" w:themeColor="text1"/>
        </w:rPr>
        <w:t>0</w:t>
      </w:r>
      <w:r w:rsidR="00B14B8F" w:rsidRPr="00483AA0">
        <w:rPr>
          <w:rFonts w:hAnsi="宋体" w:hint="eastAsia"/>
          <w:color w:val="000000" w:themeColor="text1"/>
        </w:rPr>
        <w:t xml:space="preserve"> </w:t>
      </w:r>
      <w:r w:rsidR="00BE2681" w:rsidRPr="00483AA0">
        <w:rPr>
          <w:rFonts w:hAnsi="宋体"/>
          <w:color w:val="000000" w:themeColor="text1"/>
        </w:rPr>
        <w:t>mm</w:t>
      </w:r>
      <w:r w:rsidR="00BE2681" w:rsidRPr="00483AA0">
        <w:rPr>
          <w:rFonts w:hAnsi="宋体" w:hint="eastAsia"/>
          <w:color w:val="000000" w:themeColor="text1"/>
        </w:rPr>
        <w:t>。</w:t>
      </w:r>
    </w:p>
    <w:p w:rsidR="00F95DC7" w:rsidRPr="00483AA0" w:rsidRDefault="00216C9B" w:rsidP="00721AD1">
      <w:pPr>
        <w:pStyle w:val="af7"/>
        <w:ind w:firstLineChars="0" w:firstLine="0"/>
        <w:rPr>
          <w:rFonts w:ascii="Times New Roman"/>
          <w:color w:val="000000" w:themeColor="text1"/>
        </w:rPr>
      </w:pPr>
      <w:r w:rsidRPr="00483AA0">
        <w:rPr>
          <w:rFonts w:ascii="黑体" w:eastAsia="黑体" w:hAnsi="黑体" w:hint="eastAsia"/>
          <w:color w:val="000000" w:themeColor="text1"/>
        </w:rPr>
        <w:t>5</w:t>
      </w:r>
      <w:r w:rsidR="00397D26" w:rsidRPr="00483AA0">
        <w:rPr>
          <w:rFonts w:ascii="黑体" w:eastAsia="黑体" w:hAnsi="黑体" w:hint="eastAsia"/>
          <w:color w:val="000000" w:themeColor="text1"/>
        </w:rPr>
        <w:t>.</w:t>
      </w:r>
      <w:r w:rsidR="0091323E" w:rsidRPr="00483AA0">
        <w:rPr>
          <w:rFonts w:ascii="黑体" w:eastAsia="黑体" w:hAnsi="黑体" w:hint="eastAsia"/>
          <w:color w:val="000000" w:themeColor="text1"/>
        </w:rPr>
        <w:t xml:space="preserve">9 </w:t>
      </w:r>
      <w:r w:rsidR="00397D26" w:rsidRPr="00483AA0">
        <w:rPr>
          <w:rFonts w:ascii="Times New Roman" w:hint="eastAsia"/>
          <w:color w:val="000000" w:themeColor="text1"/>
        </w:rPr>
        <w:t xml:space="preserve"> </w:t>
      </w:r>
      <w:r w:rsidR="009E47B0" w:rsidRPr="00483AA0">
        <w:rPr>
          <w:rFonts w:ascii="Times New Roman" w:hint="eastAsia"/>
          <w:color w:val="000000" w:themeColor="text1"/>
        </w:rPr>
        <w:t>电池标准结构件：</w:t>
      </w:r>
      <w:r w:rsidR="00796316" w:rsidRPr="00483AA0">
        <w:rPr>
          <w:rFonts w:ascii="Times New Roman" w:hint="eastAsia"/>
          <w:color w:val="000000" w:themeColor="text1"/>
        </w:rPr>
        <w:t>型号</w:t>
      </w:r>
      <w:r w:rsidR="00796316" w:rsidRPr="00483AA0">
        <w:rPr>
          <w:rFonts w:hAnsi="宋体" w:hint="eastAsia"/>
          <w:color w:val="000000" w:themeColor="text1"/>
        </w:rPr>
        <w:t>CR2016、CR2025或CR2032</w:t>
      </w:r>
      <w:r w:rsidR="00796316" w:rsidRPr="00483AA0">
        <w:rPr>
          <w:rFonts w:ascii="Times New Roman" w:hint="eastAsia"/>
          <w:color w:val="000000" w:themeColor="text1"/>
        </w:rPr>
        <w:t>，</w:t>
      </w:r>
      <w:r w:rsidR="009E47B0" w:rsidRPr="00483AA0">
        <w:rPr>
          <w:rFonts w:ascii="Times New Roman" w:hint="eastAsia"/>
          <w:color w:val="000000" w:themeColor="text1"/>
        </w:rPr>
        <w:t>包含正极壳，负极壳，垫片和弹簧支撑片</w:t>
      </w:r>
      <w:r w:rsidR="00BF6B25" w:rsidRPr="00483AA0">
        <w:rPr>
          <w:rFonts w:ascii="Times New Roman" w:hint="eastAsia"/>
          <w:color w:val="000000" w:themeColor="text1"/>
        </w:rPr>
        <w:t>或泡沫镍片</w:t>
      </w:r>
      <w:r w:rsidR="009E47B0" w:rsidRPr="00483AA0">
        <w:rPr>
          <w:rFonts w:ascii="Times New Roman" w:hint="eastAsia"/>
          <w:color w:val="000000" w:themeColor="text1"/>
        </w:rPr>
        <w:t>。</w:t>
      </w:r>
    </w:p>
    <w:p w:rsidR="0091323E" w:rsidRPr="00483AA0" w:rsidRDefault="0091323E" w:rsidP="00721AD1">
      <w:pPr>
        <w:pStyle w:val="af7"/>
        <w:ind w:firstLineChars="0" w:firstLine="0"/>
        <w:rPr>
          <w:color w:val="000000" w:themeColor="text1"/>
        </w:rPr>
      </w:pPr>
      <w:r w:rsidRPr="00483AA0">
        <w:rPr>
          <w:rFonts w:ascii="黑体" w:eastAsia="黑体" w:hAnsi="黑体"/>
          <w:color w:val="000000" w:themeColor="text1"/>
        </w:rPr>
        <w:t>5.</w:t>
      </w:r>
      <w:r w:rsidRPr="00483AA0">
        <w:rPr>
          <w:rFonts w:ascii="黑体" w:eastAsia="黑体" w:hAnsi="黑体" w:hint="eastAsia"/>
          <w:color w:val="000000" w:themeColor="text1"/>
        </w:rPr>
        <w:t>1</w:t>
      </w:r>
      <w:r w:rsidR="008B00E6" w:rsidRPr="00483AA0">
        <w:rPr>
          <w:rFonts w:ascii="黑体" w:eastAsia="黑体" w:hAnsi="黑体" w:hint="eastAsia"/>
          <w:color w:val="000000" w:themeColor="text1"/>
        </w:rPr>
        <w:t>0</w:t>
      </w:r>
      <w:r w:rsidRPr="00483AA0">
        <w:rPr>
          <w:rFonts w:ascii="Times New Roman" w:hint="eastAsia"/>
          <w:color w:val="000000" w:themeColor="text1"/>
        </w:rPr>
        <w:t xml:space="preserve"> </w:t>
      </w:r>
      <w:r w:rsidRPr="00483AA0">
        <w:rPr>
          <w:rFonts w:ascii="Times New Roman" w:hint="eastAsia"/>
          <w:color w:val="000000" w:themeColor="text1"/>
        </w:rPr>
        <w:t>锂离子电池电解液：</w:t>
      </w:r>
      <w:r w:rsidRPr="00483AA0">
        <w:rPr>
          <w:rFonts w:hint="eastAsia"/>
          <w:color w:val="000000" w:themeColor="text1"/>
        </w:rPr>
        <w:t>由六氟磷酸</w:t>
      </w:r>
      <w:r w:rsidRPr="00483AA0">
        <w:rPr>
          <w:rFonts w:hAnsi="宋体" w:hint="eastAsia"/>
          <w:color w:val="000000" w:themeColor="text1"/>
        </w:rPr>
        <w:t>锂（</w:t>
      </w:r>
      <w:r w:rsidRPr="00483AA0">
        <w:rPr>
          <w:rFonts w:hAnsi="宋体"/>
          <w:color w:val="000000" w:themeColor="text1"/>
        </w:rPr>
        <w:t>LiPF</w:t>
      </w:r>
      <w:r w:rsidRPr="00483AA0">
        <w:rPr>
          <w:rFonts w:hAnsi="宋体"/>
          <w:color w:val="000000" w:themeColor="text1"/>
          <w:vertAlign w:val="subscript"/>
        </w:rPr>
        <w:t>6</w:t>
      </w:r>
      <w:r w:rsidRPr="00483AA0">
        <w:rPr>
          <w:rFonts w:hAnsi="宋体" w:hint="eastAsia"/>
          <w:color w:val="000000" w:themeColor="text1"/>
        </w:rPr>
        <w:t>）与混</w:t>
      </w:r>
      <w:r w:rsidRPr="00483AA0">
        <w:rPr>
          <w:rFonts w:hint="eastAsia"/>
          <w:color w:val="000000" w:themeColor="text1"/>
        </w:rPr>
        <w:t>合碳酸脂基有机溶剂（碳酸乙烯酯EC、碳酸二甲酯DMC、碳酸甲乙酯EMC体积比</w:t>
      </w:r>
      <w:r w:rsidRPr="00483AA0">
        <w:rPr>
          <w:rFonts w:hAnsi="宋体" w:hint="eastAsia"/>
          <w:color w:val="000000" w:themeColor="text1"/>
        </w:rPr>
        <w:t>1</w:t>
      </w:r>
      <w:r w:rsidR="00721AD1" w:rsidRPr="00483AA0">
        <w:rPr>
          <w:rFonts w:hAnsi="宋体" w:hint="eastAsia"/>
          <w:color w:val="000000" w:themeColor="text1"/>
        </w:rPr>
        <w:t>：</w:t>
      </w:r>
      <w:r w:rsidRPr="00483AA0">
        <w:rPr>
          <w:rFonts w:hAnsi="宋体" w:hint="eastAsia"/>
          <w:color w:val="000000" w:themeColor="text1"/>
        </w:rPr>
        <w:t>1：1</w:t>
      </w:r>
      <w:r w:rsidRPr="00483AA0">
        <w:rPr>
          <w:rFonts w:hint="eastAsia"/>
          <w:color w:val="000000" w:themeColor="text1"/>
        </w:rPr>
        <w:t xml:space="preserve">）组成的锂离子电池电解液，水分≤0.002%，游离酸（HF）≤0.005%,电导率（25 </w:t>
      </w:r>
      <w:r w:rsidRPr="00483AA0">
        <w:rPr>
          <w:rFonts w:hAnsi="宋体" w:cs="宋体" w:hint="eastAsia"/>
          <w:color w:val="000000" w:themeColor="text1"/>
        </w:rPr>
        <w:t>℃</w:t>
      </w:r>
      <w:r w:rsidRPr="00483AA0">
        <w:rPr>
          <w:rFonts w:hint="eastAsia"/>
          <w:color w:val="000000" w:themeColor="text1"/>
        </w:rPr>
        <w:t>）≥7.0 mS/cm。</w:t>
      </w:r>
    </w:p>
    <w:p w:rsidR="00397D26" w:rsidRPr="00483AA0" w:rsidRDefault="00397D26" w:rsidP="00721AD1">
      <w:pPr>
        <w:pStyle w:val="af7"/>
        <w:ind w:firstLineChars="0" w:firstLine="0"/>
        <w:rPr>
          <w:rFonts w:ascii="Times New Roman"/>
          <w:color w:val="000000" w:themeColor="text1"/>
        </w:rPr>
      </w:pPr>
      <w:r w:rsidRPr="00483AA0">
        <w:rPr>
          <w:rFonts w:ascii="黑体" w:eastAsia="黑体" w:hAnsi="黑体" w:hint="eastAsia"/>
          <w:color w:val="000000" w:themeColor="text1"/>
        </w:rPr>
        <w:lastRenderedPageBreak/>
        <w:t>5.1</w:t>
      </w:r>
      <w:r w:rsidR="008B00E6" w:rsidRPr="00483AA0">
        <w:rPr>
          <w:rFonts w:ascii="黑体" w:eastAsia="黑体" w:hAnsi="黑体" w:hint="eastAsia"/>
          <w:color w:val="000000" w:themeColor="text1"/>
        </w:rPr>
        <w:t>1</w:t>
      </w:r>
      <w:r w:rsidRPr="00483AA0">
        <w:rPr>
          <w:rFonts w:ascii="Times New Roman" w:hint="eastAsia"/>
          <w:color w:val="000000" w:themeColor="text1"/>
        </w:rPr>
        <w:t xml:space="preserve"> </w:t>
      </w:r>
      <w:r w:rsidRPr="00483AA0">
        <w:rPr>
          <w:rFonts w:ascii="Times New Roman" w:hint="eastAsia"/>
          <w:color w:val="000000" w:themeColor="text1"/>
        </w:rPr>
        <w:t>无尘纸。</w:t>
      </w:r>
    </w:p>
    <w:p w:rsidR="002967BE" w:rsidRPr="00483AA0" w:rsidRDefault="002967BE" w:rsidP="00721AD1">
      <w:pPr>
        <w:pStyle w:val="af7"/>
        <w:ind w:firstLineChars="0" w:firstLine="0"/>
        <w:rPr>
          <w:rFonts w:ascii="黑体" w:eastAsia="黑体" w:hAnsi="黑体"/>
          <w:color w:val="000000" w:themeColor="text1"/>
        </w:rPr>
      </w:pPr>
      <w:r w:rsidRPr="00483AA0">
        <w:rPr>
          <w:rFonts w:ascii="黑体" w:eastAsia="黑体" w:hAnsi="黑体" w:hint="eastAsia"/>
          <w:color w:val="000000" w:themeColor="text1"/>
        </w:rPr>
        <w:t xml:space="preserve">5.12 </w:t>
      </w:r>
      <w:r w:rsidRPr="00483AA0">
        <w:rPr>
          <w:rFonts w:ascii="Times New Roman" w:hint="eastAsia"/>
          <w:color w:val="000000" w:themeColor="text1"/>
        </w:rPr>
        <w:t>氮气</w:t>
      </w:r>
      <w:r w:rsidR="00F27D05" w:rsidRPr="00483AA0">
        <w:rPr>
          <w:rFonts w:ascii="Times New Roman" w:hint="eastAsia"/>
          <w:color w:val="000000" w:themeColor="text1"/>
        </w:rPr>
        <w:t>（或氩气）</w:t>
      </w:r>
      <w:r w:rsidR="00416D2C" w:rsidRPr="00483AA0">
        <w:rPr>
          <w:rFonts w:hAnsi="宋体" w:cs="Times"/>
          <w:color w:val="000000" w:themeColor="text1"/>
          <w:szCs w:val="21"/>
        </w:rPr>
        <w:t>：纯度</w:t>
      </w:r>
      <w:r w:rsidR="00B20CA2" w:rsidRPr="00483AA0">
        <w:rPr>
          <w:rFonts w:hAnsi="宋体" w:cs="Times" w:hint="eastAsia"/>
          <w:color w:val="000000" w:themeColor="text1"/>
          <w:szCs w:val="21"/>
        </w:rPr>
        <w:t>（体积分数）</w:t>
      </w:r>
      <w:r w:rsidR="00416D2C" w:rsidRPr="00483AA0">
        <w:rPr>
          <w:rFonts w:hAnsi="宋体" w:cs="Times"/>
          <w:color w:val="000000" w:themeColor="text1"/>
          <w:szCs w:val="21"/>
        </w:rPr>
        <w:t>≥99.</w:t>
      </w:r>
      <w:r w:rsidR="00416D2C" w:rsidRPr="00483AA0">
        <w:rPr>
          <w:rFonts w:hAnsi="宋体" w:cs="Times" w:hint="eastAsia"/>
          <w:color w:val="000000" w:themeColor="text1"/>
          <w:szCs w:val="21"/>
        </w:rPr>
        <w:t>99</w:t>
      </w:r>
      <w:r w:rsidR="00416D2C" w:rsidRPr="00483AA0">
        <w:rPr>
          <w:rFonts w:hAnsi="宋体" w:cs="Times"/>
          <w:color w:val="000000" w:themeColor="text1"/>
          <w:szCs w:val="21"/>
        </w:rPr>
        <w:t>%。</w:t>
      </w:r>
    </w:p>
    <w:p w:rsidR="00F95DC7" w:rsidRPr="00483AA0" w:rsidRDefault="0072204F" w:rsidP="00963782">
      <w:pPr>
        <w:pStyle w:val="afff1"/>
        <w:spacing w:beforeLines="100" w:afterLines="100"/>
        <w:rPr>
          <w:rFonts w:ascii="Times New Roman"/>
          <w:color w:val="000000" w:themeColor="text1"/>
        </w:rPr>
      </w:pPr>
      <w:r w:rsidRPr="00483AA0">
        <w:rPr>
          <w:rFonts w:hAnsi="黑体" w:hint="eastAsia"/>
          <w:color w:val="000000" w:themeColor="text1"/>
        </w:rPr>
        <w:t>6</w:t>
      </w:r>
      <w:r w:rsidRPr="00483AA0">
        <w:rPr>
          <w:rFonts w:ascii="Times New Roman" w:hint="eastAsia"/>
          <w:color w:val="000000" w:themeColor="text1"/>
        </w:rPr>
        <w:t xml:space="preserve">  </w:t>
      </w:r>
      <w:r w:rsidR="00BE2681" w:rsidRPr="00483AA0">
        <w:rPr>
          <w:rFonts w:ascii="Times New Roman" w:hint="eastAsia"/>
          <w:color w:val="000000" w:themeColor="text1"/>
        </w:rPr>
        <w:t>仪器和设备</w:t>
      </w:r>
    </w:p>
    <w:p w:rsidR="00F95DC7" w:rsidRPr="00483AA0" w:rsidRDefault="0072204F" w:rsidP="00721AD1">
      <w:pPr>
        <w:pStyle w:val="af7"/>
        <w:ind w:firstLineChars="0" w:firstLine="0"/>
        <w:rPr>
          <w:color w:val="000000" w:themeColor="text1"/>
        </w:rPr>
      </w:pPr>
      <w:r w:rsidRPr="00483AA0">
        <w:rPr>
          <w:rFonts w:ascii="黑体" w:eastAsia="黑体" w:hAnsi="黑体" w:hint="eastAsia"/>
          <w:color w:val="000000" w:themeColor="text1"/>
        </w:rPr>
        <w:t>6</w:t>
      </w:r>
      <w:r w:rsidR="00BE2681" w:rsidRPr="00483AA0">
        <w:rPr>
          <w:rFonts w:ascii="黑体" w:eastAsia="黑体" w:hAnsi="黑体"/>
          <w:color w:val="000000" w:themeColor="text1"/>
        </w:rPr>
        <w:t>.</w:t>
      </w:r>
      <w:r w:rsidR="005D4B03" w:rsidRPr="00483AA0">
        <w:rPr>
          <w:rFonts w:ascii="黑体" w:eastAsia="黑体" w:hAnsi="黑体" w:hint="eastAsia"/>
          <w:color w:val="000000" w:themeColor="text1"/>
        </w:rPr>
        <w:t>1</w:t>
      </w:r>
      <w:r w:rsidR="00272A7C" w:rsidRPr="00483AA0">
        <w:rPr>
          <w:rFonts w:ascii="黑体" w:eastAsia="黑体" w:hAnsi="黑体" w:hint="eastAsia"/>
          <w:color w:val="000000" w:themeColor="text1"/>
        </w:rPr>
        <w:t xml:space="preserve"> </w:t>
      </w:r>
      <w:r w:rsidR="00272A7C" w:rsidRPr="00483AA0">
        <w:rPr>
          <w:rFonts w:ascii="Times New Roman" w:hint="eastAsia"/>
          <w:color w:val="000000" w:themeColor="text1"/>
        </w:rPr>
        <w:t>真空烘箱</w:t>
      </w:r>
      <w:r w:rsidR="007368B6" w:rsidRPr="00483AA0">
        <w:rPr>
          <w:rFonts w:hint="eastAsia"/>
          <w:color w:val="000000" w:themeColor="text1"/>
        </w:rPr>
        <w:t>。</w:t>
      </w:r>
    </w:p>
    <w:p w:rsidR="005D4B03" w:rsidRPr="00483AA0" w:rsidRDefault="00A30DBC" w:rsidP="005D4B03">
      <w:pPr>
        <w:pStyle w:val="af7"/>
        <w:ind w:firstLineChars="0" w:firstLine="0"/>
        <w:rPr>
          <w:rFonts w:hAnsi="宋体"/>
          <w:color w:val="000000" w:themeColor="text1"/>
        </w:rPr>
      </w:pPr>
      <w:r w:rsidRPr="00483AA0">
        <w:rPr>
          <w:rFonts w:ascii="黑体" w:eastAsia="黑体" w:hAnsi="黑体" w:hint="eastAsia"/>
          <w:color w:val="000000" w:themeColor="text1"/>
        </w:rPr>
        <w:t>6.</w:t>
      </w:r>
      <w:r w:rsidR="005D4B03" w:rsidRPr="00483AA0">
        <w:rPr>
          <w:rFonts w:ascii="黑体" w:eastAsia="黑体" w:hAnsi="黑体" w:hint="eastAsia"/>
          <w:color w:val="000000" w:themeColor="text1"/>
        </w:rPr>
        <w:t>2</w:t>
      </w:r>
      <w:r w:rsidRPr="00483AA0">
        <w:rPr>
          <w:rFonts w:ascii="黑体" w:eastAsia="黑体" w:hAnsi="黑体" w:hint="eastAsia"/>
          <w:color w:val="000000" w:themeColor="text1"/>
        </w:rPr>
        <w:t xml:space="preserve"> </w:t>
      </w:r>
      <w:r w:rsidRPr="00483AA0">
        <w:rPr>
          <w:rFonts w:hAnsi="宋体" w:hint="eastAsia"/>
          <w:color w:val="000000" w:themeColor="text1"/>
        </w:rPr>
        <w:t>烘箱。</w:t>
      </w:r>
    </w:p>
    <w:p w:rsidR="005D4B03" w:rsidRPr="00483AA0" w:rsidRDefault="005D4B03" w:rsidP="005D4B03">
      <w:pPr>
        <w:pStyle w:val="af7"/>
        <w:ind w:firstLineChars="0" w:firstLine="0"/>
        <w:rPr>
          <w:color w:val="000000" w:themeColor="text1"/>
        </w:rPr>
      </w:pPr>
      <w:r w:rsidRPr="00483AA0">
        <w:rPr>
          <w:rFonts w:ascii="黑体" w:eastAsia="黑体" w:hAnsi="黑体" w:hint="eastAsia"/>
          <w:color w:val="000000" w:themeColor="text1"/>
        </w:rPr>
        <w:t>6</w:t>
      </w:r>
      <w:r w:rsidRPr="00483AA0">
        <w:rPr>
          <w:rFonts w:ascii="黑体" w:eastAsia="黑体" w:hAnsi="黑体"/>
          <w:color w:val="000000" w:themeColor="text1"/>
        </w:rPr>
        <w:t>.</w:t>
      </w:r>
      <w:r w:rsidRPr="00483AA0">
        <w:rPr>
          <w:rFonts w:ascii="黑体" w:eastAsia="黑体" w:hAnsi="黑体" w:hint="eastAsia"/>
          <w:color w:val="000000" w:themeColor="text1"/>
        </w:rPr>
        <w:t>3</w:t>
      </w:r>
      <w:r w:rsidRPr="00483AA0">
        <w:rPr>
          <w:rFonts w:ascii="Times New Roman" w:hint="eastAsia"/>
          <w:color w:val="000000" w:themeColor="text1"/>
        </w:rPr>
        <w:t xml:space="preserve"> </w:t>
      </w:r>
      <w:r w:rsidRPr="00483AA0">
        <w:rPr>
          <w:rFonts w:hint="eastAsia"/>
          <w:color w:val="000000" w:themeColor="text1"/>
        </w:rPr>
        <w:t>电子天平：精</w:t>
      </w:r>
      <w:r w:rsidR="007124C2" w:rsidRPr="00483AA0">
        <w:rPr>
          <w:rFonts w:hint="eastAsia"/>
          <w:color w:val="000000" w:themeColor="text1"/>
        </w:rPr>
        <w:t>度</w:t>
      </w:r>
      <w:r w:rsidRPr="00483AA0">
        <w:rPr>
          <w:rFonts w:hAnsi="宋体"/>
          <w:color w:val="000000" w:themeColor="text1"/>
        </w:rPr>
        <w:t>0.</w:t>
      </w:r>
      <w:r w:rsidR="007124C2" w:rsidRPr="00483AA0">
        <w:rPr>
          <w:rFonts w:hAnsi="宋体" w:hint="eastAsia"/>
          <w:color w:val="000000" w:themeColor="text1"/>
        </w:rPr>
        <w:t>000</w:t>
      </w:r>
      <w:r w:rsidRPr="00483AA0">
        <w:rPr>
          <w:rFonts w:hAnsi="宋体"/>
          <w:color w:val="000000" w:themeColor="text1"/>
        </w:rPr>
        <w:t>1</w:t>
      </w:r>
      <w:r w:rsidR="007124C2" w:rsidRPr="00483AA0">
        <w:rPr>
          <w:rFonts w:hAnsi="宋体" w:hint="eastAsia"/>
          <w:color w:val="000000" w:themeColor="text1"/>
        </w:rPr>
        <w:t xml:space="preserve"> </w:t>
      </w:r>
      <w:r w:rsidRPr="00483AA0">
        <w:rPr>
          <w:rFonts w:hAnsi="宋体"/>
          <w:color w:val="000000" w:themeColor="text1"/>
        </w:rPr>
        <w:t>g</w:t>
      </w:r>
      <w:r w:rsidRPr="00483AA0">
        <w:rPr>
          <w:rFonts w:hint="eastAsia"/>
          <w:color w:val="000000" w:themeColor="text1"/>
        </w:rPr>
        <w:t>。</w:t>
      </w:r>
    </w:p>
    <w:p w:rsidR="001760F6" w:rsidRPr="00483AA0" w:rsidRDefault="001760F6" w:rsidP="005D4B03">
      <w:pPr>
        <w:pStyle w:val="af7"/>
        <w:ind w:firstLineChars="0" w:firstLine="0"/>
        <w:rPr>
          <w:color w:val="000000" w:themeColor="text1"/>
        </w:rPr>
      </w:pPr>
      <w:r w:rsidRPr="00483AA0">
        <w:rPr>
          <w:rFonts w:ascii="黑体" w:eastAsia="黑体" w:hAnsi="黑体" w:hint="eastAsia"/>
          <w:color w:val="000000" w:themeColor="text1"/>
        </w:rPr>
        <w:t>6</w:t>
      </w:r>
      <w:r w:rsidRPr="00483AA0">
        <w:rPr>
          <w:rFonts w:ascii="黑体" w:eastAsia="黑体" w:hAnsi="黑体"/>
          <w:color w:val="000000" w:themeColor="text1"/>
        </w:rPr>
        <w:t>.</w:t>
      </w:r>
      <w:r w:rsidRPr="00483AA0">
        <w:rPr>
          <w:rFonts w:ascii="黑体" w:eastAsia="黑体" w:hAnsi="黑体" w:hint="eastAsia"/>
          <w:color w:val="000000" w:themeColor="text1"/>
        </w:rPr>
        <w:t>4</w:t>
      </w:r>
      <w:r w:rsidR="00AB440B" w:rsidRPr="00483AA0">
        <w:rPr>
          <w:rFonts w:ascii="黑体" w:eastAsia="黑体" w:hAnsi="黑体" w:hint="eastAsia"/>
          <w:color w:val="000000" w:themeColor="text1"/>
        </w:rPr>
        <w:t xml:space="preserve"> </w:t>
      </w:r>
      <w:r w:rsidRPr="00483AA0">
        <w:rPr>
          <w:rFonts w:hint="eastAsia"/>
          <w:color w:val="000000" w:themeColor="text1"/>
        </w:rPr>
        <w:t>电子天平：精</w:t>
      </w:r>
      <w:r w:rsidR="007124C2" w:rsidRPr="00483AA0">
        <w:rPr>
          <w:rFonts w:hint="eastAsia"/>
          <w:color w:val="000000" w:themeColor="text1"/>
        </w:rPr>
        <w:t>度</w:t>
      </w:r>
      <w:r w:rsidRPr="00483AA0">
        <w:rPr>
          <w:rFonts w:hAnsi="宋体"/>
          <w:color w:val="000000" w:themeColor="text1"/>
        </w:rPr>
        <w:t>0</w:t>
      </w:r>
      <w:r w:rsidRPr="00483AA0">
        <w:rPr>
          <w:rFonts w:hAnsi="宋体" w:hint="eastAsia"/>
          <w:color w:val="000000" w:themeColor="text1"/>
        </w:rPr>
        <w:t>.0</w:t>
      </w:r>
      <w:r w:rsidR="007124C2" w:rsidRPr="00483AA0">
        <w:rPr>
          <w:rFonts w:hAnsi="宋体" w:hint="eastAsia"/>
          <w:color w:val="000000" w:themeColor="text1"/>
        </w:rPr>
        <w:t>000</w:t>
      </w:r>
      <w:r w:rsidRPr="00483AA0">
        <w:rPr>
          <w:rFonts w:hAnsi="宋体"/>
          <w:color w:val="000000" w:themeColor="text1"/>
        </w:rPr>
        <w:t>1</w:t>
      </w:r>
      <w:r w:rsidR="007124C2" w:rsidRPr="00483AA0">
        <w:rPr>
          <w:rFonts w:hAnsi="宋体" w:hint="eastAsia"/>
          <w:color w:val="000000" w:themeColor="text1"/>
        </w:rPr>
        <w:t xml:space="preserve"> </w:t>
      </w:r>
      <w:r w:rsidRPr="00483AA0">
        <w:rPr>
          <w:rFonts w:hAnsi="宋体"/>
          <w:color w:val="000000" w:themeColor="text1"/>
        </w:rPr>
        <w:t>g</w:t>
      </w:r>
      <w:r w:rsidRPr="00483AA0">
        <w:rPr>
          <w:rFonts w:hint="eastAsia"/>
          <w:color w:val="000000" w:themeColor="text1"/>
        </w:rPr>
        <w:t>。</w:t>
      </w:r>
    </w:p>
    <w:p w:rsidR="00F95DC7" w:rsidRPr="00483AA0" w:rsidRDefault="0072204F" w:rsidP="00721AD1">
      <w:pPr>
        <w:pStyle w:val="af7"/>
        <w:ind w:firstLineChars="0" w:firstLine="0"/>
        <w:rPr>
          <w:color w:val="000000" w:themeColor="text1"/>
        </w:rPr>
      </w:pPr>
      <w:r w:rsidRPr="00483AA0">
        <w:rPr>
          <w:rFonts w:ascii="黑体" w:eastAsia="黑体" w:hAnsi="黑体" w:hint="eastAsia"/>
          <w:color w:val="000000" w:themeColor="text1"/>
        </w:rPr>
        <w:t>6</w:t>
      </w:r>
      <w:r w:rsidR="00BE2681" w:rsidRPr="00483AA0">
        <w:rPr>
          <w:rFonts w:ascii="黑体" w:eastAsia="黑体" w:hAnsi="黑体"/>
          <w:color w:val="000000" w:themeColor="text1"/>
        </w:rPr>
        <w:t>.</w:t>
      </w:r>
      <w:r w:rsidR="00AB440B" w:rsidRPr="00483AA0">
        <w:rPr>
          <w:rFonts w:ascii="黑体" w:eastAsia="黑体" w:hAnsi="黑体" w:hint="eastAsia"/>
          <w:color w:val="000000" w:themeColor="text1"/>
        </w:rPr>
        <w:t>5</w:t>
      </w:r>
      <w:r w:rsidR="00272A7C" w:rsidRPr="00483AA0">
        <w:rPr>
          <w:rFonts w:hint="eastAsia"/>
          <w:color w:val="000000" w:themeColor="text1"/>
        </w:rPr>
        <w:t xml:space="preserve"> </w:t>
      </w:r>
      <w:r w:rsidR="007368B6" w:rsidRPr="00483AA0">
        <w:rPr>
          <w:rFonts w:hint="eastAsia"/>
          <w:color w:val="000000" w:themeColor="text1"/>
        </w:rPr>
        <w:t>分散搅拌器</w:t>
      </w:r>
      <w:r w:rsidR="00C04D9A" w:rsidRPr="00483AA0">
        <w:rPr>
          <w:rFonts w:hint="eastAsia"/>
          <w:color w:val="000000" w:themeColor="text1"/>
        </w:rPr>
        <w:t>或合浆机</w:t>
      </w:r>
      <w:r w:rsidR="007368B6" w:rsidRPr="00483AA0">
        <w:rPr>
          <w:rFonts w:hint="eastAsia"/>
          <w:color w:val="000000" w:themeColor="text1"/>
        </w:rPr>
        <w:t>。</w:t>
      </w:r>
    </w:p>
    <w:p w:rsidR="00F95DC7" w:rsidRPr="00483AA0" w:rsidRDefault="0072204F" w:rsidP="00721AD1">
      <w:pPr>
        <w:pStyle w:val="af7"/>
        <w:ind w:firstLineChars="0" w:firstLine="0"/>
        <w:rPr>
          <w:color w:val="000000" w:themeColor="text1"/>
        </w:rPr>
      </w:pPr>
      <w:r w:rsidRPr="00483AA0">
        <w:rPr>
          <w:rFonts w:ascii="黑体" w:eastAsia="黑体" w:hAnsi="黑体" w:hint="eastAsia"/>
          <w:color w:val="000000" w:themeColor="text1"/>
        </w:rPr>
        <w:t>6</w:t>
      </w:r>
      <w:r w:rsidR="00BE2681" w:rsidRPr="00483AA0">
        <w:rPr>
          <w:rFonts w:ascii="黑体" w:eastAsia="黑体" w:hAnsi="黑体"/>
          <w:color w:val="000000" w:themeColor="text1"/>
        </w:rPr>
        <w:t>.</w:t>
      </w:r>
      <w:r w:rsidR="00AB440B" w:rsidRPr="00483AA0">
        <w:rPr>
          <w:rFonts w:ascii="黑体" w:eastAsia="黑体" w:hAnsi="黑体" w:hint="eastAsia"/>
          <w:color w:val="000000" w:themeColor="text1"/>
        </w:rPr>
        <w:t>6</w:t>
      </w:r>
      <w:r w:rsidRPr="00483AA0">
        <w:rPr>
          <w:rFonts w:ascii="Times New Roman" w:hint="eastAsia"/>
          <w:color w:val="000000" w:themeColor="text1"/>
        </w:rPr>
        <w:t xml:space="preserve"> </w:t>
      </w:r>
      <w:r w:rsidR="007368B6" w:rsidRPr="00483AA0">
        <w:rPr>
          <w:rFonts w:hint="eastAsia"/>
          <w:color w:val="000000" w:themeColor="text1"/>
        </w:rPr>
        <w:t>锂离子电池极片小型涂布机。</w:t>
      </w:r>
    </w:p>
    <w:p w:rsidR="00726E47" w:rsidRPr="00483AA0" w:rsidRDefault="00726E47" w:rsidP="00721AD1">
      <w:pPr>
        <w:pStyle w:val="af7"/>
        <w:ind w:firstLineChars="0" w:firstLine="0"/>
        <w:rPr>
          <w:rFonts w:ascii="Times New Roman"/>
          <w:color w:val="000000" w:themeColor="text1"/>
        </w:rPr>
      </w:pPr>
      <w:r w:rsidRPr="00483AA0">
        <w:rPr>
          <w:rFonts w:ascii="黑体" w:eastAsia="黑体" w:hAnsi="黑体" w:hint="eastAsia"/>
          <w:color w:val="000000" w:themeColor="text1"/>
        </w:rPr>
        <w:t>6</w:t>
      </w:r>
      <w:r w:rsidRPr="00483AA0">
        <w:rPr>
          <w:rFonts w:ascii="黑体" w:eastAsia="黑体" w:hAnsi="黑体"/>
          <w:color w:val="000000" w:themeColor="text1"/>
        </w:rPr>
        <w:t>.</w:t>
      </w:r>
      <w:r w:rsidR="00AB440B" w:rsidRPr="00483AA0">
        <w:rPr>
          <w:rFonts w:ascii="黑体" w:eastAsia="黑体" w:hAnsi="黑体" w:hint="eastAsia"/>
          <w:color w:val="000000" w:themeColor="text1"/>
        </w:rPr>
        <w:t>7</w:t>
      </w:r>
      <w:r w:rsidRPr="00483AA0">
        <w:rPr>
          <w:rFonts w:ascii="黑体" w:eastAsia="黑体" w:hAnsi="黑体" w:hint="eastAsia"/>
          <w:color w:val="000000" w:themeColor="text1"/>
        </w:rPr>
        <w:t xml:space="preserve"> </w:t>
      </w:r>
      <w:r w:rsidRPr="00483AA0">
        <w:rPr>
          <w:rFonts w:hint="eastAsia"/>
          <w:color w:val="000000" w:themeColor="text1"/>
        </w:rPr>
        <w:t>冲片机：正极冲片模</w:t>
      </w:r>
      <w:r w:rsidR="00AB440B" w:rsidRPr="00483AA0">
        <w:rPr>
          <w:rFonts w:hAnsi="宋体" w:hint="eastAsia"/>
          <w:color w:val="000000" w:themeColor="text1"/>
        </w:rPr>
        <w:t>具直径</w:t>
      </w:r>
      <w:r w:rsidRPr="00483AA0">
        <w:rPr>
          <w:rFonts w:hAnsi="宋体" w:hint="eastAsia"/>
          <w:color w:val="000000" w:themeColor="text1"/>
        </w:rPr>
        <w:t>为10 mm</w:t>
      </w:r>
      <w:r w:rsidRPr="00483AA0">
        <w:rPr>
          <w:rFonts w:hAnsi="宋体"/>
          <w:color w:val="000000" w:themeColor="text1"/>
        </w:rPr>
        <w:t>～</w:t>
      </w:r>
      <w:r w:rsidRPr="00483AA0">
        <w:rPr>
          <w:rFonts w:hAnsi="宋体" w:hint="eastAsia"/>
          <w:color w:val="000000" w:themeColor="text1"/>
        </w:rPr>
        <w:t>14 mm</w:t>
      </w:r>
      <w:r w:rsidR="00AB440B" w:rsidRPr="00483AA0">
        <w:rPr>
          <w:rFonts w:hAnsi="宋体" w:hint="eastAsia"/>
          <w:color w:val="000000" w:themeColor="text1"/>
        </w:rPr>
        <w:t>，隔膜冲片模具直径</w:t>
      </w:r>
      <w:r w:rsidRPr="00483AA0">
        <w:rPr>
          <w:rFonts w:hAnsi="宋体" w:hint="eastAsia"/>
          <w:color w:val="000000" w:themeColor="text1"/>
        </w:rPr>
        <w:t>为 16 mm</w:t>
      </w:r>
      <w:r w:rsidRPr="00483AA0">
        <w:rPr>
          <w:rFonts w:hAnsi="宋体"/>
          <w:color w:val="000000" w:themeColor="text1"/>
        </w:rPr>
        <w:t>～</w:t>
      </w:r>
      <w:r w:rsidRPr="00483AA0">
        <w:rPr>
          <w:rFonts w:hAnsi="宋体" w:hint="eastAsia"/>
          <w:color w:val="000000" w:themeColor="text1"/>
        </w:rPr>
        <w:t>18 mm。</w:t>
      </w:r>
    </w:p>
    <w:p w:rsidR="00726E47" w:rsidRPr="00483AA0" w:rsidRDefault="00726E47" w:rsidP="00721AD1">
      <w:pPr>
        <w:pStyle w:val="af7"/>
        <w:ind w:firstLineChars="0" w:firstLine="0"/>
        <w:rPr>
          <w:color w:val="000000" w:themeColor="text1"/>
        </w:rPr>
      </w:pPr>
      <w:r w:rsidRPr="00483AA0">
        <w:rPr>
          <w:rFonts w:ascii="黑体" w:eastAsia="黑体" w:hAnsi="黑体" w:hint="eastAsia"/>
          <w:color w:val="000000" w:themeColor="text1"/>
        </w:rPr>
        <w:t>6.</w:t>
      </w:r>
      <w:r w:rsidR="00AB440B" w:rsidRPr="00483AA0">
        <w:rPr>
          <w:rFonts w:ascii="黑体" w:eastAsia="黑体" w:hAnsi="黑体" w:hint="eastAsia"/>
          <w:color w:val="000000" w:themeColor="text1"/>
        </w:rPr>
        <w:t>8</w:t>
      </w:r>
      <w:r w:rsidR="005376F4" w:rsidRPr="00483AA0">
        <w:rPr>
          <w:rFonts w:ascii="黑体" w:eastAsia="黑体" w:hAnsi="黑体" w:hint="eastAsia"/>
          <w:color w:val="000000" w:themeColor="text1"/>
        </w:rPr>
        <w:t xml:space="preserve"> </w:t>
      </w:r>
      <w:r w:rsidR="005376F4" w:rsidRPr="00483AA0">
        <w:rPr>
          <w:rFonts w:ascii="Times New Roman" w:hint="eastAsia"/>
          <w:color w:val="000000" w:themeColor="text1"/>
        </w:rPr>
        <w:t>台式数显测厚仪：分辨率</w:t>
      </w:r>
      <w:r w:rsidR="005376F4" w:rsidRPr="00483AA0">
        <w:rPr>
          <w:rFonts w:hAnsi="宋体" w:hint="eastAsia"/>
          <w:color w:val="000000" w:themeColor="text1"/>
        </w:rPr>
        <w:t xml:space="preserve">1 </w:t>
      </w:r>
      <w:r w:rsidR="005376F4" w:rsidRPr="00483AA0">
        <w:rPr>
          <w:rFonts w:ascii="Times New Roman"/>
          <w:color w:val="000000" w:themeColor="text1"/>
        </w:rPr>
        <w:t>μ</w:t>
      </w:r>
      <w:r w:rsidR="005376F4" w:rsidRPr="00483AA0">
        <w:rPr>
          <w:rFonts w:hint="eastAsia"/>
          <w:color w:val="000000" w:themeColor="text1"/>
        </w:rPr>
        <w:t>m。</w:t>
      </w:r>
    </w:p>
    <w:p w:rsidR="00F95DC7" w:rsidRPr="00483AA0" w:rsidRDefault="0072204F" w:rsidP="00721AD1">
      <w:pPr>
        <w:pStyle w:val="af7"/>
        <w:ind w:firstLineChars="0" w:firstLine="0"/>
        <w:rPr>
          <w:color w:val="000000" w:themeColor="text1"/>
        </w:rPr>
      </w:pPr>
      <w:r w:rsidRPr="00483AA0">
        <w:rPr>
          <w:rFonts w:ascii="黑体" w:eastAsia="黑体" w:hAnsi="黑体" w:hint="eastAsia"/>
          <w:color w:val="000000" w:themeColor="text1"/>
        </w:rPr>
        <w:t>6</w:t>
      </w:r>
      <w:r w:rsidR="00BE2681" w:rsidRPr="00483AA0">
        <w:rPr>
          <w:rFonts w:ascii="黑体" w:eastAsia="黑体" w:hAnsi="黑体"/>
          <w:color w:val="000000" w:themeColor="text1"/>
        </w:rPr>
        <w:t>.</w:t>
      </w:r>
      <w:r w:rsidR="00AB440B" w:rsidRPr="00483AA0">
        <w:rPr>
          <w:rFonts w:ascii="黑体" w:eastAsia="黑体" w:hAnsi="黑体" w:hint="eastAsia"/>
          <w:color w:val="000000" w:themeColor="text1"/>
        </w:rPr>
        <w:t>9</w:t>
      </w:r>
      <w:r w:rsidRPr="00483AA0">
        <w:rPr>
          <w:rFonts w:ascii="Times New Roman" w:hint="eastAsia"/>
          <w:color w:val="000000" w:themeColor="text1"/>
        </w:rPr>
        <w:t xml:space="preserve"> </w:t>
      </w:r>
      <w:r w:rsidR="007368B6" w:rsidRPr="00483AA0">
        <w:rPr>
          <w:rFonts w:ascii="Times New Roman" w:hint="eastAsia"/>
          <w:color w:val="000000" w:themeColor="text1"/>
        </w:rPr>
        <w:t>对辊机：扣式锂离子电池专用。</w:t>
      </w:r>
    </w:p>
    <w:p w:rsidR="00F95DC7" w:rsidRPr="00483AA0" w:rsidRDefault="0072204F" w:rsidP="00721AD1">
      <w:pPr>
        <w:pStyle w:val="af7"/>
        <w:ind w:firstLineChars="0" w:firstLine="0"/>
        <w:rPr>
          <w:color w:val="000000" w:themeColor="text1"/>
        </w:rPr>
      </w:pPr>
      <w:r w:rsidRPr="00483AA0">
        <w:rPr>
          <w:rFonts w:ascii="黑体" w:eastAsia="黑体" w:hAnsi="黑体" w:hint="eastAsia"/>
          <w:color w:val="000000" w:themeColor="text1"/>
        </w:rPr>
        <w:t>6</w:t>
      </w:r>
      <w:r w:rsidR="00BE2681" w:rsidRPr="00483AA0">
        <w:rPr>
          <w:rFonts w:ascii="黑体" w:eastAsia="黑体" w:hAnsi="黑体"/>
          <w:color w:val="000000" w:themeColor="text1"/>
        </w:rPr>
        <w:t>.</w:t>
      </w:r>
      <w:r w:rsidR="00AB440B" w:rsidRPr="00483AA0">
        <w:rPr>
          <w:rFonts w:ascii="黑体" w:eastAsia="黑体" w:hAnsi="黑体" w:hint="eastAsia"/>
          <w:color w:val="000000" w:themeColor="text1"/>
        </w:rPr>
        <w:t>10</w:t>
      </w:r>
      <w:r w:rsidR="007368B6" w:rsidRPr="00483AA0">
        <w:rPr>
          <w:rFonts w:hint="eastAsia"/>
          <w:color w:val="000000" w:themeColor="text1"/>
        </w:rPr>
        <w:t xml:space="preserve"> </w:t>
      </w:r>
      <w:r w:rsidR="00725897" w:rsidRPr="00483AA0">
        <w:rPr>
          <w:rFonts w:hint="eastAsia"/>
          <w:color w:val="000000" w:themeColor="text1"/>
        </w:rPr>
        <w:t>惰性气氛（氩气</w:t>
      </w:r>
      <w:r w:rsidR="00725897" w:rsidRPr="00483AA0">
        <w:rPr>
          <w:rFonts w:ascii="黑体" w:eastAsia="黑体" w:hAnsi="黑体" w:hint="eastAsia"/>
          <w:color w:val="000000" w:themeColor="text1"/>
        </w:rPr>
        <w:t>）</w:t>
      </w:r>
      <w:r w:rsidR="007368B6" w:rsidRPr="00483AA0">
        <w:rPr>
          <w:rFonts w:hint="eastAsia"/>
          <w:color w:val="000000" w:themeColor="text1"/>
        </w:rPr>
        <w:t>手套箱：水、氧气含量不</w:t>
      </w:r>
      <w:r w:rsidR="00EA1571" w:rsidRPr="00483AA0">
        <w:rPr>
          <w:rFonts w:hint="eastAsia"/>
          <w:color w:val="000000" w:themeColor="text1"/>
        </w:rPr>
        <w:t>大</w:t>
      </w:r>
      <w:r w:rsidR="007368B6" w:rsidRPr="00483AA0">
        <w:rPr>
          <w:rFonts w:hint="eastAsia"/>
          <w:color w:val="000000" w:themeColor="text1"/>
        </w:rPr>
        <w:t>于</w:t>
      </w:r>
      <w:r w:rsidR="007368B6" w:rsidRPr="00483AA0">
        <w:rPr>
          <w:rFonts w:hAnsi="宋体"/>
          <w:color w:val="000000" w:themeColor="text1"/>
        </w:rPr>
        <w:t>0.0005%</w:t>
      </w:r>
      <w:r w:rsidR="007368B6" w:rsidRPr="00483AA0">
        <w:rPr>
          <w:rFonts w:hint="eastAsia"/>
          <w:color w:val="000000" w:themeColor="text1"/>
        </w:rPr>
        <w:t>。</w:t>
      </w:r>
    </w:p>
    <w:p w:rsidR="005F3722" w:rsidRPr="00483AA0" w:rsidRDefault="005F3722" w:rsidP="00721AD1">
      <w:pPr>
        <w:pStyle w:val="af7"/>
        <w:ind w:firstLineChars="0" w:firstLine="0"/>
        <w:rPr>
          <w:rFonts w:ascii="Times New Roman"/>
          <w:color w:val="000000" w:themeColor="text1"/>
          <w:szCs w:val="21"/>
        </w:rPr>
      </w:pPr>
      <w:r w:rsidRPr="00483AA0">
        <w:rPr>
          <w:rFonts w:ascii="黑体" w:eastAsia="黑体" w:hAnsi="黑体" w:hint="eastAsia"/>
          <w:color w:val="000000" w:themeColor="text1"/>
        </w:rPr>
        <w:t>6.1</w:t>
      </w:r>
      <w:r w:rsidR="00AB440B" w:rsidRPr="00483AA0">
        <w:rPr>
          <w:rFonts w:ascii="黑体" w:eastAsia="黑体" w:hAnsi="黑体" w:hint="eastAsia"/>
          <w:color w:val="000000" w:themeColor="text1"/>
        </w:rPr>
        <w:t>1</w:t>
      </w:r>
      <w:r w:rsidRPr="00483AA0">
        <w:rPr>
          <w:rFonts w:ascii="黑体" w:eastAsia="黑体" w:hAnsi="黑体" w:hint="eastAsia"/>
          <w:color w:val="000000" w:themeColor="text1"/>
        </w:rPr>
        <w:t xml:space="preserve"> </w:t>
      </w:r>
      <w:r w:rsidRPr="00483AA0">
        <w:rPr>
          <w:rFonts w:ascii="Times New Roman"/>
          <w:color w:val="000000" w:themeColor="text1"/>
          <w:szCs w:val="21"/>
        </w:rPr>
        <w:t>绝缘镊子。</w:t>
      </w:r>
    </w:p>
    <w:p w:rsidR="005F3722" w:rsidRPr="00483AA0" w:rsidRDefault="005F3722" w:rsidP="00721AD1">
      <w:pPr>
        <w:pStyle w:val="af7"/>
        <w:ind w:firstLineChars="0" w:firstLine="0"/>
        <w:rPr>
          <w:color w:val="000000" w:themeColor="text1"/>
        </w:rPr>
      </w:pPr>
      <w:r w:rsidRPr="00483AA0">
        <w:rPr>
          <w:rFonts w:ascii="黑体" w:eastAsia="黑体" w:hAnsi="黑体" w:hint="eastAsia"/>
          <w:color w:val="000000" w:themeColor="text1"/>
        </w:rPr>
        <w:t>6</w:t>
      </w:r>
      <w:r w:rsidRPr="00483AA0">
        <w:rPr>
          <w:rFonts w:ascii="黑体" w:eastAsia="黑体" w:hAnsi="黑体"/>
          <w:color w:val="000000" w:themeColor="text1"/>
        </w:rPr>
        <w:t>.</w:t>
      </w:r>
      <w:r w:rsidRPr="00483AA0">
        <w:rPr>
          <w:rFonts w:ascii="黑体" w:eastAsia="黑体" w:hAnsi="黑体" w:hint="eastAsia"/>
          <w:color w:val="000000" w:themeColor="text1"/>
        </w:rPr>
        <w:t>1</w:t>
      </w:r>
      <w:r w:rsidR="00AB440B" w:rsidRPr="00483AA0">
        <w:rPr>
          <w:rFonts w:ascii="黑体" w:eastAsia="黑体" w:hAnsi="黑体" w:hint="eastAsia"/>
          <w:color w:val="000000" w:themeColor="text1"/>
        </w:rPr>
        <w:t>2</w:t>
      </w:r>
      <w:r w:rsidRPr="00483AA0">
        <w:rPr>
          <w:rFonts w:ascii="Times New Roman" w:hint="eastAsia"/>
          <w:color w:val="000000" w:themeColor="text1"/>
        </w:rPr>
        <w:t xml:space="preserve"> </w:t>
      </w:r>
      <w:r w:rsidRPr="00483AA0">
        <w:rPr>
          <w:rFonts w:hint="eastAsia"/>
          <w:color w:val="000000" w:themeColor="text1"/>
        </w:rPr>
        <w:t>注液器：1 mL</w:t>
      </w:r>
      <w:r w:rsidR="00AB440B" w:rsidRPr="00483AA0">
        <w:rPr>
          <w:rFonts w:hint="eastAsia"/>
          <w:color w:val="000000" w:themeColor="text1"/>
        </w:rPr>
        <w:t>。</w:t>
      </w:r>
    </w:p>
    <w:p w:rsidR="00F95DC7" w:rsidRPr="00483AA0" w:rsidRDefault="0072204F" w:rsidP="00721AD1">
      <w:pPr>
        <w:pStyle w:val="af7"/>
        <w:ind w:firstLineChars="0" w:firstLine="0"/>
        <w:rPr>
          <w:color w:val="000000" w:themeColor="text1"/>
        </w:rPr>
      </w:pPr>
      <w:r w:rsidRPr="00483AA0">
        <w:rPr>
          <w:rFonts w:ascii="黑体" w:eastAsia="黑体" w:hAnsi="黑体" w:hint="eastAsia"/>
          <w:color w:val="000000" w:themeColor="text1"/>
        </w:rPr>
        <w:t>6</w:t>
      </w:r>
      <w:r w:rsidR="00BE2681" w:rsidRPr="00483AA0">
        <w:rPr>
          <w:rFonts w:ascii="黑体" w:eastAsia="黑体" w:hAnsi="黑体"/>
          <w:color w:val="000000" w:themeColor="text1"/>
        </w:rPr>
        <w:t>.</w:t>
      </w:r>
      <w:r w:rsidR="00A30DBC" w:rsidRPr="00483AA0">
        <w:rPr>
          <w:rFonts w:ascii="黑体" w:eastAsia="黑体" w:hAnsi="黑体" w:hint="eastAsia"/>
          <w:color w:val="000000" w:themeColor="text1"/>
        </w:rPr>
        <w:t>1</w:t>
      </w:r>
      <w:r w:rsidR="00AB440B" w:rsidRPr="00483AA0">
        <w:rPr>
          <w:rFonts w:ascii="黑体" w:eastAsia="黑体" w:hAnsi="黑体" w:hint="eastAsia"/>
          <w:color w:val="000000" w:themeColor="text1"/>
        </w:rPr>
        <w:t>3</w:t>
      </w:r>
      <w:r w:rsidRPr="00483AA0">
        <w:rPr>
          <w:rFonts w:ascii="Times New Roman" w:hint="eastAsia"/>
          <w:color w:val="000000" w:themeColor="text1"/>
        </w:rPr>
        <w:t xml:space="preserve"> </w:t>
      </w:r>
      <w:r w:rsidR="00EA1571" w:rsidRPr="00483AA0">
        <w:rPr>
          <w:rFonts w:hint="eastAsia"/>
          <w:color w:val="000000" w:themeColor="text1"/>
        </w:rPr>
        <w:t>扣式电池封装机。</w:t>
      </w:r>
    </w:p>
    <w:p w:rsidR="005F3722" w:rsidRPr="00483AA0" w:rsidRDefault="005F3722" w:rsidP="00721AD1">
      <w:pPr>
        <w:pStyle w:val="af7"/>
        <w:ind w:firstLineChars="0" w:firstLine="0"/>
        <w:rPr>
          <w:rFonts w:hAnsi="宋体" w:cs="宋体"/>
          <w:color w:val="000000" w:themeColor="text1"/>
          <w:szCs w:val="21"/>
        </w:rPr>
      </w:pPr>
      <w:r w:rsidRPr="00483AA0">
        <w:rPr>
          <w:rFonts w:ascii="黑体" w:eastAsia="黑体" w:hAnsi="黑体" w:hint="eastAsia"/>
          <w:color w:val="000000" w:themeColor="text1"/>
        </w:rPr>
        <w:t>6.1</w:t>
      </w:r>
      <w:r w:rsidR="00AB440B" w:rsidRPr="00483AA0">
        <w:rPr>
          <w:rFonts w:ascii="黑体" w:eastAsia="黑体" w:hAnsi="黑体" w:hint="eastAsia"/>
          <w:color w:val="000000" w:themeColor="text1"/>
        </w:rPr>
        <w:t>4</w:t>
      </w:r>
      <w:r w:rsidRPr="00483AA0">
        <w:rPr>
          <w:rFonts w:ascii="黑体" w:eastAsia="黑体" w:hAnsi="黑体" w:hint="eastAsia"/>
          <w:color w:val="000000" w:themeColor="text1"/>
        </w:rPr>
        <w:t xml:space="preserve"> </w:t>
      </w:r>
      <w:r w:rsidRPr="00483AA0">
        <w:rPr>
          <w:rFonts w:hAnsi="宋体" w:cs="宋体" w:hint="eastAsia"/>
          <w:color w:val="000000" w:themeColor="text1"/>
          <w:szCs w:val="21"/>
        </w:rPr>
        <w:t>恒温箱：0 ℃</w:t>
      </w:r>
      <w:r w:rsidRPr="00483AA0">
        <w:rPr>
          <w:rFonts w:hAnsi="宋体" w:cs="宋体" w:hint="eastAsia"/>
          <w:color w:val="000000" w:themeColor="text1"/>
        </w:rPr>
        <w:t>～</w:t>
      </w:r>
      <w:r w:rsidRPr="00483AA0">
        <w:rPr>
          <w:rFonts w:hAnsi="宋体" w:cs="宋体" w:hint="eastAsia"/>
          <w:color w:val="000000" w:themeColor="text1"/>
          <w:szCs w:val="21"/>
        </w:rPr>
        <w:t>60 ℃，控温精度</w:t>
      </w:r>
      <w:r w:rsidR="00416D2C" w:rsidRPr="00483AA0">
        <w:rPr>
          <w:rFonts w:hAnsi="宋体" w:cs="宋体" w:hint="eastAsia"/>
          <w:color w:val="000000" w:themeColor="text1"/>
          <w:szCs w:val="21"/>
        </w:rPr>
        <w:t>±2</w:t>
      </w:r>
      <w:r w:rsidRPr="00483AA0">
        <w:rPr>
          <w:rFonts w:hAnsi="宋体" w:cs="宋体" w:hint="eastAsia"/>
          <w:color w:val="000000" w:themeColor="text1"/>
          <w:szCs w:val="21"/>
        </w:rPr>
        <w:t xml:space="preserve"> ℃。</w:t>
      </w:r>
    </w:p>
    <w:p w:rsidR="00EA1571" w:rsidRPr="00483AA0" w:rsidRDefault="0072204F" w:rsidP="00721AD1">
      <w:pPr>
        <w:pStyle w:val="af7"/>
        <w:ind w:firstLineChars="0" w:firstLine="0"/>
        <w:rPr>
          <w:rFonts w:ascii="Times New Roman"/>
          <w:color w:val="000000" w:themeColor="text1"/>
        </w:rPr>
      </w:pPr>
      <w:r w:rsidRPr="00483AA0">
        <w:rPr>
          <w:rFonts w:ascii="黑体" w:eastAsia="黑体" w:hAnsi="黑体" w:hint="eastAsia"/>
          <w:color w:val="000000" w:themeColor="text1"/>
        </w:rPr>
        <w:t>6.1</w:t>
      </w:r>
      <w:r w:rsidR="00AB440B" w:rsidRPr="00483AA0">
        <w:rPr>
          <w:rFonts w:ascii="黑体" w:eastAsia="黑体" w:hAnsi="黑体" w:hint="eastAsia"/>
          <w:color w:val="000000" w:themeColor="text1"/>
        </w:rPr>
        <w:t>5</w:t>
      </w:r>
      <w:r w:rsidRPr="00483AA0">
        <w:rPr>
          <w:rFonts w:ascii="Times New Roman" w:hint="eastAsia"/>
          <w:color w:val="000000" w:themeColor="text1"/>
        </w:rPr>
        <w:t xml:space="preserve"> </w:t>
      </w:r>
      <w:r w:rsidR="00EA1571" w:rsidRPr="00483AA0">
        <w:rPr>
          <w:rFonts w:ascii="Times New Roman" w:hint="eastAsia"/>
          <w:color w:val="000000" w:themeColor="text1"/>
        </w:rPr>
        <w:t>锂离子电池电化学性能</w:t>
      </w:r>
      <w:r w:rsidR="00EA1571" w:rsidRPr="00483AA0">
        <w:rPr>
          <w:rFonts w:hAnsi="宋体" w:hint="eastAsia"/>
          <w:color w:val="000000" w:themeColor="text1"/>
        </w:rPr>
        <w:t>测试仪：</w:t>
      </w:r>
      <w:r w:rsidR="00E207E8" w:rsidRPr="00483AA0">
        <w:rPr>
          <w:rFonts w:hAnsi="宋体" w:hint="eastAsia"/>
          <w:color w:val="000000" w:themeColor="text1"/>
        </w:rPr>
        <w:t>电流电压满量程精度</w:t>
      </w:r>
      <w:r w:rsidR="00AB440B" w:rsidRPr="00483AA0">
        <w:rPr>
          <w:rFonts w:hAnsi="宋体" w:hint="eastAsia"/>
          <w:color w:val="000000" w:themeColor="text1"/>
        </w:rPr>
        <w:t>为</w:t>
      </w:r>
      <w:r w:rsidR="00E207E8" w:rsidRPr="00483AA0">
        <w:rPr>
          <w:rFonts w:hAnsi="宋体" w:hint="eastAsia"/>
          <w:color w:val="000000" w:themeColor="text1"/>
        </w:rPr>
        <w:t xml:space="preserve"> </w:t>
      </w:r>
      <w:r w:rsidR="006E7DEB" w:rsidRPr="00483AA0">
        <w:rPr>
          <w:rFonts w:hAnsi="宋体" w:hint="eastAsia"/>
          <w:color w:val="000000" w:themeColor="text1"/>
        </w:rPr>
        <w:t>0.1%</w:t>
      </w:r>
      <w:r w:rsidR="00EA1571" w:rsidRPr="00483AA0">
        <w:rPr>
          <w:rFonts w:hAnsi="宋体" w:hint="eastAsia"/>
          <w:color w:val="000000" w:themeColor="text1"/>
        </w:rPr>
        <w:t>。</w:t>
      </w:r>
    </w:p>
    <w:p w:rsidR="00F665F6" w:rsidRPr="00483AA0" w:rsidRDefault="00EA1571" w:rsidP="00721AD1">
      <w:pPr>
        <w:pStyle w:val="af7"/>
        <w:ind w:firstLineChars="0" w:firstLine="0"/>
        <w:rPr>
          <w:rFonts w:ascii="Times New Roman"/>
          <w:color w:val="000000" w:themeColor="text1"/>
        </w:rPr>
      </w:pPr>
      <w:r w:rsidRPr="00483AA0">
        <w:rPr>
          <w:rFonts w:ascii="黑体" w:eastAsia="黑体" w:hAnsi="黑体" w:hint="eastAsia"/>
          <w:color w:val="000000" w:themeColor="text1"/>
        </w:rPr>
        <w:t>6.1</w:t>
      </w:r>
      <w:r w:rsidR="00AB440B" w:rsidRPr="00483AA0">
        <w:rPr>
          <w:rFonts w:ascii="黑体" w:eastAsia="黑体" w:hAnsi="黑体" w:hint="eastAsia"/>
          <w:color w:val="000000" w:themeColor="text1"/>
        </w:rPr>
        <w:t>6</w:t>
      </w:r>
      <w:r w:rsidRPr="00483AA0">
        <w:rPr>
          <w:rFonts w:ascii="黑体" w:eastAsia="黑体" w:hAnsi="黑体" w:hint="eastAsia"/>
          <w:color w:val="000000" w:themeColor="text1"/>
        </w:rPr>
        <w:t xml:space="preserve"> </w:t>
      </w:r>
      <w:r w:rsidR="007C2846" w:rsidRPr="00483AA0">
        <w:rPr>
          <w:rFonts w:ascii="Times New Roman" w:hint="eastAsia"/>
          <w:color w:val="000000" w:themeColor="text1"/>
        </w:rPr>
        <w:t>干燥器：内盛适当的干燥剂（如变色硅胶、五氧化二磷等）。</w:t>
      </w:r>
      <w:r w:rsidRPr="00483AA0">
        <w:rPr>
          <w:rFonts w:ascii="Times New Roman" w:hint="eastAsia"/>
          <w:color w:val="000000" w:themeColor="text1"/>
        </w:rPr>
        <w:t xml:space="preserve"> </w:t>
      </w:r>
    </w:p>
    <w:p w:rsidR="00F95DC7" w:rsidRPr="00483AA0" w:rsidRDefault="00802DEC" w:rsidP="00963782">
      <w:pPr>
        <w:pStyle w:val="afff1"/>
        <w:spacing w:beforeLines="100" w:afterLines="100"/>
        <w:rPr>
          <w:rFonts w:hAnsi="黑体"/>
          <w:color w:val="000000" w:themeColor="text1"/>
        </w:rPr>
      </w:pPr>
      <w:r w:rsidRPr="00483AA0">
        <w:rPr>
          <w:rFonts w:hAnsi="黑体" w:hint="eastAsia"/>
          <w:color w:val="000000" w:themeColor="text1"/>
        </w:rPr>
        <w:t xml:space="preserve">7 </w:t>
      </w:r>
      <w:r w:rsidR="003C6D39" w:rsidRPr="00483AA0">
        <w:rPr>
          <w:rFonts w:hAnsi="黑体" w:hint="eastAsia"/>
          <w:color w:val="000000" w:themeColor="text1"/>
        </w:rPr>
        <w:t xml:space="preserve"> </w:t>
      </w:r>
      <w:r w:rsidRPr="00483AA0">
        <w:rPr>
          <w:rFonts w:hAnsi="黑体" w:hint="eastAsia"/>
          <w:color w:val="000000" w:themeColor="text1"/>
        </w:rPr>
        <w:t>试验</w:t>
      </w:r>
      <w:r w:rsidR="00BE2681" w:rsidRPr="00483AA0">
        <w:rPr>
          <w:rFonts w:hAnsi="黑体" w:hint="eastAsia"/>
          <w:color w:val="000000" w:themeColor="text1"/>
        </w:rPr>
        <w:t>步骤</w:t>
      </w:r>
    </w:p>
    <w:p w:rsidR="00802DEC" w:rsidRPr="00483AA0" w:rsidRDefault="00802DEC" w:rsidP="00963782">
      <w:pPr>
        <w:pStyle w:val="aff2"/>
        <w:spacing w:beforeLines="100" w:afterLines="50"/>
        <w:rPr>
          <w:rFonts w:hAnsi="黑体"/>
          <w:color w:val="000000" w:themeColor="text1"/>
        </w:rPr>
      </w:pPr>
      <w:r w:rsidRPr="00483AA0">
        <w:rPr>
          <w:rFonts w:hAnsi="黑体" w:hint="eastAsia"/>
          <w:color w:val="000000" w:themeColor="text1"/>
        </w:rPr>
        <w:t xml:space="preserve">7.1 </w:t>
      </w:r>
      <w:r w:rsidR="00AC6EC8" w:rsidRPr="00483AA0">
        <w:rPr>
          <w:rFonts w:hAnsi="黑体" w:hint="eastAsia"/>
          <w:color w:val="000000" w:themeColor="text1"/>
        </w:rPr>
        <w:t>试剂或材料</w:t>
      </w:r>
      <w:r w:rsidRPr="00483AA0">
        <w:rPr>
          <w:rFonts w:hAnsi="黑体" w:hint="eastAsia"/>
          <w:color w:val="000000" w:themeColor="text1"/>
        </w:rPr>
        <w:t>预处理</w:t>
      </w:r>
    </w:p>
    <w:p w:rsidR="002967BE" w:rsidRPr="00483AA0" w:rsidRDefault="002967BE" w:rsidP="002967BE">
      <w:pPr>
        <w:pStyle w:val="af7"/>
        <w:ind w:firstLineChars="0" w:firstLine="0"/>
        <w:rPr>
          <w:rFonts w:hAnsi="宋体" w:cs="Times"/>
          <w:color w:val="000000" w:themeColor="text1"/>
          <w:szCs w:val="21"/>
        </w:rPr>
      </w:pPr>
      <w:r w:rsidRPr="00483AA0">
        <w:rPr>
          <w:rFonts w:ascii="黑体" w:eastAsia="黑体" w:hAnsi="黑体" w:hint="eastAsia"/>
          <w:color w:val="000000" w:themeColor="text1"/>
          <w:szCs w:val="21"/>
        </w:rPr>
        <w:t xml:space="preserve">7.1.1  </w:t>
      </w:r>
      <w:r w:rsidRPr="00483AA0">
        <w:rPr>
          <w:rFonts w:hAnsi="宋体" w:cs="宋体" w:hint="eastAsia"/>
          <w:color w:val="000000" w:themeColor="text1"/>
          <w:szCs w:val="21"/>
        </w:rPr>
        <w:t>磷酸铁锂</w:t>
      </w:r>
      <w:r w:rsidRPr="00483AA0">
        <w:rPr>
          <w:rFonts w:hAnsi="宋体" w:cs="Times"/>
          <w:color w:val="000000" w:themeColor="text1"/>
          <w:szCs w:val="21"/>
        </w:rPr>
        <w:t>(5.1)</w:t>
      </w:r>
      <w:r w:rsidRPr="00483AA0">
        <w:rPr>
          <w:rFonts w:hAnsi="宋体" w:cs="宋体" w:hint="eastAsia"/>
          <w:color w:val="000000" w:themeColor="text1"/>
          <w:szCs w:val="21"/>
        </w:rPr>
        <w:t>、</w:t>
      </w:r>
      <w:r w:rsidRPr="00483AA0">
        <w:rPr>
          <w:rFonts w:hAnsi="宋体" w:cs="Times"/>
          <w:color w:val="000000" w:themeColor="text1"/>
          <w:szCs w:val="21"/>
        </w:rPr>
        <w:t>导电剂 (5.2)：放入</w:t>
      </w:r>
      <w:r w:rsidRPr="00483AA0">
        <w:rPr>
          <w:rFonts w:hAnsi="宋体" w:cs="Times" w:hint="eastAsia"/>
          <w:color w:val="000000" w:themeColor="text1"/>
          <w:szCs w:val="21"/>
        </w:rPr>
        <w:t>真空</w:t>
      </w:r>
      <w:r w:rsidRPr="00483AA0">
        <w:rPr>
          <w:rFonts w:hAnsi="宋体" w:cs="Times"/>
          <w:color w:val="000000" w:themeColor="text1"/>
          <w:szCs w:val="21"/>
        </w:rPr>
        <w:t>烘箱(6.</w:t>
      </w:r>
      <w:r w:rsidR="005D4B03" w:rsidRPr="00483AA0">
        <w:rPr>
          <w:rFonts w:hAnsi="宋体" w:cs="Times" w:hint="eastAsia"/>
          <w:color w:val="000000" w:themeColor="text1"/>
          <w:szCs w:val="21"/>
        </w:rPr>
        <w:t>1</w:t>
      </w:r>
      <w:r w:rsidRPr="00483AA0">
        <w:rPr>
          <w:rFonts w:hAnsi="宋体" w:cs="Times"/>
          <w:color w:val="000000" w:themeColor="text1"/>
          <w:szCs w:val="21"/>
        </w:rPr>
        <w:t>)内，</w:t>
      </w:r>
      <w:r w:rsidR="00DE5EB8" w:rsidRPr="00483AA0">
        <w:rPr>
          <w:rFonts w:hAnsi="宋体" w:cs="Times" w:hint="eastAsia"/>
          <w:color w:val="000000" w:themeColor="text1"/>
          <w:szCs w:val="21"/>
        </w:rPr>
        <w:t>烘干时</w:t>
      </w:r>
      <w:r w:rsidRPr="00483AA0">
        <w:rPr>
          <w:rFonts w:hAnsi="宋体" w:cs="Times" w:hint="eastAsia"/>
          <w:color w:val="000000" w:themeColor="text1"/>
          <w:szCs w:val="21"/>
        </w:rPr>
        <w:t>抽真空或</w:t>
      </w:r>
      <w:r w:rsidRPr="00483AA0">
        <w:rPr>
          <w:rFonts w:hAnsi="宋体" w:cs="Times"/>
          <w:color w:val="000000" w:themeColor="text1"/>
          <w:szCs w:val="21"/>
        </w:rPr>
        <w:t>在</w:t>
      </w:r>
      <w:r w:rsidRPr="00483AA0">
        <w:rPr>
          <w:rFonts w:hAnsi="宋体" w:cs="Times" w:hint="eastAsia"/>
          <w:color w:val="000000" w:themeColor="text1"/>
          <w:szCs w:val="21"/>
        </w:rPr>
        <w:t>氮气</w:t>
      </w:r>
      <w:r w:rsidR="0063451B" w:rsidRPr="00483AA0">
        <w:rPr>
          <w:rFonts w:hAnsi="宋体" w:cs="Times" w:hint="eastAsia"/>
          <w:color w:val="000000" w:themeColor="text1"/>
          <w:szCs w:val="21"/>
        </w:rPr>
        <w:t>（或氩气）</w:t>
      </w:r>
      <w:r w:rsidR="0063451B" w:rsidRPr="00483AA0">
        <w:rPr>
          <w:rFonts w:hAnsi="宋体" w:cs="Times"/>
          <w:color w:val="000000" w:themeColor="text1"/>
          <w:szCs w:val="21"/>
        </w:rPr>
        <w:t xml:space="preserve"> </w:t>
      </w:r>
      <w:r w:rsidRPr="00483AA0">
        <w:rPr>
          <w:rFonts w:hAnsi="宋体" w:cs="Times"/>
          <w:color w:val="000000" w:themeColor="text1"/>
          <w:szCs w:val="21"/>
        </w:rPr>
        <w:t>(5.1</w:t>
      </w:r>
      <w:r w:rsidRPr="00483AA0">
        <w:rPr>
          <w:rFonts w:hAnsi="宋体" w:cs="Times" w:hint="eastAsia"/>
          <w:color w:val="000000" w:themeColor="text1"/>
          <w:szCs w:val="21"/>
        </w:rPr>
        <w:t>2</w:t>
      </w:r>
      <w:r w:rsidRPr="00483AA0">
        <w:rPr>
          <w:rFonts w:hAnsi="宋体" w:cs="Times"/>
          <w:color w:val="000000" w:themeColor="text1"/>
          <w:szCs w:val="21"/>
        </w:rPr>
        <w:t>)</w:t>
      </w:r>
      <w:r w:rsidRPr="00483AA0">
        <w:rPr>
          <w:rFonts w:hAnsi="宋体" w:cs="Times" w:hint="eastAsia"/>
          <w:color w:val="000000" w:themeColor="text1"/>
          <w:szCs w:val="21"/>
        </w:rPr>
        <w:t>气氛循环下</w:t>
      </w:r>
      <w:r w:rsidR="00DE5EB8" w:rsidRPr="00483AA0">
        <w:rPr>
          <w:rFonts w:hAnsi="宋体" w:cs="Times" w:hint="eastAsia"/>
          <w:color w:val="000000" w:themeColor="text1"/>
          <w:szCs w:val="21"/>
        </w:rPr>
        <w:t>，温度</w:t>
      </w:r>
      <w:r w:rsidR="00D53FB5" w:rsidRPr="00483AA0">
        <w:rPr>
          <w:rFonts w:hAnsi="宋体" w:cs="Times" w:hint="eastAsia"/>
          <w:color w:val="000000" w:themeColor="text1"/>
          <w:szCs w:val="21"/>
        </w:rPr>
        <w:t>100</w:t>
      </w:r>
      <w:r w:rsidRPr="00483AA0">
        <w:rPr>
          <w:rFonts w:hAnsi="宋体" w:cs="Times" w:hint="eastAsia"/>
          <w:color w:val="000000" w:themeColor="text1"/>
          <w:szCs w:val="21"/>
        </w:rPr>
        <w:t xml:space="preserve"> </w:t>
      </w:r>
      <w:r w:rsidRPr="00483AA0">
        <w:rPr>
          <w:rFonts w:hAnsi="宋体" w:cs="Times"/>
          <w:color w:val="000000" w:themeColor="text1"/>
          <w:szCs w:val="21"/>
        </w:rPr>
        <w:t>℃～</w:t>
      </w:r>
      <w:r w:rsidRPr="00483AA0">
        <w:rPr>
          <w:rFonts w:hAnsi="宋体" w:cs="Times" w:hint="eastAsia"/>
          <w:color w:val="000000" w:themeColor="text1"/>
          <w:szCs w:val="21"/>
        </w:rPr>
        <w:t>150</w:t>
      </w:r>
      <w:r w:rsidRPr="00483AA0">
        <w:rPr>
          <w:rFonts w:hAnsi="宋体" w:cs="Times"/>
          <w:color w:val="000000" w:themeColor="text1"/>
          <w:szCs w:val="21"/>
        </w:rPr>
        <w:t>℃烘烤</w:t>
      </w:r>
      <w:r w:rsidR="00387885" w:rsidRPr="00483AA0">
        <w:rPr>
          <w:rFonts w:hAnsi="宋体" w:cs="Times" w:hint="eastAsia"/>
          <w:color w:val="000000" w:themeColor="text1"/>
          <w:szCs w:val="21"/>
        </w:rPr>
        <w:t>2</w:t>
      </w:r>
      <w:r w:rsidRPr="00483AA0">
        <w:rPr>
          <w:rFonts w:hAnsi="宋体" w:cs="Times" w:hint="eastAsia"/>
          <w:color w:val="000000" w:themeColor="text1"/>
          <w:szCs w:val="21"/>
        </w:rPr>
        <w:t xml:space="preserve"> </w:t>
      </w:r>
      <w:r w:rsidRPr="00483AA0">
        <w:rPr>
          <w:rFonts w:hAnsi="宋体" w:cs="Times"/>
          <w:color w:val="000000" w:themeColor="text1"/>
          <w:szCs w:val="21"/>
        </w:rPr>
        <w:t>h～</w:t>
      </w:r>
      <w:r w:rsidRPr="00483AA0">
        <w:rPr>
          <w:rFonts w:hAnsi="宋体" w:cs="Times" w:hint="eastAsia"/>
          <w:color w:val="000000" w:themeColor="text1"/>
          <w:szCs w:val="21"/>
        </w:rPr>
        <w:t>20 h进行干燥</w:t>
      </w:r>
      <w:r w:rsidRPr="00483AA0">
        <w:rPr>
          <w:rFonts w:hAnsi="宋体" w:cs="Times"/>
          <w:color w:val="000000" w:themeColor="text1"/>
          <w:szCs w:val="21"/>
        </w:rPr>
        <w:t>，</w:t>
      </w:r>
      <w:r w:rsidRPr="00483AA0">
        <w:rPr>
          <w:rFonts w:hAnsi="宋体" w:cs="Times" w:hint="eastAsia"/>
          <w:color w:val="000000" w:themeColor="text1"/>
          <w:szCs w:val="21"/>
        </w:rPr>
        <w:t>冷却至室温</w:t>
      </w:r>
      <w:r w:rsidRPr="00483AA0">
        <w:rPr>
          <w:rFonts w:hAnsi="宋体" w:cs="Times"/>
          <w:color w:val="000000" w:themeColor="text1"/>
          <w:szCs w:val="21"/>
        </w:rPr>
        <w:t>后置入干燥器(6.</w:t>
      </w:r>
      <w:r w:rsidRPr="00483AA0">
        <w:rPr>
          <w:rFonts w:hAnsi="宋体" w:cs="Times" w:hint="eastAsia"/>
          <w:color w:val="000000" w:themeColor="text1"/>
          <w:szCs w:val="21"/>
        </w:rPr>
        <w:t>1</w:t>
      </w:r>
      <w:r w:rsidR="00387885" w:rsidRPr="00483AA0">
        <w:rPr>
          <w:rFonts w:hAnsi="宋体" w:cs="Times" w:hint="eastAsia"/>
          <w:color w:val="000000" w:themeColor="text1"/>
          <w:szCs w:val="21"/>
        </w:rPr>
        <w:t>6</w:t>
      </w:r>
      <w:r w:rsidRPr="00483AA0">
        <w:rPr>
          <w:rFonts w:hAnsi="宋体" w:cs="Times"/>
          <w:color w:val="000000" w:themeColor="text1"/>
          <w:szCs w:val="21"/>
        </w:rPr>
        <w:t>)中</w:t>
      </w:r>
      <w:r w:rsidRPr="00483AA0">
        <w:rPr>
          <w:rFonts w:hAnsi="宋体" w:cs="Times" w:hint="eastAsia"/>
          <w:color w:val="000000" w:themeColor="text1"/>
          <w:szCs w:val="21"/>
        </w:rPr>
        <w:t>；</w:t>
      </w:r>
    </w:p>
    <w:p w:rsidR="002967BE" w:rsidRPr="00483AA0" w:rsidRDefault="002967BE" w:rsidP="002967BE">
      <w:pPr>
        <w:pStyle w:val="af7"/>
        <w:ind w:firstLineChars="0" w:firstLine="0"/>
        <w:rPr>
          <w:rFonts w:hAnsi="宋体" w:cs="Times"/>
          <w:color w:val="000000" w:themeColor="text1"/>
          <w:szCs w:val="21"/>
        </w:rPr>
      </w:pPr>
      <w:r w:rsidRPr="00483AA0">
        <w:rPr>
          <w:rFonts w:ascii="黑体" w:eastAsia="黑体" w:hAnsi="黑体" w:hint="eastAsia"/>
          <w:color w:val="000000" w:themeColor="text1"/>
          <w:szCs w:val="21"/>
        </w:rPr>
        <w:t xml:space="preserve">7.1.2 </w:t>
      </w:r>
      <w:r w:rsidRPr="00483AA0">
        <w:rPr>
          <w:rFonts w:hAnsi="宋体" w:cs="Times"/>
          <w:color w:val="000000" w:themeColor="text1"/>
          <w:szCs w:val="21"/>
        </w:rPr>
        <w:t>聚偏二氟乙烯(5.3)：放入</w:t>
      </w:r>
      <w:r w:rsidRPr="00483AA0">
        <w:rPr>
          <w:rFonts w:hAnsi="宋体" w:cs="Times" w:hint="eastAsia"/>
          <w:color w:val="000000" w:themeColor="text1"/>
          <w:szCs w:val="21"/>
        </w:rPr>
        <w:t>真空</w:t>
      </w:r>
      <w:r w:rsidRPr="00483AA0">
        <w:rPr>
          <w:rFonts w:hAnsi="宋体" w:cs="Times"/>
          <w:color w:val="000000" w:themeColor="text1"/>
          <w:szCs w:val="21"/>
        </w:rPr>
        <w:t>烘箱(6.</w:t>
      </w:r>
      <w:r w:rsidR="005D4B03" w:rsidRPr="00483AA0">
        <w:rPr>
          <w:rFonts w:hAnsi="宋体" w:cs="Times" w:hint="eastAsia"/>
          <w:color w:val="000000" w:themeColor="text1"/>
          <w:szCs w:val="21"/>
        </w:rPr>
        <w:t>1</w:t>
      </w:r>
      <w:r w:rsidRPr="00483AA0">
        <w:rPr>
          <w:rFonts w:hAnsi="宋体" w:cs="Times"/>
          <w:color w:val="000000" w:themeColor="text1"/>
          <w:szCs w:val="21"/>
        </w:rPr>
        <w:t>)内，</w:t>
      </w:r>
      <w:r w:rsidR="00DE5EB8" w:rsidRPr="00483AA0">
        <w:rPr>
          <w:rFonts w:hAnsi="宋体" w:cs="Times" w:hint="eastAsia"/>
          <w:color w:val="000000" w:themeColor="text1"/>
          <w:szCs w:val="21"/>
        </w:rPr>
        <w:t>烘干时抽真空或</w:t>
      </w:r>
      <w:r w:rsidR="00DE5EB8" w:rsidRPr="00483AA0">
        <w:rPr>
          <w:rFonts w:hAnsi="宋体" w:cs="Times"/>
          <w:color w:val="000000" w:themeColor="text1"/>
          <w:szCs w:val="21"/>
        </w:rPr>
        <w:t>在</w:t>
      </w:r>
      <w:r w:rsidR="00DE5EB8" w:rsidRPr="00483AA0">
        <w:rPr>
          <w:rFonts w:hAnsi="宋体" w:cs="Times" w:hint="eastAsia"/>
          <w:color w:val="000000" w:themeColor="text1"/>
          <w:szCs w:val="21"/>
        </w:rPr>
        <w:t>氮气</w:t>
      </w:r>
      <w:r w:rsidR="0063451B" w:rsidRPr="00483AA0">
        <w:rPr>
          <w:rFonts w:hAnsi="宋体" w:cs="Times" w:hint="eastAsia"/>
          <w:color w:val="000000" w:themeColor="text1"/>
          <w:szCs w:val="21"/>
        </w:rPr>
        <w:t>（或氩气）</w:t>
      </w:r>
      <w:r w:rsidR="0063451B" w:rsidRPr="00483AA0">
        <w:rPr>
          <w:rFonts w:hAnsi="宋体" w:cs="Times"/>
          <w:color w:val="000000" w:themeColor="text1"/>
          <w:szCs w:val="21"/>
        </w:rPr>
        <w:t xml:space="preserve"> </w:t>
      </w:r>
      <w:r w:rsidR="00DE5EB8" w:rsidRPr="00483AA0">
        <w:rPr>
          <w:rFonts w:hAnsi="宋体" w:cs="Times"/>
          <w:color w:val="000000" w:themeColor="text1"/>
          <w:szCs w:val="21"/>
        </w:rPr>
        <w:t>(5.1</w:t>
      </w:r>
      <w:r w:rsidR="00DE5EB8" w:rsidRPr="00483AA0">
        <w:rPr>
          <w:rFonts w:hAnsi="宋体" w:cs="Times" w:hint="eastAsia"/>
          <w:color w:val="000000" w:themeColor="text1"/>
          <w:szCs w:val="21"/>
        </w:rPr>
        <w:t>2</w:t>
      </w:r>
      <w:r w:rsidR="00DE5EB8" w:rsidRPr="00483AA0">
        <w:rPr>
          <w:rFonts w:hAnsi="宋体" w:cs="Times"/>
          <w:color w:val="000000" w:themeColor="text1"/>
          <w:szCs w:val="21"/>
        </w:rPr>
        <w:t>)</w:t>
      </w:r>
      <w:r w:rsidR="00DE5EB8" w:rsidRPr="00483AA0">
        <w:rPr>
          <w:rFonts w:hAnsi="宋体" w:cs="Times" w:hint="eastAsia"/>
          <w:color w:val="000000" w:themeColor="text1"/>
          <w:szCs w:val="21"/>
        </w:rPr>
        <w:t>气氛循环下，温度</w:t>
      </w:r>
      <w:r w:rsidR="00B540CD" w:rsidRPr="00483AA0">
        <w:rPr>
          <w:rFonts w:hAnsi="宋体" w:cs="Times" w:hint="eastAsia"/>
          <w:color w:val="000000" w:themeColor="text1"/>
          <w:szCs w:val="21"/>
        </w:rPr>
        <w:t>7</w:t>
      </w:r>
      <w:r w:rsidRPr="00483AA0">
        <w:rPr>
          <w:rFonts w:hAnsi="宋体" w:cs="Times" w:hint="eastAsia"/>
          <w:color w:val="000000" w:themeColor="text1"/>
          <w:szCs w:val="21"/>
        </w:rPr>
        <w:t xml:space="preserve">0 </w:t>
      </w:r>
      <w:r w:rsidRPr="00483AA0">
        <w:rPr>
          <w:rFonts w:hAnsi="宋体" w:cs="Times"/>
          <w:color w:val="000000" w:themeColor="text1"/>
          <w:szCs w:val="21"/>
        </w:rPr>
        <w:t>℃～</w:t>
      </w:r>
      <w:r w:rsidRPr="00483AA0">
        <w:rPr>
          <w:rFonts w:hAnsi="宋体" w:cs="Times" w:hint="eastAsia"/>
          <w:color w:val="000000" w:themeColor="text1"/>
          <w:szCs w:val="21"/>
        </w:rPr>
        <w:t>90</w:t>
      </w:r>
      <w:r w:rsidRPr="00483AA0">
        <w:rPr>
          <w:rFonts w:hAnsi="宋体" w:cs="Times"/>
          <w:color w:val="000000" w:themeColor="text1"/>
          <w:szCs w:val="21"/>
        </w:rPr>
        <w:t>℃烘烤</w:t>
      </w:r>
      <w:r w:rsidRPr="00483AA0">
        <w:rPr>
          <w:rFonts w:hAnsi="宋体" w:cs="Times" w:hint="eastAsia"/>
          <w:color w:val="000000" w:themeColor="text1"/>
          <w:szCs w:val="21"/>
        </w:rPr>
        <w:t xml:space="preserve">4 </w:t>
      </w:r>
      <w:r w:rsidRPr="00483AA0">
        <w:rPr>
          <w:rFonts w:hAnsi="宋体" w:cs="Times"/>
          <w:color w:val="000000" w:themeColor="text1"/>
          <w:szCs w:val="21"/>
        </w:rPr>
        <w:t>h～</w:t>
      </w:r>
      <w:r w:rsidRPr="00483AA0">
        <w:rPr>
          <w:rFonts w:hAnsi="宋体" w:cs="Times" w:hint="eastAsia"/>
          <w:color w:val="000000" w:themeColor="text1"/>
          <w:szCs w:val="21"/>
        </w:rPr>
        <w:t>6 h进行干燥</w:t>
      </w:r>
      <w:r w:rsidRPr="00483AA0">
        <w:rPr>
          <w:rFonts w:hAnsi="宋体" w:cs="Times"/>
          <w:color w:val="000000" w:themeColor="text1"/>
          <w:szCs w:val="21"/>
        </w:rPr>
        <w:t>，</w:t>
      </w:r>
      <w:r w:rsidRPr="00483AA0">
        <w:rPr>
          <w:rFonts w:hAnsi="宋体" w:cs="Times" w:hint="eastAsia"/>
          <w:color w:val="000000" w:themeColor="text1"/>
          <w:szCs w:val="21"/>
        </w:rPr>
        <w:t>冷却至室温</w:t>
      </w:r>
      <w:r w:rsidRPr="00483AA0">
        <w:rPr>
          <w:rFonts w:hAnsi="宋体" w:cs="Times"/>
          <w:color w:val="000000" w:themeColor="text1"/>
          <w:szCs w:val="21"/>
        </w:rPr>
        <w:t>后置入干燥器(6.</w:t>
      </w:r>
      <w:r w:rsidRPr="00483AA0">
        <w:rPr>
          <w:rFonts w:hAnsi="宋体" w:cs="Times" w:hint="eastAsia"/>
          <w:color w:val="000000" w:themeColor="text1"/>
          <w:szCs w:val="21"/>
        </w:rPr>
        <w:t>1</w:t>
      </w:r>
      <w:r w:rsidR="00387885" w:rsidRPr="00483AA0">
        <w:rPr>
          <w:rFonts w:hAnsi="宋体" w:cs="Times" w:hint="eastAsia"/>
          <w:color w:val="000000" w:themeColor="text1"/>
          <w:szCs w:val="21"/>
        </w:rPr>
        <w:t>6</w:t>
      </w:r>
      <w:r w:rsidRPr="00483AA0">
        <w:rPr>
          <w:rFonts w:hAnsi="宋体" w:cs="Times"/>
          <w:color w:val="000000" w:themeColor="text1"/>
          <w:szCs w:val="21"/>
        </w:rPr>
        <w:t>)中。</w:t>
      </w:r>
    </w:p>
    <w:p w:rsidR="008454EB" w:rsidRPr="00483AA0" w:rsidRDefault="008454EB" w:rsidP="002967BE">
      <w:pPr>
        <w:pStyle w:val="af7"/>
        <w:ind w:firstLineChars="0" w:firstLine="0"/>
        <w:rPr>
          <w:rFonts w:hAnsi="宋体" w:cs="Times"/>
          <w:color w:val="000000" w:themeColor="text1"/>
          <w:szCs w:val="21"/>
        </w:rPr>
      </w:pPr>
      <w:r w:rsidRPr="00483AA0">
        <w:rPr>
          <w:rFonts w:ascii="黑体" w:eastAsia="黑体" w:hAnsi="黑体"/>
          <w:color w:val="000000" w:themeColor="text1"/>
        </w:rPr>
        <w:t>7.1.3</w:t>
      </w:r>
      <w:r w:rsidRPr="00483AA0">
        <w:rPr>
          <w:rFonts w:ascii="黑体" w:eastAsia="黑体" w:hAnsi="黑体" w:hint="eastAsia"/>
          <w:color w:val="000000" w:themeColor="text1"/>
        </w:rPr>
        <w:t xml:space="preserve"> </w:t>
      </w:r>
      <w:r w:rsidRPr="00483AA0">
        <w:rPr>
          <w:rFonts w:hAnsi="宋体" w:cs="宋体" w:hint="eastAsia"/>
          <w:color w:val="000000" w:themeColor="text1"/>
          <w:szCs w:val="21"/>
        </w:rPr>
        <w:t>锂离子电池隔膜(5.7)：放入真空烘箱(6.</w:t>
      </w:r>
      <w:r w:rsidR="005D4B03" w:rsidRPr="00483AA0">
        <w:rPr>
          <w:rFonts w:hAnsi="宋体" w:cs="宋体" w:hint="eastAsia"/>
          <w:color w:val="000000" w:themeColor="text1"/>
          <w:szCs w:val="21"/>
        </w:rPr>
        <w:t>1</w:t>
      </w:r>
      <w:r w:rsidRPr="00483AA0">
        <w:rPr>
          <w:rFonts w:hAnsi="宋体" w:cs="宋体" w:hint="eastAsia"/>
          <w:color w:val="000000" w:themeColor="text1"/>
          <w:szCs w:val="21"/>
        </w:rPr>
        <w:t>)内，在</w:t>
      </w:r>
      <w:r w:rsidRPr="00483AA0">
        <w:rPr>
          <w:rFonts w:hAnsi="宋体" w:cs="Times" w:hint="eastAsia"/>
          <w:color w:val="000000" w:themeColor="text1"/>
          <w:szCs w:val="21"/>
        </w:rPr>
        <w:t>50 ℃</w:t>
      </w:r>
      <w:r w:rsidRPr="00483AA0">
        <w:rPr>
          <w:rFonts w:hAnsi="宋体" w:cs="Times"/>
          <w:color w:val="000000" w:themeColor="text1"/>
          <w:szCs w:val="21"/>
        </w:rPr>
        <w:t>～</w:t>
      </w:r>
      <w:r w:rsidRPr="00483AA0">
        <w:rPr>
          <w:rFonts w:hAnsi="宋体" w:cs="Times" w:hint="eastAsia"/>
          <w:color w:val="000000" w:themeColor="text1"/>
          <w:szCs w:val="21"/>
        </w:rPr>
        <w:t>70 ℃</w:t>
      </w:r>
      <w:r w:rsidRPr="00483AA0">
        <w:rPr>
          <w:rFonts w:hAnsi="宋体" w:cs="宋体" w:hint="eastAsia"/>
          <w:color w:val="000000" w:themeColor="text1"/>
          <w:szCs w:val="21"/>
        </w:rPr>
        <w:t>条件下烘烤4 h，取出后转移至</w:t>
      </w:r>
      <w:r w:rsidR="00387885" w:rsidRPr="00483AA0">
        <w:rPr>
          <w:rFonts w:hint="eastAsia"/>
          <w:color w:val="000000" w:themeColor="text1"/>
        </w:rPr>
        <w:t>惰性气氛（氩气</w:t>
      </w:r>
      <w:r w:rsidR="00387885" w:rsidRPr="00483AA0">
        <w:rPr>
          <w:rFonts w:ascii="黑体" w:eastAsia="黑体" w:hAnsi="黑体" w:hint="eastAsia"/>
          <w:color w:val="000000" w:themeColor="text1"/>
        </w:rPr>
        <w:t>）</w:t>
      </w:r>
      <w:r w:rsidRPr="00483AA0">
        <w:rPr>
          <w:rFonts w:hAnsi="宋体" w:cs="宋体" w:hint="eastAsia"/>
          <w:color w:val="000000" w:themeColor="text1"/>
          <w:szCs w:val="21"/>
        </w:rPr>
        <w:t>手套箱(6.1</w:t>
      </w:r>
      <w:r w:rsidR="00387885" w:rsidRPr="00483AA0">
        <w:rPr>
          <w:rFonts w:hAnsi="宋体" w:cs="宋体" w:hint="eastAsia"/>
          <w:color w:val="000000" w:themeColor="text1"/>
          <w:szCs w:val="21"/>
        </w:rPr>
        <w:t>0</w:t>
      </w:r>
      <w:r w:rsidRPr="00483AA0">
        <w:rPr>
          <w:rFonts w:hAnsi="宋体" w:cs="宋体" w:hint="eastAsia"/>
          <w:color w:val="000000" w:themeColor="text1"/>
          <w:szCs w:val="21"/>
        </w:rPr>
        <w:t>)中进行存放。</w:t>
      </w:r>
    </w:p>
    <w:p w:rsidR="001C1D93" w:rsidRPr="00483AA0" w:rsidRDefault="001C1D93" w:rsidP="00721AD1">
      <w:pPr>
        <w:pStyle w:val="af7"/>
        <w:ind w:firstLineChars="0" w:firstLine="0"/>
        <w:rPr>
          <w:rFonts w:hAnsi="宋体"/>
          <w:color w:val="000000" w:themeColor="text1"/>
        </w:rPr>
      </w:pPr>
      <w:r w:rsidRPr="00483AA0">
        <w:rPr>
          <w:rFonts w:ascii="黑体" w:eastAsia="黑体" w:hAnsi="黑体"/>
          <w:color w:val="000000" w:themeColor="text1"/>
        </w:rPr>
        <w:t>7.1.</w:t>
      </w:r>
      <w:r w:rsidR="008454EB" w:rsidRPr="00483AA0">
        <w:rPr>
          <w:rFonts w:ascii="黑体" w:eastAsia="黑体" w:hAnsi="黑体" w:hint="eastAsia"/>
          <w:color w:val="000000" w:themeColor="text1"/>
        </w:rPr>
        <w:t>4</w:t>
      </w:r>
      <w:r w:rsidR="006844EC" w:rsidRPr="00483AA0">
        <w:rPr>
          <w:rFonts w:ascii="黑体" w:eastAsia="黑体" w:hAnsi="黑体" w:hint="eastAsia"/>
          <w:color w:val="000000" w:themeColor="text1"/>
        </w:rPr>
        <w:t xml:space="preserve"> </w:t>
      </w:r>
      <w:r w:rsidR="00796B51" w:rsidRPr="00483AA0">
        <w:rPr>
          <w:rFonts w:hAnsi="宋体"/>
          <w:color w:val="000000" w:themeColor="text1"/>
        </w:rPr>
        <w:t>电池标准结构件（5.9）：用乙醇（5.6）对电池</w:t>
      </w:r>
      <w:r w:rsidR="00387885" w:rsidRPr="00483AA0">
        <w:rPr>
          <w:rFonts w:hAnsi="宋体" w:hint="eastAsia"/>
          <w:color w:val="000000" w:themeColor="text1"/>
        </w:rPr>
        <w:t>标准</w:t>
      </w:r>
      <w:r w:rsidR="00796B51" w:rsidRPr="00483AA0">
        <w:rPr>
          <w:rFonts w:hAnsi="宋体"/>
          <w:color w:val="000000" w:themeColor="text1"/>
        </w:rPr>
        <w:t>结构件（5.9）进行超声清洗，超声3次，每次</w:t>
      </w:r>
      <w:r w:rsidR="00387885" w:rsidRPr="00483AA0">
        <w:rPr>
          <w:rFonts w:hAnsi="宋体" w:hint="eastAsia"/>
          <w:color w:val="000000" w:themeColor="text1"/>
        </w:rPr>
        <w:t>不小于</w:t>
      </w:r>
      <w:r w:rsidR="00796B51" w:rsidRPr="00483AA0">
        <w:rPr>
          <w:rFonts w:hAnsi="宋体"/>
          <w:color w:val="000000" w:themeColor="text1"/>
        </w:rPr>
        <w:t>30分钟，操作完毕后，取出</w:t>
      </w:r>
      <w:r w:rsidR="00387885" w:rsidRPr="00483AA0">
        <w:rPr>
          <w:rFonts w:hAnsi="宋体" w:hint="eastAsia"/>
          <w:color w:val="000000" w:themeColor="text1"/>
        </w:rPr>
        <w:t>电池标准</w:t>
      </w:r>
      <w:r w:rsidR="00796B51" w:rsidRPr="00483AA0">
        <w:rPr>
          <w:rFonts w:hAnsi="宋体"/>
          <w:color w:val="000000" w:themeColor="text1"/>
        </w:rPr>
        <w:t>结构件（5.9）放置于烘箱（6.</w:t>
      </w:r>
      <w:r w:rsidR="005D4B03" w:rsidRPr="00483AA0">
        <w:rPr>
          <w:rFonts w:hAnsi="宋体" w:hint="eastAsia"/>
          <w:color w:val="000000" w:themeColor="text1"/>
        </w:rPr>
        <w:t>2</w:t>
      </w:r>
      <w:r w:rsidR="00796B51" w:rsidRPr="00483AA0">
        <w:rPr>
          <w:rFonts w:hAnsi="宋体"/>
          <w:color w:val="000000" w:themeColor="text1"/>
        </w:rPr>
        <w:t>）内，在</w:t>
      </w:r>
      <w:r w:rsidR="00387885" w:rsidRPr="00483AA0">
        <w:rPr>
          <w:rFonts w:hAnsi="宋体" w:hint="eastAsia"/>
          <w:color w:val="000000" w:themeColor="text1"/>
        </w:rPr>
        <w:t xml:space="preserve">70 </w:t>
      </w:r>
      <w:r w:rsidR="00387885" w:rsidRPr="00483AA0">
        <w:rPr>
          <w:rFonts w:hAnsi="宋体"/>
          <w:color w:val="000000" w:themeColor="text1"/>
        </w:rPr>
        <w:t>℃</w:t>
      </w:r>
      <w:r w:rsidR="00387885" w:rsidRPr="00483AA0">
        <w:rPr>
          <w:rFonts w:hAnsi="宋体" w:cs="Times"/>
          <w:color w:val="000000" w:themeColor="text1"/>
          <w:szCs w:val="21"/>
        </w:rPr>
        <w:t>～</w:t>
      </w:r>
      <w:r w:rsidR="00463AEB" w:rsidRPr="00483AA0">
        <w:rPr>
          <w:rFonts w:hAnsi="宋体"/>
          <w:color w:val="000000" w:themeColor="text1"/>
        </w:rPr>
        <w:t>12</w:t>
      </w:r>
      <w:r w:rsidR="00796B51" w:rsidRPr="00483AA0">
        <w:rPr>
          <w:rFonts w:hAnsi="宋体"/>
          <w:color w:val="000000" w:themeColor="text1"/>
        </w:rPr>
        <w:t>0 ℃条件下烘</w:t>
      </w:r>
      <w:r w:rsidR="00387885" w:rsidRPr="00483AA0">
        <w:rPr>
          <w:rFonts w:hAnsi="宋体" w:hint="eastAsia"/>
          <w:color w:val="000000" w:themeColor="text1"/>
        </w:rPr>
        <w:t>烤</w:t>
      </w:r>
      <w:r w:rsidR="00796B51" w:rsidRPr="00483AA0">
        <w:rPr>
          <w:rFonts w:hAnsi="宋体"/>
          <w:color w:val="000000" w:themeColor="text1"/>
        </w:rPr>
        <w:t>1</w:t>
      </w:r>
      <w:r w:rsidR="00463AEB" w:rsidRPr="00483AA0">
        <w:rPr>
          <w:rFonts w:hAnsi="宋体"/>
          <w:color w:val="000000" w:themeColor="text1"/>
        </w:rPr>
        <w:t>2</w:t>
      </w:r>
      <w:r w:rsidR="00796B51" w:rsidRPr="00483AA0">
        <w:rPr>
          <w:rFonts w:hAnsi="宋体"/>
          <w:color w:val="000000" w:themeColor="text1"/>
        </w:rPr>
        <w:t xml:space="preserve"> h</w:t>
      </w:r>
      <w:r w:rsidR="00387885" w:rsidRPr="00483AA0">
        <w:rPr>
          <w:rFonts w:hAnsi="宋体" w:cs="Times"/>
          <w:color w:val="000000" w:themeColor="text1"/>
          <w:szCs w:val="21"/>
        </w:rPr>
        <w:t>～</w:t>
      </w:r>
      <w:r w:rsidR="00387885" w:rsidRPr="00483AA0">
        <w:rPr>
          <w:rFonts w:hAnsi="宋体" w:cs="Times" w:hint="eastAsia"/>
          <w:color w:val="000000" w:themeColor="text1"/>
          <w:szCs w:val="21"/>
        </w:rPr>
        <w:t>24 h</w:t>
      </w:r>
      <w:r w:rsidR="00796B51" w:rsidRPr="00483AA0">
        <w:rPr>
          <w:rFonts w:hAnsi="宋体"/>
          <w:color w:val="000000" w:themeColor="text1"/>
        </w:rPr>
        <w:t>，随后转移至</w:t>
      </w:r>
      <w:r w:rsidR="00387885" w:rsidRPr="00483AA0">
        <w:rPr>
          <w:rFonts w:hint="eastAsia"/>
          <w:color w:val="000000" w:themeColor="text1"/>
        </w:rPr>
        <w:t>惰性气氛（氩气</w:t>
      </w:r>
      <w:r w:rsidR="00387885" w:rsidRPr="00483AA0">
        <w:rPr>
          <w:rFonts w:ascii="黑体" w:eastAsia="黑体" w:hAnsi="黑体" w:hint="eastAsia"/>
          <w:color w:val="000000" w:themeColor="text1"/>
        </w:rPr>
        <w:t>）</w:t>
      </w:r>
      <w:r w:rsidR="00387885" w:rsidRPr="00483AA0">
        <w:rPr>
          <w:rFonts w:hAnsi="宋体" w:cs="宋体" w:hint="eastAsia"/>
          <w:color w:val="000000" w:themeColor="text1"/>
          <w:szCs w:val="21"/>
        </w:rPr>
        <w:t>手套箱(6.10)</w:t>
      </w:r>
      <w:r w:rsidR="00796B51" w:rsidRPr="00483AA0">
        <w:rPr>
          <w:rFonts w:hAnsi="宋体"/>
          <w:color w:val="000000" w:themeColor="text1"/>
        </w:rPr>
        <w:t>中进行存放。</w:t>
      </w:r>
    </w:p>
    <w:p w:rsidR="00F95DC7" w:rsidRPr="00483AA0" w:rsidRDefault="00802DEC" w:rsidP="00963782">
      <w:pPr>
        <w:pStyle w:val="aff2"/>
        <w:spacing w:beforeLines="50" w:afterLines="50"/>
        <w:rPr>
          <w:rFonts w:hAnsi="黑体"/>
          <w:color w:val="000000" w:themeColor="text1"/>
        </w:rPr>
      </w:pPr>
      <w:r w:rsidRPr="00483AA0">
        <w:rPr>
          <w:rFonts w:hAnsi="黑体" w:hint="eastAsia"/>
          <w:color w:val="000000" w:themeColor="text1"/>
        </w:rPr>
        <w:t>7</w:t>
      </w:r>
      <w:r w:rsidR="00C232F4" w:rsidRPr="00483AA0">
        <w:rPr>
          <w:rFonts w:hAnsi="黑体" w:hint="eastAsia"/>
          <w:color w:val="000000" w:themeColor="text1"/>
        </w:rPr>
        <w:t>.</w:t>
      </w:r>
      <w:r w:rsidRPr="00483AA0">
        <w:rPr>
          <w:rFonts w:hAnsi="黑体" w:hint="eastAsia"/>
          <w:color w:val="000000" w:themeColor="text1"/>
        </w:rPr>
        <w:t>2</w:t>
      </w:r>
      <w:r w:rsidR="00BE2681" w:rsidRPr="00483AA0">
        <w:rPr>
          <w:rFonts w:ascii="Times New Roman" w:hint="eastAsia"/>
          <w:color w:val="000000" w:themeColor="text1"/>
        </w:rPr>
        <w:t>正极片的</w:t>
      </w:r>
      <w:r w:rsidR="00BE2681" w:rsidRPr="00483AA0">
        <w:rPr>
          <w:rFonts w:hAnsi="黑体" w:hint="eastAsia"/>
          <w:color w:val="000000" w:themeColor="text1"/>
        </w:rPr>
        <w:t>制备</w:t>
      </w:r>
    </w:p>
    <w:p w:rsidR="00E2630F" w:rsidRPr="00483AA0" w:rsidRDefault="00E2630F" w:rsidP="00963782">
      <w:pPr>
        <w:pStyle w:val="af7"/>
        <w:spacing w:beforeLines="50" w:afterLines="50"/>
        <w:ind w:firstLineChars="0" w:firstLine="0"/>
        <w:rPr>
          <w:rFonts w:ascii="黑体" w:eastAsia="黑体" w:hAnsi="黑体"/>
          <w:color w:val="000000" w:themeColor="text1"/>
          <w:szCs w:val="21"/>
        </w:rPr>
      </w:pPr>
      <w:r w:rsidRPr="00483AA0">
        <w:rPr>
          <w:rFonts w:ascii="黑体" w:eastAsia="黑体" w:hAnsi="黑体" w:hint="eastAsia"/>
          <w:color w:val="000000" w:themeColor="text1"/>
          <w:szCs w:val="21"/>
        </w:rPr>
        <w:t>7.2.1 称量</w:t>
      </w:r>
    </w:p>
    <w:p w:rsidR="00E2630F" w:rsidRPr="00483AA0" w:rsidRDefault="00E2630F" w:rsidP="00E2630F">
      <w:pPr>
        <w:pStyle w:val="af7"/>
        <w:ind w:firstLineChars="0" w:firstLine="420"/>
        <w:rPr>
          <w:rFonts w:hAnsi="宋体" w:cs="Times"/>
          <w:color w:val="000000" w:themeColor="text1"/>
          <w:szCs w:val="21"/>
        </w:rPr>
      </w:pPr>
      <w:r w:rsidRPr="00483AA0">
        <w:rPr>
          <w:rFonts w:hAnsi="宋体" w:cs="Times" w:hint="eastAsia"/>
          <w:color w:val="000000" w:themeColor="text1"/>
          <w:szCs w:val="21"/>
        </w:rPr>
        <w:t>磷酸铁</w:t>
      </w:r>
      <w:r w:rsidRPr="00483AA0">
        <w:rPr>
          <w:rFonts w:hAnsi="宋体" w:cs="Times"/>
          <w:color w:val="000000" w:themeColor="text1"/>
          <w:szCs w:val="21"/>
        </w:rPr>
        <w:t>锂(5.1)、导电剂(5.2)、聚偏二氟乙烯(5.3)按其之间的质量分数分别为</w:t>
      </w:r>
      <w:r w:rsidR="00C04D9A" w:rsidRPr="00483AA0">
        <w:rPr>
          <w:rFonts w:hAnsi="宋体" w:hint="eastAsia"/>
          <w:color w:val="000000" w:themeColor="text1"/>
        </w:rPr>
        <w:t>8</w:t>
      </w:r>
      <w:r w:rsidRPr="00483AA0">
        <w:rPr>
          <w:rFonts w:hAnsi="宋体" w:hint="eastAsia"/>
          <w:color w:val="000000" w:themeColor="text1"/>
        </w:rPr>
        <w:t>0</w:t>
      </w:r>
      <w:r w:rsidRPr="00483AA0">
        <w:rPr>
          <w:rFonts w:ascii="Times New Roman" w:hint="eastAsia"/>
          <w:color w:val="000000" w:themeColor="text1"/>
        </w:rPr>
        <w:t>~</w:t>
      </w:r>
      <w:r w:rsidRPr="00483AA0">
        <w:rPr>
          <w:rFonts w:hAnsi="宋体" w:hint="eastAsia"/>
          <w:color w:val="000000" w:themeColor="text1"/>
        </w:rPr>
        <w:t>97%</w:t>
      </w:r>
      <w:r w:rsidRPr="00483AA0">
        <w:rPr>
          <w:rFonts w:hAnsi="宋体"/>
          <w:color w:val="000000" w:themeColor="text1"/>
        </w:rPr>
        <w:t>:</w:t>
      </w:r>
      <w:r w:rsidRPr="00483AA0">
        <w:rPr>
          <w:rFonts w:hAnsi="宋体" w:hint="eastAsia"/>
          <w:color w:val="000000" w:themeColor="text1"/>
        </w:rPr>
        <w:t>1</w:t>
      </w:r>
      <w:r w:rsidRPr="00483AA0">
        <w:rPr>
          <w:rFonts w:ascii="Times New Roman"/>
          <w:color w:val="000000" w:themeColor="text1"/>
        </w:rPr>
        <w:t>~</w:t>
      </w:r>
      <w:r w:rsidR="00C04D9A" w:rsidRPr="00483AA0">
        <w:rPr>
          <w:rFonts w:hAnsi="宋体" w:hint="eastAsia"/>
          <w:color w:val="000000" w:themeColor="text1"/>
        </w:rPr>
        <w:t>10</w:t>
      </w:r>
      <w:r w:rsidRPr="00483AA0">
        <w:rPr>
          <w:rFonts w:hAnsi="宋体" w:hint="eastAsia"/>
          <w:color w:val="000000" w:themeColor="text1"/>
        </w:rPr>
        <w:t>%:2</w:t>
      </w:r>
      <w:r w:rsidRPr="00483AA0">
        <w:rPr>
          <w:rFonts w:ascii="Times New Roman"/>
          <w:color w:val="000000" w:themeColor="text1"/>
        </w:rPr>
        <w:t>~</w:t>
      </w:r>
      <w:r w:rsidR="00C04D9A" w:rsidRPr="00483AA0">
        <w:rPr>
          <w:rFonts w:hAnsi="宋体" w:hint="eastAsia"/>
          <w:color w:val="000000" w:themeColor="text1"/>
        </w:rPr>
        <w:t>10</w:t>
      </w:r>
      <w:r w:rsidRPr="00483AA0">
        <w:rPr>
          <w:rFonts w:hAnsi="宋体" w:hint="eastAsia"/>
          <w:color w:val="000000" w:themeColor="text1"/>
        </w:rPr>
        <w:t>%</w:t>
      </w:r>
      <w:r w:rsidRPr="00483AA0">
        <w:rPr>
          <w:rFonts w:hAnsi="宋体" w:cs="Times"/>
          <w:color w:val="000000" w:themeColor="text1"/>
          <w:szCs w:val="21"/>
        </w:rPr>
        <w:t>计算，用电子天平(6.</w:t>
      </w:r>
      <w:r w:rsidR="005D4B03" w:rsidRPr="00483AA0">
        <w:rPr>
          <w:rFonts w:hAnsi="宋体" w:cs="Times" w:hint="eastAsia"/>
          <w:color w:val="000000" w:themeColor="text1"/>
          <w:szCs w:val="21"/>
        </w:rPr>
        <w:t>3</w:t>
      </w:r>
      <w:r w:rsidRPr="00483AA0">
        <w:rPr>
          <w:rFonts w:hAnsi="宋体" w:cs="Times"/>
          <w:color w:val="000000" w:themeColor="text1"/>
          <w:szCs w:val="21"/>
        </w:rPr>
        <w:t>)称量；NMP(5.4)的量按</w:t>
      </w:r>
      <w:r w:rsidRPr="00483AA0">
        <w:rPr>
          <w:rFonts w:hAnsi="宋体" w:cs="Times" w:hint="eastAsia"/>
          <w:color w:val="000000" w:themeColor="text1"/>
          <w:szCs w:val="21"/>
        </w:rPr>
        <w:t>固含量</w:t>
      </w:r>
      <w:r w:rsidR="00110029" w:rsidRPr="00483AA0">
        <w:rPr>
          <w:rFonts w:hAnsi="宋体" w:cs="宋体" w:hint="eastAsia"/>
          <w:color w:val="000000" w:themeColor="text1"/>
          <w:szCs w:val="21"/>
        </w:rPr>
        <w:t>25</w:t>
      </w:r>
      <w:r w:rsidRPr="00483AA0">
        <w:rPr>
          <w:rFonts w:hAnsi="宋体" w:cs="宋体" w:hint="eastAsia"/>
          <w:color w:val="000000" w:themeColor="text1"/>
          <w:szCs w:val="21"/>
        </w:rPr>
        <w:t>%～65%</w:t>
      </w:r>
      <w:r w:rsidRPr="00483AA0">
        <w:rPr>
          <w:rFonts w:hAnsi="宋体"/>
          <w:color w:val="000000" w:themeColor="text1"/>
        </w:rPr>
        <w:t>的设计要求</w:t>
      </w:r>
      <w:r w:rsidRPr="00483AA0">
        <w:rPr>
          <w:rFonts w:hAnsi="宋体" w:hint="eastAsia"/>
          <w:color w:val="000000" w:themeColor="text1"/>
        </w:rPr>
        <w:t>计算</w:t>
      </w:r>
      <w:r w:rsidRPr="00483AA0">
        <w:rPr>
          <w:rFonts w:hAnsi="宋体" w:cs="Times"/>
          <w:color w:val="000000" w:themeColor="text1"/>
          <w:szCs w:val="21"/>
        </w:rPr>
        <w:t>，用电子天平(6.</w:t>
      </w:r>
      <w:r w:rsidR="005D4B03" w:rsidRPr="00483AA0">
        <w:rPr>
          <w:rFonts w:hAnsi="宋体" w:cs="Times" w:hint="eastAsia"/>
          <w:color w:val="000000" w:themeColor="text1"/>
          <w:szCs w:val="21"/>
        </w:rPr>
        <w:t>3</w:t>
      </w:r>
      <w:r w:rsidRPr="00483AA0">
        <w:rPr>
          <w:rFonts w:hAnsi="宋体" w:cs="Times"/>
          <w:color w:val="000000" w:themeColor="text1"/>
          <w:szCs w:val="21"/>
        </w:rPr>
        <w:t>)称量。</w:t>
      </w:r>
    </w:p>
    <w:p w:rsidR="00E2630F" w:rsidRPr="00483AA0" w:rsidRDefault="00E2630F" w:rsidP="00963782">
      <w:pPr>
        <w:pStyle w:val="af7"/>
        <w:spacing w:beforeLines="50" w:afterLines="50"/>
        <w:ind w:firstLineChars="0" w:firstLine="0"/>
        <w:rPr>
          <w:rFonts w:ascii="黑体" w:eastAsia="黑体" w:hAnsi="黑体"/>
          <w:color w:val="000000" w:themeColor="text1"/>
          <w:szCs w:val="21"/>
        </w:rPr>
      </w:pPr>
      <w:r w:rsidRPr="00483AA0">
        <w:rPr>
          <w:rFonts w:ascii="黑体" w:eastAsia="黑体" w:hAnsi="黑体" w:hint="eastAsia"/>
          <w:color w:val="000000" w:themeColor="text1"/>
          <w:szCs w:val="21"/>
        </w:rPr>
        <w:t>7.2.2 制浆</w:t>
      </w:r>
    </w:p>
    <w:p w:rsidR="00E2630F" w:rsidRPr="00483AA0" w:rsidRDefault="00E2630F" w:rsidP="00E2630F">
      <w:pPr>
        <w:pStyle w:val="af7"/>
        <w:ind w:firstLineChars="0" w:firstLine="420"/>
        <w:rPr>
          <w:rFonts w:hAnsi="宋体"/>
          <w:color w:val="000000" w:themeColor="text1"/>
        </w:rPr>
      </w:pPr>
      <w:r w:rsidRPr="00483AA0">
        <w:rPr>
          <w:rFonts w:hAnsi="宋体"/>
          <w:color w:val="000000" w:themeColor="text1"/>
        </w:rPr>
        <w:t>将称量的NMP（5.4）加入到分散搅拌器</w:t>
      </w:r>
      <w:r w:rsidR="00C04D9A" w:rsidRPr="00483AA0">
        <w:rPr>
          <w:rFonts w:hAnsi="宋体" w:hint="eastAsia"/>
          <w:color w:val="000000" w:themeColor="text1"/>
        </w:rPr>
        <w:t>或合浆机</w:t>
      </w:r>
      <w:r w:rsidRPr="00483AA0">
        <w:rPr>
          <w:rFonts w:hAnsi="宋体"/>
          <w:color w:val="000000" w:themeColor="text1"/>
        </w:rPr>
        <w:t>（6.</w:t>
      </w:r>
      <w:r w:rsidR="00EC043F" w:rsidRPr="00483AA0">
        <w:rPr>
          <w:rFonts w:hAnsi="宋体" w:hint="eastAsia"/>
          <w:color w:val="000000" w:themeColor="text1"/>
        </w:rPr>
        <w:t>5</w:t>
      </w:r>
      <w:r w:rsidRPr="00483AA0">
        <w:rPr>
          <w:rFonts w:hAnsi="宋体"/>
          <w:color w:val="000000" w:themeColor="text1"/>
        </w:rPr>
        <w:t>）的</w:t>
      </w:r>
      <w:r w:rsidRPr="00483AA0">
        <w:rPr>
          <w:rFonts w:hAnsi="宋体" w:hint="eastAsia"/>
          <w:color w:val="000000" w:themeColor="text1"/>
        </w:rPr>
        <w:t>搅拌罐中</w:t>
      </w:r>
      <w:r w:rsidRPr="00483AA0">
        <w:rPr>
          <w:rFonts w:hAnsi="宋体"/>
          <w:color w:val="000000" w:themeColor="text1"/>
        </w:rPr>
        <w:t>，逐步加入称量的聚偏二氟乙烯</w:t>
      </w:r>
      <w:r w:rsidR="00EC043F" w:rsidRPr="00483AA0">
        <w:rPr>
          <w:rFonts w:hAnsi="宋体" w:hint="eastAsia"/>
          <w:color w:val="000000" w:themeColor="text1"/>
        </w:rPr>
        <w:t>PVDF</w:t>
      </w:r>
      <w:r w:rsidRPr="00483AA0">
        <w:rPr>
          <w:rFonts w:hAnsi="宋体"/>
          <w:color w:val="000000" w:themeColor="text1"/>
        </w:rPr>
        <w:t>（5.3），分散搅拌直至完全溶解</w:t>
      </w:r>
      <w:r w:rsidRPr="00483AA0">
        <w:rPr>
          <w:rFonts w:hAnsi="宋体" w:hint="eastAsia"/>
          <w:color w:val="000000" w:themeColor="text1"/>
        </w:rPr>
        <w:t>，配成透明胶液</w:t>
      </w:r>
      <w:r w:rsidR="00EC043F" w:rsidRPr="00483AA0">
        <w:rPr>
          <w:rFonts w:hAnsi="宋体" w:hint="eastAsia"/>
          <w:color w:val="000000" w:themeColor="text1"/>
        </w:rPr>
        <w:t>,PVDF粉末质量占胶液总质量的百分比为</w:t>
      </w:r>
      <w:r w:rsidR="00BC519A" w:rsidRPr="00483AA0">
        <w:rPr>
          <w:rFonts w:hAnsi="宋体" w:hint="eastAsia"/>
          <w:color w:val="000000" w:themeColor="text1"/>
        </w:rPr>
        <w:t>2</w:t>
      </w:r>
      <w:r w:rsidR="00EC043F" w:rsidRPr="00483AA0">
        <w:rPr>
          <w:rFonts w:hAnsi="宋体" w:hint="eastAsia"/>
          <w:color w:val="000000" w:themeColor="text1"/>
        </w:rPr>
        <w:t>%</w:t>
      </w:r>
      <w:r w:rsidR="00EC043F" w:rsidRPr="00483AA0">
        <w:rPr>
          <w:rFonts w:hAnsi="宋体" w:cs="宋体" w:hint="eastAsia"/>
          <w:color w:val="000000" w:themeColor="text1"/>
          <w:szCs w:val="21"/>
        </w:rPr>
        <w:t>～10%</w:t>
      </w:r>
      <w:r w:rsidRPr="00483AA0">
        <w:rPr>
          <w:rFonts w:hAnsi="宋体" w:hint="eastAsia"/>
          <w:color w:val="000000" w:themeColor="text1"/>
        </w:rPr>
        <w:t>；</w:t>
      </w:r>
      <w:r w:rsidRPr="00483AA0">
        <w:rPr>
          <w:rFonts w:hAnsi="宋体"/>
          <w:color w:val="000000" w:themeColor="text1"/>
        </w:rPr>
        <w:lastRenderedPageBreak/>
        <w:t>取适量导电剂（5.2）加入</w:t>
      </w:r>
      <w:r w:rsidRPr="00483AA0">
        <w:rPr>
          <w:rFonts w:hAnsi="宋体" w:hint="eastAsia"/>
          <w:color w:val="000000" w:themeColor="text1"/>
        </w:rPr>
        <w:t>到上述透明胶液中</w:t>
      </w:r>
      <w:r w:rsidRPr="00483AA0">
        <w:rPr>
          <w:rFonts w:hAnsi="宋体"/>
          <w:color w:val="000000" w:themeColor="text1"/>
        </w:rPr>
        <w:t>，</w:t>
      </w:r>
      <w:r w:rsidRPr="00483AA0">
        <w:rPr>
          <w:rFonts w:hAnsi="宋体" w:hint="eastAsia"/>
          <w:color w:val="000000" w:themeColor="text1"/>
        </w:rPr>
        <w:t>抽真空分散搅拌均匀；再</w:t>
      </w:r>
      <w:r w:rsidRPr="00483AA0">
        <w:rPr>
          <w:rFonts w:hAnsi="宋体"/>
          <w:color w:val="000000" w:themeColor="text1"/>
        </w:rPr>
        <w:t>逐步</w:t>
      </w:r>
      <w:r w:rsidRPr="00483AA0">
        <w:rPr>
          <w:rFonts w:hAnsi="宋体" w:hint="eastAsia"/>
          <w:color w:val="000000" w:themeColor="text1"/>
        </w:rPr>
        <w:t>分次</w:t>
      </w:r>
      <w:r w:rsidRPr="00483AA0">
        <w:rPr>
          <w:rFonts w:hAnsi="宋体"/>
          <w:color w:val="000000" w:themeColor="text1"/>
        </w:rPr>
        <w:t>加入称量的磷酸铁锂（5.1），</w:t>
      </w:r>
      <w:r w:rsidRPr="00483AA0">
        <w:rPr>
          <w:rFonts w:hAnsi="宋体" w:hint="eastAsia"/>
          <w:color w:val="000000" w:themeColor="text1"/>
        </w:rPr>
        <w:t>抽真空分散搅拌均匀；最后按设计的固含量补加</w:t>
      </w:r>
      <w:r w:rsidRPr="00483AA0">
        <w:rPr>
          <w:rFonts w:hAnsi="宋体"/>
          <w:color w:val="000000" w:themeColor="text1"/>
        </w:rPr>
        <w:t>NMP（5.4）</w:t>
      </w:r>
      <w:r w:rsidRPr="00483AA0">
        <w:rPr>
          <w:rFonts w:hAnsi="宋体" w:hint="eastAsia"/>
          <w:color w:val="000000" w:themeColor="text1"/>
        </w:rPr>
        <w:t>，浆料</w:t>
      </w:r>
      <w:r w:rsidRPr="00483AA0">
        <w:rPr>
          <w:rFonts w:hAnsi="宋体" w:cs="宋体" w:hint="eastAsia"/>
          <w:color w:val="000000" w:themeColor="text1"/>
        </w:rPr>
        <w:t>黏度</w:t>
      </w:r>
      <w:r w:rsidRPr="00483AA0">
        <w:rPr>
          <w:rFonts w:hAnsi="宋体" w:hint="eastAsia"/>
          <w:color w:val="000000" w:themeColor="text1"/>
        </w:rPr>
        <w:t>控制在</w:t>
      </w:r>
      <w:r w:rsidR="00110029" w:rsidRPr="00483AA0">
        <w:rPr>
          <w:rFonts w:hAnsi="宋体" w:hint="eastAsia"/>
          <w:color w:val="000000" w:themeColor="text1"/>
        </w:rPr>
        <w:t>3</w:t>
      </w:r>
      <w:r w:rsidR="00826894" w:rsidRPr="00483AA0">
        <w:rPr>
          <w:rFonts w:hAnsi="宋体" w:hint="eastAsia"/>
          <w:color w:val="000000" w:themeColor="text1"/>
        </w:rPr>
        <w:t>0</w:t>
      </w:r>
      <w:r w:rsidRPr="00483AA0">
        <w:rPr>
          <w:rFonts w:hAnsi="宋体" w:hint="eastAsia"/>
          <w:color w:val="000000" w:themeColor="text1"/>
        </w:rPr>
        <w:t>00</w:t>
      </w:r>
      <w:r w:rsidRPr="00483AA0">
        <w:rPr>
          <w:rFonts w:hAnsi="宋体" w:cs="宋体" w:hint="eastAsia"/>
          <w:color w:val="000000" w:themeColor="text1"/>
          <w:szCs w:val="21"/>
        </w:rPr>
        <w:t>～</w:t>
      </w:r>
      <w:r w:rsidR="00110029" w:rsidRPr="00483AA0">
        <w:rPr>
          <w:rFonts w:hAnsi="宋体" w:cs="宋体" w:hint="eastAsia"/>
          <w:color w:val="000000" w:themeColor="text1"/>
          <w:szCs w:val="21"/>
        </w:rPr>
        <w:t>2</w:t>
      </w:r>
      <w:r w:rsidRPr="00483AA0">
        <w:rPr>
          <w:rFonts w:hAnsi="宋体" w:cs="宋体" w:hint="eastAsia"/>
          <w:color w:val="000000" w:themeColor="text1"/>
          <w:szCs w:val="21"/>
        </w:rPr>
        <w:t>000</w:t>
      </w:r>
      <w:r w:rsidR="00110029" w:rsidRPr="00483AA0">
        <w:rPr>
          <w:rFonts w:hAnsi="宋体" w:cs="宋体" w:hint="eastAsia"/>
          <w:color w:val="000000" w:themeColor="text1"/>
          <w:szCs w:val="21"/>
        </w:rPr>
        <w:t>0</w:t>
      </w:r>
      <w:r w:rsidRPr="00483AA0">
        <w:rPr>
          <w:rFonts w:hAnsi="宋体" w:hint="eastAsia"/>
          <w:color w:val="000000" w:themeColor="text1"/>
        </w:rPr>
        <w:t xml:space="preserve"> </w:t>
      </w:r>
      <w:r w:rsidRPr="00483AA0">
        <w:rPr>
          <w:rFonts w:hAnsi="宋体" w:cs="宋体" w:hint="eastAsia"/>
          <w:color w:val="000000" w:themeColor="text1"/>
        </w:rPr>
        <w:t>mPa·s</w:t>
      </w:r>
      <w:r w:rsidRPr="00483AA0">
        <w:rPr>
          <w:rFonts w:hAnsi="宋体" w:hint="eastAsia"/>
          <w:color w:val="000000" w:themeColor="text1"/>
        </w:rPr>
        <w:t>，抽真空分散</w:t>
      </w:r>
      <w:r w:rsidRPr="00483AA0">
        <w:rPr>
          <w:rFonts w:hAnsi="宋体"/>
          <w:color w:val="000000" w:themeColor="text1"/>
        </w:rPr>
        <w:t>搅拌均匀</w:t>
      </w:r>
      <w:r w:rsidRPr="00483AA0">
        <w:rPr>
          <w:rFonts w:hAnsi="宋体" w:cs="宋体" w:hint="eastAsia"/>
          <w:color w:val="000000" w:themeColor="text1"/>
        </w:rPr>
        <w:t>，</w:t>
      </w:r>
      <w:r w:rsidRPr="00483AA0">
        <w:rPr>
          <w:rFonts w:hAnsi="宋体" w:hint="eastAsia"/>
          <w:color w:val="000000" w:themeColor="text1"/>
        </w:rPr>
        <w:t>完成制浆工序</w:t>
      </w:r>
      <w:r w:rsidRPr="00483AA0">
        <w:rPr>
          <w:rFonts w:hAnsi="宋体" w:cs="宋体" w:hint="eastAsia"/>
          <w:color w:val="000000" w:themeColor="text1"/>
        </w:rPr>
        <w:t>。</w:t>
      </w:r>
    </w:p>
    <w:p w:rsidR="00E2630F" w:rsidRPr="00483AA0" w:rsidRDefault="00E2630F" w:rsidP="00E2630F">
      <w:pPr>
        <w:pStyle w:val="af7"/>
        <w:ind w:firstLineChars="0" w:firstLine="420"/>
        <w:rPr>
          <w:rFonts w:hAnsi="宋体"/>
          <w:color w:val="000000" w:themeColor="text1"/>
          <w:sz w:val="18"/>
          <w:szCs w:val="18"/>
        </w:rPr>
      </w:pPr>
      <w:r w:rsidRPr="00483AA0">
        <w:rPr>
          <w:rFonts w:hAnsi="宋体"/>
          <w:color w:val="000000" w:themeColor="text1"/>
          <w:sz w:val="18"/>
          <w:szCs w:val="18"/>
        </w:rPr>
        <w:t>注：本文件中固含量为正极活性物质磷酸铁锂、导电剂、聚偏二氟乙烯质量之和与正极活性物质磷酸铁锂、导电剂、聚偏二氟乙烯、溶剂质量之和的比值。</w:t>
      </w:r>
    </w:p>
    <w:p w:rsidR="00823950" w:rsidRPr="00483AA0" w:rsidRDefault="000D586C" w:rsidP="00963782">
      <w:pPr>
        <w:pStyle w:val="af7"/>
        <w:spacing w:beforeLines="50" w:afterLines="50"/>
        <w:ind w:firstLineChars="0" w:firstLine="0"/>
        <w:rPr>
          <w:rFonts w:ascii="黑体" w:eastAsia="黑体" w:hAnsi="黑体"/>
          <w:color w:val="000000" w:themeColor="text1"/>
        </w:rPr>
      </w:pPr>
      <w:r w:rsidRPr="00483AA0">
        <w:rPr>
          <w:rFonts w:ascii="黑体" w:eastAsia="黑体" w:hAnsi="黑体" w:hint="eastAsia"/>
          <w:color w:val="000000" w:themeColor="text1"/>
        </w:rPr>
        <w:t xml:space="preserve">7.2.3 </w:t>
      </w:r>
      <w:r w:rsidR="00BD6B76" w:rsidRPr="00483AA0">
        <w:rPr>
          <w:rFonts w:ascii="黑体" w:eastAsia="黑体" w:hAnsi="黑体" w:hint="eastAsia"/>
          <w:color w:val="000000" w:themeColor="text1"/>
        </w:rPr>
        <w:t>涂覆</w:t>
      </w:r>
      <w:r w:rsidRPr="00483AA0">
        <w:rPr>
          <w:rFonts w:ascii="黑体" w:eastAsia="黑体" w:hAnsi="黑体" w:hint="eastAsia"/>
          <w:color w:val="000000" w:themeColor="text1"/>
        </w:rPr>
        <w:t xml:space="preserve"> </w:t>
      </w:r>
    </w:p>
    <w:p w:rsidR="002B6216" w:rsidRPr="00483AA0" w:rsidRDefault="00BD6B76" w:rsidP="00483AA0">
      <w:pPr>
        <w:pStyle w:val="af7"/>
        <w:ind w:firstLine="420"/>
        <w:rPr>
          <w:rFonts w:hAnsi="宋体" w:cs="Times"/>
          <w:color w:val="000000" w:themeColor="text1"/>
          <w:szCs w:val="21"/>
        </w:rPr>
      </w:pPr>
      <w:r w:rsidRPr="00483AA0">
        <w:rPr>
          <w:rFonts w:hAnsi="宋体"/>
          <w:color w:val="000000" w:themeColor="text1"/>
        </w:rPr>
        <w:t>用锂离子电池极片小型涂布机</w:t>
      </w:r>
      <w:r w:rsidR="00463AEB" w:rsidRPr="00483AA0">
        <w:rPr>
          <w:rFonts w:hAnsi="宋体"/>
          <w:color w:val="000000" w:themeColor="text1"/>
        </w:rPr>
        <w:t>（6.</w:t>
      </w:r>
      <w:r w:rsidR="00DB7AB7" w:rsidRPr="00483AA0">
        <w:rPr>
          <w:rFonts w:hAnsi="宋体" w:hint="eastAsia"/>
          <w:color w:val="000000" w:themeColor="text1"/>
        </w:rPr>
        <w:t>6</w:t>
      </w:r>
      <w:r w:rsidR="00463AEB" w:rsidRPr="00483AA0">
        <w:rPr>
          <w:rFonts w:hAnsi="宋体"/>
          <w:color w:val="000000" w:themeColor="text1"/>
        </w:rPr>
        <w:t>）将7.2.2中搅拌混合后的正极浆料均匀涂覆在铝箔（5.5）的一面上（</w:t>
      </w:r>
      <w:r w:rsidR="00110029" w:rsidRPr="00483AA0">
        <w:rPr>
          <w:rFonts w:hAnsi="宋体" w:hint="eastAsia"/>
          <w:color w:val="000000" w:themeColor="text1"/>
        </w:rPr>
        <w:t>毛</w:t>
      </w:r>
      <w:r w:rsidR="00463AEB" w:rsidRPr="00483AA0">
        <w:rPr>
          <w:rFonts w:hAnsi="宋体"/>
          <w:color w:val="000000" w:themeColor="text1"/>
        </w:rPr>
        <w:t>面）</w:t>
      </w:r>
      <w:r w:rsidR="00110029" w:rsidRPr="00483AA0">
        <w:rPr>
          <w:rFonts w:hAnsi="宋体" w:hint="eastAsia"/>
          <w:color w:val="000000" w:themeColor="text1"/>
        </w:rPr>
        <w:t>或直接涂覆在覆碳铝箔上</w:t>
      </w:r>
      <w:r w:rsidR="00463AEB" w:rsidRPr="00483AA0">
        <w:rPr>
          <w:rFonts w:hAnsi="宋体"/>
          <w:color w:val="000000" w:themeColor="text1"/>
        </w:rPr>
        <w:t>，</w:t>
      </w:r>
      <w:r w:rsidR="00455D12" w:rsidRPr="00483AA0">
        <w:rPr>
          <w:rFonts w:hAnsi="宋体" w:hint="eastAsia"/>
          <w:color w:val="000000" w:themeColor="text1"/>
        </w:rPr>
        <w:t>湿浆料</w:t>
      </w:r>
      <w:r w:rsidR="00463AEB" w:rsidRPr="00483AA0">
        <w:rPr>
          <w:rFonts w:hAnsi="宋体"/>
          <w:color w:val="000000" w:themeColor="text1"/>
        </w:rPr>
        <w:t xml:space="preserve">涂层厚度为100 </w:t>
      </w:r>
      <w:r w:rsidR="00463AEB" w:rsidRPr="00483AA0">
        <w:rPr>
          <w:rFonts w:ascii="Times New Roman"/>
          <w:color w:val="000000" w:themeColor="text1"/>
        </w:rPr>
        <w:t>μ</w:t>
      </w:r>
      <w:r w:rsidR="00463AEB" w:rsidRPr="00483AA0">
        <w:rPr>
          <w:rFonts w:hAnsi="宋体"/>
          <w:color w:val="000000" w:themeColor="text1"/>
        </w:rPr>
        <w:t>m～</w:t>
      </w:r>
      <w:r w:rsidR="00455D12" w:rsidRPr="00483AA0">
        <w:rPr>
          <w:rFonts w:hAnsi="宋体" w:hint="eastAsia"/>
          <w:color w:val="000000" w:themeColor="text1"/>
        </w:rPr>
        <w:t>30</w:t>
      </w:r>
      <w:r w:rsidR="00463AEB" w:rsidRPr="00483AA0">
        <w:rPr>
          <w:rFonts w:hAnsi="宋体"/>
          <w:color w:val="000000" w:themeColor="text1"/>
        </w:rPr>
        <w:t xml:space="preserve">0 </w:t>
      </w:r>
      <w:r w:rsidR="00463AEB" w:rsidRPr="00483AA0">
        <w:rPr>
          <w:rFonts w:ascii="Times New Roman"/>
          <w:color w:val="000000" w:themeColor="text1"/>
        </w:rPr>
        <w:t>μ</w:t>
      </w:r>
      <w:r w:rsidR="00463AEB" w:rsidRPr="00483AA0">
        <w:rPr>
          <w:rFonts w:hAnsi="宋体"/>
          <w:color w:val="000000" w:themeColor="text1"/>
        </w:rPr>
        <w:t>m。涂布完成后，将极片转移至真空烘箱（6.</w:t>
      </w:r>
      <w:r w:rsidR="005D4B03" w:rsidRPr="00483AA0">
        <w:rPr>
          <w:rFonts w:hAnsi="宋体" w:hint="eastAsia"/>
          <w:color w:val="000000" w:themeColor="text1"/>
        </w:rPr>
        <w:t>1</w:t>
      </w:r>
      <w:r w:rsidR="00463AEB" w:rsidRPr="00483AA0">
        <w:rPr>
          <w:rFonts w:hAnsi="宋体"/>
          <w:color w:val="000000" w:themeColor="text1"/>
        </w:rPr>
        <w:t>）中进行烘干处理，</w:t>
      </w:r>
      <w:r w:rsidR="00E2630F" w:rsidRPr="00483AA0">
        <w:rPr>
          <w:rFonts w:hAnsi="宋体" w:cs="Times" w:hint="eastAsia"/>
          <w:color w:val="000000" w:themeColor="text1"/>
          <w:szCs w:val="21"/>
        </w:rPr>
        <w:t>烘干时抽真空或</w:t>
      </w:r>
      <w:r w:rsidR="00DE5EB8" w:rsidRPr="00483AA0">
        <w:rPr>
          <w:rFonts w:hAnsi="宋体" w:cs="Times" w:hint="eastAsia"/>
          <w:color w:val="000000" w:themeColor="text1"/>
          <w:szCs w:val="21"/>
        </w:rPr>
        <w:t>在</w:t>
      </w:r>
      <w:r w:rsidR="00E2630F" w:rsidRPr="00483AA0">
        <w:rPr>
          <w:rFonts w:hAnsi="宋体" w:cs="Times" w:hint="eastAsia"/>
          <w:color w:val="000000" w:themeColor="text1"/>
          <w:szCs w:val="21"/>
        </w:rPr>
        <w:t>氮气</w:t>
      </w:r>
      <w:r w:rsidR="006844EC" w:rsidRPr="00483AA0">
        <w:rPr>
          <w:rFonts w:hAnsi="宋体" w:cs="Times" w:hint="eastAsia"/>
          <w:color w:val="000000" w:themeColor="text1"/>
          <w:szCs w:val="21"/>
        </w:rPr>
        <w:t>（</w:t>
      </w:r>
      <w:r w:rsidR="00DE5EB8" w:rsidRPr="00483AA0">
        <w:rPr>
          <w:rFonts w:hAnsi="宋体" w:cs="Times" w:hint="eastAsia"/>
          <w:color w:val="000000" w:themeColor="text1"/>
          <w:szCs w:val="21"/>
        </w:rPr>
        <w:t>或氩气</w:t>
      </w:r>
      <w:r w:rsidR="006844EC" w:rsidRPr="00483AA0">
        <w:rPr>
          <w:rFonts w:hAnsi="宋体" w:cs="Times" w:hint="eastAsia"/>
          <w:color w:val="000000" w:themeColor="text1"/>
          <w:szCs w:val="21"/>
        </w:rPr>
        <w:t>）</w:t>
      </w:r>
      <w:r w:rsidR="00E2630F" w:rsidRPr="00483AA0">
        <w:rPr>
          <w:rFonts w:hAnsi="宋体" w:cs="Times" w:hint="eastAsia"/>
          <w:color w:val="000000" w:themeColor="text1"/>
          <w:szCs w:val="21"/>
        </w:rPr>
        <w:t>气氛循环</w:t>
      </w:r>
      <w:r w:rsidR="00DE5EB8" w:rsidRPr="00483AA0">
        <w:rPr>
          <w:rFonts w:hAnsi="宋体" w:cs="Times" w:hint="eastAsia"/>
          <w:color w:val="000000" w:themeColor="text1"/>
          <w:szCs w:val="21"/>
        </w:rPr>
        <w:t>下</w:t>
      </w:r>
      <w:r w:rsidR="00E2630F" w:rsidRPr="00483AA0">
        <w:rPr>
          <w:rFonts w:hAnsi="宋体" w:cs="Times" w:hint="eastAsia"/>
          <w:color w:val="000000" w:themeColor="text1"/>
          <w:szCs w:val="21"/>
        </w:rPr>
        <w:t>，</w:t>
      </w:r>
      <w:r w:rsidR="002B6216" w:rsidRPr="00483AA0">
        <w:rPr>
          <w:rFonts w:hAnsi="宋体" w:cs="Times"/>
          <w:color w:val="000000" w:themeColor="text1"/>
          <w:szCs w:val="21"/>
        </w:rPr>
        <w:t>烘</w:t>
      </w:r>
      <w:r w:rsidR="002B6216" w:rsidRPr="00483AA0">
        <w:rPr>
          <w:rFonts w:hAnsi="宋体" w:cs="Times" w:hint="eastAsia"/>
          <w:color w:val="000000" w:themeColor="text1"/>
          <w:szCs w:val="21"/>
        </w:rPr>
        <w:t>烤</w:t>
      </w:r>
      <w:r w:rsidR="002B6216" w:rsidRPr="00483AA0">
        <w:rPr>
          <w:rFonts w:hAnsi="宋体" w:cs="Times"/>
          <w:color w:val="000000" w:themeColor="text1"/>
          <w:szCs w:val="21"/>
        </w:rPr>
        <w:t>温度控制在</w:t>
      </w:r>
      <w:r w:rsidR="00455D12" w:rsidRPr="00483AA0">
        <w:rPr>
          <w:rFonts w:hAnsi="宋体" w:cs="Times" w:hint="eastAsia"/>
          <w:color w:val="000000" w:themeColor="text1"/>
          <w:szCs w:val="21"/>
        </w:rPr>
        <w:t>90</w:t>
      </w:r>
      <w:r w:rsidR="002B6216" w:rsidRPr="00483AA0">
        <w:rPr>
          <w:rFonts w:hAnsi="宋体" w:cs="Times"/>
          <w:color w:val="000000" w:themeColor="text1"/>
          <w:szCs w:val="21"/>
        </w:rPr>
        <w:t>℃</w:t>
      </w:r>
      <w:r w:rsidR="002B6216" w:rsidRPr="00483AA0">
        <w:rPr>
          <w:rFonts w:hAnsi="宋体" w:cs="宋体" w:hint="eastAsia"/>
          <w:color w:val="000000" w:themeColor="text1"/>
          <w:szCs w:val="21"/>
        </w:rPr>
        <w:t>～</w:t>
      </w:r>
      <w:r w:rsidR="002B6216" w:rsidRPr="00483AA0">
        <w:rPr>
          <w:rFonts w:hAnsi="宋体" w:cs="Times"/>
          <w:color w:val="000000" w:themeColor="text1"/>
          <w:szCs w:val="21"/>
        </w:rPr>
        <w:t>1</w:t>
      </w:r>
      <w:r w:rsidR="002B6216" w:rsidRPr="00483AA0">
        <w:rPr>
          <w:rFonts w:hAnsi="宋体" w:cs="Times" w:hint="eastAsia"/>
          <w:color w:val="000000" w:themeColor="text1"/>
          <w:szCs w:val="21"/>
        </w:rPr>
        <w:t>5</w:t>
      </w:r>
      <w:r w:rsidR="002B6216" w:rsidRPr="00483AA0">
        <w:rPr>
          <w:rFonts w:hAnsi="宋体" w:cs="Times"/>
          <w:color w:val="000000" w:themeColor="text1"/>
          <w:szCs w:val="21"/>
        </w:rPr>
        <w:t>0</w:t>
      </w:r>
      <w:r w:rsidR="002B6216" w:rsidRPr="00483AA0">
        <w:rPr>
          <w:rFonts w:hAnsi="宋体" w:cs="Times" w:hint="eastAsia"/>
          <w:color w:val="000000" w:themeColor="text1"/>
          <w:szCs w:val="21"/>
        </w:rPr>
        <w:t xml:space="preserve"> </w:t>
      </w:r>
      <w:r w:rsidR="002B6216" w:rsidRPr="00483AA0">
        <w:rPr>
          <w:rFonts w:hAnsi="宋体" w:cs="Times"/>
          <w:color w:val="000000" w:themeColor="text1"/>
          <w:szCs w:val="21"/>
        </w:rPr>
        <w:t>℃，烘</w:t>
      </w:r>
      <w:r w:rsidR="002B6216" w:rsidRPr="00483AA0">
        <w:rPr>
          <w:rFonts w:hAnsi="宋体" w:cs="Times" w:hint="eastAsia"/>
          <w:color w:val="000000" w:themeColor="text1"/>
          <w:szCs w:val="21"/>
        </w:rPr>
        <w:t xml:space="preserve">烤时间为2 </w:t>
      </w:r>
      <w:r w:rsidR="002B6216" w:rsidRPr="00483AA0">
        <w:rPr>
          <w:rFonts w:hAnsi="宋体" w:cs="Times"/>
          <w:color w:val="000000" w:themeColor="text1"/>
          <w:szCs w:val="21"/>
        </w:rPr>
        <w:t>h</w:t>
      </w:r>
      <w:r w:rsidR="002B6216" w:rsidRPr="00483AA0">
        <w:rPr>
          <w:rFonts w:hAnsi="宋体" w:cs="宋体" w:hint="eastAsia"/>
          <w:color w:val="000000" w:themeColor="text1"/>
          <w:szCs w:val="21"/>
        </w:rPr>
        <w:t>～18</w:t>
      </w:r>
      <w:r w:rsidR="002B6216" w:rsidRPr="00483AA0">
        <w:rPr>
          <w:rFonts w:hAnsi="宋体" w:cs="Times"/>
          <w:color w:val="000000" w:themeColor="text1"/>
          <w:szCs w:val="21"/>
        </w:rPr>
        <w:t xml:space="preserve"> h。</w:t>
      </w:r>
    </w:p>
    <w:p w:rsidR="000D586C" w:rsidRPr="00483AA0" w:rsidRDefault="000D586C" w:rsidP="00963782">
      <w:pPr>
        <w:pStyle w:val="af7"/>
        <w:adjustRightInd w:val="0"/>
        <w:snapToGrid w:val="0"/>
        <w:spacing w:beforeLines="50" w:afterLines="50"/>
        <w:ind w:firstLineChars="0" w:firstLine="0"/>
        <w:rPr>
          <w:rFonts w:ascii="黑体" w:eastAsia="黑体" w:hAnsi="黑体"/>
          <w:color w:val="000000" w:themeColor="text1"/>
        </w:rPr>
      </w:pPr>
      <w:r w:rsidRPr="00483AA0">
        <w:rPr>
          <w:rFonts w:ascii="黑体" w:eastAsia="黑体" w:hAnsi="黑体" w:hint="eastAsia"/>
          <w:color w:val="000000" w:themeColor="text1"/>
        </w:rPr>
        <w:t>7.2.</w:t>
      </w:r>
      <w:r w:rsidR="008308DB" w:rsidRPr="00483AA0">
        <w:rPr>
          <w:rFonts w:ascii="黑体" w:eastAsia="黑体" w:hAnsi="黑体" w:hint="eastAsia"/>
          <w:color w:val="000000" w:themeColor="text1"/>
        </w:rPr>
        <w:t>4 正极片制备</w:t>
      </w:r>
    </w:p>
    <w:p w:rsidR="008308DB" w:rsidRPr="00483AA0" w:rsidRDefault="00726E47" w:rsidP="00721AD1">
      <w:pPr>
        <w:pStyle w:val="af7"/>
        <w:adjustRightInd w:val="0"/>
        <w:snapToGrid w:val="0"/>
        <w:ind w:firstLineChars="0" w:firstLine="420"/>
        <w:rPr>
          <w:rFonts w:hAnsi="宋体"/>
          <w:color w:val="000000" w:themeColor="text1"/>
        </w:rPr>
      </w:pPr>
      <w:r w:rsidRPr="00483AA0">
        <w:rPr>
          <w:rFonts w:hAnsi="宋体"/>
          <w:color w:val="000000" w:themeColor="text1"/>
        </w:rPr>
        <w:t>取7.2.3中烘干并达到可加工要求的极片，使用冲片机</w:t>
      </w:r>
      <w:r w:rsidR="005069CA" w:rsidRPr="00483AA0">
        <w:rPr>
          <w:rFonts w:hAnsi="宋体"/>
          <w:color w:val="000000" w:themeColor="text1"/>
        </w:rPr>
        <w:t>（6.</w:t>
      </w:r>
      <w:r w:rsidR="00DB7AB7" w:rsidRPr="00483AA0">
        <w:rPr>
          <w:rFonts w:hAnsi="宋体" w:hint="eastAsia"/>
          <w:color w:val="000000" w:themeColor="text1"/>
        </w:rPr>
        <w:t>7</w:t>
      </w:r>
      <w:r w:rsidR="005069CA" w:rsidRPr="00483AA0">
        <w:rPr>
          <w:rFonts w:hAnsi="宋体"/>
          <w:color w:val="000000" w:themeColor="text1"/>
        </w:rPr>
        <w:t>）冲出</w:t>
      </w:r>
      <w:r w:rsidR="00DB7AB7" w:rsidRPr="00483AA0">
        <w:rPr>
          <w:rFonts w:hAnsi="宋体" w:hint="eastAsia"/>
          <w:color w:val="000000" w:themeColor="text1"/>
        </w:rPr>
        <w:t>合适尺寸</w:t>
      </w:r>
      <w:r w:rsidR="007A79C9" w:rsidRPr="00483AA0">
        <w:rPr>
          <w:rFonts w:hAnsi="宋体"/>
          <w:color w:val="000000" w:themeColor="text1"/>
        </w:rPr>
        <w:t>的正极片，采用电子天平（6.</w:t>
      </w:r>
      <w:r w:rsidR="00DB7AB7" w:rsidRPr="00483AA0">
        <w:rPr>
          <w:rFonts w:hAnsi="宋体" w:hint="eastAsia"/>
          <w:color w:val="000000" w:themeColor="text1"/>
        </w:rPr>
        <w:t>4</w:t>
      </w:r>
      <w:r w:rsidR="007A79C9" w:rsidRPr="00483AA0">
        <w:rPr>
          <w:rFonts w:hAnsi="宋体"/>
          <w:color w:val="000000" w:themeColor="text1"/>
        </w:rPr>
        <w:t>）</w:t>
      </w:r>
      <w:r w:rsidR="004768CA" w:rsidRPr="00483AA0">
        <w:rPr>
          <w:rFonts w:hAnsi="宋体"/>
          <w:color w:val="000000" w:themeColor="text1"/>
        </w:rPr>
        <w:t>、台式数显测厚仪（6.</w:t>
      </w:r>
      <w:r w:rsidR="00DB7AB7" w:rsidRPr="00483AA0">
        <w:rPr>
          <w:rFonts w:hAnsi="宋体" w:hint="eastAsia"/>
          <w:color w:val="000000" w:themeColor="text1"/>
        </w:rPr>
        <w:t>8</w:t>
      </w:r>
      <w:r w:rsidR="004768CA" w:rsidRPr="00483AA0">
        <w:rPr>
          <w:rFonts w:hAnsi="宋体"/>
          <w:color w:val="000000" w:themeColor="text1"/>
        </w:rPr>
        <w:t>）分别测量正极片的质量</w:t>
      </w:r>
      <m:oMath>
        <m:sSub>
          <m:sSubPr>
            <m:ctrlPr>
              <w:rPr>
                <w:rFonts w:ascii="Cambria Math" w:hAnsi="宋体"/>
                <w:i/>
                <w:color w:val="000000" w:themeColor="text1"/>
              </w:rPr>
            </m:ctrlPr>
          </m:sSubPr>
          <m:e>
            <m:r>
              <w:rPr>
                <w:rFonts w:ascii="Cambria Math" w:hAnsi="宋体"/>
                <w:color w:val="000000" w:themeColor="text1"/>
              </w:rPr>
              <m:t>m</m:t>
            </m:r>
          </m:e>
          <m:sub>
            <m:r>
              <w:rPr>
                <w:rFonts w:ascii="Cambria Math" w:hAnsi="宋体"/>
                <w:color w:val="000000" w:themeColor="text1"/>
              </w:rPr>
              <m:t>c</m:t>
            </m:r>
          </m:sub>
        </m:sSub>
      </m:oMath>
      <w:r w:rsidR="004768CA" w:rsidRPr="00483AA0">
        <w:rPr>
          <w:rFonts w:hAnsi="宋体"/>
          <w:color w:val="000000" w:themeColor="text1"/>
        </w:rPr>
        <w:t>、厚度</w:t>
      </w:r>
      <m:oMath>
        <m:sSub>
          <m:sSubPr>
            <m:ctrlPr>
              <w:rPr>
                <w:rFonts w:ascii="Cambria Math" w:hAnsi="宋体"/>
                <w:i/>
                <w:color w:val="000000" w:themeColor="text1"/>
              </w:rPr>
            </m:ctrlPr>
          </m:sSubPr>
          <m:e>
            <m:r>
              <w:rPr>
                <w:rFonts w:ascii="Cambria Math" w:hAnsi="宋体"/>
                <w:color w:val="000000" w:themeColor="text1"/>
              </w:rPr>
              <m:t>d</m:t>
            </m:r>
          </m:e>
          <m:sub>
            <m:r>
              <w:rPr>
                <w:rFonts w:ascii="Cambria Math" w:hAnsi="宋体"/>
                <w:color w:val="000000" w:themeColor="text1"/>
              </w:rPr>
              <m:t>c</m:t>
            </m:r>
          </m:sub>
        </m:sSub>
      </m:oMath>
      <w:r w:rsidR="004768CA" w:rsidRPr="00483AA0">
        <w:rPr>
          <w:rFonts w:hAnsi="宋体"/>
          <w:color w:val="000000" w:themeColor="text1"/>
        </w:rPr>
        <w:t>。</w:t>
      </w:r>
    </w:p>
    <w:p w:rsidR="007C7991" w:rsidRPr="00483AA0" w:rsidRDefault="007C7991" w:rsidP="00721AD1">
      <w:pPr>
        <w:pStyle w:val="af7"/>
        <w:adjustRightInd w:val="0"/>
        <w:snapToGrid w:val="0"/>
        <w:ind w:firstLineChars="0" w:firstLine="420"/>
        <w:rPr>
          <w:rFonts w:hAnsi="宋体"/>
          <w:color w:val="000000" w:themeColor="text1"/>
          <w:szCs w:val="21"/>
        </w:rPr>
      </w:pPr>
      <w:r w:rsidRPr="00483AA0">
        <w:rPr>
          <w:rFonts w:hAnsi="宋体"/>
          <w:color w:val="000000" w:themeColor="text1"/>
        </w:rPr>
        <w:t>采用冲片机（</w:t>
      </w:r>
      <w:r w:rsidR="00CD1403" w:rsidRPr="00483AA0">
        <w:rPr>
          <w:rFonts w:hAnsi="宋体"/>
          <w:color w:val="000000" w:themeColor="text1"/>
        </w:rPr>
        <w:t>6.</w:t>
      </w:r>
      <w:r w:rsidR="00DB7AB7" w:rsidRPr="00483AA0">
        <w:rPr>
          <w:rFonts w:hAnsi="宋体" w:hint="eastAsia"/>
          <w:color w:val="000000" w:themeColor="text1"/>
        </w:rPr>
        <w:t>7</w:t>
      </w:r>
      <w:r w:rsidRPr="00483AA0">
        <w:rPr>
          <w:rFonts w:hAnsi="宋体"/>
          <w:color w:val="000000" w:themeColor="text1"/>
        </w:rPr>
        <w:t>）</w:t>
      </w:r>
      <w:r w:rsidR="00CD1403" w:rsidRPr="00483AA0">
        <w:rPr>
          <w:rFonts w:hAnsi="宋体"/>
          <w:color w:val="000000" w:themeColor="text1"/>
        </w:rPr>
        <w:t>冲出</w:t>
      </w:r>
      <w:r w:rsidR="00DB7AB7" w:rsidRPr="00483AA0">
        <w:rPr>
          <w:rFonts w:hAnsi="宋体" w:hint="eastAsia"/>
          <w:color w:val="000000" w:themeColor="text1"/>
        </w:rPr>
        <w:t>合适尺寸</w:t>
      </w:r>
      <w:r w:rsidR="00CD1403" w:rsidRPr="00483AA0">
        <w:rPr>
          <w:rFonts w:hAnsi="宋体"/>
          <w:color w:val="000000" w:themeColor="text1"/>
        </w:rPr>
        <w:t>的</w:t>
      </w:r>
      <w:r w:rsidR="00DB7AB7" w:rsidRPr="00483AA0">
        <w:rPr>
          <w:rFonts w:hAnsi="宋体" w:hint="eastAsia"/>
          <w:color w:val="000000" w:themeColor="text1"/>
        </w:rPr>
        <w:t>正极</w:t>
      </w:r>
      <w:r w:rsidR="00CD1403" w:rsidRPr="00483AA0">
        <w:rPr>
          <w:rFonts w:hAnsi="宋体"/>
          <w:color w:val="000000" w:themeColor="text1"/>
        </w:rPr>
        <w:t>片，用电子天平（6.</w:t>
      </w:r>
      <w:r w:rsidR="00A97F96" w:rsidRPr="00483AA0">
        <w:rPr>
          <w:rFonts w:hAnsi="宋体" w:hint="eastAsia"/>
          <w:color w:val="000000" w:themeColor="text1"/>
        </w:rPr>
        <w:t>4</w:t>
      </w:r>
      <w:r w:rsidR="00CD1403" w:rsidRPr="00483AA0">
        <w:rPr>
          <w:rFonts w:hAnsi="宋体"/>
          <w:color w:val="000000" w:themeColor="text1"/>
        </w:rPr>
        <w:t>）、台式数显测厚仪（6.</w:t>
      </w:r>
      <w:r w:rsidR="00A97F96" w:rsidRPr="00483AA0">
        <w:rPr>
          <w:rFonts w:hAnsi="宋体" w:hint="eastAsia"/>
          <w:color w:val="000000" w:themeColor="text1"/>
        </w:rPr>
        <w:t>8</w:t>
      </w:r>
      <w:r w:rsidR="00CD1403" w:rsidRPr="00483AA0">
        <w:rPr>
          <w:rFonts w:hAnsi="宋体"/>
          <w:color w:val="000000" w:themeColor="text1"/>
        </w:rPr>
        <w:t>）分别测量铝箔基片的质量</w:t>
      </w:r>
      <m:oMath>
        <m:sSub>
          <m:sSubPr>
            <m:ctrlPr>
              <w:rPr>
                <w:rFonts w:ascii="Cambria Math" w:hAnsi="宋体"/>
                <w:i/>
                <w:color w:val="000000" w:themeColor="text1"/>
              </w:rPr>
            </m:ctrlPr>
          </m:sSubPr>
          <m:e>
            <m:r>
              <w:rPr>
                <w:rFonts w:ascii="Cambria Math" w:hAnsi="宋体"/>
                <w:color w:val="000000" w:themeColor="text1"/>
              </w:rPr>
              <m:t>m</m:t>
            </m:r>
          </m:e>
          <m:sub>
            <m:r>
              <w:rPr>
                <w:rFonts w:ascii="Cambria Math" w:hAnsi="宋体"/>
                <w:color w:val="000000" w:themeColor="text1"/>
              </w:rPr>
              <m:t>Al</m:t>
            </m:r>
          </m:sub>
        </m:sSub>
      </m:oMath>
      <w:r w:rsidR="00821FA4" w:rsidRPr="00483AA0">
        <w:rPr>
          <w:rFonts w:hAnsi="宋体"/>
          <w:color w:val="000000" w:themeColor="text1"/>
          <w:szCs w:val="21"/>
        </w:rPr>
        <w:t>、厚度</w:t>
      </w:r>
      <m:oMath>
        <m:sSub>
          <m:sSubPr>
            <m:ctrlPr>
              <w:rPr>
                <w:rFonts w:ascii="Cambria Math" w:hAnsi="宋体"/>
                <w:i/>
                <w:color w:val="000000" w:themeColor="text1"/>
              </w:rPr>
            </m:ctrlPr>
          </m:sSubPr>
          <m:e>
            <m:r>
              <w:rPr>
                <w:rFonts w:ascii="Cambria Math" w:hAnsi="宋体"/>
                <w:color w:val="000000" w:themeColor="text1"/>
              </w:rPr>
              <m:t>d</m:t>
            </m:r>
          </m:e>
          <m:sub>
            <m:r>
              <w:rPr>
                <w:rFonts w:ascii="Cambria Math" w:hAnsi="宋体"/>
                <w:color w:val="000000" w:themeColor="text1"/>
              </w:rPr>
              <m:t>Al</m:t>
            </m:r>
          </m:sub>
        </m:sSub>
      </m:oMath>
      <w:r w:rsidR="00821FA4" w:rsidRPr="00483AA0">
        <w:rPr>
          <w:rFonts w:hAnsi="宋体"/>
          <w:color w:val="000000" w:themeColor="text1"/>
          <w:szCs w:val="21"/>
        </w:rPr>
        <w:t>。</w:t>
      </w:r>
    </w:p>
    <w:p w:rsidR="00123E28" w:rsidRPr="00483AA0" w:rsidRDefault="00123E28" w:rsidP="00721AD1">
      <w:pPr>
        <w:pStyle w:val="af7"/>
        <w:adjustRightInd w:val="0"/>
        <w:snapToGrid w:val="0"/>
        <w:ind w:firstLineChars="0" w:firstLine="420"/>
        <w:rPr>
          <w:rFonts w:hAnsi="宋体"/>
          <w:color w:val="000000" w:themeColor="text1"/>
          <w:szCs w:val="21"/>
        </w:rPr>
      </w:pPr>
      <w:r w:rsidRPr="00483AA0">
        <w:rPr>
          <w:rFonts w:hAnsi="宋体" w:hint="eastAsia"/>
          <w:color w:val="000000" w:themeColor="text1"/>
          <w:szCs w:val="21"/>
        </w:rPr>
        <w:t>试验电池中活性物质磷酸铁锂的质量按式（1）计算：</w:t>
      </w:r>
    </w:p>
    <w:p w:rsidR="00123E28" w:rsidRPr="00483AA0" w:rsidRDefault="00123E28" w:rsidP="00721AD1">
      <w:pPr>
        <w:pStyle w:val="af7"/>
        <w:adjustRightInd w:val="0"/>
        <w:snapToGrid w:val="0"/>
        <w:ind w:firstLineChars="0" w:firstLine="420"/>
        <w:rPr>
          <w:rFonts w:hAnsi="宋体"/>
          <w:color w:val="000000" w:themeColor="text1"/>
        </w:rPr>
      </w:pPr>
      <w:r w:rsidRPr="00483AA0">
        <w:rPr>
          <w:rFonts w:hAnsi="宋体" w:hint="eastAsia"/>
          <w:color w:val="000000" w:themeColor="text1"/>
          <w:szCs w:val="21"/>
        </w:rPr>
        <w:t xml:space="preserve">                           </w:t>
      </w:r>
      <m:oMath>
        <m:r>
          <w:rPr>
            <w:rFonts w:ascii="Cambria Math" w:hAnsi="宋体"/>
            <w:color w:val="000000" w:themeColor="text1"/>
          </w:rPr>
          <m:t>m</m:t>
        </m:r>
        <m:r>
          <m:rPr>
            <m:sty m:val="p"/>
          </m:rPr>
          <w:rPr>
            <w:rFonts w:ascii="Cambria Math" w:hAnsi="Cambria Math"/>
            <w:color w:val="000000" w:themeColor="text1"/>
            <w:szCs w:val="21"/>
          </w:rPr>
          <m:t>=</m:t>
        </m:r>
        <m:d>
          <m:dPr>
            <m:ctrlPr>
              <w:rPr>
                <w:rFonts w:ascii="Cambria Math" w:hAnsi="Cambria Math"/>
                <w:color w:val="000000" w:themeColor="text1"/>
                <w:szCs w:val="21"/>
              </w:rPr>
            </m:ctrlPr>
          </m:dPr>
          <m:e>
            <m:sSub>
              <m:sSubPr>
                <m:ctrlPr>
                  <w:rPr>
                    <w:rFonts w:ascii="Cambria Math" w:hAnsi="Cambria Math"/>
                    <w:i/>
                    <w:color w:val="000000" w:themeColor="text1"/>
                  </w:rPr>
                </m:ctrlPr>
              </m:sSubPr>
              <m:e>
                <m:r>
                  <w:rPr>
                    <w:rFonts w:ascii="Cambria Math"/>
                    <w:color w:val="000000" w:themeColor="text1"/>
                  </w:rPr>
                  <m:t>m</m:t>
                </m:r>
              </m:e>
              <m:sub>
                <m:r>
                  <w:rPr>
                    <w:rFonts w:ascii="Cambria Math"/>
                    <w:color w:val="000000" w:themeColor="text1"/>
                  </w:rPr>
                  <m:t>c</m:t>
                </m:r>
              </m:sub>
            </m:sSub>
            <m:r>
              <m:rPr>
                <m:sty m:val="p"/>
              </m:rPr>
              <w:rPr>
                <w:rFonts w:ascii="Cambria Math" w:hAnsi="Cambria Math"/>
                <w:color w:val="000000" w:themeColor="text1"/>
                <w:szCs w:val="21"/>
              </w:rPr>
              <m:t>-</m:t>
            </m:r>
            <m:sSub>
              <m:sSubPr>
                <m:ctrlPr>
                  <w:rPr>
                    <w:rFonts w:ascii="Cambria Math" w:hAnsi="Cambria Math"/>
                    <w:i/>
                    <w:color w:val="000000" w:themeColor="text1"/>
                  </w:rPr>
                </m:ctrlPr>
              </m:sSubPr>
              <m:e>
                <m:r>
                  <w:rPr>
                    <w:rFonts w:ascii="Cambria Math"/>
                    <w:color w:val="000000" w:themeColor="text1"/>
                  </w:rPr>
                  <m:t>m</m:t>
                </m:r>
              </m:e>
              <m:sub>
                <m:r>
                  <w:rPr>
                    <w:rFonts w:ascii="Cambria Math"/>
                    <w:color w:val="000000" w:themeColor="text1"/>
                  </w:rPr>
                  <m:t>Al</m:t>
                </m:r>
              </m:sub>
            </m:sSub>
          </m:e>
        </m:d>
        <m:r>
          <m:rPr>
            <m:sty m:val="p"/>
          </m:rPr>
          <w:rPr>
            <w:rFonts w:ascii="Cambria Math" w:hAnsi="Cambria Math"/>
            <w:color w:val="000000" w:themeColor="text1"/>
            <w:szCs w:val="21"/>
          </w:rPr>
          <m:t xml:space="preserve">*ω                </m:t>
        </m:r>
        <m:r>
          <m:rPr>
            <m:sty m:val="p"/>
          </m:rPr>
          <w:rPr>
            <w:rFonts w:ascii="Cambria Math" w:hAnsi="Cambria Math" w:hint="eastAsia"/>
            <w:color w:val="000000" w:themeColor="text1"/>
          </w:rPr>
          <m:t>················································</m:t>
        </m:r>
        <m:r>
          <m:rPr>
            <m:sty m:val="p"/>
          </m:rPr>
          <w:rPr>
            <w:rFonts w:ascii="Cambria Math" w:hAnsi="Cambria Math" w:cs="宋体" w:hint="eastAsia"/>
            <w:color w:val="000000" w:themeColor="text1"/>
          </w:rPr>
          <m:t>（</m:t>
        </m:r>
        <m:r>
          <m:rPr>
            <m:sty m:val="p"/>
          </m:rPr>
          <w:rPr>
            <w:rFonts w:ascii="Cambria Math" w:hAnsi="Cambria Math" w:cs="宋体"/>
            <w:color w:val="000000" w:themeColor="text1"/>
          </w:rPr>
          <m:t>1</m:t>
        </m:r>
        <m:r>
          <m:rPr>
            <m:sty m:val="p"/>
          </m:rPr>
          <w:rPr>
            <w:rFonts w:ascii="Cambria Math" w:hAnsi="Cambria Math" w:cs="宋体" w:hint="eastAsia"/>
            <w:color w:val="000000" w:themeColor="text1"/>
          </w:rPr>
          <m:t>）</m:t>
        </m:r>
      </m:oMath>
    </w:p>
    <w:p w:rsidR="00AE5605" w:rsidRPr="00483AA0" w:rsidRDefault="001D3D52" w:rsidP="00721AD1">
      <w:pPr>
        <w:pStyle w:val="af7"/>
        <w:adjustRightInd w:val="0"/>
        <w:snapToGrid w:val="0"/>
        <w:ind w:firstLineChars="0" w:firstLine="420"/>
        <w:rPr>
          <w:rFonts w:hAnsi="宋体"/>
          <w:color w:val="000000" w:themeColor="text1"/>
        </w:rPr>
      </w:pPr>
      <w:r w:rsidRPr="00483AA0">
        <w:rPr>
          <w:rFonts w:hAnsi="宋体" w:hint="eastAsia"/>
          <w:color w:val="000000" w:themeColor="text1"/>
        </w:rPr>
        <w:t>式中：</w:t>
      </w:r>
    </w:p>
    <w:p w:rsidR="001D3D52" w:rsidRPr="00483AA0" w:rsidRDefault="00483AA0" w:rsidP="00721AD1">
      <w:pPr>
        <w:pStyle w:val="af7"/>
        <w:adjustRightInd w:val="0"/>
        <w:snapToGrid w:val="0"/>
        <w:ind w:firstLineChars="0" w:firstLine="420"/>
        <w:rPr>
          <w:rFonts w:hAnsi="宋体" w:cs="宋体"/>
          <w:color w:val="000000" w:themeColor="text1"/>
        </w:rPr>
      </w:pPr>
      <m:oMath>
        <m:r>
          <w:rPr>
            <w:rFonts w:ascii="Cambria Math" w:hAnsi="宋体"/>
            <w:color w:val="000000" w:themeColor="text1"/>
          </w:rPr>
          <m:t xml:space="preserve"> m</m:t>
        </m:r>
      </m:oMath>
      <w:r w:rsidR="001D3D52" w:rsidRPr="00483AA0">
        <w:rPr>
          <w:rFonts w:hAnsi="宋体" w:cs="宋体" w:hint="eastAsia"/>
          <w:color w:val="000000" w:themeColor="text1"/>
        </w:rPr>
        <w:t>——试验电池中活性物质磷酸铁锂的质量，单位为克（g）；</w:t>
      </w:r>
    </w:p>
    <w:p w:rsidR="001D3D52" w:rsidRPr="00483AA0" w:rsidRDefault="001A6913" w:rsidP="00721AD1">
      <w:pPr>
        <w:pStyle w:val="af7"/>
        <w:adjustRightInd w:val="0"/>
        <w:snapToGrid w:val="0"/>
        <w:ind w:firstLineChars="0" w:firstLine="420"/>
        <w:rPr>
          <w:rFonts w:hAnsi="宋体" w:cs="宋体"/>
          <w:color w:val="000000" w:themeColor="text1"/>
        </w:rPr>
      </w:pPr>
      <m:oMath>
        <m:sSub>
          <m:sSubPr>
            <m:ctrlPr>
              <w:rPr>
                <w:rFonts w:ascii="Cambria Math" w:hAnsi="Cambria Math"/>
                <w:i/>
                <w:color w:val="000000" w:themeColor="text1"/>
              </w:rPr>
            </m:ctrlPr>
          </m:sSubPr>
          <m:e>
            <m:r>
              <w:rPr>
                <w:rFonts w:ascii="Cambria Math"/>
                <w:color w:val="000000" w:themeColor="text1"/>
              </w:rPr>
              <m:t xml:space="preserve"> m</m:t>
            </m:r>
          </m:e>
          <m:sub>
            <m:r>
              <w:rPr>
                <w:rFonts w:ascii="Cambria Math"/>
                <w:color w:val="000000" w:themeColor="text1"/>
              </w:rPr>
              <m:t>c</m:t>
            </m:r>
          </m:sub>
        </m:sSub>
      </m:oMath>
      <w:r w:rsidR="001D3D52" w:rsidRPr="00483AA0">
        <w:rPr>
          <w:rFonts w:hAnsi="宋体" w:cs="宋体" w:hint="eastAsia"/>
          <w:color w:val="000000" w:themeColor="text1"/>
        </w:rPr>
        <w:t>——正极片质量，单位为克（g）；</w:t>
      </w:r>
    </w:p>
    <w:p w:rsidR="001D3D52" w:rsidRPr="00483AA0" w:rsidRDefault="001A6913" w:rsidP="00721AD1">
      <w:pPr>
        <w:pStyle w:val="af7"/>
        <w:adjustRightInd w:val="0"/>
        <w:snapToGrid w:val="0"/>
        <w:ind w:firstLineChars="0" w:firstLine="420"/>
        <w:rPr>
          <w:rFonts w:hAnsi="宋体" w:cs="宋体"/>
          <w:color w:val="000000" w:themeColor="text1"/>
        </w:rPr>
      </w:pPr>
      <m:oMath>
        <m:sSub>
          <m:sSubPr>
            <m:ctrlPr>
              <w:rPr>
                <w:rFonts w:ascii="Cambria Math" w:hAnsi="Cambria Math"/>
                <w:i/>
                <w:color w:val="000000" w:themeColor="text1"/>
              </w:rPr>
            </m:ctrlPr>
          </m:sSubPr>
          <m:e>
            <m:r>
              <w:rPr>
                <w:rFonts w:ascii="Cambria Math"/>
                <w:color w:val="000000" w:themeColor="text1"/>
              </w:rPr>
              <m:t xml:space="preserve"> m</m:t>
            </m:r>
          </m:e>
          <m:sub>
            <m:r>
              <w:rPr>
                <w:rFonts w:ascii="Cambria Math"/>
                <w:color w:val="000000" w:themeColor="text1"/>
              </w:rPr>
              <m:t>Al</m:t>
            </m:r>
          </m:sub>
        </m:sSub>
      </m:oMath>
      <w:r w:rsidR="001D3D52" w:rsidRPr="00483AA0">
        <w:rPr>
          <w:rFonts w:hAnsi="宋体" w:cs="宋体" w:hint="eastAsia"/>
          <w:color w:val="000000" w:themeColor="text1"/>
        </w:rPr>
        <w:t>——铝箔基片质量，单位为克（g）；</w:t>
      </w:r>
    </w:p>
    <w:p w:rsidR="001D3D52" w:rsidRPr="00483AA0" w:rsidRDefault="00483AA0" w:rsidP="00721AD1">
      <w:pPr>
        <w:pStyle w:val="af7"/>
        <w:adjustRightInd w:val="0"/>
        <w:snapToGrid w:val="0"/>
        <w:ind w:firstLineChars="0" w:firstLine="420"/>
        <w:rPr>
          <w:rFonts w:hAnsi="宋体"/>
          <w:color w:val="000000" w:themeColor="text1"/>
        </w:rPr>
      </w:pPr>
      <m:oMath>
        <m:r>
          <m:rPr>
            <m:sty m:val="p"/>
          </m:rPr>
          <w:rPr>
            <w:rFonts w:ascii="Cambria Math" w:hAnsi="Cambria Math"/>
            <w:color w:val="000000" w:themeColor="text1"/>
            <w:szCs w:val="21"/>
          </w:rPr>
          <m:t xml:space="preserve"> ω</m:t>
        </m:r>
      </m:oMath>
      <w:r w:rsidR="001D3D52" w:rsidRPr="00483AA0">
        <w:rPr>
          <w:rFonts w:hAnsi="宋体" w:cs="宋体" w:hint="eastAsia"/>
          <w:color w:val="000000" w:themeColor="text1"/>
        </w:rPr>
        <w:t>——正极配方中活性物质磷酸铁锂</w:t>
      </w:r>
      <w:r w:rsidR="00AB1BEC" w:rsidRPr="00483AA0">
        <w:rPr>
          <w:rFonts w:hAnsi="宋体" w:cs="宋体" w:hint="eastAsia"/>
          <w:color w:val="000000" w:themeColor="text1"/>
        </w:rPr>
        <w:t>所占</w:t>
      </w:r>
      <w:r w:rsidR="001D3D52" w:rsidRPr="00483AA0">
        <w:rPr>
          <w:rFonts w:hAnsi="宋体" w:cs="宋体" w:hint="eastAsia"/>
          <w:color w:val="000000" w:themeColor="text1"/>
        </w:rPr>
        <w:t>比例，单位为%。</w:t>
      </w:r>
    </w:p>
    <w:p w:rsidR="004768CA" w:rsidRPr="00483AA0" w:rsidRDefault="004768CA" w:rsidP="00721AD1">
      <w:pPr>
        <w:pStyle w:val="af7"/>
        <w:adjustRightInd w:val="0"/>
        <w:snapToGrid w:val="0"/>
        <w:ind w:firstLineChars="0" w:firstLine="420"/>
        <w:rPr>
          <w:rFonts w:hAnsi="宋体"/>
          <w:color w:val="000000" w:themeColor="text1"/>
        </w:rPr>
      </w:pPr>
      <w:r w:rsidRPr="00483AA0">
        <w:rPr>
          <w:rFonts w:hAnsi="宋体"/>
          <w:color w:val="000000" w:themeColor="text1"/>
        </w:rPr>
        <w:t>正极片压实密度按式（</w:t>
      </w:r>
      <w:r w:rsidR="00123E28" w:rsidRPr="00483AA0">
        <w:rPr>
          <w:rFonts w:hAnsi="宋体" w:hint="eastAsia"/>
          <w:color w:val="000000" w:themeColor="text1"/>
        </w:rPr>
        <w:t>2</w:t>
      </w:r>
      <w:r w:rsidRPr="00483AA0">
        <w:rPr>
          <w:rFonts w:hAnsi="宋体"/>
          <w:color w:val="000000" w:themeColor="text1"/>
        </w:rPr>
        <w:t>）计算：</w:t>
      </w:r>
    </w:p>
    <w:p w:rsidR="000B6B4D" w:rsidRPr="00483AA0" w:rsidRDefault="001A6913" w:rsidP="00483AA0">
      <w:pPr>
        <w:pStyle w:val="af7"/>
        <w:ind w:firstLine="420"/>
        <w:jc w:val="right"/>
        <w:rPr>
          <w:rFonts w:hAnsi="宋体" w:cs="宋体"/>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ρ</m:t>
              </m:r>
            </m:e>
            <m:sub>
              <m:r>
                <w:rPr>
                  <w:rFonts w:ascii="Cambria Math"/>
                  <w:color w:val="000000" w:themeColor="text1"/>
                </w:rPr>
                <m:t>c</m:t>
              </m:r>
            </m:sub>
          </m:sSub>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m</m:t>
                  </m:r>
                </m:e>
                <m:sub>
                  <m:r>
                    <w:rPr>
                      <w:rFonts w:ascii="Cambria Math"/>
                      <w:color w:val="000000" w:themeColor="text1"/>
                    </w:rPr>
                    <m:t>c</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color w:val="000000" w:themeColor="text1"/>
                    </w:rPr>
                    <m:t>m</m:t>
                  </m:r>
                </m:e>
                <m:sub>
                  <m:r>
                    <w:rPr>
                      <w:rFonts w:ascii="Cambria Math"/>
                      <w:color w:val="000000" w:themeColor="text1"/>
                    </w:rPr>
                    <m:t>Al</m:t>
                  </m:r>
                </m:sub>
              </m:sSub>
              <m:r>
                <w:rPr>
                  <w:rFonts w:ascii="Cambria Math"/>
                  <w:color w:val="000000" w:themeColor="text1"/>
                </w:rPr>
                <m:t>)</m:t>
              </m:r>
            </m:num>
            <m:den>
              <m:r>
                <w:rPr>
                  <w:rFonts w:ascii="Cambria Math" w:hAnsi="Cambria Math"/>
                  <w:color w:val="000000" w:themeColor="text1"/>
                </w:rPr>
                <m:t>π</m:t>
              </m:r>
              <m:sSup>
                <m:sSupPr>
                  <m:ctrlPr>
                    <w:rPr>
                      <w:rFonts w:ascii="Cambria Math" w:hAnsi="Cambria Math"/>
                      <w:i/>
                      <w:color w:val="000000" w:themeColor="text1"/>
                    </w:rPr>
                  </m:ctrlPr>
                </m:sSupPr>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m:t>
                      </m:r>
                    </m:num>
                    <m:den>
                      <m:r>
                        <w:rPr>
                          <w:rFonts w:ascii="Cambria Math" w:hAnsi="Cambria Math"/>
                          <w:color w:val="000000" w:themeColor="text1"/>
                        </w:rPr>
                        <m:t>2</m:t>
                      </m:r>
                    </m:den>
                  </m:f>
                  <m:r>
                    <w:rPr>
                      <w:rFonts w:ascii="Cambria Math" w:hAnsi="Cambria Math"/>
                      <w:color w:val="000000" w:themeColor="text1"/>
                    </w:rPr>
                    <m:t>)</m:t>
                  </m:r>
                </m:e>
                <m:sup>
                  <m:r>
                    <w:rPr>
                      <w:rFonts w:ascii="Cambria Math"/>
                      <w:color w:val="000000" w:themeColor="text1"/>
                    </w:rPr>
                    <m:t>2</m:t>
                  </m:r>
                </m:sup>
              </m:sSup>
              <m:r>
                <w:rPr>
                  <w:rFonts w:ascii="Cambria Math" w:hAnsi="Cambria Math"/>
                  <w:color w:val="000000" w:themeColor="text1"/>
                </w:rPr>
                <m:t>×</m:t>
              </m:r>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d</m:t>
                  </m:r>
                </m:e>
                <m:sub>
                  <m:r>
                    <w:rPr>
                      <w:rFonts w:ascii="Cambria Math"/>
                      <w:color w:val="000000" w:themeColor="text1"/>
                    </w:rPr>
                    <m:t>c</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color w:val="000000" w:themeColor="text1"/>
                    </w:rPr>
                    <m:t>d</m:t>
                  </m:r>
                </m:e>
                <m:sub>
                  <m:r>
                    <w:rPr>
                      <w:rFonts w:ascii="Cambria Math"/>
                      <w:color w:val="000000" w:themeColor="text1"/>
                    </w:rPr>
                    <m:t>Al</m:t>
                  </m:r>
                </m:sub>
              </m:sSub>
              <m:r>
                <w:rPr>
                  <w:rFonts w:ascii="Cambria Math"/>
                  <w:color w:val="000000" w:themeColor="text1"/>
                </w:rPr>
                <m:t>)</m:t>
              </m:r>
            </m:den>
          </m:f>
          <m:r>
            <m:rPr>
              <m:sty m:val="p"/>
            </m:rPr>
            <w:rPr>
              <w:rFonts w:ascii="Cambria Math" w:hAnsi="Cambria Math"/>
              <w:color w:val="000000" w:themeColor="text1"/>
            </w:rPr>
            <m:t xml:space="preserve">          </m:t>
          </m:r>
          <m:r>
            <m:rPr>
              <m:sty m:val="p"/>
            </m:rPr>
            <w:rPr>
              <w:rFonts w:ascii="Cambria Math" w:hAnsi="Cambria Math" w:hint="eastAsia"/>
              <w:color w:val="000000" w:themeColor="text1"/>
            </w:rPr>
            <m:t>················································</m:t>
          </m:r>
          <m:r>
            <m:rPr>
              <m:sty m:val="p"/>
            </m:rPr>
            <w:rPr>
              <w:rFonts w:ascii="Cambria Math" w:hAnsi="Cambria Math" w:cs="宋体" w:hint="eastAsia"/>
              <w:color w:val="000000" w:themeColor="text1"/>
            </w:rPr>
            <m:t>（</m:t>
          </m:r>
          <m:r>
            <m:rPr>
              <m:sty m:val="p"/>
            </m:rPr>
            <w:rPr>
              <w:rFonts w:ascii="Cambria Math" w:hAnsi="Cambria Math" w:cs="宋体"/>
              <w:color w:val="000000" w:themeColor="text1"/>
            </w:rPr>
            <m:t>2</m:t>
          </m:r>
          <m:r>
            <m:rPr>
              <m:sty m:val="p"/>
            </m:rPr>
            <w:rPr>
              <w:rFonts w:ascii="Cambria Math" w:hAnsi="Cambria Math" w:cs="宋体" w:hint="eastAsia"/>
              <w:color w:val="000000" w:themeColor="text1"/>
            </w:rPr>
            <m:t>）</m:t>
          </m:r>
        </m:oMath>
      </m:oMathPara>
    </w:p>
    <w:p w:rsidR="00C95E31" w:rsidRPr="00483AA0" w:rsidRDefault="00C95E31" w:rsidP="00483AA0">
      <w:pPr>
        <w:pStyle w:val="af7"/>
        <w:ind w:firstLine="420"/>
        <w:rPr>
          <w:rFonts w:hAnsi="宋体" w:cs="宋体"/>
          <w:color w:val="000000" w:themeColor="text1"/>
        </w:rPr>
      </w:pPr>
      <w:r w:rsidRPr="00483AA0">
        <w:rPr>
          <w:rFonts w:hAnsi="宋体" w:cs="宋体" w:hint="eastAsia"/>
          <w:color w:val="000000" w:themeColor="text1"/>
        </w:rPr>
        <w:t>式中：</w:t>
      </w:r>
    </w:p>
    <w:p w:rsidR="00C95E31" w:rsidRPr="00483AA0" w:rsidRDefault="001A6913" w:rsidP="00483AA0">
      <w:pPr>
        <w:pStyle w:val="aff2"/>
        <w:numPr>
          <w:ilvl w:val="0"/>
          <w:numId w:val="0"/>
        </w:numPr>
        <w:ind w:firstLineChars="200" w:firstLine="420"/>
        <w:rPr>
          <w:rFonts w:ascii="宋体" w:eastAsia="宋体" w:hAnsi="宋体" w:cs="宋体"/>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ρ</m:t>
            </m:r>
          </m:e>
          <m:sub>
            <m:r>
              <w:rPr>
                <w:rFonts w:ascii="Cambria Math"/>
                <w:color w:val="000000" w:themeColor="text1"/>
              </w:rPr>
              <m:t>c</m:t>
            </m:r>
          </m:sub>
        </m:sSub>
      </m:oMath>
      <w:r w:rsidR="00C95E31" w:rsidRPr="00483AA0">
        <w:rPr>
          <w:rFonts w:ascii="宋体" w:eastAsia="宋体" w:hAnsi="宋体" w:cs="宋体" w:hint="eastAsia"/>
          <w:color w:val="000000" w:themeColor="text1"/>
        </w:rPr>
        <w:t>——正极片压实密度，单位为克每立方厘米（g/cm</w:t>
      </w:r>
      <w:r w:rsidR="00C95E31" w:rsidRPr="00483AA0">
        <w:rPr>
          <w:rFonts w:ascii="宋体" w:eastAsia="宋体" w:hAnsi="宋体" w:cs="宋体" w:hint="eastAsia"/>
          <w:color w:val="000000" w:themeColor="text1"/>
          <w:vertAlign w:val="superscript"/>
        </w:rPr>
        <w:t>3</w:t>
      </w:r>
      <w:r w:rsidR="00C95E31" w:rsidRPr="00483AA0">
        <w:rPr>
          <w:rFonts w:ascii="宋体" w:eastAsia="宋体" w:hAnsi="宋体" w:cs="宋体" w:hint="eastAsia"/>
          <w:color w:val="000000" w:themeColor="text1"/>
        </w:rPr>
        <w:t>）；</w:t>
      </w:r>
    </w:p>
    <w:p w:rsidR="00C95E31" w:rsidRPr="00483AA0" w:rsidRDefault="001A6913" w:rsidP="00483AA0">
      <w:pPr>
        <w:pStyle w:val="aff2"/>
        <w:numPr>
          <w:ilvl w:val="0"/>
          <w:numId w:val="0"/>
        </w:numPr>
        <w:ind w:firstLineChars="200" w:firstLine="420"/>
        <w:rPr>
          <w:rFonts w:ascii="宋体" w:eastAsia="宋体" w:hAnsi="宋体" w:cs="宋体"/>
          <w:color w:val="000000" w:themeColor="text1"/>
        </w:rPr>
      </w:pPr>
      <m:oMath>
        <m:sSub>
          <m:sSubPr>
            <m:ctrlPr>
              <w:rPr>
                <w:rFonts w:ascii="Cambria Math" w:hAnsi="Cambria Math"/>
                <w:i/>
                <w:color w:val="000000" w:themeColor="text1"/>
              </w:rPr>
            </m:ctrlPr>
          </m:sSubPr>
          <m:e>
            <m:r>
              <w:rPr>
                <w:rFonts w:ascii="Cambria Math"/>
                <w:color w:val="000000" w:themeColor="text1"/>
              </w:rPr>
              <m:t>m</m:t>
            </m:r>
          </m:e>
          <m:sub>
            <m:r>
              <w:rPr>
                <w:rFonts w:ascii="Cambria Math"/>
                <w:color w:val="000000" w:themeColor="text1"/>
              </w:rPr>
              <m:t>c</m:t>
            </m:r>
          </m:sub>
        </m:sSub>
      </m:oMath>
      <w:r w:rsidR="00C95E31" w:rsidRPr="00483AA0">
        <w:rPr>
          <w:rFonts w:ascii="宋体" w:eastAsia="宋体" w:hAnsi="宋体" w:cs="宋体" w:hint="eastAsia"/>
          <w:color w:val="000000" w:themeColor="text1"/>
        </w:rPr>
        <w:t>——正极片质量，单位为克（g）；</w:t>
      </w:r>
    </w:p>
    <w:p w:rsidR="00C95E31" w:rsidRPr="00483AA0" w:rsidRDefault="001A6913" w:rsidP="00483AA0">
      <w:pPr>
        <w:pStyle w:val="aff2"/>
        <w:numPr>
          <w:ilvl w:val="0"/>
          <w:numId w:val="0"/>
        </w:numPr>
        <w:ind w:firstLineChars="200" w:firstLine="420"/>
        <w:rPr>
          <w:rFonts w:ascii="宋体" w:eastAsia="宋体" w:hAnsi="宋体" w:cs="宋体"/>
          <w:color w:val="000000" w:themeColor="text1"/>
        </w:rPr>
      </w:pPr>
      <m:oMath>
        <m:sSub>
          <m:sSubPr>
            <m:ctrlPr>
              <w:rPr>
                <w:rFonts w:ascii="Cambria Math" w:hAnsi="Cambria Math"/>
                <w:i/>
                <w:color w:val="000000" w:themeColor="text1"/>
              </w:rPr>
            </m:ctrlPr>
          </m:sSubPr>
          <m:e>
            <m:r>
              <w:rPr>
                <w:rFonts w:ascii="Cambria Math"/>
                <w:color w:val="000000" w:themeColor="text1"/>
              </w:rPr>
              <m:t>m</m:t>
            </m:r>
          </m:e>
          <m:sub>
            <m:r>
              <w:rPr>
                <w:rFonts w:ascii="Cambria Math"/>
                <w:color w:val="000000" w:themeColor="text1"/>
              </w:rPr>
              <m:t>Al</m:t>
            </m:r>
          </m:sub>
        </m:sSub>
      </m:oMath>
      <w:r w:rsidR="00C95E31" w:rsidRPr="00483AA0">
        <w:rPr>
          <w:rFonts w:ascii="宋体" w:eastAsia="宋体" w:hAnsi="宋体" w:cs="宋体" w:hint="eastAsia"/>
          <w:color w:val="000000" w:themeColor="text1"/>
        </w:rPr>
        <w:t>——铝箔基片质量，单位为克（g）；</w:t>
      </w:r>
    </w:p>
    <w:p w:rsidR="00C95E31" w:rsidRPr="00483AA0" w:rsidRDefault="001A6913" w:rsidP="00483AA0">
      <w:pPr>
        <w:pStyle w:val="aff2"/>
        <w:numPr>
          <w:ilvl w:val="0"/>
          <w:numId w:val="0"/>
        </w:numPr>
        <w:ind w:firstLineChars="200" w:firstLine="420"/>
        <w:rPr>
          <w:rFonts w:ascii="宋体" w:eastAsia="宋体" w:hAnsi="宋体" w:cs="宋体"/>
          <w:color w:val="000000" w:themeColor="text1"/>
        </w:rPr>
      </w:pPr>
      <m:oMath>
        <m:sSub>
          <m:sSubPr>
            <m:ctrlPr>
              <w:rPr>
                <w:rFonts w:ascii="Cambria Math" w:hAnsi="Cambria Math"/>
                <w:i/>
                <w:color w:val="000000" w:themeColor="text1"/>
              </w:rPr>
            </m:ctrlPr>
          </m:sSubPr>
          <m:e>
            <m:r>
              <w:rPr>
                <w:rFonts w:ascii="Cambria Math"/>
                <w:color w:val="000000" w:themeColor="text1"/>
              </w:rPr>
              <m:t>d</m:t>
            </m:r>
          </m:e>
          <m:sub>
            <m:r>
              <w:rPr>
                <w:rFonts w:ascii="Cambria Math"/>
                <w:color w:val="000000" w:themeColor="text1"/>
              </w:rPr>
              <m:t>c</m:t>
            </m:r>
          </m:sub>
        </m:sSub>
      </m:oMath>
      <w:r w:rsidR="00C95E31" w:rsidRPr="00483AA0">
        <w:rPr>
          <w:rFonts w:ascii="宋体" w:eastAsia="宋体" w:hAnsi="宋体" w:cs="宋体" w:hint="eastAsia"/>
          <w:color w:val="000000" w:themeColor="text1"/>
        </w:rPr>
        <w:t>——正极片厚度，单位为微米（</w:t>
      </w:r>
      <w:r w:rsidR="00C95E31" w:rsidRPr="00483AA0">
        <w:rPr>
          <w:color w:val="000000" w:themeColor="text1"/>
          <w:szCs w:val="21"/>
        </w:rPr>
        <w:t>μ</w:t>
      </w:r>
      <w:r w:rsidR="00C95E31" w:rsidRPr="00483AA0">
        <w:rPr>
          <w:rFonts w:ascii="宋体" w:eastAsia="宋体" w:hAnsi="宋体" w:cs="宋体" w:hint="eastAsia"/>
          <w:color w:val="000000" w:themeColor="text1"/>
          <w:szCs w:val="21"/>
        </w:rPr>
        <w:t>m</w:t>
      </w:r>
      <w:r w:rsidR="00C95E31" w:rsidRPr="00483AA0">
        <w:rPr>
          <w:rFonts w:ascii="宋体" w:eastAsia="宋体" w:hAnsi="宋体" w:cs="宋体" w:hint="eastAsia"/>
          <w:color w:val="000000" w:themeColor="text1"/>
        </w:rPr>
        <w:t>）；</w:t>
      </w:r>
    </w:p>
    <w:p w:rsidR="00C95E31" w:rsidRPr="00483AA0" w:rsidRDefault="001A6913" w:rsidP="00483AA0">
      <w:pPr>
        <w:pStyle w:val="aff2"/>
        <w:numPr>
          <w:ilvl w:val="0"/>
          <w:numId w:val="0"/>
        </w:numPr>
        <w:ind w:firstLineChars="200" w:firstLine="420"/>
        <w:rPr>
          <w:rFonts w:ascii="宋体" w:eastAsia="宋体" w:hAnsi="宋体" w:cs="宋体"/>
          <w:color w:val="000000" w:themeColor="text1"/>
        </w:rPr>
      </w:pPr>
      <m:oMath>
        <m:sSub>
          <m:sSubPr>
            <m:ctrlPr>
              <w:rPr>
                <w:rFonts w:ascii="Cambria Math" w:hAnsi="Cambria Math"/>
                <w:i/>
                <w:color w:val="000000" w:themeColor="text1"/>
              </w:rPr>
            </m:ctrlPr>
          </m:sSubPr>
          <m:e>
            <m:r>
              <w:rPr>
                <w:rFonts w:ascii="Cambria Math"/>
                <w:color w:val="000000" w:themeColor="text1"/>
              </w:rPr>
              <m:t>d</m:t>
            </m:r>
          </m:e>
          <m:sub>
            <m:r>
              <w:rPr>
                <w:rFonts w:ascii="Cambria Math"/>
                <w:color w:val="000000" w:themeColor="text1"/>
              </w:rPr>
              <m:t>Al</m:t>
            </m:r>
          </m:sub>
        </m:sSub>
      </m:oMath>
      <w:r w:rsidR="00C95E31" w:rsidRPr="00483AA0">
        <w:rPr>
          <w:rFonts w:ascii="宋体" w:eastAsia="宋体" w:hAnsi="宋体" w:cs="宋体" w:hint="eastAsia"/>
          <w:color w:val="000000" w:themeColor="text1"/>
        </w:rPr>
        <w:t>——铝箔基片厚度，单位为微米（</w:t>
      </w:r>
      <w:r w:rsidR="00C95E31" w:rsidRPr="00483AA0">
        <w:rPr>
          <w:color w:val="000000" w:themeColor="text1"/>
          <w:szCs w:val="21"/>
        </w:rPr>
        <w:t>μ</w:t>
      </w:r>
      <w:r w:rsidR="00C95E31" w:rsidRPr="00483AA0">
        <w:rPr>
          <w:rFonts w:ascii="宋体" w:eastAsia="宋体" w:hAnsi="宋体" w:cs="宋体" w:hint="eastAsia"/>
          <w:color w:val="000000" w:themeColor="text1"/>
          <w:szCs w:val="21"/>
        </w:rPr>
        <w:t>m</w:t>
      </w:r>
      <w:r w:rsidR="00C95E31" w:rsidRPr="00483AA0">
        <w:rPr>
          <w:rFonts w:ascii="宋体" w:eastAsia="宋体" w:hAnsi="宋体" w:cs="宋体" w:hint="eastAsia"/>
          <w:color w:val="000000" w:themeColor="text1"/>
        </w:rPr>
        <w:t>）；</w:t>
      </w:r>
    </w:p>
    <w:p w:rsidR="00C95E31" w:rsidRPr="00483AA0" w:rsidRDefault="00483AA0" w:rsidP="00483AA0">
      <w:pPr>
        <w:pStyle w:val="aff2"/>
        <w:numPr>
          <w:ilvl w:val="0"/>
          <w:numId w:val="0"/>
        </w:numPr>
        <w:ind w:firstLineChars="200" w:firstLine="420"/>
        <w:rPr>
          <w:rFonts w:ascii="宋体" w:eastAsia="宋体" w:hAnsi="宋体" w:cs="宋体"/>
          <w:color w:val="000000" w:themeColor="text1"/>
        </w:rPr>
      </w:pPr>
      <m:oMath>
        <m:r>
          <w:rPr>
            <w:rFonts w:ascii="Cambria Math" w:hAnsi="Cambria Math"/>
            <w:color w:val="000000" w:themeColor="text1"/>
          </w:rPr>
          <m:t>∅</m:t>
        </m:r>
      </m:oMath>
      <w:r w:rsidR="00C95E31" w:rsidRPr="00483AA0">
        <w:rPr>
          <w:rFonts w:ascii="宋体" w:eastAsia="宋体" w:hAnsi="宋体" w:cs="宋体" w:hint="eastAsia"/>
          <w:color w:val="000000" w:themeColor="text1"/>
        </w:rPr>
        <w:t>——正极片直径，单位为毫米（mm）。</w:t>
      </w:r>
    </w:p>
    <w:p w:rsidR="00C95E31" w:rsidRPr="00483AA0" w:rsidRDefault="00C95E31" w:rsidP="00483AA0">
      <w:pPr>
        <w:pStyle w:val="af7"/>
        <w:ind w:firstLine="420"/>
        <w:rPr>
          <w:rFonts w:hAnsi="宋体" w:cs="Times"/>
          <w:color w:val="000000" w:themeColor="text1"/>
          <w:szCs w:val="21"/>
        </w:rPr>
      </w:pPr>
      <w:r w:rsidRPr="00483AA0">
        <w:rPr>
          <w:rFonts w:hAnsi="宋体"/>
          <w:color w:val="000000" w:themeColor="text1"/>
          <w:szCs w:val="21"/>
        </w:rPr>
        <w:t>按</w:t>
      </w:r>
      <w:r w:rsidR="00251CD1" w:rsidRPr="00483AA0">
        <w:rPr>
          <w:rFonts w:hAnsi="宋体" w:hint="eastAsia"/>
          <w:color w:val="000000" w:themeColor="text1"/>
        </w:rPr>
        <w:t>2.</w:t>
      </w:r>
      <w:r w:rsidR="0084120E" w:rsidRPr="00483AA0">
        <w:rPr>
          <w:rFonts w:hAnsi="宋体" w:hint="eastAsia"/>
          <w:color w:val="000000" w:themeColor="text1"/>
        </w:rPr>
        <w:t>1</w:t>
      </w:r>
      <w:r w:rsidRPr="00483AA0">
        <w:rPr>
          <w:rFonts w:hAnsi="宋体"/>
          <w:color w:val="000000" w:themeColor="text1"/>
        </w:rPr>
        <w:t xml:space="preserve"> g/cm³～</w:t>
      </w:r>
      <w:r w:rsidR="00251CD1" w:rsidRPr="00483AA0">
        <w:rPr>
          <w:rFonts w:hAnsi="宋体" w:hint="eastAsia"/>
          <w:color w:val="000000" w:themeColor="text1"/>
        </w:rPr>
        <w:t>2.</w:t>
      </w:r>
      <w:r w:rsidR="00E2630F" w:rsidRPr="00483AA0">
        <w:rPr>
          <w:rFonts w:hAnsi="宋体" w:hint="eastAsia"/>
          <w:color w:val="000000" w:themeColor="text1"/>
        </w:rPr>
        <w:t>7</w:t>
      </w:r>
      <w:r w:rsidRPr="00483AA0">
        <w:rPr>
          <w:rFonts w:hAnsi="宋体"/>
          <w:color w:val="000000" w:themeColor="text1"/>
        </w:rPr>
        <w:t xml:space="preserve"> g/cm³的压实密度设计，</w:t>
      </w:r>
      <w:r w:rsidRPr="00483AA0">
        <w:rPr>
          <w:rFonts w:hAnsi="宋体"/>
          <w:color w:val="000000" w:themeColor="text1"/>
          <w:szCs w:val="21"/>
        </w:rPr>
        <w:t>计算正极片</w:t>
      </w:r>
      <w:r w:rsidR="0052084C" w:rsidRPr="00483AA0">
        <w:rPr>
          <w:rFonts w:hAnsi="宋体" w:hint="eastAsia"/>
          <w:color w:val="000000" w:themeColor="text1"/>
          <w:szCs w:val="21"/>
        </w:rPr>
        <w:t>的理论</w:t>
      </w:r>
      <w:r w:rsidRPr="00483AA0">
        <w:rPr>
          <w:rFonts w:hAnsi="宋体"/>
          <w:color w:val="000000" w:themeColor="text1"/>
          <w:szCs w:val="21"/>
        </w:rPr>
        <w:t>厚度</w:t>
      </w:r>
      <w:r w:rsidR="0052084C" w:rsidRPr="00483AA0">
        <w:rPr>
          <w:rFonts w:hAnsi="宋体" w:hint="eastAsia"/>
          <w:color w:val="000000" w:themeColor="text1"/>
          <w:szCs w:val="21"/>
        </w:rPr>
        <w:t>，</w:t>
      </w:r>
      <w:r w:rsidRPr="00483AA0">
        <w:rPr>
          <w:rFonts w:hAnsi="宋体"/>
          <w:color w:val="000000" w:themeColor="text1"/>
          <w:szCs w:val="21"/>
        </w:rPr>
        <w:t>采用对辊机</w:t>
      </w:r>
      <w:r w:rsidR="00AC65FE" w:rsidRPr="00483AA0">
        <w:rPr>
          <w:rFonts w:hAnsi="宋体" w:hint="eastAsia"/>
          <w:color w:val="000000" w:themeColor="text1"/>
          <w:szCs w:val="21"/>
        </w:rPr>
        <w:t>（</w:t>
      </w:r>
      <w:r w:rsidR="00AC65FE" w:rsidRPr="00483AA0">
        <w:rPr>
          <w:rFonts w:hAnsi="宋体"/>
          <w:color w:val="000000" w:themeColor="text1"/>
          <w:szCs w:val="21"/>
        </w:rPr>
        <w:t>6.</w:t>
      </w:r>
      <w:r w:rsidR="00A97F96" w:rsidRPr="00483AA0">
        <w:rPr>
          <w:rFonts w:hAnsi="宋体" w:hint="eastAsia"/>
          <w:color w:val="000000" w:themeColor="text1"/>
          <w:szCs w:val="21"/>
        </w:rPr>
        <w:t>9</w:t>
      </w:r>
      <w:r w:rsidR="00AC65FE" w:rsidRPr="00483AA0">
        <w:rPr>
          <w:rFonts w:hAnsi="宋体" w:hint="eastAsia"/>
          <w:color w:val="000000" w:themeColor="text1"/>
          <w:szCs w:val="21"/>
        </w:rPr>
        <w:t>）</w:t>
      </w:r>
      <w:r w:rsidRPr="00483AA0">
        <w:rPr>
          <w:rFonts w:hAnsi="宋体"/>
          <w:color w:val="000000" w:themeColor="text1"/>
          <w:szCs w:val="21"/>
        </w:rPr>
        <w:t>将7.2.3中烘烤后的极片辊压至目标厚度</w:t>
      </w:r>
      <w:r w:rsidR="00455D12" w:rsidRPr="00483AA0">
        <w:rPr>
          <w:rFonts w:hAnsi="宋体" w:hint="eastAsia"/>
          <w:color w:val="000000" w:themeColor="text1"/>
          <w:szCs w:val="21"/>
        </w:rPr>
        <w:t>，确保极片涂层厚度为40</w:t>
      </w:r>
      <w:r w:rsidR="00455D12" w:rsidRPr="00483AA0">
        <w:rPr>
          <w:rFonts w:hAnsi="宋体"/>
          <w:color w:val="000000" w:themeColor="text1"/>
        </w:rPr>
        <w:t xml:space="preserve"> </w:t>
      </w:r>
      <w:r w:rsidR="00455D12" w:rsidRPr="00483AA0">
        <w:rPr>
          <w:rFonts w:ascii="Times New Roman"/>
          <w:color w:val="000000" w:themeColor="text1"/>
        </w:rPr>
        <w:t>μ</w:t>
      </w:r>
      <w:r w:rsidR="00455D12" w:rsidRPr="00483AA0">
        <w:rPr>
          <w:rFonts w:hAnsi="宋体"/>
          <w:color w:val="000000" w:themeColor="text1"/>
        </w:rPr>
        <w:t>m～</w:t>
      </w:r>
      <w:r w:rsidR="00455D12" w:rsidRPr="00483AA0">
        <w:rPr>
          <w:rFonts w:hAnsi="宋体" w:hint="eastAsia"/>
          <w:color w:val="000000" w:themeColor="text1"/>
        </w:rPr>
        <w:t>16</w:t>
      </w:r>
      <w:r w:rsidR="00455D12" w:rsidRPr="00483AA0">
        <w:rPr>
          <w:rFonts w:hAnsi="宋体"/>
          <w:color w:val="000000" w:themeColor="text1"/>
        </w:rPr>
        <w:t xml:space="preserve">0 </w:t>
      </w:r>
      <w:r w:rsidR="00455D12" w:rsidRPr="00483AA0">
        <w:rPr>
          <w:rFonts w:ascii="Times New Roman"/>
          <w:color w:val="000000" w:themeColor="text1"/>
        </w:rPr>
        <w:t>μ</w:t>
      </w:r>
      <w:r w:rsidR="00455D12" w:rsidRPr="00483AA0">
        <w:rPr>
          <w:rFonts w:hAnsi="宋体"/>
          <w:color w:val="000000" w:themeColor="text1"/>
        </w:rPr>
        <w:t>m</w:t>
      </w:r>
      <w:r w:rsidR="0052084C" w:rsidRPr="00483AA0">
        <w:rPr>
          <w:rFonts w:hAnsi="宋体" w:hint="eastAsia"/>
          <w:color w:val="000000" w:themeColor="text1"/>
          <w:szCs w:val="21"/>
        </w:rPr>
        <w:t>。</w:t>
      </w:r>
      <w:r w:rsidRPr="00483AA0">
        <w:rPr>
          <w:rFonts w:hAnsi="宋体"/>
          <w:color w:val="000000" w:themeColor="text1"/>
          <w:szCs w:val="21"/>
        </w:rPr>
        <w:t>随后使用冲片机</w:t>
      </w:r>
      <w:r w:rsidR="00AC65FE" w:rsidRPr="00483AA0">
        <w:rPr>
          <w:rFonts w:hAnsi="宋体" w:hint="eastAsia"/>
          <w:color w:val="000000" w:themeColor="text1"/>
          <w:szCs w:val="21"/>
        </w:rPr>
        <w:t>（</w:t>
      </w:r>
      <w:r w:rsidR="00AC65FE" w:rsidRPr="00483AA0">
        <w:rPr>
          <w:rFonts w:hAnsi="宋体"/>
          <w:color w:val="000000" w:themeColor="text1"/>
          <w:szCs w:val="21"/>
        </w:rPr>
        <w:t>6.</w:t>
      </w:r>
      <w:r w:rsidR="00A97F96" w:rsidRPr="00483AA0">
        <w:rPr>
          <w:rFonts w:hAnsi="宋体" w:hint="eastAsia"/>
          <w:color w:val="000000" w:themeColor="text1"/>
          <w:szCs w:val="21"/>
        </w:rPr>
        <w:t>7</w:t>
      </w:r>
      <w:r w:rsidR="00AC65FE" w:rsidRPr="00483AA0">
        <w:rPr>
          <w:rFonts w:hAnsi="宋体" w:hint="eastAsia"/>
          <w:color w:val="000000" w:themeColor="text1"/>
          <w:szCs w:val="21"/>
        </w:rPr>
        <w:t>）</w:t>
      </w:r>
      <w:r w:rsidRPr="00483AA0">
        <w:rPr>
          <w:rFonts w:hAnsi="宋体"/>
          <w:color w:val="000000" w:themeColor="text1"/>
          <w:szCs w:val="21"/>
        </w:rPr>
        <w:t>冲出</w:t>
      </w:r>
      <w:r w:rsidR="00A97F96" w:rsidRPr="00483AA0">
        <w:rPr>
          <w:rFonts w:hAnsi="宋体" w:hint="eastAsia"/>
          <w:color w:val="000000" w:themeColor="text1"/>
          <w:szCs w:val="21"/>
        </w:rPr>
        <w:t>合适</w:t>
      </w:r>
      <w:r w:rsidRPr="00483AA0">
        <w:rPr>
          <w:rFonts w:hAnsi="宋体"/>
          <w:color w:val="000000" w:themeColor="text1"/>
          <w:szCs w:val="21"/>
        </w:rPr>
        <w:t>尺寸的正极片，采用电子天平</w:t>
      </w:r>
      <w:r w:rsidR="00AC65FE" w:rsidRPr="00483AA0">
        <w:rPr>
          <w:rFonts w:hAnsi="宋体" w:hint="eastAsia"/>
          <w:color w:val="000000" w:themeColor="text1"/>
          <w:szCs w:val="21"/>
        </w:rPr>
        <w:t>（</w:t>
      </w:r>
      <w:r w:rsidR="00AC65FE" w:rsidRPr="00483AA0">
        <w:rPr>
          <w:rFonts w:hAnsi="宋体"/>
          <w:color w:val="000000" w:themeColor="text1"/>
          <w:szCs w:val="21"/>
        </w:rPr>
        <w:t>6.</w:t>
      </w:r>
      <w:r w:rsidR="00A97F96" w:rsidRPr="00483AA0">
        <w:rPr>
          <w:rFonts w:hAnsi="宋体" w:hint="eastAsia"/>
          <w:color w:val="000000" w:themeColor="text1"/>
          <w:szCs w:val="21"/>
        </w:rPr>
        <w:t>4</w:t>
      </w:r>
      <w:r w:rsidR="00AC65FE" w:rsidRPr="00483AA0">
        <w:rPr>
          <w:rFonts w:hAnsi="宋体" w:hint="eastAsia"/>
          <w:color w:val="000000" w:themeColor="text1"/>
          <w:szCs w:val="21"/>
        </w:rPr>
        <w:t>）</w:t>
      </w:r>
      <w:r w:rsidRPr="00483AA0">
        <w:rPr>
          <w:rFonts w:hAnsi="宋体"/>
          <w:color w:val="000000" w:themeColor="text1"/>
          <w:szCs w:val="21"/>
        </w:rPr>
        <w:t>进行称量，并编号记录</w:t>
      </w:r>
      <w:r w:rsidR="00D53FB5" w:rsidRPr="00483AA0">
        <w:rPr>
          <w:rFonts w:hAnsi="宋体" w:hint="eastAsia"/>
          <w:color w:val="000000" w:themeColor="text1"/>
          <w:szCs w:val="21"/>
        </w:rPr>
        <w:t>。</w:t>
      </w:r>
      <w:r w:rsidRPr="00483AA0">
        <w:rPr>
          <w:rFonts w:hAnsi="宋体"/>
          <w:color w:val="000000" w:themeColor="text1"/>
          <w:szCs w:val="21"/>
        </w:rPr>
        <w:t>随后</w:t>
      </w:r>
      <w:r w:rsidR="00797AE1" w:rsidRPr="00483AA0">
        <w:rPr>
          <w:rFonts w:hAnsi="宋体"/>
          <w:color w:val="000000" w:themeColor="text1"/>
        </w:rPr>
        <w:t>将极片转移至真空烘箱（6.</w:t>
      </w:r>
      <w:r w:rsidR="005D4B03" w:rsidRPr="00483AA0">
        <w:rPr>
          <w:rFonts w:hAnsi="宋体" w:hint="eastAsia"/>
          <w:color w:val="000000" w:themeColor="text1"/>
        </w:rPr>
        <w:t>1</w:t>
      </w:r>
      <w:r w:rsidR="00797AE1" w:rsidRPr="00483AA0">
        <w:rPr>
          <w:rFonts w:hAnsi="宋体"/>
          <w:color w:val="000000" w:themeColor="text1"/>
        </w:rPr>
        <w:t>）中进行烘干处理，</w:t>
      </w:r>
      <w:r w:rsidR="00797AE1" w:rsidRPr="00483AA0">
        <w:rPr>
          <w:rFonts w:hAnsi="宋体" w:cs="Times" w:hint="eastAsia"/>
          <w:color w:val="000000" w:themeColor="text1"/>
          <w:szCs w:val="21"/>
        </w:rPr>
        <w:t>烘干时抽真空或氮气气氛循环，</w:t>
      </w:r>
      <w:r w:rsidR="00797AE1" w:rsidRPr="00483AA0">
        <w:rPr>
          <w:rFonts w:hAnsi="宋体" w:cs="Times"/>
          <w:color w:val="000000" w:themeColor="text1"/>
          <w:szCs w:val="21"/>
        </w:rPr>
        <w:t>烘烤温度控制在</w:t>
      </w:r>
      <w:r w:rsidR="002B6216" w:rsidRPr="00483AA0">
        <w:rPr>
          <w:rFonts w:hAnsi="宋体" w:cs="Times" w:hint="eastAsia"/>
          <w:color w:val="000000" w:themeColor="text1"/>
          <w:szCs w:val="21"/>
        </w:rPr>
        <w:t>90</w:t>
      </w:r>
      <w:r w:rsidR="00797AE1" w:rsidRPr="00483AA0">
        <w:rPr>
          <w:rFonts w:hAnsi="宋体" w:cs="Times"/>
          <w:color w:val="000000" w:themeColor="text1"/>
          <w:szCs w:val="21"/>
        </w:rPr>
        <w:t>℃</w:t>
      </w:r>
      <w:r w:rsidR="00797AE1" w:rsidRPr="00483AA0">
        <w:rPr>
          <w:rFonts w:hAnsi="宋体" w:cs="宋体" w:hint="eastAsia"/>
          <w:color w:val="000000" w:themeColor="text1"/>
          <w:szCs w:val="21"/>
        </w:rPr>
        <w:t>～</w:t>
      </w:r>
      <w:r w:rsidR="00797AE1" w:rsidRPr="00483AA0">
        <w:rPr>
          <w:rFonts w:hAnsi="宋体" w:cs="Times"/>
          <w:color w:val="000000" w:themeColor="text1"/>
          <w:szCs w:val="21"/>
        </w:rPr>
        <w:t>1</w:t>
      </w:r>
      <w:r w:rsidR="00FD5525" w:rsidRPr="00483AA0">
        <w:rPr>
          <w:rFonts w:hAnsi="宋体" w:cs="Times" w:hint="eastAsia"/>
          <w:color w:val="000000" w:themeColor="text1"/>
          <w:szCs w:val="21"/>
        </w:rPr>
        <w:t>2</w:t>
      </w:r>
      <w:r w:rsidR="00797AE1" w:rsidRPr="00483AA0">
        <w:rPr>
          <w:rFonts w:hAnsi="宋体" w:cs="Times"/>
          <w:color w:val="000000" w:themeColor="text1"/>
          <w:szCs w:val="21"/>
        </w:rPr>
        <w:t>0</w:t>
      </w:r>
      <w:r w:rsidR="00797AE1" w:rsidRPr="00483AA0">
        <w:rPr>
          <w:rFonts w:hAnsi="宋体" w:cs="Times" w:hint="eastAsia"/>
          <w:color w:val="000000" w:themeColor="text1"/>
          <w:szCs w:val="21"/>
        </w:rPr>
        <w:t xml:space="preserve"> </w:t>
      </w:r>
      <w:r w:rsidR="00797AE1" w:rsidRPr="00483AA0">
        <w:rPr>
          <w:rFonts w:hAnsi="宋体" w:cs="Times"/>
          <w:color w:val="000000" w:themeColor="text1"/>
          <w:szCs w:val="21"/>
        </w:rPr>
        <w:t>℃，烘烤</w:t>
      </w:r>
      <w:r w:rsidR="00797AE1" w:rsidRPr="00483AA0">
        <w:rPr>
          <w:rFonts w:hAnsi="宋体" w:cs="Times" w:hint="eastAsia"/>
          <w:color w:val="000000" w:themeColor="text1"/>
          <w:szCs w:val="21"/>
        </w:rPr>
        <w:t xml:space="preserve">12 </w:t>
      </w:r>
      <w:r w:rsidR="00797AE1" w:rsidRPr="00483AA0">
        <w:rPr>
          <w:rFonts w:hAnsi="宋体" w:cs="Times"/>
          <w:color w:val="000000" w:themeColor="text1"/>
          <w:szCs w:val="21"/>
        </w:rPr>
        <w:t>h</w:t>
      </w:r>
      <w:r w:rsidR="00797AE1" w:rsidRPr="00483AA0">
        <w:rPr>
          <w:rFonts w:hAnsi="宋体" w:cs="宋体" w:hint="eastAsia"/>
          <w:color w:val="000000" w:themeColor="text1"/>
          <w:szCs w:val="21"/>
        </w:rPr>
        <w:t>～18</w:t>
      </w:r>
      <w:r w:rsidR="00797AE1" w:rsidRPr="00483AA0">
        <w:rPr>
          <w:rFonts w:hAnsi="宋体" w:cs="Times"/>
          <w:color w:val="000000" w:themeColor="text1"/>
          <w:szCs w:val="21"/>
        </w:rPr>
        <w:t xml:space="preserve"> h</w:t>
      </w:r>
      <w:r w:rsidR="002B6216" w:rsidRPr="00483AA0">
        <w:rPr>
          <w:rFonts w:hAnsi="宋体" w:cs="Times" w:hint="eastAsia"/>
          <w:color w:val="000000" w:themeColor="text1"/>
          <w:szCs w:val="21"/>
        </w:rPr>
        <w:t>，</w:t>
      </w:r>
      <w:r w:rsidR="002B6216" w:rsidRPr="00483AA0">
        <w:rPr>
          <w:rFonts w:hAnsi="宋体" w:hint="eastAsia"/>
          <w:color w:val="000000" w:themeColor="text1"/>
          <w:szCs w:val="21"/>
        </w:rPr>
        <w:t>降温后</w:t>
      </w:r>
      <w:r w:rsidRPr="00483AA0">
        <w:rPr>
          <w:rFonts w:hAnsi="宋体"/>
          <w:color w:val="000000" w:themeColor="text1"/>
          <w:szCs w:val="21"/>
        </w:rPr>
        <w:t>转移至惰性气氛（氩气）手套箱</w:t>
      </w:r>
      <w:r w:rsidR="00AC65FE" w:rsidRPr="00483AA0">
        <w:rPr>
          <w:rFonts w:hAnsi="宋体" w:hint="eastAsia"/>
          <w:color w:val="000000" w:themeColor="text1"/>
          <w:szCs w:val="21"/>
        </w:rPr>
        <w:t>（</w:t>
      </w:r>
      <w:r w:rsidR="00AC65FE" w:rsidRPr="00483AA0">
        <w:rPr>
          <w:rFonts w:hAnsi="宋体"/>
          <w:color w:val="000000" w:themeColor="text1"/>
          <w:szCs w:val="21"/>
        </w:rPr>
        <w:t>6.</w:t>
      </w:r>
      <w:r w:rsidR="00A97F96" w:rsidRPr="00483AA0">
        <w:rPr>
          <w:rFonts w:hAnsi="宋体" w:hint="eastAsia"/>
          <w:color w:val="000000" w:themeColor="text1"/>
          <w:szCs w:val="21"/>
        </w:rPr>
        <w:t>10</w:t>
      </w:r>
      <w:r w:rsidR="00AC65FE" w:rsidRPr="00483AA0">
        <w:rPr>
          <w:rFonts w:hAnsi="宋体" w:hint="eastAsia"/>
          <w:color w:val="000000" w:themeColor="text1"/>
          <w:szCs w:val="21"/>
        </w:rPr>
        <w:t>）</w:t>
      </w:r>
      <w:r w:rsidRPr="00483AA0">
        <w:rPr>
          <w:rFonts w:hAnsi="宋体"/>
          <w:color w:val="000000" w:themeColor="text1"/>
          <w:szCs w:val="21"/>
        </w:rPr>
        <w:t>中存放。</w:t>
      </w:r>
    </w:p>
    <w:p w:rsidR="00C95E31" w:rsidRPr="00483AA0" w:rsidRDefault="00C95E31" w:rsidP="00963782">
      <w:pPr>
        <w:pStyle w:val="af7"/>
        <w:spacing w:beforeLines="50" w:afterLines="50"/>
        <w:ind w:firstLineChars="0" w:firstLine="0"/>
        <w:rPr>
          <w:rFonts w:ascii="黑体" w:eastAsia="黑体" w:hAnsi="黑体"/>
          <w:color w:val="000000" w:themeColor="text1"/>
          <w:szCs w:val="21"/>
        </w:rPr>
      </w:pPr>
      <w:r w:rsidRPr="00483AA0">
        <w:rPr>
          <w:rFonts w:ascii="黑体" w:eastAsia="黑体" w:hAnsi="黑体" w:hint="eastAsia"/>
          <w:color w:val="000000" w:themeColor="text1"/>
          <w:szCs w:val="21"/>
        </w:rPr>
        <w:t>7.3  电池组装</w:t>
      </w:r>
    </w:p>
    <w:p w:rsidR="00D35C41" w:rsidRPr="00483AA0" w:rsidRDefault="00D35C41" w:rsidP="00D35C41">
      <w:pPr>
        <w:pStyle w:val="af7"/>
        <w:ind w:firstLineChars="0" w:firstLine="420"/>
        <w:rPr>
          <w:rFonts w:hAnsi="宋体" w:cs="宋体"/>
          <w:color w:val="000000" w:themeColor="text1"/>
        </w:rPr>
      </w:pPr>
      <w:r w:rsidRPr="00483AA0">
        <w:rPr>
          <w:rFonts w:hAnsi="宋体" w:cs="宋体" w:hint="eastAsia"/>
          <w:color w:val="000000" w:themeColor="text1"/>
          <w:szCs w:val="21"/>
        </w:rPr>
        <w:t>电池组装应在</w:t>
      </w:r>
      <w:r w:rsidR="00A97F96" w:rsidRPr="00483AA0">
        <w:rPr>
          <w:rFonts w:hAnsi="宋体"/>
          <w:color w:val="000000" w:themeColor="text1"/>
          <w:szCs w:val="21"/>
        </w:rPr>
        <w:t>惰性气氛（氩气）</w:t>
      </w:r>
      <w:r w:rsidRPr="00483AA0">
        <w:rPr>
          <w:rFonts w:hAnsi="宋体" w:cs="宋体" w:hint="eastAsia"/>
          <w:color w:val="000000" w:themeColor="text1"/>
          <w:szCs w:val="21"/>
        </w:rPr>
        <w:t>手套箱(6.</w:t>
      </w:r>
      <w:r w:rsidR="00A97F96" w:rsidRPr="00483AA0">
        <w:rPr>
          <w:rFonts w:hAnsi="宋体" w:cs="宋体" w:hint="eastAsia"/>
          <w:color w:val="000000" w:themeColor="text1"/>
          <w:szCs w:val="21"/>
        </w:rPr>
        <w:t>10</w:t>
      </w:r>
      <w:r w:rsidRPr="00483AA0">
        <w:rPr>
          <w:rFonts w:hAnsi="宋体" w:cs="宋体" w:hint="eastAsia"/>
          <w:color w:val="000000" w:themeColor="text1"/>
          <w:szCs w:val="21"/>
        </w:rPr>
        <w:t>)中</w:t>
      </w:r>
      <w:r w:rsidR="00A97F96" w:rsidRPr="00483AA0">
        <w:rPr>
          <w:rFonts w:hAnsi="宋体" w:cs="宋体" w:hint="eastAsia"/>
          <w:color w:val="000000" w:themeColor="text1"/>
          <w:szCs w:val="21"/>
        </w:rPr>
        <w:t>进行</w:t>
      </w:r>
      <w:r w:rsidRPr="00483AA0">
        <w:rPr>
          <w:rFonts w:hAnsi="宋体" w:cs="宋体" w:hint="eastAsia"/>
          <w:color w:val="000000" w:themeColor="text1"/>
          <w:szCs w:val="21"/>
        </w:rPr>
        <w:t>。</w:t>
      </w:r>
      <w:r w:rsidRPr="00483AA0">
        <w:rPr>
          <w:rFonts w:hAnsi="宋体" w:cs="宋体" w:hint="eastAsia"/>
          <w:color w:val="000000" w:themeColor="text1"/>
        </w:rPr>
        <w:t>扣式电池装配</w:t>
      </w:r>
      <w:r w:rsidR="00A97F96" w:rsidRPr="00483AA0">
        <w:rPr>
          <w:rFonts w:hAnsi="宋体" w:cs="宋体" w:hint="eastAsia"/>
          <w:color w:val="000000" w:themeColor="text1"/>
        </w:rPr>
        <w:t>可参考下列步骤</w:t>
      </w:r>
      <w:r w:rsidRPr="00483AA0">
        <w:rPr>
          <w:rFonts w:hAnsi="宋体" w:cs="宋体" w:hint="eastAsia"/>
          <w:color w:val="000000" w:themeColor="text1"/>
        </w:rPr>
        <w:t>：</w:t>
      </w:r>
      <w:r w:rsidR="00357C08" w:rsidRPr="00483AA0">
        <w:rPr>
          <w:rFonts w:hAnsi="宋体" w:cs="宋体"/>
          <w:color w:val="000000" w:themeColor="text1"/>
        </w:rPr>
        <w:t xml:space="preserve"> </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——负极壳开口向上，平整的放于水平台面上；</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lastRenderedPageBreak/>
        <w:t>——用绝缘镊子(6.1</w:t>
      </w:r>
      <w:r w:rsidR="00357C08" w:rsidRPr="00483AA0">
        <w:rPr>
          <w:rFonts w:hAnsi="宋体" w:cs="宋体" w:hint="eastAsia"/>
          <w:color w:val="000000" w:themeColor="text1"/>
        </w:rPr>
        <w:t>1</w:t>
      </w:r>
      <w:r w:rsidRPr="00483AA0">
        <w:rPr>
          <w:rFonts w:hAnsi="宋体" w:cs="宋体" w:hint="eastAsia"/>
          <w:color w:val="000000" w:themeColor="text1"/>
        </w:rPr>
        <w:t>)夹取金属锂片(5.8)置入负极壳，与负极壳平面接触并平整的处于负极壳正中；</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——用绝缘镊子(6.1</w:t>
      </w:r>
      <w:r w:rsidR="00357C08" w:rsidRPr="00483AA0">
        <w:rPr>
          <w:rFonts w:hAnsi="宋体" w:cs="宋体" w:hint="eastAsia"/>
          <w:color w:val="000000" w:themeColor="text1"/>
        </w:rPr>
        <w:t>1</w:t>
      </w:r>
      <w:r w:rsidRPr="00483AA0">
        <w:rPr>
          <w:rFonts w:hAnsi="宋体" w:cs="宋体" w:hint="eastAsia"/>
          <w:color w:val="000000" w:themeColor="text1"/>
        </w:rPr>
        <w:t>)夹取隔膜(5.7)，使其完全覆盖金属锂片并居中；</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——用注液器(6.</w:t>
      </w:r>
      <w:r w:rsidR="005F3722" w:rsidRPr="00483AA0">
        <w:rPr>
          <w:rFonts w:hAnsi="宋体" w:cs="宋体" w:hint="eastAsia"/>
          <w:color w:val="000000" w:themeColor="text1"/>
        </w:rPr>
        <w:t>1</w:t>
      </w:r>
      <w:r w:rsidR="00D730A5" w:rsidRPr="00483AA0">
        <w:rPr>
          <w:rFonts w:hAnsi="宋体" w:cs="宋体" w:hint="eastAsia"/>
          <w:color w:val="000000" w:themeColor="text1"/>
        </w:rPr>
        <w:t>2</w:t>
      </w:r>
      <w:r w:rsidRPr="00483AA0">
        <w:rPr>
          <w:rFonts w:hAnsi="宋体" w:cs="宋体" w:hint="eastAsia"/>
          <w:color w:val="000000" w:themeColor="text1"/>
        </w:rPr>
        <w:t xml:space="preserve">)将200 </w:t>
      </w:r>
      <w:r w:rsidRPr="00483AA0">
        <w:rPr>
          <w:color w:val="000000" w:themeColor="text1"/>
          <w:szCs w:val="21"/>
        </w:rPr>
        <w:t>μ</w:t>
      </w:r>
      <w:r w:rsidRPr="00483AA0">
        <w:rPr>
          <w:rFonts w:hAnsi="宋体" w:cs="宋体" w:hint="eastAsia"/>
          <w:color w:val="000000" w:themeColor="text1"/>
          <w:szCs w:val="21"/>
        </w:rPr>
        <w:t>L</w:t>
      </w:r>
      <w:r w:rsidRPr="00483AA0">
        <w:rPr>
          <w:rFonts w:hAnsi="宋体" w:cs="宋体" w:hint="eastAsia"/>
          <w:color w:val="000000" w:themeColor="text1"/>
        </w:rPr>
        <w:t>电解液(5.10)注入到负极壳中；</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——用绝缘镊子(6.1</w:t>
      </w:r>
      <w:r w:rsidR="00357C08" w:rsidRPr="00483AA0">
        <w:rPr>
          <w:rFonts w:hAnsi="宋体" w:cs="宋体" w:hint="eastAsia"/>
          <w:color w:val="000000" w:themeColor="text1"/>
        </w:rPr>
        <w:t>1</w:t>
      </w:r>
      <w:r w:rsidRPr="00483AA0">
        <w:rPr>
          <w:rFonts w:hAnsi="宋体" w:cs="宋体" w:hint="eastAsia"/>
          <w:color w:val="000000" w:themeColor="text1"/>
        </w:rPr>
        <w:t>)夹取7.2.4中制备的正极片放置于隔膜(5.7)正中间位置；</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——用绝缘镊子(6.1</w:t>
      </w:r>
      <w:r w:rsidR="00357C08" w:rsidRPr="00483AA0">
        <w:rPr>
          <w:rFonts w:hAnsi="宋体" w:cs="宋体" w:hint="eastAsia"/>
          <w:color w:val="000000" w:themeColor="text1"/>
        </w:rPr>
        <w:t>1</w:t>
      </w:r>
      <w:r w:rsidRPr="00483AA0">
        <w:rPr>
          <w:rFonts w:hAnsi="宋体" w:cs="宋体" w:hint="eastAsia"/>
          <w:color w:val="000000" w:themeColor="text1"/>
        </w:rPr>
        <w:t>)依次夹取垫片和弹簧支撑片</w:t>
      </w:r>
      <w:r w:rsidR="00BF6B25" w:rsidRPr="00483AA0">
        <w:rPr>
          <w:rFonts w:hAnsi="宋体" w:cs="宋体" w:hint="eastAsia"/>
          <w:color w:val="000000" w:themeColor="text1"/>
        </w:rPr>
        <w:t>或泡沫镍片</w:t>
      </w:r>
      <w:r w:rsidRPr="00483AA0">
        <w:rPr>
          <w:rFonts w:hAnsi="宋体" w:cs="宋体" w:hint="eastAsia"/>
          <w:color w:val="000000" w:themeColor="text1"/>
        </w:rPr>
        <w:t>放置于正极片上，并确保垫片</w:t>
      </w:r>
      <w:r w:rsidR="00C04D9A" w:rsidRPr="00483AA0">
        <w:rPr>
          <w:rFonts w:hAnsi="宋体" w:cs="宋体" w:hint="eastAsia"/>
          <w:color w:val="000000" w:themeColor="text1"/>
        </w:rPr>
        <w:t>和</w:t>
      </w:r>
      <w:r w:rsidRPr="00483AA0">
        <w:rPr>
          <w:rFonts w:hAnsi="宋体" w:cs="宋体" w:hint="eastAsia"/>
          <w:color w:val="000000" w:themeColor="text1"/>
        </w:rPr>
        <w:t>弹簧支撑片</w:t>
      </w:r>
      <w:r w:rsidR="00C04D9A" w:rsidRPr="00483AA0">
        <w:rPr>
          <w:rFonts w:hAnsi="宋体" w:cs="宋体" w:hint="eastAsia"/>
          <w:color w:val="000000" w:themeColor="text1"/>
        </w:rPr>
        <w:t>或泡沫镍片</w:t>
      </w:r>
      <w:r w:rsidRPr="00483AA0">
        <w:rPr>
          <w:rFonts w:hAnsi="宋体" w:cs="宋体" w:hint="eastAsia"/>
          <w:color w:val="000000" w:themeColor="text1"/>
        </w:rPr>
        <w:t>与正极片三者对齐居中；</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——用注液器</w:t>
      </w:r>
      <w:r w:rsidR="00827D80" w:rsidRPr="00483AA0">
        <w:rPr>
          <w:rFonts w:hAnsi="宋体" w:cs="宋体" w:hint="eastAsia"/>
          <w:color w:val="000000" w:themeColor="text1"/>
        </w:rPr>
        <w:t>(6.</w:t>
      </w:r>
      <w:r w:rsidR="005F3722" w:rsidRPr="00483AA0">
        <w:rPr>
          <w:rFonts w:hAnsi="宋体" w:cs="宋体" w:hint="eastAsia"/>
          <w:color w:val="000000" w:themeColor="text1"/>
        </w:rPr>
        <w:t>1</w:t>
      </w:r>
      <w:r w:rsidR="00D730A5" w:rsidRPr="00483AA0">
        <w:rPr>
          <w:rFonts w:hAnsi="宋体" w:cs="宋体" w:hint="eastAsia"/>
          <w:color w:val="000000" w:themeColor="text1"/>
        </w:rPr>
        <w:t>2</w:t>
      </w:r>
      <w:r w:rsidRPr="00483AA0">
        <w:rPr>
          <w:rFonts w:hAnsi="宋体" w:cs="宋体" w:hint="eastAsia"/>
          <w:color w:val="000000" w:themeColor="text1"/>
        </w:rPr>
        <w:t xml:space="preserve">)取200 </w:t>
      </w:r>
      <w:r w:rsidRPr="00483AA0">
        <w:rPr>
          <w:color w:val="000000" w:themeColor="text1"/>
          <w:szCs w:val="21"/>
        </w:rPr>
        <w:t>μ</w:t>
      </w:r>
      <w:r w:rsidRPr="00483AA0">
        <w:rPr>
          <w:rFonts w:hAnsi="宋体" w:cs="宋体" w:hint="eastAsia"/>
          <w:color w:val="000000" w:themeColor="text1"/>
          <w:szCs w:val="21"/>
        </w:rPr>
        <w:t>L</w:t>
      </w:r>
      <w:r w:rsidRPr="00483AA0">
        <w:rPr>
          <w:rFonts w:hAnsi="宋体" w:cs="宋体" w:hint="eastAsia"/>
          <w:color w:val="000000" w:themeColor="text1"/>
        </w:rPr>
        <w:t>电解液(5.10)注入到含有垫片、弹簧片、正极片、隔膜及金属锂片的负极壳中；</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——用绝缘镊子(6.1</w:t>
      </w:r>
      <w:r w:rsidR="00D730A5" w:rsidRPr="00483AA0">
        <w:rPr>
          <w:rFonts w:hAnsi="宋体" w:cs="宋体" w:hint="eastAsia"/>
          <w:color w:val="000000" w:themeColor="text1"/>
        </w:rPr>
        <w:t>1</w:t>
      </w:r>
      <w:r w:rsidRPr="00483AA0">
        <w:rPr>
          <w:rFonts w:hAnsi="宋体" w:cs="宋体" w:hint="eastAsia"/>
          <w:color w:val="000000" w:themeColor="text1"/>
        </w:rPr>
        <w:t>)夹取正极壳放置于负极壳上；</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——平移到扣式电池封装机(6.1</w:t>
      </w:r>
      <w:r w:rsidR="00D730A5" w:rsidRPr="00483AA0">
        <w:rPr>
          <w:rFonts w:hAnsi="宋体" w:cs="宋体" w:hint="eastAsia"/>
          <w:color w:val="000000" w:themeColor="text1"/>
        </w:rPr>
        <w:t>3</w:t>
      </w:r>
      <w:r w:rsidRPr="00483AA0">
        <w:rPr>
          <w:rFonts w:hAnsi="宋体" w:cs="宋体" w:hint="eastAsia"/>
          <w:color w:val="000000" w:themeColor="text1"/>
        </w:rPr>
        <w:t>)上，扣压封装；</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——用无尘纸</w:t>
      </w:r>
      <w:r w:rsidR="00827D80" w:rsidRPr="00483AA0">
        <w:rPr>
          <w:rFonts w:hAnsi="宋体" w:cs="宋体" w:hint="eastAsia"/>
          <w:color w:val="000000" w:themeColor="text1"/>
        </w:rPr>
        <w:t>（5.11）</w:t>
      </w:r>
      <w:r w:rsidRPr="00483AA0">
        <w:rPr>
          <w:rFonts w:hAnsi="宋体" w:cs="宋体" w:hint="eastAsia"/>
          <w:color w:val="000000" w:themeColor="text1"/>
        </w:rPr>
        <w:t>擦拭泄露在扣式电池壳外的电解液；</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——对组装的试验电池逐一编号并做记录。</w:t>
      </w:r>
    </w:p>
    <w:p w:rsidR="00C232F4" w:rsidRPr="00483AA0" w:rsidRDefault="00802DEC" w:rsidP="00963782">
      <w:pPr>
        <w:pStyle w:val="aff2"/>
        <w:spacing w:beforeLines="50" w:afterLines="50"/>
        <w:rPr>
          <w:rFonts w:ascii="Times New Roman" w:eastAsia="宋体"/>
          <w:color w:val="000000" w:themeColor="text1"/>
        </w:rPr>
      </w:pPr>
      <w:bookmarkStart w:id="11" w:name="OLE_LINK1"/>
      <w:bookmarkStart w:id="12" w:name="OLE_LINK2"/>
      <w:r w:rsidRPr="00483AA0">
        <w:rPr>
          <w:rFonts w:hAnsi="黑体" w:hint="eastAsia"/>
          <w:color w:val="000000" w:themeColor="text1"/>
        </w:rPr>
        <w:t>7</w:t>
      </w:r>
      <w:r w:rsidR="00C232F4" w:rsidRPr="00483AA0">
        <w:rPr>
          <w:rFonts w:hAnsi="黑体" w:hint="eastAsia"/>
          <w:color w:val="000000" w:themeColor="text1"/>
        </w:rPr>
        <w:t>.</w:t>
      </w:r>
      <w:r w:rsidRPr="00483AA0">
        <w:rPr>
          <w:rFonts w:hAnsi="黑体" w:hint="eastAsia"/>
          <w:color w:val="000000" w:themeColor="text1"/>
        </w:rPr>
        <w:t xml:space="preserve">4 </w:t>
      </w:r>
      <w:r w:rsidR="00A54511" w:rsidRPr="00483AA0">
        <w:rPr>
          <w:rFonts w:ascii="Times New Roman" w:hAnsi="黑体" w:hint="eastAsia"/>
          <w:color w:val="000000" w:themeColor="text1"/>
        </w:rPr>
        <w:t>电池</w:t>
      </w:r>
      <w:r w:rsidR="00C232F4" w:rsidRPr="00483AA0">
        <w:rPr>
          <w:rFonts w:ascii="Times New Roman" w:hAnsi="黑体" w:hint="eastAsia"/>
          <w:color w:val="000000" w:themeColor="text1"/>
        </w:rPr>
        <w:t>测试</w:t>
      </w:r>
    </w:p>
    <w:bookmarkEnd w:id="11"/>
    <w:bookmarkEnd w:id="12"/>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将制作的试验电池放入恒温箱</w:t>
      </w:r>
      <w:r w:rsidR="005F3722" w:rsidRPr="00483AA0">
        <w:rPr>
          <w:rFonts w:hAnsi="宋体" w:cs="宋体" w:hint="eastAsia"/>
          <w:color w:val="000000" w:themeColor="text1"/>
        </w:rPr>
        <w:t>(6.1</w:t>
      </w:r>
      <w:r w:rsidR="006844EC" w:rsidRPr="00483AA0">
        <w:rPr>
          <w:rFonts w:hAnsi="宋体" w:cs="宋体" w:hint="eastAsia"/>
          <w:color w:val="000000" w:themeColor="text1"/>
        </w:rPr>
        <w:t>4</w:t>
      </w:r>
      <w:r w:rsidRPr="00483AA0">
        <w:rPr>
          <w:rFonts w:hAnsi="宋体" w:cs="宋体" w:hint="eastAsia"/>
          <w:color w:val="000000" w:themeColor="text1"/>
        </w:rPr>
        <w:t>)，温度控制在25.0 ℃±1.0 ℃，静置12 h后，采用锂离子电池电化学性能测试仪(6.1</w:t>
      </w:r>
      <w:r w:rsidR="006844EC" w:rsidRPr="00483AA0">
        <w:rPr>
          <w:rFonts w:hAnsi="宋体" w:cs="宋体" w:hint="eastAsia"/>
          <w:color w:val="000000" w:themeColor="text1"/>
        </w:rPr>
        <w:t>5</w:t>
      </w:r>
      <w:r w:rsidRPr="00483AA0">
        <w:rPr>
          <w:rFonts w:hAnsi="宋体" w:cs="宋体" w:hint="eastAsia"/>
          <w:color w:val="000000" w:themeColor="text1"/>
        </w:rPr>
        <w:t>)测试，充放电制度如下：</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——充电限制电压：</w:t>
      </w:r>
      <w:r w:rsidR="006B6ED4" w:rsidRPr="00483AA0">
        <w:rPr>
          <w:rFonts w:hAnsi="宋体" w:cs="宋体" w:hint="eastAsia"/>
          <w:color w:val="000000" w:themeColor="text1"/>
        </w:rPr>
        <w:t>0.1 C倍率下，</w:t>
      </w:r>
      <w:r w:rsidRPr="00483AA0">
        <w:rPr>
          <w:rFonts w:hAnsi="宋体" w:cs="宋体" w:hint="eastAsia"/>
          <w:color w:val="000000" w:themeColor="text1"/>
        </w:rPr>
        <w:t>恒流</w:t>
      </w:r>
      <w:r w:rsidR="00E674C4" w:rsidRPr="00483AA0">
        <w:rPr>
          <w:rFonts w:hAnsi="宋体" w:cs="宋体" w:hint="eastAsia"/>
          <w:color w:val="000000" w:themeColor="text1"/>
        </w:rPr>
        <w:t>恒压</w:t>
      </w:r>
      <w:r w:rsidRPr="00483AA0">
        <w:rPr>
          <w:rFonts w:hAnsi="宋体" w:cs="宋体" w:hint="eastAsia"/>
          <w:color w:val="000000" w:themeColor="text1"/>
        </w:rPr>
        <w:t>充电至</w:t>
      </w:r>
      <w:r w:rsidR="001B7789" w:rsidRPr="00483AA0">
        <w:rPr>
          <w:rFonts w:hAnsi="宋体" w:cs="宋体" w:hint="eastAsia"/>
          <w:color w:val="000000" w:themeColor="text1"/>
        </w:rPr>
        <w:t>4.</w:t>
      </w:r>
      <w:r w:rsidR="001C7ED2" w:rsidRPr="00483AA0">
        <w:rPr>
          <w:rFonts w:hAnsi="宋体" w:cs="宋体" w:hint="eastAsia"/>
          <w:color w:val="000000" w:themeColor="text1"/>
        </w:rPr>
        <w:t>0</w:t>
      </w:r>
      <w:r w:rsidR="00C1495E" w:rsidRPr="00483AA0">
        <w:rPr>
          <w:rFonts w:hAnsi="宋体" w:cs="宋体" w:hint="eastAsia"/>
          <w:color w:val="000000" w:themeColor="text1"/>
        </w:rPr>
        <w:t xml:space="preserve"> </w:t>
      </w:r>
      <w:r w:rsidRPr="00483AA0">
        <w:rPr>
          <w:rFonts w:hAnsi="宋体" w:cs="宋体" w:hint="eastAsia"/>
          <w:color w:val="000000" w:themeColor="text1"/>
        </w:rPr>
        <w:t>V</w:t>
      </w:r>
      <w:r w:rsidR="00B219A3" w:rsidRPr="00483AA0">
        <w:rPr>
          <w:rFonts w:hAnsi="宋体" w:cs="宋体" w:hint="eastAsia"/>
          <w:color w:val="000000" w:themeColor="text1"/>
        </w:rPr>
        <w:t xml:space="preserve">,恒压充电截止电流0.05 </w:t>
      </w:r>
      <w:r w:rsidR="007E14E9" w:rsidRPr="00483AA0">
        <w:rPr>
          <w:rFonts w:hAnsi="宋体" w:cs="宋体" w:hint="eastAsia"/>
          <w:color w:val="000000" w:themeColor="text1"/>
        </w:rPr>
        <w:t>C</w:t>
      </w:r>
      <w:r w:rsidRPr="00483AA0">
        <w:rPr>
          <w:rFonts w:hAnsi="宋体" w:cs="宋体" w:hint="eastAsia"/>
          <w:color w:val="000000" w:themeColor="text1"/>
        </w:rPr>
        <w:t>；</w:t>
      </w:r>
      <w:r w:rsidR="006B6ED4" w:rsidRPr="00483AA0">
        <w:rPr>
          <w:rFonts w:hAnsi="宋体" w:cs="宋体" w:hint="eastAsia"/>
          <w:color w:val="000000" w:themeColor="text1"/>
        </w:rPr>
        <w:t>1 C倍率下，恒流恒压充电至4.3 V,恒压充电截止电流0.05 C；</w:t>
      </w:r>
    </w:p>
    <w:p w:rsidR="00D35C41" w:rsidRPr="00483AA0" w:rsidRDefault="00D35C41" w:rsidP="00483AA0">
      <w:pPr>
        <w:pStyle w:val="af7"/>
        <w:ind w:firstLine="420"/>
        <w:rPr>
          <w:rFonts w:hAnsi="宋体" w:cs="宋体"/>
          <w:color w:val="000000" w:themeColor="text1"/>
        </w:rPr>
      </w:pPr>
      <w:r w:rsidRPr="00483AA0">
        <w:rPr>
          <w:rFonts w:hAnsi="宋体" w:cs="宋体" w:hint="eastAsia"/>
          <w:color w:val="000000" w:themeColor="text1"/>
        </w:rPr>
        <w:t>——放电终止电压：恒流放电至</w:t>
      </w:r>
      <w:r w:rsidR="005F3722" w:rsidRPr="00483AA0">
        <w:rPr>
          <w:rFonts w:hAnsi="宋体" w:cs="宋体" w:hint="eastAsia"/>
          <w:color w:val="000000" w:themeColor="text1"/>
        </w:rPr>
        <w:t>2.0</w:t>
      </w:r>
      <w:r w:rsidRPr="00483AA0">
        <w:rPr>
          <w:rFonts w:hAnsi="宋体" w:cs="宋体" w:hint="eastAsia"/>
          <w:color w:val="000000" w:themeColor="text1"/>
        </w:rPr>
        <w:t xml:space="preserve"> V；</w:t>
      </w:r>
    </w:p>
    <w:p w:rsidR="00D35C41" w:rsidRPr="00483AA0" w:rsidRDefault="00D35C41" w:rsidP="00D35C41">
      <w:pPr>
        <w:pStyle w:val="af7"/>
        <w:ind w:left="420" w:firstLineChars="0" w:firstLine="0"/>
        <w:rPr>
          <w:rFonts w:hAnsi="宋体" w:cs="宋体"/>
          <w:color w:val="000000" w:themeColor="text1"/>
        </w:rPr>
      </w:pPr>
      <w:r w:rsidRPr="00483AA0">
        <w:rPr>
          <w:rFonts w:hAnsi="宋体" w:cs="宋体" w:hint="eastAsia"/>
          <w:color w:val="000000" w:themeColor="text1"/>
        </w:rPr>
        <w:t>——</w:t>
      </w:r>
      <w:r w:rsidR="005959FC" w:rsidRPr="00483AA0">
        <w:rPr>
          <w:rFonts w:hAnsi="宋体" w:cs="宋体" w:hint="eastAsia"/>
          <w:i/>
          <w:color w:val="000000" w:themeColor="text1"/>
        </w:rPr>
        <w:t>t</w:t>
      </w:r>
      <w:r w:rsidR="005959FC" w:rsidRPr="00483AA0">
        <w:rPr>
          <w:rFonts w:hAnsi="宋体" w:cs="宋体" w:hint="eastAsia"/>
          <w:color w:val="000000" w:themeColor="text1"/>
        </w:rPr>
        <w:t xml:space="preserve"> C</w:t>
      </w:r>
      <w:r w:rsidR="006B6ED4" w:rsidRPr="00483AA0">
        <w:rPr>
          <w:rFonts w:hAnsi="宋体" w:cs="宋体" w:hint="eastAsia"/>
          <w:color w:val="000000" w:themeColor="text1"/>
        </w:rPr>
        <w:t>倍率下的</w:t>
      </w:r>
      <w:r w:rsidRPr="00483AA0">
        <w:rPr>
          <w:rFonts w:hAnsi="宋体" w:cs="宋体" w:hint="eastAsia"/>
          <w:color w:val="000000" w:themeColor="text1"/>
        </w:rPr>
        <w:t>恒流充放电电流</w:t>
      </w:r>
      <m:oMath>
        <m:sSub>
          <m:sSubPr>
            <m:ctrlPr>
              <w:rPr>
                <w:rFonts w:ascii="Cambria Math" w:hAnsi="宋体" w:cs="Cambria Math"/>
                <w:i/>
                <w:color w:val="000000" w:themeColor="text1"/>
              </w:rPr>
            </m:ctrlPr>
          </m:sSubPr>
          <m:e>
            <m:r>
              <w:rPr>
                <w:rFonts w:ascii="Cambria Math" w:hAnsi="Cambria Math" w:cs="Cambria Math"/>
                <w:color w:val="000000" w:themeColor="text1"/>
              </w:rPr>
              <m:t>I</m:t>
            </m:r>
          </m:e>
          <m:sub>
            <m:r>
              <w:rPr>
                <w:rFonts w:ascii="Cambria Math" w:hAnsi="Cambria Math" w:cs="Cambria Math"/>
                <w:color w:val="000000" w:themeColor="text1"/>
              </w:rPr>
              <m:t>t</m:t>
            </m:r>
          </m:sub>
        </m:sSub>
      </m:oMath>
      <w:r w:rsidR="006B6ED4" w:rsidRPr="00483AA0">
        <w:rPr>
          <w:rFonts w:hAnsi="宋体" w:cs="宋体" w:hint="eastAsia"/>
          <w:color w:val="000000" w:themeColor="text1"/>
        </w:rPr>
        <w:t>：</w:t>
      </w:r>
      <w:r w:rsidRPr="00483AA0">
        <w:rPr>
          <w:rFonts w:hAnsi="宋体" w:cs="宋体" w:hint="eastAsia"/>
          <w:color w:val="000000" w:themeColor="text1"/>
        </w:rPr>
        <w:t>数值可参考式（</w:t>
      </w:r>
      <w:r w:rsidR="00333E99" w:rsidRPr="00483AA0">
        <w:rPr>
          <w:rFonts w:hAnsi="宋体" w:cs="宋体" w:hint="eastAsia"/>
          <w:color w:val="000000" w:themeColor="text1"/>
        </w:rPr>
        <w:t>3</w:t>
      </w:r>
      <w:r w:rsidRPr="00483AA0">
        <w:rPr>
          <w:rFonts w:hAnsi="宋体" w:cs="宋体" w:hint="eastAsia"/>
          <w:color w:val="000000" w:themeColor="text1"/>
        </w:rPr>
        <w:t>）计算：</w:t>
      </w:r>
    </w:p>
    <w:p w:rsidR="00D35C41" w:rsidRPr="00483AA0" w:rsidRDefault="001A6913" w:rsidP="00483AA0">
      <w:pPr>
        <w:pStyle w:val="af7"/>
        <w:ind w:firstLine="420"/>
        <w:jc w:val="left"/>
        <w:rPr>
          <w:rFonts w:hAnsi="宋体" w:cs="宋体"/>
          <w:color w:val="000000" w:themeColor="text1"/>
        </w:rPr>
      </w:pPr>
      <m:oMathPara>
        <m:oMathParaPr>
          <m:jc m:val="right"/>
        </m:oMathParaPr>
        <m:oMath>
          <m:sSub>
            <m:sSubPr>
              <m:ctrlPr>
                <w:rPr>
                  <w:rFonts w:ascii="Cambria Math" w:hAnsi="宋体" w:cs="Cambria Math"/>
                  <w:i/>
                  <w:color w:val="000000" w:themeColor="text1"/>
                </w:rPr>
              </m:ctrlPr>
            </m:sSubPr>
            <m:e>
              <m:r>
                <w:rPr>
                  <w:rFonts w:ascii="Cambria Math" w:hAnsi="Cambria Math" w:cs="Cambria Math"/>
                  <w:color w:val="000000" w:themeColor="text1"/>
                </w:rPr>
                <m:t>I</m:t>
              </m:r>
            </m:e>
            <m:sub>
              <m:r>
                <w:rPr>
                  <w:rFonts w:ascii="Cambria Math" w:hAnsi="Cambria Math" w:cs="Cambria Math"/>
                  <w:color w:val="000000" w:themeColor="text1"/>
                </w:rPr>
                <m:t>t</m:t>
              </m:r>
            </m:sub>
          </m:sSub>
          <m:r>
            <w:rPr>
              <w:rFonts w:ascii="Cambria Math" w:hAnsi="宋体" w:cs="Cambria Math"/>
              <w:color w:val="000000" w:themeColor="text1"/>
            </w:rPr>
            <m:t>=</m:t>
          </m:r>
          <m:r>
            <w:rPr>
              <w:rFonts w:ascii="Cambria Math" w:hAnsi="Cambria Math" w:cs="Cambria Math" w:hint="eastAsia"/>
              <w:color w:val="000000" w:themeColor="text1"/>
            </w:rPr>
            <m:t>m</m:t>
          </m:r>
          <m:r>
            <w:rPr>
              <w:rFonts w:ascii="Cambria Math" w:hAnsi="Cambria Math" w:cs="Cambria Math"/>
              <w:color w:val="000000" w:themeColor="text1"/>
            </w:rPr>
            <m:t>×</m:t>
          </m:r>
          <m:sSub>
            <m:sSubPr>
              <m:ctrlPr>
                <w:rPr>
                  <w:rFonts w:ascii="Cambria Math" w:hAnsi="宋体" w:cs="Cambria Math"/>
                  <w:i/>
                  <w:color w:val="000000" w:themeColor="text1"/>
                </w:rPr>
              </m:ctrlPr>
            </m:sSubPr>
            <m:e>
              <m:r>
                <w:rPr>
                  <w:rFonts w:ascii="Cambria Math" w:hAnsi="Cambria Math" w:cs="Cambria Math"/>
                  <w:color w:val="000000" w:themeColor="text1"/>
                </w:rPr>
                <m:t>C</m:t>
              </m:r>
            </m:e>
            <m:sub>
              <m:r>
                <w:rPr>
                  <w:rFonts w:ascii="Cambria Math" w:hAnsi="宋体" w:cs="Cambria Math"/>
                  <w:color w:val="000000" w:themeColor="text1"/>
                </w:rPr>
                <m:t>0</m:t>
              </m:r>
            </m:sub>
          </m:sSub>
          <m:r>
            <w:rPr>
              <w:rFonts w:ascii="Cambria Math" w:hAnsi="Cambria Math" w:cs="Cambria Math"/>
              <w:color w:val="000000" w:themeColor="text1"/>
            </w:rPr>
            <m:t>×</m:t>
          </m:r>
          <m:r>
            <w:rPr>
              <w:rFonts w:ascii="Cambria Math" w:hAnsi="宋体" w:cs="Cambria Math"/>
              <w:color w:val="000000" w:themeColor="text1"/>
            </w:rPr>
            <m:t>t</m:t>
          </m:r>
          <m:r>
            <m:rPr>
              <m:sty m:val="p"/>
            </m:rPr>
            <w:rPr>
              <w:rFonts w:ascii="Cambria Math" w:hAnsi="宋体" w:cs="Cambria Math"/>
              <w:color w:val="000000" w:themeColor="text1"/>
            </w:rPr>
            <m:t xml:space="preserve">         </m:t>
          </m:r>
          <m:r>
            <m:rPr>
              <m:sty m:val="p"/>
            </m:rPr>
            <w:rPr>
              <w:rFonts w:ascii="Cambria Math" w:hAnsi="Cambria Math" w:hint="eastAsia"/>
              <w:color w:val="000000" w:themeColor="text1"/>
            </w:rPr>
            <m:t>·················································</m:t>
          </m:r>
          <m:r>
            <m:rPr>
              <m:sty m:val="p"/>
            </m:rPr>
            <w:rPr>
              <w:rFonts w:ascii="Cambria Math" w:hAnsi="Cambria Math" w:cs="宋体" w:hint="eastAsia"/>
              <w:color w:val="000000" w:themeColor="text1"/>
            </w:rPr>
            <m:t>（</m:t>
          </m:r>
          <m:r>
            <m:rPr>
              <m:sty m:val="p"/>
            </m:rPr>
            <w:rPr>
              <w:rFonts w:ascii="Cambria Math" w:hAnsi="宋体" w:cs="宋体"/>
              <w:color w:val="000000" w:themeColor="text1"/>
            </w:rPr>
            <m:t>3</m:t>
          </m:r>
          <m:r>
            <m:rPr>
              <m:sty m:val="p"/>
            </m:rPr>
            <w:rPr>
              <w:rFonts w:ascii="Cambria Math" w:hAnsi="Cambria Math" w:cs="宋体" w:hint="eastAsia"/>
              <w:color w:val="000000" w:themeColor="text1"/>
            </w:rPr>
            <m:t>）</m:t>
          </m:r>
        </m:oMath>
      </m:oMathPara>
    </w:p>
    <w:p w:rsidR="00D35C41" w:rsidRPr="00483AA0" w:rsidRDefault="00D35C41" w:rsidP="00483AA0">
      <w:pPr>
        <w:pStyle w:val="af7"/>
        <w:ind w:firstLine="420"/>
        <w:jc w:val="left"/>
        <w:rPr>
          <w:rFonts w:hAnsi="宋体" w:cs="宋体"/>
          <w:color w:val="000000" w:themeColor="text1"/>
        </w:rPr>
      </w:pPr>
      <w:r w:rsidRPr="00483AA0">
        <w:rPr>
          <w:rFonts w:hAnsi="宋体" w:cs="宋体" w:hint="eastAsia"/>
          <w:color w:val="000000" w:themeColor="text1"/>
        </w:rPr>
        <w:t>式中：</w:t>
      </w:r>
    </w:p>
    <w:p w:rsidR="00333E99" w:rsidRPr="00483AA0" w:rsidRDefault="00483AA0" w:rsidP="00483AA0">
      <w:pPr>
        <w:pStyle w:val="af7"/>
        <w:ind w:firstLine="420"/>
        <w:rPr>
          <w:rFonts w:hAnsi="宋体" w:cs="宋体"/>
          <w:color w:val="000000" w:themeColor="text1"/>
        </w:rPr>
      </w:pPr>
      <m:oMath>
        <m:r>
          <m:rPr>
            <m:sty m:val="p"/>
          </m:rPr>
          <w:rPr>
            <w:rFonts w:ascii="Cambria Math" w:hAnsi="Cambria Math" w:cs="Cambria Math" w:hint="eastAsia"/>
            <w:color w:val="000000" w:themeColor="text1"/>
          </w:rPr>
          <m:t>m</m:t>
        </m:r>
      </m:oMath>
      <w:r w:rsidR="00D35C41" w:rsidRPr="00483AA0">
        <w:rPr>
          <w:rFonts w:hAnsi="宋体" w:cs="宋体" w:hint="eastAsia"/>
          <w:color w:val="000000" w:themeColor="text1"/>
        </w:rPr>
        <w:t>——试验电池中活性物质</w:t>
      </w:r>
      <w:r w:rsidR="005F3722" w:rsidRPr="00483AA0">
        <w:rPr>
          <w:rFonts w:hAnsi="宋体" w:cs="宋体" w:hint="eastAsia"/>
          <w:color w:val="000000" w:themeColor="text1"/>
        </w:rPr>
        <w:t>磷酸铁锂</w:t>
      </w:r>
      <w:r w:rsidR="00D35C41" w:rsidRPr="00483AA0">
        <w:rPr>
          <w:rFonts w:hAnsi="宋体" w:cs="宋体" w:hint="eastAsia"/>
          <w:color w:val="000000" w:themeColor="text1"/>
        </w:rPr>
        <w:t>的质量，单位为克（g）；</w:t>
      </w:r>
    </w:p>
    <w:p w:rsidR="00333E99" w:rsidRPr="00483AA0" w:rsidRDefault="001A6913" w:rsidP="00483AA0">
      <w:pPr>
        <w:pStyle w:val="af7"/>
        <w:ind w:firstLine="420"/>
        <w:rPr>
          <w:rFonts w:hAnsi="宋体" w:cs="宋体"/>
          <w:color w:val="000000" w:themeColor="text1"/>
        </w:rPr>
      </w:pPr>
      <m:oMath>
        <m:sSub>
          <m:sSubPr>
            <m:ctrlPr>
              <w:rPr>
                <w:rFonts w:ascii="Cambria Math" w:hAnsi="Cambria Math" w:cs="Cambria Math"/>
                <w:i/>
                <w:color w:val="000000" w:themeColor="text1"/>
              </w:rPr>
            </m:ctrlPr>
          </m:sSubPr>
          <m:e>
            <m:r>
              <w:rPr>
                <w:rFonts w:ascii="Cambria Math" w:hAnsi="Cambria Math" w:cs="Cambria Math"/>
                <w:color w:val="000000" w:themeColor="text1"/>
              </w:rPr>
              <m:t>C</m:t>
            </m:r>
          </m:e>
          <m:sub>
            <m:r>
              <w:rPr>
                <w:rFonts w:ascii="Cambria Math" w:hAnsi="Cambria Math" w:cs="Cambria Math"/>
                <w:color w:val="000000" w:themeColor="text1"/>
              </w:rPr>
              <m:t>0</m:t>
            </m:r>
          </m:sub>
        </m:sSub>
      </m:oMath>
      <w:r w:rsidR="00333E99" w:rsidRPr="00483AA0">
        <w:rPr>
          <w:rFonts w:hAnsi="宋体" w:cs="宋体" w:hint="eastAsia"/>
          <w:color w:val="000000" w:themeColor="text1"/>
        </w:rPr>
        <w:t>——磷酸铁锂理论比容量170，单位为毫安时每克（mA·h/g）；</w:t>
      </w:r>
    </w:p>
    <w:p w:rsidR="00282BA7" w:rsidRPr="00483AA0" w:rsidRDefault="00483AA0" w:rsidP="00483AA0">
      <w:pPr>
        <w:pStyle w:val="af7"/>
        <w:ind w:firstLine="420"/>
        <w:rPr>
          <w:rFonts w:hAnsi="宋体" w:cs="宋体"/>
          <w:color w:val="000000" w:themeColor="text1"/>
        </w:rPr>
      </w:pPr>
      <m:oMath>
        <m:r>
          <w:rPr>
            <w:rFonts w:ascii="Cambria Math" w:hAnsi="宋体" w:cs="Cambria Math"/>
            <w:color w:val="000000" w:themeColor="text1"/>
          </w:rPr>
          <m:t>t</m:t>
        </m:r>
      </m:oMath>
      <w:r w:rsidR="00D41218" w:rsidRPr="00483AA0">
        <w:rPr>
          <w:rFonts w:hAnsi="宋体" w:cs="宋体" w:hint="eastAsia"/>
          <w:color w:val="000000" w:themeColor="text1"/>
        </w:rPr>
        <w:t>——</w:t>
      </w:r>
      <w:r w:rsidR="005959FC" w:rsidRPr="00483AA0">
        <w:rPr>
          <w:rFonts w:hAnsi="宋体" w:cs="宋体" w:hint="eastAsia"/>
          <w:color w:val="000000" w:themeColor="text1"/>
        </w:rPr>
        <w:t>1/</w:t>
      </w:r>
      <w:r w:rsidR="005959FC" w:rsidRPr="00483AA0">
        <w:rPr>
          <w:rFonts w:hAnsi="宋体" w:cs="宋体" w:hint="eastAsia"/>
          <w:i/>
          <w:color w:val="000000" w:themeColor="text1"/>
        </w:rPr>
        <w:t>t</w:t>
      </w:r>
      <w:r w:rsidR="005959FC" w:rsidRPr="00483AA0">
        <w:rPr>
          <w:rFonts w:hAnsi="宋体" w:cs="宋体" w:hint="eastAsia"/>
          <w:color w:val="000000" w:themeColor="text1"/>
        </w:rPr>
        <w:t xml:space="preserve"> h 下的</w:t>
      </w:r>
      <w:r w:rsidR="00D41218" w:rsidRPr="00483AA0">
        <w:rPr>
          <w:rFonts w:hAnsi="宋体" w:cs="宋体" w:hint="eastAsia"/>
          <w:color w:val="000000" w:themeColor="text1"/>
        </w:rPr>
        <w:t>倍率数，本文件中为0.1或1</w:t>
      </w:r>
      <w:r w:rsidR="00F20E51" w:rsidRPr="00483AA0">
        <w:rPr>
          <w:rFonts w:hAnsi="宋体" w:cs="宋体" w:hint="eastAsia"/>
          <w:color w:val="000000" w:themeColor="text1"/>
        </w:rPr>
        <w:t>，</w:t>
      </w:r>
      <w:r w:rsidR="00282BA7" w:rsidRPr="00483AA0">
        <w:rPr>
          <w:rFonts w:hAnsi="宋体" w:cs="宋体"/>
          <w:color w:val="000000" w:themeColor="text1"/>
        </w:rPr>
        <w:t>单位为</w:t>
      </w:r>
      <w:r w:rsidR="00282BA7" w:rsidRPr="00483AA0">
        <w:rPr>
          <w:rFonts w:hAnsi="宋体" w:cs="宋体" w:hint="eastAsia"/>
          <w:color w:val="000000" w:themeColor="text1"/>
        </w:rPr>
        <w:t>(h</w:t>
      </w:r>
      <w:r w:rsidR="00282BA7" w:rsidRPr="00483AA0">
        <w:rPr>
          <w:rFonts w:hAnsi="宋体" w:cs="宋体" w:hint="eastAsia"/>
          <w:color w:val="000000" w:themeColor="text1"/>
          <w:vertAlign w:val="superscript"/>
        </w:rPr>
        <w:t>-1</w:t>
      </w:r>
      <w:r w:rsidR="00282BA7" w:rsidRPr="00483AA0">
        <w:rPr>
          <w:rFonts w:hAnsi="宋体" w:cs="宋体" w:hint="eastAsia"/>
          <w:color w:val="000000" w:themeColor="text1"/>
        </w:rPr>
        <w:t>)。</w:t>
      </w:r>
    </w:p>
    <w:p w:rsidR="00B219A3" w:rsidRPr="00483AA0" w:rsidRDefault="00B219A3" w:rsidP="000D5FD2">
      <w:pPr>
        <w:pStyle w:val="af7"/>
        <w:ind w:firstLineChars="0" w:firstLine="0"/>
        <w:rPr>
          <w:rFonts w:hAnsi="宋体" w:cs="宋体"/>
          <w:color w:val="000000" w:themeColor="text1"/>
        </w:rPr>
      </w:pPr>
    </w:p>
    <w:p w:rsidR="00673BB2" w:rsidRPr="00483AA0" w:rsidRDefault="00673BB2" w:rsidP="00963782">
      <w:pPr>
        <w:pStyle w:val="af7"/>
        <w:spacing w:beforeLines="50" w:afterLines="50"/>
        <w:ind w:firstLineChars="0" w:firstLine="0"/>
        <w:rPr>
          <w:rFonts w:ascii="黑体" w:eastAsia="黑体" w:hAnsi="黑体"/>
          <w:color w:val="000000" w:themeColor="text1"/>
          <w:szCs w:val="21"/>
        </w:rPr>
      </w:pPr>
      <w:r w:rsidRPr="00483AA0">
        <w:rPr>
          <w:rFonts w:ascii="黑体" w:eastAsia="黑体" w:hAnsi="黑体" w:hint="eastAsia"/>
          <w:color w:val="000000" w:themeColor="text1"/>
          <w:szCs w:val="21"/>
        </w:rPr>
        <w:t>7.5  数据记录</w:t>
      </w:r>
    </w:p>
    <w:p w:rsidR="00673BB2" w:rsidRPr="00483AA0" w:rsidRDefault="00673BB2" w:rsidP="00673BB2">
      <w:pPr>
        <w:pStyle w:val="af7"/>
        <w:ind w:firstLineChars="0" w:firstLine="420"/>
        <w:rPr>
          <w:rFonts w:ascii="Times New Roman"/>
          <w:color w:val="000000" w:themeColor="text1"/>
        </w:rPr>
      </w:pPr>
      <w:r w:rsidRPr="00483AA0">
        <w:rPr>
          <w:rFonts w:ascii="Times New Roman"/>
          <w:color w:val="000000" w:themeColor="text1"/>
        </w:rPr>
        <w:t>试验电池充放电循环一周</w:t>
      </w:r>
      <w:r w:rsidRPr="00483AA0">
        <w:rPr>
          <w:rFonts w:ascii="Times New Roman" w:hint="eastAsia"/>
          <w:color w:val="000000" w:themeColor="text1"/>
        </w:rPr>
        <w:t>后</w:t>
      </w:r>
      <w:r w:rsidRPr="00483AA0">
        <w:rPr>
          <w:rFonts w:ascii="Times New Roman"/>
          <w:color w:val="000000" w:themeColor="text1"/>
        </w:rPr>
        <w:t>，记录</w:t>
      </w:r>
      <w:r w:rsidRPr="00483AA0">
        <w:rPr>
          <w:rFonts w:ascii="Times New Roman" w:hint="eastAsia"/>
          <w:color w:val="000000" w:themeColor="text1"/>
        </w:rPr>
        <w:t>充放电容量及对应的试验电池正极片中活性物质磷酸铁锂的质量，</w:t>
      </w:r>
      <w:r w:rsidRPr="00483AA0">
        <w:rPr>
          <w:rFonts w:ascii="Times New Roman"/>
          <w:color w:val="000000" w:themeColor="text1"/>
        </w:rPr>
        <w:t>计算</w:t>
      </w:r>
      <w:r w:rsidRPr="00483AA0">
        <w:rPr>
          <w:rFonts w:ascii="Times New Roman" w:hint="eastAsia"/>
          <w:color w:val="000000" w:themeColor="text1"/>
        </w:rPr>
        <w:t>磷酸铁</w:t>
      </w:r>
      <w:r w:rsidRPr="00483AA0">
        <w:rPr>
          <w:rFonts w:ascii="Times New Roman"/>
          <w:color w:val="000000" w:themeColor="text1"/>
        </w:rPr>
        <w:t>锂的首次放电比容量和首次充放电效率。</w:t>
      </w:r>
    </w:p>
    <w:p w:rsidR="00673BB2" w:rsidRPr="00483AA0" w:rsidRDefault="00673BB2" w:rsidP="00963782">
      <w:pPr>
        <w:spacing w:beforeLines="100" w:afterLines="100"/>
        <w:rPr>
          <w:rFonts w:ascii="黑体" w:eastAsia="黑体" w:hAnsi="宋体"/>
          <w:bCs/>
          <w:color w:val="000000" w:themeColor="text1"/>
        </w:rPr>
      </w:pPr>
      <w:r w:rsidRPr="00483AA0">
        <w:rPr>
          <w:rFonts w:ascii="黑体" w:eastAsia="黑体" w:hAnsi="宋体" w:hint="eastAsia"/>
          <w:bCs/>
          <w:color w:val="000000" w:themeColor="text1"/>
        </w:rPr>
        <w:t>8  试验数据处理</w:t>
      </w:r>
    </w:p>
    <w:p w:rsidR="00F95DC7" w:rsidRPr="00483AA0" w:rsidRDefault="00802DEC" w:rsidP="00963782">
      <w:pPr>
        <w:pStyle w:val="aff2"/>
        <w:numPr>
          <w:ilvl w:val="0"/>
          <w:numId w:val="0"/>
        </w:numPr>
        <w:spacing w:beforeLines="50" w:afterLines="50"/>
        <w:rPr>
          <w:rFonts w:ascii="Times New Roman"/>
          <w:color w:val="000000" w:themeColor="text1"/>
        </w:rPr>
      </w:pPr>
      <w:r w:rsidRPr="00483AA0">
        <w:rPr>
          <w:rFonts w:hAnsi="黑体" w:hint="eastAsia"/>
          <w:color w:val="000000" w:themeColor="text1"/>
        </w:rPr>
        <w:t>8</w:t>
      </w:r>
      <w:r w:rsidR="00BE2681" w:rsidRPr="00483AA0">
        <w:rPr>
          <w:rFonts w:hAnsi="黑体"/>
          <w:color w:val="000000" w:themeColor="text1"/>
        </w:rPr>
        <w:t xml:space="preserve">.1 </w:t>
      </w:r>
      <w:r w:rsidR="00BE2681" w:rsidRPr="00483AA0">
        <w:rPr>
          <w:rFonts w:ascii="Times New Roman"/>
          <w:color w:val="000000" w:themeColor="text1"/>
        </w:rPr>
        <w:t xml:space="preserve"> </w:t>
      </w:r>
      <w:r w:rsidR="00BE2681" w:rsidRPr="00483AA0">
        <w:rPr>
          <w:rFonts w:ascii="Times New Roman" w:hint="eastAsia"/>
          <w:color w:val="000000" w:themeColor="text1"/>
        </w:rPr>
        <w:t>首次放电比容量</w:t>
      </w:r>
    </w:p>
    <w:p w:rsidR="00F95DC7" w:rsidRPr="00483AA0" w:rsidRDefault="005B25CA" w:rsidP="00483AA0">
      <w:pPr>
        <w:pStyle w:val="af7"/>
        <w:adjustRightInd w:val="0"/>
        <w:snapToGrid w:val="0"/>
        <w:ind w:firstLine="420"/>
        <w:rPr>
          <w:rFonts w:ascii="Times New Roman"/>
          <w:color w:val="000000" w:themeColor="text1"/>
        </w:rPr>
      </w:pPr>
      <w:r w:rsidRPr="00483AA0">
        <w:rPr>
          <w:rFonts w:hint="eastAsia"/>
          <w:color w:val="000000" w:themeColor="text1"/>
        </w:rPr>
        <w:t>磷酸铁锂</w:t>
      </w:r>
      <w:r w:rsidR="00BE2681" w:rsidRPr="00483AA0">
        <w:rPr>
          <w:rFonts w:ascii="Times New Roman" w:hint="eastAsia"/>
          <w:color w:val="000000" w:themeColor="text1"/>
        </w:rPr>
        <w:t>的首次放电比容量按式（</w:t>
      </w:r>
      <w:r w:rsidR="00AD7293" w:rsidRPr="00483AA0">
        <w:rPr>
          <w:rFonts w:ascii="Times New Roman" w:hint="eastAsia"/>
          <w:color w:val="000000" w:themeColor="text1"/>
        </w:rPr>
        <w:t>4</w:t>
      </w:r>
      <w:r w:rsidR="00BE2681" w:rsidRPr="00483AA0">
        <w:rPr>
          <w:rFonts w:ascii="Times New Roman" w:hint="eastAsia"/>
          <w:color w:val="000000" w:themeColor="text1"/>
        </w:rPr>
        <w:t>）计算：</w:t>
      </w:r>
    </w:p>
    <w:p w:rsidR="00721AD1" w:rsidRPr="00483AA0" w:rsidRDefault="00E801D6" w:rsidP="00483AA0">
      <w:pPr>
        <w:pStyle w:val="af7"/>
        <w:adjustRightInd w:val="0"/>
        <w:snapToGrid w:val="0"/>
        <w:ind w:firstLine="420"/>
        <w:jc w:val="center"/>
        <w:rPr>
          <w:noProof/>
          <w:color w:val="000000" w:themeColor="text1"/>
        </w:rPr>
      </w:pPr>
      <w:r w:rsidRPr="00483AA0">
        <w:rPr>
          <w:rFonts w:hint="eastAsia"/>
          <w:noProof/>
          <w:color w:val="000000" w:themeColor="text1"/>
          <w:position w:val="-24"/>
        </w:rPr>
        <w:t xml:space="preserve">              </w:t>
      </w:r>
      <w:r w:rsidR="00112BA8" w:rsidRPr="00483AA0">
        <w:rPr>
          <w:rFonts w:hint="eastAsia"/>
          <w:noProof/>
          <w:color w:val="000000" w:themeColor="text1"/>
          <w:position w:val="-24"/>
        </w:rPr>
        <w:t xml:space="preserve">                 </w:t>
      </w:r>
      <w:r w:rsidRPr="00483AA0">
        <w:rPr>
          <w:rFonts w:ascii="Cambria Math" w:eastAsiaTheme="minorEastAsia" w:hAnsi="Cambria Math" w:cs="宋体"/>
          <w:color w:val="000000" w:themeColor="text1"/>
        </w:rPr>
        <w:br/>
      </w:r>
      <m:oMathPara>
        <m:oMathParaPr>
          <m:jc m:val="right"/>
        </m:oMathParaPr>
        <m:oMath>
          <m:r>
            <w:rPr>
              <w:rFonts w:ascii="Cambria Math" w:eastAsiaTheme="minorEastAsia" w:hAnsi="Cambria Math" w:cs="宋体"/>
              <w:color w:val="000000" w:themeColor="text1"/>
            </w:rPr>
            <m:t>C</m:t>
          </m:r>
          <m:r>
            <w:rPr>
              <w:rFonts w:ascii="Cambria Math" w:eastAsiaTheme="minorEastAsia" w:hAnsiTheme="minorEastAsia" w:cs="Cambria Math"/>
              <w:color w:val="000000" w:themeColor="text1"/>
            </w:rPr>
            <m:t>=</m:t>
          </m:r>
          <m:f>
            <m:fPr>
              <m:ctrlPr>
                <w:rPr>
                  <w:rFonts w:ascii="Cambria Math" w:eastAsiaTheme="minorEastAsia" w:hAnsiTheme="minorEastAsia" w:cs="宋体"/>
                  <w:i/>
                  <w:color w:val="000000" w:themeColor="text1"/>
                </w:rPr>
              </m:ctrlPr>
            </m:fPr>
            <m:num>
              <m:sSub>
                <m:sSubPr>
                  <m:ctrlPr>
                    <w:rPr>
                      <w:rFonts w:ascii="Cambria Math" w:eastAsiaTheme="minorEastAsia" w:hAnsiTheme="minorEastAsia" w:cs="Cambria Math"/>
                      <w:i/>
                      <w:color w:val="000000" w:themeColor="text1"/>
                    </w:rPr>
                  </m:ctrlPr>
                </m:sSubPr>
                <m:e>
                  <m:r>
                    <w:rPr>
                      <w:rFonts w:ascii="Cambria Math" w:eastAsiaTheme="minorEastAsia" w:hAnsi="Cambria Math" w:cs="Cambria Math"/>
                      <w:color w:val="000000" w:themeColor="text1"/>
                    </w:rPr>
                    <m:t>Q</m:t>
                  </m:r>
                </m:e>
                <m:sub>
                  <m:r>
                    <w:rPr>
                      <w:rFonts w:ascii="Cambria Math" w:eastAsiaTheme="minorEastAsia" w:hAnsi="Cambria Math" w:cs="Cambria Math"/>
                      <w:color w:val="000000" w:themeColor="text1"/>
                    </w:rPr>
                    <m:t>ID</m:t>
                  </m:r>
                </m:sub>
              </m:sSub>
            </m:num>
            <m:den>
              <m:r>
                <w:rPr>
                  <w:rFonts w:ascii="Cambria Math" w:eastAsiaTheme="minorEastAsia" w:hAnsiTheme="minorEastAsia" w:cs="Cambria Math" w:hint="eastAsia"/>
                  <w:color w:val="000000" w:themeColor="text1"/>
                </w:rPr>
                <m:t>m</m:t>
              </m:r>
            </m:den>
          </m:f>
          <m:r>
            <w:rPr>
              <w:rFonts w:ascii="Cambria Math" w:eastAsiaTheme="minorEastAsia" w:hAnsi="Cambria Math" w:cs="宋体"/>
              <w:color w:val="000000" w:themeColor="text1"/>
            </w:rPr>
            <m:t>×</m:t>
          </m:r>
          <m:r>
            <w:rPr>
              <w:rFonts w:ascii="Cambria Math" w:eastAsiaTheme="minorEastAsia" w:hAnsiTheme="minorEastAsia" w:cs="宋体"/>
              <w:color w:val="000000" w:themeColor="text1"/>
            </w:rPr>
            <m:t>100%</m:t>
          </m:r>
          <m:r>
            <m:rPr>
              <m:sty m:val="p"/>
            </m:rPr>
            <w:rPr>
              <w:rFonts w:ascii="Cambria Math" w:eastAsiaTheme="minorEastAsia" w:hAnsiTheme="minorEastAsia" w:cs="宋体"/>
              <w:color w:val="000000" w:themeColor="text1"/>
            </w:rPr>
            <m:t xml:space="preserve">         </m:t>
          </m:r>
          <m:r>
            <m:rPr>
              <m:sty m:val="p"/>
            </m:rPr>
            <w:rPr>
              <w:rFonts w:ascii="Cambria Math" w:hAnsi="Cambria Math" w:hint="eastAsia"/>
              <w:color w:val="000000" w:themeColor="text1"/>
            </w:rPr>
            <m:t>·················································</m:t>
          </m:r>
          <m:d>
            <m:dPr>
              <m:begChr m:val="（"/>
              <m:endChr m:val="）"/>
              <m:ctrlPr>
                <w:rPr>
                  <w:rFonts w:ascii="Cambria Math" w:hAnsi="Cambria Math" w:cs="宋体"/>
                  <w:color w:val="000000" w:themeColor="text1"/>
                </w:rPr>
              </m:ctrlPr>
            </m:dPr>
            <m:e>
              <m:r>
                <m:rPr>
                  <m:sty m:val="p"/>
                </m:rPr>
                <w:rPr>
                  <w:rFonts w:ascii="Cambria Math" w:hAnsi="Cambria Math" w:cs="宋体"/>
                  <w:color w:val="000000" w:themeColor="text1"/>
                </w:rPr>
                <m:t>4</m:t>
              </m:r>
            </m:e>
          </m:d>
        </m:oMath>
      </m:oMathPara>
    </w:p>
    <w:p w:rsidR="00F95DC7" w:rsidRPr="00483AA0" w:rsidRDefault="00BE2681" w:rsidP="00483AA0">
      <w:pPr>
        <w:pStyle w:val="af7"/>
        <w:adjustRightInd w:val="0"/>
        <w:snapToGrid w:val="0"/>
        <w:ind w:firstLine="420"/>
        <w:jc w:val="left"/>
        <w:rPr>
          <w:noProof/>
          <w:color w:val="000000" w:themeColor="text1"/>
        </w:rPr>
      </w:pPr>
      <w:r w:rsidRPr="00483AA0">
        <w:rPr>
          <w:rFonts w:hint="eastAsia"/>
          <w:color w:val="000000" w:themeColor="text1"/>
        </w:rPr>
        <w:t>式中：</w:t>
      </w:r>
    </w:p>
    <w:p w:rsidR="00721AD1" w:rsidRPr="00483AA0" w:rsidRDefault="00483AA0" w:rsidP="00721AD1">
      <w:pPr>
        <w:pStyle w:val="aff2"/>
        <w:numPr>
          <w:ilvl w:val="0"/>
          <w:numId w:val="0"/>
        </w:numPr>
        <w:ind w:firstLineChars="200" w:firstLine="420"/>
        <w:rPr>
          <w:rFonts w:ascii="宋体" w:eastAsia="宋体" w:hAnsi="宋体" w:cs="宋体"/>
          <w:color w:val="000000" w:themeColor="text1"/>
        </w:rPr>
      </w:pPr>
      <m:oMath>
        <m:r>
          <w:rPr>
            <w:rFonts w:ascii="Cambria Math" w:eastAsiaTheme="minorEastAsia" w:hAnsi="Cambria Math" w:cs="宋体"/>
            <w:color w:val="000000" w:themeColor="text1"/>
          </w:rPr>
          <m:t>C</m:t>
        </m:r>
      </m:oMath>
      <w:r w:rsidR="00721AD1" w:rsidRPr="00483AA0">
        <w:rPr>
          <w:rFonts w:ascii="Times New Roman"/>
          <w:color w:val="000000" w:themeColor="text1"/>
        </w:rPr>
        <w:t>——</w:t>
      </w:r>
      <w:r w:rsidR="00721AD1" w:rsidRPr="00483AA0">
        <w:rPr>
          <w:rFonts w:ascii="宋体" w:eastAsia="宋体" w:hAnsi="宋体" w:cs="宋体" w:hint="eastAsia"/>
          <w:color w:val="000000" w:themeColor="text1"/>
        </w:rPr>
        <w:t>首次放电比容量，单位为毫安时每克（mA·h/g）；</w:t>
      </w:r>
    </w:p>
    <w:p w:rsidR="00721AD1" w:rsidRPr="00483AA0" w:rsidRDefault="001A6913" w:rsidP="00483AA0">
      <w:pPr>
        <w:pStyle w:val="af7"/>
        <w:ind w:firstLine="420"/>
        <w:rPr>
          <w:rFonts w:hAnsi="宋体" w:cs="宋体"/>
          <w:color w:val="000000" w:themeColor="text1"/>
        </w:rPr>
      </w:pPr>
      <m:oMath>
        <m:sSub>
          <m:sSubPr>
            <m:ctrlPr>
              <w:rPr>
                <w:rFonts w:ascii="Cambria Math" w:hAnsi="Cambria Math" w:cs="Cambria Math"/>
                <w:i/>
                <w:color w:val="000000" w:themeColor="text1"/>
              </w:rPr>
            </m:ctrlPr>
          </m:sSubPr>
          <m:e>
            <m:r>
              <w:rPr>
                <w:rFonts w:ascii="Cambria Math" w:hAnsi="Cambria Math" w:cs="Cambria Math"/>
                <w:color w:val="000000" w:themeColor="text1"/>
              </w:rPr>
              <m:t>Q</m:t>
            </m:r>
          </m:e>
          <m:sub>
            <m:r>
              <w:rPr>
                <w:rFonts w:ascii="Cambria Math" w:hAnsi="Cambria Math" w:cs="Cambria Math"/>
                <w:color w:val="000000" w:themeColor="text1"/>
              </w:rPr>
              <m:t>ID</m:t>
            </m:r>
          </m:sub>
        </m:sSub>
      </m:oMath>
      <w:r w:rsidR="00721AD1" w:rsidRPr="00483AA0">
        <w:rPr>
          <w:rFonts w:ascii="Times New Roman"/>
          <w:color w:val="000000" w:themeColor="text1"/>
        </w:rPr>
        <w:t>——</w:t>
      </w:r>
      <w:r w:rsidR="00721AD1" w:rsidRPr="00483AA0">
        <w:rPr>
          <w:rFonts w:hAnsi="宋体" w:cs="宋体" w:hint="eastAsia"/>
          <w:color w:val="000000" w:themeColor="text1"/>
        </w:rPr>
        <w:t>首次放电容量，单位为毫安时（mA·h）；</w:t>
      </w:r>
    </w:p>
    <w:p w:rsidR="00721AD1" w:rsidRPr="00483AA0" w:rsidRDefault="00483AA0" w:rsidP="00721AD1">
      <w:pPr>
        <w:pStyle w:val="af7"/>
        <w:ind w:firstLine="420"/>
        <w:rPr>
          <w:rFonts w:hAnsi="宋体" w:cs="宋体"/>
          <w:color w:val="000000" w:themeColor="text1"/>
        </w:rPr>
      </w:pPr>
      <m:oMath>
        <m:r>
          <w:rPr>
            <w:rFonts w:ascii="Cambria Math" w:eastAsiaTheme="minorEastAsia" w:hAnsiTheme="minorEastAsia" w:cs="Cambria Math" w:hint="eastAsia"/>
            <w:color w:val="000000" w:themeColor="text1"/>
          </w:rPr>
          <m:t>m</m:t>
        </m:r>
      </m:oMath>
      <w:r w:rsidR="00721AD1" w:rsidRPr="00483AA0">
        <w:rPr>
          <w:rFonts w:ascii="Times New Roman"/>
          <w:color w:val="000000" w:themeColor="text1"/>
        </w:rPr>
        <w:t>——</w:t>
      </w:r>
      <w:r w:rsidR="00E31E11" w:rsidRPr="00483AA0">
        <w:rPr>
          <w:rFonts w:hAnsi="宋体" w:cs="宋体" w:hint="eastAsia"/>
          <w:color w:val="000000" w:themeColor="text1"/>
        </w:rPr>
        <w:t>试验电池中活性物质磷酸铁</w:t>
      </w:r>
      <w:r w:rsidR="00721AD1" w:rsidRPr="00483AA0">
        <w:rPr>
          <w:rFonts w:hAnsi="宋体" w:cs="宋体" w:hint="eastAsia"/>
          <w:color w:val="000000" w:themeColor="text1"/>
        </w:rPr>
        <w:t>锂的质量，单位为克（g）。</w:t>
      </w:r>
    </w:p>
    <w:p w:rsidR="00721AD1" w:rsidRPr="00483AA0" w:rsidRDefault="00721AD1" w:rsidP="00483AA0">
      <w:pPr>
        <w:pStyle w:val="af7"/>
        <w:ind w:firstLine="420"/>
        <w:rPr>
          <w:rFonts w:hAnsi="宋体" w:cs="宋体"/>
          <w:color w:val="000000" w:themeColor="text1"/>
        </w:rPr>
      </w:pPr>
      <w:r w:rsidRPr="00483AA0">
        <w:rPr>
          <w:rFonts w:hAnsi="宋体" w:cs="宋体" w:hint="eastAsia"/>
          <w:color w:val="000000" w:themeColor="text1"/>
        </w:rPr>
        <w:t>计算结果保留</w:t>
      </w:r>
      <w:r w:rsidR="00333E99" w:rsidRPr="00483AA0">
        <w:rPr>
          <w:rFonts w:hAnsi="宋体" w:cs="宋体" w:hint="eastAsia"/>
          <w:color w:val="000000" w:themeColor="text1"/>
        </w:rPr>
        <w:t>一位</w:t>
      </w:r>
      <w:r w:rsidRPr="00483AA0">
        <w:rPr>
          <w:rFonts w:hAnsi="宋体" w:cs="宋体" w:hint="eastAsia"/>
          <w:color w:val="000000" w:themeColor="text1"/>
        </w:rPr>
        <w:t>小数</w:t>
      </w:r>
      <w:r w:rsidR="00333E99" w:rsidRPr="00483AA0">
        <w:rPr>
          <w:rFonts w:hAnsi="宋体" w:cs="宋体" w:hint="eastAsia"/>
          <w:color w:val="000000" w:themeColor="text1"/>
        </w:rPr>
        <w:t>。</w:t>
      </w:r>
    </w:p>
    <w:p w:rsidR="00F95DC7" w:rsidRPr="00483AA0" w:rsidRDefault="00802DEC" w:rsidP="00963782">
      <w:pPr>
        <w:pStyle w:val="aff2"/>
        <w:numPr>
          <w:ilvl w:val="0"/>
          <w:numId w:val="0"/>
        </w:numPr>
        <w:adjustRightInd w:val="0"/>
        <w:snapToGrid w:val="0"/>
        <w:spacing w:beforeLines="50" w:afterLines="50"/>
        <w:rPr>
          <w:rFonts w:hAnsi="黑体"/>
          <w:color w:val="000000" w:themeColor="text1"/>
        </w:rPr>
      </w:pPr>
      <w:r w:rsidRPr="00483AA0">
        <w:rPr>
          <w:rFonts w:hAnsi="黑体" w:hint="eastAsia"/>
          <w:color w:val="000000" w:themeColor="text1"/>
        </w:rPr>
        <w:lastRenderedPageBreak/>
        <w:t>8</w:t>
      </w:r>
      <w:r w:rsidR="00BE2681" w:rsidRPr="00483AA0">
        <w:rPr>
          <w:rFonts w:hAnsi="黑体"/>
          <w:color w:val="000000" w:themeColor="text1"/>
        </w:rPr>
        <w:t xml:space="preserve">.2  </w:t>
      </w:r>
      <w:r w:rsidR="00BE2681" w:rsidRPr="00483AA0">
        <w:rPr>
          <w:rFonts w:hAnsi="黑体" w:hint="eastAsia"/>
          <w:color w:val="000000" w:themeColor="text1"/>
        </w:rPr>
        <w:t>首次充放电效率</w:t>
      </w:r>
    </w:p>
    <w:p w:rsidR="00F95DC7" w:rsidRPr="00483AA0" w:rsidRDefault="0017720B" w:rsidP="00483AA0">
      <w:pPr>
        <w:pStyle w:val="af7"/>
        <w:ind w:firstLine="420"/>
        <w:rPr>
          <w:rFonts w:ascii="Times New Roman"/>
          <w:color w:val="000000" w:themeColor="text1"/>
        </w:rPr>
      </w:pPr>
      <w:bookmarkStart w:id="13" w:name="_Toc65050658"/>
      <w:bookmarkStart w:id="14" w:name="_Toc55210707"/>
      <w:r w:rsidRPr="00483AA0">
        <w:rPr>
          <w:rFonts w:hint="eastAsia"/>
          <w:color w:val="000000" w:themeColor="text1"/>
        </w:rPr>
        <w:t>磷酸铁锂</w:t>
      </w:r>
      <w:r w:rsidR="00BE2681" w:rsidRPr="00483AA0">
        <w:rPr>
          <w:rFonts w:ascii="Times New Roman" w:hint="eastAsia"/>
          <w:color w:val="000000" w:themeColor="text1"/>
        </w:rPr>
        <w:t>的首次充放电效率按式（</w:t>
      </w:r>
      <w:r w:rsidR="00AD7293" w:rsidRPr="00483AA0">
        <w:rPr>
          <w:rFonts w:ascii="Times New Roman" w:hint="eastAsia"/>
          <w:color w:val="000000" w:themeColor="text1"/>
        </w:rPr>
        <w:t>5</w:t>
      </w:r>
      <w:r w:rsidR="00BE2681" w:rsidRPr="00483AA0">
        <w:rPr>
          <w:rFonts w:ascii="Times New Roman" w:hint="eastAsia"/>
          <w:color w:val="000000" w:themeColor="text1"/>
        </w:rPr>
        <w:t>）计算：</w:t>
      </w:r>
    </w:p>
    <w:p w:rsidR="00721AD1" w:rsidRPr="00483AA0" w:rsidRDefault="00483AA0" w:rsidP="00721AD1">
      <w:pPr>
        <w:pStyle w:val="af7"/>
        <w:ind w:firstLine="420"/>
        <w:jc w:val="left"/>
        <w:rPr>
          <w:rFonts w:hAnsi="宋体" w:cs="宋体"/>
          <w:color w:val="000000" w:themeColor="text1"/>
        </w:rPr>
      </w:pPr>
      <m:oMathPara>
        <m:oMathParaPr>
          <m:jc m:val="right"/>
        </m:oMathParaPr>
        <m:oMath>
          <m:r>
            <w:rPr>
              <w:rFonts w:ascii="Cambria Math" w:eastAsiaTheme="minorEastAsia" w:hAnsi="Cambria Math" w:cs="宋体"/>
              <w:color w:val="000000" w:themeColor="text1"/>
            </w:rPr>
            <m:t>η</m:t>
          </m:r>
          <m:r>
            <w:rPr>
              <w:rFonts w:ascii="Cambria Math" w:eastAsiaTheme="minorEastAsia" w:hAnsiTheme="minorEastAsia" w:cs="Cambria Math"/>
              <w:color w:val="000000" w:themeColor="text1"/>
            </w:rPr>
            <m:t>=</m:t>
          </m:r>
          <m:f>
            <m:fPr>
              <m:ctrlPr>
                <w:rPr>
                  <w:rFonts w:ascii="Cambria Math" w:eastAsiaTheme="minorEastAsia" w:hAnsiTheme="minorEastAsia" w:cs="宋体"/>
                  <w:i/>
                  <w:color w:val="000000" w:themeColor="text1"/>
                </w:rPr>
              </m:ctrlPr>
            </m:fPr>
            <m:num>
              <m:sSub>
                <m:sSubPr>
                  <m:ctrlPr>
                    <w:rPr>
                      <w:rFonts w:ascii="Cambria Math" w:eastAsiaTheme="minorEastAsia" w:hAnsiTheme="minorEastAsia" w:cs="Cambria Math"/>
                      <w:i/>
                      <w:color w:val="000000" w:themeColor="text1"/>
                    </w:rPr>
                  </m:ctrlPr>
                </m:sSubPr>
                <m:e>
                  <m:r>
                    <w:rPr>
                      <w:rFonts w:ascii="Cambria Math" w:eastAsiaTheme="minorEastAsia" w:hAnsi="Cambria Math" w:cs="Cambria Math"/>
                      <w:color w:val="000000" w:themeColor="text1"/>
                    </w:rPr>
                    <m:t>Q</m:t>
                  </m:r>
                </m:e>
                <m:sub>
                  <m:r>
                    <w:rPr>
                      <w:rFonts w:ascii="Cambria Math" w:eastAsiaTheme="minorEastAsia" w:hAnsi="Cambria Math" w:cs="Cambria Math"/>
                      <w:color w:val="000000" w:themeColor="text1"/>
                    </w:rPr>
                    <m:t>ID</m:t>
                  </m:r>
                </m:sub>
              </m:sSub>
            </m:num>
            <m:den>
              <m:sSub>
                <m:sSubPr>
                  <m:ctrlPr>
                    <w:rPr>
                      <w:rFonts w:ascii="Cambria Math" w:eastAsiaTheme="minorEastAsia" w:hAnsiTheme="minorEastAsia" w:cs="Cambria Math"/>
                      <w:i/>
                      <w:color w:val="000000" w:themeColor="text1"/>
                    </w:rPr>
                  </m:ctrlPr>
                </m:sSubPr>
                <m:e>
                  <m:r>
                    <w:rPr>
                      <w:rFonts w:ascii="Cambria Math" w:eastAsiaTheme="minorEastAsia" w:hAnsi="Cambria Math" w:cs="Cambria Math"/>
                      <w:color w:val="000000" w:themeColor="text1"/>
                    </w:rPr>
                    <m:t>Q</m:t>
                  </m:r>
                </m:e>
                <m:sub>
                  <m:r>
                    <w:rPr>
                      <w:rFonts w:ascii="Cambria Math" w:eastAsiaTheme="minorEastAsia" w:hAnsi="Cambria Math" w:cs="Cambria Math"/>
                      <w:color w:val="000000" w:themeColor="text1"/>
                    </w:rPr>
                    <m:t>IC</m:t>
                  </m:r>
                </m:sub>
              </m:sSub>
            </m:den>
          </m:f>
          <m:r>
            <w:rPr>
              <w:rFonts w:ascii="Cambria Math" w:eastAsiaTheme="minorEastAsia" w:hAnsi="Cambria Math" w:cs="宋体"/>
              <w:color w:val="000000" w:themeColor="text1"/>
            </w:rPr>
            <m:t>×</m:t>
          </m:r>
          <m:r>
            <w:rPr>
              <w:rFonts w:ascii="Cambria Math" w:eastAsiaTheme="minorEastAsia" w:hAnsiTheme="minorEastAsia" w:cs="宋体"/>
              <w:color w:val="000000" w:themeColor="text1"/>
            </w:rPr>
            <m:t xml:space="preserve">100% </m:t>
          </m:r>
          <m:r>
            <m:rPr>
              <m:sty m:val="p"/>
            </m:rPr>
            <w:rPr>
              <w:rFonts w:ascii="Cambria Math" w:eastAsiaTheme="minorEastAsia" w:hAnsiTheme="minorEastAsia" w:cs="宋体"/>
              <w:color w:val="000000" w:themeColor="text1"/>
            </w:rPr>
            <m:t xml:space="preserve">         </m:t>
          </m:r>
          <m:r>
            <m:rPr>
              <m:sty m:val="p"/>
            </m:rPr>
            <w:rPr>
              <w:rFonts w:ascii="Cambria Math" w:hAnsi="Cambria Math" w:hint="eastAsia"/>
              <w:color w:val="000000" w:themeColor="text1"/>
            </w:rPr>
            <m:t>················································</m:t>
          </m:r>
          <m:r>
            <m:rPr>
              <m:sty m:val="p"/>
            </m:rPr>
            <w:rPr>
              <w:rFonts w:ascii="Cambria Math" w:hAnsi="Cambria Math" w:cs="宋体" w:hint="eastAsia"/>
              <w:color w:val="000000" w:themeColor="text1"/>
            </w:rPr>
            <m:t>（</m:t>
          </m:r>
          <m:r>
            <m:rPr>
              <m:sty m:val="p"/>
            </m:rPr>
            <w:rPr>
              <w:rFonts w:ascii="Cambria Math" w:hAnsi="Cambria Math" w:cs="宋体"/>
              <w:color w:val="000000" w:themeColor="text1"/>
            </w:rPr>
            <m:t>5</m:t>
          </m:r>
          <m:r>
            <m:rPr>
              <m:sty m:val="p"/>
            </m:rPr>
            <w:rPr>
              <w:rFonts w:ascii="Cambria Math" w:hAnsi="Cambria Math" w:cs="宋体" w:hint="eastAsia"/>
              <w:color w:val="000000" w:themeColor="text1"/>
            </w:rPr>
            <m:t>）</m:t>
          </m:r>
        </m:oMath>
      </m:oMathPara>
    </w:p>
    <w:p w:rsidR="00F95DC7" w:rsidRPr="00483AA0" w:rsidRDefault="00333E99" w:rsidP="00483AA0">
      <w:pPr>
        <w:pStyle w:val="af7"/>
        <w:adjustRightInd w:val="0"/>
        <w:snapToGrid w:val="0"/>
        <w:spacing w:line="288" w:lineRule="auto"/>
        <w:ind w:firstLineChars="95" w:firstLine="199"/>
        <w:jc w:val="left"/>
        <w:rPr>
          <w:color w:val="000000" w:themeColor="text1"/>
        </w:rPr>
      </w:pPr>
      <w:r w:rsidRPr="00483AA0">
        <w:rPr>
          <w:rFonts w:hint="eastAsia"/>
          <w:color w:val="000000" w:themeColor="text1"/>
        </w:rPr>
        <w:t xml:space="preserve">  </w:t>
      </w:r>
      <w:r w:rsidR="00BE2681" w:rsidRPr="00483AA0">
        <w:rPr>
          <w:rFonts w:hint="eastAsia"/>
          <w:color w:val="000000" w:themeColor="text1"/>
        </w:rPr>
        <w:t>式中：</w:t>
      </w:r>
    </w:p>
    <w:p w:rsidR="00721AD1" w:rsidRPr="00483AA0" w:rsidRDefault="00483AA0" w:rsidP="00483AA0">
      <w:pPr>
        <w:pStyle w:val="af7"/>
        <w:ind w:firstLineChars="95" w:firstLine="199"/>
        <w:jc w:val="left"/>
        <w:rPr>
          <w:rFonts w:hAnsi="宋体" w:cs="宋体"/>
          <w:color w:val="000000" w:themeColor="text1"/>
        </w:rPr>
      </w:pPr>
      <m:oMath>
        <m:r>
          <w:rPr>
            <w:rFonts w:ascii="Cambria Math" w:hAnsi="Cambria Math" w:cs="宋体"/>
            <w:color w:val="000000" w:themeColor="text1"/>
          </w:rPr>
          <m:t xml:space="preserve">    η</m:t>
        </m:r>
      </m:oMath>
      <w:r w:rsidR="00721AD1" w:rsidRPr="00483AA0">
        <w:rPr>
          <w:rFonts w:ascii="Times New Roman"/>
          <w:color w:val="000000" w:themeColor="text1"/>
        </w:rPr>
        <w:t>——</w:t>
      </w:r>
      <w:r w:rsidR="00721AD1" w:rsidRPr="00483AA0">
        <w:rPr>
          <w:rFonts w:hAnsi="宋体" w:cs="宋体" w:hint="eastAsia"/>
          <w:color w:val="000000" w:themeColor="text1"/>
        </w:rPr>
        <w:t>首次充放电效率；</w:t>
      </w:r>
    </w:p>
    <w:p w:rsidR="00721AD1" w:rsidRPr="00483AA0" w:rsidRDefault="001A6913" w:rsidP="00483AA0">
      <w:pPr>
        <w:pStyle w:val="af7"/>
        <w:ind w:firstLineChars="95" w:firstLine="199"/>
        <w:jc w:val="left"/>
        <w:rPr>
          <w:rFonts w:hAnsi="宋体" w:cs="宋体"/>
          <w:color w:val="000000" w:themeColor="text1"/>
        </w:rPr>
      </w:pPr>
      <m:oMath>
        <m:sSub>
          <m:sSubPr>
            <m:ctrlPr>
              <w:rPr>
                <w:rFonts w:ascii="Cambria Math" w:hAnsi="Cambria Math" w:cs="Cambria Math"/>
                <w:i/>
                <w:color w:val="000000" w:themeColor="text1"/>
              </w:rPr>
            </m:ctrlPr>
          </m:sSubPr>
          <m:e>
            <m:r>
              <w:rPr>
                <w:rFonts w:ascii="Cambria Math" w:hAnsi="Cambria Math" w:cs="Cambria Math"/>
                <w:color w:val="000000" w:themeColor="text1"/>
              </w:rPr>
              <m:t xml:space="preserve">    Q</m:t>
            </m:r>
          </m:e>
          <m:sub>
            <m:r>
              <w:rPr>
                <w:rFonts w:ascii="Cambria Math" w:hAnsi="Cambria Math" w:cs="Cambria Math"/>
                <w:color w:val="000000" w:themeColor="text1"/>
              </w:rPr>
              <m:t>IC</m:t>
            </m:r>
          </m:sub>
        </m:sSub>
      </m:oMath>
      <w:r w:rsidR="00721AD1" w:rsidRPr="00483AA0">
        <w:rPr>
          <w:rFonts w:ascii="Times New Roman"/>
          <w:color w:val="000000" w:themeColor="text1"/>
        </w:rPr>
        <w:t>——</w:t>
      </w:r>
      <w:r w:rsidR="00721AD1" w:rsidRPr="00483AA0">
        <w:rPr>
          <w:rFonts w:hAnsi="宋体" w:cs="宋体" w:hint="eastAsia"/>
          <w:color w:val="000000" w:themeColor="text1"/>
        </w:rPr>
        <w:t>首次充电容量，单位为毫安时（mA·h）；</w:t>
      </w:r>
    </w:p>
    <w:p w:rsidR="00721AD1" w:rsidRPr="00483AA0" w:rsidRDefault="001A6913" w:rsidP="00483AA0">
      <w:pPr>
        <w:pStyle w:val="af7"/>
        <w:ind w:firstLineChars="95" w:firstLine="199"/>
        <w:jc w:val="left"/>
        <w:rPr>
          <w:rFonts w:hAnsi="宋体" w:cs="宋体"/>
          <w:color w:val="000000" w:themeColor="text1"/>
        </w:rPr>
      </w:pPr>
      <m:oMath>
        <m:sSub>
          <m:sSubPr>
            <m:ctrlPr>
              <w:rPr>
                <w:rFonts w:ascii="Cambria Math" w:hAnsi="Cambria Math" w:cs="Cambria Math"/>
                <w:i/>
                <w:color w:val="000000" w:themeColor="text1"/>
              </w:rPr>
            </m:ctrlPr>
          </m:sSubPr>
          <m:e>
            <m:r>
              <w:rPr>
                <w:rFonts w:ascii="Cambria Math" w:hAnsi="Cambria Math" w:cs="Cambria Math"/>
                <w:color w:val="000000" w:themeColor="text1"/>
              </w:rPr>
              <m:t xml:space="preserve">    Q</m:t>
            </m:r>
          </m:e>
          <m:sub>
            <m:r>
              <w:rPr>
                <w:rFonts w:ascii="Cambria Math" w:hAnsi="Cambria Math" w:cs="Cambria Math"/>
                <w:color w:val="000000" w:themeColor="text1"/>
              </w:rPr>
              <m:t>ID</m:t>
            </m:r>
          </m:sub>
        </m:sSub>
      </m:oMath>
      <w:r w:rsidR="00721AD1" w:rsidRPr="00483AA0">
        <w:rPr>
          <w:rFonts w:ascii="Times New Roman"/>
          <w:color w:val="000000" w:themeColor="text1"/>
        </w:rPr>
        <w:t>——</w:t>
      </w:r>
      <w:r w:rsidR="00721AD1" w:rsidRPr="00483AA0">
        <w:rPr>
          <w:rFonts w:hAnsi="宋体" w:cs="宋体" w:hint="eastAsia"/>
          <w:color w:val="000000" w:themeColor="text1"/>
        </w:rPr>
        <w:t>首次放电容量，单位为毫安时（mA·h）。</w:t>
      </w:r>
    </w:p>
    <w:p w:rsidR="00721AD1" w:rsidRPr="00483AA0" w:rsidRDefault="00333E99" w:rsidP="00721AD1">
      <w:pPr>
        <w:pStyle w:val="af7"/>
        <w:ind w:firstLineChars="0"/>
        <w:rPr>
          <w:rFonts w:ascii="Times New Roman"/>
          <w:color w:val="000000" w:themeColor="text1"/>
        </w:rPr>
      </w:pPr>
      <w:r w:rsidRPr="00483AA0">
        <w:rPr>
          <w:rFonts w:ascii="Times New Roman" w:hint="eastAsia"/>
          <w:color w:val="000000" w:themeColor="text1"/>
        </w:rPr>
        <w:t xml:space="preserve">  </w:t>
      </w:r>
      <w:r w:rsidR="00721AD1" w:rsidRPr="00483AA0">
        <w:rPr>
          <w:rFonts w:ascii="Times New Roman" w:hint="eastAsia"/>
          <w:color w:val="000000" w:themeColor="text1"/>
        </w:rPr>
        <w:t>计算结果保留</w:t>
      </w:r>
      <w:r w:rsidRPr="00483AA0">
        <w:rPr>
          <w:rFonts w:ascii="Times New Roman" w:hint="eastAsia"/>
          <w:color w:val="000000" w:themeColor="text1"/>
        </w:rPr>
        <w:t>一位</w:t>
      </w:r>
      <w:r w:rsidR="00721AD1" w:rsidRPr="00483AA0">
        <w:rPr>
          <w:rFonts w:ascii="Times New Roman" w:hint="eastAsia"/>
          <w:color w:val="000000" w:themeColor="text1"/>
        </w:rPr>
        <w:t>小数。</w:t>
      </w:r>
    </w:p>
    <w:bookmarkEnd w:id="13"/>
    <w:bookmarkEnd w:id="14"/>
    <w:p w:rsidR="00E776CB" w:rsidRDefault="00AB2E42" w:rsidP="00963782">
      <w:pPr>
        <w:pStyle w:val="afff1"/>
        <w:spacing w:beforeLines="100" w:afterLines="100"/>
        <w:rPr>
          <w:rFonts w:hAnsi="黑体"/>
          <w:color w:val="000000" w:themeColor="text1"/>
        </w:rPr>
      </w:pPr>
      <w:r w:rsidRPr="00483AA0">
        <w:rPr>
          <w:rFonts w:hAnsi="黑体" w:hint="eastAsia"/>
          <w:color w:val="000000" w:themeColor="text1"/>
        </w:rPr>
        <w:t>9</w:t>
      </w:r>
      <w:r w:rsidR="00E776CB">
        <w:rPr>
          <w:rFonts w:hAnsi="黑体" w:hint="eastAsia"/>
          <w:color w:val="000000" w:themeColor="text1"/>
        </w:rPr>
        <w:t xml:space="preserve"> 允许差</w:t>
      </w:r>
      <w:r w:rsidR="00802DEC" w:rsidRPr="00483AA0">
        <w:rPr>
          <w:rFonts w:hAnsi="黑体" w:hint="eastAsia"/>
          <w:color w:val="000000" w:themeColor="text1"/>
        </w:rPr>
        <w:t xml:space="preserve"> </w:t>
      </w:r>
    </w:p>
    <w:p w:rsidR="00E776CB" w:rsidRDefault="00E776CB" w:rsidP="005C3168">
      <w:pPr>
        <w:pStyle w:val="af7"/>
        <w:ind w:firstLine="420"/>
      </w:pPr>
      <w:r>
        <w:rPr>
          <w:rFonts w:hint="eastAsia"/>
        </w:rPr>
        <w:t>首次放电比容量：0.1</w:t>
      </w:r>
      <w:r w:rsidR="0023372C">
        <w:rPr>
          <w:rFonts w:hint="eastAsia"/>
        </w:rPr>
        <w:t xml:space="preserve"> </w:t>
      </w:r>
      <w:r>
        <w:rPr>
          <w:rFonts w:hint="eastAsia"/>
        </w:rPr>
        <w:t>C</w:t>
      </w:r>
      <w:r w:rsidR="0023372C">
        <w:rPr>
          <w:rFonts w:hint="eastAsia"/>
        </w:rPr>
        <w:t>倍率条件</w:t>
      </w:r>
      <w:r>
        <w:rPr>
          <w:rFonts w:hint="eastAsia"/>
        </w:rPr>
        <w:t>下为160</w:t>
      </w:r>
      <w:r w:rsidR="005C3168" w:rsidRPr="005C3168">
        <w:rPr>
          <w:rFonts w:hint="eastAsia"/>
        </w:rPr>
        <w:t xml:space="preserve"> </w:t>
      </w:r>
      <w:r w:rsidR="005C3168">
        <w:rPr>
          <w:rFonts w:hint="eastAsia"/>
        </w:rPr>
        <w:t>mAh/g</w:t>
      </w:r>
      <w:r w:rsidRPr="00483AA0">
        <w:rPr>
          <w:rFonts w:hAnsi="宋体" w:cs="宋体" w:hint="eastAsia"/>
          <w:color w:val="000000" w:themeColor="text1"/>
          <w:szCs w:val="21"/>
        </w:rPr>
        <w:t>±</w:t>
      </w:r>
      <w:r>
        <w:rPr>
          <w:rFonts w:hAnsi="宋体" w:cs="宋体" w:hint="eastAsia"/>
          <w:color w:val="000000" w:themeColor="text1"/>
          <w:szCs w:val="21"/>
        </w:rPr>
        <w:t>10</w:t>
      </w:r>
      <w:r>
        <w:rPr>
          <w:rFonts w:hint="eastAsia"/>
        </w:rPr>
        <w:t>mAh/g</w:t>
      </w:r>
      <w:r w:rsidR="005C3168">
        <w:rPr>
          <w:rFonts w:hint="eastAsia"/>
        </w:rPr>
        <w:t>；1</w:t>
      </w:r>
      <w:r w:rsidR="0023372C">
        <w:rPr>
          <w:rFonts w:hint="eastAsia"/>
        </w:rPr>
        <w:t xml:space="preserve"> </w:t>
      </w:r>
      <w:r w:rsidR="005C3168">
        <w:rPr>
          <w:rFonts w:hint="eastAsia"/>
        </w:rPr>
        <w:t>C</w:t>
      </w:r>
      <w:r w:rsidR="0023372C">
        <w:rPr>
          <w:rFonts w:hint="eastAsia"/>
        </w:rPr>
        <w:t>倍率条件</w:t>
      </w:r>
      <w:r w:rsidR="005C3168">
        <w:rPr>
          <w:rFonts w:hint="eastAsia"/>
        </w:rPr>
        <w:t>下为150</w:t>
      </w:r>
      <w:r w:rsidR="005C3168" w:rsidRPr="005C3168">
        <w:rPr>
          <w:rFonts w:hint="eastAsia"/>
        </w:rPr>
        <w:t xml:space="preserve"> </w:t>
      </w:r>
      <w:r w:rsidR="005C3168">
        <w:rPr>
          <w:rFonts w:hint="eastAsia"/>
        </w:rPr>
        <w:t>mAh/g</w:t>
      </w:r>
      <w:r w:rsidR="005C3168" w:rsidRPr="00483AA0">
        <w:rPr>
          <w:rFonts w:hAnsi="宋体" w:cs="宋体" w:hint="eastAsia"/>
          <w:color w:val="000000" w:themeColor="text1"/>
          <w:szCs w:val="21"/>
        </w:rPr>
        <w:t>±</w:t>
      </w:r>
      <w:r w:rsidR="005C3168">
        <w:rPr>
          <w:rFonts w:hAnsi="宋体" w:cs="宋体" w:hint="eastAsia"/>
          <w:color w:val="000000" w:themeColor="text1"/>
          <w:szCs w:val="21"/>
        </w:rPr>
        <w:t>10</w:t>
      </w:r>
      <w:r w:rsidR="005C3168">
        <w:rPr>
          <w:rFonts w:hint="eastAsia"/>
        </w:rPr>
        <w:t>mAh/g。</w:t>
      </w:r>
    </w:p>
    <w:p w:rsidR="005C3168" w:rsidRPr="005C3168" w:rsidRDefault="005C3168" w:rsidP="005C3168">
      <w:pPr>
        <w:pStyle w:val="af7"/>
        <w:ind w:firstLine="420"/>
      </w:pPr>
      <w:r>
        <w:rPr>
          <w:rFonts w:hint="eastAsia"/>
        </w:rPr>
        <w:t>首次放电效率：0.1</w:t>
      </w:r>
      <w:r w:rsidR="0023372C">
        <w:rPr>
          <w:rFonts w:hint="eastAsia"/>
        </w:rPr>
        <w:t xml:space="preserve"> </w:t>
      </w:r>
      <w:r>
        <w:rPr>
          <w:rFonts w:hint="eastAsia"/>
        </w:rPr>
        <w:t>C</w:t>
      </w:r>
      <w:r w:rsidR="0023372C">
        <w:rPr>
          <w:rFonts w:hint="eastAsia"/>
        </w:rPr>
        <w:t>倍率</w:t>
      </w:r>
      <w:r>
        <w:rPr>
          <w:rFonts w:hint="eastAsia"/>
        </w:rPr>
        <w:t>下为97%</w:t>
      </w:r>
      <w:r w:rsidRPr="00483AA0">
        <w:rPr>
          <w:rFonts w:hAnsi="宋体" w:cs="宋体" w:hint="eastAsia"/>
          <w:color w:val="000000" w:themeColor="text1"/>
          <w:szCs w:val="21"/>
        </w:rPr>
        <w:t>±</w:t>
      </w:r>
      <w:r>
        <w:rPr>
          <w:rFonts w:hAnsi="宋体" w:cs="宋体" w:hint="eastAsia"/>
          <w:color w:val="000000" w:themeColor="text1"/>
          <w:szCs w:val="21"/>
        </w:rPr>
        <w:t>3%</w:t>
      </w:r>
      <w:r>
        <w:rPr>
          <w:rFonts w:hint="eastAsia"/>
        </w:rPr>
        <w:t>；1</w:t>
      </w:r>
      <w:r w:rsidR="0023372C">
        <w:rPr>
          <w:rFonts w:hint="eastAsia"/>
        </w:rPr>
        <w:t xml:space="preserve"> </w:t>
      </w:r>
      <w:r>
        <w:rPr>
          <w:rFonts w:hint="eastAsia"/>
        </w:rPr>
        <w:t>C</w:t>
      </w:r>
      <w:r w:rsidR="0023372C">
        <w:rPr>
          <w:rFonts w:hint="eastAsia"/>
        </w:rPr>
        <w:t>倍率</w:t>
      </w:r>
      <w:r>
        <w:rPr>
          <w:rFonts w:hint="eastAsia"/>
        </w:rPr>
        <w:t>下为92%</w:t>
      </w:r>
      <w:r w:rsidRPr="00483AA0">
        <w:rPr>
          <w:rFonts w:hAnsi="宋体" w:cs="宋体" w:hint="eastAsia"/>
          <w:color w:val="000000" w:themeColor="text1"/>
          <w:szCs w:val="21"/>
        </w:rPr>
        <w:t>±</w:t>
      </w:r>
      <w:r>
        <w:rPr>
          <w:rFonts w:hAnsi="宋体" w:cs="宋体" w:hint="eastAsia"/>
          <w:color w:val="000000" w:themeColor="text1"/>
          <w:szCs w:val="21"/>
        </w:rPr>
        <w:t>8%。</w:t>
      </w:r>
    </w:p>
    <w:p w:rsidR="00F95DC7" w:rsidRPr="00483AA0" w:rsidRDefault="00E776CB" w:rsidP="00963782">
      <w:pPr>
        <w:pStyle w:val="afff1"/>
        <w:spacing w:beforeLines="100" w:afterLines="100"/>
        <w:rPr>
          <w:rFonts w:hAnsi="黑体"/>
          <w:color w:val="000000" w:themeColor="text1"/>
        </w:rPr>
      </w:pPr>
      <w:r>
        <w:rPr>
          <w:rFonts w:hAnsi="黑体" w:hint="eastAsia"/>
          <w:color w:val="000000" w:themeColor="text1"/>
        </w:rPr>
        <w:t xml:space="preserve">10 </w:t>
      </w:r>
      <w:r w:rsidR="00802DEC" w:rsidRPr="00483AA0">
        <w:rPr>
          <w:rFonts w:hAnsi="黑体" w:hint="eastAsia"/>
          <w:color w:val="000000" w:themeColor="text1"/>
        </w:rPr>
        <w:t>试验</w:t>
      </w:r>
      <w:r w:rsidR="00BE2681" w:rsidRPr="00483AA0">
        <w:rPr>
          <w:rFonts w:hAnsi="黑体" w:hint="eastAsia"/>
          <w:color w:val="000000" w:themeColor="text1"/>
        </w:rPr>
        <w:t>报告</w:t>
      </w:r>
    </w:p>
    <w:p w:rsidR="00F95DC7" w:rsidRPr="00483AA0" w:rsidRDefault="00802DEC" w:rsidP="00483AA0">
      <w:pPr>
        <w:pStyle w:val="af7"/>
        <w:spacing w:line="288" w:lineRule="auto"/>
        <w:ind w:firstLine="420"/>
        <w:rPr>
          <w:color w:val="000000" w:themeColor="text1"/>
        </w:rPr>
      </w:pPr>
      <w:r w:rsidRPr="00483AA0">
        <w:rPr>
          <w:rFonts w:hint="eastAsia"/>
          <w:color w:val="000000" w:themeColor="text1"/>
        </w:rPr>
        <w:t>试验</w:t>
      </w:r>
      <w:r w:rsidR="00BE2681" w:rsidRPr="00483AA0">
        <w:rPr>
          <w:rFonts w:hint="eastAsia"/>
          <w:color w:val="000000" w:themeColor="text1"/>
        </w:rPr>
        <w:t>报告应包括以下内容：</w:t>
      </w:r>
    </w:p>
    <w:p w:rsidR="00F95DC7" w:rsidRPr="00483AA0" w:rsidRDefault="00BE2681" w:rsidP="00802DEC">
      <w:pPr>
        <w:pStyle w:val="af7"/>
        <w:numPr>
          <w:ilvl w:val="0"/>
          <w:numId w:val="4"/>
        </w:numPr>
        <w:spacing w:line="288" w:lineRule="auto"/>
        <w:ind w:firstLineChars="0"/>
        <w:rPr>
          <w:color w:val="000000" w:themeColor="text1"/>
        </w:rPr>
      </w:pPr>
      <w:r w:rsidRPr="00483AA0">
        <w:rPr>
          <w:rFonts w:hint="eastAsia"/>
          <w:color w:val="000000" w:themeColor="text1"/>
        </w:rPr>
        <w:t>样品名称及批次；</w:t>
      </w:r>
    </w:p>
    <w:p w:rsidR="00F95DC7" w:rsidRPr="00483AA0" w:rsidRDefault="00455D12" w:rsidP="00802DEC">
      <w:pPr>
        <w:pStyle w:val="af7"/>
        <w:numPr>
          <w:ilvl w:val="0"/>
          <w:numId w:val="4"/>
        </w:numPr>
        <w:spacing w:line="288" w:lineRule="auto"/>
        <w:ind w:firstLineChars="0"/>
        <w:rPr>
          <w:color w:val="000000" w:themeColor="text1"/>
        </w:rPr>
      </w:pPr>
      <w:r w:rsidRPr="00483AA0">
        <w:rPr>
          <w:rFonts w:hint="eastAsia"/>
          <w:color w:val="000000" w:themeColor="text1"/>
        </w:rPr>
        <w:t>试验</w:t>
      </w:r>
      <w:r w:rsidR="00BE2681" w:rsidRPr="00483AA0">
        <w:rPr>
          <w:rFonts w:hint="eastAsia"/>
          <w:color w:val="000000" w:themeColor="text1"/>
        </w:rPr>
        <w:t>结果；</w:t>
      </w:r>
    </w:p>
    <w:p w:rsidR="00F95DC7" w:rsidRPr="00483AA0" w:rsidRDefault="00455D12" w:rsidP="00802DEC">
      <w:pPr>
        <w:pStyle w:val="af7"/>
        <w:numPr>
          <w:ilvl w:val="0"/>
          <w:numId w:val="4"/>
        </w:numPr>
        <w:spacing w:line="288" w:lineRule="auto"/>
        <w:ind w:firstLineChars="0"/>
        <w:rPr>
          <w:color w:val="000000" w:themeColor="text1"/>
        </w:rPr>
      </w:pPr>
      <w:r w:rsidRPr="00483AA0">
        <w:rPr>
          <w:rFonts w:hint="eastAsia"/>
          <w:color w:val="000000" w:themeColor="text1"/>
        </w:rPr>
        <w:t>试验</w:t>
      </w:r>
      <w:r w:rsidR="00BE2681" w:rsidRPr="00483AA0">
        <w:rPr>
          <w:rFonts w:hint="eastAsia"/>
          <w:color w:val="000000" w:themeColor="text1"/>
        </w:rPr>
        <w:t>日期；</w:t>
      </w:r>
    </w:p>
    <w:p w:rsidR="00F95DC7" w:rsidRPr="00483AA0" w:rsidRDefault="00BE2681" w:rsidP="00802DEC">
      <w:pPr>
        <w:pStyle w:val="af7"/>
        <w:numPr>
          <w:ilvl w:val="0"/>
          <w:numId w:val="4"/>
        </w:numPr>
        <w:spacing w:line="288" w:lineRule="auto"/>
        <w:ind w:firstLineChars="0"/>
        <w:rPr>
          <w:color w:val="000000" w:themeColor="text1"/>
        </w:rPr>
      </w:pPr>
      <w:r w:rsidRPr="00483AA0">
        <w:rPr>
          <w:rFonts w:hint="eastAsia"/>
          <w:color w:val="000000" w:themeColor="text1"/>
        </w:rPr>
        <w:t>本</w:t>
      </w:r>
      <w:r w:rsidR="001D0CF2" w:rsidRPr="00483AA0">
        <w:rPr>
          <w:rFonts w:hint="eastAsia"/>
          <w:color w:val="000000" w:themeColor="text1"/>
        </w:rPr>
        <w:t>文件</w:t>
      </w:r>
      <w:r w:rsidR="00333E99" w:rsidRPr="00483AA0">
        <w:rPr>
          <w:rFonts w:hint="eastAsia"/>
          <w:color w:val="000000" w:themeColor="text1"/>
        </w:rPr>
        <w:t>没有规定</w:t>
      </w:r>
      <w:r w:rsidRPr="00483AA0">
        <w:rPr>
          <w:rFonts w:hint="eastAsia"/>
          <w:color w:val="000000" w:themeColor="text1"/>
        </w:rPr>
        <w:t>的各种操作；</w:t>
      </w:r>
    </w:p>
    <w:p w:rsidR="00F95DC7" w:rsidRPr="00483AA0" w:rsidRDefault="00BE2681" w:rsidP="00802DEC">
      <w:pPr>
        <w:pStyle w:val="af7"/>
        <w:numPr>
          <w:ilvl w:val="0"/>
          <w:numId w:val="4"/>
        </w:numPr>
        <w:spacing w:line="288" w:lineRule="auto"/>
        <w:ind w:firstLineChars="0"/>
        <w:rPr>
          <w:color w:val="000000" w:themeColor="text1"/>
        </w:rPr>
      </w:pPr>
      <w:r w:rsidRPr="00483AA0">
        <w:rPr>
          <w:rFonts w:hint="eastAsia"/>
          <w:color w:val="000000" w:themeColor="text1"/>
        </w:rPr>
        <w:t>可能影响</w:t>
      </w:r>
      <w:r w:rsidR="00455D12" w:rsidRPr="00483AA0">
        <w:rPr>
          <w:rFonts w:hint="eastAsia"/>
          <w:color w:val="000000" w:themeColor="text1"/>
        </w:rPr>
        <w:t>试验</w:t>
      </w:r>
      <w:r w:rsidRPr="00483AA0">
        <w:rPr>
          <w:rFonts w:hint="eastAsia"/>
          <w:color w:val="000000" w:themeColor="text1"/>
        </w:rPr>
        <w:t>结果的情况；</w:t>
      </w:r>
    </w:p>
    <w:p w:rsidR="00F95DC7" w:rsidRPr="00483AA0" w:rsidRDefault="00BE2681" w:rsidP="00802DEC">
      <w:pPr>
        <w:pStyle w:val="af7"/>
        <w:numPr>
          <w:ilvl w:val="0"/>
          <w:numId w:val="4"/>
        </w:numPr>
        <w:spacing w:line="288" w:lineRule="auto"/>
        <w:ind w:firstLineChars="0"/>
        <w:rPr>
          <w:color w:val="000000" w:themeColor="text1"/>
        </w:rPr>
      </w:pPr>
      <w:r w:rsidRPr="00483AA0">
        <w:rPr>
          <w:rFonts w:hint="eastAsia"/>
          <w:color w:val="000000" w:themeColor="text1"/>
        </w:rPr>
        <w:t>本</w:t>
      </w:r>
      <w:r w:rsidR="00333E99" w:rsidRPr="00483AA0">
        <w:rPr>
          <w:rFonts w:hint="eastAsia"/>
          <w:color w:val="000000" w:themeColor="text1"/>
        </w:rPr>
        <w:t>文件</w:t>
      </w:r>
      <w:r w:rsidRPr="00483AA0">
        <w:rPr>
          <w:rFonts w:hint="eastAsia"/>
          <w:color w:val="000000" w:themeColor="text1"/>
        </w:rPr>
        <w:t>编号。</w:t>
      </w:r>
    </w:p>
    <w:bookmarkEnd w:id="8"/>
    <w:p w:rsidR="00F95DC7" w:rsidRPr="00483AA0" w:rsidRDefault="00F95DC7">
      <w:pPr>
        <w:rPr>
          <w:color w:val="000000" w:themeColor="text1"/>
        </w:rPr>
      </w:pPr>
    </w:p>
    <w:p w:rsidR="00F95DC7" w:rsidRPr="00483AA0" w:rsidRDefault="001A6913">
      <w:pPr>
        <w:rPr>
          <w:color w:val="000000" w:themeColor="text1"/>
        </w:rPr>
      </w:pPr>
      <w:r w:rsidRPr="001A6913">
        <w:rPr>
          <w:noProof/>
          <w:color w:val="000000" w:themeColor="text1"/>
          <w:sz w:val="20"/>
        </w:rPr>
        <w:pict>
          <v:line id="直线 16" o:spid="_x0000_s1033" style="position:absolute;left:0;text-align:left;z-index:251662848;visibility:visible" from="174pt,16.4pt" to="294pt,16.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" strokeweight="1pt">
            <o:lock v:ext="edit" shapetype="f"/>
          </v:line>
        </w:pict>
      </w:r>
    </w:p>
    <w:sectPr w:rsidR="00F95DC7" w:rsidRPr="00483AA0" w:rsidSect="00F95DC7">
      <w:footerReference w:type="default" r:id="rId16"/>
      <w:pgSz w:w="11907" w:h="16839"/>
      <w:pgMar w:top="1418" w:right="1134" w:bottom="1134"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1A5" w:rsidRDefault="008351A5">
      <w:r>
        <w:separator/>
      </w:r>
    </w:p>
  </w:endnote>
  <w:endnote w:type="continuationSeparator" w:id="1">
    <w:p w:rsidR="008351A5" w:rsidRDefault="00835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C7" w:rsidRDefault="001A6913">
    <w:pPr>
      <w:pStyle w:val="aff9"/>
      <w:rPr>
        <w:rStyle w:val="a3"/>
      </w:rPr>
    </w:pPr>
    <w:r>
      <w:fldChar w:fldCharType="begin"/>
    </w:r>
    <w:r w:rsidR="00BE2681">
      <w:rPr>
        <w:rStyle w:val="a3"/>
      </w:rPr>
      <w:instrText xml:space="preserve">PAGE  </w:instrText>
    </w:r>
    <w:r>
      <w:fldChar w:fldCharType="separate"/>
    </w:r>
    <w:r w:rsidR="00BE2681">
      <w:rPr>
        <w:rStyle w:val="a3"/>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C7" w:rsidRDefault="001A6913">
    <w:pPr>
      <w:pStyle w:val="a9"/>
      <w:ind w:right="210"/>
    </w:pPr>
    <w:r>
      <w:fldChar w:fldCharType="begin"/>
    </w:r>
    <w:r w:rsidR="00BE2681">
      <w:instrText>PAGE   \* MERGEFORMAT</w:instrText>
    </w:r>
    <w:r>
      <w:fldChar w:fldCharType="separate"/>
    </w:r>
    <w:r w:rsidR="00BE2681">
      <w:rPr>
        <w:lang w:val="zh-CN"/>
      </w:rPr>
      <w:t>II</w:t>
    </w:r>
    <w:r>
      <w:fldChar w:fldCharType="end"/>
    </w:r>
  </w:p>
  <w:p w:rsidR="00F95DC7" w:rsidRDefault="00F95DC7">
    <w:pPr>
      <w:pStyle w:val="aff5"/>
      <w:rPr>
        <w:rStyle w:val="a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C7" w:rsidRDefault="00F95DC7">
    <w:pPr>
      <w:pStyle w:val="a9"/>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C7" w:rsidRDefault="00BE2681">
    <w:pPr>
      <w:pStyle w:val="a9"/>
      <w:ind w:right="210"/>
      <w:rPr>
        <w:rStyle w:val="a3"/>
      </w:rPr>
    </w:pPr>
    <w:r>
      <w:rPr>
        <w:rStyle w:val="a3"/>
        <w:rFonts w:ascii="宋体" w:hAnsi="宋体" w:hint="eastAsia"/>
      </w:rPr>
      <w:t>Ⅰ</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C7" w:rsidRDefault="001A6913">
    <w:pPr>
      <w:pStyle w:val="a9"/>
      <w:ind w:right="210"/>
    </w:pPr>
    <w:r>
      <w:fldChar w:fldCharType="begin"/>
    </w:r>
    <w:r w:rsidR="00BE2681">
      <w:instrText>PAGE   \* MERGEFORMAT</w:instrText>
    </w:r>
    <w:r>
      <w:fldChar w:fldCharType="separate"/>
    </w:r>
    <w:r w:rsidR="00963782" w:rsidRPr="00963782">
      <w:rPr>
        <w:noProof/>
        <w:lang w:val="zh-CN"/>
      </w:rPr>
      <w:t>5</w:t>
    </w:r>
    <w:r>
      <w:fldChar w:fldCharType="end"/>
    </w:r>
  </w:p>
  <w:p w:rsidR="00F95DC7" w:rsidRDefault="00F95DC7">
    <w:pPr>
      <w:pStyle w:val="a9"/>
      <w:ind w:right="210"/>
      <w:rPr>
        <w:rStyle w:val="a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1A5" w:rsidRDefault="008351A5">
      <w:r>
        <w:separator/>
      </w:r>
    </w:p>
  </w:footnote>
  <w:footnote w:type="continuationSeparator" w:id="1">
    <w:p w:rsidR="008351A5" w:rsidRDefault="00835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C7" w:rsidRDefault="00BE2681">
    <w:pPr>
      <w:pStyle w:val="affc"/>
    </w:pPr>
    <w:r>
      <w:t>GB/T ××××—200×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C7" w:rsidRDefault="00BE2681">
    <w:pPr>
      <w:pStyle w:val="affd"/>
    </w:pPr>
    <w:r>
      <w:t>GB/T ××××</w:t>
    </w:r>
    <w:r>
      <w:rPr>
        <w:rFonts w:hint="eastAsia"/>
      </w:rPr>
      <w:t>—</w:t>
    </w:r>
    <w:r>
      <w:t>20</w:t>
    </w:r>
    <w:bookmarkStart w:id="0" w:name="OLE_LINK19"/>
    <w:bookmarkStart w:id="1" w:name="OLE_LINK20"/>
    <w:r w:rsidR="008D74F3">
      <w:rPr>
        <w:rFonts w:hint="eastAsia"/>
      </w:rPr>
      <w:t>2</w:t>
    </w:r>
    <w:r>
      <w:t>×</w:t>
    </w:r>
    <w:bookmarkEnd w:id="0"/>
    <w:bookmarkEnd w:id="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75" w:rsidRDefault="00E94D7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6"/>
    <w:multiLevelType w:val="multilevel"/>
    <w:tmpl w:val="00000006"/>
    <w:lvl w:ilvl="0">
      <w:start w:val="1"/>
      <w:numFmt w:val="decimal"/>
      <w:suff w:val="nothing"/>
      <w:lvlText w:val="表%1　"/>
      <w:lvlJc w:val="left"/>
      <w:pPr>
        <w:ind w:left="4680" w:firstLine="0"/>
      </w:pPr>
      <w:rPr>
        <w:rFonts w:ascii="黑体" w:eastAsia="黑体" w:hAnsi="Times New Roman" w:hint="eastAsia"/>
        <w:b w:val="0"/>
        <w:i w:val="0"/>
        <w:sz w:val="21"/>
      </w:rPr>
    </w:lvl>
    <w:lvl w:ilvl="1">
      <w:start w:val="1"/>
      <w:numFmt w:val="decimal"/>
      <w:lvlText w:val="%1.%2"/>
      <w:lvlJc w:val="left"/>
      <w:pPr>
        <w:tabs>
          <w:tab w:val="num" w:pos="1712"/>
        </w:tabs>
        <w:ind w:left="1712" w:hanging="567"/>
      </w:pPr>
      <w:rPr>
        <w:rFonts w:hint="eastAsia"/>
      </w:rPr>
    </w:lvl>
    <w:lvl w:ilvl="2">
      <w:start w:val="1"/>
      <w:numFmt w:val="decimal"/>
      <w:lvlText w:val="%1.%2.%3"/>
      <w:lvlJc w:val="left"/>
      <w:pPr>
        <w:tabs>
          <w:tab w:val="num" w:pos="2138"/>
        </w:tabs>
        <w:ind w:left="2138" w:hanging="567"/>
      </w:pPr>
      <w:rPr>
        <w:rFonts w:hint="eastAsia"/>
      </w:rPr>
    </w:lvl>
    <w:lvl w:ilvl="3">
      <w:start w:val="1"/>
      <w:numFmt w:val="decimal"/>
      <w:lvlText w:val="%1.%2.%3.%4"/>
      <w:lvlJc w:val="left"/>
      <w:pPr>
        <w:tabs>
          <w:tab w:val="num" w:pos="2704"/>
        </w:tabs>
        <w:ind w:left="2704" w:hanging="708"/>
      </w:pPr>
      <w:rPr>
        <w:rFonts w:hint="eastAsia"/>
      </w:rPr>
    </w:lvl>
    <w:lvl w:ilvl="4">
      <w:start w:val="1"/>
      <w:numFmt w:val="decimal"/>
      <w:lvlText w:val="%1.%2.%3.%4.%5"/>
      <w:lvlJc w:val="left"/>
      <w:pPr>
        <w:tabs>
          <w:tab w:val="num" w:pos="3271"/>
        </w:tabs>
        <w:ind w:left="3271" w:hanging="850"/>
      </w:pPr>
      <w:rPr>
        <w:rFonts w:hint="eastAsia"/>
      </w:rPr>
    </w:lvl>
    <w:lvl w:ilvl="5">
      <w:start w:val="1"/>
      <w:numFmt w:val="decimal"/>
      <w:lvlText w:val="%1.%2.%3.%4.%5.%6"/>
      <w:lvlJc w:val="left"/>
      <w:pPr>
        <w:tabs>
          <w:tab w:val="num" w:pos="3980"/>
        </w:tabs>
        <w:ind w:left="3980" w:hanging="1134"/>
      </w:pPr>
      <w:rPr>
        <w:rFonts w:hint="eastAsia"/>
      </w:rPr>
    </w:lvl>
    <w:lvl w:ilvl="6">
      <w:start w:val="1"/>
      <w:numFmt w:val="decimal"/>
      <w:lvlText w:val="%1.%2.%3.%4.%5.%6.%7"/>
      <w:lvlJc w:val="left"/>
      <w:pPr>
        <w:tabs>
          <w:tab w:val="num" w:pos="4547"/>
        </w:tabs>
        <w:ind w:left="4547" w:hanging="1276"/>
      </w:pPr>
      <w:rPr>
        <w:rFonts w:hint="eastAsia"/>
      </w:rPr>
    </w:lvl>
    <w:lvl w:ilvl="7">
      <w:start w:val="1"/>
      <w:numFmt w:val="decimal"/>
      <w:lvlText w:val="%1.%2.%3.%4.%5.%6.%7.%8"/>
      <w:lvlJc w:val="left"/>
      <w:pPr>
        <w:tabs>
          <w:tab w:val="num" w:pos="5114"/>
        </w:tabs>
        <w:ind w:left="5114" w:hanging="1418"/>
      </w:pPr>
      <w:rPr>
        <w:rFonts w:hint="eastAsia"/>
      </w:rPr>
    </w:lvl>
    <w:lvl w:ilvl="8">
      <w:start w:val="1"/>
      <w:numFmt w:val="decimal"/>
      <w:lvlText w:val="%1.%2.%3.%4.%5.%6.%7.%8.%9"/>
      <w:lvlJc w:val="left"/>
      <w:pPr>
        <w:tabs>
          <w:tab w:val="num" w:pos="5822"/>
        </w:tabs>
        <w:ind w:left="5822" w:hanging="1700"/>
      </w:pPr>
      <w:rPr>
        <w:rFonts w:hint="eastAsia"/>
      </w:rPr>
    </w:lvl>
  </w:abstractNum>
  <w:abstractNum w:abstractNumId="2">
    <w:nsid w:val="0000000E"/>
    <w:multiLevelType w:val="multilevel"/>
    <w:tmpl w:val="0000000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8.%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3476B4A"/>
    <w:multiLevelType w:val="hybridMultilevel"/>
    <w:tmpl w:val="9FB8E0AE"/>
    <w:lvl w:ilvl="0" w:tplc="C15EDE78">
      <w:start w:val="1"/>
      <w:numFmt w:val="lowerLetter"/>
      <w:lvlText w:val="%1）"/>
      <w:lvlJc w:val="left"/>
      <w:pPr>
        <w:ind w:left="1470" w:hanging="630"/>
      </w:pPr>
      <w:rPr>
        <w:rFonts w:hint="default"/>
      </w:rPr>
    </w:lvl>
    <w:lvl w:ilvl="1" w:tplc="C15EDE78">
      <w:start w:val="1"/>
      <w:numFmt w:val="lowerLetter"/>
      <w:lvlText w:val="%2）"/>
      <w:lvlJc w:val="left"/>
      <w:pPr>
        <w:ind w:left="1260" w:hanging="4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21945F4"/>
    <w:multiLevelType w:val="hybridMultilevel"/>
    <w:tmpl w:val="22C41C98"/>
    <w:lvl w:ilvl="0" w:tplc="C15EDE78">
      <w:start w:val="1"/>
      <w:numFmt w:val="lowerLetter"/>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47C56FE"/>
    <w:multiLevelType w:val="multilevel"/>
    <w:tmpl w:val="547C56FE"/>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81"/>
  <w:drawingGridVerticalSpacing w:val="156"/>
  <w:displayHorizontalDrawingGridEvery w:val="0"/>
  <w:displayVerticalDrawingGridEvery w:val="2"/>
  <w:characterSpacingControl w:val="compressPunctuation"/>
  <w:doNotValidateAgainstSchema/>
  <w:doNotDemarcateInvalidXml/>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911"/>
    <w:rsid w:val="00000E16"/>
    <w:rsid w:val="0000174A"/>
    <w:rsid w:val="00002A03"/>
    <w:rsid w:val="000125A0"/>
    <w:rsid w:val="00012CFC"/>
    <w:rsid w:val="00013BDF"/>
    <w:rsid w:val="000141F9"/>
    <w:rsid w:val="00016667"/>
    <w:rsid w:val="000253DB"/>
    <w:rsid w:val="00027EFF"/>
    <w:rsid w:val="000356D7"/>
    <w:rsid w:val="0004164E"/>
    <w:rsid w:val="00042D43"/>
    <w:rsid w:val="00043578"/>
    <w:rsid w:val="00044FDA"/>
    <w:rsid w:val="00045538"/>
    <w:rsid w:val="000457C4"/>
    <w:rsid w:val="00046F42"/>
    <w:rsid w:val="00047A49"/>
    <w:rsid w:val="000506BD"/>
    <w:rsid w:val="0005142F"/>
    <w:rsid w:val="0005672F"/>
    <w:rsid w:val="00056B37"/>
    <w:rsid w:val="00057837"/>
    <w:rsid w:val="0006246B"/>
    <w:rsid w:val="00062FBB"/>
    <w:rsid w:val="00064154"/>
    <w:rsid w:val="00064DFF"/>
    <w:rsid w:val="0006640B"/>
    <w:rsid w:val="00066ECB"/>
    <w:rsid w:val="000711C4"/>
    <w:rsid w:val="0007419A"/>
    <w:rsid w:val="000757C9"/>
    <w:rsid w:val="000758BF"/>
    <w:rsid w:val="00075B2F"/>
    <w:rsid w:val="00075DB3"/>
    <w:rsid w:val="00077A85"/>
    <w:rsid w:val="00077BDE"/>
    <w:rsid w:val="0008138E"/>
    <w:rsid w:val="00085CCF"/>
    <w:rsid w:val="000876B6"/>
    <w:rsid w:val="00095560"/>
    <w:rsid w:val="000975C5"/>
    <w:rsid w:val="000A0360"/>
    <w:rsid w:val="000A1BAC"/>
    <w:rsid w:val="000A297D"/>
    <w:rsid w:val="000A2B58"/>
    <w:rsid w:val="000A444F"/>
    <w:rsid w:val="000A6899"/>
    <w:rsid w:val="000A78CE"/>
    <w:rsid w:val="000A7D96"/>
    <w:rsid w:val="000B0472"/>
    <w:rsid w:val="000B13F8"/>
    <w:rsid w:val="000B4727"/>
    <w:rsid w:val="000B6B4D"/>
    <w:rsid w:val="000B7073"/>
    <w:rsid w:val="000C024F"/>
    <w:rsid w:val="000C1E06"/>
    <w:rsid w:val="000C2701"/>
    <w:rsid w:val="000C3DDB"/>
    <w:rsid w:val="000C7112"/>
    <w:rsid w:val="000C7DCC"/>
    <w:rsid w:val="000D2401"/>
    <w:rsid w:val="000D3BF7"/>
    <w:rsid w:val="000D586C"/>
    <w:rsid w:val="000D5FD2"/>
    <w:rsid w:val="000E3575"/>
    <w:rsid w:val="000E6163"/>
    <w:rsid w:val="000E6895"/>
    <w:rsid w:val="000F1835"/>
    <w:rsid w:val="000F24C5"/>
    <w:rsid w:val="000F4F28"/>
    <w:rsid w:val="0010676A"/>
    <w:rsid w:val="00110029"/>
    <w:rsid w:val="00111094"/>
    <w:rsid w:val="00112BA8"/>
    <w:rsid w:val="00113561"/>
    <w:rsid w:val="00113B5C"/>
    <w:rsid w:val="00120AF9"/>
    <w:rsid w:val="00123E28"/>
    <w:rsid w:val="00127A3F"/>
    <w:rsid w:val="001303FB"/>
    <w:rsid w:val="00133268"/>
    <w:rsid w:val="00133D73"/>
    <w:rsid w:val="00136066"/>
    <w:rsid w:val="00137C04"/>
    <w:rsid w:val="001432A4"/>
    <w:rsid w:val="00143492"/>
    <w:rsid w:val="001448E2"/>
    <w:rsid w:val="00144B03"/>
    <w:rsid w:val="00147163"/>
    <w:rsid w:val="00147C75"/>
    <w:rsid w:val="0015252C"/>
    <w:rsid w:val="0015264E"/>
    <w:rsid w:val="00153025"/>
    <w:rsid w:val="0015328B"/>
    <w:rsid w:val="00153797"/>
    <w:rsid w:val="001552B5"/>
    <w:rsid w:val="00155B4A"/>
    <w:rsid w:val="00155C92"/>
    <w:rsid w:val="00163643"/>
    <w:rsid w:val="0016375D"/>
    <w:rsid w:val="00172A27"/>
    <w:rsid w:val="001760F6"/>
    <w:rsid w:val="001763F5"/>
    <w:rsid w:val="00176516"/>
    <w:rsid w:val="0017720B"/>
    <w:rsid w:val="0017724A"/>
    <w:rsid w:val="0017796B"/>
    <w:rsid w:val="00181014"/>
    <w:rsid w:val="00183C31"/>
    <w:rsid w:val="00183E15"/>
    <w:rsid w:val="001872AA"/>
    <w:rsid w:val="001900E1"/>
    <w:rsid w:val="0019102A"/>
    <w:rsid w:val="00193775"/>
    <w:rsid w:val="00196F81"/>
    <w:rsid w:val="001A0269"/>
    <w:rsid w:val="001A18BD"/>
    <w:rsid w:val="001A1A68"/>
    <w:rsid w:val="001A2B37"/>
    <w:rsid w:val="001A3329"/>
    <w:rsid w:val="001A6913"/>
    <w:rsid w:val="001B0A1F"/>
    <w:rsid w:val="001B140C"/>
    <w:rsid w:val="001B37FD"/>
    <w:rsid w:val="001B7789"/>
    <w:rsid w:val="001C1308"/>
    <w:rsid w:val="001C1D93"/>
    <w:rsid w:val="001C288E"/>
    <w:rsid w:val="001C2F68"/>
    <w:rsid w:val="001C40DF"/>
    <w:rsid w:val="001C4333"/>
    <w:rsid w:val="001C4651"/>
    <w:rsid w:val="001C5FA3"/>
    <w:rsid w:val="001C7D2B"/>
    <w:rsid w:val="001C7ED2"/>
    <w:rsid w:val="001D0CF2"/>
    <w:rsid w:val="001D1976"/>
    <w:rsid w:val="001D3D52"/>
    <w:rsid w:val="001D4E82"/>
    <w:rsid w:val="001D4EBD"/>
    <w:rsid w:val="001E482E"/>
    <w:rsid w:val="001E639A"/>
    <w:rsid w:val="001E70B7"/>
    <w:rsid w:val="001E75F9"/>
    <w:rsid w:val="001F2140"/>
    <w:rsid w:val="001F25AC"/>
    <w:rsid w:val="001F4009"/>
    <w:rsid w:val="001F5782"/>
    <w:rsid w:val="001F6922"/>
    <w:rsid w:val="001F6FEF"/>
    <w:rsid w:val="00200A1B"/>
    <w:rsid w:val="00202DD9"/>
    <w:rsid w:val="00203679"/>
    <w:rsid w:val="00205381"/>
    <w:rsid w:val="00205AF2"/>
    <w:rsid w:val="00205C28"/>
    <w:rsid w:val="002101B5"/>
    <w:rsid w:val="0021089F"/>
    <w:rsid w:val="0021191A"/>
    <w:rsid w:val="00211CC2"/>
    <w:rsid w:val="00211DE3"/>
    <w:rsid w:val="00212F3E"/>
    <w:rsid w:val="00213734"/>
    <w:rsid w:val="002158A7"/>
    <w:rsid w:val="0021610E"/>
    <w:rsid w:val="00216C68"/>
    <w:rsid w:val="00216C9B"/>
    <w:rsid w:val="00217184"/>
    <w:rsid w:val="00217A08"/>
    <w:rsid w:val="002223C1"/>
    <w:rsid w:val="00223625"/>
    <w:rsid w:val="002247E4"/>
    <w:rsid w:val="002254CC"/>
    <w:rsid w:val="00226D90"/>
    <w:rsid w:val="002313A8"/>
    <w:rsid w:val="0023372C"/>
    <w:rsid w:val="0023673B"/>
    <w:rsid w:val="0024088A"/>
    <w:rsid w:val="002414CE"/>
    <w:rsid w:val="00242F36"/>
    <w:rsid w:val="002441BB"/>
    <w:rsid w:val="00244621"/>
    <w:rsid w:val="002449B1"/>
    <w:rsid w:val="00247AA6"/>
    <w:rsid w:val="00247FA2"/>
    <w:rsid w:val="00250008"/>
    <w:rsid w:val="00250CF1"/>
    <w:rsid w:val="002515A2"/>
    <w:rsid w:val="00251CD1"/>
    <w:rsid w:val="002556C3"/>
    <w:rsid w:val="00257173"/>
    <w:rsid w:val="00260FB5"/>
    <w:rsid w:val="00262598"/>
    <w:rsid w:val="002637A0"/>
    <w:rsid w:val="00263D34"/>
    <w:rsid w:val="00265611"/>
    <w:rsid w:val="00271D3F"/>
    <w:rsid w:val="00272574"/>
    <w:rsid w:val="00272A7C"/>
    <w:rsid w:val="002737BD"/>
    <w:rsid w:val="0027421E"/>
    <w:rsid w:val="00275B4A"/>
    <w:rsid w:val="00276DCD"/>
    <w:rsid w:val="00281C99"/>
    <w:rsid w:val="002828D6"/>
    <w:rsid w:val="00282BA7"/>
    <w:rsid w:val="00284E7B"/>
    <w:rsid w:val="00286364"/>
    <w:rsid w:val="0028645A"/>
    <w:rsid w:val="00287709"/>
    <w:rsid w:val="00290DB2"/>
    <w:rsid w:val="002914C6"/>
    <w:rsid w:val="0029152B"/>
    <w:rsid w:val="00291B13"/>
    <w:rsid w:val="00293CC4"/>
    <w:rsid w:val="00294493"/>
    <w:rsid w:val="002967BE"/>
    <w:rsid w:val="002A1408"/>
    <w:rsid w:val="002A2A8F"/>
    <w:rsid w:val="002A2E0D"/>
    <w:rsid w:val="002A5083"/>
    <w:rsid w:val="002B1FE4"/>
    <w:rsid w:val="002B5798"/>
    <w:rsid w:val="002B6216"/>
    <w:rsid w:val="002B6AEA"/>
    <w:rsid w:val="002C117B"/>
    <w:rsid w:val="002C1459"/>
    <w:rsid w:val="002C2EBA"/>
    <w:rsid w:val="002C41B6"/>
    <w:rsid w:val="002C5465"/>
    <w:rsid w:val="002C7697"/>
    <w:rsid w:val="002D17D3"/>
    <w:rsid w:val="002D53C6"/>
    <w:rsid w:val="002D5A7F"/>
    <w:rsid w:val="002E04EF"/>
    <w:rsid w:val="002E0D4D"/>
    <w:rsid w:val="002E337A"/>
    <w:rsid w:val="002E3BA8"/>
    <w:rsid w:val="002E6DA8"/>
    <w:rsid w:val="002E6DD3"/>
    <w:rsid w:val="002E713B"/>
    <w:rsid w:val="002F0005"/>
    <w:rsid w:val="002F3332"/>
    <w:rsid w:val="002F4895"/>
    <w:rsid w:val="002F661E"/>
    <w:rsid w:val="002F69A1"/>
    <w:rsid w:val="002F6A47"/>
    <w:rsid w:val="002F77C9"/>
    <w:rsid w:val="002F799C"/>
    <w:rsid w:val="003010F2"/>
    <w:rsid w:val="00302D9E"/>
    <w:rsid w:val="00304C71"/>
    <w:rsid w:val="00305F63"/>
    <w:rsid w:val="003100E4"/>
    <w:rsid w:val="00311F95"/>
    <w:rsid w:val="00313F0B"/>
    <w:rsid w:val="00317190"/>
    <w:rsid w:val="00320568"/>
    <w:rsid w:val="00321EBE"/>
    <w:rsid w:val="00322161"/>
    <w:rsid w:val="00330AD4"/>
    <w:rsid w:val="00331A2D"/>
    <w:rsid w:val="003325BF"/>
    <w:rsid w:val="003334E7"/>
    <w:rsid w:val="00333E99"/>
    <w:rsid w:val="00336A67"/>
    <w:rsid w:val="00340BDE"/>
    <w:rsid w:val="00342328"/>
    <w:rsid w:val="00346A64"/>
    <w:rsid w:val="0035091A"/>
    <w:rsid w:val="00351477"/>
    <w:rsid w:val="00353143"/>
    <w:rsid w:val="0035400D"/>
    <w:rsid w:val="003550D5"/>
    <w:rsid w:val="00357004"/>
    <w:rsid w:val="00357C08"/>
    <w:rsid w:val="00361E87"/>
    <w:rsid w:val="00362592"/>
    <w:rsid w:val="0036409E"/>
    <w:rsid w:val="00364DAD"/>
    <w:rsid w:val="00365B4B"/>
    <w:rsid w:val="003708F6"/>
    <w:rsid w:val="00370EF4"/>
    <w:rsid w:val="00371016"/>
    <w:rsid w:val="003710CA"/>
    <w:rsid w:val="003712EC"/>
    <w:rsid w:val="0037350F"/>
    <w:rsid w:val="003823E8"/>
    <w:rsid w:val="00384E58"/>
    <w:rsid w:val="00387885"/>
    <w:rsid w:val="00390988"/>
    <w:rsid w:val="00390C5B"/>
    <w:rsid w:val="003919BC"/>
    <w:rsid w:val="00395EEC"/>
    <w:rsid w:val="00397D26"/>
    <w:rsid w:val="003A3041"/>
    <w:rsid w:val="003A33DE"/>
    <w:rsid w:val="003A4C13"/>
    <w:rsid w:val="003A513B"/>
    <w:rsid w:val="003A70F7"/>
    <w:rsid w:val="003B049D"/>
    <w:rsid w:val="003B1058"/>
    <w:rsid w:val="003B399D"/>
    <w:rsid w:val="003B68A6"/>
    <w:rsid w:val="003C0A74"/>
    <w:rsid w:val="003C1860"/>
    <w:rsid w:val="003C37CC"/>
    <w:rsid w:val="003C4C15"/>
    <w:rsid w:val="003C6590"/>
    <w:rsid w:val="003C6B75"/>
    <w:rsid w:val="003C6D39"/>
    <w:rsid w:val="003C7167"/>
    <w:rsid w:val="003C7D6D"/>
    <w:rsid w:val="003D015A"/>
    <w:rsid w:val="003D0596"/>
    <w:rsid w:val="003D0884"/>
    <w:rsid w:val="003D3CBA"/>
    <w:rsid w:val="003D3F72"/>
    <w:rsid w:val="003D3F98"/>
    <w:rsid w:val="003D5DAB"/>
    <w:rsid w:val="003D69C3"/>
    <w:rsid w:val="003D79F1"/>
    <w:rsid w:val="003E0D74"/>
    <w:rsid w:val="003E51D1"/>
    <w:rsid w:val="003E7204"/>
    <w:rsid w:val="003F183F"/>
    <w:rsid w:val="003F3212"/>
    <w:rsid w:val="003F3690"/>
    <w:rsid w:val="003F4590"/>
    <w:rsid w:val="003F51CA"/>
    <w:rsid w:val="003F56EF"/>
    <w:rsid w:val="004015C8"/>
    <w:rsid w:val="00401B89"/>
    <w:rsid w:val="00402886"/>
    <w:rsid w:val="004061C4"/>
    <w:rsid w:val="004062BF"/>
    <w:rsid w:val="00414DE2"/>
    <w:rsid w:val="00416D2C"/>
    <w:rsid w:val="004228E4"/>
    <w:rsid w:val="00424D2A"/>
    <w:rsid w:val="00426179"/>
    <w:rsid w:val="00427961"/>
    <w:rsid w:val="004302CD"/>
    <w:rsid w:val="004314AB"/>
    <w:rsid w:val="00432672"/>
    <w:rsid w:val="0043398B"/>
    <w:rsid w:val="00434917"/>
    <w:rsid w:val="00437F75"/>
    <w:rsid w:val="0044112E"/>
    <w:rsid w:val="004419F7"/>
    <w:rsid w:val="00442D9C"/>
    <w:rsid w:val="00445153"/>
    <w:rsid w:val="004464C7"/>
    <w:rsid w:val="00446C5D"/>
    <w:rsid w:val="00447EF0"/>
    <w:rsid w:val="00452B15"/>
    <w:rsid w:val="00454E1F"/>
    <w:rsid w:val="00455865"/>
    <w:rsid w:val="00455D12"/>
    <w:rsid w:val="0045683E"/>
    <w:rsid w:val="00456F28"/>
    <w:rsid w:val="004576C0"/>
    <w:rsid w:val="00457887"/>
    <w:rsid w:val="004604CF"/>
    <w:rsid w:val="00461262"/>
    <w:rsid w:val="004616A8"/>
    <w:rsid w:val="004616F4"/>
    <w:rsid w:val="00461AD7"/>
    <w:rsid w:val="0046201C"/>
    <w:rsid w:val="00463AEB"/>
    <w:rsid w:val="004667EF"/>
    <w:rsid w:val="00467662"/>
    <w:rsid w:val="00467792"/>
    <w:rsid w:val="00467DA1"/>
    <w:rsid w:val="004734AA"/>
    <w:rsid w:val="004768CA"/>
    <w:rsid w:val="00476E21"/>
    <w:rsid w:val="00477CAF"/>
    <w:rsid w:val="00480B4A"/>
    <w:rsid w:val="00483180"/>
    <w:rsid w:val="00483AA0"/>
    <w:rsid w:val="00483D3A"/>
    <w:rsid w:val="00486461"/>
    <w:rsid w:val="00492E8C"/>
    <w:rsid w:val="004932E4"/>
    <w:rsid w:val="00494087"/>
    <w:rsid w:val="0049434D"/>
    <w:rsid w:val="004960EB"/>
    <w:rsid w:val="00496D28"/>
    <w:rsid w:val="004A027F"/>
    <w:rsid w:val="004A14EB"/>
    <w:rsid w:val="004A7C8C"/>
    <w:rsid w:val="004B33D9"/>
    <w:rsid w:val="004B3789"/>
    <w:rsid w:val="004B3C90"/>
    <w:rsid w:val="004B5EAB"/>
    <w:rsid w:val="004B6A2E"/>
    <w:rsid w:val="004C005E"/>
    <w:rsid w:val="004C47FD"/>
    <w:rsid w:val="004C55C1"/>
    <w:rsid w:val="004C5C13"/>
    <w:rsid w:val="004C616C"/>
    <w:rsid w:val="004C6286"/>
    <w:rsid w:val="004C7CBA"/>
    <w:rsid w:val="004D0068"/>
    <w:rsid w:val="004D0C56"/>
    <w:rsid w:val="004D18CE"/>
    <w:rsid w:val="004D251E"/>
    <w:rsid w:val="004D4ECD"/>
    <w:rsid w:val="004D705C"/>
    <w:rsid w:val="004E00DF"/>
    <w:rsid w:val="004E2B57"/>
    <w:rsid w:val="004E2C11"/>
    <w:rsid w:val="004E3F8C"/>
    <w:rsid w:val="004F0101"/>
    <w:rsid w:val="004F127C"/>
    <w:rsid w:val="004F1649"/>
    <w:rsid w:val="004F3B9E"/>
    <w:rsid w:val="004F4F99"/>
    <w:rsid w:val="004F56DA"/>
    <w:rsid w:val="004F5FAE"/>
    <w:rsid w:val="004F6A9F"/>
    <w:rsid w:val="004F7C50"/>
    <w:rsid w:val="00501F0E"/>
    <w:rsid w:val="00504284"/>
    <w:rsid w:val="0050450B"/>
    <w:rsid w:val="00506871"/>
    <w:rsid w:val="005069CA"/>
    <w:rsid w:val="00510714"/>
    <w:rsid w:val="0051203F"/>
    <w:rsid w:val="00512203"/>
    <w:rsid w:val="00520666"/>
    <w:rsid w:val="0052084C"/>
    <w:rsid w:val="00520EC4"/>
    <w:rsid w:val="005258A0"/>
    <w:rsid w:val="0052686C"/>
    <w:rsid w:val="00526A2A"/>
    <w:rsid w:val="005315A9"/>
    <w:rsid w:val="00532472"/>
    <w:rsid w:val="005329DA"/>
    <w:rsid w:val="0053384D"/>
    <w:rsid w:val="00535E1C"/>
    <w:rsid w:val="005376F4"/>
    <w:rsid w:val="005379BA"/>
    <w:rsid w:val="005469FD"/>
    <w:rsid w:val="00546C61"/>
    <w:rsid w:val="00547285"/>
    <w:rsid w:val="00547A66"/>
    <w:rsid w:val="00547BA4"/>
    <w:rsid w:val="00550DDA"/>
    <w:rsid w:val="00551EA2"/>
    <w:rsid w:val="00553B2D"/>
    <w:rsid w:val="00554171"/>
    <w:rsid w:val="00554246"/>
    <w:rsid w:val="00554ED2"/>
    <w:rsid w:val="005557E7"/>
    <w:rsid w:val="00555E9B"/>
    <w:rsid w:val="00555EB2"/>
    <w:rsid w:val="00556A95"/>
    <w:rsid w:val="00556B00"/>
    <w:rsid w:val="00556E79"/>
    <w:rsid w:val="00560B3A"/>
    <w:rsid w:val="00562243"/>
    <w:rsid w:val="005638CF"/>
    <w:rsid w:val="00563EDB"/>
    <w:rsid w:val="00564A35"/>
    <w:rsid w:val="00564C5F"/>
    <w:rsid w:val="00570A14"/>
    <w:rsid w:val="005720F1"/>
    <w:rsid w:val="00573D00"/>
    <w:rsid w:val="005766EE"/>
    <w:rsid w:val="005804F6"/>
    <w:rsid w:val="00581EFE"/>
    <w:rsid w:val="00582235"/>
    <w:rsid w:val="00583669"/>
    <w:rsid w:val="00583A36"/>
    <w:rsid w:val="005852B1"/>
    <w:rsid w:val="0058574D"/>
    <w:rsid w:val="00587BC2"/>
    <w:rsid w:val="005945F2"/>
    <w:rsid w:val="005959FC"/>
    <w:rsid w:val="00595B54"/>
    <w:rsid w:val="005973C2"/>
    <w:rsid w:val="005A0D45"/>
    <w:rsid w:val="005A0EAA"/>
    <w:rsid w:val="005A12AE"/>
    <w:rsid w:val="005A1792"/>
    <w:rsid w:val="005A3A95"/>
    <w:rsid w:val="005A6D84"/>
    <w:rsid w:val="005B07A8"/>
    <w:rsid w:val="005B25CA"/>
    <w:rsid w:val="005B30D4"/>
    <w:rsid w:val="005B48A0"/>
    <w:rsid w:val="005B574B"/>
    <w:rsid w:val="005B6072"/>
    <w:rsid w:val="005B60B4"/>
    <w:rsid w:val="005B6468"/>
    <w:rsid w:val="005B74F0"/>
    <w:rsid w:val="005B7D03"/>
    <w:rsid w:val="005C1398"/>
    <w:rsid w:val="005C1E03"/>
    <w:rsid w:val="005C2AE8"/>
    <w:rsid w:val="005C3168"/>
    <w:rsid w:val="005C5E50"/>
    <w:rsid w:val="005C5F0C"/>
    <w:rsid w:val="005C6102"/>
    <w:rsid w:val="005C6AFD"/>
    <w:rsid w:val="005C7311"/>
    <w:rsid w:val="005C7482"/>
    <w:rsid w:val="005D0D74"/>
    <w:rsid w:val="005D0EDD"/>
    <w:rsid w:val="005D2A6E"/>
    <w:rsid w:val="005D3B3F"/>
    <w:rsid w:val="005D42A0"/>
    <w:rsid w:val="005D4B03"/>
    <w:rsid w:val="005D755B"/>
    <w:rsid w:val="005D7927"/>
    <w:rsid w:val="005E1667"/>
    <w:rsid w:val="005E1A5B"/>
    <w:rsid w:val="005E1DED"/>
    <w:rsid w:val="005E3257"/>
    <w:rsid w:val="005E39CB"/>
    <w:rsid w:val="005E3E47"/>
    <w:rsid w:val="005E5159"/>
    <w:rsid w:val="005F2585"/>
    <w:rsid w:val="005F2D6E"/>
    <w:rsid w:val="005F3722"/>
    <w:rsid w:val="005F4291"/>
    <w:rsid w:val="005F64DC"/>
    <w:rsid w:val="005F6BA7"/>
    <w:rsid w:val="0060154D"/>
    <w:rsid w:val="006023DC"/>
    <w:rsid w:val="00602DEF"/>
    <w:rsid w:val="006034CC"/>
    <w:rsid w:val="0060576B"/>
    <w:rsid w:val="00606907"/>
    <w:rsid w:val="00607556"/>
    <w:rsid w:val="0060787C"/>
    <w:rsid w:val="00610685"/>
    <w:rsid w:val="00611C2E"/>
    <w:rsid w:val="00611F75"/>
    <w:rsid w:val="00617697"/>
    <w:rsid w:val="00620386"/>
    <w:rsid w:val="006205F2"/>
    <w:rsid w:val="00621545"/>
    <w:rsid w:val="00622DDE"/>
    <w:rsid w:val="0062308D"/>
    <w:rsid w:val="00624A77"/>
    <w:rsid w:val="006265E5"/>
    <w:rsid w:val="006314A6"/>
    <w:rsid w:val="00631AFF"/>
    <w:rsid w:val="00632212"/>
    <w:rsid w:val="0063451B"/>
    <w:rsid w:val="00634833"/>
    <w:rsid w:val="00635790"/>
    <w:rsid w:val="00635D71"/>
    <w:rsid w:val="00637CEA"/>
    <w:rsid w:val="00641D81"/>
    <w:rsid w:val="00643543"/>
    <w:rsid w:val="00643E1B"/>
    <w:rsid w:val="00644139"/>
    <w:rsid w:val="00644FE6"/>
    <w:rsid w:val="00645DFE"/>
    <w:rsid w:val="00646360"/>
    <w:rsid w:val="00646A98"/>
    <w:rsid w:val="00647078"/>
    <w:rsid w:val="00655EA1"/>
    <w:rsid w:val="006561F6"/>
    <w:rsid w:val="00656928"/>
    <w:rsid w:val="00660C44"/>
    <w:rsid w:val="00660ED9"/>
    <w:rsid w:val="00661911"/>
    <w:rsid w:val="006635C6"/>
    <w:rsid w:val="00664B63"/>
    <w:rsid w:val="0066594C"/>
    <w:rsid w:val="00673BB2"/>
    <w:rsid w:val="00675C75"/>
    <w:rsid w:val="00676186"/>
    <w:rsid w:val="00676C63"/>
    <w:rsid w:val="00680AF3"/>
    <w:rsid w:val="00680F7E"/>
    <w:rsid w:val="006818EF"/>
    <w:rsid w:val="006821A5"/>
    <w:rsid w:val="00683956"/>
    <w:rsid w:val="006844EC"/>
    <w:rsid w:val="00687405"/>
    <w:rsid w:val="0069021E"/>
    <w:rsid w:val="0069045B"/>
    <w:rsid w:val="00690768"/>
    <w:rsid w:val="00690D73"/>
    <w:rsid w:val="00692652"/>
    <w:rsid w:val="00694CAE"/>
    <w:rsid w:val="006A62B0"/>
    <w:rsid w:val="006A6E75"/>
    <w:rsid w:val="006A70D2"/>
    <w:rsid w:val="006A75AB"/>
    <w:rsid w:val="006B03CE"/>
    <w:rsid w:val="006B2985"/>
    <w:rsid w:val="006B3637"/>
    <w:rsid w:val="006B3A26"/>
    <w:rsid w:val="006B6ED4"/>
    <w:rsid w:val="006C1167"/>
    <w:rsid w:val="006C1AC9"/>
    <w:rsid w:val="006C7BEE"/>
    <w:rsid w:val="006D1525"/>
    <w:rsid w:val="006D2C34"/>
    <w:rsid w:val="006D3977"/>
    <w:rsid w:val="006D4170"/>
    <w:rsid w:val="006D4FD8"/>
    <w:rsid w:val="006D5739"/>
    <w:rsid w:val="006D5B5F"/>
    <w:rsid w:val="006D7890"/>
    <w:rsid w:val="006E0A43"/>
    <w:rsid w:val="006E1094"/>
    <w:rsid w:val="006E1280"/>
    <w:rsid w:val="006E3BC8"/>
    <w:rsid w:val="006E44C9"/>
    <w:rsid w:val="006E4B2D"/>
    <w:rsid w:val="006E77EB"/>
    <w:rsid w:val="006E7DEB"/>
    <w:rsid w:val="006F33E4"/>
    <w:rsid w:val="006F460A"/>
    <w:rsid w:val="006F5584"/>
    <w:rsid w:val="006F56B5"/>
    <w:rsid w:val="006F651B"/>
    <w:rsid w:val="006F7F63"/>
    <w:rsid w:val="007002BD"/>
    <w:rsid w:val="007019A1"/>
    <w:rsid w:val="00702592"/>
    <w:rsid w:val="00705628"/>
    <w:rsid w:val="00705891"/>
    <w:rsid w:val="00711BAD"/>
    <w:rsid w:val="007124C2"/>
    <w:rsid w:val="0071514D"/>
    <w:rsid w:val="00715905"/>
    <w:rsid w:val="00721513"/>
    <w:rsid w:val="00721AD1"/>
    <w:rsid w:val="0072204F"/>
    <w:rsid w:val="00723818"/>
    <w:rsid w:val="00724126"/>
    <w:rsid w:val="00725897"/>
    <w:rsid w:val="0072687B"/>
    <w:rsid w:val="00726E47"/>
    <w:rsid w:val="00731BC8"/>
    <w:rsid w:val="00732D13"/>
    <w:rsid w:val="007341EC"/>
    <w:rsid w:val="00736481"/>
    <w:rsid w:val="007368B6"/>
    <w:rsid w:val="00740777"/>
    <w:rsid w:val="00740D80"/>
    <w:rsid w:val="007434F5"/>
    <w:rsid w:val="0074525B"/>
    <w:rsid w:val="007460C7"/>
    <w:rsid w:val="0074688B"/>
    <w:rsid w:val="00750671"/>
    <w:rsid w:val="00751DE2"/>
    <w:rsid w:val="0075416B"/>
    <w:rsid w:val="00756519"/>
    <w:rsid w:val="007574BE"/>
    <w:rsid w:val="00757BB6"/>
    <w:rsid w:val="00760345"/>
    <w:rsid w:val="0076396F"/>
    <w:rsid w:val="007736DE"/>
    <w:rsid w:val="00773D2A"/>
    <w:rsid w:val="0077406A"/>
    <w:rsid w:val="00774F07"/>
    <w:rsid w:val="00775546"/>
    <w:rsid w:val="00777723"/>
    <w:rsid w:val="00780408"/>
    <w:rsid w:val="007804F7"/>
    <w:rsid w:val="007807F3"/>
    <w:rsid w:val="00780999"/>
    <w:rsid w:val="007876EB"/>
    <w:rsid w:val="00793307"/>
    <w:rsid w:val="00793365"/>
    <w:rsid w:val="00796316"/>
    <w:rsid w:val="00796B51"/>
    <w:rsid w:val="00797AE1"/>
    <w:rsid w:val="007A2BE6"/>
    <w:rsid w:val="007A3866"/>
    <w:rsid w:val="007A4D40"/>
    <w:rsid w:val="007A5238"/>
    <w:rsid w:val="007A699F"/>
    <w:rsid w:val="007A72F1"/>
    <w:rsid w:val="007A79C9"/>
    <w:rsid w:val="007B4917"/>
    <w:rsid w:val="007B764E"/>
    <w:rsid w:val="007C0F12"/>
    <w:rsid w:val="007C2846"/>
    <w:rsid w:val="007C2F0D"/>
    <w:rsid w:val="007C3C90"/>
    <w:rsid w:val="007C4D8F"/>
    <w:rsid w:val="007C77F1"/>
    <w:rsid w:val="007C7991"/>
    <w:rsid w:val="007C7D1D"/>
    <w:rsid w:val="007D21C9"/>
    <w:rsid w:val="007D2FDE"/>
    <w:rsid w:val="007D3107"/>
    <w:rsid w:val="007D4F28"/>
    <w:rsid w:val="007D52D0"/>
    <w:rsid w:val="007D6945"/>
    <w:rsid w:val="007D6BAC"/>
    <w:rsid w:val="007E0199"/>
    <w:rsid w:val="007E14E9"/>
    <w:rsid w:val="007E1E92"/>
    <w:rsid w:val="007F26CB"/>
    <w:rsid w:val="007F5ECB"/>
    <w:rsid w:val="007F5FE1"/>
    <w:rsid w:val="007F6AD8"/>
    <w:rsid w:val="008026BE"/>
    <w:rsid w:val="00802DEC"/>
    <w:rsid w:val="00814DF5"/>
    <w:rsid w:val="00814E20"/>
    <w:rsid w:val="0081599C"/>
    <w:rsid w:val="0081619B"/>
    <w:rsid w:val="00817B3C"/>
    <w:rsid w:val="008206F3"/>
    <w:rsid w:val="00821FA4"/>
    <w:rsid w:val="00822835"/>
    <w:rsid w:val="00823950"/>
    <w:rsid w:val="00824FD0"/>
    <w:rsid w:val="00826894"/>
    <w:rsid w:val="00826F0D"/>
    <w:rsid w:val="00827D80"/>
    <w:rsid w:val="008308DB"/>
    <w:rsid w:val="00830EA5"/>
    <w:rsid w:val="008331CD"/>
    <w:rsid w:val="00833C3A"/>
    <w:rsid w:val="0083456A"/>
    <w:rsid w:val="008351A5"/>
    <w:rsid w:val="0084120E"/>
    <w:rsid w:val="00843D81"/>
    <w:rsid w:val="00844CC1"/>
    <w:rsid w:val="008454EB"/>
    <w:rsid w:val="00850156"/>
    <w:rsid w:val="00851101"/>
    <w:rsid w:val="0085544B"/>
    <w:rsid w:val="0085580A"/>
    <w:rsid w:val="00856A41"/>
    <w:rsid w:val="00861DAB"/>
    <w:rsid w:val="00862AD0"/>
    <w:rsid w:val="0086390A"/>
    <w:rsid w:val="0086690C"/>
    <w:rsid w:val="00866D3B"/>
    <w:rsid w:val="0087465C"/>
    <w:rsid w:val="00874768"/>
    <w:rsid w:val="00875671"/>
    <w:rsid w:val="00875778"/>
    <w:rsid w:val="00876E6B"/>
    <w:rsid w:val="00880DCE"/>
    <w:rsid w:val="008816AB"/>
    <w:rsid w:val="0088616A"/>
    <w:rsid w:val="0088620B"/>
    <w:rsid w:val="00887EDF"/>
    <w:rsid w:val="00892DDD"/>
    <w:rsid w:val="00893087"/>
    <w:rsid w:val="00894590"/>
    <w:rsid w:val="008948BC"/>
    <w:rsid w:val="00895311"/>
    <w:rsid w:val="00895484"/>
    <w:rsid w:val="00895847"/>
    <w:rsid w:val="00895EE2"/>
    <w:rsid w:val="00896792"/>
    <w:rsid w:val="008A093A"/>
    <w:rsid w:val="008A176D"/>
    <w:rsid w:val="008A69BE"/>
    <w:rsid w:val="008A70BA"/>
    <w:rsid w:val="008A710F"/>
    <w:rsid w:val="008A7442"/>
    <w:rsid w:val="008A756F"/>
    <w:rsid w:val="008A785D"/>
    <w:rsid w:val="008B00E6"/>
    <w:rsid w:val="008B0AC5"/>
    <w:rsid w:val="008B48CE"/>
    <w:rsid w:val="008C05D4"/>
    <w:rsid w:val="008C09A6"/>
    <w:rsid w:val="008C1A60"/>
    <w:rsid w:val="008C2EFD"/>
    <w:rsid w:val="008C3F32"/>
    <w:rsid w:val="008C47CA"/>
    <w:rsid w:val="008C678C"/>
    <w:rsid w:val="008C6FA0"/>
    <w:rsid w:val="008C7188"/>
    <w:rsid w:val="008C7B27"/>
    <w:rsid w:val="008D1925"/>
    <w:rsid w:val="008D2A3A"/>
    <w:rsid w:val="008D3B4A"/>
    <w:rsid w:val="008D502D"/>
    <w:rsid w:val="008D74F3"/>
    <w:rsid w:val="008D779E"/>
    <w:rsid w:val="008E0089"/>
    <w:rsid w:val="008E1244"/>
    <w:rsid w:val="008E194F"/>
    <w:rsid w:val="008E22AC"/>
    <w:rsid w:val="008E353D"/>
    <w:rsid w:val="008E39A5"/>
    <w:rsid w:val="008E5D41"/>
    <w:rsid w:val="008E5E37"/>
    <w:rsid w:val="008E7BAE"/>
    <w:rsid w:val="008F3044"/>
    <w:rsid w:val="00902AF5"/>
    <w:rsid w:val="00902D3F"/>
    <w:rsid w:val="00905D31"/>
    <w:rsid w:val="0090663C"/>
    <w:rsid w:val="00910D93"/>
    <w:rsid w:val="00911596"/>
    <w:rsid w:val="009115A4"/>
    <w:rsid w:val="0091228D"/>
    <w:rsid w:val="00912DCA"/>
    <w:rsid w:val="0091323E"/>
    <w:rsid w:val="009147AA"/>
    <w:rsid w:val="00915166"/>
    <w:rsid w:val="00917952"/>
    <w:rsid w:val="00917B37"/>
    <w:rsid w:val="00920B80"/>
    <w:rsid w:val="00921438"/>
    <w:rsid w:val="0092164F"/>
    <w:rsid w:val="00921C85"/>
    <w:rsid w:val="009231D7"/>
    <w:rsid w:val="00923D02"/>
    <w:rsid w:val="00924773"/>
    <w:rsid w:val="00927652"/>
    <w:rsid w:val="00932E57"/>
    <w:rsid w:val="0093593D"/>
    <w:rsid w:val="009367E0"/>
    <w:rsid w:val="00940192"/>
    <w:rsid w:val="0094099F"/>
    <w:rsid w:val="009409F2"/>
    <w:rsid w:val="00941942"/>
    <w:rsid w:val="00942F3F"/>
    <w:rsid w:val="0094334A"/>
    <w:rsid w:val="00950000"/>
    <w:rsid w:val="00951675"/>
    <w:rsid w:val="0095389B"/>
    <w:rsid w:val="00954040"/>
    <w:rsid w:val="00954BF6"/>
    <w:rsid w:val="00956D85"/>
    <w:rsid w:val="00957957"/>
    <w:rsid w:val="009633D2"/>
    <w:rsid w:val="00963782"/>
    <w:rsid w:val="00965200"/>
    <w:rsid w:val="00965454"/>
    <w:rsid w:val="00965B85"/>
    <w:rsid w:val="00970E37"/>
    <w:rsid w:val="0097203E"/>
    <w:rsid w:val="00972A35"/>
    <w:rsid w:val="00973642"/>
    <w:rsid w:val="00973D44"/>
    <w:rsid w:val="00973F38"/>
    <w:rsid w:val="00974DF7"/>
    <w:rsid w:val="009753DD"/>
    <w:rsid w:val="009757D6"/>
    <w:rsid w:val="00976752"/>
    <w:rsid w:val="00977958"/>
    <w:rsid w:val="0098225E"/>
    <w:rsid w:val="0098442D"/>
    <w:rsid w:val="0098777F"/>
    <w:rsid w:val="009908F7"/>
    <w:rsid w:val="00994E46"/>
    <w:rsid w:val="00997C30"/>
    <w:rsid w:val="00997E28"/>
    <w:rsid w:val="009A1F81"/>
    <w:rsid w:val="009A26D4"/>
    <w:rsid w:val="009A2DB0"/>
    <w:rsid w:val="009A47B0"/>
    <w:rsid w:val="009A6C1A"/>
    <w:rsid w:val="009A799E"/>
    <w:rsid w:val="009B13E5"/>
    <w:rsid w:val="009B349A"/>
    <w:rsid w:val="009B4D31"/>
    <w:rsid w:val="009B4FE7"/>
    <w:rsid w:val="009B6798"/>
    <w:rsid w:val="009B6DB0"/>
    <w:rsid w:val="009C2291"/>
    <w:rsid w:val="009C3C0A"/>
    <w:rsid w:val="009C4094"/>
    <w:rsid w:val="009C77D0"/>
    <w:rsid w:val="009D0075"/>
    <w:rsid w:val="009D1005"/>
    <w:rsid w:val="009D2429"/>
    <w:rsid w:val="009D2EB5"/>
    <w:rsid w:val="009D30FB"/>
    <w:rsid w:val="009D43BC"/>
    <w:rsid w:val="009D4C3F"/>
    <w:rsid w:val="009D65F0"/>
    <w:rsid w:val="009D748D"/>
    <w:rsid w:val="009D7778"/>
    <w:rsid w:val="009E2559"/>
    <w:rsid w:val="009E36FA"/>
    <w:rsid w:val="009E47B0"/>
    <w:rsid w:val="009E5DE1"/>
    <w:rsid w:val="009E7640"/>
    <w:rsid w:val="009F0996"/>
    <w:rsid w:val="009F1CA8"/>
    <w:rsid w:val="009F24BF"/>
    <w:rsid w:val="009F2A87"/>
    <w:rsid w:val="009F2D49"/>
    <w:rsid w:val="009F4F5E"/>
    <w:rsid w:val="00A00B70"/>
    <w:rsid w:val="00A01A78"/>
    <w:rsid w:val="00A01FE4"/>
    <w:rsid w:val="00A060B7"/>
    <w:rsid w:val="00A1117E"/>
    <w:rsid w:val="00A11B4F"/>
    <w:rsid w:val="00A13944"/>
    <w:rsid w:val="00A13B1E"/>
    <w:rsid w:val="00A15432"/>
    <w:rsid w:val="00A207B6"/>
    <w:rsid w:val="00A2181A"/>
    <w:rsid w:val="00A24404"/>
    <w:rsid w:val="00A2452A"/>
    <w:rsid w:val="00A251EE"/>
    <w:rsid w:val="00A25D19"/>
    <w:rsid w:val="00A304E0"/>
    <w:rsid w:val="00A30DBC"/>
    <w:rsid w:val="00A317E7"/>
    <w:rsid w:val="00A32B47"/>
    <w:rsid w:val="00A33A7D"/>
    <w:rsid w:val="00A35703"/>
    <w:rsid w:val="00A35978"/>
    <w:rsid w:val="00A36A19"/>
    <w:rsid w:val="00A36B54"/>
    <w:rsid w:val="00A403F3"/>
    <w:rsid w:val="00A4194D"/>
    <w:rsid w:val="00A42AFE"/>
    <w:rsid w:val="00A42EDE"/>
    <w:rsid w:val="00A436E6"/>
    <w:rsid w:val="00A471B7"/>
    <w:rsid w:val="00A510BA"/>
    <w:rsid w:val="00A53854"/>
    <w:rsid w:val="00A54511"/>
    <w:rsid w:val="00A54F97"/>
    <w:rsid w:val="00A568C1"/>
    <w:rsid w:val="00A57D64"/>
    <w:rsid w:val="00A6325B"/>
    <w:rsid w:val="00A64D54"/>
    <w:rsid w:val="00A6515B"/>
    <w:rsid w:val="00A655E8"/>
    <w:rsid w:val="00A65898"/>
    <w:rsid w:val="00A65BF0"/>
    <w:rsid w:val="00A670DE"/>
    <w:rsid w:val="00A70AC6"/>
    <w:rsid w:val="00A7211B"/>
    <w:rsid w:val="00A72911"/>
    <w:rsid w:val="00A72AC0"/>
    <w:rsid w:val="00A72C9C"/>
    <w:rsid w:val="00A75903"/>
    <w:rsid w:val="00A80370"/>
    <w:rsid w:val="00A80CE4"/>
    <w:rsid w:val="00A83064"/>
    <w:rsid w:val="00A83AA0"/>
    <w:rsid w:val="00A85E2D"/>
    <w:rsid w:val="00A86387"/>
    <w:rsid w:val="00A86D41"/>
    <w:rsid w:val="00A87E68"/>
    <w:rsid w:val="00A90334"/>
    <w:rsid w:val="00A924F5"/>
    <w:rsid w:val="00A95338"/>
    <w:rsid w:val="00A95B8E"/>
    <w:rsid w:val="00A96738"/>
    <w:rsid w:val="00A97F96"/>
    <w:rsid w:val="00AA0C42"/>
    <w:rsid w:val="00AA40AD"/>
    <w:rsid w:val="00AA571A"/>
    <w:rsid w:val="00AB1BEC"/>
    <w:rsid w:val="00AB2D08"/>
    <w:rsid w:val="00AB2E42"/>
    <w:rsid w:val="00AB440B"/>
    <w:rsid w:val="00AB4A0F"/>
    <w:rsid w:val="00AB60DE"/>
    <w:rsid w:val="00AB68BB"/>
    <w:rsid w:val="00AB79E3"/>
    <w:rsid w:val="00AB7ACC"/>
    <w:rsid w:val="00AC4900"/>
    <w:rsid w:val="00AC6100"/>
    <w:rsid w:val="00AC65FE"/>
    <w:rsid w:val="00AC6CEB"/>
    <w:rsid w:val="00AC6EC8"/>
    <w:rsid w:val="00AD146D"/>
    <w:rsid w:val="00AD14CF"/>
    <w:rsid w:val="00AD1E06"/>
    <w:rsid w:val="00AD21B5"/>
    <w:rsid w:val="00AD2AB8"/>
    <w:rsid w:val="00AD6FA1"/>
    <w:rsid w:val="00AD7293"/>
    <w:rsid w:val="00AD7920"/>
    <w:rsid w:val="00AE04AB"/>
    <w:rsid w:val="00AE09C3"/>
    <w:rsid w:val="00AE19B4"/>
    <w:rsid w:val="00AE1C31"/>
    <w:rsid w:val="00AE24CF"/>
    <w:rsid w:val="00AE3A00"/>
    <w:rsid w:val="00AE4B6C"/>
    <w:rsid w:val="00AE544E"/>
    <w:rsid w:val="00AE5605"/>
    <w:rsid w:val="00AE7413"/>
    <w:rsid w:val="00AF0CE8"/>
    <w:rsid w:val="00AF223B"/>
    <w:rsid w:val="00AF26DD"/>
    <w:rsid w:val="00AF4A7E"/>
    <w:rsid w:val="00B013EB"/>
    <w:rsid w:val="00B02B1B"/>
    <w:rsid w:val="00B0413F"/>
    <w:rsid w:val="00B0722D"/>
    <w:rsid w:val="00B07880"/>
    <w:rsid w:val="00B10127"/>
    <w:rsid w:val="00B125A6"/>
    <w:rsid w:val="00B13A19"/>
    <w:rsid w:val="00B14B8F"/>
    <w:rsid w:val="00B14EBA"/>
    <w:rsid w:val="00B154A9"/>
    <w:rsid w:val="00B20CA2"/>
    <w:rsid w:val="00B20F61"/>
    <w:rsid w:val="00B21413"/>
    <w:rsid w:val="00B219A3"/>
    <w:rsid w:val="00B22DB9"/>
    <w:rsid w:val="00B240F7"/>
    <w:rsid w:val="00B24FD5"/>
    <w:rsid w:val="00B25456"/>
    <w:rsid w:val="00B30535"/>
    <w:rsid w:val="00B327E6"/>
    <w:rsid w:val="00B32AB9"/>
    <w:rsid w:val="00B338FA"/>
    <w:rsid w:val="00B33941"/>
    <w:rsid w:val="00B34408"/>
    <w:rsid w:val="00B34A1D"/>
    <w:rsid w:val="00B35DB0"/>
    <w:rsid w:val="00B371CA"/>
    <w:rsid w:val="00B37D2B"/>
    <w:rsid w:val="00B40A2A"/>
    <w:rsid w:val="00B47D9F"/>
    <w:rsid w:val="00B526BA"/>
    <w:rsid w:val="00B53614"/>
    <w:rsid w:val="00B540CD"/>
    <w:rsid w:val="00B54E61"/>
    <w:rsid w:val="00B57450"/>
    <w:rsid w:val="00B57755"/>
    <w:rsid w:val="00B60972"/>
    <w:rsid w:val="00B624E8"/>
    <w:rsid w:val="00B6388D"/>
    <w:rsid w:val="00B64A6B"/>
    <w:rsid w:val="00B64B85"/>
    <w:rsid w:val="00B654F9"/>
    <w:rsid w:val="00B7254A"/>
    <w:rsid w:val="00B72CB5"/>
    <w:rsid w:val="00B74DD6"/>
    <w:rsid w:val="00B805E0"/>
    <w:rsid w:val="00B82BD5"/>
    <w:rsid w:val="00B8399C"/>
    <w:rsid w:val="00B86B09"/>
    <w:rsid w:val="00B877F2"/>
    <w:rsid w:val="00B947F6"/>
    <w:rsid w:val="00BA20B2"/>
    <w:rsid w:val="00BA2B86"/>
    <w:rsid w:val="00BA3C0B"/>
    <w:rsid w:val="00BA4B47"/>
    <w:rsid w:val="00BA543D"/>
    <w:rsid w:val="00BA729C"/>
    <w:rsid w:val="00BB0182"/>
    <w:rsid w:val="00BB44DE"/>
    <w:rsid w:val="00BB5D48"/>
    <w:rsid w:val="00BB73C6"/>
    <w:rsid w:val="00BC1A5A"/>
    <w:rsid w:val="00BC282C"/>
    <w:rsid w:val="00BC31C5"/>
    <w:rsid w:val="00BC3954"/>
    <w:rsid w:val="00BC519A"/>
    <w:rsid w:val="00BC6F18"/>
    <w:rsid w:val="00BD00B3"/>
    <w:rsid w:val="00BD404B"/>
    <w:rsid w:val="00BD5579"/>
    <w:rsid w:val="00BD6B76"/>
    <w:rsid w:val="00BE024C"/>
    <w:rsid w:val="00BE0464"/>
    <w:rsid w:val="00BE048A"/>
    <w:rsid w:val="00BE189B"/>
    <w:rsid w:val="00BE1D7A"/>
    <w:rsid w:val="00BE2681"/>
    <w:rsid w:val="00BE324B"/>
    <w:rsid w:val="00BE406C"/>
    <w:rsid w:val="00BE57B0"/>
    <w:rsid w:val="00BE67A7"/>
    <w:rsid w:val="00BF325A"/>
    <w:rsid w:val="00BF552F"/>
    <w:rsid w:val="00BF6B25"/>
    <w:rsid w:val="00C0008E"/>
    <w:rsid w:val="00C014AD"/>
    <w:rsid w:val="00C0167D"/>
    <w:rsid w:val="00C04D9A"/>
    <w:rsid w:val="00C066CF"/>
    <w:rsid w:val="00C07C0B"/>
    <w:rsid w:val="00C10D48"/>
    <w:rsid w:val="00C12955"/>
    <w:rsid w:val="00C1495E"/>
    <w:rsid w:val="00C15EA9"/>
    <w:rsid w:val="00C15ED4"/>
    <w:rsid w:val="00C209B5"/>
    <w:rsid w:val="00C20B22"/>
    <w:rsid w:val="00C22FA0"/>
    <w:rsid w:val="00C232F4"/>
    <w:rsid w:val="00C311C9"/>
    <w:rsid w:val="00C3279B"/>
    <w:rsid w:val="00C34F9C"/>
    <w:rsid w:val="00C40466"/>
    <w:rsid w:val="00C40B5D"/>
    <w:rsid w:val="00C415C6"/>
    <w:rsid w:val="00C41EB3"/>
    <w:rsid w:val="00C42806"/>
    <w:rsid w:val="00C45698"/>
    <w:rsid w:val="00C47206"/>
    <w:rsid w:val="00C50398"/>
    <w:rsid w:val="00C50E0F"/>
    <w:rsid w:val="00C52145"/>
    <w:rsid w:val="00C524EC"/>
    <w:rsid w:val="00C52D5F"/>
    <w:rsid w:val="00C558DF"/>
    <w:rsid w:val="00C569F9"/>
    <w:rsid w:val="00C57C61"/>
    <w:rsid w:val="00C60B88"/>
    <w:rsid w:val="00C61BC8"/>
    <w:rsid w:val="00C61FDA"/>
    <w:rsid w:val="00C6217F"/>
    <w:rsid w:val="00C632F8"/>
    <w:rsid w:val="00C6514A"/>
    <w:rsid w:val="00C651F5"/>
    <w:rsid w:val="00C663FB"/>
    <w:rsid w:val="00C7114F"/>
    <w:rsid w:val="00C7126D"/>
    <w:rsid w:val="00C73734"/>
    <w:rsid w:val="00C73C49"/>
    <w:rsid w:val="00C75724"/>
    <w:rsid w:val="00C76EAC"/>
    <w:rsid w:val="00C801C6"/>
    <w:rsid w:val="00C83187"/>
    <w:rsid w:val="00C83878"/>
    <w:rsid w:val="00C84549"/>
    <w:rsid w:val="00C91EB4"/>
    <w:rsid w:val="00C934E3"/>
    <w:rsid w:val="00C94521"/>
    <w:rsid w:val="00C95E31"/>
    <w:rsid w:val="00C97D40"/>
    <w:rsid w:val="00CA1A8B"/>
    <w:rsid w:val="00CA2A24"/>
    <w:rsid w:val="00CA2AF7"/>
    <w:rsid w:val="00CA3274"/>
    <w:rsid w:val="00CA3AD2"/>
    <w:rsid w:val="00CA3F15"/>
    <w:rsid w:val="00CA4A94"/>
    <w:rsid w:val="00CA57AE"/>
    <w:rsid w:val="00CA66A0"/>
    <w:rsid w:val="00CA7C6A"/>
    <w:rsid w:val="00CB144C"/>
    <w:rsid w:val="00CB1E3F"/>
    <w:rsid w:val="00CB78AB"/>
    <w:rsid w:val="00CC0EC0"/>
    <w:rsid w:val="00CC12DF"/>
    <w:rsid w:val="00CC1EC5"/>
    <w:rsid w:val="00CC430D"/>
    <w:rsid w:val="00CC55EA"/>
    <w:rsid w:val="00CC6DA3"/>
    <w:rsid w:val="00CC7A13"/>
    <w:rsid w:val="00CD1403"/>
    <w:rsid w:val="00CD1B33"/>
    <w:rsid w:val="00CD34C7"/>
    <w:rsid w:val="00CD442B"/>
    <w:rsid w:val="00CD5D70"/>
    <w:rsid w:val="00CE0CE5"/>
    <w:rsid w:val="00CE149A"/>
    <w:rsid w:val="00CE2F77"/>
    <w:rsid w:val="00CE3236"/>
    <w:rsid w:val="00CE4F03"/>
    <w:rsid w:val="00CE5BBC"/>
    <w:rsid w:val="00CE5CE0"/>
    <w:rsid w:val="00CF0248"/>
    <w:rsid w:val="00CF1030"/>
    <w:rsid w:val="00CF26DE"/>
    <w:rsid w:val="00CF2807"/>
    <w:rsid w:val="00CF300B"/>
    <w:rsid w:val="00CF470F"/>
    <w:rsid w:val="00CF7CD7"/>
    <w:rsid w:val="00D00242"/>
    <w:rsid w:val="00D03CBB"/>
    <w:rsid w:val="00D04CF4"/>
    <w:rsid w:val="00D05AD4"/>
    <w:rsid w:val="00D0672C"/>
    <w:rsid w:val="00D06E5C"/>
    <w:rsid w:val="00D136FE"/>
    <w:rsid w:val="00D13ABD"/>
    <w:rsid w:val="00D147C2"/>
    <w:rsid w:val="00D20381"/>
    <w:rsid w:val="00D21070"/>
    <w:rsid w:val="00D214EA"/>
    <w:rsid w:val="00D22CAF"/>
    <w:rsid w:val="00D26FE8"/>
    <w:rsid w:val="00D30931"/>
    <w:rsid w:val="00D33092"/>
    <w:rsid w:val="00D34B4F"/>
    <w:rsid w:val="00D35C41"/>
    <w:rsid w:val="00D37C12"/>
    <w:rsid w:val="00D40721"/>
    <w:rsid w:val="00D4102F"/>
    <w:rsid w:val="00D41218"/>
    <w:rsid w:val="00D4265C"/>
    <w:rsid w:val="00D43111"/>
    <w:rsid w:val="00D44FAA"/>
    <w:rsid w:val="00D44FAF"/>
    <w:rsid w:val="00D45CA7"/>
    <w:rsid w:val="00D469D4"/>
    <w:rsid w:val="00D53FB5"/>
    <w:rsid w:val="00D62FD4"/>
    <w:rsid w:val="00D652EC"/>
    <w:rsid w:val="00D66139"/>
    <w:rsid w:val="00D67611"/>
    <w:rsid w:val="00D676BC"/>
    <w:rsid w:val="00D67F66"/>
    <w:rsid w:val="00D70776"/>
    <w:rsid w:val="00D730A5"/>
    <w:rsid w:val="00D769C6"/>
    <w:rsid w:val="00D76B8B"/>
    <w:rsid w:val="00D76FC9"/>
    <w:rsid w:val="00D8095A"/>
    <w:rsid w:val="00D81A52"/>
    <w:rsid w:val="00D82064"/>
    <w:rsid w:val="00D828AF"/>
    <w:rsid w:val="00D90801"/>
    <w:rsid w:val="00D9191C"/>
    <w:rsid w:val="00D93648"/>
    <w:rsid w:val="00D97ABD"/>
    <w:rsid w:val="00DA42CD"/>
    <w:rsid w:val="00DA5DE4"/>
    <w:rsid w:val="00DA60C2"/>
    <w:rsid w:val="00DA6C42"/>
    <w:rsid w:val="00DA74F9"/>
    <w:rsid w:val="00DB0409"/>
    <w:rsid w:val="00DB424B"/>
    <w:rsid w:val="00DB7A93"/>
    <w:rsid w:val="00DB7AB7"/>
    <w:rsid w:val="00DC01C9"/>
    <w:rsid w:val="00DC22A2"/>
    <w:rsid w:val="00DC2B5F"/>
    <w:rsid w:val="00DC52F5"/>
    <w:rsid w:val="00DD01FF"/>
    <w:rsid w:val="00DD0F71"/>
    <w:rsid w:val="00DD27EC"/>
    <w:rsid w:val="00DD3374"/>
    <w:rsid w:val="00DD3C2B"/>
    <w:rsid w:val="00DD4367"/>
    <w:rsid w:val="00DD4584"/>
    <w:rsid w:val="00DD4E1F"/>
    <w:rsid w:val="00DD5167"/>
    <w:rsid w:val="00DD6EDF"/>
    <w:rsid w:val="00DE1021"/>
    <w:rsid w:val="00DE1480"/>
    <w:rsid w:val="00DE14B3"/>
    <w:rsid w:val="00DE5148"/>
    <w:rsid w:val="00DE5EB8"/>
    <w:rsid w:val="00DE6B95"/>
    <w:rsid w:val="00DE786A"/>
    <w:rsid w:val="00DE7C8C"/>
    <w:rsid w:val="00DF0E9E"/>
    <w:rsid w:val="00DF2708"/>
    <w:rsid w:val="00DF3B95"/>
    <w:rsid w:val="00DF4DBB"/>
    <w:rsid w:val="00DF61E8"/>
    <w:rsid w:val="00E00580"/>
    <w:rsid w:val="00E028FF"/>
    <w:rsid w:val="00E0305B"/>
    <w:rsid w:val="00E04CFF"/>
    <w:rsid w:val="00E05BD1"/>
    <w:rsid w:val="00E06B1D"/>
    <w:rsid w:val="00E102E2"/>
    <w:rsid w:val="00E10312"/>
    <w:rsid w:val="00E12FE3"/>
    <w:rsid w:val="00E1363F"/>
    <w:rsid w:val="00E138A4"/>
    <w:rsid w:val="00E14715"/>
    <w:rsid w:val="00E14CDA"/>
    <w:rsid w:val="00E1784A"/>
    <w:rsid w:val="00E207E8"/>
    <w:rsid w:val="00E218B4"/>
    <w:rsid w:val="00E220F9"/>
    <w:rsid w:val="00E227F2"/>
    <w:rsid w:val="00E22E5B"/>
    <w:rsid w:val="00E2370C"/>
    <w:rsid w:val="00E2630F"/>
    <w:rsid w:val="00E30E25"/>
    <w:rsid w:val="00E31E11"/>
    <w:rsid w:val="00E3353A"/>
    <w:rsid w:val="00E33A6F"/>
    <w:rsid w:val="00E33BE8"/>
    <w:rsid w:val="00E363EC"/>
    <w:rsid w:val="00E36B1C"/>
    <w:rsid w:val="00E41246"/>
    <w:rsid w:val="00E42D97"/>
    <w:rsid w:val="00E454C6"/>
    <w:rsid w:val="00E4593B"/>
    <w:rsid w:val="00E45E96"/>
    <w:rsid w:val="00E47AF0"/>
    <w:rsid w:val="00E50AD8"/>
    <w:rsid w:val="00E522CC"/>
    <w:rsid w:val="00E55B69"/>
    <w:rsid w:val="00E574F4"/>
    <w:rsid w:val="00E613B0"/>
    <w:rsid w:val="00E63D2A"/>
    <w:rsid w:val="00E65538"/>
    <w:rsid w:val="00E66CB1"/>
    <w:rsid w:val="00E674C4"/>
    <w:rsid w:val="00E70571"/>
    <w:rsid w:val="00E71377"/>
    <w:rsid w:val="00E72C09"/>
    <w:rsid w:val="00E776CB"/>
    <w:rsid w:val="00E801D6"/>
    <w:rsid w:val="00E86007"/>
    <w:rsid w:val="00E8734B"/>
    <w:rsid w:val="00E87F3E"/>
    <w:rsid w:val="00E91D76"/>
    <w:rsid w:val="00E91DBF"/>
    <w:rsid w:val="00E91EB0"/>
    <w:rsid w:val="00E92629"/>
    <w:rsid w:val="00E93BB7"/>
    <w:rsid w:val="00E94D75"/>
    <w:rsid w:val="00E97291"/>
    <w:rsid w:val="00E97A8B"/>
    <w:rsid w:val="00EA0597"/>
    <w:rsid w:val="00EA0FC9"/>
    <w:rsid w:val="00EA1571"/>
    <w:rsid w:val="00EA1D82"/>
    <w:rsid w:val="00EA28E5"/>
    <w:rsid w:val="00EA5270"/>
    <w:rsid w:val="00EA75AB"/>
    <w:rsid w:val="00EB0D4D"/>
    <w:rsid w:val="00EB2298"/>
    <w:rsid w:val="00EB2F68"/>
    <w:rsid w:val="00EB3585"/>
    <w:rsid w:val="00EB5C17"/>
    <w:rsid w:val="00EB609D"/>
    <w:rsid w:val="00EB6126"/>
    <w:rsid w:val="00EC00CB"/>
    <w:rsid w:val="00EC043F"/>
    <w:rsid w:val="00EC2877"/>
    <w:rsid w:val="00EC45FA"/>
    <w:rsid w:val="00EC4D8C"/>
    <w:rsid w:val="00EC6968"/>
    <w:rsid w:val="00EC7146"/>
    <w:rsid w:val="00EC742A"/>
    <w:rsid w:val="00EC7F27"/>
    <w:rsid w:val="00ED0485"/>
    <w:rsid w:val="00ED0B70"/>
    <w:rsid w:val="00ED2102"/>
    <w:rsid w:val="00ED2167"/>
    <w:rsid w:val="00ED2BEF"/>
    <w:rsid w:val="00ED4570"/>
    <w:rsid w:val="00EE0485"/>
    <w:rsid w:val="00EE362B"/>
    <w:rsid w:val="00EE4A2E"/>
    <w:rsid w:val="00EE6C51"/>
    <w:rsid w:val="00EE7FF6"/>
    <w:rsid w:val="00EF0D0C"/>
    <w:rsid w:val="00EF1115"/>
    <w:rsid w:val="00EF153D"/>
    <w:rsid w:val="00EF1B06"/>
    <w:rsid w:val="00EF454C"/>
    <w:rsid w:val="00F00E7E"/>
    <w:rsid w:val="00F02F23"/>
    <w:rsid w:val="00F03CB8"/>
    <w:rsid w:val="00F041DD"/>
    <w:rsid w:val="00F045CD"/>
    <w:rsid w:val="00F14EA6"/>
    <w:rsid w:val="00F15BF9"/>
    <w:rsid w:val="00F16F69"/>
    <w:rsid w:val="00F205A7"/>
    <w:rsid w:val="00F20E51"/>
    <w:rsid w:val="00F20E68"/>
    <w:rsid w:val="00F22F35"/>
    <w:rsid w:val="00F23203"/>
    <w:rsid w:val="00F23377"/>
    <w:rsid w:val="00F24D5C"/>
    <w:rsid w:val="00F25135"/>
    <w:rsid w:val="00F26BC9"/>
    <w:rsid w:val="00F27D05"/>
    <w:rsid w:val="00F32E01"/>
    <w:rsid w:val="00F36A42"/>
    <w:rsid w:val="00F4033D"/>
    <w:rsid w:val="00F41B95"/>
    <w:rsid w:val="00F46C61"/>
    <w:rsid w:val="00F47130"/>
    <w:rsid w:val="00F51235"/>
    <w:rsid w:val="00F53477"/>
    <w:rsid w:val="00F566D7"/>
    <w:rsid w:val="00F573A7"/>
    <w:rsid w:val="00F6037A"/>
    <w:rsid w:val="00F62924"/>
    <w:rsid w:val="00F642F0"/>
    <w:rsid w:val="00F64475"/>
    <w:rsid w:val="00F6630D"/>
    <w:rsid w:val="00F665F6"/>
    <w:rsid w:val="00F66AD9"/>
    <w:rsid w:val="00F70EF7"/>
    <w:rsid w:val="00F713B5"/>
    <w:rsid w:val="00F74024"/>
    <w:rsid w:val="00F779E7"/>
    <w:rsid w:val="00F801EC"/>
    <w:rsid w:val="00F81040"/>
    <w:rsid w:val="00F829B0"/>
    <w:rsid w:val="00F83224"/>
    <w:rsid w:val="00F83446"/>
    <w:rsid w:val="00F84078"/>
    <w:rsid w:val="00F86F1E"/>
    <w:rsid w:val="00F87401"/>
    <w:rsid w:val="00F903E6"/>
    <w:rsid w:val="00F91065"/>
    <w:rsid w:val="00F91416"/>
    <w:rsid w:val="00F94CB9"/>
    <w:rsid w:val="00F95DC7"/>
    <w:rsid w:val="00FA1069"/>
    <w:rsid w:val="00FA1EFF"/>
    <w:rsid w:val="00FA4555"/>
    <w:rsid w:val="00FB0C5A"/>
    <w:rsid w:val="00FB0E9D"/>
    <w:rsid w:val="00FB744D"/>
    <w:rsid w:val="00FC025B"/>
    <w:rsid w:val="00FC155C"/>
    <w:rsid w:val="00FC1A61"/>
    <w:rsid w:val="00FC1B74"/>
    <w:rsid w:val="00FC340D"/>
    <w:rsid w:val="00FC3916"/>
    <w:rsid w:val="00FC625D"/>
    <w:rsid w:val="00FD0744"/>
    <w:rsid w:val="00FD1A42"/>
    <w:rsid w:val="00FD38CE"/>
    <w:rsid w:val="00FD431F"/>
    <w:rsid w:val="00FD4A53"/>
    <w:rsid w:val="00FD5375"/>
    <w:rsid w:val="00FD548F"/>
    <w:rsid w:val="00FD5525"/>
    <w:rsid w:val="00FD5BEB"/>
    <w:rsid w:val="00FD66DC"/>
    <w:rsid w:val="00FD7AC3"/>
    <w:rsid w:val="00FE2B3F"/>
    <w:rsid w:val="00FE3DC0"/>
    <w:rsid w:val="00FE5A48"/>
    <w:rsid w:val="00FE6992"/>
    <w:rsid w:val="00FF6C41"/>
    <w:rsid w:val="3FB961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DC7"/>
    <w:pPr>
      <w:widowControl w:val="0"/>
      <w:jc w:val="both"/>
    </w:pPr>
    <w:rPr>
      <w:kern w:val="2"/>
      <w:sz w:val="21"/>
    </w:rPr>
  </w:style>
  <w:style w:type="paragraph" w:styleId="3">
    <w:name w:val="heading 3"/>
    <w:basedOn w:val="a"/>
    <w:next w:val="a"/>
    <w:link w:val="3Char"/>
    <w:qFormat/>
    <w:rsid w:val="00F95D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95DC7"/>
    <w:rPr>
      <w:rFonts w:ascii="Times New Roman" w:eastAsia="宋体" w:hAnsi="Times New Roman"/>
      <w:sz w:val="18"/>
    </w:rPr>
  </w:style>
  <w:style w:type="character" w:styleId="a4">
    <w:name w:val="annotation reference"/>
    <w:rsid w:val="00F95DC7"/>
    <w:rPr>
      <w:sz w:val="21"/>
    </w:rPr>
  </w:style>
  <w:style w:type="character" w:styleId="a5">
    <w:name w:val="footnote reference"/>
    <w:rsid w:val="00F95DC7"/>
    <w:rPr>
      <w:vertAlign w:val="superscript"/>
    </w:rPr>
  </w:style>
  <w:style w:type="character" w:customStyle="1" w:styleId="Char">
    <w:name w:val="页眉 Char"/>
    <w:link w:val="a6"/>
    <w:uiPriority w:val="99"/>
    <w:rsid w:val="00F95DC7"/>
    <w:rPr>
      <w:kern w:val="2"/>
      <w:sz w:val="18"/>
    </w:rPr>
  </w:style>
  <w:style w:type="character" w:customStyle="1" w:styleId="Char0">
    <w:name w:val="日期 Char"/>
    <w:link w:val="a7"/>
    <w:rsid w:val="00F95DC7"/>
    <w:rPr>
      <w:kern w:val="2"/>
      <w:sz w:val="21"/>
    </w:rPr>
  </w:style>
  <w:style w:type="character" w:customStyle="1" w:styleId="3Char">
    <w:name w:val="标题 3 Char"/>
    <w:link w:val="3"/>
    <w:semiHidden/>
    <w:rsid w:val="00F95DC7"/>
    <w:rPr>
      <w:b/>
      <w:bCs/>
      <w:kern w:val="2"/>
      <w:sz w:val="32"/>
      <w:szCs w:val="32"/>
    </w:rPr>
  </w:style>
  <w:style w:type="character" w:customStyle="1" w:styleId="a8">
    <w:name w:val="发布"/>
    <w:rsid w:val="00F95DC7"/>
    <w:rPr>
      <w:rFonts w:ascii="黑体" w:eastAsia="黑体"/>
      <w:spacing w:val="22"/>
      <w:w w:val="100"/>
      <w:position w:val="3"/>
      <w:sz w:val="28"/>
    </w:rPr>
  </w:style>
  <w:style w:type="character" w:customStyle="1" w:styleId="Char1">
    <w:name w:val="页脚 Char"/>
    <w:link w:val="a9"/>
    <w:uiPriority w:val="99"/>
    <w:rsid w:val="00F95DC7"/>
    <w:rPr>
      <w:kern w:val="2"/>
      <w:sz w:val="18"/>
    </w:rPr>
  </w:style>
  <w:style w:type="paragraph" w:styleId="a6">
    <w:name w:val="header"/>
    <w:basedOn w:val="a"/>
    <w:link w:val="Char"/>
    <w:uiPriority w:val="99"/>
    <w:rsid w:val="00F95DC7"/>
    <w:pPr>
      <w:pBdr>
        <w:bottom w:val="single" w:sz="6" w:space="1" w:color="auto"/>
      </w:pBdr>
      <w:tabs>
        <w:tab w:val="center" w:pos="4153"/>
        <w:tab w:val="right" w:pos="8306"/>
      </w:tabs>
      <w:snapToGrid w:val="0"/>
      <w:jc w:val="center"/>
    </w:pPr>
    <w:rPr>
      <w:sz w:val="18"/>
    </w:rPr>
  </w:style>
  <w:style w:type="paragraph" w:styleId="aa">
    <w:name w:val="annotation subject"/>
    <w:basedOn w:val="ab"/>
    <w:next w:val="ab"/>
    <w:rsid w:val="00F95DC7"/>
    <w:rPr>
      <w:b/>
    </w:rPr>
  </w:style>
  <w:style w:type="paragraph" w:styleId="ac">
    <w:name w:val="Body Text"/>
    <w:basedOn w:val="a"/>
    <w:rsid w:val="00F95DC7"/>
    <w:pPr>
      <w:spacing w:after="120"/>
    </w:pPr>
  </w:style>
  <w:style w:type="paragraph" w:styleId="ad">
    <w:name w:val="Document Map"/>
    <w:basedOn w:val="a"/>
    <w:rsid w:val="00F95DC7"/>
    <w:pPr>
      <w:shd w:val="clear" w:color="auto" w:fill="000080"/>
    </w:pPr>
  </w:style>
  <w:style w:type="paragraph" w:styleId="a7">
    <w:name w:val="Date"/>
    <w:basedOn w:val="a"/>
    <w:next w:val="a"/>
    <w:link w:val="Char0"/>
    <w:rsid w:val="00F95DC7"/>
    <w:pPr>
      <w:ind w:leftChars="2500" w:left="100"/>
    </w:pPr>
  </w:style>
  <w:style w:type="paragraph" w:styleId="ae">
    <w:name w:val="Balloon Text"/>
    <w:basedOn w:val="a"/>
    <w:rsid w:val="00F95DC7"/>
    <w:rPr>
      <w:sz w:val="18"/>
    </w:rPr>
  </w:style>
  <w:style w:type="paragraph" w:styleId="ab">
    <w:name w:val="annotation text"/>
    <w:basedOn w:val="a"/>
    <w:rsid w:val="00F95DC7"/>
    <w:pPr>
      <w:jc w:val="left"/>
    </w:pPr>
  </w:style>
  <w:style w:type="paragraph" w:styleId="af">
    <w:name w:val="Body Text First Indent"/>
    <w:basedOn w:val="ac"/>
    <w:rsid w:val="00F95DC7"/>
    <w:pPr>
      <w:adjustRightInd w:val="0"/>
      <w:spacing w:after="0"/>
      <w:jc w:val="left"/>
      <w:textAlignment w:val="baseline"/>
    </w:pPr>
    <w:rPr>
      <w:rFonts w:ascii="宋体" w:hAnsi="宋体"/>
      <w:kern w:val="0"/>
    </w:rPr>
  </w:style>
  <w:style w:type="paragraph" w:styleId="af0">
    <w:name w:val="footnote text"/>
    <w:basedOn w:val="a"/>
    <w:rsid w:val="00F95DC7"/>
    <w:pPr>
      <w:snapToGrid w:val="0"/>
      <w:jc w:val="left"/>
    </w:pPr>
    <w:rPr>
      <w:sz w:val="18"/>
    </w:rPr>
  </w:style>
  <w:style w:type="paragraph" w:styleId="a9">
    <w:name w:val="footer"/>
    <w:basedOn w:val="a"/>
    <w:link w:val="Char1"/>
    <w:uiPriority w:val="99"/>
    <w:rsid w:val="00F95DC7"/>
    <w:pPr>
      <w:tabs>
        <w:tab w:val="center" w:pos="4153"/>
        <w:tab w:val="right" w:pos="8306"/>
      </w:tabs>
      <w:snapToGrid w:val="0"/>
      <w:ind w:rightChars="100" w:right="100"/>
      <w:jc w:val="right"/>
    </w:pPr>
    <w:rPr>
      <w:sz w:val="18"/>
    </w:rPr>
  </w:style>
  <w:style w:type="paragraph" w:customStyle="1" w:styleId="af1">
    <w:name w:val="封面一致性程度标识"/>
    <w:rsid w:val="00F95DC7"/>
    <w:pPr>
      <w:spacing w:before="440" w:line="400" w:lineRule="exact"/>
      <w:jc w:val="center"/>
    </w:pPr>
    <w:rPr>
      <w:rFonts w:ascii="宋体"/>
      <w:sz w:val="28"/>
    </w:rPr>
  </w:style>
  <w:style w:type="paragraph" w:customStyle="1" w:styleId="af2">
    <w:name w:val="封面标准文稿类别"/>
    <w:rsid w:val="00F95DC7"/>
    <w:pPr>
      <w:spacing w:before="440" w:line="400" w:lineRule="exact"/>
      <w:jc w:val="center"/>
    </w:pPr>
    <w:rPr>
      <w:rFonts w:ascii="宋体"/>
      <w:sz w:val="24"/>
    </w:rPr>
  </w:style>
  <w:style w:type="paragraph" w:customStyle="1" w:styleId="af3">
    <w:name w:val="实施日期"/>
    <w:basedOn w:val="af4"/>
    <w:rsid w:val="00F95DC7"/>
    <w:pPr>
      <w:jc w:val="right"/>
    </w:pPr>
  </w:style>
  <w:style w:type="paragraph" w:customStyle="1" w:styleId="af5">
    <w:name w:val="附录二级条标题"/>
    <w:basedOn w:val="af6"/>
    <w:next w:val="af7"/>
    <w:rsid w:val="00F95DC7"/>
    <w:pPr>
      <w:numPr>
        <w:ilvl w:val="0"/>
      </w:numPr>
      <w:outlineLvl w:val="3"/>
    </w:pPr>
  </w:style>
  <w:style w:type="paragraph" w:customStyle="1" w:styleId="af4">
    <w:name w:val="发布日期"/>
    <w:rsid w:val="00F95DC7"/>
    <w:rPr>
      <w:rFonts w:eastAsia="黑体"/>
      <w:sz w:val="28"/>
    </w:rPr>
  </w:style>
  <w:style w:type="paragraph" w:customStyle="1" w:styleId="af8">
    <w:name w:val="四级条标题"/>
    <w:basedOn w:val="af9"/>
    <w:next w:val="af7"/>
    <w:rsid w:val="00F95DC7"/>
    <w:pPr>
      <w:numPr>
        <w:ilvl w:val="0"/>
      </w:numPr>
      <w:outlineLvl w:val="5"/>
    </w:pPr>
  </w:style>
  <w:style w:type="paragraph" w:customStyle="1" w:styleId="afa">
    <w:name w:val="文献分类号"/>
    <w:rsid w:val="00F95DC7"/>
    <w:pPr>
      <w:widowControl w:val="0"/>
      <w:textAlignment w:val="center"/>
    </w:pPr>
    <w:rPr>
      <w:rFonts w:eastAsia="黑体"/>
      <w:sz w:val="21"/>
    </w:rPr>
  </w:style>
  <w:style w:type="paragraph" w:customStyle="1" w:styleId="afb">
    <w:name w:val="封面正文"/>
    <w:rsid w:val="00F95DC7"/>
    <w:pPr>
      <w:jc w:val="both"/>
    </w:pPr>
  </w:style>
  <w:style w:type="paragraph" w:customStyle="1" w:styleId="afc">
    <w:name w:val="篇"/>
    <w:basedOn w:val="a"/>
    <w:next w:val="a"/>
    <w:rsid w:val="00F95DC7"/>
    <w:pPr>
      <w:adjustRightInd w:val="0"/>
      <w:spacing w:line="360" w:lineRule="atLeast"/>
      <w:jc w:val="center"/>
      <w:textAlignment w:val="baseline"/>
    </w:pPr>
    <w:rPr>
      <w:rFonts w:eastAsia="黑体"/>
      <w:kern w:val="0"/>
      <w:sz w:val="24"/>
    </w:rPr>
  </w:style>
  <w:style w:type="paragraph" w:customStyle="1" w:styleId="afd">
    <w:name w:val="标准称谓"/>
    <w:next w:val="a"/>
    <w:rsid w:val="00F95DC7"/>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e">
    <w:name w:val="封面标准文稿编辑信息"/>
    <w:rsid w:val="00F95DC7"/>
    <w:pPr>
      <w:spacing w:before="180" w:line="180" w:lineRule="exact"/>
      <w:jc w:val="center"/>
    </w:pPr>
    <w:rPr>
      <w:rFonts w:ascii="宋体"/>
      <w:sz w:val="21"/>
    </w:rPr>
  </w:style>
  <w:style w:type="paragraph" w:customStyle="1" w:styleId="aff">
    <w:name w:val="前言、引言标题"/>
    <w:next w:val="a"/>
    <w:rsid w:val="00F95DC7"/>
    <w:pPr>
      <w:shd w:val="clear" w:color="FFFFFF" w:fill="FFFFFF"/>
      <w:spacing w:before="640" w:after="560"/>
      <w:jc w:val="center"/>
      <w:outlineLvl w:val="0"/>
    </w:pPr>
    <w:rPr>
      <w:rFonts w:ascii="黑体" w:eastAsia="黑体"/>
      <w:sz w:val="32"/>
    </w:rPr>
  </w:style>
  <w:style w:type="paragraph" w:customStyle="1" w:styleId="aff0">
    <w:name w:val="附录章标题"/>
    <w:next w:val="af7"/>
    <w:rsid w:val="00F95DC7"/>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6">
    <w:name w:val="附录一级条标题"/>
    <w:basedOn w:val="aff0"/>
    <w:next w:val="af7"/>
    <w:rsid w:val="00F95DC7"/>
    <w:pPr>
      <w:numPr>
        <w:ilvl w:val="2"/>
      </w:numPr>
      <w:autoSpaceDN w:val="0"/>
      <w:spacing w:beforeLines="0" w:afterLines="0"/>
      <w:outlineLvl w:val="2"/>
    </w:pPr>
  </w:style>
  <w:style w:type="paragraph" w:customStyle="1" w:styleId="aff1">
    <w:name w:val="二级条标题"/>
    <w:basedOn w:val="aff2"/>
    <w:next w:val="af7"/>
    <w:rsid w:val="00F95DC7"/>
    <w:pPr>
      <w:numPr>
        <w:ilvl w:val="0"/>
      </w:numPr>
      <w:outlineLvl w:val="3"/>
    </w:pPr>
  </w:style>
  <w:style w:type="paragraph" w:customStyle="1" w:styleId="aff3">
    <w:name w:val="发布部门"/>
    <w:next w:val="af7"/>
    <w:rsid w:val="00F95DC7"/>
    <w:pPr>
      <w:jc w:val="center"/>
    </w:pPr>
    <w:rPr>
      <w:rFonts w:ascii="宋体"/>
      <w:b/>
      <w:spacing w:val="20"/>
      <w:w w:val="135"/>
      <w:sz w:val="36"/>
    </w:rPr>
  </w:style>
  <w:style w:type="paragraph" w:customStyle="1" w:styleId="aff4">
    <w:name w:val="封面标准名称"/>
    <w:rsid w:val="00F95DC7"/>
    <w:pPr>
      <w:widowControl w:val="0"/>
      <w:spacing w:line="680" w:lineRule="exact"/>
      <w:jc w:val="center"/>
      <w:textAlignment w:val="center"/>
    </w:pPr>
    <w:rPr>
      <w:rFonts w:ascii="黑体" w:eastAsia="黑体"/>
      <w:sz w:val="52"/>
    </w:rPr>
  </w:style>
  <w:style w:type="paragraph" w:customStyle="1" w:styleId="aff5">
    <w:name w:val="标准书脚_奇数页"/>
    <w:rsid w:val="00F95DC7"/>
    <w:pPr>
      <w:spacing w:before="120"/>
      <w:jc w:val="right"/>
    </w:pPr>
    <w:rPr>
      <w:sz w:val="18"/>
    </w:rPr>
  </w:style>
  <w:style w:type="paragraph" w:customStyle="1" w:styleId="aff6">
    <w:name w:val="封面标准英文名称"/>
    <w:rsid w:val="00F95DC7"/>
    <w:pPr>
      <w:widowControl w:val="0"/>
      <w:spacing w:before="370" w:line="400" w:lineRule="exact"/>
      <w:jc w:val="center"/>
    </w:pPr>
    <w:rPr>
      <w:sz w:val="28"/>
    </w:rPr>
  </w:style>
  <w:style w:type="paragraph" w:customStyle="1" w:styleId="aff7">
    <w:name w:val="附录五级条标题"/>
    <w:basedOn w:val="aff8"/>
    <w:next w:val="af7"/>
    <w:rsid w:val="00F95DC7"/>
    <w:pPr>
      <w:numPr>
        <w:ilvl w:val="6"/>
      </w:numPr>
      <w:outlineLvl w:val="6"/>
    </w:pPr>
  </w:style>
  <w:style w:type="paragraph" w:customStyle="1" w:styleId="af7">
    <w:name w:val="段"/>
    <w:rsid w:val="00F95DC7"/>
    <w:pPr>
      <w:autoSpaceDE w:val="0"/>
      <w:autoSpaceDN w:val="0"/>
      <w:ind w:firstLineChars="200" w:firstLine="200"/>
      <w:jc w:val="both"/>
    </w:pPr>
    <w:rPr>
      <w:rFonts w:ascii="宋体"/>
      <w:sz w:val="21"/>
    </w:rPr>
  </w:style>
  <w:style w:type="paragraph" w:customStyle="1" w:styleId="aff9">
    <w:name w:val="标准书脚_偶数页"/>
    <w:rsid w:val="00F95DC7"/>
    <w:pPr>
      <w:spacing w:before="120"/>
    </w:pPr>
    <w:rPr>
      <w:sz w:val="18"/>
    </w:rPr>
  </w:style>
  <w:style w:type="paragraph" w:customStyle="1" w:styleId="affa">
    <w:name w:val="附录标识"/>
    <w:basedOn w:val="aff"/>
    <w:rsid w:val="00F95DC7"/>
    <w:pPr>
      <w:tabs>
        <w:tab w:val="left" w:pos="6405"/>
      </w:tabs>
      <w:spacing w:after="200"/>
    </w:pPr>
    <w:rPr>
      <w:sz w:val="21"/>
    </w:rPr>
  </w:style>
  <w:style w:type="paragraph" w:customStyle="1" w:styleId="affb">
    <w:name w:val="目次、标准名称标题"/>
    <w:basedOn w:val="aff"/>
    <w:next w:val="af7"/>
    <w:rsid w:val="00F95DC7"/>
    <w:pPr>
      <w:spacing w:line="460" w:lineRule="exact"/>
    </w:pPr>
  </w:style>
  <w:style w:type="paragraph" w:customStyle="1" w:styleId="affc">
    <w:name w:val="标准书眉_偶数页"/>
    <w:basedOn w:val="affd"/>
    <w:next w:val="a"/>
    <w:rsid w:val="00F95DC7"/>
    <w:pPr>
      <w:jc w:val="left"/>
    </w:pPr>
  </w:style>
  <w:style w:type="paragraph" w:customStyle="1" w:styleId="affe">
    <w:name w:val="正文表标题"/>
    <w:next w:val="af7"/>
    <w:rsid w:val="00F95DC7"/>
    <w:pPr>
      <w:ind w:left="4680"/>
      <w:jc w:val="center"/>
    </w:pPr>
    <w:rPr>
      <w:rFonts w:ascii="黑体" w:eastAsia="黑体"/>
      <w:sz w:val="21"/>
    </w:rPr>
  </w:style>
  <w:style w:type="paragraph" w:customStyle="1" w:styleId="aff8">
    <w:name w:val="附录四级条标题"/>
    <w:basedOn w:val="afff"/>
    <w:next w:val="af7"/>
    <w:rsid w:val="00F95DC7"/>
    <w:pPr>
      <w:numPr>
        <w:ilvl w:val="5"/>
      </w:numPr>
      <w:outlineLvl w:val="5"/>
    </w:pPr>
  </w:style>
  <w:style w:type="paragraph" w:customStyle="1" w:styleId="afff0">
    <w:name w:val="标准书眉一"/>
    <w:rsid w:val="00F95DC7"/>
    <w:pPr>
      <w:jc w:val="both"/>
    </w:pPr>
  </w:style>
  <w:style w:type="paragraph" w:customStyle="1" w:styleId="af9">
    <w:name w:val="三级条标题"/>
    <w:basedOn w:val="aff1"/>
    <w:next w:val="af7"/>
    <w:rsid w:val="00F95DC7"/>
    <w:pPr>
      <w:numPr>
        <w:ilvl w:val="4"/>
      </w:numPr>
      <w:outlineLvl w:val="4"/>
    </w:pPr>
  </w:style>
  <w:style w:type="paragraph" w:customStyle="1" w:styleId="affd">
    <w:name w:val="标准书眉_奇数页"/>
    <w:next w:val="a"/>
    <w:rsid w:val="00F95DC7"/>
    <w:pPr>
      <w:tabs>
        <w:tab w:val="center" w:pos="4154"/>
        <w:tab w:val="right" w:pos="8306"/>
      </w:tabs>
      <w:spacing w:after="120"/>
      <w:jc w:val="right"/>
    </w:pPr>
    <w:rPr>
      <w:sz w:val="21"/>
    </w:rPr>
  </w:style>
  <w:style w:type="paragraph" w:customStyle="1" w:styleId="Style37">
    <w:name w:val="_Style 37"/>
    <w:basedOn w:val="a"/>
    <w:next w:val="ac"/>
    <w:rsid w:val="00F95DC7"/>
    <w:pPr>
      <w:spacing w:after="120"/>
    </w:pPr>
  </w:style>
  <w:style w:type="paragraph" w:customStyle="1" w:styleId="afff">
    <w:name w:val="附录三级条标题"/>
    <w:basedOn w:val="af5"/>
    <w:next w:val="af7"/>
    <w:rsid w:val="00F95DC7"/>
    <w:pPr>
      <w:numPr>
        <w:ilvl w:val="4"/>
      </w:numPr>
      <w:outlineLvl w:val="4"/>
    </w:pPr>
  </w:style>
  <w:style w:type="paragraph" w:customStyle="1" w:styleId="1">
    <w:name w:val="封面标准号1"/>
    <w:rsid w:val="00F95DC7"/>
    <w:pPr>
      <w:widowControl w:val="0"/>
      <w:kinsoku w:val="0"/>
      <w:overflowPunct w:val="0"/>
      <w:autoSpaceDE w:val="0"/>
      <w:autoSpaceDN w:val="0"/>
      <w:spacing w:before="100" w:beforeAutospacing="1" w:after="100" w:afterAutospacing="1"/>
      <w:jc w:val="right"/>
      <w:textAlignment w:val="center"/>
    </w:pPr>
    <w:rPr>
      <w:sz w:val="28"/>
    </w:rPr>
  </w:style>
  <w:style w:type="paragraph" w:customStyle="1" w:styleId="afff1">
    <w:name w:val="章标题"/>
    <w:next w:val="af7"/>
    <w:rsid w:val="00F95DC7"/>
    <w:pPr>
      <w:spacing w:beforeLines="50" w:afterLines="50"/>
      <w:jc w:val="both"/>
      <w:outlineLvl w:val="1"/>
    </w:pPr>
    <w:rPr>
      <w:rFonts w:ascii="黑体" w:eastAsia="黑体"/>
      <w:sz w:val="21"/>
    </w:rPr>
  </w:style>
  <w:style w:type="paragraph" w:customStyle="1" w:styleId="aff2">
    <w:name w:val="一级条标题"/>
    <w:basedOn w:val="afff1"/>
    <w:next w:val="af7"/>
    <w:rsid w:val="00F95DC7"/>
    <w:pPr>
      <w:numPr>
        <w:ilvl w:val="2"/>
      </w:numPr>
      <w:spacing w:beforeLines="0" w:afterLines="0"/>
      <w:outlineLvl w:val="2"/>
    </w:pPr>
  </w:style>
  <w:style w:type="paragraph" w:customStyle="1" w:styleId="afff2">
    <w:name w:val="五级条标题"/>
    <w:basedOn w:val="af8"/>
    <w:next w:val="af7"/>
    <w:rsid w:val="00F95DC7"/>
    <w:pPr>
      <w:numPr>
        <w:ilvl w:val="6"/>
      </w:numPr>
      <w:outlineLvl w:val="6"/>
    </w:pPr>
  </w:style>
  <w:style w:type="table" w:styleId="afff3">
    <w:name w:val="Table Grid"/>
    <w:basedOn w:val="a1"/>
    <w:rsid w:val="00F95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Placeholder Text"/>
    <w:basedOn w:val="a0"/>
    <w:uiPriority w:val="99"/>
    <w:unhideWhenUsed/>
    <w:rsid w:val="007804F7"/>
    <w:rPr>
      <w:color w:val="808080"/>
    </w:rPr>
  </w:style>
</w:styles>
</file>

<file path=word/webSettings.xml><?xml version="1.0" encoding="utf-8"?>
<w:webSettings xmlns:r="http://schemas.openxmlformats.org/officeDocument/2006/relationships" xmlns:w="http://schemas.openxmlformats.org/wordprocessingml/2006/main">
  <w:optimizeForBrowser/>
  <w:allowPNG/>
  <w:pixelsPerInch w:val="5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AA0E72-43A2-41EE-9B14-6E752FC2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7</Pages>
  <Words>834</Words>
  <Characters>4756</Characters>
  <Application>Microsoft Office Word</Application>
  <DocSecurity>0</DocSecurity>
  <PresentationFormat/>
  <Lines>39</Lines>
  <Paragraphs>11</Paragraphs>
  <Slides>0</Slides>
  <Notes>0</Notes>
  <HiddenSlides>0</HiddenSlides>
  <MMClips>0</MMClips>
  <ScaleCrop>false</ScaleCrop>
  <Company>mgl</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dc:creator>
  <cp:lastModifiedBy>AutoBVT</cp:lastModifiedBy>
  <cp:revision>58</cp:revision>
  <cp:lastPrinted>2021-05-25T07:23:00Z</cp:lastPrinted>
  <dcterms:created xsi:type="dcterms:W3CDTF">2021-10-09T09:52:00Z</dcterms:created>
  <dcterms:modified xsi:type="dcterms:W3CDTF">2022-05-09T07:26:00Z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