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7"/>
        <w:rPr>
          <w:highlight w:val="none"/>
        </w:rPr>
      </w:pPr>
      <w:bookmarkStart w:id="0" w:name="SectionMark0"/>
      <w:r>
        <w:rPr>
          <w:highlight w:val="none"/>
        </w:rPr>
        <w:drawing>
          <wp:anchor distT="0" distB="0" distL="114300" distR="114300" simplePos="0" relativeHeight="251659264" behindDoc="0" locked="1" layoutInCell="1" allowOverlap="1">
            <wp:simplePos x="0" y="0"/>
            <wp:positionH relativeFrom="margin">
              <wp:posOffset>4284345</wp:posOffset>
            </wp:positionH>
            <wp:positionV relativeFrom="margin">
              <wp:posOffset>-7620</wp:posOffset>
            </wp:positionV>
            <wp:extent cx="1403350" cy="834390"/>
            <wp:effectExtent l="19050" t="0" r="6350" b="0"/>
            <wp:wrapNone/>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noChangeArrowheads="1"/>
                    </pic:cNvPicPr>
                  </pic:nvPicPr>
                  <pic:blipFill>
                    <a:blip r:embed="rId12" cstate="print"/>
                    <a:srcRect/>
                    <a:stretch>
                      <a:fillRect/>
                    </a:stretch>
                  </pic:blipFill>
                  <pic:spPr>
                    <a:xfrm>
                      <a:off x="0" y="0"/>
                      <a:ext cx="1403350" cy="834390"/>
                    </a:xfrm>
                    <a:prstGeom prst="rect">
                      <a:avLst/>
                    </a:prstGeom>
                    <a:noFill/>
                    <a:ln w="9525">
                      <a:noFill/>
                      <a:miter lim="800000"/>
                      <a:headEnd/>
                      <a:tailEnd/>
                    </a:ln>
                  </pic:spPr>
                </pic:pic>
              </a:graphicData>
            </a:graphic>
          </wp:anchor>
        </w:drawing>
      </w:r>
      <w:r>
        <w:rPr>
          <w:highlight w:val="none"/>
        </w:rPr>
        <w:pict>
          <v:shape id="文本框 4" o:spid="_x0000_s1026" o:spt="202" type="#_x0000_t202" style="position:absolute;left:0pt;margin-left:0pt;margin-top:727.7pt;height:47.2pt;width:481.9pt;mso-position-horizontal-relative:margin;mso-position-vertical-relative:margin;z-index:251661312;mso-width-relative:page;mso-height-relative:page;" stroked="f" coordsize="21600,21600" o:gfxdata="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HFqlG2QAAAAoBAAAPAAAAAAAAAAEAIAAAACIA&#10;AABkcnMvZG93bnJldi54bWxQSwECFAAUAAAACACHTuJAX+4s4M8BAACbAwAADgAAAAAAAAABACAA&#10;AAAoAQAAZHJzL2Uyb0RvYy54bWxQSwUGAAAAAAYABgBZAQAAaQUAAAAA&#10;">
            <v:path/>
            <v:fill focussize="0,0"/>
            <v:stroke on="f" joinstyle="miter"/>
            <v:imagedata o:title=""/>
            <o:lock v:ext="edit"/>
            <v:textbox inset="0mm,0mm,0mm,0mm">
              <w:txbxContent>
                <w:p>
                  <w:pPr>
                    <w:widowControl/>
                    <w:spacing w:line="0" w:lineRule="atLeast"/>
                    <w:ind w:firstLine="2600" w:firstLineChars="600"/>
                    <w:rPr>
                      <w:rFonts w:ascii="黑体" w:eastAsia="黑体"/>
                      <w:b/>
                      <w:kern w:val="0"/>
                      <w:position w:val="3"/>
                      <w:sz w:val="28"/>
                      <w:szCs w:val="20"/>
                    </w:rPr>
                  </w:pPr>
                  <w:r>
                    <w:rPr>
                      <w:rFonts w:hint="eastAsia" w:ascii="宋体"/>
                      <w:b/>
                      <w:w w:val="135"/>
                      <w:kern w:val="0"/>
                      <w:sz w:val="32"/>
                      <w:szCs w:val="20"/>
                    </w:rPr>
                    <w:t>国家市场监督管理总局</w:t>
                  </w:r>
                </w:p>
                <w:p>
                  <w:pPr>
                    <w:spacing w:line="0" w:lineRule="atLeast"/>
                    <w:ind w:firstLine="2600" w:firstLineChars="600"/>
                  </w:pPr>
                  <w:r>
                    <w:rPr>
                      <w:rFonts w:hint="eastAsia" w:ascii="宋体"/>
                      <w:b/>
                      <w:w w:val="135"/>
                      <w:kern w:val="0"/>
                      <w:sz w:val="32"/>
                      <w:szCs w:val="20"/>
                    </w:rPr>
                    <w:t>国家标准化管理委员会</w:t>
                  </w:r>
                  <w:r>
                    <w:rPr>
                      <w:rFonts w:hint="eastAsia" w:ascii="黑体" w:eastAsia="黑体"/>
                      <w:spacing w:val="22"/>
                      <w:position w:val="18"/>
                      <w:sz w:val="32"/>
                    </w:rPr>
                    <w:t>发布</w:t>
                  </w:r>
                </w:p>
                <w:p>
                  <w:pPr>
                    <w:pStyle w:val="254"/>
                  </w:pPr>
                </w:p>
              </w:txbxContent>
            </v:textbox>
            <w10:anchorlock/>
          </v:shape>
        </w:pict>
      </w:r>
      <w:r>
        <w:rPr>
          <w:highlight w:val="none"/>
        </w:rPr>
        <w:pict>
          <v:shape id="文本框 5" o:spid="_x0000_s1035" o:spt="202" type="#_x0000_t202" style="position:absolute;left:0pt;margin-left:323pt;margin-top:687.05pt;height:24.1pt;width:159pt;mso-position-horizontal-relative:margin;mso-position-vertical-relative:margin;z-index:251662336;mso-width-relative:page;mso-height-relative:page;" stroked="f" coordsize="21600,21600" o:gfxdata="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UoRztoAAAANAQAADwAAAAAAAAABACAAAAAi&#10;AAAAZHJzL2Rvd25yZXYueG1sUEsBAhQAFAAAAAgAh07iQBudp/jPAQAAmwMAAA4AAAAAAAAAAQAg&#10;AAAAKQEAAGRycy9lMm9Eb2MueG1sUEsFBgAAAAAGAAYAWQEAAGoFAAAAAA==&#10;">
            <v:path/>
            <v:fill focussize="0,0"/>
            <v:stroke on="f" joinstyle="miter"/>
            <v:imagedata o:title=""/>
            <o:lock v:ext="edit"/>
            <v:textbox inset="0mm,0mm,0mm,0mm">
              <w:txbxContent>
                <w:p>
                  <w:pPr>
                    <w:pStyle w:val="282"/>
                    <w:rPr>
                      <w:rFonts w:ascii="黑体" w:hAnsi="黑体" w:eastAsia="黑体"/>
                    </w:rPr>
                  </w:pPr>
                  <w:r>
                    <w:rPr>
                      <w:rFonts w:hint="eastAsia" w:ascii="黑体" w:hAnsi="黑体" w:eastAsia="黑体"/>
                    </w:rPr>
                    <w:t>20XX-XX-XX实施</w:t>
                  </w:r>
                </w:p>
              </w:txbxContent>
            </v:textbox>
            <w10:anchorlock/>
          </v:shape>
        </w:pict>
      </w:r>
      <w:r>
        <w:rPr>
          <w:highlight w:val="none"/>
        </w:rPr>
        <w:pict>
          <v:shape id="文本框 6" o:spid="_x0000_s1034" o:spt="202" type="#_x0000_t202" style="position:absolute;left:0pt;margin-left:0pt;margin-top:684.05pt;height:24.6pt;width:159pt;mso-position-horizontal-relative:margin;mso-position-vertical-relative:margin;z-index:251663360;mso-width-relative:page;mso-height-relative:page;" stroked="f" coordsize="21600,21600" o:gfxdata="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ZFtvHYAAAACgEAAA8AAAAAAAAAAQAgAAAAIgAA&#10;AGRycy9kb3ducmV2LnhtbFBLAQIUABQAAAAIAIdO4kDzqZ7CzwEAAJsDAAAOAAAAAAAAAAEAIAAA&#10;ACcBAABkcnMvZTJvRG9jLnhtbFBLBQYAAAAABgAGAFkBAABoBQAAAAA=&#10;">
            <v:path/>
            <v:fill focussize="0,0"/>
            <v:stroke on="f" joinstyle="miter"/>
            <v:imagedata o:title=""/>
            <o:lock v:ext="edit"/>
            <v:textbox inset="0mm,0mm,0mm,0mm">
              <w:txbxContent>
                <w:p>
                  <w:pPr>
                    <w:pStyle w:val="212"/>
                    <w:rPr>
                      <w:rFonts w:ascii="黑体" w:hAnsi="黑体"/>
                    </w:rPr>
                  </w:pPr>
                  <w:r>
                    <w:rPr>
                      <w:rFonts w:hint="eastAsia" w:ascii="黑体" w:hAnsi="黑体"/>
                    </w:rPr>
                    <w:t>20XX-XX-XX发布</w:t>
                  </w:r>
                </w:p>
              </w:txbxContent>
            </v:textbox>
            <w10:anchorlock/>
          </v:shape>
        </w:pict>
      </w:r>
      <w:r>
        <w:rPr>
          <w:highlight w:val="none"/>
        </w:rPr>
        <w:pict>
          <v:shape id="文本框 7" o:spid="_x0000_s1033" o:spt="202" type="#_x0000_t202" style="position:absolute;left:0pt;margin-left:0pt;margin-top:205.45pt;height:478.05pt;width:470pt;mso-position-horizontal-relative:margin;mso-position-vertical-relative:margin;z-index:251664384;mso-width-relative:page;mso-height-relative:page;" stroked="f" coordsize="21600,21600" o:gfxdata="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BzyRjYAAAACQEAAA8AAAAAAAAAAQAgAAAAIgAA&#10;AGRycy9kb3ducmV2LnhtbFBLAQIUABQAAAAIAIdO4kBazOX2zwEAAJwDAAAOAAAAAAAAAAEAIAAA&#10;ACcBAABkcnMvZTJvRG9jLnhtbFBLBQYAAAAABgAGAFkBAABoBQAAAAA=&#10;">
            <v:path/>
            <v:fill focussize="0,0"/>
            <v:stroke on="f" joinstyle="miter"/>
            <v:imagedata o:title=""/>
            <o:lock v:ext="edit"/>
            <v:textbox inset="0mm,0mm,0mm,0mm">
              <w:txbxContent>
                <w:p>
                  <w:pPr>
                    <w:adjustRightInd w:val="0"/>
                    <w:snapToGrid w:val="0"/>
                    <w:ind w:left="1460" w:leftChars="200" w:right="210" w:hanging="1040" w:hangingChars="200"/>
                    <w:jc w:val="center"/>
                    <w:textAlignment w:val="center"/>
                    <w:rPr>
                      <w:rFonts w:ascii="黑体" w:hAnsi="黑体" w:eastAsia="黑体" w:cs="黑体"/>
                      <w:sz w:val="52"/>
                      <w:szCs w:val="52"/>
                    </w:rPr>
                  </w:pPr>
                  <w:r>
                    <w:rPr>
                      <w:rFonts w:hint="eastAsia" w:ascii="黑体" w:hAnsi="黑体" w:eastAsia="黑体" w:cs="黑体"/>
                      <w:sz w:val="52"/>
                      <w:szCs w:val="52"/>
                    </w:rPr>
                    <w:t>稀土铁合金化学分析方法</w:t>
                  </w:r>
                </w:p>
                <w:p>
                  <w:pPr>
                    <w:adjustRightInd w:val="0"/>
                    <w:snapToGrid w:val="0"/>
                    <w:ind w:left="1460" w:leftChars="200" w:right="210" w:hanging="1040" w:hangingChars="200"/>
                    <w:jc w:val="center"/>
                    <w:textAlignment w:val="center"/>
                    <w:rPr>
                      <w:rFonts w:ascii="黑体" w:hAnsi="黑体" w:eastAsia="黑体" w:cs="黑体"/>
                      <w:sz w:val="52"/>
                      <w:szCs w:val="52"/>
                    </w:rPr>
                  </w:pPr>
                  <w:r>
                    <w:rPr>
                      <w:rFonts w:hint="eastAsia" w:ascii="黑体" w:hAnsi="黑体" w:eastAsia="黑体" w:cs="黑体"/>
                      <w:sz w:val="52"/>
                      <w:szCs w:val="52"/>
                    </w:rPr>
                    <w:t>第7部分：碳、硫量的测定</w:t>
                  </w:r>
                </w:p>
                <w:p>
                  <w:pPr>
                    <w:adjustRightInd w:val="0"/>
                    <w:snapToGrid w:val="0"/>
                    <w:ind w:left="1460" w:leftChars="200" w:right="210" w:hanging="1040" w:hangingChars="200"/>
                    <w:jc w:val="center"/>
                    <w:textAlignment w:val="center"/>
                    <w:rPr>
                      <w:rFonts w:ascii="黑体" w:hAnsi="黑体" w:eastAsia="黑体" w:cs="黑体"/>
                      <w:sz w:val="52"/>
                      <w:szCs w:val="52"/>
                    </w:rPr>
                  </w:pPr>
                  <w:r>
                    <w:rPr>
                      <w:rFonts w:hint="eastAsia" w:ascii="黑体" w:hAnsi="黑体" w:eastAsia="黑体" w:cs="黑体"/>
                      <w:sz w:val="52"/>
                      <w:szCs w:val="52"/>
                    </w:rPr>
                    <w:t>高频-红外吸收法</w:t>
                  </w:r>
                </w:p>
                <w:p>
                  <w:pPr>
                    <w:adjustRightInd w:val="0"/>
                    <w:snapToGrid w:val="0"/>
                    <w:ind w:left="1460" w:leftChars="200" w:right="210" w:hanging="1040" w:hangingChars="200"/>
                    <w:jc w:val="center"/>
                    <w:textAlignment w:val="center"/>
                    <w:rPr>
                      <w:rFonts w:ascii="黑体" w:hAnsi="黑体" w:eastAsia="黑体" w:cs="黑体"/>
                      <w:sz w:val="52"/>
                      <w:szCs w:val="52"/>
                    </w:rPr>
                  </w:pPr>
                </w:p>
                <w:p>
                  <w:pPr>
                    <w:adjustRightInd w:val="0"/>
                    <w:snapToGrid w:val="0"/>
                    <w:ind w:left="980" w:leftChars="200" w:right="210" w:hanging="560" w:hangingChars="200"/>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 xml:space="preserve">Chemical analysis method for </w:t>
                  </w:r>
                  <w:r>
                    <w:rPr>
                      <w:rFonts w:ascii="Times New Roman" w:hAnsi="Times New Roman" w:eastAsia="黑体" w:cs="Times New Roman"/>
                      <w:sz w:val="28"/>
                      <w:szCs w:val="28"/>
                    </w:rPr>
                    <w:t>rare earth ferroalloy</w:t>
                  </w:r>
                </w:p>
                <w:p>
                  <w:pPr>
                    <w:adjustRightInd w:val="0"/>
                    <w:snapToGrid w:val="0"/>
                    <w:ind w:left="980" w:leftChars="200" w:right="210" w:hanging="560" w:hangingChars="200"/>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 xml:space="preserve">Part7: Determination of </w:t>
                  </w:r>
                  <w:r>
                    <w:rPr>
                      <w:rFonts w:ascii="Times New Roman" w:hAnsi="Times New Roman" w:eastAsia="黑体" w:cs="Times New Roman"/>
                      <w:sz w:val="28"/>
                      <w:szCs w:val="28"/>
                    </w:rPr>
                    <w:t>carbon and sulfur</w:t>
                  </w:r>
                  <w:r>
                    <w:rPr>
                      <w:rFonts w:hint="eastAsia" w:ascii="Times New Roman" w:hAnsi="Times New Roman" w:eastAsia="黑体" w:cs="Times New Roman"/>
                      <w:sz w:val="28"/>
                      <w:szCs w:val="28"/>
                    </w:rPr>
                    <w:t xml:space="preserve"> content</w:t>
                  </w:r>
                </w:p>
                <w:p>
                  <w:pPr>
                    <w:adjustRightInd w:val="0"/>
                    <w:snapToGrid w:val="0"/>
                    <w:ind w:left="980" w:leftChars="200" w:right="210" w:hanging="560" w:hangingChars="200"/>
                    <w:jc w:val="center"/>
                    <w:textAlignment w:val="center"/>
                    <w:rPr>
                      <w:rFonts w:ascii="Times New Roman" w:hAnsi="Times New Roman" w:eastAsia="黑体" w:cs="Times New Roman"/>
                      <w:sz w:val="28"/>
                      <w:szCs w:val="28"/>
                    </w:rPr>
                  </w:pPr>
                  <w:r>
                    <w:rPr>
                      <w:rFonts w:ascii="Times New Roman" w:hAnsi="Times New Roman" w:eastAsia="黑体" w:cs="Times New Roman"/>
                      <w:sz w:val="28"/>
                      <w:szCs w:val="28"/>
                    </w:rPr>
                    <w:t>High frequency</w:t>
                  </w:r>
                  <w:r>
                    <w:rPr>
                      <w:rFonts w:hint="eastAsia" w:ascii="Times New Roman" w:hAnsi="Times New Roman" w:eastAsia="黑体" w:cs="Times New Roman"/>
                      <w:sz w:val="28"/>
                      <w:szCs w:val="28"/>
                    </w:rPr>
                    <w:t xml:space="preserve"> -infrared absorption method</w:t>
                  </w:r>
                </w:p>
                <w:p>
                  <w:pPr>
                    <w:pStyle w:val="192"/>
                    <w:ind w:left="980" w:hanging="560"/>
                    <w:rPr>
                      <w:rFonts w:eastAsia="黑体"/>
                      <w:b/>
                      <w:bCs/>
                      <w:szCs w:val="28"/>
                    </w:rPr>
                  </w:pPr>
                </w:p>
                <w:p>
                  <w:pPr>
                    <w:jc w:val="center"/>
                    <w:rPr>
                      <w:sz w:val="24"/>
                    </w:rPr>
                  </w:pPr>
                </w:p>
                <w:p>
                  <w:pPr>
                    <w:jc w:val="center"/>
                    <w:rPr>
                      <w:sz w:val="24"/>
                    </w:rPr>
                  </w:pPr>
                </w:p>
                <w:p>
                  <w:pPr>
                    <w:jc w:val="center"/>
                    <w:rPr>
                      <w:rFonts w:ascii="宋体" w:hAnsi="宋体"/>
                      <w:kern w:val="0"/>
                      <w:szCs w:val="20"/>
                    </w:rPr>
                  </w:pPr>
                  <w:r>
                    <w:rPr>
                      <w:rFonts w:ascii="宋体" w:hAnsi="宋体"/>
                      <w:kern w:val="0"/>
                      <w:szCs w:val="20"/>
                    </w:rPr>
                    <w:t>(</w:t>
                  </w:r>
                  <w:r>
                    <w:rPr>
                      <w:rFonts w:hint="eastAsia" w:ascii="宋体" w:hAnsi="宋体"/>
                      <w:kern w:val="0"/>
                      <w:szCs w:val="20"/>
                      <w:lang w:eastAsia="zh-CN"/>
                    </w:rPr>
                    <w:t>送审</w:t>
                  </w:r>
                  <w:r>
                    <w:rPr>
                      <w:rFonts w:ascii="宋体" w:hAnsi="宋体"/>
                      <w:kern w:val="0"/>
                      <w:szCs w:val="20"/>
                    </w:rPr>
                    <w:t>稿)</w:t>
                  </w:r>
                </w:p>
                <w:p>
                  <w:pPr>
                    <w:jc w:val="center"/>
                    <w:rPr>
                      <w:sz w:val="24"/>
                    </w:rPr>
                  </w:pPr>
                </w:p>
                <w:p>
                  <w:pPr>
                    <w:rPr>
                      <w:sz w:val="24"/>
                    </w:rPr>
                  </w:pPr>
                </w:p>
                <w:p>
                  <w:pPr>
                    <w:rPr>
                      <w:sz w:val="24"/>
                    </w:rPr>
                  </w:pPr>
                </w:p>
                <w:p>
                  <w:pPr>
                    <w:pStyle w:val="192"/>
                    <w:spacing w:line="180" w:lineRule="exact"/>
                    <w:rPr>
                      <w:b/>
                      <w:bCs/>
                    </w:rPr>
                  </w:pPr>
                </w:p>
              </w:txbxContent>
            </v:textbox>
            <w10:anchorlock/>
          </v:shape>
        </w:pict>
      </w:r>
      <w:r>
        <w:rPr>
          <w:highlight w:val="none"/>
        </w:rPr>
        <w:pict>
          <v:shape id="_x0000_s1032" o:spid="_x0000_s1032" o:spt="202" type="#_x0000_t202" style="position:absolute;left:0pt;margin-left:0pt;margin-top:79.6pt;height:30.8pt;width:481.9pt;mso-position-horizontal-relative:margin;mso-position-vertical-relative:margin;z-index:251664384;mso-width-relative:page;mso-height-relative:page;"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g5HBdcAAAAIAQAADwAAAAAAAAABACAAAAAiAAAA&#10;ZHJzL2Rvd25yZXYueG1sUEsBAhQAFAAAAAgAh07iQA/YrPnPAQAAmwMAAA4AAAAAAAAAAQAgAAAA&#10;JgEAAGRycy9lMm9Eb2MueG1sUEsFBgAAAAAGAAYAWQEAAGcFAAAAAA==&#10;">
            <v:path/>
            <v:fill focussize="0,0"/>
            <v:stroke on="f" joinstyle="miter"/>
            <v:imagedata o:title=""/>
            <o:lock v:ext="edit"/>
            <v:textbox inset="0mm,0mm,0mm,0mm">
              <w:txbxContent>
                <w:p>
                  <w:pPr>
                    <w:pStyle w:val="268"/>
                  </w:pPr>
                  <w:r>
                    <w:rPr>
                      <w:rFonts w:hint="eastAsia"/>
                    </w:rPr>
                    <w:t>中华人民共和国国家标准</w:t>
                  </w:r>
                </w:p>
              </w:txbxContent>
            </v:textbox>
            <w10:anchorlock/>
          </v:shape>
        </w:pict>
      </w:r>
      <w:r>
        <w:rPr>
          <w:highlight w:val="none"/>
        </w:rPr>
        <w:pict>
          <v:shape id="文本框 9" o:spid="_x0000_s1031" o:spt="202" type="#_x0000_t202" style="position:absolute;left:0pt;margin-left:0pt;margin-top:0pt;height:51.8pt;width:200pt;mso-position-horizontal-relative:margin;mso-position-vertical-relative:margin;z-index:251665408;mso-width-relative:page;mso-height-relative:page;"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7Mvg0wAAAAUBAAAPAAAAAAAAAAEAIAAAACIAAABkcnMv&#10;ZG93bnJldi54bWxQSwECFAAUAAAACACHTuJAVntip88BAACbAwAADgAAAAAAAAABACAAAAAiAQAA&#10;ZHJzL2Uyb0RvYy54bWxQSwUGAAAAAAYABgBZAQAAYwUAAAAA&#10;">
            <v:path/>
            <v:fill focussize="0,0"/>
            <v:stroke on="f" joinstyle="miter"/>
            <v:imagedata o:title=""/>
            <o:lock v:ext="edit"/>
            <v:textbox inset="0mm,0mm,0mm,0mm">
              <w:txbxContent>
                <w:p>
                  <w:pPr>
                    <w:pStyle w:val="303"/>
                    <w:spacing w:line="0" w:lineRule="atLeast"/>
                    <w:rPr>
                      <w:rFonts w:ascii="黑体" w:hAnsi="黑体"/>
                    </w:rPr>
                  </w:pPr>
                  <w:r>
                    <w:rPr>
                      <w:rFonts w:ascii="黑体" w:hAnsi="黑体"/>
                    </w:rPr>
                    <w:t xml:space="preserve">ICS </w:t>
                  </w:r>
                  <w:r>
                    <w:rPr>
                      <w:rFonts w:ascii="黑体" w:hAnsi="黑体"/>
                      <w:color w:val="000000"/>
                    </w:rPr>
                    <w:t>77.120.99</w:t>
                  </w:r>
                </w:p>
                <w:p>
                  <w:pPr>
                    <w:pStyle w:val="303"/>
                    <w:spacing w:line="0" w:lineRule="atLeast"/>
                    <w:rPr>
                      <w:rFonts w:ascii="黑体" w:hAnsi="黑体"/>
                    </w:rPr>
                  </w:pPr>
                  <w:r>
                    <w:rPr>
                      <w:rFonts w:ascii="黑体" w:hAnsi="黑体"/>
                    </w:rPr>
                    <w:t>CCSH 14</w:t>
                  </w:r>
                </w:p>
                <w:p>
                  <w:pPr>
                    <w:pStyle w:val="303"/>
                  </w:pPr>
                </w:p>
              </w:txbxContent>
            </v:textbox>
            <w10:anchorlock/>
          </v:shape>
        </w:pict>
      </w:r>
    </w:p>
    <w:p>
      <w:pPr>
        <w:pStyle w:val="277"/>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ind w:left="2814" w:leftChars="1340" w:firstLine="4048" w:firstLineChars="1440"/>
        <w:rPr>
          <w:rFonts w:eastAsia="黑体"/>
          <w:b/>
          <w:bCs/>
          <w:sz w:val="28"/>
          <w:szCs w:val="28"/>
          <w:highlight w:val="none"/>
        </w:rPr>
      </w:pPr>
      <w:r>
        <w:rPr>
          <w:rFonts w:eastAsia="黑体"/>
          <w:b/>
          <w:bCs/>
          <w:sz w:val="28"/>
          <w:szCs w:val="28"/>
          <w:highlight w:val="none"/>
        </w:rPr>
        <w:t>GB/T 26416.7—202x</w:t>
      </w:r>
    </w:p>
    <w:p>
      <w:pPr>
        <w:ind w:left="840" w:leftChars="400" w:right="420" w:rightChars="200"/>
        <w:jc w:val="right"/>
        <w:rPr>
          <w:highlight w:val="none"/>
        </w:rPr>
      </w:pPr>
      <w:r>
        <w:rPr>
          <w:sz w:val="20"/>
          <w:highlight w:val="none"/>
        </w:rPr>
        <w:pict>
          <v:line id="直线 10" o:spid="_x0000_s1030" o:spt="20" style="position:absolute;left:0pt;flip:x;margin-left:17.5pt;margin-top:13.95pt;height:0pt;width:472.5pt;z-index:251666432;mso-width-relative:page;mso-height-relative:page;" coordsize="21600,21600" o:gfxdata="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B&#10;aE/81QAAAAgBAAAPAAAAAAAAAAEAIAAAACIAAABkcnMvZG93bnJldi54bWxQSwECFAAUAAAACACH&#10;TuJA5mR6xO4BAADmAwAADgAAAAAAAAABACAAAAAkAQAAZHJzL2Uyb0RvYy54bWxQSwUGAAAAAAYA&#10;BgBZAQAAhAUAAAAA&#10;">
            <v:path arrowok="t"/>
            <v:fill focussize="0,0"/>
            <v:stroke/>
            <v:imagedata o:title=""/>
            <o:lock v:ext="edit"/>
          </v:line>
        </w:pict>
      </w:r>
    </w:p>
    <w:p>
      <w:pPr>
        <w:ind w:left="2814" w:leftChars="1340" w:firstLine="3927" w:firstLineChars="1870"/>
        <w:rPr>
          <w:highlight w:val="none"/>
        </w:rPr>
      </w:pPr>
    </w:p>
    <w:p>
      <w:pPr>
        <w:ind w:left="2814" w:leftChars="1340" w:firstLine="3927" w:firstLineChars="1870"/>
        <w:rPr>
          <w:highlight w:val="none"/>
        </w:rPr>
      </w:pPr>
    </w:p>
    <w:p>
      <w:pPr>
        <w:ind w:firstLine="540"/>
        <w:jc w:val="center"/>
        <w:rPr>
          <w:highlight w:val="none"/>
        </w:rPr>
      </w:pPr>
    </w:p>
    <w:p>
      <w:pPr>
        <w:ind w:firstLine="540"/>
        <w:jc w:val="center"/>
        <w:rPr>
          <w:highlight w:val="none"/>
        </w:rPr>
      </w:pPr>
    </w:p>
    <w:p>
      <w:pPr>
        <w:ind w:firstLine="540"/>
        <w:jc w:val="center"/>
        <w:rPr>
          <w:highlight w:val="none"/>
        </w:rPr>
      </w:pPr>
    </w:p>
    <w:p>
      <w:pPr>
        <w:ind w:firstLine="540"/>
        <w:jc w:val="center"/>
        <w:rPr>
          <w:highlight w:val="none"/>
        </w:rPr>
      </w:pPr>
    </w:p>
    <w:p>
      <w:pPr>
        <w:ind w:firstLine="540"/>
        <w:jc w:val="center"/>
        <w:rPr>
          <w:highlight w:val="none"/>
        </w:rPr>
      </w:pPr>
    </w:p>
    <w:p>
      <w:pPr>
        <w:ind w:firstLine="540"/>
        <w:jc w:val="center"/>
        <w:rPr>
          <w:highlight w:val="none"/>
        </w:rPr>
      </w:pPr>
    </w:p>
    <w:p>
      <w:pPr>
        <w:ind w:firstLine="540"/>
        <w:jc w:val="center"/>
        <w:rPr>
          <w:highlight w:val="none"/>
        </w:rPr>
      </w:pPr>
    </w:p>
    <w:p>
      <w:pPr>
        <w:ind w:firstLine="540"/>
        <w:jc w:val="center"/>
        <w:rPr>
          <w:highlight w:val="none"/>
        </w:rPr>
      </w:pPr>
    </w:p>
    <w:p>
      <w:pPr>
        <w:ind w:firstLine="540"/>
        <w:jc w:val="center"/>
        <w:rPr>
          <w:highlight w:val="none"/>
        </w:rPr>
      </w:pPr>
    </w:p>
    <w:p>
      <w:pPr>
        <w:ind w:firstLine="540"/>
        <w:jc w:val="center"/>
        <w:rPr>
          <w:highlight w:val="none"/>
        </w:rPr>
      </w:pPr>
    </w:p>
    <w:p>
      <w:pPr>
        <w:ind w:firstLine="540"/>
        <w:jc w:val="center"/>
        <w:rPr>
          <w:highlight w:val="none"/>
        </w:rPr>
      </w:pPr>
    </w:p>
    <w:p>
      <w:pPr>
        <w:ind w:firstLine="540"/>
        <w:jc w:val="center"/>
        <w:rPr>
          <w:highlight w:val="none"/>
        </w:rPr>
      </w:pPr>
    </w:p>
    <w:p>
      <w:pPr>
        <w:ind w:firstLine="540"/>
        <w:jc w:val="center"/>
        <w:rPr>
          <w:highlight w:val="none"/>
        </w:rPr>
      </w:pPr>
    </w:p>
    <w:p>
      <w:pPr>
        <w:ind w:firstLine="540"/>
        <w:jc w:val="center"/>
        <w:rPr>
          <w:highlight w:val="none"/>
        </w:rPr>
      </w:pPr>
    </w:p>
    <w:p>
      <w:pPr>
        <w:ind w:firstLine="540"/>
        <w:jc w:val="center"/>
        <w:rPr>
          <w:highlight w:val="none"/>
        </w:rPr>
      </w:pPr>
    </w:p>
    <w:p>
      <w:pPr>
        <w:ind w:firstLine="540"/>
        <w:jc w:val="center"/>
        <w:rPr>
          <w:highlight w:val="none"/>
        </w:rPr>
      </w:pPr>
    </w:p>
    <w:p>
      <w:pPr>
        <w:ind w:firstLine="540"/>
        <w:jc w:val="center"/>
        <w:rPr>
          <w:highlight w:val="none"/>
        </w:rPr>
      </w:pPr>
    </w:p>
    <w:p>
      <w:pPr>
        <w:ind w:firstLine="540"/>
        <w:jc w:val="center"/>
        <w:rPr>
          <w:highlight w:val="none"/>
        </w:rPr>
      </w:pPr>
    </w:p>
    <w:p>
      <w:pPr>
        <w:ind w:firstLine="540"/>
        <w:rPr>
          <w:highlight w:val="none"/>
        </w:rPr>
        <w:sectPr>
          <w:headerReference r:id="rId3" w:type="default"/>
          <w:footerReference r:id="rId5" w:type="default"/>
          <w:headerReference r:id="rId4" w:type="even"/>
          <w:footerReference r:id="rId6" w:type="even"/>
          <w:endnotePr>
            <w:numFmt w:val="decimal"/>
          </w:endnotePr>
          <w:pgSz w:w="11907" w:h="16839"/>
          <w:pgMar w:top="567" w:right="851" w:bottom="851" w:left="1418" w:header="0" w:footer="0" w:gutter="0"/>
          <w:pgNumType w:start="1"/>
          <w:cols w:space="720" w:num="1"/>
          <w:titlePg/>
          <w:docGrid w:type="lines" w:linePitch="312" w:charSpace="0"/>
        </w:sectPr>
      </w:pPr>
      <w:r>
        <w:rPr>
          <w:highlight w:val="none"/>
        </w:rPr>
        <w:pict>
          <v:line id="直线 11" o:spid="_x0000_s1029" o:spt="20" style="position:absolute;left:0pt;margin-left:0pt;margin-top:243.05pt;height:0pt;width:482pt;z-index:251660288;mso-width-relative:page;mso-height-relative:page;" coordsize="21600,21600" o:gfxdata="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S4wbXWAAAA&#10;CAEAAA8AAAAAAAAAAQAgAAAAIgAAAGRycy9kb3ducmV2LnhtbFBLAQIUABQAAAAIAIdO4kCmCYyA&#10;5gEAAN0DAAAOAAAAAAAAAAEAIAAAACUBAABkcnMvZTJvRG9jLnhtbFBLBQYAAAAABgAGAFkBAAB9&#10;BQAAAAA=&#10;">
            <v:path arrowok="t"/>
            <v:fill focussize="0,0"/>
            <v:stroke weight="1pt"/>
            <v:imagedata o:title=""/>
            <o:lock v:ext="edit"/>
          </v:line>
        </w:pict>
      </w:r>
    </w:p>
    <w:bookmarkEnd w:id="0"/>
    <w:p>
      <w:pPr>
        <w:pStyle w:val="243"/>
        <w:rPr>
          <w:rFonts w:eastAsia="黑体"/>
          <w:highlight w:val="none"/>
        </w:rPr>
      </w:pPr>
      <w:r>
        <w:rPr>
          <w:rFonts w:hAnsi="黑体" w:eastAsia="黑体"/>
          <w:highlight w:val="none"/>
        </w:rPr>
        <w:t>前</w:t>
      </w:r>
      <w:r>
        <w:rPr>
          <w:rFonts w:eastAsia="黑体"/>
          <w:highlight w:val="none"/>
        </w:rPr>
        <w:t xml:space="preserve">  </w:t>
      </w:r>
      <w:r>
        <w:rPr>
          <w:rFonts w:hAnsi="黑体" w:eastAsia="黑体"/>
          <w:highlight w:val="none"/>
        </w:rPr>
        <w:t>言</w:t>
      </w:r>
    </w:p>
    <w:p>
      <w:pPr>
        <w:pStyle w:val="82"/>
        <w:adjustRightInd w:val="0"/>
        <w:snapToGrid w:val="0"/>
        <w:ind w:firstLine="420"/>
        <w:rPr>
          <w:rFonts w:ascii="Times New Roman"/>
          <w:highlight w:val="none"/>
        </w:rPr>
      </w:pPr>
      <w:r>
        <w:rPr>
          <w:rFonts w:ascii="Times New Roman" w:hAnsi="宋体"/>
          <w:highlight w:val="none"/>
        </w:rPr>
        <w:t>本</w:t>
      </w:r>
      <w:r>
        <w:rPr>
          <w:rFonts w:ascii="Times New Roman" w:hAnsi="宋体"/>
          <w:szCs w:val="21"/>
          <w:highlight w:val="none"/>
        </w:rPr>
        <w:t>文件</w:t>
      </w:r>
      <w:r>
        <w:rPr>
          <w:rFonts w:ascii="Times New Roman" w:hAnsi="宋体"/>
          <w:highlight w:val="none"/>
        </w:rPr>
        <w:t>按照</w:t>
      </w:r>
      <w:r>
        <w:rPr>
          <w:rFonts w:ascii="Times New Roman"/>
          <w:highlight w:val="none"/>
        </w:rPr>
        <w:t>GB/T 1.1-2020</w:t>
      </w:r>
      <w:r>
        <w:rPr>
          <w:rFonts w:ascii="Times New Roman" w:hAnsi="宋体"/>
          <w:highlight w:val="none"/>
        </w:rPr>
        <w:t>《标准化工作导则</w:t>
      </w:r>
      <w:r>
        <w:rPr>
          <w:rFonts w:ascii="Times New Roman"/>
          <w:highlight w:val="none"/>
        </w:rPr>
        <w:t xml:space="preserve"> </w:t>
      </w:r>
      <w:r>
        <w:rPr>
          <w:rFonts w:ascii="Times New Roman" w:hAnsi="宋体"/>
          <w:highlight w:val="none"/>
        </w:rPr>
        <w:t>第</w:t>
      </w:r>
      <w:r>
        <w:rPr>
          <w:rFonts w:ascii="Times New Roman"/>
          <w:highlight w:val="none"/>
        </w:rPr>
        <w:t>1</w:t>
      </w:r>
      <w:r>
        <w:rPr>
          <w:rFonts w:ascii="Times New Roman" w:hAnsi="宋体"/>
          <w:highlight w:val="none"/>
        </w:rPr>
        <w:t>部分：标准化文件的结构和起草规则》的规定起草。</w:t>
      </w:r>
    </w:p>
    <w:p>
      <w:pPr>
        <w:pStyle w:val="275"/>
        <w:snapToGrid w:val="0"/>
        <w:spacing w:line="240" w:lineRule="auto"/>
        <w:ind w:firstLine="420" w:firstLineChars="200"/>
        <w:jc w:val="both"/>
        <w:rPr>
          <w:szCs w:val="21"/>
          <w:highlight w:val="none"/>
        </w:rPr>
      </w:pPr>
      <w:r>
        <w:rPr>
          <w:rFonts w:hAnsi="宋体"/>
          <w:szCs w:val="21"/>
          <w:highlight w:val="none"/>
        </w:rPr>
        <w:t>本文件是</w:t>
      </w:r>
      <w:r>
        <w:rPr>
          <w:szCs w:val="21"/>
          <w:highlight w:val="none"/>
        </w:rPr>
        <w:t>GB/T</w:t>
      </w:r>
      <w:r>
        <w:rPr>
          <w:highlight w:val="none"/>
        </w:rPr>
        <w:t xml:space="preserve"> 26416</w:t>
      </w:r>
      <w:r>
        <w:rPr>
          <w:rFonts w:hAnsi="宋体"/>
          <w:szCs w:val="21"/>
          <w:highlight w:val="none"/>
        </w:rPr>
        <w:t>《稀土铁合金化学分析方法》的第</w:t>
      </w:r>
      <w:r>
        <w:rPr>
          <w:szCs w:val="21"/>
          <w:highlight w:val="none"/>
        </w:rPr>
        <w:t>7</w:t>
      </w:r>
      <w:r>
        <w:rPr>
          <w:rFonts w:hAnsi="宋体"/>
          <w:szCs w:val="21"/>
          <w:highlight w:val="none"/>
        </w:rPr>
        <w:t>部分。</w:t>
      </w:r>
      <w:r>
        <w:rPr>
          <w:szCs w:val="21"/>
          <w:highlight w:val="none"/>
        </w:rPr>
        <w:t>GB/T</w:t>
      </w:r>
      <w:r>
        <w:rPr>
          <w:highlight w:val="none"/>
        </w:rPr>
        <w:t xml:space="preserve"> 26416</w:t>
      </w:r>
      <w:r>
        <w:rPr>
          <w:rFonts w:hAnsi="宋体"/>
          <w:szCs w:val="21"/>
          <w:highlight w:val="none"/>
        </w:rPr>
        <w:t>已</w:t>
      </w:r>
      <w:r>
        <w:rPr>
          <w:rFonts w:hint="eastAsia" w:hAnsi="宋体"/>
          <w:szCs w:val="21"/>
          <w:highlight w:val="none"/>
          <w:lang w:eastAsia="zh-CN"/>
        </w:rPr>
        <w:t>经</w:t>
      </w:r>
      <w:r>
        <w:rPr>
          <w:rFonts w:hAnsi="宋体"/>
          <w:szCs w:val="21"/>
          <w:highlight w:val="none"/>
        </w:rPr>
        <w:t>发布了以下部分：</w:t>
      </w:r>
    </w:p>
    <w:p>
      <w:pPr>
        <w:ind w:firstLine="420" w:firstLineChars="200"/>
        <w:rPr>
          <w:szCs w:val="21"/>
          <w:highlight w:val="none"/>
        </w:rPr>
      </w:pPr>
      <w:r>
        <w:rPr>
          <w:rFonts w:hAnsi="宋体"/>
          <w:szCs w:val="21"/>
          <w:highlight w:val="none"/>
        </w:rPr>
        <w:t>第</w:t>
      </w:r>
      <w:r>
        <w:rPr>
          <w:szCs w:val="21"/>
          <w:highlight w:val="none"/>
        </w:rPr>
        <w:t>1</w:t>
      </w:r>
      <w:r>
        <w:rPr>
          <w:rFonts w:hAnsi="宋体"/>
          <w:szCs w:val="21"/>
          <w:highlight w:val="none"/>
        </w:rPr>
        <w:t>部分：稀土总量的测定</w:t>
      </w:r>
      <w:r>
        <w:rPr>
          <w:szCs w:val="21"/>
          <w:highlight w:val="none"/>
        </w:rPr>
        <w:t xml:space="preserve">  </w:t>
      </w:r>
      <w:r>
        <w:rPr>
          <w:rFonts w:hAnsi="宋体"/>
          <w:szCs w:val="21"/>
          <w:highlight w:val="none"/>
        </w:rPr>
        <w:t>草酸盐重量法；</w:t>
      </w:r>
    </w:p>
    <w:p>
      <w:pPr>
        <w:ind w:firstLine="420" w:firstLineChars="200"/>
        <w:rPr>
          <w:szCs w:val="21"/>
          <w:highlight w:val="none"/>
        </w:rPr>
      </w:pPr>
      <w:r>
        <w:rPr>
          <w:rFonts w:hAnsi="宋体"/>
          <w:szCs w:val="21"/>
          <w:highlight w:val="none"/>
        </w:rPr>
        <w:t>第</w:t>
      </w:r>
      <w:r>
        <w:rPr>
          <w:szCs w:val="21"/>
          <w:highlight w:val="none"/>
        </w:rPr>
        <w:t>2</w:t>
      </w:r>
      <w:r>
        <w:rPr>
          <w:rFonts w:hAnsi="宋体"/>
          <w:szCs w:val="21"/>
          <w:highlight w:val="none"/>
        </w:rPr>
        <w:t>部分：稀土杂质含量的测定</w:t>
      </w:r>
      <w:r>
        <w:rPr>
          <w:szCs w:val="21"/>
          <w:highlight w:val="none"/>
        </w:rPr>
        <w:t xml:space="preserve">  </w:t>
      </w:r>
      <w:r>
        <w:rPr>
          <w:rFonts w:hAnsi="宋体"/>
          <w:szCs w:val="21"/>
          <w:highlight w:val="none"/>
        </w:rPr>
        <w:t>电感耦合等离子体原子发射光谱法；</w:t>
      </w:r>
    </w:p>
    <w:p>
      <w:pPr>
        <w:pStyle w:val="275"/>
        <w:snapToGrid w:val="0"/>
        <w:spacing w:line="240" w:lineRule="auto"/>
        <w:ind w:firstLine="420" w:firstLineChars="200"/>
        <w:jc w:val="both"/>
        <w:rPr>
          <w:szCs w:val="21"/>
          <w:highlight w:val="none"/>
        </w:rPr>
      </w:pPr>
      <w:r>
        <w:rPr>
          <w:rFonts w:hAnsi="宋体"/>
          <w:szCs w:val="21"/>
          <w:highlight w:val="none"/>
        </w:rPr>
        <w:t>第</w:t>
      </w:r>
      <w:r>
        <w:rPr>
          <w:szCs w:val="21"/>
          <w:highlight w:val="none"/>
        </w:rPr>
        <w:t>3</w:t>
      </w:r>
      <w:r>
        <w:rPr>
          <w:rFonts w:hAnsi="宋体"/>
          <w:szCs w:val="21"/>
          <w:highlight w:val="none"/>
        </w:rPr>
        <w:t>部分：第</w:t>
      </w:r>
      <w:r>
        <w:rPr>
          <w:szCs w:val="21"/>
          <w:highlight w:val="none"/>
        </w:rPr>
        <w:t>3</w:t>
      </w:r>
      <w:r>
        <w:rPr>
          <w:rFonts w:hAnsi="宋体"/>
          <w:szCs w:val="21"/>
          <w:highlight w:val="none"/>
        </w:rPr>
        <w:t>部分：钙、镁、铝、镍、锰量的测定</w:t>
      </w:r>
      <w:r>
        <w:rPr>
          <w:szCs w:val="21"/>
          <w:highlight w:val="none"/>
        </w:rPr>
        <w:t xml:space="preserve"> </w:t>
      </w:r>
      <w:r>
        <w:rPr>
          <w:rFonts w:hAnsi="宋体"/>
          <w:szCs w:val="21"/>
          <w:highlight w:val="none"/>
        </w:rPr>
        <w:t>电感耦合等离子体原子发射光谱法；</w:t>
      </w:r>
    </w:p>
    <w:p>
      <w:pPr>
        <w:ind w:firstLine="420" w:firstLineChars="200"/>
        <w:rPr>
          <w:szCs w:val="21"/>
          <w:highlight w:val="none"/>
        </w:rPr>
      </w:pPr>
      <w:r>
        <w:rPr>
          <w:rFonts w:hAnsi="宋体"/>
          <w:szCs w:val="21"/>
          <w:highlight w:val="none"/>
        </w:rPr>
        <w:t>第</w:t>
      </w:r>
      <w:r>
        <w:rPr>
          <w:szCs w:val="21"/>
          <w:highlight w:val="none"/>
        </w:rPr>
        <w:t>4</w:t>
      </w:r>
      <w:r>
        <w:rPr>
          <w:rFonts w:hAnsi="宋体"/>
          <w:szCs w:val="21"/>
          <w:highlight w:val="none"/>
        </w:rPr>
        <w:t>部分：铁量的测定</w:t>
      </w:r>
      <w:r>
        <w:rPr>
          <w:szCs w:val="21"/>
          <w:highlight w:val="none"/>
        </w:rPr>
        <w:t xml:space="preserve">  </w:t>
      </w:r>
      <w:r>
        <w:rPr>
          <w:rFonts w:hAnsi="宋体"/>
          <w:szCs w:val="21"/>
          <w:highlight w:val="none"/>
        </w:rPr>
        <w:t>重铬酸钾滴定法；</w:t>
      </w:r>
    </w:p>
    <w:p>
      <w:pPr>
        <w:ind w:firstLine="420" w:firstLineChars="200"/>
        <w:rPr>
          <w:szCs w:val="21"/>
          <w:highlight w:val="none"/>
        </w:rPr>
      </w:pPr>
      <w:r>
        <w:rPr>
          <w:rFonts w:hAnsi="宋体"/>
          <w:szCs w:val="21"/>
          <w:highlight w:val="none"/>
        </w:rPr>
        <w:t>第</w:t>
      </w:r>
      <w:r>
        <w:rPr>
          <w:szCs w:val="21"/>
          <w:highlight w:val="none"/>
        </w:rPr>
        <w:t>5</w:t>
      </w:r>
      <w:r>
        <w:rPr>
          <w:rFonts w:hAnsi="宋体"/>
          <w:szCs w:val="21"/>
          <w:highlight w:val="none"/>
        </w:rPr>
        <w:t>部分：氧量的测定</w:t>
      </w:r>
      <w:r>
        <w:rPr>
          <w:szCs w:val="21"/>
          <w:highlight w:val="none"/>
        </w:rPr>
        <w:t xml:space="preserve">  </w:t>
      </w:r>
      <w:r>
        <w:rPr>
          <w:rFonts w:hAnsi="宋体"/>
          <w:szCs w:val="21"/>
          <w:highlight w:val="none"/>
        </w:rPr>
        <w:t>脉冲</w:t>
      </w:r>
      <w:r>
        <w:rPr>
          <w:szCs w:val="21"/>
          <w:highlight w:val="none"/>
        </w:rPr>
        <w:t>-</w:t>
      </w:r>
      <w:r>
        <w:rPr>
          <w:rFonts w:hAnsi="宋体"/>
          <w:szCs w:val="21"/>
          <w:highlight w:val="none"/>
        </w:rPr>
        <w:t>红外吸收法；</w:t>
      </w:r>
    </w:p>
    <w:p>
      <w:pPr>
        <w:ind w:firstLine="420" w:firstLineChars="200"/>
        <w:rPr>
          <w:szCs w:val="21"/>
          <w:highlight w:val="none"/>
        </w:rPr>
      </w:pPr>
      <w:r>
        <w:rPr>
          <w:rFonts w:hAnsi="宋体"/>
          <w:szCs w:val="21"/>
          <w:highlight w:val="none"/>
        </w:rPr>
        <w:t>第</w:t>
      </w:r>
      <w:r>
        <w:rPr>
          <w:szCs w:val="21"/>
          <w:highlight w:val="none"/>
        </w:rPr>
        <w:t>6</w:t>
      </w:r>
      <w:r>
        <w:rPr>
          <w:rFonts w:hAnsi="宋体"/>
          <w:szCs w:val="21"/>
          <w:highlight w:val="none"/>
        </w:rPr>
        <w:t>部分：钼、钨、钛量的测定</w:t>
      </w:r>
      <w:r>
        <w:rPr>
          <w:szCs w:val="21"/>
          <w:highlight w:val="none"/>
        </w:rPr>
        <w:t xml:space="preserve"> </w:t>
      </w:r>
      <w:r>
        <w:rPr>
          <w:rFonts w:hAnsi="宋体"/>
          <w:szCs w:val="21"/>
          <w:highlight w:val="none"/>
        </w:rPr>
        <w:t>电感耦合等离子体原子发射光谱法；</w:t>
      </w:r>
    </w:p>
    <w:p>
      <w:pPr>
        <w:ind w:firstLine="420" w:firstLineChars="200"/>
        <w:rPr>
          <w:szCs w:val="21"/>
          <w:highlight w:val="none"/>
        </w:rPr>
      </w:pPr>
      <w:r>
        <w:rPr>
          <w:rFonts w:hAnsi="宋体"/>
          <w:szCs w:val="21"/>
          <w:highlight w:val="none"/>
        </w:rPr>
        <w:t>第</w:t>
      </w:r>
      <w:r>
        <w:rPr>
          <w:szCs w:val="21"/>
          <w:highlight w:val="none"/>
        </w:rPr>
        <w:t>7</w:t>
      </w:r>
      <w:r>
        <w:rPr>
          <w:rFonts w:hAnsi="宋体"/>
          <w:szCs w:val="21"/>
          <w:highlight w:val="none"/>
        </w:rPr>
        <w:t>部分：碳、硫量的测定</w:t>
      </w:r>
      <w:r>
        <w:rPr>
          <w:szCs w:val="21"/>
          <w:highlight w:val="none"/>
        </w:rPr>
        <w:t xml:space="preserve"> </w:t>
      </w:r>
      <w:r>
        <w:rPr>
          <w:rFonts w:hAnsi="宋体"/>
          <w:szCs w:val="21"/>
          <w:highlight w:val="none"/>
        </w:rPr>
        <w:t>高频</w:t>
      </w:r>
      <w:r>
        <w:rPr>
          <w:szCs w:val="21"/>
          <w:highlight w:val="none"/>
        </w:rPr>
        <w:t>-</w:t>
      </w:r>
      <w:r>
        <w:rPr>
          <w:rFonts w:hAnsi="宋体"/>
          <w:szCs w:val="21"/>
          <w:highlight w:val="none"/>
        </w:rPr>
        <w:t>红外吸收法；</w:t>
      </w:r>
    </w:p>
    <w:p>
      <w:pPr>
        <w:ind w:firstLine="420" w:firstLineChars="200"/>
        <w:rPr>
          <w:szCs w:val="21"/>
          <w:highlight w:val="none"/>
        </w:rPr>
      </w:pPr>
      <w:r>
        <w:rPr>
          <w:rFonts w:hAnsi="宋体"/>
          <w:szCs w:val="21"/>
          <w:highlight w:val="none"/>
        </w:rPr>
        <w:t>第</w:t>
      </w:r>
      <w:r>
        <w:rPr>
          <w:szCs w:val="21"/>
          <w:highlight w:val="none"/>
        </w:rPr>
        <w:t>8</w:t>
      </w:r>
      <w:r>
        <w:rPr>
          <w:rFonts w:hAnsi="宋体"/>
          <w:szCs w:val="21"/>
          <w:highlight w:val="none"/>
        </w:rPr>
        <w:t>部分：硅量的测定</w:t>
      </w:r>
      <w:r>
        <w:rPr>
          <w:szCs w:val="21"/>
          <w:highlight w:val="none"/>
        </w:rPr>
        <w:t xml:space="preserve"> </w:t>
      </w:r>
      <w:r>
        <w:rPr>
          <w:rFonts w:hAnsi="宋体"/>
          <w:szCs w:val="21"/>
          <w:highlight w:val="none"/>
        </w:rPr>
        <w:t>钼蓝分光光度法；</w:t>
      </w:r>
    </w:p>
    <w:p>
      <w:pPr>
        <w:ind w:firstLine="420" w:firstLineChars="200"/>
        <w:rPr>
          <w:rFonts w:hint="eastAsia" w:hAnsi="宋体"/>
          <w:szCs w:val="21"/>
          <w:highlight w:val="none"/>
        </w:rPr>
      </w:pPr>
      <w:r>
        <w:rPr>
          <w:rFonts w:hAnsi="宋体"/>
          <w:szCs w:val="21"/>
          <w:highlight w:val="none"/>
        </w:rPr>
        <w:t>第</w:t>
      </w:r>
      <w:r>
        <w:rPr>
          <w:szCs w:val="21"/>
          <w:highlight w:val="none"/>
        </w:rPr>
        <w:t>9</w:t>
      </w:r>
      <w:r>
        <w:rPr>
          <w:rFonts w:hAnsi="宋体"/>
          <w:szCs w:val="21"/>
          <w:highlight w:val="none"/>
        </w:rPr>
        <w:t>部分：磷量的测定</w:t>
      </w:r>
      <w:r>
        <w:rPr>
          <w:szCs w:val="21"/>
          <w:highlight w:val="none"/>
        </w:rPr>
        <w:t xml:space="preserve"> </w:t>
      </w:r>
      <w:r>
        <w:rPr>
          <w:rFonts w:hAnsi="宋体"/>
          <w:szCs w:val="21"/>
          <w:highlight w:val="none"/>
        </w:rPr>
        <w:t>钼蓝分光光度法。</w:t>
      </w:r>
    </w:p>
    <w:p>
      <w:pPr>
        <w:pStyle w:val="82"/>
        <w:ind w:firstLine="420"/>
        <w:rPr>
          <w:rFonts w:hAnsi="宋体" w:cs="宋体"/>
          <w:szCs w:val="21"/>
          <w:highlight w:val="none"/>
        </w:rPr>
      </w:pPr>
      <w:r>
        <w:rPr>
          <w:rFonts w:hint="eastAsia" w:hAnsi="宋体" w:cs="宋体"/>
          <w:szCs w:val="21"/>
          <w:highlight w:val="none"/>
        </w:rPr>
        <w:t>本文件由全国稀土标准化技术委员会（SAC/TC 229）提出并归口。</w:t>
      </w:r>
    </w:p>
    <w:p>
      <w:pPr>
        <w:pStyle w:val="82"/>
        <w:ind w:firstLine="420"/>
        <w:rPr>
          <w:rFonts w:ascii="Times New Roman"/>
          <w:szCs w:val="22"/>
          <w:highlight w:val="none"/>
        </w:rPr>
      </w:pPr>
      <w:r>
        <w:rPr>
          <w:rFonts w:ascii="Times New Roman"/>
          <w:highlight w:val="none"/>
        </w:rPr>
        <w:t>本文件起草单位：包头稀土研究院</w:t>
      </w:r>
      <w:r>
        <w:rPr>
          <w:rFonts w:hint="eastAsia" w:ascii="Times New Roman"/>
          <w:highlight w:val="none"/>
          <w:lang w:eastAsia="zh-CN"/>
        </w:rPr>
        <w:t>、国家钨与稀土产品质量监督检验中心、福建省长汀金龙稀土有限公司、赣州有色冶金研究所有限公司、江西南方稀土高技术股份有限公司、中稀天马新材料股份有限公司、内蒙古自治区稀土产品质量监督检验研究院。</w:t>
      </w:r>
    </w:p>
    <w:p>
      <w:pPr>
        <w:pStyle w:val="82"/>
        <w:ind w:firstLine="420"/>
        <w:rPr>
          <w:rFonts w:hint="eastAsia" w:ascii="Times New Roman" w:eastAsia="宋体"/>
          <w:szCs w:val="22"/>
          <w:highlight w:val="none"/>
          <w:lang w:eastAsia="zh-CN"/>
        </w:rPr>
      </w:pPr>
      <w:r>
        <w:rPr>
          <w:rFonts w:ascii="Times New Roman"/>
          <w:highlight w:val="none"/>
        </w:rPr>
        <w:t>本文件主要起草人：</w:t>
      </w:r>
      <w:r>
        <w:rPr>
          <w:rFonts w:hint="eastAsia" w:ascii="Times New Roman"/>
          <w:szCs w:val="22"/>
          <w:highlight w:val="none"/>
        </w:rPr>
        <w:t>王振江、吴文琪</w:t>
      </w:r>
      <w:r>
        <w:rPr>
          <w:rFonts w:hint="eastAsia" w:ascii="Times New Roman"/>
          <w:szCs w:val="22"/>
          <w:highlight w:val="none"/>
          <w:lang w:eastAsia="zh-CN"/>
        </w:rPr>
        <w:t>、</w:t>
      </w:r>
      <w:r>
        <w:rPr>
          <w:rFonts w:hint="eastAsia" w:ascii="Times New Roman"/>
          <w:szCs w:val="22"/>
          <w:highlight w:val="none"/>
        </w:rPr>
        <w:t>李佳、</w:t>
      </w:r>
      <w:r>
        <w:rPr>
          <w:rFonts w:hint="eastAsia" w:ascii="Times New Roman"/>
          <w:szCs w:val="22"/>
          <w:highlight w:val="none"/>
          <w:lang w:eastAsia="zh-CN"/>
        </w:rPr>
        <w:t>谢敏</w:t>
      </w:r>
      <w:r>
        <w:rPr>
          <w:rFonts w:hint="eastAsia" w:ascii="Times New Roman"/>
          <w:szCs w:val="22"/>
          <w:highlight w:val="none"/>
          <w:lang w:val="en-US" w:eastAsia="zh-CN"/>
        </w:rPr>
        <w:t>、王金凤、张文星、赖华燕、李瑞宏、王可、</w:t>
      </w:r>
      <w:r>
        <w:rPr>
          <w:rFonts w:hint="eastAsia" w:ascii="Times New Roman"/>
          <w:szCs w:val="22"/>
          <w:highlight w:val="none"/>
          <w:lang w:eastAsia="zh-CN"/>
        </w:rPr>
        <w:t>温晓玉、</w:t>
      </w:r>
      <w:r>
        <w:rPr>
          <w:rFonts w:hint="eastAsia" w:ascii="Times New Roman"/>
          <w:szCs w:val="22"/>
          <w:highlight w:val="none"/>
          <w:lang w:val="en-US" w:eastAsia="zh-CN"/>
        </w:rPr>
        <w:t>王春水、高习贵、金振军。</w:t>
      </w:r>
    </w:p>
    <w:p>
      <w:pPr>
        <w:ind w:firstLine="420" w:firstLineChars="200"/>
        <w:rPr>
          <w:szCs w:val="20"/>
          <w:highlight w:val="none"/>
        </w:rPr>
      </w:pPr>
      <w:r>
        <w:rPr>
          <w:szCs w:val="21"/>
          <w:highlight w:val="none"/>
        </w:rPr>
        <w:t>本文件为首次发布</w:t>
      </w:r>
      <w:r>
        <w:rPr>
          <w:rFonts w:hint="eastAsia"/>
          <w:szCs w:val="21"/>
          <w:highlight w:val="none"/>
        </w:rPr>
        <w:t>。</w:t>
      </w:r>
    </w:p>
    <w:p>
      <w:pPr>
        <w:widowControl/>
        <w:jc w:val="left"/>
        <w:rPr>
          <w:kern w:val="0"/>
          <w:szCs w:val="20"/>
          <w:highlight w:val="none"/>
        </w:rPr>
      </w:pPr>
      <w:r>
        <w:rPr>
          <w:highlight w:val="none"/>
        </w:rPr>
        <w:br w:type="page"/>
      </w:r>
    </w:p>
    <w:p>
      <w:pPr>
        <w:pStyle w:val="243"/>
        <w:rPr>
          <w:rFonts w:eastAsia="黑体"/>
          <w:highlight w:val="none"/>
        </w:rPr>
      </w:pPr>
      <w:r>
        <w:rPr>
          <w:rFonts w:hAnsi="黑体" w:eastAsia="黑体"/>
          <w:highlight w:val="none"/>
        </w:rPr>
        <w:t>引</w:t>
      </w:r>
      <w:r>
        <w:rPr>
          <w:rFonts w:eastAsia="黑体"/>
          <w:highlight w:val="none"/>
        </w:rPr>
        <w:t xml:space="preserve">  </w:t>
      </w:r>
      <w:r>
        <w:rPr>
          <w:rFonts w:hAnsi="黑体" w:eastAsia="黑体"/>
          <w:highlight w:val="none"/>
        </w:rPr>
        <w:t>言</w:t>
      </w:r>
    </w:p>
    <w:p>
      <w:pPr>
        <w:pStyle w:val="275"/>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baseline"/>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 xml:space="preserve">稀土铁合金是指含有铁和一种或多种稀土元素的合金，一般采用熔盐电解法或熔配法制得，主要用于钕铁硼永磁材料、磁致伸缩材料、光磁记录材料等磁性材料或钢铁材料的稀土添加剂。化学成分是稀土铁合金产品的重要考核指标。科学、准确的化学成分分析方法标准，通过明确适用范围，规范试剂和材料、试验设备和步骤，并经过反复多次的试验和验证给出精密度数据，可以增强不同试验室间数据的一致性和可比性，为稀土铁合金产品的品质核查提供严谨、规范的技术手段，有利于促进稀土铁合金产品的生产与贸易。在稀土铁合金产品化学成分分析领域，我国目前现行有效的分析标准有GB/T 26416-2010《镝铁合金化学分析方法》、XB/T 616-2012《钆铁合金化学分析方法》、XB/T 621-2016《钬铁合金化学分析方法》、XB/T 623-2018《铈铁合金化学分析方法》、XB/T 624-2018《钇铁合金化学分析方法》。 </w:t>
      </w:r>
    </w:p>
    <w:p>
      <w:pPr>
        <w:pStyle w:val="275"/>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baseline"/>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本系列标准GB/T 26416《稀土铁合金化学分析方法》重点针对镧铁、铈铁、镧铈铁、钕铁、镝铁、钆铁、钬铁和钇铁等稀土铁合金的稀土总量、稀土杂质和非稀土杂质的检测，共由9个部分构成。</w:t>
      </w:r>
    </w:p>
    <w:p>
      <w:pPr>
        <w:pStyle w:val="275"/>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baseline"/>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——第1部分：稀土总量的测定；</w:t>
      </w:r>
    </w:p>
    <w:p>
      <w:pPr>
        <w:pStyle w:val="275"/>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baseline"/>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——第2部分：稀土杂质含量的测定 电感耦合等离子体原子发射光谱法；</w:t>
      </w:r>
    </w:p>
    <w:p>
      <w:pPr>
        <w:pStyle w:val="275"/>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baseline"/>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——第3部分：钙、镁、铝、镍、锰量的测定 电感耦合等离子体原子发射光谱法；</w:t>
      </w:r>
    </w:p>
    <w:p>
      <w:pPr>
        <w:pStyle w:val="275"/>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baseline"/>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——第4部分：铁量的测定 重铬酸钾滴定法；</w:t>
      </w:r>
    </w:p>
    <w:p>
      <w:pPr>
        <w:pStyle w:val="275"/>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baseline"/>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——第5部分：氧量的测定 脉冲-红外吸收法；</w:t>
      </w:r>
    </w:p>
    <w:p>
      <w:pPr>
        <w:pStyle w:val="275"/>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baseline"/>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——第6部分：钼、钨、钛量的测定 电感耦合等离子体原子发射光谱法；</w:t>
      </w:r>
    </w:p>
    <w:p>
      <w:pPr>
        <w:pStyle w:val="275"/>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baseline"/>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——第7部分：碳、硫量的测定 高频-红外吸收法；</w:t>
      </w:r>
    </w:p>
    <w:p>
      <w:pPr>
        <w:pStyle w:val="275"/>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baseline"/>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——第8部分：硅量的测定 钼蓝分光光度法；</w:t>
      </w:r>
    </w:p>
    <w:p>
      <w:pPr>
        <w:pStyle w:val="275"/>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baseline"/>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——第9部分：磷量的测定 钼蓝分光光度法。</w:t>
      </w:r>
    </w:p>
    <w:p>
      <w:pPr>
        <w:pStyle w:val="275"/>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baseline"/>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本系列标准以GB/T 26416-2010为基础，合并了XB/T 616-2012、XB/T 621-2016、XB/T 623-2018、XB/T 624-2018等标准，最后形成对镧铁、铈铁、镧铈铁、钕铁、镝铁、钆铁、钬铁和钇铁等稀土铁合金中稀土总量、稀土杂质和非稀土杂质的综合分析方法标准系列。经修订的方法标准引用了先进的检测方法，并基本覆盖了镧铁、铈铁、镧铈铁、钕铁、镝铁、钆铁、钬铁和钇铁等现有的稀土铁合金产品。本系列标准方法的建立为稀土铁合金化学成分的测定提供了快捷、准确的方法规范，具有良好的操作性。</w:t>
      </w:r>
    </w:p>
    <w:p>
      <w:pPr>
        <w:pStyle w:val="275"/>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baseline"/>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本系列标准根据最新的标准化文件的结构和起草规则编写，所有标准方法均通过多家实验室试验、验证，修改“允许差”条款为“再现性”条款，在标准中给出了至少覆盖高、中、低的重复性、再现性限值，使方法的精密度要求更趋于完善。</w:t>
      </w:r>
    </w:p>
    <w:p>
      <w:pPr>
        <w:pStyle w:val="275"/>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baseline"/>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本标准参考GBT 12690.1-2015《稀土金属及其氧化物中非稀土杂质化学分析方法 第1部分：碳、硫量的测定 高频-红外吸收法》，按照GB/T 26415-2010《镝铁合金》、XB/T 403-2012《钆铁合金》、XB/T 405-2016《铈铁合金》、XB/T 404-2015《钬铁合金》等现行有效的稀土铁合金产品标准中对化学成分的指标要求，规范了镧铁、铈铁、钆铁、钬铁等稀土铁合金碳、硫量测定的方法，避免了不同稀土铁合金碳、硫含量分析方法的重复建立，为稀土铁中间合金中碳、硫量测定提供了快捷、准确的方法规范，具有良好的操作性和稳定性。</w:t>
      </w:r>
    </w:p>
    <w:p>
      <w:pPr>
        <w:adjustRightInd w:val="0"/>
        <w:snapToGrid w:val="0"/>
        <w:rPr>
          <w:szCs w:val="21"/>
          <w:highlight w:val="none"/>
        </w:rPr>
      </w:pPr>
    </w:p>
    <w:p>
      <w:pPr>
        <w:adjustRightInd w:val="0"/>
        <w:snapToGrid w:val="0"/>
        <w:ind w:left="1060" w:hanging="640"/>
        <w:jc w:val="center"/>
        <w:rPr>
          <w:rFonts w:eastAsia="黑体"/>
          <w:sz w:val="32"/>
          <w:szCs w:val="32"/>
          <w:highlight w:val="none"/>
        </w:rPr>
      </w:pPr>
      <w:r>
        <w:rPr>
          <w:rFonts w:hAnsi="黑体" w:eastAsia="黑体"/>
          <w:sz w:val="32"/>
          <w:szCs w:val="32"/>
          <w:highlight w:val="none"/>
        </w:rPr>
        <w:t>稀土铁合金化学分析方法</w:t>
      </w:r>
      <w:r>
        <w:rPr>
          <w:rFonts w:eastAsia="黑体"/>
          <w:sz w:val="32"/>
          <w:szCs w:val="32"/>
          <w:highlight w:val="none"/>
        </w:rPr>
        <w:t xml:space="preserve">    </w:t>
      </w:r>
    </w:p>
    <w:p>
      <w:pPr>
        <w:adjustRightInd w:val="0"/>
        <w:snapToGrid w:val="0"/>
        <w:ind w:left="1060" w:hanging="640"/>
        <w:jc w:val="center"/>
        <w:rPr>
          <w:rFonts w:eastAsia="黑体"/>
          <w:sz w:val="32"/>
          <w:szCs w:val="32"/>
          <w:highlight w:val="none"/>
        </w:rPr>
      </w:pPr>
      <w:r>
        <w:rPr>
          <w:rFonts w:hAnsi="黑体" w:eastAsia="黑体"/>
          <w:sz w:val="32"/>
          <w:szCs w:val="32"/>
          <w:highlight w:val="none"/>
        </w:rPr>
        <w:t>第</w:t>
      </w:r>
      <w:r>
        <w:rPr>
          <w:rFonts w:eastAsia="黑体"/>
          <w:sz w:val="32"/>
          <w:szCs w:val="32"/>
          <w:highlight w:val="none"/>
        </w:rPr>
        <w:t>7</w:t>
      </w:r>
      <w:r>
        <w:rPr>
          <w:rFonts w:hAnsi="黑体" w:eastAsia="黑体"/>
          <w:sz w:val="32"/>
          <w:szCs w:val="32"/>
          <w:highlight w:val="none"/>
        </w:rPr>
        <w:t>部分：碳、硫量的测定</w:t>
      </w:r>
    </w:p>
    <w:p>
      <w:pPr>
        <w:adjustRightInd w:val="0"/>
        <w:snapToGrid w:val="0"/>
        <w:ind w:left="1060" w:hanging="640"/>
        <w:jc w:val="center"/>
        <w:rPr>
          <w:rFonts w:eastAsia="黑体"/>
          <w:sz w:val="32"/>
          <w:szCs w:val="32"/>
          <w:highlight w:val="none"/>
        </w:rPr>
      </w:pPr>
      <w:r>
        <w:rPr>
          <w:rFonts w:hint="eastAsia" w:eastAsia="黑体"/>
          <w:sz w:val="32"/>
          <w:szCs w:val="32"/>
          <w:highlight w:val="none"/>
          <w:lang w:eastAsia="zh-CN"/>
        </w:rPr>
        <w:t>高频</w:t>
      </w:r>
      <w:r>
        <w:rPr>
          <w:rFonts w:eastAsia="黑体"/>
          <w:sz w:val="32"/>
          <w:szCs w:val="32"/>
          <w:highlight w:val="none"/>
        </w:rPr>
        <w:t>-</w:t>
      </w:r>
      <w:r>
        <w:rPr>
          <w:rFonts w:hAnsi="黑体" w:eastAsia="黑体"/>
          <w:sz w:val="32"/>
          <w:szCs w:val="32"/>
          <w:highlight w:val="none"/>
        </w:rPr>
        <w:t>红外吸收法</w:t>
      </w:r>
    </w:p>
    <w:p>
      <w:pPr>
        <w:adjustRightInd w:val="0"/>
        <w:snapToGrid w:val="0"/>
        <w:spacing w:beforeLines="100" w:afterLines="100"/>
        <w:rPr>
          <w:rFonts w:eastAsia="黑体"/>
          <w:highlight w:val="none"/>
        </w:rPr>
      </w:pPr>
      <w:r>
        <w:rPr>
          <w:rFonts w:eastAsia="黑体"/>
          <w:highlight w:val="none"/>
        </w:rPr>
        <w:t>1</w:t>
      </w:r>
      <w:r>
        <w:rPr>
          <w:rFonts w:hint="eastAsia" w:eastAsia="黑体"/>
          <w:highlight w:val="none"/>
          <w:lang w:val="en-US" w:eastAsia="zh-CN"/>
        </w:rPr>
        <w:t xml:space="preserve"> </w:t>
      </w:r>
      <w:r>
        <w:rPr>
          <w:rFonts w:hAnsi="黑体" w:eastAsia="黑体"/>
          <w:highlight w:val="none"/>
        </w:rPr>
        <w:t>范围</w:t>
      </w:r>
    </w:p>
    <w:p>
      <w:pPr>
        <w:pStyle w:val="82"/>
        <w:ind w:firstLine="420"/>
        <w:rPr>
          <w:rFonts w:ascii="Times New Roman"/>
          <w:highlight w:val="none"/>
          <w:lang w:val="de-DE"/>
        </w:rPr>
      </w:pPr>
      <w:bookmarkStart w:id="1" w:name="_Ref496623692"/>
      <w:r>
        <w:rPr>
          <w:rFonts w:ascii="Times New Roman"/>
          <w:highlight w:val="none"/>
        </w:rPr>
        <w:t>本文件规定了</w:t>
      </w:r>
      <w:r>
        <w:rPr>
          <w:rFonts w:ascii="Times New Roman"/>
          <w:highlight w:val="none"/>
          <w:lang w:val="de-DE"/>
        </w:rPr>
        <w:t>稀土铁合金中</w:t>
      </w:r>
      <w:r>
        <w:rPr>
          <w:rFonts w:ascii="Times New Roman"/>
          <w:szCs w:val="21"/>
          <w:highlight w:val="none"/>
          <w:lang w:val="de-DE"/>
        </w:rPr>
        <w:t>碳、硫</w:t>
      </w:r>
      <w:r>
        <w:rPr>
          <w:rFonts w:ascii="Times New Roman"/>
          <w:highlight w:val="none"/>
          <w:lang w:val="de-DE"/>
        </w:rPr>
        <w:t>量的测定方法。</w:t>
      </w:r>
    </w:p>
    <w:p>
      <w:pPr>
        <w:pStyle w:val="82"/>
        <w:ind w:firstLine="420"/>
        <w:rPr>
          <w:rFonts w:ascii="Times New Roman"/>
          <w:highlight w:val="none"/>
          <w:lang w:val="de-DE"/>
        </w:rPr>
      </w:pPr>
      <w:r>
        <w:rPr>
          <w:rFonts w:ascii="Times New Roman"/>
          <w:highlight w:val="none"/>
        </w:rPr>
        <w:t>本文件适用于</w:t>
      </w:r>
      <w:r>
        <w:rPr>
          <w:rFonts w:ascii="Times New Roman"/>
          <w:highlight w:val="none"/>
          <w:lang w:val="de-DE"/>
        </w:rPr>
        <w:t>稀土铁合金中</w:t>
      </w:r>
      <w:r>
        <w:rPr>
          <w:rFonts w:ascii="Times New Roman"/>
          <w:szCs w:val="21"/>
          <w:highlight w:val="none"/>
          <w:lang w:val="de-DE"/>
        </w:rPr>
        <w:t>碳、硫</w:t>
      </w:r>
      <w:r>
        <w:rPr>
          <w:rFonts w:ascii="Times New Roman"/>
          <w:highlight w:val="none"/>
          <w:lang w:val="de-DE"/>
        </w:rPr>
        <w:t>量的测定。测定范围：碳</w:t>
      </w:r>
      <w:r>
        <w:rPr>
          <w:rFonts w:ascii="Times New Roman"/>
          <w:szCs w:val="21"/>
          <w:highlight w:val="none"/>
        </w:rPr>
        <w:t>0.0050</w:t>
      </w:r>
      <w:r>
        <w:rPr>
          <w:rFonts w:hint="eastAsia" w:ascii="Times New Roman"/>
          <w:szCs w:val="21"/>
          <w:highlight w:val="none"/>
          <w:lang w:val="en-US" w:eastAsia="zh-CN"/>
        </w:rPr>
        <w:t xml:space="preserve"> </w:t>
      </w:r>
      <w:r>
        <w:rPr>
          <w:rFonts w:ascii="Times New Roman"/>
          <w:szCs w:val="21"/>
          <w:highlight w:val="none"/>
        </w:rPr>
        <w:t>%~0.</w:t>
      </w:r>
      <w:r>
        <w:rPr>
          <w:rFonts w:hint="eastAsia" w:ascii="Times New Roman"/>
          <w:szCs w:val="21"/>
          <w:highlight w:val="none"/>
          <w:lang w:val="en-US" w:eastAsia="zh-CN"/>
        </w:rPr>
        <w:t>3</w:t>
      </w:r>
      <w:r>
        <w:rPr>
          <w:rFonts w:ascii="Times New Roman"/>
          <w:szCs w:val="21"/>
          <w:highlight w:val="none"/>
        </w:rPr>
        <w:t>0</w:t>
      </w:r>
      <w:r>
        <w:rPr>
          <w:rFonts w:hint="eastAsia" w:ascii="Times New Roman"/>
          <w:szCs w:val="21"/>
          <w:highlight w:val="none"/>
          <w:lang w:val="en-US" w:eastAsia="zh-CN"/>
        </w:rPr>
        <w:t xml:space="preserve"> </w:t>
      </w:r>
      <w:r>
        <w:rPr>
          <w:rFonts w:ascii="Times New Roman"/>
          <w:szCs w:val="21"/>
          <w:highlight w:val="none"/>
        </w:rPr>
        <w:t>%；硫0.00</w:t>
      </w:r>
      <w:r>
        <w:rPr>
          <w:rFonts w:hint="eastAsia" w:ascii="Times New Roman"/>
          <w:szCs w:val="21"/>
          <w:highlight w:val="none"/>
          <w:lang w:val="en-US" w:eastAsia="zh-CN"/>
        </w:rPr>
        <w:t>1</w:t>
      </w:r>
      <w:r>
        <w:rPr>
          <w:rFonts w:ascii="Times New Roman"/>
          <w:szCs w:val="21"/>
          <w:highlight w:val="none"/>
        </w:rPr>
        <w:t>5</w:t>
      </w:r>
      <w:r>
        <w:rPr>
          <w:rFonts w:hint="eastAsia" w:ascii="Times New Roman"/>
          <w:szCs w:val="21"/>
          <w:highlight w:val="none"/>
          <w:lang w:val="en-US" w:eastAsia="zh-CN"/>
        </w:rPr>
        <w:t xml:space="preserve"> </w:t>
      </w:r>
      <w:r>
        <w:rPr>
          <w:rFonts w:ascii="Times New Roman"/>
          <w:szCs w:val="21"/>
          <w:highlight w:val="none"/>
        </w:rPr>
        <w:t>%~0.</w:t>
      </w:r>
      <w:r>
        <w:rPr>
          <w:rFonts w:hint="eastAsia" w:ascii="Times New Roman"/>
          <w:szCs w:val="21"/>
          <w:highlight w:val="none"/>
          <w:lang w:val="en-US" w:eastAsia="zh-CN"/>
        </w:rPr>
        <w:t xml:space="preserve">050 </w:t>
      </w:r>
      <w:r>
        <w:rPr>
          <w:rFonts w:ascii="Times New Roman"/>
          <w:szCs w:val="21"/>
          <w:highlight w:val="none"/>
        </w:rPr>
        <w:t>%</w:t>
      </w:r>
      <w:r>
        <w:rPr>
          <w:rFonts w:ascii="Times New Roman"/>
          <w:highlight w:val="none"/>
          <w:lang w:val="de-DE"/>
        </w:rPr>
        <w:t>。</w:t>
      </w:r>
    </w:p>
    <w:p>
      <w:pPr>
        <w:adjustRightInd w:val="0"/>
        <w:snapToGrid w:val="0"/>
        <w:spacing w:beforeLines="100" w:afterLines="100"/>
        <w:rPr>
          <w:rFonts w:eastAsia="黑体"/>
          <w:highlight w:val="none"/>
        </w:rPr>
      </w:pPr>
      <w:r>
        <w:rPr>
          <w:rFonts w:eastAsia="黑体"/>
          <w:highlight w:val="none"/>
        </w:rPr>
        <w:t>2</w:t>
      </w:r>
      <w:r>
        <w:rPr>
          <w:rFonts w:hint="eastAsia" w:eastAsia="黑体"/>
          <w:highlight w:val="none"/>
          <w:lang w:val="en-US" w:eastAsia="zh-CN"/>
        </w:rPr>
        <w:t xml:space="preserve"> </w:t>
      </w:r>
      <w:r>
        <w:rPr>
          <w:rFonts w:hAnsi="黑体" w:eastAsia="黑体"/>
          <w:highlight w:val="none"/>
        </w:rPr>
        <w:t>规范性引用文件</w:t>
      </w:r>
    </w:p>
    <w:p>
      <w:pPr>
        <w:adjustRightInd w:val="0"/>
        <w:snapToGrid w:val="0"/>
        <w:ind w:firstLine="420" w:firstLineChars="200"/>
        <w:rPr>
          <w:color w:val="FF0000"/>
          <w:highlight w:val="none"/>
        </w:rPr>
      </w:pPr>
      <w:r>
        <w:rPr>
          <w:rFonts w:hint="eastAsia"/>
          <w:szCs w:val="21"/>
          <w:highlight w:val="none"/>
        </w:rPr>
        <w:t>下列文件中的内容通过文中的规范性引用而构成为本文件必不可少的条款。</w:t>
      </w:r>
      <w:r>
        <w:rPr>
          <w:rFonts w:hint="eastAsia"/>
          <w:highlight w:val="none"/>
        </w:rPr>
        <w:t>凡是注日期的引用文件，其随后所有的修改单（不包括勘误的内容）或修订版均不适用于本文件，然而，鼓励根据本文件达成协议的各方研究是否可使用这些文件的最新版本。凡是不注日期的引用文件，其最新版本适用于本文件。</w:t>
      </w:r>
    </w:p>
    <w:p>
      <w:pPr>
        <w:adjustRightInd w:val="0"/>
        <w:snapToGrid w:val="0"/>
        <w:ind w:firstLine="420" w:firstLineChars="200"/>
        <w:rPr>
          <w:rFonts w:hint="eastAsia"/>
          <w:highlight w:val="none"/>
        </w:rPr>
      </w:pPr>
      <w:r>
        <w:rPr>
          <w:rFonts w:hint="eastAsia"/>
          <w:highlight w:val="none"/>
        </w:rPr>
        <w:t>GB/T 6379.2 测量方法与结果的准确度（正确度与精密度）第2部分：确定标准测量方法重复性与再现性的基本方法；</w:t>
      </w:r>
    </w:p>
    <w:p>
      <w:pPr>
        <w:adjustRightInd w:val="0"/>
        <w:snapToGrid w:val="0"/>
        <w:ind w:firstLine="420" w:firstLineChars="200"/>
        <w:rPr>
          <w:rFonts w:hint="eastAsia"/>
          <w:highlight w:val="none"/>
        </w:rPr>
      </w:pPr>
      <w:r>
        <w:rPr>
          <w:highlight w:val="none"/>
        </w:rPr>
        <w:t>GB/T</w:t>
      </w:r>
      <w:r>
        <w:rPr>
          <w:rFonts w:hint="eastAsia"/>
          <w:highlight w:val="none"/>
        </w:rPr>
        <w:t xml:space="preserve"> </w:t>
      </w:r>
      <w:r>
        <w:rPr>
          <w:highlight w:val="none"/>
        </w:rPr>
        <w:t xml:space="preserve">8170 </w:t>
      </w:r>
      <w:r>
        <w:rPr>
          <w:rFonts w:hint="eastAsia"/>
          <w:highlight w:val="none"/>
        </w:rPr>
        <w:t>数值修约规则与极限数值的表示和判定。</w:t>
      </w:r>
    </w:p>
    <w:p>
      <w:pPr>
        <w:adjustRightInd w:val="0"/>
        <w:snapToGrid w:val="0"/>
        <w:spacing w:beforeLines="100" w:afterLines="100"/>
        <w:rPr>
          <w:rFonts w:eastAsia="黑体"/>
          <w:highlight w:val="none"/>
        </w:rPr>
      </w:pPr>
      <w:r>
        <w:rPr>
          <w:rFonts w:eastAsia="黑体"/>
          <w:highlight w:val="none"/>
        </w:rPr>
        <w:t>3</w:t>
      </w:r>
      <w:r>
        <w:rPr>
          <w:rFonts w:hint="eastAsia" w:eastAsia="黑体"/>
          <w:highlight w:val="none"/>
          <w:lang w:val="en-US" w:eastAsia="zh-CN"/>
        </w:rPr>
        <w:t xml:space="preserve"> </w:t>
      </w:r>
      <w:r>
        <w:rPr>
          <w:rFonts w:hAnsi="黑体" w:eastAsia="黑体"/>
          <w:highlight w:val="none"/>
        </w:rPr>
        <w:t>术语和定义</w:t>
      </w:r>
    </w:p>
    <w:p>
      <w:pPr>
        <w:adjustRightInd w:val="0"/>
        <w:snapToGrid w:val="0"/>
        <w:spacing w:beforeLines="50" w:afterLines="50"/>
        <w:ind w:firstLine="420" w:firstLineChars="200"/>
        <w:rPr>
          <w:highlight w:val="none"/>
        </w:rPr>
      </w:pPr>
      <w:r>
        <w:rPr>
          <w:highlight w:val="none"/>
        </w:rPr>
        <w:t>本文件没有需要界定的术语和定义。</w:t>
      </w:r>
    </w:p>
    <w:bookmarkEnd w:id="1"/>
    <w:p>
      <w:pPr>
        <w:adjustRightInd w:val="0"/>
        <w:snapToGrid w:val="0"/>
        <w:spacing w:beforeLines="100" w:afterLines="100"/>
        <w:rPr>
          <w:rFonts w:hint="eastAsia" w:eastAsia="黑体"/>
          <w:color w:val="auto"/>
          <w:highlight w:val="none"/>
          <w:lang w:eastAsia="zh-CN"/>
        </w:rPr>
      </w:pPr>
      <w:r>
        <w:rPr>
          <w:rFonts w:eastAsia="黑体"/>
          <w:color w:val="auto"/>
          <w:highlight w:val="none"/>
        </w:rPr>
        <w:t>4</w:t>
      </w:r>
      <w:r>
        <w:rPr>
          <w:rFonts w:hint="eastAsia" w:eastAsia="黑体"/>
          <w:color w:val="auto"/>
          <w:highlight w:val="none"/>
          <w:lang w:val="en-US" w:eastAsia="zh-CN"/>
        </w:rPr>
        <w:t xml:space="preserve"> </w:t>
      </w:r>
      <w:r>
        <w:rPr>
          <w:rFonts w:hint="eastAsia" w:hAnsi="黑体" w:eastAsia="黑体"/>
          <w:color w:val="auto"/>
          <w:highlight w:val="none"/>
          <w:lang w:eastAsia="zh-CN"/>
        </w:rPr>
        <w:t>方法提要</w:t>
      </w:r>
    </w:p>
    <w:p>
      <w:pPr>
        <w:adjustRightInd w:val="0"/>
        <w:snapToGrid w:val="0"/>
        <w:spacing w:beforeLines="100" w:afterLines="100"/>
        <w:ind w:firstLine="420" w:firstLineChars="200"/>
        <w:rPr>
          <w:rFonts w:eastAsia="黑体"/>
          <w:color w:val="auto"/>
          <w:highlight w:val="none"/>
        </w:rPr>
      </w:pPr>
      <w:r>
        <w:rPr>
          <w:rFonts w:hint="eastAsia"/>
          <w:color w:val="auto"/>
          <w:highlight w:val="none"/>
        </w:rPr>
        <w:t>在助熔剂存在下，高频感应炉内通入氧气流，使试料在高温下燃烧，碳生成一氧化碳和二氧化碳气体，硫生成二氧化硫气体。混合气体先进入二氧化硫红外池测定硫含量，然后经过催化氧化，二氧化硫转化为三氧化硫并被吸收。余下的气体进入碳红外池</w:t>
      </w:r>
      <w:r>
        <w:rPr>
          <w:rFonts w:hint="eastAsia"/>
          <w:color w:val="auto"/>
          <w:highlight w:val="none"/>
          <w:lang w:eastAsia="zh-CN"/>
        </w:rPr>
        <w:t>测定</w:t>
      </w:r>
      <w:r>
        <w:rPr>
          <w:rFonts w:hint="eastAsia"/>
          <w:color w:val="auto"/>
          <w:highlight w:val="none"/>
        </w:rPr>
        <w:t>碳含量。</w:t>
      </w:r>
    </w:p>
    <w:p>
      <w:pPr>
        <w:widowControl/>
        <w:adjustRightInd w:val="0"/>
        <w:snapToGrid w:val="0"/>
        <w:spacing w:beforeLines="100" w:afterLines="100"/>
        <w:jc w:val="left"/>
        <w:rPr>
          <w:rFonts w:eastAsia="黑体"/>
          <w:highlight w:val="none"/>
        </w:rPr>
      </w:pPr>
      <w:r>
        <w:rPr>
          <w:rFonts w:eastAsia="黑体"/>
          <w:highlight w:val="none"/>
        </w:rPr>
        <w:t>5</w:t>
      </w:r>
      <w:r>
        <w:rPr>
          <w:rFonts w:hAnsi="黑体" w:eastAsia="黑体"/>
          <w:highlight w:val="none"/>
        </w:rPr>
        <w:t>试剂或材料</w:t>
      </w:r>
      <w:r>
        <w:rPr>
          <w:rFonts w:eastAsia="黑体"/>
          <w:highlight w:val="none"/>
        </w:rPr>
        <w:t xml:space="preserve"> </w:t>
      </w:r>
    </w:p>
    <w:p>
      <w:pPr>
        <w:pStyle w:val="80"/>
        <w:numPr>
          <w:ilvl w:val="0"/>
          <w:numId w:val="0"/>
        </w:numPr>
        <w:spacing w:beforeLines="0" w:afterLines="0"/>
        <w:rPr>
          <w:highlight w:val="none"/>
        </w:rPr>
      </w:pPr>
      <w:r>
        <w:rPr>
          <w:highlight w:val="none"/>
        </w:rPr>
        <w:t>5.1</w:t>
      </w:r>
      <w:r>
        <w:rPr>
          <w:szCs w:val="21"/>
          <w:highlight w:val="none"/>
        </w:rPr>
        <w:t>钨助熔剂：</w:t>
      </w:r>
      <w:r>
        <w:rPr>
          <w:i/>
          <w:iCs/>
          <w:sz w:val="24"/>
          <w:highlight w:val="none"/>
        </w:rPr>
        <w:t>w</w:t>
      </w:r>
      <w:r>
        <w:rPr>
          <w:i/>
          <w:szCs w:val="21"/>
          <w:highlight w:val="none"/>
          <w:vertAlign w:val="subscript"/>
        </w:rPr>
        <w:t>C</w:t>
      </w:r>
      <w:r>
        <w:rPr>
          <w:rFonts w:hint="eastAsia" w:ascii="宋体" w:hAnsi="宋体"/>
          <w:color w:val="auto"/>
          <w:szCs w:val="21"/>
        </w:rPr>
        <w:t>≤</w:t>
      </w:r>
      <w:r>
        <w:rPr>
          <w:szCs w:val="21"/>
          <w:highlight w:val="none"/>
        </w:rPr>
        <w:t>0.0008</w:t>
      </w:r>
      <w:r>
        <w:rPr>
          <w:rFonts w:hint="eastAsia"/>
          <w:szCs w:val="21"/>
          <w:highlight w:val="none"/>
          <w:lang w:val="en-US" w:eastAsia="zh-CN"/>
        </w:rPr>
        <w:t xml:space="preserve"> </w:t>
      </w:r>
      <w:r>
        <w:rPr>
          <w:szCs w:val="21"/>
          <w:highlight w:val="none"/>
        </w:rPr>
        <w:t>%</w:t>
      </w:r>
      <w:r>
        <w:rPr>
          <w:rFonts w:hAnsi="宋体"/>
          <w:szCs w:val="21"/>
          <w:highlight w:val="none"/>
        </w:rPr>
        <w:t>，</w:t>
      </w:r>
      <w:r>
        <w:rPr>
          <w:i/>
          <w:iCs/>
          <w:sz w:val="24"/>
          <w:highlight w:val="none"/>
        </w:rPr>
        <w:t>w</w:t>
      </w:r>
      <w:r>
        <w:rPr>
          <w:i/>
          <w:iCs/>
          <w:sz w:val="24"/>
          <w:highlight w:val="none"/>
          <w:vertAlign w:val="subscript"/>
        </w:rPr>
        <w:t>S</w:t>
      </w:r>
      <w:r>
        <w:rPr>
          <w:rFonts w:hint="eastAsia" w:ascii="宋体" w:hAnsi="宋体"/>
          <w:color w:val="auto"/>
          <w:szCs w:val="21"/>
        </w:rPr>
        <w:t>≤</w:t>
      </w:r>
      <w:r>
        <w:rPr>
          <w:szCs w:val="21"/>
          <w:highlight w:val="none"/>
        </w:rPr>
        <w:t>0.0008</w:t>
      </w:r>
      <w:r>
        <w:rPr>
          <w:rFonts w:hint="eastAsia"/>
          <w:szCs w:val="21"/>
          <w:highlight w:val="none"/>
          <w:lang w:val="en-US" w:eastAsia="zh-CN"/>
        </w:rPr>
        <w:t xml:space="preserve"> </w:t>
      </w:r>
      <w:r>
        <w:rPr>
          <w:szCs w:val="21"/>
          <w:highlight w:val="none"/>
        </w:rPr>
        <w:t>%。</w:t>
      </w:r>
    </w:p>
    <w:p>
      <w:pPr>
        <w:pStyle w:val="80"/>
        <w:numPr>
          <w:ilvl w:val="0"/>
          <w:numId w:val="0"/>
        </w:numPr>
        <w:spacing w:beforeLines="0" w:afterLines="0"/>
        <w:rPr>
          <w:highlight w:val="none"/>
        </w:rPr>
      </w:pPr>
      <w:r>
        <w:rPr>
          <w:highlight w:val="none"/>
        </w:rPr>
        <w:t>5.2</w:t>
      </w:r>
      <w:r>
        <w:rPr>
          <w:szCs w:val="21"/>
          <w:highlight w:val="none"/>
        </w:rPr>
        <w:t>锡助熔剂：</w:t>
      </w:r>
      <w:r>
        <w:rPr>
          <w:i/>
          <w:iCs/>
          <w:sz w:val="24"/>
          <w:highlight w:val="none"/>
        </w:rPr>
        <w:t>w</w:t>
      </w:r>
      <w:r>
        <w:rPr>
          <w:i/>
          <w:szCs w:val="21"/>
          <w:highlight w:val="none"/>
          <w:vertAlign w:val="subscript"/>
        </w:rPr>
        <w:t>C</w:t>
      </w:r>
      <w:r>
        <w:rPr>
          <w:rFonts w:hint="eastAsia" w:ascii="宋体" w:hAnsi="宋体"/>
          <w:color w:val="auto"/>
          <w:szCs w:val="21"/>
        </w:rPr>
        <w:t>≤</w:t>
      </w:r>
      <w:r>
        <w:rPr>
          <w:szCs w:val="21"/>
          <w:highlight w:val="none"/>
        </w:rPr>
        <w:t>0.0008</w:t>
      </w:r>
      <w:r>
        <w:rPr>
          <w:rFonts w:hint="eastAsia"/>
          <w:szCs w:val="21"/>
          <w:highlight w:val="none"/>
          <w:lang w:val="en-US" w:eastAsia="zh-CN"/>
        </w:rPr>
        <w:t xml:space="preserve"> </w:t>
      </w:r>
      <w:r>
        <w:rPr>
          <w:szCs w:val="21"/>
          <w:highlight w:val="none"/>
        </w:rPr>
        <w:t>%</w:t>
      </w:r>
      <w:r>
        <w:rPr>
          <w:rFonts w:hAnsi="宋体"/>
          <w:szCs w:val="21"/>
          <w:highlight w:val="none"/>
        </w:rPr>
        <w:t>，</w:t>
      </w:r>
      <w:r>
        <w:rPr>
          <w:i/>
          <w:iCs/>
          <w:sz w:val="24"/>
          <w:highlight w:val="none"/>
        </w:rPr>
        <w:t>w</w:t>
      </w:r>
      <w:r>
        <w:rPr>
          <w:i/>
          <w:iCs/>
          <w:sz w:val="24"/>
          <w:highlight w:val="none"/>
          <w:vertAlign w:val="subscript"/>
        </w:rPr>
        <w:t>S</w:t>
      </w:r>
      <w:r>
        <w:rPr>
          <w:rFonts w:hint="eastAsia" w:ascii="宋体" w:hAnsi="宋体"/>
          <w:color w:val="auto"/>
          <w:szCs w:val="21"/>
        </w:rPr>
        <w:t>≤</w:t>
      </w:r>
      <w:r>
        <w:rPr>
          <w:szCs w:val="21"/>
          <w:highlight w:val="none"/>
        </w:rPr>
        <w:t>0.0008</w:t>
      </w:r>
      <w:r>
        <w:rPr>
          <w:rFonts w:hint="eastAsia"/>
          <w:szCs w:val="21"/>
          <w:highlight w:val="none"/>
          <w:lang w:val="en-US" w:eastAsia="zh-CN"/>
        </w:rPr>
        <w:t xml:space="preserve"> </w:t>
      </w:r>
      <w:r>
        <w:rPr>
          <w:szCs w:val="21"/>
          <w:highlight w:val="none"/>
        </w:rPr>
        <w:t>%。</w:t>
      </w:r>
    </w:p>
    <w:p>
      <w:pPr>
        <w:pStyle w:val="80"/>
        <w:numPr>
          <w:ilvl w:val="0"/>
          <w:numId w:val="0"/>
        </w:numPr>
        <w:spacing w:beforeLines="0" w:afterLines="0"/>
        <w:rPr>
          <w:highlight w:val="none"/>
        </w:rPr>
      </w:pPr>
      <w:r>
        <w:rPr>
          <w:highlight w:val="none"/>
        </w:rPr>
        <w:t>5.3</w:t>
      </w:r>
      <w:r>
        <w:rPr>
          <w:szCs w:val="21"/>
          <w:highlight w:val="none"/>
        </w:rPr>
        <w:t>纯铁助熔剂：</w:t>
      </w:r>
      <w:r>
        <w:rPr>
          <w:i/>
          <w:iCs/>
          <w:sz w:val="24"/>
          <w:highlight w:val="none"/>
        </w:rPr>
        <w:t>w</w:t>
      </w:r>
      <w:r>
        <w:rPr>
          <w:i/>
          <w:szCs w:val="21"/>
          <w:highlight w:val="none"/>
          <w:vertAlign w:val="subscript"/>
        </w:rPr>
        <w:t>C</w:t>
      </w:r>
      <w:r>
        <w:rPr>
          <w:rFonts w:hint="eastAsia" w:ascii="宋体" w:hAnsi="宋体"/>
          <w:color w:val="auto"/>
          <w:szCs w:val="21"/>
        </w:rPr>
        <w:t>≤</w:t>
      </w:r>
      <w:r>
        <w:rPr>
          <w:szCs w:val="21"/>
          <w:highlight w:val="none"/>
        </w:rPr>
        <w:t>0.0008</w:t>
      </w:r>
      <w:r>
        <w:rPr>
          <w:rFonts w:hint="eastAsia"/>
          <w:szCs w:val="21"/>
          <w:highlight w:val="none"/>
          <w:lang w:val="en-US" w:eastAsia="zh-CN"/>
        </w:rPr>
        <w:t xml:space="preserve"> </w:t>
      </w:r>
      <w:r>
        <w:rPr>
          <w:szCs w:val="21"/>
          <w:highlight w:val="none"/>
        </w:rPr>
        <w:t>%</w:t>
      </w:r>
      <w:r>
        <w:rPr>
          <w:rFonts w:hAnsi="宋体"/>
          <w:szCs w:val="21"/>
          <w:highlight w:val="none"/>
        </w:rPr>
        <w:t>，</w:t>
      </w:r>
      <w:r>
        <w:rPr>
          <w:i/>
          <w:iCs/>
          <w:sz w:val="24"/>
          <w:highlight w:val="none"/>
        </w:rPr>
        <w:t>w</w:t>
      </w:r>
      <w:r>
        <w:rPr>
          <w:i/>
          <w:iCs/>
          <w:sz w:val="24"/>
          <w:highlight w:val="none"/>
          <w:vertAlign w:val="subscript"/>
        </w:rPr>
        <w:t>S</w:t>
      </w:r>
      <w:r>
        <w:rPr>
          <w:rFonts w:hint="eastAsia" w:ascii="宋体" w:hAnsi="宋体"/>
          <w:color w:val="auto"/>
          <w:szCs w:val="21"/>
        </w:rPr>
        <w:t>≤</w:t>
      </w:r>
      <w:r>
        <w:rPr>
          <w:szCs w:val="21"/>
          <w:highlight w:val="none"/>
        </w:rPr>
        <w:t>0.0008</w:t>
      </w:r>
      <w:r>
        <w:rPr>
          <w:rFonts w:hint="eastAsia"/>
          <w:szCs w:val="21"/>
          <w:highlight w:val="none"/>
          <w:lang w:val="en-US" w:eastAsia="zh-CN"/>
        </w:rPr>
        <w:t xml:space="preserve"> </w:t>
      </w:r>
      <w:r>
        <w:rPr>
          <w:szCs w:val="21"/>
          <w:highlight w:val="none"/>
        </w:rPr>
        <w:t>%</w:t>
      </w:r>
      <w:r>
        <w:rPr>
          <w:rFonts w:hAnsi="宋体"/>
          <w:szCs w:val="21"/>
          <w:highlight w:val="none"/>
        </w:rPr>
        <w:t>。</w:t>
      </w:r>
    </w:p>
    <w:p>
      <w:pPr>
        <w:pStyle w:val="80"/>
        <w:numPr>
          <w:ilvl w:val="0"/>
          <w:numId w:val="0"/>
        </w:numPr>
        <w:spacing w:beforeLines="0" w:afterLines="0"/>
        <w:rPr>
          <w:highlight w:val="none"/>
        </w:rPr>
      </w:pPr>
      <w:r>
        <w:rPr>
          <w:highlight w:val="none"/>
        </w:rPr>
        <w:t>5.4</w:t>
      </w:r>
      <w:r>
        <w:rPr>
          <w:szCs w:val="21"/>
          <w:highlight w:val="none"/>
        </w:rPr>
        <w:t>碳硫专用坩埚：经1100</w:t>
      </w:r>
      <w:r>
        <w:rPr>
          <w:rFonts w:hint="eastAsia"/>
          <w:szCs w:val="21"/>
          <w:highlight w:val="none"/>
          <w:lang w:val="en-US" w:eastAsia="zh-CN"/>
        </w:rPr>
        <w:t xml:space="preserve"> </w:t>
      </w:r>
      <w:r>
        <w:rPr>
          <w:szCs w:val="21"/>
          <w:highlight w:val="none"/>
        </w:rPr>
        <w:t>℃灼烧2</w:t>
      </w:r>
      <w:r>
        <w:rPr>
          <w:rFonts w:hint="eastAsia"/>
          <w:szCs w:val="21"/>
          <w:highlight w:val="none"/>
          <w:lang w:val="en-US" w:eastAsia="zh-CN"/>
        </w:rPr>
        <w:t xml:space="preserve"> </w:t>
      </w:r>
      <w:r>
        <w:rPr>
          <w:szCs w:val="21"/>
          <w:highlight w:val="none"/>
        </w:rPr>
        <w:t>h，自然冷却后置于干燥器中备用。</w:t>
      </w:r>
    </w:p>
    <w:p>
      <w:pPr>
        <w:pStyle w:val="80"/>
        <w:numPr>
          <w:ilvl w:val="0"/>
          <w:numId w:val="0"/>
        </w:numPr>
        <w:spacing w:beforeLines="0" w:afterLines="0"/>
        <w:rPr>
          <w:szCs w:val="21"/>
          <w:highlight w:val="none"/>
        </w:rPr>
      </w:pPr>
      <w:r>
        <w:rPr>
          <w:highlight w:val="none"/>
        </w:rPr>
        <w:t>5.5</w:t>
      </w:r>
      <w:r>
        <w:rPr>
          <w:szCs w:val="21"/>
          <w:highlight w:val="none"/>
        </w:rPr>
        <w:t>标准样品：在碳</w:t>
      </w:r>
      <w:r>
        <w:rPr>
          <w:rFonts w:hint="eastAsia"/>
          <w:szCs w:val="21"/>
          <w:highlight w:val="none"/>
        </w:rPr>
        <w:t>含</w:t>
      </w:r>
      <w:r>
        <w:rPr>
          <w:szCs w:val="21"/>
          <w:highlight w:val="none"/>
        </w:rPr>
        <w:t>量0.00</w:t>
      </w:r>
      <w:r>
        <w:rPr>
          <w:rFonts w:hint="eastAsia"/>
          <w:szCs w:val="21"/>
          <w:highlight w:val="none"/>
          <w:lang w:val="en-US" w:eastAsia="zh-CN"/>
        </w:rPr>
        <w:t>5</w:t>
      </w:r>
      <w:r>
        <w:rPr>
          <w:szCs w:val="21"/>
          <w:highlight w:val="none"/>
        </w:rPr>
        <w:t>0</w:t>
      </w:r>
      <w:r>
        <w:rPr>
          <w:rFonts w:hint="eastAsia"/>
          <w:szCs w:val="21"/>
          <w:highlight w:val="none"/>
          <w:lang w:val="en-US" w:eastAsia="zh-CN"/>
        </w:rPr>
        <w:t xml:space="preserve"> </w:t>
      </w:r>
      <w:r>
        <w:rPr>
          <w:szCs w:val="21"/>
          <w:highlight w:val="none"/>
        </w:rPr>
        <w:t>%~</w:t>
      </w:r>
      <w:r>
        <w:rPr>
          <w:rFonts w:hint="eastAsia"/>
          <w:szCs w:val="21"/>
          <w:highlight w:val="none"/>
          <w:lang w:val="en-US" w:eastAsia="zh-CN"/>
        </w:rPr>
        <w:t>0.3</w:t>
      </w:r>
      <w:r>
        <w:rPr>
          <w:szCs w:val="21"/>
          <w:highlight w:val="none"/>
        </w:rPr>
        <w:t>0</w:t>
      </w:r>
      <w:r>
        <w:rPr>
          <w:rFonts w:hint="eastAsia"/>
          <w:szCs w:val="21"/>
          <w:highlight w:val="none"/>
          <w:lang w:val="en-US" w:eastAsia="zh-CN"/>
        </w:rPr>
        <w:t xml:space="preserve"> </w:t>
      </w:r>
      <w:r>
        <w:rPr>
          <w:szCs w:val="21"/>
          <w:highlight w:val="none"/>
        </w:rPr>
        <w:t>%、硫</w:t>
      </w:r>
      <w:r>
        <w:rPr>
          <w:rFonts w:hint="eastAsia"/>
          <w:szCs w:val="21"/>
          <w:highlight w:val="none"/>
        </w:rPr>
        <w:t>含</w:t>
      </w:r>
      <w:r>
        <w:rPr>
          <w:szCs w:val="21"/>
          <w:highlight w:val="none"/>
        </w:rPr>
        <w:t>量0.00</w:t>
      </w:r>
      <w:r>
        <w:rPr>
          <w:rFonts w:hint="eastAsia"/>
          <w:szCs w:val="21"/>
          <w:highlight w:val="none"/>
          <w:lang w:val="en-US" w:eastAsia="zh-CN"/>
        </w:rPr>
        <w:t xml:space="preserve">15 </w:t>
      </w:r>
      <w:r>
        <w:rPr>
          <w:szCs w:val="21"/>
          <w:highlight w:val="none"/>
        </w:rPr>
        <w:t>%~</w:t>
      </w:r>
      <w:r>
        <w:rPr>
          <w:rFonts w:hint="eastAsia"/>
          <w:szCs w:val="21"/>
          <w:highlight w:val="none"/>
        </w:rPr>
        <w:t>0.</w:t>
      </w:r>
      <w:r>
        <w:rPr>
          <w:rFonts w:hint="eastAsia"/>
          <w:szCs w:val="21"/>
          <w:highlight w:val="none"/>
          <w:lang w:val="en-US" w:eastAsia="zh-CN"/>
        </w:rPr>
        <w:t>05</w:t>
      </w:r>
      <w:r>
        <w:rPr>
          <w:rFonts w:hint="eastAsia"/>
          <w:szCs w:val="21"/>
          <w:highlight w:val="none"/>
        </w:rPr>
        <w:t>0</w:t>
      </w:r>
      <w:r>
        <w:rPr>
          <w:rFonts w:hint="eastAsia"/>
          <w:szCs w:val="21"/>
          <w:highlight w:val="none"/>
          <w:lang w:val="en-US" w:eastAsia="zh-CN"/>
        </w:rPr>
        <w:t xml:space="preserve"> </w:t>
      </w:r>
      <w:r>
        <w:rPr>
          <w:szCs w:val="21"/>
          <w:highlight w:val="none"/>
        </w:rPr>
        <w:t>%范围内选择合适的</w:t>
      </w:r>
      <w:r>
        <w:rPr>
          <w:rFonts w:hint="eastAsia"/>
          <w:szCs w:val="21"/>
          <w:highlight w:val="none"/>
        </w:rPr>
        <w:t>标准</w:t>
      </w:r>
      <w:r>
        <w:rPr>
          <w:szCs w:val="21"/>
          <w:highlight w:val="none"/>
        </w:rPr>
        <w:t>样品。</w:t>
      </w:r>
    </w:p>
    <w:p>
      <w:pPr>
        <w:pStyle w:val="82"/>
        <w:ind w:firstLine="0" w:firstLineChars="0"/>
        <w:rPr>
          <w:rFonts w:ascii="Times New Roman"/>
          <w:szCs w:val="21"/>
          <w:highlight w:val="none"/>
        </w:rPr>
      </w:pPr>
      <w:r>
        <w:rPr>
          <w:rFonts w:hint="eastAsia" w:ascii="Times New Roman"/>
          <w:szCs w:val="21"/>
          <w:highlight w:val="none"/>
        </w:rPr>
        <w:t>5.6  烧碱石棉：10</w:t>
      </w:r>
      <w:r>
        <w:rPr>
          <w:rFonts w:hint="eastAsia" w:ascii="Times New Roman"/>
          <w:szCs w:val="21"/>
          <w:highlight w:val="none"/>
          <w:u w:val="dotted"/>
        </w:rPr>
        <w:t>目</w:t>
      </w:r>
      <w:r>
        <w:rPr>
          <w:rFonts w:ascii="Times New Roman"/>
          <w:szCs w:val="21"/>
          <w:highlight w:val="none"/>
        </w:rPr>
        <w:t>~</w:t>
      </w:r>
      <w:r>
        <w:rPr>
          <w:rFonts w:hint="eastAsia" w:ascii="Times New Roman"/>
          <w:szCs w:val="21"/>
          <w:highlight w:val="none"/>
        </w:rPr>
        <w:t>20</w:t>
      </w:r>
      <w:r>
        <w:rPr>
          <w:rFonts w:hint="eastAsia" w:ascii="Times New Roman"/>
          <w:szCs w:val="21"/>
          <w:highlight w:val="none"/>
          <w:u w:val="dotted"/>
        </w:rPr>
        <w:t>目</w:t>
      </w:r>
      <w:r>
        <w:rPr>
          <w:rFonts w:hint="eastAsia" w:ascii="Times New Roman"/>
          <w:szCs w:val="21"/>
          <w:highlight w:val="none"/>
        </w:rPr>
        <w:t>。</w:t>
      </w:r>
    </w:p>
    <w:p>
      <w:pPr>
        <w:pStyle w:val="80"/>
        <w:numPr>
          <w:ilvl w:val="0"/>
          <w:numId w:val="0"/>
        </w:numPr>
        <w:spacing w:beforeLines="0" w:afterLines="0"/>
        <w:rPr>
          <w:szCs w:val="21"/>
          <w:highlight w:val="none"/>
        </w:rPr>
      </w:pPr>
      <w:r>
        <w:rPr>
          <w:rFonts w:hint="eastAsia"/>
          <w:szCs w:val="21"/>
          <w:highlight w:val="none"/>
        </w:rPr>
        <w:t xml:space="preserve">5.7  </w:t>
      </w:r>
      <w:r>
        <w:rPr>
          <w:szCs w:val="21"/>
          <w:highlight w:val="none"/>
        </w:rPr>
        <w:t>高氯酸</w:t>
      </w:r>
      <w:r>
        <w:rPr>
          <w:rFonts w:hint="eastAsia"/>
          <w:szCs w:val="21"/>
          <w:highlight w:val="none"/>
        </w:rPr>
        <w:t>镁：10</w:t>
      </w:r>
      <w:r>
        <w:rPr>
          <w:rFonts w:hint="eastAsia"/>
          <w:szCs w:val="21"/>
          <w:highlight w:val="none"/>
          <w:u w:val="dotted"/>
        </w:rPr>
        <w:t>目</w:t>
      </w:r>
      <w:r>
        <w:rPr>
          <w:szCs w:val="21"/>
          <w:highlight w:val="none"/>
        </w:rPr>
        <w:t>~</w:t>
      </w:r>
      <w:r>
        <w:rPr>
          <w:rFonts w:hint="eastAsia"/>
          <w:szCs w:val="21"/>
          <w:highlight w:val="none"/>
        </w:rPr>
        <w:t>20</w:t>
      </w:r>
      <w:r>
        <w:rPr>
          <w:rFonts w:hint="eastAsia"/>
          <w:szCs w:val="21"/>
          <w:highlight w:val="none"/>
          <w:u w:val="dotted"/>
        </w:rPr>
        <w:t>目</w:t>
      </w:r>
      <w:r>
        <w:rPr>
          <w:rFonts w:hint="eastAsia"/>
          <w:szCs w:val="21"/>
          <w:highlight w:val="none"/>
        </w:rPr>
        <w:t>。</w:t>
      </w:r>
      <w:r>
        <w:rPr>
          <w:szCs w:val="21"/>
          <w:highlight w:val="none"/>
        </w:rPr>
        <w:tab/>
      </w:r>
    </w:p>
    <w:p>
      <w:pPr>
        <w:pStyle w:val="80"/>
        <w:numPr>
          <w:ilvl w:val="0"/>
          <w:numId w:val="0"/>
        </w:numPr>
        <w:spacing w:beforeLines="0" w:afterLines="0"/>
        <w:rPr>
          <w:highlight w:val="none"/>
        </w:rPr>
      </w:pPr>
      <w:r>
        <w:rPr>
          <w:rFonts w:hint="eastAsia"/>
          <w:highlight w:val="none"/>
        </w:rPr>
        <w:t>5.8  丙酮（分析纯）</w:t>
      </w:r>
      <w:r>
        <w:rPr>
          <w:highlight w:val="none"/>
        </w:rPr>
        <w:t>。</w:t>
      </w:r>
    </w:p>
    <w:p>
      <w:pPr>
        <w:pStyle w:val="80"/>
        <w:numPr>
          <w:ilvl w:val="0"/>
          <w:numId w:val="0"/>
        </w:numPr>
        <w:spacing w:beforeLines="0" w:afterLines="0"/>
        <w:rPr>
          <w:rFonts w:ascii="Times New Roman"/>
          <w:szCs w:val="21"/>
          <w:highlight w:val="none"/>
        </w:rPr>
      </w:pPr>
      <w:r>
        <w:rPr>
          <w:highlight w:val="none"/>
        </w:rPr>
        <w:t xml:space="preserve">5.9 </w:t>
      </w:r>
      <w:r>
        <w:rPr>
          <w:rFonts w:hint="eastAsia"/>
          <w:highlight w:val="none"/>
        </w:rPr>
        <w:t xml:space="preserve"> </w:t>
      </w:r>
      <w:r>
        <w:rPr>
          <w:highlight w:val="none"/>
        </w:rPr>
        <w:t>氧气（</w:t>
      </w:r>
      <w:r>
        <w:rPr>
          <w:rFonts w:hint="eastAsia" w:ascii="宋体" w:hAnsi="宋体" w:eastAsia="宋体" w:cs="宋体"/>
          <w:highlight w:val="none"/>
        </w:rPr>
        <w:t>≥</w:t>
      </w:r>
      <w:r>
        <w:rPr>
          <w:highlight w:val="none"/>
        </w:rPr>
        <w:t>99.5</w:t>
      </w:r>
      <w:r>
        <w:rPr>
          <w:rFonts w:hint="eastAsia"/>
          <w:highlight w:val="none"/>
          <w:lang w:val="en-US" w:eastAsia="zh-CN"/>
        </w:rPr>
        <w:t xml:space="preserve"> </w:t>
      </w:r>
      <w:r>
        <w:rPr>
          <w:highlight w:val="none"/>
        </w:rPr>
        <w:t>%）。</w:t>
      </w:r>
    </w:p>
    <w:p>
      <w:pPr>
        <w:adjustRightInd w:val="0"/>
        <w:snapToGrid w:val="0"/>
        <w:spacing w:beforeLines="100" w:afterLines="100"/>
        <w:rPr>
          <w:rFonts w:eastAsia="黑体"/>
          <w:color w:val="auto"/>
          <w:highlight w:val="none"/>
        </w:rPr>
      </w:pPr>
      <w:r>
        <w:rPr>
          <w:rFonts w:eastAsia="黑体"/>
          <w:color w:val="auto"/>
          <w:highlight w:val="none"/>
        </w:rPr>
        <w:t>6</w:t>
      </w:r>
      <w:r>
        <w:rPr>
          <w:rFonts w:hAnsi="黑体" w:eastAsia="黑体"/>
          <w:color w:val="auto"/>
          <w:highlight w:val="none"/>
        </w:rPr>
        <w:t>仪器设备</w:t>
      </w:r>
    </w:p>
    <w:p>
      <w:pPr>
        <w:pStyle w:val="80"/>
        <w:numPr>
          <w:ilvl w:val="0"/>
          <w:numId w:val="0"/>
        </w:numPr>
        <w:spacing w:beforeLines="0" w:afterLines="0"/>
        <w:rPr>
          <w:rFonts w:hint="eastAsia"/>
          <w:color w:val="auto"/>
          <w:szCs w:val="21"/>
          <w:highlight w:val="none"/>
        </w:rPr>
      </w:pPr>
      <w:r>
        <w:rPr>
          <w:color w:val="auto"/>
          <w:szCs w:val="21"/>
          <w:highlight w:val="none"/>
        </w:rPr>
        <w:t>6.1高频-红外碳硫仪</w:t>
      </w:r>
      <w:r>
        <w:rPr>
          <w:rFonts w:hint="eastAsia"/>
          <w:color w:val="auto"/>
          <w:szCs w:val="21"/>
          <w:highlight w:val="none"/>
        </w:rPr>
        <w:t>：检测器灵敏度</w:t>
      </w:r>
      <w:r>
        <w:rPr>
          <w:color w:val="auto"/>
          <w:szCs w:val="21"/>
          <w:highlight w:val="none"/>
        </w:rPr>
        <w:t>0.01 μg</w:t>
      </w:r>
      <w:r>
        <w:rPr>
          <w:rFonts w:hint="eastAsia"/>
          <w:color w:val="auto"/>
          <w:szCs w:val="21"/>
          <w:highlight w:val="none"/>
        </w:rPr>
        <w:t>/</w:t>
      </w:r>
      <w:r>
        <w:rPr>
          <w:color w:val="auto"/>
          <w:szCs w:val="21"/>
          <w:highlight w:val="none"/>
        </w:rPr>
        <w:t>g</w:t>
      </w:r>
      <w:r>
        <w:rPr>
          <w:rFonts w:hint="eastAsia"/>
          <w:color w:val="auto"/>
          <w:szCs w:val="21"/>
          <w:highlight w:val="none"/>
        </w:rPr>
        <w:t>。</w:t>
      </w:r>
    </w:p>
    <w:p>
      <w:pPr>
        <w:pStyle w:val="82"/>
        <w:ind w:left="0" w:leftChars="0" w:firstLine="420" w:firstLineChars="200"/>
        <w:rPr>
          <w:rFonts w:hint="eastAsia"/>
          <w:highlight w:val="none"/>
        </w:rPr>
      </w:pPr>
      <w:r>
        <w:rPr>
          <w:rFonts w:hint="eastAsia"/>
          <w:highlight w:val="none"/>
        </w:rPr>
        <w:t>注：仪器维护保养</w:t>
      </w:r>
    </w:p>
    <w:p>
      <w:pPr>
        <w:pStyle w:val="82"/>
        <w:rPr>
          <w:rFonts w:hint="eastAsia"/>
          <w:sz w:val="18"/>
          <w:szCs w:val="16"/>
          <w:highlight w:val="none"/>
        </w:rPr>
      </w:pPr>
      <w:r>
        <w:rPr>
          <w:rFonts w:hint="eastAsia"/>
          <w:sz w:val="18"/>
          <w:szCs w:val="16"/>
          <w:highlight w:val="none"/>
        </w:rPr>
        <w:t>采用装有烧碱石棉（5.6）和高氯酸镁（5.7）的管子供给的氧气。待机时维持静止的流速。安装一个玻璃棉过滤器或不锈钢网作为灰尘捕集器。必要时应清洗和更换。燃烧室、基座柱、过滤井应经常清洁，以除去积存的氧化物。</w:t>
      </w:r>
    </w:p>
    <w:p>
      <w:pPr>
        <w:pStyle w:val="82"/>
        <w:rPr>
          <w:rFonts w:hint="eastAsia"/>
          <w:sz w:val="18"/>
          <w:szCs w:val="16"/>
          <w:highlight w:val="none"/>
        </w:rPr>
      </w:pPr>
      <w:r>
        <w:rPr>
          <w:rFonts w:hint="eastAsia"/>
          <w:sz w:val="18"/>
          <w:szCs w:val="16"/>
          <w:highlight w:val="none"/>
        </w:rPr>
        <w:t>停机一段时间后开机，应根据仪器厂商推荐的稳定时间，使仪器的各项指标达到稳定。</w:t>
      </w:r>
    </w:p>
    <w:p>
      <w:pPr>
        <w:pStyle w:val="82"/>
        <w:rPr>
          <w:rFonts w:hint="eastAsia"/>
          <w:sz w:val="18"/>
          <w:szCs w:val="16"/>
          <w:highlight w:val="none"/>
        </w:rPr>
      </w:pPr>
      <w:r>
        <w:rPr>
          <w:rFonts w:hint="eastAsia"/>
          <w:sz w:val="18"/>
          <w:szCs w:val="16"/>
          <w:highlight w:val="none"/>
        </w:rPr>
        <w:t>清洁燃烧室和/或更换过滤器，或仪器停用一段时间后，进行分析前应先燃烧几个与被测样品类型相似的样品稳定仪器。</w:t>
      </w:r>
    </w:p>
    <w:p>
      <w:pPr>
        <w:pStyle w:val="82"/>
        <w:rPr>
          <w:rFonts w:hint="eastAsia"/>
          <w:sz w:val="18"/>
          <w:szCs w:val="16"/>
          <w:highlight w:val="none"/>
        </w:rPr>
      </w:pPr>
    </w:p>
    <w:p>
      <w:pPr>
        <w:pStyle w:val="80"/>
        <w:numPr>
          <w:ilvl w:val="0"/>
          <w:numId w:val="0"/>
        </w:numPr>
        <w:spacing w:beforeLines="0" w:afterLines="0"/>
        <w:rPr>
          <w:szCs w:val="21"/>
          <w:highlight w:val="none"/>
        </w:rPr>
      </w:pPr>
      <w:r>
        <w:rPr>
          <w:szCs w:val="21"/>
          <w:highlight w:val="none"/>
        </w:rPr>
        <w:t>6.2电子天平：</w:t>
      </w:r>
      <w:r>
        <w:rPr>
          <w:rFonts w:hint="eastAsia"/>
          <w:szCs w:val="21"/>
          <w:highlight w:val="none"/>
          <w:lang w:eastAsia="zh-CN"/>
        </w:rPr>
        <w:t>分度值</w:t>
      </w:r>
      <w:r>
        <w:rPr>
          <w:szCs w:val="21"/>
          <w:highlight w:val="none"/>
        </w:rPr>
        <w:t>0.</w:t>
      </w:r>
      <w:r>
        <w:rPr>
          <w:rFonts w:hint="eastAsia"/>
          <w:szCs w:val="21"/>
          <w:highlight w:val="none"/>
          <w:lang w:val="en-US" w:eastAsia="zh-CN"/>
        </w:rPr>
        <w:t>0000</w:t>
      </w:r>
      <w:r>
        <w:rPr>
          <w:szCs w:val="21"/>
          <w:highlight w:val="none"/>
        </w:rPr>
        <w:t>1 g。</w:t>
      </w:r>
    </w:p>
    <w:p>
      <w:pPr>
        <w:adjustRightInd w:val="0"/>
        <w:snapToGrid w:val="0"/>
        <w:spacing w:beforeLines="100" w:afterLines="100"/>
        <w:rPr>
          <w:rFonts w:eastAsia="黑体"/>
          <w:highlight w:val="none"/>
        </w:rPr>
      </w:pPr>
      <w:r>
        <w:rPr>
          <w:rFonts w:eastAsia="黑体"/>
          <w:highlight w:val="none"/>
        </w:rPr>
        <w:t>7</w:t>
      </w:r>
      <w:r>
        <w:rPr>
          <w:rFonts w:hAnsi="黑体" w:eastAsia="黑体"/>
          <w:highlight w:val="none"/>
        </w:rPr>
        <w:t>样品</w:t>
      </w:r>
    </w:p>
    <w:p>
      <w:pPr>
        <w:pStyle w:val="80"/>
        <w:numPr>
          <w:ilvl w:val="0"/>
          <w:numId w:val="0"/>
        </w:numPr>
        <w:spacing w:beforeLines="0" w:afterLines="0"/>
        <w:ind w:firstLine="420" w:firstLineChars="200"/>
        <w:rPr>
          <w:rFonts w:hint="eastAsia"/>
          <w:szCs w:val="21"/>
          <w:highlight w:val="none"/>
          <w:lang w:eastAsia="zh-CN"/>
        </w:rPr>
      </w:pPr>
      <w:r>
        <w:rPr>
          <w:rFonts w:hint="eastAsia"/>
          <w:szCs w:val="21"/>
          <w:highlight w:val="none"/>
          <w:lang w:eastAsia="zh-CN"/>
        </w:rPr>
        <w:t>样品不应被油、油脂及其他含有碳、硫杂质物污染，应</w:t>
      </w:r>
      <w:r>
        <w:rPr>
          <w:rFonts w:hint="eastAsia"/>
          <w:szCs w:val="21"/>
          <w:highlight w:val="none"/>
        </w:rPr>
        <w:t>制成屑状或</w:t>
      </w:r>
      <w:r>
        <w:rPr>
          <w:rFonts w:hint="eastAsia"/>
          <w:szCs w:val="21"/>
          <w:highlight w:val="none"/>
          <w:lang w:eastAsia="zh-CN"/>
        </w:rPr>
        <w:t>粒状</w:t>
      </w:r>
      <w:r>
        <w:rPr>
          <w:rFonts w:hint="eastAsia"/>
          <w:szCs w:val="21"/>
          <w:highlight w:val="none"/>
        </w:rPr>
        <w:t>。必要时用丙酮（5.8）清洗风干后立即分析</w:t>
      </w:r>
      <w:r>
        <w:rPr>
          <w:rFonts w:hint="eastAsia"/>
          <w:szCs w:val="21"/>
          <w:highlight w:val="none"/>
          <w:lang w:eastAsia="zh-CN"/>
        </w:rPr>
        <w:t>。</w:t>
      </w:r>
    </w:p>
    <w:p>
      <w:pPr>
        <w:pStyle w:val="80"/>
        <w:numPr>
          <w:ilvl w:val="0"/>
          <w:numId w:val="0"/>
        </w:numPr>
        <w:spacing w:beforeLines="0" w:afterLines="0"/>
        <w:ind w:firstLine="420" w:firstLineChars="200"/>
        <w:rPr>
          <w:szCs w:val="21"/>
          <w:highlight w:val="none"/>
        </w:rPr>
      </w:pPr>
      <w:r>
        <w:rPr>
          <w:szCs w:val="21"/>
          <w:highlight w:val="none"/>
        </w:rPr>
        <w:t>制备好的试样须及时检测，避免氧化。</w:t>
      </w:r>
    </w:p>
    <w:p>
      <w:pPr>
        <w:adjustRightInd w:val="0"/>
        <w:snapToGrid w:val="0"/>
        <w:spacing w:beforeLines="100" w:afterLines="100"/>
        <w:rPr>
          <w:rFonts w:eastAsia="黑体"/>
          <w:highlight w:val="none"/>
        </w:rPr>
      </w:pPr>
      <w:r>
        <w:rPr>
          <w:rFonts w:eastAsia="黑体"/>
          <w:highlight w:val="none"/>
        </w:rPr>
        <w:t>8</w:t>
      </w:r>
      <w:r>
        <w:rPr>
          <w:rFonts w:hAnsi="黑体" w:eastAsia="黑体"/>
          <w:highlight w:val="none"/>
        </w:rPr>
        <w:t>试验步骤</w:t>
      </w:r>
    </w:p>
    <w:p>
      <w:pPr>
        <w:pStyle w:val="80"/>
        <w:numPr>
          <w:ilvl w:val="0"/>
          <w:numId w:val="0"/>
        </w:numPr>
        <w:spacing w:before="156" w:after="156"/>
        <w:rPr>
          <w:rFonts w:eastAsia="黑体"/>
          <w:highlight w:val="none"/>
        </w:rPr>
      </w:pPr>
      <w:r>
        <w:rPr>
          <w:rFonts w:eastAsia="黑体"/>
          <w:highlight w:val="none"/>
        </w:rPr>
        <w:t>8.1</w:t>
      </w:r>
      <w:r>
        <w:rPr>
          <w:rFonts w:hAnsi="黑体" w:eastAsia="黑体"/>
          <w:highlight w:val="none"/>
        </w:rPr>
        <w:t>试料</w:t>
      </w:r>
    </w:p>
    <w:p>
      <w:pPr>
        <w:adjustRightInd w:val="0"/>
        <w:snapToGrid w:val="0"/>
        <w:spacing w:beforeLines="50" w:afterLines="50"/>
        <w:ind w:firstLine="420" w:firstLineChars="200"/>
        <w:rPr>
          <w:rFonts w:eastAsia="黑体"/>
          <w:highlight w:val="none"/>
        </w:rPr>
      </w:pPr>
      <w:r>
        <w:rPr>
          <w:rFonts w:hint="eastAsia"/>
          <w:szCs w:val="21"/>
          <w:highlight w:val="none"/>
          <w:lang w:val="en-US" w:eastAsia="zh-CN"/>
        </w:rPr>
        <w:t xml:space="preserve">称取0.20 </w:t>
      </w:r>
      <w:r>
        <w:rPr>
          <w:highlight w:val="none"/>
        </w:rPr>
        <w:t>g样品（7），精确至</w:t>
      </w:r>
      <w:r>
        <w:rPr>
          <w:rFonts w:hint="eastAsia"/>
          <w:highlight w:val="none"/>
          <w:lang w:val="en-US" w:eastAsia="zh-CN"/>
        </w:rPr>
        <w:t xml:space="preserve">0.0001 </w:t>
      </w:r>
      <w:r>
        <w:rPr>
          <w:highlight w:val="none"/>
        </w:rPr>
        <w:t>g。</w:t>
      </w:r>
    </w:p>
    <w:p>
      <w:pPr>
        <w:pStyle w:val="80"/>
        <w:numPr>
          <w:ilvl w:val="0"/>
          <w:numId w:val="0"/>
        </w:numPr>
        <w:spacing w:before="156" w:after="156"/>
        <w:rPr>
          <w:rFonts w:eastAsia="黑体"/>
          <w:highlight w:val="none"/>
        </w:rPr>
      </w:pPr>
      <w:r>
        <w:rPr>
          <w:rFonts w:eastAsia="黑体"/>
          <w:highlight w:val="none"/>
        </w:rPr>
        <w:t>8.2</w:t>
      </w:r>
      <w:r>
        <w:rPr>
          <w:rFonts w:hAnsi="黑体" w:eastAsia="黑体"/>
          <w:highlight w:val="none"/>
        </w:rPr>
        <w:t>平行试验</w:t>
      </w:r>
    </w:p>
    <w:p>
      <w:pPr>
        <w:snapToGrid w:val="0"/>
        <w:spacing w:beforeLines="50" w:afterLines="50"/>
        <w:ind w:firstLine="420" w:firstLineChars="200"/>
        <w:rPr>
          <w:szCs w:val="21"/>
          <w:highlight w:val="none"/>
        </w:rPr>
      </w:pPr>
      <w:r>
        <w:rPr>
          <w:szCs w:val="21"/>
          <w:highlight w:val="none"/>
        </w:rPr>
        <w:t>称取两份试料（8.1）进行平行测定。</w:t>
      </w:r>
    </w:p>
    <w:p>
      <w:pPr>
        <w:pStyle w:val="80"/>
        <w:numPr>
          <w:ilvl w:val="0"/>
          <w:numId w:val="0"/>
        </w:numPr>
        <w:spacing w:before="156" w:after="156"/>
        <w:rPr>
          <w:rFonts w:eastAsia="黑体"/>
          <w:highlight w:val="none"/>
        </w:rPr>
      </w:pPr>
      <w:r>
        <w:rPr>
          <w:rFonts w:eastAsia="黑体"/>
          <w:highlight w:val="none"/>
        </w:rPr>
        <w:t>8.3</w:t>
      </w:r>
      <w:r>
        <w:rPr>
          <w:rFonts w:hAnsi="黑体" w:eastAsia="黑体"/>
          <w:highlight w:val="none"/>
        </w:rPr>
        <w:t>空白试验</w:t>
      </w:r>
    </w:p>
    <w:p>
      <w:pPr>
        <w:pStyle w:val="82"/>
        <w:spacing w:before="156" w:beforeLines="50" w:after="156" w:afterLines="50"/>
        <w:ind w:firstLine="420"/>
        <w:rPr>
          <w:color w:val="000000"/>
          <w:szCs w:val="21"/>
          <w:highlight w:val="none"/>
        </w:rPr>
      </w:pPr>
      <w:r>
        <w:rPr>
          <w:rFonts w:hint="eastAsia" w:ascii="Times New Roman"/>
          <w:highlight w:val="none"/>
        </w:rPr>
        <w:t>随同试料进行</w:t>
      </w:r>
      <w:r>
        <w:rPr>
          <w:rFonts w:hint="eastAsia" w:ascii="Times New Roman"/>
          <w:highlight w:val="none"/>
          <w:lang w:val="en-US" w:eastAsia="zh-CN"/>
        </w:rPr>
        <w:t>2</w:t>
      </w:r>
      <w:r>
        <w:rPr>
          <w:rFonts w:ascii="Times New Roman"/>
          <w:highlight w:val="none"/>
        </w:rPr>
        <w:t>~</w:t>
      </w:r>
      <w:r>
        <w:rPr>
          <w:rFonts w:hint="eastAsia" w:ascii="Times New Roman"/>
          <w:highlight w:val="none"/>
          <w:lang w:val="en-US" w:eastAsia="zh-CN"/>
        </w:rPr>
        <w:t>3</w:t>
      </w:r>
      <w:r>
        <w:rPr>
          <w:rFonts w:hint="eastAsia" w:ascii="Times New Roman"/>
          <w:highlight w:val="none"/>
        </w:rPr>
        <w:t>次空白试验</w:t>
      </w:r>
      <w:r>
        <w:rPr>
          <w:rFonts w:ascii="Times New Roman"/>
          <w:highlight w:val="none"/>
        </w:rPr>
        <w:t>。</w:t>
      </w:r>
    </w:p>
    <w:p>
      <w:pPr>
        <w:pStyle w:val="80"/>
        <w:numPr>
          <w:ilvl w:val="0"/>
          <w:numId w:val="0"/>
        </w:numPr>
        <w:spacing w:before="156" w:after="156"/>
        <w:rPr>
          <w:rFonts w:eastAsia="黑体"/>
          <w:highlight w:val="none"/>
        </w:rPr>
      </w:pPr>
      <w:r>
        <w:rPr>
          <w:rFonts w:eastAsia="黑体"/>
          <w:highlight w:val="none"/>
        </w:rPr>
        <w:t>8.4</w:t>
      </w:r>
      <w:r>
        <w:rPr>
          <w:rFonts w:hAnsi="黑体" w:eastAsia="黑体"/>
          <w:highlight w:val="none"/>
        </w:rPr>
        <w:t>工作曲线的校正</w:t>
      </w:r>
    </w:p>
    <w:p>
      <w:pPr>
        <w:pStyle w:val="82"/>
        <w:keepNext w:val="0"/>
        <w:keepLines w:val="0"/>
        <w:pageBreakBefore w:val="0"/>
        <w:widowControl/>
        <w:kinsoku/>
        <w:wordWrap/>
        <w:overflowPunct/>
        <w:topLinePunct w:val="0"/>
        <w:autoSpaceDE w:val="0"/>
        <w:autoSpaceDN w:val="0"/>
        <w:bidi w:val="0"/>
        <w:adjustRightInd/>
        <w:snapToGrid/>
        <w:spacing w:before="156" w:beforeLines="50" w:after="156" w:afterLines="50"/>
        <w:ind w:firstLine="420"/>
        <w:textAlignment w:val="auto"/>
        <w:rPr>
          <w:rFonts w:hint="eastAsia" w:hAnsi="宋体"/>
          <w:highlight w:val="none"/>
        </w:rPr>
      </w:pPr>
      <w:r>
        <w:rPr>
          <w:rFonts w:hint="eastAsia" w:hAnsi="宋体"/>
          <w:highlight w:val="none"/>
        </w:rPr>
        <w:t>利用仪器自带工作曲线对试料（8.</w:t>
      </w:r>
      <w:r>
        <w:rPr>
          <w:rFonts w:hAnsi="宋体"/>
          <w:highlight w:val="none"/>
        </w:rPr>
        <w:t>1</w:t>
      </w:r>
      <w:r>
        <w:rPr>
          <w:rFonts w:hint="eastAsia" w:hAnsi="宋体"/>
          <w:highlight w:val="none"/>
        </w:rPr>
        <w:t>）进行粗测后，根据测试结果，选取与待测含量范围相近的标准样品，按（8.</w:t>
      </w:r>
      <w:r>
        <w:rPr>
          <w:rFonts w:hAnsi="宋体"/>
          <w:highlight w:val="none"/>
        </w:rPr>
        <w:t>5</w:t>
      </w:r>
      <w:r>
        <w:rPr>
          <w:rFonts w:hint="eastAsia" w:hAnsi="宋体"/>
          <w:highlight w:val="none"/>
        </w:rPr>
        <w:t>）操作方法测定，单点或多点校正工作曲线。标准样品的测定值不应超出认定值的不确定度范围，否则应找出原因并重新校准。</w:t>
      </w:r>
    </w:p>
    <w:p>
      <w:pPr>
        <w:pStyle w:val="80"/>
        <w:numPr>
          <w:ilvl w:val="0"/>
          <w:numId w:val="0"/>
        </w:numPr>
        <w:spacing w:before="156" w:after="156"/>
        <w:rPr>
          <w:rFonts w:eastAsia="黑体"/>
          <w:highlight w:val="none"/>
        </w:rPr>
      </w:pPr>
      <w:r>
        <w:rPr>
          <w:rFonts w:eastAsia="黑体"/>
          <w:highlight w:val="none"/>
        </w:rPr>
        <w:t>8.5</w:t>
      </w:r>
      <w:r>
        <w:rPr>
          <w:rFonts w:hAnsi="黑体" w:eastAsia="黑体"/>
          <w:highlight w:val="none"/>
        </w:rPr>
        <w:t>测定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highlight w:val="none"/>
        </w:rPr>
      </w:pPr>
      <w:r>
        <w:rPr>
          <w:szCs w:val="21"/>
          <w:highlight w:val="none"/>
        </w:rPr>
        <w:t>在坩埚（5.4）中依次加入0.3</w:t>
      </w:r>
      <w:r>
        <w:rPr>
          <w:rFonts w:hint="eastAsia"/>
          <w:szCs w:val="21"/>
          <w:highlight w:val="none"/>
          <w:lang w:val="en-US" w:eastAsia="zh-CN"/>
        </w:rPr>
        <w:t xml:space="preserve"> </w:t>
      </w:r>
      <w:r>
        <w:rPr>
          <w:szCs w:val="21"/>
          <w:highlight w:val="none"/>
        </w:rPr>
        <w:t>g纯铁助熔剂（5.3）</w:t>
      </w:r>
      <w:r>
        <w:rPr>
          <w:rFonts w:hint="eastAsia"/>
          <w:szCs w:val="21"/>
          <w:highlight w:val="none"/>
          <w:lang w:eastAsia="zh-CN"/>
        </w:rPr>
        <w:t>，</w:t>
      </w:r>
      <w:r>
        <w:rPr>
          <w:rFonts w:hint="eastAsia"/>
          <w:szCs w:val="21"/>
          <w:highlight w:val="none"/>
          <w:lang w:val="en-US" w:eastAsia="zh-CN"/>
        </w:rPr>
        <w:t>0.20 g</w:t>
      </w:r>
      <w:r>
        <w:rPr>
          <w:rFonts w:hint="eastAsia"/>
          <w:szCs w:val="21"/>
          <w:highlight w:val="none"/>
          <w:lang w:eastAsia="zh-CN"/>
        </w:rPr>
        <w:t>样品</w:t>
      </w:r>
      <w:r>
        <w:rPr>
          <w:szCs w:val="21"/>
          <w:highlight w:val="none"/>
        </w:rPr>
        <w:t>（8.1）</w:t>
      </w:r>
      <w:r>
        <w:rPr>
          <w:rFonts w:hint="eastAsia"/>
          <w:szCs w:val="21"/>
          <w:highlight w:val="none"/>
          <w:lang w:eastAsia="zh-CN"/>
        </w:rPr>
        <w:t>，</w:t>
      </w:r>
      <w:r>
        <w:rPr>
          <w:szCs w:val="21"/>
          <w:highlight w:val="none"/>
        </w:rPr>
        <w:t>1.2</w:t>
      </w:r>
      <w:r>
        <w:rPr>
          <w:rFonts w:hint="eastAsia"/>
          <w:szCs w:val="21"/>
          <w:highlight w:val="none"/>
          <w:lang w:val="en-US" w:eastAsia="zh-CN"/>
        </w:rPr>
        <w:t xml:space="preserve"> </w:t>
      </w:r>
      <w:r>
        <w:rPr>
          <w:szCs w:val="21"/>
          <w:highlight w:val="none"/>
        </w:rPr>
        <w:t>g钨助熔剂（5.1），0.1</w:t>
      </w:r>
      <w:r>
        <w:rPr>
          <w:rFonts w:hint="eastAsia"/>
          <w:szCs w:val="21"/>
          <w:highlight w:val="none"/>
          <w:lang w:val="en-US" w:eastAsia="zh-CN"/>
        </w:rPr>
        <w:t xml:space="preserve"> </w:t>
      </w:r>
      <w:r>
        <w:rPr>
          <w:szCs w:val="21"/>
          <w:highlight w:val="none"/>
        </w:rPr>
        <w:t>g锡助熔剂（5.2），于高频-红外碳硫仪（6.1）上进行平行测定，</w:t>
      </w:r>
      <w:r>
        <w:rPr>
          <w:rFonts w:hint="eastAsia"/>
          <w:szCs w:val="21"/>
          <w:highlight w:val="none"/>
        </w:rPr>
        <w:t>两</w:t>
      </w:r>
      <w:r>
        <w:rPr>
          <w:szCs w:val="21"/>
          <w:highlight w:val="none"/>
        </w:rPr>
        <w:t>份</w:t>
      </w:r>
      <w:r>
        <w:rPr>
          <w:rFonts w:hint="eastAsia"/>
          <w:szCs w:val="21"/>
          <w:highlight w:val="none"/>
        </w:rPr>
        <w:t>测定值的</w:t>
      </w:r>
      <w:r>
        <w:rPr>
          <w:szCs w:val="21"/>
          <w:highlight w:val="none"/>
        </w:rPr>
        <w:t>差值不大于</w:t>
      </w:r>
      <w:r>
        <w:rPr>
          <w:rFonts w:hint="eastAsia"/>
          <w:szCs w:val="21"/>
          <w:highlight w:val="none"/>
        </w:rPr>
        <w:t>表1中相应</w:t>
      </w:r>
      <w:r>
        <w:rPr>
          <w:szCs w:val="21"/>
          <w:highlight w:val="none"/>
        </w:rPr>
        <w:t>重复性限时</w:t>
      </w:r>
      <w:r>
        <w:rPr>
          <w:rFonts w:hint="eastAsia"/>
          <w:szCs w:val="21"/>
          <w:highlight w:val="none"/>
        </w:rPr>
        <w:t>，取其平均值。如仪器不能自动显示分析结果，按式（1）进行结果计算。</w:t>
      </w:r>
    </w:p>
    <w:p>
      <w:pPr>
        <w:adjustRightInd w:val="0"/>
        <w:snapToGrid w:val="0"/>
        <w:spacing w:beforeLines="100" w:afterLines="100"/>
        <w:rPr>
          <w:rFonts w:eastAsia="黑体"/>
          <w:highlight w:val="none"/>
        </w:rPr>
      </w:pPr>
      <w:r>
        <w:rPr>
          <w:rFonts w:eastAsia="黑体"/>
          <w:highlight w:val="none"/>
        </w:rPr>
        <w:t>9</w:t>
      </w:r>
      <w:r>
        <w:rPr>
          <w:rFonts w:hAnsi="黑体" w:eastAsia="黑体"/>
          <w:highlight w:val="none"/>
        </w:rPr>
        <w:t>试验数据处理</w:t>
      </w:r>
    </w:p>
    <w:p>
      <w:pPr>
        <w:pStyle w:val="82"/>
        <w:spacing w:before="156" w:beforeLines="50" w:after="156" w:afterLines="50"/>
        <w:ind w:firstLine="420"/>
        <w:rPr>
          <w:rFonts w:ascii="Times New Roman"/>
          <w:highlight w:val="none"/>
        </w:rPr>
      </w:pPr>
      <w:r>
        <w:rPr>
          <w:rFonts w:hint="eastAsia" w:ascii="Times New Roman"/>
          <w:highlight w:val="none"/>
        </w:rPr>
        <w:t>碳、</w:t>
      </w:r>
      <w:r>
        <w:rPr>
          <w:rFonts w:ascii="Times New Roman"/>
          <w:highlight w:val="none"/>
        </w:rPr>
        <w:t>硫</w:t>
      </w:r>
      <w:r>
        <w:rPr>
          <w:rFonts w:hint="eastAsia" w:ascii="Times New Roman"/>
          <w:highlight w:val="none"/>
        </w:rPr>
        <w:t>含量以碳</w:t>
      </w:r>
      <w:r>
        <w:rPr>
          <w:rFonts w:ascii="Times New Roman"/>
          <w:highlight w:val="none"/>
        </w:rPr>
        <w:t>、硫的</w:t>
      </w:r>
      <w:r>
        <w:rPr>
          <w:rFonts w:hint="eastAsia" w:ascii="Times New Roman"/>
          <w:highlight w:val="none"/>
        </w:rPr>
        <w:t>质量分数</w:t>
      </w:r>
      <w:r>
        <w:rPr>
          <w:rFonts w:hint="eastAsia" w:ascii="Times New Roman"/>
          <w:i/>
          <w:iCs/>
          <w:szCs w:val="21"/>
          <w:highlight w:val="none"/>
        </w:rPr>
        <w:t>w</w:t>
      </w:r>
      <w:r>
        <w:rPr>
          <w:rFonts w:hint="eastAsia" w:ascii="Times New Roman"/>
          <w:highlight w:val="none"/>
        </w:rPr>
        <w:t>计，按式（1）计算</w:t>
      </w:r>
      <w:r>
        <w:rPr>
          <w:rFonts w:ascii="Times New Roman"/>
          <w:highlight w:val="none"/>
        </w:rPr>
        <w:t>：</w:t>
      </w:r>
    </w:p>
    <w:p>
      <w:pPr>
        <w:pStyle w:val="82"/>
        <w:ind w:left="420" w:firstLine="2310" w:firstLineChars="1100"/>
        <w:rPr>
          <w:rFonts w:ascii="Times New Roman"/>
          <w:highlight w:val="none"/>
        </w:rPr>
      </w:pPr>
      <w:bookmarkStart w:id="2" w:name="_GoBack"/>
      <w:r>
        <w:rPr>
          <w:rFonts w:ascii="Times New Roman"/>
          <w:color w:val="FF0000"/>
          <w:position w:val="-12"/>
          <w:highlight w:val="none"/>
        </w:rPr>
        <w:object>
          <v:shape id="_x0000_i1025" o:spt="75" type="#_x0000_t75" style="height:18.4pt;width:62.1pt;" o:ole="t" filled="f" o:preferrelative="t" stroked="f" coordsize="21600,21600">
            <v:path/>
            <v:fill on="f" alignshape="1" focussize="0,0"/>
            <v:stroke on="f"/>
            <v:imagedata r:id="rId14" o:title=""/>
            <o:lock v:ext="edit" aspectratio="t"/>
            <w10:wrap type="none"/>
            <w10:anchorlock/>
          </v:shape>
          <o:OLEObject Type="Embed" ProgID="Equation.3" ShapeID="_x0000_i1025" DrawAspect="Content" ObjectID="_1468075725" r:id="rId13">
            <o:LockedField>false</o:LockedField>
          </o:OLEObject>
        </w:object>
      </w:r>
      <w:bookmarkEnd w:id="2"/>
      <w:r>
        <w:rPr>
          <w:rFonts w:hint="eastAsia" w:ascii="Times New Roman"/>
          <w:position w:val="-10"/>
          <w:highlight w:val="none"/>
        </w:rPr>
        <w:t>¨¨¨¨¨¨¨¨¨¨¨¨¨¨¨（1）</w:t>
      </w:r>
    </w:p>
    <w:p>
      <w:pPr>
        <w:tabs>
          <w:tab w:val="left" w:pos="0"/>
        </w:tabs>
        <w:rPr>
          <w:rFonts w:hint="eastAsia"/>
          <w:highlight w:val="none"/>
        </w:rPr>
      </w:pPr>
      <w:r>
        <w:rPr>
          <w:rFonts w:hint="eastAsia"/>
          <w:highlight w:val="none"/>
        </w:rPr>
        <w:t xml:space="preserve"> </w:t>
      </w:r>
      <w:r>
        <w:rPr>
          <w:highlight w:val="none"/>
        </w:rPr>
        <w:t xml:space="preserve">   </w:t>
      </w:r>
      <w:r>
        <w:rPr>
          <w:rFonts w:hint="eastAsia"/>
          <w:highlight w:val="none"/>
        </w:rPr>
        <w:t>式中：</w:t>
      </w:r>
    </w:p>
    <w:p>
      <w:pPr>
        <w:pStyle w:val="82"/>
        <w:ind w:left="0" w:leftChars="0" w:firstLine="420" w:firstLineChars="200"/>
        <w:jc w:val="left"/>
        <w:rPr>
          <w:rFonts w:hint="eastAsia" w:ascii="Times New Roman"/>
          <w:highlight w:val="none"/>
        </w:rPr>
      </w:pPr>
      <w:r>
        <w:rPr>
          <w:rFonts w:hint="eastAsia" w:ascii="Times New Roman"/>
          <w:i/>
          <w:highlight w:val="none"/>
          <w:vertAlign w:val="baseline"/>
        </w:rPr>
        <w:t>w</w:t>
      </w:r>
      <w:r>
        <w:rPr>
          <w:rFonts w:ascii="Times New Roman"/>
          <w:highlight w:val="none"/>
          <w:vertAlign w:val="subscript"/>
        </w:rPr>
        <w:t>1</w:t>
      </w:r>
      <w:r>
        <w:rPr>
          <w:rFonts w:hint="eastAsia" w:ascii="Times New Roman"/>
          <w:highlight w:val="none"/>
        </w:rPr>
        <w:t>——</w:t>
      </w:r>
      <w:r>
        <w:rPr>
          <w:rFonts w:hint="eastAsia"/>
          <w:highlight w:val="none"/>
        </w:rPr>
        <w:t>空白试验碳或硫含量，</w:t>
      </w:r>
      <w:r>
        <w:rPr>
          <w:rFonts w:ascii="Times New Roman"/>
          <w:highlight w:val="none"/>
        </w:rPr>
        <w:t>单位为百分数（%）；</w:t>
      </w:r>
    </w:p>
    <w:p>
      <w:pPr>
        <w:pStyle w:val="82"/>
        <w:ind w:left="0" w:leftChars="0" w:firstLine="420" w:firstLineChars="200"/>
        <w:jc w:val="left"/>
        <w:rPr>
          <w:rFonts w:hint="eastAsia" w:ascii="Times New Roman"/>
          <w:highlight w:val="none"/>
        </w:rPr>
      </w:pPr>
      <w:r>
        <w:rPr>
          <w:rFonts w:hint="eastAsia" w:ascii="Times New Roman"/>
          <w:i/>
          <w:highlight w:val="none"/>
        </w:rPr>
        <w:t>w</w:t>
      </w:r>
      <w:r>
        <w:rPr>
          <w:rFonts w:ascii="Times New Roman"/>
          <w:highlight w:val="none"/>
          <w:vertAlign w:val="subscript"/>
        </w:rPr>
        <w:t>2</w:t>
      </w:r>
      <w:r>
        <w:rPr>
          <w:rFonts w:hint="eastAsia" w:ascii="Times New Roman"/>
          <w:highlight w:val="none"/>
        </w:rPr>
        <w:t>——</w:t>
      </w:r>
      <w:r>
        <w:rPr>
          <w:rFonts w:hint="eastAsia"/>
          <w:highlight w:val="none"/>
        </w:rPr>
        <w:t>测定后碳或硫含量，</w:t>
      </w:r>
      <w:r>
        <w:rPr>
          <w:rFonts w:ascii="Times New Roman"/>
          <w:highlight w:val="none"/>
        </w:rPr>
        <w:t>单位为百分数（%）；</w:t>
      </w:r>
    </w:p>
    <w:p>
      <w:pPr>
        <w:tabs>
          <w:tab w:val="left" w:pos="0"/>
        </w:tabs>
        <w:ind w:firstLine="420" w:firstLineChars="200"/>
        <w:rPr>
          <w:rFonts w:hint="eastAsia"/>
          <w:highlight w:val="none"/>
        </w:rPr>
      </w:pPr>
      <w:r>
        <w:rPr>
          <w:rFonts w:hint="eastAsia"/>
          <w:i/>
          <w:highlight w:val="none"/>
        </w:rPr>
        <w:t>k</w:t>
      </w:r>
      <w:r>
        <w:rPr>
          <w:rFonts w:hint="eastAsia"/>
          <w:highlight w:val="none"/>
        </w:rPr>
        <w:t xml:space="preserve"> ——助熔剂</w:t>
      </w:r>
      <w:r>
        <w:rPr>
          <w:rFonts w:hint="eastAsia" w:ascii="宋体"/>
          <w:kern w:val="0"/>
          <w:szCs w:val="20"/>
          <w:highlight w:val="none"/>
        </w:rPr>
        <w:t>与试料的质量比</w:t>
      </w:r>
      <w:r>
        <w:rPr>
          <w:rFonts w:hint="eastAsia"/>
          <w:highlight w:val="none"/>
        </w:rPr>
        <w:t xml:space="preserve">。 </w:t>
      </w:r>
    </w:p>
    <w:p>
      <w:pPr>
        <w:tabs>
          <w:tab w:val="left" w:pos="0"/>
        </w:tabs>
        <w:ind w:firstLine="420" w:firstLineChars="200"/>
        <w:rPr>
          <w:highlight w:val="none"/>
        </w:rPr>
      </w:pPr>
      <w:r>
        <w:rPr>
          <w:rFonts w:hint="eastAsia"/>
          <w:highlight w:val="none"/>
        </w:rPr>
        <w:t>两次平行测定结果的绝对差值不大于表1中相应重复性限时，取其平均值</w:t>
      </w:r>
      <w:r>
        <w:rPr>
          <w:rFonts w:hint="eastAsia"/>
          <w:highlight w:val="none"/>
          <w:lang w:eastAsia="zh-CN"/>
        </w:rPr>
        <w:t>作</w:t>
      </w:r>
      <w:r>
        <w:rPr>
          <w:rFonts w:hint="eastAsia"/>
          <w:highlight w:val="none"/>
        </w:rPr>
        <w:t>为测定结果，所得结果保留2位有效数字。数值修约按照GB/T</w:t>
      </w:r>
      <w:r>
        <w:rPr>
          <w:highlight w:val="none"/>
        </w:rPr>
        <w:t xml:space="preserve"> </w:t>
      </w:r>
      <w:r>
        <w:rPr>
          <w:rFonts w:hint="eastAsia"/>
          <w:highlight w:val="none"/>
        </w:rPr>
        <w:t>8170的规定执行。</w:t>
      </w:r>
    </w:p>
    <w:p>
      <w:pPr>
        <w:adjustRightInd w:val="0"/>
        <w:snapToGrid w:val="0"/>
        <w:spacing w:beforeLines="100" w:afterLines="100"/>
        <w:rPr>
          <w:rFonts w:eastAsia="黑体"/>
          <w:highlight w:val="none"/>
        </w:rPr>
      </w:pPr>
      <w:r>
        <w:rPr>
          <w:rFonts w:eastAsia="黑体"/>
          <w:highlight w:val="none"/>
        </w:rPr>
        <w:t>10</w:t>
      </w:r>
      <w:r>
        <w:rPr>
          <w:rFonts w:hAnsi="黑体" w:eastAsia="黑体"/>
          <w:highlight w:val="none"/>
        </w:rPr>
        <w:t>精密度</w:t>
      </w:r>
    </w:p>
    <w:p>
      <w:pPr>
        <w:widowControl/>
        <w:spacing w:beforeLines="50" w:afterLines="50"/>
        <w:ind w:right="102"/>
        <w:rPr>
          <w:rFonts w:hint="eastAsia" w:eastAsia="黑体"/>
          <w:highlight w:val="none"/>
          <w:lang w:eastAsia="zh-CN"/>
        </w:rPr>
      </w:pPr>
      <w:r>
        <w:rPr>
          <w:rFonts w:eastAsia="黑体"/>
          <w:highlight w:val="none"/>
        </w:rPr>
        <w:t>10.</w:t>
      </w:r>
      <w:r>
        <w:rPr>
          <w:rFonts w:hint="eastAsia" w:eastAsia="黑体"/>
          <w:highlight w:val="none"/>
          <w:lang w:val="en-US" w:eastAsia="zh-CN"/>
        </w:rPr>
        <w:t>1</w:t>
      </w:r>
      <w:r>
        <w:rPr>
          <w:rFonts w:hint="eastAsia" w:hAnsi="黑体" w:eastAsia="黑体"/>
          <w:highlight w:val="none"/>
          <w:lang w:eastAsia="zh-CN"/>
        </w:rPr>
        <w:t>精密度</w:t>
      </w:r>
      <w:r>
        <w:rPr>
          <w:rFonts w:hint="eastAsia" w:hAnsi="黑体" w:eastAsia="黑体"/>
          <w:highlight w:val="none"/>
          <w:lang w:val="en-US" w:eastAsia="zh-CN"/>
        </w:rPr>
        <w:t>原始数据及统计分析</w:t>
      </w:r>
    </w:p>
    <w:p>
      <w:pPr>
        <w:ind w:right="102" w:firstLine="420" w:firstLineChars="200"/>
        <w:rPr>
          <w:highlight w:val="none"/>
        </w:rPr>
      </w:pPr>
      <w:r>
        <w:rPr>
          <w:highlight w:val="none"/>
        </w:rPr>
        <w:t>精密度数据是在2021年由7家实验室对</w:t>
      </w:r>
      <w:r>
        <w:rPr>
          <w:szCs w:val="21"/>
          <w:highlight w:val="none"/>
        </w:rPr>
        <w:t>镧铁、铈铁、钆铁、钬铁</w:t>
      </w:r>
      <w:r>
        <w:rPr>
          <w:rFonts w:hint="eastAsia"/>
          <w:szCs w:val="21"/>
          <w:highlight w:val="none"/>
          <w:lang w:eastAsia="zh-CN"/>
        </w:rPr>
        <w:t>等</w:t>
      </w:r>
      <w:r>
        <w:rPr>
          <w:highlight w:val="none"/>
        </w:rPr>
        <w:t>6个不同碳、硫含量水平样品进行共同试验确定的。每个实验室对每个水平样品的碳、硫含量在重复性条件下独立测定11次</w:t>
      </w:r>
      <w:r>
        <w:rPr>
          <w:rFonts w:hint="eastAsia"/>
          <w:highlight w:val="none"/>
          <w:lang w:eastAsia="zh-CN"/>
        </w:rPr>
        <w:t>。</w:t>
      </w:r>
      <w:r>
        <w:rPr>
          <w:rFonts w:hint="eastAsia"/>
          <w:highlight w:val="none"/>
        </w:rPr>
        <w:t>测量的</w:t>
      </w:r>
      <w:r>
        <w:rPr>
          <w:rFonts w:hint="eastAsia"/>
          <w:highlight w:val="none"/>
          <w:lang w:eastAsia="zh-CN"/>
        </w:rPr>
        <w:t>碳</w:t>
      </w:r>
      <w:r>
        <w:rPr>
          <w:highlight w:val="none"/>
        </w:rPr>
        <w:t>原始数据见表A.1</w:t>
      </w:r>
      <w:r>
        <w:rPr>
          <w:rFonts w:hint="eastAsia"/>
          <w:highlight w:val="none"/>
          <w:lang w:eastAsia="zh-CN"/>
        </w:rPr>
        <w:t>，</w:t>
      </w:r>
      <w:r>
        <w:rPr>
          <w:rFonts w:hint="eastAsia" w:hAnsi="宋体"/>
          <w:szCs w:val="21"/>
          <w:highlight w:val="none"/>
        </w:rPr>
        <w:t>测量的</w:t>
      </w:r>
      <w:r>
        <w:rPr>
          <w:rFonts w:hint="eastAsia" w:hAnsi="宋体"/>
          <w:szCs w:val="21"/>
          <w:highlight w:val="none"/>
          <w:lang w:eastAsia="zh-CN"/>
        </w:rPr>
        <w:t>硫</w:t>
      </w:r>
      <w:r>
        <w:rPr>
          <w:rFonts w:hAnsi="宋体"/>
          <w:szCs w:val="21"/>
          <w:highlight w:val="none"/>
        </w:rPr>
        <w:t>原始数据见表</w:t>
      </w:r>
      <w:r>
        <w:rPr>
          <w:rFonts w:hint="eastAsia" w:hAnsi="宋体"/>
          <w:szCs w:val="21"/>
          <w:highlight w:val="none"/>
          <w:lang w:val="en-US" w:eastAsia="zh-CN"/>
        </w:rPr>
        <w:t>A</w:t>
      </w:r>
      <w:r>
        <w:rPr>
          <w:rFonts w:hAnsi="宋体"/>
          <w:szCs w:val="21"/>
          <w:highlight w:val="none"/>
        </w:rPr>
        <w:t>.</w:t>
      </w:r>
      <w:r>
        <w:rPr>
          <w:rFonts w:hint="eastAsia" w:hAnsi="宋体"/>
          <w:szCs w:val="21"/>
          <w:highlight w:val="none"/>
          <w:lang w:val="en-US" w:eastAsia="zh-CN"/>
        </w:rPr>
        <w:t>2</w:t>
      </w:r>
      <w:r>
        <w:rPr>
          <w:rFonts w:hint="eastAsia" w:hAnsi="宋体"/>
          <w:szCs w:val="21"/>
          <w:highlight w:val="none"/>
        </w:rPr>
        <w:t>。</w:t>
      </w:r>
      <w:r>
        <w:rPr>
          <w:rFonts w:hAnsi="宋体"/>
          <w:szCs w:val="21"/>
          <w:highlight w:val="none"/>
        </w:rPr>
        <w:t>共同试验数据按照</w:t>
      </w:r>
      <w:r>
        <w:rPr>
          <w:szCs w:val="21"/>
          <w:highlight w:val="none"/>
        </w:rPr>
        <w:t>GB/T</w:t>
      </w:r>
      <w:r>
        <w:rPr>
          <w:rFonts w:hint="eastAsia"/>
          <w:szCs w:val="21"/>
          <w:highlight w:val="none"/>
          <w:lang w:val="en-US" w:eastAsia="zh-CN"/>
        </w:rPr>
        <w:t xml:space="preserve"> </w:t>
      </w:r>
      <w:r>
        <w:rPr>
          <w:szCs w:val="21"/>
          <w:highlight w:val="none"/>
        </w:rPr>
        <w:t>6379.2</w:t>
      </w:r>
      <w:r>
        <w:rPr>
          <w:rFonts w:hAnsi="宋体"/>
          <w:szCs w:val="21"/>
          <w:highlight w:val="none"/>
        </w:rPr>
        <w:t>进行统计。</w:t>
      </w:r>
    </w:p>
    <w:p>
      <w:pPr>
        <w:widowControl/>
        <w:spacing w:beforeLines="50" w:afterLines="50"/>
        <w:ind w:right="102"/>
        <w:rPr>
          <w:rFonts w:eastAsia="黑体"/>
          <w:highlight w:val="none"/>
        </w:rPr>
      </w:pPr>
      <w:r>
        <w:rPr>
          <w:rFonts w:eastAsia="黑体"/>
          <w:highlight w:val="none"/>
        </w:rPr>
        <w:t>10.</w:t>
      </w:r>
      <w:r>
        <w:rPr>
          <w:rFonts w:hint="eastAsia" w:eastAsia="黑体"/>
          <w:highlight w:val="none"/>
          <w:lang w:val="en-US" w:eastAsia="zh-CN"/>
        </w:rPr>
        <w:t>2</w:t>
      </w:r>
      <w:r>
        <w:rPr>
          <w:rFonts w:hAnsi="黑体" w:eastAsia="黑体"/>
          <w:highlight w:val="none"/>
        </w:rPr>
        <w:t>重复性</w:t>
      </w:r>
    </w:p>
    <w:p>
      <w:pPr>
        <w:ind w:right="102" w:firstLine="420" w:firstLineChars="200"/>
        <w:rPr>
          <w:highlight w:val="none"/>
        </w:rPr>
      </w:pPr>
      <w:r>
        <w:rPr>
          <w:highlight w:val="none"/>
        </w:rPr>
        <w:t>在重复性条件下获得的两次独立测试结果的测定值，在表1给出的平均值范围内，这两个测试结果的绝对差值不超过重复性限（</w:t>
      </w:r>
      <w:r>
        <w:rPr>
          <w:i/>
          <w:highlight w:val="none"/>
        </w:rPr>
        <w:t>r</w:t>
      </w:r>
      <w:r>
        <w:rPr>
          <w:highlight w:val="none"/>
        </w:rPr>
        <w:t>）</w:t>
      </w:r>
      <w:r>
        <w:rPr>
          <w:rFonts w:hint="eastAsia"/>
          <w:highlight w:val="none"/>
          <w:lang w:eastAsia="zh-CN"/>
        </w:rPr>
        <w:t>，</w:t>
      </w:r>
      <w:r>
        <w:rPr>
          <w:highlight w:val="none"/>
        </w:rPr>
        <w:t>超过重复性限（</w:t>
      </w:r>
      <w:r>
        <w:rPr>
          <w:i/>
          <w:highlight w:val="none"/>
        </w:rPr>
        <w:t>r</w:t>
      </w:r>
      <w:r>
        <w:rPr>
          <w:highlight w:val="none"/>
        </w:rPr>
        <w:t>）的情况不超过5</w:t>
      </w:r>
      <w:r>
        <w:rPr>
          <w:rFonts w:hint="eastAsia"/>
          <w:highlight w:val="none"/>
          <w:lang w:val="en-US" w:eastAsia="zh-CN"/>
        </w:rPr>
        <w:t xml:space="preserve"> </w:t>
      </w:r>
      <w:r>
        <w:rPr>
          <w:highlight w:val="none"/>
        </w:rPr>
        <w:t>%，重复性限（</w:t>
      </w:r>
      <w:r>
        <w:rPr>
          <w:i/>
          <w:highlight w:val="none"/>
        </w:rPr>
        <w:t>r</w:t>
      </w:r>
      <w:r>
        <w:rPr>
          <w:highlight w:val="none"/>
        </w:rPr>
        <w:t>）按表1数据采用线性内插法或外延法求得。</w:t>
      </w:r>
    </w:p>
    <w:tbl>
      <w:tblPr>
        <w:tblStyle w:val="51"/>
        <w:tblpPr w:leftFromText="180" w:rightFromText="180" w:vertAnchor="text" w:horzAnchor="page" w:tblpXSpec="center" w:tblpY="757"/>
        <w:tblOverlap w:val="never"/>
        <w:tblW w:w="93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39"/>
        <w:gridCol w:w="2340"/>
        <w:gridCol w:w="2340"/>
        <w:gridCol w:w="23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1249" w:type="pct"/>
            <w:tcBorders>
              <w:bottom w:val="single" w:color="auto" w:sz="12" w:space="0"/>
            </w:tcBorders>
            <w:vAlign w:val="center"/>
          </w:tcPr>
          <w:p>
            <w:pPr>
              <w:spacing w:line="30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碳的质量分数</w:t>
            </w:r>
          </w:p>
          <w:p>
            <w:pPr>
              <w:spacing w:line="30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250" w:type="pct"/>
            <w:tcBorders>
              <w:bottom w:val="single" w:color="auto" w:sz="12" w:space="0"/>
            </w:tcBorders>
            <w:vAlign w:val="center"/>
          </w:tcPr>
          <w:p>
            <w:pPr>
              <w:spacing w:line="30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重复性限（</w:t>
            </w:r>
            <w:r>
              <w:rPr>
                <w:rFonts w:hint="default" w:ascii="Times New Roman" w:hAnsi="Times New Roman" w:eastAsia="宋体" w:cs="Times New Roman"/>
                <w:i/>
                <w:sz w:val="21"/>
                <w:szCs w:val="21"/>
                <w:highlight w:val="none"/>
              </w:rPr>
              <w:t>r</w:t>
            </w:r>
            <w:r>
              <w:rPr>
                <w:rFonts w:hint="default" w:ascii="Times New Roman" w:hAnsi="Times New Roman" w:eastAsia="宋体" w:cs="Times New Roman"/>
                <w:sz w:val="21"/>
                <w:szCs w:val="21"/>
                <w:highlight w:val="none"/>
              </w:rPr>
              <w:t>）</w:t>
            </w:r>
          </w:p>
          <w:p>
            <w:pPr>
              <w:spacing w:line="30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sz w:val="21"/>
                <w:szCs w:val="21"/>
                <w:highlight w:val="none"/>
              </w:rPr>
              <w:t>%</w:t>
            </w:r>
          </w:p>
        </w:tc>
        <w:tc>
          <w:tcPr>
            <w:tcW w:w="1250" w:type="pct"/>
            <w:tcBorders>
              <w:bottom w:val="single" w:color="auto" w:sz="12" w:space="0"/>
            </w:tcBorders>
            <w:vAlign w:val="center"/>
          </w:tcPr>
          <w:p>
            <w:pPr>
              <w:spacing w:line="30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硫的质量分数</w:t>
            </w:r>
          </w:p>
          <w:p>
            <w:pPr>
              <w:spacing w:line="30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250" w:type="pct"/>
            <w:tcBorders>
              <w:bottom w:val="single" w:color="auto" w:sz="12" w:space="0"/>
            </w:tcBorders>
            <w:vAlign w:val="center"/>
          </w:tcPr>
          <w:p>
            <w:pPr>
              <w:spacing w:line="30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重复性限（</w:t>
            </w:r>
            <w:r>
              <w:rPr>
                <w:rFonts w:hint="default" w:ascii="Times New Roman" w:hAnsi="Times New Roman" w:eastAsia="宋体" w:cs="Times New Roman"/>
                <w:i/>
                <w:sz w:val="21"/>
                <w:szCs w:val="21"/>
                <w:highlight w:val="none"/>
              </w:rPr>
              <w:t>r</w:t>
            </w:r>
            <w:r>
              <w:rPr>
                <w:rFonts w:hint="default" w:ascii="Times New Roman" w:hAnsi="Times New Roman" w:eastAsia="宋体" w:cs="Times New Roman"/>
                <w:sz w:val="21"/>
                <w:szCs w:val="21"/>
                <w:highlight w:val="none"/>
              </w:rPr>
              <w:t>）</w:t>
            </w:r>
          </w:p>
          <w:p>
            <w:pPr>
              <w:spacing w:line="30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 w:hRule="atLeast"/>
          <w:jc w:val="center"/>
        </w:trPr>
        <w:tc>
          <w:tcPr>
            <w:tcW w:w="1249" w:type="pct"/>
            <w:tcBorders>
              <w:top w:val="single" w:color="auto" w:sz="12" w:space="0"/>
            </w:tcBorders>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0.014</w:t>
            </w:r>
          </w:p>
        </w:tc>
        <w:tc>
          <w:tcPr>
            <w:tcW w:w="1250" w:type="pct"/>
            <w:tcBorders>
              <w:top w:val="single" w:color="auto" w:sz="12" w:space="0"/>
            </w:tcBorders>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0.002</w:t>
            </w:r>
          </w:p>
        </w:tc>
        <w:tc>
          <w:tcPr>
            <w:tcW w:w="1250" w:type="pct"/>
            <w:tcBorders>
              <w:top w:val="single" w:color="auto" w:sz="12" w:space="0"/>
            </w:tcBorders>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0.0014</w:t>
            </w:r>
          </w:p>
        </w:tc>
        <w:tc>
          <w:tcPr>
            <w:tcW w:w="1250" w:type="pct"/>
            <w:tcBorders>
              <w:top w:val="single" w:color="auto" w:sz="12" w:space="0"/>
            </w:tcBorders>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 w:hRule="atLeast"/>
          <w:jc w:val="center"/>
        </w:trPr>
        <w:tc>
          <w:tcPr>
            <w:tcW w:w="1249" w:type="pct"/>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0.024</w:t>
            </w:r>
          </w:p>
        </w:tc>
        <w:tc>
          <w:tcPr>
            <w:tcW w:w="1250" w:type="pct"/>
            <w:vAlign w:val="center"/>
          </w:tcPr>
          <w:p>
            <w:pPr>
              <w:spacing w:beforeLines="0" w:afterLines="0"/>
              <w:jc w:val="center"/>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0.00</w:t>
            </w:r>
            <w:r>
              <w:rPr>
                <w:rFonts w:hint="eastAsia" w:cs="Times New Roman"/>
                <w:color w:val="000000"/>
                <w:sz w:val="21"/>
                <w:szCs w:val="21"/>
                <w:highlight w:val="none"/>
                <w:lang w:val="en-US" w:eastAsia="zh-CN"/>
              </w:rPr>
              <w:t>3</w:t>
            </w:r>
          </w:p>
        </w:tc>
        <w:tc>
          <w:tcPr>
            <w:tcW w:w="1250" w:type="pct"/>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0.0015</w:t>
            </w:r>
          </w:p>
        </w:tc>
        <w:tc>
          <w:tcPr>
            <w:tcW w:w="1250" w:type="pct"/>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 w:hRule="atLeast"/>
          <w:jc w:val="center"/>
        </w:trPr>
        <w:tc>
          <w:tcPr>
            <w:tcW w:w="1249" w:type="pct"/>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0.032</w:t>
            </w:r>
          </w:p>
        </w:tc>
        <w:tc>
          <w:tcPr>
            <w:tcW w:w="1250" w:type="pct"/>
            <w:vAlign w:val="center"/>
          </w:tcPr>
          <w:p>
            <w:pPr>
              <w:spacing w:beforeLines="0" w:afterLines="0"/>
              <w:jc w:val="center"/>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0.00</w:t>
            </w:r>
            <w:r>
              <w:rPr>
                <w:rFonts w:hint="eastAsia" w:cs="Times New Roman"/>
                <w:color w:val="000000"/>
                <w:sz w:val="21"/>
                <w:szCs w:val="21"/>
                <w:highlight w:val="none"/>
                <w:lang w:val="en-US" w:eastAsia="zh-CN"/>
              </w:rPr>
              <w:t>3</w:t>
            </w:r>
          </w:p>
        </w:tc>
        <w:tc>
          <w:tcPr>
            <w:tcW w:w="1250" w:type="pct"/>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0.0016</w:t>
            </w:r>
          </w:p>
        </w:tc>
        <w:tc>
          <w:tcPr>
            <w:tcW w:w="1250" w:type="pct"/>
            <w:vAlign w:val="center"/>
          </w:tcPr>
          <w:p>
            <w:pPr>
              <w:spacing w:beforeLines="0" w:afterLines="0"/>
              <w:jc w:val="center"/>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0.000</w:t>
            </w:r>
            <w:r>
              <w:rPr>
                <w:rFonts w:hint="eastAsia" w:cs="Times New Roman"/>
                <w:color w:val="000000"/>
                <w:sz w:val="21"/>
                <w:szCs w:val="21"/>
                <w:highlight w:val="none"/>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 w:hRule="atLeast"/>
          <w:jc w:val="center"/>
        </w:trPr>
        <w:tc>
          <w:tcPr>
            <w:tcW w:w="1249" w:type="pct"/>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0.036</w:t>
            </w:r>
          </w:p>
        </w:tc>
        <w:tc>
          <w:tcPr>
            <w:tcW w:w="1250" w:type="pct"/>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0.002</w:t>
            </w:r>
          </w:p>
        </w:tc>
        <w:tc>
          <w:tcPr>
            <w:tcW w:w="1250" w:type="pct"/>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0.0071</w:t>
            </w:r>
          </w:p>
        </w:tc>
        <w:tc>
          <w:tcPr>
            <w:tcW w:w="1250" w:type="pct"/>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 w:hRule="atLeast"/>
          <w:jc w:val="center"/>
        </w:trPr>
        <w:tc>
          <w:tcPr>
            <w:tcW w:w="1249" w:type="pct"/>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0.10</w:t>
            </w:r>
          </w:p>
        </w:tc>
        <w:tc>
          <w:tcPr>
            <w:tcW w:w="1250" w:type="pct"/>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0.01</w:t>
            </w:r>
          </w:p>
        </w:tc>
        <w:tc>
          <w:tcPr>
            <w:tcW w:w="1250" w:type="pct"/>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0.017</w:t>
            </w:r>
          </w:p>
        </w:tc>
        <w:tc>
          <w:tcPr>
            <w:tcW w:w="1250" w:type="pct"/>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 w:hRule="atLeast"/>
          <w:jc w:val="center"/>
        </w:trPr>
        <w:tc>
          <w:tcPr>
            <w:tcW w:w="1249" w:type="pct"/>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0.31</w:t>
            </w:r>
          </w:p>
        </w:tc>
        <w:tc>
          <w:tcPr>
            <w:tcW w:w="1250" w:type="pct"/>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0.02</w:t>
            </w:r>
          </w:p>
        </w:tc>
        <w:tc>
          <w:tcPr>
            <w:tcW w:w="1250" w:type="pct"/>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0.046</w:t>
            </w:r>
          </w:p>
        </w:tc>
        <w:tc>
          <w:tcPr>
            <w:tcW w:w="1250" w:type="pct"/>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0.002</w:t>
            </w:r>
          </w:p>
        </w:tc>
      </w:tr>
    </w:tbl>
    <w:p>
      <w:pPr>
        <w:spacing w:line="300" w:lineRule="exact"/>
        <w:ind w:left="840" w:hanging="420"/>
        <w:jc w:val="center"/>
        <w:rPr>
          <w:highlight w:val="none"/>
        </w:rPr>
      </w:pPr>
    </w:p>
    <w:p>
      <w:pPr>
        <w:spacing w:line="300" w:lineRule="exact"/>
        <w:jc w:val="center"/>
        <w:rPr>
          <w:rFonts w:hint="eastAsia" w:ascii="黑体" w:hAnsi="黑体" w:eastAsia="黑体" w:cs="黑体"/>
          <w:b w:val="0"/>
          <w:bCs w:val="0"/>
          <w:highlight w:val="none"/>
        </w:rPr>
      </w:pPr>
      <w:r>
        <w:rPr>
          <w:rFonts w:hint="eastAsia" w:ascii="黑体" w:hAnsi="黑体" w:eastAsia="黑体" w:cs="黑体"/>
          <w:b w:val="0"/>
          <w:bCs w:val="0"/>
          <w:highlight w:val="none"/>
        </w:rPr>
        <w:t>表1 重复性限</w:t>
      </w:r>
    </w:p>
    <w:p>
      <w:pPr>
        <w:widowControl/>
        <w:spacing w:beforeLines="50" w:afterLines="50"/>
        <w:ind w:right="102"/>
        <w:rPr>
          <w:rFonts w:eastAsia="黑体"/>
          <w:highlight w:val="none"/>
        </w:rPr>
      </w:pPr>
      <w:r>
        <w:rPr>
          <w:rFonts w:eastAsia="黑体"/>
          <w:highlight w:val="none"/>
        </w:rPr>
        <w:t>10.</w:t>
      </w:r>
      <w:r>
        <w:rPr>
          <w:rFonts w:hint="eastAsia" w:eastAsia="黑体"/>
          <w:highlight w:val="none"/>
          <w:lang w:val="en-US" w:eastAsia="zh-CN"/>
        </w:rPr>
        <w:t>3</w:t>
      </w:r>
      <w:r>
        <w:rPr>
          <w:rFonts w:hAnsi="黑体" w:eastAsia="黑体"/>
          <w:highlight w:val="none"/>
        </w:rPr>
        <w:t>再现性</w:t>
      </w:r>
    </w:p>
    <w:p>
      <w:pPr>
        <w:ind w:left="2" w:right="100" w:firstLine="422" w:firstLineChars="201"/>
        <w:rPr>
          <w:highlight w:val="none"/>
        </w:rPr>
      </w:pPr>
      <w:r>
        <w:rPr>
          <w:highlight w:val="none"/>
        </w:rPr>
        <w:t>在再现性条件下获得的两次独立测试结果的测定值，在表2给出的平均值范围内，这两个测试结果的绝对值差不超过再现性限（</w:t>
      </w:r>
      <w:r>
        <w:rPr>
          <w:i/>
          <w:highlight w:val="none"/>
        </w:rPr>
        <w:t>R</w:t>
      </w:r>
      <w:r>
        <w:rPr>
          <w:highlight w:val="none"/>
        </w:rPr>
        <w:t>）</w:t>
      </w:r>
      <w:r>
        <w:rPr>
          <w:rFonts w:hint="eastAsia"/>
          <w:highlight w:val="none"/>
          <w:lang w:eastAsia="zh-CN"/>
        </w:rPr>
        <w:t>，</w:t>
      </w:r>
      <w:r>
        <w:rPr>
          <w:highlight w:val="none"/>
        </w:rPr>
        <w:t>超过再现性限（</w:t>
      </w:r>
      <w:r>
        <w:rPr>
          <w:i/>
          <w:highlight w:val="none"/>
        </w:rPr>
        <w:t>R</w:t>
      </w:r>
      <w:r>
        <w:rPr>
          <w:highlight w:val="none"/>
        </w:rPr>
        <w:t>）的情况不超过5</w:t>
      </w:r>
      <w:r>
        <w:rPr>
          <w:rFonts w:hint="eastAsia"/>
          <w:highlight w:val="none"/>
          <w:lang w:val="en-US" w:eastAsia="zh-CN"/>
        </w:rPr>
        <w:t xml:space="preserve"> </w:t>
      </w:r>
      <w:r>
        <w:rPr>
          <w:highlight w:val="none"/>
        </w:rPr>
        <w:t>%，再现性限（</w:t>
      </w:r>
      <w:r>
        <w:rPr>
          <w:i/>
          <w:highlight w:val="none"/>
        </w:rPr>
        <w:t>R</w:t>
      </w:r>
      <w:r>
        <w:rPr>
          <w:highlight w:val="none"/>
        </w:rPr>
        <w:t>）按表</w:t>
      </w:r>
      <w:r>
        <w:rPr>
          <w:rFonts w:hint="eastAsia"/>
          <w:highlight w:val="none"/>
          <w:lang w:val="en-US" w:eastAsia="zh-CN"/>
        </w:rPr>
        <w:t>2</w:t>
      </w:r>
      <w:r>
        <w:rPr>
          <w:highlight w:val="none"/>
        </w:rPr>
        <w:t>数据采用线性内插法或外延法求得。</w:t>
      </w:r>
    </w:p>
    <w:p>
      <w:pPr>
        <w:spacing w:line="300" w:lineRule="exact"/>
        <w:jc w:val="center"/>
        <w:rPr>
          <w:rFonts w:hint="eastAsia" w:ascii="黑体" w:hAnsi="黑体" w:eastAsia="黑体" w:cs="黑体"/>
          <w:b w:val="0"/>
          <w:bCs w:val="0"/>
          <w:highlight w:val="none"/>
          <w:lang w:eastAsia="zh-CN"/>
        </w:rPr>
      </w:pPr>
      <w:r>
        <w:rPr>
          <w:rFonts w:hint="eastAsia" w:ascii="黑体" w:hAnsi="黑体" w:eastAsia="黑体" w:cs="黑体"/>
          <w:b w:val="0"/>
          <w:bCs w:val="0"/>
          <w:highlight w:val="none"/>
        </w:rPr>
        <w:t>表</w:t>
      </w:r>
      <w:r>
        <w:rPr>
          <w:rFonts w:hint="eastAsia" w:ascii="黑体" w:hAnsi="黑体" w:eastAsia="黑体" w:cs="黑体"/>
          <w:b w:val="0"/>
          <w:bCs w:val="0"/>
          <w:highlight w:val="none"/>
          <w:lang w:val="en-US" w:eastAsia="zh-CN"/>
        </w:rPr>
        <w:t>2</w:t>
      </w:r>
      <w:r>
        <w:rPr>
          <w:rFonts w:hint="eastAsia" w:ascii="黑体" w:hAnsi="黑体" w:eastAsia="黑体" w:cs="黑体"/>
          <w:b w:val="0"/>
          <w:bCs w:val="0"/>
          <w:highlight w:val="none"/>
        </w:rPr>
        <w:t xml:space="preserve"> 再现性</w:t>
      </w:r>
      <w:r>
        <w:rPr>
          <w:rFonts w:hint="eastAsia" w:ascii="黑体" w:hAnsi="黑体" w:eastAsia="黑体" w:cs="黑体"/>
          <w:b w:val="0"/>
          <w:bCs w:val="0"/>
          <w:highlight w:val="none"/>
          <w:lang w:eastAsia="zh-CN"/>
        </w:rPr>
        <w:t>限</w:t>
      </w:r>
    </w:p>
    <w:tbl>
      <w:tblPr>
        <w:tblStyle w:val="51"/>
        <w:tblW w:w="93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35"/>
        <w:gridCol w:w="2335"/>
        <w:gridCol w:w="2335"/>
        <w:gridCol w:w="23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250" w:type="pct"/>
            <w:tcBorders>
              <w:bottom w:val="single" w:color="auto" w:sz="12" w:space="0"/>
            </w:tcBorders>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碳的质量分数</w:t>
            </w:r>
          </w:p>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w:t>
            </w:r>
          </w:p>
        </w:tc>
        <w:tc>
          <w:tcPr>
            <w:tcW w:w="1250" w:type="pct"/>
            <w:tcBorders>
              <w:bottom w:val="single" w:color="auto" w:sz="12" w:space="0"/>
            </w:tcBorders>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再现性限（R）</w:t>
            </w:r>
          </w:p>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w:t>
            </w:r>
          </w:p>
        </w:tc>
        <w:tc>
          <w:tcPr>
            <w:tcW w:w="1250" w:type="pct"/>
            <w:tcBorders>
              <w:bottom w:val="single" w:color="auto" w:sz="12" w:space="0"/>
            </w:tcBorders>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硫的质量分数</w:t>
            </w:r>
          </w:p>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w:t>
            </w:r>
          </w:p>
        </w:tc>
        <w:tc>
          <w:tcPr>
            <w:tcW w:w="1250" w:type="pct"/>
            <w:tcBorders>
              <w:bottom w:val="single" w:color="auto" w:sz="12" w:space="0"/>
            </w:tcBorders>
            <w:vAlign w:val="center"/>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再现性限（R）</w:t>
            </w:r>
          </w:p>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2" w:hRule="atLeast"/>
        </w:trPr>
        <w:tc>
          <w:tcPr>
            <w:tcW w:w="1250" w:type="pct"/>
            <w:tcBorders>
              <w:top w:val="single" w:color="auto" w:sz="12" w:space="0"/>
            </w:tcBorders>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 xml:space="preserve">0.014 </w:t>
            </w:r>
          </w:p>
        </w:tc>
        <w:tc>
          <w:tcPr>
            <w:tcW w:w="1250" w:type="pct"/>
            <w:tcBorders>
              <w:top w:val="single" w:color="auto" w:sz="12" w:space="0"/>
            </w:tcBorders>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0.00</w:t>
            </w:r>
            <w:r>
              <w:rPr>
                <w:rFonts w:hint="eastAsia" w:cs="Times New Roman"/>
                <w:color w:val="000000"/>
                <w:kern w:val="2"/>
                <w:sz w:val="21"/>
                <w:szCs w:val="21"/>
                <w:highlight w:val="none"/>
                <w:lang w:val="en-US" w:eastAsia="zh-CN" w:bidi="ar-SA"/>
              </w:rPr>
              <w:t>5</w:t>
            </w:r>
            <w:r>
              <w:rPr>
                <w:rFonts w:hint="default" w:ascii="Times New Roman" w:hAnsi="Times New Roman" w:eastAsia="宋体" w:cs="Times New Roman"/>
                <w:color w:val="000000"/>
                <w:kern w:val="2"/>
                <w:sz w:val="21"/>
                <w:szCs w:val="21"/>
                <w:highlight w:val="none"/>
                <w:lang w:val="en-US" w:eastAsia="zh-CN" w:bidi="ar-SA"/>
              </w:rPr>
              <w:t xml:space="preserve"> </w:t>
            </w:r>
          </w:p>
        </w:tc>
        <w:tc>
          <w:tcPr>
            <w:tcW w:w="1250" w:type="pct"/>
            <w:tcBorders>
              <w:top w:val="single" w:color="auto" w:sz="12" w:space="0"/>
            </w:tcBorders>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0.0014</w:t>
            </w:r>
          </w:p>
        </w:tc>
        <w:tc>
          <w:tcPr>
            <w:tcW w:w="1250" w:type="pct"/>
            <w:tcBorders>
              <w:top w:val="single" w:color="auto" w:sz="12" w:space="0"/>
            </w:tcBorders>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0.00</w:t>
            </w:r>
            <w:r>
              <w:rPr>
                <w:rFonts w:hint="eastAsia" w:cs="Times New Roman"/>
                <w:color w:val="000000"/>
                <w:kern w:val="2"/>
                <w:sz w:val="21"/>
                <w:szCs w:val="21"/>
                <w:highlight w:val="none"/>
                <w:lang w:val="en-US" w:eastAsia="zh-CN" w:bidi="ar-SA"/>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3" w:hRule="atLeast"/>
        </w:trPr>
        <w:tc>
          <w:tcPr>
            <w:tcW w:w="1250" w:type="pct"/>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 xml:space="preserve">0.024 </w:t>
            </w:r>
          </w:p>
        </w:tc>
        <w:tc>
          <w:tcPr>
            <w:tcW w:w="1250" w:type="pct"/>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0.00</w:t>
            </w:r>
            <w:r>
              <w:rPr>
                <w:rFonts w:hint="eastAsia" w:cs="Times New Roman"/>
                <w:color w:val="000000"/>
                <w:kern w:val="2"/>
                <w:sz w:val="21"/>
                <w:szCs w:val="21"/>
                <w:highlight w:val="none"/>
                <w:lang w:val="en-US" w:eastAsia="zh-CN" w:bidi="ar-SA"/>
              </w:rPr>
              <w:t>7</w:t>
            </w:r>
            <w:r>
              <w:rPr>
                <w:rFonts w:hint="default" w:ascii="Times New Roman" w:hAnsi="Times New Roman" w:eastAsia="宋体" w:cs="Times New Roman"/>
                <w:color w:val="000000"/>
                <w:kern w:val="2"/>
                <w:sz w:val="21"/>
                <w:szCs w:val="21"/>
                <w:highlight w:val="none"/>
                <w:lang w:val="en-US" w:eastAsia="zh-CN" w:bidi="ar-SA"/>
              </w:rPr>
              <w:t xml:space="preserve"> </w:t>
            </w:r>
          </w:p>
        </w:tc>
        <w:tc>
          <w:tcPr>
            <w:tcW w:w="1250" w:type="pct"/>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0.0015</w:t>
            </w:r>
          </w:p>
        </w:tc>
        <w:tc>
          <w:tcPr>
            <w:tcW w:w="1250" w:type="pct"/>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0.00</w:t>
            </w:r>
            <w:r>
              <w:rPr>
                <w:rFonts w:hint="eastAsia" w:cs="Times New Roman"/>
                <w:color w:val="000000"/>
                <w:kern w:val="2"/>
                <w:sz w:val="21"/>
                <w:szCs w:val="21"/>
                <w:highlight w:val="none"/>
                <w:lang w:val="en-US" w:eastAsia="zh-CN" w:bidi="ar-SA"/>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3" w:hRule="atLeast"/>
        </w:trPr>
        <w:tc>
          <w:tcPr>
            <w:tcW w:w="1250" w:type="pct"/>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 xml:space="preserve">0.032 </w:t>
            </w:r>
          </w:p>
        </w:tc>
        <w:tc>
          <w:tcPr>
            <w:tcW w:w="1250" w:type="pct"/>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0.00</w:t>
            </w:r>
            <w:r>
              <w:rPr>
                <w:rFonts w:hint="eastAsia" w:cs="Times New Roman"/>
                <w:color w:val="000000"/>
                <w:kern w:val="2"/>
                <w:sz w:val="21"/>
                <w:szCs w:val="21"/>
                <w:highlight w:val="none"/>
                <w:lang w:val="en-US" w:eastAsia="zh-CN" w:bidi="ar-SA"/>
              </w:rPr>
              <w:t>8</w:t>
            </w:r>
            <w:r>
              <w:rPr>
                <w:rFonts w:hint="default" w:ascii="Times New Roman" w:hAnsi="Times New Roman" w:eastAsia="宋体" w:cs="Times New Roman"/>
                <w:color w:val="000000"/>
                <w:kern w:val="2"/>
                <w:sz w:val="21"/>
                <w:szCs w:val="21"/>
                <w:highlight w:val="none"/>
                <w:lang w:val="en-US" w:eastAsia="zh-CN" w:bidi="ar-SA"/>
              </w:rPr>
              <w:t xml:space="preserve"> </w:t>
            </w:r>
          </w:p>
        </w:tc>
        <w:tc>
          <w:tcPr>
            <w:tcW w:w="1250" w:type="pct"/>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0.0016</w:t>
            </w:r>
          </w:p>
        </w:tc>
        <w:tc>
          <w:tcPr>
            <w:tcW w:w="1250" w:type="pct"/>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0.00</w:t>
            </w:r>
            <w:r>
              <w:rPr>
                <w:rFonts w:hint="eastAsia" w:cs="Times New Roman"/>
                <w:color w:val="000000"/>
                <w:kern w:val="2"/>
                <w:sz w:val="21"/>
                <w:szCs w:val="21"/>
                <w:highlight w:val="none"/>
                <w:lang w:val="en-US" w:eastAsia="zh-CN" w:bidi="ar-SA"/>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3" w:hRule="atLeast"/>
        </w:trPr>
        <w:tc>
          <w:tcPr>
            <w:tcW w:w="1250" w:type="pct"/>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 xml:space="preserve">0.036 </w:t>
            </w:r>
          </w:p>
        </w:tc>
        <w:tc>
          <w:tcPr>
            <w:tcW w:w="1250" w:type="pct"/>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0.00</w:t>
            </w:r>
            <w:r>
              <w:rPr>
                <w:rFonts w:hint="eastAsia" w:cs="Times New Roman"/>
                <w:color w:val="000000"/>
                <w:kern w:val="2"/>
                <w:sz w:val="21"/>
                <w:szCs w:val="21"/>
                <w:highlight w:val="none"/>
                <w:lang w:val="en-US" w:eastAsia="zh-CN" w:bidi="ar-SA"/>
              </w:rPr>
              <w:t>8</w:t>
            </w:r>
          </w:p>
        </w:tc>
        <w:tc>
          <w:tcPr>
            <w:tcW w:w="1250" w:type="pct"/>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0.0071</w:t>
            </w:r>
          </w:p>
        </w:tc>
        <w:tc>
          <w:tcPr>
            <w:tcW w:w="1250" w:type="pct"/>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0.00</w:t>
            </w:r>
            <w:r>
              <w:rPr>
                <w:rFonts w:hint="eastAsia" w:cs="Times New Roman"/>
                <w:color w:val="000000"/>
                <w:kern w:val="2"/>
                <w:sz w:val="21"/>
                <w:szCs w:val="21"/>
                <w:highlight w:val="none"/>
                <w:lang w:val="en-US" w:eastAsia="zh-CN" w:bidi="ar-SA"/>
              </w:rPr>
              <w:t>20</w:t>
            </w:r>
            <w:r>
              <w:rPr>
                <w:rFonts w:hint="default" w:ascii="Times New Roman" w:hAnsi="Times New Roman" w:eastAsia="宋体" w:cs="Times New Roman"/>
                <w:color w:val="000000"/>
                <w:kern w:val="2"/>
                <w:sz w:val="21"/>
                <w:szCs w:val="21"/>
                <w:highlight w:val="none"/>
                <w:lang w:val="en-US" w:eastAsia="zh-CN" w:bidi="ar-S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3" w:hRule="atLeast"/>
        </w:trPr>
        <w:tc>
          <w:tcPr>
            <w:tcW w:w="1250" w:type="pct"/>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 xml:space="preserve">0.10 </w:t>
            </w:r>
          </w:p>
        </w:tc>
        <w:tc>
          <w:tcPr>
            <w:tcW w:w="1250" w:type="pct"/>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0.0</w:t>
            </w:r>
            <w:r>
              <w:rPr>
                <w:rFonts w:hint="eastAsia" w:cs="Times New Roman"/>
                <w:color w:val="000000"/>
                <w:kern w:val="2"/>
                <w:sz w:val="21"/>
                <w:szCs w:val="21"/>
                <w:highlight w:val="none"/>
                <w:lang w:val="en-US" w:eastAsia="zh-CN" w:bidi="ar-SA"/>
              </w:rPr>
              <w:t>2</w:t>
            </w:r>
            <w:r>
              <w:rPr>
                <w:rFonts w:hint="default" w:ascii="Times New Roman" w:hAnsi="Times New Roman" w:eastAsia="宋体" w:cs="Times New Roman"/>
                <w:color w:val="000000"/>
                <w:kern w:val="2"/>
                <w:sz w:val="21"/>
                <w:szCs w:val="21"/>
                <w:highlight w:val="none"/>
                <w:lang w:val="en-US" w:eastAsia="zh-CN" w:bidi="ar-SA"/>
              </w:rPr>
              <w:t xml:space="preserve"> </w:t>
            </w:r>
          </w:p>
        </w:tc>
        <w:tc>
          <w:tcPr>
            <w:tcW w:w="1250" w:type="pct"/>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 xml:space="preserve">0.017 </w:t>
            </w:r>
          </w:p>
        </w:tc>
        <w:tc>
          <w:tcPr>
            <w:tcW w:w="1250" w:type="pct"/>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0.00</w:t>
            </w:r>
            <w:r>
              <w:rPr>
                <w:rFonts w:hint="eastAsia" w:cs="Times New Roman"/>
                <w:color w:val="000000"/>
                <w:kern w:val="2"/>
                <w:sz w:val="21"/>
                <w:szCs w:val="21"/>
                <w:highlight w:val="none"/>
                <w:lang w:val="en-US" w:eastAsia="zh-CN" w:bidi="ar-SA"/>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trPr>
        <w:tc>
          <w:tcPr>
            <w:tcW w:w="1250" w:type="pct"/>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 xml:space="preserve">0.31 </w:t>
            </w:r>
          </w:p>
        </w:tc>
        <w:tc>
          <w:tcPr>
            <w:tcW w:w="1250" w:type="pct"/>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0.0</w:t>
            </w:r>
            <w:r>
              <w:rPr>
                <w:rFonts w:hint="eastAsia" w:cs="Times New Roman"/>
                <w:color w:val="000000"/>
                <w:kern w:val="2"/>
                <w:sz w:val="21"/>
                <w:szCs w:val="21"/>
                <w:highlight w:val="none"/>
                <w:lang w:val="en-US" w:eastAsia="zh-CN" w:bidi="ar-SA"/>
              </w:rPr>
              <w:t>7</w:t>
            </w:r>
          </w:p>
        </w:tc>
        <w:tc>
          <w:tcPr>
            <w:tcW w:w="1250" w:type="pct"/>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 xml:space="preserve">0.046 </w:t>
            </w:r>
          </w:p>
        </w:tc>
        <w:tc>
          <w:tcPr>
            <w:tcW w:w="1250" w:type="pct"/>
            <w:vAlign w:val="top"/>
          </w:tcPr>
          <w:p>
            <w:pPr>
              <w:spacing w:beforeLines="0" w:afterLine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 xml:space="preserve">0.009 </w:t>
            </w:r>
          </w:p>
        </w:tc>
      </w:tr>
    </w:tbl>
    <w:p>
      <w:pPr>
        <w:pStyle w:val="26"/>
        <w:tabs>
          <w:tab w:val="left" w:pos="435"/>
        </w:tabs>
        <w:spacing w:line="240" w:lineRule="auto"/>
        <w:ind w:firstLine="0" w:firstLineChars="0"/>
        <w:rPr>
          <w:rFonts w:hint="eastAsia" w:eastAsia="黑体"/>
          <w:b/>
          <w:bCs/>
          <w:szCs w:val="21"/>
          <w:highlight w:val="none"/>
          <w:lang w:val="en-US" w:eastAsia="zh-CN"/>
        </w:rPr>
      </w:pPr>
      <w:r>
        <w:rPr>
          <w:rFonts w:eastAsia="黑体"/>
          <w:b/>
          <w:bCs/>
          <w:szCs w:val="21"/>
          <w:highlight w:val="none"/>
        </w:rPr>
        <w:pict>
          <v:line id="_x0000_s1044" o:spid="_x0000_s1044" o:spt="20" style="position:absolute;left:0pt;margin-left:168.2pt;margin-top:12.3pt;height:0pt;width:126pt;mso-wrap-distance-bottom:0pt;mso-wrap-distance-left:9pt;mso-wrap-distance-right:9pt;mso-wrap-distance-top:0pt;z-index:251667456;mso-width-relative:page;mso-height-relative:page;" coordsize="21600,21600" o:gfxdata="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WUR/9MAAAAHAQAADwAAAAAAAAABACAAAAAiAAAAZHJzL2Rvd25yZXYu&#10;eG1sUEsBAhQAFAAAAAgAh07iQLfzlSrHAQAAXQMAAA4AAAAAAAAAAQAgAAAAIgEAAGRycy9lMm9E&#10;b2MueG1sUEsFBgAAAAAGAAYAWQEAAFsFAAAAAA==&#10;">
            <v:path arrowok="t"/>
            <v:fill focussize="0,0"/>
            <v:stroke weight="1.5pt"/>
            <v:imagedata o:title=""/>
            <o:lock v:ext="edit"/>
            <w10:wrap type="square"/>
          </v:line>
        </w:pict>
      </w:r>
      <w:r>
        <w:rPr>
          <w:rFonts w:hint="eastAsia" w:eastAsia="黑体"/>
          <w:b/>
          <w:bCs/>
          <w:szCs w:val="21"/>
          <w:highlight w:val="none"/>
          <w:lang w:val="en-US" w:eastAsia="zh-CN"/>
        </w:rPr>
        <w:t xml:space="preserve">                                                                 </w:t>
      </w:r>
    </w:p>
    <w:p>
      <w:pPr>
        <w:pStyle w:val="26"/>
        <w:tabs>
          <w:tab w:val="left" w:pos="435"/>
        </w:tabs>
        <w:spacing w:line="240" w:lineRule="auto"/>
        <w:ind w:firstLine="0" w:firstLineChars="0"/>
        <w:rPr>
          <w:rFonts w:hint="eastAsia" w:eastAsia="黑体"/>
          <w:b/>
          <w:bCs/>
          <w:szCs w:val="21"/>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eastAsia" w:ascii="黑体" w:hAnsi="黑体" w:eastAsia="黑体" w:cs="黑体"/>
          <w:b w:val="0"/>
          <w:bCs w:val="0"/>
          <w:highlight w:val="none"/>
          <w:lang w:val="en-US" w:eastAsia="zh-CN"/>
        </w:rPr>
      </w:pPr>
    </w:p>
    <w:p>
      <w:pPr>
        <w:ind w:left="2" w:right="100" w:firstLine="422" w:firstLineChars="201"/>
        <w:jc w:val="center"/>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附录A</w:t>
      </w:r>
    </w:p>
    <w:p>
      <w:pPr>
        <w:ind w:left="2" w:right="100" w:firstLine="422" w:firstLineChars="201"/>
        <w:jc w:val="center"/>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（资料性）</w:t>
      </w:r>
    </w:p>
    <w:p>
      <w:pPr>
        <w:ind w:left="2" w:right="100" w:firstLine="422" w:firstLineChars="201"/>
        <w:jc w:val="center"/>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精密度试验原始数据</w:t>
      </w:r>
    </w:p>
    <w:p>
      <w:pPr>
        <w:ind w:left="2" w:right="100" w:firstLine="422" w:firstLineChars="201"/>
        <w:rPr>
          <w:rFonts w:hint="eastAsia"/>
          <w:highlight w:val="none"/>
          <w:lang w:val="en-US" w:eastAsia="zh-CN"/>
        </w:rPr>
      </w:pPr>
      <w:r>
        <w:rPr>
          <w:rFonts w:hint="eastAsia"/>
          <w:highlight w:val="none"/>
          <w:lang w:val="en-US" w:eastAsia="zh-CN"/>
        </w:rPr>
        <w:t>本方法的精密度试验是在2021年由7家实验室对6个不同碳、硫含量样品共同试验确定的。每个实验室对每个水平碳和硫含量在重复性条件下独立测定11次。测定的碳原始数据见A.1，测定的硫原始数据见表A.2。</w:t>
      </w:r>
    </w:p>
    <w:p>
      <w:pPr>
        <w:pStyle w:val="26"/>
        <w:tabs>
          <w:tab w:val="left" w:pos="435"/>
        </w:tabs>
        <w:spacing w:line="240" w:lineRule="auto"/>
        <w:ind w:left="0" w:leftChars="0" w:firstLine="0" w:firstLineChars="0"/>
        <w:jc w:val="center"/>
        <w:rPr>
          <w:rFonts w:hint="eastAsia" w:eastAsia="黑体"/>
          <w:b/>
          <w:bCs/>
          <w:szCs w:val="21"/>
          <w:highlight w:val="none"/>
          <w:lang w:val="en-US" w:eastAsia="zh-CN"/>
        </w:rPr>
      </w:pPr>
    </w:p>
    <w:p>
      <w:pPr>
        <w:pStyle w:val="26"/>
        <w:tabs>
          <w:tab w:val="left" w:pos="435"/>
        </w:tabs>
        <w:spacing w:line="240" w:lineRule="auto"/>
        <w:ind w:left="0" w:leftChars="0" w:firstLine="0" w:firstLineChars="0"/>
        <w:jc w:val="center"/>
        <w:rPr>
          <w:rFonts w:hint="eastAsia" w:ascii="黑体" w:hAnsi="黑体" w:eastAsia="黑体" w:cs="黑体"/>
          <w:b w:val="0"/>
          <w:bCs w:val="0"/>
          <w:szCs w:val="21"/>
          <w:highlight w:val="none"/>
          <w:lang w:val="en-US" w:eastAsia="zh-CN"/>
        </w:rPr>
      </w:pPr>
      <w:r>
        <w:rPr>
          <w:rFonts w:hint="eastAsia" w:ascii="黑体" w:hAnsi="黑体" w:eastAsia="黑体" w:cs="黑体"/>
          <w:b w:val="0"/>
          <w:bCs w:val="0"/>
          <w:szCs w:val="21"/>
          <w:highlight w:val="none"/>
          <w:lang w:val="en-US" w:eastAsia="zh-CN"/>
        </w:rPr>
        <w:t>表A.1  碳精密度试验原始数据</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
        <w:gridCol w:w="367"/>
        <w:gridCol w:w="803"/>
        <w:gridCol w:w="803"/>
        <w:gridCol w:w="803"/>
        <w:gridCol w:w="803"/>
        <w:gridCol w:w="803"/>
        <w:gridCol w:w="803"/>
        <w:gridCol w:w="803"/>
        <w:gridCol w:w="803"/>
        <w:gridCol w:w="803"/>
        <w:gridCol w:w="804"/>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67" w:type="dxa"/>
            <w:vMerge w:val="restart"/>
            <w:vAlign w:val="center"/>
          </w:tcPr>
          <w:p>
            <w:pPr>
              <w:pStyle w:val="26"/>
              <w:tabs>
                <w:tab w:val="left" w:pos="435"/>
              </w:tabs>
              <w:spacing w:line="240" w:lineRule="auto"/>
              <w:ind w:left="0" w:leftChars="0" w:firstLine="0" w:firstLineChars="0"/>
              <w:jc w:val="center"/>
              <w:rPr>
                <w:rFonts w:hint="eastAsia" w:ascii="黑体" w:hAnsi="黑体" w:eastAsia="黑体" w:cs="黑体"/>
                <w:b w:val="0"/>
                <w:bCs w:val="0"/>
                <w:sz w:val="15"/>
                <w:szCs w:val="15"/>
                <w:highlight w:val="none"/>
                <w:vertAlign w:val="baseline"/>
                <w:lang w:val="en-US" w:eastAsia="zh-CN"/>
              </w:rPr>
            </w:pPr>
            <w:r>
              <w:rPr>
                <w:rFonts w:hint="eastAsia" w:ascii="黑体" w:hAnsi="黑体" w:eastAsia="黑体" w:cs="黑体"/>
                <w:b w:val="0"/>
                <w:bCs w:val="0"/>
                <w:sz w:val="15"/>
                <w:szCs w:val="15"/>
                <w:highlight w:val="none"/>
                <w:vertAlign w:val="baseline"/>
                <w:lang w:val="en-US" w:eastAsia="zh-CN"/>
              </w:rPr>
              <w:t>实验室</w:t>
            </w:r>
          </w:p>
        </w:tc>
        <w:tc>
          <w:tcPr>
            <w:tcW w:w="367" w:type="dxa"/>
            <w:vMerge w:val="restart"/>
            <w:vAlign w:val="center"/>
          </w:tcPr>
          <w:p>
            <w:pPr>
              <w:pStyle w:val="26"/>
              <w:tabs>
                <w:tab w:val="left" w:pos="435"/>
              </w:tabs>
              <w:spacing w:line="240" w:lineRule="auto"/>
              <w:ind w:left="0" w:leftChars="0" w:firstLine="0" w:firstLineChars="0"/>
              <w:jc w:val="center"/>
              <w:rPr>
                <w:rFonts w:hint="eastAsia" w:ascii="黑体" w:hAnsi="黑体" w:eastAsia="黑体" w:cs="黑体"/>
                <w:b w:val="0"/>
                <w:bCs w:val="0"/>
                <w:sz w:val="15"/>
                <w:szCs w:val="15"/>
                <w:highlight w:val="none"/>
                <w:vertAlign w:val="baseline"/>
                <w:lang w:val="en-US" w:eastAsia="zh-CN"/>
              </w:rPr>
            </w:pPr>
            <w:r>
              <w:rPr>
                <w:rFonts w:hint="eastAsia" w:ascii="黑体" w:hAnsi="黑体" w:eastAsia="黑体" w:cs="黑体"/>
                <w:b w:val="0"/>
                <w:bCs w:val="0"/>
                <w:sz w:val="15"/>
                <w:szCs w:val="15"/>
                <w:highlight w:val="none"/>
                <w:vertAlign w:val="baseline"/>
                <w:lang w:val="en-US" w:eastAsia="zh-CN"/>
              </w:rPr>
              <w:t>水平数</w:t>
            </w:r>
          </w:p>
        </w:tc>
        <w:tc>
          <w:tcPr>
            <w:tcW w:w="8836" w:type="dxa"/>
            <w:gridSpan w:val="11"/>
            <w:vAlign w:val="center"/>
          </w:tcPr>
          <w:p>
            <w:pPr>
              <w:pStyle w:val="26"/>
              <w:tabs>
                <w:tab w:val="left" w:pos="435"/>
              </w:tabs>
              <w:spacing w:line="240" w:lineRule="auto"/>
              <w:jc w:val="center"/>
              <w:rPr>
                <w:rFonts w:hint="eastAsia" w:ascii="黑体" w:hAnsi="黑体" w:eastAsia="黑体" w:cs="黑体"/>
                <w:b w:val="0"/>
                <w:bCs w:val="0"/>
                <w:sz w:val="15"/>
                <w:szCs w:val="15"/>
                <w:highlight w:val="none"/>
                <w:vertAlign w:val="baseline"/>
                <w:lang w:val="en-US" w:eastAsia="zh-CN"/>
              </w:rPr>
            </w:pPr>
            <w:r>
              <w:rPr>
                <w:rFonts w:hint="default" w:ascii="Times New Roman" w:hAnsi="Times New Roman" w:eastAsia="黑体" w:cs="Times New Roman"/>
                <w:b w:val="0"/>
                <w:bCs w:val="0"/>
                <w:sz w:val="15"/>
                <w:szCs w:val="15"/>
                <w:highlight w:val="none"/>
                <w:vertAlign w:val="baseline"/>
                <w:lang w:val="en-US" w:eastAsia="zh-CN"/>
              </w:rPr>
              <w:t xml:space="preserve"> 碳质量分数w/%，（n=11）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67" w:type="dxa"/>
            <w:vMerge w:val="continue"/>
            <w:vAlign w:val="center"/>
          </w:tcPr>
          <w:p>
            <w:pPr>
              <w:pStyle w:val="26"/>
              <w:tabs>
                <w:tab w:val="left" w:pos="435"/>
              </w:tabs>
              <w:spacing w:line="240" w:lineRule="auto"/>
              <w:ind w:left="0" w:leftChars="0" w:firstLine="0" w:firstLineChars="0"/>
              <w:jc w:val="center"/>
              <w:rPr>
                <w:rFonts w:hint="eastAsia" w:ascii="黑体" w:hAnsi="黑体" w:eastAsia="黑体" w:cs="黑体"/>
                <w:b w:val="0"/>
                <w:bCs w:val="0"/>
                <w:sz w:val="15"/>
                <w:szCs w:val="15"/>
                <w:highlight w:val="none"/>
                <w:vertAlign w:val="baseline"/>
                <w:lang w:val="en-US" w:eastAsia="zh-CN"/>
              </w:rPr>
            </w:pPr>
          </w:p>
        </w:tc>
        <w:tc>
          <w:tcPr>
            <w:tcW w:w="367" w:type="dxa"/>
            <w:vMerge w:val="continue"/>
            <w:vAlign w:val="center"/>
          </w:tcPr>
          <w:p>
            <w:pPr>
              <w:pStyle w:val="26"/>
              <w:tabs>
                <w:tab w:val="left" w:pos="435"/>
              </w:tabs>
              <w:spacing w:line="240" w:lineRule="auto"/>
              <w:ind w:left="0" w:leftChars="0" w:firstLine="0" w:firstLineChars="0"/>
              <w:jc w:val="center"/>
              <w:rPr>
                <w:rFonts w:hint="eastAsia" w:ascii="黑体" w:hAnsi="黑体" w:eastAsia="黑体" w:cs="黑体"/>
                <w:b w:val="0"/>
                <w:bCs w:val="0"/>
                <w:sz w:val="15"/>
                <w:szCs w:val="15"/>
                <w:highlight w:val="none"/>
                <w:vertAlign w:val="baseline"/>
                <w:lang w:val="en-US" w:eastAsia="zh-CN"/>
              </w:rPr>
            </w:pPr>
          </w:p>
        </w:tc>
        <w:tc>
          <w:tcPr>
            <w:tcW w:w="803"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sz w:val="15"/>
                <w:szCs w:val="15"/>
                <w:highlight w:val="none"/>
                <w:vertAlign w:val="baseline"/>
                <w:lang w:val="en-US" w:eastAsia="zh-CN"/>
              </w:rPr>
            </w:pPr>
            <w:r>
              <w:rPr>
                <w:rFonts w:hint="default" w:ascii="Times New Roman" w:hAnsi="Times New Roman" w:eastAsia="黑体" w:cs="Times New Roman"/>
                <w:b w:val="0"/>
                <w:bCs w:val="0"/>
                <w:sz w:val="15"/>
                <w:szCs w:val="15"/>
                <w:highlight w:val="none"/>
                <w:vertAlign w:val="baseline"/>
                <w:lang w:val="en-US" w:eastAsia="zh-CN"/>
              </w:rPr>
              <w:t>1</w:t>
            </w:r>
          </w:p>
        </w:tc>
        <w:tc>
          <w:tcPr>
            <w:tcW w:w="803"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sz w:val="15"/>
                <w:szCs w:val="15"/>
                <w:highlight w:val="none"/>
                <w:vertAlign w:val="baseline"/>
                <w:lang w:val="en-US" w:eastAsia="zh-CN"/>
              </w:rPr>
            </w:pPr>
            <w:r>
              <w:rPr>
                <w:rFonts w:hint="default" w:ascii="Times New Roman" w:hAnsi="Times New Roman" w:eastAsia="黑体" w:cs="Times New Roman"/>
                <w:b w:val="0"/>
                <w:bCs w:val="0"/>
                <w:sz w:val="15"/>
                <w:szCs w:val="15"/>
                <w:highlight w:val="none"/>
                <w:vertAlign w:val="baseline"/>
                <w:lang w:val="en-US" w:eastAsia="zh-CN"/>
              </w:rPr>
              <w:t>2</w:t>
            </w:r>
          </w:p>
        </w:tc>
        <w:tc>
          <w:tcPr>
            <w:tcW w:w="803"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sz w:val="15"/>
                <w:szCs w:val="15"/>
                <w:highlight w:val="none"/>
                <w:vertAlign w:val="baseline"/>
                <w:lang w:val="en-US" w:eastAsia="zh-CN"/>
              </w:rPr>
            </w:pPr>
            <w:r>
              <w:rPr>
                <w:rFonts w:hint="default" w:ascii="Times New Roman" w:hAnsi="Times New Roman" w:eastAsia="黑体" w:cs="Times New Roman"/>
                <w:b w:val="0"/>
                <w:bCs w:val="0"/>
                <w:sz w:val="15"/>
                <w:szCs w:val="15"/>
                <w:highlight w:val="none"/>
                <w:vertAlign w:val="baseline"/>
                <w:lang w:val="en-US" w:eastAsia="zh-CN"/>
              </w:rPr>
              <w:t>3</w:t>
            </w:r>
          </w:p>
        </w:tc>
        <w:tc>
          <w:tcPr>
            <w:tcW w:w="803"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sz w:val="15"/>
                <w:szCs w:val="15"/>
                <w:highlight w:val="none"/>
                <w:vertAlign w:val="baseline"/>
                <w:lang w:val="en-US" w:eastAsia="zh-CN"/>
              </w:rPr>
            </w:pPr>
            <w:r>
              <w:rPr>
                <w:rFonts w:hint="default" w:ascii="Times New Roman" w:hAnsi="Times New Roman" w:eastAsia="黑体" w:cs="Times New Roman"/>
                <w:b w:val="0"/>
                <w:bCs w:val="0"/>
                <w:sz w:val="15"/>
                <w:szCs w:val="15"/>
                <w:highlight w:val="none"/>
                <w:vertAlign w:val="baseline"/>
                <w:lang w:val="en-US" w:eastAsia="zh-CN"/>
              </w:rPr>
              <w:t>4</w:t>
            </w:r>
          </w:p>
        </w:tc>
        <w:tc>
          <w:tcPr>
            <w:tcW w:w="803"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sz w:val="15"/>
                <w:szCs w:val="15"/>
                <w:highlight w:val="none"/>
                <w:vertAlign w:val="baseline"/>
                <w:lang w:val="en-US" w:eastAsia="zh-CN"/>
              </w:rPr>
            </w:pPr>
            <w:r>
              <w:rPr>
                <w:rFonts w:hint="default" w:ascii="Times New Roman" w:hAnsi="Times New Roman" w:eastAsia="黑体" w:cs="Times New Roman"/>
                <w:b w:val="0"/>
                <w:bCs w:val="0"/>
                <w:sz w:val="15"/>
                <w:szCs w:val="15"/>
                <w:highlight w:val="none"/>
                <w:vertAlign w:val="baseline"/>
                <w:lang w:val="en-US" w:eastAsia="zh-CN"/>
              </w:rPr>
              <w:t>5</w:t>
            </w:r>
          </w:p>
        </w:tc>
        <w:tc>
          <w:tcPr>
            <w:tcW w:w="803"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sz w:val="15"/>
                <w:szCs w:val="15"/>
                <w:highlight w:val="none"/>
                <w:vertAlign w:val="baseline"/>
                <w:lang w:val="en-US" w:eastAsia="zh-CN"/>
              </w:rPr>
            </w:pPr>
            <w:r>
              <w:rPr>
                <w:rFonts w:hint="default" w:ascii="Times New Roman" w:hAnsi="Times New Roman" w:eastAsia="黑体" w:cs="Times New Roman"/>
                <w:b w:val="0"/>
                <w:bCs w:val="0"/>
                <w:sz w:val="15"/>
                <w:szCs w:val="15"/>
                <w:highlight w:val="none"/>
                <w:vertAlign w:val="baseline"/>
                <w:lang w:val="en-US" w:eastAsia="zh-CN"/>
              </w:rPr>
              <w:t>6</w:t>
            </w:r>
          </w:p>
        </w:tc>
        <w:tc>
          <w:tcPr>
            <w:tcW w:w="803"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sz w:val="15"/>
                <w:szCs w:val="15"/>
                <w:highlight w:val="none"/>
                <w:vertAlign w:val="baseline"/>
                <w:lang w:val="en-US" w:eastAsia="zh-CN"/>
              </w:rPr>
            </w:pPr>
            <w:r>
              <w:rPr>
                <w:rFonts w:hint="default" w:ascii="Times New Roman" w:hAnsi="Times New Roman" w:eastAsia="黑体" w:cs="Times New Roman"/>
                <w:b w:val="0"/>
                <w:bCs w:val="0"/>
                <w:sz w:val="15"/>
                <w:szCs w:val="15"/>
                <w:highlight w:val="none"/>
                <w:vertAlign w:val="baseline"/>
                <w:lang w:val="en-US" w:eastAsia="zh-CN"/>
              </w:rPr>
              <w:t>7</w:t>
            </w:r>
          </w:p>
        </w:tc>
        <w:tc>
          <w:tcPr>
            <w:tcW w:w="803"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sz w:val="15"/>
                <w:szCs w:val="15"/>
                <w:highlight w:val="none"/>
                <w:vertAlign w:val="baseline"/>
                <w:lang w:val="en-US" w:eastAsia="zh-CN"/>
              </w:rPr>
            </w:pPr>
            <w:r>
              <w:rPr>
                <w:rFonts w:hint="default" w:ascii="Times New Roman" w:hAnsi="Times New Roman" w:eastAsia="黑体" w:cs="Times New Roman"/>
                <w:b w:val="0"/>
                <w:bCs w:val="0"/>
                <w:sz w:val="15"/>
                <w:szCs w:val="15"/>
                <w:highlight w:val="none"/>
                <w:vertAlign w:val="baseline"/>
                <w:lang w:val="en-US" w:eastAsia="zh-CN"/>
              </w:rPr>
              <w:t>8</w:t>
            </w:r>
          </w:p>
        </w:tc>
        <w:tc>
          <w:tcPr>
            <w:tcW w:w="803"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sz w:val="15"/>
                <w:szCs w:val="15"/>
                <w:highlight w:val="none"/>
                <w:vertAlign w:val="baseline"/>
                <w:lang w:val="en-US" w:eastAsia="zh-CN"/>
              </w:rPr>
            </w:pPr>
            <w:r>
              <w:rPr>
                <w:rFonts w:hint="default" w:ascii="Times New Roman" w:hAnsi="Times New Roman" w:eastAsia="黑体" w:cs="Times New Roman"/>
                <w:b w:val="0"/>
                <w:bCs w:val="0"/>
                <w:sz w:val="15"/>
                <w:szCs w:val="15"/>
                <w:highlight w:val="none"/>
                <w:vertAlign w:val="baseline"/>
                <w:lang w:val="en-US" w:eastAsia="zh-CN"/>
              </w:rPr>
              <w:t>9</w:t>
            </w:r>
          </w:p>
        </w:tc>
        <w:tc>
          <w:tcPr>
            <w:tcW w:w="804"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sz w:val="15"/>
                <w:szCs w:val="15"/>
                <w:highlight w:val="none"/>
                <w:vertAlign w:val="baseline"/>
                <w:lang w:val="en-US" w:eastAsia="zh-CN"/>
              </w:rPr>
            </w:pPr>
            <w:r>
              <w:rPr>
                <w:rFonts w:hint="default" w:ascii="Times New Roman" w:hAnsi="Times New Roman" w:eastAsia="黑体" w:cs="Times New Roman"/>
                <w:b w:val="0"/>
                <w:bCs w:val="0"/>
                <w:sz w:val="15"/>
                <w:szCs w:val="15"/>
                <w:highlight w:val="none"/>
                <w:vertAlign w:val="baseline"/>
                <w:lang w:val="en-US" w:eastAsia="zh-CN"/>
              </w:rPr>
              <w:t>10</w:t>
            </w:r>
          </w:p>
        </w:tc>
        <w:tc>
          <w:tcPr>
            <w:tcW w:w="805"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sz w:val="15"/>
                <w:szCs w:val="15"/>
                <w:highlight w:val="none"/>
                <w:vertAlign w:val="baseline"/>
                <w:lang w:val="en-US" w:eastAsia="zh-CN"/>
              </w:rPr>
            </w:pPr>
            <w:r>
              <w:rPr>
                <w:rFonts w:hint="default" w:ascii="Times New Roman" w:hAnsi="Times New Roman" w:eastAsia="黑体" w:cs="Times New Roman"/>
                <w:b w:val="0"/>
                <w:bCs w:val="0"/>
                <w:sz w:val="15"/>
                <w:szCs w:val="15"/>
                <w:highlight w:val="none"/>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restart"/>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1</w:t>
            </w:r>
          </w:p>
        </w:tc>
        <w:tc>
          <w:tcPr>
            <w:tcW w:w="367" w:type="dxa"/>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0.0127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0.0133</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0.0133</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0.0222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0.0226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0.0242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0.0241</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0.0239</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0.024</w:t>
            </w:r>
            <w:r>
              <w:rPr>
                <w:rFonts w:hint="eastAsia" w:cs="Times New Roman"/>
                <w:color w:val="000000"/>
                <w:kern w:val="2"/>
                <w:sz w:val="15"/>
                <w:szCs w:val="15"/>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0.0291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0.0324</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0.0317</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w:t>
            </w:r>
            <w:r>
              <w:rPr>
                <w:rFonts w:hint="eastAsia" w:cs="Times New Roman"/>
                <w:color w:val="000000"/>
                <w:kern w:val="2"/>
                <w:sz w:val="15"/>
                <w:szCs w:val="15"/>
                <w:highlight w:val="none"/>
                <w:lang w:val="en-US" w:eastAsia="zh-CN" w:bidi="ar-SA"/>
              </w:rPr>
              <w:t>0</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0.0364</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0.097</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w:t>
            </w:r>
            <w:r>
              <w:rPr>
                <w:rFonts w:hint="eastAsia" w:cs="Times New Roman"/>
                <w:color w:val="000000"/>
                <w:kern w:val="2"/>
                <w:sz w:val="15"/>
                <w:szCs w:val="15"/>
                <w:highlight w:val="none"/>
                <w:lang w:val="en-US" w:eastAsia="zh-CN" w:bidi="ar-SA"/>
              </w:rPr>
              <w:t>00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0.098</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0.099</w:t>
            </w:r>
            <w:r>
              <w:rPr>
                <w:rFonts w:hint="eastAsia" w:cs="Times New Roman"/>
                <w:color w:val="000000"/>
                <w:kern w:val="2"/>
                <w:sz w:val="15"/>
                <w:szCs w:val="15"/>
                <w:highlight w:val="none"/>
                <w:lang w:val="en-US" w:eastAsia="zh-CN" w:bidi="ar-SA"/>
              </w:rPr>
              <w:t>0</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0.105</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w:t>
            </w:r>
            <w:r>
              <w:rPr>
                <w:rFonts w:hint="eastAsia" w:cs="Times New Roman"/>
                <w:color w:val="000000"/>
                <w:kern w:val="2"/>
                <w:sz w:val="15"/>
                <w:szCs w:val="15"/>
                <w:highlight w:val="none"/>
                <w:lang w:val="en-US" w:eastAsia="zh-CN" w:bidi="ar-S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0.298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0.314</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0.309</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restart"/>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2</w:t>
            </w: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w:t>
            </w:r>
            <w:r>
              <w:rPr>
                <w:rFonts w:hint="eastAsia" w:cs="Times New Roman"/>
                <w:color w:val="000000"/>
                <w:kern w:val="2"/>
                <w:sz w:val="15"/>
                <w:szCs w:val="15"/>
                <w:highlight w:val="none"/>
                <w:lang w:val="en-US" w:eastAsia="zh-CN" w:bidi="ar-SA"/>
              </w:rPr>
              <w:t>0</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0.0156</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0.0226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0.0221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0.0222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0.0229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0.025</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0.0242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0.0222</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0.0237</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0.0308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0.0309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0.0306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0.0305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0.0308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0.0311</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0.0309</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0.0386*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0.0372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0.0347</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0.0362</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0.105</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0.105</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0.288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w:t>
            </w:r>
            <w:r>
              <w:rPr>
                <w:rFonts w:hint="eastAsia" w:cs="Times New Roman"/>
                <w:color w:val="000000"/>
                <w:kern w:val="2"/>
                <w:sz w:val="15"/>
                <w:szCs w:val="15"/>
                <w:highlight w:val="none"/>
                <w:lang w:val="en-US" w:eastAsia="zh-CN" w:bidi="ar-SA"/>
              </w:rPr>
              <w:t>00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0.288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0.286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0.296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0.29</w:t>
            </w:r>
            <w:r>
              <w:rPr>
                <w:rFonts w:hint="eastAsia" w:cs="Times New Roman"/>
                <w:color w:val="000000"/>
                <w:kern w:val="2"/>
                <w:sz w:val="15"/>
                <w:szCs w:val="15"/>
                <w:highlight w:val="none"/>
                <w:lang w:val="en-US" w:eastAsia="zh-CN" w:bidi="ar-SA"/>
              </w:rPr>
              <w:t>0</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0.311</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w:t>
            </w:r>
            <w:r>
              <w:rPr>
                <w:rFonts w:hint="eastAsia" w:cs="Times New Roman"/>
                <w:color w:val="000000"/>
                <w:kern w:val="2"/>
                <w:sz w:val="15"/>
                <w:szCs w:val="15"/>
                <w:highlight w:val="none"/>
                <w:lang w:val="en-US" w:eastAsia="zh-CN" w:bidi="ar-S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restart"/>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3</w:t>
            </w: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0.0151</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0.0155</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0.0228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0.0228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0.0248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0.0228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0.0244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0.0276*</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0.0226</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0.0331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0.0337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0.033</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0.0333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0.0332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0.0323</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0.033</w:t>
            </w:r>
            <w:r>
              <w:rPr>
                <w:rFonts w:hint="eastAsia" w:cs="Times New Roman"/>
                <w:color w:val="000000"/>
                <w:kern w:val="2"/>
                <w:sz w:val="15"/>
                <w:szCs w:val="15"/>
                <w:highlight w:val="none"/>
                <w:lang w:val="en-US" w:eastAsia="zh-CN" w:bidi="ar-SA"/>
              </w:rPr>
              <w:t>0</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0.0362</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0.0367</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0.113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0.104</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0.106</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0.32</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0.295</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0.309</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w:t>
            </w:r>
            <w:r>
              <w:rPr>
                <w:rFonts w:hint="eastAsia" w:cs="Times New Roman"/>
                <w:color w:val="000000"/>
                <w:kern w:val="2"/>
                <w:sz w:val="15"/>
                <w:szCs w:val="15"/>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restart"/>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4</w:t>
            </w: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0.0128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0.0127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0.0127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0.0132</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0.0147</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0.0245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0.0228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0.0226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0.0251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0.0254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0.0229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0.0227</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w:t>
            </w:r>
            <w:r>
              <w:rPr>
                <w:rFonts w:hint="eastAsia" w:cs="Times New Roman"/>
                <w:color w:val="000000"/>
                <w:kern w:val="2"/>
                <w:sz w:val="15"/>
                <w:szCs w:val="15"/>
                <w:highlight w:val="none"/>
                <w:lang w:val="en-US" w:eastAsia="zh-CN" w:bidi="ar-SA"/>
              </w:rPr>
              <w:t>0</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0.0298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0.0331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0.0307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0.0315</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0.0299</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0.0349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0.0356</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0.0355</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0.099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0.098</w:t>
            </w:r>
            <w:r>
              <w:rPr>
                <w:rFonts w:hint="eastAsia" w:cs="Times New Roman"/>
                <w:color w:val="000000"/>
                <w:kern w:val="2"/>
                <w:sz w:val="15"/>
                <w:szCs w:val="15"/>
                <w:highlight w:val="none"/>
                <w:lang w:val="en-US" w:eastAsia="zh-CN" w:bidi="ar-SA"/>
              </w:rPr>
              <w:t>0</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0.101</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0.307</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0.301</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restart"/>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5</w:t>
            </w: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0.0129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0.0134</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0.0145</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w:t>
            </w:r>
            <w:r>
              <w:rPr>
                <w:rFonts w:hint="eastAsia" w:cs="Times New Roman"/>
                <w:color w:val="000000"/>
                <w:kern w:val="2"/>
                <w:sz w:val="15"/>
                <w:szCs w:val="15"/>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0.0229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0.0246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0.0251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0.0249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0.0245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0.0228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0.0225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0.0253</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0.025</w:t>
            </w:r>
            <w:r>
              <w:rPr>
                <w:rFonts w:hint="eastAsia" w:cs="Times New Roman"/>
                <w:color w:val="000000"/>
                <w:kern w:val="2"/>
                <w:sz w:val="15"/>
                <w:szCs w:val="15"/>
                <w:highlight w:val="none"/>
                <w:lang w:val="en-US" w:eastAsia="zh-CN" w:bidi="ar-SA"/>
              </w:rPr>
              <w:t>0</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0.0336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0.0313</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0.0321</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0.0347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0.0344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w:t>
            </w:r>
            <w:r>
              <w:rPr>
                <w:rFonts w:hint="eastAsia" w:cs="Times New Roman"/>
                <w:color w:val="000000"/>
                <w:kern w:val="2"/>
                <w:sz w:val="15"/>
                <w:szCs w:val="15"/>
                <w:highlight w:val="none"/>
                <w:lang w:val="en-US" w:eastAsia="zh-CN" w:bidi="ar-SA"/>
              </w:rPr>
              <w:t>0</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0.0353</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0.106</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0.106</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0.321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0.322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0.314</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0.308</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restart"/>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6</w:t>
            </w: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w:t>
            </w:r>
            <w:r>
              <w:rPr>
                <w:rFonts w:hint="eastAsia" w:cs="Times New Roman"/>
                <w:color w:val="000000"/>
                <w:kern w:val="2"/>
                <w:sz w:val="15"/>
                <w:szCs w:val="15"/>
                <w:highlight w:val="none"/>
                <w:lang w:val="en-US" w:eastAsia="zh-CN" w:bidi="ar-SA"/>
              </w:rPr>
              <w:t>0</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0.0143</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0.0245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0.0254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0.0248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0.0252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0.0248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0.0253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0.0246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0.0257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0.0243</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0.0257</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0.033</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0.0308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0.0297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0.0336</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0.0329</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0.0381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0.0378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0.0377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0.037</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0.0375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0.0379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0.0365</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0.0364</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0.111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w:t>
            </w:r>
            <w:r>
              <w:rPr>
                <w:rFonts w:hint="eastAsia" w:cs="Times New Roman"/>
                <w:color w:val="000000"/>
                <w:kern w:val="2"/>
                <w:sz w:val="15"/>
                <w:szCs w:val="15"/>
                <w:highlight w:val="none"/>
                <w:lang w:val="en-US" w:eastAsia="zh-CN" w:bidi="ar-SA"/>
              </w:rPr>
              <w:t>00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0.112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w:t>
            </w:r>
            <w:r>
              <w:rPr>
                <w:rFonts w:hint="eastAsia" w:cs="Times New Roman"/>
                <w:color w:val="000000"/>
                <w:kern w:val="2"/>
                <w:sz w:val="15"/>
                <w:szCs w:val="15"/>
                <w:highlight w:val="none"/>
                <w:lang w:val="en-US" w:eastAsia="zh-CN" w:bidi="ar-SA"/>
              </w:rPr>
              <w:t>00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w:t>
            </w:r>
            <w:r>
              <w:rPr>
                <w:rFonts w:hint="eastAsia" w:cs="Times New Roman"/>
                <w:color w:val="000000"/>
                <w:kern w:val="2"/>
                <w:sz w:val="15"/>
                <w:szCs w:val="15"/>
                <w:highlight w:val="none"/>
                <w:lang w:val="en-US" w:eastAsia="zh-CN" w:bidi="ar-SA"/>
              </w:rPr>
              <w:t>00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0.105</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0.108</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w:t>
            </w:r>
            <w:r>
              <w:rPr>
                <w:rFonts w:hint="eastAsia" w:cs="Times New Roman"/>
                <w:color w:val="000000"/>
                <w:kern w:val="2"/>
                <w:sz w:val="15"/>
                <w:szCs w:val="15"/>
                <w:highlight w:val="none"/>
                <w:lang w:val="en-US" w:eastAsia="zh-CN" w:bidi="ar-S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0.322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0.327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0.308</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0.312</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restart"/>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7</w:t>
            </w: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w:t>
            </w:r>
            <w:r>
              <w:rPr>
                <w:rFonts w:hint="eastAsia" w:cs="Times New Roman"/>
                <w:color w:val="000000"/>
                <w:kern w:val="2"/>
                <w:sz w:val="15"/>
                <w:szCs w:val="15"/>
                <w:highlight w:val="none"/>
                <w:lang w:val="en-US" w:eastAsia="zh-CN" w:bidi="ar-SA"/>
              </w:rPr>
              <w:t>0</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0.0147</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0.0243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0.0244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0.0246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0.0219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0.022</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0.0224</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0.0235</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0.0331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0.0307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0.0316</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0.0311</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0.032</w:t>
            </w:r>
            <w:r>
              <w:rPr>
                <w:rFonts w:hint="eastAsia" w:cs="Times New Roman"/>
                <w:color w:val="000000"/>
                <w:kern w:val="2"/>
                <w:sz w:val="15"/>
                <w:szCs w:val="15"/>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0.0356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w:t>
            </w:r>
            <w:r>
              <w:rPr>
                <w:rFonts w:hint="eastAsia" w:cs="Times New Roman"/>
                <w:color w:val="000000"/>
                <w:kern w:val="2"/>
                <w:sz w:val="15"/>
                <w:szCs w:val="15"/>
                <w:highlight w:val="none"/>
                <w:lang w:val="en-US" w:eastAsia="zh-CN" w:bidi="ar-SA"/>
              </w:rPr>
              <w:t>0</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0.0363</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0.111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0.097</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0.099</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0.105</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0.103</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p>
        </w:tc>
        <w:tc>
          <w:tcPr>
            <w:tcW w:w="367" w:type="dxa"/>
            <w:vAlign w:val="center"/>
          </w:tcPr>
          <w:p>
            <w:pPr>
              <w:spacing w:beforeLines="0" w:afterLines="0"/>
              <w:jc w:val="center"/>
              <w:rPr>
                <w:rFonts w:hint="eastAsia"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0.316</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0.313</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0.305</w:t>
            </w:r>
          </w:p>
        </w:tc>
      </w:tr>
    </w:tbl>
    <w:p>
      <w:pPr>
        <w:pStyle w:val="26"/>
        <w:tabs>
          <w:tab w:val="left" w:pos="435"/>
        </w:tabs>
        <w:spacing w:line="240" w:lineRule="auto"/>
        <w:ind w:left="0" w:leftChars="0" w:firstLine="0" w:firstLineChars="0"/>
        <w:jc w:val="center"/>
        <w:rPr>
          <w:rFonts w:hint="default" w:eastAsia="黑体"/>
          <w:b/>
          <w:bCs/>
          <w:szCs w:val="21"/>
          <w:highlight w:val="none"/>
          <w:lang w:val="en-US" w:eastAsia="zh-CN"/>
        </w:rPr>
      </w:pPr>
    </w:p>
    <w:p>
      <w:pPr>
        <w:pStyle w:val="26"/>
        <w:tabs>
          <w:tab w:val="left" w:pos="435"/>
        </w:tabs>
        <w:spacing w:line="240" w:lineRule="auto"/>
        <w:ind w:left="0" w:leftChars="0" w:firstLine="0" w:firstLineChars="0"/>
        <w:jc w:val="center"/>
        <w:rPr>
          <w:rFonts w:hint="eastAsia" w:eastAsia="黑体"/>
          <w:b/>
          <w:bCs/>
          <w:szCs w:val="21"/>
          <w:highlight w:val="none"/>
          <w:lang w:val="en-US" w:eastAsia="zh-CN"/>
        </w:rPr>
      </w:pPr>
    </w:p>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szCs w:val="21"/>
          <w:highlight w:val="none"/>
          <w:lang w:val="en-US" w:eastAsia="zh-CN"/>
        </w:rPr>
      </w:pPr>
      <w:r>
        <w:rPr>
          <w:rFonts w:hint="default" w:ascii="Times New Roman" w:hAnsi="Times New Roman" w:eastAsia="黑体" w:cs="Times New Roman"/>
          <w:b w:val="0"/>
          <w:bCs w:val="0"/>
          <w:szCs w:val="21"/>
          <w:highlight w:val="none"/>
          <w:lang w:val="en-US" w:eastAsia="zh-CN"/>
        </w:rPr>
        <w:t>表A.2  硫精密度试验原始数据</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
        <w:gridCol w:w="367"/>
        <w:gridCol w:w="803"/>
        <w:gridCol w:w="803"/>
        <w:gridCol w:w="803"/>
        <w:gridCol w:w="803"/>
        <w:gridCol w:w="803"/>
        <w:gridCol w:w="803"/>
        <w:gridCol w:w="803"/>
        <w:gridCol w:w="803"/>
        <w:gridCol w:w="803"/>
        <w:gridCol w:w="804"/>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7" w:type="dxa"/>
            <w:vMerge w:val="restart"/>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kern w:val="0"/>
                <w:sz w:val="15"/>
                <w:szCs w:val="15"/>
                <w:highlight w:val="none"/>
                <w:vertAlign w:val="baseline"/>
                <w:lang w:val="en-US" w:eastAsia="zh-CN" w:bidi="ar-SA"/>
              </w:rPr>
            </w:pPr>
            <w:r>
              <w:rPr>
                <w:rFonts w:hint="default" w:ascii="Times New Roman" w:hAnsi="Times New Roman" w:eastAsia="黑体" w:cs="Times New Roman"/>
                <w:b w:val="0"/>
                <w:bCs w:val="0"/>
                <w:sz w:val="15"/>
                <w:szCs w:val="15"/>
                <w:highlight w:val="none"/>
                <w:vertAlign w:val="baseline"/>
                <w:lang w:val="en-US" w:eastAsia="zh-CN"/>
              </w:rPr>
              <w:t>实验室</w:t>
            </w:r>
          </w:p>
        </w:tc>
        <w:tc>
          <w:tcPr>
            <w:tcW w:w="367" w:type="dxa"/>
            <w:vMerge w:val="restart"/>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kern w:val="0"/>
                <w:sz w:val="15"/>
                <w:szCs w:val="15"/>
                <w:highlight w:val="none"/>
                <w:vertAlign w:val="baseline"/>
                <w:lang w:val="en-US" w:eastAsia="zh-CN" w:bidi="ar-SA"/>
              </w:rPr>
            </w:pPr>
            <w:r>
              <w:rPr>
                <w:rFonts w:hint="default" w:ascii="Times New Roman" w:hAnsi="Times New Roman" w:eastAsia="黑体" w:cs="Times New Roman"/>
                <w:b w:val="0"/>
                <w:bCs w:val="0"/>
                <w:sz w:val="15"/>
                <w:szCs w:val="15"/>
                <w:highlight w:val="none"/>
                <w:vertAlign w:val="baseline"/>
                <w:lang w:val="en-US" w:eastAsia="zh-CN"/>
              </w:rPr>
              <w:t>水平数</w:t>
            </w:r>
          </w:p>
        </w:tc>
        <w:tc>
          <w:tcPr>
            <w:tcW w:w="8836" w:type="dxa"/>
            <w:gridSpan w:val="11"/>
            <w:vAlign w:val="center"/>
          </w:tcPr>
          <w:p>
            <w:pPr>
              <w:pStyle w:val="26"/>
              <w:tabs>
                <w:tab w:val="left" w:pos="435"/>
              </w:tabs>
              <w:spacing w:line="240" w:lineRule="auto"/>
              <w:jc w:val="center"/>
              <w:rPr>
                <w:rFonts w:hint="default" w:ascii="Times New Roman" w:hAnsi="Times New Roman" w:eastAsia="黑体" w:cs="Times New Roman"/>
                <w:b w:val="0"/>
                <w:bCs w:val="0"/>
                <w:sz w:val="15"/>
                <w:szCs w:val="15"/>
                <w:highlight w:val="none"/>
                <w:vertAlign w:val="baseline"/>
                <w:lang w:val="en-US" w:eastAsia="zh-CN"/>
              </w:rPr>
            </w:pPr>
            <w:r>
              <w:rPr>
                <w:rFonts w:hint="default" w:ascii="Times New Roman" w:hAnsi="Times New Roman" w:eastAsia="黑体" w:cs="Times New Roman"/>
                <w:b w:val="0"/>
                <w:bCs w:val="0"/>
                <w:sz w:val="15"/>
                <w:szCs w:val="15"/>
                <w:highlight w:val="none"/>
                <w:vertAlign w:val="baseline"/>
                <w:lang w:val="en-US" w:eastAsia="zh-CN"/>
              </w:rPr>
              <w:t xml:space="preserve"> 硫质量分数w/%，（n=11）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sz w:val="15"/>
                <w:szCs w:val="15"/>
                <w:highlight w:val="none"/>
                <w:vertAlign w:val="baseline"/>
                <w:lang w:val="en-US" w:eastAsia="zh-CN"/>
              </w:rPr>
            </w:pPr>
          </w:p>
        </w:tc>
        <w:tc>
          <w:tcPr>
            <w:tcW w:w="367" w:type="dxa"/>
            <w:vMerge w:val="continue"/>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sz w:val="15"/>
                <w:szCs w:val="15"/>
                <w:highlight w:val="none"/>
                <w:vertAlign w:val="baseline"/>
                <w:lang w:val="en-US" w:eastAsia="zh-CN"/>
              </w:rPr>
            </w:pPr>
          </w:p>
        </w:tc>
        <w:tc>
          <w:tcPr>
            <w:tcW w:w="803"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kern w:val="0"/>
                <w:sz w:val="15"/>
                <w:szCs w:val="15"/>
                <w:highlight w:val="none"/>
                <w:vertAlign w:val="baseline"/>
                <w:lang w:val="en-US" w:eastAsia="zh-CN" w:bidi="ar-SA"/>
              </w:rPr>
            </w:pPr>
            <w:r>
              <w:rPr>
                <w:rFonts w:hint="default" w:ascii="Times New Roman" w:hAnsi="Times New Roman" w:eastAsia="黑体" w:cs="Times New Roman"/>
                <w:b w:val="0"/>
                <w:bCs w:val="0"/>
                <w:sz w:val="15"/>
                <w:szCs w:val="15"/>
                <w:highlight w:val="none"/>
                <w:vertAlign w:val="baseline"/>
                <w:lang w:val="en-US" w:eastAsia="zh-CN"/>
              </w:rPr>
              <w:t>1</w:t>
            </w:r>
          </w:p>
        </w:tc>
        <w:tc>
          <w:tcPr>
            <w:tcW w:w="803"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kern w:val="0"/>
                <w:sz w:val="15"/>
                <w:szCs w:val="15"/>
                <w:highlight w:val="none"/>
                <w:vertAlign w:val="baseline"/>
                <w:lang w:val="en-US" w:eastAsia="zh-CN" w:bidi="ar-SA"/>
              </w:rPr>
            </w:pPr>
            <w:r>
              <w:rPr>
                <w:rFonts w:hint="default" w:ascii="Times New Roman" w:hAnsi="Times New Roman" w:eastAsia="黑体" w:cs="Times New Roman"/>
                <w:b w:val="0"/>
                <w:bCs w:val="0"/>
                <w:sz w:val="15"/>
                <w:szCs w:val="15"/>
                <w:highlight w:val="none"/>
                <w:vertAlign w:val="baseline"/>
                <w:lang w:val="en-US" w:eastAsia="zh-CN"/>
              </w:rPr>
              <w:t>2</w:t>
            </w:r>
          </w:p>
        </w:tc>
        <w:tc>
          <w:tcPr>
            <w:tcW w:w="803"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kern w:val="0"/>
                <w:sz w:val="15"/>
                <w:szCs w:val="15"/>
                <w:highlight w:val="none"/>
                <w:vertAlign w:val="baseline"/>
                <w:lang w:val="en-US" w:eastAsia="zh-CN" w:bidi="ar-SA"/>
              </w:rPr>
            </w:pPr>
            <w:r>
              <w:rPr>
                <w:rFonts w:hint="default" w:ascii="Times New Roman" w:hAnsi="Times New Roman" w:eastAsia="黑体" w:cs="Times New Roman"/>
                <w:b w:val="0"/>
                <w:bCs w:val="0"/>
                <w:sz w:val="15"/>
                <w:szCs w:val="15"/>
                <w:highlight w:val="none"/>
                <w:vertAlign w:val="baseline"/>
                <w:lang w:val="en-US" w:eastAsia="zh-CN"/>
              </w:rPr>
              <w:t>3</w:t>
            </w:r>
          </w:p>
        </w:tc>
        <w:tc>
          <w:tcPr>
            <w:tcW w:w="803"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kern w:val="0"/>
                <w:sz w:val="15"/>
                <w:szCs w:val="15"/>
                <w:highlight w:val="none"/>
                <w:vertAlign w:val="baseline"/>
                <w:lang w:val="en-US" w:eastAsia="zh-CN" w:bidi="ar-SA"/>
              </w:rPr>
            </w:pPr>
            <w:r>
              <w:rPr>
                <w:rFonts w:hint="default" w:ascii="Times New Roman" w:hAnsi="Times New Roman" w:eastAsia="黑体" w:cs="Times New Roman"/>
                <w:b w:val="0"/>
                <w:bCs w:val="0"/>
                <w:sz w:val="15"/>
                <w:szCs w:val="15"/>
                <w:highlight w:val="none"/>
                <w:vertAlign w:val="baseline"/>
                <w:lang w:val="en-US" w:eastAsia="zh-CN"/>
              </w:rPr>
              <w:t>4</w:t>
            </w:r>
          </w:p>
        </w:tc>
        <w:tc>
          <w:tcPr>
            <w:tcW w:w="803"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kern w:val="0"/>
                <w:sz w:val="15"/>
                <w:szCs w:val="15"/>
                <w:highlight w:val="none"/>
                <w:vertAlign w:val="baseline"/>
                <w:lang w:val="en-US" w:eastAsia="zh-CN" w:bidi="ar-SA"/>
              </w:rPr>
            </w:pPr>
            <w:r>
              <w:rPr>
                <w:rFonts w:hint="default" w:ascii="Times New Roman" w:hAnsi="Times New Roman" w:eastAsia="黑体" w:cs="Times New Roman"/>
                <w:b w:val="0"/>
                <w:bCs w:val="0"/>
                <w:sz w:val="15"/>
                <w:szCs w:val="15"/>
                <w:highlight w:val="none"/>
                <w:vertAlign w:val="baseline"/>
                <w:lang w:val="en-US" w:eastAsia="zh-CN"/>
              </w:rPr>
              <w:t>5</w:t>
            </w:r>
          </w:p>
        </w:tc>
        <w:tc>
          <w:tcPr>
            <w:tcW w:w="803"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kern w:val="0"/>
                <w:sz w:val="15"/>
                <w:szCs w:val="15"/>
                <w:highlight w:val="none"/>
                <w:vertAlign w:val="baseline"/>
                <w:lang w:val="en-US" w:eastAsia="zh-CN" w:bidi="ar-SA"/>
              </w:rPr>
            </w:pPr>
            <w:r>
              <w:rPr>
                <w:rFonts w:hint="default" w:ascii="Times New Roman" w:hAnsi="Times New Roman" w:eastAsia="黑体" w:cs="Times New Roman"/>
                <w:b w:val="0"/>
                <w:bCs w:val="0"/>
                <w:sz w:val="15"/>
                <w:szCs w:val="15"/>
                <w:highlight w:val="none"/>
                <w:vertAlign w:val="baseline"/>
                <w:lang w:val="en-US" w:eastAsia="zh-CN"/>
              </w:rPr>
              <w:t>6</w:t>
            </w:r>
          </w:p>
        </w:tc>
        <w:tc>
          <w:tcPr>
            <w:tcW w:w="803"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kern w:val="0"/>
                <w:sz w:val="15"/>
                <w:szCs w:val="15"/>
                <w:highlight w:val="none"/>
                <w:vertAlign w:val="baseline"/>
                <w:lang w:val="en-US" w:eastAsia="zh-CN" w:bidi="ar-SA"/>
              </w:rPr>
            </w:pPr>
            <w:r>
              <w:rPr>
                <w:rFonts w:hint="default" w:ascii="Times New Roman" w:hAnsi="Times New Roman" w:eastAsia="黑体" w:cs="Times New Roman"/>
                <w:b w:val="0"/>
                <w:bCs w:val="0"/>
                <w:sz w:val="15"/>
                <w:szCs w:val="15"/>
                <w:highlight w:val="none"/>
                <w:vertAlign w:val="baseline"/>
                <w:lang w:val="en-US" w:eastAsia="zh-CN"/>
              </w:rPr>
              <w:t>7</w:t>
            </w:r>
          </w:p>
        </w:tc>
        <w:tc>
          <w:tcPr>
            <w:tcW w:w="803"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kern w:val="0"/>
                <w:sz w:val="15"/>
                <w:szCs w:val="15"/>
                <w:highlight w:val="none"/>
                <w:vertAlign w:val="baseline"/>
                <w:lang w:val="en-US" w:eastAsia="zh-CN" w:bidi="ar-SA"/>
              </w:rPr>
            </w:pPr>
            <w:r>
              <w:rPr>
                <w:rFonts w:hint="default" w:ascii="Times New Roman" w:hAnsi="Times New Roman" w:eastAsia="黑体" w:cs="Times New Roman"/>
                <w:b w:val="0"/>
                <w:bCs w:val="0"/>
                <w:sz w:val="15"/>
                <w:szCs w:val="15"/>
                <w:highlight w:val="none"/>
                <w:vertAlign w:val="baseline"/>
                <w:lang w:val="en-US" w:eastAsia="zh-CN"/>
              </w:rPr>
              <w:t>8</w:t>
            </w:r>
          </w:p>
        </w:tc>
        <w:tc>
          <w:tcPr>
            <w:tcW w:w="803"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kern w:val="0"/>
                <w:sz w:val="15"/>
                <w:szCs w:val="15"/>
                <w:highlight w:val="none"/>
                <w:vertAlign w:val="baseline"/>
                <w:lang w:val="en-US" w:eastAsia="zh-CN" w:bidi="ar-SA"/>
              </w:rPr>
            </w:pPr>
            <w:r>
              <w:rPr>
                <w:rFonts w:hint="default" w:ascii="Times New Roman" w:hAnsi="Times New Roman" w:eastAsia="黑体" w:cs="Times New Roman"/>
                <w:b w:val="0"/>
                <w:bCs w:val="0"/>
                <w:sz w:val="15"/>
                <w:szCs w:val="15"/>
                <w:highlight w:val="none"/>
                <w:vertAlign w:val="baseline"/>
                <w:lang w:val="en-US" w:eastAsia="zh-CN"/>
              </w:rPr>
              <w:t>9</w:t>
            </w:r>
          </w:p>
        </w:tc>
        <w:tc>
          <w:tcPr>
            <w:tcW w:w="804"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kern w:val="0"/>
                <w:sz w:val="15"/>
                <w:szCs w:val="15"/>
                <w:highlight w:val="none"/>
                <w:vertAlign w:val="baseline"/>
                <w:lang w:val="en-US" w:eastAsia="zh-CN" w:bidi="ar-SA"/>
              </w:rPr>
            </w:pPr>
            <w:r>
              <w:rPr>
                <w:rFonts w:hint="default" w:ascii="Times New Roman" w:hAnsi="Times New Roman" w:eastAsia="黑体" w:cs="Times New Roman"/>
                <w:b w:val="0"/>
                <w:bCs w:val="0"/>
                <w:sz w:val="15"/>
                <w:szCs w:val="15"/>
                <w:highlight w:val="none"/>
                <w:vertAlign w:val="baseline"/>
                <w:lang w:val="en-US" w:eastAsia="zh-CN"/>
              </w:rPr>
              <w:t>10</w:t>
            </w:r>
          </w:p>
        </w:tc>
        <w:tc>
          <w:tcPr>
            <w:tcW w:w="805" w:type="dxa"/>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val="0"/>
                <w:bCs w:val="0"/>
                <w:kern w:val="0"/>
                <w:sz w:val="15"/>
                <w:szCs w:val="15"/>
                <w:highlight w:val="none"/>
                <w:vertAlign w:val="baseline"/>
                <w:lang w:val="en-US" w:eastAsia="zh-CN" w:bidi="ar-SA"/>
              </w:rPr>
            </w:pPr>
            <w:r>
              <w:rPr>
                <w:rFonts w:hint="default" w:ascii="Times New Roman" w:hAnsi="Times New Roman" w:eastAsia="黑体" w:cs="Times New Roman"/>
                <w:b w:val="0"/>
                <w:bCs w:val="0"/>
                <w:sz w:val="15"/>
                <w:szCs w:val="15"/>
                <w:highlight w:val="none"/>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restart"/>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r>
              <w:rPr>
                <w:rFonts w:hint="eastAsia" w:eastAsia="黑体"/>
                <w:b/>
                <w:bCs/>
                <w:sz w:val="15"/>
                <w:szCs w:val="15"/>
                <w:highlight w:val="none"/>
                <w:vertAlign w:val="baseline"/>
                <w:lang w:val="en-US" w:eastAsia="zh-CN"/>
              </w:rPr>
              <w:t>1</w:t>
            </w:r>
          </w:p>
        </w:tc>
        <w:tc>
          <w:tcPr>
            <w:tcW w:w="367" w:type="dxa"/>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r>
              <w:rPr>
                <w:rFonts w:hint="eastAsia" w:eastAsia="黑体"/>
                <w:b/>
                <w:bCs/>
                <w:sz w:val="15"/>
                <w:szCs w:val="15"/>
                <w:highlight w:val="none"/>
                <w:vertAlign w:val="baseline"/>
                <w:lang w:val="en-US" w:eastAsia="zh-CN"/>
              </w:rPr>
              <w:t>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0.00173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0.00116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0.00152</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0.00147</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w:t>
            </w:r>
            <w:r>
              <w:rPr>
                <w:rFonts w:hint="eastAsia" w:cs="Times New Roman"/>
                <w:color w:val="000000"/>
                <w:kern w:val="2"/>
                <w:sz w:val="15"/>
                <w:szCs w:val="15"/>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r>
              <w:rPr>
                <w:rFonts w:hint="eastAsia" w:eastAsia="黑体"/>
                <w:b/>
                <w:bCs/>
                <w:sz w:val="15"/>
                <w:szCs w:val="15"/>
                <w:highlight w:val="none"/>
                <w:vertAlign w:val="baseline"/>
                <w:lang w:val="en-US" w:eastAsia="zh-CN"/>
              </w:rPr>
              <w:t>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0.0019</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0.00174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0.00126</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w:t>
            </w:r>
            <w:r>
              <w:rPr>
                <w:rFonts w:hint="eastAsia" w:cs="Times New Roman"/>
                <w:color w:val="000000"/>
                <w:kern w:val="2"/>
                <w:sz w:val="15"/>
                <w:szCs w:val="15"/>
                <w:highlight w:val="none"/>
                <w:lang w:val="en-US" w:eastAsia="zh-CN" w:bidi="ar-SA"/>
              </w:rPr>
              <w:t>0</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r>
              <w:rPr>
                <w:rFonts w:hint="eastAsia" w:eastAsia="黑体"/>
                <w:b/>
                <w:bCs/>
                <w:sz w:val="15"/>
                <w:szCs w:val="15"/>
                <w:highlight w:val="none"/>
                <w:vertAlign w:val="baseline"/>
                <w:lang w:val="en-US" w:eastAsia="zh-CN"/>
              </w:rPr>
              <w:t>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0.00194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0.00186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0.00162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0.00119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0.00164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0.00116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0.00139</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0.00148</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r>
              <w:rPr>
                <w:rFonts w:hint="eastAsia" w:eastAsia="黑体"/>
                <w:b/>
                <w:bCs/>
                <w:sz w:val="15"/>
                <w:szCs w:val="15"/>
                <w:highlight w:val="none"/>
                <w:vertAlign w:val="baseline"/>
                <w:lang w:val="en-US" w:eastAsia="zh-CN"/>
              </w:rPr>
              <w:t>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0.00669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0.00755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0.00742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0.00664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0.00679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0.00634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0.00692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0.00603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0.00678</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0.00738</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r>
              <w:rPr>
                <w:rFonts w:hint="eastAsia" w:eastAsia="黑体"/>
                <w:b/>
                <w:bCs/>
                <w:sz w:val="15"/>
                <w:szCs w:val="15"/>
                <w:highlight w:val="none"/>
                <w:vertAlign w:val="baseline"/>
                <w:lang w:val="en-US" w:eastAsia="zh-CN"/>
              </w:rPr>
              <w:t>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0.0172</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0.0172</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r>
              <w:rPr>
                <w:rFonts w:hint="eastAsia" w:eastAsia="黑体"/>
                <w:b/>
                <w:bCs/>
                <w:sz w:val="15"/>
                <w:szCs w:val="15"/>
                <w:highlight w:val="none"/>
                <w:vertAlign w:val="baseline"/>
                <w:lang w:val="en-US" w:eastAsia="zh-CN"/>
              </w:rPr>
              <w:t>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0.0447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0.0448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0.0451</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0.0446</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w:t>
            </w:r>
            <w:r>
              <w:rPr>
                <w:rFonts w:hint="eastAsia" w:cs="Times New Roman"/>
                <w:color w:val="000000"/>
                <w:kern w:val="2"/>
                <w:sz w:val="15"/>
                <w:szCs w:val="15"/>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restart"/>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r>
              <w:rPr>
                <w:rFonts w:hint="eastAsia" w:eastAsia="黑体"/>
                <w:b/>
                <w:bCs/>
                <w:sz w:val="15"/>
                <w:szCs w:val="15"/>
                <w:highlight w:val="none"/>
                <w:vertAlign w:val="baseline"/>
                <w:lang w:val="en-US" w:eastAsia="zh-CN"/>
              </w:rPr>
              <w:t>2</w:t>
            </w: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0.00157</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0.00134</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0.00163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0.00175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0.00163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0.00125</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w:t>
            </w:r>
            <w:r>
              <w:rPr>
                <w:rFonts w:hint="eastAsia" w:cs="Times New Roman"/>
                <w:color w:val="000000"/>
                <w:kern w:val="2"/>
                <w:sz w:val="15"/>
                <w:szCs w:val="15"/>
                <w:highlight w:val="none"/>
                <w:lang w:val="en-US" w:eastAsia="zh-CN" w:bidi="ar-SA"/>
              </w:rPr>
              <w:t>0</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0.00163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0.00175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0.00125</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0.002</w:t>
            </w:r>
            <w:r>
              <w:rPr>
                <w:rFonts w:hint="eastAsia" w:cs="Times New Roman"/>
                <w:color w:val="000000"/>
                <w:kern w:val="2"/>
                <w:sz w:val="15"/>
                <w:szCs w:val="15"/>
                <w:highlight w:val="none"/>
                <w:lang w:val="en-US" w:eastAsia="zh-CN" w:bidi="ar-SA"/>
              </w:rPr>
              <w:t>00</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0.00679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0.00649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0.00619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0.00659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0.00639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0.00699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0.00679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0.00649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0.00629</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0.00619</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0.0197*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0.0189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0.0188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0.0158</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0.0171</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0.0448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0.0434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0.0439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0.0448</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0.0453</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restart"/>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r>
              <w:rPr>
                <w:rFonts w:hint="eastAsia" w:eastAsia="黑体"/>
                <w:b/>
                <w:bCs/>
                <w:sz w:val="15"/>
                <w:szCs w:val="15"/>
                <w:highlight w:val="none"/>
                <w:vertAlign w:val="baseline"/>
                <w:lang w:val="en-US" w:eastAsia="zh-CN"/>
              </w:rPr>
              <w:t>3</w:t>
            </w: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0.00165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0.00105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0.00135</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0.00142</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w:t>
            </w:r>
            <w:r>
              <w:rPr>
                <w:rFonts w:hint="eastAsia" w:cs="Times New Roman"/>
                <w:color w:val="000000"/>
                <w:kern w:val="2"/>
                <w:sz w:val="15"/>
                <w:szCs w:val="15"/>
                <w:highlight w:val="none"/>
                <w:lang w:val="en-US" w:eastAsia="zh-CN" w:bidi="ar-SA"/>
              </w:rPr>
              <w:t>0</w:t>
            </w:r>
            <w:r>
              <w:rPr>
                <w:rFonts w:hint="eastAsia" w:ascii="Times New Roman" w:hAnsi="Times New Roman" w:eastAsia="宋体" w:cs="Times New Roman"/>
                <w:color w:val="000000"/>
                <w:kern w:val="2"/>
                <w:sz w:val="15"/>
                <w:szCs w:val="15"/>
                <w:highlight w:val="none"/>
                <w:lang w:val="en-US" w:eastAsia="zh-CN" w:bidi="ar-SA"/>
              </w:rPr>
              <w:t>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0.00119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0.00108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0.00116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0.00141</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0.00127</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0.00173</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0.00146</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0.0067</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0.00683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0.00641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0.00643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0.00672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0.00691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0.00689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0.00733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0.00745</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0.00859</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0.0163</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0.0181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0.0159</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0.0179</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0.0443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0.0438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0.0445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0.0441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0.0433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0.0442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0.0435</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0.0447</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restart"/>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r>
              <w:rPr>
                <w:rFonts w:hint="eastAsia" w:eastAsia="黑体"/>
                <w:b/>
                <w:bCs/>
                <w:sz w:val="15"/>
                <w:szCs w:val="15"/>
                <w:highlight w:val="none"/>
                <w:vertAlign w:val="baseline"/>
                <w:lang w:val="en-US" w:eastAsia="zh-CN"/>
              </w:rPr>
              <w:t>4</w:t>
            </w: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0.00181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0.00165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0.00166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0.00179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0.00125</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0.00134</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0.00165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0.00172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0.00176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0.00166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0.00191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0.00165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0.00135</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0.00174</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0.00182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0.00192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0.00162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0.00164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0.00161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0.00169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0.00142</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0.00139</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0.00671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0.00801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0.00625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0.00789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0.00751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0.00698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0.00621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0.00631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0.00782</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0.00746</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0.0171</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0.0165</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0.0449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0.0457</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restart"/>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r>
              <w:rPr>
                <w:rFonts w:hint="eastAsia" w:eastAsia="黑体"/>
                <w:b/>
                <w:bCs/>
                <w:sz w:val="15"/>
                <w:szCs w:val="15"/>
                <w:highlight w:val="none"/>
                <w:vertAlign w:val="baseline"/>
                <w:lang w:val="en-US" w:eastAsia="zh-CN"/>
              </w:rPr>
              <w:t>5</w:t>
            </w: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0.00118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0.00112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0.0011</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0.00119</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0.00183</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0.00144</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0.00171</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0.00118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0.00145</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0.00121</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0.00725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0.00738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0.00715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0.00773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0.00763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0.00684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0.0063</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0.0074</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0.00756</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0.0074</w:t>
            </w:r>
            <w:r>
              <w:rPr>
                <w:rFonts w:hint="eastAsia" w:cs="Times New Roman"/>
                <w:color w:val="000000"/>
                <w:kern w:val="2"/>
                <w:sz w:val="15"/>
                <w:szCs w:val="15"/>
                <w:highlight w:val="none"/>
                <w:lang w:val="en-US" w:eastAsia="zh-CN" w:bidi="ar-SA"/>
              </w:rPr>
              <w:t>0</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0.0151</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0.0148</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0.0471</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0.0452</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restart"/>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r>
              <w:rPr>
                <w:rFonts w:hint="eastAsia" w:eastAsia="黑体"/>
                <w:b/>
                <w:bCs/>
                <w:sz w:val="15"/>
                <w:szCs w:val="15"/>
                <w:highlight w:val="none"/>
                <w:vertAlign w:val="baseline"/>
                <w:lang w:val="en-US" w:eastAsia="zh-CN"/>
              </w:rPr>
              <w:t>6</w:t>
            </w: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0.00101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0.00105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0.00113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0.00119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0.00139</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0.00133</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0.00105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0.00101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0.00112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0.00116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0.00109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0.00116</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0.00162</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0.00109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0.00104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0.00201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w:t>
            </w:r>
            <w:r>
              <w:rPr>
                <w:rFonts w:hint="eastAsia" w:cs="Times New Roman"/>
                <w:color w:val="000000"/>
                <w:kern w:val="2"/>
                <w:sz w:val="15"/>
                <w:szCs w:val="15"/>
                <w:highlight w:val="none"/>
                <w:lang w:val="en-US" w:eastAsia="zh-CN" w:bidi="ar-SA"/>
              </w:rPr>
              <w:t>0</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0.00141</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0.00798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0.00665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0.00659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0.00832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0.00747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0.00705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0.00659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0.00763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0.00742</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0.00712</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w:t>
            </w:r>
            <w:r>
              <w:rPr>
                <w:rFonts w:hint="eastAsia" w:cs="Times New Roman"/>
                <w:color w:val="000000"/>
                <w:kern w:val="2"/>
                <w:sz w:val="15"/>
                <w:szCs w:val="15"/>
                <w:highlight w:val="none"/>
                <w:lang w:val="en-US" w:eastAsia="zh-CN" w:bidi="ar-SA"/>
              </w:rPr>
              <w:t>0</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0.0166</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0.0477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0.0478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0.047</w:t>
            </w:r>
            <w:r>
              <w:rPr>
                <w:rFonts w:hint="eastAsia" w:cs="Times New Roman"/>
                <w:color w:val="000000"/>
                <w:kern w:val="2"/>
                <w:sz w:val="15"/>
                <w:szCs w:val="15"/>
                <w:highlight w:val="none"/>
                <w:lang w:val="en-US" w:eastAsia="zh-CN" w:bidi="ar-SA"/>
              </w:rPr>
              <w:t>0</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0.0472</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restart"/>
            <w:vAlign w:val="center"/>
          </w:tcPr>
          <w:p>
            <w:pPr>
              <w:pStyle w:val="26"/>
              <w:tabs>
                <w:tab w:val="left" w:pos="435"/>
              </w:tabs>
              <w:spacing w:line="240" w:lineRule="auto"/>
              <w:ind w:left="0" w:leftChars="0" w:firstLine="0" w:firstLineChars="0"/>
              <w:jc w:val="center"/>
              <w:rPr>
                <w:rFonts w:hint="default"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7</w:t>
            </w: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0.00107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0.00107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0.00153</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0.00133</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0.00175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0.00113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0.00153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0.00144</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0.00122</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w:t>
            </w:r>
            <w:r>
              <w:rPr>
                <w:rFonts w:hint="eastAsia" w:cs="Times New Roman"/>
                <w:color w:val="000000"/>
                <w:kern w:val="2"/>
                <w:sz w:val="15"/>
                <w:szCs w:val="15"/>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0.00221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0.00177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0.00165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0.00201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0.00196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0.00165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0.00144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0.00177</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0.00132</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0.00772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0.00754</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0.00712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0.00669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0.00678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0.00753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0.00618</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0.00715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0.00803</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0.00633</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0.00759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0.0175</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0.0186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0.0163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0.018</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0.0177</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0.0172</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pStyle w:val="26"/>
              <w:tabs>
                <w:tab w:val="left" w:pos="435"/>
              </w:tabs>
              <w:spacing w:line="240" w:lineRule="auto"/>
              <w:ind w:left="0" w:leftChars="0" w:firstLine="0" w:firstLineChars="0"/>
              <w:jc w:val="center"/>
              <w:rPr>
                <w:rFonts w:hint="default" w:eastAsia="黑体"/>
                <w:b/>
                <w:bCs/>
                <w:sz w:val="15"/>
                <w:szCs w:val="15"/>
                <w:highlight w:val="none"/>
                <w:vertAlign w:val="baseline"/>
                <w:lang w:val="en-US" w:eastAsia="zh-CN"/>
              </w:rPr>
            </w:pPr>
          </w:p>
        </w:tc>
        <w:tc>
          <w:tcPr>
            <w:tcW w:w="367" w:type="dxa"/>
            <w:vAlign w:val="center"/>
          </w:tcPr>
          <w:p>
            <w:pPr>
              <w:pStyle w:val="26"/>
              <w:tabs>
                <w:tab w:val="left" w:pos="435"/>
              </w:tabs>
              <w:spacing w:line="240" w:lineRule="auto"/>
              <w:ind w:left="0" w:leftChars="0" w:firstLine="0" w:firstLineChars="0"/>
              <w:jc w:val="center"/>
              <w:rPr>
                <w:rFonts w:hint="eastAsia" w:ascii="Times New Roman" w:hAnsi="Times New Roman" w:eastAsia="黑体" w:cs="Times New Roman"/>
                <w:b/>
                <w:bCs/>
                <w:kern w:val="0"/>
                <w:sz w:val="15"/>
                <w:szCs w:val="15"/>
                <w:highlight w:val="none"/>
                <w:vertAlign w:val="baseline"/>
                <w:lang w:val="en-US" w:eastAsia="zh-CN" w:bidi="ar-SA"/>
              </w:rPr>
            </w:pPr>
            <w:r>
              <w:rPr>
                <w:rFonts w:hint="eastAsia" w:eastAsia="黑体"/>
                <w:b/>
                <w:bCs/>
                <w:sz w:val="15"/>
                <w:szCs w:val="15"/>
                <w:highlight w:val="none"/>
                <w:vertAlign w:val="baseline"/>
                <w:lang w:val="en-US" w:eastAsia="zh-CN"/>
              </w:rPr>
              <w:t>6</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0.0472</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w:t>
            </w:r>
            <w:r>
              <w:rPr>
                <w:rFonts w:hint="eastAsia" w:cs="Times New Roman"/>
                <w:color w:val="000000"/>
                <w:kern w:val="2"/>
                <w:sz w:val="15"/>
                <w:szCs w:val="15"/>
                <w:highlight w:val="none"/>
                <w:lang w:val="en-US" w:eastAsia="zh-CN" w:bidi="ar-SA"/>
              </w:rPr>
              <w:t>0</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0.0457</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0.0461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0.0453</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0.0449</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0.0471</w:t>
            </w:r>
          </w:p>
        </w:tc>
        <w:tc>
          <w:tcPr>
            <w:tcW w:w="803"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0.0456</w:t>
            </w:r>
          </w:p>
        </w:tc>
        <w:tc>
          <w:tcPr>
            <w:tcW w:w="804"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0.0472</w:t>
            </w:r>
          </w:p>
        </w:tc>
        <w:tc>
          <w:tcPr>
            <w:tcW w:w="805" w:type="dxa"/>
            <w:vAlign w:val="top"/>
          </w:tcPr>
          <w:p>
            <w:pPr>
              <w:spacing w:beforeLines="0" w:afterLines="0"/>
              <w:jc w:val="center"/>
              <w:rPr>
                <w:rFonts w:hint="default" w:ascii="Times New Roman" w:hAnsi="Times New Roman" w:eastAsia="宋体" w:cs="Times New Roman"/>
                <w:color w:val="000000"/>
                <w:kern w:val="2"/>
                <w:sz w:val="15"/>
                <w:szCs w:val="15"/>
                <w:highlight w:val="none"/>
                <w:lang w:val="en-US" w:eastAsia="zh-CN" w:bidi="ar-SA"/>
              </w:rPr>
            </w:pPr>
            <w:r>
              <w:rPr>
                <w:rFonts w:hint="eastAsia" w:ascii="Times New Roman" w:hAnsi="Times New Roman" w:eastAsia="宋体" w:cs="Times New Roman"/>
                <w:color w:val="000000"/>
                <w:kern w:val="2"/>
                <w:sz w:val="15"/>
                <w:szCs w:val="15"/>
                <w:highlight w:val="none"/>
                <w:lang w:val="en-US" w:eastAsia="zh-CN" w:bidi="ar-SA"/>
              </w:rPr>
              <w:t>0.0471</w:t>
            </w:r>
          </w:p>
        </w:tc>
      </w:tr>
    </w:tbl>
    <w:p>
      <w:pPr>
        <w:pStyle w:val="26"/>
        <w:tabs>
          <w:tab w:val="left" w:pos="435"/>
        </w:tabs>
        <w:spacing w:line="240" w:lineRule="auto"/>
        <w:ind w:left="0" w:leftChars="0" w:firstLine="0" w:firstLineChars="0"/>
        <w:jc w:val="center"/>
        <w:rPr>
          <w:rFonts w:hint="default" w:eastAsia="黑体"/>
          <w:b/>
          <w:bCs/>
          <w:szCs w:val="21"/>
          <w:highlight w:val="none"/>
          <w:lang w:val="en-US" w:eastAsia="zh-CN"/>
        </w:rPr>
      </w:pPr>
      <w:r>
        <w:rPr>
          <w:rFonts w:eastAsia="黑体"/>
          <w:b/>
          <w:bCs/>
          <w:szCs w:val="21"/>
          <w:highlight w:val="none"/>
        </w:rPr>
        <w:pict>
          <v:line id="_x0000_s1045" o:spid="_x0000_s1045" o:spt="20" style="position:absolute;left:0pt;margin-left:173.25pt;margin-top:31.05pt;height:0pt;width:126pt;mso-wrap-distance-bottom:0pt;mso-wrap-distance-left:9pt;mso-wrap-distance-right:9pt;mso-wrap-distance-top:0pt;z-index:251669504;mso-width-relative:page;mso-height-relative:page;" coordsize="21600,21600" o:gfxdata="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WUR/9MAAAAHAQAADwAAAAAAAAABACAAAAAiAAAAZHJzL2Rvd25yZXYu&#10;eG1sUEsBAhQAFAAAAAgAh07iQLfzlSrHAQAAXQMAAA4AAAAAAAAAAQAgAAAAIgEAAGRycy9lMm9E&#10;b2MueG1sUEsFBgAAAAAGAAYAWQEAAFsFAAAAAA==&#10;">
            <v:path arrowok="t"/>
            <v:fill focussize="0,0"/>
            <v:stroke weight="1.5pt"/>
            <v:imagedata o:title=""/>
            <o:lock v:ext="edit"/>
            <w10:wrap type="square"/>
          </v:line>
        </w:pict>
      </w:r>
    </w:p>
    <w:sectPr>
      <w:headerReference r:id="rId7" w:type="first"/>
      <w:footerReference r:id="rId10" w:type="first"/>
      <w:footerReference r:id="rId8" w:type="default"/>
      <w:footerReference r:id="rId9" w:type="even"/>
      <w:pgSz w:w="11906" w:h="16838"/>
      <w:pgMar w:top="1418" w:right="1134" w:bottom="1134" w:left="1418" w:header="1418" w:footer="1134" w:gutter="0"/>
      <w:pgNumType w:start="1"/>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9"/>
      <w:rPr>
        <w:rStyle w:val="55"/>
      </w:rPr>
    </w:pPr>
    <w:r>
      <w:fldChar w:fldCharType="begin"/>
    </w:r>
    <w:r>
      <w:rPr>
        <w:rStyle w:val="55"/>
      </w:rPr>
      <w:instrText xml:space="preserve">PAGE  </w:instrText>
    </w:r>
    <w:r>
      <w:fldChar w:fldCharType="separate"/>
    </w:r>
    <w:r>
      <w:rPr>
        <w:rStyle w:val="55"/>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2"/>
      <w:rPr>
        <w:rStyle w:val="55"/>
      </w:rPr>
    </w:pPr>
    <w:r>
      <w:fldChar w:fldCharType="begin"/>
    </w:r>
    <w:r>
      <w:rPr>
        <w:rStyle w:val="55"/>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left="780" w:hanging="360"/>
      <w:jc w:val="center"/>
    </w:pPr>
    <w:r>
      <w:pict>
        <v:shape id="Text Box 5" o:spid="_x0000_s2049" o:spt="202" type="#_x0000_t202" style="position:absolute;left:0pt;margin-top:0pt;height:22.4pt;width:40.55pt;mso-position-horizontal:center;mso-position-horizontal-relative:margin;mso-wrap-style:none;z-index:251668480;mso-width-relative:page;mso-height-relative:page;" filled="f" stroked="f" coordsize="21600,21600" o:gfxdata="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ZTwc9EAAAADAQAADwAAAAAAAAABACAAAAAiAAAAZHJzL2Rvd25yZXYueG1s&#10;UEsBAhQAFAAAAAgAh07iQCSKfR3/AQAAEAQAAA4AAAAAAAAAAQAgAAAAIAEAAGRycy9lMm9Eb2Mu&#10;eG1sUEsFBgAAAAAGAAYAWQEAAJEFAAAAAA==&#10;">
          <v:path/>
          <v:fill on="f" focussize="0,0"/>
          <v:stroke on="f" joinstyle="miter"/>
          <v:imagedata o:title=""/>
          <o:lock v:ext="edit"/>
          <v:textbox inset="0mm,0mm,0mm,0mm" style="mso-fit-shape-to-text:t;">
            <w:txbxContent>
              <w:p>
                <w:pPr>
                  <w:pStyle w:val="36"/>
                  <w:ind w:left="780" w:hanging="360"/>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lang w:val="zh-CN"/>
                  </w:rPr>
                  <w:fldChar w:fldCharType="end"/>
                </w:r>
              </w:p>
              <w:p>
                <w:pPr>
                  <w:ind w:right="210" w:rightChars="100"/>
                </w:pPr>
              </w:p>
            </w:txbxContent>
          </v:textbox>
        </v:shape>
      </w:pict>
    </w:r>
  </w:p>
  <w:p>
    <w:pPr>
      <w:pStyle w:val="239"/>
      <w:ind w:left="780" w:right="197" w:rightChars="94" w:hanging="36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left="780" w:hanging="360"/>
      <w:jc w:val="center"/>
    </w:pPr>
    <w:r>
      <w:fldChar w:fldCharType="begin"/>
    </w:r>
    <w:r>
      <w:instrText xml:space="preserve">PAGE   \* MERGEFORMAT</w:instrText>
    </w:r>
    <w:r>
      <w:fldChar w:fldCharType="separate"/>
    </w:r>
    <w:r>
      <w:rPr>
        <w:lang w:val="zh-CN"/>
      </w:rPr>
      <w:t>6</w:t>
    </w:r>
    <w:r>
      <w:rPr>
        <w:lang w:val="zh-CN"/>
      </w:rPr>
      <w:fldChar w:fldCharType="end"/>
    </w:r>
  </w:p>
  <w:p>
    <w:pPr>
      <w:pStyle w:val="36"/>
      <w:tabs>
        <w:tab w:val="center" w:pos="4677"/>
        <w:tab w:val="right" w:pos="9264"/>
      </w:tabs>
      <w:ind w:left="780" w:hanging="36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left="780" w:hanging="360"/>
      <w:jc w:val="cente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2"/>
      <w:rPr>
        <w:rFonts w:ascii="黑体" w:hAnsi="黑体" w:eastAsia="黑体"/>
      </w:rPr>
    </w:pPr>
    <w:r>
      <w:rPr>
        <w:rFonts w:ascii="黑体" w:hAnsi="黑体" w:eastAsia="黑体"/>
      </w:rPr>
      <w:t xml:space="preserve">GB/T </w:t>
    </w:r>
    <w:r>
      <w:rPr>
        <w:rFonts w:hint="eastAsia" w:ascii="黑体" w:hAnsi="黑体" w:eastAsia="黑体"/>
      </w:rPr>
      <w:t>26416.7-202x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1"/>
      <w:tabs>
        <w:tab w:val="clear" w:pos="4154"/>
        <w:tab w:val="clear" w:pos="8306"/>
      </w:tabs>
    </w:pPr>
    <w:r>
      <w:t>GB/T 12690.—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left="227" w:leftChars="108"/>
      <w:jc w:val="right"/>
      <w:rPr>
        <w:rFonts w:ascii="黑体" w:hAnsi="黑体" w:eastAsia="黑体"/>
        <w:sz w:val="21"/>
        <w:szCs w:val="21"/>
      </w:rPr>
    </w:pPr>
    <w:r>
      <w:rPr>
        <w:rFonts w:hint="eastAsia" w:ascii="黑体" w:hAnsi="黑体" w:eastAsia="黑体"/>
        <w:sz w:val="21"/>
        <w:szCs w:val="21"/>
      </w:rPr>
      <w:t>GB/T26416.7-202X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09"/>
      <w:suff w:val="nothing"/>
      <w:lvlText w:val="%1%2.%3　"/>
      <w:lvlJc w:val="left"/>
      <w:pPr>
        <w:ind w:left="0" w:firstLine="0"/>
      </w:pPr>
      <w:rPr>
        <w:rFonts w:hint="eastAsia" w:ascii="黑体" w:hAnsi="Times New Roman" w:eastAsia="黑体"/>
        <w:b w:val="0"/>
        <w:i w:val="0"/>
        <w:sz w:val="21"/>
      </w:rPr>
    </w:lvl>
    <w:lvl w:ilvl="3" w:tentative="0">
      <w:start w:val="1"/>
      <w:numFmt w:val="decimal"/>
      <w:pStyle w:val="304"/>
      <w:suff w:val="nothing"/>
      <w:lvlText w:val="%1%2.%3.%4　"/>
      <w:lvlJc w:val="left"/>
      <w:pPr>
        <w:ind w:left="0" w:firstLine="0"/>
      </w:pPr>
      <w:rPr>
        <w:rFonts w:hint="eastAsia" w:ascii="黑体" w:hAnsi="Times New Roman" w:eastAsia="黑体"/>
        <w:b w:val="0"/>
        <w:i w:val="0"/>
        <w:sz w:val="21"/>
      </w:rPr>
    </w:lvl>
    <w:lvl w:ilvl="4" w:tentative="0">
      <w:start w:val="1"/>
      <w:numFmt w:val="decimal"/>
      <w:pStyle w:val="220"/>
      <w:suff w:val="nothing"/>
      <w:lvlText w:val="%1%2.%3.%4.%5　"/>
      <w:lvlJc w:val="left"/>
      <w:pPr>
        <w:ind w:left="0" w:firstLine="0"/>
      </w:pPr>
      <w:rPr>
        <w:rFonts w:hint="eastAsia" w:ascii="黑体" w:hAnsi="Times New Roman" w:eastAsia="黑体"/>
        <w:b w:val="0"/>
        <w:i w:val="0"/>
        <w:sz w:val="21"/>
      </w:rPr>
    </w:lvl>
    <w:lvl w:ilvl="5" w:tentative="0">
      <w:start w:val="1"/>
      <w:numFmt w:val="decimal"/>
      <w:pStyle w:val="247"/>
      <w:suff w:val="nothing"/>
      <w:lvlText w:val="%1%2.%3.%4.%5.%6　"/>
      <w:lvlJc w:val="left"/>
      <w:pPr>
        <w:ind w:left="0" w:firstLine="0"/>
      </w:pPr>
      <w:rPr>
        <w:rFonts w:hint="eastAsia" w:ascii="黑体" w:hAnsi="Times New Roman" w:eastAsia="黑体"/>
        <w:b w:val="0"/>
        <w:i w:val="0"/>
        <w:sz w:val="21"/>
      </w:rPr>
    </w:lvl>
    <w:lvl w:ilvl="6" w:tentative="0">
      <w:start w:val="1"/>
      <w:numFmt w:val="decimal"/>
      <w:pStyle w:val="13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2"/>
    <w:multiLevelType w:val="multilevel"/>
    <w:tmpl w:val="00000002"/>
    <w:lvl w:ilvl="0" w:tentative="0">
      <w:start w:val="0"/>
      <w:numFmt w:val="none"/>
      <w:pStyle w:val="301"/>
      <w:lvlText w:val=""/>
      <w:lvlJc w:val="left"/>
      <w:pPr>
        <w:tabs>
          <w:tab w:val="left" w:pos="360"/>
        </w:tabs>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1"/>
      <w:numFmt w:val="decimal"/>
      <w:pStyle w:val="24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4"/>
    <w:multiLevelType w:val="multilevel"/>
    <w:tmpl w:val="00000004"/>
    <w:lvl w:ilvl="0" w:tentative="0">
      <w:start w:val="0"/>
      <w:numFmt w:val="none"/>
      <w:pStyle w:val="244"/>
      <w:lvlText w:val=""/>
      <w:lvlJc w:val="left"/>
      <w:pPr>
        <w:tabs>
          <w:tab w:val="left" w:pos="360"/>
        </w:tabs>
      </w:pPr>
    </w:lvl>
    <w:lvl w:ilvl="1" w:tentative="0">
      <w:start w:val="1"/>
      <w:numFmt w:val="decimal"/>
      <w:pStyle w:val="81"/>
      <w:suff w:val="nothing"/>
      <w:lvlText w:val="%1%2　"/>
      <w:lvlJc w:val="left"/>
      <w:pPr>
        <w:ind w:left="0" w:firstLine="0"/>
      </w:pPr>
      <w:rPr>
        <w:rFonts w:hint="eastAsia" w:ascii="黑体" w:hAnsi="Times New Roman" w:eastAsia="黑体"/>
        <w:b w:val="0"/>
        <w:i w:val="0"/>
        <w:sz w:val="21"/>
      </w:rPr>
    </w:lvl>
    <w:lvl w:ilvl="2" w:tentative="0">
      <w:start w:val="1"/>
      <w:numFmt w:val="decimal"/>
      <w:pStyle w:val="80"/>
      <w:suff w:val="nothing"/>
      <w:lvlText w:val="%1%2.%3　"/>
      <w:lvlJc w:val="left"/>
      <w:pPr>
        <w:ind w:left="0" w:firstLine="0"/>
      </w:pPr>
      <w:rPr>
        <w:rFonts w:hint="eastAsia" w:ascii="黑体" w:hAnsi="Times New Roman" w:eastAsia="黑体"/>
        <w:b w:val="0"/>
        <w:i w:val="0"/>
        <w:sz w:val="21"/>
      </w:rPr>
    </w:lvl>
    <w:lvl w:ilvl="3" w:tentative="0">
      <w:start w:val="1"/>
      <w:numFmt w:val="decimal"/>
      <w:pStyle w:val="142"/>
      <w:suff w:val="nothing"/>
      <w:lvlText w:val="%1%2.%3.%4　"/>
      <w:lvlJc w:val="left"/>
      <w:pPr>
        <w:ind w:left="0" w:firstLine="0"/>
      </w:pPr>
      <w:rPr>
        <w:rFonts w:hint="eastAsia" w:ascii="黑体" w:hAnsi="Times New Roman" w:eastAsia="黑体"/>
        <w:b w:val="0"/>
        <w:i w:val="0"/>
        <w:sz w:val="21"/>
      </w:rPr>
    </w:lvl>
    <w:lvl w:ilvl="4" w:tentative="0">
      <w:start w:val="1"/>
      <w:numFmt w:val="decimal"/>
      <w:pStyle w:val="141"/>
      <w:suff w:val="nothing"/>
      <w:lvlText w:val="%1%2.%3.%4.%5　"/>
      <w:lvlJc w:val="left"/>
      <w:pPr>
        <w:ind w:left="0" w:firstLine="0"/>
      </w:pPr>
      <w:rPr>
        <w:rFonts w:hint="eastAsia" w:ascii="黑体" w:hAnsi="Times New Roman" w:eastAsia="黑体"/>
        <w:b w:val="0"/>
        <w:i w:val="0"/>
        <w:sz w:val="21"/>
      </w:rPr>
    </w:lvl>
    <w:lvl w:ilvl="5" w:tentative="0">
      <w:start w:val="1"/>
      <w:numFmt w:val="decimal"/>
      <w:pStyle w:val="140"/>
      <w:suff w:val="nothing"/>
      <w:lvlText w:val="%1%2.%3.%4.%5.%6　"/>
      <w:lvlJc w:val="left"/>
      <w:pPr>
        <w:ind w:left="0" w:firstLine="0"/>
      </w:pPr>
      <w:rPr>
        <w:rFonts w:hint="eastAsia" w:ascii="黑体" w:hAnsi="Times New Roman" w:eastAsia="黑体"/>
        <w:b w:val="0"/>
        <w:i w:val="0"/>
        <w:sz w:val="21"/>
      </w:rPr>
    </w:lvl>
    <w:lvl w:ilvl="6" w:tentative="0">
      <w:start w:val="1"/>
      <w:numFmt w:val="decimal"/>
      <w:pStyle w:val="13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05"/>
    <w:multiLevelType w:val="multilevel"/>
    <w:tmpl w:val="00000005"/>
    <w:lvl w:ilvl="0" w:tentative="0">
      <w:start w:val="0"/>
      <w:numFmt w:val="none"/>
      <w:pStyle w:val="294"/>
      <w:lvlText w:val=""/>
      <w:lvlJc w:val="left"/>
      <w:pPr>
        <w:tabs>
          <w:tab w:val="left" w:pos="360"/>
        </w:tabs>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multilevel"/>
    <w:tmpl w:val="00000006"/>
    <w:lvl w:ilvl="0" w:tentative="0">
      <w:start w:val="1"/>
      <w:numFmt w:val="decimal"/>
      <w:pStyle w:val="30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00000007"/>
    <w:multiLevelType w:val="multilevel"/>
    <w:tmpl w:val="00000007"/>
    <w:lvl w:ilvl="0" w:tentative="0">
      <w:start w:val="1"/>
      <w:numFmt w:val="upperLetter"/>
      <w:pStyle w:val="31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6"/>
      <w:suff w:val="nothing"/>
      <w:lvlText w:val="%1.%2.%3　"/>
      <w:lvlJc w:val="left"/>
      <w:pPr>
        <w:ind w:left="0" w:firstLine="0"/>
      </w:pPr>
      <w:rPr>
        <w:rFonts w:hint="eastAsia" w:ascii="黑体" w:hAnsi="Times New Roman" w:eastAsia="黑体"/>
        <w:b w:val="0"/>
        <w:i w:val="0"/>
        <w:sz w:val="21"/>
      </w:rPr>
    </w:lvl>
    <w:lvl w:ilvl="3" w:tentative="0">
      <w:start w:val="1"/>
      <w:numFmt w:val="decimal"/>
      <w:pStyle w:val="145"/>
      <w:suff w:val="nothing"/>
      <w:lvlText w:val="%1.%2.%3.%4　"/>
      <w:lvlJc w:val="left"/>
      <w:pPr>
        <w:ind w:left="0" w:firstLine="0"/>
      </w:pPr>
      <w:rPr>
        <w:rFonts w:hint="eastAsia" w:ascii="黑体" w:hAnsi="Times New Roman" w:eastAsia="黑体"/>
        <w:b w:val="0"/>
        <w:i w:val="0"/>
        <w:sz w:val="21"/>
      </w:rPr>
    </w:lvl>
    <w:lvl w:ilvl="4" w:tentative="0">
      <w:start w:val="1"/>
      <w:numFmt w:val="decimal"/>
      <w:pStyle w:val="166"/>
      <w:suff w:val="nothing"/>
      <w:lvlText w:val="%1.%2.%3.%4.%5　"/>
      <w:lvlJc w:val="left"/>
      <w:pPr>
        <w:ind w:left="0" w:firstLine="0"/>
      </w:pPr>
      <w:rPr>
        <w:rFonts w:hint="eastAsia" w:ascii="黑体" w:hAnsi="Times New Roman" w:eastAsia="黑体"/>
        <w:b w:val="0"/>
        <w:i w:val="0"/>
        <w:sz w:val="21"/>
      </w:rPr>
    </w:lvl>
    <w:lvl w:ilvl="5" w:tentative="0">
      <w:start w:val="1"/>
      <w:numFmt w:val="decimal"/>
      <w:pStyle w:val="173"/>
      <w:suff w:val="nothing"/>
      <w:lvlText w:val="%1.%2.%3.%4.%5.%6　"/>
      <w:lvlJc w:val="left"/>
      <w:pPr>
        <w:ind w:left="0" w:firstLine="0"/>
      </w:pPr>
      <w:rPr>
        <w:rFonts w:hint="eastAsia" w:ascii="黑体" w:hAnsi="Times New Roman" w:eastAsia="黑体"/>
        <w:b w:val="0"/>
        <w:i w:val="0"/>
        <w:sz w:val="21"/>
      </w:rPr>
    </w:lvl>
    <w:lvl w:ilvl="6" w:tentative="0">
      <w:start w:val="1"/>
      <w:numFmt w:val="decimal"/>
      <w:pStyle w:val="17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8"/>
    <w:multiLevelType w:val="multilevel"/>
    <w:tmpl w:val="00000008"/>
    <w:lvl w:ilvl="0" w:tentative="0">
      <w:start w:val="0"/>
      <w:numFmt w:val="none"/>
      <w:pStyle w:val="215"/>
      <w:lvlText w:val=""/>
      <w:lvlJc w:val="left"/>
      <w:pPr>
        <w:tabs>
          <w:tab w:val="left" w:pos="360"/>
        </w:tabs>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multilevel"/>
    <w:tmpl w:val="00000009"/>
    <w:lvl w:ilvl="0" w:tentative="0">
      <w:start w:val="0"/>
      <w:numFmt w:val="none"/>
      <w:pStyle w:val="189"/>
      <w:lvlText w:val=""/>
      <w:lvlJc w:val="left"/>
      <w:pPr>
        <w:tabs>
          <w:tab w:val="left" w:pos="360"/>
        </w:tabs>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0A"/>
    <w:multiLevelType w:val="multilevel"/>
    <w:tmpl w:val="0000000A"/>
    <w:lvl w:ilvl="0" w:tentative="0">
      <w:start w:val="0"/>
      <w:numFmt w:val="none"/>
      <w:pStyle w:val="281"/>
      <w:lvlText w:val=""/>
      <w:lvlJc w:val="left"/>
      <w:pPr>
        <w:tabs>
          <w:tab w:val="left" w:pos="360"/>
        </w:tabs>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6"/>
  </w:num>
  <w:num w:numId="4">
    <w:abstractNumId w:val="8"/>
  </w:num>
  <w:num w:numId="5">
    <w:abstractNumId w:val="7"/>
  </w:num>
  <w:num w:numId="6">
    <w:abstractNumId w:val="2"/>
  </w:num>
  <w:num w:numId="7">
    <w:abstractNumId w:val="9"/>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22BB"/>
    <w:rsid w:val="00004390"/>
    <w:rsid w:val="00010BCD"/>
    <w:rsid w:val="00013B0C"/>
    <w:rsid w:val="00015D92"/>
    <w:rsid w:val="000173AE"/>
    <w:rsid w:val="00017EDC"/>
    <w:rsid w:val="000208B8"/>
    <w:rsid w:val="000248A0"/>
    <w:rsid w:val="000258F5"/>
    <w:rsid w:val="000311E8"/>
    <w:rsid w:val="00037508"/>
    <w:rsid w:val="00043999"/>
    <w:rsid w:val="000473E5"/>
    <w:rsid w:val="00050D80"/>
    <w:rsid w:val="000518A0"/>
    <w:rsid w:val="000627C6"/>
    <w:rsid w:val="0006395E"/>
    <w:rsid w:val="000655AE"/>
    <w:rsid w:val="000722F9"/>
    <w:rsid w:val="000733FF"/>
    <w:rsid w:val="00075A92"/>
    <w:rsid w:val="000825CA"/>
    <w:rsid w:val="0008314B"/>
    <w:rsid w:val="000834E3"/>
    <w:rsid w:val="000835FF"/>
    <w:rsid w:val="00090DF1"/>
    <w:rsid w:val="00091D40"/>
    <w:rsid w:val="00091FF4"/>
    <w:rsid w:val="00096D05"/>
    <w:rsid w:val="000B4CD4"/>
    <w:rsid w:val="000B6158"/>
    <w:rsid w:val="000B7201"/>
    <w:rsid w:val="000B731C"/>
    <w:rsid w:val="000C4B9D"/>
    <w:rsid w:val="000C73B3"/>
    <w:rsid w:val="000D55DD"/>
    <w:rsid w:val="000E09B2"/>
    <w:rsid w:val="000E0B31"/>
    <w:rsid w:val="000E6F2C"/>
    <w:rsid w:val="000F00CC"/>
    <w:rsid w:val="000F1AAE"/>
    <w:rsid w:val="000F51A9"/>
    <w:rsid w:val="000F6CB4"/>
    <w:rsid w:val="001018A9"/>
    <w:rsid w:val="00102DD2"/>
    <w:rsid w:val="00103522"/>
    <w:rsid w:val="00104484"/>
    <w:rsid w:val="0010527F"/>
    <w:rsid w:val="00111C92"/>
    <w:rsid w:val="00111E25"/>
    <w:rsid w:val="00111F8E"/>
    <w:rsid w:val="00114CD1"/>
    <w:rsid w:val="001179F8"/>
    <w:rsid w:val="00124793"/>
    <w:rsid w:val="00124FA1"/>
    <w:rsid w:val="001272E2"/>
    <w:rsid w:val="00127CD9"/>
    <w:rsid w:val="00132DCD"/>
    <w:rsid w:val="00133B88"/>
    <w:rsid w:val="00134E43"/>
    <w:rsid w:val="00146BC7"/>
    <w:rsid w:val="00147AF3"/>
    <w:rsid w:val="00154B06"/>
    <w:rsid w:val="00155D71"/>
    <w:rsid w:val="00160E33"/>
    <w:rsid w:val="00165557"/>
    <w:rsid w:val="00166FC1"/>
    <w:rsid w:val="00172A27"/>
    <w:rsid w:val="00176AFF"/>
    <w:rsid w:val="00183D34"/>
    <w:rsid w:val="001840E2"/>
    <w:rsid w:val="00194264"/>
    <w:rsid w:val="00194B39"/>
    <w:rsid w:val="001951D5"/>
    <w:rsid w:val="00196A82"/>
    <w:rsid w:val="001A29D9"/>
    <w:rsid w:val="001A3407"/>
    <w:rsid w:val="001A59A0"/>
    <w:rsid w:val="001B1801"/>
    <w:rsid w:val="001B1934"/>
    <w:rsid w:val="001B2CA1"/>
    <w:rsid w:val="001B37CF"/>
    <w:rsid w:val="001B5BAD"/>
    <w:rsid w:val="001B7462"/>
    <w:rsid w:val="001C0C85"/>
    <w:rsid w:val="001C3151"/>
    <w:rsid w:val="001C432B"/>
    <w:rsid w:val="001D352C"/>
    <w:rsid w:val="001D3B23"/>
    <w:rsid w:val="001D436A"/>
    <w:rsid w:val="001E164F"/>
    <w:rsid w:val="001E3122"/>
    <w:rsid w:val="001E4354"/>
    <w:rsid w:val="001E58E3"/>
    <w:rsid w:val="001E61FF"/>
    <w:rsid w:val="001F0846"/>
    <w:rsid w:val="001F19F9"/>
    <w:rsid w:val="001F2ADE"/>
    <w:rsid w:val="0020403C"/>
    <w:rsid w:val="00207530"/>
    <w:rsid w:val="00211943"/>
    <w:rsid w:val="00213443"/>
    <w:rsid w:val="002150F7"/>
    <w:rsid w:val="002154A0"/>
    <w:rsid w:val="002167EE"/>
    <w:rsid w:val="00217B95"/>
    <w:rsid w:val="0022033E"/>
    <w:rsid w:val="00231CE6"/>
    <w:rsid w:val="00241427"/>
    <w:rsid w:val="0024250C"/>
    <w:rsid w:val="00246C2A"/>
    <w:rsid w:val="0025501C"/>
    <w:rsid w:val="002700B8"/>
    <w:rsid w:val="002719F4"/>
    <w:rsid w:val="0027214A"/>
    <w:rsid w:val="00272473"/>
    <w:rsid w:val="00275209"/>
    <w:rsid w:val="00275E66"/>
    <w:rsid w:val="002775A4"/>
    <w:rsid w:val="002848F8"/>
    <w:rsid w:val="00292D2A"/>
    <w:rsid w:val="002A1F5F"/>
    <w:rsid w:val="002A3C69"/>
    <w:rsid w:val="002A4575"/>
    <w:rsid w:val="002A593C"/>
    <w:rsid w:val="002B67EB"/>
    <w:rsid w:val="002C0F54"/>
    <w:rsid w:val="002C1E8D"/>
    <w:rsid w:val="002C2975"/>
    <w:rsid w:val="002C4980"/>
    <w:rsid w:val="002D0464"/>
    <w:rsid w:val="002D3F39"/>
    <w:rsid w:val="002D7B94"/>
    <w:rsid w:val="002E0352"/>
    <w:rsid w:val="002E254C"/>
    <w:rsid w:val="002E5D5A"/>
    <w:rsid w:val="002E6C45"/>
    <w:rsid w:val="002E6E17"/>
    <w:rsid w:val="002F0014"/>
    <w:rsid w:val="002F2482"/>
    <w:rsid w:val="002F52C0"/>
    <w:rsid w:val="002F6026"/>
    <w:rsid w:val="002F7544"/>
    <w:rsid w:val="00301C57"/>
    <w:rsid w:val="00302F7B"/>
    <w:rsid w:val="00307C3E"/>
    <w:rsid w:val="0031269E"/>
    <w:rsid w:val="003128BD"/>
    <w:rsid w:val="00312BB7"/>
    <w:rsid w:val="00315056"/>
    <w:rsid w:val="00320FCC"/>
    <w:rsid w:val="00330DE7"/>
    <w:rsid w:val="00332869"/>
    <w:rsid w:val="00342980"/>
    <w:rsid w:val="00342B7E"/>
    <w:rsid w:val="003475F6"/>
    <w:rsid w:val="00347A99"/>
    <w:rsid w:val="00352259"/>
    <w:rsid w:val="00357F45"/>
    <w:rsid w:val="00361FAA"/>
    <w:rsid w:val="00366120"/>
    <w:rsid w:val="003673EB"/>
    <w:rsid w:val="00370189"/>
    <w:rsid w:val="00373B61"/>
    <w:rsid w:val="00373BC7"/>
    <w:rsid w:val="0037400F"/>
    <w:rsid w:val="0037506B"/>
    <w:rsid w:val="0037603D"/>
    <w:rsid w:val="0037710B"/>
    <w:rsid w:val="00385C18"/>
    <w:rsid w:val="00386AE7"/>
    <w:rsid w:val="00387534"/>
    <w:rsid w:val="00387973"/>
    <w:rsid w:val="003902A9"/>
    <w:rsid w:val="003913AE"/>
    <w:rsid w:val="003959CC"/>
    <w:rsid w:val="003970EB"/>
    <w:rsid w:val="003A2907"/>
    <w:rsid w:val="003A6A95"/>
    <w:rsid w:val="003A7A87"/>
    <w:rsid w:val="003C066B"/>
    <w:rsid w:val="003C090D"/>
    <w:rsid w:val="003C3060"/>
    <w:rsid w:val="003C456A"/>
    <w:rsid w:val="003D38F9"/>
    <w:rsid w:val="003D3A16"/>
    <w:rsid w:val="003D55E9"/>
    <w:rsid w:val="003D7C08"/>
    <w:rsid w:val="003E280F"/>
    <w:rsid w:val="003E6E77"/>
    <w:rsid w:val="003F2A48"/>
    <w:rsid w:val="0040190F"/>
    <w:rsid w:val="004042F7"/>
    <w:rsid w:val="00407693"/>
    <w:rsid w:val="004110FC"/>
    <w:rsid w:val="00424FD3"/>
    <w:rsid w:val="00431580"/>
    <w:rsid w:val="004364E5"/>
    <w:rsid w:val="00443650"/>
    <w:rsid w:val="00444CA6"/>
    <w:rsid w:val="004478C0"/>
    <w:rsid w:val="00452402"/>
    <w:rsid w:val="00455647"/>
    <w:rsid w:val="00456487"/>
    <w:rsid w:val="0045739D"/>
    <w:rsid w:val="0045764A"/>
    <w:rsid w:val="00461E2C"/>
    <w:rsid w:val="00466CE2"/>
    <w:rsid w:val="00470F10"/>
    <w:rsid w:val="0047266B"/>
    <w:rsid w:val="00473E1C"/>
    <w:rsid w:val="0048537F"/>
    <w:rsid w:val="00485703"/>
    <w:rsid w:val="0048771B"/>
    <w:rsid w:val="004951A4"/>
    <w:rsid w:val="00496E14"/>
    <w:rsid w:val="00497CDC"/>
    <w:rsid w:val="004B5301"/>
    <w:rsid w:val="004B70A0"/>
    <w:rsid w:val="004C19E7"/>
    <w:rsid w:val="004C3971"/>
    <w:rsid w:val="004C5DF3"/>
    <w:rsid w:val="004D3E17"/>
    <w:rsid w:val="004D5102"/>
    <w:rsid w:val="004D5998"/>
    <w:rsid w:val="004E1F03"/>
    <w:rsid w:val="004E629B"/>
    <w:rsid w:val="004F3256"/>
    <w:rsid w:val="004F6C48"/>
    <w:rsid w:val="004F70AD"/>
    <w:rsid w:val="0051176D"/>
    <w:rsid w:val="005154D2"/>
    <w:rsid w:val="0051769C"/>
    <w:rsid w:val="00517C83"/>
    <w:rsid w:val="0052650B"/>
    <w:rsid w:val="005267C5"/>
    <w:rsid w:val="00530B85"/>
    <w:rsid w:val="005418A8"/>
    <w:rsid w:val="0054715C"/>
    <w:rsid w:val="005478BA"/>
    <w:rsid w:val="00552065"/>
    <w:rsid w:val="00554728"/>
    <w:rsid w:val="00555605"/>
    <w:rsid w:val="00555B0F"/>
    <w:rsid w:val="005578E4"/>
    <w:rsid w:val="00562FBE"/>
    <w:rsid w:val="00567134"/>
    <w:rsid w:val="005705F8"/>
    <w:rsid w:val="0057256E"/>
    <w:rsid w:val="00573EE9"/>
    <w:rsid w:val="00573F5A"/>
    <w:rsid w:val="005744BE"/>
    <w:rsid w:val="005745F9"/>
    <w:rsid w:val="0057460E"/>
    <w:rsid w:val="0057489F"/>
    <w:rsid w:val="0058135D"/>
    <w:rsid w:val="005821C6"/>
    <w:rsid w:val="005875B9"/>
    <w:rsid w:val="005877A0"/>
    <w:rsid w:val="005924DB"/>
    <w:rsid w:val="0059393B"/>
    <w:rsid w:val="00597933"/>
    <w:rsid w:val="005A30A4"/>
    <w:rsid w:val="005B2F64"/>
    <w:rsid w:val="005B670B"/>
    <w:rsid w:val="005B77C2"/>
    <w:rsid w:val="005C1547"/>
    <w:rsid w:val="005C1803"/>
    <w:rsid w:val="005C5393"/>
    <w:rsid w:val="005D3048"/>
    <w:rsid w:val="005D45A0"/>
    <w:rsid w:val="005E2D3A"/>
    <w:rsid w:val="005E7BEC"/>
    <w:rsid w:val="005F6D6B"/>
    <w:rsid w:val="005F6E4C"/>
    <w:rsid w:val="00605C61"/>
    <w:rsid w:val="00610360"/>
    <w:rsid w:val="0062013C"/>
    <w:rsid w:val="00624512"/>
    <w:rsid w:val="00624DC9"/>
    <w:rsid w:val="0062795E"/>
    <w:rsid w:val="006304C1"/>
    <w:rsid w:val="00635C44"/>
    <w:rsid w:val="00635DEA"/>
    <w:rsid w:val="006370CD"/>
    <w:rsid w:val="00640F3E"/>
    <w:rsid w:val="006410CC"/>
    <w:rsid w:val="006464AB"/>
    <w:rsid w:val="00647937"/>
    <w:rsid w:val="00653486"/>
    <w:rsid w:val="00660B71"/>
    <w:rsid w:val="00660D5F"/>
    <w:rsid w:val="006616C8"/>
    <w:rsid w:val="00662105"/>
    <w:rsid w:val="006624A3"/>
    <w:rsid w:val="006626A1"/>
    <w:rsid w:val="00665F54"/>
    <w:rsid w:val="00670672"/>
    <w:rsid w:val="0067287A"/>
    <w:rsid w:val="00673B67"/>
    <w:rsid w:val="00680DFB"/>
    <w:rsid w:val="00683A97"/>
    <w:rsid w:val="0068726F"/>
    <w:rsid w:val="00692C5A"/>
    <w:rsid w:val="00695E92"/>
    <w:rsid w:val="00697344"/>
    <w:rsid w:val="006A0727"/>
    <w:rsid w:val="006A2C03"/>
    <w:rsid w:val="006A2EBD"/>
    <w:rsid w:val="006A543B"/>
    <w:rsid w:val="006B3543"/>
    <w:rsid w:val="006B36D0"/>
    <w:rsid w:val="006B7AB5"/>
    <w:rsid w:val="006C35D5"/>
    <w:rsid w:val="006C3CB4"/>
    <w:rsid w:val="006C43BF"/>
    <w:rsid w:val="006C46FA"/>
    <w:rsid w:val="006D3827"/>
    <w:rsid w:val="006D4558"/>
    <w:rsid w:val="006E0799"/>
    <w:rsid w:val="006E1307"/>
    <w:rsid w:val="006E3149"/>
    <w:rsid w:val="006E483F"/>
    <w:rsid w:val="006F0932"/>
    <w:rsid w:val="006F384A"/>
    <w:rsid w:val="006F3F09"/>
    <w:rsid w:val="006F5627"/>
    <w:rsid w:val="006F5894"/>
    <w:rsid w:val="00701E32"/>
    <w:rsid w:val="00706AE7"/>
    <w:rsid w:val="007071B8"/>
    <w:rsid w:val="00710D3E"/>
    <w:rsid w:val="00710FC9"/>
    <w:rsid w:val="007113A1"/>
    <w:rsid w:val="00715C22"/>
    <w:rsid w:val="00715EB6"/>
    <w:rsid w:val="00720EDC"/>
    <w:rsid w:val="00726464"/>
    <w:rsid w:val="007279D3"/>
    <w:rsid w:val="007366B5"/>
    <w:rsid w:val="00740F9D"/>
    <w:rsid w:val="00741D54"/>
    <w:rsid w:val="00742DC2"/>
    <w:rsid w:val="00750D73"/>
    <w:rsid w:val="0075183B"/>
    <w:rsid w:val="00757546"/>
    <w:rsid w:val="00761F93"/>
    <w:rsid w:val="0076368E"/>
    <w:rsid w:val="00766425"/>
    <w:rsid w:val="00767FA5"/>
    <w:rsid w:val="00770371"/>
    <w:rsid w:val="007736E4"/>
    <w:rsid w:val="00777386"/>
    <w:rsid w:val="007860F2"/>
    <w:rsid w:val="00787253"/>
    <w:rsid w:val="00790539"/>
    <w:rsid w:val="00791BD4"/>
    <w:rsid w:val="00793F5F"/>
    <w:rsid w:val="00796BF7"/>
    <w:rsid w:val="007A2DA7"/>
    <w:rsid w:val="007B28B4"/>
    <w:rsid w:val="007B3555"/>
    <w:rsid w:val="007B62E1"/>
    <w:rsid w:val="007C07BF"/>
    <w:rsid w:val="007C0C5D"/>
    <w:rsid w:val="007D2565"/>
    <w:rsid w:val="007D2DBF"/>
    <w:rsid w:val="007D661E"/>
    <w:rsid w:val="007D7796"/>
    <w:rsid w:val="007E0302"/>
    <w:rsid w:val="007E4452"/>
    <w:rsid w:val="007F0EA5"/>
    <w:rsid w:val="007F77A6"/>
    <w:rsid w:val="00804EFB"/>
    <w:rsid w:val="008072FD"/>
    <w:rsid w:val="0081089D"/>
    <w:rsid w:val="0081611D"/>
    <w:rsid w:val="0082402F"/>
    <w:rsid w:val="008245D5"/>
    <w:rsid w:val="00833122"/>
    <w:rsid w:val="00833150"/>
    <w:rsid w:val="0083343E"/>
    <w:rsid w:val="0083491A"/>
    <w:rsid w:val="00836CB1"/>
    <w:rsid w:val="00836E56"/>
    <w:rsid w:val="00840D24"/>
    <w:rsid w:val="00842FA8"/>
    <w:rsid w:val="0084301C"/>
    <w:rsid w:val="008437EB"/>
    <w:rsid w:val="008443E1"/>
    <w:rsid w:val="008515F0"/>
    <w:rsid w:val="0085194B"/>
    <w:rsid w:val="0085375A"/>
    <w:rsid w:val="00855E1F"/>
    <w:rsid w:val="00857742"/>
    <w:rsid w:val="00860C5A"/>
    <w:rsid w:val="00862A91"/>
    <w:rsid w:val="00863E8B"/>
    <w:rsid w:val="00872DEA"/>
    <w:rsid w:val="00873E36"/>
    <w:rsid w:val="00875A23"/>
    <w:rsid w:val="008858D4"/>
    <w:rsid w:val="0089688D"/>
    <w:rsid w:val="008968A8"/>
    <w:rsid w:val="00897F73"/>
    <w:rsid w:val="008A0F79"/>
    <w:rsid w:val="008A3536"/>
    <w:rsid w:val="008B1C08"/>
    <w:rsid w:val="008B1D72"/>
    <w:rsid w:val="008B330A"/>
    <w:rsid w:val="008B45B2"/>
    <w:rsid w:val="008B4DFD"/>
    <w:rsid w:val="008B728C"/>
    <w:rsid w:val="008C0BC3"/>
    <w:rsid w:val="008D3C48"/>
    <w:rsid w:val="008D3CEC"/>
    <w:rsid w:val="008D6937"/>
    <w:rsid w:val="008E520D"/>
    <w:rsid w:val="008E7892"/>
    <w:rsid w:val="008F3ABD"/>
    <w:rsid w:val="00900190"/>
    <w:rsid w:val="00903C91"/>
    <w:rsid w:val="00905E9E"/>
    <w:rsid w:val="00912402"/>
    <w:rsid w:val="00913749"/>
    <w:rsid w:val="00917AC8"/>
    <w:rsid w:val="009202AC"/>
    <w:rsid w:val="00921281"/>
    <w:rsid w:val="00923AE0"/>
    <w:rsid w:val="00931A8B"/>
    <w:rsid w:val="0093550A"/>
    <w:rsid w:val="00936E08"/>
    <w:rsid w:val="0094376A"/>
    <w:rsid w:val="00944272"/>
    <w:rsid w:val="009720E4"/>
    <w:rsid w:val="00973829"/>
    <w:rsid w:val="00977519"/>
    <w:rsid w:val="00980137"/>
    <w:rsid w:val="009842AB"/>
    <w:rsid w:val="00993731"/>
    <w:rsid w:val="0099711B"/>
    <w:rsid w:val="009A1BBC"/>
    <w:rsid w:val="009B27F1"/>
    <w:rsid w:val="009B69F6"/>
    <w:rsid w:val="009B733F"/>
    <w:rsid w:val="009C1BB9"/>
    <w:rsid w:val="009D28B0"/>
    <w:rsid w:val="009D2C4D"/>
    <w:rsid w:val="009D3436"/>
    <w:rsid w:val="009D5F64"/>
    <w:rsid w:val="009D6208"/>
    <w:rsid w:val="009D748B"/>
    <w:rsid w:val="009E7058"/>
    <w:rsid w:val="009E7FC6"/>
    <w:rsid w:val="009F0E5B"/>
    <w:rsid w:val="009F1F28"/>
    <w:rsid w:val="009F5361"/>
    <w:rsid w:val="009F7007"/>
    <w:rsid w:val="009F7589"/>
    <w:rsid w:val="00A06365"/>
    <w:rsid w:val="00A06B5C"/>
    <w:rsid w:val="00A1191C"/>
    <w:rsid w:val="00A11D2F"/>
    <w:rsid w:val="00A167BC"/>
    <w:rsid w:val="00A27C3F"/>
    <w:rsid w:val="00A31022"/>
    <w:rsid w:val="00A35CA7"/>
    <w:rsid w:val="00A3642F"/>
    <w:rsid w:val="00A40669"/>
    <w:rsid w:val="00A40D65"/>
    <w:rsid w:val="00A4518D"/>
    <w:rsid w:val="00A4526D"/>
    <w:rsid w:val="00A4719F"/>
    <w:rsid w:val="00A508C9"/>
    <w:rsid w:val="00A549BF"/>
    <w:rsid w:val="00A600AC"/>
    <w:rsid w:val="00A671E6"/>
    <w:rsid w:val="00A71E16"/>
    <w:rsid w:val="00A745CC"/>
    <w:rsid w:val="00A761A3"/>
    <w:rsid w:val="00A85C29"/>
    <w:rsid w:val="00A8631D"/>
    <w:rsid w:val="00A87A32"/>
    <w:rsid w:val="00AA208B"/>
    <w:rsid w:val="00AA273C"/>
    <w:rsid w:val="00AA2B8B"/>
    <w:rsid w:val="00AA2F58"/>
    <w:rsid w:val="00AA6844"/>
    <w:rsid w:val="00AA6EDB"/>
    <w:rsid w:val="00AA71D1"/>
    <w:rsid w:val="00AA7B35"/>
    <w:rsid w:val="00AC035D"/>
    <w:rsid w:val="00AC03C6"/>
    <w:rsid w:val="00AC1986"/>
    <w:rsid w:val="00AC267A"/>
    <w:rsid w:val="00AC4E30"/>
    <w:rsid w:val="00AD1131"/>
    <w:rsid w:val="00AD2365"/>
    <w:rsid w:val="00AD24BA"/>
    <w:rsid w:val="00AD7ADE"/>
    <w:rsid w:val="00AE3435"/>
    <w:rsid w:val="00AE37C7"/>
    <w:rsid w:val="00AE4E57"/>
    <w:rsid w:val="00AF0F7C"/>
    <w:rsid w:val="00AF1EBB"/>
    <w:rsid w:val="00AF1FEB"/>
    <w:rsid w:val="00AF6084"/>
    <w:rsid w:val="00AF7B67"/>
    <w:rsid w:val="00B051DA"/>
    <w:rsid w:val="00B11C86"/>
    <w:rsid w:val="00B158BD"/>
    <w:rsid w:val="00B23C85"/>
    <w:rsid w:val="00B3268D"/>
    <w:rsid w:val="00B3307D"/>
    <w:rsid w:val="00B33437"/>
    <w:rsid w:val="00B3458B"/>
    <w:rsid w:val="00B3705D"/>
    <w:rsid w:val="00B3738C"/>
    <w:rsid w:val="00B4000F"/>
    <w:rsid w:val="00B4082D"/>
    <w:rsid w:val="00B5106E"/>
    <w:rsid w:val="00B53204"/>
    <w:rsid w:val="00B53D98"/>
    <w:rsid w:val="00B57823"/>
    <w:rsid w:val="00B61CA7"/>
    <w:rsid w:val="00B6689F"/>
    <w:rsid w:val="00B70161"/>
    <w:rsid w:val="00B73E9A"/>
    <w:rsid w:val="00B76F4C"/>
    <w:rsid w:val="00B83CA2"/>
    <w:rsid w:val="00B90DFB"/>
    <w:rsid w:val="00B922BD"/>
    <w:rsid w:val="00B93C86"/>
    <w:rsid w:val="00B9458B"/>
    <w:rsid w:val="00B95CCC"/>
    <w:rsid w:val="00BA2B92"/>
    <w:rsid w:val="00BA53C6"/>
    <w:rsid w:val="00BA7C7B"/>
    <w:rsid w:val="00BB1408"/>
    <w:rsid w:val="00BB1973"/>
    <w:rsid w:val="00BB209D"/>
    <w:rsid w:val="00BB3B15"/>
    <w:rsid w:val="00BB42CD"/>
    <w:rsid w:val="00BB5875"/>
    <w:rsid w:val="00BB5BAF"/>
    <w:rsid w:val="00BB6916"/>
    <w:rsid w:val="00BB743B"/>
    <w:rsid w:val="00BB7AE6"/>
    <w:rsid w:val="00BD0262"/>
    <w:rsid w:val="00BD2086"/>
    <w:rsid w:val="00BD6F3D"/>
    <w:rsid w:val="00BD7855"/>
    <w:rsid w:val="00BE16CE"/>
    <w:rsid w:val="00BF1B35"/>
    <w:rsid w:val="00BF2CB0"/>
    <w:rsid w:val="00C00BAD"/>
    <w:rsid w:val="00C019E9"/>
    <w:rsid w:val="00C069A0"/>
    <w:rsid w:val="00C1679B"/>
    <w:rsid w:val="00C16A8C"/>
    <w:rsid w:val="00C17098"/>
    <w:rsid w:val="00C2151F"/>
    <w:rsid w:val="00C22C5C"/>
    <w:rsid w:val="00C3168F"/>
    <w:rsid w:val="00C318FC"/>
    <w:rsid w:val="00C3255E"/>
    <w:rsid w:val="00C341CE"/>
    <w:rsid w:val="00C37DDF"/>
    <w:rsid w:val="00C45CB0"/>
    <w:rsid w:val="00C5039B"/>
    <w:rsid w:val="00C5069B"/>
    <w:rsid w:val="00C64CD5"/>
    <w:rsid w:val="00C73106"/>
    <w:rsid w:val="00C73A3A"/>
    <w:rsid w:val="00C73BE2"/>
    <w:rsid w:val="00C75174"/>
    <w:rsid w:val="00C75F91"/>
    <w:rsid w:val="00C76FC0"/>
    <w:rsid w:val="00C93078"/>
    <w:rsid w:val="00C95349"/>
    <w:rsid w:val="00C96B65"/>
    <w:rsid w:val="00C9762F"/>
    <w:rsid w:val="00CA2568"/>
    <w:rsid w:val="00CA5F75"/>
    <w:rsid w:val="00CB1165"/>
    <w:rsid w:val="00CB761D"/>
    <w:rsid w:val="00CC43CC"/>
    <w:rsid w:val="00CD2296"/>
    <w:rsid w:val="00CD2B4A"/>
    <w:rsid w:val="00CE4747"/>
    <w:rsid w:val="00CE4F75"/>
    <w:rsid w:val="00CF58FF"/>
    <w:rsid w:val="00CF6504"/>
    <w:rsid w:val="00CF6902"/>
    <w:rsid w:val="00CF7061"/>
    <w:rsid w:val="00CF7822"/>
    <w:rsid w:val="00D1387C"/>
    <w:rsid w:val="00D15BEB"/>
    <w:rsid w:val="00D26BE5"/>
    <w:rsid w:val="00D33216"/>
    <w:rsid w:val="00D3499F"/>
    <w:rsid w:val="00D35DDC"/>
    <w:rsid w:val="00D404A5"/>
    <w:rsid w:val="00D440C0"/>
    <w:rsid w:val="00D450D7"/>
    <w:rsid w:val="00D53DB9"/>
    <w:rsid w:val="00D54312"/>
    <w:rsid w:val="00D57273"/>
    <w:rsid w:val="00D64E9A"/>
    <w:rsid w:val="00D7223B"/>
    <w:rsid w:val="00D73BC0"/>
    <w:rsid w:val="00D75F02"/>
    <w:rsid w:val="00D76B30"/>
    <w:rsid w:val="00D86C51"/>
    <w:rsid w:val="00D90C6B"/>
    <w:rsid w:val="00DA0361"/>
    <w:rsid w:val="00DA4CF5"/>
    <w:rsid w:val="00DA68CD"/>
    <w:rsid w:val="00DA7457"/>
    <w:rsid w:val="00DB075B"/>
    <w:rsid w:val="00DB46A4"/>
    <w:rsid w:val="00DB4739"/>
    <w:rsid w:val="00DC0AB2"/>
    <w:rsid w:val="00DC17CA"/>
    <w:rsid w:val="00DC2EA6"/>
    <w:rsid w:val="00DC3C2B"/>
    <w:rsid w:val="00DC5EDD"/>
    <w:rsid w:val="00DD4A88"/>
    <w:rsid w:val="00DD7552"/>
    <w:rsid w:val="00DE2AAE"/>
    <w:rsid w:val="00DE6143"/>
    <w:rsid w:val="00DE62D1"/>
    <w:rsid w:val="00DF21EE"/>
    <w:rsid w:val="00DF333D"/>
    <w:rsid w:val="00E0301D"/>
    <w:rsid w:val="00E0334F"/>
    <w:rsid w:val="00E05C9C"/>
    <w:rsid w:val="00E0623D"/>
    <w:rsid w:val="00E07A45"/>
    <w:rsid w:val="00E122EC"/>
    <w:rsid w:val="00E135E0"/>
    <w:rsid w:val="00E14F78"/>
    <w:rsid w:val="00E174D4"/>
    <w:rsid w:val="00E20293"/>
    <w:rsid w:val="00E20372"/>
    <w:rsid w:val="00E24354"/>
    <w:rsid w:val="00E2507F"/>
    <w:rsid w:val="00E2657F"/>
    <w:rsid w:val="00E27F77"/>
    <w:rsid w:val="00E4111D"/>
    <w:rsid w:val="00E429A1"/>
    <w:rsid w:val="00E43185"/>
    <w:rsid w:val="00E437D8"/>
    <w:rsid w:val="00E460C8"/>
    <w:rsid w:val="00E54B02"/>
    <w:rsid w:val="00E55404"/>
    <w:rsid w:val="00E57D88"/>
    <w:rsid w:val="00E60F2A"/>
    <w:rsid w:val="00E66127"/>
    <w:rsid w:val="00E74F52"/>
    <w:rsid w:val="00E77E72"/>
    <w:rsid w:val="00E8664B"/>
    <w:rsid w:val="00E87CBF"/>
    <w:rsid w:val="00E92961"/>
    <w:rsid w:val="00EA2FBD"/>
    <w:rsid w:val="00EA3A77"/>
    <w:rsid w:val="00EB2EAD"/>
    <w:rsid w:val="00EB4B23"/>
    <w:rsid w:val="00EC12BF"/>
    <w:rsid w:val="00EC3938"/>
    <w:rsid w:val="00EC3A54"/>
    <w:rsid w:val="00EC6B3A"/>
    <w:rsid w:val="00ED2E03"/>
    <w:rsid w:val="00ED4EF1"/>
    <w:rsid w:val="00ED571E"/>
    <w:rsid w:val="00ED6984"/>
    <w:rsid w:val="00EE292A"/>
    <w:rsid w:val="00EE52C8"/>
    <w:rsid w:val="00EF10EE"/>
    <w:rsid w:val="00EF609D"/>
    <w:rsid w:val="00EF61F0"/>
    <w:rsid w:val="00F01EC0"/>
    <w:rsid w:val="00F1032C"/>
    <w:rsid w:val="00F1106A"/>
    <w:rsid w:val="00F11D58"/>
    <w:rsid w:val="00F122BD"/>
    <w:rsid w:val="00F127DA"/>
    <w:rsid w:val="00F169AE"/>
    <w:rsid w:val="00F208CF"/>
    <w:rsid w:val="00F21996"/>
    <w:rsid w:val="00F307CB"/>
    <w:rsid w:val="00F3212E"/>
    <w:rsid w:val="00F3307F"/>
    <w:rsid w:val="00F40CC0"/>
    <w:rsid w:val="00F43CCA"/>
    <w:rsid w:val="00F45B34"/>
    <w:rsid w:val="00F46EA2"/>
    <w:rsid w:val="00F509E0"/>
    <w:rsid w:val="00F6102F"/>
    <w:rsid w:val="00F6394C"/>
    <w:rsid w:val="00F63E50"/>
    <w:rsid w:val="00F659E9"/>
    <w:rsid w:val="00F70FEA"/>
    <w:rsid w:val="00F720A9"/>
    <w:rsid w:val="00F727E4"/>
    <w:rsid w:val="00F753E9"/>
    <w:rsid w:val="00F761F5"/>
    <w:rsid w:val="00F777B5"/>
    <w:rsid w:val="00F8701A"/>
    <w:rsid w:val="00F90537"/>
    <w:rsid w:val="00F93DA4"/>
    <w:rsid w:val="00F93FC6"/>
    <w:rsid w:val="00F972D1"/>
    <w:rsid w:val="00FA2B4E"/>
    <w:rsid w:val="00FA520E"/>
    <w:rsid w:val="00FA55BD"/>
    <w:rsid w:val="00FB0393"/>
    <w:rsid w:val="00FC42FA"/>
    <w:rsid w:val="00FC45D4"/>
    <w:rsid w:val="00FC4FD3"/>
    <w:rsid w:val="00FC7A7B"/>
    <w:rsid w:val="00FC7D9A"/>
    <w:rsid w:val="00FD0CB4"/>
    <w:rsid w:val="00FD0D4C"/>
    <w:rsid w:val="00FD275E"/>
    <w:rsid w:val="00FD49A5"/>
    <w:rsid w:val="00FD6744"/>
    <w:rsid w:val="00FD6745"/>
    <w:rsid w:val="00FE1123"/>
    <w:rsid w:val="00FE1278"/>
    <w:rsid w:val="00FE28DF"/>
    <w:rsid w:val="00FE6662"/>
    <w:rsid w:val="00FE68C5"/>
    <w:rsid w:val="00FF17AD"/>
    <w:rsid w:val="00FF341B"/>
    <w:rsid w:val="00FF35B4"/>
    <w:rsid w:val="022E0B39"/>
    <w:rsid w:val="04A36568"/>
    <w:rsid w:val="0649622C"/>
    <w:rsid w:val="13B50574"/>
    <w:rsid w:val="181E2F67"/>
    <w:rsid w:val="1A763B06"/>
    <w:rsid w:val="1C4F48F9"/>
    <w:rsid w:val="1DA677F6"/>
    <w:rsid w:val="26EE29F4"/>
    <w:rsid w:val="29CA254F"/>
    <w:rsid w:val="2F6F7D25"/>
    <w:rsid w:val="326B7CBC"/>
    <w:rsid w:val="328A4005"/>
    <w:rsid w:val="33A65517"/>
    <w:rsid w:val="3423203B"/>
    <w:rsid w:val="34BB2471"/>
    <w:rsid w:val="37592D92"/>
    <w:rsid w:val="39445BB2"/>
    <w:rsid w:val="3DA01FA4"/>
    <w:rsid w:val="3F7015DD"/>
    <w:rsid w:val="3F9A52D5"/>
    <w:rsid w:val="41076A98"/>
    <w:rsid w:val="411A380B"/>
    <w:rsid w:val="41BF1440"/>
    <w:rsid w:val="4325799B"/>
    <w:rsid w:val="43D70C15"/>
    <w:rsid w:val="43F76FE1"/>
    <w:rsid w:val="4B0C0561"/>
    <w:rsid w:val="4D8B3D99"/>
    <w:rsid w:val="50D0205B"/>
    <w:rsid w:val="51CE0353"/>
    <w:rsid w:val="536742E1"/>
    <w:rsid w:val="56433DC7"/>
    <w:rsid w:val="57D66CE8"/>
    <w:rsid w:val="59FA57B9"/>
    <w:rsid w:val="5AA812AE"/>
    <w:rsid w:val="5AD6799C"/>
    <w:rsid w:val="5B0B06A3"/>
    <w:rsid w:val="5B5A5E7C"/>
    <w:rsid w:val="5B7467A1"/>
    <w:rsid w:val="5B870A9D"/>
    <w:rsid w:val="5C01121D"/>
    <w:rsid w:val="5CAA3A80"/>
    <w:rsid w:val="5DDB3D63"/>
    <w:rsid w:val="640D7777"/>
    <w:rsid w:val="65CD60CD"/>
    <w:rsid w:val="66AF4568"/>
    <w:rsid w:val="69667DB6"/>
    <w:rsid w:val="6B310F38"/>
    <w:rsid w:val="6B3E2CAF"/>
    <w:rsid w:val="6CE23E54"/>
    <w:rsid w:val="6D06023A"/>
    <w:rsid w:val="75772203"/>
    <w:rsid w:val="75985588"/>
    <w:rsid w:val="79DF4355"/>
    <w:rsid w:val="7D5E68E4"/>
    <w:rsid w:val="7D6F1724"/>
    <w:rsid w:val="7DEF163D"/>
    <w:rsid w:val="7ED32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94"/>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24"/>
    <w:qFormat/>
    <w:uiPriority w:val="9"/>
    <w:pPr>
      <w:keepNext/>
      <w:keepLines/>
      <w:spacing w:before="260" w:after="260" w:line="416" w:lineRule="auto"/>
      <w:outlineLvl w:val="2"/>
    </w:pPr>
    <w:rPr>
      <w:b/>
      <w:bCs/>
      <w:sz w:val="32"/>
      <w:szCs w:val="32"/>
    </w:rPr>
  </w:style>
  <w:style w:type="paragraph" w:styleId="5">
    <w:name w:val="heading 4"/>
    <w:basedOn w:val="1"/>
    <w:next w:val="1"/>
    <w:link w:val="121"/>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9"/>
    <w:qFormat/>
    <w:uiPriority w:val="9"/>
    <w:pPr>
      <w:keepNext/>
      <w:keepLines/>
      <w:spacing w:before="280" w:after="290" w:line="376" w:lineRule="auto"/>
      <w:outlineLvl w:val="4"/>
    </w:pPr>
    <w:rPr>
      <w:b/>
      <w:bCs/>
      <w:sz w:val="28"/>
      <w:szCs w:val="28"/>
    </w:rPr>
  </w:style>
  <w:style w:type="paragraph" w:styleId="7">
    <w:name w:val="heading 6"/>
    <w:basedOn w:val="1"/>
    <w:next w:val="1"/>
    <w:link w:val="123"/>
    <w:qFormat/>
    <w:uiPriority w:val="9"/>
    <w:pPr>
      <w:keepNext/>
      <w:keepLines/>
      <w:spacing w:before="240" w:after="64" w:line="320" w:lineRule="auto"/>
      <w:outlineLvl w:val="5"/>
    </w:pPr>
    <w:rPr>
      <w:rFonts w:ascii="Arial" w:hAnsi="Arial" w:eastAsia="黑体"/>
      <w:b/>
      <w:bCs/>
      <w:sz w:val="24"/>
    </w:rPr>
  </w:style>
  <w:style w:type="paragraph" w:styleId="8">
    <w:name w:val="heading 7"/>
    <w:basedOn w:val="1"/>
    <w:next w:val="1"/>
    <w:link w:val="83"/>
    <w:qFormat/>
    <w:uiPriority w:val="9"/>
    <w:pPr>
      <w:keepNext/>
      <w:keepLines/>
      <w:spacing w:before="240" w:after="64" w:line="320" w:lineRule="auto"/>
      <w:outlineLvl w:val="6"/>
    </w:pPr>
    <w:rPr>
      <w:b/>
      <w:bCs/>
      <w:sz w:val="24"/>
    </w:rPr>
  </w:style>
  <w:style w:type="paragraph" w:styleId="9">
    <w:name w:val="heading 8"/>
    <w:basedOn w:val="1"/>
    <w:next w:val="1"/>
    <w:link w:val="84"/>
    <w:qFormat/>
    <w:uiPriority w:val="9"/>
    <w:pPr>
      <w:keepNext/>
      <w:keepLines/>
      <w:spacing w:before="240" w:after="64" w:line="320" w:lineRule="auto"/>
      <w:outlineLvl w:val="7"/>
    </w:pPr>
    <w:rPr>
      <w:rFonts w:ascii="Arial" w:hAnsi="Arial" w:eastAsia="黑体"/>
      <w:sz w:val="24"/>
    </w:rPr>
  </w:style>
  <w:style w:type="paragraph" w:styleId="10">
    <w:name w:val="heading 9"/>
    <w:basedOn w:val="1"/>
    <w:next w:val="1"/>
    <w:link w:val="109"/>
    <w:qFormat/>
    <w:uiPriority w:val="9"/>
    <w:pPr>
      <w:keepNext/>
      <w:keepLines/>
      <w:spacing w:before="240" w:after="64" w:line="320" w:lineRule="auto"/>
      <w:outlineLvl w:val="8"/>
    </w:pPr>
    <w:rPr>
      <w:rFonts w:ascii="Arial" w:hAnsi="Arial" w:eastAsia="黑体"/>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0"/>
  </w:style>
  <w:style w:type="paragraph" w:styleId="12">
    <w:name w:val="toc 6"/>
    <w:basedOn w:val="13"/>
    <w:next w:val="1"/>
    <w:qFormat/>
    <w:uiPriority w:val="0"/>
  </w:style>
  <w:style w:type="paragraph" w:styleId="13">
    <w:name w:val="toc 5"/>
    <w:basedOn w:val="14"/>
    <w:next w:val="1"/>
    <w:qFormat/>
    <w:uiPriority w:val="0"/>
  </w:style>
  <w:style w:type="paragraph" w:styleId="14">
    <w:name w:val="toc 4"/>
    <w:basedOn w:val="15"/>
    <w:next w:val="1"/>
    <w:qFormat/>
    <w:uiPriority w:val="0"/>
  </w:style>
  <w:style w:type="paragraph" w:styleId="15">
    <w:name w:val="toc 3"/>
    <w:basedOn w:val="16"/>
    <w:next w:val="1"/>
    <w:qFormat/>
    <w:uiPriority w:val="0"/>
  </w:style>
  <w:style w:type="paragraph" w:styleId="16">
    <w:name w:val="toc 2"/>
    <w:basedOn w:val="17"/>
    <w:next w:val="1"/>
    <w:qFormat/>
    <w:uiPriority w:val="0"/>
    <w:rPr>
      <w:rFonts w:ascii="Times New Roman"/>
    </w:rPr>
  </w:style>
  <w:style w:type="paragraph" w:styleId="17">
    <w:name w:val="toc 1"/>
    <w:next w:val="1"/>
    <w:qFormat/>
    <w:uiPriority w:val="0"/>
    <w:pPr>
      <w:jc w:val="both"/>
    </w:pPr>
    <w:rPr>
      <w:rFonts w:ascii="宋体" w:hAnsi="Times New Roman" w:eastAsia="宋体" w:cs="Times New Roman"/>
      <w:sz w:val="21"/>
      <w:lang w:val="en-US" w:eastAsia="zh-CN" w:bidi="ar-SA"/>
    </w:rPr>
  </w:style>
  <w:style w:type="paragraph" w:styleId="18">
    <w:name w:val="index 8"/>
    <w:basedOn w:val="1"/>
    <w:next w:val="1"/>
    <w:qFormat/>
    <w:uiPriority w:val="0"/>
    <w:pPr>
      <w:widowControl/>
      <w:ind w:left="1680" w:leftChars="200" w:right="210" w:hanging="210" w:hangingChars="200"/>
      <w:jc w:val="left"/>
    </w:pPr>
    <w:rPr>
      <w:rFonts w:ascii="Calibri" w:hAnsi="Calibri"/>
      <w:sz w:val="20"/>
      <w:szCs w:val="20"/>
    </w:rPr>
  </w:style>
  <w:style w:type="paragraph" w:styleId="19">
    <w:name w:val="Normal Indent"/>
    <w:basedOn w:val="1"/>
    <w:qFormat/>
    <w:uiPriority w:val="99"/>
    <w:pPr>
      <w:adjustRightInd w:val="0"/>
      <w:spacing w:line="360" w:lineRule="atLeast"/>
      <w:ind w:firstLine="420"/>
      <w:jc w:val="left"/>
      <w:textAlignment w:val="baseline"/>
    </w:pPr>
    <w:rPr>
      <w:kern w:val="0"/>
      <w:sz w:val="24"/>
      <w:szCs w:val="20"/>
    </w:rPr>
  </w:style>
  <w:style w:type="paragraph" w:styleId="20">
    <w:name w:val="caption"/>
    <w:basedOn w:val="1"/>
    <w:next w:val="1"/>
    <w:qFormat/>
    <w:uiPriority w:val="0"/>
    <w:pPr>
      <w:widowControl/>
      <w:spacing w:before="152" w:after="160"/>
      <w:ind w:left="400" w:leftChars="200" w:right="210" w:hanging="200" w:hangingChars="200"/>
      <w:jc w:val="left"/>
    </w:pPr>
    <w:rPr>
      <w:rFonts w:ascii="Arial" w:hAnsi="Arial" w:eastAsia="黑体" w:cs="Arial"/>
      <w:sz w:val="20"/>
      <w:szCs w:val="20"/>
    </w:rPr>
  </w:style>
  <w:style w:type="paragraph" w:styleId="21">
    <w:name w:val="index 5"/>
    <w:basedOn w:val="1"/>
    <w:next w:val="1"/>
    <w:qFormat/>
    <w:uiPriority w:val="0"/>
    <w:pPr>
      <w:widowControl/>
      <w:ind w:left="1050" w:leftChars="200" w:right="210" w:hanging="210" w:hangingChars="200"/>
      <w:jc w:val="left"/>
    </w:pPr>
    <w:rPr>
      <w:rFonts w:ascii="Calibri" w:hAnsi="Calibri"/>
      <w:sz w:val="20"/>
      <w:szCs w:val="20"/>
    </w:rPr>
  </w:style>
  <w:style w:type="paragraph" w:styleId="22">
    <w:name w:val="Document Map"/>
    <w:basedOn w:val="1"/>
    <w:link w:val="72"/>
    <w:qFormat/>
    <w:uiPriority w:val="0"/>
    <w:pPr>
      <w:widowControl/>
      <w:shd w:val="clear" w:color="auto" w:fill="000080"/>
      <w:ind w:left="400" w:leftChars="200" w:right="210" w:hanging="200" w:hangingChars="200"/>
      <w:jc w:val="left"/>
    </w:pPr>
    <w:rPr>
      <w:kern w:val="0"/>
      <w:sz w:val="20"/>
    </w:rPr>
  </w:style>
  <w:style w:type="paragraph" w:styleId="23">
    <w:name w:val="annotation text"/>
    <w:basedOn w:val="1"/>
    <w:link w:val="88"/>
    <w:qFormat/>
    <w:uiPriority w:val="0"/>
    <w:pPr>
      <w:jc w:val="left"/>
    </w:pPr>
  </w:style>
  <w:style w:type="paragraph" w:styleId="24">
    <w:name w:val="index 6"/>
    <w:basedOn w:val="1"/>
    <w:next w:val="1"/>
    <w:qFormat/>
    <w:uiPriority w:val="0"/>
    <w:pPr>
      <w:widowControl/>
      <w:ind w:left="1260" w:leftChars="200" w:right="210" w:hanging="210" w:hangingChars="200"/>
      <w:jc w:val="left"/>
    </w:pPr>
    <w:rPr>
      <w:rFonts w:ascii="Calibri" w:hAnsi="Calibri"/>
      <w:sz w:val="20"/>
      <w:szCs w:val="20"/>
    </w:rPr>
  </w:style>
  <w:style w:type="paragraph" w:styleId="25">
    <w:name w:val="Body Text"/>
    <w:basedOn w:val="1"/>
    <w:link w:val="85"/>
    <w:qFormat/>
    <w:uiPriority w:val="0"/>
    <w:pPr>
      <w:spacing w:after="120"/>
    </w:pPr>
  </w:style>
  <w:style w:type="paragraph" w:styleId="26">
    <w:name w:val="Body Text Indent"/>
    <w:basedOn w:val="1"/>
    <w:link w:val="70"/>
    <w:qFormat/>
    <w:uiPriority w:val="99"/>
    <w:pPr>
      <w:adjustRightInd w:val="0"/>
      <w:spacing w:line="300" w:lineRule="exact"/>
      <w:ind w:firstLine="420" w:firstLineChars="200"/>
      <w:textAlignment w:val="baseline"/>
    </w:pPr>
    <w:rPr>
      <w:kern w:val="0"/>
      <w:szCs w:val="20"/>
    </w:rPr>
  </w:style>
  <w:style w:type="paragraph" w:styleId="27">
    <w:name w:val="HTML Address"/>
    <w:basedOn w:val="1"/>
    <w:link w:val="87"/>
    <w:qFormat/>
    <w:uiPriority w:val="0"/>
    <w:rPr>
      <w:i/>
      <w:iCs/>
    </w:rPr>
  </w:style>
  <w:style w:type="paragraph" w:styleId="28">
    <w:name w:val="index 4"/>
    <w:basedOn w:val="1"/>
    <w:next w:val="1"/>
    <w:qFormat/>
    <w:uiPriority w:val="0"/>
    <w:pPr>
      <w:widowControl/>
      <w:ind w:left="840" w:leftChars="200" w:right="210" w:hanging="210" w:hangingChars="200"/>
      <w:jc w:val="left"/>
    </w:pPr>
    <w:rPr>
      <w:rFonts w:ascii="Calibri" w:hAnsi="Calibri"/>
      <w:sz w:val="20"/>
      <w:szCs w:val="20"/>
    </w:rPr>
  </w:style>
  <w:style w:type="paragraph" w:styleId="29">
    <w:name w:val="Plain Text"/>
    <w:basedOn w:val="1"/>
    <w:link w:val="113"/>
    <w:qFormat/>
    <w:uiPriority w:val="0"/>
    <w:rPr>
      <w:rFonts w:ascii="宋体" w:hAnsi="Courier New"/>
      <w:szCs w:val="20"/>
    </w:rPr>
  </w:style>
  <w:style w:type="paragraph" w:styleId="30">
    <w:name w:val="toc 8"/>
    <w:basedOn w:val="11"/>
    <w:next w:val="1"/>
    <w:qFormat/>
    <w:uiPriority w:val="0"/>
  </w:style>
  <w:style w:type="paragraph" w:styleId="31">
    <w:name w:val="index 3"/>
    <w:basedOn w:val="1"/>
    <w:next w:val="1"/>
    <w:qFormat/>
    <w:uiPriority w:val="0"/>
    <w:pPr>
      <w:widowControl/>
      <w:ind w:left="630" w:leftChars="200" w:right="210" w:hanging="210" w:hangingChars="200"/>
      <w:jc w:val="left"/>
    </w:pPr>
    <w:rPr>
      <w:rFonts w:ascii="Calibri" w:hAnsi="Calibri"/>
      <w:sz w:val="20"/>
      <w:szCs w:val="20"/>
    </w:rPr>
  </w:style>
  <w:style w:type="paragraph" w:styleId="32">
    <w:name w:val="Date"/>
    <w:basedOn w:val="1"/>
    <w:next w:val="1"/>
    <w:qFormat/>
    <w:uiPriority w:val="0"/>
    <w:pPr>
      <w:ind w:left="100" w:leftChars="2500"/>
    </w:pPr>
  </w:style>
  <w:style w:type="paragraph" w:styleId="33">
    <w:name w:val="Body Text Indent 2"/>
    <w:basedOn w:val="1"/>
    <w:link w:val="116"/>
    <w:qFormat/>
    <w:uiPriority w:val="0"/>
    <w:pPr>
      <w:adjustRightInd w:val="0"/>
      <w:spacing w:line="312" w:lineRule="atLeast"/>
      <w:ind w:firstLine="315" w:firstLineChars="150"/>
      <w:textAlignment w:val="baseline"/>
    </w:pPr>
    <w:rPr>
      <w:kern w:val="0"/>
      <w:szCs w:val="20"/>
    </w:rPr>
  </w:style>
  <w:style w:type="paragraph" w:styleId="34">
    <w:name w:val="endnote text"/>
    <w:basedOn w:val="1"/>
    <w:link w:val="89"/>
    <w:qFormat/>
    <w:uiPriority w:val="0"/>
    <w:pPr>
      <w:widowControl/>
      <w:snapToGrid w:val="0"/>
      <w:ind w:left="400" w:leftChars="200" w:right="210" w:hanging="200" w:hangingChars="200"/>
      <w:jc w:val="left"/>
    </w:pPr>
    <w:rPr>
      <w:kern w:val="0"/>
      <w:sz w:val="20"/>
    </w:rPr>
  </w:style>
  <w:style w:type="paragraph" w:styleId="35">
    <w:name w:val="Balloon Text"/>
    <w:basedOn w:val="1"/>
    <w:link w:val="86"/>
    <w:qFormat/>
    <w:uiPriority w:val="0"/>
    <w:rPr>
      <w:sz w:val="18"/>
      <w:szCs w:val="18"/>
    </w:rPr>
  </w:style>
  <w:style w:type="paragraph" w:styleId="36">
    <w:name w:val="footer"/>
    <w:basedOn w:val="1"/>
    <w:link w:val="128"/>
    <w:qFormat/>
    <w:uiPriority w:val="99"/>
    <w:pPr>
      <w:tabs>
        <w:tab w:val="center" w:pos="4153"/>
        <w:tab w:val="right" w:pos="8306"/>
      </w:tabs>
      <w:snapToGrid w:val="0"/>
      <w:ind w:right="210" w:rightChars="100"/>
      <w:jc w:val="right"/>
    </w:pPr>
    <w:rPr>
      <w:sz w:val="18"/>
      <w:szCs w:val="18"/>
    </w:rPr>
  </w:style>
  <w:style w:type="paragraph" w:styleId="37">
    <w:name w:val="header"/>
    <w:basedOn w:val="1"/>
    <w:link w:val="97"/>
    <w:qFormat/>
    <w:uiPriority w:val="0"/>
    <w:pPr>
      <w:pBdr>
        <w:bottom w:val="single" w:color="auto" w:sz="6" w:space="1"/>
      </w:pBdr>
      <w:tabs>
        <w:tab w:val="center" w:pos="4153"/>
        <w:tab w:val="right" w:pos="8306"/>
      </w:tabs>
      <w:snapToGrid w:val="0"/>
      <w:jc w:val="center"/>
    </w:pPr>
    <w:rPr>
      <w:sz w:val="18"/>
      <w:szCs w:val="18"/>
    </w:rPr>
  </w:style>
  <w:style w:type="paragraph" w:styleId="38">
    <w:name w:val="index heading"/>
    <w:basedOn w:val="1"/>
    <w:next w:val="39"/>
    <w:qFormat/>
    <w:uiPriority w:val="0"/>
    <w:pPr>
      <w:widowControl/>
      <w:spacing w:before="120" w:after="120"/>
      <w:ind w:left="400" w:leftChars="200" w:right="210" w:hanging="200" w:hangingChars="200"/>
      <w:jc w:val="center"/>
    </w:pPr>
    <w:rPr>
      <w:rFonts w:ascii="Calibri" w:hAnsi="Calibri"/>
      <w:b/>
      <w:bCs/>
      <w:iCs/>
      <w:szCs w:val="20"/>
    </w:rPr>
  </w:style>
  <w:style w:type="paragraph" w:styleId="39">
    <w:name w:val="index 1"/>
    <w:basedOn w:val="1"/>
    <w:next w:val="1"/>
    <w:unhideWhenUsed/>
    <w:qFormat/>
    <w:uiPriority w:val="0"/>
  </w:style>
  <w:style w:type="paragraph" w:styleId="40">
    <w:name w:val="Subtitle"/>
    <w:basedOn w:val="1"/>
    <w:next w:val="1"/>
    <w:link w:val="114"/>
    <w:qFormat/>
    <w:uiPriority w:val="11"/>
    <w:pPr>
      <w:widowControl/>
      <w:spacing w:before="240" w:after="60" w:line="312" w:lineRule="auto"/>
      <w:ind w:left="400" w:leftChars="200" w:right="210" w:hanging="200" w:hangingChars="200"/>
      <w:jc w:val="center"/>
      <w:outlineLvl w:val="1"/>
    </w:pPr>
    <w:rPr>
      <w:rFonts w:ascii="Calibri" w:hAnsi="Calibri" w:eastAsia="黑体"/>
      <w:bCs/>
      <w:kern w:val="28"/>
      <w:sz w:val="28"/>
      <w:szCs w:val="32"/>
    </w:rPr>
  </w:style>
  <w:style w:type="paragraph" w:styleId="41">
    <w:name w:val="footnote text"/>
    <w:basedOn w:val="1"/>
    <w:link w:val="71"/>
    <w:qFormat/>
    <w:uiPriority w:val="0"/>
    <w:pPr>
      <w:snapToGrid w:val="0"/>
      <w:jc w:val="left"/>
    </w:pPr>
    <w:rPr>
      <w:sz w:val="18"/>
      <w:szCs w:val="18"/>
    </w:rPr>
  </w:style>
  <w:style w:type="paragraph" w:styleId="42">
    <w:name w:val="Body Text Indent 3"/>
    <w:basedOn w:val="1"/>
    <w:link w:val="101"/>
    <w:qFormat/>
    <w:uiPriority w:val="0"/>
    <w:pPr>
      <w:ind w:firstLine="420" w:firstLineChars="200"/>
    </w:pPr>
    <w:rPr>
      <w:color w:val="0000FF"/>
    </w:rPr>
  </w:style>
  <w:style w:type="paragraph" w:styleId="43">
    <w:name w:val="index 7"/>
    <w:basedOn w:val="1"/>
    <w:next w:val="1"/>
    <w:qFormat/>
    <w:uiPriority w:val="0"/>
    <w:pPr>
      <w:widowControl/>
      <w:ind w:left="1470" w:leftChars="200" w:right="210" w:hanging="210" w:hangingChars="200"/>
      <w:jc w:val="left"/>
    </w:pPr>
    <w:rPr>
      <w:rFonts w:ascii="Calibri" w:hAnsi="Calibri"/>
      <w:sz w:val="20"/>
      <w:szCs w:val="20"/>
    </w:rPr>
  </w:style>
  <w:style w:type="paragraph" w:styleId="44">
    <w:name w:val="index 9"/>
    <w:basedOn w:val="1"/>
    <w:next w:val="1"/>
    <w:qFormat/>
    <w:uiPriority w:val="0"/>
    <w:pPr>
      <w:widowControl/>
      <w:ind w:left="1890" w:leftChars="200" w:right="210" w:hanging="210" w:hangingChars="200"/>
      <w:jc w:val="left"/>
    </w:pPr>
    <w:rPr>
      <w:rFonts w:ascii="Calibri" w:hAnsi="Calibri"/>
      <w:sz w:val="20"/>
      <w:szCs w:val="20"/>
    </w:rPr>
  </w:style>
  <w:style w:type="paragraph" w:styleId="45">
    <w:name w:val="toc 9"/>
    <w:basedOn w:val="30"/>
    <w:next w:val="1"/>
    <w:qFormat/>
    <w:uiPriority w:val="0"/>
  </w:style>
  <w:style w:type="paragraph" w:styleId="46">
    <w:name w:val="HTML Preformatted"/>
    <w:basedOn w:val="1"/>
    <w:link w:val="100"/>
    <w:qFormat/>
    <w:uiPriority w:val="0"/>
    <w:rPr>
      <w:rFonts w:ascii="Courier New" w:hAnsi="Courier New"/>
      <w:sz w:val="20"/>
      <w:szCs w:val="20"/>
    </w:rPr>
  </w:style>
  <w:style w:type="paragraph" w:styleId="47">
    <w:name w:val="Normal (Web)"/>
    <w:basedOn w:val="1"/>
    <w:unhideWhenUsed/>
    <w:qFormat/>
    <w:uiPriority w:val="99"/>
    <w:pPr>
      <w:widowControl/>
      <w:ind w:left="400" w:leftChars="200" w:right="210" w:hanging="200" w:hangingChars="200"/>
      <w:jc w:val="left"/>
    </w:pPr>
    <w:rPr>
      <w:sz w:val="24"/>
    </w:rPr>
  </w:style>
  <w:style w:type="paragraph" w:styleId="48">
    <w:name w:val="index 2"/>
    <w:basedOn w:val="1"/>
    <w:next w:val="1"/>
    <w:qFormat/>
    <w:uiPriority w:val="0"/>
    <w:pPr>
      <w:widowControl/>
      <w:ind w:left="420" w:leftChars="200" w:right="210" w:hanging="210" w:hangingChars="200"/>
      <w:jc w:val="left"/>
    </w:pPr>
    <w:rPr>
      <w:rFonts w:ascii="Calibri" w:hAnsi="Calibri"/>
      <w:sz w:val="20"/>
      <w:szCs w:val="20"/>
    </w:rPr>
  </w:style>
  <w:style w:type="paragraph" w:styleId="49">
    <w:name w:val="Title"/>
    <w:basedOn w:val="1"/>
    <w:link w:val="112"/>
    <w:qFormat/>
    <w:uiPriority w:val="0"/>
    <w:pPr>
      <w:spacing w:before="240" w:after="60"/>
      <w:jc w:val="center"/>
      <w:outlineLvl w:val="0"/>
    </w:pPr>
    <w:rPr>
      <w:rFonts w:ascii="Arial" w:hAnsi="Arial"/>
      <w:b/>
      <w:bCs/>
      <w:sz w:val="32"/>
      <w:szCs w:val="32"/>
    </w:rPr>
  </w:style>
  <w:style w:type="paragraph" w:styleId="50">
    <w:name w:val="annotation subject"/>
    <w:basedOn w:val="23"/>
    <w:next w:val="23"/>
    <w:link w:val="106"/>
    <w:qFormat/>
    <w:uiPriority w:val="0"/>
    <w:rPr>
      <w:b/>
      <w:bCs/>
    </w:rPr>
  </w:style>
  <w:style w:type="table" w:styleId="52">
    <w:name w:val="Table Grid"/>
    <w:basedOn w:val="51"/>
    <w:qFormat/>
    <w:uiPriority w:val="59"/>
    <w:rPr>
      <w:rFonts w:ascii="宋体" w:hAnsi="Calibri"/>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endnote reference"/>
    <w:qFormat/>
    <w:uiPriority w:val="0"/>
    <w:rPr>
      <w:vertAlign w:val="superscript"/>
    </w:rPr>
  </w:style>
  <w:style w:type="character" w:styleId="55">
    <w:name w:val="page number"/>
    <w:qFormat/>
    <w:uiPriority w:val="0"/>
    <w:rPr>
      <w:rFonts w:ascii="Times New Roman" w:hAnsi="Times New Roman" w:eastAsia="宋体" w:cs="Times New Roman"/>
      <w:sz w:val="18"/>
    </w:rPr>
  </w:style>
  <w:style w:type="character" w:styleId="56">
    <w:name w:val="FollowedHyperlink"/>
    <w:qFormat/>
    <w:uiPriority w:val="0"/>
    <w:rPr>
      <w:rFonts w:ascii="Times New Roman" w:hAnsi="Times New Roman" w:eastAsia="宋体" w:cs="Times New Roman"/>
      <w:color w:val="800080"/>
      <w:u w:val="single"/>
    </w:rPr>
  </w:style>
  <w:style w:type="character" w:styleId="57">
    <w:name w:val="Emphasis"/>
    <w:qFormat/>
    <w:uiPriority w:val="20"/>
    <w:rPr>
      <w:color w:val="CC0000"/>
    </w:rPr>
  </w:style>
  <w:style w:type="character" w:styleId="58">
    <w:name w:val="HTML Definition"/>
    <w:qFormat/>
    <w:uiPriority w:val="0"/>
    <w:rPr>
      <w:rFonts w:ascii="Times New Roman" w:hAnsi="Times New Roman" w:eastAsia="宋体" w:cs="Times New Roman"/>
      <w:i/>
      <w:iCs/>
    </w:rPr>
  </w:style>
  <w:style w:type="character" w:styleId="59">
    <w:name w:val="HTML Typewriter"/>
    <w:qFormat/>
    <w:uiPriority w:val="0"/>
    <w:rPr>
      <w:rFonts w:ascii="Courier New" w:hAnsi="Courier New" w:eastAsia="宋体" w:cs="Times New Roman"/>
      <w:sz w:val="20"/>
      <w:szCs w:val="20"/>
    </w:rPr>
  </w:style>
  <w:style w:type="character" w:styleId="60">
    <w:name w:val="HTML Acronym"/>
    <w:basedOn w:val="53"/>
    <w:qFormat/>
    <w:uiPriority w:val="0"/>
    <w:rPr>
      <w:rFonts w:ascii="Times New Roman" w:hAnsi="Times New Roman" w:eastAsia="宋体" w:cs="Times New Roman"/>
    </w:rPr>
  </w:style>
  <w:style w:type="character" w:styleId="61">
    <w:name w:val="HTML Variable"/>
    <w:qFormat/>
    <w:uiPriority w:val="0"/>
    <w:rPr>
      <w:rFonts w:ascii="Times New Roman" w:hAnsi="Times New Roman" w:eastAsia="宋体" w:cs="Times New Roman"/>
      <w:i/>
      <w:iCs/>
    </w:rPr>
  </w:style>
  <w:style w:type="character" w:styleId="62">
    <w:name w:val="Hyperlink"/>
    <w:qFormat/>
    <w:uiPriority w:val="0"/>
    <w:rPr>
      <w:rFonts w:ascii="Times New Roman" w:hAnsi="Times New Roman" w:eastAsia="宋体" w:cs="Times New Roman"/>
      <w:color w:val="auto"/>
      <w:spacing w:val="0"/>
      <w:w w:val="100"/>
      <w:position w:val="0"/>
      <w:sz w:val="21"/>
      <w:u w:val="none"/>
      <w:vertAlign w:val="baseline"/>
    </w:rPr>
  </w:style>
  <w:style w:type="character" w:styleId="63">
    <w:name w:val="HTML Code"/>
    <w:qFormat/>
    <w:uiPriority w:val="0"/>
    <w:rPr>
      <w:rFonts w:ascii="Courier New" w:hAnsi="Courier New" w:eastAsia="宋体" w:cs="Times New Roman"/>
      <w:sz w:val="20"/>
      <w:szCs w:val="20"/>
    </w:rPr>
  </w:style>
  <w:style w:type="character" w:styleId="64">
    <w:name w:val="annotation reference"/>
    <w:qFormat/>
    <w:uiPriority w:val="0"/>
    <w:rPr>
      <w:rFonts w:ascii="Times New Roman" w:hAnsi="Times New Roman" w:eastAsia="宋体" w:cs="Times New Roman"/>
      <w:sz w:val="21"/>
      <w:szCs w:val="21"/>
    </w:rPr>
  </w:style>
  <w:style w:type="character" w:styleId="65">
    <w:name w:val="HTML Cite"/>
    <w:qFormat/>
    <w:uiPriority w:val="0"/>
    <w:rPr>
      <w:rFonts w:ascii="Times New Roman" w:hAnsi="Times New Roman" w:eastAsia="宋体" w:cs="Times New Roman"/>
      <w:i/>
      <w:iCs/>
    </w:rPr>
  </w:style>
  <w:style w:type="character" w:styleId="66">
    <w:name w:val="footnote reference"/>
    <w:qFormat/>
    <w:uiPriority w:val="0"/>
    <w:rPr>
      <w:rFonts w:ascii="Times New Roman" w:hAnsi="Times New Roman" w:eastAsia="宋体" w:cs="Times New Roman"/>
      <w:vertAlign w:val="superscript"/>
    </w:rPr>
  </w:style>
  <w:style w:type="character" w:styleId="67">
    <w:name w:val="HTML Keyboard"/>
    <w:qFormat/>
    <w:uiPriority w:val="0"/>
    <w:rPr>
      <w:rFonts w:ascii="Courier New" w:hAnsi="Courier New" w:eastAsia="宋体" w:cs="Times New Roman"/>
      <w:sz w:val="20"/>
      <w:szCs w:val="20"/>
    </w:rPr>
  </w:style>
  <w:style w:type="character" w:styleId="68">
    <w:name w:val="HTML Sample"/>
    <w:qFormat/>
    <w:uiPriority w:val="0"/>
    <w:rPr>
      <w:rFonts w:ascii="Courier New" w:hAnsi="Courier New" w:eastAsia="宋体" w:cs="Times New Roman"/>
    </w:rPr>
  </w:style>
  <w:style w:type="character" w:customStyle="1" w:styleId="69">
    <w:name w:val="标题 5 Char"/>
    <w:link w:val="6"/>
    <w:qFormat/>
    <w:uiPriority w:val="9"/>
    <w:rPr>
      <w:b/>
      <w:bCs/>
      <w:kern w:val="2"/>
      <w:sz w:val="28"/>
      <w:szCs w:val="28"/>
    </w:rPr>
  </w:style>
  <w:style w:type="character" w:customStyle="1" w:styleId="70">
    <w:name w:val="正文文本缩进 Char"/>
    <w:link w:val="26"/>
    <w:qFormat/>
    <w:uiPriority w:val="99"/>
    <w:rPr>
      <w:sz w:val="21"/>
    </w:rPr>
  </w:style>
  <w:style w:type="character" w:customStyle="1" w:styleId="71">
    <w:name w:val="脚注文本 Char"/>
    <w:link w:val="41"/>
    <w:qFormat/>
    <w:uiPriority w:val="0"/>
    <w:rPr>
      <w:kern w:val="2"/>
      <w:sz w:val="18"/>
      <w:szCs w:val="18"/>
    </w:rPr>
  </w:style>
  <w:style w:type="character" w:customStyle="1" w:styleId="72">
    <w:name w:val="文档结构图 Char"/>
    <w:basedOn w:val="53"/>
    <w:link w:val="22"/>
    <w:qFormat/>
    <w:uiPriority w:val="0"/>
    <w:rPr>
      <w:szCs w:val="24"/>
      <w:shd w:val="clear" w:color="auto" w:fill="000080"/>
    </w:rPr>
  </w:style>
  <w:style w:type="character" w:customStyle="1" w:styleId="73">
    <w:name w:val="附录公式 Char"/>
    <w:qFormat/>
    <w:uiPriority w:val="0"/>
    <w:rPr>
      <w:rFonts w:ascii="宋体" w:hAnsi="Calibri" w:eastAsia="宋体" w:cs="黑体"/>
    </w:rPr>
  </w:style>
  <w:style w:type="character" w:customStyle="1" w:styleId="74">
    <w:name w:val="标题 1 Char1"/>
    <w:link w:val="2"/>
    <w:qFormat/>
    <w:uiPriority w:val="9"/>
    <w:rPr>
      <w:b/>
      <w:bCs/>
      <w:kern w:val="44"/>
      <w:sz w:val="44"/>
      <w:szCs w:val="44"/>
    </w:rPr>
  </w:style>
  <w:style w:type="character" w:customStyle="1" w:styleId="75">
    <w:name w:val="sh14"/>
    <w:basedOn w:val="53"/>
    <w:qFormat/>
    <w:uiPriority w:val="0"/>
  </w:style>
  <w:style w:type="character" w:customStyle="1" w:styleId="76">
    <w:name w:val="标题 1 Char"/>
    <w:qFormat/>
    <w:uiPriority w:val="9"/>
    <w:rPr>
      <w:rFonts w:eastAsia="黑体"/>
      <w:bCs/>
      <w:kern w:val="44"/>
      <w:sz w:val="21"/>
      <w:szCs w:val="44"/>
    </w:rPr>
  </w:style>
  <w:style w:type="character" w:customStyle="1" w:styleId="77">
    <w:name w:val="发布"/>
    <w:qFormat/>
    <w:uiPriority w:val="0"/>
    <w:rPr>
      <w:rFonts w:ascii="黑体" w:hAnsi="Times New Roman" w:eastAsia="黑体" w:cs="Times New Roman"/>
      <w:spacing w:val="22"/>
      <w:w w:val="100"/>
      <w:position w:val="3"/>
      <w:sz w:val="28"/>
    </w:rPr>
  </w:style>
  <w:style w:type="character" w:customStyle="1" w:styleId="78">
    <w:name w:val="页眉 Char1"/>
    <w:qFormat/>
    <w:uiPriority w:val="99"/>
    <w:rPr>
      <w:rFonts w:ascii="Times New Roman" w:hAnsi="Times New Roman" w:eastAsia="宋体" w:cs="Times New Roman"/>
      <w:sz w:val="18"/>
      <w:szCs w:val="18"/>
    </w:rPr>
  </w:style>
  <w:style w:type="character" w:customStyle="1" w:styleId="79">
    <w:name w:val="一级条标题 Char"/>
    <w:link w:val="80"/>
    <w:qFormat/>
    <w:uiPriority w:val="0"/>
    <w:rPr>
      <w:sz w:val="21"/>
    </w:rPr>
  </w:style>
  <w:style w:type="paragraph" w:customStyle="1" w:styleId="80">
    <w:name w:val="一级条标题"/>
    <w:basedOn w:val="81"/>
    <w:next w:val="82"/>
    <w:link w:val="79"/>
    <w:qFormat/>
    <w:uiPriority w:val="0"/>
    <w:pPr>
      <w:numPr>
        <w:ilvl w:val="2"/>
      </w:numPr>
      <w:outlineLvl w:val="2"/>
    </w:pPr>
    <w:rPr>
      <w:rFonts w:ascii="Times New Roman" w:eastAsia="宋体"/>
    </w:rPr>
  </w:style>
  <w:style w:type="paragraph" w:customStyle="1" w:styleId="81">
    <w:name w:val="章标题"/>
    <w:next w:val="82"/>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82">
    <w:name w:val="段"/>
    <w:link w:val="9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3">
    <w:name w:val="标题 7 Char"/>
    <w:link w:val="8"/>
    <w:qFormat/>
    <w:uiPriority w:val="9"/>
    <w:rPr>
      <w:b/>
      <w:bCs/>
      <w:kern w:val="2"/>
      <w:sz w:val="24"/>
      <w:szCs w:val="24"/>
    </w:rPr>
  </w:style>
  <w:style w:type="character" w:customStyle="1" w:styleId="84">
    <w:name w:val="标题 8 Char"/>
    <w:link w:val="9"/>
    <w:qFormat/>
    <w:uiPriority w:val="9"/>
    <w:rPr>
      <w:rFonts w:ascii="Arial" w:hAnsi="Arial" w:eastAsia="黑体"/>
      <w:kern w:val="2"/>
      <w:sz w:val="24"/>
      <w:szCs w:val="24"/>
    </w:rPr>
  </w:style>
  <w:style w:type="character" w:customStyle="1" w:styleId="85">
    <w:name w:val="正文文本 Char1"/>
    <w:link w:val="25"/>
    <w:qFormat/>
    <w:uiPriority w:val="0"/>
    <w:rPr>
      <w:kern w:val="2"/>
      <w:sz w:val="21"/>
      <w:szCs w:val="24"/>
    </w:rPr>
  </w:style>
  <w:style w:type="character" w:customStyle="1" w:styleId="86">
    <w:name w:val="批注框文本 Char1"/>
    <w:link w:val="35"/>
    <w:qFormat/>
    <w:uiPriority w:val="0"/>
    <w:rPr>
      <w:rFonts w:ascii="Times New Roman" w:hAnsi="Times New Roman" w:eastAsia="宋体" w:cs="Times New Roman"/>
      <w:kern w:val="2"/>
      <w:sz w:val="18"/>
      <w:szCs w:val="18"/>
    </w:rPr>
  </w:style>
  <w:style w:type="character" w:customStyle="1" w:styleId="87">
    <w:name w:val="HTML 地址 Char"/>
    <w:link w:val="27"/>
    <w:qFormat/>
    <w:uiPriority w:val="0"/>
    <w:rPr>
      <w:i/>
      <w:iCs/>
      <w:kern w:val="2"/>
      <w:sz w:val="21"/>
      <w:szCs w:val="24"/>
    </w:rPr>
  </w:style>
  <w:style w:type="character" w:customStyle="1" w:styleId="88">
    <w:name w:val="批注文字 Char"/>
    <w:link w:val="23"/>
    <w:qFormat/>
    <w:uiPriority w:val="0"/>
    <w:rPr>
      <w:rFonts w:ascii="Times New Roman" w:hAnsi="Times New Roman" w:eastAsia="宋体" w:cs="Times New Roman"/>
      <w:kern w:val="2"/>
      <w:sz w:val="21"/>
      <w:szCs w:val="24"/>
    </w:rPr>
  </w:style>
  <w:style w:type="character" w:customStyle="1" w:styleId="89">
    <w:name w:val="尾注文本 Char"/>
    <w:basedOn w:val="53"/>
    <w:link w:val="34"/>
    <w:qFormat/>
    <w:uiPriority w:val="0"/>
    <w:rPr>
      <w:szCs w:val="24"/>
    </w:rPr>
  </w:style>
  <w:style w:type="character" w:styleId="90">
    <w:name w:val="Placeholder Text"/>
    <w:qFormat/>
    <w:uiPriority w:val="99"/>
    <w:rPr>
      <w:color w:val="808080"/>
    </w:rPr>
  </w:style>
  <w:style w:type="character" w:customStyle="1" w:styleId="91">
    <w:name w:val="纯文本 Char"/>
    <w:qFormat/>
    <w:uiPriority w:val="0"/>
    <w:rPr>
      <w:rFonts w:ascii="宋体" w:hAnsi="Courier New" w:cs="宋体"/>
      <w:kern w:val="2"/>
      <w:sz w:val="21"/>
      <w:szCs w:val="22"/>
    </w:rPr>
  </w:style>
  <w:style w:type="character" w:customStyle="1" w:styleId="92">
    <w:name w:val="段 Char Char"/>
    <w:link w:val="82"/>
    <w:qFormat/>
    <w:uiPriority w:val="0"/>
    <w:rPr>
      <w:rFonts w:ascii="宋体"/>
      <w:sz w:val="21"/>
      <w:lang w:val="en-US" w:eastAsia="zh-CN" w:bidi="ar-SA"/>
    </w:rPr>
  </w:style>
  <w:style w:type="character" w:customStyle="1" w:styleId="93">
    <w:name w:val="纯文本 Char1"/>
    <w:qFormat/>
    <w:uiPriority w:val="99"/>
    <w:rPr>
      <w:rFonts w:ascii="宋体" w:hAnsi="Courier New" w:eastAsia="宋体" w:cs="Courier New"/>
      <w:szCs w:val="21"/>
    </w:rPr>
  </w:style>
  <w:style w:type="character" w:customStyle="1" w:styleId="94">
    <w:name w:val="标题 2 Char"/>
    <w:link w:val="3"/>
    <w:qFormat/>
    <w:uiPriority w:val="9"/>
    <w:rPr>
      <w:rFonts w:ascii="Arial" w:hAnsi="Arial" w:eastAsia="黑体"/>
      <w:b/>
      <w:bCs/>
      <w:kern w:val="2"/>
      <w:sz w:val="32"/>
      <w:szCs w:val="32"/>
    </w:rPr>
  </w:style>
  <w:style w:type="character" w:customStyle="1" w:styleId="95">
    <w:name w:val="段 Char"/>
    <w:qFormat/>
    <w:uiPriority w:val="0"/>
    <w:rPr>
      <w:rFonts w:ascii="宋体" w:cs="黑体"/>
      <w:kern w:val="2"/>
      <w:sz w:val="21"/>
      <w:szCs w:val="22"/>
      <w:lang w:val="en-US" w:eastAsia="zh-CN" w:bidi="ar-SA"/>
    </w:rPr>
  </w:style>
  <w:style w:type="character" w:customStyle="1" w:styleId="96">
    <w:name w:val="批注框文本 Char"/>
    <w:qFormat/>
    <w:uiPriority w:val="0"/>
    <w:rPr>
      <w:rFonts w:ascii="Times New Roman" w:hAnsi="Times New Roman" w:eastAsia="宋体" w:cs="Times New Roman"/>
      <w:kern w:val="2"/>
      <w:sz w:val="18"/>
      <w:szCs w:val="18"/>
    </w:rPr>
  </w:style>
  <w:style w:type="character" w:customStyle="1" w:styleId="97">
    <w:name w:val="页眉 Char2"/>
    <w:link w:val="37"/>
    <w:qFormat/>
    <w:uiPriority w:val="0"/>
    <w:rPr>
      <w:kern w:val="2"/>
      <w:sz w:val="18"/>
      <w:szCs w:val="18"/>
    </w:rPr>
  </w:style>
  <w:style w:type="character" w:customStyle="1" w:styleId="98">
    <w:name w:val="首示例 Char"/>
    <w:qFormat/>
    <w:uiPriority w:val="0"/>
    <w:rPr>
      <w:rFonts w:ascii="宋体" w:hAnsi="宋体"/>
      <w:sz w:val="18"/>
      <w:szCs w:val="18"/>
      <w:lang w:bidi="ar-SA"/>
    </w:rPr>
  </w:style>
  <w:style w:type="character" w:customStyle="1" w:styleId="99">
    <w:name w:val="占位符文本1"/>
    <w:unhideWhenUsed/>
    <w:qFormat/>
    <w:uiPriority w:val="99"/>
    <w:rPr>
      <w:color w:val="808080"/>
    </w:rPr>
  </w:style>
  <w:style w:type="character" w:customStyle="1" w:styleId="100">
    <w:name w:val="HTML 预设格式 Char"/>
    <w:link w:val="46"/>
    <w:qFormat/>
    <w:uiPriority w:val="0"/>
    <w:rPr>
      <w:rFonts w:ascii="Courier New" w:hAnsi="Courier New" w:cs="Courier New"/>
      <w:kern w:val="2"/>
    </w:rPr>
  </w:style>
  <w:style w:type="character" w:customStyle="1" w:styleId="101">
    <w:name w:val="正文文本缩进 3 Char"/>
    <w:link w:val="42"/>
    <w:qFormat/>
    <w:uiPriority w:val="0"/>
    <w:rPr>
      <w:color w:val="0000FF"/>
      <w:kern w:val="2"/>
      <w:sz w:val="21"/>
      <w:szCs w:val="24"/>
    </w:rPr>
  </w:style>
  <w:style w:type="character" w:customStyle="1" w:styleId="102">
    <w:name w:val="附录公式 Char Char"/>
    <w:link w:val="103"/>
    <w:qFormat/>
    <w:uiPriority w:val="0"/>
    <w:rPr>
      <w:rFonts w:ascii="宋体" w:hAnsi="Calibri" w:cs="黑体"/>
      <w:kern w:val="2"/>
      <w:sz w:val="21"/>
      <w:szCs w:val="22"/>
    </w:rPr>
  </w:style>
  <w:style w:type="paragraph" w:customStyle="1" w:styleId="103">
    <w:name w:val="附录公式"/>
    <w:basedOn w:val="82"/>
    <w:next w:val="82"/>
    <w:link w:val="102"/>
    <w:qFormat/>
    <w:uiPriority w:val="0"/>
    <w:pPr>
      <w:tabs>
        <w:tab w:val="center" w:pos="4201"/>
        <w:tab w:val="right" w:leader="dot" w:pos="9298"/>
      </w:tabs>
      <w:ind w:left="400" w:leftChars="200" w:right="210" w:firstLine="420"/>
    </w:pPr>
    <w:rPr>
      <w:rFonts w:hAnsi="Calibri"/>
      <w:kern w:val="2"/>
      <w:szCs w:val="22"/>
    </w:rPr>
  </w:style>
  <w:style w:type="character" w:customStyle="1" w:styleId="104">
    <w:name w:val="页眉 字符"/>
    <w:qFormat/>
    <w:locked/>
    <w:uiPriority w:val="99"/>
    <w:rPr>
      <w:rFonts w:cs="Times New Roman"/>
      <w:sz w:val="18"/>
      <w:szCs w:val="18"/>
    </w:rPr>
  </w:style>
  <w:style w:type="character" w:customStyle="1" w:styleId="105">
    <w:name w:val="占位符文本2"/>
    <w:qFormat/>
    <w:uiPriority w:val="99"/>
    <w:rPr>
      <w:color w:val="808080"/>
    </w:rPr>
  </w:style>
  <w:style w:type="character" w:customStyle="1" w:styleId="106">
    <w:name w:val="批注主题 Char"/>
    <w:link w:val="50"/>
    <w:qFormat/>
    <w:uiPriority w:val="0"/>
    <w:rPr>
      <w:rFonts w:ascii="Times New Roman" w:hAnsi="Times New Roman" w:eastAsia="宋体" w:cs="Times New Roman"/>
      <w:b/>
      <w:bCs/>
      <w:kern w:val="2"/>
      <w:sz w:val="21"/>
      <w:szCs w:val="24"/>
    </w:rPr>
  </w:style>
  <w:style w:type="character" w:customStyle="1" w:styleId="107">
    <w:name w:val="首示例 Char Char"/>
    <w:link w:val="108"/>
    <w:qFormat/>
    <w:uiPriority w:val="0"/>
    <w:rPr>
      <w:rFonts w:ascii="宋体" w:hAnsi="宋体"/>
      <w:kern w:val="2"/>
      <w:sz w:val="18"/>
      <w:szCs w:val="18"/>
      <w:lang w:val="en-US" w:eastAsia="zh-CN" w:bidi="ar-SA"/>
    </w:rPr>
  </w:style>
  <w:style w:type="paragraph" w:customStyle="1" w:styleId="108">
    <w:name w:val="首示例"/>
    <w:next w:val="82"/>
    <w:link w:val="107"/>
    <w:qFormat/>
    <w:uiPriority w:val="0"/>
    <w:pPr>
      <w:tabs>
        <w:tab w:val="left" w:pos="360"/>
      </w:tabs>
      <w:ind w:left="400" w:leftChars="200" w:right="210" w:hanging="200" w:hangingChars="200"/>
    </w:pPr>
    <w:rPr>
      <w:rFonts w:ascii="宋体" w:hAnsi="宋体" w:eastAsia="宋体" w:cs="Times New Roman"/>
      <w:kern w:val="2"/>
      <w:sz w:val="18"/>
      <w:szCs w:val="18"/>
      <w:lang w:val="en-US" w:eastAsia="zh-CN" w:bidi="ar-SA"/>
    </w:rPr>
  </w:style>
  <w:style w:type="character" w:customStyle="1" w:styleId="109">
    <w:name w:val="标题 9 Char"/>
    <w:link w:val="10"/>
    <w:qFormat/>
    <w:uiPriority w:val="9"/>
    <w:rPr>
      <w:rFonts w:ascii="Arial" w:hAnsi="Arial" w:eastAsia="黑体"/>
      <w:kern w:val="2"/>
      <w:sz w:val="21"/>
      <w:szCs w:val="21"/>
    </w:rPr>
  </w:style>
  <w:style w:type="character" w:customStyle="1" w:styleId="110">
    <w:name w:val="副标题 Char1"/>
    <w:qFormat/>
    <w:uiPriority w:val="11"/>
    <w:rPr>
      <w:rFonts w:ascii="Calibri" w:hAnsi="Calibri" w:eastAsia="黑体"/>
      <w:bCs/>
      <w:kern w:val="28"/>
      <w:sz w:val="28"/>
      <w:szCs w:val="32"/>
    </w:rPr>
  </w:style>
  <w:style w:type="character" w:customStyle="1" w:styleId="111">
    <w:name w:val="EmailStyle62"/>
    <w:qFormat/>
    <w:uiPriority w:val="0"/>
    <w:rPr>
      <w:rFonts w:ascii="Arial" w:hAnsi="Arial" w:eastAsia="宋体" w:cs="Arial"/>
      <w:color w:val="auto"/>
      <w:sz w:val="20"/>
    </w:rPr>
  </w:style>
  <w:style w:type="character" w:customStyle="1" w:styleId="112">
    <w:name w:val="标题 Char1"/>
    <w:link w:val="49"/>
    <w:qFormat/>
    <w:uiPriority w:val="0"/>
    <w:rPr>
      <w:rFonts w:ascii="Arial" w:hAnsi="Arial" w:cs="Arial"/>
      <w:b/>
      <w:bCs/>
      <w:kern w:val="2"/>
      <w:sz w:val="32"/>
      <w:szCs w:val="32"/>
    </w:rPr>
  </w:style>
  <w:style w:type="character" w:customStyle="1" w:styleId="113">
    <w:name w:val="纯文本 Char2"/>
    <w:link w:val="29"/>
    <w:qFormat/>
    <w:uiPriority w:val="0"/>
    <w:rPr>
      <w:rFonts w:ascii="宋体" w:hAnsi="Courier New"/>
      <w:kern w:val="2"/>
      <w:sz w:val="21"/>
    </w:rPr>
  </w:style>
  <w:style w:type="character" w:customStyle="1" w:styleId="114">
    <w:name w:val="副标题 Char"/>
    <w:basedOn w:val="53"/>
    <w:link w:val="40"/>
    <w:qFormat/>
    <w:uiPriority w:val="11"/>
    <w:rPr>
      <w:rFonts w:ascii="Cambria" w:hAnsi="Cambria" w:cs="Times New Roman"/>
      <w:b/>
      <w:bCs/>
      <w:kern w:val="28"/>
      <w:sz w:val="32"/>
      <w:szCs w:val="32"/>
    </w:rPr>
  </w:style>
  <w:style w:type="character" w:customStyle="1" w:styleId="115">
    <w:name w:val="页脚 字符"/>
    <w:qFormat/>
    <w:locked/>
    <w:uiPriority w:val="99"/>
    <w:rPr>
      <w:rFonts w:cs="Times New Roman"/>
      <w:sz w:val="18"/>
      <w:szCs w:val="18"/>
    </w:rPr>
  </w:style>
  <w:style w:type="character" w:customStyle="1" w:styleId="116">
    <w:name w:val="正文文本缩进 2 Char"/>
    <w:link w:val="33"/>
    <w:qFormat/>
    <w:uiPriority w:val="0"/>
    <w:rPr>
      <w:sz w:val="21"/>
    </w:rPr>
  </w:style>
  <w:style w:type="character" w:customStyle="1" w:styleId="117">
    <w:name w:val="段 Char Char Char"/>
    <w:qFormat/>
    <w:uiPriority w:val="0"/>
    <w:rPr>
      <w:rFonts w:ascii="宋体" w:cs="黑体"/>
      <w:kern w:val="2"/>
      <w:sz w:val="21"/>
      <w:szCs w:val="22"/>
      <w:lang w:val="en-US" w:eastAsia="zh-CN" w:bidi="ar-SA"/>
    </w:rPr>
  </w:style>
  <w:style w:type="character" w:customStyle="1" w:styleId="118">
    <w:name w:val="首示例 Char Char Char"/>
    <w:qFormat/>
    <w:uiPriority w:val="0"/>
    <w:rPr>
      <w:rFonts w:ascii="宋体" w:hAnsi="宋体"/>
      <w:sz w:val="18"/>
      <w:szCs w:val="18"/>
      <w:lang w:bidi="ar-SA"/>
    </w:rPr>
  </w:style>
  <w:style w:type="character" w:customStyle="1" w:styleId="119">
    <w:name w:val="EmailStyle63"/>
    <w:qFormat/>
    <w:uiPriority w:val="0"/>
    <w:rPr>
      <w:rFonts w:ascii="Arial" w:hAnsi="Arial" w:eastAsia="宋体" w:cs="Arial"/>
      <w:color w:val="auto"/>
      <w:sz w:val="20"/>
    </w:rPr>
  </w:style>
  <w:style w:type="character" w:customStyle="1" w:styleId="120">
    <w:name w:val="访问过的超链接1"/>
    <w:qFormat/>
    <w:uiPriority w:val="0"/>
    <w:rPr>
      <w:color w:val="800080"/>
      <w:u w:val="single"/>
    </w:rPr>
  </w:style>
  <w:style w:type="character" w:customStyle="1" w:styleId="121">
    <w:name w:val="标题 4 Char"/>
    <w:link w:val="5"/>
    <w:qFormat/>
    <w:uiPriority w:val="9"/>
    <w:rPr>
      <w:rFonts w:ascii="Arial" w:hAnsi="Arial" w:eastAsia="黑体"/>
      <w:b/>
      <w:bCs/>
      <w:kern w:val="2"/>
      <w:sz w:val="28"/>
      <w:szCs w:val="28"/>
    </w:rPr>
  </w:style>
  <w:style w:type="character" w:customStyle="1" w:styleId="122">
    <w:name w:val="标题 Char"/>
    <w:qFormat/>
    <w:uiPriority w:val="0"/>
    <w:rPr>
      <w:rFonts w:ascii="Arial" w:hAnsi="Arial" w:cs="Arial"/>
      <w:b/>
      <w:bCs/>
      <w:kern w:val="2"/>
      <w:sz w:val="32"/>
      <w:szCs w:val="32"/>
    </w:rPr>
  </w:style>
  <w:style w:type="character" w:customStyle="1" w:styleId="123">
    <w:name w:val="标题 6 Char"/>
    <w:link w:val="7"/>
    <w:qFormat/>
    <w:uiPriority w:val="9"/>
    <w:rPr>
      <w:rFonts w:ascii="Arial" w:hAnsi="Arial" w:eastAsia="黑体"/>
      <w:b/>
      <w:bCs/>
      <w:kern w:val="2"/>
      <w:sz w:val="24"/>
      <w:szCs w:val="24"/>
    </w:rPr>
  </w:style>
  <w:style w:type="character" w:customStyle="1" w:styleId="124">
    <w:name w:val="标题 3 Char"/>
    <w:link w:val="4"/>
    <w:qFormat/>
    <w:uiPriority w:val="9"/>
    <w:rPr>
      <w:b/>
      <w:bCs/>
      <w:kern w:val="2"/>
      <w:sz w:val="32"/>
      <w:szCs w:val="32"/>
    </w:rPr>
  </w:style>
  <w:style w:type="character" w:customStyle="1" w:styleId="125">
    <w:name w:val="附录公式 Char Char Char"/>
    <w:qFormat/>
    <w:uiPriority w:val="0"/>
    <w:rPr>
      <w:rFonts w:ascii="宋体" w:hAnsi="Calibri" w:eastAsia="宋体" w:cs="黑体"/>
    </w:rPr>
  </w:style>
  <w:style w:type="character" w:customStyle="1" w:styleId="126">
    <w:name w:val="正文文本 Char"/>
    <w:basedOn w:val="53"/>
    <w:qFormat/>
    <w:uiPriority w:val="0"/>
    <w:rPr>
      <w:rFonts w:ascii="Times New Roman" w:hAnsi="Times New Roman" w:eastAsia="宋体" w:cs="Times New Roman"/>
      <w:szCs w:val="24"/>
    </w:rPr>
  </w:style>
  <w:style w:type="character" w:customStyle="1" w:styleId="127">
    <w:name w:val="日期 Char"/>
    <w:qFormat/>
    <w:uiPriority w:val="0"/>
    <w:rPr>
      <w:rFonts w:ascii="Times New Roman" w:hAnsi="Times New Roman" w:eastAsia="宋体" w:cs="Times New Roman"/>
      <w:kern w:val="2"/>
      <w:sz w:val="21"/>
      <w:szCs w:val="24"/>
    </w:rPr>
  </w:style>
  <w:style w:type="character" w:customStyle="1" w:styleId="128">
    <w:name w:val="页脚 Char"/>
    <w:link w:val="36"/>
    <w:qFormat/>
    <w:uiPriority w:val="99"/>
    <w:rPr>
      <w:kern w:val="2"/>
      <w:sz w:val="18"/>
      <w:szCs w:val="18"/>
    </w:rPr>
  </w:style>
  <w:style w:type="character" w:customStyle="1" w:styleId="129">
    <w:name w:val="页眉 Char"/>
    <w:qFormat/>
    <w:uiPriority w:val="0"/>
    <w:rPr>
      <w:kern w:val="2"/>
      <w:sz w:val="18"/>
      <w:szCs w:val="18"/>
    </w:rPr>
  </w:style>
  <w:style w:type="paragraph" w:customStyle="1" w:styleId="130">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b/>
      <w:bCs/>
      <w:kern w:val="0"/>
      <w:szCs w:val="21"/>
    </w:rPr>
  </w:style>
  <w:style w:type="paragraph" w:customStyle="1" w:styleId="131">
    <w:name w:val="标准书眉_偶数页"/>
    <w:basedOn w:val="132"/>
    <w:next w:val="1"/>
    <w:qFormat/>
    <w:uiPriority w:val="0"/>
    <w:pPr>
      <w:tabs>
        <w:tab w:val="center" w:pos="4154"/>
        <w:tab w:val="right" w:pos="8306"/>
      </w:tabs>
      <w:jc w:val="left"/>
    </w:pPr>
  </w:style>
  <w:style w:type="paragraph" w:customStyle="1" w:styleId="13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3">
    <w:name w:val="五级无标题条"/>
    <w:basedOn w:val="1"/>
    <w:qFormat/>
    <w:uiPriority w:val="0"/>
    <w:pPr>
      <w:numPr>
        <w:ilvl w:val="6"/>
        <w:numId w:val="2"/>
      </w:numPr>
    </w:pPr>
  </w:style>
  <w:style w:type="paragraph" w:customStyle="1" w:styleId="134">
    <w:name w:val="xl13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135">
    <w:name w:val="xl14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136">
    <w:name w:val="xl91"/>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kern w:val="0"/>
      <w:sz w:val="22"/>
      <w:szCs w:val="22"/>
    </w:rPr>
  </w:style>
  <w:style w:type="paragraph" w:customStyle="1" w:styleId="137">
    <w:name w:val="xl10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138">
    <w:name w:val="五级无"/>
    <w:basedOn w:val="139"/>
    <w:qFormat/>
    <w:uiPriority w:val="0"/>
    <w:pPr>
      <w:numPr>
        <w:ilvl w:val="0"/>
        <w:numId w:val="0"/>
      </w:numPr>
      <w:spacing w:beforeLines="0" w:after="50"/>
      <w:ind w:left="400" w:leftChars="200" w:right="210" w:hanging="200" w:hangingChars="200"/>
      <w:jc w:val="left"/>
    </w:pPr>
    <w:rPr>
      <w:rFonts w:ascii="宋体"/>
      <w:szCs w:val="21"/>
    </w:rPr>
  </w:style>
  <w:style w:type="paragraph" w:customStyle="1" w:styleId="139">
    <w:name w:val="五级条标题"/>
    <w:basedOn w:val="140"/>
    <w:next w:val="82"/>
    <w:qFormat/>
    <w:uiPriority w:val="0"/>
    <w:pPr>
      <w:numPr>
        <w:ilvl w:val="6"/>
      </w:numPr>
      <w:outlineLvl w:val="6"/>
    </w:pPr>
  </w:style>
  <w:style w:type="paragraph" w:customStyle="1" w:styleId="140">
    <w:name w:val="四级条标题"/>
    <w:basedOn w:val="141"/>
    <w:next w:val="82"/>
    <w:qFormat/>
    <w:uiPriority w:val="0"/>
    <w:pPr>
      <w:numPr>
        <w:ilvl w:val="5"/>
      </w:numPr>
      <w:outlineLvl w:val="5"/>
    </w:pPr>
  </w:style>
  <w:style w:type="paragraph" w:customStyle="1" w:styleId="141">
    <w:name w:val="三级条标题"/>
    <w:basedOn w:val="142"/>
    <w:next w:val="82"/>
    <w:qFormat/>
    <w:uiPriority w:val="0"/>
    <w:pPr>
      <w:numPr>
        <w:ilvl w:val="4"/>
      </w:numPr>
      <w:outlineLvl w:val="4"/>
    </w:pPr>
  </w:style>
  <w:style w:type="paragraph" w:customStyle="1" w:styleId="142">
    <w:name w:val="二级条标题"/>
    <w:basedOn w:val="80"/>
    <w:next w:val="82"/>
    <w:qFormat/>
    <w:uiPriority w:val="0"/>
    <w:pPr>
      <w:numPr>
        <w:ilvl w:val="3"/>
      </w:numPr>
      <w:outlineLvl w:val="3"/>
    </w:pPr>
  </w:style>
  <w:style w:type="paragraph" w:customStyle="1" w:styleId="143">
    <w:name w:val="xl9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144">
    <w:name w:val="附录二级无"/>
    <w:basedOn w:val="145"/>
    <w:qFormat/>
    <w:uiPriority w:val="0"/>
    <w:pPr>
      <w:numPr>
        <w:ilvl w:val="0"/>
        <w:numId w:val="0"/>
      </w:numPr>
      <w:spacing w:beforeLines="0"/>
      <w:ind w:left="400" w:leftChars="200" w:right="210" w:hanging="200" w:hangingChars="200"/>
      <w:jc w:val="left"/>
    </w:pPr>
    <w:rPr>
      <w:rFonts w:ascii="宋体"/>
      <w:szCs w:val="21"/>
    </w:rPr>
  </w:style>
  <w:style w:type="paragraph" w:customStyle="1" w:styleId="145">
    <w:name w:val="附录二级条标题"/>
    <w:basedOn w:val="146"/>
    <w:next w:val="82"/>
    <w:qFormat/>
    <w:uiPriority w:val="0"/>
    <w:pPr>
      <w:numPr>
        <w:ilvl w:val="3"/>
      </w:numPr>
      <w:outlineLvl w:val="3"/>
    </w:pPr>
  </w:style>
  <w:style w:type="paragraph" w:customStyle="1" w:styleId="146">
    <w:name w:val="附录一级条标题"/>
    <w:basedOn w:val="147"/>
    <w:next w:val="82"/>
    <w:qFormat/>
    <w:uiPriority w:val="0"/>
    <w:pPr>
      <w:numPr>
        <w:ilvl w:val="2"/>
      </w:numPr>
      <w:autoSpaceDN w:val="0"/>
      <w:outlineLvl w:val="2"/>
    </w:pPr>
    <w:rPr>
      <w:rFonts w:ascii="Times New Roman" w:eastAsia="宋体"/>
    </w:rPr>
  </w:style>
  <w:style w:type="paragraph" w:customStyle="1" w:styleId="147">
    <w:name w:val="附录章标题"/>
    <w:next w:val="82"/>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48">
    <w:name w:val="xl10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149">
    <w:name w:val="xl13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150">
    <w:name w:val="xl85"/>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15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152">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15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4">
    <w:name w:val="xl9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155">
    <w:name w:val="xl81"/>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156">
    <w:name w:val="三级无"/>
    <w:basedOn w:val="141"/>
    <w:qFormat/>
    <w:uiPriority w:val="0"/>
    <w:pPr>
      <w:numPr>
        <w:ilvl w:val="0"/>
        <w:numId w:val="0"/>
      </w:numPr>
      <w:spacing w:beforeLines="0" w:after="50"/>
      <w:ind w:left="400" w:leftChars="200" w:right="210" w:hanging="200" w:hangingChars="200"/>
      <w:jc w:val="left"/>
    </w:pPr>
    <w:rPr>
      <w:rFonts w:ascii="宋体"/>
      <w:szCs w:val="21"/>
    </w:rPr>
  </w:style>
  <w:style w:type="paragraph" w:customStyle="1" w:styleId="157">
    <w:name w:val="xl142"/>
    <w:basedOn w:val="1"/>
    <w:qFormat/>
    <w:uiPriority w:val="0"/>
    <w:pPr>
      <w:widowControl/>
      <w:pBdr>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158">
    <w:name w:val="xl114"/>
    <w:basedOn w:val="1"/>
    <w:qFormat/>
    <w:uiPriority w:val="0"/>
    <w:pPr>
      <w:widowControl/>
      <w:pBdr>
        <w:right w:val="single" w:color="auto" w:sz="8" w:space="0"/>
      </w:pBdr>
      <w:spacing w:before="100" w:beforeAutospacing="1" w:after="100" w:afterAutospacing="1"/>
      <w:jc w:val="center"/>
      <w:textAlignment w:val="center"/>
    </w:pPr>
    <w:rPr>
      <w:color w:val="000000"/>
      <w:kern w:val="0"/>
      <w:szCs w:val="21"/>
    </w:rPr>
  </w:style>
  <w:style w:type="paragraph" w:customStyle="1" w:styleId="159">
    <w:name w:val="xl92"/>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kern w:val="0"/>
      <w:sz w:val="22"/>
      <w:szCs w:val="22"/>
    </w:rPr>
  </w:style>
  <w:style w:type="paragraph" w:customStyle="1" w:styleId="16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Cs w:val="21"/>
    </w:rPr>
  </w:style>
  <w:style w:type="paragraph" w:customStyle="1" w:styleId="162">
    <w:name w:val="xl121"/>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163">
    <w:name w:val="xl7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164">
    <w:name w:val="xl111"/>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165">
    <w:name w:val="附录三级无"/>
    <w:basedOn w:val="166"/>
    <w:qFormat/>
    <w:uiPriority w:val="0"/>
    <w:pPr>
      <w:numPr>
        <w:ilvl w:val="0"/>
        <w:numId w:val="0"/>
      </w:numPr>
      <w:tabs>
        <w:tab w:val="left" w:pos="360"/>
      </w:tabs>
      <w:spacing w:beforeLines="0"/>
      <w:ind w:left="400" w:leftChars="200" w:right="210" w:hanging="200" w:hangingChars="200"/>
      <w:jc w:val="left"/>
    </w:pPr>
    <w:rPr>
      <w:rFonts w:ascii="宋体"/>
      <w:szCs w:val="21"/>
    </w:rPr>
  </w:style>
  <w:style w:type="paragraph" w:customStyle="1" w:styleId="166">
    <w:name w:val="附录三级条标题"/>
    <w:basedOn w:val="145"/>
    <w:next w:val="82"/>
    <w:qFormat/>
    <w:uiPriority w:val="0"/>
    <w:pPr>
      <w:numPr>
        <w:ilvl w:val="4"/>
      </w:numPr>
      <w:outlineLvl w:val="4"/>
    </w:pPr>
  </w:style>
  <w:style w:type="paragraph" w:customStyle="1" w:styleId="167">
    <w:name w:val="列项说明"/>
    <w:basedOn w:val="1"/>
    <w:qFormat/>
    <w:uiPriority w:val="0"/>
    <w:pPr>
      <w:widowControl/>
      <w:adjustRightInd w:val="0"/>
      <w:spacing w:line="320" w:lineRule="exact"/>
      <w:ind w:left="400" w:leftChars="200" w:right="210" w:hanging="200" w:hangingChars="200"/>
      <w:jc w:val="left"/>
      <w:textAlignment w:val="baseline"/>
    </w:pPr>
    <w:rPr>
      <w:rFonts w:ascii="宋体"/>
      <w:kern w:val="0"/>
      <w:szCs w:val="20"/>
    </w:rPr>
  </w:style>
  <w:style w:type="paragraph" w:customStyle="1" w:styleId="168">
    <w:name w:val="xl122"/>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kern w:val="0"/>
      <w:sz w:val="22"/>
      <w:szCs w:val="22"/>
    </w:rPr>
  </w:style>
  <w:style w:type="paragraph" w:customStyle="1" w:styleId="169">
    <w:name w:val="xl11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170">
    <w:name w:val="xl13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1">
    <w:name w:val="附录五级无"/>
    <w:basedOn w:val="172"/>
    <w:qFormat/>
    <w:uiPriority w:val="0"/>
    <w:pPr>
      <w:numPr>
        <w:ilvl w:val="0"/>
        <w:numId w:val="0"/>
      </w:numPr>
      <w:tabs>
        <w:tab w:val="left" w:pos="360"/>
      </w:tabs>
      <w:spacing w:beforeLines="0"/>
      <w:ind w:left="400" w:leftChars="200" w:right="210" w:hanging="200" w:hangingChars="200"/>
      <w:jc w:val="left"/>
    </w:pPr>
    <w:rPr>
      <w:rFonts w:ascii="宋体"/>
      <w:szCs w:val="21"/>
    </w:rPr>
  </w:style>
  <w:style w:type="paragraph" w:customStyle="1" w:styleId="172">
    <w:name w:val="附录五级条标题"/>
    <w:basedOn w:val="173"/>
    <w:next w:val="82"/>
    <w:qFormat/>
    <w:uiPriority w:val="0"/>
    <w:pPr>
      <w:numPr>
        <w:ilvl w:val="6"/>
      </w:numPr>
      <w:outlineLvl w:val="6"/>
    </w:pPr>
  </w:style>
  <w:style w:type="paragraph" w:customStyle="1" w:styleId="173">
    <w:name w:val="附录四级条标题"/>
    <w:basedOn w:val="166"/>
    <w:next w:val="82"/>
    <w:qFormat/>
    <w:uiPriority w:val="0"/>
    <w:pPr>
      <w:numPr>
        <w:ilvl w:val="5"/>
      </w:numPr>
      <w:outlineLvl w:val="5"/>
    </w:pPr>
  </w:style>
  <w:style w:type="paragraph" w:customStyle="1" w:styleId="17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175">
    <w:name w:val="附录表标题"/>
    <w:next w:val="82"/>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76">
    <w:name w:val="封面一致性程度标识2"/>
    <w:basedOn w:val="177"/>
    <w:qFormat/>
    <w:uiPriority w:val="0"/>
    <w:pPr>
      <w:widowControl w:val="0"/>
      <w:ind w:left="400" w:leftChars="200" w:right="210" w:hanging="200" w:hangingChars="200"/>
      <w:textAlignment w:val="center"/>
    </w:pPr>
    <w:rPr>
      <w:szCs w:val="28"/>
    </w:rPr>
  </w:style>
  <w:style w:type="paragraph" w:customStyle="1" w:styleId="17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78">
    <w:name w:val="列项●（二级）"/>
    <w:qFormat/>
    <w:uiPriority w:val="0"/>
    <w:pPr>
      <w:tabs>
        <w:tab w:val="left" w:pos="840"/>
      </w:tabs>
      <w:ind w:left="1264" w:leftChars="200" w:right="210" w:hanging="413" w:hangingChars="200"/>
      <w:jc w:val="both"/>
    </w:pPr>
    <w:rPr>
      <w:rFonts w:ascii="宋体" w:hAnsi="Times New Roman" w:eastAsia="宋体" w:cs="Times New Roman"/>
      <w:sz w:val="21"/>
      <w:lang w:val="en-US" w:eastAsia="zh-CN" w:bidi="ar-SA"/>
    </w:rPr>
  </w:style>
  <w:style w:type="paragraph" w:customStyle="1" w:styleId="179">
    <w:name w:val="附录公式编号制表符"/>
    <w:basedOn w:val="1"/>
    <w:next w:val="82"/>
    <w:qFormat/>
    <w:uiPriority w:val="0"/>
    <w:pPr>
      <w:widowControl/>
      <w:tabs>
        <w:tab w:val="center" w:pos="4201"/>
        <w:tab w:val="right" w:leader="dot" w:pos="9298"/>
      </w:tabs>
      <w:autoSpaceDE w:val="0"/>
      <w:autoSpaceDN w:val="0"/>
      <w:ind w:left="400" w:leftChars="200" w:right="210" w:hanging="200" w:hangingChars="200"/>
      <w:jc w:val="left"/>
    </w:pPr>
    <w:rPr>
      <w:rFonts w:ascii="宋体"/>
      <w:kern w:val="0"/>
      <w:szCs w:val="20"/>
    </w:rPr>
  </w:style>
  <w:style w:type="paragraph" w:customStyle="1" w:styleId="180">
    <w:name w:val="xl12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kern w:val="0"/>
      <w:sz w:val="22"/>
      <w:szCs w:val="22"/>
    </w:rPr>
  </w:style>
  <w:style w:type="paragraph" w:customStyle="1" w:styleId="181">
    <w:name w:val="四级无"/>
    <w:basedOn w:val="140"/>
    <w:qFormat/>
    <w:uiPriority w:val="0"/>
    <w:pPr>
      <w:numPr>
        <w:ilvl w:val="0"/>
        <w:numId w:val="0"/>
      </w:numPr>
      <w:spacing w:beforeLines="0" w:after="50"/>
      <w:ind w:left="400" w:leftChars="200" w:right="210" w:hanging="200" w:hangingChars="200"/>
      <w:jc w:val="left"/>
    </w:pPr>
    <w:rPr>
      <w:rFonts w:ascii="宋体"/>
      <w:szCs w:val="21"/>
    </w:rPr>
  </w:style>
  <w:style w:type="paragraph" w:customStyle="1" w:styleId="18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8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84">
    <w:name w:val="xl7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185">
    <w:name w:val="xl10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186">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187">
    <w:name w:val="xl8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188">
    <w:name w:val="附录标题"/>
    <w:basedOn w:val="82"/>
    <w:next w:val="82"/>
    <w:qFormat/>
    <w:uiPriority w:val="0"/>
    <w:pPr>
      <w:tabs>
        <w:tab w:val="center" w:pos="4201"/>
        <w:tab w:val="right" w:leader="dot" w:pos="9298"/>
      </w:tabs>
      <w:ind w:left="400" w:leftChars="200" w:right="210" w:firstLine="0" w:firstLineChars="0"/>
      <w:jc w:val="center"/>
    </w:pPr>
    <w:rPr>
      <w:rFonts w:ascii="黑体" w:hAnsi="Calibri" w:eastAsia="黑体" w:cs="黑体"/>
      <w:kern w:val="2"/>
      <w:szCs w:val="22"/>
    </w:rPr>
  </w:style>
  <w:style w:type="paragraph" w:customStyle="1" w:styleId="189">
    <w:name w:val="列项·"/>
    <w:qFormat/>
    <w:uiPriority w:val="0"/>
    <w:pPr>
      <w:numPr>
        <w:ilvl w:val="0"/>
        <w:numId w:val="4"/>
      </w:numPr>
      <w:ind w:left="840" w:leftChars="200" w:hanging="420" w:hangingChars="200"/>
      <w:jc w:val="both"/>
    </w:pPr>
    <w:rPr>
      <w:rFonts w:ascii="宋体" w:hAnsi="Times New Roman" w:eastAsia="宋体" w:cs="Times New Roman"/>
      <w:sz w:val="21"/>
      <w:lang w:val="en-US" w:eastAsia="zh-CN" w:bidi="ar-SA"/>
    </w:rPr>
  </w:style>
  <w:style w:type="paragraph" w:customStyle="1" w:styleId="190">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19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Cs w:val="21"/>
    </w:rPr>
  </w:style>
  <w:style w:type="paragraph" w:customStyle="1" w:styleId="19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93">
    <w:name w:val="图的脚注"/>
    <w:next w:val="82"/>
    <w:qFormat/>
    <w:uiPriority w:val="0"/>
    <w:pPr>
      <w:widowControl w:val="0"/>
      <w:ind w:left="840" w:leftChars="200" w:right="210" w:hanging="420" w:hangingChars="200"/>
      <w:jc w:val="both"/>
    </w:pPr>
    <w:rPr>
      <w:rFonts w:ascii="宋体" w:hAnsi="Times New Roman" w:eastAsia="宋体" w:cs="Times New Roman"/>
      <w:sz w:val="18"/>
      <w:lang w:val="en-US" w:eastAsia="zh-CN" w:bidi="ar-SA"/>
    </w:rPr>
  </w:style>
  <w:style w:type="paragraph" w:customStyle="1" w:styleId="194">
    <w:name w:val="xl125"/>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195">
    <w:name w:val="图表脚注说明"/>
    <w:basedOn w:val="1"/>
    <w:qFormat/>
    <w:uiPriority w:val="0"/>
    <w:pPr>
      <w:widowControl/>
      <w:ind w:left="544" w:leftChars="200" w:right="210" w:hanging="181" w:hangingChars="200"/>
      <w:jc w:val="left"/>
    </w:pPr>
    <w:rPr>
      <w:rFonts w:ascii="宋体"/>
      <w:sz w:val="18"/>
      <w:szCs w:val="18"/>
    </w:rPr>
  </w:style>
  <w:style w:type="paragraph" w:customStyle="1" w:styleId="196">
    <w:name w:val="附录表标号"/>
    <w:basedOn w:val="1"/>
    <w:next w:val="82"/>
    <w:qFormat/>
    <w:uiPriority w:val="0"/>
    <w:pPr>
      <w:widowControl/>
      <w:spacing w:line="14" w:lineRule="exact"/>
      <w:ind w:left="811" w:leftChars="200" w:right="210" w:hanging="448" w:hangingChars="200"/>
      <w:jc w:val="center"/>
      <w:outlineLvl w:val="0"/>
    </w:pPr>
    <w:rPr>
      <w:color w:val="FFFFFF"/>
    </w:rPr>
  </w:style>
  <w:style w:type="paragraph" w:customStyle="1" w:styleId="197">
    <w:name w:val="xl70"/>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9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99">
    <w:name w:val="列出段落2"/>
    <w:basedOn w:val="1"/>
    <w:qFormat/>
    <w:uiPriority w:val="99"/>
    <w:pPr>
      <w:ind w:firstLine="420" w:firstLineChars="200"/>
    </w:pPr>
    <w:rPr>
      <w:szCs w:val="22"/>
    </w:rPr>
  </w:style>
  <w:style w:type="paragraph" w:customStyle="1" w:styleId="200">
    <w:name w:val="封面标准代替信息"/>
    <w:basedOn w:val="201"/>
    <w:qFormat/>
    <w:uiPriority w:val="0"/>
    <w:pPr>
      <w:spacing w:before="57"/>
    </w:pPr>
    <w:rPr>
      <w:rFonts w:ascii="宋体"/>
      <w:sz w:val="21"/>
    </w:rPr>
  </w:style>
  <w:style w:type="paragraph" w:customStyle="1" w:styleId="201">
    <w:name w:val="封面标准号2"/>
    <w:basedOn w:val="202"/>
    <w:qFormat/>
    <w:uiPriority w:val="0"/>
    <w:pPr>
      <w:framePr w:w="9138" w:h="1244" w:hRule="exact" w:wrap="around" w:vAnchor="page" w:hAnchor="margin" w:y="2908"/>
      <w:adjustRightInd w:val="0"/>
      <w:spacing w:before="357" w:line="280" w:lineRule="exact"/>
    </w:pPr>
  </w:style>
  <w:style w:type="paragraph" w:customStyle="1" w:styleId="20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03">
    <w:name w:val="xl10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04">
    <w:name w:val="xl1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05">
    <w:name w:val="xl136"/>
    <w:basedOn w:val="1"/>
    <w:qFormat/>
    <w:uiPriority w:val="0"/>
    <w:pPr>
      <w:widowControl/>
      <w:pBdr>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20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07">
    <w:name w:val="xl12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08">
    <w:name w:val="xl9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b/>
      <w:bCs/>
      <w:color w:val="000000"/>
      <w:kern w:val="0"/>
      <w:szCs w:val="21"/>
    </w:rPr>
  </w:style>
  <w:style w:type="paragraph" w:customStyle="1" w:styleId="209">
    <w:name w:val="终结线"/>
    <w:basedOn w:val="1"/>
    <w:qFormat/>
    <w:uiPriority w:val="0"/>
    <w:pPr>
      <w:widowControl/>
      <w:ind w:left="400" w:leftChars="200" w:right="210" w:hanging="200" w:hangingChars="200"/>
      <w:jc w:val="left"/>
    </w:pPr>
  </w:style>
  <w:style w:type="paragraph" w:customStyle="1" w:styleId="210">
    <w:name w:val="xl113"/>
    <w:basedOn w:val="1"/>
    <w:qFormat/>
    <w:uiPriority w:val="0"/>
    <w:pPr>
      <w:widowControl/>
      <w:pBdr>
        <w:left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11">
    <w:name w:val="xl11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1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13">
    <w:name w:val="列出段落1"/>
    <w:basedOn w:val="1"/>
    <w:qFormat/>
    <w:uiPriority w:val="34"/>
    <w:pPr>
      <w:ind w:firstLine="420" w:firstLineChars="200"/>
    </w:pPr>
  </w:style>
  <w:style w:type="paragraph" w:customStyle="1" w:styleId="21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15">
    <w:name w:val="注："/>
    <w:next w:val="82"/>
    <w:qFormat/>
    <w:uiPriority w:val="0"/>
    <w:pPr>
      <w:widowControl w:val="0"/>
      <w:numPr>
        <w:ilvl w:val="0"/>
        <w:numId w:val="5"/>
      </w:numPr>
      <w:autoSpaceDE w:val="0"/>
      <w:autoSpaceDN w:val="0"/>
      <w:jc w:val="both"/>
    </w:pPr>
    <w:rPr>
      <w:rFonts w:ascii="宋体" w:hAnsi="Times New Roman" w:eastAsia="宋体" w:cs="Times New Roman"/>
      <w:sz w:val="18"/>
      <w:lang w:val="en-US" w:eastAsia="zh-CN" w:bidi="ar-SA"/>
    </w:rPr>
  </w:style>
  <w:style w:type="paragraph" w:customStyle="1" w:styleId="216">
    <w:name w:val="列项◆（三级）"/>
    <w:basedOn w:val="1"/>
    <w:qFormat/>
    <w:uiPriority w:val="0"/>
    <w:pPr>
      <w:widowControl/>
      <w:tabs>
        <w:tab w:val="left" w:pos="1678"/>
      </w:tabs>
      <w:ind w:left="1678" w:leftChars="200" w:right="210" w:hanging="414" w:hangingChars="200"/>
      <w:jc w:val="left"/>
    </w:pPr>
    <w:rPr>
      <w:rFonts w:ascii="宋体"/>
      <w:szCs w:val="21"/>
    </w:rPr>
  </w:style>
  <w:style w:type="paragraph" w:customStyle="1" w:styleId="21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218">
    <w:name w:val="列项说明数字编号"/>
    <w:qFormat/>
    <w:uiPriority w:val="0"/>
    <w:pPr>
      <w:ind w:left="600" w:leftChars="400" w:right="210" w:hanging="200" w:hangingChars="200"/>
    </w:pPr>
    <w:rPr>
      <w:rFonts w:ascii="宋体" w:hAnsi="Times New Roman" w:eastAsia="宋体" w:cs="Times New Roman"/>
      <w:sz w:val="21"/>
      <w:lang w:val="en-US" w:eastAsia="zh-CN" w:bidi="ar-SA"/>
    </w:rPr>
  </w:style>
  <w:style w:type="paragraph" w:customStyle="1" w:styleId="21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220">
    <w:name w:val="三级无标题条"/>
    <w:basedOn w:val="1"/>
    <w:qFormat/>
    <w:uiPriority w:val="0"/>
    <w:pPr>
      <w:numPr>
        <w:ilvl w:val="4"/>
        <w:numId w:val="2"/>
      </w:numPr>
    </w:pPr>
  </w:style>
  <w:style w:type="paragraph" w:customStyle="1" w:styleId="221">
    <w:name w:val="p0"/>
    <w:basedOn w:val="1"/>
    <w:qFormat/>
    <w:uiPriority w:val="0"/>
    <w:pPr>
      <w:widowControl/>
      <w:ind w:left="400" w:leftChars="200" w:right="210" w:hanging="200" w:hangingChars="200"/>
      <w:jc w:val="left"/>
    </w:pPr>
    <w:rPr>
      <w:kern w:val="0"/>
      <w:szCs w:val="21"/>
    </w:rPr>
  </w:style>
  <w:style w:type="paragraph" w:customStyle="1" w:styleId="222">
    <w:name w:val="一级无"/>
    <w:basedOn w:val="80"/>
    <w:qFormat/>
    <w:uiPriority w:val="0"/>
    <w:pPr>
      <w:numPr>
        <w:ilvl w:val="0"/>
        <w:numId w:val="0"/>
      </w:numPr>
      <w:spacing w:beforeLines="0"/>
      <w:ind w:left="400" w:leftChars="200" w:right="210" w:hanging="200" w:hangingChars="200"/>
      <w:jc w:val="left"/>
    </w:pPr>
    <w:rPr>
      <w:rFonts w:ascii="宋体"/>
      <w:szCs w:val="21"/>
    </w:rPr>
  </w:style>
  <w:style w:type="paragraph" w:customStyle="1" w:styleId="22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24">
    <w:name w:val="xl11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kern w:val="0"/>
      <w:sz w:val="22"/>
      <w:szCs w:val="22"/>
    </w:rPr>
  </w:style>
  <w:style w:type="paragraph" w:customStyle="1" w:styleId="225">
    <w:name w:val="xl1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6">
    <w:name w:val="封面标准文稿类别2"/>
    <w:basedOn w:val="206"/>
    <w:qFormat/>
    <w:uiPriority w:val="0"/>
    <w:pPr>
      <w:widowControl w:val="0"/>
      <w:spacing w:after="160" w:line="240" w:lineRule="auto"/>
      <w:ind w:left="400" w:leftChars="200" w:right="210" w:hanging="200" w:hangingChars="200"/>
      <w:textAlignment w:val="center"/>
    </w:pPr>
    <w:rPr>
      <w:szCs w:val="28"/>
    </w:rPr>
  </w:style>
  <w:style w:type="paragraph" w:customStyle="1" w:styleId="227">
    <w:name w:val="xl8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b/>
      <w:bCs/>
      <w:kern w:val="0"/>
      <w:szCs w:val="21"/>
    </w:rPr>
  </w:style>
  <w:style w:type="paragraph" w:customStyle="1" w:styleId="22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29">
    <w:name w:val="xl73"/>
    <w:basedOn w:val="1"/>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30">
    <w:name w:val="批注框文本1"/>
    <w:basedOn w:val="1"/>
    <w:qFormat/>
    <w:uiPriority w:val="0"/>
    <w:rPr>
      <w:sz w:val="18"/>
      <w:szCs w:val="18"/>
    </w:rPr>
  </w:style>
  <w:style w:type="paragraph" w:customStyle="1" w:styleId="231">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32">
    <w:name w:val="xl7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33">
    <w:name w:val="附录一级无"/>
    <w:basedOn w:val="146"/>
    <w:qFormat/>
    <w:uiPriority w:val="0"/>
    <w:pPr>
      <w:numPr>
        <w:ilvl w:val="0"/>
        <w:numId w:val="0"/>
      </w:numPr>
      <w:spacing w:beforeLines="0"/>
      <w:ind w:left="400" w:leftChars="200" w:right="210" w:hanging="200" w:hangingChars="200"/>
    </w:pPr>
    <w:rPr>
      <w:rFonts w:ascii="宋体"/>
      <w:szCs w:val="21"/>
    </w:rPr>
  </w:style>
  <w:style w:type="paragraph" w:customStyle="1" w:styleId="234">
    <w:name w:val="封面标准名称2"/>
    <w:basedOn w:val="214"/>
    <w:qFormat/>
    <w:uiPriority w:val="0"/>
    <w:pPr>
      <w:framePr w:w="0" w:hRule="auto" w:hAnchor="text" w:xAlign="left" w:yAlign="top" w:anchorLock="0"/>
      <w:spacing w:beforeLines="630"/>
      <w:ind w:left="400" w:leftChars="200" w:right="210" w:hanging="200" w:hangingChars="200"/>
    </w:pPr>
  </w:style>
  <w:style w:type="paragraph" w:customStyle="1" w:styleId="235">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等线" w:hAnsi="等线" w:eastAsia="等线" w:cs="宋体"/>
      <w:kern w:val="0"/>
      <w:szCs w:val="21"/>
    </w:rPr>
  </w:style>
  <w:style w:type="paragraph" w:customStyle="1" w:styleId="236">
    <w:name w:val="列项——（一级）"/>
    <w:qFormat/>
    <w:uiPriority w:val="0"/>
    <w:pPr>
      <w:widowControl w:val="0"/>
      <w:ind w:left="833" w:leftChars="200" w:right="210" w:hanging="408" w:hangingChars="200"/>
      <w:jc w:val="both"/>
    </w:pPr>
    <w:rPr>
      <w:rFonts w:ascii="宋体" w:hAnsi="Times New Roman" w:eastAsia="宋体" w:cs="Times New Roman"/>
      <w:sz w:val="21"/>
      <w:lang w:val="en-US" w:eastAsia="zh-CN" w:bidi="ar-SA"/>
    </w:rPr>
  </w:style>
  <w:style w:type="paragraph" w:customStyle="1" w:styleId="237">
    <w:name w:val="xl140"/>
    <w:basedOn w:val="1"/>
    <w:qFormat/>
    <w:uiPriority w:val="0"/>
    <w:pPr>
      <w:widowControl/>
      <w:pBdr>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238">
    <w:name w:val="编号列项（三级）"/>
    <w:qFormat/>
    <w:uiPriority w:val="0"/>
    <w:pPr>
      <w:tabs>
        <w:tab w:val="left" w:pos="0"/>
      </w:tabs>
      <w:ind w:left="1679" w:leftChars="200" w:right="210" w:hanging="420" w:hangingChars="200"/>
    </w:pPr>
    <w:rPr>
      <w:rFonts w:ascii="宋体" w:hAnsi="Times New Roman" w:eastAsia="宋体" w:cs="Times New Roman"/>
      <w:sz w:val="21"/>
      <w:lang w:val="en-US" w:eastAsia="zh-CN" w:bidi="ar-SA"/>
    </w:rPr>
  </w:style>
  <w:style w:type="paragraph" w:customStyle="1" w:styleId="23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40">
    <w:name w:val="xl107"/>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41">
    <w:name w:val="附录图标号"/>
    <w:basedOn w:val="1"/>
    <w:qFormat/>
    <w:uiPriority w:val="0"/>
    <w:pPr>
      <w:keepNext/>
      <w:pageBreakBefore/>
      <w:widowControl/>
      <w:spacing w:line="14" w:lineRule="exact"/>
      <w:ind w:left="400" w:leftChars="200" w:right="210" w:hanging="200" w:hangingChars="200"/>
      <w:jc w:val="center"/>
      <w:outlineLvl w:val="0"/>
    </w:pPr>
    <w:rPr>
      <w:color w:val="FFFFFF"/>
    </w:rPr>
  </w:style>
  <w:style w:type="paragraph" w:customStyle="1" w:styleId="24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243">
    <w:name w:val="目次、标准名称标题"/>
    <w:basedOn w:val="244"/>
    <w:next w:val="82"/>
    <w:qFormat/>
    <w:uiPriority w:val="0"/>
    <w:pPr>
      <w:numPr>
        <w:numId w:val="0"/>
      </w:numPr>
      <w:tabs>
        <w:tab w:val="left" w:pos="360"/>
      </w:tabs>
      <w:spacing w:line="460" w:lineRule="exact"/>
    </w:pPr>
    <w:rPr>
      <w:rFonts w:ascii="Times New Roman" w:eastAsia="宋体"/>
    </w:rPr>
  </w:style>
  <w:style w:type="paragraph" w:customStyle="1" w:styleId="244">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5">
    <w:name w:val="正文表标题"/>
    <w:next w:val="82"/>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246">
    <w:name w:val="二级无"/>
    <w:basedOn w:val="142"/>
    <w:qFormat/>
    <w:uiPriority w:val="0"/>
    <w:pPr>
      <w:numPr>
        <w:ilvl w:val="0"/>
        <w:numId w:val="0"/>
      </w:numPr>
      <w:spacing w:beforeLines="0" w:after="50"/>
      <w:ind w:left="400" w:leftChars="200" w:right="210" w:hanging="200" w:hangingChars="200"/>
      <w:jc w:val="left"/>
    </w:pPr>
    <w:rPr>
      <w:rFonts w:ascii="宋体"/>
      <w:szCs w:val="21"/>
    </w:rPr>
  </w:style>
  <w:style w:type="paragraph" w:customStyle="1" w:styleId="247">
    <w:name w:val="四级无标题条"/>
    <w:basedOn w:val="1"/>
    <w:qFormat/>
    <w:uiPriority w:val="0"/>
    <w:pPr>
      <w:numPr>
        <w:ilvl w:val="5"/>
        <w:numId w:val="2"/>
      </w:numPr>
    </w:pPr>
  </w:style>
  <w:style w:type="paragraph" w:customStyle="1" w:styleId="248">
    <w:name w:val="参考文献"/>
    <w:basedOn w:val="1"/>
    <w:next w:val="82"/>
    <w:qFormat/>
    <w:uiPriority w:val="0"/>
    <w:pPr>
      <w:keepNext/>
      <w:pageBreakBefore/>
      <w:widowControl/>
      <w:shd w:val="clear" w:color="FFFFFF" w:fill="FFFFFF"/>
      <w:spacing w:before="640" w:after="200"/>
      <w:ind w:left="400" w:leftChars="200" w:right="210" w:hanging="200" w:hangingChars="200"/>
      <w:jc w:val="center"/>
      <w:outlineLvl w:val="0"/>
    </w:pPr>
    <w:rPr>
      <w:rFonts w:ascii="黑体" w:eastAsia="黑体"/>
      <w:kern w:val="0"/>
      <w:szCs w:val="20"/>
    </w:rPr>
  </w:style>
  <w:style w:type="paragraph" w:customStyle="1" w:styleId="249">
    <w:name w:val="xl138"/>
    <w:basedOn w:val="1"/>
    <w:qFormat/>
    <w:uiPriority w:val="0"/>
    <w:pPr>
      <w:widowControl/>
      <w:pBdr>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250">
    <w:name w:val="图表脚注"/>
    <w:next w:val="8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51">
    <w:name w:val="xl7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52">
    <w:name w:val="xl146"/>
    <w:basedOn w:val="1"/>
    <w:qFormat/>
    <w:uiPriority w:val="0"/>
    <w:pPr>
      <w:widowControl/>
      <w:pBdr>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253">
    <w:name w:val="其他发布部门"/>
    <w:basedOn w:val="254"/>
    <w:qFormat/>
    <w:uiPriority w:val="0"/>
    <w:pPr>
      <w:spacing w:line="0" w:lineRule="atLeast"/>
    </w:pPr>
    <w:rPr>
      <w:rFonts w:ascii="黑体" w:eastAsia="黑体"/>
      <w:b w:val="0"/>
    </w:rPr>
  </w:style>
  <w:style w:type="paragraph" w:customStyle="1" w:styleId="254">
    <w:name w:val="发布部门"/>
    <w:next w:val="8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其他发布日期"/>
    <w:basedOn w:val="212"/>
    <w:qFormat/>
    <w:uiPriority w:val="0"/>
    <w:pPr>
      <w:framePr w:w="0" w:hRule="auto" w:hSpace="0" w:vSpace="0" w:hAnchor="text" w:yAlign="top" w:anchorLock="0"/>
      <w:ind w:left="400" w:leftChars="200" w:right="210" w:hanging="200" w:hangingChars="200"/>
    </w:pPr>
  </w:style>
  <w:style w:type="paragraph" w:customStyle="1" w:styleId="257">
    <w:name w:val="xl11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kern w:val="0"/>
      <w:sz w:val="22"/>
      <w:szCs w:val="22"/>
    </w:rPr>
  </w:style>
  <w:style w:type="paragraph" w:customStyle="1" w:styleId="258">
    <w:name w:val="其他标准标志"/>
    <w:basedOn w:val="259"/>
    <w:qFormat/>
    <w:uiPriority w:val="0"/>
    <w:pPr>
      <w:framePr w:w="0" w:hRule="auto" w:hAnchor="text" w:xAlign="left" w:yAlign="top" w:anchorLock="0"/>
      <w:ind w:left="400" w:leftChars="200" w:right="210" w:hanging="200" w:hangingChars="200"/>
    </w:pPr>
    <w:rPr>
      <w:szCs w:val="96"/>
    </w:rPr>
  </w:style>
  <w:style w:type="paragraph" w:customStyle="1" w:styleId="25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60">
    <w:name w:val="参考文献、索引标题"/>
    <w:basedOn w:val="244"/>
    <w:next w:val="1"/>
    <w:qFormat/>
    <w:uiPriority w:val="0"/>
    <w:pPr>
      <w:numPr>
        <w:numId w:val="0"/>
      </w:numPr>
      <w:spacing w:after="200"/>
    </w:pPr>
    <w:rPr>
      <w:rFonts w:ascii="Times New Roman" w:eastAsia="宋体"/>
      <w:sz w:val="21"/>
    </w:rPr>
  </w:style>
  <w:style w:type="paragraph" w:styleId="261">
    <w:name w:val="List Paragraph"/>
    <w:basedOn w:val="1"/>
    <w:qFormat/>
    <w:uiPriority w:val="34"/>
    <w:pPr>
      <w:ind w:firstLine="420" w:firstLineChars="200"/>
    </w:pPr>
    <w:rPr>
      <w:szCs w:val="22"/>
    </w:rPr>
  </w:style>
  <w:style w:type="paragraph" w:customStyle="1" w:styleId="262">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6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64">
    <w:name w:val="附录四级无"/>
    <w:basedOn w:val="173"/>
    <w:qFormat/>
    <w:uiPriority w:val="0"/>
    <w:pPr>
      <w:numPr>
        <w:ilvl w:val="0"/>
        <w:numId w:val="0"/>
      </w:numPr>
      <w:tabs>
        <w:tab w:val="left" w:pos="360"/>
      </w:tabs>
      <w:spacing w:beforeLines="0"/>
      <w:ind w:left="400" w:leftChars="200" w:right="210" w:hanging="200" w:hangingChars="200"/>
      <w:jc w:val="left"/>
    </w:pPr>
    <w:rPr>
      <w:rFonts w:ascii="宋体"/>
      <w:szCs w:val="21"/>
    </w:rPr>
  </w:style>
  <w:style w:type="paragraph" w:customStyle="1" w:styleId="265">
    <w:name w:val="xl12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6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6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69">
    <w:name w:val="xl14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270">
    <w:name w:val="xl10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71">
    <w:name w:val="附录数字编号列项（二级）"/>
    <w:qFormat/>
    <w:uiPriority w:val="0"/>
    <w:pPr>
      <w:tabs>
        <w:tab w:val="left" w:pos="840"/>
      </w:tabs>
      <w:ind w:left="839" w:leftChars="200" w:right="210" w:hanging="419" w:hangingChars="200"/>
    </w:pPr>
    <w:rPr>
      <w:rFonts w:ascii="宋体" w:hAnsi="Times New Roman" w:eastAsia="宋体" w:cs="Times New Roman"/>
      <w:sz w:val="21"/>
      <w:lang w:val="en-US" w:eastAsia="zh-CN" w:bidi="ar-SA"/>
    </w:rPr>
  </w:style>
  <w:style w:type="paragraph" w:customStyle="1" w:styleId="272">
    <w:name w:val="注×：（正文）"/>
    <w:qFormat/>
    <w:uiPriority w:val="0"/>
    <w:pPr>
      <w:ind w:left="811" w:leftChars="200" w:right="210" w:hanging="448" w:hangingChars="200"/>
      <w:jc w:val="both"/>
    </w:pPr>
    <w:rPr>
      <w:rFonts w:ascii="宋体" w:hAnsi="Times New Roman" w:eastAsia="宋体" w:cs="Times New Roman"/>
      <w:sz w:val="18"/>
      <w:szCs w:val="18"/>
      <w:lang w:val="en-US" w:eastAsia="zh-CN" w:bidi="ar-SA"/>
    </w:rPr>
  </w:style>
  <w:style w:type="paragraph" w:customStyle="1" w:styleId="273">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274">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75">
    <w:name w:val="标准"/>
    <w:basedOn w:val="1"/>
    <w:qFormat/>
    <w:uiPriority w:val="0"/>
    <w:pPr>
      <w:adjustRightInd w:val="0"/>
      <w:spacing w:line="312" w:lineRule="atLeast"/>
      <w:jc w:val="center"/>
      <w:textAlignment w:val="baseline"/>
    </w:pPr>
    <w:rPr>
      <w:kern w:val="0"/>
      <w:szCs w:val="20"/>
    </w:rPr>
  </w:style>
  <w:style w:type="paragraph" w:customStyle="1" w:styleId="276">
    <w:name w:val="xl14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77">
    <w:name w:val="封面正文"/>
    <w:qFormat/>
    <w:uiPriority w:val="0"/>
    <w:pPr>
      <w:jc w:val="both"/>
    </w:pPr>
    <w:rPr>
      <w:rFonts w:ascii="Times New Roman" w:hAnsi="Times New Roman" w:eastAsia="宋体" w:cs="Times New Roman"/>
      <w:lang w:val="en-US" w:eastAsia="zh-CN" w:bidi="ar-SA"/>
    </w:rPr>
  </w:style>
  <w:style w:type="paragraph" w:customStyle="1" w:styleId="278">
    <w:name w:val="封面标准文稿编辑信息2"/>
    <w:basedOn w:val="267"/>
    <w:qFormat/>
    <w:uiPriority w:val="0"/>
    <w:pPr>
      <w:widowControl w:val="0"/>
      <w:spacing w:after="160"/>
      <w:ind w:left="400" w:leftChars="200" w:right="210" w:hanging="200" w:hangingChars="200"/>
      <w:textAlignment w:val="center"/>
    </w:pPr>
    <w:rPr>
      <w:szCs w:val="28"/>
    </w:rPr>
  </w:style>
  <w:style w:type="paragraph" w:customStyle="1" w:styleId="27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0">
    <w:name w:val="示例后文字"/>
    <w:basedOn w:val="82"/>
    <w:next w:val="82"/>
    <w:qFormat/>
    <w:uiPriority w:val="0"/>
    <w:pPr>
      <w:tabs>
        <w:tab w:val="center" w:pos="4201"/>
        <w:tab w:val="right" w:leader="dot" w:pos="9298"/>
      </w:tabs>
      <w:ind w:left="400" w:leftChars="200" w:right="210" w:firstLine="360"/>
    </w:pPr>
    <w:rPr>
      <w:rFonts w:hAnsi="Calibri" w:cs="黑体"/>
      <w:kern w:val="2"/>
      <w:sz w:val="18"/>
      <w:szCs w:val="22"/>
    </w:rPr>
  </w:style>
  <w:style w:type="paragraph" w:customStyle="1" w:styleId="281">
    <w:name w:val="列项——"/>
    <w:qFormat/>
    <w:uiPriority w:val="0"/>
    <w:pPr>
      <w:widowControl w:val="0"/>
      <w:numPr>
        <w:ilvl w:val="0"/>
        <w:numId w:val="7"/>
      </w:numPr>
      <w:ind w:left="200" w:leftChars="200" w:hanging="200" w:hangingChars="200"/>
      <w:jc w:val="both"/>
    </w:pPr>
    <w:rPr>
      <w:rFonts w:ascii="宋体" w:hAnsi="Times New Roman" w:eastAsia="宋体" w:cs="Times New Roman"/>
      <w:sz w:val="21"/>
      <w:lang w:val="en-US" w:eastAsia="zh-CN" w:bidi="ar-SA"/>
    </w:rPr>
  </w:style>
  <w:style w:type="paragraph" w:customStyle="1" w:styleId="282">
    <w:name w:val="实施日期"/>
    <w:basedOn w:val="212"/>
    <w:qFormat/>
    <w:uiPriority w:val="0"/>
    <w:pPr>
      <w:framePr w:hSpace="0" w:xAlign="right"/>
      <w:jc w:val="right"/>
    </w:pPr>
    <w:rPr>
      <w:rFonts w:eastAsia="宋体"/>
    </w:rPr>
  </w:style>
  <w:style w:type="paragraph" w:customStyle="1" w:styleId="283">
    <w:name w:val="xl7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284">
    <w:name w:val="附录字母编号列项（一级）"/>
    <w:qFormat/>
    <w:uiPriority w:val="0"/>
    <w:pPr>
      <w:tabs>
        <w:tab w:val="left" w:pos="839"/>
      </w:tabs>
      <w:ind w:left="839" w:leftChars="200" w:right="210" w:hanging="419" w:hangingChars="200"/>
    </w:pPr>
    <w:rPr>
      <w:rFonts w:ascii="宋体" w:hAnsi="Times New Roman" w:eastAsia="宋体" w:cs="Times New Roman"/>
      <w:sz w:val="21"/>
      <w:lang w:val="en-US" w:eastAsia="zh-CN" w:bidi="ar-SA"/>
    </w:rPr>
  </w:style>
  <w:style w:type="paragraph" w:customStyle="1" w:styleId="285">
    <w:name w:val="xl9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kern w:val="0"/>
      <w:sz w:val="22"/>
      <w:szCs w:val="22"/>
    </w:rPr>
  </w:style>
  <w:style w:type="paragraph" w:customStyle="1" w:styleId="286">
    <w:name w:val="封面标准英文名称2"/>
    <w:basedOn w:val="192"/>
    <w:qFormat/>
    <w:uiPriority w:val="0"/>
    <w:pPr>
      <w:ind w:left="400" w:leftChars="200" w:right="210" w:hanging="200" w:hangingChars="200"/>
      <w:textAlignment w:val="center"/>
    </w:pPr>
    <w:rPr>
      <w:rFonts w:eastAsia="黑体"/>
      <w:szCs w:val="28"/>
    </w:rPr>
  </w:style>
  <w:style w:type="paragraph" w:customStyle="1" w:styleId="287">
    <w:name w:val="附录图标题"/>
    <w:next w:val="82"/>
    <w:qFormat/>
    <w:uiPriority w:val="0"/>
    <w:pPr>
      <w:jc w:val="center"/>
    </w:pPr>
    <w:rPr>
      <w:rFonts w:ascii="黑体" w:hAnsi="Times New Roman" w:eastAsia="黑体" w:cs="Times New Roman"/>
      <w:sz w:val="21"/>
      <w:lang w:val="en-US" w:eastAsia="zh-CN" w:bidi="ar-SA"/>
    </w:rPr>
  </w:style>
  <w:style w:type="paragraph" w:customStyle="1" w:styleId="288">
    <w:name w:val="xl141"/>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289">
    <w:name w:val="xl9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kern w:val="0"/>
      <w:sz w:val="22"/>
      <w:szCs w:val="22"/>
    </w:rPr>
  </w:style>
  <w:style w:type="paragraph" w:customStyle="1" w:styleId="290">
    <w:name w:val="条文脚注"/>
    <w:basedOn w:val="41"/>
    <w:qFormat/>
    <w:uiPriority w:val="0"/>
    <w:pPr>
      <w:ind w:left="780" w:leftChars="200" w:hanging="360" w:hangingChars="200"/>
      <w:jc w:val="both"/>
    </w:pPr>
    <w:rPr>
      <w:rFonts w:ascii="宋体"/>
    </w:rPr>
  </w:style>
  <w:style w:type="paragraph" w:customStyle="1" w:styleId="29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宋体"/>
      <w:kern w:val="0"/>
      <w:szCs w:val="21"/>
    </w:rPr>
  </w:style>
  <w:style w:type="paragraph" w:customStyle="1" w:styleId="292">
    <w:name w:val="xl14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color w:val="000000"/>
      <w:kern w:val="0"/>
      <w:sz w:val="22"/>
      <w:szCs w:val="22"/>
    </w:rPr>
  </w:style>
  <w:style w:type="paragraph" w:customStyle="1" w:styleId="293">
    <w:name w:val="xl115"/>
    <w:basedOn w:val="1"/>
    <w:qFormat/>
    <w:uiPriority w:val="0"/>
    <w:pPr>
      <w:widowControl/>
      <w:pBdr>
        <w:right w:val="single" w:color="auto" w:sz="8" w:space="0"/>
      </w:pBdr>
      <w:spacing w:before="100" w:beforeAutospacing="1" w:after="100" w:afterAutospacing="1"/>
      <w:jc w:val="center"/>
      <w:textAlignment w:val="center"/>
    </w:pPr>
    <w:rPr>
      <w:color w:val="000000"/>
      <w:kern w:val="0"/>
      <w:sz w:val="22"/>
      <w:szCs w:val="22"/>
    </w:rPr>
  </w:style>
  <w:style w:type="paragraph" w:customStyle="1" w:styleId="294">
    <w:name w:val="注×："/>
    <w:qFormat/>
    <w:uiPriority w:val="0"/>
    <w:pPr>
      <w:widowControl w:val="0"/>
      <w:numPr>
        <w:ilvl w:val="0"/>
        <w:numId w:val="8"/>
      </w:numPr>
      <w:autoSpaceDE w:val="0"/>
      <w:autoSpaceDN w:val="0"/>
      <w:jc w:val="both"/>
    </w:pPr>
    <w:rPr>
      <w:rFonts w:ascii="宋体" w:hAnsi="Times New Roman" w:eastAsia="宋体" w:cs="Times New Roman"/>
      <w:sz w:val="18"/>
      <w:lang w:val="en-US" w:eastAsia="zh-CN" w:bidi="ar-SA"/>
    </w:rPr>
  </w:style>
  <w:style w:type="paragraph" w:customStyle="1" w:styleId="29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29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297">
    <w:name w:val="无标题条"/>
    <w:next w:val="82"/>
    <w:qFormat/>
    <w:uiPriority w:val="0"/>
    <w:pPr>
      <w:jc w:val="both"/>
    </w:pPr>
    <w:rPr>
      <w:rFonts w:ascii="Times New Roman" w:hAnsi="Times New Roman" w:eastAsia="宋体" w:cs="Times New Roman"/>
      <w:sz w:val="21"/>
      <w:lang w:val="en-US" w:eastAsia="zh-CN" w:bidi="ar-SA"/>
    </w:rPr>
  </w:style>
  <w:style w:type="paragraph" w:customStyle="1" w:styleId="298">
    <w:name w:val="正文公式编号制表符"/>
    <w:basedOn w:val="82"/>
    <w:next w:val="82"/>
    <w:qFormat/>
    <w:uiPriority w:val="0"/>
    <w:pPr>
      <w:tabs>
        <w:tab w:val="center" w:pos="4201"/>
        <w:tab w:val="right" w:leader="dot" w:pos="9298"/>
      </w:tabs>
      <w:ind w:left="400" w:leftChars="200" w:right="210" w:firstLine="0" w:firstLineChars="0"/>
    </w:pPr>
    <w:rPr>
      <w:rFonts w:ascii="Times New Roman" w:cs="黑体"/>
      <w:kern w:val="2"/>
      <w:szCs w:val="22"/>
    </w:rPr>
  </w:style>
  <w:style w:type="paragraph" w:customStyle="1" w:styleId="29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300">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301">
    <w:name w:val="示例"/>
    <w:next w:val="82"/>
    <w:qFormat/>
    <w:uiPriority w:val="0"/>
    <w:pPr>
      <w:numPr>
        <w:ilvl w:val="0"/>
        <w:numId w:val="9"/>
      </w:numPr>
      <w:ind w:firstLine="419" w:firstLineChars="233"/>
      <w:jc w:val="both"/>
    </w:pPr>
    <w:rPr>
      <w:rFonts w:ascii="宋体" w:hAnsi="Times New Roman" w:eastAsia="宋体" w:cs="Times New Roman"/>
      <w:sz w:val="18"/>
      <w:lang w:val="en-US" w:eastAsia="zh-CN" w:bidi="ar-SA"/>
    </w:rPr>
  </w:style>
  <w:style w:type="paragraph" w:customStyle="1" w:styleId="302">
    <w:name w:val="正文图标题"/>
    <w:next w:val="82"/>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30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04">
    <w:name w:val="二级无标题条"/>
    <w:basedOn w:val="1"/>
    <w:qFormat/>
    <w:uiPriority w:val="0"/>
    <w:pPr>
      <w:numPr>
        <w:ilvl w:val="3"/>
        <w:numId w:val="2"/>
      </w:numPr>
    </w:pPr>
  </w:style>
  <w:style w:type="paragraph" w:customStyle="1" w:styleId="305">
    <w:name w:val="xl8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Cs w:val="21"/>
    </w:rPr>
  </w:style>
  <w:style w:type="paragraph" w:customStyle="1" w:styleId="306">
    <w:name w:val="示例内容"/>
    <w:qFormat/>
    <w:uiPriority w:val="0"/>
    <w:pPr>
      <w:ind w:left="400" w:leftChars="200" w:right="210" w:firstLine="200" w:firstLineChars="200"/>
    </w:pPr>
    <w:rPr>
      <w:rFonts w:ascii="宋体" w:hAnsi="Times New Roman" w:eastAsia="宋体" w:cs="Times New Roman"/>
      <w:sz w:val="18"/>
      <w:szCs w:val="18"/>
      <w:lang w:val="en-US" w:eastAsia="zh-CN" w:bidi="ar-SA"/>
    </w:rPr>
  </w:style>
  <w:style w:type="paragraph" w:customStyle="1" w:styleId="307">
    <w:name w:val="其他实施日期"/>
    <w:basedOn w:val="282"/>
    <w:qFormat/>
    <w:uiPriority w:val="0"/>
    <w:pPr>
      <w:framePr w:w="0" w:hRule="auto" w:vSpace="0" w:hAnchor="text" w:xAlign="left" w:yAlign="top" w:anchorLock="0"/>
      <w:ind w:left="400" w:leftChars="200" w:right="210" w:hanging="200" w:hangingChars="200"/>
    </w:pPr>
    <w:rPr>
      <w:rFonts w:eastAsia="黑体"/>
    </w:rPr>
  </w:style>
  <w:style w:type="paragraph" w:customStyle="1" w:styleId="308">
    <w:name w:val="xl11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 w:val="22"/>
      <w:szCs w:val="22"/>
    </w:rPr>
  </w:style>
  <w:style w:type="paragraph" w:customStyle="1" w:styleId="309">
    <w:name w:val="一级无标题条"/>
    <w:basedOn w:val="1"/>
    <w:qFormat/>
    <w:uiPriority w:val="0"/>
    <w:pPr>
      <w:numPr>
        <w:ilvl w:val="2"/>
        <w:numId w:val="2"/>
      </w:numPr>
    </w:pPr>
  </w:style>
  <w:style w:type="paragraph" w:customStyle="1" w:styleId="310">
    <w:name w:val="附录标识"/>
    <w:basedOn w:val="244"/>
    <w:qFormat/>
    <w:uiPriority w:val="0"/>
    <w:pPr>
      <w:numPr>
        <w:numId w:val="3"/>
      </w:numPr>
      <w:tabs>
        <w:tab w:val="left" w:pos="6405"/>
      </w:tabs>
      <w:spacing w:after="200"/>
    </w:pPr>
    <w:rPr>
      <w:rFonts w:ascii="Times New Roman" w:eastAsia="宋体"/>
      <w:sz w:val="21"/>
    </w:rPr>
  </w:style>
  <w:style w:type="paragraph" w:customStyle="1" w:styleId="31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312">
    <w:name w:val="修订1"/>
    <w:qFormat/>
    <w:uiPriority w:val="99"/>
    <w:rPr>
      <w:rFonts w:ascii="Times New Roman" w:hAnsi="Times New Roman" w:eastAsia="宋体" w:cs="Times New Roman"/>
      <w:kern w:val="2"/>
      <w:sz w:val="21"/>
      <w:szCs w:val="24"/>
      <w:lang w:val="en-US" w:eastAsia="zh-CN" w:bidi="ar-SA"/>
    </w:rPr>
  </w:style>
  <w:style w:type="paragraph" w:customStyle="1" w:styleId="31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314">
    <w:name w:val="示例×："/>
    <w:basedOn w:val="81"/>
    <w:qFormat/>
    <w:uiPriority w:val="0"/>
    <w:pPr>
      <w:numPr>
        <w:ilvl w:val="0"/>
        <w:numId w:val="0"/>
      </w:numPr>
      <w:spacing w:beforeLines="0" w:afterLines="100"/>
      <w:ind w:left="400" w:leftChars="200" w:right="210" w:hanging="200" w:hangingChars="200"/>
      <w:outlineLvl w:val="9"/>
    </w:pPr>
    <w:rPr>
      <w:rFonts w:ascii="宋体" w:eastAsia="宋体"/>
      <w:sz w:val="18"/>
      <w:szCs w:val="18"/>
    </w:rPr>
  </w:style>
  <w:style w:type="paragraph" w:customStyle="1" w:styleId="31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316">
    <w:name w:val="图标脚注说明"/>
    <w:basedOn w:val="82"/>
    <w:qFormat/>
    <w:uiPriority w:val="0"/>
    <w:pPr>
      <w:tabs>
        <w:tab w:val="center" w:pos="4201"/>
        <w:tab w:val="right" w:leader="dot" w:pos="9298"/>
      </w:tabs>
      <w:ind w:left="840" w:leftChars="200" w:right="210" w:hanging="420" w:firstLineChars="0"/>
    </w:pPr>
    <w:rPr>
      <w:rFonts w:hAnsi="Calibri" w:cs="黑体"/>
      <w:kern w:val="2"/>
      <w:sz w:val="18"/>
      <w:szCs w:val="18"/>
    </w:rPr>
  </w:style>
  <w:style w:type="paragraph" w:customStyle="1" w:styleId="317">
    <w:name w:val="注：（正文）"/>
    <w:basedOn w:val="215"/>
    <w:next w:val="82"/>
    <w:qFormat/>
    <w:uiPriority w:val="0"/>
    <w:pPr>
      <w:numPr>
        <w:numId w:val="0"/>
      </w:numPr>
      <w:ind w:left="726" w:leftChars="200" w:right="210" w:hanging="363" w:hangingChars="200"/>
    </w:pPr>
    <w:rPr>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35"/>
    <customShpInfo spid="_x0000_s1034"/>
    <customShpInfo spid="_x0000_s1033"/>
    <customShpInfo spid="_x0000_s1032"/>
    <customShpInfo spid="_x0000_s1031"/>
    <customShpInfo spid="_x0000_s1030"/>
    <customShpInfo spid="_x0000_s1029"/>
    <customShpInfo spid="_x0000_s1044"/>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中国标准研究中心</Company>
  <Pages>10</Pages>
  <Words>4746</Words>
  <Characters>10186</Characters>
  <Lines>30</Lines>
  <Paragraphs>8</Paragraphs>
  <TotalTime>15</TotalTime>
  <ScaleCrop>false</ScaleCrop>
  <LinksUpToDate>false</LinksUpToDate>
  <CharactersWithSpaces>10380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2021-09-16T00:29:00Z</dcterms:created>
  <dc:creator>lqy</dc:creator>
  <cp:lastModifiedBy>Administrator</cp:lastModifiedBy>
  <cp:lastPrinted>2020-11-10T03:19:00Z</cp:lastPrinted>
  <dcterms:modified xsi:type="dcterms:W3CDTF">2022-04-20T05:51:12Z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EB065864D05644C0BD4413AED0A9E7B9</vt:lpwstr>
  </property>
</Properties>
</file>