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82253" w14:textId="77777777" w:rsidR="0080139E" w:rsidRPr="0080139E" w:rsidRDefault="0080139E" w:rsidP="0080139E">
      <w:pPr>
        <w:rPr>
          <w:vanish/>
        </w:rPr>
      </w:pPr>
      <w:bookmarkStart w:id="0" w:name="_Hlk26473981"/>
    </w:p>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0"/>
      </w:tblGrid>
      <w:tr w:rsidR="00F77D98" w14:paraId="41B165AD" w14:textId="77777777" w:rsidTr="00B206AE">
        <w:trPr>
          <w:trHeight w:val="1128"/>
        </w:trPr>
        <w:tc>
          <w:tcPr>
            <w:tcW w:w="4990" w:type="dxa"/>
          </w:tcPr>
          <w:p w14:paraId="0DA9AF29" w14:textId="77777777" w:rsidR="00F77D98" w:rsidRPr="00F77D98" w:rsidRDefault="008B005C" w:rsidP="00B206AE">
            <w:pPr>
              <w:pStyle w:val="afffe"/>
              <w:framePr w:w="0" w:hRule="auto" w:wrap="auto" w:hAnchor="text" w:xAlign="left" w:yAlign="inline" w:anchorLock="0"/>
              <w:ind w:firstLine="420"/>
            </w:pPr>
            <w:r>
              <w:fldChar w:fldCharType="begin">
                <w:ffData>
                  <w:name w:val="c1"/>
                  <w:enabled/>
                  <w:calcOnExit w:val="0"/>
                  <w:textInput>
                    <w:maxLength w:val="8"/>
                  </w:textInput>
                </w:ffData>
              </w:fldChar>
            </w:r>
            <w:bookmarkStart w:id="1" w:name="c1"/>
            <w:r w:rsidR="00F77D98">
              <w:instrText xml:space="preserve"> FORMTEXT </w:instrText>
            </w:r>
            <w:r>
              <w:fldChar w:fldCharType="separate"/>
            </w:r>
            <w:r w:rsidR="004C7803">
              <w:t>YS</w:t>
            </w:r>
            <w:r>
              <w:fldChar w:fldCharType="end"/>
            </w:r>
            <w:bookmarkEnd w:id="1"/>
          </w:p>
        </w:tc>
      </w:tr>
    </w:tbl>
    <w:p w14:paraId="4D967703" w14:textId="77777777" w:rsidR="0000040A" w:rsidRPr="007B7453" w:rsidRDefault="0000040A" w:rsidP="000107E0">
      <w:pPr>
        <w:pStyle w:val="affff"/>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8B005C" w:rsidRPr="005207F4">
        <w:rPr>
          <w:rFonts w:ascii="黑体" w:eastAsia="黑体"/>
          <w:b w:val="0"/>
          <w:bCs w:val="0"/>
          <w:w w:val="100"/>
          <w:sz w:val="48"/>
        </w:rPr>
        <w:fldChar w:fldCharType="begin">
          <w:ffData>
            <w:name w:val="c2"/>
            <w:enabled/>
            <w:calcOnExit w:val="0"/>
            <w:textInput/>
          </w:ffData>
        </w:fldChar>
      </w:r>
      <w:bookmarkStart w:id="2" w:name="c2"/>
      <w:r w:rsidR="007B7453" w:rsidRPr="005207F4">
        <w:rPr>
          <w:rFonts w:ascii="黑体" w:eastAsia="黑体"/>
          <w:b w:val="0"/>
          <w:bCs w:val="0"/>
          <w:w w:val="100"/>
          <w:sz w:val="48"/>
        </w:rPr>
        <w:instrText xml:space="preserve"> FORMTEXT </w:instrText>
      </w:r>
      <w:r w:rsidR="008B005C" w:rsidRPr="005207F4">
        <w:rPr>
          <w:rFonts w:ascii="黑体" w:eastAsia="黑体"/>
          <w:b w:val="0"/>
          <w:bCs w:val="0"/>
          <w:w w:val="100"/>
          <w:sz w:val="48"/>
        </w:rPr>
      </w:r>
      <w:r w:rsidR="008B005C" w:rsidRPr="005207F4">
        <w:rPr>
          <w:rFonts w:ascii="黑体" w:eastAsia="黑体"/>
          <w:b w:val="0"/>
          <w:bCs w:val="0"/>
          <w:w w:val="100"/>
          <w:sz w:val="48"/>
        </w:rPr>
        <w:fldChar w:fldCharType="separate"/>
      </w:r>
      <w:r w:rsidR="004C7803">
        <w:rPr>
          <w:rFonts w:ascii="黑体" w:eastAsia="黑体" w:hint="eastAsia"/>
          <w:b w:val="0"/>
          <w:bCs w:val="0"/>
          <w:w w:val="100"/>
          <w:sz w:val="48"/>
        </w:rPr>
        <w:t>有色金属</w:t>
      </w:r>
      <w:r w:rsidR="008B005C" w:rsidRPr="005207F4">
        <w:rPr>
          <w:rFonts w:ascii="黑体" w:eastAsia="黑体"/>
          <w:b w:val="0"/>
          <w:bCs w:val="0"/>
          <w:w w:val="100"/>
          <w:sz w:val="48"/>
        </w:rPr>
        <w:fldChar w:fldCharType="end"/>
      </w:r>
      <w:bookmarkEnd w:id="2"/>
      <w:r w:rsidR="007B7453">
        <w:rPr>
          <w:rFonts w:ascii="黑体" w:eastAsia="黑体" w:hAnsi="黑体" w:hint="eastAsia"/>
          <w:b w:val="0"/>
          <w:bCs w:val="0"/>
          <w:w w:val="100"/>
          <w:sz w:val="48"/>
          <w:szCs w:val="48"/>
        </w:rPr>
        <w:t>行业标准</w:t>
      </w:r>
    </w:p>
    <w:tbl>
      <w:tblPr>
        <w:tblW w:w="9364" w:type="dxa"/>
        <w:tblCellMar>
          <w:left w:w="0" w:type="dxa"/>
          <w:right w:w="0" w:type="dxa"/>
        </w:tblCellMar>
        <w:tblLook w:val="04A0" w:firstRow="1" w:lastRow="0" w:firstColumn="1" w:lastColumn="0" w:noHBand="0" w:noVBand="1"/>
      </w:tblPr>
      <w:tblGrid>
        <w:gridCol w:w="509"/>
        <w:gridCol w:w="8855"/>
      </w:tblGrid>
      <w:tr w:rsidR="00847C49" w:rsidRPr="00672BFD" w14:paraId="30004037" w14:textId="77777777" w:rsidTr="00FD4FA2">
        <w:tc>
          <w:tcPr>
            <w:tcW w:w="509" w:type="dxa"/>
          </w:tcPr>
          <w:bookmarkEnd w:id="0"/>
          <w:p w14:paraId="20608DC7" w14:textId="77777777" w:rsidR="00847C49" w:rsidRPr="00B206AE" w:rsidRDefault="00847C49" w:rsidP="003070D0">
            <w:pPr>
              <w:pStyle w:val="afff7"/>
              <w:framePr w:wrap="notBeside" w:vAnchor="page" w:hAnchor="page" w:x="1372" w:y="568"/>
              <w:tabs>
                <w:tab w:val="clear" w:pos="4153"/>
                <w:tab w:val="clear" w:pos="8306"/>
              </w:tabs>
              <w:spacing w:line="240" w:lineRule="auto"/>
              <w:jc w:val="left"/>
              <w:rPr>
                <w:rFonts w:ascii="黑体" w:eastAsia="黑体" w:hAnsi="黑体"/>
                <w:kern w:val="2"/>
                <w:sz w:val="21"/>
                <w:szCs w:val="21"/>
                <w:lang w:val="en-US" w:eastAsia="zh-CN"/>
              </w:rPr>
            </w:pPr>
            <w:r w:rsidRPr="00B206AE">
              <w:rPr>
                <w:rFonts w:eastAsia="黑体"/>
                <w:kern w:val="2"/>
                <w:sz w:val="21"/>
                <w:szCs w:val="21"/>
                <w:lang w:val="en-US" w:eastAsia="zh-CN"/>
              </w:rPr>
              <w:t>ICS</w:t>
            </w:r>
          </w:p>
        </w:tc>
        <w:tc>
          <w:tcPr>
            <w:tcW w:w="8855" w:type="dxa"/>
          </w:tcPr>
          <w:p w14:paraId="332BBD0C" w14:textId="77777777" w:rsidR="00847C49" w:rsidRPr="00B206AE" w:rsidRDefault="00847C49" w:rsidP="00FD4FA2">
            <w:pPr>
              <w:pStyle w:val="afff7"/>
              <w:framePr w:wrap="notBeside" w:vAnchor="page" w:hAnchor="page" w:x="1372" w:y="568"/>
              <w:tabs>
                <w:tab w:val="clear" w:pos="4153"/>
                <w:tab w:val="clear" w:pos="8306"/>
              </w:tabs>
              <w:spacing w:line="240" w:lineRule="auto"/>
              <w:ind w:left="3"/>
              <w:jc w:val="both"/>
              <w:rPr>
                <w:rFonts w:ascii="黑体" w:eastAsia="黑体" w:hAnsi="黑体"/>
                <w:kern w:val="2"/>
                <w:sz w:val="21"/>
                <w:szCs w:val="21"/>
                <w:lang w:val="en-US" w:eastAsia="zh-CN"/>
              </w:rPr>
            </w:pPr>
            <w:r w:rsidRPr="00B206AE">
              <w:rPr>
                <w:rFonts w:ascii="黑体" w:eastAsia="黑体" w:hAnsi="黑体"/>
                <w:kern w:val="2"/>
                <w:sz w:val="21"/>
                <w:szCs w:val="21"/>
                <w:lang w:val="en-US" w:eastAsia="zh-CN"/>
              </w:rPr>
              <w:fldChar w:fldCharType="begin">
                <w:ffData>
                  <w:name w:val="ICS"/>
                  <w:enabled/>
                  <w:calcOnExit w:val="0"/>
                  <w:textInput>
                    <w:default w:val="点击此处添加ICS号"/>
                  </w:textInput>
                </w:ffData>
              </w:fldChar>
            </w:r>
            <w:bookmarkStart w:id="3" w:name="ICS"/>
            <w:r w:rsidRPr="00B206AE">
              <w:rPr>
                <w:rFonts w:ascii="黑体" w:eastAsia="黑体" w:hAnsi="黑体"/>
                <w:kern w:val="2"/>
                <w:sz w:val="21"/>
                <w:szCs w:val="21"/>
                <w:lang w:val="en-US" w:eastAsia="zh-CN"/>
              </w:rPr>
              <w:instrText xml:space="preserve"> FORMTEXT </w:instrText>
            </w:r>
            <w:r w:rsidRPr="00B206AE">
              <w:rPr>
                <w:rFonts w:ascii="黑体" w:eastAsia="黑体" w:hAnsi="黑体"/>
                <w:kern w:val="2"/>
                <w:sz w:val="21"/>
                <w:szCs w:val="21"/>
                <w:lang w:val="en-US" w:eastAsia="zh-CN"/>
              </w:rPr>
            </w:r>
            <w:r w:rsidRPr="00B206AE">
              <w:rPr>
                <w:rFonts w:ascii="黑体" w:eastAsia="黑体" w:hAnsi="黑体"/>
                <w:kern w:val="2"/>
                <w:sz w:val="21"/>
                <w:szCs w:val="21"/>
                <w:lang w:val="en-US" w:eastAsia="zh-CN"/>
              </w:rPr>
              <w:fldChar w:fldCharType="separate"/>
            </w:r>
            <w:r w:rsidRPr="00B206AE">
              <w:rPr>
                <w:rFonts w:ascii="黑体" w:eastAsia="黑体" w:hAnsi="黑体"/>
                <w:kern w:val="2"/>
                <w:sz w:val="21"/>
                <w:szCs w:val="21"/>
                <w:lang w:val="en-US" w:eastAsia="zh-CN"/>
              </w:rPr>
              <w:t>29.045</w:t>
            </w:r>
            <w:r w:rsidRPr="00B206AE">
              <w:rPr>
                <w:rFonts w:ascii="黑体" w:eastAsia="黑体" w:hAnsi="黑体"/>
                <w:kern w:val="2"/>
                <w:sz w:val="21"/>
                <w:szCs w:val="21"/>
                <w:lang w:val="en-US" w:eastAsia="zh-CN"/>
              </w:rPr>
              <w:fldChar w:fldCharType="end"/>
            </w:r>
            <w:bookmarkEnd w:id="3"/>
          </w:p>
        </w:tc>
      </w:tr>
      <w:tr w:rsidR="00847C49" w:rsidRPr="00672BFD" w14:paraId="1B78F70C" w14:textId="77777777" w:rsidTr="00FD4FA2">
        <w:tc>
          <w:tcPr>
            <w:tcW w:w="509" w:type="dxa"/>
          </w:tcPr>
          <w:p w14:paraId="14AC4311" w14:textId="77777777" w:rsidR="00847C49" w:rsidRPr="00B206AE" w:rsidRDefault="00847C49" w:rsidP="00FD4FA2">
            <w:pPr>
              <w:pStyle w:val="afff7"/>
              <w:framePr w:wrap="notBeside" w:vAnchor="page" w:hAnchor="page" w:x="1372" w:y="568"/>
              <w:tabs>
                <w:tab w:val="clear" w:pos="4153"/>
                <w:tab w:val="clear" w:pos="8306"/>
              </w:tabs>
              <w:spacing w:before="40" w:line="240" w:lineRule="auto"/>
              <w:jc w:val="left"/>
              <w:rPr>
                <w:rFonts w:ascii="黑体" w:eastAsia="黑体" w:hAnsi="黑体"/>
                <w:kern w:val="2"/>
                <w:sz w:val="21"/>
                <w:szCs w:val="21"/>
                <w:lang w:val="en-US" w:eastAsia="zh-CN"/>
              </w:rPr>
            </w:pPr>
            <w:r w:rsidRPr="00B206AE">
              <w:rPr>
                <w:rFonts w:eastAsia="黑体"/>
                <w:kern w:val="2"/>
                <w:sz w:val="21"/>
                <w:szCs w:val="21"/>
                <w:lang w:val="en-US" w:eastAsia="zh-CN"/>
              </w:rPr>
              <w:t>CCS</w:t>
            </w:r>
          </w:p>
        </w:tc>
        <w:tc>
          <w:tcPr>
            <w:tcW w:w="8855" w:type="dxa"/>
          </w:tcPr>
          <w:p w14:paraId="2F95A8C9" w14:textId="77777777" w:rsidR="00847C49" w:rsidRPr="00B206AE" w:rsidRDefault="00847C49" w:rsidP="00FD4FA2">
            <w:pPr>
              <w:pStyle w:val="afff7"/>
              <w:framePr w:wrap="notBeside" w:vAnchor="page" w:hAnchor="page" w:x="1372" w:y="568"/>
              <w:tabs>
                <w:tab w:val="clear" w:pos="4153"/>
                <w:tab w:val="clear" w:pos="8306"/>
              </w:tabs>
              <w:spacing w:before="40" w:line="240" w:lineRule="auto"/>
              <w:jc w:val="left"/>
              <w:rPr>
                <w:rFonts w:ascii="黑体" w:eastAsia="黑体" w:hAnsi="黑体"/>
                <w:kern w:val="2"/>
                <w:sz w:val="21"/>
                <w:szCs w:val="21"/>
                <w:lang w:val="en-US" w:eastAsia="zh-CN"/>
              </w:rPr>
            </w:pPr>
            <w:r w:rsidRPr="00B206AE">
              <w:rPr>
                <w:rFonts w:ascii="黑体" w:eastAsia="黑体" w:hAnsi="黑体"/>
                <w:kern w:val="2"/>
                <w:sz w:val="21"/>
                <w:szCs w:val="21"/>
                <w:lang w:val="en-US" w:eastAsia="zh-CN"/>
              </w:rPr>
              <w:fldChar w:fldCharType="begin">
                <w:ffData>
                  <w:name w:val="CSDN"/>
                  <w:enabled/>
                  <w:calcOnExit w:val="0"/>
                  <w:textInput>
                    <w:default w:val="点击此处添加CCS号"/>
                  </w:textInput>
                </w:ffData>
              </w:fldChar>
            </w:r>
            <w:bookmarkStart w:id="4" w:name="CSDN"/>
            <w:r w:rsidRPr="00B206AE">
              <w:rPr>
                <w:rFonts w:ascii="黑体" w:eastAsia="黑体" w:hAnsi="黑体"/>
                <w:kern w:val="2"/>
                <w:sz w:val="21"/>
                <w:szCs w:val="21"/>
                <w:lang w:val="en-US" w:eastAsia="zh-CN"/>
              </w:rPr>
              <w:instrText xml:space="preserve"> FORMTEXT </w:instrText>
            </w:r>
            <w:r w:rsidRPr="00B206AE">
              <w:rPr>
                <w:rFonts w:ascii="黑体" w:eastAsia="黑体" w:hAnsi="黑体"/>
                <w:kern w:val="2"/>
                <w:sz w:val="21"/>
                <w:szCs w:val="21"/>
                <w:lang w:val="en-US" w:eastAsia="zh-CN"/>
              </w:rPr>
            </w:r>
            <w:r w:rsidRPr="00B206AE">
              <w:rPr>
                <w:rFonts w:ascii="黑体" w:eastAsia="黑体" w:hAnsi="黑体"/>
                <w:kern w:val="2"/>
                <w:sz w:val="21"/>
                <w:szCs w:val="21"/>
                <w:lang w:val="en-US" w:eastAsia="zh-CN"/>
              </w:rPr>
              <w:fldChar w:fldCharType="separate"/>
            </w:r>
            <w:r w:rsidRPr="00B206AE">
              <w:rPr>
                <w:rFonts w:ascii="黑体" w:eastAsia="黑体" w:hAnsi="黑体"/>
                <w:kern w:val="2"/>
                <w:sz w:val="21"/>
                <w:szCs w:val="21"/>
                <w:lang w:val="en-US" w:eastAsia="zh-CN"/>
              </w:rPr>
              <w:t>H 83</w:t>
            </w:r>
            <w:r w:rsidRPr="00B206AE">
              <w:rPr>
                <w:rFonts w:ascii="黑体" w:eastAsia="黑体" w:hAnsi="黑体"/>
                <w:kern w:val="2"/>
                <w:sz w:val="21"/>
                <w:szCs w:val="21"/>
                <w:lang w:val="en-US" w:eastAsia="zh-CN"/>
              </w:rPr>
              <w:fldChar w:fldCharType="end"/>
            </w:r>
            <w:bookmarkEnd w:id="4"/>
          </w:p>
        </w:tc>
      </w:tr>
    </w:tbl>
    <w:p w14:paraId="0AAA3A8A" w14:textId="77777777" w:rsidR="008F70BD" w:rsidRPr="00F77D98" w:rsidRDefault="00B87CD2" w:rsidP="007B7453">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4294967295" distB="4294967295" distL="114300" distR="114300" simplePos="0" relativeHeight="251650048" behindDoc="0" locked="0" layoutInCell="1" allowOverlap="0" wp14:anchorId="536DCE6F" wp14:editId="369555D6">
                <wp:simplePos x="0" y="0"/>
                <wp:positionH relativeFrom="page">
                  <wp:posOffset>900430</wp:posOffset>
                </wp:positionH>
                <wp:positionV relativeFrom="page">
                  <wp:posOffset>2700654</wp:posOffset>
                </wp:positionV>
                <wp:extent cx="6120130" cy="0"/>
                <wp:effectExtent l="0" t="0" r="1397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39E6B" id="直接连接符 73"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14:paraId="3F9475EF" w14:textId="77777777" w:rsidR="006816A4" w:rsidRPr="00F77D98" w:rsidRDefault="006816A4" w:rsidP="0036429C">
      <w:pPr>
        <w:pStyle w:val="affff"/>
        <w:framePr w:w="9639" w:h="6976" w:hRule="exact" w:hSpace="0" w:vSpace="0" w:wrap="around" w:hAnchor="page" w:y="6408"/>
        <w:jc w:val="center"/>
        <w:rPr>
          <w:rFonts w:ascii="黑体" w:eastAsia="黑体" w:hAnsi="黑体"/>
          <w:b w:val="0"/>
          <w:bCs w:val="0"/>
          <w:w w:val="100"/>
          <w:lang w:val="fr-FR"/>
        </w:rPr>
      </w:pPr>
    </w:p>
    <w:p w14:paraId="3D7D1556" w14:textId="77777777" w:rsidR="006816A4" w:rsidRDefault="008B005C" w:rsidP="00463B77">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5" w:name="CSTD_NAME"/>
      <w:r w:rsidR="005E6318">
        <w:instrText xml:space="preserve"> FORMTEXT </w:instrText>
      </w:r>
      <w:r>
        <w:fldChar w:fldCharType="separate"/>
      </w:r>
      <w:r w:rsidR="004C7803">
        <w:rPr>
          <w:rFonts w:hint="eastAsia"/>
        </w:rPr>
        <w:t>氮化镓衬底片</w:t>
      </w:r>
      <w:r>
        <w:fldChar w:fldCharType="end"/>
      </w:r>
      <w:bookmarkEnd w:id="5"/>
    </w:p>
    <w:p w14:paraId="02A850F9" w14:textId="77777777" w:rsidR="00815419" w:rsidRPr="00815419" w:rsidRDefault="00815419" w:rsidP="00324EDD">
      <w:pPr>
        <w:framePr w:w="9639" w:h="6974" w:hRule="exact" w:wrap="around" w:vAnchor="page" w:hAnchor="page" w:x="1419" w:y="6408" w:anchorLock="1"/>
        <w:ind w:left="-1418"/>
      </w:pPr>
    </w:p>
    <w:p w14:paraId="0E3713F0" w14:textId="77777777" w:rsidR="00755402" w:rsidRPr="008B50C8" w:rsidRDefault="008B005C" w:rsidP="00463B77">
      <w:pPr>
        <w:pStyle w:val="afffffff2"/>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sidR="0076744F">
        <w:rPr>
          <w:rFonts w:eastAsia="黑体"/>
          <w:noProof/>
          <w:szCs w:val="28"/>
        </w:rPr>
        <w:instrText xml:space="preserve"> FORMTEXT </w:instrText>
      </w:r>
      <w:r>
        <w:rPr>
          <w:rFonts w:eastAsia="黑体"/>
          <w:noProof/>
          <w:szCs w:val="28"/>
        </w:rPr>
      </w:r>
      <w:r>
        <w:rPr>
          <w:rFonts w:eastAsia="黑体"/>
          <w:noProof/>
          <w:szCs w:val="28"/>
        </w:rPr>
        <w:fldChar w:fldCharType="separate"/>
      </w:r>
      <w:r w:rsidR="004C7803" w:rsidRPr="004C7803">
        <w:rPr>
          <w:rFonts w:eastAsia="黑体"/>
          <w:noProof/>
          <w:szCs w:val="28"/>
        </w:rPr>
        <w:t>Gallium Nitride Substrates</w:t>
      </w:r>
      <w:r>
        <w:rPr>
          <w:rFonts w:eastAsia="黑体"/>
          <w:noProof/>
          <w:szCs w:val="28"/>
        </w:rPr>
        <w:fldChar w:fldCharType="end"/>
      </w:r>
      <w:bookmarkEnd w:id="6"/>
    </w:p>
    <w:p w14:paraId="7204897F" w14:textId="77777777" w:rsidR="00815419" w:rsidRPr="00324EDD" w:rsidRDefault="00815419" w:rsidP="00324EDD">
      <w:pPr>
        <w:framePr w:w="9639" w:h="6974" w:hRule="exact" w:wrap="around" w:vAnchor="page" w:hAnchor="page" w:x="1419" w:y="6408" w:anchorLock="1"/>
        <w:spacing w:line="760" w:lineRule="exact"/>
        <w:ind w:left="-1418"/>
      </w:pPr>
    </w:p>
    <w:p w14:paraId="331BBD88" w14:textId="77777777" w:rsidR="00B87131" w:rsidRPr="008B50C8" w:rsidRDefault="008B005C" w:rsidP="00463B77">
      <w:pPr>
        <w:pStyle w:val="afffffff2"/>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4C7803">
        <w:rPr>
          <w:rFonts w:eastAsia="黑体" w:hint="eastAsia"/>
          <w:noProof/>
          <w:szCs w:val="28"/>
        </w:rPr>
        <w:t>(</w:t>
      </w:r>
      <w:r w:rsidR="004C7803">
        <w:rPr>
          <w:rFonts w:eastAsia="黑体" w:hint="eastAsia"/>
          <w:noProof/>
          <w:szCs w:val="28"/>
        </w:rPr>
        <w:t>点击此处添加与国际标准一致性程度的标识</w:t>
      </w:r>
      <w:r w:rsidR="004C7803">
        <w:rPr>
          <w:rFonts w:eastAsia="黑体" w:hint="eastAsia"/>
          <w:noProof/>
          <w:szCs w:val="28"/>
        </w:rPr>
        <w:t>)</w:t>
      </w:r>
      <w:r>
        <w:rPr>
          <w:rFonts w:eastAsia="黑体"/>
          <w:noProof/>
          <w:szCs w:val="28"/>
        </w:rPr>
        <w:fldChar w:fldCharType="end"/>
      </w:r>
      <w:bookmarkEnd w:id="7"/>
    </w:p>
    <w:p w14:paraId="4A42CF91" w14:textId="77777777" w:rsidR="00CA7AFD" w:rsidRPr="00AC4D95" w:rsidRDefault="008B005C" w:rsidP="00463B77">
      <w:pPr>
        <w:pStyle w:val="afffffff2"/>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00A32D73">
        <w:rPr>
          <w:noProof/>
          <w:sz w:val="24"/>
          <w:szCs w:val="28"/>
        </w:rPr>
        <w:instrText xml:space="preserve"> FORMDROPDOWN </w:instrText>
      </w:r>
      <w:r>
        <w:rPr>
          <w:noProof/>
          <w:sz w:val="24"/>
          <w:szCs w:val="28"/>
        </w:rPr>
      </w:r>
      <w:r>
        <w:rPr>
          <w:noProof/>
          <w:sz w:val="24"/>
          <w:szCs w:val="28"/>
        </w:rPr>
        <w:fldChar w:fldCharType="end"/>
      </w:r>
      <w:bookmarkEnd w:id="8"/>
    </w:p>
    <w:p w14:paraId="0021BA42" w14:textId="49FADBEB" w:rsidR="0036429C" w:rsidRDefault="00631812" w:rsidP="00463B77">
      <w:pPr>
        <w:pStyle w:val="afffffff2"/>
        <w:framePr w:w="9639" w:h="6974" w:hRule="exact" w:wrap="around" w:vAnchor="page" w:hAnchor="page" w:x="1419" w:y="6408" w:anchorLock="1"/>
        <w:spacing w:before="180" w:line="240" w:lineRule="atLeast"/>
        <w:textAlignment w:val="bottom"/>
        <w:rPr>
          <w:noProof/>
          <w:sz w:val="21"/>
          <w:szCs w:val="28"/>
        </w:rPr>
      </w:pPr>
      <w:r w:rsidRPr="00E77410">
        <w:rPr>
          <w:noProof/>
          <w:sz w:val="21"/>
          <w:szCs w:val="28"/>
        </w:rPr>
        <w:fldChar w:fldCharType="begin">
          <w:ffData>
            <w:name w:val="CMPLSH_DATE"/>
            <w:enabled/>
            <w:calcOnExit w:val="0"/>
            <w:textInput>
              <w:default w:val="（完成时间：2021年11月30日）"/>
            </w:textInput>
          </w:ffData>
        </w:fldChar>
      </w:r>
      <w:bookmarkStart w:id="9" w:name="CMPLSH_DATE"/>
      <w:r w:rsidRPr="00E77410">
        <w:rPr>
          <w:noProof/>
          <w:sz w:val="21"/>
          <w:szCs w:val="28"/>
        </w:rPr>
        <w:instrText xml:space="preserve"> FORMTEXT </w:instrText>
      </w:r>
      <w:r w:rsidRPr="00E77410">
        <w:rPr>
          <w:noProof/>
          <w:sz w:val="21"/>
          <w:szCs w:val="28"/>
        </w:rPr>
      </w:r>
      <w:r w:rsidRPr="00E77410">
        <w:rPr>
          <w:noProof/>
          <w:sz w:val="21"/>
          <w:szCs w:val="28"/>
        </w:rPr>
        <w:fldChar w:fldCharType="separate"/>
      </w:r>
      <w:r w:rsidRPr="00E77410">
        <w:rPr>
          <w:rFonts w:hint="eastAsia"/>
          <w:noProof/>
          <w:sz w:val="21"/>
          <w:szCs w:val="28"/>
        </w:rPr>
        <w:t>（完成时间：</w:t>
      </w:r>
      <w:r w:rsidRPr="00E77410">
        <w:rPr>
          <w:rFonts w:hint="eastAsia"/>
          <w:noProof/>
          <w:sz w:val="21"/>
          <w:szCs w:val="28"/>
        </w:rPr>
        <w:t>2021</w:t>
      </w:r>
      <w:r w:rsidRPr="00E77410">
        <w:rPr>
          <w:rFonts w:hint="eastAsia"/>
          <w:noProof/>
          <w:sz w:val="21"/>
          <w:szCs w:val="28"/>
        </w:rPr>
        <w:t>年</w:t>
      </w:r>
      <w:r w:rsidRPr="00E77410">
        <w:rPr>
          <w:rFonts w:hint="eastAsia"/>
          <w:noProof/>
          <w:sz w:val="21"/>
          <w:szCs w:val="28"/>
        </w:rPr>
        <w:t>11</w:t>
      </w:r>
      <w:r w:rsidRPr="00E77410">
        <w:rPr>
          <w:rFonts w:hint="eastAsia"/>
          <w:noProof/>
          <w:sz w:val="21"/>
          <w:szCs w:val="28"/>
        </w:rPr>
        <w:t>月</w:t>
      </w:r>
      <w:r w:rsidRPr="00E77410">
        <w:rPr>
          <w:rFonts w:hint="eastAsia"/>
          <w:noProof/>
          <w:sz w:val="21"/>
          <w:szCs w:val="28"/>
        </w:rPr>
        <w:t>30</w:t>
      </w:r>
      <w:r w:rsidRPr="00E77410">
        <w:rPr>
          <w:rFonts w:hint="eastAsia"/>
          <w:noProof/>
          <w:sz w:val="21"/>
          <w:szCs w:val="28"/>
        </w:rPr>
        <w:t>日）</w:t>
      </w:r>
      <w:r w:rsidRPr="00E77410">
        <w:rPr>
          <w:noProof/>
          <w:sz w:val="21"/>
          <w:szCs w:val="28"/>
        </w:rPr>
        <w:fldChar w:fldCharType="end"/>
      </w:r>
      <w:bookmarkEnd w:id="9"/>
    </w:p>
    <w:p w14:paraId="28F31B84" w14:textId="77777777" w:rsidR="00DE703F" w:rsidRPr="00A6537A" w:rsidRDefault="008B005C" w:rsidP="005D1224">
      <w:pPr>
        <w:pStyle w:val="afffffff2"/>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0"/>
    </w:p>
    <w:p w14:paraId="117370DF" w14:textId="77777777" w:rsidR="00CD50A1" w:rsidRDefault="008B005C" w:rsidP="00EE7869">
      <w:pPr>
        <w:pStyle w:val="affffffffff"/>
        <w:framePr w:wrap="around" w:y="14176"/>
      </w:pPr>
      <w:r>
        <w:rPr>
          <w:rFonts w:ascii="黑体"/>
        </w:rPr>
        <w:fldChar w:fldCharType="begin">
          <w:ffData>
            <w:name w:val="PLSH_DATE_Y"/>
            <w:enabled/>
            <w:calcOnExit w:val="0"/>
            <w:textInput>
              <w:default w:val="XXXX"/>
              <w:maxLength w:val="4"/>
            </w:textInput>
          </w:ffData>
        </w:fldChar>
      </w:r>
      <w:bookmarkStart w:id="11" w:name="PLSH_DATE_Y"/>
      <w:r w:rsidR="00087A77">
        <w:rPr>
          <w:rFonts w:ascii="黑体"/>
        </w:rPr>
        <w:instrText xml:space="preserve"> FORMTEXT </w:instrText>
      </w:r>
      <w:r>
        <w:rPr>
          <w:rFonts w:ascii="黑体"/>
        </w:rPr>
      </w:r>
      <w:r>
        <w:rPr>
          <w:rFonts w:ascii="黑体"/>
        </w:rPr>
        <w:fldChar w:fldCharType="separate"/>
      </w:r>
      <w:r w:rsidR="004C7803">
        <w:rPr>
          <w:rFonts w:ascii="黑体"/>
        </w:rPr>
        <w:t>XXXX</w:t>
      </w:r>
      <w:r>
        <w:rPr>
          <w:rFonts w:ascii="黑体"/>
        </w:rPr>
        <w:fldChar w:fldCharType="end"/>
      </w:r>
      <w:bookmarkEnd w:id="11"/>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Pr>
          <w:rFonts w:hint="eastAsia"/>
        </w:rPr>
        <w:t>发布</w:t>
      </w:r>
    </w:p>
    <w:p w14:paraId="14BDDBAE" w14:textId="77777777" w:rsidR="00CD50A1" w:rsidRDefault="008B005C" w:rsidP="00EE7869">
      <w:pPr>
        <w:pStyle w:val="affffffffff0"/>
        <w:framePr w:wrap="around" w:y="14176"/>
      </w:pPr>
      <w:r>
        <w:rPr>
          <w:rFonts w:ascii="黑体"/>
        </w:rPr>
        <w:fldChar w:fldCharType="begin">
          <w:ffData>
            <w:name w:val="CROT_DATE_Y"/>
            <w:enabled/>
            <w:calcOnExit w:val="0"/>
            <w:textInput>
              <w:default w:val="XXXX"/>
              <w:maxLength w:val="4"/>
            </w:textInput>
          </w:ffData>
        </w:fldChar>
      </w:r>
      <w:bookmarkStart w:id="14" w:name="CROT_DATE_Y"/>
      <w:r w:rsidR="00087A77">
        <w:rPr>
          <w:rFonts w:ascii="黑体"/>
        </w:rPr>
        <w:instrText xml:space="preserve"> FORMTEXT </w:instrText>
      </w:r>
      <w:r>
        <w:rPr>
          <w:rFonts w:ascii="黑体"/>
        </w:rPr>
      </w:r>
      <w:r>
        <w:rPr>
          <w:rFonts w:ascii="黑体"/>
        </w:rPr>
        <w:fldChar w:fldCharType="separate"/>
      </w:r>
      <w:r w:rsidR="004C7803">
        <w:rPr>
          <w:rFonts w:ascii="黑体"/>
        </w:rPr>
        <w:t>XXXX</w:t>
      </w:r>
      <w:r>
        <w:rPr>
          <w:rFonts w:ascii="黑体"/>
        </w:rPr>
        <w:fldChar w:fldCharType="end"/>
      </w:r>
      <w:bookmarkEnd w:id="14"/>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实施</w:t>
      </w:r>
    </w:p>
    <w:p w14:paraId="52A14C52" w14:textId="77777777" w:rsidR="007B7453" w:rsidRPr="004D189E" w:rsidRDefault="008B005C" w:rsidP="00E33542">
      <w:pPr>
        <w:pStyle w:val="affffffff2"/>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17" w:name="fm"/>
      <w:r w:rsidR="007B7453"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4C7803" w:rsidRPr="004C7803">
        <w:rPr>
          <w:rFonts w:hAnsi="黑体" w:hint="eastAsia"/>
          <w:w w:val="100"/>
          <w:sz w:val="28"/>
        </w:rPr>
        <w:t>中华人民共和国工业和信息化部</w:t>
      </w:r>
      <w:r w:rsidRPr="004D189E">
        <w:rPr>
          <w:rFonts w:hAnsi="黑体"/>
          <w:w w:val="100"/>
          <w:sz w:val="28"/>
        </w:rPr>
        <w:fldChar w:fldCharType="end"/>
      </w:r>
      <w:bookmarkEnd w:id="17"/>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8"/>
          <w:rFonts w:hAnsi="黑体" w:hint="eastAsia"/>
          <w:position w:val="0"/>
        </w:rPr>
        <w:t>发</w:t>
      </w:r>
      <w:r w:rsidR="007B7453" w:rsidRPr="00D34CB7">
        <w:rPr>
          <w:rStyle w:val="afffffffffff8"/>
          <w:rFonts w:hAnsi="黑体" w:hint="eastAsia"/>
          <w:spacing w:val="0"/>
          <w:position w:val="0"/>
        </w:rPr>
        <w:t>布</w:t>
      </w:r>
    </w:p>
    <w:p w14:paraId="10F9C2C7" w14:textId="77777777" w:rsidR="00A02BAE" w:rsidRPr="00CD50A1" w:rsidRDefault="00B87CD2" w:rsidP="00A02BAE">
      <w:pPr>
        <w:rPr>
          <w:rFonts w:ascii="宋体" w:hAnsi="宋体"/>
          <w:sz w:val="28"/>
          <w:szCs w:val="28"/>
        </w:rPr>
        <w:sectPr w:rsidR="00A02BAE" w:rsidRPr="00CD50A1" w:rsidSect="00DF4A10">
          <w:headerReference w:type="default" r:id="rId9"/>
          <w:footerReference w:type="even" r:id="rId10"/>
          <w:headerReference w:type="first" r:id="rId11"/>
          <w:footerReference w:type="first" r:id="rId12"/>
          <w:type w:val="continuous"/>
          <w:pgSz w:w="11906" w:h="16838" w:code="9"/>
          <w:pgMar w:top="567" w:right="1134" w:bottom="1021"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51072" behindDoc="0" locked="1" layoutInCell="1" allowOverlap="1" wp14:anchorId="1A0AC098" wp14:editId="298B567F">
                <wp:simplePos x="0" y="0"/>
                <wp:positionH relativeFrom="page">
                  <wp:posOffset>899795</wp:posOffset>
                </wp:positionH>
                <wp:positionV relativeFrom="page">
                  <wp:posOffset>9253219</wp:posOffset>
                </wp:positionV>
                <wp:extent cx="6120130" cy="0"/>
                <wp:effectExtent l="0" t="0" r="13970" b="0"/>
                <wp:wrapNone/>
                <wp:docPr id="4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FBE9B8" id="直接连接符 5"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0LgIAADQ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">
                <w10:wrap anchorx="page" anchory="page"/>
                <w10:anchorlock/>
              </v:line>
            </w:pict>
          </mc:Fallback>
        </mc:AlternateContent>
      </w:r>
    </w:p>
    <w:p w14:paraId="58B20FBA" w14:textId="77777777" w:rsidR="004C7803" w:rsidRDefault="004C7803" w:rsidP="004C7803">
      <w:pPr>
        <w:pStyle w:val="a6"/>
        <w:spacing w:after="360"/>
      </w:pPr>
      <w:bookmarkStart w:id="18" w:name="BookMark2"/>
      <w:r w:rsidRPr="004C7803">
        <w:rPr>
          <w:spacing w:val="320"/>
        </w:rPr>
        <w:lastRenderedPageBreak/>
        <w:t>前</w:t>
      </w:r>
      <w:r>
        <w:t>言</w:t>
      </w:r>
    </w:p>
    <w:p w14:paraId="42123EB1" w14:textId="7DE3868F" w:rsidR="004C7803" w:rsidRPr="004B5B4A" w:rsidRDefault="004C7803" w:rsidP="004C7803">
      <w:pPr>
        <w:pStyle w:val="affff4"/>
        <w:ind w:firstLine="420"/>
      </w:pPr>
      <w:r w:rsidRPr="004B5B4A">
        <w:rPr>
          <w:rFonts w:hint="eastAsia"/>
        </w:rPr>
        <w:t>本</w:t>
      </w:r>
      <w:r w:rsidR="00631812" w:rsidRPr="004B5B4A">
        <w:rPr>
          <w:rFonts w:hint="eastAsia"/>
        </w:rPr>
        <w:t>文件</w:t>
      </w:r>
      <w:r w:rsidRPr="004B5B4A">
        <w:rPr>
          <w:rFonts w:hint="eastAsia"/>
        </w:rPr>
        <w:t>按照GB/T 1.1—2020《标准化工作导则  第1部分：标准化文件的结构和起草规则》</w:t>
      </w:r>
      <w:r w:rsidR="009D5914" w:rsidRPr="004B5B4A">
        <w:rPr>
          <w:rFonts w:hint="eastAsia"/>
        </w:rPr>
        <w:t>给出</w:t>
      </w:r>
      <w:r w:rsidRPr="004B5B4A">
        <w:rPr>
          <w:rFonts w:hint="eastAsia"/>
        </w:rPr>
        <w:t>的</w:t>
      </w:r>
      <w:r w:rsidR="009D5914" w:rsidRPr="004B5B4A">
        <w:rPr>
          <w:rFonts w:hint="eastAsia"/>
        </w:rPr>
        <w:t>规则</w:t>
      </w:r>
      <w:r w:rsidRPr="004B5B4A">
        <w:rPr>
          <w:rFonts w:hint="eastAsia"/>
        </w:rPr>
        <w:t>起草。</w:t>
      </w:r>
    </w:p>
    <w:p w14:paraId="50FBEA43" w14:textId="1CAE2658" w:rsidR="004C7803" w:rsidRPr="004B5B4A" w:rsidRDefault="004C7803" w:rsidP="004C7803">
      <w:pPr>
        <w:pStyle w:val="affff4"/>
        <w:ind w:firstLine="420"/>
      </w:pPr>
      <w:r w:rsidRPr="004B5B4A">
        <w:rPr>
          <w:rFonts w:hint="eastAsia"/>
        </w:rPr>
        <w:t>本</w:t>
      </w:r>
      <w:r w:rsidR="00631812" w:rsidRPr="004B5B4A">
        <w:rPr>
          <w:rFonts w:hint="eastAsia"/>
        </w:rPr>
        <w:t>文件</w:t>
      </w:r>
      <w:r w:rsidRPr="004B5B4A">
        <w:rPr>
          <w:rFonts w:hint="eastAsia"/>
        </w:rPr>
        <w:t>由全国有色金属标准化技术委员会(SAC/TC</w:t>
      </w:r>
      <w:r w:rsidR="009D5914" w:rsidRPr="004B5B4A">
        <w:t xml:space="preserve"> </w:t>
      </w:r>
      <w:r w:rsidRPr="004B5B4A">
        <w:rPr>
          <w:rFonts w:hint="eastAsia"/>
        </w:rPr>
        <w:t>243)</w:t>
      </w:r>
      <w:r w:rsidR="009D5914" w:rsidRPr="004B5B4A">
        <w:rPr>
          <w:rFonts w:hint="eastAsia"/>
        </w:rPr>
        <w:t>与</w:t>
      </w:r>
      <w:r w:rsidRPr="004B5B4A">
        <w:rPr>
          <w:rFonts w:hint="eastAsia"/>
        </w:rPr>
        <w:t>全国半导体设备和材料标准化技术委员会材料分会(SAC/TC</w:t>
      </w:r>
      <w:r w:rsidR="009D5914" w:rsidRPr="004B5B4A">
        <w:t xml:space="preserve"> </w:t>
      </w:r>
      <w:r w:rsidRPr="004B5B4A">
        <w:rPr>
          <w:rFonts w:hint="eastAsia"/>
        </w:rPr>
        <w:t>203/SC</w:t>
      </w:r>
      <w:r w:rsidR="009D5914" w:rsidRPr="004B5B4A">
        <w:t xml:space="preserve"> </w:t>
      </w:r>
      <w:r w:rsidRPr="004B5B4A">
        <w:rPr>
          <w:rFonts w:hint="eastAsia"/>
        </w:rPr>
        <w:t>2)共同提出并归口。</w:t>
      </w:r>
    </w:p>
    <w:p w14:paraId="6B56DDA2" w14:textId="6001C453" w:rsidR="004C7803" w:rsidRPr="004B5B4A" w:rsidRDefault="004C7803" w:rsidP="004C7803">
      <w:pPr>
        <w:pStyle w:val="affff4"/>
        <w:ind w:firstLine="420"/>
      </w:pPr>
      <w:r w:rsidRPr="004B5B4A">
        <w:rPr>
          <w:rFonts w:hint="eastAsia"/>
        </w:rPr>
        <w:t>本</w:t>
      </w:r>
      <w:r w:rsidR="00631812" w:rsidRPr="004B5B4A">
        <w:rPr>
          <w:rFonts w:hint="eastAsia"/>
        </w:rPr>
        <w:t>文件</w:t>
      </w:r>
      <w:r w:rsidRPr="004B5B4A">
        <w:rPr>
          <w:rFonts w:hint="eastAsia"/>
        </w:rPr>
        <w:t>起草单位：东莞市中镓半导体科技有限公司、北京大学东莞光电研究院、</w:t>
      </w:r>
      <w:r w:rsidR="001F6BC8" w:rsidRPr="004B5B4A">
        <w:rPr>
          <w:rFonts w:hint="eastAsia"/>
        </w:rPr>
        <w:t>苏州纳维科技有限公司</w:t>
      </w:r>
      <w:r w:rsidRPr="004B5B4A">
        <w:rPr>
          <w:rFonts w:hint="eastAsia"/>
        </w:rPr>
        <w:t>、南京大学、</w:t>
      </w:r>
      <w:r w:rsidR="001F6BC8" w:rsidRPr="004B5B4A">
        <w:rPr>
          <w:rFonts w:hint="eastAsia"/>
        </w:rPr>
        <w:t>镓特半导体科技（铜陵）有限公司</w:t>
      </w:r>
      <w:r w:rsidRPr="004B5B4A">
        <w:rPr>
          <w:rFonts w:hint="eastAsia"/>
        </w:rPr>
        <w:t>。</w:t>
      </w:r>
    </w:p>
    <w:p w14:paraId="7E81931F" w14:textId="228845D5" w:rsidR="004C7803" w:rsidRDefault="00821C2F" w:rsidP="004C7803">
      <w:pPr>
        <w:pStyle w:val="affff4"/>
        <w:ind w:firstLine="420"/>
      </w:pPr>
      <w:r w:rsidRPr="004B5B4A">
        <w:rPr>
          <w:rFonts w:hint="eastAsia"/>
        </w:rPr>
        <w:t>本</w:t>
      </w:r>
      <w:r w:rsidR="00631812" w:rsidRPr="004B5B4A">
        <w:rPr>
          <w:rFonts w:hint="eastAsia"/>
        </w:rPr>
        <w:t>文件</w:t>
      </w:r>
      <w:r w:rsidRPr="004B5B4A">
        <w:rPr>
          <w:rFonts w:hint="eastAsia"/>
        </w:rPr>
        <w:t>主要起草人：王帅、陈润、颜建锋</w:t>
      </w:r>
      <w:r w:rsidR="004C7803" w:rsidRPr="004B5B4A">
        <w:rPr>
          <w:rFonts w:hint="eastAsia"/>
        </w:rPr>
        <w:t>、刘南柳、</w:t>
      </w:r>
      <w:r w:rsidR="00631812" w:rsidRPr="004B5B4A">
        <w:rPr>
          <w:rFonts w:hint="eastAsia"/>
        </w:rPr>
        <w:t>王建峰</w:t>
      </w:r>
      <w:r w:rsidR="00631812" w:rsidRPr="004B5B4A">
        <w:t>、</w:t>
      </w:r>
      <w:r w:rsidR="004C7803" w:rsidRPr="004B5B4A">
        <w:rPr>
          <w:rFonts w:hint="eastAsia"/>
        </w:rPr>
        <w:t>丁晓民、徐科、修向前、</w:t>
      </w:r>
      <w:r w:rsidR="001F6BC8" w:rsidRPr="004B5B4A">
        <w:rPr>
          <w:rFonts w:hint="eastAsia"/>
        </w:rPr>
        <w:t>罗晓菊</w:t>
      </w:r>
      <w:r w:rsidR="004C7803" w:rsidRPr="004B5B4A">
        <w:rPr>
          <w:rFonts w:hint="eastAsia"/>
        </w:rPr>
        <w:t>、张国义。</w:t>
      </w:r>
    </w:p>
    <w:p w14:paraId="4BF61574" w14:textId="77777777" w:rsidR="004C7803" w:rsidRPr="001F6BC8" w:rsidRDefault="004C7803" w:rsidP="004C7803">
      <w:pPr>
        <w:pStyle w:val="affff4"/>
        <w:ind w:firstLine="420"/>
      </w:pPr>
    </w:p>
    <w:p w14:paraId="3AA1F375" w14:textId="77777777" w:rsidR="004C7803" w:rsidRDefault="004C7803" w:rsidP="004C7803">
      <w:pPr>
        <w:pStyle w:val="affff4"/>
        <w:ind w:firstLine="420"/>
      </w:pPr>
    </w:p>
    <w:p w14:paraId="7205B40E" w14:textId="77777777" w:rsidR="004C7803" w:rsidRPr="004B5B4A" w:rsidRDefault="004C7803" w:rsidP="004C7803">
      <w:pPr>
        <w:pStyle w:val="affff4"/>
        <w:ind w:firstLine="420"/>
        <w:sectPr w:rsidR="004C7803" w:rsidRPr="004B5B4A" w:rsidSect="004C7803">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linePitch="312"/>
        </w:sectPr>
      </w:pPr>
    </w:p>
    <w:p w14:paraId="5FD97425" w14:textId="77777777" w:rsidR="00894836" w:rsidRPr="0064528D" w:rsidRDefault="00894836" w:rsidP="00093D25">
      <w:pPr>
        <w:spacing w:line="20" w:lineRule="exact"/>
        <w:jc w:val="center"/>
        <w:rPr>
          <w:rFonts w:ascii="黑体" w:eastAsia="黑体" w:hAnsi="黑体"/>
          <w:sz w:val="32"/>
          <w:szCs w:val="32"/>
        </w:rPr>
      </w:pPr>
      <w:bookmarkStart w:id="19" w:name="BookMark4"/>
      <w:bookmarkEnd w:id="18"/>
    </w:p>
    <w:p w14:paraId="3449A169" w14:textId="77777777" w:rsidR="00894836" w:rsidRDefault="00894836" w:rsidP="00093D25">
      <w:pPr>
        <w:spacing w:line="20" w:lineRule="exact"/>
        <w:jc w:val="center"/>
        <w:rPr>
          <w:rFonts w:ascii="黑体" w:eastAsia="黑体" w:hAnsi="黑体"/>
          <w:sz w:val="32"/>
          <w:szCs w:val="32"/>
        </w:rPr>
      </w:pPr>
    </w:p>
    <w:p w14:paraId="07C1F730" w14:textId="77777777" w:rsidR="00F26B7E" w:rsidRPr="00F26B7E" w:rsidRDefault="004C7803" w:rsidP="005D1224">
      <w:pPr>
        <w:pStyle w:val="afffffffff6"/>
        <w:spacing w:beforeLines="100" w:before="240" w:afterLines="220" w:after="528"/>
      </w:pPr>
      <w:bookmarkStart w:id="20" w:name="NEW_STAND_NAME"/>
      <w:r>
        <w:rPr>
          <w:rFonts w:hint="eastAsia"/>
        </w:rPr>
        <w:t>氮化镓衬底片</w:t>
      </w:r>
      <w:bookmarkEnd w:id="20"/>
    </w:p>
    <w:p w14:paraId="3734AF33" w14:textId="77777777" w:rsidR="00E2552F" w:rsidRPr="00804DB9" w:rsidRDefault="00E2552F" w:rsidP="00284E38">
      <w:pPr>
        <w:pStyle w:val="affffff5"/>
        <w:numPr>
          <w:ilvl w:val="1"/>
          <w:numId w:val="32"/>
        </w:numPr>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sidRPr="00804DB9">
        <w:rPr>
          <w:rFonts w:hint="eastAsia"/>
        </w:rPr>
        <w:t>范围</w:t>
      </w:r>
      <w:bookmarkEnd w:id="21"/>
      <w:bookmarkEnd w:id="22"/>
      <w:bookmarkEnd w:id="23"/>
      <w:bookmarkEnd w:id="24"/>
      <w:bookmarkEnd w:id="25"/>
      <w:bookmarkEnd w:id="26"/>
      <w:bookmarkEnd w:id="27"/>
      <w:bookmarkEnd w:id="28"/>
    </w:p>
    <w:p w14:paraId="7B320B4B" w14:textId="60EBB5EC" w:rsidR="00131787" w:rsidRPr="004B5B4A" w:rsidRDefault="00131787" w:rsidP="00131787">
      <w:pPr>
        <w:pStyle w:val="affff4"/>
        <w:ind w:firstLine="420"/>
      </w:pPr>
      <w:bookmarkStart w:id="29" w:name="_Toc17233326"/>
      <w:bookmarkStart w:id="30" w:name="_Toc17233334"/>
      <w:bookmarkStart w:id="31" w:name="_Toc24884212"/>
      <w:bookmarkStart w:id="32" w:name="_Toc24884219"/>
      <w:bookmarkStart w:id="33" w:name="_Toc26648466"/>
      <w:r w:rsidRPr="004B5B4A">
        <w:rPr>
          <w:rFonts w:hint="eastAsia"/>
        </w:rPr>
        <w:t>本</w:t>
      </w:r>
      <w:r w:rsidR="00631812" w:rsidRPr="004B5B4A">
        <w:rPr>
          <w:rFonts w:hint="eastAsia"/>
        </w:rPr>
        <w:t>文件</w:t>
      </w:r>
      <w:r w:rsidRPr="004B5B4A">
        <w:rPr>
          <w:rFonts w:hint="eastAsia"/>
        </w:rPr>
        <w:t>规定了氮化镓衬底片的分类和牌号、技术要求、试验方法、检验规则、标志、包装、运输、贮存、随行文件和订货单内容。</w:t>
      </w:r>
    </w:p>
    <w:p w14:paraId="49E83F4C" w14:textId="0C08C7BF" w:rsidR="00131787" w:rsidRPr="007A5325" w:rsidRDefault="00131787" w:rsidP="00131787">
      <w:pPr>
        <w:pStyle w:val="affff4"/>
        <w:ind w:firstLine="420"/>
      </w:pPr>
      <w:r w:rsidRPr="004B5B4A">
        <w:rPr>
          <w:rFonts w:hint="eastAsia"/>
        </w:rPr>
        <w:t>本</w:t>
      </w:r>
      <w:r w:rsidR="00631812" w:rsidRPr="004B5B4A">
        <w:rPr>
          <w:rFonts w:hint="eastAsia"/>
        </w:rPr>
        <w:t>文件</w:t>
      </w:r>
      <w:r w:rsidRPr="004B5B4A">
        <w:rPr>
          <w:rFonts w:hint="eastAsia"/>
        </w:rPr>
        <w:t>适用于半导体光电器件与电子器件的氮化镓衬底片</w:t>
      </w:r>
      <w:r w:rsidR="0035591D" w:rsidRPr="007A5325">
        <w:rPr>
          <w:rFonts w:hint="eastAsia"/>
        </w:rPr>
        <w:t>的研发</w:t>
      </w:r>
      <w:r w:rsidR="0035591D" w:rsidRPr="007A5325">
        <w:t>生产、</w:t>
      </w:r>
      <w:r w:rsidR="0035591D" w:rsidRPr="007A5325">
        <w:rPr>
          <w:rFonts w:hint="eastAsia"/>
        </w:rPr>
        <w:t>测试</w:t>
      </w:r>
      <w:r w:rsidR="0035591D" w:rsidRPr="007A5325">
        <w:t>检</w:t>
      </w:r>
      <w:r w:rsidR="0035591D" w:rsidRPr="007A5325">
        <w:rPr>
          <w:rFonts w:hint="eastAsia"/>
        </w:rPr>
        <w:t>验等</w:t>
      </w:r>
      <w:r w:rsidR="0035591D" w:rsidRPr="007A5325">
        <w:t>相关领域的从业者</w:t>
      </w:r>
      <w:r w:rsidRPr="007A5325">
        <w:rPr>
          <w:rFonts w:hint="eastAsia"/>
        </w:rPr>
        <w:t>。</w:t>
      </w:r>
    </w:p>
    <w:p w14:paraId="6DD1149B" w14:textId="77777777" w:rsidR="00E2552F" w:rsidRPr="004B5B4A" w:rsidRDefault="00E2552F" w:rsidP="00284E38">
      <w:pPr>
        <w:pStyle w:val="affffff5"/>
        <w:numPr>
          <w:ilvl w:val="1"/>
          <w:numId w:val="32"/>
        </w:numPr>
        <w:spacing w:before="240" w:after="240"/>
      </w:pPr>
      <w:bookmarkStart w:id="34" w:name="_Toc26718931"/>
      <w:bookmarkStart w:id="35" w:name="_Toc26986531"/>
      <w:bookmarkStart w:id="36" w:name="_Toc26986772"/>
      <w:r w:rsidRPr="004B5B4A">
        <w:rPr>
          <w:rFonts w:hint="eastAsia"/>
        </w:rPr>
        <w:t>规范性引用文件</w:t>
      </w:r>
      <w:bookmarkEnd w:id="29"/>
      <w:bookmarkEnd w:id="30"/>
      <w:bookmarkEnd w:id="31"/>
      <w:bookmarkEnd w:id="32"/>
      <w:bookmarkEnd w:id="33"/>
      <w:bookmarkEnd w:id="34"/>
      <w:bookmarkEnd w:id="35"/>
      <w:bookmarkEnd w:id="36"/>
    </w:p>
    <w:p w14:paraId="091081E3" w14:textId="77777777" w:rsidR="00D9060C" w:rsidRPr="004B5B4A" w:rsidRDefault="00C020FB" w:rsidP="00D9060C">
      <w:pPr>
        <w:pStyle w:val="affff4"/>
        <w:ind w:firstLine="420"/>
      </w:pPr>
      <w:r w:rsidRPr="004B5B4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278CDC" w14:textId="77777777" w:rsidR="001D31B0" w:rsidRPr="004B5B4A" w:rsidRDefault="001D31B0" w:rsidP="001D31B0">
      <w:pPr>
        <w:pStyle w:val="afffffffffff9"/>
        <w:rPr>
          <w:rFonts w:hAnsi="宋体"/>
          <w:szCs w:val="21"/>
        </w:rPr>
      </w:pPr>
      <w:r w:rsidRPr="004B5B4A">
        <w:rPr>
          <w:rFonts w:hAnsi="宋体" w:hint="eastAsia"/>
          <w:szCs w:val="21"/>
        </w:rPr>
        <w:t>GB/T 1555</w:t>
      </w:r>
      <w:r w:rsidRPr="004B5B4A">
        <w:rPr>
          <w:rFonts w:hAnsi="宋体" w:hint="eastAsia"/>
        </w:rPr>
        <w:t xml:space="preserve">　</w:t>
      </w:r>
      <w:r w:rsidRPr="004B5B4A">
        <w:rPr>
          <w:rFonts w:hAnsi="宋体" w:hint="eastAsia"/>
          <w:szCs w:val="21"/>
        </w:rPr>
        <w:t>半导体单晶晶向测定方法</w:t>
      </w:r>
    </w:p>
    <w:p w14:paraId="4B49E586" w14:textId="77777777" w:rsidR="001D31B0" w:rsidRPr="004B5B4A" w:rsidRDefault="001D31B0" w:rsidP="001D31B0">
      <w:pPr>
        <w:pStyle w:val="affff4"/>
        <w:ind w:firstLine="420"/>
      </w:pPr>
      <w:r w:rsidRPr="004B5B4A">
        <w:t>GB/T 4326</w:t>
      </w:r>
      <w:r w:rsidRPr="004B5B4A">
        <w:rPr>
          <w:rFonts w:hAnsi="宋体" w:hint="eastAsia"/>
        </w:rPr>
        <w:t xml:space="preserve">　</w:t>
      </w:r>
      <w:r w:rsidRPr="004B5B4A">
        <w:rPr>
          <w:rFonts w:hint="eastAsia"/>
        </w:rPr>
        <w:t>非本征半导体单晶霍尔迁移率和霍尔系数测量方法</w:t>
      </w:r>
    </w:p>
    <w:p w14:paraId="60E29314" w14:textId="77777777" w:rsidR="001D31B0" w:rsidRPr="004B5B4A" w:rsidRDefault="001D31B0" w:rsidP="001D31B0">
      <w:pPr>
        <w:pStyle w:val="afffffffffff9"/>
        <w:rPr>
          <w:rFonts w:hAnsi="宋体"/>
          <w:szCs w:val="21"/>
        </w:rPr>
      </w:pPr>
      <w:r w:rsidRPr="004B5B4A">
        <w:rPr>
          <w:rFonts w:hAnsi="宋体" w:hint="eastAsia"/>
          <w:szCs w:val="21"/>
        </w:rPr>
        <w:t>GB/T 6620</w:t>
      </w:r>
      <w:r w:rsidRPr="004B5B4A">
        <w:rPr>
          <w:rFonts w:hAnsi="宋体" w:hint="eastAsia"/>
        </w:rPr>
        <w:t xml:space="preserve">　</w:t>
      </w:r>
      <w:r w:rsidRPr="004B5B4A">
        <w:rPr>
          <w:rFonts w:hAnsi="宋体" w:hint="eastAsia"/>
          <w:szCs w:val="21"/>
        </w:rPr>
        <w:t>硅片翘曲度非接触式测试方法</w:t>
      </w:r>
    </w:p>
    <w:p w14:paraId="53ED2A02" w14:textId="77777777" w:rsidR="001D31B0" w:rsidRPr="004B5B4A" w:rsidRDefault="001D31B0" w:rsidP="001D31B0">
      <w:pPr>
        <w:pStyle w:val="afffffffffff9"/>
        <w:rPr>
          <w:rFonts w:hAnsi="宋体"/>
          <w:szCs w:val="21"/>
        </w:rPr>
      </w:pPr>
      <w:r w:rsidRPr="004B5B4A">
        <w:rPr>
          <w:rFonts w:hAnsi="宋体" w:hint="eastAsia"/>
          <w:szCs w:val="21"/>
        </w:rPr>
        <w:t>GB/T 6624</w:t>
      </w:r>
      <w:r w:rsidRPr="004B5B4A">
        <w:rPr>
          <w:rFonts w:hAnsi="宋体" w:hint="eastAsia"/>
        </w:rPr>
        <w:t xml:space="preserve">　</w:t>
      </w:r>
      <w:r w:rsidRPr="004B5B4A">
        <w:rPr>
          <w:rFonts w:hAnsi="宋体" w:hint="eastAsia"/>
          <w:szCs w:val="21"/>
        </w:rPr>
        <w:t>硅抛光片表面质量目测检验方法</w:t>
      </w:r>
    </w:p>
    <w:p w14:paraId="371E44D4" w14:textId="77777777" w:rsidR="001D31B0" w:rsidRPr="004B5B4A" w:rsidRDefault="001D31B0" w:rsidP="001D31B0">
      <w:pPr>
        <w:pStyle w:val="afffffffffff9"/>
        <w:rPr>
          <w:rFonts w:hAnsi="宋体"/>
          <w:szCs w:val="21"/>
        </w:rPr>
      </w:pPr>
      <w:r w:rsidRPr="004B5B4A">
        <w:rPr>
          <w:rFonts w:hAnsi="宋体" w:hint="eastAsia"/>
          <w:szCs w:val="21"/>
        </w:rPr>
        <w:t>GB/T 14140</w:t>
      </w:r>
      <w:r w:rsidRPr="004B5B4A">
        <w:rPr>
          <w:rFonts w:hAnsi="宋体" w:hint="eastAsia"/>
        </w:rPr>
        <w:t xml:space="preserve">　</w:t>
      </w:r>
      <w:r w:rsidRPr="004B5B4A">
        <w:rPr>
          <w:rFonts w:hAnsi="宋体" w:hint="eastAsia"/>
          <w:szCs w:val="21"/>
        </w:rPr>
        <w:t>硅片直径测量方法</w:t>
      </w:r>
    </w:p>
    <w:p w14:paraId="59539371" w14:textId="77777777" w:rsidR="006B1F74" w:rsidRPr="004B5B4A" w:rsidRDefault="006B1F74" w:rsidP="006B1F74">
      <w:pPr>
        <w:pStyle w:val="afffffffffff9"/>
        <w:rPr>
          <w:rFonts w:hAnsi="宋体"/>
          <w:szCs w:val="21"/>
        </w:rPr>
      </w:pPr>
      <w:r w:rsidRPr="004B5B4A">
        <w:rPr>
          <w:rFonts w:hAnsi="宋体" w:hint="eastAsia"/>
          <w:szCs w:val="21"/>
        </w:rPr>
        <w:t>GB/T 14264</w:t>
      </w:r>
      <w:r w:rsidRPr="004B5B4A">
        <w:rPr>
          <w:rFonts w:hAnsi="宋体" w:hint="eastAsia"/>
        </w:rPr>
        <w:t xml:space="preserve">　</w:t>
      </w:r>
      <w:r w:rsidRPr="004B5B4A">
        <w:rPr>
          <w:rFonts w:hAnsi="宋体" w:hint="eastAsia"/>
          <w:szCs w:val="21"/>
        </w:rPr>
        <w:t>半导体材料术语</w:t>
      </w:r>
    </w:p>
    <w:p w14:paraId="2DD82854" w14:textId="77777777" w:rsidR="00ED2BCE" w:rsidRPr="004B5B4A" w:rsidRDefault="00ED2BCE" w:rsidP="00ED2BCE">
      <w:pPr>
        <w:pStyle w:val="afffffffffff9"/>
        <w:rPr>
          <w:rFonts w:hAnsi="宋体"/>
          <w:szCs w:val="21"/>
        </w:rPr>
      </w:pPr>
      <w:r w:rsidRPr="004B5B4A">
        <w:rPr>
          <w:rFonts w:hAnsi="宋体" w:hint="eastAsia"/>
          <w:szCs w:val="21"/>
        </w:rPr>
        <w:t xml:space="preserve">GB/T </w:t>
      </w:r>
      <w:r w:rsidRPr="004B5B4A">
        <w:rPr>
          <w:rFonts w:hAnsi="宋体"/>
          <w:szCs w:val="21"/>
        </w:rPr>
        <w:t>30867</w:t>
      </w:r>
      <w:r w:rsidR="007D073D" w:rsidRPr="004B5B4A">
        <w:rPr>
          <w:rFonts w:hAnsi="宋体" w:hint="eastAsia"/>
        </w:rPr>
        <w:t xml:space="preserve">　</w:t>
      </w:r>
      <w:hyperlink r:id="rId16" w:tgtFrame="_blank" w:history="1">
        <w:r w:rsidRPr="004B5B4A">
          <w:rPr>
            <w:rFonts w:hAnsi="宋体"/>
          </w:rPr>
          <w:t>碳化硅单晶片厚度和总厚度变化测试方法</w:t>
        </w:r>
      </w:hyperlink>
    </w:p>
    <w:p w14:paraId="755E26C3" w14:textId="4F62CFF7" w:rsidR="001D31B0" w:rsidRPr="004B5B4A" w:rsidRDefault="001D31B0" w:rsidP="001D31B0">
      <w:pPr>
        <w:pStyle w:val="afffffffffff9"/>
        <w:rPr>
          <w:rFonts w:hAnsi="宋体"/>
          <w:szCs w:val="21"/>
        </w:rPr>
      </w:pPr>
      <w:r w:rsidRPr="004B5B4A">
        <w:rPr>
          <w:rFonts w:hAnsi="宋体" w:hint="eastAsia"/>
          <w:szCs w:val="21"/>
        </w:rPr>
        <w:t>GB/T 32188</w:t>
      </w:r>
      <w:r w:rsidRPr="004B5B4A">
        <w:rPr>
          <w:rFonts w:hAnsi="宋体" w:hint="eastAsia"/>
        </w:rPr>
        <w:t xml:space="preserve">　</w:t>
      </w:r>
      <w:r w:rsidRPr="004B5B4A">
        <w:rPr>
          <w:rFonts w:hAnsi="宋体" w:hint="eastAsia"/>
          <w:szCs w:val="21"/>
        </w:rPr>
        <w:t>氮化镓单晶衬底片</w:t>
      </w:r>
      <w:r w:rsidR="00631812" w:rsidRPr="004B5B4A">
        <w:rPr>
          <w:rFonts w:hAnsi="宋体" w:hint="eastAsia"/>
          <w:szCs w:val="21"/>
        </w:rPr>
        <w:t>X</w:t>
      </w:r>
      <w:r w:rsidRPr="004B5B4A">
        <w:rPr>
          <w:rFonts w:hAnsi="宋体" w:hint="eastAsia"/>
          <w:szCs w:val="21"/>
        </w:rPr>
        <w:t>射线双晶摇摆曲线</w:t>
      </w:r>
      <w:r w:rsidR="00631812" w:rsidRPr="004B5B4A">
        <w:rPr>
          <w:rFonts w:hAnsi="宋体" w:hint="eastAsia"/>
        </w:rPr>
        <w:t xml:space="preserve">　</w:t>
      </w:r>
      <w:r w:rsidRPr="004B5B4A">
        <w:rPr>
          <w:rFonts w:hAnsi="宋体" w:hint="eastAsia"/>
          <w:szCs w:val="21"/>
        </w:rPr>
        <w:t>半高宽测试</w:t>
      </w:r>
      <w:r w:rsidR="00631812" w:rsidRPr="004B5B4A">
        <w:rPr>
          <w:rFonts w:hAnsi="宋体" w:hint="eastAsia"/>
          <w:szCs w:val="21"/>
        </w:rPr>
        <w:t>方法</w:t>
      </w:r>
    </w:p>
    <w:p w14:paraId="243503E2" w14:textId="77777777" w:rsidR="000D4D6B" w:rsidRPr="004B5B4A" w:rsidRDefault="00ED2BCE" w:rsidP="006B1F74">
      <w:pPr>
        <w:pStyle w:val="afffffffffff9"/>
        <w:rPr>
          <w:rFonts w:ascii="Helvetica" w:hAnsi="Helvetica" w:cs="Helvetica"/>
          <w:szCs w:val="21"/>
          <w:shd w:val="clear" w:color="auto" w:fill="FFFFFF"/>
        </w:rPr>
      </w:pPr>
      <w:r w:rsidRPr="004B5B4A">
        <w:t>GB/T</w:t>
      </w:r>
      <w:r w:rsidR="00B15869" w:rsidRPr="004B5B4A">
        <w:t xml:space="preserve"> </w:t>
      </w:r>
      <w:r w:rsidRPr="004B5B4A">
        <w:t>32189</w:t>
      </w:r>
      <w:r w:rsidR="007D073D" w:rsidRPr="004B5B4A">
        <w:rPr>
          <w:rFonts w:hAnsi="宋体" w:hint="eastAsia"/>
        </w:rPr>
        <w:t xml:space="preserve">　</w:t>
      </w:r>
      <w:r w:rsidRPr="004B5B4A">
        <w:rPr>
          <w:rFonts w:ascii="Helvetica" w:hAnsi="Helvetica" w:cs="Helvetica"/>
          <w:szCs w:val="21"/>
          <w:shd w:val="clear" w:color="auto" w:fill="FFFFFF"/>
        </w:rPr>
        <w:t>氮化镓单晶衬底表面粗糙度的原子力显微镜检验法</w:t>
      </w:r>
    </w:p>
    <w:p w14:paraId="793416F0" w14:textId="2C85679C" w:rsidR="006D0278" w:rsidRPr="004B5B4A" w:rsidRDefault="006D0278" w:rsidP="006D0278">
      <w:pPr>
        <w:pStyle w:val="afffffffffff9"/>
        <w:rPr>
          <w:rFonts w:hAnsi="宋体"/>
          <w:szCs w:val="21"/>
        </w:rPr>
      </w:pPr>
      <w:r w:rsidRPr="004B5B4A">
        <w:rPr>
          <w:rFonts w:hAnsi="宋体" w:hint="eastAsia"/>
          <w:szCs w:val="21"/>
        </w:rPr>
        <w:t>GB/T 32282</w:t>
      </w:r>
      <w:r w:rsidRPr="004B5B4A">
        <w:rPr>
          <w:rFonts w:hAnsi="宋体" w:hint="eastAsia"/>
        </w:rPr>
        <w:t xml:space="preserve">　</w:t>
      </w:r>
      <w:r w:rsidRPr="004B5B4A">
        <w:rPr>
          <w:rFonts w:hAnsi="宋体" w:hint="eastAsia"/>
          <w:szCs w:val="21"/>
        </w:rPr>
        <w:t>氮化镓单晶位错密度的测量</w:t>
      </w:r>
      <w:r w:rsidR="00631812" w:rsidRPr="004B5B4A">
        <w:rPr>
          <w:rFonts w:hAnsi="宋体" w:hint="eastAsia"/>
        </w:rPr>
        <w:t xml:space="preserve">　</w:t>
      </w:r>
      <w:r w:rsidRPr="004B5B4A">
        <w:rPr>
          <w:rFonts w:hAnsi="宋体" w:hint="eastAsia"/>
          <w:szCs w:val="21"/>
        </w:rPr>
        <w:t>阴极荧光显微镜法</w:t>
      </w:r>
    </w:p>
    <w:p w14:paraId="4C824A8E" w14:textId="2DDD3236" w:rsidR="00725DA1" w:rsidRPr="004B5B4A" w:rsidRDefault="00725DA1" w:rsidP="006D0278">
      <w:pPr>
        <w:pStyle w:val="afffffffffff9"/>
        <w:rPr>
          <w:rFonts w:hAnsi="宋体"/>
          <w:szCs w:val="21"/>
        </w:rPr>
      </w:pPr>
      <w:r w:rsidRPr="004B5B4A">
        <w:rPr>
          <w:rFonts w:hAnsi="宋体" w:hint="eastAsia"/>
          <w:szCs w:val="21"/>
        </w:rPr>
        <w:t>GB/T 3</w:t>
      </w:r>
      <w:r w:rsidRPr="004B5B4A">
        <w:rPr>
          <w:rFonts w:hAnsi="宋体"/>
          <w:szCs w:val="21"/>
        </w:rPr>
        <w:t>7031—2018</w:t>
      </w:r>
      <w:r w:rsidRPr="004B5B4A">
        <w:rPr>
          <w:rFonts w:hAnsi="宋体" w:hint="eastAsia"/>
        </w:rPr>
        <w:t xml:space="preserve">　</w:t>
      </w:r>
      <w:r w:rsidR="00ED4860" w:rsidRPr="004B5B4A">
        <w:rPr>
          <w:rFonts w:hAnsi="宋体" w:hint="eastAsia"/>
        </w:rPr>
        <w:t>半导体</w:t>
      </w:r>
      <w:r w:rsidR="00ED4860" w:rsidRPr="004B5B4A">
        <w:rPr>
          <w:rFonts w:hAnsi="宋体"/>
        </w:rPr>
        <w:t>照明术语</w:t>
      </w:r>
    </w:p>
    <w:p w14:paraId="4770DD8F" w14:textId="77777777" w:rsidR="00B265BC" w:rsidRPr="004B5B4A" w:rsidRDefault="00FD59EB" w:rsidP="00284E38">
      <w:pPr>
        <w:pStyle w:val="affffff5"/>
        <w:numPr>
          <w:ilvl w:val="1"/>
          <w:numId w:val="32"/>
        </w:numPr>
        <w:spacing w:before="240" w:after="240"/>
      </w:pPr>
      <w:r w:rsidRPr="004B5B4A">
        <w:rPr>
          <w:rFonts w:hint="eastAsia"/>
        </w:rPr>
        <w:t>术语和定义</w:t>
      </w:r>
    </w:p>
    <w:p w14:paraId="4FF09881" w14:textId="77777777" w:rsidR="003C010C" w:rsidRDefault="00131787" w:rsidP="00BA263B">
      <w:pPr>
        <w:pStyle w:val="affff4"/>
        <w:ind w:firstLine="420"/>
      </w:pPr>
      <w:bookmarkStart w:id="37" w:name="_Toc26986532"/>
      <w:bookmarkEnd w:id="37"/>
      <w:r>
        <w:t>GB/T 14264界定的以及下列术语和定义适用于本文件。</w:t>
      </w:r>
    </w:p>
    <w:p w14:paraId="62F3132A" w14:textId="77777777" w:rsidR="00013EA1" w:rsidRDefault="00013EA1" w:rsidP="002A4E2C">
      <w:pPr>
        <w:pStyle w:val="afffffffffff3"/>
        <w:numPr>
          <w:ilvl w:val="2"/>
          <w:numId w:val="32"/>
        </w:numPr>
        <w:tabs>
          <w:tab w:val="left" w:pos="420"/>
        </w:tabs>
        <w:spacing w:beforeLines="50" w:before="120" w:afterLines="50" w:after="120"/>
        <w:rPr>
          <w:rFonts w:ascii="黑体" w:eastAsia="黑体" w:hAnsi="黑体"/>
        </w:rPr>
      </w:pPr>
    </w:p>
    <w:p w14:paraId="5C1779BC" w14:textId="14B8A453" w:rsidR="00131787" w:rsidRPr="00CF45FC" w:rsidRDefault="006C47B5" w:rsidP="00CF45FC">
      <w:pPr>
        <w:pStyle w:val="afffffffffff3"/>
        <w:ind w:leftChars="200" w:left="420" w:firstLineChars="2" w:firstLine="4"/>
        <w:rPr>
          <w:rFonts w:ascii="黑体" w:eastAsia="黑体" w:hAnsi="黑体"/>
        </w:rPr>
      </w:pPr>
      <w:r w:rsidRPr="00CF45FC">
        <w:rPr>
          <w:rFonts w:ascii="黑体" w:eastAsia="黑体" w:hAnsi="黑体" w:hint="eastAsia"/>
        </w:rPr>
        <w:t>复合衬底　template</w:t>
      </w:r>
    </w:p>
    <w:p w14:paraId="0BA5F838" w14:textId="452088B1" w:rsidR="00131787" w:rsidRDefault="00725DA1" w:rsidP="00131787">
      <w:pPr>
        <w:pStyle w:val="affff4"/>
        <w:ind w:firstLine="420"/>
        <w:rPr>
          <w:rFonts w:hAnsi="宋体"/>
          <w:szCs w:val="21"/>
        </w:rPr>
      </w:pPr>
      <w:r>
        <w:rPr>
          <w:rFonts w:hAnsi="宋体" w:hint="eastAsia"/>
          <w:szCs w:val="21"/>
        </w:rPr>
        <w:t>由多种异质单晶材料构成的用于外延沉积、扩散、离子注入等</w:t>
      </w:r>
      <w:r>
        <w:rPr>
          <w:rFonts w:hint="eastAsia"/>
        </w:rPr>
        <w:t>后续</w:t>
      </w:r>
      <w:r>
        <w:rPr>
          <w:rFonts w:hAnsi="宋体" w:hint="eastAsia"/>
          <w:szCs w:val="21"/>
        </w:rPr>
        <w:t>工艺操作的基片</w:t>
      </w:r>
      <w:r w:rsidR="00131787">
        <w:rPr>
          <w:rFonts w:hAnsi="宋体" w:hint="eastAsia"/>
          <w:szCs w:val="21"/>
        </w:rPr>
        <w:t>。</w:t>
      </w:r>
    </w:p>
    <w:p w14:paraId="1CAEE063" w14:textId="11219194" w:rsidR="00725DA1" w:rsidRPr="00853B7B" w:rsidRDefault="00725DA1" w:rsidP="00725DA1">
      <w:pPr>
        <w:pStyle w:val="afffffffffff3"/>
        <w:numPr>
          <w:ilvl w:val="2"/>
          <w:numId w:val="32"/>
        </w:numPr>
        <w:tabs>
          <w:tab w:val="left" w:pos="420"/>
        </w:tabs>
        <w:spacing w:beforeLines="50" w:before="120" w:afterLines="50" w:after="120"/>
        <w:rPr>
          <w:rFonts w:ascii="黑体" w:eastAsia="黑体" w:hAnsi="黑体"/>
        </w:rPr>
      </w:pPr>
    </w:p>
    <w:p w14:paraId="7BE2F101" w14:textId="77777777" w:rsidR="00725DA1" w:rsidRPr="00853B7B" w:rsidRDefault="00725DA1" w:rsidP="00725DA1">
      <w:pPr>
        <w:pStyle w:val="afffffffffff3"/>
        <w:ind w:leftChars="200" w:left="420" w:firstLineChars="2" w:firstLine="4"/>
        <w:rPr>
          <w:rFonts w:ascii="黑体" w:eastAsia="黑体" w:hAnsi="黑体"/>
        </w:rPr>
      </w:pPr>
      <w:r w:rsidRPr="00853B7B">
        <w:rPr>
          <w:rFonts w:ascii="黑体" w:eastAsia="黑体" w:hAnsi="黑体" w:hint="eastAsia"/>
        </w:rPr>
        <w:t xml:space="preserve">氮化镓复合衬底　</w:t>
      </w:r>
      <w:proofErr w:type="spellStart"/>
      <w:r w:rsidRPr="00853B7B">
        <w:rPr>
          <w:rFonts w:ascii="黑体" w:eastAsia="黑体" w:hAnsi="黑体" w:hint="eastAsia"/>
        </w:rPr>
        <w:t>GaN</w:t>
      </w:r>
      <w:proofErr w:type="spellEnd"/>
      <w:r w:rsidRPr="00853B7B">
        <w:rPr>
          <w:rFonts w:ascii="黑体" w:eastAsia="黑体" w:hAnsi="黑体" w:hint="eastAsia"/>
        </w:rPr>
        <w:t xml:space="preserve"> template</w:t>
      </w:r>
    </w:p>
    <w:p w14:paraId="4C44B8A9" w14:textId="77777777" w:rsidR="00725DA1" w:rsidRPr="00853B7B" w:rsidRDefault="00725DA1" w:rsidP="00725DA1">
      <w:pPr>
        <w:pStyle w:val="affff4"/>
        <w:ind w:firstLine="420"/>
        <w:rPr>
          <w:rFonts w:hAnsi="宋体"/>
          <w:szCs w:val="21"/>
        </w:rPr>
      </w:pPr>
      <w:r w:rsidRPr="00853B7B">
        <w:rPr>
          <w:rFonts w:hAnsi="宋体" w:hint="eastAsia"/>
          <w:szCs w:val="21"/>
        </w:rPr>
        <w:t>由氮化镓单晶薄膜材料与其支撑基底构成的复合结构，用于外延沉积、扩散、离子注入等</w:t>
      </w:r>
      <w:r w:rsidRPr="00853B7B">
        <w:rPr>
          <w:rFonts w:hint="eastAsia"/>
        </w:rPr>
        <w:t>后续</w:t>
      </w:r>
      <w:r w:rsidRPr="00853B7B">
        <w:rPr>
          <w:rFonts w:hAnsi="宋体" w:hint="eastAsia"/>
          <w:szCs w:val="21"/>
        </w:rPr>
        <w:t>工艺操作的氮化镓基片。</w:t>
      </w:r>
    </w:p>
    <w:p w14:paraId="036D0AA2" w14:textId="1C2CDADB" w:rsidR="00725DA1" w:rsidRPr="00853B7B" w:rsidRDefault="00725DA1" w:rsidP="00725DA1">
      <w:pPr>
        <w:pStyle w:val="affff4"/>
        <w:ind w:firstLine="420"/>
        <w:rPr>
          <w:rFonts w:hAnsi="宋体"/>
          <w:szCs w:val="21"/>
        </w:rPr>
      </w:pPr>
      <w:r w:rsidRPr="00E77410">
        <w:rPr>
          <w:rFonts w:hAnsi="宋体" w:hint="eastAsia"/>
          <w:szCs w:val="21"/>
        </w:rPr>
        <w:t>[来源</w:t>
      </w:r>
      <w:r w:rsidRPr="00E77410">
        <w:rPr>
          <w:rFonts w:hAnsi="宋体"/>
          <w:szCs w:val="21"/>
        </w:rPr>
        <w:t>：</w:t>
      </w:r>
      <w:r w:rsidRPr="00E77410">
        <w:rPr>
          <w:rFonts w:hAnsi="宋体" w:hint="eastAsia"/>
          <w:szCs w:val="21"/>
        </w:rPr>
        <w:t>GB/T 370</w:t>
      </w:r>
      <w:r w:rsidRPr="00E77410">
        <w:rPr>
          <w:rFonts w:hAnsi="宋体"/>
          <w:szCs w:val="21"/>
        </w:rPr>
        <w:t>31</w:t>
      </w:r>
      <w:r w:rsidRPr="00E77410">
        <w:rPr>
          <w:rFonts w:hAnsi="宋体" w:hint="eastAsia"/>
          <w:szCs w:val="21"/>
        </w:rPr>
        <w:t>—2018，2.2.2.8]</w:t>
      </w:r>
    </w:p>
    <w:p w14:paraId="2F5A746C" w14:textId="77777777" w:rsidR="00CF45FC" w:rsidRDefault="00CF45FC" w:rsidP="002C1210">
      <w:pPr>
        <w:pStyle w:val="afffffffffff3"/>
        <w:numPr>
          <w:ilvl w:val="2"/>
          <w:numId w:val="32"/>
        </w:numPr>
        <w:tabs>
          <w:tab w:val="left" w:pos="420"/>
        </w:tabs>
        <w:spacing w:beforeLines="50" w:before="120" w:afterLines="50" w:after="120"/>
        <w:rPr>
          <w:rFonts w:ascii="黑体" w:eastAsia="黑体" w:hAnsi="黑体"/>
        </w:rPr>
      </w:pPr>
    </w:p>
    <w:p w14:paraId="5DD74386" w14:textId="77777777" w:rsidR="00131787" w:rsidRPr="00E77410" w:rsidRDefault="00FB1D74" w:rsidP="00CF45FC">
      <w:pPr>
        <w:pStyle w:val="afffffffffff3"/>
        <w:ind w:leftChars="200" w:left="420" w:firstLineChars="2" w:firstLine="4"/>
        <w:rPr>
          <w:rFonts w:ascii="黑体" w:eastAsia="黑体" w:hAnsi="黑体"/>
        </w:rPr>
      </w:pPr>
      <w:r w:rsidRPr="00E77410">
        <w:rPr>
          <w:rFonts w:ascii="黑体" w:eastAsia="黑体" w:hAnsi="黑体" w:hint="eastAsia"/>
        </w:rPr>
        <w:t xml:space="preserve">氮化镓自支撑衬底　free-standing </w:t>
      </w:r>
      <w:proofErr w:type="spellStart"/>
      <w:r w:rsidRPr="00E77410">
        <w:rPr>
          <w:rFonts w:ascii="黑体" w:eastAsia="黑体" w:hAnsi="黑体" w:hint="eastAsia"/>
        </w:rPr>
        <w:t>GaN</w:t>
      </w:r>
      <w:proofErr w:type="spellEnd"/>
      <w:r w:rsidRPr="00E77410">
        <w:rPr>
          <w:rFonts w:ascii="黑体" w:eastAsia="黑体" w:hAnsi="黑体" w:hint="eastAsia"/>
        </w:rPr>
        <w:t xml:space="preserve"> substrate</w:t>
      </w:r>
    </w:p>
    <w:p w14:paraId="26465BA0" w14:textId="4FDA9223" w:rsidR="00131787" w:rsidRPr="00E77410" w:rsidRDefault="00131787" w:rsidP="00131787">
      <w:pPr>
        <w:pStyle w:val="affff4"/>
        <w:ind w:firstLine="420"/>
        <w:rPr>
          <w:rFonts w:hAnsi="宋体"/>
          <w:szCs w:val="21"/>
        </w:rPr>
      </w:pPr>
      <w:r w:rsidRPr="00E77410">
        <w:rPr>
          <w:rFonts w:hAnsi="宋体" w:hint="eastAsia"/>
          <w:szCs w:val="21"/>
        </w:rPr>
        <w:t>半导体工艺中的</w:t>
      </w:r>
      <w:r w:rsidRPr="00E77410">
        <w:rPr>
          <w:rFonts w:hint="eastAsia"/>
        </w:rPr>
        <w:t>基</w:t>
      </w:r>
      <w:r w:rsidRPr="00E77410">
        <w:rPr>
          <w:rFonts w:hAnsi="宋体" w:hint="eastAsia"/>
          <w:szCs w:val="21"/>
        </w:rPr>
        <w:t>底，</w:t>
      </w:r>
      <w:r w:rsidRPr="00E77410">
        <w:rPr>
          <w:rFonts w:hint="eastAsia"/>
        </w:rPr>
        <w:t>具有特定晶面和</w:t>
      </w:r>
      <w:r w:rsidR="00E42321" w:rsidRPr="00E77410">
        <w:rPr>
          <w:rFonts w:hint="eastAsia"/>
        </w:rPr>
        <w:t>相应</w:t>
      </w:r>
      <w:r w:rsidRPr="00E77410">
        <w:rPr>
          <w:rFonts w:hint="eastAsia"/>
        </w:rPr>
        <w:t>电学、光学和机械特性的用于外延沉积、扩散、离子注入等</w:t>
      </w:r>
      <w:r w:rsidRPr="00E77410">
        <w:rPr>
          <w:rFonts w:hAnsi="宋体" w:hint="eastAsia"/>
          <w:szCs w:val="21"/>
        </w:rPr>
        <w:t>后续工艺操作的氮化镓基片。</w:t>
      </w:r>
    </w:p>
    <w:p w14:paraId="1777B961" w14:textId="200183DF" w:rsidR="005D3D15" w:rsidRPr="00853B7B" w:rsidRDefault="005D3D15" w:rsidP="00131787">
      <w:pPr>
        <w:pStyle w:val="affff4"/>
        <w:ind w:firstLine="420"/>
        <w:rPr>
          <w:rFonts w:hAnsi="宋体"/>
          <w:szCs w:val="21"/>
        </w:rPr>
      </w:pPr>
      <w:r w:rsidRPr="00E77410">
        <w:rPr>
          <w:rFonts w:hAnsi="宋体" w:hint="eastAsia"/>
          <w:szCs w:val="21"/>
        </w:rPr>
        <w:t>[来源</w:t>
      </w:r>
      <w:r w:rsidRPr="00E77410">
        <w:rPr>
          <w:rFonts w:hAnsi="宋体"/>
          <w:szCs w:val="21"/>
        </w:rPr>
        <w:t>：</w:t>
      </w:r>
      <w:r w:rsidRPr="00E77410">
        <w:rPr>
          <w:rFonts w:hAnsi="宋体" w:hint="eastAsia"/>
          <w:szCs w:val="21"/>
        </w:rPr>
        <w:t>GB/T 370</w:t>
      </w:r>
      <w:r w:rsidR="00E42321" w:rsidRPr="00E77410">
        <w:rPr>
          <w:rFonts w:hAnsi="宋体"/>
          <w:szCs w:val="21"/>
        </w:rPr>
        <w:t>31</w:t>
      </w:r>
      <w:r w:rsidRPr="00E77410">
        <w:rPr>
          <w:rFonts w:hAnsi="宋体" w:hint="eastAsia"/>
          <w:szCs w:val="21"/>
        </w:rPr>
        <w:t>—2018，</w:t>
      </w:r>
      <w:r w:rsidR="00E42321" w:rsidRPr="00E77410">
        <w:rPr>
          <w:rFonts w:hAnsi="宋体" w:hint="eastAsia"/>
          <w:szCs w:val="21"/>
        </w:rPr>
        <w:t>2.2.2.</w:t>
      </w:r>
      <w:r w:rsidR="00E42321" w:rsidRPr="00E77410">
        <w:rPr>
          <w:rFonts w:hAnsi="宋体"/>
          <w:szCs w:val="21"/>
        </w:rPr>
        <w:t>9</w:t>
      </w:r>
      <w:r w:rsidRPr="00E77410">
        <w:rPr>
          <w:rFonts w:hAnsi="宋体" w:hint="eastAsia"/>
          <w:szCs w:val="21"/>
        </w:rPr>
        <w:t>]</w:t>
      </w:r>
    </w:p>
    <w:p w14:paraId="6F1C1994" w14:textId="77777777" w:rsidR="00CF45FC" w:rsidRPr="00853B7B" w:rsidRDefault="00CF45FC" w:rsidP="00FB1D74">
      <w:pPr>
        <w:pStyle w:val="afffffffffff3"/>
        <w:numPr>
          <w:ilvl w:val="2"/>
          <w:numId w:val="32"/>
        </w:numPr>
        <w:tabs>
          <w:tab w:val="left" w:pos="420"/>
        </w:tabs>
        <w:spacing w:beforeLines="50" w:before="120" w:afterLines="50" w:after="120"/>
        <w:rPr>
          <w:rFonts w:ascii="黑体" w:eastAsia="黑体" w:hAnsi="黑体"/>
        </w:rPr>
      </w:pPr>
    </w:p>
    <w:p w14:paraId="7435CAD6" w14:textId="65AA6E54" w:rsidR="00131787" w:rsidRPr="0016690F" w:rsidRDefault="00131787" w:rsidP="00CF45FC">
      <w:pPr>
        <w:pStyle w:val="afffffffffff3"/>
        <w:ind w:leftChars="200" w:left="420" w:firstLineChars="2" w:firstLine="4"/>
        <w:rPr>
          <w:rFonts w:ascii="黑体" w:eastAsia="黑体" w:hAnsi="黑体"/>
        </w:rPr>
      </w:pPr>
      <w:r>
        <w:rPr>
          <w:rFonts w:ascii="黑体" w:eastAsia="黑体" w:hAnsi="黑体" w:hint="eastAsia"/>
        </w:rPr>
        <w:lastRenderedPageBreak/>
        <w:t>半绝缘型衬底　se</w:t>
      </w:r>
      <w:r w:rsidRPr="0016690F">
        <w:rPr>
          <w:rFonts w:ascii="黑体" w:eastAsia="黑体" w:hAnsi="黑体" w:hint="eastAsia"/>
        </w:rPr>
        <w:t>mi-insulat</w:t>
      </w:r>
      <w:r w:rsidR="00725DA1" w:rsidRPr="0016690F">
        <w:rPr>
          <w:rFonts w:ascii="黑体" w:eastAsia="黑体" w:hAnsi="黑体"/>
        </w:rPr>
        <w:t>ing</w:t>
      </w:r>
      <w:r w:rsidRPr="0016690F">
        <w:rPr>
          <w:rFonts w:ascii="黑体" w:eastAsia="黑体" w:hAnsi="黑体" w:hint="eastAsia"/>
        </w:rPr>
        <w:t xml:space="preserve"> </w:t>
      </w:r>
      <w:proofErr w:type="spellStart"/>
      <w:r w:rsidRPr="0016690F">
        <w:rPr>
          <w:rFonts w:ascii="黑体" w:eastAsia="黑体" w:hAnsi="黑体" w:hint="eastAsia"/>
        </w:rPr>
        <w:t>GaN</w:t>
      </w:r>
      <w:proofErr w:type="spellEnd"/>
      <w:r w:rsidRPr="0016690F">
        <w:rPr>
          <w:rFonts w:ascii="黑体" w:eastAsia="黑体" w:hAnsi="黑体" w:hint="eastAsia"/>
        </w:rPr>
        <w:t xml:space="preserve"> substrate</w:t>
      </w:r>
    </w:p>
    <w:p w14:paraId="22332D5E" w14:textId="08E0579D" w:rsidR="00013EA1" w:rsidRPr="0016690F" w:rsidRDefault="00131787" w:rsidP="00CF45FC">
      <w:pPr>
        <w:pStyle w:val="affff4"/>
        <w:ind w:firstLine="420"/>
        <w:rPr>
          <w:rFonts w:hAnsi="宋体"/>
          <w:szCs w:val="21"/>
        </w:rPr>
      </w:pPr>
      <w:r w:rsidRPr="0016690F">
        <w:rPr>
          <w:rFonts w:hAnsi="宋体" w:hint="eastAsia"/>
        </w:rPr>
        <w:t>通过</w:t>
      </w:r>
      <w:r w:rsidR="00821C2F" w:rsidRPr="0016690F">
        <w:rPr>
          <w:rFonts w:hAnsi="宋体" w:hint="eastAsia"/>
        </w:rPr>
        <w:t>本征控制或</w:t>
      </w:r>
      <w:r w:rsidRPr="0016690F">
        <w:rPr>
          <w:rFonts w:hAnsi="宋体" w:hint="eastAsia"/>
        </w:rPr>
        <w:t>掺杂工艺使半导体材料的费米能级固定在能带中央，电阻率大于10</w:t>
      </w:r>
      <w:r w:rsidRPr="0016690F">
        <w:rPr>
          <w:rFonts w:hAnsi="宋体" w:hint="eastAsia"/>
          <w:vertAlign w:val="superscript"/>
        </w:rPr>
        <w:t xml:space="preserve">6 </w:t>
      </w:r>
      <w:r w:rsidRPr="0016690F">
        <w:rPr>
          <w:rFonts w:hAnsi="宋体" w:hint="eastAsia"/>
        </w:rPr>
        <w:t>Ω.cm的</w:t>
      </w:r>
      <w:r w:rsidRPr="0016690F">
        <w:rPr>
          <w:rFonts w:hAnsi="宋体" w:hint="eastAsia"/>
          <w:szCs w:val="21"/>
        </w:rPr>
        <w:t>衬底片。</w:t>
      </w:r>
    </w:p>
    <w:p w14:paraId="516BEB03" w14:textId="1A3D99A6" w:rsidR="00131787" w:rsidRPr="0016690F" w:rsidRDefault="00131787" w:rsidP="00263C39">
      <w:pPr>
        <w:pStyle w:val="affffff5"/>
        <w:numPr>
          <w:ilvl w:val="1"/>
          <w:numId w:val="32"/>
        </w:numPr>
        <w:spacing w:before="240" w:after="240"/>
      </w:pPr>
      <w:bookmarkStart w:id="38" w:name="_Toc515527694"/>
      <w:bookmarkStart w:id="39" w:name="_Toc515527201"/>
      <w:bookmarkStart w:id="40" w:name="_Toc513734261"/>
      <w:bookmarkStart w:id="41" w:name="_Toc513710046"/>
      <w:bookmarkStart w:id="42" w:name="_Toc362533816"/>
      <w:bookmarkStart w:id="43" w:name="_Toc334102773"/>
      <w:bookmarkStart w:id="44" w:name="_Toc334102630"/>
      <w:bookmarkStart w:id="45" w:name="_Toc327884572"/>
      <w:bookmarkStart w:id="46" w:name="_Toc327863830"/>
      <w:bookmarkStart w:id="47" w:name="_Toc327863722"/>
      <w:bookmarkStart w:id="48" w:name="_Toc327862878"/>
      <w:r w:rsidRPr="0016690F">
        <w:rPr>
          <w:rFonts w:hint="eastAsia"/>
        </w:rPr>
        <w:t>分类</w:t>
      </w:r>
      <w:bookmarkEnd w:id="38"/>
      <w:bookmarkEnd w:id="39"/>
      <w:bookmarkEnd w:id="40"/>
      <w:bookmarkEnd w:id="41"/>
      <w:bookmarkEnd w:id="42"/>
      <w:bookmarkEnd w:id="43"/>
      <w:bookmarkEnd w:id="44"/>
      <w:bookmarkEnd w:id="45"/>
      <w:bookmarkEnd w:id="46"/>
      <w:bookmarkEnd w:id="47"/>
      <w:bookmarkEnd w:id="48"/>
      <w:r w:rsidRPr="0016690F">
        <w:rPr>
          <w:rFonts w:hint="eastAsia"/>
        </w:rPr>
        <w:t>和牌号</w:t>
      </w:r>
    </w:p>
    <w:p w14:paraId="3423C122" w14:textId="77777777" w:rsidR="00131787" w:rsidRDefault="00131787" w:rsidP="00263C39">
      <w:pPr>
        <w:pStyle w:val="affffff6"/>
        <w:numPr>
          <w:ilvl w:val="2"/>
          <w:numId w:val="32"/>
        </w:numPr>
        <w:spacing w:before="120" w:after="120"/>
      </w:pPr>
      <w:bookmarkStart w:id="49" w:name="_Toc515527695"/>
      <w:bookmarkStart w:id="50" w:name="_Toc515527202"/>
      <w:bookmarkStart w:id="51" w:name="_Toc513734262"/>
      <w:bookmarkStart w:id="52" w:name="_Toc513710047"/>
      <w:bookmarkStart w:id="53" w:name="_Toc362533817"/>
      <w:bookmarkStart w:id="54" w:name="_Toc334102774"/>
      <w:bookmarkStart w:id="55" w:name="_Toc334102631"/>
      <w:bookmarkStart w:id="56" w:name="_Toc327884573"/>
      <w:bookmarkStart w:id="57" w:name="_Toc327863831"/>
      <w:bookmarkStart w:id="58" w:name="_Toc327863723"/>
      <w:bookmarkStart w:id="59" w:name="_Toc327862879"/>
      <w:r>
        <w:rPr>
          <w:rFonts w:hint="eastAsia"/>
        </w:rPr>
        <w:t>分类</w:t>
      </w:r>
      <w:bookmarkEnd w:id="49"/>
      <w:bookmarkEnd w:id="50"/>
      <w:bookmarkEnd w:id="51"/>
      <w:bookmarkEnd w:id="52"/>
      <w:bookmarkEnd w:id="53"/>
      <w:bookmarkEnd w:id="54"/>
      <w:bookmarkEnd w:id="55"/>
      <w:bookmarkEnd w:id="56"/>
      <w:bookmarkEnd w:id="57"/>
      <w:bookmarkEnd w:id="58"/>
      <w:bookmarkEnd w:id="59"/>
    </w:p>
    <w:p w14:paraId="5AB51688" w14:textId="77777777" w:rsidR="00131787" w:rsidRDefault="00131787" w:rsidP="00263C39">
      <w:pPr>
        <w:pStyle w:val="affffc"/>
        <w:numPr>
          <w:ilvl w:val="3"/>
          <w:numId w:val="32"/>
        </w:numPr>
        <w:spacing w:before="120" w:after="120"/>
      </w:pPr>
      <w:r>
        <w:rPr>
          <w:rFonts w:hint="eastAsia"/>
        </w:rPr>
        <w:t>产品按结构分类</w:t>
      </w:r>
    </w:p>
    <w:p w14:paraId="702E4FCC" w14:textId="77777777" w:rsidR="00131787" w:rsidRDefault="00131787" w:rsidP="00131787">
      <w:pPr>
        <w:pStyle w:val="afffffffffff9"/>
      </w:pPr>
      <w:r>
        <w:rPr>
          <w:rFonts w:hint="eastAsia"/>
        </w:rPr>
        <w:t>产品按结构分为：</w:t>
      </w:r>
    </w:p>
    <w:p w14:paraId="3BB830A2" w14:textId="77777777" w:rsidR="00131787" w:rsidRDefault="00131787" w:rsidP="00263C39">
      <w:pPr>
        <w:pStyle w:val="afa"/>
        <w:numPr>
          <w:ilvl w:val="0"/>
          <w:numId w:val="34"/>
        </w:numPr>
      </w:pPr>
      <w:r>
        <w:rPr>
          <w:rFonts w:hint="eastAsia"/>
        </w:rPr>
        <w:t>氮化镓复合衬底片；</w:t>
      </w:r>
    </w:p>
    <w:p w14:paraId="242E8381" w14:textId="77777777" w:rsidR="00131787" w:rsidRDefault="00131787" w:rsidP="00263C39">
      <w:pPr>
        <w:pStyle w:val="afa"/>
        <w:numPr>
          <w:ilvl w:val="0"/>
          <w:numId w:val="34"/>
        </w:numPr>
      </w:pPr>
      <w:r>
        <w:rPr>
          <w:rFonts w:hint="eastAsia"/>
        </w:rPr>
        <w:t>氮化镓自支撑衬底片。</w:t>
      </w:r>
    </w:p>
    <w:p w14:paraId="2777BEBC" w14:textId="77777777" w:rsidR="00131787" w:rsidRDefault="00131787" w:rsidP="00263C39">
      <w:pPr>
        <w:pStyle w:val="affffc"/>
        <w:numPr>
          <w:ilvl w:val="3"/>
          <w:numId w:val="32"/>
        </w:numPr>
        <w:spacing w:before="120" w:after="120"/>
      </w:pPr>
      <w:r>
        <w:rPr>
          <w:rFonts w:hint="eastAsia"/>
        </w:rPr>
        <w:t>产品按功能层导电类型分类</w:t>
      </w:r>
    </w:p>
    <w:p w14:paraId="37DD0817" w14:textId="77777777" w:rsidR="00131787" w:rsidRDefault="00131787" w:rsidP="00131787">
      <w:pPr>
        <w:pStyle w:val="afffffffffff9"/>
        <w:spacing w:before="156" w:after="156"/>
        <w:rPr>
          <w:szCs w:val="21"/>
        </w:rPr>
      </w:pPr>
      <w:r>
        <w:rPr>
          <w:rFonts w:hint="eastAsia"/>
          <w:szCs w:val="21"/>
        </w:rPr>
        <w:t>产品按功能层的导电类型分为：</w:t>
      </w:r>
    </w:p>
    <w:p w14:paraId="358C335F" w14:textId="77777777" w:rsidR="00131787" w:rsidRDefault="00131787" w:rsidP="00263C39">
      <w:pPr>
        <w:pStyle w:val="afa"/>
        <w:numPr>
          <w:ilvl w:val="0"/>
          <w:numId w:val="40"/>
        </w:numPr>
      </w:pPr>
      <w:r>
        <w:rPr>
          <w:rFonts w:hint="eastAsia"/>
        </w:rPr>
        <w:t>电子型衬底片（n）；</w:t>
      </w:r>
    </w:p>
    <w:p w14:paraId="5E9B9542" w14:textId="77777777" w:rsidR="00131787" w:rsidRDefault="00131787" w:rsidP="00263C39">
      <w:pPr>
        <w:pStyle w:val="afa"/>
        <w:numPr>
          <w:ilvl w:val="0"/>
          <w:numId w:val="34"/>
        </w:numPr>
      </w:pPr>
      <w:r>
        <w:rPr>
          <w:rFonts w:hint="eastAsia"/>
        </w:rPr>
        <w:t>空穴型衬底片（p）；</w:t>
      </w:r>
    </w:p>
    <w:p w14:paraId="11B9E556" w14:textId="77777777" w:rsidR="00131787" w:rsidRDefault="00131787" w:rsidP="00263C39">
      <w:pPr>
        <w:pStyle w:val="afa"/>
        <w:numPr>
          <w:ilvl w:val="0"/>
          <w:numId w:val="34"/>
        </w:numPr>
      </w:pPr>
      <w:r>
        <w:rPr>
          <w:rFonts w:hint="eastAsia"/>
        </w:rPr>
        <w:t>半绝缘型衬底片（s）。</w:t>
      </w:r>
    </w:p>
    <w:p w14:paraId="239FDE59" w14:textId="77777777" w:rsidR="00131787" w:rsidRDefault="00131787" w:rsidP="00263C39">
      <w:pPr>
        <w:pStyle w:val="affffff6"/>
        <w:numPr>
          <w:ilvl w:val="2"/>
          <w:numId w:val="32"/>
        </w:numPr>
        <w:spacing w:before="120" w:after="120"/>
      </w:pPr>
      <w:bookmarkStart w:id="60" w:name="_Toc515527696"/>
      <w:bookmarkStart w:id="61" w:name="_Toc515527203"/>
      <w:bookmarkStart w:id="62" w:name="_Toc513734263"/>
      <w:bookmarkStart w:id="63" w:name="_Toc513710048"/>
      <w:bookmarkStart w:id="64" w:name="_Toc362533818"/>
      <w:bookmarkStart w:id="65" w:name="_Toc334102775"/>
      <w:bookmarkStart w:id="66" w:name="_Toc334102632"/>
      <w:bookmarkStart w:id="67" w:name="_Toc327884574"/>
      <w:bookmarkStart w:id="68" w:name="_Toc327863832"/>
      <w:bookmarkStart w:id="69" w:name="_Toc327863724"/>
      <w:bookmarkStart w:id="70" w:name="_Toc327862880"/>
      <w:r>
        <w:rPr>
          <w:rFonts w:hint="eastAsia"/>
        </w:rPr>
        <w:t>牌号</w:t>
      </w:r>
      <w:bookmarkEnd w:id="60"/>
      <w:bookmarkEnd w:id="61"/>
      <w:bookmarkEnd w:id="62"/>
      <w:bookmarkEnd w:id="63"/>
      <w:bookmarkEnd w:id="64"/>
      <w:bookmarkEnd w:id="65"/>
      <w:bookmarkEnd w:id="66"/>
      <w:bookmarkEnd w:id="67"/>
      <w:bookmarkEnd w:id="68"/>
      <w:bookmarkEnd w:id="69"/>
      <w:bookmarkEnd w:id="70"/>
    </w:p>
    <w:p w14:paraId="4721C876" w14:textId="77777777" w:rsidR="00423482" w:rsidRDefault="00131787" w:rsidP="00284E38">
      <w:pPr>
        <w:pStyle w:val="afffffffffff9"/>
      </w:pPr>
      <w:r w:rsidRPr="00023A63">
        <w:rPr>
          <w:rFonts w:hint="eastAsia"/>
        </w:rPr>
        <w:t>产品牌号</w:t>
      </w:r>
      <w:r>
        <w:rPr>
          <w:rFonts w:hint="eastAsia"/>
        </w:rPr>
        <w:t>表示为图1。</w:t>
      </w:r>
    </w:p>
    <w:p w14:paraId="76141F52" w14:textId="4D5245D8" w:rsidR="00256301" w:rsidRPr="00DA6902" w:rsidRDefault="00256301" w:rsidP="00256301">
      <w:pPr>
        <w:pStyle w:val="afffffffffff9"/>
      </w:pPr>
      <w:r>
        <w:rPr>
          <w:rFonts w:ascii="Times New Roman" w:hint="eastAsia"/>
        </w:rPr>
        <w:t>□</w:t>
      </w:r>
      <w:r w:rsidRPr="00DA6902">
        <w:rPr>
          <w:rFonts w:ascii="Times New Roman" w:hint="eastAsia"/>
        </w:rPr>
        <w:t>□</w:t>
      </w:r>
      <w:r w:rsidRPr="00DA6902">
        <w:rPr>
          <w:rFonts w:hAnsi="Wingdings 2" w:hint="eastAsia"/>
          <w:szCs w:val="18"/>
        </w:rPr>
        <w:sym w:font="Wingdings 2" w:char="F0CD"/>
      </w:r>
      <w:r w:rsidRPr="00DA6902">
        <w:rPr>
          <w:rFonts w:hAnsi="Wingdings 2"/>
          <w:szCs w:val="18"/>
          <w:vertAlign w:val="superscript"/>
        </w:rPr>
        <w:t>a</w:t>
      </w:r>
      <w:r w:rsidRPr="00DA6902">
        <w:rPr>
          <w:rFonts w:ascii="Times New Roman" w:hint="eastAsia"/>
        </w:rPr>
        <w:t>-</w:t>
      </w:r>
      <w:r w:rsidRPr="00DA6902">
        <w:rPr>
          <w:rFonts w:ascii="Times New Roman" w:hint="eastAsia"/>
        </w:rPr>
        <w:t>□□□</w:t>
      </w:r>
      <w:r w:rsidR="00ED4860" w:rsidRPr="00DA6902">
        <w:rPr>
          <w:rFonts w:hAnsi="Wingdings 2"/>
          <w:szCs w:val="18"/>
          <w:vertAlign w:val="superscript"/>
        </w:rPr>
        <w:t>b</w:t>
      </w:r>
      <w:r w:rsidRPr="00DA6902">
        <w:rPr>
          <w:rFonts w:ascii="Times New Roman" w:hint="eastAsia"/>
        </w:rPr>
        <w:t>-</w:t>
      </w:r>
      <w:r w:rsidRPr="00DA6902">
        <w:rPr>
          <w:rFonts w:ascii="Times New Roman" w:hint="eastAsia"/>
        </w:rPr>
        <w:t>□</w:t>
      </w:r>
      <w:r w:rsidRPr="00DA6902">
        <w:rPr>
          <w:rFonts w:hAnsi="Wingdings 2" w:hint="eastAsia"/>
          <w:szCs w:val="18"/>
        </w:rPr>
        <w:sym w:font="Wingdings 2" w:char="F0CD"/>
      </w:r>
      <w:r w:rsidRPr="00DA6902">
        <w:rPr>
          <w:rFonts w:hAnsi="Wingdings 2" w:hint="eastAsia"/>
          <w:szCs w:val="18"/>
        </w:rPr>
        <w:sym w:font="Wingdings 2" w:char="F0CD"/>
      </w:r>
      <w:r w:rsidRPr="00DA6902">
        <w:rPr>
          <w:rFonts w:hAnsi="Wingdings 2" w:hint="eastAsia"/>
          <w:szCs w:val="18"/>
        </w:rPr>
        <w:sym w:font="Wingdings 2" w:char="F0CD"/>
      </w:r>
      <w:r w:rsidRPr="00DA6902">
        <w:rPr>
          <w:rFonts w:hAnsi="Wingdings 2"/>
          <w:szCs w:val="18"/>
          <w:vertAlign w:val="superscript"/>
        </w:rPr>
        <w:t>c</w:t>
      </w:r>
      <w:r w:rsidRPr="00DA6902">
        <w:rPr>
          <w:rFonts w:ascii="Times New Roman" w:hint="eastAsia"/>
        </w:rPr>
        <w:t>□</w:t>
      </w:r>
      <w:r w:rsidR="00ED4860" w:rsidRPr="00DA6902">
        <w:rPr>
          <w:rFonts w:hAnsi="Wingdings 2"/>
          <w:szCs w:val="18"/>
          <w:vertAlign w:val="superscript"/>
        </w:rPr>
        <w:t>d</w:t>
      </w:r>
    </w:p>
    <w:p w14:paraId="7D027F6D" w14:textId="764A0B9D" w:rsidR="00256301" w:rsidRPr="00DA6902" w:rsidRDefault="00ED4860" w:rsidP="00256301">
      <w:pPr>
        <w:pStyle w:val="afffffffffff9"/>
      </w:pPr>
      <w:r w:rsidRPr="00DA6902">
        <w:rPr>
          <w:rFonts w:hint="eastAsia"/>
        </w:rPr>
        <mc:AlternateContent>
          <mc:Choice Requires="wps">
            <w:drawing>
              <wp:anchor distT="0" distB="0" distL="114300" distR="114300" simplePos="0" relativeHeight="251656192" behindDoc="0" locked="0" layoutInCell="1" allowOverlap="1" wp14:anchorId="38BD5A43" wp14:editId="178B93FD">
                <wp:simplePos x="0" y="0"/>
                <wp:positionH relativeFrom="column">
                  <wp:posOffset>1842465</wp:posOffset>
                </wp:positionH>
                <wp:positionV relativeFrom="paragraph">
                  <wp:posOffset>63500</wp:posOffset>
                </wp:positionV>
                <wp:extent cx="0" cy="264795"/>
                <wp:effectExtent l="0" t="0" r="19050" b="2095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925DA5" id="_x0000_t32" coordsize="21600,21600" o:spt="32" o:oned="t" path="m,l21600,21600e" filled="f">
                <v:path arrowok="t" fillok="f" o:connecttype="none"/>
                <o:lock v:ext="edit" shapetype="t"/>
              </v:shapetype>
              <v:shape id="AutoShape 38" o:spid="_x0000_s1026" type="#_x0000_t32" style="position:absolute;left:0;text-align:left;margin-left:145.1pt;margin-top:5pt;width:0;height: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1N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"/>
            </w:pict>
          </mc:Fallback>
        </mc:AlternateContent>
      </w:r>
      <w:r w:rsidRPr="00DA6902">
        <w:rPr>
          <w:rFonts w:hint="eastAsia"/>
        </w:rPr>
        <mc:AlternateContent>
          <mc:Choice Requires="wps">
            <w:drawing>
              <wp:anchor distT="0" distB="0" distL="114300" distR="114300" simplePos="0" relativeHeight="251654144" behindDoc="0" locked="0" layoutInCell="1" allowOverlap="1" wp14:anchorId="1EDAA2E5" wp14:editId="68443230">
                <wp:simplePos x="0" y="0"/>
                <wp:positionH relativeFrom="column">
                  <wp:posOffset>1775790</wp:posOffset>
                </wp:positionH>
                <wp:positionV relativeFrom="paragraph">
                  <wp:posOffset>63500</wp:posOffset>
                </wp:positionV>
                <wp:extent cx="133350" cy="0"/>
                <wp:effectExtent l="0" t="0" r="19050" b="19050"/>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8C939C" id="AutoShape 36" o:spid="_x0000_s1026" type="#_x0000_t32" style="position:absolute;left:0;text-align:left;margin-left:139.85pt;margin-top:5pt;width:1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kHHwIAADwEAAAOAAAAZHJzL2Uyb0RvYy54bWysU8GO2jAQvVfqP1i+s0lIoB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"/>
            </w:pict>
          </mc:Fallback>
        </mc:AlternateContent>
      </w:r>
      <w:r w:rsidR="00B87CD2" w:rsidRPr="00DA6902">
        <w:rPr>
          <w:rFonts w:hint="eastAsia"/>
        </w:rPr>
        <mc:AlternateContent>
          <mc:Choice Requires="wps">
            <w:drawing>
              <wp:anchor distT="0" distB="0" distL="114300" distR="114300" simplePos="0" relativeHeight="251662336" behindDoc="0" locked="0" layoutInCell="1" allowOverlap="1" wp14:anchorId="6182005B" wp14:editId="53548211">
                <wp:simplePos x="0" y="0"/>
                <wp:positionH relativeFrom="column">
                  <wp:posOffset>484505</wp:posOffset>
                </wp:positionH>
                <wp:positionV relativeFrom="paragraph">
                  <wp:posOffset>63500</wp:posOffset>
                </wp:positionV>
                <wp:extent cx="0" cy="994410"/>
                <wp:effectExtent l="13335" t="9525" r="5715" b="5715"/>
                <wp:wrapNone/>
                <wp:docPr id="4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4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AF119C" id="AutoShape 44" o:spid="_x0000_s1026" type="#_x0000_t32" style="position:absolute;left:0;text-align:left;margin-left:38.15pt;margin-top:5pt;width:0;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vN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"/>
            </w:pict>
          </mc:Fallback>
        </mc:AlternateContent>
      </w:r>
      <w:r w:rsidR="00B87CD2" w:rsidRPr="00DA6902">
        <w:rPr>
          <w:rFonts w:hint="eastAsia"/>
        </w:rPr>
        <mc:AlternateContent>
          <mc:Choice Requires="wps">
            <w:drawing>
              <wp:anchor distT="0" distB="0" distL="114300" distR="114300" simplePos="0" relativeHeight="251660288" behindDoc="0" locked="0" layoutInCell="1" allowOverlap="1" wp14:anchorId="6C0EAC4D" wp14:editId="09F4F5EB">
                <wp:simplePos x="0" y="0"/>
                <wp:positionH relativeFrom="column">
                  <wp:posOffset>936625</wp:posOffset>
                </wp:positionH>
                <wp:positionV relativeFrom="paragraph">
                  <wp:posOffset>72390</wp:posOffset>
                </wp:positionV>
                <wp:extent cx="0" cy="734695"/>
                <wp:effectExtent l="8255" t="8890" r="10795" b="8890"/>
                <wp:wrapNone/>
                <wp:docPr id="4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45A70" id="AutoShape 42" o:spid="_x0000_s1026" type="#_x0000_t32" style="position:absolute;left:0;text-align:left;margin-left:73.75pt;margin-top:5.7pt;width:0;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p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"/>
            </w:pict>
          </mc:Fallback>
        </mc:AlternateContent>
      </w:r>
      <w:r w:rsidR="00B87CD2" w:rsidRPr="00DA6902">
        <w:rPr>
          <w:rFonts w:hint="eastAsia"/>
        </w:rPr>
        <mc:AlternateContent>
          <mc:Choice Requires="wps">
            <w:drawing>
              <wp:anchor distT="0" distB="0" distL="114300" distR="114300" simplePos="0" relativeHeight="251658240" behindDoc="0" locked="0" layoutInCell="1" allowOverlap="1" wp14:anchorId="158AFA3C" wp14:editId="11AC8079">
                <wp:simplePos x="0" y="0"/>
                <wp:positionH relativeFrom="column">
                  <wp:posOffset>1472565</wp:posOffset>
                </wp:positionH>
                <wp:positionV relativeFrom="paragraph">
                  <wp:posOffset>63500</wp:posOffset>
                </wp:positionV>
                <wp:extent cx="0" cy="497205"/>
                <wp:effectExtent l="10795" t="9525" r="8255" b="762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8491DD" id="AutoShape 40" o:spid="_x0000_s1026" type="#_x0000_t32" style="position:absolute;left:0;text-align:left;margin-left:115.95pt;margin-top:5pt;width:0;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"/>
            </w:pict>
          </mc:Fallback>
        </mc:AlternateContent>
      </w:r>
      <w:r w:rsidR="00B87CD2" w:rsidRPr="00DA6902">
        <w:rPr>
          <w:rFonts w:hint="eastAsia"/>
        </w:rPr>
        <mc:AlternateContent>
          <mc:Choice Requires="wps">
            <w:drawing>
              <wp:anchor distT="0" distB="0" distL="114300" distR="114300" simplePos="0" relativeHeight="251655168" behindDoc="0" locked="0" layoutInCell="1" allowOverlap="1" wp14:anchorId="53E4B0B4" wp14:editId="075BD6F1">
                <wp:simplePos x="0" y="0"/>
                <wp:positionH relativeFrom="column">
                  <wp:posOffset>747395</wp:posOffset>
                </wp:positionH>
                <wp:positionV relativeFrom="paragraph">
                  <wp:posOffset>63500</wp:posOffset>
                </wp:positionV>
                <wp:extent cx="371475" cy="0"/>
                <wp:effectExtent l="9525" t="9525" r="9525" b="9525"/>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9F284" id="AutoShape 37" o:spid="_x0000_s1026" type="#_x0000_t32" style="position:absolute;left:0;text-align:left;margin-left:58.85pt;margin-top:5pt;width:2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"/>
            </w:pict>
          </mc:Fallback>
        </mc:AlternateContent>
      </w:r>
      <w:r w:rsidR="00B87CD2" w:rsidRPr="00DA6902">
        <w:rPr>
          <w:rFonts w:hint="eastAsia"/>
        </w:rPr>
        <mc:AlternateContent>
          <mc:Choice Requires="wps">
            <w:drawing>
              <wp:anchor distT="0" distB="0" distL="114300" distR="114300" simplePos="0" relativeHeight="251652096" behindDoc="0" locked="0" layoutInCell="1" allowOverlap="1" wp14:anchorId="69517E17" wp14:editId="765F2E71">
                <wp:simplePos x="0" y="0"/>
                <wp:positionH relativeFrom="column">
                  <wp:posOffset>280670</wp:posOffset>
                </wp:positionH>
                <wp:positionV relativeFrom="paragraph">
                  <wp:posOffset>63500</wp:posOffset>
                </wp:positionV>
                <wp:extent cx="371475" cy="0"/>
                <wp:effectExtent l="9525" t="9525" r="9525" b="952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FA2B4C" id="AutoShape 34" o:spid="_x0000_s1026" type="#_x0000_t32" style="position:absolute;left:0;text-align:left;margin-left:22.1pt;margin-top:5pt;width:29.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HV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"/>
            </w:pict>
          </mc:Fallback>
        </mc:AlternateContent>
      </w:r>
      <w:r w:rsidR="00B87CD2" w:rsidRPr="00DA6902">
        <w:rPr>
          <w:rFonts w:hint="eastAsia"/>
        </w:rPr>
        <mc:AlternateContent>
          <mc:Choice Requires="wps">
            <w:drawing>
              <wp:anchor distT="0" distB="0" distL="114300" distR="114300" simplePos="0" relativeHeight="251653120" behindDoc="0" locked="0" layoutInCell="1" allowOverlap="1" wp14:anchorId="3C858915" wp14:editId="15CA7EFE">
                <wp:simplePos x="0" y="0"/>
                <wp:positionH relativeFrom="column">
                  <wp:posOffset>1242695</wp:posOffset>
                </wp:positionH>
                <wp:positionV relativeFrom="paragraph">
                  <wp:posOffset>63500</wp:posOffset>
                </wp:positionV>
                <wp:extent cx="457200" cy="0"/>
                <wp:effectExtent l="9525" t="9525" r="9525" b="952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AE8D6F" id="AutoShape 35" o:spid="_x0000_s1026" type="#_x0000_t32" style="position:absolute;left:0;text-align:left;margin-left:97.85pt;margin-top:5pt;width:3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qL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"/>
            </w:pict>
          </mc:Fallback>
        </mc:AlternateContent>
      </w:r>
      <w:r w:rsidR="00256301" w:rsidRPr="00DA6902">
        <w:rPr>
          <w:rFonts w:hint="eastAsia"/>
        </w:rPr>
        <w:t xml:space="preserve"> </w:t>
      </w:r>
      <w:r w:rsidR="00256301" w:rsidRPr="00DA6902">
        <w:t xml:space="preserve">                     </w:t>
      </w:r>
      <w:r w:rsidRPr="00DA6902">
        <w:t xml:space="preserve">     </w:t>
      </w:r>
      <w:r w:rsidR="00256301" w:rsidRPr="00DA6902">
        <w:t xml:space="preserve">    </w:t>
      </w:r>
    </w:p>
    <w:p w14:paraId="63DF7580" w14:textId="77777777" w:rsidR="00256301" w:rsidRPr="003D37A6" w:rsidRDefault="00B87CD2" w:rsidP="00284E38">
      <w:pPr>
        <w:tabs>
          <w:tab w:val="left" w:pos="3795"/>
        </w:tabs>
      </w:pPr>
      <w:r w:rsidRPr="00DA6902">
        <w:rPr>
          <w:noProof/>
        </w:rPr>
        <mc:AlternateContent>
          <mc:Choice Requires="wps">
            <w:drawing>
              <wp:anchor distT="0" distB="0" distL="114300" distR="114300" simplePos="0" relativeHeight="251657216" behindDoc="0" locked="0" layoutInCell="1" allowOverlap="1" wp14:anchorId="769D5D39" wp14:editId="3F8EADFF">
                <wp:simplePos x="0" y="0"/>
                <wp:positionH relativeFrom="column">
                  <wp:posOffset>1843100</wp:posOffset>
                </wp:positionH>
                <wp:positionV relativeFrom="paragraph">
                  <wp:posOffset>155575</wp:posOffset>
                </wp:positionV>
                <wp:extent cx="421640" cy="0"/>
                <wp:effectExtent l="0" t="0" r="35560" b="1905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E2352" id="AutoShape 39" o:spid="_x0000_s1026" type="#_x0000_t32" style="position:absolute;left:0;text-align:left;margin-left:145.15pt;margin-top:12.25pt;width:3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c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"/>
            </w:pict>
          </mc:Fallback>
        </mc:AlternateContent>
      </w:r>
      <w:r w:rsidR="00256301" w:rsidRPr="00DA6902">
        <w:tab/>
      </w:r>
      <w:r w:rsidR="00256301" w:rsidRPr="00DA6902">
        <w:rPr>
          <w:rFonts w:ascii="宋体" w:hAnsi="Times New Roman"/>
          <w:kern w:val="0"/>
          <w:szCs w:val="20"/>
        </w:rPr>
        <w:t>派生产品代号</w:t>
      </w:r>
      <w:r w:rsidR="00256301">
        <w:rPr>
          <w:rFonts w:ascii="宋体" w:hAnsi="Times New Roman" w:hint="eastAsia"/>
          <w:kern w:val="0"/>
          <w:szCs w:val="20"/>
        </w:rPr>
        <w:t>（以大写英文字母表示顺序）</w:t>
      </w:r>
    </w:p>
    <w:p w14:paraId="0EABA7EA" w14:textId="77777777" w:rsidR="00256301" w:rsidRDefault="00B87CD2" w:rsidP="00284E38">
      <w:pPr>
        <w:tabs>
          <w:tab w:val="left" w:pos="3795"/>
        </w:tabs>
      </w:pPr>
      <w:r>
        <w:rPr>
          <w:rFonts w:hint="eastAsia"/>
          <w:noProof/>
        </w:rPr>
        <mc:AlternateContent>
          <mc:Choice Requires="wps">
            <w:drawing>
              <wp:anchor distT="0" distB="0" distL="114300" distR="114300" simplePos="0" relativeHeight="251659264" behindDoc="0" locked="0" layoutInCell="1" allowOverlap="1" wp14:anchorId="53D6047F" wp14:editId="54776FAD">
                <wp:simplePos x="0" y="0"/>
                <wp:positionH relativeFrom="column">
                  <wp:posOffset>1472565</wp:posOffset>
                </wp:positionH>
                <wp:positionV relativeFrom="paragraph">
                  <wp:posOffset>133985</wp:posOffset>
                </wp:positionV>
                <wp:extent cx="763905" cy="0"/>
                <wp:effectExtent l="10795" t="11430" r="6350" b="762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E35EB1" id="AutoShape 41" o:spid="_x0000_s1026" type="#_x0000_t32" style="position:absolute;left:0;text-align:left;margin-left:115.95pt;margin-top:10.55pt;width:6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M4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"/>
            </w:pict>
          </mc:Fallback>
        </mc:AlternateContent>
      </w:r>
      <w:r w:rsidR="00256301">
        <w:tab/>
      </w:r>
      <w:r w:rsidR="00256301">
        <w:t>尺寸代码</w:t>
      </w:r>
      <w:r w:rsidR="00256301">
        <w:rPr>
          <w:rFonts w:hint="eastAsia"/>
        </w:rPr>
        <w:t>（</w:t>
      </w:r>
      <w:r w:rsidR="00256301">
        <w:rPr>
          <w:rFonts w:hint="eastAsia"/>
        </w:rPr>
        <w:t>mm</w:t>
      </w:r>
      <w:r w:rsidR="00256301">
        <w:rPr>
          <w:rFonts w:hint="eastAsia"/>
        </w:rPr>
        <w:t>）</w:t>
      </w:r>
    </w:p>
    <w:p w14:paraId="6A556B83" w14:textId="77777777" w:rsidR="00256301" w:rsidRDefault="00B87CD2" w:rsidP="00284E38">
      <w:pPr>
        <w:tabs>
          <w:tab w:val="left" w:pos="3795"/>
        </w:tabs>
      </w:pPr>
      <w:r>
        <w:rPr>
          <w:rFonts w:hint="eastAsia"/>
          <w:noProof/>
        </w:rPr>
        <mc:AlternateContent>
          <mc:Choice Requires="wps">
            <w:drawing>
              <wp:anchor distT="0" distB="0" distL="114300" distR="114300" simplePos="0" relativeHeight="251661312" behindDoc="0" locked="0" layoutInCell="1" allowOverlap="1" wp14:anchorId="05041D23" wp14:editId="09DE80AA">
                <wp:simplePos x="0" y="0"/>
                <wp:positionH relativeFrom="column">
                  <wp:posOffset>936625</wp:posOffset>
                </wp:positionH>
                <wp:positionV relativeFrom="paragraph">
                  <wp:posOffset>142875</wp:posOffset>
                </wp:positionV>
                <wp:extent cx="1299845" cy="0"/>
                <wp:effectExtent l="8255" t="7620" r="6350" b="1143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82BAE2" id="AutoShape 43" o:spid="_x0000_s1026" type="#_x0000_t32" style="position:absolute;left:0;text-align:left;margin-left:73.75pt;margin-top:11.25pt;width:102.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G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mUT8OABuMKiKvU1oYW6VG9mmdNvzukdNUR1fIY/XYykJyFjORdSrg4A2V2wxfNIIZA&#10;gTitY2P7AAlzQMe4lNNtKfzoEYWP2WSxmO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"/>
            </w:pict>
          </mc:Fallback>
        </mc:AlternateContent>
      </w:r>
      <w:r w:rsidR="00256301">
        <w:tab/>
      </w:r>
      <w:r w:rsidR="00256301">
        <w:t>特征代号</w:t>
      </w:r>
    </w:p>
    <w:p w14:paraId="6A0A6092" w14:textId="77777777" w:rsidR="00131787" w:rsidRDefault="00B87CD2" w:rsidP="000F593B">
      <w:pPr>
        <w:pStyle w:val="afffffffffff9"/>
        <w:spacing w:line="400" w:lineRule="exact"/>
        <w:ind w:firstLineChars="0" w:firstLine="0"/>
      </w:pPr>
      <w:r>
        <mc:AlternateContent>
          <mc:Choice Requires="wps">
            <w:drawing>
              <wp:anchor distT="0" distB="0" distL="114300" distR="114300" simplePos="0" relativeHeight="251663360" behindDoc="0" locked="0" layoutInCell="1" allowOverlap="1" wp14:anchorId="37FAAF08" wp14:editId="2719A55E">
                <wp:simplePos x="0" y="0"/>
                <wp:positionH relativeFrom="column">
                  <wp:posOffset>484505</wp:posOffset>
                </wp:positionH>
                <wp:positionV relativeFrom="paragraph">
                  <wp:posOffset>123190</wp:posOffset>
                </wp:positionV>
                <wp:extent cx="1751965" cy="0"/>
                <wp:effectExtent l="13335" t="13335" r="6350" b="571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12E5E1" id="AutoShape 45" o:spid="_x0000_s1026" type="#_x0000_t32" style="position:absolute;left:0;text-align:left;margin-left:38.15pt;margin-top:9.7pt;width:137.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kh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"/>
            </w:pict>
          </mc:Fallback>
        </mc:AlternateContent>
      </w:r>
      <w:r w:rsidR="00256301">
        <w:tab/>
        <w:t>产品代号</w:t>
      </w:r>
    </w:p>
    <w:p w14:paraId="2B27B508" w14:textId="77777777" w:rsidR="00023A63" w:rsidRPr="00023A63" w:rsidRDefault="00023A63" w:rsidP="006F2948">
      <w:pPr>
        <w:pStyle w:val="aff2"/>
        <w:numPr>
          <w:ilvl w:val="0"/>
          <w:numId w:val="36"/>
        </w:numPr>
        <w:snapToGrid w:val="0"/>
        <w:spacing w:before="120" w:after="120"/>
      </w:pPr>
      <w:r w:rsidRPr="00023A63">
        <w:rPr>
          <w:rFonts w:hint="eastAsia"/>
        </w:rPr>
        <w:t>氮化镓衬底片产品牌号</w:t>
      </w:r>
    </w:p>
    <w:p w14:paraId="2D58AE47" w14:textId="77777777" w:rsidR="00131787" w:rsidRDefault="00131787" w:rsidP="00131787">
      <w:pPr>
        <w:pStyle w:val="affffffffffff0"/>
        <w:ind w:left="780" w:hanging="360"/>
      </w:pPr>
      <w:r>
        <w:rPr>
          <w:rFonts w:hint="eastAsia"/>
        </w:rPr>
        <w:t>注：“</w:t>
      </w:r>
      <w:r>
        <w:rPr>
          <w:rFonts w:ascii="Times New Roman" w:hint="eastAsia"/>
        </w:rPr>
        <w:t>□</w:t>
      </w:r>
      <w:r>
        <w:rPr>
          <w:rFonts w:hint="eastAsia"/>
        </w:rPr>
        <w:t>”表示字母；“</w:t>
      </w:r>
      <w:r>
        <w:rPr>
          <w:rFonts w:hAnsi="Wingdings 2" w:hint="eastAsia"/>
          <w:szCs w:val="18"/>
        </w:rPr>
        <w:sym w:font="Wingdings 2" w:char="F0CD"/>
      </w:r>
      <w:r>
        <w:rPr>
          <w:rFonts w:hint="eastAsia"/>
        </w:rPr>
        <w:t>”表示数字。</w:t>
      </w:r>
    </w:p>
    <w:p w14:paraId="3E22A060" w14:textId="77777777" w:rsidR="00131787" w:rsidRDefault="00131787" w:rsidP="00263C39">
      <w:pPr>
        <w:pStyle w:val="af9"/>
        <w:numPr>
          <w:ilvl w:val="0"/>
          <w:numId w:val="33"/>
        </w:numPr>
      </w:pPr>
      <w:r>
        <w:rPr>
          <w:rFonts w:hint="eastAsia"/>
        </w:rPr>
        <w:t>产品代号：由三位大写英文字母表示，其中：</w:t>
      </w:r>
    </w:p>
    <w:p w14:paraId="516F60C2" w14:textId="77777777" w:rsidR="00131787" w:rsidRDefault="00131787" w:rsidP="00263C39">
      <w:pPr>
        <w:pStyle w:val="afb"/>
        <w:numPr>
          <w:ilvl w:val="1"/>
          <w:numId w:val="34"/>
        </w:numPr>
        <w:rPr>
          <w:sz w:val="18"/>
          <w:szCs w:val="18"/>
        </w:rPr>
      </w:pPr>
      <w:r>
        <w:rPr>
          <w:rFonts w:hint="eastAsia"/>
          <w:sz w:val="18"/>
          <w:szCs w:val="18"/>
        </w:rPr>
        <w:t>氮化镓复合</w:t>
      </w:r>
      <w:r>
        <w:rPr>
          <w:rFonts w:cs="宋体" w:hint="eastAsia"/>
          <w:sz w:val="18"/>
          <w:szCs w:val="18"/>
        </w:rPr>
        <w:t>衬底片</w:t>
      </w:r>
      <w:r>
        <w:rPr>
          <w:rFonts w:hint="eastAsia"/>
          <w:sz w:val="18"/>
          <w:szCs w:val="18"/>
        </w:rPr>
        <w:t>分为氮化镓/蓝宝石基复合</w:t>
      </w:r>
      <w:r>
        <w:rPr>
          <w:rFonts w:cs="宋体" w:hint="eastAsia"/>
          <w:sz w:val="18"/>
          <w:szCs w:val="18"/>
        </w:rPr>
        <w:t>衬底片</w:t>
      </w:r>
      <w:r>
        <w:rPr>
          <w:rFonts w:hint="eastAsia"/>
          <w:sz w:val="18"/>
          <w:szCs w:val="18"/>
        </w:rPr>
        <w:t>、氮化镓/硅基复合</w:t>
      </w:r>
      <w:r>
        <w:rPr>
          <w:rFonts w:cs="宋体" w:hint="eastAsia"/>
          <w:sz w:val="18"/>
          <w:szCs w:val="18"/>
        </w:rPr>
        <w:t>衬底片、</w:t>
      </w:r>
      <w:r>
        <w:rPr>
          <w:rFonts w:hint="eastAsia"/>
          <w:sz w:val="18"/>
          <w:szCs w:val="18"/>
        </w:rPr>
        <w:t>氮化镓/碳化硅基复合</w:t>
      </w:r>
      <w:r>
        <w:rPr>
          <w:rFonts w:cs="宋体" w:hint="eastAsia"/>
          <w:sz w:val="18"/>
          <w:szCs w:val="18"/>
        </w:rPr>
        <w:t>衬底片</w:t>
      </w:r>
      <w:r>
        <w:rPr>
          <w:rFonts w:hint="eastAsia"/>
          <w:sz w:val="18"/>
          <w:szCs w:val="18"/>
        </w:rPr>
        <w:t xml:space="preserve">。产品代号分别为： </w:t>
      </w:r>
    </w:p>
    <w:p w14:paraId="38DFE32B" w14:textId="77777777" w:rsidR="00131787" w:rsidRDefault="00131787" w:rsidP="00131787">
      <w:pPr>
        <w:pStyle w:val="afffffffffffb"/>
        <w:ind w:left="1276" w:firstLine="0"/>
        <w:rPr>
          <w:rFonts w:hAnsi="宋体"/>
          <w:sz w:val="18"/>
          <w:szCs w:val="18"/>
        </w:rPr>
      </w:pPr>
      <w:r>
        <w:rPr>
          <w:rFonts w:hAnsi="宋体" w:hint="eastAsia"/>
          <w:sz w:val="18"/>
          <w:szCs w:val="18"/>
        </w:rPr>
        <w:t>“ST1”——氮化镓/蓝宝石基复合</w:t>
      </w:r>
      <w:r>
        <w:rPr>
          <w:rFonts w:hAnsi="宋体" w:cs="宋体" w:hint="eastAsia"/>
          <w:sz w:val="18"/>
          <w:szCs w:val="18"/>
        </w:rPr>
        <w:t>衬底片</w:t>
      </w:r>
      <w:r>
        <w:rPr>
          <w:rFonts w:hAnsi="宋体" w:hint="eastAsia"/>
          <w:sz w:val="18"/>
          <w:szCs w:val="18"/>
        </w:rPr>
        <w:t>；</w:t>
      </w:r>
    </w:p>
    <w:p w14:paraId="001AC9A8" w14:textId="77777777" w:rsidR="00131787" w:rsidRDefault="00131787" w:rsidP="00131787">
      <w:pPr>
        <w:pStyle w:val="afffffffffffb"/>
        <w:ind w:left="1276" w:firstLine="0"/>
        <w:rPr>
          <w:rFonts w:hAnsi="宋体"/>
          <w:sz w:val="18"/>
          <w:szCs w:val="18"/>
        </w:rPr>
      </w:pPr>
      <w:r>
        <w:rPr>
          <w:rFonts w:hAnsi="宋体" w:hint="eastAsia"/>
          <w:sz w:val="18"/>
          <w:szCs w:val="18"/>
        </w:rPr>
        <w:t>“ST2”——氮化镓/硅基复合</w:t>
      </w:r>
      <w:r>
        <w:rPr>
          <w:rFonts w:hAnsi="宋体" w:cs="宋体" w:hint="eastAsia"/>
          <w:sz w:val="18"/>
          <w:szCs w:val="18"/>
        </w:rPr>
        <w:t>衬底片</w:t>
      </w:r>
      <w:r>
        <w:rPr>
          <w:rFonts w:hAnsi="宋体" w:hint="eastAsia"/>
          <w:sz w:val="18"/>
          <w:szCs w:val="18"/>
        </w:rPr>
        <w:t>；</w:t>
      </w:r>
    </w:p>
    <w:p w14:paraId="1EB6EE20" w14:textId="77777777" w:rsidR="00131787" w:rsidRDefault="00131787" w:rsidP="00131787">
      <w:pPr>
        <w:pStyle w:val="afffffffffffb"/>
        <w:ind w:left="1276" w:firstLine="0"/>
        <w:rPr>
          <w:rFonts w:hAnsi="宋体"/>
          <w:sz w:val="18"/>
          <w:szCs w:val="18"/>
        </w:rPr>
      </w:pPr>
      <w:r>
        <w:rPr>
          <w:rFonts w:hAnsi="宋体" w:hint="eastAsia"/>
          <w:sz w:val="18"/>
          <w:szCs w:val="18"/>
        </w:rPr>
        <w:t>“ST3”——氮化镓/碳化硅基复合</w:t>
      </w:r>
      <w:r>
        <w:rPr>
          <w:rFonts w:hAnsi="宋体" w:cs="宋体" w:hint="eastAsia"/>
          <w:sz w:val="18"/>
          <w:szCs w:val="18"/>
        </w:rPr>
        <w:t>衬底片。</w:t>
      </w:r>
    </w:p>
    <w:p w14:paraId="6ADA0F06" w14:textId="77777777" w:rsidR="00131787" w:rsidRDefault="00131787" w:rsidP="00263C39">
      <w:pPr>
        <w:pStyle w:val="afb"/>
        <w:numPr>
          <w:ilvl w:val="1"/>
          <w:numId w:val="34"/>
        </w:numPr>
        <w:rPr>
          <w:sz w:val="18"/>
          <w:szCs w:val="18"/>
        </w:rPr>
      </w:pPr>
      <w:r>
        <w:rPr>
          <w:rFonts w:hint="eastAsia"/>
          <w:sz w:val="18"/>
          <w:szCs w:val="18"/>
        </w:rPr>
        <w:t xml:space="preserve">氮化镓自支撑衬底片分为圆形氮化镓自支撑衬底片与方形氮化镓自支撑衬底片。产品代号分别为： </w:t>
      </w:r>
    </w:p>
    <w:p w14:paraId="4A7F59C2" w14:textId="77777777" w:rsidR="00131787" w:rsidRDefault="00131787" w:rsidP="00131787">
      <w:pPr>
        <w:pStyle w:val="afffffffffffb"/>
        <w:ind w:left="1276" w:firstLine="0"/>
        <w:rPr>
          <w:rFonts w:hAnsi="宋体"/>
          <w:sz w:val="18"/>
          <w:szCs w:val="18"/>
        </w:rPr>
      </w:pPr>
      <w:r>
        <w:rPr>
          <w:rFonts w:hAnsi="宋体" w:hint="eastAsia"/>
          <w:sz w:val="18"/>
          <w:szCs w:val="18"/>
        </w:rPr>
        <w:t>“SF1”——圆形自支撑衬底片；</w:t>
      </w:r>
    </w:p>
    <w:p w14:paraId="12A335A1" w14:textId="77777777" w:rsidR="00131787" w:rsidRDefault="00131787" w:rsidP="00131787">
      <w:pPr>
        <w:pStyle w:val="afffffffffffb"/>
        <w:ind w:left="1276" w:firstLine="0"/>
        <w:rPr>
          <w:rFonts w:hAnsi="宋体"/>
          <w:sz w:val="18"/>
          <w:szCs w:val="18"/>
        </w:rPr>
      </w:pPr>
      <w:r>
        <w:rPr>
          <w:rFonts w:hAnsi="宋体" w:hint="eastAsia"/>
          <w:sz w:val="18"/>
          <w:szCs w:val="18"/>
        </w:rPr>
        <w:t>“SF2”——方形自支撑衬底片。</w:t>
      </w:r>
    </w:p>
    <w:p w14:paraId="1A4D2646" w14:textId="77777777" w:rsidR="00131787" w:rsidRDefault="00131787" w:rsidP="00263C39">
      <w:pPr>
        <w:pStyle w:val="af9"/>
        <w:numPr>
          <w:ilvl w:val="0"/>
          <w:numId w:val="33"/>
        </w:numPr>
      </w:pPr>
      <w:r>
        <w:rPr>
          <w:rFonts w:hint="eastAsia"/>
        </w:rPr>
        <w:t>特征代号：由三位英文字母表示，第一位与第二位小写，第三位大写，具体如下：</w:t>
      </w:r>
    </w:p>
    <w:p w14:paraId="1CC21B88" w14:textId="77777777" w:rsidR="00131787" w:rsidRDefault="00131787" w:rsidP="00263C39">
      <w:pPr>
        <w:pStyle w:val="afb"/>
        <w:numPr>
          <w:ilvl w:val="1"/>
          <w:numId w:val="41"/>
        </w:numPr>
        <w:rPr>
          <w:sz w:val="18"/>
          <w:szCs w:val="18"/>
        </w:rPr>
      </w:pPr>
      <w:r>
        <w:rPr>
          <w:rFonts w:hint="eastAsia"/>
          <w:sz w:val="18"/>
          <w:szCs w:val="18"/>
        </w:rPr>
        <w:t>第一位小写字母表示功能层的导电类型，其中：</w:t>
      </w:r>
    </w:p>
    <w:p w14:paraId="5DA6EA8D" w14:textId="77777777" w:rsidR="00131787" w:rsidRDefault="00131787" w:rsidP="00131787">
      <w:pPr>
        <w:pStyle w:val="afffffffffffb"/>
        <w:ind w:left="1276" w:firstLine="0"/>
        <w:rPr>
          <w:rFonts w:hAnsi="宋体"/>
          <w:sz w:val="18"/>
          <w:szCs w:val="18"/>
        </w:rPr>
      </w:pPr>
      <w:r>
        <w:rPr>
          <w:rFonts w:hAnsi="宋体" w:hint="eastAsia"/>
          <w:sz w:val="18"/>
          <w:szCs w:val="18"/>
        </w:rPr>
        <w:t>“n”——电子型（n型）；</w:t>
      </w:r>
    </w:p>
    <w:p w14:paraId="6780FB43" w14:textId="77777777" w:rsidR="00131787" w:rsidRDefault="00131787" w:rsidP="00131787">
      <w:pPr>
        <w:pStyle w:val="afffffffffffb"/>
        <w:ind w:left="1276" w:firstLine="0"/>
        <w:rPr>
          <w:rFonts w:hAnsi="宋体"/>
          <w:sz w:val="18"/>
          <w:szCs w:val="18"/>
        </w:rPr>
      </w:pPr>
      <w:r>
        <w:rPr>
          <w:rFonts w:hAnsi="宋体" w:hint="eastAsia"/>
          <w:sz w:val="18"/>
          <w:szCs w:val="18"/>
        </w:rPr>
        <w:t>“p”——空穴型（p型）；</w:t>
      </w:r>
    </w:p>
    <w:p w14:paraId="5A342396" w14:textId="77777777" w:rsidR="00131787" w:rsidRDefault="00131787" w:rsidP="00131787">
      <w:pPr>
        <w:pStyle w:val="afffffffffffb"/>
        <w:ind w:left="1276" w:firstLine="0"/>
        <w:rPr>
          <w:rFonts w:hAnsi="宋体"/>
          <w:sz w:val="18"/>
          <w:szCs w:val="18"/>
        </w:rPr>
      </w:pPr>
      <w:r>
        <w:rPr>
          <w:rFonts w:hAnsi="宋体" w:hint="eastAsia"/>
          <w:sz w:val="18"/>
          <w:szCs w:val="18"/>
        </w:rPr>
        <w:t>“s”——半绝缘型。</w:t>
      </w:r>
    </w:p>
    <w:p w14:paraId="1D462110" w14:textId="77777777" w:rsidR="00131787" w:rsidRDefault="00131787" w:rsidP="00263C39">
      <w:pPr>
        <w:pStyle w:val="afb"/>
        <w:numPr>
          <w:ilvl w:val="1"/>
          <w:numId w:val="41"/>
        </w:numPr>
        <w:rPr>
          <w:sz w:val="18"/>
          <w:szCs w:val="18"/>
        </w:rPr>
      </w:pPr>
      <w:r>
        <w:rPr>
          <w:rFonts w:hint="eastAsia"/>
          <w:sz w:val="18"/>
          <w:szCs w:val="18"/>
        </w:rPr>
        <w:t>第二位小写字母表示功能层的晶面，其中：</w:t>
      </w:r>
    </w:p>
    <w:p w14:paraId="266F280C" w14:textId="77777777" w:rsidR="00131787" w:rsidRDefault="00131787" w:rsidP="00131787">
      <w:pPr>
        <w:pStyle w:val="afffffffffffb"/>
        <w:ind w:left="1276" w:firstLine="0"/>
        <w:rPr>
          <w:rFonts w:hAnsi="宋体"/>
          <w:sz w:val="18"/>
          <w:szCs w:val="18"/>
        </w:rPr>
      </w:pPr>
      <w:r>
        <w:rPr>
          <w:rFonts w:hAnsi="宋体" w:hint="eastAsia"/>
          <w:sz w:val="18"/>
          <w:szCs w:val="18"/>
        </w:rPr>
        <w:t>“c”——(0001)面；</w:t>
      </w:r>
    </w:p>
    <w:p w14:paraId="116027E8" w14:textId="77777777" w:rsidR="00131787" w:rsidRDefault="00131787" w:rsidP="00131787">
      <w:pPr>
        <w:pStyle w:val="afffffffffffb"/>
        <w:ind w:left="1276" w:firstLine="0"/>
        <w:rPr>
          <w:rFonts w:hAnsi="宋体"/>
          <w:sz w:val="18"/>
          <w:szCs w:val="18"/>
        </w:rPr>
      </w:pPr>
      <w:r>
        <w:rPr>
          <w:rFonts w:hAnsi="宋体" w:hint="eastAsia"/>
          <w:sz w:val="18"/>
          <w:szCs w:val="18"/>
        </w:rPr>
        <w:t>“m”——(10-10)面；</w:t>
      </w:r>
    </w:p>
    <w:p w14:paraId="30E7B710" w14:textId="77777777" w:rsidR="00131787" w:rsidRDefault="00131787" w:rsidP="00131787">
      <w:pPr>
        <w:pStyle w:val="afffffffffffb"/>
        <w:ind w:left="1276" w:firstLine="0"/>
        <w:rPr>
          <w:rFonts w:hAnsi="宋体"/>
          <w:sz w:val="18"/>
          <w:szCs w:val="18"/>
        </w:rPr>
      </w:pPr>
      <w:r>
        <w:rPr>
          <w:rFonts w:hAnsi="宋体" w:hint="eastAsia"/>
          <w:sz w:val="18"/>
          <w:szCs w:val="18"/>
        </w:rPr>
        <w:t>“a”——(11-20)面；</w:t>
      </w:r>
    </w:p>
    <w:p w14:paraId="4466BB1A" w14:textId="77777777" w:rsidR="00131787" w:rsidRDefault="00131787" w:rsidP="00131787">
      <w:pPr>
        <w:pStyle w:val="afffffffffffb"/>
        <w:ind w:left="1276" w:firstLine="0"/>
        <w:rPr>
          <w:rFonts w:hAnsi="宋体"/>
          <w:sz w:val="18"/>
          <w:szCs w:val="18"/>
        </w:rPr>
      </w:pPr>
      <w:r>
        <w:rPr>
          <w:rFonts w:hAnsi="宋体" w:hint="eastAsia"/>
          <w:sz w:val="18"/>
          <w:szCs w:val="18"/>
        </w:rPr>
        <w:t>“r”——(1-102)面；</w:t>
      </w:r>
    </w:p>
    <w:p w14:paraId="3424A991" w14:textId="77777777" w:rsidR="00131787" w:rsidRDefault="00131787" w:rsidP="00131787">
      <w:pPr>
        <w:pStyle w:val="afffffffffffb"/>
        <w:ind w:left="1276" w:firstLine="0"/>
        <w:rPr>
          <w:rFonts w:hAnsi="宋体"/>
          <w:sz w:val="18"/>
          <w:szCs w:val="18"/>
        </w:rPr>
      </w:pPr>
      <w:r>
        <w:rPr>
          <w:rFonts w:hAnsi="宋体" w:hint="eastAsia"/>
          <w:sz w:val="18"/>
          <w:szCs w:val="18"/>
        </w:rPr>
        <w:lastRenderedPageBreak/>
        <w:t>“s”——(10-13)面；</w:t>
      </w:r>
    </w:p>
    <w:p w14:paraId="7D89E056" w14:textId="77777777" w:rsidR="00131787" w:rsidRDefault="00131787" w:rsidP="00131787">
      <w:pPr>
        <w:pStyle w:val="afffffffffffb"/>
        <w:ind w:left="1276" w:firstLine="0"/>
        <w:rPr>
          <w:rFonts w:hAnsi="宋体"/>
          <w:sz w:val="18"/>
          <w:szCs w:val="18"/>
        </w:rPr>
      </w:pPr>
      <w:r>
        <w:rPr>
          <w:rFonts w:hAnsi="宋体" w:hint="eastAsia"/>
          <w:sz w:val="18"/>
          <w:szCs w:val="18"/>
        </w:rPr>
        <w:t>“e”——(11-22)面；</w:t>
      </w:r>
    </w:p>
    <w:p w14:paraId="2D703A14" w14:textId="77777777" w:rsidR="00131787" w:rsidRDefault="00131787" w:rsidP="00131787">
      <w:pPr>
        <w:pStyle w:val="afffffffffffb"/>
        <w:ind w:left="1276" w:firstLine="0"/>
        <w:rPr>
          <w:rFonts w:hAnsi="宋体"/>
          <w:sz w:val="18"/>
          <w:szCs w:val="18"/>
        </w:rPr>
      </w:pPr>
      <w:r>
        <w:rPr>
          <w:rFonts w:hAnsi="宋体" w:hint="eastAsia"/>
          <w:sz w:val="18"/>
          <w:szCs w:val="18"/>
        </w:rPr>
        <w:t>“f”——(20-21)面。</w:t>
      </w:r>
    </w:p>
    <w:p w14:paraId="4570EE67" w14:textId="77777777" w:rsidR="00131787" w:rsidRPr="00C13313" w:rsidRDefault="00131787" w:rsidP="00263C39">
      <w:pPr>
        <w:pStyle w:val="afb"/>
        <w:numPr>
          <w:ilvl w:val="1"/>
          <w:numId w:val="41"/>
        </w:numPr>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第三位大写字母表示功能层的厚度，其中：</w:t>
      </w:r>
    </w:p>
    <w:p w14:paraId="1876B6CB"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“Y”——厚度不超过20微米（含）的氮化镓复合衬底片；</w:t>
      </w:r>
    </w:p>
    <w:p w14:paraId="1D4F4744"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“Z”——厚度超过20微米但不超过50微米（含）的氮化镓复合衬底片；</w:t>
      </w:r>
    </w:p>
    <w:p w14:paraId="056DB40E"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“H”——厚度超过50微米的氮化镓复合衬底片。</w:t>
      </w:r>
    </w:p>
    <w:p w14:paraId="5CA120FA"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“A”——厚度为330微米的氮化镓自支撑衬底片；</w:t>
      </w:r>
    </w:p>
    <w:p w14:paraId="2C7AF0E3"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“B”——厚度为430微米的氮化镓自支撑衬底片；</w:t>
      </w:r>
    </w:p>
    <w:p w14:paraId="0377F4AF" w14:textId="77777777" w:rsidR="00131787" w:rsidRPr="00C13313" w:rsidRDefault="00131787" w:rsidP="00131787">
      <w:pPr>
        <w:pStyle w:val="afffffffffffb"/>
        <w:ind w:left="1276" w:firstLine="0"/>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“C”——厚度为525微米的氮化镓自支撑衬底片。</w:t>
      </w:r>
    </w:p>
    <w:p w14:paraId="2BF2843D" w14:textId="77777777" w:rsidR="00131787" w:rsidRPr="00C13313" w:rsidRDefault="00131787" w:rsidP="00263C39">
      <w:pPr>
        <w:pStyle w:val="af9"/>
        <w:numPr>
          <w:ilvl w:val="0"/>
          <w:numId w:val="33"/>
        </w:numPr>
        <w:rPr>
          <w:rFonts w:asciiTheme="minorEastAsia" w:eastAsiaTheme="minorEastAsia" w:hAnsiTheme="minorEastAsia"/>
        </w:rPr>
      </w:pPr>
      <w:r w:rsidRPr="00C13313">
        <w:rPr>
          <w:rFonts w:asciiTheme="minorEastAsia" w:eastAsiaTheme="minorEastAsia" w:hAnsiTheme="minorEastAsia" w:hint="eastAsia"/>
        </w:rPr>
        <w:t>尺寸代码：由一位字母和三位数字表示，其中：</w:t>
      </w:r>
    </w:p>
    <w:p w14:paraId="11C7E783" w14:textId="77777777" w:rsidR="00131787" w:rsidRPr="00C13313" w:rsidRDefault="00131787" w:rsidP="00263C39">
      <w:pPr>
        <w:pStyle w:val="afb"/>
        <w:numPr>
          <w:ilvl w:val="1"/>
          <w:numId w:val="42"/>
        </w:numPr>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圆形产品用字母“</w:t>
      </w:r>
      <w:r w:rsidRPr="00C13313">
        <w:rPr>
          <w:rFonts w:asciiTheme="minorEastAsia" w:eastAsiaTheme="minorEastAsia" w:hAnsiTheme="minorEastAsia"/>
          <w:sz w:val="18"/>
          <w:szCs w:val="18"/>
        </w:rPr>
        <w:t>Φ</w:t>
      </w:r>
      <w:r w:rsidRPr="00C13313">
        <w:rPr>
          <w:rFonts w:asciiTheme="minorEastAsia" w:eastAsiaTheme="minorEastAsia" w:hAnsiTheme="minorEastAsia" w:hint="eastAsia"/>
          <w:sz w:val="18"/>
          <w:szCs w:val="18"/>
        </w:rPr>
        <w:t>”表示，其直径尺寸取整数值，不足三位数字时</w:t>
      </w:r>
      <w:r w:rsidR="00F7191B" w:rsidRPr="00C13313">
        <w:rPr>
          <w:rFonts w:asciiTheme="minorEastAsia" w:eastAsiaTheme="minorEastAsia" w:hAnsiTheme="minorEastAsia" w:hint="eastAsia"/>
          <w:sz w:val="18"/>
          <w:szCs w:val="18"/>
        </w:rPr>
        <w:t>在前面用零</w:t>
      </w:r>
      <w:r w:rsidRPr="00C13313">
        <w:rPr>
          <w:rFonts w:asciiTheme="minorEastAsia" w:eastAsiaTheme="minorEastAsia" w:hAnsiTheme="minorEastAsia" w:hint="eastAsia"/>
          <w:sz w:val="18"/>
          <w:szCs w:val="18"/>
        </w:rPr>
        <w:t>填充</w:t>
      </w:r>
      <w:r w:rsidR="00F7191B" w:rsidRPr="00C13313">
        <w:rPr>
          <w:rFonts w:asciiTheme="minorEastAsia" w:eastAsiaTheme="minorEastAsia" w:hAnsiTheme="minorEastAsia" w:hint="eastAsia"/>
          <w:sz w:val="18"/>
          <w:szCs w:val="18"/>
        </w:rPr>
        <w:t>足三位即可</w:t>
      </w:r>
      <w:r w:rsidRPr="00C13313">
        <w:rPr>
          <w:rFonts w:asciiTheme="minorEastAsia" w:eastAsiaTheme="minorEastAsia" w:hAnsiTheme="minorEastAsia" w:hint="eastAsia"/>
          <w:sz w:val="18"/>
          <w:szCs w:val="18"/>
        </w:rPr>
        <w:t>；</w:t>
      </w:r>
    </w:p>
    <w:p w14:paraId="3D094DC7" w14:textId="77777777" w:rsidR="00131787" w:rsidRPr="00C13313" w:rsidRDefault="00131787" w:rsidP="00263C39">
      <w:pPr>
        <w:pStyle w:val="afb"/>
        <w:numPr>
          <w:ilvl w:val="1"/>
          <w:numId w:val="42"/>
        </w:numPr>
        <w:rPr>
          <w:rFonts w:asciiTheme="minorEastAsia" w:eastAsiaTheme="minorEastAsia" w:hAnsiTheme="minorEastAsia"/>
          <w:sz w:val="18"/>
          <w:szCs w:val="18"/>
        </w:rPr>
      </w:pPr>
      <w:r w:rsidRPr="00C13313">
        <w:rPr>
          <w:rFonts w:asciiTheme="minorEastAsia" w:eastAsiaTheme="minorEastAsia" w:hAnsiTheme="minorEastAsia" w:hint="eastAsia"/>
          <w:sz w:val="18"/>
          <w:szCs w:val="18"/>
        </w:rPr>
        <w:t>方形产品用大写字母“L”表示，其对角线数值取整数，不足三位数字时</w:t>
      </w:r>
      <w:r w:rsidR="00271971" w:rsidRPr="00C13313">
        <w:rPr>
          <w:rFonts w:asciiTheme="minorEastAsia" w:eastAsiaTheme="minorEastAsia" w:hAnsiTheme="minorEastAsia" w:hint="eastAsia"/>
          <w:sz w:val="18"/>
          <w:szCs w:val="18"/>
        </w:rPr>
        <w:t>在前面用零填充足三位即可</w:t>
      </w:r>
      <w:r w:rsidRPr="00C13313">
        <w:rPr>
          <w:rFonts w:asciiTheme="minorEastAsia" w:eastAsiaTheme="minorEastAsia" w:hAnsiTheme="minorEastAsia" w:hint="eastAsia"/>
          <w:sz w:val="18"/>
          <w:szCs w:val="18"/>
        </w:rPr>
        <w:t>。</w:t>
      </w:r>
    </w:p>
    <w:p w14:paraId="28F9A62F" w14:textId="77777777" w:rsidR="00131787" w:rsidRPr="00C13313" w:rsidRDefault="00131787" w:rsidP="00263C39">
      <w:pPr>
        <w:pStyle w:val="af9"/>
        <w:numPr>
          <w:ilvl w:val="0"/>
          <w:numId w:val="33"/>
        </w:numPr>
        <w:rPr>
          <w:rFonts w:asciiTheme="minorEastAsia" w:eastAsiaTheme="minorEastAsia" w:hAnsiTheme="minorEastAsia"/>
        </w:rPr>
      </w:pPr>
      <w:r w:rsidRPr="00C13313">
        <w:rPr>
          <w:rFonts w:asciiTheme="minorEastAsia" w:eastAsiaTheme="minorEastAsia" w:hAnsiTheme="minorEastAsia" w:hint="eastAsia"/>
        </w:rPr>
        <w:t>派生产品代号为生产厂家产品系列号，需要时增设。</w:t>
      </w:r>
    </w:p>
    <w:p w14:paraId="0C691937" w14:textId="77777777" w:rsidR="00023A63" w:rsidRPr="00023A63" w:rsidRDefault="00023A63" w:rsidP="00023A63">
      <w:pPr>
        <w:pStyle w:val="affff4"/>
        <w:ind w:firstLine="420"/>
      </w:pPr>
    </w:p>
    <w:p w14:paraId="36F9190A" w14:textId="77777777" w:rsidR="00131787" w:rsidRDefault="00131787" w:rsidP="00263C39">
      <w:pPr>
        <w:pStyle w:val="afffffffffffd"/>
        <w:numPr>
          <w:ilvl w:val="0"/>
          <w:numId w:val="38"/>
        </w:numPr>
      </w:pPr>
    </w:p>
    <w:p w14:paraId="0D42681B" w14:textId="05EB3899" w:rsidR="00131787" w:rsidRPr="00023A63" w:rsidRDefault="00131787" w:rsidP="00131787">
      <w:pPr>
        <w:pStyle w:val="affffffffffff"/>
        <w:ind w:firstLineChars="236" w:firstLine="425"/>
        <w:rPr>
          <w:rFonts w:hAnsi="宋体" w:hint="default"/>
        </w:rPr>
      </w:pPr>
      <w:r w:rsidRPr="00023A63">
        <w:t>a）</w:t>
      </w:r>
      <w:r w:rsidRPr="00023A63">
        <w:rPr>
          <w:rFonts w:hAnsi="宋体"/>
        </w:rPr>
        <w:t>以直径为50.8</w:t>
      </w:r>
      <w:r w:rsidR="00023A63" w:rsidRPr="00023A63">
        <w:rPr>
          <w:rFonts w:hAnsi="宋体"/>
          <w:vertAlign w:val="subscript"/>
        </w:rPr>
        <w:t xml:space="preserve"> </w:t>
      </w:r>
      <w:r w:rsidRPr="00023A63">
        <w:rPr>
          <w:rFonts w:hAnsi="宋体"/>
        </w:rPr>
        <w:t>mm，氮化镓外延层厚</w:t>
      </w:r>
      <w:r w:rsidRPr="00DF0B97">
        <w:rPr>
          <w:rFonts w:hAnsi="宋体"/>
        </w:rPr>
        <w:t>度为</w:t>
      </w:r>
      <w:r w:rsidRPr="00DF0B97">
        <w:rPr>
          <w:rFonts w:asciiTheme="majorEastAsia" w:eastAsiaTheme="majorEastAsia" w:hAnsiTheme="majorEastAsia"/>
        </w:rPr>
        <w:t>15</w:t>
      </w:r>
      <w:r w:rsidR="00C13313" w:rsidRPr="00DF0B97">
        <w:rPr>
          <w:rFonts w:asciiTheme="majorEastAsia" w:eastAsiaTheme="majorEastAsia" w:hAnsiTheme="majorEastAsia" w:hint="default"/>
          <w:vertAlign w:val="subscript"/>
        </w:rPr>
        <w:t xml:space="preserve"> </w:t>
      </w:r>
      <w:r w:rsidRPr="00DF0B97">
        <w:rPr>
          <w:rFonts w:asciiTheme="majorEastAsia" w:eastAsiaTheme="majorEastAsia" w:hAnsiTheme="majorEastAsia" w:hint="default"/>
        </w:rPr>
        <w:sym w:font="Symbol" w:char="F06D"/>
      </w:r>
      <w:r w:rsidRPr="00DF0B97">
        <w:rPr>
          <w:rFonts w:asciiTheme="majorEastAsia" w:eastAsiaTheme="majorEastAsia" w:hAnsiTheme="majorEastAsia" w:hint="default"/>
        </w:rPr>
        <w:t>m</w:t>
      </w:r>
      <w:r w:rsidRPr="00DF0B97">
        <w:rPr>
          <w:rFonts w:asciiTheme="majorEastAsia" w:eastAsiaTheme="majorEastAsia" w:hAnsiTheme="majorEastAsia"/>
        </w:rPr>
        <w:t>，(0001)面</w:t>
      </w:r>
      <w:r w:rsidRPr="00DF0B97">
        <w:t>的</w:t>
      </w:r>
      <w:r w:rsidRPr="00DF0B97">
        <w:rPr>
          <w:rFonts w:hAnsi="宋体"/>
        </w:rPr>
        <w:t>n型氮化镓/硅</w:t>
      </w:r>
      <w:r w:rsidRPr="00023A63">
        <w:rPr>
          <w:rFonts w:hAnsi="宋体"/>
        </w:rPr>
        <w:t>基复合</w:t>
      </w:r>
      <w:r w:rsidRPr="00023A63">
        <w:rPr>
          <w:rFonts w:hAnsi="宋体" w:cs="宋体"/>
        </w:rPr>
        <w:t>衬底片</w:t>
      </w:r>
      <w:r w:rsidRPr="00023A63">
        <w:rPr>
          <w:rFonts w:hAnsi="宋体"/>
        </w:rPr>
        <w:t xml:space="preserve">为例，其牌号为： </w:t>
      </w:r>
    </w:p>
    <w:p w14:paraId="47A0949F" w14:textId="77777777" w:rsidR="00131787" w:rsidRPr="00DF0B97" w:rsidRDefault="00131787" w:rsidP="00131787">
      <w:pPr>
        <w:pStyle w:val="afffffffffff9"/>
        <w:tabs>
          <w:tab w:val="left" w:pos="3015"/>
        </w:tabs>
        <w:ind w:firstLineChars="0" w:firstLine="0"/>
        <w:jc w:val="center"/>
        <w:rPr>
          <w:rFonts w:hAnsi="宋体"/>
        </w:rPr>
      </w:pPr>
      <w:r w:rsidRPr="00DF0B97">
        <w:rPr>
          <w:rFonts w:hAnsi="宋体" w:hint="eastAsia"/>
          <w:sz w:val="18"/>
          <w:szCs w:val="18"/>
        </w:rPr>
        <w:t>ST2－ncY－Φ</w:t>
      </w:r>
      <w:r w:rsidR="00271971" w:rsidRPr="00DF0B97">
        <w:rPr>
          <w:rFonts w:hAnsi="宋体" w:hint="eastAsia"/>
          <w:sz w:val="18"/>
          <w:szCs w:val="18"/>
        </w:rPr>
        <w:t>0</w:t>
      </w:r>
      <w:r w:rsidRPr="00DF0B97">
        <w:rPr>
          <w:rFonts w:hAnsi="宋体" w:hint="eastAsia"/>
          <w:sz w:val="18"/>
          <w:szCs w:val="18"/>
        </w:rPr>
        <w:t>50</w:t>
      </w:r>
    </w:p>
    <w:p w14:paraId="7672762B"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牌号中各要素的含义如下：</w:t>
      </w:r>
    </w:p>
    <w:p w14:paraId="202C4ABB"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ST2 ——产品代号（氮化镓/硅基复合衬底片）；</w:t>
      </w:r>
    </w:p>
    <w:p w14:paraId="5E3BAC31" w14:textId="686BAC05" w:rsidR="00131787" w:rsidRPr="00DF0B97" w:rsidRDefault="00131787" w:rsidP="00131787">
      <w:pPr>
        <w:pStyle w:val="afffffffffffc"/>
        <w:ind w:leftChars="200" w:left="420" w:firstLineChars="250" w:firstLine="450"/>
        <w:rPr>
          <w:rFonts w:hAnsi="宋体"/>
        </w:rPr>
      </w:pPr>
      <w:r w:rsidRPr="00DF0B97">
        <w:rPr>
          <w:rFonts w:hAnsi="宋体" w:hint="eastAsia"/>
        </w:rPr>
        <w:t>ncY ——特征代号（n型、(0001)面</w:t>
      </w:r>
      <w:r w:rsidRPr="00DF0B97">
        <w:rPr>
          <w:rFonts w:hAnsi="宋体" w:cs="Arial" w:hint="eastAsia"/>
        </w:rPr>
        <w:t>、氮化镓外延层</w:t>
      </w:r>
      <w:r w:rsidRPr="00DF0B97">
        <w:rPr>
          <w:rFonts w:hAnsi="宋体" w:hint="eastAsia"/>
        </w:rPr>
        <w:t>厚度为15</w:t>
      </w:r>
      <w:r w:rsidR="00C13313" w:rsidRPr="00DF0B97">
        <w:rPr>
          <w:rFonts w:asciiTheme="majorEastAsia" w:eastAsiaTheme="majorEastAsia" w:hAnsiTheme="majorEastAsia"/>
          <w:vertAlign w:val="subscript"/>
        </w:rPr>
        <w:t xml:space="preserve"> </w:t>
      </w:r>
      <w:r w:rsidRPr="00DF0B97">
        <w:rPr>
          <w:rFonts w:hAnsi="Symbol" w:hint="eastAsia"/>
        </w:rPr>
        <w:sym w:font="Symbol" w:char="F06D"/>
      </w:r>
      <w:r w:rsidRPr="00DF0B97">
        <w:rPr>
          <w:rFonts w:hAnsi="宋体" w:hint="eastAsia"/>
        </w:rPr>
        <w:t>m</w:t>
      </w:r>
      <w:r w:rsidRPr="00DF0B97">
        <w:rPr>
          <w:rFonts w:hAnsi="宋体" w:cs="Arial" w:hint="eastAsia"/>
        </w:rPr>
        <w:t>）</w:t>
      </w:r>
      <w:r w:rsidRPr="00DF0B97">
        <w:rPr>
          <w:rFonts w:hAnsi="宋体" w:hint="eastAsia"/>
        </w:rPr>
        <w:t>；</w:t>
      </w:r>
    </w:p>
    <w:p w14:paraId="3249BFD9" w14:textId="77777777" w:rsidR="00131787" w:rsidRPr="00DF0B97" w:rsidRDefault="00131787" w:rsidP="00131787">
      <w:pPr>
        <w:pStyle w:val="affffffffffff"/>
        <w:ind w:leftChars="200" w:left="420" w:firstLineChars="250" w:firstLine="450"/>
        <w:rPr>
          <w:rFonts w:hint="default"/>
        </w:rPr>
      </w:pPr>
      <w:r w:rsidRPr="00DF0B97">
        <w:rPr>
          <w:rFonts w:hAnsi="宋体"/>
        </w:rPr>
        <w:t>Φ</w:t>
      </w:r>
      <w:r w:rsidR="00271971" w:rsidRPr="00DF0B97">
        <w:rPr>
          <w:rFonts w:hAnsi="宋体"/>
        </w:rPr>
        <w:t>0</w:t>
      </w:r>
      <w:r w:rsidRPr="00DF0B97">
        <w:rPr>
          <w:rFonts w:hAnsi="宋体"/>
        </w:rPr>
        <w:t>50——尺寸代码（直径为50.8</w:t>
      </w:r>
      <w:r w:rsidR="00023A63" w:rsidRPr="00DF0B97">
        <w:rPr>
          <w:rFonts w:hAnsi="宋体"/>
          <w:vertAlign w:val="subscript"/>
        </w:rPr>
        <w:t xml:space="preserve"> </w:t>
      </w:r>
      <w:r w:rsidRPr="00DF0B97">
        <w:rPr>
          <w:rFonts w:hAnsi="宋体"/>
        </w:rPr>
        <w:t>mm）。</w:t>
      </w:r>
    </w:p>
    <w:p w14:paraId="5251BED3" w14:textId="05B31B81" w:rsidR="00131787" w:rsidRPr="00DF0B97" w:rsidRDefault="00131787" w:rsidP="00131787">
      <w:pPr>
        <w:pStyle w:val="affffffffffff"/>
        <w:ind w:firstLineChars="236" w:firstLine="425"/>
        <w:rPr>
          <w:rFonts w:hint="default"/>
        </w:rPr>
      </w:pPr>
      <w:r w:rsidRPr="00DF0B97">
        <w:rPr>
          <w:rFonts w:hAnsi="宋体"/>
        </w:rPr>
        <w:t>b）</w:t>
      </w:r>
      <w:r w:rsidRPr="00DF0B97">
        <w:t>以对角线为15.6</w:t>
      </w:r>
      <w:r w:rsidR="00C13313" w:rsidRPr="00DF0B97">
        <w:rPr>
          <w:rFonts w:asciiTheme="majorEastAsia" w:eastAsiaTheme="majorEastAsia" w:hAnsiTheme="majorEastAsia" w:hint="default"/>
          <w:vertAlign w:val="subscript"/>
        </w:rPr>
        <w:t xml:space="preserve"> </w:t>
      </w:r>
      <w:r w:rsidRPr="00DF0B97">
        <w:t>mm，厚度为330</w:t>
      </w:r>
      <w:r w:rsidR="00023A63" w:rsidRPr="00DF0B97">
        <w:rPr>
          <w:vertAlign w:val="subscript"/>
        </w:rPr>
        <w:t xml:space="preserve"> </w:t>
      </w:r>
      <w:r w:rsidRPr="00DF0B97">
        <w:rPr>
          <w:rFonts w:hAnsi="Symbol"/>
          <w:szCs w:val="18"/>
        </w:rPr>
        <w:sym w:font="Symbol" w:char="F06D"/>
      </w:r>
      <w:r w:rsidRPr="00DF0B97">
        <w:rPr>
          <w:rFonts w:hAnsi="宋体"/>
        </w:rPr>
        <w:t>m</w:t>
      </w:r>
      <w:r w:rsidRPr="00DF0B97">
        <w:t>，(0001)面的n型方形氮化镓自支撑</w:t>
      </w:r>
      <w:r w:rsidRPr="00DF0B97">
        <w:rPr>
          <w:rFonts w:hAnsi="宋体" w:cs="宋体"/>
        </w:rPr>
        <w:t>衬底片</w:t>
      </w:r>
      <w:r w:rsidRPr="00DF0B97">
        <w:t xml:space="preserve">为例，其牌号为： </w:t>
      </w:r>
    </w:p>
    <w:p w14:paraId="25127A13" w14:textId="77777777" w:rsidR="00131787" w:rsidRPr="00DF0B97" w:rsidRDefault="00131787" w:rsidP="00131787">
      <w:pPr>
        <w:pStyle w:val="afffffffffff9"/>
        <w:ind w:firstLineChars="0" w:firstLine="0"/>
        <w:jc w:val="center"/>
        <w:rPr>
          <w:rFonts w:hAnsi="宋体"/>
          <w:sz w:val="18"/>
          <w:szCs w:val="18"/>
        </w:rPr>
      </w:pPr>
      <w:r w:rsidRPr="00DF0B97">
        <w:rPr>
          <w:rFonts w:hAnsi="宋体" w:hint="eastAsia"/>
          <w:sz w:val="18"/>
          <w:szCs w:val="18"/>
        </w:rPr>
        <w:t>SF2－ncA－</w:t>
      </w:r>
      <w:r w:rsidR="00023A63" w:rsidRPr="00DF0B97">
        <w:rPr>
          <w:rFonts w:hAnsi="宋体" w:hint="eastAsia"/>
          <w:sz w:val="18"/>
          <w:szCs w:val="18"/>
        </w:rPr>
        <w:t>L</w:t>
      </w:r>
      <w:r w:rsidR="00271971" w:rsidRPr="00DF0B97">
        <w:rPr>
          <w:rFonts w:hAnsi="宋体"/>
          <w:sz w:val="18"/>
          <w:szCs w:val="18"/>
        </w:rPr>
        <w:t>0</w:t>
      </w:r>
      <w:r w:rsidRPr="00DF0B97">
        <w:rPr>
          <w:rFonts w:hAnsi="宋体" w:hint="eastAsia"/>
          <w:sz w:val="18"/>
          <w:szCs w:val="18"/>
        </w:rPr>
        <w:t>15</w:t>
      </w:r>
    </w:p>
    <w:p w14:paraId="50E1E113"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牌号中各要素的含义如下：</w:t>
      </w:r>
    </w:p>
    <w:p w14:paraId="04847C42"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SF2 ——产品代号（方形自支撑衬底片）；</w:t>
      </w:r>
    </w:p>
    <w:p w14:paraId="699FA818"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ncA ——特征代号（n型、(0001)面、厚度为330</w:t>
      </w:r>
      <w:r w:rsidR="00023A63" w:rsidRPr="00DF0B97">
        <w:rPr>
          <w:rFonts w:hAnsi="宋体" w:hint="eastAsia"/>
          <w:vertAlign w:val="subscript"/>
        </w:rPr>
        <w:t xml:space="preserve"> </w:t>
      </w:r>
      <w:r w:rsidRPr="00DF0B97">
        <w:rPr>
          <w:rFonts w:hAnsi="宋体"/>
        </w:rPr>
        <w:sym w:font="Symbol" w:char="F06D"/>
      </w:r>
      <w:r w:rsidRPr="00DF0B97">
        <w:rPr>
          <w:rFonts w:hAnsi="宋体" w:hint="eastAsia"/>
        </w:rPr>
        <w:t>m）；</w:t>
      </w:r>
    </w:p>
    <w:p w14:paraId="2D00A2CC" w14:textId="77777777" w:rsidR="00131787" w:rsidRPr="00DF0B97" w:rsidRDefault="00131787" w:rsidP="00131787">
      <w:pPr>
        <w:pStyle w:val="afffffffffffc"/>
        <w:ind w:leftChars="200" w:left="420" w:firstLineChars="250" w:firstLine="450"/>
        <w:rPr>
          <w:rFonts w:hAnsi="宋体"/>
        </w:rPr>
      </w:pPr>
      <w:r w:rsidRPr="00DF0B97">
        <w:rPr>
          <w:rFonts w:hAnsi="宋体" w:hint="eastAsia"/>
        </w:rPr>
        <w:t>L</w:t>
      </w:r>
      <w:r w:rsidR="00271971" w:rsidRPr="00DF0B97">
        <w:rPr>
          <w:rFonts w:hAnsi="宋体"/>
        </w:rPr>
        <w:t>0</w:t>
      </w:r>
      <w:r w:rsidRPr="00DF0B97">
        <w:rPr>
          <w:rFonts w:hAnsi="宋体" w:hint="eastAsia"/>
        </w:rPr>
        <w:t>15 ——尺寸代码（对角线为15.6</w:t>
      </w:r>
      <w:r w:rsidR="00023A63" w:rsidRPr="00DF0B97">
        <w:rPr>
          <w:rFonts w:hAnsi="宋体" w:hint="eastAsia"/>
          <w:vertAlign w:val="subscript"/>
        </w:rPr>
        <w:t xml:space="preserve"> </w:t>
      </w:r>
      <w:r w:rsidRPr="00DF0B97">
        <w:rPr>
          <w:rFonts w:hAnsi="宋体" w:hint="eastAsia"/>
        </w:rPr>
        <w:t>mm）。</w:t>
      </w:r>
    </w:p>
    <w:p w14:paraId="0C722C2D" w14:textId="77777777" w:rsidR="00131787" w:rsidRPr="00DF0B97" w:rsidRDefault="00131787" w:rsidP="00326F4B">
      <w:pPr>
        <w:pStyle w:val="affffff5"/>
        <w:numPr>
          <w:ilvl w:val="1"/>
          <w:numId w:val="32"/>
        </w:numPr>
        <w:spacing w:before="240" w:after="240"/>
      </w:pPr>
      <w:bookmarkStart w:id="71" w:name="_Toc515527697"/>
      <w:bookmarkStart w:id="72" w:name="_Toc515527204"/>
      <w:bookmarkStart w:id="73" w:name="_Toc513734264"/>
      <w:bookmarkStart w:id="74" w:name="_Toc513710049"/>
      <w:bookmarkStart w:id="75" w:name="_Toc362533819"/>
      <w:bookmarkStart w:id="76" w:name="_Toc334102776"/>
      <w:bookmarkStart w:id="77" w:name="_Toc334102633"/>
      <w:bookmarkStart w:id="78" w:name="_Toc327884575"/>
      <w:bookmarkStart w:id="79" w:name="_Toc327863833"/>
      <w:bookmarkStart w:id="80" w:name="_Toc327863725"/>
      <w:bookmarkStart w:id="81" w:name="_Toc327862881"/>
      <w:r w:rsidRPr="00DF0B97">
        <w:rPr>
          <w:rFonts w:hint="eastAsia"/>
        </w:rPr>
        <w:t>技术要求</w:t>
      </w:r>
      <w:bookmarkEnd w:id="71"/>
      <w:bookmarkEnd w:id="72"/>
      <w:bookmarkEnd w:id="73"/>
      <w:bookmarkEnd w:id="74"/>
      <w:bookmarkEnd w:id="75"/>
      <w:bookmarkEnd w:id="76"/>
      <w:bookmarkEnd w:id="77"/>
      <w:bookmarkEnd w:id="78"/>
      <w:bookmarkEnd w:id="79"/>
      <w:bookmarkEnd w:id="80"/>
      <w:bookmarkEnd w:id="81"/>
    </w:p>
    <w:p w14:paraId="13157971" w14:textId="218DE0FA" w:rsidR="00FD4FDE" w:rsidRPr="00284E38" w:rsidRDefault="00FD4FDE" w:rsidP="008442C5">
      <w:pPr>
        <w:pStyle w:val="affffff6"/>
        <w:numPr>
          <w:ilvl w:val="2"/>
          <w:numId w:val="32"/>
        </w:numPr>
        <w:spacing w:before="120" w:after="120"/>
      </w:pPr>
      <w:r w:rsidRPr="00284E38">
        <w:t>氮化镓自支撑衬底片</w:t>
      </w:r>
    </w:p>
    <w:p w14:paraId="39E09548" w14:textId="7DB78BA1" w:rsidR="00FD4FDE" w:rsidRPr="00284E38" w:rsidRDefault="00FD4FDE" w:rsidP="008E429B">
      <w:pPr>
        <w:pStyle w:val="affffc"/>
        <w:numPr>
          <w:ilvl w:val="3"/>
          <w:numId w:val="32"/>
        </w:numPr>
        <w:spacing w:before="120" w:after="120"/>
      </w:pPr>
      <w:r w:rsidRPr="00284E38">
        <w:t>几何参数</w:t>
      </w:r>
    </w:p>
    <w:p w14:paraId="77CBAB97" w14:textId="7ADA30D6" w:rsidR="00FD4FDE" w:rsidRPr="00284E38" w:rsidRDefault="00FD4FDE" w:rsidP="00AA38E6">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尺寸</w:t>
      </w:r>
    </w:p>
    <w:p w14:paraId="5B82C826" w14:textId="684E5AC4" w:rsidR="00FD4FDE" w:rsidRPr="00556C4D" w:rsidRDefault="00FD4FDE" w:rsidP="00FD4FDE">
      <w:pPr>
        <w:pStyle w:val="affff4"/>
        <w:ind w:firstLine="420"/>
      </w:pPr>
      <w:r w:rsidRPr="00284E38">
        <w:rPr>
          <w:rFonts w:hAnsi="宋体" w:hint="eastAsia"/>
        </w:rPr>
        <w:t>氮化镓自支撑衬底片的尺寸及偏差按</w:t>
      </w:r>
      <w:r w:rsidRPr="00D7246D">
        <w:rPr>
          <w:rFonts w:hAnsi="宋体" w:hint="eastAsia"/>
        </w:rPr>
        <w:t>表</w:t>
      </w:r>
      <w:r w:rsidR="005F2A75">
        <w:rPr>
          <w:rFonts w:hAnsi="宋体"/>
        </w:rPr>
        <w:t>1</w:t>
      </w:r>
      <w:r w:rsidRPr="0083357F">
        <w:rPr>
          <w:rFonts w:hAnsi="宋体"/>
        </w:rPr>
        <w:t>的</w:t>
      </w:r>
      <w:r w:rsidRPr="007F5E71">
        <w:rPr>
          <w:rFonts w:hAnsi="宋体" w:hint="eastAsia"/>
        </w:rPr>
        <w:t>规定。</w:t>
      </w:r>
    </w:p>
    <w:p w14:paraId="4345433B" w14:textId="77777777" w:rsidR="00FD4FDE" w:rsidRPr="00284E38" w:rsidRDefault="00FD4FDE" w:rsidP="00FD4FDE">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2A75">
        <w:rPr>
          <w:rFonts w:ascii="黑体" w:eastAsia="黑体"/>
          <w:noProof w:val="0"/>
        </w:rPr>
        <w:t>1</w:t>
      </w:r>
      <w:r w:rsidRPr="00284E38">
        <w:rPr>
          <w:rFonts w:ascii="黑体" w:eastAsia="黑体" w:hint="eastAsia"/>
          <w:noProof w:val="0"/>
        </w:rPr>
        <w:t xml:space="preserve">　氮化镓自支撑衬底片尺寸及偏差</w:t>
      </w:r>
    </w:p>
    <w:tbl>
      <w:tblPr>
        <w:tblW w:w="90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85"/>
        <w:gridCol w:w="3398"/>
        <w:gridCol w:w="2959"/>
      </w:tblGrid>
      <w:tr w:rsidR="00FD4FDE" w14:paraId="4920437C" w14:textId="77777777" w:rsidTr="00E40C36">
        <w:trPr>
          <w:trHeight w:val="510"/>
          <w:jc w:val="center"/>
        </w:trPr>
        <w:tc>
          <w:tcPr>
            <w:tcW w:w="2685" w:type="dxa"/>
            <w:tcBorders>
              <w:top w:val="single" w:sz="12" w:space="0" w:color="auto"/>
              <w:left w:val="single" w:sz="12" w:space="0" w:color="auto"/>
              <w:bottom w:val="single" w:sz="12" w:space="0" w:color="auto"/>
            </w:tcBorders>
            <w:vAlign w:val="center"/>
            <w:hideMark/>
          </w:tcPr>
          <w:p w14:paraId="5330F7B6" w14:textId="77777777" w:rsidR="00FD4FDE" w:rsidRPr="00D50843" w:rsidRDefault="00FD4FDE" w:rsidP="00631CEF">
            <w:pPr>
              <w:pStyle w:val="afffffffffff9"/>
              <w:widowControl w:val="0"/>
              <w:snapToGrid w:val="0"/>
              <w:ind w:firstLineChars="0" w:firstLine="0"/>
              <w:jc w:val="center"/>
              <w:rPr>
                <w:rFonts w:ascii="Times New Roman" w:hAnsi="宋体"/>
                <w:sz w:val="18"/>
                <w:szCs w:val="18"/>
              </w:rPr>
            </w:pPr>
            <w:r>
              <w:rPr>
                <w:rFonts w:ascii="Times New Roman" w:hAnsi="宋体" w:hint="eastAsia"/>
                <w:sz w:val="18"/>
                <w:szCs w:val="18"/>
              </w:rPr>
              <w:t>规格属性</w:t>
            </w:r>
          </w:p>
        </w:tc>
        <w:tc>
          <w:tcPr>
            <w:tcW w:w="3398" w:type="dxa"/>
            <w:tcBorders>
              <w:top w:val="single" w:sz="12" w:space="0" w:color="auto"/>
              <w:bottom w:val="single" w:sz="12" w:space="0" w:color="auto"/>
            </w:tcBorders>
            <w:vAlign w:val="center"/>
          </w:tcPr>
          <w:p w14:paraId="189BF3AF" w14:textId="77777777" w:rsidR="00FD4FDE" w:rsidRDefault="00FD4FDE" w:rsidP="00631CEF">
            <w:pPr>
              <w:pStyle w:val="afffffffffff9"/>
              <w:widowControl w:val="0"/>
              <w:snapToGrid w:val="0"/>
              <w:ind w:firstLineChars="0" w:firstLine="0"/>
              <w:jc w:val="center"/>
              <w:rPr>
                <w:rFonts w:ascii="Times New Roman" w:hAnsi="宋体"/>
                <w:sz w:val="18"/>
                <w:szCs w:val="18"/>
              </w:rPr>
            </w:pPr>
            <w:r>
              <w:rPr>
                <w:rFonts w:ascii="Times New Roman" w:hAnsi="宋体" w:hint="eastAsia"/>
                <w:sz w:val="18"/>
                <w:szCs w:val="18"/>
              </w:rPr>
              <w:t>衬底直径</w:t>
            </w:r>
          </w:p>
          <w:p w14:paraId="31E05000"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mm</w:t>
            </w:r>
          </w:p>
        </w:tc>
        <w:tc>
          <w:tcPr>
            <w:tcW w:w="2959" w:type="dxa"/>
            <w:tcBorders>
              <w:top w:val="single" w:sz="12" w:space="0" w:color="auto"/>
              <w:bottom w:val="single" w:sz="12" w:space="0" w:color="auto"/>
              <w:right w:val="single" w:sz="12" w:space="0" w:color="auto"/>
            </w:tcBorders>
            <w:vAlign w:val="center"/>
            <w:hideMark/>
          </w:tcPr>
          <w:p w14:paraId="0569D829"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尺寸偏差</w:t>
            </w:r>
          </w:p>
          <w:p w14:paraId="48964D4C"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mm</w:t>
            </w:r>
          </w:p>
        </w:tc>
      </w:tr>
      <w:tr w:rsidR="00FD4FDE" w14:paraId="1ABE49AA" w14:textId="77777777" w:rsidTr="00E40C36">
        <w:trPr>
          <w:trHeight w:val="284"/>
          <w:jc w:val="center"/>
        </w:trPr>
        <w:tc>
          <w:tcPr>
            <w:tcW w:w="2685" w:type="dxa"/>
            <w:tcBorders>
              <w:top w:val="single" w:sz="12" w:space="0" w:color="auto"/>
              <w:left w:val="single" w:sz="12" w:space="0" w:color="auto"/>
            </w:tcBorders>
            <w:vAlign w:val="center"/>
            <w:hideMark/>
          </w:tcPr>
          <w:p w14:paraId="75C9D4F2" w14:textId="77777777" w:rsidR="00FD4FDE" w:rsidRDefault="00FD4FDE" w:rsidP="00C265AB">
            <w:pPr>
              <w:pStyle w:val="afffffffffff9"/>
              <w:widowControl w:val="0"/>
              <w:snapToGrid w:val="0"/>
              <w:ind w:firstLineChars="0" w:firstLine="0"/>
              <w:jc w:val="center"/>
              <w:rPr>
                <w:rFonts w:hAnsi="宋体"/>
                <w:sz w:val="18"/>
                <w:szCs w:val="18"/>
              </w:rPr>
            </w:pPr>
            <w:r>
              <w:rPr>
                <w:rFonts w:hAnsi="宋体"/>
                <w:sz w:val="18"/>
                <w:szCs w:val="18"/>
              </w:rPr>
              <w:t>2英寸</w:t>
            </w:r>
          </w:p>
        </w:tc>
        <w:tc>
          <w:tcPr>
            <w:tcW w:w="3398" w:type="dxa"/>
            <w:tcBorders>
              <w:top w:val="single" w:sz="12" w:space="0" w:color="auto"/>
            </w:tcBorders>
            <w:vAlign w:val="center"/>
          </w:tcPr>
          <w:p w14:paraId="5AFB2D24"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50.8</w:t>
            </w:r>
          </w:p>
        </w:tc>
        <w:tc>
          <w:tcPr>
            <w:tcW w:w="2959" w:type="dxa"/>
            <w:tcBorders>
              <w:top w:val="single" w:sz="12" w:space="0" w:color="auto"/>
              <w:right w:val="single" w:sz="12" w:space="0" w:color="auto"/>
            </w:tcBorders>
            <w:vAlign w:val="center"/>
            <w:hideMark/>
          </w:tcPr>
          <w:p w14:paraId="70FFA733"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r w:rsidR="00FD4FDE" w14:paraId="525C1EE2" w14:textId="77777777" w:rsidTr="00E40C36">
        <w:trPr>
          <w:trHeight w:val="284"/>
          <w:jc w:val="center"/>
        </w:trPr>
        <w:tc>
          <w:tcPr>
            <w:tcW w:w="2685" w:type="dxa"/>
            <w:tcBorders>
              <w:left w:val="single" w:sz="12" w:space="0" w:color="auto"/>
            </w:tcBorders>
            <w:vAlign w:val="center"/>
            <w:hideMark/>
          </w:tcPr>
          <w:p w14:paraId="111CB53C" w14:textId="77777777" w:rsidR="00FD4FDE" w:rsidRDefault="00FD4FDE" w:rsidP="00C265AB">
            <w:pPr>
              <w:pStyle w:val="afffffffffff9"/>
              <w:widowControl w:val="0"/>
              <w:snapToGrid w:val="0"/>
              <w:ind w:firstLineChars="0" w:firstLine="0"/>
              <w:jc w:val="center"/>
              <w:rPr>
                <w:rFonts w:hAnsi="宋体"/>
                <w:sz w:val="18"/>
                <w:szCs w:val="18"/>
              </w:rPr>
            </w:pPr>
            <w:r>
              <w:rPr>
                <w:rFonts w:hAnsi="宋体"/>
                <w:sz w:val="18"/>
                <w:szCs w:val="18"/>
              </w:rPr>
              <w:t>3英寸</w:t>
            </w:r>
          </w:p>
        </w:tc>
        <w:tc>
          <w:tcPr>
            <w:tcW w:w="3398" w:type="dxa"/>
            <w:vAlign w:val="center"/>
          </w:tcPr>
          <w:p w14:paraId="1561744C"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76</w:t>
            </w:r>
            <w:r>
              <w:rPr>
                <w:rFonts w:hAnsi="宋体"/>
                <w:sz w:val="18"/>
                <w:szCs w:val="18"/>
              </w:rPr>
              <w:t>.2</w:t>
            </w:r>
          </w:p>
        </w:tc>
        <w:tc>
          <w:tcPr>
            <w:tcW w:w="2959" w:type="dxa"/>
            <w:tcBorders>
              <w:right w:val="single" w:sz="12" w:space="0" w:color="auto"/>
            </w:tcBorders>
            <w:vAlign w:val="center"/>
            <w:hideMark/>
          </w:tcPr>
          <w:p w14:paraId="56B7559C"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r w:rsidR="00FD4FDE" w14:paraId="10BE5554" w14:textId="77777777" w:rsidTr="00E40C36">
        <w:trPr>
          <w:trHeight w:val="284"/>
          <w:jc w:val="center"/>
        </w:trPr>
        <w:tc>
          <w:tcPr>
            <w:tcW w:w="2685" w:type="dxa"/>
            <w:tcBorders>
              <w:left w:val="single" w:sz="12" w:space="0" w:color="auto"/>
              <w:bottom w:val="single" w:sz="12" w:space="0" w:color="auto"/>
            </w:tcBorders>
            <w:vAlign w:val="center"/>
            <w:hideMark/>
          </w:tcPr>
          <w:p w14:paraId="33199C71"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4英寸</w:t>
            </w:r>
          </w:p>
        </w:tc>
        <w:tc>
          <w:tcPr>
            <w:tcW w:w="3398" w:type="dxa"/>
            <w:tcBorders>
              <w:bottom w:val="single" w:sz="12" w:space="0" w:color="auto"/>
            </w:tcBorders>
            <w:vAlign w:val="center"/>
          </w:tcPr>
          <w:p w14:paraId="78937ACE"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100</w:t>
            </w:r>
          </w:p>
        </w:tc>
        <w:tc>
          <w:tcPr>
            <w:tcW w:w="2959" w:type="dxa"/>
            <w:tcBorders>
              <w:bottom w:val="single" w:sz="12" w:space="0" w:color="auto"/>
              <w:right w:val="single" w:sz="12" w:space="0" w:color="auto"/>
            </w:tcBorders>
            <w:vAlign w:val="center"/>
            <w:hideMark/>
          </w:tcPr>
          <w:p w14:paraId="4CDB3648" w14:textId="77777777" w:rsidR="00FD4FDE" w:rsidRDefault="00FD4FDE" w:rsidP="00C265AB">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bl>
    <w:p w14:paraId="70DC43F1" w14:textId="1802F0E9" w:rsidR="00FD4FDE" w:rsidRPr="00284E38" w:rsidRDefault="00FD4FDE" w:rsidP="00AA38E6">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厚度</w:t>
      </w:r>
    </w:p>
    <w:p w14:paraId="4D2758E1" w14:textId="77777777" w:rsidR="00FD4FDE" w:rsidRDefault="00FD4FDE" w:rsidP="00FD4FDE">
      <w:pPr>
        <w:pStyle w:val="affff4"/>
        <w:ind w:firstLine="420"/>
      </w:pPr>
      <w:r>
        <w:rPr>
          <w:rFonts w:hint="eastAsia"/>
        </w:rPr>
        <w:t>氮化镓自支撑衬底片外延层厚度偏差及总厚度变化应符</w:t>
      </w:r>
      <w:r>
        <w:rPr>
          <w:rFonts w:hAnsi="宋体" w:hint="eastAsia"/>
        </w:rPr>
        <w:t>合表</w:t>
      </w:r>
      <w:r w:rsidR="005F2A75">
        <w:rPr>
          <w:rFonts w:hAnsi="宋体"/>
        </w:rPr>
        <w:t>2</w:t>
      </w:r>
      <w:r>
        <w:rPr>
          <w:rFonts w:hAnsi="宋体" w:hint="eastAsia"/>
        </w:rPr>
        <w:t>的</w:t>
      </w:r>
      <w:r>
        <w:rPr>
          <w:rFonts w:hint="eastAsia"/>
        </w:rPr>
        <w:t>要求。</w:t>
      </w:r>
    </w:p>
    <w:p w14:paraId="07989F4C" w14:textId="77777777" w:rsidR="003C0939" w:rsidRDefault="003C0939" w:rsidP="00FD4FDE">
      <w:pPr>
        <w:pStyle w:val="affff4"/>
        <w:ind w:firstLine="420"/>
      </w:pPr>
    </w:p>
    <w:p w14:paraId="0523DDD6" w14:textId="77777777" w:rsidR="003C0939" w:rsidRDefault="003C0939" w:rsidP="00FD4FDE">
      <w:pPr>
        <w:pStyle w:val="affff4"/>
        <w:ind w:firstLine="420"/>
      </w:pPr>
    </w:p>
    <w:p w14:paraId="4C020933" w14:textId="77777777" w:rsidR="003C0939" w:rsidRDefault="003C0939" w:rsidP="00FD4FDE">
      <w:pPr>
        <w:pStyle w:val="affff4"/>
        <w:ind w:firstLine="420"/>
      </w:pPr>
    </w:p>
    <w:p w14:paraId="798991F7" w14:textId="77777777" w:rsidR="00FD4FDE" w:rsidRPr="00284E38" w:rsidRDefault="00FD4FDE" w:rsidP="00FD4FDE">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2A75">
        <w:rPr>
          <w:rFonts w:ascii="黑体" w:eastAsia="黑体"/>
          <w:noProof w:val="0"/>
        </w:rPr>
        <w:t>2</w:t>
      </w:r>
      <w:r w:rsidRPr="00284E38">
        <w:rPr>
          <w:rFonts w:ascii="黑体" w:eastAsia="黑体" w:hint="eastAsia"/>
          <w:noProof w:val="0"/>
        </w:rPr>
        <w:t xml:space="preserve">　氮化镓自支撑衬底片外延层厚度及总厚度变化</w:t>
      </w:r>
    </w:p>
    <w:tbl>
      <w:tblPr>
        <w:tblW w:w="92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56"/>
        <w:gridCol w:w="1485"/>
        <w:gridCol w:w="1984"/>
        <w:gridCol w:w="1984"/>
        <w:gridCol w:w="1703"/>
      </w:tblGrid>
      <w:tr w:rsidR="00FD4FDE" w14:paraId="093C0868" w14:textId="77777777" w:rsidTr="00E40C36">
        <w:trPr>
          <w:trHeight w:val="510"/>
          <w:jc w:val="center"/>
        </w:trPr>
        <w:tc>
          <w:tcPr>
            <w:tcW w:w="2056" w:type="dxa"/>
            <w:tcBorders>
              <w:top w:val="single" w:sz="12" w:space="0" w:color="auto"/>
              <w:left w:val="single" w:sz="12" w:space="0" w:color="auto"/>
              <w:bottom w:val="single" w:sz="12" w:space="0" w:color="auto"/>
            </w:tcBorders>
            <w:vAlign w:val="center"/>
          </w:tcPr>
          <w:p w14:paraId="2DB1B5F4"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lastRenderedPageBreak/>
              <w:t>规格属性</w:t>
            </w:r>
          </w:p>
        </w:tc>
        <w:tc>
          <w:tcPr>
            <w:tcW w:w="1485" w:type="dxa"/>
            <w:tcBorders>
              <w:top w:val="single" w:sz="12" w:space="0" w:color="auto"/>
              <w:bottom w:val="single" w:sz="12" w:space="0" w:color="auto"/>
            </w:tcBorders>
            <w:vAlign w:val="center"/>
            <w:hideMark/>
          </w:tcPr>
          <w:p w14:paraId="159E29FC"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衬底直径</w:t>
            </w:r>
          </w:p>
          <w:p w14:paraId="6FBD61F0"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mm</w:t>
            </w:r>
          </w:p>
        </w:tc>
        <w:tc>
          <w:tcPr>
            <w:tcW w:w="1984" w:type="dxa"/>
            <w:tcBorders>
              <w:top w:val="single" w:sz="12" w:space="0" w:color="auto"/>
              <w:bottom w:val="single" w:sz="12" w:space="0" w:color="auto"/>
            </w:tcBorders>
            <w:vAlign w:val="center"/>
            <w:hideMark/>
          </w:tcPr>
          <w:p w14:paraId="4F6339A2"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厚度特征代号</w:t>
            </w:r>
          </w:p>
        </w:tc>
        <w:tc>
          <w:tcPr>
            <w:tcW w:w="1984" w:type="dxa"/>
            <w:tcBorders>
              <w:top w:val="single" w:sz="12" w:space="0" w:color="auto"/>
              <w:bottom w:val="single" w:sz="12" w:space="0" w:color="auto"/>
            </w:tcBorders>
            <w:vAlign w:val="center"/>
            <w:hideMark/>
          </w:tcPr>
          <w:p w14:paraId="2CA6E906"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厚度偏差</w:t>
            </w:r>
          </w:p>
          <w:p w14:paraId="1A46579C"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μm</w:t>
            </w:r>
          </w:p>
        </w:tc>
        <w:tc>
          <w:tcPr>
            <w:tcW w:w="1703" w:type="dxa"/>
            <w:tcBorders>
              <w:top w:val="single" w:sz="12" w:space="0" w:color="auto"/>
              <w:bottom w:val="single" w:sz="12" w:space="0" w:color="auto"/>
              <w:right w:val="single" w:sz="12" w:space="0" w:color="auto"/>
            </w:tcBorders>
            <w:vAlign w:val="center"/>
            <w:hideMark/>
          </w:tcPr>
          <w:p w14:paraId="179BB9A4"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总厚度变化</w:t>
            </w:r>
          </w:p>
          <w:p w14:paraId="4C2D845F"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μm</w:t>
            </w:r>
          </w:p>
        </w:tc>
      </w:tr>
      <w:tr w:rsidR="00FD4FDE" w14:paraId="73BFA704" w14:textId="77777777" w:rsidTr="00E40C36">
        <w:trPr>
          <w:trHeight w:val="284"/>
          <w:jc w:val="center"/>
        </w:trPr>
        <w:tc>
          <w:tcPr>
            <w:tcW w:w="2056" w:type="dxa"/>
            <w:vMerge w:val="restart"/>
            <w:tcBorders>
              <w:top w:val="single" w:sz="12" w:space="0" w:color="auto"/>
              <w:left w:val="single" w:sz="12" w:space="0" w:color="auto"/>
            </w:tcBorders>
            <w:vAlign w:val="center"/>
          </w:tcPr>
          <w:p w14:paraId="5F1B33BA"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2英寸</w:t>
            </w:r>
          </w:p>
        </w:tc>
        <w:tc>
          <w:tcPr>
            <w:tcW w:w="1485" w:type="dxa"/>
            <w:vMerge w:val="restart"/>
            <w:tcBorders>
              <w:top w:val="single" w:sz="12" w:space="0" w:color="auto"/>
            </w:tcBorders>
            <w:vAlign w:val="center"/>
            <w:hideMark/>
          </w:tcPr>
          <w:p w14:paraId="319C5E62"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50.8</w:t>
            </w:r>
          </w:p>
        </w:tc>
        <w:tc>
          <w:tcPr>
            <w:tcW w:w="1984" w:type="dxa"/>
            <w:tcBorders>
              <w:top w:val="single" w:sz="12" w:space="0" w:color="auto"/>
            </w:tcBorders>
            <w:vAlign w:val="center"/>
            <w:hideMark/>
          </w:tcPr>
          <w:p w14:paraId="56DD9A16"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A</w:t>
            </w:r>
            <w:r w:rsidRPr="00A31835">
              <w:rPr>
                <w:rFonts w:asciiTheme="majorEastAsia" w:eastAsiaTheme="majorEastAsia" w:hAnsiTheme="majorEastAsia"/>
                <w:sz w:val="18"/>
                <w:szCs w:val="18"/>
              </w:rPr>
              <w:t>(330</w:t>
            </w:r>
            <w:r w:rsidRPr="00A31835">
              <w:rPr>
                <w:rFonts w:asciiTheme="majorEastAsia" w:eastAsiaTheme="majorEastAsia" w:hAnsiTheme="majorEastAsia" w:hint="eastAsia"/>
                <w:sz w:val="18"/>
                <w:szCs w:val="18"/>
              </w:rPr>
              <w:t>μm)</w:t>
            </w:r>
          </w:p>
        </w:tc>
        <w:tc>
          <w:tcPr>
            <w:tcW w:w="1984" w:type="dxa"/>
            <w:tcBorders>
              <w:top w:val="single" w:sz="12" w:space="0" w:color="auto"/>
            </w:tcBorders>
            <w:vAlign w:val="center"/>
            <w:hideMark/>
          </w:tcPr>
          <w:p w14:paraId="0E6D1895"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top w:val="single" w:sz="12" w:space="0" w:color="auto"/>
              <w:right w:val="single" w:sz="12" w:space="0" w:color="auto"/>
            </w:tcBorders>
            <w:vAlign w:val="center"/>
            <w:hideMark/>
          </w:tcPr>
          <w:p w14:paraId="0A54D6C3" w14:textId="77777777" w:rsidR="00FD4FDE" w:rsidRPr="00A31835" w:rsidRDefault="00FD4FDE" w:rsidP="00631CEF">
            <w:pPr>
              <w:pStyle w:val="afffffffffff9"/>
              <w:widowControl w:val="0"/>
              <w:adjustRightInd w:val="0"/>
              <w:snapToGrid w:val="0"/>
              <w:ind w:left="4"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≤15</w:t>
            </w:r>
          </w:p>
        </w:tc>
      </w:tr>
      <w:tr w:rsidR="00FD4FDE" w14:paraId="7E41D5BF" w14:textId="77777777" w:rsidTr="00E40C36">
        <w:trPr>
          <w:trHeight w:val="284"/>
          <w:jc w:val="center"/>
        </w:trPr>
        <w:tc>
          <w:tcPr>
            <w:tcW w:w="2056" w:type="dxa"/>
            <w:vMerge/>
            <w:tcBorders>
              <w:left w:val="single" w:sz="12" w:space="0" w:color="auto"/>
            </w:tcBorders>
            <w:vAlign w:val="center"/>
          </w:tcPr>
          <w:p w14:paraId="1A773CCA" w14:textId="77777777" w:rsidR="00FD4FDE" w:rsidRPr="00A31835" w:rsidRDefault="00FD4FDE" w:rsidP="00631CEF">
            <w:pPr>
              <w:widowControl/>
              <w:adjustRightInd/>
              <w:snapToGrid w:val="0"/>
              <w:spacing w:line="240" w:lineRule="auto"/>
              <w:jc w:val="center"/>
              <w:rPr>
                <w:rFonts w:asciiTheme="majorEastAsia" w:eastAsiaTheme="majorEastAsia" w:hAnsiTheme="majorEastAsia"/>
                <w:noProof/>
                <w:kern w:val="0"/>
                <w:sz w:val="18"/>
                <w:szCs w:val="18"/>
              </w:rPr>
            </w:pPr>
          </w:p>
        </w:tc>
        <w:tc>
          <w:tcPr>
            <w:tcW w:w="1485" w:type="dxa"/>
            <w:vMerge/>
            <w:vAlign w:val="center"/>
            <w:hideMark/>
          </w:tcPr>
          <w:p w14:paraId="6B63E06E" w14:textId="77777777" w:rsidR="00FD4FDE" w:rsidRPr="00A31835" w:rsidRDefault="00FD4FDE" w:rsidP="00631CEF">
            <w:pPr>
              <w:widowControl/>
              <w:adjustRightInd/>
              <w:snapToGrid w:val="0"/>
              <w:spacing w:line="240" w:lineRule="auto"/>
              <w:jc w:val="left"/>
              <w:rPr>
                <w:rFonts w:asciiTheme="majorEastAsia" w:eastAsiaTheme="majorEastAsia" w:hAnsiTheme="majorEastAsia"/>
                <w:noProof/>
                <w:kern w:val="0"/>
                <w:sz w:val="18"/>
                <w:szCs w:val="18"/>
              </w:rPr>
            </w:pPr>
          </w:p>
        </w:tc>
        <w:tc>
          <w:tcPr>
            <w:tcW w:w="1984" w:type="dxa"/>
            <w:vAlign w:val="center"/>
            <w:hideMark/>
          </w:tcPr>
          <w:p w14:paraId="71A5CE00"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B</w:t>
            </w:r>
            <w:r w:rsidRPr="00A31835">
              <w:rPr>
                <w:rFonts w:asciiTheme="majorEastAsia" w:eastAsiaTheme="majorEastAsia" w:hAnsiTheme="majorEastAsia"/>
                <w:sz w:val="18"/>
                <w:szCs w:val="18"/>
              </w:rPr>
              <w:t>(430</w:t>
            </w:r>
            <w:r w:rsidRPr="00A31835">
              <w:rPr>
                <w:rFonts w:asciiTheme="majorEastAsia" w:eastAsiaTheme="majorEastAsia" w:hAnsiTheme="majorEastAsia" w:hint="eastAsia"/>
                <w:sz w:val="18"/>
                <w:szCs w:val="18"/>
              </w:rPr>
              <w:t>μm)</w:t>
            </w:r>
          </w:p>
        </w:tc>
        <w:tc>
          <w:tcPr>
            <w:tcW w:w="1984" w:type="dxa"/>
            <w:vAlign w:val="center"/>
            <w:hideMark/>
          </w:tcPr>
          <w:p w14:paraId="00DCC187"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hideMark/>
          </w:tcPr>
          <w:p w14:paraId="2FF8FE55" w14:textId="77777777" w:rsidR="00FD4FDE" w:rsidRPr="00A31835" w:rsidRDefault="00FD4FDE" w:rsidP="00631CEF">
            <w:pPr>
              <w:pStyle w:val="afffffffffff9"/>
              <w:widowControl w:val="0"/>
              <w:adjustRightInd w:val="0"/>
              <w:snapToGrid w:val="0"/>
              <w:ind w:left="4"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≤15</w:t>
            </w:r>
          </w:p>
        </w:tc>
      </w:tr>
      <w:tr w:rsidR="00FD4FDE" w14:paraId="0BE7A90C" w14:textId="77777777" w:rsidTr="00E40C36">
        <w:trPr>
          <w:trHeight w:val="284"/>
          <w:jc w:val="center"/>
        </w:trPr>
        <w:tc>
          <w:tcPr>
            <w:tcW w:w="2056" w:type="dxa"/>
            <w:vMerge w:val="restart"/>
            <w:tcBorders>
              <w:left w:val="single" w:sz="12" w:space="0" w:color="auto"/>
            </w:tcBorders>
            <w:vAlign w:val="center"/>
          </w:tcPr>
          <w:p w14:paraId="3EB2080B"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3英寸</w:t>
            </w:r>
          </w:p>
        </w:tc>
        <w:tc>
          <w:tcPr>
            <w:tcW w:w="1485" w:type="dxa"/>
            <w:vMerge w:val="restart"/>
            <w:vAlign w:val="center"/>
            <w:hideMark/>
          </w:tcPr>
          <w:p w14:paraId="4EEB75C5"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76</w:t>
            </w:r>
            <w:r w:rsidRPr="00A31835">
              <w:rPr>
                <w:rFonts w:asciiTheme="majorEastAsia" w:eastAsiaTheme="majorEastAsia" w:hAnsiTheme="majorEastAsia"/>
                <w:sz w:val="18"/>
                <w:szCs w:val="18"/>
              </w:rPr>
              <w:t>.2</w:t>
            </w:r>
          </w:p>
        </w:tc>
        <w:tc>
          <w:tcPr>
            <w:tcW w:w="1984" w:type="dxa"/>
            <w:vAlign w:val="center"/>
            <w:hideMark/>
          </w:tcPr>
          <w:p w14:paraId="3A11F65C"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A</w:t>
            </w:r>
            <w:r w:rsidRPr="00A31835">
              <w:rPr>
                <w:rFonts w:asciiTheme="majorEastAsia" w:eastAsiaTheme="majorEastAsia" w:hAnsiTheme="majorEastAsia"/>
                <w:sz w:val="18"/>
                <w:szCs w:val="18"/>
              </w:rPr>
              <w:t>(330</w:t>
            </w:r>
            <w:r w:rsidRPr="00A31835">
              <w:rPr>
                <w:rFonts w:asciiTheme="majorEastAsia" w:eastAsiaTheme="majorEastAsia" w:hAnsiTheme="majorEastAsia" w:hint="eastAsia"/>
                <w:sz w:val="18"/>
                <w:szCs w:val="18"/>
              </w:rPr>
              <w:t>μm)</w:t>
            </w:r>
          </w:p>
        </w:tc>
        <w:tc>
          <w:tcPr>
            <w:tcW w:w="1984" w:type="dxa"/>
            <w:vAlign w:val="center"/>
            <w:hideMark/>
          </w:tcPr>
          <w:p w14:paraId="5E25018F"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hideMark/>
          </w:tcPr>
          <w:p w14:paraId="4CB9B87E"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≤15</w:t>
            </w:r>
          </w:p>
        </w:tc>
      </w:tr>
      <w:tr w:rsidR="00FD4FDE" w14:paraId="4B1FAEC1" w14:textId="77777777" w:rsidTr="00E40C36">
        <w:trPr>
          <w:trHeight w:val="284"/>
          <w:jc w:val="center"/>
        </w:trPr>
        <w:tc>
          <w:tcPr>
            <w:tcW w:w="2056" w:type="dxa"/>
            <w:vMerge/>
            <w:tcBorders>
              <w:left w:val="single" w:sz="12" w:space="0" w:color="auto"/>
            </w:tcBorders>
            <w:vAlign w:val="center"/>
          </w:tcPr>
          <w:p w14:paraId="514CDAB8" w14:textId="77777777" w:rsidR="00FD4FDE" w:rsidRPr="00A31835" w:rsidRDefault="00FD4FDE" w:rsidP="00631CEF">
            <w:pPr>
              <w:widowControl/>
              <w:adjustRightInd/>
              <w:snapToGrid w:val="0"/>
              <w:spacing w:line="240" w:lineRule="auto"/>
              <w:jc w:val="center"/>
              <w:rPr>
                <w:rFonts w:asciiTheme="majorEastAsia" w:eastAsiaTheme="majorEastAsia" w:hAnsiTheme="majorEastAsia"/>
                <w:noProof/>
                <w:kern w:val="0"/>
                <w:sz w:val="18"/>
                <w:szCs w:val="18"/>
              </w:rPr>
            </w:pPr>
          </w:p>
        </w:tc>
        <w:tc>
          <w:tcPr>
            <w:tcW w:w="1485" w:type="dxa"/>
            <w:vMerge/>
            <w:vAlign w:val="center"/>
            <w:hideMark/>
          </w:tcPr>
          <w:p w14:paraId="0C6FA8E0" w14:textId="77777777" w:rsidR="00FD4FDE" w:rsidRPr="00A31835" w:rsidRDefault="00FD4FDE" w:rsidP="00631CEF">
            <w:pPr>
              <w:widowControl/>
              <w:adjustRightInd/>
              <w:snapToGrid w:val="0"/>
              <w:spacing w:line="240" w:lineRule="auto"/>
              <w:jc w:val="left"/>
              <w:rPr>
                <w:rFonts w:asciiTheme="majorEastAsia" w:eastAsiaTheme="majorEastAsia" w:hAnsiTheme="majorEastAsia"/>
                <w:noProof/>
                <w:kern w:val="0"/>
                <w:sz w:val="18"/>
                <w:szCs w:val="18"/>
              </w:rPr>
            </w:pPr>
          </w:p>
        </w:tc>
        <w:tc>
          <w:tcPr>
            <w:tcW w:w="1984" w:type="dxa"/>
            <w:vAlign w:val="center"/>
            <w:hideMark/>
          </w:tcPr>
          <w:p w14:paraId="32AE5FA9"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B</w:t>
            </w:r>
            <w:r w:rsidRPr="00A31835">
              <w:rPr>
                <w:rFonts w:asciiTheme="majorEastAsia" w:eastAsiaTheme="majorEastAsia" w:hAnsiTheme="majorEastAsia"/>
                <w:sz w:val="18"/>
                <w:szCs w:val="18"/>
              </w:rPr>
              <w:t>(430</w:t>
            </w:r>
            <w:r w:rsidRPr="00A31835">
              <w:rPr>
                <w:rFonts w:asciiTheme="majorEastAsia" w:eastAsiaTheme="majorEastAsia" w:hAnsiTheme="majorEastAsia" w:hint="eastAsia"/>
                <w:sz w:val="18"/>
                <w:szCs w:val="18"/>
              </w:rPr>
              <w:t>μm)</w:t>
            </w:r>
          </w:p>
        </w:tc>
        <w:tc>
          <w:tcPr>
            <w:tcW w:w="1984" w:type="dxa"/>
            <w:vAlign w:val="center"/>
            <w:hideMark/>
          </w:tcPr>
          <w:p w14:paraId="66989868"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hideMark/>
          </w:tcPr>
          <w:p w14:paraId="071BA899"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≤15</w:t>
            </w:r>
          </w:p>
        </w:tc>
      </w:tr>
      <w:tr w:rsidR="00FD4FDE" w14:paraId="0E3AC674" w14:textId="77777777" w:rsidTr="00E40C36">
        <w:trPr>
          <w:trHeight w:val="284"/>
          <w:jc w:val="center"/>
        </w:trPr>
        <w:tc>
          <w:tcPr>
            <w:tcW w:w="2056" w:type="dxa"/>
            <w:vMerge w:val="restart"/>
            <w:tcBorders>
              <w:left w:val="single" w:sz="12" w:space="0" w:color="auto"/>
            </w:tcBorders>
            <w:vAlign w:val="center"/>
          </w:tcPr>
          <w:p w14:paraId="197FEC4C" w14:textId="77777777" w:rsidR="00FD4FDE" w:rsidRPr="00A31835" w:rsidRDefault="00FD4FDE" w:rsidP="00631CEF">
            <w:pPr>
              <w:pStyle w:val="afffffffffff9"/>
              <w:widowControl w:val="0"/>
              <w:snapToGrid w:val="0"/>
              <w:ind w:firstLineChars="383" w:firstLine="689"/>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4英寸</w:t>
            </w:r>
          </w:p>
        </w:tc>
        <w:tc>
          <w:tcPr>
            <w:tcW w:w="1485" w:type="dxa"/>
            <w:vMerge w:val="restart"/>
            <w:vAlign w:val="center"/>
          </w:tcPr>
          <w:p w14:paraId="5B98CC57"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100</w:t>
            </w:r>
          </w:p>
        </w:tc>
        <w:tc>
          <w:tcPr>
            <w:tcW w:w="1984" w:type="dxa"/>
            <w:vAlign w:val="center"/>
          </w:tcPr>
          <w:p w14:paraId="0FE4104E"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B</w:t>
            </w:r>
            <w:r w:rsidRPr="00A31835">
              <w:rPr>
                <w:rFonts w:asciiTheme="majorEastAsia" w:eastAsiaTheme="majorEastAsia" w:hAnsiTheme="majorEastAsia"/>
                <w:sz w:val="18"/>
                <w:szCs w:val="18"/>
              </w:rPr>
              <w:t>(430</w:t>
            </w:r>
            <w:r w:rsidRPr="00A31835">
              <w:rPr>
                <w:rFonts w:asciiTheme="majorEastAsia" w:eastAsiaTheme="majorEastAsia" w:hAnsiTheme="majorEastAsia" w:hint="eastAsia"/>
                <w:sz w:val="18"/>
                <w:szCs w:val="18"/>
              </w:rPr>
              <w:t>μm)</w:t>
            </w:r>
          </w:p>
        </w:tc>
        <w:tc>
          <w:tcPr>
            <w:tcW w:w="1984" w:type="dxa"/>
            <w:vAlign w:val="center"/>
          </w:tcPr>
          <w:p w14:paraId="3B524CFD"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tcPr>
          <w:p w14:paraId="5F6058C7"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w:t>
            </w:r>
            <w:r w:rsidRPr="00A31835">
              <w:rPr>
                <w:rFonts w:asciiTheme="majorEastAsia" w:eastAsiaTheme="majorEastAsia" w:hAnsiTheme="majorEastAsia"/>
                <w:sz w:val="18"/>
                <w:szCs w:val="18"/>
              </w:rPr>
              <w:t>30</w:t>
            </w:r>
          </w:p>
        </w:tc>
      </w:tr>
      <w:tr w:rsidR="00FD4FDE" w14:paraId="48FEC696" w14:textId="77777777" w:rsidTr="00E40C36">
        <w:trPr>
          <w:trHeight w:val="284"/>
          <w:jc w:val="center"/>
        </w:trPr>
        <w:tc>
          <w:tcPr>
            <w:tcW w:w="2056" w:type="dxa"/>
            <w:vMerge/>
            <w:tcBorders>
              <w:left w:val="single" w:sz="12" w:space="0" w:color="auto"/>
            </w:tcBorders>
            <w:vAlign w:val="center"/>
          </w:tcPr>
          <w:p w14:paraId="7FDC02CA"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p>
        </w:tc>
        <w:tc>
          <w:tcPr>
            <w:tcW w:w="1485" w:type="dxa"/>
            <w:vMerge/>
            <w:vAlign w:val="center"/>
            <w:hideMark/>
          </w:tcPr>
          <w:p w14:paraId="3663F77E"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p>
        </w:tc>
        <w:tc>
          <w:tcPr>
            <w:tcW w:w="1984" w:type="dxa"/>
            <w:vAlign w:val="center"/>
            <w:hideMark/>
          </w:tcPr>
          <w:p w14:paraId="341A7D35"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C</w:t>
            </w:r>
            <w:r w:rsidRPr="00A31835">
              <w:rPr>
                <w:rFonts w:asciiTheme="majorEastAsia" w:eastAsiaTheme="majorEastAsia" w:hAnsiTheme="majorEastAsia"/>
                <w:sz w:val="18"/>
                <w:szCs w:val="18"/>
              </w:rPr>
              <w:t>(525</w:t>
            </w:r>
            <w:r w:rsidRPr="00A31835">
              <w:rPr>
                <w:rFonts w:asciiTheme="majorEastAsia" w:eastAsiaTheme="majorEastAsia" w:hAnsiTheme="majorEastAsia" w:hint="eastAsia"/>
                <w:sz w:val="18"/>
                <w:szCs w:val="18"/>
              </w:rPr>
              <w:t>μm)</w:t>
            </w:r>
          </w:p>
        </w:tc>
        <w:tc>
          <w:tcPr>
            <w:tcW w:w="1984" w:type="dxa"/>
            <w:vAlign w:val="center"/>
            <w:hideMark/>
          </w:tcPr>
          <w:p w14:paraId="77422B53"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hideMark/>
          </w:tcPr>
          <w:p w14:paraId="4084FD86"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w:t>
            </w:r>
            <w:r w:rsidRPr="00A31835">
              <w:rPr>
                <w:rFonts w:asciiTheme="majorEastAsia" w:eastAsiaTheme="majorEastAsia" w:hAnsiTheme="majorEastAsia"/>
                <w:sz w:val="18"/>
                <w:szCs w:val="18"/>
              </w:rPr>
              <w:t>30</w:t>
            </w:r>
          </w:p>
        </w:tc>
      </w:tr>
      <w:tr w:rsidR="00FD4FDE" w14:paraId="2AE5D188" w14:textId="77777777" w:rsidTr="00E40C36">
        <w:trPr>
          <w:trHeight w:val="284"/>
          <w:jc w:val="center"/>
        </w:trPr>
        <w:tc>
          <w:tcPr>
            <w:tcW w:w="2056" w:type="dxa"/>
            <w:vMerge w:val="restart"/>
            <w:tcBorders>
              <w:left w:val="single" w:sz="12" w:space="0" w:color="auto"/>
            </w:tcBorders>
            <w:vAlign w:val="center"/>
          </w:tcPr>
          <w:p w14:paraId="71153837"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方形衬底</w:t>
            </w:r>
          </w:p>
        </w:tc>
        <w:tc>
          <w:tcPr>
            <w:tcW w:w="1485" w:type="dxa"/>
            <w:vMerge w:val="restart"/>
            <w:vAlign w:val="center"/>
            <w:hideMark/>
          </w:tcPr>
          <w:p w14:paraId="561A7A02"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w:t>
            </w:r>
          </w:p>
        </w:tc>
        <w:tc>
          <w:tcPr>
            <w:tcW w:w="1984" w:type="dxa"/>
            <w:vAlign w:val="center"/>
            <w:hideMark/>
          </w:tcPr>
          <w:p w14:paraId="50C78B72"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A</w:t>
            </w:r>
            <w:r w:rsidRPr="00A31835">
              <w:rPr>
                <w:rFonts w:asciiTheme="majorEastAsia" w:eastAsiaTheme="majorEastAsia" w:hAnsiTheme="majorEastAsia"/>
                <w:sz w:val="18"/>
                <w:szCs w:val="18"/>
              </w:rPr>
              <w:t>(330</w:t>
            </w:r>
            <w:r w:rsidRPr="00A31835">
              <w:rPr>
                <w:rFonts w:asciiTheme="majorEastAsia" w:eastAsiaTheme="majorEastAsia" w:hAnsiTheme="majorEastAsia" w:hint="eastAsia"/>
                <w:sz w:val="18"/>
                <w:szCs w:val="18"/>
              </w:rPr>
              <w:t>μm)</w:t>
            </w:r>
          </w:p>
        </w:tc>
        <w:tc>
          <w:tcPr>
            <w:tcW w:w="1984" w:type="dxa"/>
            <w:vAlign w:val="center"/>
            <w:hideMark/>
          </w:tcPr>
          <w:p w14:paraId="123D83C3"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right w:val="single" w:sz="12" w:space="0" w:color="auto"/>
            </w:tcBorders>
            <w:vAlign w:val="center"/>
            <w:hideMark/>
          </w:tcPr>
          <w:p w14:paraId="5CF4802B" w14:textId="77777777" w:rsidR="00FD4FDE" w:rsidRPr="00A31835" w:rsidRDefault="00FD4FDE" w:rsidP="00631CEF">
            <w:pPr>
              <w:pStyle w:val="afffffffffff9"/>
              <w:widowControl w:val="0"/>
              <w:snapToGrid w:val="0"/>
              <w:ind w:firstLineChars="2" w:firstLine="4"/>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≤5</w:t>
            </w:r>
          </w:p>
        </w:tc>
      </w:tr>
      <w:tr w:rsidR="00FD4FDE" w14:paraId="3F72935B" w14:textId="77777777" w:rsidTr="00E40C36">
        <w:trPr>
          <w:trHeight w:val="284"/>
          <w:jc w:val="center"/>
        </w:trPr>
        <w:tc>
          <w:tcPr>
            <w:tcW w:w="2056" w:type="dxa"/>
            <w:vMerge/>
            <w:tcBorders>
              <w:left w:val="single" w:sz="12" w:space="0" w:color="auto"/>
              <w:bottom w:val="single" w:sz="12" w:space="0" w:color="auto"/>
            </w:tcBorders>
          </w:tcPr>
          <w:p w14:paraId="4DA41510" w14:textId="77777777" w:rsidR="00FD4FDE" w:rsidRPr="00A31835" w:rsidRDefault="00FD4FDE" w:rsidP="00631CEF">
            <w:pPr>
              <w:widowControl/>
              <w:adjustRightInd/>
              <w:snapToGrid w:val="0"/>
              <w:spacing w:line="240" w:lineRule="auto"/>
              <w:jc w:val="left"/>
              <w:rPr>
                <w:rFonts w:asciiTheme="majorEastAsia" w:eastAsiaTheme="majorEastAsia" w:hAnsiTheme="majorEastAsia"/>
                <w:noProof/>
                <w:kern w:val="0"/>
                <w:sz w:val="18"/>
                <w:szCs w:val="18"/>
              </w:rPr>
            </w:pPr>
          </w:p>
        </w:tc>
        <w:tc>
          <w:tcPr>
            <w:tcW w:w="1485" w:type="dxa"/>
            <w:vMerge/>
            <w:tcBorders>
              <w:bottom w:val="single" w:sz="12" w:space="0" w:color="auto"/>
            </w:tcBorders>
            <w:vAlign w:val="center"/>
            <w:hideMark/>
          </w:tcPr>
          <w:p w14:paraId="2AC8EBAB" w14:textId="77777777" w:rsidR="00FD4FDE" w:rsidRPr="00A31835" w:rsidRDefault="00FD4FDE" w:rsidP="00631CEF">
            <w:pPr>
              <w:widowControl/>
              <w:adjustRightInd/>
              <w:snapToGrid w:val="0"/>
              <w:spacing w:line="240" w:lineRule="auto"/>
              <w:jc w:val="left"/>
              <w:rPr>
                <w:rFonts w:asciiTheme="majorEastAsia" w:eastAsiaTheme="majorEastAsia" w:hAnsiTheme="majorEastAsia"/>
                <w:noProof/>
                <w:kern w:val="0"/>
                <w:sz w:val="18"/>
                <w:szCs w:val="18"/>
              </w:rPr>
            </w:pPr>
          </w:p>
        </w:tc>
        <w:tc>
          <w:tcPr>
            <w:tcW w:w="1984" w:type="dxa"/>
            <w:tcBorders>
              <w:bottom w:val="single" w:sz="12" w:space="0" w:color="auto"/>
            </w:tcBorders>
            <w:vAlign w:val="center"/>
            <w:hideMark/>
          </w:tcPr>
          <w:p w14:paraId="7905C553"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B</w:t>
            </w:r>
            <w:r w:rsidRPr="00A31835">
              <w:rPr>
                <w:rFonts w:asciiTheme="majorEastAsia" w:eastAsiaTheme="majorEastAsia" w:hAnsiTheme="majorEastAsia"/>
                <w:sz w:val="18"/>
                <w:szCs w:val="18"/>
              </w:rPr>
              <w:t>(430</w:t>
            </w:r>
            <w:r w:rsidRPr="00A31835">
              <w:rPr>
                <w:rFonts w:asciiTheme="majorEastAsia" w:eastAsiaTheme="majorEastAsia" w:hAnsiTheme="majorEastAsia" w:hint="eastAsia"/>
                <w:sz w:val="18"/>
                <w:szCs w:val="18"/>
              </w:rPr>
              <w:t>μm)</w:t>
            </w:r>
          </w:p>
        </w:tc>
        <w:tc>
          <w:tcPr>
            <w:tcW w:w="1984" w:type="dxa"/>
            <w:tcBorders>
              <w:bottom w:val="single" w:sz="12" w:space="0" w:color="auto"/>
            </w:tcBorders>
            <w:vAlign w:val="center"/>
            <w:hideMark/>
          </w:tcPr>
          <w:p w14:paraId="6D7008EC"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±25</w:t>
            </w:r>
          </w:p>
        </w:tc>
        <w:tc>
          <w:tcPr>
            <w:tcW w:w="1703" w:type="dxa"/>
            <w:tcBorders>
              <w:bottom w:val="single" w:sz="12" w:space="0" w:color="auto"/>
              <w:right w:val="single" w:sz="12" w:space="0" w:color="auto"/>
            </w:tcBorders>
            <w:vAlign w:val="center"/>
            <w:hideMark/>
          </w:tcPr>
          <w:p w14:paraId="7E1324AA" w14:textId="77777777" w:rsidR="00FD4FDE" w:rsidRPr="00A31835" w:rsidRDefault="00FD4FDE" w:rsidP="00631CEF">
            <w:pPr>
              <w:pStyle w:val="afffffffffff9"/>
              <w:widowControl w:val="0"/>
              <w:snapToGrid w:val="0"/>
              <w:ind w:firstLineChars="0" w:firstLine="0"/>
              <w:jc w:val="center"/>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≤5</w:t>
            </w:r>
          </w:p>
        </w:tc>
      </w:tr>
      <w:tr w:rsidR="00FD4FDE" w14:paraId="75EF4905" w14:textId="77777777" w:rsidTr="00E40C36">
        <w:trPr>
          <w:trHeight w:val="340"/>
          <w:jc w:val="center"/>
        </w:trPr>
        <w:tc>
          <w:tcPr>
            <w:tcW w:w="9212" w:type="dxa"/>
            <w:gridSpan w:val="5"/>
            <w:tcBorders>
              <w:top w:val="single" w:sz="12" w:space="0" w:color="auto"/>
              <w:left w:val="single" w:sz="12" w:space="0" w:color="auto"/>
              <w:bottom w:val="single" w:sz="12" w:space="0" w:color="auto"/>
              <w:right w:val="single" w:sz="12" w:space="0" w:color="auto"/>
            </w:tcBorders>
            <w:vAlign w:val="center"/>
          </w:tcPr>
          <w:p w14:paraId="298BDECE" w14:textId="77777777" w:rsidR="00FD4FDE" w:rsidRPr="00A31835" w:rsidRDefault="00FD4FDE" w:rsidP="00631CEF">
            <w:pPr>
              <w:pStyle w:val="afffffffffff9"/>
              <w:widowControl w:val="0"/>
              <w:snapToGrid w:val="0"/>
              <w:ind w:firstLineChars="215" w:firstLine="387"/>
              <w:rPr>
                <w:rFonts w:asciiTheme="majorEastAsia" w:eastAsiaTheme="majorEastAsia" w:hAnsiTheme="majorEastAsia"/>
                <w:sz w:val="18"/>
                <w:szCs w:val="18"/>
              </w:rPr>
            </w:pPr>
            <w:r w:rsidRPr="00A31835">
              <w:rPr>
                <w:rFonts w:asciiTheme="majorEastAsia" w:eastAsiaTheme="majorEastAsia" w:hAnsiTheme="majorEastAsia" w:hint="eastAsia"/>
                <w:sz w:val="18"/>
                <w:szCs w:val="18"/>
              </w:rPr>
              <w:t>注：厚度测试按GB</w:t>
            </w:r>
            <w:r w:rsidRPr="00A31835">
              <w:rPr>
                <w:rFonts w:asciiTheme="majorEastAsia" w:eastAsiaTheme="majorEastAsia" w:hAnsiTheme="majorEastAsia"/>
                <w:sz w:val="18"/>
                <w:szCs w:val="18"/>
              </w:rPr>
              <w:t>/T 30867规定方法测量</w:t>
            </w:r>
            <w:r w:rsidRPr="00A31835">
              <w:rPr>
                <w:rFonts w:asciiTheme="majorEastAsia" w:eastAsiaTheme="majorEastAsia" w:hAnsiTheme="majorEastAsia" w:hint="eastAsia"/>
                <w:sz w:val="18"/>
                <w:szCs w:val="18"/>
              </w:rPr>
              <w:t>。</w:t>
            </w:r>
          </w:p>
        </w:tc>
      </w:tr>
    </w:tbl>
    <w:p w14:paraId="77D129E4" w14:textId="6EA6B59D" w:rsidR="00FD4FDE" w:rsidRPr="00284E38" w:rsidRDefault="00FD4FDE" w:rsidP="00775F72">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翘曲度</w:t>
      </w:r>
    </w:p>
    <w:p w14:paraId="2E411161" w14:textId="77777777" w:rsidR="00FD4FDE" w:rsidRDefault="00FD4FDE" w:rsidP="00FD4FDE">
      <w:pPr>
        <w:pStyle w:val="affff4"/>
        <w:ind w:firstLine="420"/>
      </w:pPr>
      <w:r w:rsidRPr="00E91F52">
        <w:rPr>
          <w:rFonts w:hint="eastAsia"/>
        </w:rPr>
        <w:t>氮化镓</w:t>
      </w:r>
      <w:r>
        <w:rPr>
          <w:rFonts w:hint="eastAsia"/>
        </w:rPr>
        <w:t>自支撑</w:t>
      </w:r>
      <w:r w:rsidRPr="00E91F52">
        <w:rPr>
          <w:rFonts w:hint="eastAsia"/>
        </w:rPr>
        <w:t>衬底片的翘曲度应符合表</w:t>
      </w:r>
      <w:r w:rsidR="009C5E23">
        <w:t>3</w:t>
      </w:r>
      <w:r w:rsidRPr="00E91F52">
        <w:rPr>
          <w:rFonts w:hint="eastAsia"/>
        </w:rPr>
        <w:t>的要求</w:t>
      </w:r>
      <w:r>
        <w:rPr>
          <w:rFonts w:hint="eastAsia"/>
        </w:rPr>
        <w:t>。</w:t>
      </w:r>
    </w:p>
    <w:p w14:paraId="11449254" w14:textId="77777777" w:rsidR="00FD4FDE" w:rsidRPr="00A829A3" w:rsidRDefault="00FD4FDE" w:rsidP="00FD4FDE">
      <w:pPr>
        <w:pStyle w:val="affff4"/>
        <w:spacing w:beforeLines="50" w:before="120" w:afterLines="50" w:after="120"/>
        <w:ind w:firstLine="420"/>
        <w:jc w:val="center"/>
        <w:rPr>
          <w:rFonts w:ascii="黑体" w:eastAsia="黑体"/>
          <w:noProof w:val="0"/>
        </w:rPr>
      </w:pPr>
      <w:r w:rsidRPr="00A829A3">
        <w:rPr>
          <w:rFonts w:ascii="黑体" w:eastAsia="黑体" w:hint="eastAsia"/>
          <w:noProof w:val="0"/>
        </w:rPr>
        <w:t>表</w:t>
      </w:r>
      <w:r w:rsidR="009C5E23">
        <w:rPr>
          <w:rFonts w:ascii="黑体" w:eastAsia="黑体"/>
          <w:noProof w:val="0"/>
        </w:rPr>
        <w:t>3</w:t>
      </w:r>
      <w:r w:rsidR="009C5E23" w:rsidRPr="00284E38">
        <w:rPr>
          <w:rFonts w:ascii="黑体" w:eastAsia="黑体" w:hint="eastAsia"/>
          <w:noProof w:val="0"/>
        </w:rPr>
        <w:t xml:space="preserve">　</w:t>
      </w:r>
      <w:r w:rsidRPr="00A829A3">
        <w:rPr>
          <w:rFonts w:ascii="黑体" w:eastAsia="黑体" w:hint="eastAsia"/>
          <w:noProof w:val="0"/>
        </w:rPr>
        <w:t>氮化镓自支撑衬底片翘曲度</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3402"/>
        <w:gridCol w:w="2619"/>
      </w:tblGrid>
      <w:tr w:rsidR="00FD4FDE" w14:paraId="4767DED6" w14:textId="77777777" w:rsidTr="00E40C36">
        <w:trPr>
          <w:trHeight w:val="510"/>
          <w:jc w:val="center"/>
        </w:trPr>
        <w:tc>
          <w:tcPr>
            <w:tcW w:w="3159" w:type="dxa"/>
            <w:tcBorders>
              <w:top w:val="single" w:sz="12" w:space="0" w:color="auto"/>
              <w:left w:val="single" w:sz="12" w:space="0" w:color="auto"/>
              <w:bottom w:val="single" w:sz="12" w:space="0" w:color="auto"/>
              <w:right w:val="single" w:sz="4" w:space="0" w:color="auto"/>
            </w:tcBorders>
            <w:vAlign w:val="center"/>
            <w:hideMark/>
          </w:tcPr>
          <w:p w14:paraId="0EAE5D10" w14:textId="77777777" w:rsidR="00FD4FDE" w:rsidRDefault="00FD4FDE" w:rsidP="00631CEF">
            <w:pPr>
              <w:pStyle w:val="afffffffffff9"/>
              <w:widowControl w:val="0"/>
              <w:snapToGrid w:val="0"/>
              <w:ind w:firstLineChars="0" w:firstLine="0"/>
              <w:jc w:val="center"/>
              <w:rPr>
                <w:rFonts w:ascii="Times New Roman"/>
                <w:sz w:val="18"/>
                <w:szCs w:val="18"/>
              </w:rPr>
            </w:pPr>
            <w:r>
              <w:rPr>
                <w:rFonts w:ascii="Times New Roman" w:hAnsi="宋体" w:hint="eastAsia"/>
                <w:sz w:val="18"/>
                <w:szCs w:val="18"/>
              </w:rPr>
              <w:t>规格属性</w:t>
            </w:r>
          </w:p>
        </w:tc>
        <w:tc>
          <w:tcPr>
            <w:tcW w:w="3402" w:type="dxa"/>
            <w:tcBorders>
              <w:top w:val="single" w:sz="12" w:space="0" w:color="auto"/>
              <w:left w:val="single" w:sz="4" w:space="0" w:color="auto"/>
              <w:bottom w:val="single" w:sz="12" w:space="0" w:color="auto"/>
              <w:right w:val="single" w:sz="4" w:space="0" w:color="auto"/>
            </w:tcBorders>
            <w:vAlign w:val="center"/>
          </w:tcPr>
          <w:p w14:paraId="5234D94C" w14:textId="77777777" w:rsidR="00FD4FDE" w:rsidRDefault="00FD4FDE" w:rsidP="00631CEF">
            <w:pPr>
              <w:pStyle w:val="afffffffffff9"/>
              <w:widowControl w:val="0"/>
              <w:snapToGrid w:val="0"/>
              <w:ind w:firstLineChars="0" w:firstLine="0"/>
              <w:jc w:val="center"/>
              <w:rPr>
                <w:rFonts w:ascii="Times New Roman" w:hAnsi="宋体"/>
                <w:sz w:val="18"/>
                <w:szCs w:val="18"/>
              </w:rPr>
            </w:pPr>
            <w:r>
              <w:rPr>
                <w:rFonts w:ascii="Times New Roman" w:hAnsi="宋体" w:hint="eastAsia"/>
                <w:sz w:val="18"/>
                <w:szCs w:val="18"/>
              </w:rPr>
              <w:t>衬底直径</w:t>
            </w:r>
          </w:p>
          <w:p w14:paraId="5081121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mm</w:t>
            </w:r>
          </w:p>
        </w:tc>
        <w:tc>
          <w:tcPr>
            <w:tcW w:w="2619" w:type="dxa"/>
            <w:tcBorders>
              <w:top w:val="single" w:sz="12" w:space="0" w:color="auto"/>
              <w:left w:val="single" w:sz="4" w:space="0" w:color="auto"/>
              <w:bottom w:val="single" w:sz="12" w:space="0" w:color="auto"/>
              <w:right w:val="single" w:sz="12" w:space="0" w:color="auto"/>
            </w:tcBorders>
            <w:vAlign w:val="center"/>
            <w:hideMark/>
          </w:tcPr>
          <w:p w14:paraId="029F381A"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翘曲度（Warp）</w:t>
            </w:r>
          </w:p>
          <w:p w14:paraId="3137DEB7" w14:textId="77777777" w:rsidR="00FD4FDE" w:rsidRDefault="00FD4FDE" w:rsidP="00631CEF">
            <w:pPr>
              <w:pStyle w:val="afffffffffff9"/>
              <w:widowControl w:val="0"/>
              <w:snapToGrid w:val="0"/>
              <w:ind w:firstLineChars="0" w:firstLine="0"/>
              <w:jc w:val="center"/>
              <w:rPr>
                <w:rFonts w:hAnsi="宋体"/>
                <w:sz w:val="18"/>
                <w:szCs w:val="18"/>
              </w:rPr>
            </w:pPr>
            <w:r w:rsidRPr="00F877AA">
              <w:rPr>
                <w:rFonts w:hAnsi="宋体" w:hint="eastAsia"/>
                <w:sz w:val="18"/>
                <w:szCs w:val="18"/>
              </w:rPr>
              <w:t>μm</w:t>
            </w:r>
          </w:p>
        </w:tc>
      </w:tr>
      <w:tr w:rsidR="00FD4FDE" w14:paraId="6AEDFB79" w14:textId="77777777" w:rsidTr="00E40C36">
        <w:trPr>
          <w:trHeight w:val="284"/>
          <w:jc w:val="center"/>
        </w:trPr>
        <w:tc>
          <w:tcPr>
            <w:tcW w:w="3159" w:type="dxa"/>
            <w:tcBorders>
              <w:top w:val="single" w:sz="12" w:space="0" w:color="auto"/>
              <w:left w:val="single" w:sz="12" w:space="0" w:color="auto"/>
              <w:bottom w:val="single" w:sz="4" w:space="0" w:color="auto"/>
              <w:right w:val="single" w:sz="4" w:space="0" w:color="auto"/>
            </w:tcBorders>
            <w:vAlign w:val="center"/>
            <w:hideMark/>
          </w:tcPr>
          <w:p w14:paraId="76DC85BD" w14:textId="77777777" w:rsidR="00FD4FDE" w:rsidRDefault="00FD4FDE" w:rsidP="00631CEF">
            <w:pPr>
              <w:pStyle w:val="afffffffffff9"/>
              <w:widowControl w:val="0"/>
              <w:snapToGrid w:val="0"/>
              <w:ind w:firstLineChars="0" w:firstLine="0"/>
              <w:jc w:val="center"/>
              <w:rPr>
                <w:rFonts w:hAnsi="宋体"/>
                <w:sz w:val="18"/>
                <w:szCs w:val="18"/>
              </w:rPr>
            </w:pPr>
            <w:r>
              <w:rPr>
                <w:rFonts w:hAnsi="宋体"/>
                <w:sz w:val="18"/>
                <w:szCs w:val="18"/>
              </w:rPr>
              <w:t>2英寸</w:t>
            </w:r>
          </w:p>
        </w:tc>
        <w:tc>
          <w:tcPr>
            <w:tcW w:w="3402" w:type="dxa"/>
            <w:tcBorders>
              <w:top w:val="single" w:sz="12" w:space="0" w:color="auto"/>
              <w:left w:val="single" w:sz="4" w:space="0" w:color="auto"/>
              <w:bottom w:val="single" w:sz="4" w:space="0" w:color="auto"/>
              <w:right w:val="single" w:sz="4" w:space="0" w:color="auto"/>
            </w:tcBorders>
            <w:vAlign w:val="center"/>
          </w:tcPr>
          <w:p w14:paraId="0503A73D"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50.8</w:t>
            </w:r>
          </w:p>
        </w:tc>
        <w:tc>
          <w:tcPr>
            <w:tcW w:w="2619" w:type="dxa"/>
            <w:tcBorders>
              <w:top w:val="single" w:sz="12" w:space="0" w:color="auto"/>
              <w:left w:val="single" w:sz="4" w:space="0" w:color="auto"/>
              <w:bottom w:val="single" w:sz="4" w:space="0" w:color="auto"/>
              <w:right w:val="single" w:sz="12" w:space="0" w:color="auto"/>
            </w:tcBorders>
            <w:vAlign w:val="center"/>
            <w:hideMark/>
          </w:tcPr>
          <w:p w14:paraId="78338122"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20</w:t>
            </w:r>
          </w:p>
        </w:tc>
      </w:tr>
      <w:tr w:rsidR="00FD4FDE" w14:paraId="73A76A39" w14:textId="77777777" w:rsidTr="00E40C36">
        <w:trPr>
          <w:trHeight w:val="284"/>
          <w:jc w:val="center"/>
        </w:trPr>
        <w:tc>
          <w:tcPr>
            <w:tcW w:w="3159" w:type="dxa"/>
            <w:tcBorders>
              <w:top w:val="single" w:sz="4" w:space="0" w:color="auto"/>
              <w:left w:val="single" w:sz="12" w:space="0" w:color="auto"/>
              <w:bottom w:val="single" w:sz="4" w:space="0" w:color="auto"/>
              <w:right w:val="single" w:sz="4" w:space="0" w:color="auto"/>
            </w:tcBorders>
            <w:vAlign w:val="center"/>
            <w:hideMark/>
          </w:tcPr>
          <w:p w14:paraId="46D5303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sz w:val="18"/>
                <w:szCs w:val="18"/>
              </w:rPr>
              <w:t>3英寸</w:t>
            </w:r>
          </w:p>
        </w:tc>
        <w:tc>
          <w:tcPr>
            <w:tcW w:w="3402" w:type="dxa"/>
            <w:tcBorders>
              <w:top w:val="single" w:sz="4" w:space="0" w:color="auto"/>
              <w:left w:val="single" w:sz="4" w:space="0" w:color="auto"/>
              <w:bottom w:val="single" w:sz="4" w:space="0" w:color="auto"/>
              <w:right w:val="single" w:sz="4" w:space="0" w:color="auto"/>
            </w:tcBorders>
            <w:vAlign w:val="center"/>
          </w:tcPr>
          <w:p w14:paraId="7BA69C8B"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76</w:t>
            </w:r>
            <w:r>
              <w:rPr>
                <w:rFonts w:hAnsi="宋体"/>
                <w:sz w:val="18"/>
                <w:szCs w:val="18"/>
              </w:rPr>
              <w:t>.2</w:t>
            </w:r>
          </w:p>
        </w:tc>
        <w:tc>
          <w:tcPr>
            <w:tcW w:w="2619" w:type="dxa"/>
            <w:tcBorders>
              <w:top w:val="single" w:sz="4" w:space="0" w:color="auto"/>
              <w:left w:val="single" w:sz="4" w:space="0" w:color="auto"/>
              <w:bottom w:val="single" w:sz="4" w:space="0" w:color="auto"/>
              <w:right w:val="single" w:sz="12" w:space="0" w:color="auto"/>
            </w:tcBorders>
            <w:vAlign w:val="center"/>
            <w:hideMark/>
          </w:tcPr>
          <w:p w14:paraId="41D06B0B"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40</w:t>
            </w:r>
          </w:p>
        </w:tc>
      </w:tr>
      <w:tr w:rsidR="00FD4FDE" w14:paraId="04F06927" w14:textId="77777777" w:rsidTr="00E40C36">
        <w:trPr>
          <w:trHeight w:val="284"/>
          <w:jc w:val="center"/>
        </w:trPr>
        <w:tc>
          <w:tcPr>
            <w:tcW w:w="3159" w:type="dxa"/>
            <w:tcBorders>
              <w:top w:val="single" w:sz="4" w:space="0" w:color="auto"/>
              <w:left w:val="single" w:sz="12" w:space="0" w:color="auto"/>
              <w:bottom w:val="single" w:sz="12" w:space="0" w:color="auto"/>
              <w:right w:val="single" w:sz="4" w:space="0" w:color="auto"/>
            </w:tcBorders>
            <w:vAlign w:val="center"/>
            <w:hideMark/>
          </w:tcPr>
          <w:p w14:paraId="78A2F5C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4英寸</w:t>
            </w:r>
          </w:p>
        </w:tc>
        <w:tc>
          <w:tcPr>
            <w:tcW w:w="3402" w:type="dxa"/>
            <w:tcBorders>
              <w:top w:val="single" w:sz="4" w:space="0" w:color="auto"/>
              <w:left w:val="single" w:sz="4" w:space="0" w:color="auto"/>
              <w:bottom w:val="single" w:sz="12" w:space="0" w:color="auto"/>
              <w:right w:val="single" w:sz="4" w:space="0" w:color="auto"/>
            </w:tcBorders>
            <w:vAlign w:val="center"/>
          </w:tcPr>
          <w:p w14:paraId="1EBAE06E"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100</w:t>
            </w:r>
          </w:p>
        </w:tc>
        <w:tc>
          <w:tcPr>
            <w:tcW w:w="2619" w:type="dxa"/>
            <w:tcBorders>
              <w:top w:val="single" w:sz="4" w:space="0" w:color="auto"/>
              <w:left w:val="single" w:sz="4" w:space="0" w:color="auto"/>
              <w:bottom w:val="single" w:sz="12" w:space="0" w:color="auto"/>
              <w:right w:val="single" w:sz="12" w:space="0" w:color="auto"/>
            </w:tcBorders>
            <w:vAlign w:val="center"/>
            <w:hideMark/>
          </w:tcPr>
          <w:p w14:paraId="0240A46C"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40</w:t>
            </w:r>
          </w:p>
        </w:tc>
      </w:tr>
    </w:tbl>
    <w:p w14:paraId="15FEAD34" w14:textId="0DFC78C1" w:rsidR="00FD4FDE" w:rsidRPr="00A829A3" w:rsidRDefault="00FD4FDE" w:rsidP="008E429B">
      <w:pPr>
        <w:pStyle w:val="affffc"/>
        <w:numPr>
          <w:ilvl w:val="3"/>
          <w:numId w:val="32"/>
        </w:numPr>
        <w:spacing w:before="120" w:after="120"/>
      </w:pPr>
      <w:r w:rsidRPr="00A829A3">
        <w:t>表面质量</w:t>
      </w:r>
    </w:p>
    <w:p w14:paraId="6647588E" w14:textId="77777777" w:rsidR="00FD4FDE" w:rsidRPr="006C22CB" w:rsidRDefault="00FD4FDE" w:rsidP="00FD4FDE">
      <w:pPr>
        <w:pStyle w:val="aff7"/>
        <w:numPr>
          <w:ilvl w:val="0"/>
          <w:numId w:val="0"/>
        </w:numPr>
        <w:spacing w:before="120" w:after="120"/>
        <w:ind w:firstLineChars="200" w:firstLine="420"/>
        <w:jc w:val="left"/>
        <w:rPr>
          <w:rFonts w:ascii="宋体" w:eastAsia="宋体"/>
          <w:noProof/>
          <w:highlight w:val="lightGray"/>
        </w:rPr>
      </w:pPr>
      <w:r w:rsidRPr="006C22CB">
        <w:rPr>
          <w:rFonts w:ascii="宋体" w:eastAsia="宋体" w:hint="eastAsia"/>
          <w:noProof/>
        </w:rPr>
        <w:t>氮化镓</w:t>
      </w:r>
      <w:r>
        <w:rPr>
          <w:rFonts w:ascii="宋体" w:eastAsia="宋体" w:hint="eastAsia"/>
          <w:noProof/>
        </w:rPr>
        <w:t>自支撑</w:t>
      </w:r>
      <w:r w:rsidRPr="006C22CB">
        <w:rPr>
          <w:rFonts w:ascii="宋体" w:eastAsia="宋体" w:hint="eastAsia"/>
          <w:noProof/>
        </w:rPr>
        <w:t>衬底片表面呈镜面状，应无发黄、发黑等色差，其表面缺陷与粗糙度所允许的最大值应符合表</w:t>
      </w:r>
      <w:r w:rsidR="009C5E23">
        <w:rPr>
          <w:rFonts w:ascii="宋体" w:eastAsia="宋体"/>
          <w:noProof/>
        </w:rPr>
        <w:t>4</w:t>
      </w:r>
      <w:r w:rsidRPr="006C22CB">
        <w:rPr>
          <w:rFonts w:ascii="宋体" w:eastAsia="宋体" w:hint="eastAsia"/>
          <w:noProof/>
        </w:rPr>
        <w:t>的规定。</w:t>
      </w:r>
    </w:p>
    <w:p w14:paraId="5A1D24C6" w14:textId="77777777" w:rsidR="00FD4FDE" w:rsidRPr="00A829A3" w:rsidRDefault="00FD4FDE" w:rsidP="00FD4FDE">
      <w:pPr>
        <w:pStyle w:val="affff4"/>
        <w:spacing w:beforeLines="50" w:before="120" w:afterLines="50" w:after="120"/>
        <w:ind w:firstLine="420"/>
        <w:jc w:val="center"/>
        <w:rPr>
          <w:rFonts w:ascii="黑体" w:eastAsia="黑体"/>
          <w:noProof w:val="0"/>
        </w:rPr>
      </w:pPr>
      <w:r w:rsidRPr="00A829A3">
        <w:rPr>
          <w:rFonts w:ascii="黑体" w:eastAsia="黑体"/>
          <w:noProof w:val="0"/>
        </w:rPr>
        <w:t>表</w:t>
      </w:r>
      <w:r w:rsidR="009C5E23">
        <w:rPr>
          <w:rFonts w:ascii="黑体" w:eastAsia="黑体"/>
          <w:noProof w:val="0"/>
        </w:rPr>
        <w:t>4</w:t>
      </w:r>
      <w:r w:rsidR="009C5E23" w:rsidRPr="00284E38">
        <w:rPr>
          <w:rFonts w:ascii="黑体" w:eastAsia="黑体" w:hint="eastAsia"/>
          <w:noProof w:val="0"/>
        </w:rPr>
        <w:t xml:space="preserve">　</w:t>
      </w:r>
      <w:r w:rsidRPr="00A829A3">
        <w:rPr>
          <w:rFonts w:ascii="黑体" w:eastAsia="黑体" w:hint="eastAsia"/>
          <w:noProof w:val="0"/>
        </w:rPr>
        <w:t>表面缺陷与表面粗糙度的最大允许值</w:t>
      </w:r>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418"/>
        <w:gridCol w:w="1417"/>
        <w:gridCol w:w="1418"/>
        <w:gridCol w:w="1476"/>
      </w:tblGrid>
      <w:tr w:rsidR="00FD4FDE" w14:paraId="503F8E65" w14:textId="77777777" w:rsidTr="00E40C36">
        <w:trPr>
          <w:trHeight w:val="284"/>
          <w:jc w:val="center"/>
        </w:trPr>
        <w:tc>
          <w:tcPr>
            <w:tcW w:w="3539" w:type="dxa"/>
            <w:vMerge w:val="restart"/>
            <w:tcBorders>
              <w:top w:val="single" w:sz="12" w:space="0" w:color="auto"/>
              <w:left w:val="single" w:sz="12" w:space="0" w:color="auto"/>
              <w:bottom w:val="single" w:sz="4" w:space="0" w:color="auto"/>
              <w:right w:val="single" w:sz="4" w:space="0" w:color="auto"/>
            </w:tcBorders>
            <w:vAlign w:val="center"/>
            <w:hideMark/>
          </w:tcPr>
          <w:p w14:paraId="2B18B8B7" w14:textId="77777777" w:rsidR="00FD4FDE" w:rsidRPr="00631CEF" w:rsidRDefault="00FD4FDE" w:rsidP="00631CEF">
            <w:pPr>
              <w:snapToGrid w:val="0"/>
              <w:spacing w:line="240" w:lineRule="auto"/>
              <w:ind w:leftChars="-6" w:left="1" w:hangingChars="7" w:hanging="14"/>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项目</w:t>
            </w:r>
          </w:p>
        </w:tc>
        <w:tc>
          <w:tcPr>
            <w:tcW w:w="5729" w:type="dxa"/>
            <w:gridSpan w:val="4"/>
            <w:tcBorders>
              <w:top w:val="single" w:sz="12" w:space="0" w:color="auto"/>
              <w:left w:val="single" w:sz="4" w:space="0" w:color="auto"/>
              <w:bottom w:val="single" w:sz="4" w:space="0" w:color="000000"/>
              <w:right w:val="single" w:sz="12" w:space="0" w:color="auto"/>
            </w:tcBorders>
            <w:vAlign w:val="center"/>
          </w:tcPr>
          <w:p w14:paraId="6E7316D3"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最大允许值</w:t>
            </w:r>
          </w:p>
        </w:tc>
      </w:tr>
      <w:tr w:rsidR="00FD4FDE" w14:paraId="67B05B86" w14:textId="77777777" w:rsidTr="00E40C36">
        <w:trPr>
          <w:trHeight w:val="510"/>
          <w:jc w:val="center"/>
        </w:trPr>
        <w:tc>
          <w:tcPr>
            <w:tcW w:w="3539" w:type="dxa"/>
            <w:vMerge/>
            <w:tcBorders>
              <w:top w:val="single" w:sz="8" w:space="0" w:color="auto"/>
              <w:left w:val="single" w:sz="12" w:space="0" w:color="auto"/>
              <w:bottom w:val="single" w:sz="12" w:space="0" w:color="auto"/>
              <w:right w:val="single" w:sz="4" w:space="0" w:color="auto"/>
            </w:tcBorders>
            <w:vAlign w:val="center"/>
            <w:hideMark/>
          </w:tcPr>
          <w:p w14:paraId="31468857" w14:textId="77777777" w:rsidR="00FD4FDE" w:rsidRPr="00631CEF" w:rsidRDefault="00FD4FDE" w:rsidP="00631CEF">
            <w:pPr>
              <w:widowControl/>
              <w:adjustRightInd/>
              <w:snapToGrid w:val="0"/>
              <w:spacing w:line="240" w:lineRule="auto"/>
              <w:jc w:val="left"/>
              <w:rPr>
                <w:rFonts w:asciiTheme="minorEastAsia" w:eastAsiaTheme="minorEastAsia" w:hAnsiTheme="minorEastAsia"/>
                <w:spacing w:val="10"/>
                <w:sz w:val="18"/>
                <w:szCs w:val="18"/>
                <w:lang w:val="fr-FR"/>
              </w:rPr>
            </w:pPr>
          </w:p>
        </w:tc>
        <w:tc>
          <w:tcPr>
            <w:tcW w:w="1418" w:type="dxa"/>
            <w:tcBorders>
              <w:top w:val="single" w:sz="4" w:space="0" w:color="000000"/>
              <w:left w:val="single" w:sz="4" w:space="0" w:color="auto"/>
              <w:bottom w:val="single" w:sz="12" w:space="0" w:color="auto"/>
              <w:right w:val="single" w:sz="4" w:space="0" w:color="auto"/>
            </w:tcBorders>
            <w:vAlign w:val="center"/>
            <w:hideMark/>
          </w:tcPr>
          <w:p w14:paraId="79E94EAA"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2英寸氮化镓自支撑衬底片</w:t>
            </w:r>
          </w:p>
        </w:tc>
        <w:tc>
          <w:tcPr>
            <w:tcW w:w="1417" w:type="dxa"/>
            <w:tcBorders>
              <w:top w:val="single" w:sz="4" w:space="0" w:color="000000"/>
              <w:left w:val="single" w:sz="4" w:space="0" w:color="auto"/>
              <w:bottom w:val="single" w:sz="12" w:space="0" w:color="auto"/>
              <w:right w:val="single" w:sz="4" w:space="0" w:color="auto"/>
            </w:tcBorders>
            <w:vAlign w:val="center"/>
            <w:hideMark/>
          </w:tcPr>
          <w:p w14:paraId="067BC087"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spacing w:val="10"/>
                <w:sz w:val="18"/>
                <w:szCs w:val="18"/>
                <w:lang w:val="fr-FR"/>
              </w:rPr>
              <w:t>3</w:t>
            </w:r>
            <w:r w:rsidRPr="00631CEF">
              <w:rPr>
                <w:rFonts w:asciiTheme="minorEastAsia" w:eastAsiaTheme="minorEastAsia" w:hAnsiTheme="minorEastAsia" w:hint="eastAsia"/>
                <w:spacing w:val="10"/>
                <w:sz w:val="18"/>
                <w:szCs w:val="18"/>
                <w:lang w:val="fr-FR"/>
              </w:rPr>
              <w:t>英寸氮化镓自支撑衬底片</w:t>
            </w:r>
          </w:p>
        </w:tc>
        <w:tc>
          <w:tcPr>
            <w:tcW w:w="1418" w:type="dxa"/>
            <w:tcBorders>
              <w:top w:val="single" w:sz="4" w:space="0" w:color="000000"/>
              <w:left w:val="single" w:sz="4" w:space="0" w:color="auto"/>
              <w:bottom w:val="single" w:sz="12" w:space="0" w:color="auto"/>
              <w:right w:val="single" w:sz="4" w:space="0" w:color="auto"/>
            </w:tcBorders>
            <w:vAlign w:val="center"/>
          </w:tcPr>
          <w:p w14:paraId="5495BCC1"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spacing w:val="10"/>
                <w:sz w:val="18"/>
                <w:szCs w:val="18"/>
                <w:lang w:val="fr-FR"/>
              </w:rPr>
              <w:t>4</w:t>
            </w:r>
            <w:r w:rsidRPr="00631CEF">
              <w:rPr>
                <w:rFonts w:asciiTheme="minorEastAsia" w:eastAsiaTheme="minorEastAsia" w:hAnsiTheme="minorEastAsia" w:hint="eastAsia"/>
                <w:spacing w:val="10"/>
                <w:sz w:val="18"/>
                <w:szCs w:val="18"/>
                <w:lang w:val="fr-FR"/>
              </w:rPr>
              <w:t>英寸氮化镓自支撑衬底片</w:t>
            </w:r>
          </w:p>
        </w:tc>
        <w:tc>
          <w:tcPr>
            <w:tcW w:w="1476" w:type="dxa"/>
            <w:tcBorders>
              <w:top w:val="single" w:sz="4" w:space="0" w:color="000000"/>
              <w:left w:val="single" w:sz="4" w:space="0" w:color="auto"/>
              <w:bottom w:val="single" w:sz="12" w:space="0" w:color="auto"/>
              <w:right w:val="single" w:sz="12" w:space="0" w:color="auto"/>
            </w:tcBorders>
            <w:vAlign w:val="center"/>
            <w:hideMark/>
          </w:tcPr>
          <w:p w14:paraId="0F771D6B"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方形氮化镓自支撑衬底片</w:t>
            </w:r>
          </w:p>
        </w:tc>
      </w:tr>
      <w:tr w:rsidR="00FD4FDE" w14:paraId="4AE99BDC" w14:textId="77777777" w:rsidTr="00E40C36">
        <w:trPr>
          <w:trHeight w:val="284"/>
          <w:jc w:val="center"/>
        </w:trPr>
        <w:tc>
          <w:tcPr>
            <w:tcW w:w="3539" w:type="dxa"/>
            <w:tcBorders>
              <w:top w:val="single" w:sz="12" w:space="0" w:color="auto"/>
              <w:left w:val="single" w:sz="12" w:space="0" w:color="auto"/>
              <w:bottom w:val="single" w:sz="4" w:space="0" w:color="auto"/>
              <w:right w:val="single" w:sz="4" w:space="0" w:color="auto"/>
            </w:tcBorders>
            <w:vAlign w:val="center"/>
            <w:hideMark/>
          </w:tcPr>
          <w:p w14:paraId="73B412B8" w14:textId="77777777" w:rsidR="00FD4FDE" w:rsidRPr="00631CEF" w:rsidRDefault="00FD4FDE" w:rsidP="00631CEF">
            <w:pPr>
              <w:snapToGrid w:val="0"/>
              <w:spacing w:line="240" w:lineRule="auto"/>
              <w:ind w:leftChars="-6" w:left="1" w:rightChars="-1" w:right="-2" w:hangingChars="7" w:hanging="14"/>
              <w:jc w:val="center"/>
              <w:rPr>
                <w:rFonts w:asciiTheme="minorEastAsia" w:eastAsiaTheme="minorEastAsia" w:hAnsiTheme="minorEastAsia"/>
                <w:color w:val="000000"/>
                <w:spacing w:val="10"/>
                <w:sz w:val="18"/>
                <w:szCs w:val="18"/>
                <w:lang w:val="fr-FR"/>
              </w:rPr>
            </w:pPr>
            <w:proofErr w:type="gramStart"/>
            <w:r w:rsidRPr="00631CEF">
              <w:rPr>
                <w:rFonts w:asciiTheme="minorEastAsia" w:eastAsiaTheme="minorEastAsia" w:hAnsiTheme="minorEastAsia" w:hint="eastAsia"/>
                <w:color w:val="000000"/>
                <w:spacing w:val="10"/>
                <w:sz w:val="18"/>
                <w:szCs w:val="18"/>
                <w:lang w:val="fr-FR"/>
              </w:rPr>
              <w:t>沾污</w:t>
            </w:r>
            <w:proofErr w:type="gramEnd"/>
          </w:p>
        </w:tc>
        <w:tc>
          <w:tcPr>
            <w:tcW w:w="1418" w:type="dxa"/>
            <w:tcBorders>
              <w:top w:val="single" w:sz="12" w:space="0" w:color="auto"/>
              <w:left w:val="single" w:sz="4" w:space="0" w:color="auto"/>
              <w:bottom w:val="single" w:sz="4" w:space="0" w:color="auto"/>
              <w:right w:val="single" w:sz="4" w:space="0" w:color="auto"/>
            </w:tcBorders>
            <w:vAlign w:val="center"/>
            <w:hideMark/>
          </w:tcPr>
          <w:p w14:paraId="5E3F2463"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763DA6F"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18" w:type="dxa"/>
            <w:tcBorders>
              <w:top w:val="single" w:sz="12" w:space="0" w:color="auto"/>
              <w:left w:val="single" w:sz="4" w:space="0" w:color="auto"/>
              <w:bottom w:val="single" w:sz="4" w:space="0" w:color="auto"/>
              <w:right w:val="single" w:sz="4" w:space="0" w:color="auto"/>
            </w:tcBorders>
            <w:vAlign w:val="center"/>
          </w:tcPr>
          <w:p w14:paraId="0CBFA074"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76" w:type="dxa"/>
            <w:tcBorders>
              <w:top w:val="single" w:sz="12" w:space="0" w:color="auto"/>
              <w:left w:val="single" w:sz="4" w:space="0" w:color="auto"/>
              <w:bottom w:val="single" w:sz="4" w:space="0" w:color="auto"/>
              <w:right w:val="single" w:sz="12" w:space="0" w:color="auto"/>
            </w:tcBorders>
            <w:vAlign w:val="center"/>
            <w:hideMark/>
          </w:tcPr>
          <w:p w14:paraId="2E7B4A99"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r>
      <w:tr w:rsidR="00FD4FDE" w14:paraId="65BC77D5" w14:textId="77777777" w:rsidTr="00E40C36">
        <w:trPr>
          <w:trHeight w:val="284"/>
          <w:jc w:val="center"/>
        </w:trPr>
        <w:tc>
          <w:tcPr>
            <w:tcW w:w="3539" w:type="dxa"/>
            <w:tcBorders>
              <w:top w:val="single" w:sz="4" w:space="0" w:color="auto"/>
              <w:left w:val="single" w:sz="12" w:space="0" w:color="auto"/>
              <w:bottom w:val="single" w:sz="4" w:space="0" w:color="auto"/>
              <w:right w:val="single" w:sz="4" w:space="0" w:color="auto"/>
            </w:tcBorders>
            <w:vAlign w:val="center"/>
            <w:hideMark/>
          </w:tcPr>
          <w:p w14:paraId="7F0D1D50" w14:textId="77777777" w:rsidR="00FD4FDE" w:rsidRPr="00631CEF" w:rsidRDefault="00FD4FDE" w:rsidP="00631CEF">
            <w:pPr>
              <w:snapToGrid w:val="0"/>
              <w:spacing w:line="240" w:lineRule="auto"/>
              <w:ind w:leftChars="-6" w:left="1" w:rightChars="-1" w:right="-2" w:hangingChars="7" w:hanging="14"/>
              <w:jc w:val="center"/>
              <w:rPr>
                <w:rFonts w:asciiTheme="minorEastAsia" w:eastAsiaTheme="minorEastAsia" w:hAnsiTheme="minorEastAsia"/>
                <w:spacing w:val="10"/>
                <w:sz w:val="18"/>
                <w:szCs w:val="18"/>
              </w:rPr>
            </w:pPr>
            <w:r w:rsidRPr="00631CEF">
              <w:rPr>
                <w:rFonts w:asciiTheme="minorEastAsia" w:eastAsiaTheme="minorEastAsia" w:hAnsiTheme="minorEastAsia" w:hint="eastAsia"/>
                <w:spacing w:val="10"/>
                <w:sz w:val="18"/>
                <w:szCs w:val="18"/>
              </w:rPr>
              <w:t>刮伤、划痕（总长度，单位：mm）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A7076"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93602"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2</w:t>
            </w:r>
          </w:p>
        </w:tc>
        <w:tc>
          <w:tcPr>
            <w:tcW w:w="1418" w:type="dxa"/>
            <w:tcBorders>
              <w:top w:val="single" w:sz="4" w:space="0" w:color="auto"/>
              <w:left w:val="single" w:sz="4" w:space="0" w:color="auto"/>
              <w:bottom w:val="single" w:sz="4" w:space="0" w:color="auto"/>
              <w:right w:val="single" w:sz="4" w:space="0" w:color="auto"/>
            </w:tcBorders>
            <w:vAlign w:val="center"/>
          </w:tcPr>
          <w:p w14:paraId="2009CE15"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2</w:t>
            </w:r>
          </w:p>
        </w:tc>
        <w:tc>
          <w:tcPr>
            <w:tcW w:w="1476" w:type="dxa"/>
            <w:tcBorders>
              <w:top w:val="single" w:sz="4" w:space="0" w:color="auto"/>
              <w:left w:val="single" w:sz="4" w:space="0" w:color="auto"/>
              <w:bottom w:val="single" w:sz="4" w:space="0" w:color="auto"/>
              <w:right w:val="single" w:sz="12" w:space="0" w:color="auto"/>
            </w:tcBorders>
            <w:vAlign w:val="center"/>
            <w:hideMark/>
          </w:tcPr>
          <w:p w14:paraId="3333CFED"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1</w:t>
            </w:r>
          </w:p>
        </w:tc>
      </w:tr>
      <w:tr w:rsidR="00FD4FDE" w14:paraId="3BCF25D5" w14:textId="77777777" w:rsidTr="00E40C36">
        <w:trPr>
          <w:trHeight w:val="284"/>
          <w:jc w:val="center"/>
        </w:trPr>
        <w:tc>
          <w:tcPr>
            <w:tcW w:w="3539" w:type="dxa"/>
            <w:tcBorders>
              <w:top w:val="single" w:sz="4" w:space="0" w:color="auto"/>
              <w:left w:val="single" w:sz="12" w:space="0" w:color="auto"/>
              <w:bottom w:val="single" w:sz="4" w:space="0" w:color="auto"/>
              <w:right w:val="single" w:sz="4" w:space="0" w:color="auto"/>
            </w:tcBorders>
            <w:vAlign w:val="center"/>
            <w:hideMark/>
          </w:tcPr>
          <w:p w14:paraId="0A4E2430" w14:textId="77777777" w:rsidR="00FD4FDE" w:rsidRPr="00631CEF" w:rsidRDefault="00FD4FDE" w:rsidP="00631CEF">
            <w:pPr>
              <w:snapToGrid w:val="0"/>
              <w:spacing w:line="240" w:lineRule="auto"/>
              <w:ind w:leftChars="-6" w:left="1" w:rightChars="-1" w:right="-2" w:hangingChars="7" w:hanging="14"/>
              <w:jc w:val="center"/>
              <w:rPr>
                <w:rFonts w:asciiTheme="minorEastAsia" w:eastAsiaTheme="minorEastAsia" w:hAnsiTheme="minorEastAsia"/>
                <w:spacing w:val="10"/>
                <w:sz w:val="18"/>
                <w:szCs w:val="18"/>
              </w:rPr>
            </w:pPr>
            <w:r w:rsidRPr="00631CEF">
              <w:rPr>
                <w:rFonts w:asciiTheme="minorEastAsia" w:eastAsiaTheme="minorEastAsia" w:hAnsiTheme="minorEastAsia" w:hint="eastAsia"/>
                <w:spacing w:val="10"/>
                <w:sz w:val="18"/>
                <w:szCs w:val="18"/>
              </w:rPr>
              <w:t>裂纹，鸭爪，波纹，桔皮，雾，崩边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EF7F0"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A9C5D"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18" w:type="dxa"/>
            <w:tcBorders>
              <w:top w:val="single" w:sz="4" w:space="0" w:color="auto"/>
              <w:left w:val="single" w:sz="4" w:space="0" w:color="auto"/>
              <w:bottom w:val="single" w:sz="4" w:space="0" w:color="auto"/>
              <w:right w:val="single" w:sz="4" w:space="0" w:color="auto"/>
            </w:tcBorders>
            <w:vAlign w:val="center"/>
          </w:tcPr>
          <w:p w14:paraId="771D5E18"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c>
          <w:tcPr>
            <w:tcW w:w="1476" w:type="dxa"/>
            <w:tcBorders>
              <w:top w:val="single" w:sz="4" w:space="0" w:color="auto"/>
              <w:left w:val="single" w:sz="4" w:space="0" w:color="auto"/>
              <w:bottom w:val="single" w:sz="4" w:space="0" w:color="auto"/>
              <w:right w:val="single" w:sz="12" w:space="0" w:color="auto"/>
            </w:tcBorders>
            <w:vAlign w:val="center"/>
            <w:hideMark/>
          </w:tcPr>
          <w:p w14:paraId="3CAFB568" w14:textId="77777777" w:rsidR="00FD4FDE" w:rsidRPr="00631CEF" w:rsidRDefault="00FD4FDE" w:rsidP="00631CEF">
            <w:pPr>
              <w:snapToGrid w:val="0"/>
              <w:spacing w:line="240" w:lineRule="auto"/>
              <w:jc w:val="center"/>
              <w:rPr>
                <w:rFonts w:asciiTheme="minorEastAsia" w:eastAsiaTheme="minorEastAsia" w:hAnsiTheme="minorEastAsia"/>
                <w:color w:val="000000"/>
                <w:spacing w:val="10"/>
                <w:sz w:val="18"/>
                <w:szCs w:val="18"/>
                <w:lang w:val="fr-FR"/>
              </w:rPr>
            </w:pPr>
            <w:r w:rsidRPr="00631CEF">
              <w:rPr>
                <w:rFonts w:asciiTheme="minorEastAsia" w:eastAsiaTheme="minorEastAsia" w:hAnsiTheme="minorEastAsia" w:hint="eastAsia"/>
                <w:color w:val="000000"/>
                <w:spacing w:val="10"/>
                <w:sz w:val="18"/>
                <w:szCs w:val="18"/>
                <w:lang w:val="fr-FR"/>
              </w:rPr>
              <w:t>无</w:t>
            </w:r>
          </w:p>
        </w:tc>
      </w:tr>
      <w:tr w:rsidR="00FD4FDE" w14:paraId="157EE189" w14:textId="77777777" w:rsidTr="00E40C36">
        <w:trPr>
          <w:trHeight w:val="510"/>
          <w:jc w:val="center"/>
        </w:trPr>
        <w:tc>
          <w:tcPr>
            <w:tcW w:w="3539" w:type="dxa"/>
            <w:tcBorders>
              <w:top w:val="single" w:sz="4" w:space="0" w:color="auto"/>
              <w:left w:val="single" w:sz="12" w:space="0" w:color="auto"/>
              <w:bottom w:val="single" w:sz="4" w:space="0" w:color="auto"/>
              <w:right w:val="single" w:sz="4" w:space="0" w:color="auto"/>
            </w:tcBorders>
            <w:vAlign w:val="center"/>
            <w:hideMark/>
          </w:tcPr>
          <w:p w14:paraId="14EB280F" w14:textId="77777777" w:rsidR="00FD4FDE" w:rsidRPr="00631CEF" w:rsidRDefault="00FD4FDE" w:rsidP="00631CEF">
            <w:pPr>
              <w:snapToGrid w:val="0"/>
              <w:spacing w:line="240" w:lineRule="auto"/>
              <w:ind w:leftChars="-6" w:left="1" w:hangingChars="7" w:hanging="14"/>
              <w:jc w:val="center"/>
              <w:rPr>
                <w:rFonts w:asciiTheme="minorEastAsia" w:eastAsiaTheme="minorEastAsia" w:hAnsiTheme="minorEastAsia"/>
                <w:spacing w:val="10"/>
                <w:sz w:val="18"/>
                <w:szCs w:val="18"/>
              </w:rPr>
            </w:pPr>
            <w:r w:rsidRPr="00631CEF">
              <w:rPr>
                <w:rFonts w:asciiTheme="minorEastAsia" w:eastAsiaTheme="minorEastAsia" w:hAnsiTheme="minorEastAsia" w:hint="eastAsia"/>
                <w:spacing w:val="10"/>
                <w:sz w:val="18"/>
                <w:szCs w:val="18"/>
              </w:rPr>
              <w:t>点状缺陷（小丘、坑，</w:t>
            </w:r>
            <w:proofErr w:type="gramStart"/>
            <w:r w:rsidRPr="00631CEF">
              <w:rPr>
                <w:rFonts w:asciiTheme="minorEastAsia" w:eastAsiaTheme="minorEastAsia" w:hAnsiTheme="minorEastAsia" w:hint="eastAsia"/>
                <w:spacing w:val="10"/>
                <w:sz w:val="18"/>
                <w:szCs w:val="18"/>
              </w:rPr>
              <w:t>径度大于</w:t>
            </w:r>
            <w:proofErr w:type="gramEnd"/>
            <w:r w:rsidRPr="00631CEF">
              <w:rPr>
                <w:rFonts w:asciiTheme="minorEastAsia" w:eastAsiaTheme="minorEastAsia" w:hAnsiTheme="minorEastAsia" w:hint="eastAsia"/>
                <w:spacing w:val="10"/>
                <w:sz w:val="18"/>
                <w:szCs w:val="18"/>
              </w:rPr>
              <w:t>1mm，单位：</w:t>
            </w:r>
            <w:proofErr w:type="gramStart"/>
            <w:r w:rsidRPr="00631CEF">
              <w:rPr>
                <w:rFonts w:asciiTheme="minorEastAsia" w:eastAsiaTheme="minorEastAsia" w:hAnsiTheme="minorEastAsia" w:hint="eastAsia"/>
                <w:spacing w:val="10"/>
                <w:sz w:val="18"/>
                <w:szCs w:val="18"/>
              </w:rPr>
              <w:t>个</w:t>
            </w:r>
            <w:proofErr w:type="gramEnd"/>
            <w:r w:rsidRPr="00631CEF">
              <w:rPr>
                <w:rFonts w:asciiTheme="minorEastAsia" w:eastAsiaTheme="minorEastAsia" w:hAnsiTheme="minorEastAsia" w:hint="eastAsia"/>
                <w:spacing w:val="10"/>
                <w:sz w:val="18"/>
                <w:szCs w:val="18"/>
              </w:rPr>
              <w:t>/cm</w:t>
            </w:r>
            <w:r w:rsidRPr="00631CEF">
              <w:rPr>
                <w:rFonts w:asciiTheme="minorEastAsia" w:eastAsiaTheme="minorEastAsia" w:hAnsiTheme="minorEastAsia" w:hint="eastAsia"/>
                <w:spacing w:val="10"/>
                <w:sz w:val="18"/>
                <w:szCs w:val="18"/>
                <w:vertAlign w:val="superscript"/>
              </w:rPr>
              <w:t>2</w:t>
            </w:r>
            <w:r w:rsidRPr="00631CEF">
              <w:rPr>
                <w:rFonts w:asciiTheme="minorEastAsia" w:eastAsiaTheme="minorEastAsia" w:hAnsiTheme="minorEastAsia" w:hint="eastAsia"/>
                <w:spacing w:val="1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C8C76"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54983"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1</w:t>
            </w:r>
          </w:p>
        </w:tc>
        <w:tc>
          <w:tcPr>
            <w:tcW w:w="1418" w:type="dxa"/>
            <w:tcBorders>
              <w:top w:val="single" w:sz="4" w:space="0" w:color="auto"/>
              <w:left w:val="single" w:sz="4" w:space="0" w:color="auto"/>
              <w:bottom w:val="single" w:sz="4" w:space="0" w:color="auto"/>
              <w:right w:val="single" w:sz="4" w:space="0" w:color="auto"/>
            </w:tcBorders>
            <w:vAlign w:val="center"/>
          </w:tcPr>
          <w:p w14:paraId="61F1D45F"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1</w:t>
            </w:r>
          </w:p>
        </w:tc>
        <w:tc>
          <w:tcPr>
            <w:tcW w:w="1476" w:type="dxa"/>
            <w:tcBorders>
              <w:top w:val="single" w:sz="4" w:space="0" w:color="auto"/>
              <w:left w:val="single" w:sz="4" w:space="0" w:color="auto"/>
              <w:bottom w:val="single" w:sz="4" w:space="0" w:color="auto"/>
              <w:right w:val="single" w:sz="12" w:space="0" w:color="auto"/>
            </w:tcBorders>
            <w:vAlign w:val="center"/>
            <w:hideMark/>
          </w:tcPr>
          <w:p w14:paraId="156D19AE"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1</w:t>
            </w:r>
          </w:p>
        </w:tc>
      </w:tr>
      <w:tr w:rsidR="00FD4FDE" w14:paraId="3A78087B" w14:textId="77777777" w:rsidTr="00E40C36">
        <w:trPr>
          <w:trHeight w:val="510"/>
          <w:jc w:val="center"/>
        </w:trPr>
        <w:tc>
          <w:tcPr>
            <w:tcW w:w="3539" w:type="dxa"/>
            <w:tcBorders>
              <w:top w:val="single" w:sz="4" w:space="0" w:color="auto"/>
              <w:left w:val="single" w:sz="12" w:space="0" w:color="auto"/>
              <w:bottom w:val="single" w:sz="4" w:space="0" w:color="auto"/>
              <w:right w:val="single" w:sz="4" w:space="0" w:color="auto"/>
            </w:tcBorders>
            <w:vAlign w:val="center"/>
            <w:hideMark/>
          </w:tcPr>
          <w:p w14:paraId="3F9EF686" w14:textId="77777777" w:rsidR="00FD4FDE" w:rsidRPr="00631CEF" w:rsidRDefault="00FD4FDE" w:rsidP="00631CEF">
            <w:pPr>
              <w:snapToGrid w:val="0"/>
              <w:spacing w:line="240" w:lineRule="auto"/>
              <w:ind w:leftChars="-6" w:left="1" w:hangingChars="7" w:hanging="14"/>
              <w:jc w:val="center"/>
              <w:rPr>
                <w:rFonts w:asciiTheme="minorEastAsia" w:eastAsiaTheme="minorEastAsia" w:hAnsiTheme="minorEastAsia"/>
                <w:spacing w:val="10"/>
                <w:sz w:val="18"/>
                <w:szCs w:val="18"/>
              </w:rPr>
            </w:pPr>
            <w:r w:rsidRPr="00631CEF">
              <w:rPr>
                <w:rFonts w:asciiTheme="minorEastAsia" w:eastAsiaTheme="minorEastAsia" w:hAnsiTheme="minorEastAsia" w:hint="eastAsia"/>
                <w:spacing w:val="10"/>
                <w:sz w:val="18"/>
                <w:szCs w:val="18"/>
              </w:rPr>
              <w:t>点状缺陷（小丘、坑，</w:t>
            </w:r>
            <w:proofErr w:type="gramStart"/>
            <w:r w:rsidRPr="00631CEF">
              <w:rPr>
                <w:rFonts w:asciiTheme="minorEastAsia" w:eastAsiaTheme="minorEastAsia" w:hAnsiTheme="minorEastAsia" w:hint="eastAsia"/>
                <w:spacing w:val="10"/>
                <w:sz w:val="18"/>
                <w:szCs w:val="18"/>
              </w:rPr>
              <w:t>径度小于</w:t>
            </w:r>
            <w:proofErr w:type="gramEnd"/>
            <w:r w:rsidRPr="00631CEF">
              <w:rPr>
                <w:rFonts w:asciiTheme="minorEastAsia" w:eastAsiaTheme="minorEastAsia" w:hAnsiTheme="minorEastAsia" w:hint="eastAsia"/>
                <w:spacing w:val="10"/>
                <w:sz w:val="18"/>
                <w:szCs w:val="18"/>
              </w:rPr>
              <w:t>1mm，单位：</w:t>
            </w:r>
            <w:proofErr w:type="gramStart"/>
            <w:r w:rsidRPr="00631CEF">
              <w:rPr>
                <w:rFonts w:asciiTheme="minorEastAsia" w:eastAsiaTheme="minorEastAsia" w:hAnsiTheme="minorEastAsia" w:hint="eastAsia"/>
                <w:spacing w:val="10"/>
                <w:sz w:val="18"/>
                <w:szCs w:val="18"/>
              </w:rPr>
              <w:t>个</w:t>
            </w:r>
            <w:proofErr w:type="gramEnd"/>
            <w:r w:rsidRPr="00631CEF">
              <w:rPr>
                <w:rFonts w:asciiTheme="minorEastAsia" w:eastAsiaTheme="minorEastAsia" w:hAnsiTheme="minorEastAsia" w:hint="eastAsia"/>
                <w:spacing w:val="10"/>
                <w:sz w:val="18"/>
                <w:szCs w:val="18"/>
              </w:rPr>
              <w:t>/cm</w:t>
            </w:r>
            <w:r w:rsidRPr="00631CEF">
              <w:rPr>
                <w:rFonts w:asciiTheme="minorEastAsia" w:eastAsiaTheme="minorEastAsia" w:hAnsiTheme="minorEastAsia" w:hint="eastAsia"/>
                <w:spacing w:val="10"/>
                <w:sz w:val="18"/>
                <w:szCs w:val="18"/>
                <w:vertAlign w:val="superscript"/>
              </w:rPr>
              <w:t>2</w:t>
            </w:r>
            <w:r w:rsidRPr="00631CEF">
              <w:rPr>
                <w:rFonts w:asciiTheme="minorEastAsia" w:eastAsiaTheme="minorEastAsia" w:hAnsiTheme="minorEastAsia" w:hint="eastAsia"/>
                <w:spacing w:val="1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43D88"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975DB"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2</w:t>
            </w:r>
          </w:p>
        </w:tc>
        <w:tc>
          <w:tcPr>
            <w:tcW w:w="1418" w:type="dxa"/>
            <w:tcBorders>
              <w:top w:val="single" w:sz="4" w:space="0" w:color="auto"/>
              <w:left w:val="single" w:sz="4" w:space="0" w:color="auto"/>
              <w:bottom w:val="single" w:sz="4" w:space="0" w:color="auto"/>
              <w:right w:val="single" w:sz="4" w:space="0" w:color="auto"/>
            </w:tcBorders>
            <w:vAlign w:val="center"/>
          </w:tcPr>
          <w:p w14:paraId="0A4B182C"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2</w:t>
            </w:r>
          </w:p>
        </w:tc>
        <w:tc>
          <w:tcPr>
            <w:tcW w:w="1476" w:type="dxa"/>
            <w:tcBorders>
              <w:top w:val="single" w:sz="4" w:space="0" w:color="auto"/>
              <w:left w:val="single" w:sz="4" w:space="0" w:color="auto"/>
              <w:bottom w:val="single" w:sz="4" w:space="0" w:color="auto"/>
              <w:right w:val="single" w:sz="12" w:space="0" w:color="auto"/>
            </w:tcBorders>
            <w:vAlign w:val="center"/>
            <w:hideMark/>
          </w:tcPr>
          <w:p w14:paraId="7DEAF9A4" w14:textId="77777777" w:rsidR="00FD4FDE" w:rsidRPr="00631CEF" w:rsidRDefault="00FD4FDE"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1</w:t>
            </w:r>
          </w:p>
        </w:tc>
      </w:tr>
      <w:tr w:rsidR="00A31835" w14:paraId="17782885" w14:textId="77777777" w:rsidTr="00E40C36">
        <w:trPr>
          <w:trHeight w:val="510"/>
          <w:jc w:val="center"/>
        </w:trPr>
        <w:tc>
          <w:tcPr>
            <w:tcW w:w="3539" w:type="dxa"/>
            <w:tcBorders>
              <w:top w:val="single" w:sz="4" w:space="0" w:color="auto"/>
              <w:left w:val="single" w:sz="12" w:space="0" w:color="auto"/>
              <w:bottom w:val="single" w:sz="12" w:space="0" w:color="auto"/>
              <w:right w:val="single" w:sz="4" w:space="0" w:color="auto"/>
            </w:tcBorders>
            <w:vAlign w:val="center"/>
            <w:hideMark/>
          </w:tcPr>
          <w:p w14:paraId="37373ABA" w14:textId="77777777" w:rsidR="00A31835" w:rsidRPr="00631CEF" w:rsidRDefault="00A31835" w:rsidP="00631CEF">
            <w:pPr>
              <w:snapToGrid w:val="0"/>
              <w:spacing w:line="240" w:lineRule="auto"/>
              <w:ind w:leftChars="-6" w:left="1" w:hangingChars="7" w:hanging="14"/>
              <w:jc w:val="center"/>
              <w:rPr>
                <w:rFonts w:asciiTheme="minorEastAsia" w:eastAsiaTheme="minorEastAsia" w:hAnsiTheme="minorEastAsia"/>
                <w:spacing w:val="10"/>
                <w:sz w:val="18"/>
                <w:szCs w:val="18"/>
              </w:rPr>
            </w:pPr>
            <w:r w:rsidRPr="00631CEF">
              <w:rPr>
                <w:rFonts w:asciiTheme="minorEastAsia" w:eastAsiaTheme="minorEastAsia" w:hAnsiTheme="minorEastAsia" w:hint="eastAsia"/>
                <w:spacing w:val="10"/>
                <w:sz w:val="18"/>
                <w:szCs w:val="18"/>
              </w:rPr>
              <w:t>表面粗糙度（均方根RMS，5</w:t>
            </w:r>
            <w:r w:rsidRPr="00631CEF">
              <w:rPr>
                <w:rFonts w:asciiTheme="minorEastAsia" w:eastAsiaTheme="minorEastAsia" w:hAnsiTheme="minorEastAsia" w:hint="eastAsia"/>
                <w:spacing w:val="10"/>
                <w:sz w:val="18"/>
                <w:szCs w:val="18"/>
                <w:vertAlign w:val="subscript"/>
              </w:rPr>
              <w:t xml:space="preserve"> </w:t>
            </w:r>
            <w:r w:rsidRPr="00631CEF">
              <w:rPr>
                <w:rFonts w:asciiTheme="minorEastAsia" w:eastAsiaTheme="minorEastAsia" w:hAnsiTheme="minorEastAsia" w:hint="eastAsia"/>
                <w:spacing w:val="10"/>
                <w:sz w:val="18"/>
                <w:szCs w:val="18"/>
              </w:rPr>
              <w:t>μm ×5</w:t>
            </w:r>
            <w:r w:rsidRPr="00631CEF">
              <w:rPr>
                <w:rFonts w:asciiTheme="minorEastAsia" w:eastAsiaTheme="minorEastAsia" w:hAnsiTheme="minorEastAsia" w:hint="eastAsia"/>
                <w:spacing w:val="10"/>
                <w:sz w:val="18"/>
                <w:szCs w:val="18"/>
                <w:vertAlign w:val="subscript"/>
              </w:rPr>
              <w:t xml:space="preserve"> </w:t>
            </w:r>
            <w:r w:rsidRPr="00631CEF">
              <w:rPr>
                <w:rFonts w:asciiTheme="minorEastAsia" w:eastAsiaTheme="minorEastAsia" w:hAnsiTheme="minorEastAsia" w:hint="eastAsia"/>
                <w:spacing w:val="10"/>
                <w:sz w:val="18"/>
                <w:szCs w:val="18"/>
              </w:rPr>
              <w:t>μm区域，单位：nm）</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5CD4CA36" w14:textId="77777777" w:rsidR="00A31835" w:rsidRPr="00631CEF" w:rsidRDefault="00A31835"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0.</w:t>
            </w:r>
            <w:r w:rsidRPr="00631CEF">
              <w:rPr>
                <w:rFonts w:asciiTheme="minorEastAsia" w:eastAsiaTheme="minorEastAsia" w:hAnsiTheme="minorEastAsia"/>
                <w:spacing w:val="10"/>
                <w:sz w:val="18"/>
                <w:szCs w:val="18"/>
                <w:lang w:val="fr-FR"/>
              </w:rPr>
              <w:t>2</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6A5E4EE2" w14:textId="77777777" w:rsidR="00A31835" w:rsidRPr="00631CEF" w:rsidRDefault="00A31835"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0.2</w:t>
            </w:r>
          </w:p>
        </w:tc>
        <w:tc>
          <w:tcPr>
            <w:tcW w:w="1418" w:type="dxa"/>
            <w:tcBorders>
              <w:top w:val="single" w:sz="4" w:space="0" w:color="auto"/>
              <w:left w:val="single" w:sz="4" w:space="0" w:color="auto"/>
              <w:bottom w:val="single" w:sz="12" w:space="0" w:color="auto"/>
              <w:right w:val="single" w:sz="4" w:space="0" w:color="auto"/>
            </w:tcBorders>
            <w:vAlign w:val="center"/>
          </w:tcPr>
          <w:p w14:paraId="3F052911" w14:textId="77777777" w:rsidR="00A31835" w:rsidRPr="00631CEF" w:rsidRDefault="00A31835"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0.2</w:t>
            </w:r>
          </w:p>
        </w:tc>
        <w:tc>
          <w:tcPr>
            <w:tcW w:w="1476" w:type="dxa"/>
            <w:tcBorders>
              <w:top w:val="single" w:sz="4" w:space="0" w:color="auto"/>
              <w:left w:val="single" w:sz="4" w:space="0" w:color="auto"/>
              <w:bottom w:val="single" w:sz="12" w:space="0" w:color="auto"/>
              <w:right w:val="single" w:sz="12" w:space="0" w:color="auto"/>
            </w:tcBorders>
            <w:vAlign w:val="center"/>
            <w:hideMark/>
          </w:tcPr>
          <w:p w14:paraId="44053968" w14:textId="77777777" w:rsidR="00A31835" w:rsidRPr="00631CEF" w:rsidRDefault="00A31835" w:rsidP="00631CEF">
            <w:pPr>
              <w:snapToGrid w:val="0"/>
              <w:spacing w:line="240" w:lineRule="auto"/>
              <w:jc w:val="center"/>
              <w:rPr>
                <w:rFonts w:asciiTheme="minorEastAsia" w:eastAsiaTheme="minorEastAsia" w:hAnsiTheme="minorEastAsia"/>
                <w:spacing w:val="10"/>
                <w:sz w:val="18"/>
                <w:szCs w:val="18"/>
                <w:lang w:val="fr-FR"/>
              </w:rPr>
            </w:pPr>
            <w:r w:rsidRPr="00631CEF">
              <w:rPr>
                <w:rFonts w:asciiTheme="minorEastAsia" w:eastAsiaTheme="minorEastAsia" w:hAnsiTheme="minorEastAsia" w:hint="eastAsia"/>
                <w:spacing w:val="10"/>
                <w:sz w:val="18"/>
                <w:szCs w:val="18"/>
                <w:lang w:val="fr-FR"/>
              </w:rPr>
              <w:t>0.2</w:t>
            </w:r>
          </w:p>
        </w:tc>
      </w:tr>
      <w:tr w:rsidR="00A31835" w14:paraId="4A213307" w14:textId="77777777" w:rsidTr="00E40C36">
        <w:trPr>
          <w:trHeight w:val="340"/>
          <w:jc w:val="center"/>
        </w:trPr>
        <w:tc>
          <w:tcPr>
            <w:tcW w:w="9268" w:type="dxa"/>
            <w:gridSpan w:val="5"/>
            <w:tcBorders>
              <w:top w:val="single" w:sz="12" w:space="0" w:color="auto"/>
              <w:left w:val="single" w:sz="12" w:space="0" w:color="auto"/>
              <w:bottom w:val="single" w:sz="12" w:space="0" w:color="auto"/>
              <w:right w:val="single" w:sz="12" w:space="0" w:color="auto"/>
            </w:tcBorders>
            <w:vAlign w:val="center"/>
          </w:tcPr>
          <w:p w14:paraId="77B732B5" w14:textId="77777777" w:rsidR="00A31835" w:rsidRPr="00631CEF" w:rsidRDefault="00A31835" w:rsidP="00631CEF">
            <w:pPr>
              <w:pStyle w:val="afffffffffffe"/>
              <w:numPr>
                <w:ilvl w:val="0"/>
                <w:numId w:val="37"/>
              </w:numPr>
              <w:snapToGrid w:val="0"/>
              <w:ind w:left="726" w:hanging="363"/>
              <w:rPr>
                <w:rFonts w:asciiTheme="minorEastAsia" w:eastAsiaTheme="minorEastAsia" w:hAnsiTheme="minorEastAsia"/>
                <w:spacing w:val="10"/>
                <w:lang w:val="fr-FR"/>
              </w:rPr>
            </w:pPr>
            <w:r w:rsidRPr="00631CEF">
              <w:rPr>
                <w:rFonts w:asciiTheme="minorEastAsia" w:eastAsiaTheme="minorEastAsia" w:hAnsiTheme="minorEastAsia" w:hint="eastAsia"/>
              </w:rPr>
              <w:t>表面缺陷区域是指衬底表面去除边缘1</w:t>
            </w:r>
            <w:r w:rsidRPr="00631CEF">
              <w:rPr>
                <w:rFonts w:asciiTheme="minorEastAsia" w:eastAsiaTheme="minorEastAsia" w:hAnsiTheme="minorEastAsia" w:hint="eastAsia"/>
                <w:vertAlign w:val="subscript"/>
              </w:rPr>
              <w:t xml:space="preserve"> </w:t>
            </w:r>
            <w:r w:rsidRPr="00631CEF">
              <w:rPr>
                <w:rFonts w:asciiTheme="minorEastAsia" w:eastAsiaTheme="minorEastAsia" w:hAnsiTheme="minorEastAsia" w:hint="eastAsia"/>
              </w:rPr>
              <w:t>mm环状区域的整个表面。</w:t>
            </w:r>
          </w:p>
        </w:tc>
      </w:tr>
    </w:tbl>
    <w:p w14:paraId="1BB6F96D" w14:textId="7E50FA44" w:rsidR="00FD4FDE" w:rsidRPr="00A829A3" w:rsidRDefault="00FD4FDE" w:rsidP="008E429B">
      <w:pPr>
        <w:pStyle w:val="affffc"/>
        <w:numPr>
          <w:ilvl w:val="3"/>
          <w:numId w:val="32"/>
        </w:numPr>
        <w:spacing w:before="120" w:after="120"/>
      </w:pPr>
      <w:r w:rsidRPr="00A829A3">
        <w:t>晶体的质量</w:t>
      </w:r>
    </w:p>
    <w:p w14:paraId="558B9C32" w14:textId="4D4C7EED" w:rsidR="00FD4FDE" w:rsidRPr="00284E38" w:rsidRDefault="00FD4FDE" w:rsidP="002F2F31">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表面取向</w:t>
      </w:r>
    </w:p>
    <w:p w14:paraId="67F3FC95" w14:textId="77777777" w:rsidR="00FD4FDE" w:rsidRPr="00302A44" w:rsidRDefault="00FD4FDE" w:rsidP="00FD4FDE">
      <w:pPr>
        <w:pStyle w:val="affff4"/>
        <w:ind w:firstLine="420"/>
      </w:pPr>
      <w:r w:rsidRPr="0023798D">
        <w:rPr>
          <w:rFonts w:hint="eastAsia"/>
        </w:rPr>
        <w:t>氮化镓</w:t>
      </w:r>
      <w:r>
        <w:rPr>
          <w:rFonts w:hint="eastAsia"/>
        </w:rPr>
        <w:t>自支撑衬底片的表面取向应符合</w:t>
      </w:r>
      <w:r w:rsidRPr="0023798D">
        <w:rPr>
          <w:rFonts w:hint="eastAsia"/>
        </w:rPr>
        <w:t>表</w:t>
      </w:r>
      <w:r w:rsidR="009C5E23">
        <w:t>5</w:t>
      </w:r>
      <w:r>
        <w:t>的规定</w:t>
      </w:r>
      <w:r>
        <w:rPr>
          <w:rFonts w:hint="eastAsia"/>
        </w:rPr>
        <w:t>。</w:t>
      </w:r>
    </w:p>
    <w:p w14:paraId="162DD8D7" w14:textId="77777777" w:rsidR="00FD4FDE" w:rsidRPr="00302A44" w:rsidRDefault="00FD4FDE" w:rsidP="00FD4FDE">
      <w:pPr>
        <w:pStyle w:val="affff4"/>
        <w:spacing w:beforeLines="50" w:before="120" w:afterLines="50" w:after="120"/>
        <w:ind w:firstLine="420"/>
        <w:jc w:val="center"/>
        <w:rPr>
          <w:rFonts w:ascii="黑体" w:eastAsia="黑体"/>
          <w:noProof w:val="0"/>
        </w:rPr>
      </w:pPr>
      <w:r w:rsidRPr="00527BE7">
        <w:rPr>
          <w:rFonts w:ascii="黑体" w:eastAsia="黑体"/>
          <w:noProof w:val="0"/>
        </w:rPr>
        <w:t>表</w:t>
      </w:r>
      <w:r w:rsidR="009C5E23" w:rsidRPr="00527BE7">
        <w:rPr>
          <w:rFonts w:ascii="黑体" w:eastAsia="黑体"/>
          <w:noProof w:val="0"/>
        </w:rPr>
        <w:t>5</w:t>
      </w:r>
      <w:r w:rsidR="009C5E23" w:rsidRPr="00527BE7">
        <w:rPr>
          <w:rFonts w:ascii="黑体" w:eastAsia="黑体" w:hint="eastAsia"/>
          <w:noProof w:val="0"/>
        </w:rPr>
        <w:t xml:space="preserve">　</w:t>
      </w:r>
      <w:r w:rsidRPr="00527BE7">
        <w:rPr>
          <w:rFonts w:ascii="黑体" w:eastAsia="黑体"/>
          <w:noProof w:val="0"/>
        </w:rPr>
        <w:t>氮化镓</w:t>
      </w:r>
      <w:r w:rsidRPr="00527BE7">
        <w:rPr>
          <w:rFonts w:ascii="黑体" w:eastAsia="黑体" w:hint="eastAsia"/>
          <w:noProof w:val="0"/>
        </w:rPr>
        <w:t>自支撑衬底片的表面取向</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677"/>
        <w:gridCol w:w="4679"/>
      </w:tblGrid>
      <w:tr w:rsidR="00FD4FDE" w14:paraId="3494B10F" w14:textId="77777777" w:rsidTr="00E40C36">
        <w:trPr>
          <w:trHeight w:val="340"/>
          <w:jc w:val="center"/>
        </w:trPr>
        <w:tc>
          <w:tcPr>
            <w:tcW w:w="4677" w:type="dxa"/>
            <w:tcBorders>
              <w:top w:val="single" w:sz="12" w:space="0" w:color="auto"/>
              <w:left w:val="single" w:sz="12" w:space="0" w:color="auto"/>
              <w:bottom w:val="single" w:sz="12" w:space="0" w:color="auto"/>
            </w:tcBorders>
            <w:vAlign w:val="center"/>
          </w:tcPr>
          <w:p w14:paraId="77E47B7B" w14:textId="77777777" w:rsidR="00FD4FDE" w:rsidRPr="00631CEF" w:rsidRDefault="00FD4FDE" w:rsidP="00631CEF">
            <w:pPr>
              <w:pStyle w:val="afffffffffff9"/>
              <w:snapToGrid w:val="0"/>
              <w:ind w:firstLineChars="0" w:firstLine="0"/>
              <w:jc w:val="center"/>
              <w:rPr>
                <w:rFonts w:ascii="Arial" w:hAnsi="Arial" w:cs="Arial"/>
                <w:sz w:val="18"/>
                <w:szCs w:val="18"/>
              </w:rPr>
            </w:pPr>
            <w:r w:rsidRPr="00631CEF">
              <w:rPr>
                <w:rFonts w:ascii="Arial" w:hAnsi="Arial" w:cs="Arial" w:hint="eastAsia"/>
                <w:sz w:val="18"/>
                <w:szCs w:val="18"/>
              </w:rPr>
              <w:lastRenderedPageBreak/>
              <w:t>表面取向</w:t>
            </w:r>
          </w:p>
        </w:tc>
        <w:tc>
          <w:tcPr>
            <w:tcW w:w="4679" w:type="dxa"/>
            <w:tcBorders>
              <w:top w:val="single" w:sz="12" w:space="0" w:color="auto"/>
              <w:bottom w:val="single" w:sz="12" w:space="0" w:color="auto"/>
              <w:right w:val="single" w:sz="12" w:space="0" w:color="auto"/>
            </w:tcBorders>
            <w:vAlign w:val="center"/>
          </w:tcPr>
          <w:p w14:paraId="1362138D" w14:textId="77777777" w:rsidR="00FD4FDE" w:rsidRPr="00631CEF" w:rsidRDefault="00FD4FDE" w:rsidP="00631CEF">
            <w:pPr>
              <w:pStyle w:val="afffffffffff9"/>
              <w:snapToGrid w:val="0"/>
              <w:ind w:firstLineChars="0" w:firstLine="0"/>
              <w:jc w:val="center"/>
              <w:rPr>
                <w:rFonts w:hAnsi="宋体"/>
                <w:sz w:val="18"/>
                <w:szCs w:val="18"/>
              </w:rPr>
            </w:pPr>
            <w:r w:rsidRPr="00631CEF">
              <w:rPr>
                <w:rFonts w:hAnsi="宋体" w:hint="eastAsia"/>
                <w:sz w:val="18"/>
                <w:szCs w:val="18"/>
              </w:rPr>
              <w:t>角度（°）</w:t>
            </w:r>
          </w:p>
        </w:tc>
      </w:tr>
      <w:tr w:rsidR="00FD4FDE" w14:paraId="53ED414D" w14:textId="77777777" w:rsidTr="00E40C36">
        <w:trPr>
          <w:trHeight w:val="284"/>
          <w:jc w:val="center"/>
        </w:trPr>
        <w:tc>
          <w:tcPr>
            <w:tcW w:w="4677" w:type="dxa"/>
            <w:vMerge w:val="restart"/>
            <w:tcBorders>
              <w:top w:val="single" w:sz="12" w:space="0" w:color="auto"/>
              <w:left w:val="single" w:sz="12" w:space="0" w:color="auto"/>
            </w:tcBorders>
            <w:vAlign w:val="center"/>
          </w:tcPr>
          <w:p w14:paraId="47596610" w14:textId="77777777" w:rsidR="00FD4FDE" w:rsidRPr="00631CEF" w:rsidRDefault="00FD4FDE" w:rsidP="00631CEF">
            <w:pPr>
              <w:pStyle w:val="afffffffffff9"/>
              <w:snapToGrid w:val="0"/>
              <w:ind w:leftChars="300" w:left="630" w:firstLineChars="0" w:firstLine="0"/>
              <w:jc w:val="center"/>
              <w:rPr>
                <w:rFonts w:hAnsi="宋体"/>
                <w:sz w:val="18"/>
                <w:szCs w:val="18"/>
              </w:rPr>
            </w:pPr>
            <w:r w:rsidRPr="00631CEF">
              <w:rPr>
                <w:rFonts w:hAnsi="宋体" w:cs="Arial"/>
                <w:sz w:val="18"/>
                <w:szCs w:val="18"/>
              </w:rPr>
              <w:t>C</w:t>
            </w:r>
            <w:r w:rsidRPr="00631CEF">
              <w:rPr>
                <w:rFonts w:hAnsi="宋体" w:cs="Arial" w:hint="eastAsia"/>
                <w:sz w:val="18"/>
                <w:szCs w:val="18"/>
              </w:rPr>
              <w:t>面</w:t>
            </w:r>
            <w:r w:rsidRPr="00631CEF">
              <w:rPr>
                <w:rFonts w:hAnsi="宋体" w:cs="Arial"/>
                <w:sz w:val="18"/>
                <w:szCs w:val="18"/>
              </w:rPr>
              <w:t>(0002)</w:t>
            </w:r>
            <w:r w:rsidRPr="00631CEF">
              <w:rPr>
                <w:rFonts w:hAnsi="宋体" w:cs="Arial" w:hint="eastAsia"/>
                <w:sz w:val="18"/>
                <w:szCs w:val="18"/>
              </w:rPr>
              <w:t>偏向M[10-10]轴</w:t>
            </w:r>
          </w:p>
        </w:tc>
        <w:tc>
          <w:tcPr>
            <w:tcW w:w="4679" w:type="dxa"/>
            <w:tcBorders>
              <w:top w:val="single" w:sz="12" w:space="0" w:color="auto"/>
              <w:right w:val="single" w:sz="12" w:space="0" w:color="auto"/>
            </w:tcBorders>
            <w:vAlign w:val="center"/>
          </w:tcPr>
          <w:p w14:paraId="4BAD56F1" w14:textId="77777777" w:rsidR="00FD4FDE" w:rsidRPr="00631CEF" w:rsidRDefault="00FD4FDE" w:rsidP="00631CEF">
            <w:pPr>
              <w:pStyle w:val="afffffffffff9"/>
              <w:snapToGrid w:val="0"/>
              <w:ind w:firstLineChars="0" w:firstLine="0"/>
              <w:jc w:val="center"/>
              <w:rPr>
                <w:rFonts w:hAnsi="宋体"/>
                <w:sz w:val="18"/>
                <w:szCs w:val="18"/>
              </w:rPr>
            </w:pPr>
            <w:r w:rsidRPr="00631CEF">
              <w:rPr>
                <w:rFonts w:hAnsi="宋体" w:hint="eastAsia"/>
                <w:sz w:val="18"/>
                <w:szCs w:val="18"/>
              </w:rPr>
              <w:t>0.35°±0.15°（中心点）</w:t>
            </w:r>
          </w:p>
        </w:tc>
      </w:tr>
      <w:tr w:rsidR="00FD4FDE" w14:paraId="095736CC" w14:textId="77777777" w:rsidTr="00E40C36">
        <w:trPr>
          <w:trHeight w:val="284"/>
          <w:jc w:val="center"/>
        </w:trPr>
        <w:tc>
          <w:tcPr>
            <w:tcW w:w="4677" w:type="dxa"/>
            <w:vMerge/>
            <w:tcBorders>
              <w:left w:val="single" w:sz="12" w:space="0" w:color="auto"/>
              <w:bottom w:val="single" w:sz="12" w:space="0" w:color="auto"/>
            </w:tcBorders>
            <w:vAlign w:val="center"/>
          </w:tcPr>
          <w:p w14:paraId="4FEF1A70" w14:textId="77777777" w:rsidR="00FD4FDE" w:rsidRPr="00631CEF" w:rsidRDefault="00FD4FDE" w:rsidP="00631CEF">
            <w:pPr>
              <w:pStyle w:val="afffffffffff9"/>
              <w:snapToGrid w:val="0"/>
              <w:ind w:firstLineChars="0" w:firstLine="0"/>
              <w:jc w:val="center"/>
              <w:rPr>
                <w:rFonts w:hAnsi="宋体"/>
                <w:sz w:val="18"/>
                <w:szCs w:val="18"/>
              </w:rPr>
            </w:pPr>
          </w:p>
        </w:tc>
        <w:tc>
          <w:tcPr>
            <w:tcW w:w="4679" w:type="dxa"/>
            <w:tcBorders>
              <w:bottom w:val="single" w:sz="12" w:space="0" w:color="auto"/>
              <w:right w:val="single" w:sz="12" w:space="0" w:color="auto"/>
            </w:tcBorders>
            <w:vAlign w:val="center"/>
          </w:tcPr>
          <w:p w14:paraId="22D61102" w14:textId="77777777" w:rsidR="00FD4FDE" w:rsidRPr="00631CEF" w:rsidRDefault="00FD4FDE" w:rsidP="00631CEF">
            <w:pPr>
              <w:pStyle w:val="afffffffffff9"/>
              <w:snapToGrid w:val="0"/>
              <w:ind w:firstLineChars="0" w:firstLine="0"/>
              <w:jc w:val="center"/>
              <w:rPr>
                <w:rFonts w:hAnsi="宋体"/>
                <w:sz w:val="18"/>
                <w:szCs w:val="18"/>
              </w:rPr>
            </w:pPr>
            <w:r w:rsidRPr="00631CEF">
              <w:rPr>
                <w:rFonts w:hAnsi="宋体"/>
                <w:sz w:val="18"/>
                <w:szCs w:val="18"/>
              </w:rPr>
              <w:t>0.55</w:t>
            </w:r>
            <w:r w:rsidRPr="00631CEF">
              <w:rPr>
                <w:rFonts w:hAnsi="宋体" w:hint="eastAsia"/>
                <w:sz w:val="18"/>
                <w:szCs w:val="18"/>
              </w:rPr>
              <w:t>°±0.15°（中心点）</w:t>
            </w:r>
          </w:p>
        </w:tc>
      </w:tr>
    </w:tbl>
    <w:p w14:paraId="71DDE502" w14:textId="4CDFB6DD" w:rsidR="00FD4FDE" w:rsidRPr="00284E38" w:rsidRDefault="00FD4FDE" w:rsidP="00695FA9">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峰位与半峰宽</w:t>
      </w:r>
    </w:p>
    <w:p w14:paraId="68A760B4" w14:textId="77777777" w:rsidR="00FD4FDE" w:rsidRDefault="00FD4FDE" w:rsidP="00FD4FDE">
      <w:pPr>
        <w:pStyle w:val="afffffffffff9"/>
        <w:rPr>
          <w:rFonts w:ascii="Times New Roman"/>
          <w:szCs w:val="21"/>
        </w:rPr>
      </w:pPr>
      <w:r w:rsidRPr="000554CB">
        <w:rPr>
          <w:rFonts w:hAnsi="宋体" w:hint="eastAsia"/>
        </w:rPr>
        <w:t>氮化镓</w:t>
      </w:r>
      <w:r>
        <w:rPr>
          <w:rFonts w:hAnsi="宋体" w:hint="eastAsia"/>
        </w:rPr>
        <w:t>自支撑</w:t>
      </w:r>
      <w:r w:rsidRPr="000554CB">
        <w:rPr>
          <w:rFonts w:hAnsi="宋体" w:hint="eastAsia"/>
          <w:szCs w:val="21"/>
        </w:rPr>
        <w:t>衬底片的</w:t>
      </w:r>
      <w:r w:rsidRPr="000554CB">
        <w:rPr>
          <w:rFonts w:ascii="Times New Roman" w:hint="eastAsia"/>
          <w:szCs w:val="21"/>
        </w:rPr>
        <w:t>峰位及半峰宽允许值应符合表</w:t>
      </w:r>
      <w:r w:rsidR="009C5E23">
        <w:rPr>
          <w:rFonts w:hAnsi="宋体"/>
          <w:szCs w:val="21"/>
        </w:rPr>
        <w:t>6</w:t>
      </w:r>
      <w:r w:rsidRPr="000554CB">
        <w:rPr>
          <w:rFonts w:hAnsi="宋体" w:hint="eastAsia"/>
          <w:szCs w:val="21"/>
        </w:rPr>
        <w:t>的要求</w:t>
      </w:r>
      <w:r w:rsidRPr="000554CB">
        <w:rPr>
          <w:rFonts w:ascii="Times New Roman" w:hint="eastAsia"/>
          <w:szCs w:val="21"/>
        </w:rPr>
        <w:t>。</w:t>
      </w:r>
    </w:p>
    <w:p w14:paraId="7835D7A4" w14:textId="77777777" w:rsidR="00FD4FDE" w:rsidRPr="00302A44" w:rsidRDefault="00FD4FDE" w:rsidP="00FD4FDE">
      <w:pPr>
        <w:pStyle w:val="affff4"/>
        <w:spacing w:beforeLines="50" w:before="120" w:afterLines="50" w:after="120"/>
        <w:ind w:firstLine="420"/>
        <w:jc w:val="center"/>
        <w:rPr>
          <w:rFonts w:ascii="黑体" w:eastAsia="黑体"/>
          <w:noProof w:val="0"/>
        </w:rPr>
      </w:pPr>
      <w:r w:rsidRPr="00302A44">
        <w:rPr>
          <w:rFonts w:ascii="黑体" w:eastAsia="黑体" w:hint="eastAsia"/>
          <w:noProof w:val="0"/>
        </w:rPr>
        <w:t>表</w:t>
      </w:r>
      <w:r w:rsidR="009C5E23">
        <w:rPr>
          <w:rFonts w:ascii="黑体" w:eastAsia="黑体"/>
          <w:noProof w:val="0"/>
        </w:rPr>
        <w:t>6</w:t>
      </w:r>
      <w:r w:rsidR="009C5E23" w:rsidRPr="00284E38">
        <w:rPr>
          <w:rFonts w:ascii="黑体" w:eastAsia="黑体" w:hint="eastAsia"/>
          <w:noProof w:val="0"/>
        </w:rPr>
        <w:t xml:space="preserve">　</w:t>
      </w:r>
      <w:r w:rsidRPr="00302A44">
        <w:rPr>
          <w:rFonts w:ascii="黑体" w:eastAsia="黑体" w:hint="eastAsia"/>
          <w:noProof w:val="0"/>
        </w:rPr>
        <w:t>氮化镓自支撑衬底片的峰位与半峰宽</w:t>
      </w:r>
    </w:p>
    <w:tbl>
      <w:tblPr>
        <w:tblW w:w="9352"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3256"/>
        <w:gridCol w:w="3119"/>
        <w:gridCol w:w="2977"/>
      </w:tblGrid>
      <w:tr w:rsidR="00FD4FDE" w14:paraId="01813C34" w14:textId="77777777" w:rsidTr="00E40C36">
        <w:trPr>
          <w:trHeight w:val="340"/>
          <w:jc w:val="center"/>
        </w:trPr>
        <w:tc>
          <w:tcPr>
            <w:tcW w:w="3256" w:type="dxa"/>
            <w:tcBorders>
              <w:top w:val="single" w:sz="12" w:space="0" w:color="auto"/>
              <w:left w:val="single" w:sz="12" w:space="0" w:color="auto"/>
              <w:bottom w:val="single" w:sz="12" w:space="0" w:color="auto"/>
            </w:tcBorders>
            <w:vAlign w:val="center"/>
            <w:hideMark/>
          </w:tcPr>
          <w:p w14:paraId="449EB14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晶面</w:t>
            </w:r>
          </w:p>
        </w:tc>
        <w:tc>
          <w:tcPr>
            <w:tcW w:w="3119" w:type="dxa"/>
            <w:tcBorders>
              <w:top w:val="single" w:sz="12" w:space="0" w:color="auto"/>
              <w:bottom w:val="single" w:sz="12" w:space="0" w:color="auto"/>
            </w:tcBorders>
            <w:vAlign w:val="center"/>
            <w:hideMark/>
          </w:tcPr>
          <w:p w14:paraId="1702DC10"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峰位（Bragg角）</w:t>
            </w:r>
            <w:r w:rsidR="00005206">
              <w:rPr>
                <w:rFonts w:hAnsi="宋体" w:hint="eastAsia"/>
                <w:sz w:val="18"/>
                <w:szCs w:val="18"/>
              </w:rPr>
              <w:t>/</w:t>
            </w:r>
            <w:r w:rsidR="00005206" w:rsidRPr="00005206">
              <w:rPr>
                <w:rFonts w:hAnsi="宋体" w:hint="eastAsia"/>
                <w:sz w:val="18"/>
                <w:szCs w:val="18"/>
              </w:rPr>
              <w:t>°</w:t>
            </w:r>
          </w:p>
        </w:tc>
        <w:tc>
          <w:tcPr>
            <w:tcW w:w="2977" w:type="dxa"/>
            <w:tcBorders>
              <w:top w:val="single" w:sz="12" w:space="0" w:color="auto"/>
              <w:bottom w:val="single" w:sz="12" w:space="0" w:color="auto"/>
              <w:right w:val="single" w:sz="12" w:space="0" w:color="auto"/>
            </w:tcBorders>
            <w:vAlign w:val="center"/>
            <w:hideMark/>
          </w:tcPr>
          <w:p w14:paraId="63C1164C"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半峰宽（FWHM）/arcsec</w:t>
            </w:r>
          </w:p>
        </w:tc>
      </w:tr>
      <w:tr w:rsidR="00FD4FDE" w14:paraId="0DA1527E" w14:textId="77777777" w:rsidTr="00E40C36">
        <w:trPr>
          <w:trHeight w:val="284"/>
          <w:jc w:val="center"/>
        </w:trPr>
        <w:tc>
          <w:tcPr>
            <w:tcW w:w="3256" w:type="dxa"/>
            <w:tcBorders>
              <w:top w:val="single" w:sz="12" w:space="0" w:color="auto"/>
              <w:left w:val="single" w:sz="12" w:space="0" w:color="auto"/>
              <w:bottom w:val="single" w:sz="4" w:space="0" w:color="auto"/>
            </w:tcBorders>
            <w:vAlign w:val="center"/>
            <w:hideMark/>
          </w:tcPr>
          <w:p w14:paraId="55EF3B28"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c面：(0002)±0.5°</w:t>
            </w:r>
          </w:p>
        </w:tc>
        <w:tc>
          <w:tcPr>
            <w:tcW w:w="3119" w:type="dxa"/>
            <w:tcBorders>
              <w:top w:val="single" w:sz="12" w:space="0" w:color="auto"/>
              <w:bottom w:val="single" w:sz="4" w:space="0" w:color="auto"/>
            </w:tcBorders>
            <w:vAlign w:val="center"/>
            <w:hideMark/>
          </w:tcPr>
          <w:p w14:paraId="55BD441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17.28±0.1</w:t>
            </w:r>
          </w:p>
        </w:tc>
        <w:tc>
          <w:tcPr>
            <w:tcW w:w="2977" w:type="dxa"/>
            <w:tcBorders>
              <w:top w:val="single" w:sz="12" w:space="0" w:color="auto"/>
              <w:bottom w:val="single" w:sz="4" w:space="0" w:color="auto"/>
              <w:right w:val="single" w:sz="12" w:space="0" w:color="auto"/>
            </w:tcBorders>
            <w:vAlign w:val="center"/>
            <w:hideMark/>
          </w:tcPr>
          <w:p w14:paraId="58E96A56"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100</w:t>
            </w:r>
          </w:p>
        </w:tc>
      </w:tr>
      <w:tr w:rsidR="00FD4FDE" w14:paraId="122459B2" w14:textId="77777777" w:rsidTr="00E40C36">
        <w:trPr>
          <w:trHeight w:val="284"/>
          <w:jc w:val="center"/>
        </w:trPr>
        <w:tc>
          <w:tcPr>
            <w:tcW w:w="3256" w:type="dxa"/>
            <w:tcBorders>
              <w:top w:val="single" w:sz="4" w:space="0" w:color="auto"/>
              <w:left w:val="single" w:sz="12" w:space="0" w:color="auto"/>
              <w:bottom w:val="single" w:sz="12" w:space="0" w:color="auto"/>
            </w:tcBorders>
            <w:vAlign w:val="center"/>
          </w:tcPr>
          <w:p w14:paraId="73562B8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r面：(1-102)±0.5°</w:t>
            </w:r>
          </w:p>
        </w:tc>
        <w:tc>
          <w:tcPr>
            <w:tcW w:w="3119" w:type="dxa"/>
            <w:tcBorders>
              <w:top w:val="single" w:sz="4" w:space="0" w:color="auto"/>
              <w:bottom w:val="single" w:sz="12" w:space="0" w:color="auto"/>
            </w:tcBorders>
            <w:vAlign w:val="center"/>
          </w:tcPr>
          <w:p w14:paraId="4BD03C4C"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24.04±0.1</w:t>
            </w:r>
          </w:p>
        </w:tc>
        <w:tc>
          <w:tcPr>
            <w:tcW w:w="2977" w:type="dxa"/>
            <w:tcBorders>
              <w:top w:val="single" w:sz="4" w:space="0" w:color="auto"/>
              <w:bottom w:val="single" w:sz="12" w:space="0" w:color="auto"/>
              <w:right w:val="single" w:sz="12" w:space="0" w:color="auto"/>
            </w:tcBorders>
            <w:vAlign w:val="center"/>
          </w:tcPr>
          <w:p w14:paraId="0EA6054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≤100</w:t>
            </w:r>
          </w:p>
        </w:tc>
      </w:tr>
    </w:tbl>
    <w:p w14:paraId="1791B54B" w14:textId="4C0F0FDD" w:rsidR="00FD4FDE" w:rsidRPr="00284E38" w:rsidRDefault="00FD4FDE" w:rsidP="009A290B">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位错密度</w:t>
      </w:r>
    </w:p>
    <w:p w14:paraId="4BE4B77E" w14:textId="77777777" w:rsidR="00FD4FDE" w:rsidRPr="00E771B6" w:rsidRDefault="00FD4FDE" w:rsidP="00FD4FDE">
      <w:pPr>
        <w:pStyle w:val="affff4"/>
        <w:ind w:firstLine="420"/>
      </w:pPr>
      <w:r w:rsidRPr="009C2E30">
        <w:rPr>
          <w:rFonts w:hint="eastAsia"/>
        </w:rPr>
        <w:t>氮化镓自支撑衬底片的位错密度应不大于3</w:t>
      </w:r>
      <w:r w:rsidRPr="007A5325">
        <w:rPr>
          <w:rFonts w:hint="eastAsia"/>
        </w:rPr>
        <w:t>×10</w:t>
      </w:r>
      <w:r w:rsidRPr="007A5325">
        <w:rPr>
          <w:rFonts w:hint="eastAsia"/>
          <w:vertAlign w:val="superscript"/>
        </w:rPr>
        <w:t>6</w:t>
      </w:r>
      <w:r w:rsidRPr="007A5325">
        <w:rPr>
          <w:rFonts w:hint="eastAsia"/>
          <w:vertAlign w:val="subscript"/>
        </w:rPr>
        <w:t xml:space="preserve"> </w:t>
      </w:r>
      <w:r w:rsidRPr="007A5325">
        <w:rPr>
          <w:rFonts w:hint="eastAsia"/>
        </w:rPr>
        <w:t>cm</w:t>
      </w:r>
      <w:r w:rsidRPr="007A5325">
        <w:rPr>
          <w:rFonts w:hint="eastAsia"/>
          <w:vertAlign w:val="superscript"/>
        </w:rPr>
        <w:t>-2</w:t>
      </w:r>
      <w:r w:rsidRPr="007A5325">
        <w:rPr>
          <w:rFonts w:hint="eastAsia"/>
        </w:rPr>
        <w:t>。</w:t>
      </w:r>
    </w:p>
    <w:p w14:paraId="20602DEC" w14:textId="2DB32CFC" w:rsidR="00FD4FDE" w:rsidRPr="00E771B6" w:rsidRDefault="00FD4FDE" w:rsidP="00D325B4">
      <w:pPr>
        <w:pStyle w:val="affffc"/>
        <w:numPr>
          <w:ilvl w:val="3"/>
          <w:numId w:val="32"/>
        </w:numPr>
        <w:spacing w:before="120" w:after="120"/>
      </w:pPr>
      <w:r w:rsidRPr="00E771B6">
        <w:t>电学参数</w:t>
      </w:r>
    </w:p>
    <w:p w14:paraId="24CE85B6" w14:textId="77777777" w:rsidR="00FD4FDE" w:rsidRDefault="00FD4FDE" w:rsidP="00FD4FDE">
      <w:pPr>
        <w:pStyle w:val="afffffffffff9"/>
        <w:jc w:val="left"/>
        <w:rPr>
          <w:rFonts w:hAnsi="宋体"/>
          <w:szCs w:val="21"/>
        </w:rPr>
      </w:pPr>
      <w:r>
        <w:rPr>
          <w:rFonts w:hAnsi="宋体" w:hint="eastAsia"/>
        </w:rPr>
        <w:t>氮化镓自支撑</w:t>
      </w:r>
      <w:r>
        <w:rPr>
          <w:rFonts w:hAnsi="宋体" w:hint="eastAsia"/>
          <w:szCs w:val="21"/>
        </w:rPr>
        <w:t>衬底片的电学参数应符合表</w:t>
      </w:r>
      <w:r w:rsidR="009C5E23">
        <w:rPr>
          <w:rFonts w:hAnsi="宋体" w:hint="eastAsia"/>
          <w:szCs w:val="21"/>
        </w:rPr>
        <w:t>7</w:t>
      </w:r>
      <w:r>
        <w:rPr>
          <w:rFonts w:hAnsi="宋体" w:hint="eastAsia"/>
          <w:szCs w:val="21"/>
        </w:rPr>
        <w:t>的要求。</w:t>
      </w:r>
    </w:p>
    <w:p w14:paraId="21EC5BD4" w14:textId="77777777" w:rsidR="00FD4FDE" w:rsidRPr="005549B7" w:rsidRDefault="00FD4FDE" w:rsidP="00FD4FDE">
      <w:pPr>
        <w:pStyle w:val="affff4"/>
        <w:spacing w:beforeLines="50" w:before="120" w:afterLines="50" w:after="120"/>
        <w:ind w:firstLine="420"/>
        <w:jc w:val="center"/>
        <w:rPr>
          <w:rFonts w:ascii="黑体" w:eastAsia="黑体"/>
          <w:noProof w:val="0"/>
        </w:rPr>
      </w:pPr>
      <w:r w:rsidRPr="005549B7">
        <w:rPr>
          <w:rFonts w:ascii="黑体" w:eastAsia="黑体"/>
          <w:noProof w:val="0"/>
        </w:rPr>
        <w:t>表</w:t>
      </w:r>
      <w:r w:rsidR="009C5E23">
        <w:rPr>
          <w:rFonts w:ascii="黑体" w:eastAsia="黑体"/>
          <w:noProof w:val="0"/>
        </w:rPr>
        <w:t>7</w:t>
      </w:r>
      <w:r w:rsidR="009C5E23" w:rsidRPr="00284E38">
        <w:rPr>
          <w:rFonts w:ascii="黑体" w:eastAsia="黑体" w:hint="eastAsia"/>
          <w:noProof w:val="0"/>
        </w:rPr>
        <w:t xml:space="preserve">　</w:t>
      </w:r>
      <w:r w:rsidRPr="005549B7">
        <w:rPr>
          <w:rFonts w:ascii="黑体" w:eastAsia="黑体" w:hint="eastAsia"/>
          <w:noProof w:val="0"/>
        </w:rPr>
        <w:t>氮化镓自支撑衬底片的电学参数</w:t>
      </w:r>
    </w:p>
    <w:tbl>
      <w:tblPr>
        <w:tblW w:w="93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2268"/>
        <w:gridCol w:w="2272"/>
      </w:tblGrid>
      <w:tr w:rsidR="00FD4FDE" w14:paraId="5CE463AB" w14:textId="77777777" w:rsidTr="00E40C36">
        <w:trPr>
          <w:trHeight w:val="510"/>
          <w:jc w:val="center"/>
        </w:trPr>
        <w:tc>
          <w:tcPr>
            <w:tcW w:w="2547" w:type="dxa"/>
            <w:tcBorders>
              <w:top w:val="single" w:sz="12" w:space="0" w:color="auto"/>
              <w:left w:val="single" w:sz="12" w:space="0" w:color="auto"/>
              <w:bottom w:val="single" w:sz="12" w:space="0" w:color="auto"/>
              <w:right w:val="single" w:sz="4" w:space="0" w:color="auto"/>
            </w:tcBorders>
            <w:vAlign w:val="center"/>
            <w:hideMark/>
          </w:tcPr>
          <w:p w14:paraId="038B9D26"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导电类型</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1E18791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载流子浓度</w:t>
            </w:r>
          </w:p>
          <w:p w14:paraId="2BE97F35"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cm</w:t>
            </w:r>
            <w:r>
              <w:rPr>
                <w:rFonts w:hAnsi="宋体" w:hint="eastAsia"/>
                <w:sz w:val="18"/>
                <w:szCs w:val="18"/>
                <w:vertAlign w:val="superscript"/>
              </w:rPr>
              <w:t>-3</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37C1DBA9"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迁移率</w:t>
            </w:r>
          </w:p>
          <w:p w14:paraId="2314C035"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cm</w:t>
            </w:r>
            <w:r>
              <w:rPr>
                <w:rFonts w:hAnsi="宋体" w:hint="eastAsia"/>
                <w:sz w:val="18"/>
                <w:szCs w:val="18"/>
                <w:vertAlign w:val="superscript"/>
              </w:rPr>
              <w:t>2</w:t>
            </w:r>
            <w:r>
              <w:rPr>
                <w:rFonts w:hAnsi="宋体" w:hint="eastAsia"/>
                <w:sz w:val="18"/>
                <w:szCs w:val="18"/>
              </w:rPr>
              <w:t>/v</w:t>
            </w:r>
            <w:r>
              <w:rPr>
                <w:rFonts w:hAnsi="宋体" w:hint="eastAsia"/>
                <w:sz w:val="18"/>
                <w:szCs w:val="18"/>
                <w:vertAlign w:val="superscript"/>
              </w:rPr>
              <w:t>1</w:t>
            </w:r>
            <w:r>
              <w:rPr>
                <w:rFonts w:hAnsi="宋体" w:hint="eastAsia"/>
                <w:sz w:val="18"/>
                <w:szCs w:val="18"/>
              </w:rPr>
              <w:t>·s</w:t>
            </w:r>
            <w:r>
              <w:rPr>
                <w:rFonts w:hAnsi="宋体" w:hint="eastAsia"/>
                <w:sz w:val="18"/>
                <w:szCs w:val="18"/>
                <w:vertAlign w:val="superscript"/>
              </w:rPr>
              <w:t>1</w:t>
            </w:r>
          </w:p>
        </w:tc>
        <w:tc>
          <w:tcPr>
            <w:tcW w:w="2272" w:type="dxa"/>
            <w:tcBorders>
              <w:top w:val="single" w:sz="12" w:space="0" w:color="auto"/>
              <w:left w:val="single" w:sz="4" w:space="0" w:color="auto"/>
              <w:bottom w:val="single" w:sz="12" w:space="0" w:color="auto"/>
              <w:right w:val="single" w:sz="12" w:space="0" w:color="auto"/>
            </w:tcBorders>
            <w:vAlign w:val="center"/>
            <w:hideMark/>
          </w:tcPr>
          <w:p w14:paraId="6E1E749D"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电阻率</w:t>
            </w:r>
          </w:p>
          <w:p w14:paraId="216C903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Ω·cm</w:t>
            </w:r>
          </w:p>
        </w:tc>
      </w:tr>
      <w:tr w:rsidR="00FD4FDE" w14:paraId="4DCBDF42" w14:textId="77777777" w:rsidTr="00E40C36">
        <w:trPr>
          <w:trHeight w:val="284"/>
          <w:jc w:val="center"/>
        </w:trPr>
        <w:tc>
          <w:tcPr>
            <w:tcW w:w="2547" w:type="dxa"/>
            <w:tcBorders>
              <w:top w:val="single" w:sz="12" w:space="0" w:color="auto"/>
              <w:left w:val="single" w:sz="12" w:space="0" w:color="auto"/>
              <w:bottom w:val="single" w:sz="4" w:space="0" w:color="auto"/>
              <w:right w:val="single" w:sz="4" w:space="0" w:color="auto"/>
            </w:tcBorders>
            <w:vAlign w:val="center"/>
            <w:hideMark/>
          </w:tcPr>
          <w:p w14:paraId="40D075FB"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n型</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184AF660"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18</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0EDA92B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≥150</w:t>
            </w:r>
          </w:p>
        </w:tc>
        <w:tc>
          <w:tcPr>
            <w:tcW w:w="2272" w:type="dxa"/>
            <w:tcBorders>
              <w:top w:val="single" w:sz="12" w:space="0" w:color="auto"/>
              <w:left w:val="single" w:sz="4" w:space="0" w:color="auto"/>
              <w:bottom w:val="single" w:sz="4" w:space="0" w:color="auto"/>
              <w:right w:val="single" w:sz="12" w:space="0" w:color="auto"/>
            </w:tcBorders>
            <w:vAlign w:val="center"/>
            <w:hideMark/>
          </w:tcPr>
          <w:p w14:paraId="723A9DFD" w14:textId="5DAED436" w:rsidR="00FD4FDE" w:rsidRDefault="00536E7F" w:rsidP="00631CEF">
            <w:pPr>
              <w:pStyle w:val="afffffffffff9"/>
              <w:widowControl w:val="0"/>
              <w:snapToGrid w:val="0"/>
              <w:ind w:firstLineChars="0" w:firstLine="0"/>
              <w:jc w:val="center"/>
              <w:rPr>
                <w:rFonts w:hAnsi="宋体"/>
                <w:sz w:val="18"/>
                <w:szCs w:val="18"/>
              </w:rPr>
            </w:pPr>
            <w:r>
              <w:rPr>
                <w:rFonts w:hAnsi="宋体" w:hint="eastAsia"/>
                <w:sz w:val="18"/>
                <w:szCs w:val="18"/>
              </w:rPr>
              <w:t>≤</w:t>
            </w:r>
            <w:r w:rsidR="00FD4FDE">
              <w:rPr>
                <w:rFonts w:hAnsi="宋体"/>
                <w:sz w:val="18"/>
                <w:szCs w:val="18"/>
              </w:rPr>
              <w:t>0.02</w:t>
            </w:r>
          </w:p>
        </w:tc>
      </w:tr>
      <w:tr w:rsidR="00FD4FDE" w14:paraId="5FD1BF62" w14:textId="77777777" w:rsidTr="00E40C36">
        <w:trPr>
          <w:trHeight w:val="284"/>
          <w:jc w:val="center"/>
        </w:trPr>
        <w:tc>
          <w:tcPr>
            <w:tcW w:w="2547" w:type="dxa"/>
            <w:tcBorders>
              <w:top w:val="single" w:sz="4" w:space="0" w:color="auto"/>
              <w:left w:val="single" w:sz="12" w:space="0" w:color="auto"/>
              <w:bottom w:val="single" w:sz="4" w:space="0" w:color="auto"/>
              <w:right w:val="single" w:sz="4" w:space="0" w:color="auto"/>
            </w:tcBorders>
            <w:vAlign w:val="center"/>
            <w:hideMark/>
          </w:tcPr>
          <w:p w14:paraId="2140B3A1"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p型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37FA5C"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8C7137"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≥5</w:t>
            </w:r>
          </w:p>
        </w:tc>
        <w:tc>
          <w:tcPr>
            <w:tcW w:w="2272" w:type="dxa"/>
            <w:tcBorders>
              <w:top w:val="single" w:sz="4" w:space="0" w:color="auto"/>
              <w:left w:val="single" w:sz="4" w:space="0" w:color="auto"/>
              <w:bottom w:val="single" w:sz="4" w:space="0" w:color="auto"/>
              <w:right w:val="single" w:sz="12" w:space="0" w:color="auto"/>
            </w:tcBorders>
            <w:vAlign w:val="center"/>
            <w:hideMark/>
          </w:tcPr>
          <w:p w14:paraId="06E02400"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w:t>
            </w:r>
          </w:p>
        </w:tc>
      </w:tr>
      <w:tr w:rsidR="00FD4FDE" w14:paraId="24D6FF0E" w14:textId="77777777" w:rsidTr="00E40C36">
        <w:trPr>
          <w:trHeight w:val="284"/>
          <w:jc w:val="center"/>
        </w:trPr>
        <w:tc>
          <w:tcPr>
            <w:tcW w:w="2547" w:type="dxa"/>
            <w:tcBorders>
              <w:top w:val="single" w:sz="4" w:space="0" w:color="auto"/>
              <w:left w:val="single" w:sz="12" w:space="0" w:color="auto"/>
              <w:bottom w:val="single" w:sz="12" w:space="0" w:color="auto"/>
              <w:right w:val="single" w:sz="4" w:space="0" w:color="auto"/>
            </w:tcBorders>
            <w:vAlign w:val="center"/>
            <w:hideMark/>
          </w:tcPr>
          <w:p w14:paraId="0CA7F2F6"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s型</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22209179"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56799B15"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w:t>
            </w:r>
          </w:p>
        </w:tc>
        <w:tc>
          <w:tcPr>
            <w:tcW w:w="2272" w:type="dxa"/>
            <w:tcBorders>
              <w:top w:val="single" w:sz="4" w:space="0" w:color="auto"/>
              <w:left w:val="single" w:sz="4" w:space="0" w:color="auto"/>
              <w:bottom w:val="single" w:sz="12" w:space="0" w:color="auto"/>
              <w:right w:val="single" w:sz="12" w:space="0" w:color="auto"/>
            </w:tcBorders>
            <w:vAlign w:val="center"/>
            <w:hideMark/>
          </w:tcPr>
          <w:p w14:paraId="123F6373" w14:textId="77777777" w:rsidR="00FD4FDE" w:rsidRDefault="00FD4FDE" w:rsidP="00631CEF">
            <w:pPr>
              <w:pStyle w:val="afffffffffff9"/>
              <w:widowControl w:val="0"/>
              <w:snapToGrid w:val="0"/>
              <w:ind w:firstLineChars="0" w:firstLine="0"/>
              <w:jc w:val="center"/>
              <w:rPr>
                <w:rFonts w:hAnsi="宋体"/>
                <w:sz w:val="18"/>
                <w:szCs w:val="18"/>
              </w:rPr>
            </w:pPr>
            <w:r>
              <w:rPr>
                <w:rFonts w:hAnsi="宋体" w:hint="eastAsia"/>
                <w:sz w:val="18"/>
                <w:szCs w:val="18"/>
              </w:rPr>
              <w:t>≥10</w:t>
            </w:r>
            <w:r>
              <w:rPr>
                <w:rFonts w:hAnsi="宋体" w:hint="eastAsia"/>
                <w:sz w:val="18"/>
                <w:szCs w:val="18"/>
                <w:vertAlign w:val="superscript"/>
              </w:rPr>
              <w:t>6</w:t>
            </w:r>
          </w:p>
        </w:tc>
      </w:tr>
    </w:tbl>
    <w:p w14:paraId="62820190" w14:textId="77777777" w:rsidR="007D131A" w:rsidRDefault="007D131A" w:rsidP="007D131A">
      <w:pPr>
        <w:pStyle w:val="affffc"/>
        <w:numPr>
          <w:ilvl w:val="3"/>
          <w:numId w:val="32"/>
        </w:numPr>
        <w:spacing w:before="120" w:after="120"/>
      </w:pPr>
      <w:r>
        <w:t>特殊要求</w:t>
      </w:r>
    </w:p>
    <w:p w14:paraId="7B756A75" w14:textId="6D9361D8" w:rsidR="007D131A" w:rsidRPr="007D131A" w:rsidRDefault="007D131A" w:rsidP="007D131A">
      <w:pPr>
        <w:pStyle w:val="affff4"/>
        <w:ind w:firstLine="420"/>
      </w:pPr>
      <w:r>
        <w:rPr>
          <w:rFonts w:hint="eastAsia"/>
        </w:rPr>
        <w:t>如客户对某些项目有特殊需求，由供需双方协商决定。</w:t>
      </w:r>
    </w:p>
    <w:p w14:paraId="6703927A" w14:textId="5AFCA079" w:rsidR="00651FCB" w:rsidRPr="00284E38" w:rsidRDefault="00651FCB" w:rsidP="008442C5">
      <w:pPr>
        <w:pStyle w:val="affffff6"/>
        <w:numPr>
          <w:ilvl w:val="2"/>
          <w:numId w:val="32"/>
        </w:numPr>
        <w:spacing w:before="120" w:after="120"/>
      </w:pPr>
      <w:r w:rsidRPr="00284E38">
        <w:t>氮化镓复合衬底片</w:t>
      </w:r>
    </w:p>
    <w:p w14:paraId="0F173CB9" w14:textId="21D19745" w:rsidR="00651FCB" w:rsidRPr="00284E38" w:rsidRDefault="00651FCB" w:rsidP="00D325B4">
      <w:pPr>
        <w:pStyle w:val="affffc"/>
        <w:numPr>
          <w:ilvl w:val="3"/>
          <w:numId w:val="32"/>
        </w:numPr>
        <w:spacing w:before="120" w:after="120"/>
      </w:pPr>
      <w:r w:rsidRPr="00284E38">
        <w:t>几何参数</w:t>
      </w:r>
    </w:p>
    <w:p w14:paraId="098135FD" w14:textId="2B45209F" w:rsidR="00ED071F" w:rsidRPr="005C56BD" w:rsidRDefault="00ED071F" w:rsidP="005C56BD">
      <w:pPr>
        <w:pStyle w:val="affff4"/>
        <w:numPr>
          <w:ilvl w:val="4"/>
          <w:numId w:val="32"/>
        </w:numPr>
        <w:spacing w:beforeLines="50" w:before="120" w:afterLines="50" w:after="120"/>
        <w:ind w:firstLineChars="0"/>
        <w:rPr>
          <w:rFonts w:ascii="黑体" w:eastAsia="黑体"/>
          <w:noProof w:val="0"/>
        </w:rPr>
      </w:pPr>
      <w:r w:rsidRPr="005C56BD">
        <w:rPr>
          <w:rFonts w:ascii="黑体" w:eastAsia="黑体"/>
          <w:noProof w:val="0"/>
        </w:rPr>
        <w:t>尺寸</w:t>
      </w:r>
    </w:p>
    <w:p w14:paraId="3D00E7E7" w14:textId="77777777" w:rsidR="00271971" w:rsidRDefault="00651FCB" w:rsidP="00284E38">
      <w:pPr>
        <w:pStyle w:val="affff4"/>
        <w:spacing w:before="156" w:after="156"/>
        <w:ind w:firstLine="420"/>
      </w:pPr>
      <w:r w:rsidRPr="007F5E71">
        <w:rPr>
          <w:rFonts w:ascii="Times New Roman" w:hint="eastAsia"/>
          <w:szCs w:val="21"/>
        </w:rPr>
        <w:t>氮化镓</w:t>
      </w:r>
      <w:r>
        <w:rPr>
          <w:rFonts w:ascii="Times New Roman" w:hint="eastAsia"/>
          <w:szCs w:val="21"/>
        </w:rPr>
        <w:t>复合衬底片</w:t>
      </w:r>
      <w:r w:rsidRPr="007F5E71">
        <w:rPr>
          <w:rFonts w:hint="eastAsia"/>
        </w:rPr>
        <w:t>的尺寸及偏差按</w:t>
      </w:r>
      <w:r>
        <w:rPr>
          <w:rFonts w:hint="eastAsia"/>
        </w:rPr>
        <w:t>下</w:t>
      </w:r>
      <w:r>
        <w:rPr>
          <w:rFonts w:hAnsi="宋体" w:hint="eastAsia"/>
          <w:szCs w:val="21"/>
        </w:rPr>
        <w:t>表</w:t>
      </w:r>
      <w:r w:rsidR="005F70E5">
        <w:rPr>
          <w:rFonts w:hAnsi="宋体"/>
          <w:szCs w:val="21"/>
        </w:rPr>
        <w:t>8</w:t>
      </w:r>
      <w:r w:rsidRPr="007F5E71">
        <w:rPr>
          <w:rFonts w:hAnsi="宋体" w:hint="eastAsia"/>
        </w:rPr>
        <w:t>规定执行。</w:t>
      </w:r>
    </w:p>
    <w:p w14:paraId="66CD5D36" w14:textId="77777777" w:rsidR="007923A9" w:rsidRPr="00284E38" w:rsidRDefault="007923A9" w:rsidP="00284E38">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70E5">
        <w:rPr>
          <w:rFonts w:ascii="黑体" w:eastAsia="黑体"/>
          <w:noProof w:val="0"/>
        </w:rPr>
        <w:t>8</w:t>
      </w:r>
      <w:r w:rsidRPr="00284E38">
        <w:rPr>
          <w:rFonts w:ascii="黑体" w:eastAsia="黑体" w:hint="eastAsia"/>
          <w:noProof w:val="0"/>
        </w:rPr>
        <w:t xml:space="preserve">　氮化镓复合衬底片尺寸及偏差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2491"/>
        <w:gridCol w:w="2552"/>
      </w:tblGrid>
      <w:tr w:rsidR="00B42A2D" w14:paraId="6C3611F6" w14:textId="77777777" w:rsidTr="00E40C36">
        <w:trPr>
          <w:trHeight w:val="510"/>
          <w:jc w:val="center"/>
        </w:trPr>
        <w:tc>
          <w:tcPr>
            <w:tcW w:w="4308" w:type="dxa"/>
            <w:tcBorders>
              <w:top w:val="single" w:sz="12" w:space="0" w:color="auto"/>
              <w:left w:val="single" w:sz="12" w:space="0" w:color="auto"/>
              <w:bottom w:val="single" w:sz="12" w:space="0" w:color="auto"/>
              <w:right w:val="single" w:sz="4" w:space="0" w:color="auto"/>
            </w:tcBorders>
            <w:vAlign w:val="center"/>
            <w:hideMark/>
          </w:tcPr>
          <w:p w14:paraId="6F7DC7B7" w14:textId="77777777" w:rsidR="00B42A2D" w:rsidRPr="00583C8C" w:rsidRDefault="000C46F2" w:rsidP="00631CEF">
            <w:pPr>
              <w:pStyle w:val="afffffffffff9"/>
              <w:widowControl w:val="0"/>
              <w:snapToGrid w:val="0"/>
              <w:ind w:firstLineChars="0" w:firstLine="0"/>
              <w:jc w:val="center"/>
              <w:rPr>
                <w:rFonts w:ascii="Times New Roman" w:hAnsi="宋体"/>
                <w:sz w:val="18"/>
                <w:szCs w:val="18"/>
              </w:rPr>
            </w:pPr>
            <w:r>
              <w:rPr>
                <w:rFonts w:ascii="Times New Roman" w:hAnsi="宋体" w:hint="eastAsia"/>
                <w:sz w:val="18"/>
                <w:szCs w:val="18"/>
              </w:rPr>
              <w:t>规格属性</w:t>
            </w:r>
          </w:p>
        </w:tc>
        <w:tc>
          <w:tcPr>
            <w:tcW w:w="2491" w:type="dxa"/>
            <w:tcBorders>
              <w:top w:val="single" w:sz="12" w:space="0" w:color="auto"/>
              <w:left w:val="single" w:sz="4" w:space="0" w:color="auto"/>
              <w:bottom w:val="single" w:sz="12" w:space="0" w:color="auto"/>
              <w:right w:val="single" w:sz="4" w:space="0" w:color="auto"/>
            </w:tcBorders>
            <w:vAlign w:val="center"/>
          </w:tcPr>
          <w:p w14:paraId="4763B549" w14:textId="77777777" w:rsidR="00B42A2D" w:rsidRDefault="00B42A2D" w:rsidP="00631CEF">
            <w:pPr>
              <w:pStyle w:val="afffffffffff9"/>
              <w:widowControl w:val="0"/>
              <w:snapToGrid w:val="0"/>
              <w:ind w:firstLineChars="0" w:firstLine="0"/>
              <w:jc w:val="center"/>
              <w:rPr>
                <w:rFonts w:ascii="Times New Roman" w:hAnsi="宋体"/>
                <w:sz w:val="18"/>
                <w:szCs w:val="18"/>
              </w:rPr>
            </w:pPr>
            <w:r>
              <w:rPr>
                <w:rFonts w:ascii="Times New Roman" w:hAnsi="宋体" w:hint="eastAsia"/>
                <w:sz w:val="18"/>
                <w:szCs w:val="18"/>
              </w:rPr>
              <w:t>衬底直径</w:t>
            </w:r>
          </w:p>
          <w:p w14:paraId="572E8A75"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mm</w:t>
            </w:r>
          </w:p>
        </w:tc>
        <w:tc>
          <w:tcPr>
            <w:tcW w:w="2552" w:type="dxa"/>
            <w:tcBorders>
              <w:top w:val="single" w:sz="12" w:space="0" w:color="auto"/>
              <w:left w:val="single" w:sz="4" w:space="0" w:color="auto"/>
              <w:bottom w:val="single" w:sz="12" w:space="0" w:color="auto"/>
              <w:right w:val="single" w:sz="12" w:space="0" w:color="auto"/>
            </w:tcBorders>
            <w:vAlign w:val="center"/>
            <w:hideMark/>
          </w:tcPr>
          <w:p w14:paraId="2F829BA6"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尺寸偏差</w:t>
            </w:r>
          </w:p>
          <w:p w14:paraId="4099ED6C"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mm</w:t>
            </w:r>
          </w:p>
        </w:tc>
      </w:tr>
      <w:tr w:rsidR="00B42A2D" w14:paraId="31502EB7" w14:textId="77777777" w:rsidTr="00E40C36">
        <w:trPr>
          <w:trHeight w:val="284"/>
          <w:jc w:val="center"/>
        </w:trPr>
        <w:tc>
          <w:tcPr>
            <w:tcW w:w="4308" w:type="dxa"/>
            <w:tcBorders>
              <w:top w:val="single" w:sz="12" w:space="0" w:color="auto"/>
              <w:left w:val="single" w:sz="12" w:space="0" w:color="auto"/>
              <w:bottom w:val="single" w:sz="4" w:space="0" w:color="auto"/>
              <w:right w:val="single" w:sz="4" w:space="0" w:color="auto"/>
            </w:tcBorders>
            <w:vAlign w:val="center"/>
            <w:hideMark/>
          </w:tcPr>
          <w:p w14:paraId="715C0060" w14:textId="77777777" w:rsidR="00B42A2D" w:rsidRDefault="000C46F2" w:rsidP="00631CEF">
            <w:pPr>
              <w:pStyle w:val="afffffffffff9"/>
              <w:widowControl w:val="0"/>
              <w:snapToGrid w:val="0"/>
              <w:ind w:firstLineChars="0" w:firstLine="0"/>
              <w:jc w:val="center"/>
              <w:rPr>
                <w:rFonts w:hAnsi="宋体"/>
                <w:sz w:val="18"/>
                <w:szCs w:val="18"/>
              </w:rPr>
            </w:pPr>
            <w:r>
              <w:rPr>
                <w:rFonts w:hAnsi="宋体"/>
                <w:sz w:val="18"/>
                <w:szCs w:val="18"/>
              </w:rPr>
              <w:t>2英寸</w:t>
            </w:r>
          </w:p>
        </w:tc>
        <w:tc>
          <w:tcPr>
            <w:tcW w:w="2491" w:type="dxa"/>
            <w:tcBorders>
              <w:top w:val="single" w:sz="12" w:space="0" w:color="auto"/>
              <w:left w:val="single" w:sz="4" w:space="0" w:color="auto"/>
              <w:bottom w:val="single" w:sz="4" w:space="0" w:color="auto"/>
              <w:right w:val="single" w:sz="4" w:space="0" w:color="auto"/>
            </w:tcBorders>
            <w:vAlign w:val="center"/>
          </w:tcPr>
          <w:p w14:paraId="7187665F"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50.8</w:t>
            </w:r>
          </w:p>
        </w:tc>
        <w:tc>
          <w:tcPr>
            <w:tcW w:w="2552" w:type="dxa"/>
            <w:tcBorders>
              <w:top w:val="single" w:sz="12" w:space="0" w:color="auto"/>
              <w:left w:val="single" w:sz="4" w:space="0" w:color="auto"/>
              <w:bottom w:val="single" w:sz="4" w:space="0" w:color="auto"/>
              <w:right w:val="single" w:sz="12" w:space="0" w:color="auto"/>
            </w:tcBorders>
            <w:vAlign w:val="center"/>
            <w:hideMark/>
          </w:tcPr>
          <w:p w14:paraId="726F4252"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r w:rsidR="00B42A2D" w14:paraId="25DA2637" w14:textId="77777777" w:rsidTr="00E40C36">
        <w:trPr>
          <w:trHeight w:val="284"/>
          <w:jc w:val="center"/>
        </w:trPr>
        <w:tc>
          <w:tcPr>
            <w:tcW w:w="4308" w:type="dxa"/>
            <w:tcBorders>
              <w:top w:val="single" w:sz="4" w:space="0" w:color="auto"/>
              <w:left w:val="single" w:sz="12" w:space="0" w:color="auto"/>
              <w:bottom w:val="single" w:sz="4" w:space="0" w:color="auto"/>
              <w:right w:val="single" w:sz="4" w:space="0" w:color="auto"/>
            </w:tcBorders>
            <w:vAlign w:val="center"/>
            <w:hideMark/>
          </w:tcPr>
          <w:p w14:paraId="6C1CDDBF" w14:textId="77777777" w:rsidR="00B42A2D" w:rsidRDefault="000C46F2" w:rsidP="00631CEF">
            <w:pPr>
              <w:pStyle w:val="afffffffffff9"/>
              <w:widowControl w:val="0"/>
              <w:snapToGrid w:val="0"/>
              <w:ind w:firstLineChars="0" w:firstLine="0"/>
              <w:jc w:val="center"/>
              <w:rPr>
                <w:rFonts w:hAnsi="宋体"/>
                <w:sz w:val="18"/>
                <w:szCs w:val="18"/>
              </w:rPr>
            </w:pPr>
            <w:r>
              <w:rPr>
                <w:rFonts w:hAnsi="宋体"/>
                <w:sz w:val="18"/>
                <w:szCs w:val="18"/>
              </w:rPr>
              <w:t>3英寸</w:t>
            </w:r>
          </w:p>
        </w:tc>
        <w:tc>
          <w:tcPr>
            <w:tcW w:w="2491" w:type="dxa"/>
            <w:tcBorders>
              <w:top w:val="single" w:sz="4" w:space="0" w:color="auto"/>
              <w:left w:val="single" w:sz="4" w:space="0" w:color="auto"/>
              <w:bottom w:val="single" w:sz="4" w:space="0" w:color="auto"/>
              <w:right w:val="single" w:sz="4" w:space="0" w:color="auto"/>
            </w:tcBorders>
            <w:vAlign w:val="center"/>
          </w:tcPr>
          <w:p w14:paraId="2A73DC3A"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76</w:t>
            </w:r>
            <w:r>
              <w:rPr>
                <w:rFonts w:hAnsi="宋体"/>
                <w:sz w:val="18"/>
                <w:szCs w:val="18"/>
              </w:rPr>
              <w:t>.2</w:t>
            </w:r>
          </w:p>
        </w:tc>
        <w:tc>
          <w:tcPr>
            <w:tcW w:w="2552" w:type="dxa"/>
            <w:tcBorders>
              <w:top w:val="single" w:sz="4" w:space="0" w:color="auto"/>
              <w:left w:val="single" w:sz="4" w:space="0" w:color="auto"/>
              <w:bottom w:val="single" w:sz="4" w:space="0" w:color="auto"/>
              <w:right w:val="single" w:sz="12" w:space="0" w:color="auto"/>
            </w:tcBorders>
            <w:vAlign w:val="center"/>
            <w:hideMark/>
          </w:tcPr>
          <w:p w14:paraId="39D47004"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r w:rsidR="00B42A2D" w14:paraId="64FF1B51" w14:textId="77777777" w:rsidTr="00E40C36">
        <w:trPr>
          <w:trHeight w:val="284"/>
          <w:jc w:val="center"/>
        </w:trPr>
        <w:tc>
          <w:tcPr>
            <w:tcW w:w="4308" w:type="dxa"/>
            <w:tcBorders>
              <w:top w:val="single" w:sz="4" w:space="0" w:color="auto"/>
              <w:left w:val="single" w:sz="12" w:space="0" w:color="auto"/>
              <w:bottom w:val="single" w:sz="12" w:space="0" w:color="auto"/>
              <w:right w:val="single" w:sz="4" w:space="0" w:color="auto"/>
            </w:tcBorders>
            <w:vAlign w:val="center"/>
            <w:hideMark/>
          </w:tcPr>
          <w:p w14:paraId="3CF8E0E0" w14:textId="77777777" w:rsidR="00B42A2D" w:rsidRDefault="000C46F2" w:rsidP="00631CEF">
            <w:pPr>
              <w:pStyle w:val="afffffffffff9"/>
              <w:widowControl w:val="0"/>
              <w:snapToGrid w:val="0"/>
              <w:ind w:firstLineChars="0" w:firstLine="0"/>
              <w:jc w:val="center"/>
              <w:rPr>
                <w:rFonts w:hAnsi="宋体"/>
                <w:sz w:val="18"/>
                <w:szCs w:val="18"/>
              </w:rPr>
            </w:pPr>
            <w:r>
              <w:rPr>
                <w:rFonts w:hAnsi="宋体" w:hint="eastAsia"/>
                <w:sz w:val="18"/>
                <w:szCs w:val="18"/>
              </w:rPr>
              <w:t>4英寸</w:t>
            </w:r>
          </w:p>
        </w:tc>
        <w:tc>
          <w:tcPr>
            <w:tcW w:w="2491" w:type="dxa"/>
            <w:tcBorders>
              <w:top w:val="single" w:sz="4" w:space="0" w:color="auto"/>
              <w:left w:val="single" w:sz="4" w:space="0" w:color="auto"/>
              <w:bottom w:val="single" w:sz="12" w:space="0" w:color="auto"/>
              <w:right w:val="single" w:sz="4" w:space="0" w:color="auto"/>
            </w:tcBorders>
            <w:vAlign w:val="center"/>
          </w:tcPr>
          <w:p w14:paraId="32D7C37F"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100</w:t>
            </w:r>
          </w:p>
        </w:tc>
        <w:tc>
          <w:tcPr>
            <w:tcW w:w="2552" w:type="dxa"/>
            <w:tcBorders>
              <w:top w:val="single" w:sz="4" w:space="0" w:color="auto"/>
              <w:left w:val="single" w:sz="4" w:space="0" w:color="auto"/>
              <w:bottom w:val="single" w:sz="12" w:space="0" w:color="auto"/>
              <w:right w:val="single" w:sz="12" w:space="0" w:color="auto"/>
            </w:tcBorders>
            <w:vAlign w:val="center"/>
            <w:hideMark/>
          </w:tcPr>
          <w:p w14:paraId="1A73BBFA" w14:textId="77777777" w:rsidR="00B42A2D" w:rsidRDefault="00B42A2D" w:rsidP="00631CEF">
            <w:pPr>
              <w:pStyle w:val="afffffffffff9"/>
              <w:widowControl w:val="0"/>
              <w:snapToGrid w:val="0"/>
              <w:ind w:firstLineChars="0" w:firstLine="0"/>
              <w:jc w:val="center"/>
              <w:rPr>
                <w:rFonts w:hAnsi="宋体"/>
                <w:sz w:val="18"/>
                <w:szCs w:val="18"/>
              </w:rPr>
            </w:pPr>
            <w:r>
              <w:rPr>
                <w:rFonts w:hAnsi="宋体" w:hint="eastAsia"/>
                <w:sz w:val="18"/>
                <w:szCs w:val="18"/>
              </w:rPr>
              <w:t>±</w:t>
            </w:r>
            <w:r>
              <w:rPr>
                <w:rFonts w:hAnsi="宋体"/>
                <w:sz w:val="18"/>
                <w:szCs w:val="18"/>
              </w:rPr>
              <w:t>0.3</w:t>
            </w:r>
          </w:p>
        </w:tc>
      </w:tr>
    </w:tbl>
    <w:p w14:paraId="29C7E6CB" w14:textId="001433F7" w:rsidR="000A04D2" w:rsidRPr="002C6D9F" w:rsidRDefault="000A04D2" w:rsidP="002C6D9F">
      <w:pPr>
        <w:pStyle w:val="affff4"/>
        <w:numPr>
          <w:ilvl w:val="4"/>
          <w:numId w:val="32"/>
        </w:numPr>
        <w:spacing w:beforeLines="50" w:before="120" w:afterLines="50" w:after="120"/>
        <w:ind w:firstLineChars="0"/>
        <w:rPr>
          <w:rFonts w:ascii="黑体" w:eastAsia="黑体"/>
          <w:noProof w:val="0"/>
        </w:rPr>
      </w:pPr>
      <w:r w:rsidRPr="00545B7A">
        <w:rPr>
          <w:rFonts w:ascii="黑体" w:eastAsia="黑体"/>
          <w:noProof w:val="0"/>
        </w:rPr>
        <w:t>厚度</w:t>
      </w:r>
    </w:p>
    <w:p w14:paraId="74EDB097" w14:textId="77777777" w:rsidR="000A04D2" w:rsidRDefault="000A04D2" w:rsidP="00284E38">
      <w:pPr>
        <w:pStyle w:val="affff4"/>
        <w:spacing w:before="156" w:after="156"/>
        <w:ind w:firstLine="420"/>
        <w:rPr>
          <w:rFonts w:ascii="Times New Roman"/>
          <w:szCs w:val="21"/>
        </w:rPr>
      </w:pPr>
      <w:r w:rsidRPr="00284E38">
        <w:rPr>
          <w:rFonts w:ascii="Times New Roman" w:hint="eastAsia"/>
          <w:szCs w:val="21"/>
        </w:rPr>
        <w:t>氮化镓复合衬底片外延层厚度偏差及总厚度变化应符合表</w:t>
      </w:r>
      <w:r w:rsidR="005F70E5">
        <w:rPr>
          <w:rFonts w:ascii="Times New Roman"/>
          <w:szCs w:val="21"/>
        </w:rPr>
        <w:t>9</w:t>
      </w:r>
      <w:r w:rsidRPr="00284E38">
        <w:rPr>
          <w:rFonts w:ascii="Times New Roman" w:hint="eastAsia"/>
          <w:szCs w:val="21"/>
        </w:rPr>
        <w:t>的要求。</w:t>
      </w:r>
    </w:p>
    <w:p w14:paraId="5D9C8F8F" w14:textId="77777777" w:rsidR="000A04D2" w:rsidRPr="00284E38" w:rsidRDefault="000A04D2" w:rsidP="00284E38">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70E5">
        <w:rPr>
          <w:rFonts w:ascii="黑体" w:eastAsia="黑体"/>
          <w:noProof w:val="0"/>
        </w:rPr>
        <w:t>9</w:t>
      </w:r>
      <w:r w:rsidRPr="00284E38">
        <w:rPr>
          <w:rFonts w:ascii="黑体" w:eastAsia="黑体" w:hint="eastAsia"/>
          <w:noProof w:val="0"/>
        </w:rPr>
        <w:t xml:space="preserve">　氮化镓复合衬底片外延层厚度及总厚度变化</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984"/>
        <w:gridCol w:w="2337"/>
        <w:gridCol w:w="1958"/>
      </w:tblGrid>
      <w:tr w:rsidR="000A04D2" w14:paraId="0AEB5FD4" w14:textId="77777777" w:rsidTr="00E40C36">
        <w:trPr>
          <w:trHeight w:val="510"/>
          <w:jc w:val="center"/>
        </w:trPr>
        <w:tc>
          <w:tcPr>
            <w:tcW w:w="2588" w:type="dxa"/>
            <w:tcBorders>
              <w:top w:val="single" w:sz="12" w:space="0" w:color="auto"/>
              <w:left w:val="single" w:sz="12" w:space="0" w:color="auto"/>
              <w:bottom w:val="single" w:sz="12" w:space="0" w:color="auto"/>
              <w:right w:val="single" w:sz="4" w:space="0" w:color="auto"/>
            </w:tcBorders>
            <w:vAlign w:val="center"/>
            <w:hideMark/>
          </w:tcPr>
          <w:p w14:paraId="5A3C40C8"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lastRenderedPageBreak/>
              <w:t>厚度规格代号</w:t>
            </w:r>
          </w:p>
        </w:tc>
        <w:tc>
          <w:tcPr>
            <w:tcW w:w="1984" w:type="dxa"/>
            <w:tcBorders>
              <w:top w:val="single" w:sz="12" w:space="0" w:color="auto"/>
              <w:left w:val="single" w:sz="4" w:space="0" w:color="auto"/>
              <w:bottom w:val="single" w:sz="12" w:space="0" w:color="auto"/>
              <w:right w:val="single" w:sz="4" w:space="0" w:color="auto"/>
            </w:tcBorders>
            <w:vAlign w:val="center"/>
          </w:tcPr>
          <w:p w14:paraId="548E1EB5" w14:textId="77777777" w:rsidR="00F61909"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厚度范围</w:t>
            </w:r>
          </w:p>
          <w:p w14:paraId="6B3CEEBA" w14:textId="77777777" w:rsidR="000A04D2" w:rsidRDefault="00F61909" w:rsidP="00631CEF">
            <w:pPr>
              <w:pStyle w:val="afffffffffff9"/>
              <w:widowControl w:val="0"/>
              <w:snapToGrid w:val="0"/>
              <w:ind w:firstLineChars="0" w:firstLine="0"/>
              <w:jc w:val="center"/>
              <w:rPr>
                <w:rFonts w:hAnsi="宋体"/>
                <w:sz w:val="18"/>
                <w:szCs w:val="18"/>
              </w:rPr>
            </w:pPr>
            <w:r>
              <w:rPr>
                <w:rFonts w:hAnsi="宋体" w:hint="eastAsia"/>
                <w:sz w:val="18"/>
                <w:szCs w:val="18"/>
              </w:rPr>
              <w:t>μm</w:t>
            </w:r>
          </w:p>
        </w:tc>
        <w:tc>
          <w:tcPr>
            <w:tcW w:w="2337" w:type="dxa"/>
            <w:tcBorders>
              <w:top w:val="single" w:sz="12" w:space="0" w:color="auto"/>
              <w:left w:val="single" w:sz="4" w:space="0" w:color="auto"/>
              <w:bottom w:val="single" w:sz="12" w:space="0" w:color="auto"/>
              <w:right w:val="single" w:sz="4" w:space="0" w:color="auto"/>
            </w:tcBorders>
            <w:vAlign w:val="center"/>
            <w:hideMark/>
          </w:tcPr>
          <w:p w14:paraId="1B9F41C5" w14:textId="77777777" w:rsidR="00F61909"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厚度偏差</w:t>
            </w:r>
          </w:p>
          <w:p w14:paraId="47AAE122"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μm</w:t>
            </w:r>
          </w:p>
        </w:tc>
        <w:tc>
          <w:tcPr>
            <w:tcW w:w="1958" w:type="dxa"/>
            <w:tcBorders>
              <w:top w:val="single" w:sz="12" w:space="0" w:color="auto"/>
              <w:left w:val="single" w:sz="4" w:space="0" w:color="auto"/>
              <w:bottom w:val="single" w:sz="12" w:space="0" w:color="auto"/>
              <w:right w:val="single" w:sz="12" w:space="0" w:color="auto"/>
            </w:tcBorders>
            <w:vAlign w:val="center"/>
            <w:hideMark/>
          </w:tcPr>
          <w:p w14:paraId="018BA288"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总厚度变化</w:t>
            </w:r>
          </w:p>
          <w:p w14:paraId="64E6F254"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μm</w:t>
            </w:r>
          </w:p>
        </w:tc>
      </w:tr>
      <w:tr w:rsidR="000A04D2" w14:paraId="732FB32C" w14:textId="77777777" w:rsidTr="00E40C36">
        <w:trPr>
          <w:trHeight w:val="284"/>
          <w:jc w:val="center"/>
        </w:trPr>
        <w:tc>
          <w:tcPr>
            <w:tcW w:w="2588" w:type="dxa"/>
            <w:tcBorders>
              <w:top w:val="single" w:sz="12" w:space="0" w:color="auto"/>
              <w:left w:val="single" w:sz="12" w:space="0" w:color="auto"/>
              <w:bottom w:val="single" w:sz="4" w:space="0" w:color="auto"/>
              <w:right w:val="single" w:sz="4" w:space="0" w:color="auto"/>
            </w:tcBorders>
            <w:vAlign w:val="center"/>
            <w:hideMark/>
          </w:tcPr>
          <w:p w14:paraId="02C808C2"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Y</w:t>
            </w:r>
          </w:p>
        </w:tc>
        <w:tc>
          <w:tcPr>
            <w:tcW w:w="1984" w:type="dxa"/>
            <w:tcBorders>
              <w:top w:val="single" w:sz="12" w:space="0" w:color="auto"/>
              <w:left w:val="single" w:sz="4" w:space="0" w:color="auto"/>
              <w:bottom w:val="single" w:sz="4" w:space="0" w:color="auto"/>
              <w:right w:val="single" w:sz="4" w:space="0" w:color="auto"/>
            </w:tcBorders>
            <w:vAlign w:val="center"/>
          </w:tcPr>
          <w:p w14:paraId="4F04AB8E"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厚度</w:t>
            </w:r>
            <w:r w:rsidRPr="0067436A">
              <w:rPr>
                <w:rFonts w:hAnsi="宋体" w:hint="eastAsia"/>
                <w:sz w:val="18"/>
                <w:szCs w:val="18"/>
              </w:rPr>
              <w:t>≤</w:t>
            </w:r>
            <w:r>
              <w:rPr>
                <w:rFonts w:hAnsi="宋体" w:hint="eastAsia"/>
                <w:sz w:val="18"/>
                <w:szCs w:val="18"/>
              </w:rPr>
              <w:t>2</w:t>
            </w:r>
            <w:r>
              <w:rPr>
                <w:rFonts w:hAnsi="宋体"/>
                <w:sz w:val="18"/>
                <w:szCs w:val="18"/>
              </w:rPr>
              <w:t>0</w:t>
            </w:r>
          </w:p>
        </w:tc>
        <w:tc>
          <w:tcPr>
            <w:tcW w:w="2337" w:type="dxa"/>
            <w:tcBorders>
              <w:top w:val="single" w:sz="12" w:space="0" w:color="auto"/>
              <w:left w:val="single" w:sz="4" w:space="0" w:color="auto"/>
              <w:bottom w:val="single" w:sz="4" w:space="0" w:color="auto"/>
              <w:right w:val="single" w:sz="4" w:space="0" w:color="auto"/>
            </w:tcBorders>
            <w:vAlign w:val="center"/>
            <w:hideMark/>
          </w:tcPr>
          <w:p w14:paraId="01363F75"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±2</w:t>
            </w:r>
          </w:p>
        </w:tc>
        <w:tc>
          <w:tcPr>
            <w:tcW w:w="1958" w:type="dxa"/>
            <w:tcBorders>
              <w:top w:val="single" w:sz="12" w:space="0" w:color="auto"/>
              <w:left w:val="single" w:sz="4" w:space="0" w:color="auto"/>
              <w:bottom w:val="single" w:sz="4" w:space="0" w:color="auto"/>
              <w:right w:val="single" w:sz="12" w:space="0" w:color="auto"/>
            </w:tcBorders>
            <w:vAlign w:val="center"/>
            <w:hideMark/>
          </w:tcPr>
          <w:p w14:paraId="192D1FF5"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≤2</w:t>
            </w:r>
          </w:p>
        </w:tc>
      </w:tr>
      <w:tr w:rsidR="000A04D2" w14:paraId="61F30C01" w14:textId="77777777" w:rsidTr="00E40C36">
        <w:trPr>
          <w:trHeight w:val="284"/>
          <w:jc w:val="center"/>
        </w:trPr>
        <w:tc>
          <w:tcPr>
            <w:tcW w:w="2588" w:type="dxa"/>
            <w:tcBorders>
              <w:top w:val="single" w:sz="4" w:space="0" w:color="auto"/>
              <w:left w:val="single" w:sz="12" w:space="0" w:color="auto"/>
              <w:bottom w:val="single" w:sz="4" w:space="0" w:color="auto"/>
              <w:right w:val="single" w:sz="4" w:space="0" w:color="auto"/>
            </w:tcBorders>
            <w:vAlign w:val="center"/>
            <w:hideMark/>
          </w:tcPr>
          <w:p w14:paraId="07F99B08"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Z</w:t>
            </w:r>
          </w:p>
        </w:tc>
        <w:tc>
          <w:tcPr>
            <w:tcW w:w="1984" w:type="dxa"/>
            <w:tcBorders>
              <w:top w:val="single" w:sz="4" w:space="0" w:color="auto"/>
              <w:left w:val="single" w:sz="4" w:space="0" w:color="auto"/>
              <w:bottom w:val="single" w:sz="4" w:space="0" w:color="auto"/>
              <w:right w:val="single" w:sz="4" w:space="0" w:color="auto"/>
            </w:tcBorders>
            <w:vAlign w:val="center"/>
          </w:tcPr>
          <w:p w14:paraId="0DBD3D54"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2</w:t>
            </w:r>
            <w:r>
              <w:rPr>
                <w:rFonts w:hAnsi="宋体"/>
                <w:sz w:val="18"/>
                <w:szCs w:val="18"/>
              </w:rPr>
              <w:t>0&lt;厚度</w:t>
            </w:r>
            <w:r w:rsidRPr="0067436A">
              <w:rPr>
                <w:rFonts w:hAnsi="宋体" w:hint="eastAsia"/>
                <w:sz w:val="18"/>
                <w:szCs w:val="18"/>
              </w:rPr>
              <w:t>≤</w:t>
            </w:r>
            <w:r>
              <w:rPr>
                <w:rFonts w:hAnsi="宋体"/>
                <w:sz w:val="18"/>
                <w:szCs w:val="18"/>
              </w:rPr>
              <w:t>50</w:t>
            </w:r>
          </w:p>
        </w:tc>
        <w:tc>
          <w:tcPr>
            <w:tcW w:w="2337" w:type="dxa"/>
            <w:tcBorders>
              <w:top w:val="single" w:sz="4" w:space="0" w:color="auto"/>
              <w:left w:val="single" w:sz="4" w:space="0" w:color="auto"/>
              <w:bottom w:val="single" w:sz="4" w:space="0" w:color="auto"/>
              <w:right w:val="single" w:sz="4" w:space="0" w:color="auto"/>
            </w:tcBorders>
            <w:vAlign w:val="center"/>
            <w:hideMark/>
          </w:tcPr>
          <w:p w14:paraId="2FE67491" w14:textId="77777777" w:rsidR="000A04D2" w:rsidRPr="00E46911" w:rsidRDefault="000A04D2" w:rsidP="00631CEF">
            <w:pPr>
              <w:pStyle w:val="afffffffffff9"/>
              <w:widowControl w:val="0"/>
              <w:snapToGrid w:val="0"/>
              <w:ind w:firstLineChars="0" w:firstLine="0"/>
              <w:jc w:val="center"/>
              <w:rPr>
                <w:rFonts w:hAnsi="宋体"/>
                <w:sz w:val="18"/>
                <w:szCs w:val="18"/>
              </w:rPr>
            </w:pPr>
            <w:r w:rsidRPr="00E46911">
              <w:rPr>
                <w:rFonts w:hAnsi="宋体" w:hint="eastAsia"/>
                <w:sz w:val="18"/>
                <w:szCs w:val="18"/>
              </w:rPr>
              <w:t>±5</w:t>
            </w:r>
          </w:p>
        </w:tc>
        <w:tc>
          <w:tcPr>
            <w:tcW w:w="1958" w:type="dxa"/>
            <w:tcBorders>
              <w:top w:val="single" w:sz="4" w:space="0" w:color="auto"/>
              <w:left w:val="single" w:sz="4" w:space="0" w:color="auto"/>
              <w:bottom w:val="single" w:sz="4" w:space="0" w:color="auto"/>
              <w:right w:val="single" w:sz="12" w:space="0" w:color="auto"/>
            </w:tcBorders>
            <w:vAlign w:val="center"/>
            <w:hideMark/>
          </w:tcPr>
          <w:p w14:paraId="3712A93B" w14:textId="77777777" w:rsidR="000A04D2" w:rsidRPr="00E46911" w:rsidRDefault="000A04D2" w:rsidP="00631CEF">
            <w:pPr>
              <w:pStyle w:val="afffffffffff9"/>
              <w:widowControl w:val="0"/>
              <w:snapToGrid w:val="0"/>
              <w:ind w:firstLineChars="0" w:firstLine="0"/>
              <w:jc w:val="center"/>
              <w:rPr>
                <w:rFonts w:hAnsi="宋体"/>
                <w:sz w:val="18"/>
                <w:szCs w:val="18"/>
              </w:rPr>
            </w:pPr>
            <w:r w:rsidRPr="00E46911">
              <w:rPr>
                <w:rFonts w:hAnsi="宋体" w:hint="eastAsia"/>
                <w:sz w:val="18"/>
                <w:szCs w:val="18"/>
              </w:rPr>
              <w:t>≤5</w:t>
            </w:r>
          </w:p>
        </w:tc>
      </w:tr>
      <w:tr w:rsidR="000A04D2" w14:paraId="3A9D2DA1" w14:textId="77777777" w:rsidTr="00E40C36">
        <w:trPr>
          <w:trHeight w:val="284"/>
          <w:jc w:val="center"/>
        </w:trPr>
        <w:tc>
          <w:tcPr>
            <w:tcW w:w="2588" w:type="dxa"/>
            <w:tcBorders>
              <w:top w:val="single" w:sz="4" w:space="0" w:color="auto"/>
              <w:left w:val="single" w:sz="12" w:space="0" w:color="auto"/>
              <w:bottom w:val="single" w:sz="8" w:space="0" w:color="auto"/>
              <w:right w:val="single" w:sz="4" w:space="0" w:color="auto"/>
            </w:tcBorders>
            <w:vAlign w:val="center"/>
            <w:hideMark/>
          </w:tcPr>
          <w:p w14:paraId="44207ED2" w14:textId="77777777" w:rsidR="000A04D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H</w:t>
            </w:r>
          </w:p>
        </w:tc>
        <w:tc>
          <w:tcPr>
            <w:tcW w:w="1984" w:type="dxa"/>
            <w:tcBorders>
              <w:top w:val="single" w:sz="4" w:space="0" w:color="auto"/>
              <w:left w:val="single" w:sz="4" w:space="0" w:color="auto"/>
              <w:bottom w:val="single" w:sz="8" w:space="0" w:color="auto"/>
              <w:right w:val="single" w:sz="4" w:space="0" w:color="auto"/>
            </w:tcBorders>
            <w:vAlign w:val="center"/>
          </w:tcPr>
          <w:p w14:paraId="2DAE0CD1" w14:textId="77777777" w:rsidR="000A04D2" w:rsidRPr="005D1224" w:rsidRDefault="000A04D2" w:rsidP="00631CEF">
            <w:pPr>
              <w:pStyle w:val="afffffffffff9"/>
              <w:widowControl w:val="0"/>
              <w:snapToGrid w:val="0"/>
              <w:ind w:firstLineChars="0" w:firstLine="0"/>
              <w:jc w:val="center"/>
              <w:rPr>
                <w:rFonts w:hAnsi="宋体"/>
                <w:sz w:val="18"/>
                <w:szCs w:val="18"/>
                <w:highlight w:val="yellow"/>
              </w:rPr>
            </w:pPr>
            <w:r>
              <w:rPr>
                <w:rFonts w:hAnsi="宋体" w:hint="eastAsia"/>
                <w:sz w:val="18"/>
                <w:szCs w:val="18"/>
              </w:rPr>
              <w:t>厚度</w:t>
            </w:r>
            <w:r w:rsidRPr="0067436A">
              <w:rPr>
                <w:rFonts w:hAnsi="宋体" w:hint="eastAsia"/>
                <w:sz w:val="18"/>
                <w:szCs w:val="18"/>
              </w:rPr>
              <w:t>≥</w:t>
            </w:r>
            <w:r>
              <w:rPr>
                <w:rFonts w:hAnsi="宋体"/>
                <w:sz w:val="18"/>
                <w:szCs w:val="18"/>
              </w:rPr>
              <w:t>50</w:t>
            </w:r>
          </w:p>
        </w:tc>
        <w:tc>
          <w:tcPr>
            <w:tcW w:w="2337" w:type="dxa"/>
            <w:tcBorders>
              <w:top w:val="single" w:sz="4" w:space="0" w:color="auto"/>
              <w:left w:val="single" w:sz="4" w:space="0" w:color="auto"/>
              <w:bottom w:val="single" w:sz="8" w:space="0" w:color="auto"/>
              <w:right w:val="single" w:sz="4" w:space="0" w:color="auto"/>
            </w:tcBorders>
            <w:vAlign w:val="center"/>
            <w:hideMark/>
          </w:tcPr>
          <w:p w14:paraId="092E6F31" w14:textId="77777777" w:rsidR="000A04D2" w:rsidRPr="00E46911" w:rsidRDefault="000A04D2" w:rsidP="00631CEF">
            <w:pPr>
              <w:pStyle w:val="afffffffffff9"/>
              <w:widowControl w:val="0"/>
              <w:snapToGrid w:val="0"/>
              <w:ind w:firstLineChars="0" w:firstLine="0"/>
              <w:jc w:val="center"/>
              <w:rPr>
                <w:rFonts w:hAnsi="宋体"/>
                <w:sz w:val="18"/>
                <w:szCs w:val="18"/>
              </w:rPr>
            </w:pPr>
            <w:r w:rsidRPr="00E46911">
              <w:rPr>
                <w:rFonts w:hAnsi="宋体" w:hint="eastAsia"/>
                <w:sz w:val="18"/>
                <w:szCs w:val="18"/>
              </w:rPr>
              <w:t>±</w:t>
            </w:r>
            <w:r w:rsidRPr="00E46911">
              <w:rPr>
                <w:rFonts w:hAnsi="宋体"/>
                <w:sz w:val="18"/>
                <w:szCs w:val="18"/>
              </w:rPr>
              <w:t>5</w:t>
            </w:r>
          </w:p>
        </w:tc>
        <w:tc>
          <w:tcPr>
            <w:tcW w:w="1958" w:type="dxa"/>
            <w:tcBorders>
              <w:top w:val="single" w:sz="4" w:space="0" w:color="auto"/>
              <w:left w:val="single" w:sz="4" w:space="0" w:color="auto"/>
              <w:bottom w:val="single" w:sz="8" w:space="0" w:color="auto"/>
              <w:right w:val="single" w:sz="12" w:space="0" w:color="auto"/>
            </w:tcBorders>
            <w:vAlign w:val="center"/>
            <w:hideMark/>
          </w:tcPr>
          <w:p w14:paraId="556C664B" w14:textId="77777777" w:rsidR="000A04D2" w:rsidRPr="00E46911" w:rsidRDefault="000A04D2" w:rsidP="00631CEF">
            <w:pPr>
              <w:pStyle w:val="afffffffffff9"/>
              <w:widowControl w:val="0"/>
              <w:snapToGrid w:val="0"/>
              <w:ind w:firstLineChars="0" w:firstLine="0"/>
              <w:jc w:val="center"/>
              <w:rPr>
                <w:rFonts w:hAnsi="宋体"/>
                <w:sz w:val="18"/>
                <w:szCs w:val="18"/>
              </w:rPr>
            </w:pPr>
            <w:r w:rsidRPr="00E46911">
              <w:rPr>
                <w:rFonts w:hAnsi="宋体" w:hint="eastAsia"/>
                <w:sz w:val="18"/>
                <w:szCs w:val="18"/>
              </w:rPr>
              <w:t>≤</w:t>
            </w:r>
            <w:r w:rsidRPr="00E46911">
              <w:rPr>
                <w:rFonts w:hAnsi="宋体"/>
                <w:sz w:val="18"/>
                <w:szCs w:val="18"/>
              </w:rPr>
              <w:t>5</w:t>
            </w:r>
          </w:p>
        </w:tc>
      </w:tr>
      <w:tr w:rsidR="000A04D2" w14:paraId="145D10B0" w14:textId="77777777" w:rsidTr="00E40C36">
        <w:trPr>
          <w:trHeight w:val="340"/>
          <w:jc w:val="center"/>
        </w:trPr>
        <w:tc>
          <w:tcPr>
            <w:tcW w:w="8867" w:type="dxa"/>
            <w:gridSpan w:val="4"/>
            <w:tcBorders>
              <w:top w:val="single" w:sz="8" w:space="0" w:color="auto"/>
              <w:left w:val="single" w:sz="12" w:space="0" w:color="auto"/>
              <w:bottom w:val="single" w:sz="12" w:space="0" w:color="auto"/>
              <w:right w:val="single" w:sz="12" w:space="0" w:color="auto"/>
            </w:tcBorders>
            <w:vAlign w:val="center"/>
          </w:tcPr>
          <w:p w14:paraId="3AEC3FEC" w14:textId="77777777" w:rsidR="000A04D2" w:rsidRDefault="000A04D2" w:rsidP="00631CEF">
            <w:pPr>
              <w:pStyle w:val="afffffffffffe"/>
              <w:numPr>
                <w:ilvl w:val="0"/>
                <w:numId w:val="37"/>
              </w:numPr>
              <w:snapToGrid w:val="0"/>
              <w:ind w:left="738" w:hanging="363"/>
              <w:rPr>
                <w:rFonts w:ascii="Times New Roman"/>
              </w:rPr>
            </w:pPr>
            <w:r>
              <w:rPr>
                <w:rFonts w:hint="eastAsia"/>
              </w:rPr>
              <w:t>厚度</w:t>
            </w:r>
            <w:proofErr w:type="gramStart"/>
            <w:r>
              <w:rPr>
                <w:rFonts w:hint="eastAsia"/>
              </w:rPr>
              <w:t>测试</w:t>
            </w:r>
            <w:r>
              <w:rPr>
                <w:rFonts w:hAnsi="宋体" w:hint="eastAsia"/>
              </w:rPr>
              <w:t>按</w:t>
            </w:r>
            <w:proofErr w:type="gramEnd"/>
            <w:r>
              <w:rPr>
                <w:rFonts w:hAnsi="宋体" w:hint="eastAsia"/>
              </w:rPr>
              <w:t>GB</w:t>
            </w:r>
            <w:r>
              <w:rPr>
                <w:rFonts w:hAnsi="宋体"/>
              </w:rPr>
              <w:t>/T 30867规定方法测量</w:t>
            </w:r>
            <w:r>
              <w:rPr>
                <w:rFonts w:hAnsi="宋体" w:hint="eastAsia"/>
              </w:rPr>
              <w:t>。</w:t>
            </w:r>
          </w:p>
        </w:tc>
      </w:tr>
    </w:tbl>
    <w:p w14:paraId="5155DC25" w14:textId="69535264" w:rsidR="00651FCB" w:rsidRPr="00A5616B" w:rsidRDefault="00651FCB" w:rsidP="00A5616B">
      <w:pPr>
        <w:pStyle w:val="affff4"/>
        <w:numPr>
          <w:ilvl w:val="4"/>
          <w:numId w:val="32"/>
        </w:numPr>
        <w:spacing w:beforeLines="50" w:before="120" w:afterLines="50" w:after="120"/>
        <w:ind w:firstLineChars="0"/>
        <w:rPr>
          <w:rFonts w:ascii="黑体" w:eastAsia="黑体"/>
          <w:noProof w:val="0"/>
        </w:rPr>
      </w:pPr>
      <w:r w:rsidRPr="00A5616B">
        <w:rPr>
          <w:rFonts w:ascii="黑体" w:eastAsia="黑体"/>
          <w:noProof w:val="0"/>
        </w:rPr>
        <w:t>翘曲度</w:t>
      </w:r>
    </w:p>
    <w:p w14:paraId="65EB57B9" w14:textId="77777777" w:rsidR="00271971" w:rsidRPr="00F531B3" w:rsidRDefault="00E91F52" w:rsidP="00284E38">
      <w:pPr>
        <w:pStyle w:val="affff4"/>
        <w:ind w:firstLine="420"/>
        <w:rPr>
          <w:rFonts w:ascii="黑体" w:eastAsia="黑体"/>
          <w:noProof w:val="0"/>
        </w:rPr>
      </w:pPr>
      <w:r w:rsidRPr="00E91F52">
        <w:rPr>
          <w:rFonts w:hint="eastAsia"/>
        </w:rPr>
        <w:t>氮化镓复合衬底片的翘曲度应符合表</w:t>
      </w:r>
      <w:r w:rsidR="005F70E5">
        <w:t>10</w:t>
      </w:r>
      <w:r w:rsidRPr="00E91F52">
        <w:rPr>
          <w:rFonts w:hint="eastAsia"/>
        </w:rPr>
        <w:t>的要求</w:t>
      </w:r>
      <w:r w:rsidR="00F61909">
        <w:rPr>
          <w:rFonts w:hint="eastAsia"/>
        </w:rPr>
        <w:t>。</w:t>
      </w:r>
    </w:p>
    <w:p w14:paraId="10913DB6" w14:textId="77777777" w:rsidR="007923A9" w:rsidRPr="00284E38" w:rsidRDefault="007923A9" w:rsidP="00284E38">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70E5">
        <w:rPr>
          <w:rFonts w:ascii="黑体" w:eastAsia="黑体"/>
          <w:noProof w:val="0"/>
        </w:rPr>
        <w:t>10</w:t>
      </w:r>
      <w:r w:rsidR="000A04D2" w:rsidRPr="00284E38">
        <w:rPr>
          <w:rFonts w:ascii="黑体" w:eastAsia="黑体" w:hint="eastAsia"/>
          <w:noProof w:val="0"/>
        </w:rPr>
        <w:t xml:space="preserve">　</w:t>
      </w:r>
      <w:r w:rsidRPr="00284E38">
        <w:rPr>
          <w:rFonts w:ascii="黑体" w:eastAsia="黑体" w:hint="eastAsia"/>
          <w:noProof w:val="0"/>
        </w:rPr>
        <w:t>氮化镓复合衬底片翘曲度</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505"/>
        <w:gridCol w:w="3355"/>
      </w:tblGrid>
      <w:tr w:rsidR="00E91F52" w14:paraId="379727B3" w14:textId="77777777" w:rsidTr="00E40C36">
        <w:trPr>
          <w:trHeight w:val="510"/>
          <w:jc w:val="center"/>
        </w:trPr>
        <w:tc>
          <w:tcPr>
            <w:tcW w:w="4066" w:type="dxa"/>
            <w:tcBorders>
              <w:top w:val="single" w:sz="12" w:space="0" w:color="auto"/>
              <w:left w:val="single" w:sz="12" w:space="0" w:color="auto"/>
              <w:bottom w:val="single" w:sz="12" w:space="0" w:color="auto"/>
              <w:right w:val="single" w:sz="4" w:space="0" w:color="auto"/>
            </w:tcBorders>
            <w:vAlign w:val="center"/>
            <w:hideMark/>
          </w:tcPr>
          <w:p w14:paraId="2EF91901" w14:textId="77777777" w:rsidR="00E91F52" w:rsidRDefault="00E91F52" w:rsidP="00631CEF">
            <w:pPr>
              <w:pStyle w:val="afffffffffff9"/>
              <w:widowControl w:val="0"/>
              <w:snapToGrid w:val="0"/>
              <w:ind w:firstLineChars="0" w:firstLine="0"/>
              <w:jc w:val="center"/>
              <w:rPr>
                <w:rFonts w:ascii="Times New Roman"/>
                <w:sz w:val="18"/>
                <w:szCs w:val="18"/>
              </w:rPr>
            </w:pPr>
            <w:r>
              <w:rPr>
                <w:rFonts w:ascii="Times New Roman" w:hAnsi="宋体" w:hint="eastAsia"/>
                <w:sz w:val="18"/>
                <w:szCs w:val="18"/>
              </w:rPr>
              <w:t>厚度规格代号</w:t>
            </w:r>
          </w:p>
        </w:tc>
        <w:tc>
          <w:tcPr>
            <w:tcW w:w="1505" w:type="dxa"/>
            <w:tcBorders>
              <w:top w:val="single" w:sz="12" w:space="0" w:color="auto"/>
              <w:left w:val="single" w:sz="4" w:space="0" w:color="auto"/>
              <w:bottom w:val="single" w:sz="12" w:space="0" w:color="auto"/>
              <w:right w:val="single" w:sz="4" w:space="0" w:color="auto"/>
            </w:tcBorders>
            <w:vAlign w:val="center"/>
          </w:tcPr>
          <w:p w14:paraId="25410372"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厚度范围</w:t>
            </w:r>
          </w:p>
          <w:p w14:paraId="4A2DFC36" w14:textId="77777777" w:rsidR="00005206" w:rsidRDefault="00005206" w:rsidP="00631CEF">
            <w:pPr>
              <w:pStyle w:val="afffffffffff9"/>
              <w:widowControl w:val="0"/>
              <w:snapToGrid w:val="0"/>
              <w:ind w:firstLineChars="0" w:firstLine="0"/>
              <w:jc w:val="center"/>
              <w:rPr>
                <w:rFonts w:hAnsi="宋体"/>
                <w:sz w:val="18"/>
                <w:szCs w:val="18"/>
              </w:rPr>
            </w:pPr>
            <w:r w:rsidRPr="00005206">
              <w:rPr>
                <w:rFonts w:hAnsi="宋体" w:hint="eastAsia"/>
                <w:sz w:val="18"/>
                <w:szCs w:val="18"/>
              </w:rPr>
              <w:t>μ</w:t>
            </w:r>
            <w:r w:rsidRPr="00005206">
              <w:rPr>
                <w:rFonts w:hAnsi="宋体"/>
                <w:sz w:val="18"/>
                <w:szCs w:val="18"/>
              </w:rPr>
              <w:t>m</w:t>
            </w:r>
          </w:p>
        </w:tc>
        <w:tc>
          <w:tcPr>
            <w:tcW w:w="3355" w:type="dxa"/>
            <w:tcBorders>
              <w:top w:val="single" w:sz="12" w:space="0" w:color="auto"/>
              <w:left w:val="single" w:sz="4" w:space="0" w:color="auto"/>
              <w:bottom w:val="single" w:sz="12" w:space="0" w:color="auto"/>
              <w:right w:val="single" w:sz="12" w:space="0" w:color="auto"/>
            </w:tcBorders>
            <w:vAlign w:val="center"/>
            <w:hideMark/>
          </w:tcPr>
          <w:p w14:paraId="61318E9D"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翘曲度（Warp）</w:t>
            </w:r>
          </w:p>
          <w:p w14:paraId="4539058F" w14:textId="77777777" w:rsidR="00E91F52" w:rsidRDefault="00E91F52" w:rsidP="00631CEF">
            <w:pPr>
              <w:pStyle w:val="afffffffffff9"/>
              <w:widowControl w:val="0"/>
              <w:snapToGrid w:val="0"/>
              <w:ind w:firstLineChars="0" w:firstLine="0"/>
              <w:jc w:val="center"/>
              <w:rPr>
                <w:rFonts w:hAnsi="宋体"/>
                <w:sz w:val="18"/>
                <w:szCs w:val="18"/>
              </w:rPr>
            </w:pPr>
            <w:r w:rsidRPr="00F877AA">
              <w:rPr>
                <w:rFonts w:hAnsi="宋体" w:hint="eastAsia"/>
                <w:sz w:val="18"/>
                <w:szCs w:val="18"/>
              </w:rPr>
              <w:t>μm</w:t>
            </w:r>
          </w:p>
        </w:tc>
      </w:tr>
      <w:tr w:rsidR="00E91F52" w14:paraId="62F03C0A" w14:textId="77777777" w:rsidTr="00E40C36">
        <w:trPr>
          <w:trHeight w:val="284"/>
          <w:jc w:val="center"/>
        </w:trPr>
        <w:tc>
          <w:tcPr>
            <w:tcW w:w="4066" w:type="dxa"/>
            <w:tcBorders>
              <w:top w:val="single" w:sz="12" w:space="0" w:color="auto"/>
              <w:left w:val="single" w:sz="12" w:space="0" w:color="auto"/>
              <w:bottom w:val="single" w:sz="4" w:space="0" w:color="auto"/>
              <w:right w:val="single" w:sz="4" w:space="0" w:color="auto"/>
            </w:tcBorders>
            <w:vAlign w:val="center"/>
            <w:hideMark/>
          </w:tcPr>
          <w:p w14:paraId="3CDAD552"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Y</w:t>
            </w:r>
          </w:p>
        </w:tc>
        <w:tc>
          <w:tcPr>
            <w:tcW w:w="1505" w:type="dxa"/>
            <w:tcBorders>
              <w:top w:val="single" w:sz="12" w:space="0" w:color="auto"/>
              <w:left w:val="single" w:sz="4" w:space="0" w:color="auto"/>
              <w:bottom w:val="single" w:sz="4" w:space="0" w:color="auto"/>
              <w:right w:val="single" w:sz="4" w:space="0" w:color="auto"/>
            </w:tcBorders>
            <w:vAlign w:val="center"/>
          </w:tcPr>
          <w:p w14:paraId="323675B8" w14:textId="77777777" w:rsidR="00E91F52" w:rsidRDefault="00271971" w:rsidP="00631CEF">
            <w:pPr>
              <w:pStyle w:val="afffffffffff9"/>
              <w:widowControl w:val="0"/>
              <w:snapToGrid w:val="0"/>
              <w:ind w:firstLineChars="0" w:firstLine="0"/>
              <w:jc w:val="center"/>
              <w:rPr>
                <w:rFonts w:hAnsi="宋体"/>
                <w:sz w:val="18"/>
                <w:szCs w:val="18"/>
              </w:rPr>
            </w:pPr>
            <w:r>
              <w:rPr>
                <w:rFonts w:hAnsi="宋体" w:hint="eastAsia"/>
                <w:sz w:val="18"/>
                <w:szCs w:val="18"/>
              </w:rPr>
              <w:t>厚度</w:t>
            </w:r>
            <w:r w:rsidR="0067436A" w:rsidRPr="0067436A">
              <w:rPr>
                <w:rFonts w:hAnsi="宋体" w:hint="eastAsia"/>
                <w:sz w:val="18"/>
                <w:szCs w:val="18"/>
              </w:rPr>
              <w:t>≤</w:t>
            </w:r>
            <w:r w:rsidR="00E91F52">
              <w:rPr>
                <w:rFonts w:hAnsi="宋体" w:hint="eastAsia"/>
                <w:sz w:val="18"/>
                <w:szCs w:val="18"/>
              </w:rPr>
              <w:t>2</w:t>
            </w:r>
            <w:r w:rsidR="00E91F52">
              <w:rPr>
                <w:rFonts w:hAnsi="宋体"/>
                <w:sz w:val="18"/>
                <w:szCs w:val="18"/>
              </w:rPr>
              <w:t>0</w:t>
            </w:r>
          </w:p>
        </w:tc>
        <w:tc>
          <w:tcPr>
            <w:tcW w:w="3355" w:type="dxa"/>
            <w:tcBorders>
              <w:top w:val="single" w:sz="12" w:space="0" w:color="auto"/>
              <w:left w:val="single" w:sz="4" w:space="0" w:color="auto"/>
              <w:bottom w:val="single" w:sz="4" w:space="0" w:color="auto"/>
              <w:right w:val="single" w:sz="12" w:space="0" w:color="auto"/>
            </w:tcBorders>
            <w:vAlign w:val="center"/>
            <w:hideMark/>
          </w:tcPr>
          <w:p w14:paraId="6E4EDFE5"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≤200</w:t>
            </w:r>
          </w:p>
        </w:tc>
      </w:tr>
      <w:tr w:rsidR="00E91F52" w14:paraId="6C050DA2" w14:textId="77777777" w:rsidTr="00E40C36">
        <w:trPr>
          <w:trHeight w:val="284"/>
          <w:jc w:val="center"/>
        </w:trPr>
        <w:tc>
          <w:tcPr>
            <w:tcW w:w="4066" w:type="dxa"/>
            <w:tcBorders>
              <w:top w:val="single" w:sz="4" w:space="0" w:color="auto"/>
              <w:left w:val="single" w:sz="12" w:space="0" w:color="auto"/>
              <w:bottom w:val="single" w:sz="4" w:space="0" w:color="auto"/>
              <w:right w:val="single" w:sz="4" w:space="0" w:color="auto"/>
            </w:tcBorders>
            <w:vAlign w:val="center"/>
            <w:hideMark/>
          </w:tcPr>
          <w:p w14:paraId="353C428C"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Z</w:t>
            </w:r>
          </w:p>
        </w:tc>
        <w:tc>
          <w:tcPr>
            <w:tcW w:w="1505" w:type="dxa"/>
            <w:tcBorders>
              <w:top w:val="single" w:sz="4" w:space="0" w:color="auto"/>
              <w:left w:val="single" w:sz="4" w:space="0" w:color="auto"/>
              <w:bottom w:val="single" w:sz="4" w:space="0" w:color="auto"/>
              <w:right w:val="single" w:sz="4" w:space="0" w:color="auto"/>
            </w:tcBorders>
            <w:vAlign w:val="center"/>
          </w:tcPr>
          <w:p w14:paraId="63D1B273"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2</w:t>
            </w:r>
            <w:r>
              <w:rPr>
                <w:rFonts w:hAnsi="宋体"/>
                <w:sz w:val="18"/>
                <w:szCs w:val="18"/>
              </w:rPr>
              <w:t>0</w:t>
            </w:r>
            <w:r w:rsidR="000A04D2">
              <w:rPr>
                <w:rFonts w:hAnsi="宋体" w:hint="eastAsia"/>
                <w:sz w:val="18"/>
                <w:szCs w:val="18"/>
              </w:rPr>
              <w:t>&lt;厚度</w:t>
            </w:r>
            <w:r w:rsidR="000A04D2" w:rsidRPr="0067436A">
              <w:rPr>
                <w:rFonts w:hAnsi="宋体" w:hint="eastAsia"/>
                <w:sz w:val="18"/>
                <w:szCs w:val="18"/>
              </w:rPr>
              <w:t>≤</w:t>
            </w:r>
            <w:r>
              <w:rPr>
                <w:rFonts w:hAnsi="宋体"/>
                <w:sz w:val="18"/>
                <w:szCs w:val="18"/>
              </w:rPr>
              <w:t>50</w:t>
            </w:r>
          </w:p>
        </w:tc>
        <w:tc>
          <w:tcPr>
            <w:tcW w:w="3355" w:type="dxa"/>
            <w:tcBorders>
              <w:top w:val="single" w:sz="4" w:space="0" w:color="auto"/>
              <w:left w:val="single" w:sz="4" w:space="0" w:color="auto"/>
              <w:bottom w:val="single" w:sz="4" w:space="0" w:color="auto"/>
              <w:right w:val="single" w:sz="12" w:space="0" w:color="auto"/>
            </w:tcBorders>
            <w:vAlign w:val="center"/>
            <w:hideMark/>
          </w:tcPr>
          <w:p w14:paraId="7EB7CB74"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≤300</w:t>
            </w:r>
          </w:p>
        </w:tc>
      </w:tr>
      <w:tr w:rsidR="00E91F52" w14:paraId="16F81764" w14:textId="77777777" w:rsidTr="00E40C36">
        <w:trPr>
          <w:trHeight w:val="284"/>
          <w:jc w:val="center"/>
        </w:trPr>
        <w:tc>
          <w:tcPr>
            <w:tcW w:w="4066" w:type="dxa"/>
            <w:tcBorders>
              <w:top w:val="single" w:sz="4" w:space="0" w:color="auto"/>
              <w:left w:val="single" w:sz="12" w:space="0" w:color="auto"/>
              <w:bottom w:val="single" w:sz="12" w:space="0" w:color="auto"/>
              <w:right w:val="single" w:sz="4" w:space="0" w:color="auto"/>
            </w:tcBorders>
            <w:vAlign w:val="center"/>
            <w:hideMark/>
          </w:tcPr>
          <w:p w14:paraId="18E900A8"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H</w:t>
            </w:r>
          </w:p>
        </w:tc>
        <w:tc>
          <w:tcPr>
            <w:tcW w:w="1505" w:type="dxa"/>
            <w:tcBorders>
              <w:top w:val="single" w:sz="4" w:space="0" w:color="auto"/>
              <w:left w:val="single" w:sz="4" w:space="0" w:color="auto"/>
              <w:bottom w:val="single" w:sz="12" w:space="0" w:color="auto"/>
              <w:right w:val="single" w:sz="4" w:space="0" w:color="auto"/>
            </w:tcBorders>
            <w:vAlign w:val="center"/>
          </w:tcPr>
          <w:p w14:paraId="3DCAE9CC" w14:textId="77777777" w:rsidR="00E91F52" w:rsidRDefault="000A04D2" w:rsidP="00631CEF">
            <w:pPr>
              <w:pStyle w:val="afffffffffff9"/>
              <w:widowControl w:val="0"/>
              <w:snapToGrid w:val="0"/>
              <w:ind w:firstLineChars="0" w:firstLine="0"/>
              <w:jc w:val="center"/>
              <w:rPr>
                <w:rFonts w:hAnsi="宋体"/>
                <w:sz w:val="18"/>
                <w:szCs w:val="18"/>
              </w:rPr>
            </w:pPr>
            <w:r>
              <w:rPr>
                <w:rFonts w:hAnsi="宋体" w:hint="eastAsia"/>
                <w:sz w:val="18"/>
                <w:szCs w:val="18"/>
              </w:rPr>
              <w:t>厚度&gt;</w:t>
            </w:r>
            <w:r w:rsidR="00E91F52">
              <w:rPr>
                <w:rFonts w:hAnsi="宋体"/>
                <w:sz w:val="18"/>
                <w:szCs w:val="18"/>
              </w:rPr>
              <w:t>50</w:t>
            </w:r>
          </w:p>
        </w:tc>
        <w:tc>
          <w:tcPr>
            <w:tcW w:w="3355" w:type="dxa"/>
            <w:tcBorders>
              <w:top w:val="single" w:sz="4" w:space="0" w:color="auto"/>
              <w:left w:val="single" w:sz="4" w:space="0" w:color="auto"/>
              <w:bottom w:val="single" w:sz="12" w:space="0" w:color="auto"/>
              <w:right w:val="single" w:sz="12" w:space="0" w:color="auto"/>
            </w:tcBorders>
            <w:vAlign w:val="center"/>
            <w:hideMark/>
          </w:tcPr>
          <w:p w14:paraId="2C781CDD" w14:textId="77777777" w:rsidR="00E91F52" w:rsidRDefault="00E91F52" w:rsidP="00631CEF">
            <w:pPr>
              <w:pStyle w:val="afffffffffff9"/>
              <w:widowControl w:val="0"/>
              <w:snapToGrid w:val="0"/>
              <w:ind w:firstLineChars="0" w:firstLine="0"/>
              <w:jc w:val="center"/>
              <w:rPr>
                <w:rFonts w:hAnsi="宋体"/>
                <w:sz w:val="18"/>
                <w:szCs w:val="18"/>
              </w:rPr>
            </w:pPr>
            <w:r>
              <w:rPr>
                <w:rFonts w:hAnsi="宋体" w:hint="eastAsia"/>
                <w:sz w:val="18"/>
                <w:szCs w:val="18"/>
              </w:rPr>
              <w:t>≤500</w:t>
            </w:r>
          </w:p>
        </w:tc>
      </w:tr>
    </w:tbl>
    <w:p w14:paraId="46A60748" w14:textId="5C8A269D" w:rsidR="00651FCB" w:rsidRPr="00284E38" w:rsidRDefault="00651FCB" w:rsidP="00EC5279">
      <w:pPr>
        <w:pStyle w:val="affffc"/>
        <w:numPr>
          <w:ilvl w:val="3"/>
          <w:numId w:val="32"/>
        </w:numPr>
        <w:spacing w:before="120" w:after="120"/>
      </w:pPr>
      <w:r w:rsidRPr="00284E38">
        <w:t>表面质量</w:t>
      </w:r>
    </w:p>
    <w:p w14:paraId="6A723895" w14:textId="77777777" w:rsidR="000A04D2" w:rsidRPr="00F531B3" w:rsidRDefault="00091E57" w:rsidP="00F531B3">
      <w:pPr>
        <w:pStyle w:val="affff4"/>
        <w:ind w:firstLine="420"/>
        <w:rPr>
          <w:rFonts w:ascii="黑体" w:eastAsia="黑体"/>
          <w:noProof w:val="0"/>
        </w:rPr>
      </w:pPr>
      <w:r w:rsidRPr="00091E57">
        <w:rPr>
          <w:rFonts w:hint="eastAsia"/>
        </w:rPr>
        <w:t>氮化镓</w:t>
      </w:r>
      <w:r>
        <w:rPr>
          <w:rFonts w:hint="eastAsia"/>
        </w:rPr>
        <w:t>复合</w:t>
      </w:r>
      <w:r w:rsidRPr="00091E57">
        <w:rPr>
          <w:rFonts w:hint="eastAsia"/>
        </w:rPr>
        <w:t>衬底片表面呈镜面状，应无发黄、发黑等色差，其表面缺陷与粗糙度所允许的最大值应符合表</w:t>
      </w:r>
      <w:r w:rsidR="005F70E5">
        <w:t>11</w:t>
      </w:r>
      <w:r w:rsidRPr="00091E57">
        <w:rPr>
          <w:rFonts w:hint="eastAsia"/>
        </w:rPr>
        <w:t>的规定。</w:t>
      </w:r>
    </w:p>
    <w:p w14:paraId="3AF1ADC1" w14:textId="77777777" w:rsidR="00091E57" w:rsidRPr="00284E38" w:rsidRDefault="002A38DB" w:rsidP="00284E38">
      <w:pPr>
        <w:pStyle w:val="affff4"/>
        <w:spacing w:beforeLines="50" w:before="120" w:afterLines="50" w:after="120"/>
        <w:ind w:firstLine="420"/>
        <w:jc w:val="center"/>
        <w:rPr>
          <w:rFonts w:ascii="黑体" w:eastAsia="黑体"/>
          <w:noProof w:val="0"/>
        </w:rPr>
      </w:pPr>
      <w:r w:rsidRPr="00284E38">
        <w:rPr>
          <w:rFonts w:ascii="黑体" w:eastAsia="黑体" w:hint="eastAsia"/>
          <w:noProof w:val="0"/>
        </w:rPr>
        <w:t>表</w:t>
      </w:r>
      <w:r w:rsidR="005F70E5">
        <w:rPr>
          <w:rFonts w:ascii="黑体" w:eastAsia="黑体"/>
          <w:noProof w:val="0"/>
        </w:rPr>
        <w:t>11</w:t>
      </w:r>
      <w:r w:rsidRPr="00284E38">
        <w:rPr>
          <w:rFonts w:ascii="黑体" w:eastAsia="黑体" w:hint="eastAsia"/>
          <w:noProof w:val="0"/>
        </w:rPr>
        <w:t xml:space="preserve">　表面缺陷与表面粗糙度的最大允许值</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3"/>
        <w:gridCol w:w="3118"/>
      </w:tblGrid>
      <w:tr w:rsidR="00084956" w14:paraId="1040F51E" w14:textId="77777777" w:rsidTr="00E40C36">
        <w:trPr>
          <w:trHeight w:val="340"/>
          <w:jc w:val="center"/>
        </w:trPr>
        <w:tc>
          <w:tcPr>
            <w:tcW w:w="5953" w:type="dxa"/>
            <w:tcBorders>
              <w:top w:val="single" w:sz="12" w:space="0" w:color="auto"/>
              <w:left w:val="single" w:sz="12" w:space="0" w:color="auto"/>
              <w:bottom w:val="single" w:sz="12" w:space="0" w:color="auto"/>
              <w:right w:val="single" w:sz="4" w:space="0" w:color="auto"/>
            </w:tcBorders>
            <w:vAlign w:val="center"/>
            <w:hideMark/>
          </w:tcPr>
          <w:p w14:paraId="64A3A817" w14:textId="77777777" w:rsidR="00084956" w:rsidRDefault="00084956" w:rsidP="00E442DB">
            <w:pPr>
              <w:snapToGrid w:val="0"/>
              <w:spacing w:line="240" w:lineRule="auto"/>
              <w:ind w:leftChars="-6" w:left="1" w:hangingChars="7" w:hanging="14"/>
              <w:jc w:val="center"/>
              <w:rPr>
                <w:spacing w:val="10"/>
                <w:sz w:val="18"/>
                <w:szCs w:val="18"/>
                <w:lang w:val="fr-FR"/>
              </w:rPr>
            </w:pPr>
            <w:r>
              <w:rPr>
                <w:rFonts w:hAnsi="宋体" w:hint="eastAsia"/>
                <w:spacing w:val="10"/>
                <w:sz w:val="18"/>
                <w:szCs w:val="18"/>
                <w:lang w:val="fr-FR"/>
              </w:rPr>
              <w:t>项目</w:t>
            </w:r>
          </w:p>
        </w:tc>
        <w:tc>
          <w:tcPr>
            <w:tcW w:w="3118" w:type="dxa"/>
            <w:tcBorders>
              <w:top w:val="single" w:sz="12" w:space="0" w:color="auto"/>
              <w:left w:val="single" w:sz="4" w:space="0" w:color="auto"/>
              <w:bottom w:val="single" w:sz="12" w:space="0" w:color="auto"/>
              <w:right w:val="single" w:sz="12" w:space="0" w:color="auto"/>
            </w:tcBorders>
            <w:vAlign w:val="center"/>
          </w:tcPr>
          <w:p w14:paraId="75747888" w14:textId="77777777" w:rsidR="00084956" w:rsidRDefault="00084956" w:rsidP="00084956">
            <w:pPr>
              <w:snapToGrid w:val="0"/>
              <w:spacing w:line="240" w:lineRule="auto"/>
              <w:jc w:val="center"/>
              <w:rPr>
                <w:spacing w:val="10"/>
                <w:sz w:val="18"/>
                <w:szCs w:val="18"/>
                <w:lang w:val="fr-FR"/>
              </w:rPr>
            </w:pPr>
            <w:r>
              <w:rPr>
                <w:spacing w:val="10"/>
                <w:sz w:val="18"/>
                <w:szCs w:val="18"/>
                <w:lang w:val="fr-FR"/>
              </w:rPr>
              <w:t>最大允许值</w:t>
            </w:r>
          </w:p>
        </w:tc>
      </w:tr>
      <w:tr w:rsidR="00091E57" w14:paraId="1E6B9960" w14:textId="77777777" w:rsidTr="00E40C36">
        <w:trPr>
          <w:trHeight w:val="284"/>
          <w:jc w:val="center"/>
        </w:trPr>
        <w:tc>
          <w:tcPr>
            <w:tcW w:w="5953" w:type="dxa"/>
            <w:tcBorders>
              <w:top w:val="single" w:sz="12" w:space="0" w:color="auto"/>
              <w:left w:val="single" w:sz="12" w:space="0" w:color="auto"/>
              <w:bottom w:val="single" w:sz="4" w:space="0" w:color="auto"/>
              <w:right w:val="single" w:sz="4" w:space="0" w:color="auto"/>
            </w:tcBorders>
            <w:vAlign w:val="center"/>
            <w:hideMark/>
          </w:tcPr>
          <w:p w14:paraId="27082F2E" w14:textId="77777777" w:rsidR="00091E57" w:rsidRDefault="00091E57" w:rsidP="00091E57">
            <w:pPr>
              <w:snapToGrid w:val="0"/>
              <w:spacing w:line="240" w:lineRule="auto"/>
              <w:ind w:leftChars="-6" w:left="1" w:rightChars="-1" w:right="-2" w:hangingChars="7" w:hanging="14"/>
              <w:jc w:val="center"/>
              <w:rPr>
                <w:rFonts w:ascii="宋体" w:hAnsi="宋体"/>
                <w:color w:val="000000"/>
                <w:spacing w:val="10"/>
                <w:sz w:val="18"/>
                <w:szCs w:val="18"/>
                <w:lang w:val="fr-FR"/>
              </w:rPr>
            </w:pPr>
            <w:proofErr w:type="gramStart"/>
            <w:r>
              <w:rPr>
                <w:rFonts w:ascii="宋体" w:hAnsi="宋体" w:hint="eastAsia"/>
                <w:color w:val="000000"/>
                <w:spacing w:val="10"/>
                <w:sz w:val="18"/>
                <w:szCs w:val="18"/>
                <w:lang w:val="fr-FR"/>
              </w:rPr>
              <w:t>沾污</w:t>
            </w:r>
            <w:proofErr w:type="gramEnd"/>
          </w:p>
        </w:tc>
        <w:tc>
          <w:tcPr>
            <w:tcW w:w="3118" w:type="dxa"/>
            <w:tcBorders>
              <w:top w:val="single" w:sz="12" w:space="0" w:color="auto"/>
              <w:left w:val="single" w:sz="4" w:space="0" w:color="auto"/>
              <w:bottom w:val="single" w:sz="4" w:space="0" w:color="auto"/>
              <w:right w:val="single" w:sz="12" w:space="0" w:color="auto"/>
            </w:tcBorders>
            <w:vAlign w:val="center"/>
          </w:tcPr>
          <w:p w14:paraId="0006C2CB" w14:textId="77777777" w:rsidR="00091E57" w:rsidRDefault="00091E57" w:rsidP="00091E57">
            <w:pPr>
              <w:snapToGrid w:val="0"/>
              <w:spacing w:line="240" w:lineRule="auto"/>
              <w:jc w:val="center"/>
              <w:rPr>
                <w:rFonts w:ascii="宋体" w:hAnsi="宋体"/>
                <w:color w:val="000000"/>
                <w:spacing w:val="10"/>
                <w:sz w:val="18"/>
                <w:szCs w:val="18"/>
                <w:lang w:val="fr-FR"/>
              </w:rPr>
            </w:pPr>
            <w:r>
              <w:rPr>
                <w:rFonts w:ascii="宋体" w:hAnsi="宋体" w:hint="eastAsia"/>
                <w:color w:val="000000"/>
                <w:spacing w:val="10"/>
                <w:sz w:val="18"/>
                <w:szCs w:val="18"/>
                <w:lang w:val="fr-FR"/>
              </w:rPr>
              <w:t>无</w:t>
            </w:r>
          </w:p>
        </w:tc>
      </w:tr>
      <w:tr w:rsidR="00091E57" w14:paraId="7C9A8A94" w14:textId="77777777" w:rsidTr="00E40C36">
        <w:trPr>
          <w:trHeight w:val="284"/>
          <w:jc w:val="center"/>
        </w:trPr>
        <w:tc>
          <w:tcPr>
            <w:tcW w:w="5953" w:type="dxa"/>
            <w:tcBorders>
              <w:top w:val="single" w:sz="4" w:space="0" w:color="auto"/>
              <w:left w:val="single" w:sz="12" w:space="0" w:color="auto"/>
              <w:bottom w:val="single" w:sz="4" w:space="0" w:color="auto"/>
              <w:right w:val="single" w:sz="4" w:space="0" w:color="auto"/>
            </w:tcBorders>
            <w:vAlign w:val="center"/>
            <w:hideMark/>
          </w:tcPr>
          <w:p w14:paraId="20E7B120" w14:textId="77777777" w:rsidR="00091E57" w:rsidRDefault="00091E57" w:rsidP="00091E57">
            <w:pPr>
              <w:snapToGrid w:val="0"/>
              <w:spacing w:line="240" w:lineRule="auto"/>
              <w:ind w:leftChars="-6" w:left="1" w:rightChars="-1" w:right="-2" w:hangingChars="7" w:hanging="14"/>
              <w:jc w:val="center"/>
              <w:rPr>
                <w:rFonts w:ascii="宋体" w:hAnsi="宋体"/>
                <w:spacing w:val="10"/>
                <w:sz w:val="18"/>
                <w:szCs w:val="18"/>
              </w:rPr>
            </w:pPr>
            <w:r>
              <w:rPr>
                <w:rFonts w:ascii="宋体" w:hAnsi="宋体" w:hint="eastAsia"/>
                <w:spacing w:val="10"/>
                <w:sz w:val="18"/>
                <w:szCs w:val="18"/>
              </w:rPr>
              <w:t>刮伤、划痕（总长度，单位：mm）</w:t>
            </w:r>
          </w:p>
        </w:tc>
        <w:tc>
          <w:tcPr>
            <w:tcW w:w="3118" w:type="dxa"/>
            <w:tcBorders>
              <w:top w:val="single" w:sz="4" w:space="0" w:color="auto"/>
              <w:left w:val="single" w:sz="4" w:space="0" w:color="auto"/>
              <w:bottom w:val="single" w:sz="4" w:space="0" w:color="auto"/>
              <w:right w:val="single" w:sz="12" w:space="0" w:color="auto"/>
            </w:tcBorders>
            <w:vAlign w:val="center"/>
          </w:tcPr>
          <w:p w14:paraId="7382D10B" w14:textId="77777777" w:rsidR="00091E57" w:rsidRDefault="00091E57" w:rsidP="00091E57">
            <w:pPr>
              <w:snapToGrid w:val="0"/>
              <w:spacing w:line="240" w:lineRule="auto"/>
              <w:jc w:val="center"/>
              <w:rPr>
                <w:rFonts w:ascii="宋体" w:hAnsi="宋体"/>
                <w:color w:val="000000"/>
                <w:spacing w:val="10"/>
                <w:sz w:val="18"/>
                <w:szCs w:val="18"/>
                <w:lang w:val="fr-FR"/>
              </w:rPr>
            </w:pPr>
            <w:r>
              <w:rPr>
                <w:rFonts w:ascii="宋体" w:hAnsi="宋体" w:hint="eastAsia"/>
                <w:color w:val="000000"/>
                <w:spacing w:val="10"/>
                <w:sz w:val="18"/>
                <w:szCs w:val="18"/>
                <w:lang w:val="fr-FR"/>
              </w:rPr>
              <w:t>无</w:t>
            </w:r>
          </w:p>
        </w:tc>
      </w:tr>
      <w:tr w:rsidR="00091E57" w14:paraId="43F5CC26" w14:textId="77777777" w:rsidTr="00E40C36">
        <w:trPr>
          <w:trHeight w:val="284"/>
          <w:jc w:val="center"/>
        </w:trPr>
        <w:tc>
          <w:tcPr>
            <w:tcW w:w="5953" w:type="dxa"/>
            <w:tcBorders>
              <w:top w:val="single" w:sz="4" w:space="0" w:color="auto"/>
              <w:left w:val="single" w:sz="12" w:space="0" w:color="auto"/>
              <w:bottom w:val="single" w:sz="4" w:space="0" w:color="auto"/>
              <w:right w:val="single" w:sz="4" w:space="0" w:color="auto"/>
            </w:tcBorders>
            <w:vAlign w:val="center"/>
            <w:hideMark/>
          </w:tcPr>
          <w:p w14:paraId="4FC34C12" w14:textId="77777777" w:rsidR="00091E57" w:rsidRDefault="00091E57" w:rsidP="00091E57">
            <w:pPr>
              <w:snapToGrid w:val="0"/>
              <w:spacing w:line="240" w:lineRule="auto"/>
              <w:ind w:leftChars="-6" w:left="1" w:rightChars="-1" w:right="-2" w:hangingChars="7" w:hanging="14"/>
              <w:jc w:val="center"/>
              <w:rPr>
                <w:rFonts w:ascii="宋体" w:hAnsi="宋体"/>
                <w:spacing w:val="10"/>
                <w:sz w:val="18"/>
                <w:szCs w:val="18"/>
              </w:rPr>
            </w:pPr>
            <w:r>
              <w:rPr>
                <w:rFonts w:ascii="宋体" w:hAnsi="宋体" w:hint="eastAsia"/>
                <w:spacing w:val="10"/>
                <w:sz w:val="18"/>
                <w:szCs w:val="18"/>
              </w:rPr>
              <w:t>裂纹，鸭爪，波纹，桔皮，雾，崩边</w:t>
            </w:r>
          </w:p>
        </w:tc>
        <w:tc>
          <w:tcPr>
            <w:tcW w:w="3118" w:type="dxa"/>
            <w:tcBorders>
              <w:top w:val="single" w:sz="4" w:space="0" w:color="auto"/>
              <w:left w:val="single" w:sz="4" w:space="0" w:color="auto"/>
              <w:bottom w:val="single" w:sz="4" w:space="0" w:color="auto"/>
              <w:right w:val="single" w:sz="12" w:space="0" w:color="auto"/>
            </w:tcBorders>
            <w:vAlign w:val="center"/>
          </w:tcPr>
          <w:p w14:paraId="124A3592" w14:textId="77777777" w:rsidR="00091E57" w:rsidRDefault="00091E57" w:rsidP="00091E57">
            <w:pPr>
              <w:snapToGrid w:val="0"/>
              <w:spacing w:line="240" w:lineRule="auto"/>
              <w:jc w:val="center"/>
              <w:rPr>
                <w:rFonts w:ascii="宋体" w:hAnsi="宋体"/>
                <w:spacing w:val="10"/>
                <w:sz w:val="18"/>
                <w:szCs w:val="18"/>
                <w:lang w:val="fr-FR"/>
              </w:rPr>
            </w:pPr>
            <w:r>
              <w:rPr>
                <w:rFonts w:ascii="宋体" w:hAnsi="宋体" w:hint="eastAsia"/>
                <w:spacing w:val="10"/>
                <w:sz w:val="18"/>
                <w:szCs w:val="18"/>
                <w:lang w:val="fr-FR"/>
              </w:rPr>
              <w:t>无</w:t>
            </w:r>
          </w:p>
        </w:tc>
      </w:tr>
      <w:tr w:rsidR="00091E57" w14:paraId="48525DD5" w14:textId="77777777" w:rsidTr="00E40C36">
        <w:trPr>
          <w:trHeight w:val="284"/>
          <w:jc w:val="center"/>
        </w:trPr>
        <w:tc>
          <w:tcPr>
            <w:tcW w:w="5953" w:type="dxa"/>
            <w:tcBorders>
              <w:top w:val="single" w:sz="4" w:space="0" w:color="auto"/>
              <w:left w:val="single" w:sz="12" w:space="0" w:color="auto"/>
              <w:bottom w:val="single" w:sz="4" w:space="0" w:color="auto"/>
              <w:right w:val="single" w:sz="4" w:space="0" w:color="auto"/>
            </w:tcBorders>
            <w:vAlign w:val="center"/>
            <w:hideMark/>
          </w:tcPr>
          <w:p w14:paraId="47A5AACA" w14:textId="77777777" w:rsidR="00091E57" w:rsidRDefault="00091E57" w:rsidP="00091E57">
            <w:pPr>
              <w:snapToGrid w:val="0"/>
              <w:spacing w:line="240" w:lineRule="auto"/>
              <w:ind w:leftChars="-6" w:left="1" w:hangingChars="7" w:hanging="14"/>
              <w:jc w:val="center"/>
              <w:rPr>
                <w:rFonts w:ascii="宋体" w:hAnsi="宋体"/>
                <w:spacing w:val="10"/>
                <w:sz w:val="18"/>
                <w:szCs w:val="18"/>
              </w:rPr>
            </w:pPr>
            <w:r>
              <w:rPr>
                <w:rFonts w:ascii="宋体" w:hAnsi="宋体" w:hint="eastAsia"/>
                <w:spacing w:val="10"/>
                <w:sz w:val="18"/>
                <w:szCs w:val="18"/>
              </w:rPr>
              <w:t>点状缺陷（小丘、坑，</w:t>
            </w:r>
            <w:proofErr w:type="gramStart"/>
            <w:r>
              <w:rPr>
                <w:rFonts w:ascii="宋体" w:hAnsi="宋体" w:hint="eastAsia"/>
                <w:spacing w:val="10"/>
                <w:sz w:val="18"/>
                <w:szCs w:val="18"/>
              </w:rPr>
              <w:t>径度大于</w:t>
            </w:r>
            <w:proofErr w:type="gramEnd"/>
            <w:r>
              <w:rPr>
                <w:rFonts w:ascii="宋体" w:hAnsi="宋体" w:hint="eastAsia"/>
                <w:spacing w:val="10"/>
                <w:sz w:val="18"/>
                <w:szCs w:val="18"/>
              </w:rPr>
              <w:t>1mm，单位：</w:t>
            </w:r>
            <w:proofErr w:type="gramStart"/>
            <w:r>
              <w:rPr>
                <w:rFonts w:ascii="宋体" w:hAnsi="宋体" w:hint="eastAsia"/>
                <w:spacing w:val="10"/>
                <w:sz w:val="18"/>
                <w:szCs w:val="18"/>
              </w:rPr>
              <w:t>个</w:t>
            </w:r>
            <w:proofErr w:type="gramEnd"/>
            <w:r>
              <w:rPr>
                <w:rFonts w:ascii="宋体" w:hAnsi="宋体" w:hint="eastAsia"/>
                <w:spacing w:val="10"/>
                <w:sz w:val="18"/>
                <w:szCs w:val="18"/>
              </w:rPr>
              <w:t>/cm</w:t>
            </w:r>
            <w:r>
              <w:rPr>
                <w:rFonts w:ascii="宋体" w:hAnsi="宋体" w:hint="eastAsia"/>
                <w:spacing w:val="10"/>
                <w:sz w:val="18"/>
                <w:szCs w:val="18"/>
                <w:vertAlign w:val="superscript"/>
              </w:rPr>
              <w:t>2</w:t>
            </w:r>
            <w:r>
              <w:rPr>
                <w:rFonts w:ascii="宋体" w:hAnsi="宋体" w:hint="eastAsia"/>
                <w:spacing w:val="10"/>
                <w:sz w:val="18"/>
                <w:szCs w:val="18"/>
              </w:rPr>
              <w:t>）</w:t>
            </w:r>
          </w:p>
        </w:tc>
        <w:tc>
          <w:tcPr>
            <w:tcW w:w="3118" w:type="dxa"/>
            <w:tcBorders>
              <w:top w:val="single" w:sz="4" w:space="0" w:color="auto"/>
              <w:left w:val="single" w:sz="4" w:space="0" w:color="auto"/>
              <w:bottom w:val="single" w:sz="4" w:space="0" w:color="auto"/>
              <w:right w:val="single" w:sz="12" w:space="0" w:color="auto"/>
            </w:tcBorders>
            <w:vAlign w:val="center"/>
          </w:tcPr>
          <w:p w14:paraId="3995F12F" w14:textId="77777777" w:rsidR="00091E57" w:rsidRDefault="00091E57" w:rsidP="00091E57">
            <w:pPr>
              <w:snapToGrid w:val="0"/>
              <w:spacing w:line="240" w:lineRule="auto"/>
              <w:jc w:val="center"/>
              <w:rPr>
                <w:rFonts w:ascii="宋体" w:hAnsi="宋体"/>
                <w:spacing w:val="10"/>
                <w:sz w:val="18"/>
                <w:szCs w:val="18"/>
                <w:lang w:val="fr-FR"/>
              </w:rPr>
            </w:pPr>
            <w:r>
              <w:rPr>
                <w:rFonts w:ascii="宋体" w:hAnsi="宋体" w:hint="eastAsia"/>
                <w:spacing w:val="10"/>
                <w:sz w:val="18"/>
                <w:szCs w:val="18"/>
                <w:lang w:val="fr-FR"/>
              </w:rPr>
              <w:t>无</w:t>
            </w:r>
          </w:p>
        </w:tc>
      </w:tr>
      <w:tr w:rsidR="00091E57" w14:paraId="10C24ED5" w14:textId="77777777" w:rsidTr="00E40C36">
        <w:trPr>
          <w:trHeight w:val="284"/>
          <w:jc w:val="center"/>
        </w:trPr>
        <w:tc>
          <w:tcPr>
            <w:tcW w:w="5953" w:type="dxa"/>
            <w:tcBorders>
              <w:top w:val="single" w:sz="4" w:space="0" w:color="auto"/>
              <w:left w:val="single" w:sz="12" w:space="0" w:color="auto"/>
              <w:bottom w:val="single" w:sz="4" w:space="0" w:color="auto"/>
              <w:right w:val="single" w:sz="4" w:space="0" w:color="auto"/>
            </w:tcBorders>
            <w:vAlign w:val="center"/>
            <w:hideMark/>
          </w:tcPr>
          <w:p w14:paraId="1AE69257" w14:textId="77777777" w:rsidR="00091E57" w:rsidRDefault="00091E57" w:rsidP="00091E57">
            <w:pPr>
              <w:snapToGrid w:val="0"/>
              <w:spacing w:line="240" w:lineRule="auto"/>
              <w:ind w:leftChars="-6" w:left="1" w:hangingChars="7" w:hanging="14"/>
              <w:jc w:val="center"/>
              <w:rPr>
                <w:rFonts w:ascii="宋体" w:hAnsi="宋体"/>
                <w:spacing w:val="10"/>
                <w:sz w:val="18"/>
                <w:szCs w:val="18"/>
              </w:rPr>
            </w:pPr>
            <w:r>
              <w:rPr>
                <w:rFonts w:ascii="宋体" w:hAnsi="宋体" w:hint="eastAsia"/>
                <w:spacing w:val="10"/>
                <w:sz w:val="18"/>
                <w:szCs w:val="18"/>
              </w:rPr>
              <w:t>点状缺陷（小丘、坑，</w:t>
            </w:r>
            <w:proofErr w:type="gramStart"/>
            <w:r>
              <w:rPr>
                <w:rFonts w:ascii="宋体" w:hAnsi="宋体" w:hint="eastAsia"/>
                <w:spacing w:val="10"/>
                <w:sz w:val="18"/>
                <w:szCs w:val="18"/>
              </w:rPr>
              <w:t>径度小于</w:t>
            </w:r>
            <w:proofErr w:type="gramEnd"/>
            <w:r>
              <w:rPr>
                <w:rFonts w:ascii="宋体" w:hAnsi="宋体" w:hint="eastAsia"/>
                <w:spacing w:val="10"/>
                <w:sz w:val="18"/>
                <w:szCs w:val="18"/>
              </w:rPr>
              <w:t>1mm，单位：</w:t>
            </w:r>
            <w:proofErr w:type="gramStart"/>
            <w:r>
              <w:rPr>
                <w:rFonts w:ascii="宋体" w:hAnsi="宋体" w:hint="eastAsia"/>
                <w:spacing w:val="10"/>
                <w:sz w:val="18"/>
                <w:szCs w:val="18"/>
              </w:rPr>
              <w:t>个</w:t>
            </w:r>
            <w:proofErr w:type="gramEnd"/>
            <w:r>
              <w:rPr>
                <w:rFonts w:ascii="宋体" w:hAnsi="宋体" w:hint="eastAsia"/>
                <w:spacing w:val="10"/>
                <w:sz w:val="18"/>
                <w:szCs w:val="18"/>
              </w:rPr>
              <w:t>/cm</w:t>
            </w:r>
            <w:r>
              <w:rPr>
                <w:rFonts w:ascii="宋体" w:hAnsi="宋体" w:hint="eastAsia"/>
                <w:spacing w:val="10"/>
                <w:sz w:val="18"/>
                <w:szCs w:val="18"/>
                <w:vertAlign w:val="superscript"/>
              </w:rPr>
              <w:t>2</w:t>
            </w:r>
            <w:r>
              <w:rPr>
                <w:rFonts w:ascii="宋体" w:hAnsi="宋体" w:hint="eastAsia"/>
                <w:spacing w:val="10"/>
                <w:sz w:val="18"/>
                <w:szCs w:val="18"/>
              </w:rPr>
              <w:t>）</w:t>
            </w:r>
          </w:p>
        </w:tc>
        <w:tc>
          <w:tcPr>
            <w:tcW w:w="3118" w:type="dxa"/>
            <w:tcBorders>
              <w:top w:val="single" w:sz="4" w:space="0" w:color="auto"/>
              <w:left w:val="single" w:sz="4" w:space="0" w:color="auto"/>
              <w:bottom w:val="single" w:sz="4" w:space="0" w:color="auto"/>
              <w:right w:val="single" w:sz="12" w:space="0" w:color="auto"/>
            </w:tcBorders>
            <w:vAlign w:val="center"/>
          </w:tcPr>
          <w:p w14:paraId="1A88E4E8" w14:textId="77777777" w:rsidR="00091E57" w:rsidRDefault="00091E57" w:rsidP="00091E57">
            <w:pPr>
              <w:snapToGrid w:val="0"/>
              <w:spacing w:line="240" w:lineRule="auto"/>
              <w:jc w:val="center"/>
              <w:rPr>
                <w:rFonts w:ascii="宋体" w:hAnsi="宋体"/>
                <w:spacing w:val="10"/>
                <w:sz w:val="18"/>
                <w:szCs w:val="18"/>
                <w:lang w:val="fr-FR"/>
              </w:rPr>
            </w:pPr>
            <w:r>
              <w:rPr>
                <w:rFonts w:ascii="宋体" w:hAnsi="宋体" w:hint="eastAsia"/>
                <w:spacing w:val="10"/>
                <w:sz w:val="18"/>
                <w:szCs w:val="18"/>
                <w:lang w:val="fr-FR"/>
              </w:rPr>
              <w:t>1</w:t>
            </w:r>
          </w:p>
        </w:tc>
      </w:tr>
      <w:tr w:rsidR="00091E57" w14:paraId="5676D486" w14:textId="77777777" w:rsidTr="00E40C36">
        <w:trPr>
          <w:trHeight w:val="284"/>
          <w:jc w:val="center"/>
        </w:trPr>
        <w:tc>
          <w:tcPr>
            <w:tcW w:w="5953" w:type="dxa"/>
            <w:tcBorders>
              <w:top w:val="single" w:sz="4" w:space="0" w:color="auto"/>
              <w:left w:val="single" w:sz="12" w:space="0" w:color="auto"/>
              <w:bottom w:val="single" w:sz="12" w:space="0" w:color="auto"/>
              <w:right w:val="single" w:sz="4" w:space="0" w:color="auto"/>
            </w:tcBorders>
            <w:vAlign w:val="center"/>
            <w:hideMark/>
          </w:tcPr>
          <w:p w14:paraId="1471B436" w14:textId="77777777" w:rsidR="00091E57" w:rsidRDefault="00091E57" w:rsidP="00091E57">
            <w:pPr>
              <w:snapToGrid w:val="0"/>
              <w:spacing w:line="240" w:lineRule="auto"/>
              <w:ind w:leftChars="-6" w:left="1" w:hangingChars="7" w:hanging="14"/>
              <w:jc w:val="center"/>
              <w:rPr>
                <w:rFonts w:ascii="宋体" w:hAnsi="宋体"/>
                <w:spacing w:val="10"/>
                <w:sz w:val="18"/>
                <w:szCs w:val="18"/>
              </w:rPr>
            </w:pPr>
            <w:r>
              <w:rPr>
                <w:rFonts w:ascii="宋体" w:hAnsi="宋体" w:hint="eastAsia"/>
                <w:spacing w:val="10"/>
                <w:sz w:val="18"/>
                <w:szCs w:val="18"/>
              </w:rPr>
              <w:t>表面粗糙度（均方根RMS，5</w:t>
            </w:r>
            <w:r>
              <w:rPr>
                <w:rFonts w:ascii="宋体" w:hAnsi="宋体" w:hint="eastAsia"/>
                <w:spacing w:val="10"/>
                <w:sz w:val="18"/>
                <w:szCs w:val="18"/>
                <w:vertAlign w:val="subscript"/>
              </w:rPr>
              <w:t xml:space="preserve"> </w:t>
            </w:r>
            <w:r w:rsidRPr="00284E38">
              <w:rPr>
                <w:rFonts w:ascii="宋体" w:hAnsi="宋体" w:hint="eastAsia"/>
                <w:noProof/>
                <w:kern w:val="0"/>
                <w:sz w:val="18"/>
                <w:szCs w:val="18"/>
              </w:rPr>
              <w:t>μ</w:t>
            </w:r>
            <w:r>
              <w:rPr>
                <w:rFonts w:ascii="宋体" w:hAnsi="宋体" w:hint="eastAsia"/>
                <w:spacing w:val="10"/>
                <w:sz w:val="18"/>
                <w:szCs w:val="18"/>
              </w:rPr>
              <w:t xml:space="preserve">m </w:t>
            </w:r>
            <w:r w:rsidRPr="00857C80">
              <w:rPr>
                <w:rFonts w:ascii="宋体" w:hAnsi="宋体" w:hint="eastAsia"/>
                <w:spacing w:val="10"/>
                <w:sz w:val="18"/>
                <w:szCs w:val="18"/>
              </w:rPr>
              <w:t>×</w:t>
            </w:r>
            <w:r>
              <w:rPr>
                <w:rFonts w:ascii="宋体" w:hAnsi="宋体" w:hint="eastAsia"/>
                <w:spacing w:val="10"/>
                <w:sz w:val="18"/>
                <w:szCs w:val="18"/>
              </w:rPr>
              <w:t>5</w:t>
            </w:r>
            <w:r>
              <w:rPr>
                <w:rFonts w:ascii="宋体" w:hAnsi="宋体" w:hint="eastAsia"/>
                <w:spacing w:val="10"/>
                <w:sz w:val="18"/>
                <w:szCs w:val="18"/>
                <w:vertAlign w:val="subscript"/>
              </w:rPr>
              <w:t xml:space="preserve"> </w:t>
            </w:r>
            <w:r w:rsidRPr="00284E38">
              <w:rPr>
                <w:rFonts w:ascii="宋体" w:hAnsi="宋体" w:hint="eastAsia"/>
                <w:noProof/>
                <w:kern w:val="0"/>
                <w:sz w:val="18"/>
                <w:szCs w:val="18"/>
              </w:rPr>
              <w:t>μ</w:t>
            </w:r>
            <w:r>
              <w:rPr>
                <w:rFonts w:ascii="宋体" w:hAnsi="宋体" w:hint="eastAsia"/>
                <w:spacing w:val="10"/>
                <w:sz w:val="18"/>
                <w:szCs w:val="18"/>
              </w:rPr>
              <w:t>m区域，单位：nm）</w:t>
            </w:r>
          </w:p>
        </w:tc>
        <w:tc>
          <w:tcPr>
            <w:tcW w:w="3118" w:type="dxa"/>
            <w:tcBorders>
              <w:top w:val="single" w:sz="4" w:space="0" w:color="auto"/>
              <w:left w:val="single" w:sz="4" w:space="0" w:color="auto"/>
              <w:bottom w:val="single" w:sz="12" w:space="0" w:color="auto"/>
              <w:right w:val="single" w:sz="12" w:space="0" w:color="auto"/>
            </w:tcBorders>
            <w:vAlign w:val="center"/>
          </w:tcPr>
          <w:p w14:paraId="691B46C5" w14:textId="77777777" w:rsidR="00091E57" w:rsidRDefault="00091E57" w:rsidP="00091E57">
            <w:pPr>
              <w:snapToGrid w:val="0"/>
              <w:spacing w:line="240" w:lineRule="auto"/>
              <w:jc w:val="center"/>
              <w:rPr>
                <w:rFonts w:ascii="宋体" w:hAnsi="宋体"/>
                <w:spacing w:val="10"/>
                <w:sz w:val="18"/>
                <w:szCs w:val="18"/>
                <w:lang w:val="fr-FR"/>
              </w:rPr>
            </w:pPr>
            <w:r>
              <w:rPr>
                <w:rFonts w:ascii="宋体" w:hAnsi="宋体" w:hint="eastAsia"/>
                <w:spacing w:val="10"/>
                <w:sz w:val="18"/>
                <w:szCs w:val="18"/>
                <w:lang w:val="fr-FR"/>
              </w:rPr>
              <w:t>0.6</w:t>
            </w:r>
          </w:p>
        </w:tc>
      </w:tr>
      <w:tr w:rsidR="00091E57" w14:paraId="237AE725" w14:textId="77777777" w:rsidTr="00E40C36">
        <w:trPr>
          <w:trHeight w:val="284"/>
          <w:jc w:val="center"/>
        </w:trPr>
        <w:tc>
          <w:tcPr>
            <w:tcW w:w="9071" w:type="dxa"/>
            <w:gridSpan w:val="2"/>
            <w:tcBorders>
              <w:top w:val="single" w:sz="12" w:space="0" w:color="auto"/>
              <w:left w:val="single" w:sz="12" w:space="0" w:color="auto"/>
              <w:bottom w:val="single" w:sz="12" w:space="0" w:color="auto"/>
              <w:right w:val="single" w:sz="12" w:space="0" w:color="auto"/>
            </w:tcBorders>
            <w:vAlign w:val="center"/>
          </w:tcPr>
          <w:p w14:paraId="27C3F42B" w14:textId="77777777" w:rsidR="00091E57" w:rsidRDefault="00091E57" w:rsidP="00C651C0">
            <w:pPr>
              <w:snapToGrid w:val="0"/>
              <w:spacing w:line="240" w:lineRule="auto"/>
              <w:ind w:firstLineChars="200" w:firstLine="400"/>
              <w:jc w:val="left"/>
              <w:rPr>
                <w:rFonts w:ascii="宋体" w:hAnsi="宋体"/>
                <w:spacing w:val="10"/>
                <w:sz w:val="18"/>
                <w:szCs w:val="18"/>
                <w:lang w:val="fr-FR"/>
              </w:rPr>
            </w:pPr>
            <w:r w:rsidRPr="00091E57">
              <w:rPr>
                <w:rFonts w:ascii="宋体" w:hAnsi="宋体" w:hint="eastAsia"/>
                <w:spacing w:val="10"/>
                <w:sz w:val="18"/>
                <w:szCs w:val="18"/>
                <w:lang w:val="fr-FR"/>
              </w:rPr>
              <w:t>注：</w:t>
            </w:r>
            <w:r w:rsidRPr="00091E57">
              <w:rPr>
                <w:rFonts w:ascii="宋体" w:hAnsi="宋体" w:hint="eastAsia"/>
                <w:spacing w:val="10"/>
                <w:sz w:val="18"/>
                <w:szCs w:val="18"/>
                <w:lang w:val="fr-FR"/>
              </w:rPr>
              <w:tab/>
              <w:t>表面缺陷区域是指衬底表面去除边缘1 mm环状区域的整个表面。</w:t>
            </w:r>
          </w:p>
        </w:tc>
      </w:tr>
    </w:tbl>
    <w:p w14:paraId="3D0241E5" w14:textId="1D165B71" w:rsidR="00651FCB" w:rsidRPr="00284E38" w:rsidRDefault="00651FCB" w:rsidP="003756DB">
      <w:pPr>
        <w:pStyle w:val="affffc"/>
        <w:numPr>
          <w:ilvl w:val="3"/>
          <w:numId w:val="32"/>
        </w:numPr>
        <w:spacing w:before="120" w:after="120"/>
      </w:pPr>
      <w:r w:rsidRPr="00284E38">
        <w:t>晶体的质量</w:t>
      </w:r>
    </w:p>
    <w:p w14:paraId="1AA6C4A9" w14:textId="2E2ADC1E" w:rsidR="00651FCB" w:rsidRPr="00284E38" w:rsidRDefault="00651FCB" w:rsidP="009716D5">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表面取向</w:t>
      </w:r>
    </w:p>
    <w:p w14:paraId="0AD35267" w14:textId="77777777" w:rsidR="000A04D2" w:rsidRPr="0023798D" w:rsidRDefault="0023798D" w:rsidP="00351F46">
      <w:pPr>
        <w:pStyle w:val="affff4"/>
        <w:ind w:firstLine="420"/>
      </w:pPr>
      <w:r w:rsidRPr="0023798D">
        <w:rPr>
          <w:rFonts w:hint="eastAsia"/>
        </w:rPr>
        <w:t>氮化镓</w:t>
      </w:r>
      <w:r>
        <w:rPr>
          <w:rFonts w:hint="eastAsia"/>
        </w:rPr>
        <w:t>复合</w:t>
      </w:r>
      <w:r w:rsidR="002B429E">
        <w:rPr>
          <w:rFonts w:hint="eastAsia"/>
        </w:rPr>
        <w:t>衬底片的表面取向应符合</w:t>
      </w:r>
      <w:r w:rsidRPr="0023798D">
        <w:rPr>
          <w:rFonts w:hint="eastAsia"/>
        </w:rPr>
        <w:t>表</w:t>
      </w:r>
      <w:r w:rsidR="005F70E5">
        <w:t>1</w:t>
      </w:r>
      <w:r w:rsidR="00C60484">
        <w:t>2</w:t>
      </w:r>
      <w:r w:rsidR="00F61909">
        <w:rPr>
          <w:rFonts w:hint="eastAsia"/>
        </w:rPr>
        <w:t>的要求。</w:t>
      </w:r>
    </w:p>
    <w:p w14:paraId="680CE613" w14:textId="77777777" w:rsidR="0023798D" w:rsidRPr="00284E38" w:rsidRDefault="0023798D" w:rsidP="00284E38">
      <w:pPr>
        <w:pStyle w:val="affff4"/>
        <w:spacing w:beforeLines="50" w:before="120" w:afterLines="50" w:after="120"/>
        <w:ind w:firstLine="420"/>
        <w:jc w:val="center"/>
        <w:rPr>
          <w:rFonts w:ascii="黑体" w:eastAsia="黑体"/>
          <w:noProof w:val="0"/>
        </w:rPr>
      </w:pPr>
      <w:r w:rsidRPr="00284E38">
        <w:rPr>
          <w:rFonts w:ascii="黑体" w:eastAsia="黑体"/>
          <w:noProof w:val="0"/>
        </w:rPr>
        <w:t>表</w:t>
      </w:r>
      <w:r w:rsidR="005F70E5">
        <w:rPr>
          <w:rFonts w:ascii="黑体" w:eastAsia="黑体"/>
          <w:noProof w:val="0"/>
        </w:rPr>
        <w:t>1</w:t>
      </w:r>
      <w:r w:rsidR="00C60484">
        <w:rPr>
          <w:rFonts w:ascii="黑体" w:eastAsia="黑体"/>
          <w:noProof w:val="0"/>
        </w:rPr>
        <w:t>2</w:t>
      </w:r>
      <w:r w:rsidR="00C60484" w:rsidRPr="00284E38">
        <w:rPr>
          <w:rFonts w:ascii="黑体" w:eastAsia="黑体" w:hint="eastAsia"/>
          <w:noProof w:val="0"/>
        </w:rPr>
        <w:t xml:space="preserve">　</w:t>
      </w:r>
      <w:r w:rsidRPr="00284E38">
        <w:rPr>
          <w:rFonts w:ascii="黑体" w:eastAsia="黑体"/>
          <w:noProof w:val="0"/>
        </w:rPr>
        <w:t>氮化镓复合</w:t>
      </w:r>
      <w:r w:rsidRPr="00284E38">
        <w:rPr>
          <w:rFonts w:ascii="黑体" w:eastAsia="黑体" w:hint="eastAsia"/>
          <w:noProof w:val="0"/>
        </w:rPr>
        <w:t>衬底片</w:t>
      </w:r>
      <w:r w:rsidR="00626A79" w:rsidRPr="00284E38">
        <w:rPr>
          <w:rFonts w:ascii="黑体" w:eastAsia="黑体" w:hint="eastAsia"/>
          <w:noProof w:val="0"/>
        </w:rPr>
        <w:t>的表面取向</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677"/>
        <w:gridCol w:w="4785"/>
      </w:tblGrid>
      <w:tr w:rsidR="0023798D" w14:paraId="481F419F" w14:textId="77777777" w:rsidTr="00E40C36">
        <w:trPr>
          <w:trHeight w:val="340"/>
          <w:jc w:val="center"/>
        </w:trPr>
        <w:tc>
          <w:tcPr>
            <w:tcW w:w="4677" w:type="dxa"/>
            <w:tcBorders>
              <w:top w:val="single" w:sz="12" w:space="0" w:color="auto"/>
              <w:left w:val="single" w:sz="12" w:space="0" w:color="auto"/>
              <w:bottom w:val="single" w:sz="12" w:space="0" w:color="auto"/>
            </w:tcBorders>
            <w:vAlign w:val="center"/>
          </w:tcPr>
          <w:p w14:paraId="51E34AA2" w14:textId="77777777" w:rsidR="0023798D" w:rsidRPr="00631CEF" w:rsidRDefault="0023798D" w:rsidP="00631CEF">
            <w:pPr>
              <w:pStyle w:val="afffffffffff9"/>
              <w:snapToGrid w:val="0"/>
              <w:ind w:firstLineChars="0" w:firstLine="0"/>
              <w:jc w:val="center"/>
              <w:rPr>
                <w:rFonts w:ascii="Arial" w:hAnsi="Arial" w:cs="Arial"/>
                <w:sz w:val="18"/>
                <w:szCs w:val="18"/>
              </w:rPr>
            </w:pPr>
            <w:r w:rsidRPr="00631CEF">
              <w:rPr>
                <w:rFonts w:ascii="Arial" w:hAnsi="Arial" w:cs="Arial" w:hint="eastAsia"/>
                <w:sz w:val="18"/>
                <w:szCs w:val="18"/>
              </w:rPr>
              <w:t>表面取向</w:t>
            </w:r>
          </w:p>
        </w:tc>
        <w:tc>
          <w:tcPr>
            <w:tcW w:w="4785" w:type="dxa"/>
            <w:tcBorders>
              <w:top w:val="single" w:sz="12" w:space="0" w:color="auto"/>
              <w:bottom w:val="single" w:sz="12" w:space="0" w:color="auto"/>
              <w:right w:val="single" w:sz="12" w:space="0" w:color="auto"/>
            </w:tcBorders>
            <w:vAlign w:val="center"/>
          </w:tcPr>
          <w:p w14:paraId="17B2F9A1" w14:textId="77777777" w:rsidR="0023798D" w:rsidRPr="00631CEF" w:rsidRDefault="0023798D" w:rsidP="00631CEF">
            <w:pPr>
              <w:pStyle w:val="afffffffffff9"/>
              <w:snapToGrid w:val="0"/>
              <w:ind w:firstLineChars="0" w:firstLine="0"/>
              <w:jc w:val="center"/>
              <w:rPr>
                <w:rFonts w:hAnsi="宋体"/>
                <w:sz w:val="18"/>
                <w:szCs w:val="18"/>
              </w:rPr>
            </w:pPr>
            <w:r w:rsidRPr="00631CEF">
              <w:rPr>
                <w:rFonts w:hAnsi="宋体" w:hint="eastAsia"/>
                <w:sz w:val="18"/>
                <w:szCs w:val="18"/>
              </w:rPr>
              <w:t>角度（°）</w:t>
            </w:r>
          </w:p>
        </w:tc>
      </w:tr>
      <w:tr w:rsidR="0023798D" w14:paraId="2428ECA1" w14:textId="77777777" w:rsidTr="00E40C36">
        <w:trPr>
          <w:trHeight w:val="284"/>
          <w:jc w:val="center"/>
        </w:trPr>
        <w:tc>
          <w:tcPr>
            <w:tcW w:w="4677" w:type="dxa"/>
            <w:vMerge w:val="restart"/>
            <w:tcBorders>
              <w:top w:val="single" w:sz="12" w:space="0" w:color="auto"/>
              <w:left w:val="single" w:sz="12" w:space="0" w:color="auto"/>
            </w:tcBorders>
            <w:vAlign w:val="center"/>
          </w:tcPr>
          <w:p w14:paraId="72254A13" w14:textId="77777777" w:rsidR="0023798D" w:rsidRPr="00631CEF" w:rsidRDefault="0023798D" w:rsidP="00631CEF">
            <w:pPr>
              <w:pStyle w:val="afffffffffff9"/>
              <w:snapToGrid w:val="0"/>
              <w:ind w:leftChars="300" w:left="630" w:firstLineChars="0" w:firstLine="0"/>
              <w:jc w:val="center"/>
              <w:rPr>
                <w:rFonts w:hAnsi="宋体"/>
                <w:sz w:val="18"/>
                <w:szCs w:val="18"/>
              </w:rPr>
            </w:pPr>
            <w:r w:rsidRPr="00631CEF">
              <w:rPr>
                <w:rFonts w:hAnsi="宋体" w:cs="Arial"/>
                <w:sz w:val="18"/>
                <w:szCs w:val="18"/>
              </w:rPr>
              <w:t>C</w:t>
            </w:r>
            <w:r w:rsidRPr="00631CEF">
              <w:rPr>
                <w:rFonts w:hAnsi="宋体" w:cs="Arial" w:hint="eastAsia"/>
                <w:sz w:val="18"/>
                <w:szCs w:val="18"/>
              </w:rPr>
              <w:t>面</w:t>
            </w:r>
            <w:r w:rsidRPr="00631CEF">
              <w:rPr>
                <w:rFonts w:hAnsi="宋体" w:cs="Arial"/>
                <w:sz w:val="18"/>
                <w:szCs w:val="18"/>
              </w:rPr>
              <w:t>(0002)</w:t>
            </w:r>
            <w:r w:rsidRPr="00631CEF">
              <w:rPr>
                <w:rFonts w:hAnsi="宋体" w:cs="Arial" w:hint="eastAsia"/>
                <w:sz w:val="18"/>
                <w:szCs w:val="18"/>
              </w:rPr>
              <w:t>偏向M[10-10]轴</w:t>
            </w:r>
          </w:p>
        </w:tc>
        <w:tc>
          <w:tcPr>
            <w:tcW w:w="4785" w:type="dxa"/>
            <w:tcBorders>
              <w:top w:val="single" w:sz="12" w:space="0" w:color="auto"/>
              <w:right w:val="single" w:sz="12" w:space="0" w:color="auto"/>
            </w:tcBorders>
            <w:vAlign w:val="center"/>
          </w:tcPr>
          <w:p w14:paraId="1B97A886" w14:textId="77777777" w:rsidR="0023798D" w:rsidRPr="00631CEF" w:rsidRDefault="0023798D" w:rsidP="00631CEF">
            <w:pPr>
              <w:pStyle w:val="afffffffffff9"/>
              <w:snapToGrid w:val="0"/>
              <w:ind w:firstLineChars="0" w:firstLine="0"/>
              <w:jc w:val="center"/>
              <w:rPr>
                <w:rFonts w:hAnsi="宋体"/>
                <w:sz w:val="18"/>
                <w:szCs w:val="18"/>
              </w:rPr>
            </w:pPr>
            <w:r w:rsidRPr="00631CEF">
              <w:rPr>
                <w:rFonts w:hAnsi="宋体" w:hint="eastAsia"/>
                <w:sz w:val="18"/>
                <w:szCs w:val="18"/>
              </w:rPr>
              <w:t>0.35°±0.15°（中心点）</w:t>
            </w:r>
          </w:p>
        </w:tc>
      </w:tr>
      <w:tr w:rsidR="0023798D" w14:paraId="43D7996F" w14:textId="77777777" w:rsidTr="00E40C36">
        <w:trPr>
          <w:trHeight w:val="284"/>
          <w:jc w:val="center"/>
        </w:trPr>
        <w:tc>
          <w:tcPr>
            <w:tcW w:w="4677" w:type="dxa"/>
            <w:vMerge/>
            <w:tcBorders>
              <w:left w:val="single" w:sz="12" w:space="0" w:color="auto"/>
            </w:tcBorders>
            <w:vAlign w:val="center"/>
          </w:tcPr>
          <w:p w14:paraId="510AAF0F" w14:textId="77777777" w:rsidR="0023798D" w:rsidRPr="00631CEF" w:rsidRDefault="0023798D" w:rsidP="00631CEF">
            <w:pPr>
              <w:pStyle w:val="afffffffffff9"/>
              <w:snapToGrid w:val="0"/>
              <w:ind w:firstLineChars="0" w:firstLine="0"/>
              <w:jc w:val="center"/>
              <w:rPr>
                <w:rFonts w:hAnsi="宋体"/>
                <w:sz w:val="18"/>
                <w:szCs w:val="18"/>
              </w:rPr>
            </w:pPr>
          </w:p>
        </w:tc>
        <w:tc>
          <w:tcPr>
            <w:tcW w:w="4785" w:type="dxa"/>
            <w:tcBorders>
              <w:right w:val="single" w:sz="12" w:space="0" w:color="auto"/>
            </w:tcBorders>
            <w:vAlign w:val="center"/>
          </w:tcPr>
          <w:p w14:paraId="21EAB2BC" w14:textId="77777777" w:rsidR="0023798D" w:rsidRPr="00631CEF" w:rsidRDefault="0023798D" w:rsidP="00631CEF">
            <w:pPr>
              <w:pStyle w:val="afffffffffff9"/>
              <w:snapToGrid w:val="0"/>
              <w:ind w:firstLineChars="0" w:firstLine="0"/>
              <w:jc w:val="center"/>
              <w:rPr>
                <w:rFonts w:hAnsi="宋体"/>
                <w:sz w:val="18"/>
                <w:szCs w:val="18"/>
              </w:rPr>
            </w:pPr>
            <w:r w:rsidRPr="00631CEF">
              <w:rPr>
                <w:rFonts w:hAnsi="宋体"/>
                <w:sz w:val="18"/>
                <w:szCs w:val="18"/>
              </w:rPr>
              <w:t>0.55</w:t>
            </w:r>
            <w:r w:rsidRPr="00631CEF">
              <w:rPr>
                <w:rFonts w:hAnsi="宋体" w:hint="eastAsia"/>
                <w:sz w:val="18"/>
                <w:szCs w:val="18"/>
              </w:rPr>
              <w:t>°±0.15°（中心点）</w:t>
            </w:r>
          </w:p>
        </w:tc>
      </w:tr>
      <w:tr w:rsidR="00626A79" w14:paraId="148516D9" w14:textId="77777777" w:rsidTr="00E40C36">
        <w:trPr>
          <w:trHeight w:val="284"/>
          <w:jc w:val="center"/>
        </w:trPr>
        <w:tc>
          <w:tcPr>
            <w:tcW w:w="4677" w:type="dxa"/>
            <w:tcBorders>
              <w:left w:val="single" w:sz="12" w:space="0" w:color="auto"/>
              <w:bottom w:val="single" w:sz="12" w:space="0" w:color="auto"/>
            </w:tcBorders>
            <w:vAlign w:val="center"/>
          </w:tcPr>
          <w:p w14:paraId="41260793" w14:textId="77777777" w:rsidR="00626A79" w:rsidRPr="00631CEF" w:rsidRDefault="00626A79" w:rsidP="00631CEF">
            <w:pPr>
              <w:pStyle w:val="afffffffffff9"/>
              <w:snapToGrid w:val="0"/>
              <w:ind w:firstLineChars="0" w:firstLine="0"/>
              <w:jc w:val="center"/>
              <w:rPr>
                <w:rFonts w:hAnsi="宋体"/>
                <w:sz w:val="18"/>
                <w:szCs w:val="18"/>
              </w:rPr>
            </w:pPr>
            <w:r w:rsidRPr="00631CEF">
              <w:rPr>
                <w:rFonts w:hAnsi="宋体" w:cs="Arial"/>
                <w:sz w:val="18"/>
                <w:szCs w:val="18"/>
              </w:rPr>
              <w:t>C</w:t>
            </w:r>
            <w:r w:rsidRPr="00631CEF">
              <w:rPr>
                <w:rFonts w:hAnsi="宋体" w:cs="Arial" w:hint="eastAsia"/>
                <w:sz w:val="18"/>
                <w:szCs w:val="18"/>
              </w:rPr>
              <w:t>面</w:t>
            </w:r>
            <w:r w:rsidRPr="00631CEF">
              <w:rPr>
                <w:rFonts w:hAnsi="宋体" w:cs="Arial"/>
                <w:sz w:val="18"/>
                <w:szCs w:val="18"/>
              </w:rPr>
              <w:t>(0002)</w:t>
            </w:r>
            <w:r w:rsidRPr="00631CEF">
              <w:rPr>
                <w:rFonts w:hAnsi="宋体" w:cs="Arial" w:hint="eastAsia"/>
                <w:sz w:val="18"/>
                <w:szCs w:val="18"/>
              </w:rPr>
              <w:t>偏向A[1</w:t>
            </w:r>
            <w:r w:rsidRPr="00631CEF">
              <w:rPr>
                <w:rFonts w:hAnsi="宋体" w:cs="Arial"/>
                <w:sz w:val="18"/>
                <w:szCs w:val="18"/>
              </w:rPr>
              <w:t>1</w:t>
            </w:r>
            <w:r w:rsidRPr="00631CEF">
              <w:rPr>
                <w:rFonts w:hAnsi="宋体" w:cs="Arial" w:hint="eastAsia"/>
                <w:sz w:val="18"/>
                <w:szCs w:val="18"/>
              </w:rPr>
              <w:t>-</w:t>
            </w:r>
            <w:r w:rsidRPr="00631CEF">
              <w:rPr>
                <w:rFonts w:hAnsi="宋体" w:cs="Arial"/>
                <w:sz w:val="18"/>
                <w:szCs w:val="18"/>
              </w:rPr>
              <w:t>2</w:t>
            </w:r>
            <w:r w:rsidRPr="00631CEF">
              <w:rPr>
                <w:rFonts w:hAnsi="宋体" w:cs="Arial" w:hint="eastAsia"/>
                <w:sz w:val="18"/>
                <w:szCs w:val="18"/>
              </w:rPr>
              <w:t>0]轴</w:t>
            </w:r>
          </w:p>
        </w:tc>
        <w:tc>
          <w:tcPr>
            <w:tcW w:w="4785" w:type="dxa"/>
            <w:tcBorders>
              <w:bottom w:val="single" w:sz="12" w:space="0" w:color="auto"/>
              <w:right w:val="single" w:sz="12" w:space="0" w:color="auto"/>
            </w:tcBorders>
            <w:vAlign w:val="center"/>
          </w:tcPr>
          <w:p w14:paraId="6AFD5A7B" w14:textId="77777777" w:rsidR="00626A79" w:rsidRPr="00631CEF" w:rsidRDefault="00626A79" w:rsidP="00631CEF">
            <w:pPr>
              <w:pStyle w:val="afffffffffff9"/>
              <w:snapToGrid w:val="0"/>
              <w:ind w:firstLineChars="0" w:firstLine="0"/>
              <w:jc w:val="center"/>
              <w:rPr>
                <w:rFonts w:hAnsi="宋体"/>
                <w:sz w:val="18"/>
                <w:szCs w:val="18"/>
              </w:rPr>
            </w:pPr>
            <w:r w:rsidRPr="00631CEF">
              <w:rPr>
                <w:rFonts w:hAnsi="宋体" w:hint="eastAsia"/>
                <w:sz w:val="18"/>
                <w:szCs w:val="18"/>
              </w:rPr>
              <w:t>0</w:t>
            </w:r>
            <w:r w:rsidRPr="00631CEF">
              <w:rPr>
                <w:rFonts w:hAnsi="宋体"/>
                <w:sz w:val="18"/>
                <w:szCs w:val="18"/>
              </w:rPr>
              <w:t>.2</w:t>
            </w:r>
            <w:r w:rsidR="00005206" w:rsidRPr="00631CEF">
              <w:rPr>
                <w:rFonts w:hAnsi="宋体"/>
                <w:sz w:val="18"/>
                <w:szCs w:val="18"/>
              </w:rPr>
              <w:t>0</w:t>
            </w:r>
            <w:r w:rsidRPr="00631CEF">
              <w:rPr>
                <w:rFonts w:hAnsi="宋体" w:hint="eastAsia"/>
                <w:sz w:val="18"/>
                <w:szCs w:val="18"/>
              </w:rPr>
              <w:t>°</w:t>
            </w:r>
            <w:r w:rsidR="000A04D2" w:rsidRPr="00631CEF">
              <w:rPr>
                <w:rFonts w:hAnsi="宋体" w:hint="eastAsia"/>
                <w:sz w:val="18"/>
                <w:szCs w:val="18"/>
              </w:rPr>
              <w:t>±0.15°</w:t>
            </w:r>
            <w:r w:rsidRPr="00631CEF">
              <w:rPr>
                <w:rFonts w:hAnsi="宋体" w:hint="eastAsia"/>
                <w:sz w:val="18"/>
                <w:szCs w:val="18"/>
              </w:rPr>
              <w:t>（中心点）</w:t>
            </w:r>
          </w:p>
        </w:tc>
      </w:tr>
    </w:tbl>
    <w:p w14:paraId="50CA478A" w14:textId="02ABE38B" w:rsidR="00651FCB" w:rsidRPr="00284E38" w:rsidRDefault="00651FCB" w:rsidP="00121F27">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峰位与半峰宽</w:t>
      </w:r>
    </w:p>
    <w:p w14:paraId="7B27689F" w14:textId="77777777" w:rsidR="002B429E" w:rsidRDefault="002B429E" w:rsidP="002B429E">
      <w:pPr>
        <w:pStyle w:val="afffffffffff9"/>
        <w:rPr>
          <w:rFonts w:ascii="Times New Roman"/>
          <w:szCs w:val="21"/>
        </w:rPr>
      </w:pPr>
      <w:r w:rsidRPr="000554CB">
        <w:rPr>
          <w:rFonts w:hAnsi="宋体" w:hint="eastAsia"/>
        </w:rPr>
        <w:t>氮化镓</w:t>
      </w:r>
      <w:r w:rsidR="00153500">
        <w:rPr>
          <w:rFonts w:hAnsi="宋体" w:hint="eastAsia"/>
        </w:rPr>
        <w:t>复合</w:t>
      </w:r>
      <w:r w:rsidRPr="000554CB">
        <w:rPr>
          <w:rFonts w:hAnsi="宋体" w:hint="eastAsia"/>
          <w:szCs w:val="21"/>
        </w:rPr>
        <w:t>衬底片的</w:t>
      </w:r>
      <w:r w:rsidRPr="000554CB">
        <w:rPr>
          <w:rFonts w:ascii="Times New Roman" w:hint="eastAsia"/>
          <w:szCs w:val="21"/>
        </w:rPr>
        <w:t>峰位及半峰宽允许值应符合表</w:t>
      </w:r>
      <w:r w:rsidR="005F70E5">
        <w:rPr>
          <w:rFonts w:hAnsi="宋体"/>
          <w:szCs w:val="21"/>
        </w:rPr>
        <w:t>1</w:t>
      </w:r>
      <w:r w:rsidR="00C60484">
        <w:rPr>
          <w:rFonts w:hAnsi="宋体"/>
          <w:szCs w:val="21"/>
        </w:rPr>
        <w:t>3</w:t>
      </w:r>
      <w:r w:rsidRPr="000554CB">
        <w:rPr>
          <w:rFonts w:hAnsi="宋体" w:hint="eastAsia"/>
          <w:szCs w:val="21"/>
        </w:rPr>
        <w:t>的要求</w:t>
      </w:r>
      <w:r w:rsidRPr="000554CB">
        <w:rPr>
          <w:rFonts w:ascii="Times New Roman" w:hint="eastAsia"/>
          <w:szCs w:val="21"/>
        </w:rPr>
        <w:t>。</w:t>
      </w:r>
    </w:p>
    <w:p w14:paraId="31E5A6C1" w14:textId="77777777" w:rsidR="002B429E" w:rsidRPr="00284E38" w:rsidRDefault="002B429E" w:rsidP="00583C8C">
      <w:pPr>
        <w:pStyle w:val="aff7"/>
        <w:numPr>
          <w:ilvl w:val="0"/>
          <w:numId w:val="0"/>
        </w:numPr>
        <w:spacing w:before="120" w:after="120"/>
      </w:pPr>
      <w:r w:rsidRPr="00284E38">
        <w:rPr>
          <w:rFonts w:hint="eastAsia"/>
        </w:rPr>
        <w:t>表</w:t>
      </w:r>
      <w:r w:rsidR="005F70E5">
        <w:t>1</w:t>
      </w:r>
      <w:r w:rsidR="00C60484">
        <w:t>3</w:t>
      </w:r>
      <w:r w:rsidR="00C60484" w:rsidRPr="00284E38">
        <w:rPr>
          <w:rFonts w:hint="eastAsia"/>
        </w:rPr>
        <w:t xml:space="preserve">　</w:t>
      </w:r>
      <w:r w:rsidR="000A04D2" w:rsidRPr="00284E38">
        <w:rPr>
          <w:rFonts w:hint="eastAsia"/>
        </w:rPr>
        <w:t>氮化镓复合衬底片的</w:t>
      </w:r>
      <w:r w:rsidRPr="00284E38">
        <w:rPr>
          <w:rFonts w:hint="eastAsia"/>
        </w:rPr>
        <w:t>峰位与半峰宽</w:t>
      </w:r>
    </w:p>
    <w:tbl>
      <w:tblPr>
        <w:tblW w:w="93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56"/>
        <w:gridCol w:w="3119"/>
        <w:gridCol w:w="2977"/>
      </w:tblGrid>
      <w:tr w:rsidR="002B429E" w14:paraId="1EAE79B1" w14:textId="77777777" w:rsidTr="00E40C36">
        <w:trPr>
          <w:trHeight w:val="340"/>
          <w:jc w:val="center"/>
        </w:trPr>
        <w:tc>
          <w:tcPr>
            <w:tcW w:w="3256" w:type="dxa"/>
            <w:tcBorders>
              <w:top w:val="single" w:sz="12" w:space="0" w:color="auto"/>
              <w:left w:val="single" w:sz="12" w:space="0" w:color="auto"/>
              <w:bottom w:val="single" w:sz="12" w:space="0" w:color="auto"/>
              <w:right w:val="single" w:sz="4" w:space="0" w:color="auto"/>
            </w:tcBorders>
            <w:vAlign w:val="center"/>
            <w:hideMark/>
          </w:tcPr>
          <w:p w14:paraId="523B11DB"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lastRenderedPageBreak/>
              <w:t>晶面</w:t>
            </w:r>
          </w:p>
        </w:tc>
        <w:tc>
          <w:tcPr>
            <w:tcW w:w="3119" w:type="dxa"/>
            <w:tcBorders>
              <w:top w:val="single" w:sz="12" w:space="0" w:color="auto"/>
              <w:left w:val="single" w:sz="4" w:space="0" w:color="auto"/>
              <w:bottom w:val="single" w:sz="12" w:space="0" w:color="auto"/>
              <w:right w:val="single" w:sz="4" w:space="0" w:color="auto"/>
            </w:tcBorders>
            <w:vAlign w:val="center"/>
            <w:hideMark/>
          </w:tcPr>
          <w:p w14:paraId="3F28CCEF"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峰位（Bragg角）</w:t>
            </w:r>
            <w:r w:rsidR="0034675B">
              <w:rPr>
                <w:rFonts w:hAnsi="宋体" w:hint="eastAsia"/>
                <w:sz w:val="18"/>
                <w:szCs w:val="18"/>
              </w:rPr>
              <w:t>/°</w:t>
            </w:r>
          </w:p>
        </w:tc>
        <w:tc>
          <w:tcPr>
            <w:tcW w:w="2977" w:type="dxa"/>
            <w:tcBorders>
              <w:top w:val="single" w:sz="12" w:space="0" w:color="auto"/>
              <w:left w:val="single" w:sz="4" w:space="0" w:color="auto"/>
              <w:bottom w:val="single" w:sz="12" w:space="0" w:color="auto"/>
              <w:right w:val="single" w:sz="12" w:space="0" w:color="auto"/>
            </w:tcBorders>
            <w:vAlign w:val="center"/>
            <w:hideMark/>
          </w:tcPr>
          <w:p w14:paraId="1B4AC684"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半峰宽（FWHM）/arcsec</w:t>
            </w:r>
          </w:p>
        </w:tc>
      </w:tr>
      <w:tr w:rsidR="002B429E" w14:paraId="2C3A32A7" w14:textId="77777777" w:rsidTr="00E40C36">
        <w:trPr>
          <w:trHeight w:val="284"/>
          <w:jc w:val="center"/>
        </w:trPr>
        <w:tc>
          <w:tcPr>
            <w:tcW w:w="3256" w:type="dxa"/>
            <w:tcBorders>
              <w:top w:val="single" w:sz="12" w:space="0" w:color="auto"/>
              <w:left w:val="single" w:sz="12" w:space="0" w:color="auto"/>
              <w:bottom w:val="single" w:sz="4" w:space="0" w:color="auto"/>
              <w:right w:val="single" w:sz="4" w:space="0" w:color="auto"/>
            </w:tcBorders>
            <w:vAlign w:val="center"/>
            <w:hideMark/>
          </w:tcPr>
          <w:p w14:paraId="267F3692"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c面：(0002)±0.5°</w:t>
            </w:r>
          </w:p>
        </w:tc>
        <w:tc>
          <w:tcPr>
            <w:tcW w:w="3119" w:type="dxa"/>
            <w:tcBorders>
              <w:top w:val="single" w:sz="12" w:space="0" w:color="auto"/>
              <w:left w:val="single" w:sz="4" w:space="0" w:color="auto"/>
              <w:bottom w:val="single" w:sz="4" w:space="0" w:color="auto"/>
              <w:right w:val="single" w:sz="4" w:space="0" w:color="auto"/>
            </w:tcBorders>
            <w:vAlign w:val="center"/>
            <w:hideMark/>
          </w:tcPr>
          <w:p w14:paraId="795D4C83"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17.28±0.1</w:t>
            </w:r>
          </w:p>
        </w:tc>
        <w:tc>
          <w:tcPr>
            <w:tcW w:w="2977" w:type="dxa"/>
            <w:tcBorders>
              <w:top w:val="single" w:sz="12" w:space="0" w:color="auto"/>
              <w:left w:val="single" w:sz="4" w:space="0" w:color="auto"/>
              <w:bottom w:val="single" w:sz="4" w:space="0" w:color="auto"/>
              <w:right w:val="single" w:sz="12" w:space="0" w:color="auto"/>
            </w:tcBorders>
            <w:vAlign w:val="center"/>
            <w:hideMark/>
          </w:tcPr>
          <w:p w14:paraId="0B4D36C1"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sidR="00153500">
              <w:rPr>
                <w:rFonts w:hAnsi="宋体"/>
                <w:sz w:val="18"/>
                <w:szCs w:val="18"/>
              </w:rPr>
              <w:t>200</w:t>
            </w:r>
          </w:p>
        </w:tc>
      </w:tr>
      <w:tr w:rsidR="002B429E" w14:paraId="07C51A71" w14:textId="77777777" w:rsidTr="00E40C36">
        <w:trPr>
          <w:trHeight w:val="284"/>
          <w:jc w:val="center"/>
        </w:trPr>
        <w:tc>
          <w:tcPr>
            <w:tcW w:w="3256" w:type="dxa"/>
            <w:tcBorders>
              <w:top w:val="single" w:sz="4" w:space="0" w:color="auto"/>
              <w:left w:val="single" w:sz="12" w:space="0" w:color="auto"/>
              <w:bottom w:val="single" w:sz="12" w:space="0" w:color="auto"/>
              <w:right w:val="single" w:sz="4" w:space="0" w:color="auto"/>
            </w:tcBorders>
            <w:vAlign w:val="center"/>
            <w:hideMark/>
          </w:tcPr>
          <w:p w14:paraId="4BCBBBC2"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r面：(1-102)±0.5°</w:t>
            </w:r>
          </w:p>
        </w:tc>
        <w:tc>
          <w:tcPr>
            <w:tcW w:w="3119" w:type="dxa"/>
            <w:tcBorders>
              <w:top w:val="single" w:sz="4" w:space="0" w:color="auto"/>
              <w:left w:val="single" w:sz="4" w:space="0" w:color="auto"/>
              <w:bottom w:val="single" w:sz="12" w:space="0" w:color="auto"/>
              <w:right w:val="single" w:sz="4" w:space="0" w:color="auto"/>
            </w:tcBorders>
            <w:vAlign w:val="center"/>
            <w:hideMark/>
          </w:tcPr>
          <w:p w14:paraId="61EED9F7" w14:textId="77777777"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24.04±0.1</w:t>
            </w:r>
          </w:p>
        </w:tc>
        <w:tc>
          <w:tcPr>
            <w:tcW w:w="2977" w:type="dxa"/>
            <w:tcBorders>
              <w:top w:val="single" w:sz="4" w:space="0" w:color="auto"/>
              <w:left w:val="single" w:sz="4" w:space="0" w:color="auto"/>
              <w:bottom w:val="single" w:sz="12" w:space="0" w:color="auto"/>
              <w:right w:val="single" w:sz="12" w:space="0" w:color="auto"/>
            </w:tcBorders>
            <w:vAlign w:val="center"/>
            <w:hideMark/>
          </w:tcPr>
          <w:p w14:paraId="232CC66D" w14:textId="287CDD84" w:rsidR="002B429E" w:rsidRDefault="002B429E" w:rsidP="00631CEF">
            <w:pPr>
              <w:pStyle w:val="afffffffffff9"/>
              <w:widowControl w:val="0"/>
              <w:snapToGrid w:val="0"/>
              <w:ind w:firstLineChars="0" w:firstLine="0"/>
              <w:jc w:val="center"/>
              <w:rPr>
                <w:rFonts w:hAnsi="宋体"/>
                <w:sz w:val="18"/>
                <w:szCs w:val="18"/>
              </w:rPr>
            </w:pPr>
            <w:r>
              <w:rPr>
                <w:rFonts w:hAnsi="宋体" w:hint="eastAsia"/>
                <w:sz w:val="18"/>
                <w:szCs w:val="18"/>
              </w:rPr>
              <w:t>≤</w:t>
            </w:r>
            <w:r w:rsidR="00CF7F0F">
              <w:rPr>
                <w:rFonts w:hAnsi="宋体"/>
                <w:sz w:val="18"/>
                <w:szCs w:val="18"/>
              </w:rPr>
              <w:t>4</w:t>
            </w:r>
            <w:r w:rsidR="00F61909">
              <w:rPr>
                <w:rFonts w:hAnsi="宋体"/>
                <w:sz w:val="18"/>
                <w:szCs w:val="18"/>
              </w:rPr>
              <w:t>00</w:t>
            </w:r>
          </w:p>
        </w:tc>
      </w:tr>
    </w:tbl>
    <w:p w14:paraId="2F942889" w14:textId="023B2804" w:rsidR="00651FCB" w:rsidRPr="00284E38" w:rsidRDefault="00651FCB" w:rsidP="00121F27">
      <w:pPr>
        <w:pStyle w:val="affff4"/>
        <w:numPr>
          <w:ilvl w:val="4"/>
          <w:numId w:val="32"/>
        </w:numPr>
        <w:spacing w:beforeLines="50" w:before="120" w:afterLines="50" w:after="120"/>
        <w:ind w:firstLineChars="0"/>
        <w:rPr>
          <w:rFonts w:ascii="黑体" w:eastAsia="黑体"/>
          <w:noProof w:val="0"/>
        </w:rPr>
      </w:pPr>
      <w:r w:rsidRPr="00284E38">
        <w:rPr>
          <w:rFonts w:ascii="黑体" w:eastAsia="黑体"/>
          <w:noProof w:val="0"/>
        </w:rPr>
        <w:t>位错密度</w:t>
      </w:r>
    </w:p>
    <w:p w14:paraId="61E3CE2F" w14:textId="77777777" w:rsidR="004E6CCD" w:rsidRDefault="00A85CDB" w:rsidP="004E6CCD">
      <w:pPr>
        <w:pStyle w:val="affff4"/>
        <w:spacing w:beforeLines="50" w:before="120" w:afterLines="50" w:after="120"/>
        <w:ind w:firstLine="420"/>
      </w:pPr>
      <w:r w:rsidRPr="00A85CDB">
        <w:rPr>
          <w:rFonts w:hint="eastAsia"/>
        </w:rPr>
        <w:t>氮化镓复合衬底片的位错密度应不大于5×10</w:t>
      </w:r>
      <w:r w:rsidRPr="00284E38">
        <w:rPr>
          <w:rFonts w:hint="eastAsia"/>
          <w:vertAlign w:val="superscript"/>
        </w:rPr>
        <w:t>8</w:t>
      </w:r>
      <w:r w:rsidRPr="00A85CDB">
        <w:rPr>
          <w:rFonts w:hint="eastAsia"/>
        </w:rPr>
        <w:t xml:space="preserve"> cm</w:t>
      </w:r>
      <w:r w:rsidRPr="00284E38">
        <w:rPr>
          <w:rFonts w:hint="eastAsia"/>
          <w:vertAlign w:val="superscript"/>
        </w:rPr>
        <w:t>-2</w:t>
      </w:r>
      <w:r w:rsidR="00F61909">
        <w:rPr>
          <w:vertAlign w:val="superscript"/>
        </w:rPr>
        <w:t xml:space="preserve"> </w:t>
      </w:r>
      <w:r w:rsidR="00F61909">
        <w:rPr>
          <w:rFonts w:hint="eastAsia"/>
        </w:rPr>
        <w:t>。</w:t>
      </w:r>
    </w:p>
    <w:p w14:paraId="7B69C6AC" w14:textId="3651489A" w:rsidR="00651FCB" w:rsidRDefault="00651FCB" w:rsidP="00DA7D1B">
      <w:pPr>
        <w:pStyle w:val="affffc"/>
        <w:numPr>
          <w:ilvl w:val="3"/>
          <w:numId w:val="32"/>
        </w:numPr>
        <w:spacing w:before="120" w:after="120"/>
      </w:pPr>
      <w:r w:rsidRPr="00284E38">
        <w:t>电学参数</w:t>
      </w:r>
    </w:p>
    <w:p w14:paraId="23F7C061" w14:textId="77777777" w:rsidR="00A85CDB" w:rsidRDefault="00A85CDB" w:rsidP="00284E38">
      <w:pPr>
        <w:pStyle w:val="afffffffffff9"/>
        <w:jc w:val="left"/>
        <w:rPr>
          <w:rFonts w:hAnsi="宋体"/>
          <w:szCs w:val="21"/>
        </w:rPr>
      </w:pPr>
      <w:r>
        <w:rPr>
          <w:rFonts w:hAnsi="宋体" w:hint="eastAsia"/>
        </w:rPr>
        <w:t>氮化镓复合</w:t>
      </w:r>
      <w:r>
        <w:rPr>
          <w:rFonts w:hAnsi="宋体" w:hint="eastAsia"/>
          <w:szCs w:val="21"/>
        </w:rPr>
        <w:t>衬底片的电学参数应符合表</w:t>
      </w:r>
      <w:r w:rsidR="005F70E5">
        <w:rPr>
          <w:rFonts w:hAnsi="宋体"/>
          <w:szCs w:val="21"/>
        </w:rPr>
        <w:t>1</w:t>
      </w:r>
      <w:r w:rsidR="00C60484">
        <w:rPr>
          <w:rFonts w:hAnsi="宋体"/>
          <w:szCs w:val="21"/>
        </w:rPr>
        <w:t>4</w:t>
      </w:r>
      <w:r>
        <w:rPr>
          <w:rFonts w:hAnsi="宋体" w:hint="eastAsia"/>
          <w:szCs w:val="21"/>
        </w:rPr>
        <w:t>的要求。</w:t>
      </w:r>
    </w:p>
    <w:p w14:paraId="729C0182" w14:textId="77777777" w:rsidR="00A85CDB" w:rsidRPr="00284E38" w:rsidRDefault="00A85CDB" w:rsidP="00583C8C">
      <w:pPr>
        <w:pStyle w:val="aff7"/>
        <w:numPr>
          <w:ilvl w:val="0"/>
          <w:numId w:val="0"/>
        </w:numPr>
        <w:spacing w:before="120" w:after="120"/>
      </w:pPr>
      <w:r w:rsidRPr="00284E38">
        <w:t>表</w:t>
      </w:r>
      <w:r w:rsidR="005F70E5">
        <w:t>1</w:t>
      </w:r>
      <w:r w:rsidR="00C60484">
        <w:t>4</w:t>
      </w:r>
      <w:r w:rsidR="00C60484" w:rsidRPr="00284E38">
        <w:rPr>
          <w:rFonts w:hint="eastAsia"/>
        </w:rPr>
        <w:t xml:space="preserve">　</w:t>
      </w:r>
      <w:r w:rsidRPr="00284E38">
        <w:rPr>
          <w:rFonts w:hint="eastAsia"/>
        </w:rPr>
        <w:t>氮化镓</w:t>
      </w:r>
      <w:r w:rsidR="00315AE6" w:rsidRPr="00284E38">
        <w:rPr>
          <w:rFonts w:hint="eastAsia"/>
        </w:rPr>
        <w:t>复合衬</w:t>
      </w:r>
      <w:r w:rsidRPr="00284E38">
        <w:rPr>
          <w:rFonts w:hint="eastAsia"/>
        </w:rPr>
        <w:t>底片的电学参数</w:t>
      </w:r>
    </w:p>
    <w:tbl>
      <w:tblPr>
        <w:tblW w:w="93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2268"/>
        <w:gridCol w:w="2272"/>
      </w:tblGrid>
      <w:tr w:rsidR="00A85CDB" w14:paraId="31610EE3" w14:textId="77777777" w:rsidTr="00E40C36">
        <w:trPr>
          <w:trHeight w:val="510"/>
          <w:jc w:val="center"/>
        </w:trPr>
        <w:tc>
          <w:tcPr>
            <w:tcW w:w="2547" w:type="dxa"/>
            <w:tcBorders>
              <w:top w:val="single" w:sz="12" w:space="0" w:color="auto"/>
              <w:left w:val="single" w:sz="12" w:space="0" w:color="auto"/>
              <w:bottom w:val="single" w:sz="12" w:space="0" w:color="auto"/>
              <w:right w:val="single" w:sz="4" w:space="0" w:color="auto"/>
            </w:tcBorders>
            <w:vAlign w:val="center"/>
            <w:hideMark/>
          </w:tcPr>
          <w:p w14:paraId="65F2C1E0"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导电类型</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D048CB6"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载流子浓度</w:t>
            </w:r>
          </w:p>
          <w:p w14:paraId="2296EFE5"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cm</w:t>
            </w:r>
            <w:r>
              <w:rPr>
                <w:rFonts w:hAnsi="宋体" w:hint="eastAsia"/>
                <w:sz w:val="18"/>
                <w:szCs w:val="18"/>
                <w:vertAlign w:val="superscript"/>
              </w:rPr>
              <w:t>-3</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137DEC80"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迁移率</w:t>
            </w:r>
          </w:p>
          <w:p w14:paraId="60E6A8D7"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cm</w:t>
            </w:r>
            <w:r>
              <w:rPr>
                <w:rFonts w:hAnsi="宋体" w:hint="eastAsia"/>
                <w:sz w:val="18"/>
                <w:szCs w:val="18"/>
                <w:vertAlign w:val="superscript"/>
              </w:rPr>
              <w:t>2</w:t>
            </w:r>
            <w:r>
              <w:rPr>
                <w:rFonts w:hAnsi="宋体" w:hint="eastAsia"/>
                <w:sz w:val="18"/>
                <w:szCs w:val="18"/>
              </w:rPr>
              <w:t>/v</w:t>
            </w:r>
            <w:r>
              <w:rPr>
                <w:rFonts w:hAnsi="宋体" w:hint="eastAsia"/>
                <w:sz w:val="18"/>
                <w:szCs w:val="18"/>
                <w:vertAlign w:val="superscript"/>
              </w:rPr>
              <w:t>1</w:t>
            </w:r>
            <w:r>
              <w:rPr>
                <w:rFonts w:hAnsi="宋体" w:hint="eastAsia"/>
                <w:sz w:val="18"/>
                <w:szCs w:val="18"/>
              </w:rPr>
              <w:t>·s</w:t>
            </w:r>
            <w:r>
              <w:rPr>
                <w:rFonts w:hAnsi="宋体" w:hint="eastAsia"/>
                <w:sz w:val="18"/>
                <w:szCs w:val="18"/>
                <w:vertAlign w:val="superscript"/>
              </w:rPr>
              <w:t>1</w:t>
            </w:r>
          </w:p>
        </w:tc>
        <w:tc>
          <w:tcPr>
            <w:tcW w:w="2272" w:type="dxa"/>
            <w:tcBorders>
              <w:top w:val="single" w:sz="12" w:space="0" w:color="auto"/>
              <w:left w:val="single" w:sz="4" w:space="0" w:color="auto"/>
              <w:bottom w:val="single" w:sz="12" w:space="0" w:color="auto"/>
              <w:right w:val="single" w:sz="12" w:space="0" w:color="auto"/>
            </w:tcBorders>
            <w:vAlign w:val="center"/>
            <w:hideMark/>
          </w:tcPr>
          <w:p w14:paraId="0BE81EBE"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电阻率</w:t>
            </w:r>
          </w:p>
          <w:p w14:paraId="62F0224F"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Ω·cm</w:t>
            </w:r>
          </w:p>
        </w:tc>
      </w:tr>
      <w:tr w:rsidR="00A85CDB" w14:paraId="612DA13A" w14:textId="77777777" w:rsidTr="00E40C36">
        <w:trPr>
          <w:trHeight w:val="284"/>
          <w:jc w:val="center"/>
        </w:trPr>
        <w:tc>
          <w:tcPr>
            <w:tcW w:w="2547" w:type="dxa"/>
            <w:tcBorders>
              <w:top w:val="single" w:sz="12" w:space="0" w:color="auto"/>
              <w:left w:val="single" w:sz="12" w:space="0" w:color="auto"/>
              <w:bottom w:val="single" w:sz="4" w:space="0" w:color="auto"/>
              <w:right w:val="single" w:sz="4" w:space="0" w:color="auto"/>
            </w:tcBorders>
            <w:vAlign w:val="center"/>
            <w:hideMark/>
          </w:tcPr>
          <w:p w14:paraId="7384DA4D"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n型</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4AB7B2E2"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18</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04566C23"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≥150</w:t>
            </w:r>
          </w:p>
        </w:tc>
        <w:tc>
          <w:tcPr>
            <w:tcW w:w="2272" w:type="dxa"/>
            <w:tcBorders>
              <w:top w:val="single" w:sz="12" w:space="0" w:color="auto"/>
              <w:left w:val="single" w:sz="4" w:space="0" w:color="auto"/>
              <w:bottom w:val="single" w:sz="4" w:space="0" w:color="auto"/>
              <w:right w:val="single" w:sz="12" w:space="0" w:color="auto"/>
            </w:tcBorders>
            <w:vAlign w:val="center"/>
            <w:hideMark/>
          </w:tcPr>
          <w:p w14:paraId="027F1AA3" w14:textId="171014A1" w:rsidR="00A85CDB" w:rsidRDefault="00536E7F" w:rsidP="00631CEF">
            <w:pPr>
              <w:pStyle w:val="afffffffffff9"/>
              <w:widowControl w:val="0"/>
              <w:snapToGrid w:val="0"/>
              <w:ind w:firstLineChars="0" w:firstLine="0"/>
              <w:jc w:val="center"/>
              <w:rPr>
                <w:rFonts w:hAnsi="宋体"/>
                <w:sz w:val="18"/>
                <w:szCs w:val="18"/>
              </w:rPr>
            </w:pPr>
            <w:r>
              <w:rPr>
                <w:rFonts w:hAnsi="宋体" w:hint="eastAsia"/>
                <w:sz w:val="18"/>
                <w:szCs w:val="18"/>
              </w:rPr>
              <w:t>≤</w:t>
            </w:r>
            <w:r w:rsidR="006F1046">
              <w:rPr>
                <w:rFonts w:hAnsi="宋体"/>
                <w:sz w:val="18"/>
                <w:szCs w:val="18"/>
              </w:rPr>
              <w:t>0.02</w:t>
            </w:r>
          </w:p>
        </w:tc>
      </w:tr>
      <w:tr w:rsidR="00A85CDB" w14:paraId="4397A0F8" w14:textId="77777777" w:rsidTr="00E40C36">
        <w:trPr>
          <w:trHeight w:val="284"/>
          <w:jc w:val="center"/>
        </w:trPr>
        <w:tc>
          <w:tcPr>
            <w:tcW w:w="2547" w:type="dxa"/>
            <w:tcBorders>
              <w:top w:val="single" w:sz="4" w:space="0" w:color="auto"/>
              <w:left w:val="single" w:sz="12" w:space="0" w:color="auto"/>
              <w:bottom w:val="single" w:sz="4" w:space="0" w:color="auto"/>
              <w:right w:val="single" w:sz="4" w:space="0" w:color="auto"/>
            </w:tcBorders>
            <w:vAlign w:val="center"/>
            <w:hideMark/>
          </w:tcPr>
          <w:p w14:paraId="2E8F08E3"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p型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4BCA3"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D5A0B2"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≥5</w:t>
            </w:r>
          </w:p>
        </w:tc>
        <w:tc>
          <w:tcPr>
            <w:tcW w:w="2272" w:type="dxa"/>
            <w:tcBorders>
              <w:top w:val="single" w:sz="4" w:space="0" w:color="auto"/>
              <w:left w:val="single" w:sz="4" w:space="0" w:color="auto"/>
              <w:bottom w:val="single" w:sz="4" w:space="0" w:color="auto"/>
              <w:right w:val="single" w:sz="12" w:space="0" w:color="auto"/>
            </w:tcBorders>
            <w:vAlign w:val="center"/>
            <w:hideMark/>
          </w:tcPr>
          <w:p w14:paraId="57827A38"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＜1</w:t>
            </w:r>
          </w:p>
        </w:tc>
      </w:tr>
      <w:tr w:rsidR="00A85CDB" w14:paraId="06FB7FA3" w14:textId="77777777" w:rsidTr="00E40C36">
        <w:trPr>
          <w:trHeight w:val="284"/>
          <w:jc w:val="center"/>
        </w:trPr>
        <w:tc>
          <w:tcPr>
            <w:tcW w:w="2547" w:type="dxa"/>
            <w:tcBorders>
              <w:top w:val="single" w:sz="4" w:space="0" w:color="auto"/>
              <w:left w:val="single" w:sz="12" w:space="0" w:color="auto"/>
              <w:bottom w:val="single" w:sz="12" w:space="0" w:color="auto"/>
              <w:right w:val="single" w:sz="4" w:space="0" w:color="auto"/>
            </w:tcBorders>
            <w:vAlign w:val="center"/>
            <w:hideMark/>
          </w:tcPr>
          <w:p w14:paraId="2B070FC7"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s型</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48F51C49"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7E4AF1EF"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w:t>
            </w:r>
          </w:p>
        </w:tc>
        <w:tc>
          <w:tcPr>
            <w:tcW w:w="2272" w:type="dxa"/>
            <w:tcBorders>
              <w:top w:val="single" w:sz="4" w:space="0" w:color="auto"/>
              <w:left w:val="single" w:sz="4" w:space="0" w:color="auto"/>
              <w:bottom w:val="single" w:sz="12" w:space="0" w:color="auto"/>
              <w:right w:val="single" w:sz="12" w:space="0" w:color="auto"/>
            </w:tcBorders>
            <w:vAlign w:val="center"/>
            <w:hideMark/>
          </w:tcPr>
          <w:p w14:paraId="1C3060BA" w14:textId="77777777" w:rsidR="00A85CDB" w:rsidRDefault="00A85CDB" w:rsidP="00631CEF">
            <w:pPr>
              <w:pStyle w:val="afffffffffff9"/>
              <w:widowControl w:val="0"/>
              <w:snapToGrid w:val="0"/>
              <w:ind w:firstLineChars="0" w:firstLine="0"/>
              <w:jc w:val="center"/>
              <w:rPr>
                <w:rFonts w:hAnsi="宋体"/>
                <w:sz w:val="18"/>
                <w:szCs w:val="18"/>
              </w:rPr>
            </w:pPr>
            <w:r>
              <w:rPr>
                <w:rFonts w:hAnsi="宋体" w:hint="eastAsia"/>
                <w:sz w:val="18"/>
                <w:szCs w:val="18"/>
              </w:rPr>
              <w:t>≥10</w:t>
            </w:r>
            <w:r>
              <w:rPr>
                <w:rFonts w:hAnsi="宋体" w:hint="eastAsia"/>
                <w:sz w:val="18"/>
                <w:szCs w:val="18"/>
                <w:vertAlign w:val="superscript"/>
              </w:rPr>
              <w:t>6</w:t>
            </w:r>
          </w:p>
        </w:tc>
      </w:tr>
    </w:tbl>
    <w:p w14:paraId="4EEC538B" w14:textId="377E0375" w:rsidR="00AC60F4" w:rsidRDefault="00AC60F4" w:rsidP="007D131A">
      <w:pPr>
        <w:pStyle w:val="affffc"/>
        <w:numPr>
          <w:ilvl w:val="3"/>
          <w:numId w:val="32"/>
        </w:numPr>
        <w:spacing w:before="120" w:after="120"/>
      </w:pPr>
      <w:bookmarkStart w:id="82" w:name="_Toc515527702"/>
      <w:bookmarkStart w:id="83" w:name="_Toc515527209"/>
      <w:bookmarkStart w:id="84" w:name="_Toc513734269"/>
      <w:bookmarkStart w:id="85" w:name="_Toc513710054"/>
      <w:bookmarkStart w:id="86" w:name="_Toc362533824"/>
      <w:bookmarkStart w:id="87" w:name="_Toc334102781"/>
      <w:bookmarkStart w:id="88" w:name="_Toc334102647"/>
      <w:bookmarkStart w:id="89" w:name="_Toc327884580"/>
      <w:bookmarkStart w:id="90" w:name="_Toc327863838"/>
      <w:bookmarkStart w:id="91" w:name="_Toc327863733"/>
      <w:bookmarkStart w:id="92" w:name="_Toc327862889"/>
      <w:bookmarkStart w:id="93" w:name="_Toc311655032"/>
      <w:bookmarkStart w:id="94" w:name="_Toc267843846"/>
      <w:bookmarkStart w:id="95" w:name="_Toc267841196"/>
      <w:bookmarkStart w:id="96" w:name="_Toc267829133"/>
      <w:bookmarkStart w:id="97" w:name="_Toc267828888"/>
      <w:r>
        <w:t>特殊要求</w:t>
      </w:r>
    </w:p>
    <w:p w14:paraId="15F4EECE" w14:textId="592A8FC8" w:rsidR="00AC60F4" w:rsidRPr="00AC60F4" w:rsidRDefault="00AC60F4" w:rsidP="00AC60F4">
      <w:pPr>
        <w:pStyle w:val="affff4"/>
        <w:ind w:firstLine="420"/>
      </w:pPr>
      <w:r w:rsidRPr="00AC60F4">
        <w:rPr>
          <w:rFonts w:hint="eastAsia"/>
        </w:rPr>
        <w:t>如客户对某些项目有特殊需求，由供需双方协商决定。</w:t>
      </w:r>
    </w:p>
    <w:p w14:paraId="795C4F4D" w14:textId="77777777" w:rsidR="007B6326" w:rsidRDefault="007B6326" w:rsidP="007B6326">
      <w:pPr>
        <w:pStyle w:val="affffff5"/>
        <w:numPr>
          <w:ilvl w:val="1"/>
          <w:numId w:val="32"/>
        </w:numPr>
        <w:spacing w:before="240" w:after="240"/>
      </w:pPr>
      <w:r>
        <w:rPr>
          <w:rFonts w:hint="eastAsia"/>
        </w:rPr>
        <w:t>试验方法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55B3AED" w14:textId="77777777" w:rsidR="007B6326" w:rsidRDefault="007B6326" w:rsidP="007B6326">
      <w:pPr>
        <w:pStyle w:val="affffff6"/>
        <w:numPr>
          <w:ilvl w:val="2"/>
          <w:numId w:val="32"/>
        </w:numPr>
        <w:spacing w:before="120" w:after="120"/>
      </w:pPr>
      <w:bookmarkStart w:id="98" w:name="_Toc515527703"/>
      <w:bookmarkStart w:id="99" w:name="_Toc515527210"/>
      <w:bookmarkStart w:id="100" w:name="_Toc513734270"/>
      <w:bookmarkStart w:id="101" w:name="_Toc513710055"/>
      <w:bookmarkStart w:id="102" w:name="_Toc362533825"/>
      <w:bookmarkStart w:id="103" w:name="_Toc334102782"/>
      <w:bookmarkStart w:id="104" w:name="_Toc334102648"/>
      <w:bookmarkStart w:id="105" w:name="_Toc327884581"/>
      <w:bookmarkStart w:id="106" w:name="_Toc327863839"/>
      <w:bookmarkStart w:id="107" w:name="_Toc327863734"/>
      <w:bookmarkStart w:id="108" w:name="_Toc327862890"/>
      <w:r>
        <w:rPr>
          <w:rFonts w:hint="eastAsia"/>
        </w:rPr>
        <w:t>几何参数</w:t>
      </w:r>
      <w:bookmarkEnd w:id="98"/>
      <w:bookmarkEnd w:id="99"/>
      <w:bookmarkEnd w:id="100"/>
      <w:bookmarkEnd w:id="101"/>
      <w:bookmarkEnd w:id="102"/>
      <w:bookmarkEnd w:id="103"/>
      <w:bookmarkEnd w:id="104"/>
      <w:bookmarkEnd w:id="105"/>
      <w:bookmarkEnd w:id="106"/>
      <w:bookmarkEnd w:id="107"/>
      <w:bookmarkEnd w:id="108"/>
    </w:p>
    <w:p w14:paraId="77F07CF9" w14:textId="77777777" w:rsidR="007B6326" w:rsidRDefault="007B6326" w:rsidP="007B6326">
      <w:pPr>
        <w:pStyle w:val="affffc"/>
        <w:numPr>
          <w:ilvl w:val="3"/>
          <w:numId w:val="32"/>
        </w:numPr>
        <w:spacing w:before="120" w:after="120"/>
      </w:pPr>
      <w:bookmarkStart w:id="109" w:name="_Toc334102649"/>
      <w:r>
        <w:rPr>
          <w:rFonts w:hint="eastAsia"/>
        </w:rPr>
        <w:t>尺寸</w:t>
      </w:r>
      <w:bookmarkEnd w:id="109"/>
    </w:p>
    <w:p w14:paraId="5FF7455B" w14:textId="77777777" w:rsidR="007B6326" w:rsidRDefault="007B6326" w:rsidP="007B6326">
      <w:pPr>
        <w:pStyle w:val="afffffc"/>
        <w:numPr>
          <w:ilvl w:val="4"/>
          <w:numId w:val="32"/>
        </w:numPr>
        <w:spacing w:before="120" w:after="120"/>
      </w:pPr>
      <w:r>
        <w:rPr>
          <w:rFonts w:hint="eastAsia"/>
        </w:rPr>
        <w:t>氮化镓复合衬底片</w:t>
      </w:r>
    </w:p>
    <w:p w14:paraId="2C2C994A" w14:textId="77777777" w:rsidR="007B6326" w:rsidRDefault="007B6326" w:rsidP="007B6326">
      <w:pPr>
        <w:pStyle w:val="afffffffffff9"/>
        <w:rPr>
          <w:rFonts w:hAnsi="宋体"/>
          <w:szCs w:val="21"/>
        </w:rPr>
      </w:pPr>
      <w:r>
        <w:rPr>
          <w:rFonts w:hAnsi="宋体" w:hint="eastAsia"/>
        </w:rPr>
        <w:t>氮化镓</w:t>
      </w:r>
      <w:r>
        <w:rPr>
          <w:rFonts w:hint="eastAsia"/>
        </w:rPr>
        <w:t>复合</w:t>
      </w:r>
      <w:r>
        <w:rPr>
          <w:rFonts w:hAnsi="宋体" w:hint="eastAsia"/>
          <w:szCs w:val="21"/>
          <w:lang w:val="fr-FR"/>
        </w:rPr>
        <w:t>衬底片直径按GB/T 14140</w:t>
      </w:r>
      <w:r>
        <w:rPr>
          <w:rFonts w:hAnsi="宋体" w:hint="eastAsia"/>
          <w:szCs w:val="21"/>
        </w:rPr>
        <w:t>规定的方法测量。</w:t>
      </w:r>
    </w:p>
    <w:p w14:paraId="46016E92" w14:textId="77777777" w:rsidR="007B6326" w:rsidRDefault="007B6326" w:rsidP="007B6326">
      <w:pPr>
        <w:pStyle w:val="afffffc"/>
        <w:numPr>
          <w:ilvl w:val="4"/>
          <w:numId w:val="32"/>
        </w:numPr>
        <w:spacing w:before="120" w:after="120"/>
      </w:pPr>
      <w:r>
        <w:rPr>
          <w:rFonts w:hint="eastAsia"/>
        </w:rPr>
        <w:t>圆形氮化镓自支撑衬底片</w:t>
      </w:r>
    </w:p>
    <w:p w14:paraId="3FFBA3D7" w14:textId="77777777" w:rsidR="007B6326" w:rsidRDefault="007B6326" w:rsidP="007B6326">
      <w:pPr>
        <w:pStyle w:val="afffffffffff9"/>
        <w:rPr>
          <w:rFonts w:hAnsi="宋体"/>
          <w:szCs w:val="21"/>
        </w:rPr>
      </w:pPr>
      <w:r>
        <w:rPr>
          <w:rFonts w:hAnsi="宋体" w:hint="eastAsia"/>
          <w:szCs w:val="21"/>
          <w:lang w:val="fr-FR"/>
        </w:rPr>
        <w:t>圆形</w:t>
      </w:r>
      <w:r>
        <w:rPr>
          <w:rFonts w:hAnsi="宋体" w:hint="eastAsia"/>
        </w:rPr>
        <w:t>氮化镓</w:t>
      </w:r>
      <w:r>
        <w:rPr>
          <w:rFonts w:hint="eastAsia"/>
        </w:rPr>
        <w:t>自支撑</w:t>
      </w:r>
      <w:r>
        <w:rPr>
          <w:rFonts w:hAnsi="宋体" w:hint="eastAsia"/>
          <w:szCs w:val="21"/>
          <w:lang w:val="fr-FR"/>
        </w:rPr>
        <w:t>衬底片直径按GB/T 14140</w:t>
      </w:r>
      <w:r>
        <w:rPr>
          <w:rFonts w:hAnsi="宋体" w:hint="eastAsia"/>
          <w:szCs w:val="21"/>
        </w:rPr>
        <w:t>规定的方法测量。</w:t>
      </w:r>
    </w:p>
    <w:p w14:paraId="33C94FEA" w14:textId="77777777" w:rsidR="007B6326" w:rsidRDefault="007B6326" w:rsidP="007B6326">
      <w:pPr>
        <w:pStyle w:val="afffffc"/>
        <w:numPr>
          <w:ilvl w:val="4"/>
          <w:numId w:val="32"/>
        </w:numPr>
        <w:spacing w:before="120" w:after="120"/>
      </w:pPr>
      <w:r>
        <w:rPr>
          <w:rFonts w:hint="eastAsia"/>
        </w:rPr>
        <w:t>方形氮化镓自支撑衬底片</w:t>
      </w:r>
    </w:p>
    <w:p w14:paraId="4D0B918F" w14:textId="77777777" w:rsidR="007B6326" w:rsidRPr="000554CB" w:rsidRDefault="007B6326" w:rsidP="007B6326">
      <w:pPr>
        <w:pStyle w:val="afffffffffff9"/>
        <w:rPr>
          <w:rFonts w:hAnsi="宋体"/>
          <w:szCs w:val="21"/>
        </w:rPr>
      </w:pPr>
      <w:r>
        <w:rPr>
          <w:rFonts w:hAnsi="宋体" w:hint="eastAsia"/>
          <w:szCs w:val="21"/>
        </w:rPr>
        <w:t>方形氮化镓</w:t>
      </w:r>
      <w:r>
        <w:rPr>
          <w:rFonts w:hAnsi="宋体" w:hint="eastAsia"/>
        </w:rPr>
        <w:t>自支撑</w:t>
      </w:r>
      <w:r>
        <w:rPr>
          <w:rFonts w:hAnsi="宋体" w:hint="eastAsia"/>
          <w:szCs w:val="21"/>
        </w:rPr>
        <w:t>衬底片</w:t>
      </w:r>
      <w:r w:rsidRPr="000554CB">
        <w:rPr>
          <w:rFonts w:hAnsi="宋体" w:hint="eastAsia"/>
          <w:szCs w:val="21"/>
        </w:rPr>
        <w:t>长宽边尺寸采用千分尺法测量。</w:t>
      </w:r>
    </w:p>
    <w:p w14:paraId="4FDBF4B6" w14:textId="77777777" w:rsidR="007B6326" w:rsidRPr="000554CB" w:rsidRDefault="007B6326" w:rsidP="007B6326">
      <w:pPr>
        <w:pStyle w:val="afa"/>
        <w:numPr>
          <w:ilvl w:val="0"/>
          <w:numId w:val="43"/>
        </w:numPr>
      </w:pPr>
      <w:r w:rsidRPr="000554CB">
        <w:rPr>
          <w:rFonts w:hint="eastAsia"/>
        </w:rPr>
        <w:t>测量工具：千分尺，精度为0.01</w:t>
      </w:r>
      <w:r w:rsidRPr="000554CB">
        <w:rPr>
          <w:rFonts w:hint="eastAsia"/>
          <w:vertAlign w:val="subscript"/>
        </w:rPr>
        <w:t xml:space="preserve"> </w:t>
      </w:r>
      <w:r w:rsidRPr="000554CB">
        <w:rPr>
          <w:rFonts w:hint="eastAsia"/>
        </w:rPr>
        <w:t>mm；</w:t>
      </w:r>
    </w:p>
    <w:p w14:paraId="4447DB2F" w14:textId="77777777" w:rsidR="007B6326" w:rsidRDefault="007B6326" w:rsidP="007B6326">
      <w:pPr>
        <w:pStyle w:val="afa"/>
        <w:numPr>
          <w:ilvl w:val="0"/>
          <w:numId w:val="34"/>
        </w:numPr>
      </w:pPr>
      <w:r>
        <w:rPr>
          <w:rFonts w:hint="eastAsia"/>
        </w:rPr>
        <w:t>测试方法与步骤：分别在长、宽边线上取三个等距点，分别做三条与边平行的直线；测量这些衬底表面线段的长度。平行长边线段长度的平均值即为衬底的长，平行宽边线段长度的平均值即为衬底的宽；</w:t>
      </w:r>
      <w:r>
        <w:t>最后测量方形氮化镓自支撑衬底的对角线长度数值</w:t>
      </w:r>
      <w:r>
        <w:rPr>
          <w:rFonts w:hint="eastAsia"/>
        </w:rPr>
        <w:t>。</w:t>
      </w:r>
    </w:p>
    <w:p w14:paraId="13B07796" w14:textId="77777777" w:rsidR="00211823" w:rsidRDefault="007B6326" w:rsidP="00211823">
      <w:pPr>
        <w:pStyle w:val="affffc"/>
        <w:numPr>
          <w:ilvl w:val="3"/>
          <w:numId w:val="32"/>
        </w:numPr>
        <w:spacing w:before="120" w:after="120"/>
        <w:rPr>
          <w:rFonts w:hAnsi="宋体"/>
          <w:szCs w:val="21"/>
          <w:lang w:val="fr-FR"/>
        </w:rPr>
      </w:pPr>
      <w:bookmarkStart w:id="110" w:name="_Toc334102650"/>
      <w:r>
        <w:rPr>
          <w:rFonts w:hint="eastAsia"/>
        </w:rPr>
        <w:t>厚度</w:t>
      </w:r>
      <w:bookmarkEnd w:id="110"/>
    </w:p>
    <w:p w14:paraId="73E88357" w14:textId="28389690" w:rsidR="007B6326" w:rsidRPr="00211823" w:rsidRDefault="007B6326" w:rsidP="00211823">
      <w:pPr>
        <w:pStyle w:val="affffc"/>
        <w:spacing w:before="120" w:after="120"/>
        <w:ind w:firstLineChars="200" w:firstLine="420"/>
        <w:rPr>
          <w:rFonts w:hAnsi="宋体"/>
          <w:szCs w:val="21"/>
          <w:lang w:val="fr-FR"/>
        </w:rPr>
      </w:pPr>
      <w:r w:rsidRPr="00211823">
        <w:rPr>
          <w:rFonts w:hAnsi="宋体" w:hint="eastAsia"/>
          <w:szCs w:val="21"/>
          <w:lang w:val="fr-FR"/>
        </w:rPr>
        <w:t>氮化镓衬底片厚度按</w:t>
      </w:r>
      <w:r w:rsidRPr="00211823">
        <w:rPr>
          <w:rFonts w:hAnsi="宋体" w:hint="eastAsia"/>
          <w:szCs w:val="21"/>
        </w:rPr>
        <w:t>GB/T</w:t>
      </w:r>
      <w:r w:rsidR="00C651C0">
        <w:rPr>
          <w:rFonts w:hAnsi="宋体"/>
          <w:szCs w:val="21"/>
        </w:rPr>
        <w:t xml:space="preserve"> </w:t>
      </w:r>
      <w:r w:rsidRPr="00211823">
        <w:rPr>
          <w:rFonts w:hAnsi="宋体"/>
          <w:szCs w:val="21"/>
        </w:rPr>
        <w:t>30867</w:t>
      </w:r>
      <w:r w:rsidRPr="00211823">
        <w:rPr>
          <w:rFonts w:hAnsi="宋体" w:hint="eastAsia"/>
          <w:szCs w:val="21"/>
        </w:rPr>
        <w:t>规定的方法测量</w:t>
      </w:r>
      <w:r w:rsidRPr="00211823">
        <w:rPr>
          <w:rFonts w:hAnsi="宋体" w:hint="eastAsia"/>
          <w:szCs w:val="21"/>
          <w:lang w:val="fr-FR"/>
        </w:rPr>
        <w:t>。</w:t>
      </w:r>
    </w:p>
    <w:p w14:paraId="3A03963E" w14:textId="77777777" w:rsidR="007B6326" w:rsidRDefault="007B6326" w:rsidP="007B6326">
      <w:pPr>
        <w:pStyle w:val="affffc"/>
        <w:numPr>
          <w:ilvl w:val="3"/>
          <w:numId w:val="32"/>
        </w:numPr>
        <w:spacing w:before="120" w:after="120"/>
      </w:pPr>
      <w:bookmarkStart w:id="111" w:name="_Toc334102651"/>
      <w:r>
        <w:rPr>
          <w:rFonts w:hint="eastAsia"/>
        </w:rPr>
        <w:t>翘曲度</w:t>
      </w:r>
      <w:bookmarkEnd w:id="111"/>
    </w:p>
    <w:p w14:paraId="36A7A942" w14:textId="77777777" w:rsidR="007B6326" w:rsidRDefault="007B6326" w:rsidP="007B6326">
      <w:pPr>
        <w:pStyle w:val="afffffffffff9"/>
        <w:rPr>
          <w:rFonts w:hAnsi="宋体"/>
          <w:szCs w:val="21"/>
        </w:rPr>
      </w:pPr>
      <w:r>
        <w:rPr>
          <w:rFonts w:hAnsi="宋体" w:hint="eastAsia"/>
          <w:szCs w:val="21"/>
          <w:lang w:val="fr-FR"/>
        </w:rPr>
        <w:t>氮化镓衬底片翘曲度按GB/T 6620规定的方法测量</w:t>
      </w:r>
      <w:r>
        <w:rPr>
          <w:rFonts w:hAnsi="宋体" w:hint="eastAsia"/>
          <w:szCs w:val="21"/>
        </w:rPr>
        <w:t>。</w:t>
      </w:r>
    </w:p>
    <w:p w14:paraId="59150F8F" w14:textId="77777777" w:rsidR="007B6326" w:rsidRDefault="007B6326" w:rsidP="007B6326">
      <w:pPr>
        <w:pStyle w:val="affffff6"/>
        <w:numPr>
          <w:ilvl w:val="2"/>
          <w:numId w:val="32"/>
        </w:numPr>
        <w:spacing w:before="120" w:after="120"/>
      </w:pPr>
      <w:bookmarkStart w:id="112" w:name="_Toc515527704"/>
      <w:bookmarkStart w:id="113" w:name="_Toc515527211"/>
      <w:bookmarkStart w:id="114" w:name="_Toc513734271"/>
      <w:bookmarkStart w:id="115" w:name="_Toc513710056"/>
      <w:bookmarkStart w:id="116" w:name="_Toc362533826"/>
      <w:bookmarkStart w:id="117" w:name="_Toc334102783"/>
      <w:bookmarkStart w:id="118" w:name="_Toc334102652"/>
      <w:bookmarkStart w:id="119" w:name="_Toc327884582"/>
      <w:bookmarkStart w:id="120" w:name="_Toc327863840"/>
      <w:bookmarkStart w:id="121" w:name="_Toc327863735"/>
      <w:bookmarkStart w:id="122" w:name="_Toc327862891"/>
      <w:r>
        <w:rPr>
          <w:rFonts w:hint="eastAsia"/>
        </w:rPr>
        <w:t>表面质量</w:t>
      </w:r>
      <w:bookmarkEnd w:id="112"/>
      <w:bookmarkEnd w:id="113"/>
      <w:bookmarkEnd w:id="114"/>
      <w:bookmarkEnd w:id="115"/>
      <w:bookmarkEnd w:id="116"/>
      <w:bookmarkEnd w:id="117"/>
      <w:bookmarkEnd w:id="118"/>
      <w:bookmarkEnd w:id="119"/>
      <w:bookmarkEnd w:id="120"/>
      <w:bookmarkEnd w:id="121"/>
      <w:bookmarkEnd w:id="122"/>
    </w:p>
    <w:p w14:paraId="1802BED6" w14:textId="77777777" w:rsidR="007B6326" w:rsidRDefault="007B6326" w:rsidP="007B6326">
      <w:pPr>
        <w:pStyle w:val="affffc"/>
        <w:numPr>
          <w:ilvl w:val="3"/>
          <w:numId w:val="32"/>
        </w:numPr>
        <w:spacing w:before="120" w:after="120"/>
      </w:pPr>
      <w:bookmarkStart w:id="123" w:name="_Toc334102653"/>
      <w:r>
        <w:rPr>
          <w:rFonts w:hint="eastAsia"/>
        </w:rPr>
        <w:t>表面污染及划痕</w:t>
      </w:r>
      <w:bookmarkEnd w:id="123"/>
    </w:p>
    <w:p w14:paraId="3C5FE212" w14:textId="1DF4CEA2" w:rsidR="007B6326" w:rsidRDefault="007B6326" w:rsidP="007B6326">
      <w:pPr>
        <w:pStyle w:val="afffffffffff9"/>
        <w:rPr>
          <w:rFonts w:hAnsi="宋体"/>
          <w:szCs w:val="21"/>
        </w:rPr>
      </w:pPr>
      <w:r>
        <w:rPr>
          <w:rFonts w:hAnsi="宋体" w:hint="eastAsia"/>
          <w:lang w:val="x-none"/>
        </w:rPr>
        <w:t>氮化镓</w:t>
      </w:r>
      <w:r>
        <w:rPr>
          <w:rFonts w:hAnsi="宋体" w:hint="eastAsia"/>
          <w:szCs w:val="21"/>
        </w:rPr>
        <w:t>衬底片的表面颜色、表面的沾污及刮伤</w:t>
      </w:r>
      <w:r>
        <w:rPr>
          <w:rFonts w:hAnsi="宋体" w:hint="eastAsia"/>
          <w:spacing w:val="10"/>
          <w:szCs w:val="21"/>
        </w:rPr>
        <w:t>、</w:t>
      </w:r>
      <w:r>
        <w:rPr>
          <w:rFonts w:hAnsi="宋体" w:hint="eastAsia"/>
          <w:szCs w:val="21"/>
        </w:rPr>
        <w:t>划痕按GB/T</w:t>
      </w:r>
      <w:r w:rsidR="00C651C0">
        <w:rPr>
          <w:rFonts w:hAnsi="宋体"/>
          <w:szCs w:val="21"/>
        </w:rPr>
        <w:t xml:space="preserve"> </w:t>
      </w:r>
      <w:r>
        <w:rPr>
          <w:rFonts w:hAnsi="宋体" w:hint="eastAsia"/>
          <w:szCs w:val="21"/>
        </w:rPr>
        <w:t>6624规定的方法检测。</w:t>
      </w:r>
    </w:p>
    <w:p w14:paraId="4570AD92" w14:textId="77777777" w:rsidR="007B6326" w:rsidRDefault="007B6326" w:rsidP="007B6326">
      <w:pPr>
        <w:pStyle w:val="affffc"/>
        <w:numPr>
          <w:ilvl w:val="3"/>
          <w:numId w:val="32"/>
        </w:numPr>
        <w:spacing w:before="120" w:after="120"/>
      </w:pPr>
      <w:bookmarkStart w:id="124" w:name="_Toc334102654"/>
      <w:r>
        <w:rPr>
          <w:rFonts w:hint="eastAsia"/>
        </w:rPr>
        <w:lastRenderedPageBreak/>
        <w:t>表面坑洞及颗粒</w:t>
      </w:r>
      <w:bookmarkEnd w:id="124"/>
    </w:p>
    <w:p w14:paraId="0EBF9C80" w14:textId="77777777" w:rsidR="007B6326" w:rsidRPr="006F2948" w:rsidRDefault="007B6326" w:rsidP="007B6326">
      <w:pPr>
        <w:pStyle w:val="afffffffffffb"/>
        <w:ind w:left="0" w:firstLineChars="200" w:firstLine="420"/>
        <w:rPr>
          <w:rFonts w:asciiTheme="minorEastAsia" w:eastAsiaTheme="minorEastAsia" w:hAnsiTheme="minorEastAsia"/>
          <w:szCs w:val="21"/>
        </w:rPr>
      </w:pPr>
      <w:r w:rsidRPr="000722CD">
        <w:rPr>
          <w:rFonts w:hAnsi="宋体" w:hint="eastAsia"/>
          <w:lang w:val="x-none"/>
        </w:rPr>
        <w:t>氮化镓</w:t>
      </w:r>
      <w:r w:rsidRPr="000722CD">
        <w:rPr>
          <w:rFonts w:hAnsi="宋体" w:hint="eastAsia"/>
          <w:szCs w:val="21"/>
        </w:rPr>
        <w:t>衬底片的</w:t>
      </w:r>
      <w:r w:rsidRPr="000722CD">
        <w:rPr>
          <w:rFonts w:ascii="Times New Roman" w:hint="eastAsia"/>
          <w:szCs w:val="21"/>
        </w:rPr>
        <w:t>表面坑洞及颗粒用光学显微镜测试，放</w:t>
      </w:r>
      <w:r w:rsidRPr="006F2948">
        <w:rPr>
          <w:rFonts w:asciiTheme="minorEastAsia" w:eastAsiaTheme="minorEastAsia" w:hAnsiTheme="minorEastAsia" w:hint="eastAsia"/>
          <w:szCs w:val="21"/>
        </w:rPr>
        <w:t>大倍数物镜10×，目镜为5×，采用五点法取样，测试区域及位置应符合附录A的规定。</w:t>
      </w:r>
    </w:p>
    <w:p w14:paraId="67E38189" w14:textId="77777777" w:rsidR="007B6326" w:rsidRDefault="007B6326" w:rsidP="007B6326">
      <w:pPr>
        <w:pStyle w:val="affffc"/>
        <w:numPr>
          <w:ilvl w:val="3"/>
          <w:numId w:val="32"/>
        </w:numPr>
        <w:spacing w:before="120" w:after="120"/>
      </w:pPr>
      <w:bookmarkStart w:id="125" w:name="_Toc334102655"/>
      <w:r>
        <w:rPr>
          <w:rFonts w:hint="eastAsia"/>
        </w:rPr>
        <w:t>表面粗糙度</w:t>
      </w:r>
      <w:bookmarkEnd w:id="125"/>
    </w:p>
    <w:p w14:paraId="1DED56F6" w14:textId="77777777" w:rsidR="007B6326" w:rsidRPr="000722CD" w:rsidRDefault="007B6326" w:rsidP="007B6326">
      <w:pPr>
        <w:pStyle w:val="afa"/>
        <w:numPr>
          <w:ilvl w:val="0"/>
          <w:numId w:val="0"/>
        </w:numPr>
        <w:ind w:firstLineChars="200" w:firstLine="420"/>
      </w:pPr>
      <w:r>
        <w:rPr>
          <w:rFonts w:hAnsi="宋体" w:hint="eastAsia"/>
          <w:szCs w:val="21"/>
          <w:lang w:val="fr-FR"/>
        </w:rPr>
        <w:t>氮化镓衬底片表面粗糙度按</w:t>
      </w:r>
      <w:r w:rsidRPr="000722CD">
        <w:rPr>
          <w:rFonts w:hAnsi="宋体" w:hint="eastAsia"/>
          <w:szCs w:val="21"/>
        </w:rPr>
        <w:t xml:space="preserve">GB/T </w:t>
      </w:r>
      <w:r w:rsidRPr="000722CD">
        <w:rPr>
          <w:rFonts w:hAnsi="宋体"/>
          <w:szCs w:val="21"/>
        </w:rPr>
        <w:t>32189</w:t>
      </w:r>
      <w:r w:rsidRPr="000722CD">
        <w:rPr>
          <w:rFonts w:hAnsi="宋体" w:hint="eastAsia"/>
          <w:szCs w:val="21"/>
        </w:rPr>
        <w:t>规定的方法测量。</w:t>
      </w:r>
    </w:p>
    <w:p w14:paraId="352DEE50" w14:textId="77777777" w:rsidR="007B6326" w:rsidRPr="000722CD" w:rsidRDefault="007B6326" w:rsidP="007B6326">
      <w:pPr>
        <w:pStyle w:val="affffff6"/>
        <w:numPr>
          <w:ilvl w:val="2"/>
          <w:numId w:val="32"/>
        </w:numPr>
        <w:spacing w:before="120" w:after="120"/>
      </w:pPr>
      <w:bookmarkStart w:id="126" w:name="_Toc515527705"/>
      <w:bookmarkStart w:id="127" w:name="_Toc515527212"/>
      <w:bookmarkStart w:id="128" w:name="_Toc513734272"/>
      <w:bookmarkStart w:id="129" w:name="_Toc513710057"/>
      <w:bookmarkStart w:id="130" w:name="_Toc362533827"/>
      <w:bookmarkStart w:id="131" w:name="_Toc334102784"/>
      <w:bookmarkStart w:id="132" w:name="_Toc334102656"/>
      <w:bookmarkStart w:id="133" w:name="_Toc327884583"/>
      <w:bookmarkStart w:id="134" w:name="_Toc327863841"/>
      <w:bookmarkStart w:id="135" w:name="_Toc327863736"/>
      <w:bookmarkStart w:id="136" w:name="_Toc327862892"/>
      <w:r w:rsidRPr="000722CD">
        <w:rPr>
          <w:rFonts w:hint="eastAsia"/>
        </w:rPr>
        <w:t>晶体质量</w:t>
      </w:r>
      <w:bookmarkEnd w:id="126"/>
      <w:bookmarkEnd w:id="127"/>
    </w:p>
    <w:p w14:paraId="3E1C4FD3" w14:textId="77777777" w:rsidR="007B6326" w:rsidRDefault="007B6326" w:rsidP="007B6326">
      <w:pPr>
        <w:pStyle w:val="affffc"/>
        <w:numPr>
          <w:ilvl w:val="3"/>
          <w:numId w:val="32"/>
        </w:numPr>
        <w:spacing w:before="120" w:after="120"/>
      </w:pPr>
      <w:r>
        <w:rPr>
          <w:rFonts w:hint="eastAsia"/>
        </w:rPr>
        <w:t>表面取向</w:t>
      </w:r>
    </w:p>
    <w:p w14:paraId="5F2F268B" w14:textId="77777777" w:rsidR="007B6326" w:rsidRDefault="007B6326" w:rsidP="007B6326">
      <w:pPr>
        <w:pStyle w:val="afffffffffff9"/>
        <w:rPr>
          <w:rFonts w:hAnsi="宋体"/>
          <w:szCs w:val="21"/>
        </w:rPr>
      </w:pPr>
      <w:r>
        <w:rPr>
          <w:rFonts w:hAnsi="宋体" w:hint="eastAsia"/>
          <w:szCs w:val="21"/>
        </w:rPr>
        <w:t>氮化镓衬底片表面</w:t>
      </w:r>
      <w:r>
        <w:rPr>
          <w:rFonts w:hAnsi="宋体"/>
          <w:szCs w:val="21"/>
        </w:rPr>
        <w:t>取向</w:t>
      </w:r>
      <w:r>
        <w:rPr>
          <w:rFonts w:hAnsi="宋体" w:hint="eastAsia"/>
          <w:szCs w:val="21"/>
        </w:rPr>
        <w:t>按GB/T 1555的规定的方法测量。</w:t>
      </w:r>
    </w:p>
    <w:p w14:paraId="2EE69AFB" w14:textId="77777777" w:rsidR="007B6326" w:rsidRDefault="007B6326" w:rsidP="007B6326">
      <w:pPr>
        <w:pStyle w:val="affffc"/>
        <w:numPr>
          <w:ilvl w:val="3"/>
          <w:numId w:val="32"/>
        </w:numPr>
        <w:spacing w:before="120" w:after="120"/>
      </w:pPr>
      <w:r>
        <w:rPr>
          <w:rFonts w:hint="eastAsia"/>
        </w:rPr>
        <w:t>峰位与半峰宽</w:t>
      </w:r>
    </w:p>
    <w:p w14:paraId="5FD46C05" w14:textId="77777777" w:rsidR="007B6326" w:rsidRDefault="007B6326" w:rsidP="007B6326">
      <w:pPr>
        <w:pStyle w:val="afffffffffff9"/>
        <w:rPr>
          <w:rFonts w:hAnsi="宋体"/>
          <w:szCs w:val="21"/>
        </w:rPr>
      </w:pPr>
      <w:r>
        <w:rPr>
          <w:rFonts w:hAnsi="宋体" w:hint="eastAsia"/>
          <w:szCs w:val="21"/>
        </w:rPr>
        <w:t>氮化镓衬底片峰</w:t>
      </w:r>
      <w:r w:rsidRPr="000722CD">
        <w:rPr>
          <w:rFonts w:hAnsi="宋体" w:hint="eastAsia"/>
          <w:szCs w:val="21"/>
        </w:rPr>
        <w:t>位</w:t>
      </w:r>
      <w:r w:rsidRPr="000722CD">
        <w:rPr>
          <w:rFonts w:hAnsi="宋体"/>
          <w:szCs w:val="21"/>
        </w:rPr>
        <w:t>与半峰宽</w:t>
      </w:r>
      <w:r w:rsidRPr="000722CD">
        <w:rPr>
          <w:rFonts w:hAnsi="宋体" w:hint="eastAsia"/>
          <w:szCs w:val="21"/>
        </w:rPr>
        <w:t xml:space="preserve">按GB/T </w:t>
      </w:r>
      <w:r w:rsidRPr="000722CD">
        <w:rPr>
          <w:rFonts w:hAnsi="宋体"/>
          <w:szCs w:val="21"/>
        </w:rPr>
        <w:t>32188</w:t>
      </w:r>
      <w:r w:rsidRPr="000722CD">
        <w:rPr>
          <w:rFonts w:hAnsi="宋体" w:hint="eastAsia"/>
          <w:szCs w:val="21"/>
        </w:rPr>
        <w:t>的规定的方法测量。</w:t>
      </w:r>
    </w:p>
    <w:p w14:paraId="7340D7AD" w14:textId="77777777" w:rsidR="007B6326" w:rsidRDefault="007B6326" w:rsidP="007B6326">
      <w:pPr>
        <w:pStyle w:val="affffc"/>
        <w:numPr>
          <w:ilvl w:val="3"/>
          <w:numId w:val="32"/>
        </w:numPr>
        <w:spacing w:before="120" w:after="120"/>
      </w:pPr>
      <w:r>
        <w:rPr>
          <w:rFonts w:hint="eastAsia"/>
        </w:rPr>
        <w:t>位错密度</w:t>
      </w:r>
    </w:p>
    <w:p w14:paraId="199EFC37" w14:textId="77777777" w:rsidR="007B6326" w:rsidRDefault="007B6326" w:rsidP="007B6326">
      <w:pPr>
        <w:pStyle w:val="afffffc"/>
        <w:numPr>
          <w:ilvl w:val="4"/>
          <w:numId w:val="32"/>
        </w:numPr>
        <w:spacing w:before="120" w:after="120"/>
      </w:pPr>
      <w:r>
        <w:rPr>
          <w:rFonts w:hint="eastAsia"/>
        </w:rPr>
        <w:t>阴极荧光显微镜法</w:t>
      </w:r>
    </w:p>
    <w:p w14:paraId="033E80E8" w14:textId="77777777" w:rsidR="007B6326" w:rsidRDefault="007B6326" w:rsidP="007B6326">
      <w:pPr>
        <w:pStyle w:val="afffffffffff9"/>
        <w:rPr>
          <w:rFonts w:hAnsi="宋体"/>
          <w:szCs w:val="21"/>
        </w:rPr>
      </w:pPr>
      <w:r>
        <w:rPr>
          <w:rFonts w:hAnsi="宋体" w:hint="eastAsia"/>
          <w:szCs w:val="21"/>
        </w:rPr>
        <w:t>氮化镓自支撑衬底片按GB/T 32282规定的方法测量。</w:t>
      </w:r>
    </w:p>
    <w:p w14:paraId="0FE3FD3B" w14:textId="77777777" w:rsidR="007B6326" w:rsidRDefault="007B6326" w:rsidP="007B6326">
      <w:pPr>
        <w:pStyle w:val="afffffc"/>
        <w:numPr>
          <w:ilvl w:val="4"/>
          <w:numId w:val="32"/>
        </w:numPr>
        <w:spacing w:before="120" w:after="120"/>
      </w:pPr>
      <w:r>
        <w:t>X射线衍射</w:t>
      </w:r>
      <w:r>
        <w:rPr>
          <w:rFonts w:hint="eastAsia"/>
        </w:rPr>
        <w:t>法</w:t>
      </w:r>
    </w:p>
    <w:p w14:paraId="387675B6" w14:textId="77777777" w:rsidR="007B6326" w:rsidRDefault="007B6326" w:rsidP="007B6326">
      <w:pPr>
        <w:pStyle w:val="afffffffffff9"/>
        <w:rPr>
          <w:rFonts w:hAnsi="宋体"/>
          <w:szCs w:val="21"/>
        </w:rPr>
      </w:pPr>
      <w:r>
        <w:rPr>
          <w:rFonts w:hAnsi="宋体" w:hint="eastAsia"/>
          <w:szCs w:val="21"/>
        </w:rPr>
        <w:t>氮化镓复合衬底片采用X射线衍射的方法测试，见附录B。</w:t>
      </w:r>
    </w:p>
    <w:p w14:paraId="338E9737" w14:textId="77777777" w:rsidR="007B6326" w:rsidRDefault="007B6326" w:rsidP="007B6326">
      <w:pPr>
        <w:pStyle w:val="affffff6"/>
        <w:numPr>
          <w:ilvl w:val="2"/>
          <w:numId w:val="32"/>
        </w:numPr>
        <w:spacing w:before="120" w:after="120"/>
      </w:pPr>
      <w:bookmarkStart w:id="137" w:name="_Toc515527706"/>
      <w:bookmarkStart w:id="138" w:name="_Toc515527213"/>
      <w:r>
        <w:rPr>
          <w:rFonts w:hint="eastAsia"/>
        </w:rPr>
        <w:t>电学参数</w:t>
      </w:r>
      <w:bookmarkEnd w:id="128"/>
      <w:bookmarkEnd w:id="129"/>
      <w:bookmarkEnd w:id="130"/>
      <w:bookmarkEnd w:id="131"/>
      <w:bookmarkEnd w:id="132"/>
      <w:bookmarkEnd w:id="133"/>
      <w:bookmarkEnd w:id="134"/>
      <w:bookmarkEnd w:id="135"/>
      <w:bookmarkEnd w:id="136"/>
      <w:bookmarkEnd w:id="137"/>
      <w:bookmarkEnd w:id="138"/>
    </w:p>
    <w:p w14:paraId="004BF97E" w14:textId="77777777" w:rsidR="007B6326" w:rsidRDefault="007B6326" w:rsidP="007B6326">
      <w:pPr>
        <w:pStyle w:val="afffffffffff9"/>
        <w:rPr>
          <w:rFonts w:hAnsi="宋体"/>
          <w:szCs w:val="21"/>
        </w:rPr>
      </w:pPr>
      <w:r>
        <w:rPr>
          <w:rFonts w:hAnsi="宋体" w:hint="eastAsia"/>
          <w:szCs w:val="21"/>
        </w:rPr>
        <w:t>氮化镓自支撑衬底片的电学参数（包括导电类型、载流子浓度、迁移率、以及电阻率）按GB/T 4326规定的方法测试。</w:t>
      </w:r>
    </w:p>
    <w:p w14:paraId="7DAF0873" w14:textId="77777777" w:rsidR="007B6326" w:rsidRPr="00877753" w:rsidRDefault="007B6326" w:rsidP="00CA70B6">
      <w:pPr>
        <w:pStyle w:val="afffffffffff9"/>
        <w:rPr>
          <w:rFonts w:hAnsi="宋体"/>
        </w:rPr>
      </w:pPr>
      <w:r>
        <w:rPr>
          <w:rFonts w:hAnsi="宋体" w:hint="eastAsia"/>
          <w:szCs w:val="21"/>
        </w:rPr>
        <w:t>氮化镓复合衬底片的电学参数（包括导电类型、载流子浓度、迁移率、以及电阻率）按附录C规定的方法测试。</w:t>
      </w:r>
    </w:p>
    <w:p w14:paraId="3EE40E07" w14:textId="77777777" w:rsidR="007B6326" w:rsidRDefault="007B6326" w:rsidP="007B6326">
      <w:pPr>
        <w:pStyle w:val="affffff5"/>
        <w:numPr>
          <w:ilvl w:val="1"/>
          <w:numId w:val="32"/>
        </w:numPr>
        <w:spacing w:before="240" w:after="240"/>
      </w:pPr>
      <w:bookmarkStart w:id="139" w:name="_Toc515527707"/>
      <w:bookmarkStart w:id="140" w:name="_Toc515527214"/>
      <w:bookmarkStart w:id="141" w:name="_Toc513734274"/>
      <w:bookmarkStart w:id="142" w:name="_Toc513710059"/>
      <w:bookmarkStart w:id="143" w:name="_Toc362533829"/>
      <w:bookmarkStart w:id="144" w:name="_Toc334102786"/>
      <w:bookmarkStart w:id="145" w:name="_Toc334102665"/>
      <w:bookmarkStart w:id="146" w:name="_Toc327884585"/>
      <w:bookmarkStart w:id="147" w:name="_Toc327863843"/>
      <w:bookmarkStart w:id="148" w:name="_Toc327863738"/>
      <w:bookmarkStart w:id="149" w:name="_Toc327862894"/>
      <w:r>
        <w:rPr>
          <w:rFonts w:hint="eastAsia"/>
        </w:rPr>
        <w:t>检验规则</w:t>
      </w:r>
      <w:bookmarkEnd w:id="139"/>
      <w:bookmarkEnd w:id="140"/>
      <w:bookmarkEnd w:id="141"/>
      <w:bookmarkEnd w:id="142"/>
      <w:bookmarkEnd w:id="143"/>
      <w:bookmarkEnd w:id="144"/>
      <w:bookmarkEnd w:id="145"/>
      <w:bookmarkEnd w:id="146"/>
      <w:bookmarkEnd w:id="147"/>
      <w:bookmarkEnd w:id="148"/>
      <w:bookmarkEnd w:id="149"/>
    </w:p>
    <w:p w14:paraId="305AD128" w14:textId="77777777" w:rsidR="007B6326" w:rsidRDefault="007B6326" w:rsidP="007B6326">
      <w:pPr>
        <w:pStyle w:val="affffff6"/>
        <w:numPr>
          <w:ilvl w:val="2"/>
          <w:numId w:val="32"/>
        </w:numPr>
        <w:spacing w:before="120" w:after="120"/>
      </w:pPr>
      <w:bookmarkStart w:id="150" w:name="_Toc515527708"/>
      <w:bookmarkStart w:id="151" w:name="_Toc515527215"/>
      <w:bookmarkStart w:id="152" w:name="_Toc513734275"/>
      <w:bookmarkStart w:id="153" w:name="_Toc513710060"/>
      <w:bookmarkStart w:id="154" w:name="_Toc362533830"/>
      <w:bookmarkStart w:id="155" w:name="_Toc334102787"/>
      <w:bookmarkStart w:id="156" w:name="_Toc334102666"/>
      <w:bookmarkStart w:id="157" w:name="_Toc327884586"/>
      <w:bookmarkStart w:id="158" w:name="_Toc327863844"/>
      <w:bookmarkStart w:id="159" w:name="_Toc327863739"/>
      <w:bookmarkStart w:id="160" w:name="_Toc327862895"/>
      <w:bookmarkStart w:id="161" w:name="_Toc268267607"/>
      <w:bookmarkStart w:id="162" w:name="_Toc267841198"/>
      <w:bookmarkStart w:id="163" w:name="_Toc267829135"/>
      <w:bookmarkStart w:id="164" w:name="_Toc267828890"/>
      <w:bookmarkStart w:id="165" w:name="_Toc267817221"/>
      <w:bookmarkStart w:id="166" w:name="_Toc267744838"/>
      <w:r>
        <w:rPr>
          <w:rFonts w:hint="eastAsia"/>
        </w:rPr>
        <w:t>交付条件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716A71A" w14:textId="77777777" w:rsidR="007B6326" w:rsidRDefault="007B6326" w:rsidP="007B6326">
      <w:pPr>
        <w:pStyle w:val="afffffffffff9"/>
        <w:rPr>
          <w:rFonts w:hAnsi="宋体"/>
        </w:rPr>
      </w:pPr>
      <w:r>
        <w:rPr>
          <w:rFonts w:hAnsi="宋体" w:hint="eastAsia"/>
        </w:rPr>
        <w:t>每一批氮化镓衬底片需经承制方的质量检验部门检验合格并附上合格证，方能交货。</w:t>
      </w:r>
    </w:p>
    <w:p w14:paraId="7D296DCA" w14:textId="3663E699" w:rsidR="00F42A0A" w:rsidRDefault="00F42A0A" w:rsidP="00F42A0A">
      <w:pPr>
        <w:pStyle w:val="affffff6"/>
        <w:numPr>
          <w:ilvl w:val="2"/>
          <w:numId w:val="32"/>
        </w:numPr>
        <w:spacing w:before="120" w:after="120"/>
        <w:rPr>
          <w:rFonts w:hAnsi="宋体"/>
        </w:rPr>
      </w:pPr>
      <w:r w:rsidRPr="00F42A0A">
        <w:rPr>
          <w:rFonts w:hint="eastAsia"/>
        </w:rPr>
        <w:t>检验分类</w:t>
      </w:r>
    </w:p>
    <w:p w14:paraId="157270D2" w14:textId="2D63B285" w:rsidR="00F42A0A" w:rsidRPr="00F42A0A" w:rsidRDefault="00F42A0A" w:rsidP="00F42A0A">
      <w:pPr>
        <w:pStyle w:val="afffffffffff9"/>
        <w:rPr>
          <w:lang w:val="fr-FR"/>
        </w:rPr>
      </w:pPr>
      <w:r w:rsidRPr="00F42A0A">
        <w:t>氮化镓衬底片</w:t>
      </w:r>
      <w:r w:rsidRPr="00F42A0A">
        <w:rPr>
          <w:rFonts w:hint="eastAsia"/>
        </w:rPr>
        <w:t>采用</w:t>
      </w:r>
      <w:r w:rsidRPr="00F42A0A">
        <w:t>交付检验</w:t>
      </w:r>
      <w:r w:rsidRPr="00F42A0A">
        <w:rPr>
          <w:rFonts w:hint="eastAsia"/>
        </w:rPr>
        <w:t>对</w:t>
      </w:r>
      <w:r w:rsidRPr="00F42A0A">
        <w:t>产品进行检验。</w:t>
      </w:r>
    </w:p>
    <w:p w14:paraId="2B15536F" w14:textId="77777777" w:rsidR="007B6326" w:rsidRDefault="007B6326" w:rsidP="007B6326">
      <w:pPr>
        <w:pStyle w:val="affffff6"/>
        <w:numPr>
          <w:ilvl w:val="2"/>
          <w:numId w:val="32"/>
        </w:numPr>
        <w:spacing w:before="120" w:after="120"/>
      </w:pPr>
      <w:bookmarkStart w:id="167" w:name="_Toc515527710"/>
      <w:bookmarkStart w:id="168" w:name="_Toc515527217"/>
      <w:bookmarkStart w:id="169" w:name="_Toc513734277"/>
      <w:bookmarkStart w:id="170" w:name="_Toc513710062"/>
      <w:bookmarkStart w:id="171" w:name="_Toc362533832"/>
      <w:bookmarkStart w:id="172" w:name="_Toc334102789"/>
      <w:bookmarkStart w:id="173" w:name="_Toc334102668"/>
      <w:bookmarkStart w:id="174" w:name="_Toc327884588"/>
      <w:bookmarkStart w:id="175" w:name="_Toc327863846"/>
      <w:bookmarkStart w:id="176" w:name="_Toc327863741"/>
      <w:bookmarkStart w:id="177" w:name="_Toc327862897"/>
      <w:bookmarkStart w:id="178" w:name="_Toc268267609"/>
      <w:bookmarkStart w:id="179" w:name="_Toc267841200"/>
      <w:bookmarkStart w:id="180" w:name="_Toc267829137"/>
      <w:bookmarkStart w:id="181" w:name="_Toc267828892"/>
      <w:bookmarkStart w:id="182" w:name="_Toc267817223"/>
      <w:bookmarkStart w:id="183" w:name="_Toc267744840"/>
      <w:r>
        <w:rPr>
          <w:rFonts w:hint="eastAsia"/>
        </w:rPr>
        <w:t>检验项目</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C2E8BA2" w14:textId="77777777" w:rsidR="007B6326" w:rsidRDefault="007B6326" w:rsidP="007B6326">
      <w:pPr>
        <w:pStyle w:val="afffffffffff9"/>
        <w:ind w:firstLineChars="0"/>
        <w:jc w:val="left"/>
      </w:pPr>
      <w:r>
        <w:rPr>
          <w:rFonts w:hAnsi="宋体" w:hint="eastAsia"/>
        </w:rPr>
        <w:t>氮化镓</w:t>
      </w:r>
      <w:r>
        <w:rPr>
          <w:rFonts w:hint="eastAsia"/>
        </w:rPr>
        <w:t>衬底片交付检验的检验</w:t>
      </w:r>
      <w:r w:rsidRPr="000554CB">
        <w:rPr>
          <w:rFonts w:hint="eastAsia"/>
        </w:rPr>
        <w:t>项目按表</w:t>
      </w:r>
      <w:r>
        <w:t>15</w:t>
      </w:r>
      <w:r w:rsidRPr="000554CB">
        <w:rPr>
          <w:rFonts w:hint="eastAsia"/>
        </w:rPr>
        <w:t>的规定</w:t>
      </w:r>
      <w:r>
        <w:rPr>
          <w:rFonts w:hint="eastAsia"/>
        </w:rPr>
        <w:t>。</w:t>
      </w:r>
    </w:p>
    <w:p w14:paraId="50AFBC8A" w14:textId="53A7D8CB" w:rsidR="007B6326" w:rsidRDefault="007B6326" w:rsidP="007B6326">
      <w:pPr>
        <w:pStyle w:val="aff7"/>
        <w:numPr>
          <w:ilvl w:val="0"/>
          <w:numId w:val="0"/>
        </w:numPr>
        <w:spacing w:before="120" w:after="120"/>
      </w:pPr>
      <w:r w:rsidRPr="00C651C0">
        <w:t>表</w:t>
      </w:r>
      <w:r w:rsidRPr="00C651C0">
        <w:rPr>
          <w:rFonts w:hint="eastAsia"/>
        </w:rPr>
        <w:t>1</w:t>
      </w:r>
      <w:r w:rsidRPr="00C651C0">
        <w:t>5</w:t>
      </w:r>
      <w:r w:rsidR="00C651C0" w:rsidRPr="00C651C0">
        <w:t xml:space="preserve">  </w:t>
      </w:r>
      <w:r w:rsidRPr="00C651C0">
        <w:rPr>
          <w:rFonts w:hAnsi="宋体" w:hint="eastAsia"/>
        </w:rPr>
        <w:t>氮化镓</w:t>
      </w:r>
      <w:r w:rsidRPr="00C651C0">
        <w:rPr>
          <w:rFonts w:hint="eastAsia"/>
        </w:rPr>
        <w:t>衬底片交付检验的检验项目</w:t>
      </w:r>
    </w:p>
    <w:tbl>
      <w:tblPr>
        <w:tblW w:w="94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272"/>
        <w:gridCol w:w="1476"/>
        <w:gridCol w:w="1611"/>
        <w:gridCol w:w="1701"/>
      </w:tblGrid>
      <w:tr w:rsidR="007B6326" w14:paraId="68093322" w14:textId="77777777" w:rsidTr="00E40C36">
        <w:trPr>
          <w:trHeight w:val="284"/>
          <w:jc w:val="center"/>
        </w:trPr>
        <w:tc>
          <w:tcPr>
            <w:tcW w:w="3403"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00E0C930"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检验项目</w:t>
            </w:r>
          </w:p>
        </w:tc>
        <w:tc>
          <w:tcPr>
            <w:tcW w:w="1272" w:type="dxa"/>
            <w:vMerge w:val="restart"/>
            <w:tcBorders>
              <w:top w:val="single" w:sz="12" w:space="0" w:color="auto"/>
              <w:left w:val="single" w:sz="4" w:space="0" w:color="auto"/>
              <w:bottom w:val="single" w:sz="12" w:space="0" w:color="auto"/>
              <w:right w:val="single" w:sz="4" w:space="0" w:color="auto"/>
            </w:tcBorders>
            <w:vAlign w:val="center"/>
            <w:hideMark/>
          </w:tcPr>
          <w:p w14:paraId="4A92DBC0"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频度</w:t>
            </w:r>
          </w:p>
        </w:tc>
        <w:tc>
          <w:tcPr>
            <w:tcW w:w="3087" w:type="dxa"/>
            <w:gridSpan w:val="2"/>
            <w:tcBorders>
              <w:top w:val="single" w:sz="12" w:space="0" w:color="auto"/>
              <w:left w:val="single" w:sz="4" w:space="0" w:color="auto"/>
              <w:bottom w:val="single" w:sz="4" w:space="0" w:color="auto"/>
              <w:right w:val="single" w:sz="4" w:space="0" w:color="auto"/>
            </w:tcBorders>
            <w:vAlign w:val="center"/>
            <w:hideMark/>
          </w:tcPr>
          <w:p w14:paraId="7F05401F"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要求</w:t>
            </w:r>
          </w:p>
        </w:tc>
        <w:tc>
          <w:tcPr>
            <w:tcW w:w="1701" w:type="dxa"/>
            <w:vMerge w:val="restart"/>
            <w:tcBorders>
              <w:top w:val="single" w:sz="12" w:space="0" w:color="auto"/>
              <w:left w:val="single" w:sz="4" w:space="0" w:color="auto"/>
              <w:bottom w:val="single" w:sz="4" w:space="0" w:color="auto"/>
              <w:right w:val="single" w:sz="12" w:space="0" w:color="auto"/>
            </w:tcBorders>
            <w:vAlign w:val="center"/>
            <w:hideMark/>
          </w:tcPr>
          <w:p w14:paraId="0779D5BC"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检验方法</w:t>
            </w:r>
          </w:p>
        </w:tc>
      </w:tr>
      <w:tr w:rsidR="007B6326" w14:paraId="5A9A81F2" w14:textId="77777777" w:rsidTr="00E40C36">
        <w:trPr>
          <w:trHeight w:val="510"/>
          <w:jc w:val="center"/>
        </w:trPr>
        <w:tc>
          <w:tcPr>
            <w:tcW w:w="3403" w:type="dxa"/>
            <w:gridSpan w:val="2"/>
            <w:vMerge/>
            <w:tcBorders>
              <w:top w:val="single" w:sz="4" w:space="0" w:color="auto"/>
              <w:left w:val="single" w:sz="12" w:space="0" w:color="auto"/>
              <w:bottom w:val="single" w:sz="12" w:space="0" w:color="auto"/>
              <w:right w:val="single" w:sz="4" w:space="0" w:color="auto"/>
            </w:tcBorders>
            <w:vAlign w:val="center"/>
          </w:tcPr>
          <w:p w14:paraId="43FB9524" w14:textId="77777777" w:rsidR="007B6326" w:rsidRDefault="007B6326" w:rsidP="00631CEF">
            <w:pPr>
              <w:pStyle w:val="afffffffffff9"/>
              <w:widowControl w:val="0"/>
              <w:snapToGrid w:val="0"/>
              <w:ind w:firstLineChars="0" w:firstLine="0"/>
              <w:jc w:val="center"/>
              <w:rPr>
                <w:rFonts w:hAnsi="宋体"/>
                <w:sz w:val="18"/>
                <w:szCs w:val="18"/>
              </w:rPr>
            </w:pPr>
          </w:p>
        </w:tc>
        <w:tc>
          <w:tcPr>
            <w:tcW w:w="1272" w:type="dxa"/>
            <w:vMerge/>
            <w:tcBorders>
              <w:top w:val="single" w:sz="4" w:space="0" w:color="auto"/>
              <w:left w:val="single" w:sz="4" w:space="0" w:color="auto"/>
              <w:bottom w:val="single" w:sz="12" w:space="0" w:color="auto"/>
              <w:right w:val="single" w:sz="4" w:space="0" w:color="auto"/>
            </w:tcBorders>
            <w:vAlign w:val="center"/>
          </w:tcPr>
          <w:p w14:paraId="25954E3C" w14:textId="77777777" w:rsidR="007B6326" w:rsidRDefault="007B6326" w:rsidP="00631CEF">
            <w:pPr>
              <w:pStyle w:val="afffffffffff9"/>
              <w:widowControl w:val="0"/>
              <w:snapToGrid w:val="0"/>
              <w:ind w:firstLineChars="0" w:firstLine="0"/>
              <w:jc w:val="center"/>
              <w:rPr>
                <w:rFonts w:hAnsi="宋体"/>
                <w:sz w:val="18"/>
                <w:szCs w:val="18"/>
              </w:rPr>
            </w:pPr>
          </w:p>
        </w:tc>
        <w:tc>
          <w:tcPr>
            <w:tcW w:w="1476" w:type="dxa"/>
            <w:tcBorders>
              <w:top w:val="single" w:sz="4" w:space="0" w:color="auto"/>
              <w:left w:val="single" w:sz="4" w:space="0" w:color="auto"/>
              <w:bottom w:val="single" w:sz="12" w:space="0" w:color="auto"/>
              <w:right w:val="single" w:sz="4" w:space="0" w:color="auto"/>
            </w:tcBorders>
            <w:vAlign w:val="center"/>
          </w:tcPr>
          <w:p w14:paraId="6BE72A90" w14:textId="77777777" w:rsidR="007B6326" w:rsidRPr="001C5961" w:rsidRDefault="007B6326" w:rsidP="00631CEF">
            <w:pPr>
              <w:pStyle w:val="afffffffffff9"/>
              <w:widowControl w:val="0"/>
              <w:snapToGrid w:val="0"/>
              <w:ind w:firstLineChars="0" w:firstLine="0"/>
              <w:jc w:val="center"/>
              <w:rPr>
                <w:rFonts w:hAnsi="宋体"/>
                <w:sz w:val="18"/>
                <w:szCs w:val="18"/>
              </w:rPr>
            </w:pPr>
            <w:r w:rsidRPr="00035800">
              <w:rPr>
                <w:rFonts w:hAnsi="宋体" w:hint="eastAsia"/>
                <w:sz w:val="18"/>
                <w:szCs w:val="18"/>
              </w:rPr>
              <w:t>氮化镓自支撑</w:t>
            </w:r>
          </w:p>
          <w:p w14:paraId="1E58BD31" w14:textId="77777777" w:rsidR="007B6326" w:rsidRPr="00035800" w:rsidRDefault="007B6326" w:rsidP="00631CEF">
            <w:pPr>
              <w:pStyle w:val="afffffffffff9"/>
              <w:widowControl w:val="0"/>
              <w:snapToGrid w:val="0"/>
              <w:ind w:firstLineChars="0" w:firstLine="0"/>
              <w:jc w:val="center"/>
              <w:rPr>
                <w:rFonts w:hAnsi="宋体"/>
                <w:sz w:val="18"/>
                <w:szCs w:val="18"/>
              </w:rPr>
            </w:pPr>
            <w:r w:rsidRPr="001C5961">
              <w:rPr>
                <w:rFonts w:hAnsi="宋体" w:hint="eastAsia"/>
                <w:sz w:val="18"/>
                <w:szCs w:val="18"/>
              </w:rPr>
              <w:t>衬底片</w:t>
            </w:r>
          </w:p>
        </w:tc>
        <w:tc>
          <w:tcPr>
            <w:tcW w:w="1611" w:type="dxa"/>
            <w:tcBorders>
              <w:top w:val="single" w:sz="4" w:space="0" w:color="auto"/>
              <w:left w:val="single" w:sz="4" w:space="0" w:color="auto"/>
              <w:bottom w:val="single" w:sz="12" w:space="0" w:color="auto"/>
              <w:right w:val="single" w:sz="4" w:space="0" w:color="auto"/>
            </w:tcBorders>
            <w:vAlign w:val="center"/>
          </w:tcPr>
          <w:p w14:paraId="4D5EC369" w14:textId="77777777" w:rsidR="007B6326" w:rsidRPr="007763EC" w:rsidRDefault="007B6326" w:rsidP="00631CEF">
            <w:pPr>
              <w:pStyle w:val="afffffffffff9"/>
              <w:widowControl w:val="0"/>
              <w:snapToGrid w:val="0"/>
              <w:ind w:firstLineChars="0" w:firstLine="0"/>
              <w:jc w:val="center"/>
              <w:rPr>
                <w:rFonts w:hAnsi="宋体"/>
                <w:sz w:val="18"/>
                <w:szCs w:val="18"/>
              </w:rPr>
            </w:pPr>
            <w:r w:rsidRPr="002F02BA">
              <w:rPr>
                <w:rFonts w:hAnsi="宋体" w:hint="eastAsia"/>
                <w:sz w:val="18"/>
                <w:szCs w:val="18"/>
              </w:rPr>
              <w:t>氮化镓复合</w:t>
            </w:r>
          </w:p>
          <w:p w14:paraId="477B7F57" w14:textId="77777777" w:rsidR="007B6326" w:rsidRPr="006B1F74" w:rsidRDefault="007B6326" w:rsidP="00631CEF">
            <w:pPr>
              <w:pStyle w:val="afffffffffff9"/>
              <w:widowControl w:val="0"/>
              <w:snapToGrid w:val="0"/>
              <w:ind w:firstLineChars="0" w:firstLine="0"/>
              <w:jc w:val="center"/>
              <w:rPr>
                <w:rFonts w:hAnsi="宋体"/>
                <w:sz w:val="18"/>
                <w:szCs w:val="18"/>
              </w:rPr>
            </w:pPr>
            <w:r w:rsidRPr="006B1F74">
              <w:rPr>
                <w:rFonts w:hAnsi="宋体" w:hint="eastAsia"/>
                <w:sz w:val="18"/>
                <w:szCs w:val="18"/>
              </w:rPr>
              <w:t>衬底片</w:t>
            </w:r>
          </w:p>
        </w:tc>
        <w:tc>
          <w:tcPr>
            <w:tcW w:w="1701" w:type="dxa"/>
            <w:vMerge/>
            <w:tcBorders>
              <w:top w:val="single" w:sz="4" w:space="0" w:color="auto"/>
              <w:left w:val="single" w:sz="4" w:space="0" w:color="auto"/>
              <w:bottom w:val="single" w:sz="12" w:space="0" w:color="auto"/>
              <w:right w:val="single" w:sz="12" w:space="0" w:color="auto"/>
            </w:tcBorders>
            <w:vAlign w:val="center"/>
          </w:tcPr>
          <w:p w14:paraId="67D11188" w14:textId="77777777" w:rsidR="007B6326" w:rsidRDefault="007B6326" w:rsidP="00631CEF">
            <w:pPr>
              <w:pStyle w:val="afffffffffff9"/>
              <w:widowControl w:val="0"/>
              <w:snapToGrid w:val="0"/>
              <w:ind w:firstLineChars="0" w:firstLine="0"/>
              <w:jc w:val="center"/>
              <w:rPr>
                <w:rFonts w:hAnsi="宋体"/>
                <w:sz w:val="18"/>
                <w:szCs w:val="18"/>
              </w:rPr>
            </w:pPr>
          </w:p>
        </w:tc>
      </w:tr>
      <w:tr w:rsidR="007B6326" w14:paraId="3746DC33" w14:textId="77777777" w:rsidTr="00E40C36">
        <w:trPr>
          <w:trHeight w:val="284"/>
          <w:jc w:val="center"/>
        </w:trPr>
        <w:tc>
          <w:tcPr>
            <w:tcW w:w="1560" w:type="dxa"/>
            <w:vMerge w:val="restart"/>
            <w:tcBorders>
              <w:top w:val="single" w:sz="12" w:space="0" w:color="auto"/>
              <w:left w:val="single" w:sz="12" w:space="0" w:color="auto"/>
              <w:bottom w:val="single" w:sz="4" w:space="0" w:color="auto"/>
              <w:right w:val="single" w:sz="4" w:space="0" w:color="auto"/>
            </w:tcBorders>
            <w:vAlign w:val="center"/>
            <w:hideMark/>
          </w:tcPr>
          <w:p w14:paraId="7477FE32"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衬底几何参数</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3A5FC9D6"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尺寸</w:t>
            </w:r>
          </w:p>
        </w:tc>
        <w:tc>
          <w:tcPr>
            <w:tcW w:w="1272" w:type="dxa"/>
            <w:tcBorders>
              <w:top w:val="single" w:sz="12" w:space="0" w:color="auto"/>
              <w:left w:val="single" w:sz="4" w:space="0" w:color="auto"/>
              <w:bottom w:val="single" w:sz="4" w:space="0" w:color="auto"/>
              <w:right w:val="single" w:sz="4" w:space="0" w:color="auto"/>
            </w:tcBorders>
            <w:vAlign w:val="center"/>
            <w:hideMark/>
          </w:tcPr>
          <w:p w14:paraId="07CEF262"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按7.4.</w:t>
            </w:r>
            <w:r>
              <w:rPr>
                <w:rFonts w:hAnsi="宋体"/>
                <w:sz w:val="18"/>
                <w:szCs w:val="18"/>
              </w:rPr>
              <w:t>1</w:t>
            </w:r>
          </w:p>
        </w:tc>
        <w:tc>
          <w:tcPr>
            <w:tcW w:w="1476" w:type="dxa"/>
            <w:tcBorders>
              <w:top w:val="single" w:sz="12" w:space="0" w:color="auto"/>
              <w:left w:val="single" w:sz="4" w:space="0" w:color="auto"/>
              <w:bottom w:val="single" w:sz="4" w:space="0" w:color="auto"/>
              <w:right w:val="single" w:sz="4" w:space="0" w:color="auto"/>
            </w:tcBorders>
            <w:vAlign w:val="center"/>
            <w:hideMark/>
          </w:tcPr>
          <w:p w14:paraId="293552B3"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按5.1.1</w:t>
            </w:r>
            <w:r>
              <w:rPr>
                <w:rFonts w:hAnsi="宋体"/>
                <w:sz w:val="18"/>
                <w:szCs w:val="18"/>
              </w:rPr>
              <w:t>.1</w:t>
            </w:r>
          </w:p>
        </w:tc>
        <w:tc>
          <w:tcPr>
            <w:tcW w:w="1611" w:type="dxa"/>
            <w:tcBorders>
              <w:top w:val="single" w:sz="12" w:space="0" w:color="auto"/>
              <w:left w:val="single" w:sz="4" w:space="0" w:color="auto"/>
              <w:bottom w:val="single" w:sz="4" w:space="0" w:color="auto"/>
              <w:right w:val="single" w:sz="4" w:space="0" w:color="auto"/>
            </w:tcBorders>
            <w:vAlign w:val="center"/>
          </w:tcPr>
          <w:p w14:paraId="7DB2603C" w14:textId="77777777" w:rsidR="007B6326" w:rsidRDefault="007B6326" w:rsidP="00631CEF">
            <w:pPr>
              <w:pStyle w:val="afffffffffff9"/>
              <w:widowControl w:val="0"/>
              <w:snapToGrid w:val="0"/>
              <w:ind w:firstLineChars="0" w:firstLine="0"/>
              <w:jc w:val="center"/>
              <w:rPr>
                <w:rFonts w:hAnsi="宋体"/>
                <w:sz w:val="18"/>
                <w:szCs w:val="18"/>
              </w:rPr>
            </w:pPr>
            <w:r>
              <w:rPr>
                <w:rFonts w:hAnsi="宋体"/>
                <w:sz w:val="18"/>
                <w:szCs w:val="18"/>
              </w:rPr>
              <w:t>按5.2.1.1</w:t>
            </w:r>
          </w:p>
        </w:tc>
        <w:tc>
          <w:tcPr>
            <w:tcW w:w="1701" w:type="dxa"/>
            <w:tcBorders>
              <w:top w:val="single" w:sz="12" w:space="0" w:color="auto"/>
              <w:left w:val="single" w:sz="4" w:space="0" w:color="auto"/>
              <w:bottom w:val="single" w:sz="4" w:space="0" w:color="auto"/>
              <w:right w:val="single" w:sz="12" w:space="0" w:color="auto"/>
            </w:tcBorders>
            <w:vAlign w:val="center"/>
            <w:hideMark/>
          </w:tcPr>
          <w:p w14:paraId="3F22DB61"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按6.1.1</w:t>
            </w:r>
          </w:p>
        </w:tc>
      </w:tr>
      <w:tr w:rsidR="007B6326" w14:paraId="6794F780" w14:textId="77777777" w:rsidTr="00E40C36">
        <w:trPr>
          <w:trHeight w:val="284"/>
          <w:jc w:val="center"/>
        </w:trPr>
        <w:tc>
          <w:tcPr>
            <w:tcW w:w="1560" w:type="dxa"/>
            <w:vMerge/>
            <w:tcBorders>
              <w:top w:val="single" w:sz="8" w:space="0" w:color="auto"/>
              <w:left w:val="single" w:sz="12" w:space="0" w:color="auto"/>
              <w:bottom w:val="single" w:sz="4" w:space="0" w:color="auto"/>
              <w:right w:val="single" w:sz="4" w:space="0" w:color="auto"/>
            </w:tcBorders>
            <w:vAlign w:val="center"/>
            <w:hideMark/>
          </w:tcPr>
          <w:p w14:paraId="347A60B4" w14:textId="77777777" w:rsidR="007B6326" w:rsidRDefault="007B6326" w:rsidP="00631CEF">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DC9A81"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厚度</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B201AC9"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按7.4.</w:t>
            </w:r>
            <w:r>
              <w:rPr>
                <w:rFonts w:hAnsi="宋体"/>
                <w:sz w:val="18"/>
                <w:szCs w:val="18"/>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9B05547"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按5.1.</w:t>
            </w:r>
            <w:r>
              <w:rPr>
                <w:rFonts w:hAnsi="宋体"/>
                <w:sz w:val="18"/>
                <w:szCs w:val="18"/>
              </w:rPr>
              <w:t>1.</w:t>
            </w:r>
            <w:r>
              <w:rPr>
                <w:rFonts w:hAnsi="宋体" w:hint="eastAsia"/>
                <w:sz w:val="18"/>
                <w:szCs w:val="18"/>
              </w:rPr>
              <w:t>2</w:t>
            </w:r>
          </w:p>
        </w:tc>
        <w:tc>
          <w:tcPr>
            <w:tcW w:w="1611" w:type="dxa"/>
            <w:tcBorders>
              <w:top w:val="single" w:sz="4" w:space="0" w:color="auto"/>
              <w:left w:val="single" w:sz="4" w:space="0" w:color="auto"/>
              <w:bottom w:val="single" w:sz="4" w:space="0" w:color="auto"/>
              <w:right w:val="single" w:sz="4" w:space="0" w:color="auto"/>
            </w:tcBorders>
            <w:vAlign w:val="center"/>
          </w:tcPr>
          <w:p w14:paraId="2CC470D7" w14:textId="77777777" w:rsidR="007B6326" w:rsidRDefault="007B6326" w:rsidP="00631CEF">
            <w:pPr>
              <w:pStyle w:val="afffffffffff9"/>
              <w:widowControl w:val="0"/>
              <w:snapToGrid w:val="0"/>
              <w:ind w:firstLineChars="0" w:firstLine="0"/>
              <w:jc w:val="center"/>
              <w:rPr>
                <w:rFonts w:hAnsi="宋体"/>
                <w:sz w:val="18"/>
                <w:szCs w:val="18"/>
              </w:rPr>
            </w:pPr>
            <w:r>
              <w:rPr>
                <w:rFonts w:hAnsi="宋体"/>
                <w:sz w:val="18"/>
                <w:szCs w:val="18"/>
              </w:rPr>
              <w:t>按5.2.1.2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0729BF1A"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按6.1.2</w:t>
            </w:r>
          </w:p>
        </w:tc>
      </w:tr>
      <w:tr w:rsidR="007B6326" w14:paraId="4849D14D" w14:textId="77777777" w:rsidTr="00E40C36">
        <w:trPr>
          <w:trHeight w:val="284"/>
          <w:jc w:val="center"/>
        </w:trPr>
        <w:tc>
          <w:tcPr>
            <w:tcW w:w="1560" w:type="dxa"/>
            <w:vMerge/>
            <w:tcBorders>
              <w:top w:val="single" w:sz="8" w:space="0" w:color="auto"/>
              <w:left w:val="single" w:sz="12" w:space="0" w:color="auto"/>
              <w:bottom w:val="single" w:sz="12" w:space="0" w:color="auto"/>
              <w:right w:val="single" w:sz="4" w:space="0" w:color="auto"/>
            </w:tcBorders>
            <w:vAlign w:val="center"/>
            <w:hideMark/>
          </w:tcPr>
          <w:p w14:paraId="58E7C609" w14:textId="77777777" w:rsidR="007B6326" w:rsidRDefault="007B6326" w:rsidP="00631CEF">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12" w:space="0" w:color="auto"/>
              <w:right w:val="single" w:sz="4" w:space="0" w:color="auto"/>
            </w:tcBorders>
            <w:vAlign w:val="center"/>
            <w:hideMark/>
          </w:tcPr>
          <w:p w14:paraId="4EA52D9F"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翘曲度</w:t>
            </w:r>
          </w:p>
        </w:tc>
        <w:tc>
          <w:tcPr>
            <w:tcW w:w="1272" w:type="dxa"/>
            <w:tcBorders>
              <w:top w:val="single" w:sz="4" w:space="0" w:color="auto"/>
              <w:left w:val="single" w:sz="4" w:space="0" w:color="auto"/>
              <w:bottom w:val="single" w:sz="12" w:space="0" w:color="auto"/>
              <w:right w:val="single" w:sz="4" w:space="0" w:color="auto"/>
            </w:tcBorders>
            <w:vAlign w:val="center"/>
            <w:hideMark/>
          </w:tcPr>
          <w:p w14:paraId="31D40B3F"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按7.4.</w:t>
            </w:r>
            <w:r>
              <w:rPr>
                <w:rFonts w:hAnsi="宋体"/>
                <w:sz w:val="18"/>
                <w:szCs w:val="18"/>
              </w:rPr>
              <w:t>1</w:t>
            </w:r>
          </w:p>
        </w:tc>
        <w:tc>
          <w:tcPr>
            <w:tcW w:w="1476" w:type="dxa"/>
            <w:tcBorders>
              <w:top w:val="single" w:sz="4" w:space="0" w:color="auto"/>
              <w:left w:val="single" w:sz="4" w:space="0" w:color="auto"/>
              <w:bottom w:val="single" w:sz="12" w:space="0" w:color="auto"/>
              <w:right w:val="single" w:sz="4" w:space="0" w:color="auto"/>
            </w:tcBorders>
            <w:vAlign w:val="center"/>
            <w:hideMark/>
          </w:tcPr>
          <w:p w14:paraId="2EC04B9A"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按5.1.</w:t>
            </w:r>
            <w:r>
              <w:rPr>
                <w:rFonts w:hAnsi="宋体"/>
                <w:sz w:val="18"/>
                <w:szCs w:val="18"/>
              </w:rPr>
              <w:t>1.</w:t>
            </w:r>
            <w:r>
              <w:rPr>
                <w:rFonts w:hAnsi="宋体" w:hint="eastAsia"/>
                <w:sz w:val="18"/>
                <w:szCs w:val="18"/>
              </w:rPr>
              <w:t>3</w:t>
            </w:r>
          </w:p>
        </w:tc>
        <w:tc>
          <w:tcPr>
            <w:tcW w:w="1611" w:type="dxa"/>
            <w:tcBorders>
              <w:top w:val="single" w:sz="4" w:space="0" w:color="auto"/>
              <w:left w:val="single" w:sz="4" w:space="0" w:color="auto"/>
              <w:bottom w:val="single" w:sz="12" w:space="0" w:color="auto"/>
              <w:right w:val="single" w:sz="4" w:space="0" w:color="auto"/>
            </w:tcBorders>
            <w:vAlign w:val="center"/>
          </w:tcPr>
          <w:p w14:paraId="22211303" w14:textId="77777777" w:rsidR="007B6326" w:rsidRDefault="007B6326" w:rsidP="00631CEF">
            <w:pPr>
              <w:pStyle w:val="afffffffffff9"/>
              <w:widowControl w:val="0"/>
              <w:snapToGrid w:val="0"/>
              <w:ind w:firstLineChars="0" w:firstLine="0"/>
              <w:jc w:val="center"/>
              <w:rPr>
                <w:rFonts w:hAnsi="宋体"/>
                <w:sz w:val="18"/>
                <w:szCs w:val="18"/>
              </w:rPr>
            </w:pPr>
            <w:r>
              <w:rPr>
                <w:rFonts w:hAnsi="宋体"/>
                <w:sz w:val="18"/>
                <w:szCs w:val="18"/>
              </w:rPr>
              <w:t>按5.2.1.3</w:t>
            </w:r>
          </w:p>
        </w:tc>
        <w:tc>
          <w:tcPr>
            <w:tcW w:w="1701" w:type="dxa"/>
            <w:tcBorders>
              <w:top w:val="single" w:sz="4" w:space="0" w:color="auto"/>
              <w:left w:val="single" w:sz="4" w:space="0" w:color="auto"/>
              <w:bottom w:val="single" w:sz="12" w:space="0" w:color="auto"/>
              <w:right w:val="single" w:sz="12" w:space="0" w:color="auto"/>
            </w:tcBorders>
            <w:vAlign w:val="center"/>
            <w:hideMark/>
          </w:tcPr>
          <w:p w14:paraId="69E3192D" w14:textId="77777777" w:rsidR="007B6326" w:rsidRDefault="007B6326" w:rsidP="00631CEF">
            <w:pPr>
              <w:pStyle w:val="afffffffffff9"/>
              <w:widowControl w:val="0"/>
              <w:snapToGrid w:val="0"/>
              <w:ind w:firstLineChars="0" w:firstLine="0"/>
              <w:jc w:val="center"/>
              <w:rPr>
                <w:rFonts w:hAnsi="宋体"/>
                <w:sz w:val="18"/>
                <w:szCs w:val="18"/>
              </w:rPr>
            </w:pPr>
            <w:r>
              <w:rPr>
                <w:rFonts w:hAnsi="宋体" w:hint="eastAsia"/>
                <w:sz w:val="18"/>
                <w:szCs w:val="18"/>
              </w:rPr>
              <w:t>按6.1.3</w:t>
            </w:r>
          </w:p>
        </w:tc>
      </w:tr>
    </w:tbl>
    <w:p w14:paraId="3DACA2B8" w14:textId="3E1AFB22" w:rsidR="0064582D" w:rsidRPr="006F2948" w:rsidRDefault="0064582D" w:rsidP="0064582D">
      <w:pPr>
        <w:pStyle w:val="aff7"/>
        <w:numPr>
          <w:ilvl w:val="0"/>
          <w:numId w:val="0"/>
        </w:numPr>
        <w:spacing w:before="120" w:after="120"/>
      </w:pPr>
      <w:bookmarkStart w:id="184" w:name="_Toc334102670"/>
      <w:bookmarkStart w:id="185" w:name="_Toc268267611"/>
      <w:bookmarkStart w:id="186" w:name="_Toc267841202"/>
      <w:bookmarkStart w:id="187" w:name="_Toc267829139"/>
      <w:r w:rsidRPr="006F2948">
        <w:t>表</w:t>
      </w:r>
      <w:r w:rsidRPr="006F2948">
        <w:rPr>
          <w:rFonts w:hint="eastAsia"/>
        </w:rPr>
        <w:t>1</w:t>
      </w:r>
      <w:r w:rsidRPr="006F2948">
        <w:t xml:space="preserve">5  </w:t>
      </w:r>
      <w:r w:rsidRPr="006F2948">
        <w:rPr>
          <w:rFonts w:hAnsi="宋体" w:hint="eastAsia"/>
        </w:rPr>
        <w:t>（续）</w:t>
      </w:r>
    </w:p>
    <w:tbl>
      <w:tblPr>
        <w:tblW w:w="94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272"/>
        <w:gridCol w:w="1476"/>
        <w:gridCol w:w="1611"/>
        <w:gridCol w:w="1701"/>
      </w:tblGrid>
      <w:tr w:rsidR="0064582D" w:rsidRPr="006F2948" w14:paraId="1E80377B" w14:textId="77777777" w:rsidTr="00E40C36">
        <w:trPr>
          <w:trHeight w:val="284"/>
          <w:jc w:val="center"/>
        </w:trPr>
        <w:tc>
          <w:tcPr>
            <w:tcW w:w="3403"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22EB4197"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lastRenderedPageBreak/>
              <w:t>检验项目</w:t>
            </w:r>
          </w:p>
        </w:tc>
        <w:tc>
          <w:tcPr>
            <w:tcW w:w="1272" w:type="dxa"/>
            <w:vMerge w:val="restart"/>
            <w:tcBorders>
              <w:top w:val="single" w:sz="12" w:space="0" w:color="auto"/>
              <w:left w:val="single" w:sz="4" w:space="0" w:color="auto"/>
              <w:bottom w:val="single" w:sz="12" w:space="0" w:color="auto"/>
              <w:right w:val="single" w:sz="4" w:space="0" w:color="auto"/>
            </w:tcBorders>
            <w:vAlign w:val="center"/>
            <w:hideMark/>
          </w:tcPr>
          <w:p w14:paraId="3640020B"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频度</w:t>
            </w:r>
          </w:p>
        </w:tc>
        <w:tc>
          <w:tcPr>
            <w:tcW w:w="3087" w:type="dxa"/>
            <w:gridSpan w:val="2"/>
            <w:tcBorders>
              <w:top w:val="single" w:sz="12" w:space="0" w:color="auto"/>
              <w:left w:val="single" w:sz="4" w:space="0" w:color="auto"/>
              <w:bottom w:val="single" w:sz="4" w:space="0" w:color="auto"/>
              <w:right w:val="single" w:sz="4" w:space="0" w:color="auto"/>
            </w:tcBorders>
            <w:vAlign w:val="center"/>
            <w:hideMark/>
          </w:tcPr>
          <w:p w14:paraId="509B1EB6"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要求</w:t>
            </w:r>
          </w:p>
        </w:tc>
        <w:tc>
          <w:tcPr>
            <w:tcW w:w="1701" w:type="dxa"/>
            <w:vMerge w:val="restart"/>
            <w:tcBorders>
              <w:top w:val="single" w:sz="12" w:space="0" w:color="auto"/>
              <w:left w:val="single" w:sz="4" w:space="0" w:color="auto"/>
              <w:bottom w:val="single" w:sz="4" w:space="0" w:color="auto"/>
              <w:right w:val="single" w:sz="12" w:space="0" w:color="auto"/>
            </w:tcBorders>
            <w:vAlign w:val="center"/>
            <w:hideMark/>
          </w:tcPr>
          <w:p w14:paraId="69F6073A"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检验方法</w:t>
            </w:r>
          </w:p>
        </w:tc>
      </w:tr>
      <w:tr w:rsidR="0064582D" w:rsidRPr="006F2948" w14:paraId="26A84963" w14:textId="77777777" w:rsidTr="00E40C36">
        <w:trPr>
          <w:trHeight w:val="510"/>
          <w:jc w:val="center"/>
        </w:trPr>
        <w:tc>
          <w:tcPr>
            <w:tcW w:w="3403" w:type="dxa"/>
            <w:gridSpan w:val="2"/>
            <w:vMerge/>
            <w:tcBorders>
              <w:top w:val="single" w:sz="4" w:space="0" w:color="auto"/>
              <w:left w:val="single" w:sz="12" w:space="0" w:color="auto"/>
              <w:bottom w:val="single" w:sz="12" w:space="0" w:color="auto"/>
              <w:right w:val="single" w:sz="4" w:space="0" w:color="auto"/>
            </w:tcBorders>
            <w:vAlign w:val="center"/>
          </w:tcPr>
          <w:p w14:paraId="37DD2361" w14:textId="77777777" w:rsidR="0064582D" w:rsidRPr="006F2948" w:rsidRDefault="0064582D" w:rsidP="004B5B4A">
            <w:pPr>
              <w:pStyle w:val="afffffffffff9"/>
              <w:widowControl w:val="0"/>
              <w:snapToGrid w:val="0"/>
              <w:ind w:firstLineChars="0" w:firstLine="0"/>
              <w:jc w:val="center"/>
              <w:rPr>
                <w:rFonts w:hAnsi="宋体"/>
                <w:sz w:val="18"/>
                <w:szCs w:val="18"/>
              </w:rPr>
            </w:pPr>
          </w:p>
        </w:tc>
        <w:tc>
          <w:tcPr>
            <w:tcW w:w="1272" w:type="dxa"/>
            <w:vMerge/>
            <w:tcBorders>
              <w:top w:val="single" w:sz="4" w:space="0" w:color="auto"/>
              <w:left w:val="single" w:sz="4" w:space="0" w:color="auto"/>
              <w:bottom w:val="single" w:sz="12" w:space="0" w:color="auto"/>
              <w:right w:val="single" w:sz="4" w:space="0" w:color="auto"/>
            </w:tcBorders>
            <w:vAlign w:val="center"/>
          </w:tcPr>
          <w:p w14:paraId="39A314D5" w14:textId="77777777" w:rsidR="0064582D" w:rsidRPr="006F2948" w:rsidRDefault="0064582D" w:rsidP="004B5B4A">
            <w:pPr>
              <w:pStyle w:val="afffffffffff9"/>
              <w:widowControl w:val="0"/>
              <w:snapToGrid w:val="0"/>
              <w:ind w:firstLineChars="0" w:firstLine="0"/>
              <w:jc w:val="center"/>
              <w:rPr>
                <w:rFonts w:hAnsi="宋体"/>
                <w:sz w:val="18"/>
                <w:szCs w:val="18"/>
              </w:rPr>
            </w:pPr>
          </w:p>
        </w:tc>
        <w:tc>
          <w:tcPr>
            <w:tcW w:w="1476" w:type="dxa"/>
            <w:tcBorders>
              <w:top w:val="single" w:sz="4" w:space="0" w:color="auto"/>
              <w:left w:val="single" w:sz="4" w:space="0" w:color="auto"/>
              <w:bottom w:val="single" w:sz="12" w:space="0" w:color="auto"/>
              <w:right w:val="single" w:sz="4" w:space="0" w:color="auto"/>
            </w:tcBorders>
            <w:vAlign w:val="center"/>
          </w:tcPr>
          <w:p w14:paraId="40630BFE"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氮化镓自支撑</w:t>
            </w:r>
          </w:p>
          <w:p w14:paraId="32CFD63B"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衬底片</w:t>
            </w:r>
          </w:p>
        </w:tc>
        <w:tc>
          <w:tcPr>
            <w:tcW w:w="1611" w:type="dxa"/>
            <w:tcBorders>
              <w:top w:val="single" w:sz="4" w:space="0" w:color="auto"/>
              <w:left w:val="single" w:sz="4" w:space="0" w:color="auto"/>
              <w:bottom w:val="single" w:sz="12" w:space="0" w:color="auto"/>
              <w:right w:val="single" w:sz="4" w:space="0" w:color="auto"/>
            </w:tcBorders>
            <w:vAlign w:val="center"/>
          </w:tcPr>
          <w:p w14:paraId="6A5A6FCB"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氮化镓复合</w:t>
            </w:r>
          </w:p>
          <w:p w14:paraId="2A7FC133" w14:textId="77777777" w:rsidR="0064582D" w:rsidRPr="006F2948" w:rsidRDefault="0064582D" w:rsidP="004B5B4A">
            <w:pPr>
              <w:pStyle w:val="afffffffffff9"/>
              <w:widowControl w:val="0"/>
              <w:snapToGrid w:val="0"/>
              <w:ind w:firstLineChars="0" w:firstLine="0"/>
              <w:jc w:val="center"/>
              <w:rPr>
                <w:rFonts w:hAnsi="宋体"/>
                <w:sz w:val="18"/>
                <w:szCs w:val="18"/>
              </w:rPr>
            </w:pPr>
            <w:r w:rsidRPr="006F2948">
              <w:rPr>
                <w:rFonts w:hAnsi="宋体" w:hint="eastAsia"/>
                <w:sz w:val="18"/>
                <w:szCs w:val="18"/>
              </w:rPr>
              <w:t>衬底片</w:t>
            </w:r>
          </w:p>
        </w:tc>
        <w:tc>
          <w:tcPr>
            <w:tcW w:w="1701" w:type="dxa"/>
            <w:vMerge/>
            <w:tcBorders>
              <w:top w:val="single" w:sz="4" w:space="0" w:color="auto"/>
              <w:left w:val="single" w:sz="4" w:space="0" w:color="auto"/>
              <w:bottom w:val="single" w:sz="12" w:space="0" w:color="auto"/>
              <w:right w:val="single" w:sz="12" w:space="0" w:color="auto"/>
            </w:tcBorders>
            <w:vAlign w:val="center"/>
          </w:tcPr>
          <w:p w14:paraId="02237E13" w14:textId="77777777" w:rsidR="0064582D" w:rsidRPr="006F2948" w:rsidRDefault="0064582D" w:rsidP="004B5B4A">
            <w:pPr>
              <w:pStyle w:val="afffffffffff9"/>
              <w:widowControl w:val="0"/>
              <w:snapToGrid w:val="0"/>
              <w:ind w:firstLineChars="0" w:firstLine="0"/>
              <w:jc w:val="center"/>
              <w:rPr>
                <w:rFonts w:hAnsi="宋体"/>
                <w:sz w:val="18"/>
                <w:szCs w:val="18"/>
              </w:rPr>
            </w:pPr>
          </w:p>
        </w:tc>
      </w:tr>
      <w:tr w:rsidR="0064582D" w14:paraId="668CB424" w14:textId="77777777" w:rsidTr="00E40C36">
        <w:trPr>
          <w:trHeight w:val="284"/>
          <w:jc w:val="center"/>
        </w:trPr>
        <w:tc>
          <w:tcPr>
            <w:tcW w:w="1560" w:type="dxa"/>
            <w:vMerge w:val="restart"/>
            <w:tcBorders>
              <w:top w:val="single" w:sz="12" w:space="0" w:color="auto"/>
              <w:left w:val="single" w:sz="12" w:space="0" w:color="auto"/>
              <w:bottom w:val="single" w:sz="4" w:space="0" w:color="auto"/>
              <w:right w:val="single" w:sz="4" w:space="0" w:color="auto"/>
            </w:tcBorders>
            <w:vAlign w:val="center"/>
            <w:hideMark/>
          </w:tcPr>
          <w:p w14:paraId="1DC04D13"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衬底表面质量</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75599BDB"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表面缺陷</w:t>
            </w:r>
          </w:p>
        </w:tc>
        <w:tc>
          <w:tcPr>
            <w:tcW w:w="1272" w:type="dxa"/>
            <w:tcBorders>
              <w:top w:val="single" w:sz="12" w:space="0" w:color="auto"/>
              <w:left w:val="single" w:sz="4" w:space="0" w:color="auto"/>
              <w:bottom w:val="single" w:sz="4" w:space="0" w:color="auto"/>
              <w:right w:val="single" w:sz="4" w:space="0" w:color="auto"/>
            </w:tcBorders>
            <w:vAlign w:val="center"/>
            <w:hideMark/>
          </w:tcPr>
          <w:p w14:paraId="09BD051E" w14:textId="38A7A25F"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.2</w:t>
            </w:r>
          </w:p>
        </w:tc>
        <w:tc>
          <w:tcPr>
            <w:tcW w:w="1476" w:type="dxa"/>
            <w:tcBorders>
              <w:top w:val="single" w:sz="12" w:space="0" w:color="auto"/>
              <w:left w:val="single" w:sz="4" w:space="0" w:color="auto"/>
              <w:bottom w:val="single" w:sz="4" w:space="0" w:color="auto"/>
              <w:right w:val="single" w:sz="4" w:space="0" w:color="auto"/>
            </w:tcBorders>
            <w:vAlign w:val="center"/>
            <w:hideMark/>
          </w:tcPr>
          <w:p w14:paraId="3379FA62"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1.2</w:t>
            </w:r>
          </w:p>
        </w:tc>
        <w:tc>
          <w:tcPr>
            <w:tcW w:w="1611" w:type="dxa"/>
            <w:tcBorders>
              <w:top w:val="single" w:sz="12" w:space="0" w:color="auto"/>
              <w:left w:val="single" w:sz="4" w:space="0" w:color="auto"/>
              <w:bottom w:val="single" w:sz="4" w:space="0" w:color="auto"/>
              <w:right w:val="single" w:sz="4" w:space="0" w:color="auto"/>
            </w:tcBorders>
            <w:vAlign w:val="center"/>
          </w:tcPr>
          <w:p w14:paraId="69875B10"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按5.2.2</w:t>
            </w:r>
          </w:p>
        </w:tc>
        <w:tc>
          <w:tcPr>
            <w:tcW w:w="1701" w:type="dxa"/>
            <w:tcBorders>
              <w:top w:val="single" w:sz="12" w:space="0" w:color="auto"/>
              <w:left w:val="single" w:sz="4" w:space="0" w:color="auto"/>
              <w:bottom w:val="single" w:sz="4" w:space="0" w:color="auto"/>
              <w:right w:val="single" w:sz="12" w:space="0" w:color="auto"/>
            </w:tcBorders>
            <w:vAlign w:val="center"/>
            <w:hideMark/>
          </w:tcPr>
          <w:p w14:paraId="08BD705F"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按6.2.1，6.2.2</w:t>
            </w:r>
          </w:p>
        </w:tc>
      </w:tr>
      <w:tr w:rsidR="0064582D" w14:paraId="0BD1147A" w14:textId="77777777" w:rsidTr="00E40C36">
        <w:trPr>
          <w:trHeight w:val="284"/>
          <w:jc w:val="center"/>
        </w:trPr>
        <w:tc>
          <w:tcPr>
            <w:tcW w:w="1560" w:type="dxa"/>
            <w:vMerge/>
            <w:tcBorders>
              <w:top w:val="single" w:sz="4" w:space="0" w:color="auto"/>
              <w:left w:val="single" w:sz="12" w:space="0" w:color="auto"/>
              <w:bottom w:val="single" w:sz="4" w:space="0" w:color="auto"/>
              <w:right w:val="single" w:sz="4" w:space="0" w:color="auto"/>
            </w:tcBorders>
            <w:vAlign w:val="center"/>
            <w:hideMark/>
          </w:tcPr>
          <w:p w14:paraId="3EE7BBCB" w14:textId="77777777" w:rsidR="0064582D" w:rsidRDefault="0064582D" w:rsidP="004B5B4A">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1C381B"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表面粗糙度</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4A14A15" w14:textId="14598AC9"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AA40583"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1.2</w:t>
            </w:r>
          </w:p>
        </w:tc>
        <w:tc>
          <w:tcPr>
            <w:tcW w:w="1611" w:type="dxa"/>
            <w:tcBorders>
              <w:top w:val="single" w:sz="4" w:space="0" w:color="auto"/>
              <w:left w:val="single" w:sz="4" w:space="0" w:color="auto"/>
              <w:bottom w:val="single" w:sz="4" w:space="0" w:color="auto"/>
              <w:right w:val="single" w:sz="4" w:space="0" w:color="auto"/>
            </w:tcBorders>
            <w:vAlign w:val="center"/>
          </w:tcPr>
          <w:p w14:paraId="21742C10"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按5.2.2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00CB2181"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按6.2.3</w:t>
            </w:r>
          </w:p>
        </w:tc>
      </w:tr>
      <w:tr w:rsidR="0064582D" w14:paraId="77691DFB" w14:textId="77777777" w:rsidTr="00E40C36">
        <w:trPr>
          <w:trHeight w:val="284"/>
          <w:jc w:val="center"/>
        </w:trPr>
        <w:tc>
          <w:tcPr>
            <w:tcW w:w="1560" w:type="dxa"/>
            <w:vMerge w:val="restart"/>
            <w:tcBorders>
              <w:top w:val="single" w:sz="4" w:space="0" w:color="auto"/>
              <w:left w:val="single" w:sz="12" w:space="0" w:color="auto"/>
              <w:bottom w:val="single" w:sz="4" w:space="0" w:color="auto"/>
              <w:right w:val="single" w:sz="4" w:space="0" w:color="auto"/>
            </w:tcBorders>
            <w:vAlign w:val="center"/>
            <w:hideMark/>
          </w:tcPr>
          <w:p w14:paraId="6F0B5227"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晶体质量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5B929A"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表面取向</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13D384" w14:textId="61C429E4"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w:t>
            </w:r>
            <w:r>
              <w:rPr>
                <w:rFonts w:hAnsi="宋体"/>
                <w:sz w:val="18"/>
                <w:szCs w:val="18"/>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7A66A49"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1.3.1</w:t>
            </w:r>
          </w:p>
        </w:tc>
        <w:tc>
          <w:tcPr>
            <w:tcW w:w="1611" w:type="dxa"/>
            <w:tcBorders>
              <w:top w:val="single" w:sz="4" w:space="0" w:color="auto"/>
              <w:left w:val="single" w:sz="4" w:space="0" w:color="auto"/>
              <w:bottom w:val="single" w:sz="4" w:space="0" w:color="auto"/>
              <w:right w:val="single" w:sz="4" w:space="0" w:color="auto"/>
            </w:tcBorders>
            <w:vAlign w:val="center"/>
          </w:tcPr>
          <w:p w14:paraId="06484BC3"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按5.2.3.1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E8F3821"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按6.3.1</w:t>
            </w:r>
          </w:p>
        </w:tc>
      </w:tr>
      <w:tr w:rsidR="0064582D" w14:paraId="1D707A34" w14:textId="77777777" w:rsidTr="00E40C36">
        <w:trPr>
          <w:trHeight w:val="284"/>
          <w:jc w:val="center"/>
        </w:trPr>
        <w:tc>
          <w:tcPr>
            <w:tcW w:w="1560" w:type="dxa"/>
            <w:vMerge/>
            <w:tcBorders>
              <w:top w:val="single" w:sz="4" w:space="0" w:color="auto"/>
              <w:left w:val="single" w:sz="12" w:space="0" w:color="auto"/>
              <w:bottom w:val="single" w:sz="4" w:space="0" w:color="auto"/>
              <w:right w:val="single" w:sz="4" w:space="0" w:color="auto"/>
            </w:tcBorders>
            <w:vAlign w:val="center"/>
            <w:hideMark/>
          </w:tcPr>
          <w:p w14:paraId="16B017C7" w14:textId="77777777" w:rsidR="0064582D" w:rsidRDefault="0064582D" w:rsidP="004B5B4A">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C8CEEDA"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峰位</w:t>
            </w:r>
            <w:r>
              <w:rPr>
                <w:rFonts w:hAnsi="宋体" w:hint="eastAsia"/>
                <w:sz w:val="18"/>
                <w:szCs w:val="18"/>
              </w:rPr>
              <w:t>与半峰宽</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5B41EED" w14:textId="24AB794F"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w:t>
            </w:r>
            <w:r>
              <w:rPr>
                <w:rFonts w:hAnsi="宋体"/>
                <w:sz w:val="18"/>
                <w:szCs w:val="18"/>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A133C25"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1.3.2</w:t>
            </w:r>
          </w:p>
        </w:tc>
        <w:tc>
          <w:tcPr>
            <w:tcW w:w="1611" w:type="dxa"/>
            <w:tcBorders>
              <w:top w:val="single" w:sz="4" w:space="0" w:color="auto"/>
              <w:left w:val="single" w:sz="4" w:space="0" w:color="auto"/>
              <w:bottom w:val="single" w:sz="4" w:space="0" w:color="auto"/>
              <w:right w:val="single" w:sz="4" w:space="0" w:color="auto"/>
            </w:tcBorders>
            <w:vAlign w:val="center"/>
          </w:tcPr>
          <w:p w14:paraId="3EF72D4F"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按5.2.3.2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2B920FAF"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按6.3.2</w:t>
            </w:r>
          </w:p>
        </w:tc>
      </w:tr>
      <w:tr w:rsidR="0064582D" w14:paraId="4B795227" w14:textId="77777777" w:rsidTr="00E40C36">
        <w:trPr>
          <w:trHeight w:val="284"/>
          <w:jc w:val="center"/>
        </w:trPr>
        <w:tc>
          <w:tcPr>
            <w:tcW w:w="1560" w:type="dxa"/>
            <w:vMerge/>
            <w:tcBorders>
              <w:top w:val="single" w:sz="4" w:space="0" w:color="auto"/>
              <w:left w:val="single" w:sz="12" w:space="0" w:color="auto"/>
              <w:bottom w:val="single" w:sz="4" w:space="0" w:color="auto"/>
              <w:right w:val="single" w:sz="4" w:space="0" w:color="auto"/>
            </w:tcBorders>
            <w:vAlign w:val="center"/>
            <w:hideMark/>
          </w:tcPr>
          <w:p w14:paraId="7F0CD742" w14:textId="77777777" w:rsidR="0064582D" w:rsidRDefault="0064582D" w:rsidP="004B5B4A">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AAAEBED"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位错密度</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A299AC4" w14:textId="444AD22C"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234FD5"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1.3.3</w:t>
            </w:r>
          </w:p>
        </w:tc>
        <w:tc>
          <w:tcPr>
            <w:tcW w:w="1611" w:type="dxa"/>
            <w:tcBorders>
              <w:top w:val="single" w:sz="4" w:space="0" w:color="auto"/>
              <w:left w:val="single" w:sz="4" w:space="0" w:color="auto"/>
              <w:bottom w:val="single" w:sz="4" w:space="0" w:color="auto"/>
              <w:right w:val="single" w:sz="4" w:space="0" w:color="auto"/>
            </w:tcBorders>
            <w:vAlign w:val="center"/>
          </w:tcPr>
          <w:p w14:paraId="4ABA7752" w14:textId="77777777" w:rsidR="0064582D" w:rsidRDefault="0064582D" w:rsidP="004B5B4A">
            <w:pPr>
              <w:pStyle w:val="afffffffffff9"/>
              <w:widowControl w:val="0"/>
              <w:snapToGrid w:val="0"/>
              <w:ind w:firstLineChars="0" w:firstLine="0"/>
              <w:jc w:val="center"/>
              <w:rPr>
                <w:rFonts w:hAnsi="宋体"/>
                <w:sz w:val="18"/>
                <w:szCs w:val="18"/>
              </w:rPr>
            </w:pPr>
            <w:r>
              <w:rPr>
                <w:rFonts w:hAnsi="宋体"/>
                <w:sz w:val="18"/>
                <w:szCs w:val="18"/>
              </w:rPr>
              <w:t>按5.2.3.3</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804F91"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按6.3.3</w:t>
            </w:r>
          </w:p>
        </w:tc>
      </w:tr>
      <w:tr w:rsidR="0064582D" w14:paraId="58484640" w14:textId="77777777" w:rsidTr="00E40C36">
        <w:trPr>
          <w:trHeight w:val="284"/>
          <w:jc w:val="center"/>
        </w:trPr>
        <w:tc>
          <w:tcPr>
            <w:tcW w:w="1560" w:type="dxa"/>
            <w:vMerge w:val="restart"/>
            <w:tcBorders>
              <w:top w:val="single" w:sz="4" w:space="0" w:color="auto"/>
              <w:left w:val="single" w:sz="12" w:space="0" w:color="auto"/>
              <w:bottom w:val="single" w:sz="8" w:space="0" w:color="auto"/>
              <w:right w:val="single" w:sz="4" w:space="0" w:color="auto"/>
            </w:tcBorders>
            <w:vAlign w:val="center"/>
            <w:hideMark/>
          </w:tcPr>
          <w:p w14:paraId="08519257"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电学参数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7C3DC"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载流子浓度</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3D1A7DC" w14:textId="5C1672FB"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w:t>
            </w:r>
            <w:r>
              <w:rPr>
                <w:rFonts w:hAnsi="宋体"/>
                <w:sz w:val="18"/>
                <w:szCs w:val="18"/>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D219410"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w:t>
            </w:r>
            <w:r>
              <w:rPr>
                <w:rFonts w:hAnsi="宋体" w:hint="eastAsia"/>
                <w:sz w:val="18"/>
                <w:szCs w:val="18"/>
              </w:rPr>
              <w:t>4</w:t>
            </w:r>
          </w:p>
        </w:tc>
        <w:tc>
          <w:tcPr>
            <w:tcW w:w="1611" w:type="dxa"/>
            <w:tcBorders>
              <w:top w:val="single" w:sz="4" w:space="0" w:color="auto"/>
              <w:left w:val="single" w:sz="4" w:space="0" w:color="auto"/>
              <w:bottom w:val="single" w:sz="4" w:space="0" w:color="auto"/>
              <w:right w:val="single" w:sz="4" w:space="0" w:color="auto"/>
            </w:tcBorders>
            <w:vAlign w:val="center"/>
          </w:tcPr>
          <w:p w14:paraId="1C3A0E72"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2.</w:t>
            </w:r>
            <w:r>
              <w:rPr>
                <w:rFonts w:hAnsi="宋体" w:hint="eastAsia"/>
                <w:sz w:val="18"/>
                <w:szCs w:val="18"/>
              </w:rPr>
              <w:t>4</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7A48DCB7"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按6.4</w:t>
            </w:r>
          </w:p>
        </w:tc>
      </w:tr>
      <w:tr w:rsidR="0064582D" w14:paraId="23C209D6" w14:textId="77777777" w:rsidTr="00E40C36">
        <w:trPr>
          <w:trHeight w:val="284"/>
          <w:jc w:val="center"/>
        </w:trPr>
        <w:tc>
          <w:tcPr>
            <w:tcW w:w="1560" w:type="dxa"/>
            <w:vMerge/>
            <w:tcBorders>
              <w:top w:val="single" w:sz="4" w:space="0" w:color="auto"/>
              <w:left w:val="single" w:sz="12" w:space="0" w:color="auto"/>
              <w:bottom w:val="single" w:sz="8" w:space="0" w:color="auto"/>
              <w:right w:val="single" w:sz="4" w:space="0" w:color="auto"/>
            </w:tcBorders>
            <w:vAlign w:val="center"/>
            <w:hideMark/>
          </w:tcPr>
          <w:p w14:paraId="67BBE322" w14:textId="77777777" w:rsidR="0064582D" w:rsidRDefault="0064582D" w:rsidP="004B5B4A">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05800C"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迁移率</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40E0708" w14:textId="69A81FE6"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w:t>
            </w:r>
            <w:r>
              <w:rPr>
                <w:rFonts w:hAnsi="宋体"/>
                <w:sz w:val="18"/>
                <w:szCs w:val="18"/>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9307A00"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w:t>
            </w:r>
            <w:r>
              <w:rPr>
                <w:rFonts w:hAnsi="宋体" w:hint="eastAsia"/>
                <w:sz w:val="18"/>
                <w:szCs w:val="18"/>
              </w:rPr>
              <w:t>4</w:t>
            </w:r>
          </w:p>
        </w:tc>
        <w:tc>
          <w:tcPr>
            <w:tcW w:w="1611" w:type="dxa"/>
            <w:tcBorders>
              <w:top w:val="single" w:sz="4" w:space="0" w:color="auto"/>
              <w:left w:val="single" w:sz="4" w:space="0" w:color="auto"/>
              <w:bottom w:val="single" w:sz="4" w:space="0" w:color="auto"/>
              <w:right w:val="single" w:sz="4" w:space="0" w:color="auto"/>
            </w:tcBorders>
            <w:vAlign w:val="center"/>
          </w:tcPr>
          <w:p w14:paraId="63C51F66"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2.</w:t>
            </w:r>
            <w:r>
              <w:rPr>
                <w:rFonts w:hAnsi="宋体" w:hint="eastAsia"/>
                <w:sz w:val="18"/>
                <w:szCs w:val="18"/>
              </w:rPr>
              <w:t>4</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C527E3F"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按6.4</w:t>
            </w:r>
          </w:p>
        </w:tc>
      </w:tr>
      <w:tr w:rsidR="0064582D" w14:paraId="47A937A1" w14:textId="77777777" w:rsidTr="00E40C36">
        <w:trPr>
          <w:trHeight w:val="284"/>
          <w:jc w:val="center"/>
        </w:trPr>
        <w:tc>
          <w:tcPr>
            <w:tcW w:w="1560" w:type="dxa"/>
            <w:vMerge/>
            <w:tcBorders>
              <w:top w:val="single" w:sz="4" w:space="0" w:color="auto"/>
              <w:left w:val="single" w:sz="12" w:space="0" w:color="auto"/>
              <w:bottom w:val="single" w:sz="12" w:space="0" w:color="auto"/>
              <w:right w:val="single" w:sz="4" w:space="0" w:color="auto"/>
            </w:tcBorders>
            <w:vAlign w:val="center"/>
            <w:hideMark/>
          </w:tcPr>
          <w:p w14:paraId="66000D23" w14:textId="77777777" w:rsidR="0064582D" w:rsidRDefault="0064582D" w:rsidP="004B5B4A">
            <w:pPr>
              <w:widowControl/>
              <w:adjustRightInd/>
              <w:snapToGrid w:val="0"/>
              <w:spacing w:line="240" w:lineRule="auto"/>
              <w:jc w:val="left"/>
              <w:rPr>
                <w:rFonts w:ascii="宋体" w:hAnsi="宋体"/>
                <w:noProof/>
                <w:kern w:val="0"/>
                <w:sz w:val="18"/>
                <w:szCs w:val="18"/>
              </w:rPr>
            </w:pPr>
          </w:p>
        </w:tc>
        <w:tc>
          <w:tcPr>
            <w:tcW w:w="1843" w:type="dxa"/>
            <w:tcBorders>
              <w:top w:val="single" w:sz="4" w:space="0" w:color="auto"/>
              <w:left w:val="single" w:sz="4" w:space="0" w:color="auto"/>
              <w:bottom w:val="single" w:sz="12" w:space="0" w:color="auto"/>
              <w:right w:val="single" w:sz="4" w:space="0" w:color="auto"/>
            </w:tcBorders>
            <w:vAlign w:val="center"/>
            <w:hideMark/>
          </w:tcPr>
          <w:p w14:paraId="2B04F2F9"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电阻率</w:t>
            </w:r>
          </w:p>
        </w:tc>
        <w:tc>
          <w:tcPr>
            <w:tcW w:w="1272" w:type="dxa"/>
            <w:tcBorders>
              <w:top w:val="single" w:sz="4" w:space="0" w:color="auto"/>
              <w:left w:val="single" w:sz="4" w:space="0" w:color="auto"/>
              <w:bottom w:val="single" w:sz="12" w:space="0" w:color="auto"/>
              <w:right w:val="single" w:sz="4" w:space="0" w:color="auto"/>
            </w:tcBorders>
            <w:vAlign w:val="center"/>
            <w:hideMark/>
          </w:tcPr>
          <w:p w14:paraId="77EA0C93" w14:textId="39941191" w:rsidR="0064582D" w:rsidRDefault="0064582D" w:rsidP="005D3C09">
            <w:pPr>
              <w:pStyle w:val="afffffffffff9"/>
              <w:widowControl w:val="0"/>
              <w:snapToGrid w:val="0"/>
              <w:ind w:firstLineChars="0" w:firstLine="0"/>
              <w:jc w:val="center"/>
              <w:rPr>
                <w:rFonts w:hAnsi="宋体"/>
                <w:sz w:val="18"/>
                <w:szCs w:val="18"/>
              </w:rPr>
            </w:pPr>
            <w:r>
              <w:rPr>
                <w:rFonts w:hAnsi="宋体" w:hint="eastAsia"/>
                <w:sz w:val="18"/>
                <w:szCs w:val="18"/>
              </w:rPr>
              <w:t>按7.</w:t>
            </w:r>
            <w:r w:rsidR="005D3C09">
              <w:rPr>
                <w:rFonts w:hAnsi="宋体" w:hint="eastAsia"/>
                <w:sz w:val="18"/>
                <w:szCs w:val="18"/>
              </w:rPr>
              <w:t>5</w:t>
            </w:r>
            <w:r>
              <w:rPr>
                <w:rFonts w:hAnsi="宋体" w:hint="eastAsia"/>
                <w:sz w:val="18"/>
                <w:szCs w:val="18"/>
              </w:rPr>
              <w:t>.</w:t>
            </w:r>
            <w:r>
              <w:rPr>
                <w:rFonts w:hAnsi="宋体"/>
                <w:sz w:val="18"/>
                <w:szCs w:val="18"/>
              </w:rPr>
              <w:t>3</w:t>
            </w:r>
          </w:p>
        </w:tc>
        <w:tc>
          <w:tcPr>
            <w:tcW w:w="1476" w:type="dxa"/>
            <w:tcBorders>
              <w:top w:val="single" w:sz="4" w:space="0" w:color="auto"/>
              <w:left w:val="single" w:sz="4" w:space="0" w:color="auto"/>
              <w:bottom w:val="single" w:sz="12" w:space="0" w:color="auto"/>
              <w:right w:val="single" w:sz="4" w:space="0" w:color="auto"/>
            </w:tcBorders>
            <w:vAlign w:val="center"/>
            <w:hideMark/>
          </w:tcPr>
          <w:p w14:paraId="68F1669A"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1.</w:t>
            </w:r>
            <w:r>
              <w:rPr>
                <w:rFonts w:hAnsi="宋体" w:hint="eastAsia"/>
                <w:sz w:val="18"/>
                <w:szCs w:val="18"/>
              </w:rPr>
              <w:t>4</w:t>
            </w:r>
          </w:p>
        </w:tc>
        <w:tc>
          <w:tcPr>
            <w:tcW w:w="1611" w:type="dxa"/>
            <w:tcBorders>
              <w:top w:val="single" w:sz="4" w:space="0" w:color="auto"/>
              <w:left w:val="single" w:sz="4" w:space="0" w:color="auto"/>
              <w:bottom w:val="single" w:sz="12" w:space="0" w:color="auto"/>
              <w:right w:val="single" w:sz="4" w:space="0" w:color="auto"/>
            </w:tcBorders>
            <w:vAlign w:val="center"/>
          </w:tcPr>
          <w:p w14:paraId="0FF9FDE3"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按5.</w:t>
            </w:r>
            <w:r>
              <w:rPr>
                <w:rFonts w:hAnsi="宋体"/>
                <w:sz w:val="18"/>
                <w:szCs w:val="18"/>
              </w:rPr>
              <w:t>2.</w:t>
            </w:r>
            <w:r>
              <w:rPr>
                <w:rFonts w:hAnsi="宋体" w:hint="eastAsia"/>
                <w:sz w:val="18"/>
                <w:szCs w:val="18"/>
              </w:rPr>
              <w:t>4</w:t>
            </w:r>
          </w:p>
        </w:tc>
        <w:tc>
          <w:tcPr>
            <w:tcW w:w="1701" w:type="dxa"/>
            <w:tcBorders>
              <w:top w:val="single" w:sz="4" w:space="0" w:color="auto"/>
              <w:left w:val="single" w:sz="4" w:space="0" w:color="auto"/>
              <w:bottom w:val="single" w:sz="12" w:space="0" w:color="auto"/>
              <w:right w:val="single" w:sz="12" w:space="0" w:color="auto"/>
            </w:tcBorders>
            <w:vAlign w:val="center"/>
            <w:hideMark/>
          </w:tcPr>
          <w:p w14:paraId="048D9C13" w14:textId="77777777" w:rsidR="0064582D" w:rsidRDefault="0064582D" w:rsidP="004B5B4A">
            <w:pPr>
              <w:pStyle w:val="afffffffffff9"/>
              <w:widowControl w:val="0"/>
              <w:snapToGrid w:val="0"/>
              <w:ind w:firstLineChars="0" w:firstLine="0"/>
              <w:jc w:val="center"/>
              <w:rPr>
                <w:rFonts w:hAnsi="宋体"/>
                <w:sz w:val="18"/>
                <w:szCs w:val="18"/>
              </w:rPr>
            </w:pPr>
            <w:r>
              <w:rPr>
                <w:rFonts w:hAnsi="宋体" w:hint="eastAsia"/>
                <w:sz w:val="18"/>
                <w:szCs w:val="18"/>
              </w:rPr>
              <w:t>按6.4</w:t>
            </w:r>
          </w:p>
        </w:tc>
      </w:tr>
    </w:tbl>
    <w:p w14:paraId="77AAACB4" w14:textId="0D9BBA84" w:rsidR="007B6326" w:rsidRPr="00D431C2" w:rsidRDefault="007B6326" w:rsidP="00F42A0A">
      <w:pPr>
        <w:pStyle w:val="affffff6"/>
        <w:numPr>
          <w:ilvl w:val="2"/>
          <w:numId w:val="32"/>
        </w:numPr>
        <w:spacing w:before="120" w:after="120"/>
      </w:pPr>
      <w:r w:rsidRPr="00D431C2">
        <w:t>组批</w:t>
      </w:r>
    </w:p>
    <w:p w14:paraId="69B077C3" w14:textId="77777777" w:rsidR="007B6326" w:rsidRPr="00583C8C" w:rsidRDefault="007B6326" w:rsidP="007B6326">
      <w:pPr>
        <w:pStyle w:val="affff4"/>
        <w:spacing w:before="50" w:after="50"/>
        <w:ind w:firstLine="420"/>
        <w:rPr>
          <w:noProof w:val="0"/>
          <w:szCs w:val="24"/>
        </w:rPr>
      </w:pPr>
      <w:r w:rsidRPr="00583C8C">
        <w:rPr>
          <w:rFonts w:hint="eastAsia"/>
          <w:noProof w:val="0"/>
          <w:szCs w:val="24"/>
        </w:rPr>
        <w:t>由同系列、同规格的氮化镓衬底片为一批。</w:t>
      </w:r>
    </w:p>
    <w:p w14:paraId="31EF7624" w14:textId="7788D33E" w:rsidR="007B6326" w:rsidRPr="00583C8C" w:rsidRDefault="007B6326" w:rsidP="00F42A0A">
      <w:pPr>
        <w:pStyle w:val="affffff6"/>
        <w:numPr>
          <w:ilvl w:val="2"/>
          <w:numId w:val="32"/>
        </w:numPr>
        <w:spacing w:before="120" w:after="120"/>
      </w:pPr>
      <w:r w:rsidRPr="00583C8C">
        <w:t>取样</w:t>
      </w:r>
    </w:p>
    <w:p w14:paraId="4A94180C" w14:textId="7B6AFB82" w:rsidR="007B6326" w:rsidRPr="00583C8C" w:rsidRDefault="007B6326" w:rsidP="000722CD">
      <w:pPr>
        <w:pStyle w:val="affff4"/>
        <w:spacing w:beforeLines="50" w:before="120" w:afterLines="50" w:after="120"/>
        <w:ind w:firstLineChars="0" w:firstLine="0"/>
        <w:rPr>
          <w:noProof w:val="0"/>
          <w:szCs w:val="24"/>
        </w:rPr>
      </w:pPr>
      <w:r w:rsidRPr="000722CD">
        <w:rPr>
          <w:rFonts w:ascii="黑体" w:eastAsia="黑体" w:hint="eastAsia"/>
          <w:noProof w:val="0"/>
        </w:rPr>
        <w:t>7</w:t>
      </w:r>
      <w:r w:rsidR="00F42A0A">
        <w:rPr>
          <w:rFonts w:ascii="黑体" w:eastAsia="黑体"/>
          <w:noProof w:val="0"/>
        </w:rPr>
        <w:t>.</w:t>
      </w:r>
      <w:r w:rsidR="00F42A0A">
        <w:rPr>
          <w:rFonts w:ascii="黑体" w:eastAsia="黑体" w:hint="eastAsia"/>
          <w:noProof w:val="0"/>
        </w:rPr>
        <w:t>5</w:t>
      </w:r>
      <w:r w:rsidRPr="000722CD">
        <w:rPr>
          <w:rFonts w:ascii="黑体" w:eastAsia="黑体"/>
          <w:noProof w:val="0"/>
        </w:rPr>
        <w:t>.1</w:t>
      </w:r>
      <w:r w:rsidR="000722CD" w:rsidRPr="000722CD">
        <w:rPr>
          <w:rFonts w:ascii="黑体" w:eastAsia="黑体"/>
          <w:noProof w:val="0"/>
        </w:rPr>
        <w:t xml:space="preserve"> </w:t>
      </w:r>
      <w:r w:rsidRPr="000722CD">
        <w:t>对衬底几何参数</w:t>
      </w:r>
      <w:r w:rsidRPr="000722CD">
        <w:rPr>
          <w:rFonts w:hint="eastAsia"/>
        </w:rPr>
        <w:t>（包括尺寸、翘曲度、厚度）及晶体质量中的表面曲线、峰位与半峰宽每批次的1</w:t>
      </w:r>
      <w:r w:rsidRPr="000722CD">
        <w:t>00</w:t>
      </w:r>
      <w:r w:rsidRPr="000722CD">
        <w:rPr>
          <w:rFonts w:hint="eastAsia"/>
        </w:rPr>
        <w:t>%</w:t>
      </w:r>
      <w:r w:rsidRPr="000722CD">
        <w:t>检验</w:t>
      </w:r>
      <w:r w:rsidRPr="000722CD">
        <w:rPr>
          <w:rFonts w:hint="eastAsia"/>
        </w:rPr>
        <w:t>，</w:t>
      </w:r>
      <w:r w:rsidRPr="000722CD">
        <w:t>对不合格品进行剔除</w:t>
      </w:r>
      <w:r w:rsidRPr="000722CD">
        <w:rPr>
          <w:rFonts w:hint="eastAsia"/>
        </w:rPr>
        <w:t>。</w:t>
      </w:r>
    </w:p>
    <w:p w14:paraId="2E6B5D73" w14:textId="447D42F2" w:rsidR="007B6326" w:rsidRDefault="00F42A0A" w:rsidP="000722CD">
      <w:pPr>
        <w:pStyle w:val="affff4"/>
        <w:spacing w:beforeLines="50" w:before="120" w:afterLines="50" w:after="120"/>
        <w:ind w:firstLineChars="0" w:firstLine="0"/>
        <w:rPr>
          <w:rFonts w:ascii="黑体" w:eastAsia="黑体"/>
          <w:noProof w:val="0"/>
        </w:rPr>
      </w:pPr>
      <w:r>
        <w:rPr>
          <w:rFonts w:ascii="黑体" w:eastAsia="黑体"/>
          <w:noProof w:val="0"/>
        </w:rPr>
        <w:t>7.</w:t>
      </w:r>
      <w:r>
        <w:rPr>
          <w:rFonts w:ascii="黑体" w:eastAsia="黑体" w:hint="eastAsia"/>
          <w:noProof w:val="0"/>
        </w:rPr>
        <w:t>5</w:t>
      </w:r>
      <w:r w:rsidR="007B6326">
        <w:rPr>
          <w:rFonts w:ascii="黑体" w:eastAsia="黑体"/>
          <w:noProof w:val="0"/>
        </w:rPr>
        <w:t>.2</w:t>
      </w:r>
      <w:r w:rsidR="000722CD">
        <w:rPr>
          <w:rFonts w:ascii="黑体" w:eastAsia="黑体"/>
          <w:noProof w:val="0"/>
        </w:rPr>
        <w:t xml:space="preserve"> </w:t>
      </w:r>
      <w:r w:rsidR="007B6326" w:rsidRPr="000722CD">
        <w:t>对</w:t>
      </w:r>
      <w:r w:rsidR="007B6326" w:rsidRPr="000722CD">
        <w:rPr>
          <w:rFonts w:hint="eastAsia"/>
        </w:rPr>
        <w:t>衬底</w:t>
      </w:r>
      <w:r w:rsidR="007B6326" w:rsidRPr="000722CD">
        <w:t>表面质量</w:t>
      </w:r>
      <w:r w:rsidR="007B6326" w:rsidRPr="000722CD">
        <w:rPr>
          <w:rFonts w:hint="eastAsia"/>
        </w:rPr>
        <w:t>（包括表面缺陷、表面粗糙度）及晶体质量中的位错密度每批次的</w:t>
      </w:r>
      <w:r w:rsidR="007B6326" w:rsidRPr="000722CD">
        <w:t>5</w:t>
      </w:r>
      <w:r w:rsidR="007B6326" w:rsidRPr="000722CD">
        <w:rPr>
          <w:rFonts w:hint="eastAsia"/>
        </w:rPr>
        <w:t>%</w:t>
      </w:r>
      <w:r w:rsidR="007B6326" w:rsidRPr="000722CD">
        <w:t>检验</w:t>
      </w:r>
      <w:r w:rsidR="007B6326" w:rsidRPr="000722CD">
        <w:rPr>
          <w:rFonts w:hint="eastAsia"/>
        </w:rPr>
        <w:t>，</w:t>
      </w:r>
      <w:r w:rsidR="007B6326" w:rsidRPr="000722CD">
        <w:t>对不合格品进行剔除</w:t>
      </w:r>
      <w:r w:rsidR="007B6326" w:rsidRPr="000722CD">
        <w:rPr>
          <w:rFonts w:hint="eastAsia"/>
        </w:rPr>
        <w:t>。</w:t>
      </w:r>
    </w:p>
    <w:p w14:paraId="67ECDD7E" w14:textId="789D01DF" w:rsidR="007B6326" w:rsidRPr="000722CD" w:rsidRDefault="00F42A0A" w:rsidP="000722CD">
      <w:pPr>
        <w:pStyle w:val="affff4"/>
        <w:spacing w:beforeLines="50" w:before="120" w:afterLines="50" w:after="120"/>
        <w:ind w:firstLineChars="0" w:firstLine="0"/>
      </w:pPr>
      <w:r>
        <w:rPr>
          <w:rFonts w:ascii="黑体" w:eastAsia="黑体"/>
          <w:noProof w:val="0"/>
        </w:rPr>
        <w:t>7.</w:t>
      </w:r>
      <w:r>
        <w:rPr>
          <w:rFonts w:ascii="黑体" w:eastAsia="黑体" w:hint="eastAsia"/>
          <w:noProof w:val="0"/>
        </w:rPr>
        <w:t>5</w:t>
      </w:r>
      <w:r w:rsidR="007B6326">
        <w:rPr>
          <w:rFonts w:ascii="黑体" w:eastAsia="黑体"/>
          <w:noProof w:val="0"/>
        </w:rPr>
        <w:t>.3</w:t>
      </w:r>
      <w:r w:rsidR="000722CD">
        <w:rPr>
          <w:rFonts w:ascii="黑体" w:eastAsia="黑体"/>
          <w:noProof w:val="0"/>
        </w:rPr>
        <w:t xml:space="preserve"> </w:t>
      </w:r>
      <w:r w:rsidR="007B6326" w:rsidRPr="000722CD">
        <w:t>对电学参数</w:t>
      </w:r>
      <w:r w:rsidR="007B6326" w:rsidRPr="000722CD">
        <w:rPr>
          <w:rFonts w:hint="eastAsia"/>
        </w:rPr>
        <w:t>（包括载流子浓度、迁移率、电阻率）每批次的1%</w:t>
      </w:r>
      <w:r w:rsidR="007B6326" w:rsidRPr="000722CD">
        <w:t>检验</w:t>
      </w:r>
      <w:r w:rsidR="007B6326" w:rsidRPr="000722CD">
        <w:rPr>
          <w:rFonts w:hint="eastAsia"/>
        </w:rPr>
        <w:t>，</w:t>
      </w:r>
      <w:r w:rsidR="007B6326" w:rsidRPr="000722CD">
        <w:t>对不合格品进行剔除</w:t>
      </w:r>
      <w:r w:rsidR="007B6326" w:rsidRPr="000722CD">
        <w:rPr>
          <w:rFonts w:hint="eastAsia"/>
        </w:rPr>
        <w:t>。</w:t>
      </w:r>
    </w:p>
    <w:p w14:paraId="04FA0704" w14:textId="5EF2EA6A" w:rsidR="007B6326" w:rsidRPr="00583C8C" w:rsidRDefault="007B6326" w:rsidP="00F42A0A">
      <w:pPr>
        <w:pStyle w:val="affffff6"/>
        <w:numPr>
          <w:ilvl w:val="2"/>
          <w:numId w:val="32"/>
        </w:numPr>
        <w:spacing w:before="120" w:after="120"/>
      </w:pPr>
      <w:r w:rsidRPr="00583C8C">
        <w:rPr>
          <w:rFonts w:hint="eastAsia"/>
        </w:rPr>
        <w:t>检验结果的判定</w:t>
      </w:r>
    </w:p>
    <w:p w14:paraId="06EBC893" w14:textId="77777777" w:rsidR="007B6326" w:rsidRDefault="007B6326" w:rsidP="007B6326">
      <w:pPr>
        <w:pStyle w:val="afffffffffff9"/>
        <w:spacing w:before="50" w:after="50"/>
      </w:pPr>
      <w:r>
        <w:rPr>
          <w:rFonts w:hint="eastAsia"/>
          <w:szCs w:val="21"/>
        </w:rPr>
        <w:t>检测项目结果如果</w:t>
      </w:r>
      <w:r>
        <w:rPr>
          <w:rFonts w:hint="eastAsia"/>
        </w:rPr>
        <w:t>有一项或一项以上不合格则该片判为不合格，从该批中剔除不合格片。</w:t>
      </w:r>
    </w:p>
    <w:p w14:paraId="1E7A51A6" w14:textId="77777777" w:rsidR="007B6326" w:rsidRPr="007469E0" w:rsidRDefault="007B6326" w:rsidP="007B6326">
      <w:pPr>
        <w:pStyle w:val="afffffffffff9"/>
        <w:spacing w:before="50" w:after="50"/>
      </w:pPr>
      <w:r>
        <w:rPr>
          <w:rFonts w:hint="eastAsia"/>
          <w:szCs w:val="21"/>
        </w:rPr>
        <w:t>对于实施二次检验的项目，首次检验有一项或一项以上不合格则允许重新提交一次，若二次检验仍有一项或一项以上不合格，则该检验批被判为不合格批。</w:t>
      </w:r>
    </w:p>
    <w:p w14:paraId="559B0127" w14:textId="77777777" w:rsidR="007B6326" w:rsidRPr="00285AF5" w:rsidRDefault="007B6326" w:rsidP="007B6326">
      <w:pPr>
        <w:pStyle w:val="affffff5"/>
        <w:numPr>
          <w:ilvl w:val="1"/>
          <w:numId w:val="32"/>
        </w:numPr>
        <w:spacing w:before="240" w:after="240"/>
      </w:pPr>
      <w:bookmarkStart w:id="188" w:name="_Toc242525373"/>
      <w:bookmarkStart w:id="189" w:name="_Toc242525115"/>
      <w:bookmarkStart w:id="190" w:name="_Toc233042535"/>
      <w:bookmarkStart w:id="191" w:name="_Toc233041776"/>
      <w:bookmarkStart w:id="192" w:name="_Toc233038593"/>
      <w:bookmarkStart w:id="193" w:name="_Toc233034977"/>
      <w:bookmarkStart w:id="194" w:name="_Toc182845473"/>
      <w:bookmarkStart w:id="195" w:name="_Toc327884591"/>
      <w:bookmarkStart w:id="196" w:name="_Toc327863849"/>
      <w:bookmarkStart w:id="197" w:name="_Toc327863744"/>
      <w:bookmarkStart w:id="198" w:name="_Toc327862901"/>
      <w:bookmarkStart w:id="199" w:name="_Toc268267620"/>
      <w:bookmarkStart w:id="200" w:name="_Toc267841211"/>
      <w:bookmarkStart w:id="201" w:name="_Toc267829148"/>
      <w:bookmarkStart w:id="202" w:name="_Toc267828895"/>
      <w:bookmarkStart w:id="203" w:name="_Toc267817226"/>
      <w:bookmarkStart w:id="204" w:name="_Toc267744843"/>
      <w:bookmarkStart w:id="205" w:name="_Toc263169043"/>
      <w:bookmarkStart w:id="206" w:name="_Toc515527713"/>
      <w:bookmarkStart w:id="207" w:name="_Toc515527220"/>
      <w:bookmarkStart w:id="208" w:name="_Toc513734280"/>
      <w:bookmarkStart w:id="209" w:name="_Toc513710065"/>
      <w:bookmarkStart w:id="210" w:name="_Toc362533835"/>
      <w:bookmarkStart w:id="211" w:name="_Toc334102792"/>
      <w:bookmarkStart w:id="212" w:name="_Toc334102680"/>
      <w:bookmarkEnd w:id="184"/>
      <w:bookmarkEnd w:id="185"/>
      <w:bookmarkEnd w:id="186"/>
      <w:bookmarkEnd w:id="187"/>
      <w:r w:rsidRPr="00285AF5">
        <w:rPr>
          <w:rFonts w:hint="eastAsia"/>
        </w:rPr>
        <w:t>标志</w:t>
      </w:r>
      <w:bookmarkEnd w:id="188"/>
      <w:bookmarkEnd w:id="189"/>
      <w:bookmarkEnd w:id="190"/>
      <w:bookmarkEnd w:id="191"/>
      <w:bookmarkEnd w:id="192"/>
      <w:bookmarkEnd w:id="193"/>
      <w:bookmarkEnd w:id="194"/>
      <w:r w:rsidRPr="00285AF5">
        <w:rPr>
          <w:rFonts w:hint="eastAsia"/>
        </w:rPr>
        <w:t>、包装、运输、</w:t>
      </w:r>
      <w:bookmarkEnd w:id="195"/>
      <w:bookmarkEnd w:id="196"/>
      <w:bookmarkEnd w:id="197"/>
      <w:bookmarkEnd w:id="198"/>
      <w:bookmarkEnd w:id="199"/>
      <w:bookmarkEnd w:id="200"/>
      <w:bookmarkEnd w:id="201"/>
      <w:bookmarkEnd w:id="202"/>
      <w:bookmarkEnd w:id="203"/>
      <w:bookmarkEnd w:id="204"/>
      <w:bookmarkEnd w:id="205"/>
      <w:r w:rsidRPr="00285AF5">
        <w:rPr>
          <w:rFonts w:hint="eastAsia"/>
        </w:rPr>
        <w:t>贮存</w:t>
      </w:r>
      <w:bookmarkEnd w:id="206"/>
      <w:bookmarkEnd w:id="207"/>
      <w:bookmarkEnd w:id="208"/>
      <w:bookmarkEnd w:id="209"/>
      <w:bookmarkEnd w:id="210"/>
      <w:bookmarkEnd w:id="211"/>
      <w:bookmarkEnd w:id="212"/>
      <w:r w:rsidRPr="00285AF5">
        <w:rPr>
          <w:rFonts w:hint="eastAsia"/>
        </w:rPr>
        <w:t>、随行文件</w:t>
      </w:r>
    </w:p>
    <w:p w14:paraId="368829AF" w14:textId="77777777" w:rsidR="007B6326" w:rsidRDefault="007B6326" w:rsidP="007B6326">
      <w:pPr>
        <w:pStyle w:val="affffff6"/>
        <w:numPr>
          <w:ilvl w:val="2"/>
          <w:numId w:val="32"/>
        </w:numPr>
        <w:spacing w:before="120" w:after="120"/>
      </w:pPr>
      <w:bookmarkStart w:id="213" w:name="_Toc515527714"/>
      <w:bookmarkStart w:id="214" w:name="_Toc515527221"/>
      <w:bookmarkStart w:id="215" w:name="_Toc513734281"/>
      <w:bookmarkStart w:id="216" w:name="_Toc513710066"/>
      <w:bookmarkStart w:id="217" w:name="_Toc362533836"/>
      <w:bookmarkStart w:id="218" w:name="_Toc334102793"/>
      <w:bookmarkStart w:id="219" w:name="_Toc334102681"/>
      <w:bookmarkStart w:id="220" w:name="_Toc327884592"/>
      <w:bookmarkStart w:id="221" w:name="_Toc327863850"/>
      <w:bookmarkStart w:id="222" w:name="_Toc327863745"/>
      <w:bookmarkStart w:id="223" w:name="_Toc327862902"/>
      <w:bookmarkStart w:id="224" w:name="_Toc268267621"/>
      <w:bookmarkStart w:id="225" w:name="_Toc267841212"/>
      <w:bookmarkStart w:id="226" w:name="_Toc267829149"/>
      <w:bookmarkStart w:id="227" w:name="_Toc267828896"/>
      <w:bookmarkStart w:id="228" w:name="_Toc267817227"/>
      <w:bookmarkStart w:id="229" w:name="_Toc267744844"/>
      <w:r>
        <w:rPr>
          <w:rFonts w:hint="eastAsia"/>
        </w:rPr>
        <w:t>标志</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0B3E35C" w14:textId="77777777" w:rsidR="007B6326" w:rsidRDefault="007B6326" w:rsidP="007B6326">
      <w:pPr>
        <w:pStyle w:val="affffc"/>
        <w:numPr>
          <w:ilvl w:val="3"/>
          <w:numId w:val="32"/>
        </w:numPr>
        <w:spacing w:before="120" w:after="120"/>
      </w:pPr>
      <w:bookmarkStart w:id="230" w:name="_Toc334102682"/>
      <w:bookmarkStart w:id="231" w:name="_Toc268267622"/>
      <w:bookmarkStart w:id="232" w:name="_Toc267841213"/>
      <w:bookmarkStart w:id="233" w:name="_Toc267829150"/>
      <w:r>
        <w:rPr>
          <w:rFonts w:hint="eastAsia"/>
        </w:rPr>
        <w:t>产品的标志</w:t>
      </w:r>
      <w:bookmarkEnd w:id="230"/>
      <w:bookmarkEnd w:id="231"/>
      <w:bookmarkEnd w:id="232"/>
      <w:bookmarkEnd w:id="233"/>
    </w:p>
    <w:p w14:paraId="30261086" w14:textId="77777777" w:rsidR="007B6326" w:rsidRPr="00285AF5" w:rsidRDefault="007B6326" w:rsidP="007B6326">
      <w:pPr>
        <w:pStyle w:val="affff4"/>
        <w:ind w:firstLine="420"/>
      </w:pPr>
      <w:r>
        <w:rPr>
          <w:rFonts w:hint="eastAsia"/>
        </w:rPr>
        <w:t>产品的</w:t>
      </w:r>
      <w:r>
        <w:t>标志，至少有如下内容：</w:t>
      </w:r>
    </w:p>
    <w:p w14:paraId="3F549ED3" w14:textId="77777777" w:rsidR="007B6326" w:rsidRDefault="007B6326" w:rsidP="007B6326">
      <w:pPr>
        <w:pStyle w:val="afa"/>
        <w:numPr>
          <w:ilvl w:val="0"/>
          <w:numId w:val="47"/>
        </w:numPr>
        <w:rPr>
          <w:rFonts w:hAnsi="宋体"/>
        </w:rPr>
      </w:pPr>
      <w:r>
        <w:rPr>
          <w:rFonts w:hint="eastAsia"/>
          <w:lang w:val="fr-FR"/>
        </w:rPr>
        <w:t>氮化镓复合衬底片的标志以其基底的标志为准，不再另加标志；</w:t>
      </w:r>
    </w:p>
    <w:p w14:paraId="2C5DDCB2" w14:textId="77777777" w:rsidR="007B6326" w:rsidRDefault="007B6326" w:rsidP="007B6326">
      <w:pPr>
        <w:pStyle w:val="afa"/>
        <w:numPr>
          <w:ilvl w:val="0"/>
          <w:numId w:val="34"/>
        </w:numPr>
        <w:rPr>
          <w:lang w:val="fr-FR"/>
        </w:rPr>
      </w:pPr>
      <w:r>
        <w:rPr>
          <w:rFonts w:hAnsi="宋体" w:hint="eastAsia"/>
        </w:rPr>
        <w:t>氮化镓自支撑</w:t>
      </w:r>
      <w:r>
        <w:rPr>
          <w:rFonts w:hint="eastAsia"/>
          <w:lang w:val="fr-FR"/>
        </w:rPr>
        <w:t>衬底片的背面应有激光打印标记，具体位置和内容参见附录D。</w:t>
      </w:r>
    </w:p>
    <w:p w14:paraId="27E85C8D" w14:textId="77777777" w:rsidR="007B6326" w:rsidRDefault="007B6326" w:rsidP="007B6326">
      <w:pPr>
        <w:pStyle w:val="affffc"/>
        <w:numPr>
          <w:ilvl w:val="3"/>
          <w:numId w:val="32"/>
        </w:numPr>
        <w:spacing w:before="120" w:after="120"/>
      </w:pPr>
      <w:bookmarkStart w:id="234" w:name="_Toc334102683"/>
      <w:bookmarkStart w:id="235" w:name="_Toc268267623"/>
      <w:bookmarkStart w:id="236" w:name="_Toc267841214"/>
      <w:bookmarkStart w:id="237" w:name="_Toc267829151"/>
      <w:r>
        <w:rPr>
          <w:rFonts w:hint="eastAsia"/>
        </w:rPr>
        <w:t>包装袋上的标志</w:t>
      </w:r>
      <w:bookmarkEnd w:id="234"/>
      <w:bookmarkEnd w:id="235"/>
      <w:bookmarkEnd w:id="236"/>
      <w:bookmarkEnd w:id="237"/>
    </w:p>
    <w:p w14:paraId="1833566E" w14:textId="77777777" w:rsidR="007B6326" w:rsidRDefault="007B6326" w:rsidP="007B6326">
      <w:pPr>
        <w:pStyle w:val="afffffffffff9"/>
        <w:rPr>
          <w:lang w:val="fr-FR"/>
        </w:rPr>
      </w:pPr>
      <w:r>
        <w:rPr>
          <w:rFonts w:hint="eastAsia"/>
          <w:lang w:val="fr-FR"/>
        </w:rPr>
        <w:t>包装袋标志内容如下：</w:t>
      </w:r>
    </w:p>
    <w:p w14:paraId="04877F33" w14:textId="77777777" w:rsidR="007B6326" w:rsidRDefault="007B6326" w:rsidP="007B6326">
      <w:pPr>
        <w:pStyle w:val="afa"/>
        <w:numPr>
          <w:ilvl w:val="0"/>
          <w:numId w:val="48"/>
        </w:numPr>
        <w:rPr>
          <w:lang w:val="fr-FR"/>
        </w:rPr>
      </w:pPr>
      <w:r>
        <w:rPr>
          <w:rFonts w:hint="eastAsia"/>
          <w:lang w:val="fr-FR"/>
        </w:rPr>
        <w:t>产品名称；</w:t>
      </w:r>
    </w:p>
    <w:p w14:paraId="5D2774B5" w14:textId="77777777" w:rsidR="007B6326" w:rsidRDefault="007B6326" w:rsidP="007B6326">
      <w:pPr>
        <w:pStyle w:val="afa"/>
        <w:numPr>
          <w:ilvl w:val="0"/>
          <w:numId w:val="34"/>
        </w:numPr>
      </w:pPr>
      <w:r>
        <w:rPr>
          <w:rFonts w:hint="eastAsia"/>
          <w:lang w:val="fr-FR"/>
        </w:rPr>
        <w:t>产品牌号；</w:t>
      </w:r>
    </w:p>
    <w:p w14:paraId="4DB531E6" w14:textId="77777777" w:rsidR="007B6326" w:rsidRDefault="007B6326" w:rsidP="007B6326">
      <w:pPr>
        <w:pStyle w:val="afa"/>
        <w:numPr>
          <w:ilvl w:val="0"/>
          <w:numId w:val="34"/>
        </w:numPr>
      </w:pPr>
      <w:r>
        <w:rPr>
          <w:rFonts w:hint="eastAsia"/>
          <w:lang w:val="fr-FR"/>
        </w:rPr>
        <w:t>生产日期；</w:t>
      </w:r>
    </w:p>
    <w:p w14:paraId="3B481ED8" w14:textId="77777777" w:rsidR="007B6326" w:rsidRDefault="007B6326" w:rsidP="007B6326">
      <w:pPr>
        <w:pStyle w:val="afa"/>
        <w:numPr>
          <w:ilvl w:val="0"/>
          <w:numId w:val="34"/>
        </w:numPr>
      </w:pPr>
      <w:r>
        <w:rPr>
          <w:rFonts w:hint="eastAsia"/>
          <w:lang w:val="fr-FR"/>
        </w:rPr>
        <w:t>承制方名称、地址和商标；</w:t>
      </w:r>
    </w:p>
    <w:p w14:paraId="58D41996" w14:textId="77777777" w:rsidR="007B6326" w:rsidRDefault="007B6326" w:rsidP="007B6326">
      <w:pPr>
        <w:pStyle w:val="afa"/>
        <w:numPr>
          <w:ilvl w:val="0"/>
          <w:numId w:val="34"/>
        </w:numPr>
      </w:pPr>
      <w:r>
        <w:rPr>
          <w:rFonts w:hint="eastAsia"/>
          <w:lang w:val="fr-FR"/>
        </w:rPr>
        <w:t>产品标准号。</w:t>
      </w:r>
    </w:p>
    <w:p w14:paraId="5BE67684" w14:textId="77777777" w:rsidR="007B6326" w:rsidRDefault="007B6326" w:rsidP="007B6326">
      <w:pPr>
        <w:pStyle w:val="affffc"/>
        <w:numPr>
          <w:ilvl w:val="3"/>
          <w:numId w:val="32"/>
        </w:numPr>
        <w:spacing w:before="120" w:after="120"/>
      </w:pPr>
      <w:bookmarkStart w:id="238" w:name="_Toc334102684"/>
      <w:bookmarkStart w:id="239" w:name="_Toc268267624"/>
      <w:bookmarkStart w:id="240" w:name="_Toc267841215"/>
      <w:bookmarkStart w:id="241" w:name="_Toc267829152"/>
      <w:r>
        <w:rPr>
          <w:rFonts w:hint="eastAsia"/>
        </w:rPr>
        <w:t>外包装标志</w:t>
      </w:r>
      <w:bookmarkEnd w:id="238"/>
      <w:bookmarkEnd w:id="239"/>
      <w:bookmarkEnd w:id="240"/>
      <w:bookmarkEnd w:id="241"/>
    </w:p>
    <w:p w14:paraId="335D9CCA" w14:textId="77777777" w:rsidR="007B6326" w:rsidRDefault="007B6326" w:rsidP="007B6326">
      <w:pPr>
        <w:pStyle w:val="afffffffffff9"/>
        <w:rPr>
          <w:lang w:val="fr-FR"/>
        </w:rPr>
      </w:pPr>
      <w:r>
        <w:rPr>
          <w:rFonts w:hint="eastAsia"/>
          <w:lang w:val="fr-FR"/>
        </w:rPr>
        <w:t>外包装标志应包括防雨淋、防震动、防挤压以及温度、湿度范围的要求内容。</w:t>
      </w:r>
    </w:p>
    <w:p w14:paraId="2954CE5F" w14:textId="77777777" w:rsidR="007B6326" w:rsidRDefault="007B6326" w:rsidP="007B6326">
      <w:pPr>
        <w:pStyle w:val="affffff6"/>
        <w:numPr>
          <w:ilvl w:val="2"/>
          <w:numId w:val="32"/>
        </w:numPr>
        <w:spacing w:before="120" w:after="120"/>
      </w:pPr>
      <w:bookmarkStart w:id="242" w:name="_Toc515527715"/>
      <w:bookmarkStart w:id="243" w:name="_Toc515527222"/>
      <w:bookmarkStart w:id="244" w:name="_Toc513734282"/>
      <w:bookmarkStart w:id="245" w:name="_Toc513710067"/>
      <w:bookmarkStart w:id="246" w:name="_Toc362533837"/>
      <w:bookmarkStart w:id="247" w:name="_Toc334102794"/>
      <w:bookmarkStart w:id="248" w:name="_Toc334102685"/>
      <w:bookmarkStart w:id="249" w:name="_Toc327884593"/>
      <w:bookmarkStart w:id="250" w:name="_Toc327863851"/>
      <w:bookmarkStart w:id="251" w:name="_Toc327863746"/>
      <w:bookmarkStart w:id="252" w:name="_Toc327862903"/>
      <w:bookmarkStart w:id="253" w:name="_Toc268267625"/>
      <w:bookmarkStart w:id="254" w:name="_Toc267841216"/>
      <w:bookmarkStart w:id="255" w:name="_Toc267829153"/>
      <w:bookmarkStart w:id="256" w:name="_Toc267828897"/>
      <w:bookmarkStart w:id="257" w:name="_Toc267817228"/>
      <w:bookmarkStart w:id="258" w:name="_Toc267744845"/>
      <w:r>
        <w:rPr>
          <w:rFonts w:hint="eastAsia"/>
        </w:rPr>
        <w:lastRenderedPageBreak/>
        <w:t>包装</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57DD5F3" w14:textId="77777777" w:rsidR="007B6326" w:rsidRDefault="007B6326" w:rsidP="007B6326">
      <w:pPr>
        <w:pStyle w:val="affffc"/>
        <w:numPr>
          <w:ilvl w:val="3"/>
          <w:numId w:val="32"/>
        </w:numPr>
        <w:spacing w:before="120" w:after="120"/>
      </w:pPr>
      <w:bookmarkStart w:id="259" w:name="_Toc334102686"/>
      <w:bookmarkStart w:id="260" w:name="_Toc268267626"/>
      <w:bookmarkStart w:id="261" w:name="_Toc267841217"/>
      <w:bookmarkStart w:id="262" w:name="_Toc267829154"/>
      <w:r>
        <w:rPr>
          <w:rFonts w:hint="eastAsia"/>
        </w:rPr>
        <w:t>包装材料和方法</w:t>
      </w:r>
      <w:bookmarkEnd w:id="259"/>
      <w:bookmarkEnd w:id="260"/>
      <w:bookmarkEnd w:id="261"/>
      <w:bookmarkEnd w:id="262"/>
    </w:p>
    <w:p w14:paraId="37859109" w14:textId="5DB8864E" w:rsidR="007B6326" w:rsidRDefault="007B6326" w:rsidP="00C30702">
      <w:pPr>
        <w:pStyle w:val="afffffc"/>
        <w:numPr>
          <w:ilvl w:val="4"/>
          <w:numId w:val="32"/>
        </w:numPr>
        <w:spacing w:before="120" w:after="120"/>
      </w:pPr>
      <w:r>
        <w:rPr>
          <w:rFonts w:hint="eastAsia"/>
        </w:rPr>
        <w:t>包装材料</w:t>
      </w:r>
    </w:p>
    <w:p w14:paraId="5F086F00" w14:textId="0323BD4D" w:rsidR="00480B7F" w:rsidRPr="00480B7F" w:rsidRDefault="00480B7F" w:rsidP="00480B7F">
      <w:pPr>
        <w:pStyle w:val="affff4"/>
        <w:ind w:firstLine="420"/>
      </w:pPr>
      <w:r w:rsidRPr="0096669D">
        <w:rPr>
          <w:rFonts w:hint="eastAsia"/>
        </w:rPr>
        <w:t>包装材料</w:t>
      </w:r>
      <w:r w:rsidRPr="0096669D">
        <w:t>至少包括</w:t>
      </w:r>
      <w:r w:rsidRPr="0096669D">
        <w:rPr>
          <w:rFonts w:hint="eastAsia"/>
        </w:rPr>
        <w:t>：</w:t>
      </w:r>
    </w:p>
    <w:p w14:paraId="1A19E43B" w14:textId="77777777" w:rsidR="007B6326" w:rsidRDefault="007B6326" w:rsidP="007B6326">
      <w:pPr>
        <w:pStyle w:val="afa"/>
        <w:numPr>
          <w:ilvl w:val="0"/>
          <w:numId w:val="49"/>
        </w:numPr>
      </w:pPr>
      <w:r>
        <w:rPr>
          <w:rFonts w:hint="eastAsia"/>
        </w:rPr>
        <w:t>包装盒采用专用防腐、防酸的聚四氟乙烯材料。</w:t>
      </w:r>
    </w:p>
    <w:p w14:paraId="6E557CBA" w14:textId="77777777" w:rsidR="007B6326" w:rsidRDefault="007B6326" w:rsidP="007B6326">
      <w:pPr>
        <w:pStyle w:val="afa"/>
        <w:numPr>
          <w:ilvl w:val="0"/>
          <w:numId w:val="34"/>
        </w:numPr>
      </w:pPr>
      <w:r>
        <w:rPr>
          <w:rFonts w:hAnsi="宋体" w:hint="eastAsia"/>
          <w:lang w:val="fr-FR"/>
        </w:rPr>
        <w:t>包装袋应使用有防擦伤、防玷污、防碎裂措施的专用材料。</w:t>
      </w:r>
    </w:p>
    <w:p w14:paraId="609EEED8" w14:textId="77777777" w:rsidR="007B6326" w:rsidRDefault="007B6326" w:rsidP="007B6326">
      <w:pPr>
        <w:pStyle w:val="afa"/>
        <w:numPr>
          <w:ilvl w:val="0"/>
          <w:numId w:val="34"/>
        </w:numPr>
      </w:pPr>
      <w:r>
        <w:rPr>
          <w:rFonts w:hint="eastAsia"/>
        </w:rPr>
        <w:t>N</w:t>
      </w:r>
      <w:r>
        <w:rPr>
          <w:rFonts w:hint="eastAsia"/>
          <w:vertAlign w:val="subscript"/>
        </w:rPr>
        <w:t>2</w:t>
      </w:r>
      <w:r>
        <w:rPr>
          <w:rFonts w:hint="eastAsia"/>
        </w:rPr>
        <w:t>环境下优于100级超净环境中包装。</w:t>
      </w:r>
    </w:p>
    <w:p w14:paraId="4C3DB74C" w14:textId="77777777" w:rsidR="007B6326" w:rsidRDefault="007B6326" w:rsidP="00C30702">
      <w:pPr>
        <w:pStyle w:val="afffffc"/>
        <w:numPr>
          <w:ilvl w:val="4"/>
          <w:numId w:val="32"/>
        </w:numPr>
        <w:spacing w:before="120" w:after="120"/>
      </w:pPr>
      <w:r w:rsidRPr="000F0B71">
        <w:t>包装方法</w:t>
      </w:r>
    </w:p>
    <w:p w14:paraId="6618E3A4" w14:textId="6DEAC79D" w:rsidR="00480B7F" w:rsidRPr="00480B7F" w:rsidRDefault="00480B7F" w:rsidP="00480B7F">
      <w:pPr>
        <w:pStyle w:val="affff4"/>
        <w:ind w:firstLine="420"/>
      </w:pPr>
      <w:r w:rsidRPr="0096669D">
        <w:rPr>
          <w:rFonts w:hint="eastAsia"/>
        </w:rPr>
        <w:t>采用如下</w:t>
      </w:r>
      <w:r w:rsidRPr="0096669D">
        <w:t>办法进行包装：</w:t>
      </w:r>
    </w:p>
    <w:p w14:paraId="76ADCED9" w14:textId="77777777" w:rsidR="007B6326" w:rsidRDefault="007B6326" w:rsidP="007B6326">
      <w:pPr>
        <w:pStyle w:val="afa"/>
        <w:numPr>
          <w:ilvl w:val="4"/>
          <w:numId w:val="59"/>
        </w:numPr>
        <w:ind w:leftChars="200" w:left="840" w:hangingChars="200"/>
      </w:pPr>
      <w:r>
        <w:t>在100</w:t>
      </w:r>
      <w:r>
        <w:rPr>
          <w:rFonts w:hint="eastAsia"/>
        </w:rPr>
        <w:t>级洁净室内，将清洗干净的氮化镓衬底片放在特制的聚乙烯圆形包装盒里，用塑料袋充氮气密封；</w:t>
      </w:r>
    </w:p>
    <w:p w14:paraId="04E55EC9" w14:textId="0B054152" w:rsidR="007B6326" w:rsidRDefault="007B6326" w:rsidP="007B6326">
      <w:pPr>
        <w:pStyle w:val="afa"/>
        <w:numPr>
          <w:ilvl w:val="4"/>
          <w:numId w:val="59"/>
        </w:numPr>
        <w:ind w:leftChars="200" w:left="840" w:hangingChars="200"/>
      </w:pPr>
      <w:r>
        <w:t>封装好的晶片连同质量证明书一起装入</w:t>
      </w:r>
      <w:r>
        <w:rPr>
          <w:rFonts w:hint="eastAsia"/>
        </w:rPr>
        <w:t>“物流盒</w:t>
      </w:r>
      <w:r w:rsidRPr="0096669D">
        <w:rPr>
          <w:rFonts w:hint="eastAsia"/>
        </w:rPr>
        <w:t>”</w:t>
      </w:r>
      <w:r w:rsidR="00480B7F" w:rsidRPr="0096669D">
        <w:rPr>
          <w:rFonts w:hint="eastAsia"/>
        </w:rPr>
        <w:t>里</w:t>
      </w:r>
      <w:r w:rsidRPr="0096669D">
        <w:rPr>
          <w:rFonts w:hint="eastAsia"/>
        </w:rPr>
        <w:t>（每</w:t>
      </w:r>
      <w:r>
        <w:rPr>
          <w:rFonts w:hint="eastAsia"/>
        </w:rPr>
        <w:t>盒里的晶片数量依据晶片直径而定）；</w:t>
      </w:r>
    </w:p>
    <w:p w14:paraId="6E71F38C" w14:textId="77777777" w:rsidR="007B6326" w:rsidRDefault="007B6326" w:rsidP="007B6326">
      <w:pPr>
        <w:pStyle w:val="afa"/>
        <w:numPr>
          <w:ilvl w:val="4"/>
          <w:numId w:val="59"/>
        </w:numPr>
        <w:ind w:leftChars="200" w:left="840" w:hangingChars="200"/>
      </w:pPr>
      <w:r>
        <w:rPr>
          <w:rFonts w:hint="eastAsia"/>
        </w:rPr>
        <w:t>再将“物流盒”放入包装箱内，周围用塑料泡沫填充，防止移动或相互挤压；</w:t>
      </w:r>
    </w:p>
    <w:p w14:paraId="24993A59" w14:textId="77777777" w:rsidR="007B6326" w:rsidRDefault="007B6326" w:rsidP="007B6326">
      <w:pPr>
        <w:pStyle w:val="afa"/>
        <w:numPr>
          <w:ilvl w:val="4"/>
          <w:numId w:val="59"/>
        </w:numPr>
        <w:ind w:leftChars="200" w:left="840" w:hangingChars="200"/>
      </w:pPr>
      <w:r>
        <w:rPr>
          <w:rFonts w:hint="eastAsia"/>
        </w:rPr>
        <w:t>最后用胶带将包装箱整体封好。</w:t>
      </w:r>
    </w:p>
    <w:p w14:paraId="25601ECF" w14:textId="77777777" w:rsidR="007B6326" w:rsidRDefault="007B6326" w:rsidP="007B6326">
      <w:pPr>
        <w:pStyle w:val="affffc"/>
        <w:numPr>
          <w:ilvl w:val="3"/>
          <w:numId w:val="32"/>
        </w:numPr>
        <w:spacing w:before="120" w:after="120"/>
      </w:pPr>
      <w:bookmarkStart w:id="263" w:name="_Toc334102687"/>
      <w:bookmarkStart w:id="264" w:name="_Toc268267627"/>
      <w:bookmarkStart w:id="265" w:name="_Toc267841218"/>
      <w:bookmarkStart w:id="266" w:name="_Toc267829155"/>
      <w:r>
        <w:rPr>
          <w:rFonts w:hint="eastAsia"/>
        </w:rPr>
        <w:t>包装附件</w:t>
      </w:r>
      <w:bookmarkEnd w:id="263"/>
      <w:bookmarkEnd w:id="264"/>
      <w:bookmarkEnd w:id="265"/>
      <w:bookmarkEnd w:id="266"/>
    </w:p>
    <w:p w14:paraId="738AA0B2" w14:textId="77777777" w:rsidR="007B6326" w:rsidRDefault="007B6326" w:rsidP="007B6326">
      <w:pPr>
        <w:pStyle w:val="afffffffffff9"/>
        <w:rPr>
          <w:lang w:val="fr-FR"/>
        </w:rPr>
      </w:pPr>
      <w:r>
        <w:rPr>
          <w:rFonts w:hAnsi="宋体" w:hint="eastAsia"/>
        </w:rPr>
        <w:t>氮化镓</w:t>
      </w:r>
      <w:r>
        <w:rPr>
          <w:rFonts w:hint="eastAsia"/>
          <w:lang w:val="fr-FR"/>
        </w:rPr>
        <w:t>衬底片出厂时必须附有合格证，合格证上应标明：</w:t>
      </w:r>
    </w:p>
    <w:p w14:paraId="2843C108" w14:textId="77777777" w:rsidR="007B6326" w:rsidRDefault="007B6326" w:rsidP="007B6326">
      <w:pPr>
        <w:pStyle w:val="afa"/>
        <w:numPr>
          <w:ilvl w:val="0"/>
          <w:numId w:val="50"/>
        </w:numPr>
        <w:rPr>
          <w:lang w:val="fr-FR"/>
        </w:rPr>
      </w:pPr>
      <w:r>
        <w:rPr>
          <w:rFonts w:hint="eastAsia"/>
          <w:lang w:val="fr-FR"/>
        </w:rPr>
        <w:t>承制方名称；</w:t>
      </w:r>
    </w:p>
    <w:p w14:paraId="4A5106D4" w14:textId="77777777" w:rsidR="007B6326" w:rsidRDefault="007B6326" w:rsidP="007B6326">
      <w:pPr>
        <w:pStyle w:val="afa"/>
        <w:numPr>
          <w:ilvl w:val="0"/>
          <w:numId w:val="50"/>
        </w:numPr>
      </w:pPr>
      <w:r>
        <w:rPr>
          <w:rFonts w:hint="eastAsia"/>
          <w:lang w:val="fr-FR"/>
        </w:rPr>
        <w:t>产品名称、牌号；</w:t>
      </w:r>
    </w:p>
    <w:p w14:paraId="217FD254" w14:textId="77777777" w:rsidR="007B6326" w:rsidRDefault="007B6326" w:rsidP="007B6326">
      <w:pPr>
        <w:pStyle w:val="afa"/>
        <w:numPr>
          <w:ilvl w:val="0"/>
          <w:numId w:val="50"/>
        </w:numPr>
      </w:pPr>
      <w:r>
        <w:rPr>
          <w:rFonts w:hint="eastAsia"/>
          <w:lang w:val="fr-FR"/>
        </w:rPr>
        <w:t>产品至少包括如下主要技术指标：导电类型和位错密度；</w:t>
      </w:r>
    </w:p>
    <w:p w14:paraId="3FB495CA" w14:textId="77777777" w:rsidR="007B6326" w:rsidRDefault="007B6326" w:rsidP="007B6326">
      <w:pPr>
        <w:pStyle w:val="afa"/>
        <w:numPr>
          <w:ilvl w:val="0"/>
          <w:numId w:val="50"/>
        </w:numPr>
      </w:pPr>
      <w:r>
        <w:rPr>
          <w:rFonts w:hint="eastAsia"/>
          <w:lang w:val="fr-FR"/>
        </w:rPr>
        <w:t>产品数量；</w:t>
      </w:r>
    </w:p>
    <w:p w14:paraId="0DE345D8" w14:textId="77777777" w:rsidR="007B6326" w:rsidRDefault="007B6326" w:rsidP="007B6326">
      <w:pPr>
        <w:pStyle w:val="afa"/>
        <w:numPr>
          <w:ilvl w:val="0"/>
          <w:numId w:val="50"/>
        </w:numPr>
      </w:pPr>
      <w:r>
        <w:rPr>
          <w:rFonts w:hint="eastAsia"/>
          <w:lang w:val="fr-FR"/>
        </w:rPr>
        <w:t>尺寸；</w:t>
      </w:r>
    </w:p>
    <w:p w14:paraId="62FB32AD" w14:textId="77777777" w:rsidR="007B6326" w:rsidRDefault="007B6326" w:rsidP="007B6326">
      <w:pPr>
        <w:pStyle w:val="afa"/>
        <w:numPr>
          <w:ilvl w:val="0"/>
          <w:numId w:val="50"/>
        </w:numPr>
      </w:pPr>
      <w:r>
        <w:rPr>
          <w:rFonts w:hint="eastAsia"/>
          <w:lang w:val="fr-FR"/>
        </w:rPr>
        <w:t>检验员签章及检验日期。</w:t>
      </w:r>
    </w:p>
    <w:p w14:paraId="59D4146D" w14:textId="77777777" w:rsidR="007B6326" w:rsidRDefault="007B6326" w:rsidP="007B6326">
      <w:pPr>
        <w:pStyle w:val="affffff6"/>
        <w:numPr>
          <w:ilvl w:val="2"/>
          <w:numId w:val="32"/>
        </w:numPr>
        <w:spacing w:before="120" w:after="120"/>
      </w:pPr>
      <w:bookmarkStart w:id="267" w:name="_Toc515527716"/>
      <w:bookmarkStart w:id="268" w:name="_Toc515527223"/>
      <w:bookmarkStart w:id="269" w:name="_Toc513734283"/>
      <w:bookmarkStart w:id="270" w:name="_Toc513710068"/>
      <w:bookmarkStart w:id="271" w:name="_Toc362533838"/>
      <w:bookmarkStart w:id="272" w:name="_Toc334102795"/>
      <w:bookmarkStart w:id="273" w:name="_Toc334102688"/>
      <w:bookmarkStart w:id="274" w:name="_Toc327884594"/>
      <w:bookmarkStart w:id="275" w:name="_Toc327863852"/>
      <w:bookmarkStart w:id="276" w:name="_Toc327863747"/>
      <w:bookmarkStart w:id="277" w:name="_Toc327862904"/>
      <w:bookmarkStart w:id="278" w:name="_Toc268267628"/>
      <w:bookmarkStart w:id="279" w:name="_Toc267841219"/>
      <w:bookmarkStart w:id="280" w:name="_Toc267829156"/>
      <w:bookmarkStart w:id="281" w:name="_Toc267828898"/>
      <w:bookmarkStart w:id="282" w:name="_Toc267817229"/>
      <w:bookmarkStart w:id="283" w:name="_Toc267744846"/>
      <w:r>
        <w:rPr>
          <w:rFonts w:hint="eastAsia"/>
        </w:rPr>
        <w:t>运输</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82083EC" w14:textId="77777777" w:rsidR="007B6326" w:rsidRDefault="007B6326" w:rsidP="007B6326">
      <w:pPr>
        <w:pStyle w:val="afffffffffff9"/>
        <w:rPr>
          <w:lang w:val="fr-FR"/>
        </w:rPr>
      </w:pPr>
      <w:r>
        <w:rPr>
          <w:rStyle w:val="Char7"/>
          <w:color w:val="000000"/>
        </w:rPr>
        <w:t>产品运输过程中不能同酸、碱等腐蚀性物资混装。</w:t>
      </w:r>
    </w:p>
    <w:p w14:paraId="5271C4E8" w14:textId="77777777" w:rsidR="007B6326" w:rsidRDefault="007B6326" w:rsidP="007B6326">
      <w:pPr>
        <w:pStyle w:val="affffff6"/>
        <w:numPr>
          <w:ilvl w:val="2"/>
          <w:numId w:val="32"/>
        </w:numPr>
        <w:spacing w:before="120" w:after="120"/>
      </w:pPr>
      <w:bookmarkStart w:id="284" w:name="_Toc515527717"/>
      <w:bookmarkStart w:id="285" w:name="_Toc515527224"/>
      <w:bookmarkStart w:id="286" w:name="_Toc513734284"/>
      <w:r>
        <w:rPr>
          <w:rFonts w:hint="eastAsia"/>
        </w:rPr>
        <w:t>储存</w:t>
      </w:r>
      <w:bookmarkEnd w:id="284"/>
      <w:bookmarkEnd w:id="285"/>
      <w:bookmarkEnd w:id="286"/>
    </w:p>
    <w:p w14:paraId="719BDFC1" w14:textId="77777777" w:rsidR="007B6326" w:rsidRDefault="007B6326" w:rsidP="007B6326">
      <w:pPr>
        <w:pStyle w:val="affff4"/>
        <w:ind w:firstLine="420"/>
        <w:rPr>
          <w:lang w:val="fr-FR"/>
        </w:rPr>
      </w:pPr>
      <w:r>
        <w:rPr>
          <w:rFonts w:hint="eastAsia"/>
          <w:lang w:val="fr-FR"/>
        </w:rPr>
        <w:t>产品</w:t>
      </w:r>
      <w:r>
        <w:rPr>
          <w:lang w:val="fr-FR"/>
        </w:rPr>
        <w:t>储存至少满足</w:t>
      </w:r>
      <w:r>
        <w:rPr>
          <w:rFonts w:hint="eastAsia"/>
          <w:lang w:val="fr-FR"/>
        </w:rPr>
        <w:t>如下</w:t>
      </w:r>
      <w:r>
        <w:rPr>
          <w:lang w:val="fr-FR"/>
        </w:rPr>
        <w:t>环境及条件：</w:t>
      </w:r>
    </w:p>
    <w:p w14:paraId="03E3E966" w14:textId="77777777" w:rsidR="007B6326" w:rsidRDefault="007B6326" w:rsidP="007B6326">
      <w:pPr>
        <w:pStyle w:val="afa"/>
        <w:numPr>
          <w:ilvl w:val="0"/>
          <w:numId w:val="51"/>
        </w:numPr>
        <w:rPr>
          <w:lang w:val="fr-FR"/>
        </w:rPr>
      </w:pPr>
      <w:r>
        <w:rPr>
          <w:rFonts w:hint="eastAsia"/>
          <w:lang w:val="fr-FR"/>
        </w:rPr>
        <w:t>产品应保存在无腐蚀气体的清洁仓库内。</w:t>
      </w:r>
    </w:p>
    <w:p w14:paraId="597DB250" w14:textId="26F62A77" w:rsidR="007B6326" w:rsidRDefault="007B6326" w:rsidP="007B6326">
      <w:pPr>
        <w:pStyle w:val="afa"/>
        <w:numPr>
          <w:ilvl w:val="0"/>
          <w:numId w:val="34"/>
        </w:numPr>
        <w:rPr>
          <w:lang w:val="fr-FR"/>
        </w:rPr>
      </w:pPr>
      <w:r>
        <w:rPr>
          <w:rFonts w:hint="eastAsia"/>
        </w:rPr>
        <w:t>储</w:t>
      </w:r>
      <w:r w:rsidRPr="007A5325">
        <w:rPr>
          <w:rFonts w:hint="eastAsia"/>
        </w:rPr>
        <w:t>存</w:t>
      </w:r>
      <w:r w:rsidRPr="007A5325">
        <w:rPr>
          <w:rFonts w:hint="eastAsia"/>
          <w:szCs w:val="21"/>
        </w:rPr>
        <w:t>环境温度应为20</w:t>
      </w:r>
      <w:r w:rsidR="006F2948" w:rsidRPr="007A5325">
        <w:rPr>
          <w:szCs w:val="21"/>
          <w:vertAlign w:val="subscript"/>
        </w:rPr>
        <w:t xml:space="preserve"> </w:t>
      </w:r>
      <w:r w:rsidRPr="007A5325">
        <w:rPr>
          <w:rFonts w:hint="eastAsia"/>
          <w:szCs w:val="21"/>
        </w:rPr>
        <w:t>℃</w:t>
      </w:r>
      <w:r w:rsidRPr="007A5325">
        <w:rPr>
          <w:szCs w:val="21"/>
        </w:rPr>
        <w:sym w:font="Symbol" w:char="F07E"/>
      </w:r>
      <w:r w:rsidRPr="007A5325">
        <w:rPr>
          <w:rFonts w:hint="eastAsia"/>
          <w:szCs w:val="21"/>
        </w:rPr>
        <w:t>25</w:t>
      </w:r>
      <w:r w:rsidR="006F2948" w:rsidRPr="007A5325">
        <w:rPr>
          <w:szCs w:val="21"/>
          <w:vertAlign w:val="subscript"/>
        </w:rPr>
        <w:t xml:space="preserve"> </w:t>
      </w:r>
      <w:r w:rsidR="006F2948" w:rsidRPr="007A5325">
        <w:rPr>
          <w:rFonts w:hint="eastAsia"/>
          <w:szCs w:val="21"/>
        </w:rPr>
        <w:t>℃</w:t>
      </w:r>
      <w:r w:rsidRPr="007A5325">
        <w:rPr>
          <w:rFonts w:hint="eastAsia"/>
          <w:szCs w:val="21"/>
        </w:rPr>
        <w:t>，湿度为40</w:t>
      </w:r>
      <w:r w:rsidR="006F2948" w:rsidRPr="007A5325">
        <w:rPr>
          <w:szCs w:val="21"/>
          <w:vertAlign w:val="subscript"/>
        </w:rPr>
        <w:t xml:space="preserve"> </w:t>
      </w:r>
      <w:r w:rsidRPr="007A5325">
        <w:rPr>
          <w:rFonts w:hint="eastAsia"/>
          <w:szCs w:val="21"/>
        </w:rPr>
        <w:t>%</w:t>
      </w:r>
      <w:r w:rsidRPr="007A5325">
        <w:rPr>
          <w:szCs w:val="21"/>
        </w:rPr>
        <w:sym w:font="Symbol" w:char="F07E"/>
      </w:r>
      <w:r w:rsidRPr="007A5325">
        <w:rPr>
          <w:rFonts w:hint="eastAsia"/>
          <w:szCs w:val="21"/>
        </w:rPr>
        <w:t>60</w:t>
      </w:r>
      <w:r w:rsidR="006F2948" w:rsidRPr="007A5325">
        <w:rPr>
          <w:szCs w:val="21"/>
          <w:vertAlign w:val="subscript"/>
        </w:rPr>
        <w:t xml:space="preserve"> </w:t>
      </w:r>
      <w:r w:rsidRPr="007A5325">
        <w:rPr>
          <w:rFonts w:hint="eastAsia"/>
          <w:szCs w:val="21"/>
        </w:rPr>
        <w:t>%，</w:t>
      </w:r>
      <w:r w:rsidRPr="007A5325">
        <w:rPr>
          <w:rFonts w:hint="eastAsia"/>
        </w:rPr>
        <w:t>储存</w:t>
      </w:r>
      <w:r w:rsidRPr="007A5325">
        <w:rPr>
          <w:rFonts w:hint="eastAsia"/>
          <w:szCs w:val="21"/>
        </w:rPr>
        <w:t>过程中的检查、</w:t>
      </w:r>
      <w:r w:rsidRPr="007A5325">
        <w:rPr>
          <w:rFonts w:hint="eastAsia"/>
        </w:rPr>
        <w:t>储</w:t>
      </w:r>
      <w:r w:rsidRPr="007A5325">
        <w:rPr>
          <w:rFonts w:hint="eastAsia"/>
          <w:szCs w:val="21"/>
        </w:rPr>
        <w:t>存期限等内容由相关的详细规范中规定。</w:t>
      </w:r>
    </w:p>
    <w:p w14:paraId="3F2C84FE" w14:textId="7DBC7A4B" w:rsidR="007B6326" w:rsidRPr="00A24489" w:rsidRDefault="007B6326" w:rsidP="00A24489">
      <w:pPr>
        <w:pStyle w:val="affffff5"/>
        <w:numPr>
          <w:ilvl w:val="1"/>
          <w:numId w:val="32"/>
        </w:numPr>
        <w:spacing w:before="240" w:after="240"/>
      </w:pPr>
      <w:r w:rsidRPr="005E4BB7">
        <w:rPr>
          <w:rFonts w:hint="eastAsia"/>
        </w:rPr>
        <w:t>订货单内容</w:t>
      </w:r>
    </w:p>
    <w:p w14:paraId="29F6EB14" w14:textId="77777777" w:rsidR="007B6326" w:rsidRPr="00684BB1" w:rsidRDefault="007B6326" w:rsidP="007B6326">
      <w:pPr>
        <w:pStyle w:val="affff4"/>
        <w:ind w:firstLine="420"/>
        <w:rPr>
          <w:lang w:val="fr-FR"/>
        </w:rPr>
      </w:pPr>
      <w:r>
        <w:rPr>
          <w:rFonts w:hint="eastAsia"/>
          <w:lang w:val="fr-FR"/>
        </w:rPr>
        <w:t>订货单</w:t>
      </w:r>
      <w:r>
        <w:rPr>
          <w:lang w:val="fr-FR"/>
        </w:rPr>
        <w:t>内容至少</w:t>
      </w:r>
      <w:r>
        <w:rPr>
          <w:rFonts w:hint="eastAsia"/>
          <w:lang w:val="fr-FR"/>
        </w:rPr>
        <w:t>包括但</w:t>
      </w:r>
      <w:r>
        <w:rPr>
          <w:lang w:val="fr-FR"/>
        </w:rPr>
        <w:t>不限于：</w:t>
      </w:r>
    </w:p>
    <w:p w14:paraId="00A519D6" w14:textId="77777777" w:rsidR="007B6326" w:rsidRDefault="007B6326" w:rsidP="007B6326">
      <w:pPr>
        <w:pStyle w:val="affff4"/>
        <w:numPr>
          <w:ilvl w:val="0"/>
          <w:numId w:val="56"/>
        </w:numPr>
        <w:ind w:firstLineChars="0"/>
        <w:rPr>
          <w:lang w:val="fr-FR"/>
        </w:rPr>
      </w:pPr>
      <w:r>
        <w:rPr>
          <w:rFonts w:hint="eastAsia"/>
          <w:lang w:val="fr-FR"/>
        </w:rPr>
        <w:t>产品名称；</w:t>
      </w:r>
    </w:p>
    <w:p w14:paraId="58DCE9BA" w14:textId="77777777" w:rsidR="007B6326" w:rsidRDefault="007B6326" w:rsidP="007B6326">
      <w:pPr>
        <w:pStyle w:val="affff4"/>
        <w:numPr>
          <w:ilvl w:val="0"/>
          <w:numId w:val="56"/>
        </w:numPr>
        <w:ind w:firstLineChars="0"/>
        <w:rPr>
          <w:lang w:val="fr-FR"/>
        </w:rPr>
      </w:pPr>
      <w:r>
        <w:rPr>
          <w:rFonts w:hint="eastAsia"/>
          <w:lang w:val="fr-FR"/>
        </w:rPr>
        <w:t>产品型号；</w:t>
      </w:r>
    </w:p>
    <w:p w14:paraId="2DFF6D3F" w14:textId="77777777" w:rsidR="007B6326" w:rsidRDefault="007B6326" w:rsidP="007B6326">
      <w:pPr>
        <w:pStyle w:val="affff4"/>
        <w:numPr>
          <w:ilvl w:val="0"/>
          <w:numId w:val="56"/>
        </w:numPr>
        <w:ind w:firstLineChars="0"/>
        <w:rPr>
          <w:lang w:val="fr-FR"/>
        </w:rPr>
      </w:pPr>
      <w:r>
        <w:rPr>
          <w:rFonts w:hint="eastAsia"/>
          <w:lang w:val="fr-FR"/>
        </w:rPr>
        <w:t>产品数量；</w:t>
      </w:r>
    </w:p>
    <w:p w14:paraId="3B0EE5AD" w14:textId="77777777" w:rsidR="007B6326" w:rsidRDefault="007B6326" w:rsidP="007B6326">
      <w:pPr>
        <w:pStyle w:val="affff4"/>
        <w:numPr>
          <w:ilvl w:val="0"/>
          <w:numId w:val="56"/>
        </w:numPr>
        <w:ind w:firstLineChars="0"/>
        <w:rPr>
          <w:lang w:val="fr-FR"/>
        </w:rPr>
      </w:pPr>
      <w:r>
        <w:rPr>
          <w:rFonts w:hint="eastAsia"/>
          <w:lang w:val="fr-FR"/>
        </w:rPr>
        <w:t>规格、技术要求；</w:t>
      </w:r>
    </w:p>
    <w:p w14:paraId="458DE4E1" w14:textId="0F592AF5" w:rsidR="007B6326" w:rsidRPr="00F0360F" w:rsidRDefault="007B6326" w:rsidP="007B6326">
      <w:pPr>
        <w:pStyle w:val="affff4"/>
        <w:numPr>
          <w:ilvl w:val="0"/>
          <w:numId w:val="56"/>
        </w:numPr>
        <w:ind w:firstLineChars="0"/>
        <w:rPr>
          <w:lang w:val="fr-FR"/>
        </w:rPr>
      </w:pPr>
      <w:r w:rsidRPr="00F0360F">
        <w:rPr>
          <w:rFonts w:hint="eastAsia"/>
          <w:lang w:val="fr-FR"/>
        </w:rPr>
        <w:t>本</w:t>
      </w:r>
      <w:r w:rsidR="00631812" w:rsidRPr="00F0360F">
        <w:rPr>
          <w:rFonts w:hint="eastAsia"/>
        </w:rPr>
        <w:t>文件</w:t>
      </w:r>
      <w:r w:rsidRPr="00F0360F">
        <w:rPr>
          <w:rFonts w:hint="eastAsia"/>
          <w:lang w:val="fr-FR"/>
        </w:rPr>
        <w:t>编号。</w:t>
      </w:r>
    </w:p>
    <w:p w14:paraId="5F6F2381" w14:textId="77777777" w:rsidR="00131787" w:rsidRDefault="00131787" w:rsidP="00284E38">
      <w:pPr>
        <w:pStyle w:val="affff4"/>
        <w:ind w:firstLineChars="0" w:firstLine="0"/>
        <w:sectPr w:rsidR="00131787" w:rsidSect="007E0D02">
          <w:pgSz w:w="11906" w:h="16838" w:code="9"/>
          <w:pgMar w:top="2410" w:right="1134" w:bottom="1134" w:left="1134" w:header="1418" w:footer="1134" w:gutter="284"/>
          <w:pgNumType w:start="1"/>
          <w:cols w:space="425"/>
          <w:formProt w:val="0"/>
          <w:docGrid w:linePitch="312"/>
        </w:sectPr>
      </w:pPr>
    </w:p>
    <w:p w14:paraId="45B1EF4B" w14:textId="77777777" w:rsidR="00131787" w:rsidRDefault="00131787" w:rsidP="00131787">
      <w:pPr>
        <w:pStyle w:val="afd"/>
        <w:rPr>
          <w:vanish w:val="0"/>
        </w:rPr>
      </w:pPr>
      <w:bookmarkStart w:id="287" w:name="BookMark5"/>
      <w:bookmarkEnd w:id="19"/>
    </w:p>
    <w:p w14:paraId="5635EB82" w14:textId="77777777" w:rsidR="00131787" w:rsidRDefault="00131787" w:rsidP="00131787">
      <w:pPr>
        <w:pStyle w:val="aff3"/>
        <w:rPr>
          <w:vanish w:val="0"/>
        </w:rPr>
      </w:pPr>
    </w:p>
    <w:p w14:paraId="6D98BD34" w14:textId="77777777" w:rsidR="00131787" w:rsidRDefault="00131787" w:rsidP="00131787">
      <w:pPr>
        <w:pStyle w:val="aff8"/>
        <w:spacing w:before="60" w:after="120"/>
      </w:pPr>
      <w:r>
        <w:br/>
      </w:r>
      <w:r>
        <w:rPr>
          <w:rFonts w:hint="eastAsia"/>
        </w:rPr>
        <w:t>（资料性）</w:t>
      </w:r>
      <w:r>
        <w:br/>
      </w:r>
      <w:r>
        <w:rPr>
          <w:rFonts w:hint="eastAsia"/>
        </w:rPr>
        <w:t>氮化镓衬底片表面质量检测取样区域及位置</w:t>
      </w:r>
    </w:p>
    <w:p w14:paraId="179F7213" w14:textId="77777777" w:rsidR="00131787" w:rsidRDefault="00131787" w:rsidP="004157FE">
      <w:pPr>
        <w:pStyle w:val="aff9"/>
        <w:numPr>
          <w:ilvl w:val="1"/>
          <w:numId w:val="52"/>
        </w:numPr>
        <w:spacing w:before="120" w:after="120"/>
      </w:pPr>
      <w:bookmarkStart w:id="288" w:name="_Toc334102798"/>
      <w:bookmarkStart w:id="289" w:name="_Toc334102691"/>
      <w:r>
        <w:rPr>
          <w:rFonts w:hint="eastAsia"/>
          <w:kern w:val="0"/>
        </w:rPr>
        <w:t>氮化镓复合衬底片与圆形</w:t>
      </w:r>
      <w:r>
        <w:rPr>
          <w:rFonts w:hAnsi="宋体" w:hint="eastAsia"/>
          <w:kern w:val="0"/>
        </w:rPr>
        <w:t>氮化镓</w:t>
      </w:r>
      <w:r>
        <w:rPr>
          <w:rFonts w:hint="eastAsia"/>
          <w:kern w:val="0"/>
        </w:rPr>
        <w:t>衬底片表面质量检测取样区域</w:t>
      </w:r>
      <w:bookmarkEnd w:id="288"/>
      <w:bookmarkEnd w:id="289"/>
    </w:p>
    <w:p w14:paraId="5AE7F1E2" w14:textId="77777777" w:rsidR="00131787" w:rsidRDefault="00131787" w:rsidP="00131787">
      <w:pPr>
        <w:pStyle w:val="affff4"/>
        <w:ind w:firstLine="420"/>
      </w:pPr>
      <w:r>
        <w:rPr>
          <w:rFonts w:hAnsi="宋体" w:hint="eastAsia"/>
        </w:rPr>
        <w:t>氮化镓复合衬底片与圆形氮化镓衬底片表面质量检测采用五点法取样，取样区域见图A.1。</w:t>
      </w:r>
    </w:p>
    <w:p w14:paraId="0F3740AC" w14:textId="77777777" w:rsidR="00131787" w:rsidRDefault="00B87CD2" w:rsidP="00131787">
      <w:pPr>
        <w:pStyle w:val="affff4"/>
        <w:ind w:firstLine="420"/>
        <w:jc w:val="center"/>
      </w:pPr>
      <w:r w:rsidRPr="00595862">
        <w:drawing>
          <wp:inline distT="0" distB="0" distL="0" distR="0" wp14:anchorId="1DE9CA5D" wp14:editId="2D0502A4">
            <wp:extent cx="1630045" cy="163766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0045" cy="1637665"/>
                    </a:xfrm>
                    <a:prstGeom prst="rect">
                      <a:avLst/>
                    </a:prstGeom>
                    <a:noFill/>
                    <a:ln>
                      <a:noFill/>
                    </a:ln>
                  </pic:spPr>
                </pic:pic>
              </a:graphicData>
            </a:graphic>
          </wp:inline>
        </w:drawing>
      </w:r>
    </w:p>
    <w:p w14:paraId="55B8CA98" w14:textId="77777777" w:rsidR="00131787" w:rsidRDefault="00131787" w:rsidP="004157FE">
      <w:pPr>
        <w:pStyle w:val="afe"/>
        <w:numPr>
          <w:ilvl w:val="1"/>
          <w:numId w:val="53"/>
        </w:numPr>
        <w:spacing w:before="120" w:after="120"/>
        <w:rPr>
          <w:lang w:val="fr-FR"/>
        </w:rPr>
      </w:pPr>
      <w:r>
        <w:rPr>
          <w:rFonts w:hint="eastAsia"/>
        </w:rPr>
        <w:t>圆形</w:t>
      </w:r>
      <w:r>
        <w:rPr>
          <w:rFonts w:hAnsi="宋体" w:hint="eastAsia"/>
        </w:rPr>
        <w:t>氮化镓</w:t>
      </w:r>
      <w:r>
        <w:rPr>
          <w:rFonts w:hint="eastAsia"/>
        </w:rPr>
        <w:t>衬底片表面质量检测取样区域</w:t>
      </w:r>
      <w:r>
        <w:rPr>
          <w:rFonts w:hint="eastAsia"/>
          <w:lang w:val="fr-FR"/>
        </w:rPr>
        <w:t>示意图</w:t>
      </w:r>
    </w:p>
    <w:p w14:paraId="2D410755" w14:textId="77777777" w:rsidR="00131787" w:rsidRDefault="00131787" w:rsidP="004157FE">
      <w:pPr>
        <w:pStyle w:val="aff9"/>
        <w:numPr>
          <w:ilvl w:val="1"/>
          <w:numId w:val="52"/>
        </w:numPr>
        <w:spacing w:before="120" w:after="120"/>
        <w:rPr>
          <w:kern w:val="0"/>
        </w:rPr>
      </w:pPr>
      <w:bookmarkStart w:id="290" w:name="_Toc334102799"/>
      <w:bookmarkStart w:id="291" w:name="_Toc334102692"/>
      <w:r>
        <w:rPr>
          <w:rFonts w:hint="eastAsia"/>
          <w:kern w:val="0"/>
        </w:rPr>
        <w:t>氮化镓复合衬底片与圆形</w:t>
      </w:r>
      <w:r>
        <w:rPr>
          <w:rFonts w:hAnsi="宋体" w:hint="eastAsia"/>
          <w:kern w:val="0"/>
        </w:rPr>
        <w:t>氮化镓</w:t>
      </w:r>
      <w:r>
        <w:rPr>
          <w:rFonts w:hint="eastAsia"/>
          <w:kern w:val="0"/>
        </w:rPr>
        <w:t>衬底片取样位置</w:t>
      </w:r>
      <w:bookmarkEnd w:id="290"/>
      <w:bookmarkEnd w:id="291"/>
    </w:p>
    <w:p w14:paraId="32C300C0" w14:textId="77777777" w:rsidR="00131787" w:rsidRDefault="00131787" w:rsidP="00131787">
      <w:pPr>
        <w:pStyle w:val="affff4"/>
        <w:ind w:firstLine="420"/>
        <w:rPr>
          <w:rFonts w:hAnsi="宋体"/>
        </w:rPr>
      </w:pPr>
      <w:r>
        <w:rPr>
          <w:rFonts w:hAnsi="宋体" w:hint="eastAsia"/>
        </w:rPr>
        <w:t>氮化镓复合衬底片与</w:t>
      </w:r>
      <w:r>
        <w:rPr>
          <w:rFonts w:hint="eastAsia"/>
          <w:lang w:val="fr-FR"/>
        </w:rPr>
        <w:t>圆形</w:t>
      </w:r>
      <w:r>
        <w:rPr>
          <w:rFonts w:hAnsi="宋体" w:hint="eastAsia"/>
        </w:rPr>
        <w:t>自支撑</w:t>
      </w:r>
      <w:r>
        <w:rPr>
          <w:rFonts w:hint="eastAsia"/>
          <w:lang w:val="fr-FR"/>
        </w:rPr>
        <w:t>衬底片取样位置如图A.1所示。“2”表示衬底圆片的圆心区域，</w:t>
      </w:r>
      <w:r>
        <w:rPr>
          <w:rFonts w:hAnsi="宋体" w:hint="eastAsia"/>
        </w:rPr>
        <w:t>其余四个取样区域在圆心与衬底片边沿连线的中点区域。</w:t>
      </w:r>
    </w:p>
    <w:p w14:paraId="7E009A6A" w14:textId="77777777" w:rsidR="00131787" w:rsidRDefault="00131787" w:rsidP="004157FE">
      <w:pPr>
        <w:pStyle w:val="aff9"/>
        <w:numPr>
          <w:ilvl w:val="1"/>
          <w:numId w:val="52"/>
        </w:numPr>
        <w:spacing w:before="120" w:after="120"/>
        <w:rPr>
          <w:kern w:val="0"/>
          <w:lang w:val="fr-FR"/>
        </w:rPr>
      </w:pPr>
      <w:bookmarkStart w:id="292" w:name="_Toc334102800"/>
      <w:bookmarkStart w:id="293" w:name="_Toc334102693"/>
      <w:r>
        <w:rPr>
          <w:rFonts w:hint="eastAsia"/>
          <w:kern w:val="0"/>
          <w:lang w:val="fr-FR"/>
        </w:rPr>
        <w:t>方形氮化镓</w:t>
      </w:r>
      <w:r>
        <w:rPr>
          <w:rFonts w:hAnsi="宋体" w:hint="eastAsia"/>
          <w:kern w:val="0"/>
        </w:rPr>
        <w:t>自支撑</w:t>
      </w:r>
      <w:r>
        <w:rPr>
          <w:rFonts w:hint="eastAsia"/>
          <w:kern w:val="0"/>
          <w:lang w:val="fr-FR"/>
        </w:rPr>
        <w:t>衬底片表面质量检测取样区域</w:t>
      </w:r>
      <w:bookmarkEnd w:id="292"/>
      <w:bookmarkEnd w:id="293"/>
    </w:p>
    <w:p w14:paraId="7830DE73" w14:textId="77777777" w:rsidR="00131787" w:rsidRDefault="00131787" w:rsidP="00131787">
      <w:pPr>
        <w:pStyle w:val="affff4"/>
        <w:ind w:firstLine="420"/>
      </w:pPr>
      <w:r>
        <w:rPr>
          <w:rFonts w:hint="eastAsia"/>
        </w:rPr>
        <w:t>方形氮化镓</w:t>
      </w:r>
      <w:r>
        <w:rPr>
          <w:rFonts w:hAnsi="宋体" w:hint="eastAsia"/>
        </w:rPr>
        <w:t>自支撑</w:t>
      </w:r>
      <w:r>
        <w:rPr>
          <w:rFonts w:hint="eastAsia"/>
        </w:rPr>
        <w:t>衬底片表面质量检测取样区域见图A.2。</w:t>
      </w:r>
    </w:p>
    <w:p w14:paraId="05D2CB0E" w14:textId="77777777" w:rsidR="00131787" w:rsidRDefault="00131787" w:rsidP="00131787">
      <w:pPr>
        <w:pStyle w:val="affff4"/>
        <w:ind w:firstLine="420"/>
      </w:pPr>
    </w:p>
    <w:p w14:paraId="02C49382" w14:textId="77777777" w:rsidR="00131787" w:rsidRDefault="00B87CD2" w:rsidP="00131787">
      <w:pPr>
        <w:pStyle w:val="affff4"/>
        <w:ind w:firstLine="420"/>
        <w:jc w:val="center"/>
        <w:rPr>
          <w:lang w:val="fr-FR"/>
        </w:rPr>
      </w:pPr>
      <w:r w:rsidRPr="008B005C">
        <mc:AlternateContent>
          <mc:Choice Requires="wpg">
            <w:drawing>
              <wp:inline distT="0" distB="0" distL="0" distR="0" wp14:anchorId="3443118A" wp14:editId="0C04AB4F">
                <wp:extent cx="1858645" cy="1298575"/>
                <wp:effectExtent l="114300" t="0" r="8255" b="15875"/>
                <wp:docPr id="4"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1298575"/>
                          <a:chOff x="63001" y="23488"/>
                          <a:chExt cx="18588" cy="12968"/>
                        </a:xfrm>
                      </wpg:grpSpPr>
                      <wps:wsp>
                        <wps:cNvPr id="5" name="矩形 8"/>
                        <wps:cNvSpPr>
                          <a:spLocks noChangeArrowheads="1"/>
                        </wps:cNvSpPr>
                        <wps:spPr bwMode="auto">
                          <a:xfrm>
                            <a:off x="63588" y="23488"/>
                            <a:ext cx="18002" cy="115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75588" w14:textId="77777777" w:rsidR="0035591D" w:rsidRDefault="0035591D" w:rsidP="00131787">
                              <w:pPr>
                                <w:jc w:val="center"/>
                                <w:rPr>
                                  <w:rFonts w:eastAsia="Times New Roman"/>
                                </w:rPr>
                              </w:pPr>
                            </w:p>
                          </w:txbxContent>
                        </wps:txbx>
                        <wps:bodyPr rot="0" vert="horz" wrap="square" lIns="91440" tIns="45720" rIns="91440" bIns="45720" anchor="ctr" anchorCtr="0" upright="1">
                          <a:noAutofit/>
                        </wps:bodyPr>
                      </wps:wsp>
                      <wpg:grpSp>
                        <wpg:cNvPr id="7" name="组合 23"/>
                        <wpg:cNvGrpSpPr>
                          <a:grpSpLocks/>
                        </wpg:cNvGrpSpPr>
                        <wpg:grpSpPr bwMode="auto">
                          <a:xfrm>
                            <a:off x="63001" y="25022"/>
                            <a:ext cx="15913" cy="11435"/>
                            <a:chOff x="63001" y="25022"/>
                            <a:chExt cx="15912" cy="11435"/>
                          </a:xfrm>
                        </wpg:grpSpPr>
                        <wps:wsp>
                          <wps:cNvPr id="8" name="Text Box 6"/>
                          <wps:cNvSpPr txBox="1">
                            <a:spLocks noChangeArrowheads="1"/>
                          </wps:cNvSpPr>
                          <wps:spPr bwMode="auto">
                            <a:xfrm>
                              <a:off x="66454" y="25022"/>
                              <a:ext cx="3073"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2F23D"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①</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71169" y="27946"/>
                              <a:ext cx="3074"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19D3D" w14:textId="77777777" w:rsidR="0035591D" w:rsidRDefault="0035591D" w:rsidP="00131787">
                                <w:pPr>
                                  <w:pStyle w:val="affffffffffff2"/>
                                  <w:spacing w:before="0" w:beforeAutospacing="0" w:after="0" w:afterAutospacing="0"/>
                                  <w:jc w:val="center"/>
                                  <w:textAlignment w:val="baseline"/>
                                </w:pPr>
                                <w:r>
                                  <w:rPr>
                                    <w:rFonts w:ascii="Arial" w:hint="eastAsia"/>
                                    <w:color w:val="000000"/>
                                    <w:kern w:val="24"/>
                                  </w:rPr>
                                  <w:t>②</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5840" y="30838"/>
                              <a:ext cx="3074"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69BD7"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③</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66373" y="30838"/>
                              <a:ext cx="3073"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DDBD"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④</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75829" y="25024"/>
                              <a:ext cx="3073"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738D"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⑤</w:t>
                                </w:r>
                              </w:p>
                            </w:txbxContent>
                          </wps:txbx>
                          <wps:bodyPr rot="0" vert="horz" wrap="square" lIns="91440" tIns="45720" rIns="91440" bIns="45720" anchor="t" anchorCtr="0" upright="1">
                            <a:noAutofit/>
                          </wps:bodyPr>
                        </wps:wsp>
                        <wps:wsp>
                          <wps:cNvPr id="13" name="矩形 6"/>
                          <wps:cNvSpPr>
                            <a:spLocks noChangeArrowheads="1"/>
                          </wps:cNvSpPr>
                          <wps:spPr bwMode="auto">
                            <a:xfrm rot="2700000">
                              <a:off x="62280" y="33575"/>
                              <a:ext cx="3601" cy="2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29F5F0" w14:textId="77777777" w:rsidR="0035591D" w:rsidRDefault="0035591D" w:rsidP="00131787">
                                <w:pPr>
                                  <w:rPr>
                                    <w:rFonts w:eastAsia="Times New Roman"/>
                                  </w:rPr>
                                </w:pPr>
                              </w:p>
                            </w:txbxContent>
                          </wps:txbx>
                          <wps:bodyPr rot="0" vert="horz" wrap="square" lIns="91440" tIns="45720" rIns="91440" bIns="45720" anchor="ctr" anchorCtr="0" upright="1">
                            <a:noAutofit/>
                          </wps:bodyPr>
                        </wps:wsp>
                        <wps:wsp>
                          <wps:cNvPr id="14" name="直接连接符 7"/>
                          <wps:cNvCnPr>
                            <a:cxnSpLocks noChangeShapeType="1"/>
                          </wps:cNvCnPr>
                          <wps:spPr bwMode="auto">
                            <a:xfrm rot="2700000">
                              <a:off x="63007" y="33827"/>
                              <a:ext cx="3600" cy="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xmlns:w15="http://schemas.microsoft.com/office/word/2012/wordml">
            <w:pict>
              <v:group w14:anchorId="3443118A" id="组合 3" o:spid="_x0000_s1026" style="width:146.35pt;height:102.25pt;mso-position-horizontal-relative:char;mso-position-vertical-relative:line" coordorigin="63001,23488" coordsize="18588,1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">
                <v:rect id="矩形 8" o:spid="_x0000_s1027" style="position:absolute;left:63588;top:23488;width:18002;height:11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YSsMA&#10;AADaAAAADwAAAGRycy9kb3ducmV2LnhtbESPQWvCQBSE74X+h+UVvOmmYqREVymRQotCMfXi7ZF9&#10;Jmmzb8PumqT/3hUKPQ4z8w2z3o6mFT0531hW8DxLQBCXVjdcKTh9vU1fQPiArLG1TAp+ycN28/iw&#10;xkzbgY/UF6ESEcI+QwV1CF0mpS9rMuhntiOO3sU6gyFKV0ntcIhw08p5kiylwYbjQo0d5TWVP8XV&#10;KDin3/KzyQe8Hj52+7R3NskXVqnJ0/i6AhFoDP/hv/a7VpDC/Uq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5YSsMAAADaAAAADwAAAAAAAAAAAAAAAACYAgAAZHJzL2Rv&#10;d25yZXYueG1sUEsFBgAAAAAEAAQA9QAAAIgDAAAAAA==&#10;" filled="f" strokeweight="1pt">
                  <v:textbox>
                    <w:txbxContent>
                      <w:p w14:paraId="61D75588" w14:textId="77777777" w:rsidR="0035591D" w:rsidRDefault="0035591D" w:rsidP="00131787">
                        <w:pPr>
                          <w:jc w:val="center"/>
                          <w:rPr>
                            <w:rFonts w:eastAsia="Times New Roman"/>
                          </w:rPr>
                        </w:pPr>
                      </w:p>
                    </w:txbxContent>
                  </v:textbox>
                </v:rect>
                <v:group id="组合 23" o:spid="_x0000_s1028" style="position:absolute;left:63001;top:25022;width:15913;height:11435" coordorigin="63001,25022" coordsize="15912,11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6" o:spid="_x0000_s1029" type="#_x0000_t202" style="position:absolute;left:66454;top:25022;width:307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1E32F23D"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①</w:t>
                          </w:r>
                        </w:p>
                      </w:txbxContent>
                    </v:textbox>
                  </v:shape>
                  <v:shape id="Text Box 6" o:spid="_x0000_s1030" type="#_x0000_t202" style="position:absolute;left:71169;top:27946;width:307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13519D3D" w14:textId="77777777" w:rsidR="0035591D" w:rsidRDefault="0035591D" w:rsidP="00131787">
                          <w:pPr>
                            <w:pStyle w:val="affffffffffff2"/>
                            <w:spacing w:before="0" w:beforeAutospacing="0" w:after="0" w:afterAutospacing="0"/>
                            <w:jc w:val="center"/>
                            <w:textAlignment w:val="baseline"/>
                          </w:pPr>
                          <w:r>
                            <w:rPr>
                              <w:rFonts w:ascii="Arial" w:hint="eastAsia"/>
                              <w:color w:val="000000"/>
                              <w:kern w:val="24"/>
                            </w:rPr>
                            <w:t>②</w:t>
                          </w:r>
                        </w:p>
                      </w:txbxContent>
                    </v:textbox>
                  </v:shape>
                  <v:shape id="Text Box 11" o:spid="_x0000_s1031" type="#_x0000_t202" style="position:absolute;left:75840;top:30838;width:307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42069BD7"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③</w:t>
                          </w:r>
                        </w:p>
                      </w:txbxContent>
                    </v:textbox>
                  </v:shape>
                  <v:shape id="Text Box 9" o:spid="_x0000_s1032" type="#_x0000_t202" style="position:absolute;left:66373;top:30838;width:307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6FFDDBD"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④</w:t>
                          </w:r>
                        </w:p>
                      </w:txbxContent>
                    </v:textbox>
                  </v:shape>
                  <v:shape id="Text Box 8" o:spid="_x0000_s1033" type="#_x0000_t202" style="position:absolute;left:75829;top:25024;width:307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683738D"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⑤</w:t>
                          </w:r>
                        </w:p>
                      </w:txbxContent>
                    </v:textbox>
                  </v:shape>
                  <v:rect id="矩形 6" o:spid="_x0000_s1034" style="position:absolute;left:62280;top:33575;width:3601;height:2161;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qssIA&#10;AADbAAAADwAAAGRycy9kb3ducmV2LnhtbERP22rCQBB9F/oPyxR8002VqqSuokJBKYJXfJ1mp0k0&#10;O5tmV5P+fVcQfJvDuc542phC3KhyuWUFb90IBHFidc6pgsP+szMC4TyyxsIyKfgjB9PJS2uMsbY1&#10;b+m286kIIexiVJB5X8ZSuiQjg65rS+LA/djKoA+wSqWusA7hppC9KBpIgzmHhgxLWmSUXHZXo+C9&#10;uR5Pw9+v/br3fTyvzvPalelGqfZrM/sA4anxT/HDvdRhfh/uv4QD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2qywgAAANsAAAAPAAAAAAAAAAAAAAAAAJgCAABkcnMvZG93&#10;bnJldi54bWxQSwUGAAAAAAQABAD1AAAAhwMAAAAA&#10;" stroked="f" strokeweight=".5pt">
                    <v:textbox>
                      <w:txbxContent>
                        <w:p w14:paraId="4A29F5F0" w14:textId="77777777" w:rsidR="0035591D" w:rsidRDefault="0035591D" w:rsidP="00131787">
                          <w:pPr>
                            <w:rPr>
                              <w:rFonts w:eastAsia="Times New Roman"/>
                            </w:rPr>
                          </w:pPr>
                        </w:p>
                      </w:txbxContent>
                    </v:textbox>
                  </v:rect>
                  <v:line id="直接连接符 7" o:spid="_x0000_s1035" style="position:absolute;rotation:45;visibility:visible;mso-wrap-style:square" from="63007,33827" to="66607,3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0Z4sEAAADbAAAADwAAAGRycy9kb3ducmV2LnhtbERPTWvCQBC9F/wPyxR6q5tqCZK6SogI&#10;3kqj6HXMTpNgdjZm1yT9911B8DaP9znL9Wga0VPnassKPqYRCOLC6ppLBYf99n0BwnlkjY1lUvBH&#10;DtarycsSE20H/qE+96UIIewSVFB53yZSuqIig25qW+LA/drOoA+wK6XucAjhppGzKIqlwZpDQ4Ut&#10;ZRUVl/xmFFxOp/SKm3k2+46O2eHqMT2fY6XeXsf0C4Sn0T/FD/dOh/mfcP8lH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bRniwQAAANsAAAAPAAAAAAAAAAAAAAAA&#10;AKECAABkcnMvZG93bnJldi54bWxQSwUGAAAAAAQABAD5AAAAjwMAAAAA&#10;" strokeweight="1pt"/>
                </v:group>
                <w10:anchorlock/>
              </v:group>
            </w:pict>
          </mc:Fallback>
        </mc:AlternateContent>
      </w:r>
    </w:p>
    <w:p w14:paraId="4A5B9747" w14:textId="77777777" w:rsidR="00131787" w:rsidRDefault="00131787" w:rsidP="004157FE">
      <w:pPr>
        <w:pStyle w:val="afe"/>
        <w:numPr>
          <w:ilvl w:val="1"/>
          <w:numId w:val="53"/>
        </w:numPr>
        <w:spacing w:before="120" w:after="120"/>
      </w:pPr>
      <w:r>
        <w:rPr>
          <w:rFonts w:hint="eastAsia"/>
        </w:rPr>
        <w:t>方形氮化镓</w:t>
      </w:r>
      <w:r>
        <w:rPr>
          <w:rFonts w:hAnsi="宋体" w:hint="eastAsia"/>
        </w:rPr>
        <w:t>自支撑</w:t>
      </w:r>
      <w:r>
        <w:rPr>
          <w:rFonts w:hint="eastAsia"/>
        </w:rPr>
        <w:t>衬底片表面质量检测取样区域示意图</w:t>
      </w:r>
    </w:p>
    <w:p w14:paraId="36C7495A" w14:textId="77777777" w:rsidR="00131787" w:rsidRDefault="00131787" w:rsidP="004157FE">
      <w:pPr>
        <w:pStyle w:val="aff9"/>
        <w:numPr>
          <w:ilvl w:val="1"/>
          <w:numId w:val="52"/>
        </w:numPr>
        <w:spacing w:before="120" w:after="120"/>
        <w:rPr>
          <w:kern w:val="0"/>
          <w:lang w:val="fr-FR"/>
        </w:rPr>
      </w:pPr>
      <w:bookmarkStart w:id="294" w:name="_Toc334102801"/>
      <w:bookmarkStart w:id="295" w:name="_Toc334102694"/>
      <w:r>
        <w:rPr>
          <w:rFonts w:hint="eastAsia"/>
          <w:kern w:val="0"/>
          <w:lang w:val="fr-FR"/>
        </w:rPr>
        <w:t>方形氮化镓</w:t>
      </w:r>
      <w:r>
        <w:rPr>
          <w:rFonts w:hAnsi="宋体" w:hint="eastAsia"/>
          <w:kern w:val="0"/>
        </w:rPr>
        <w:t>自支撑</w:t>
      </w:r>
      <w:r>
        <w:rPr>
          <w:rFonts w:hint="eastAsia"/>
          <w:kern w:val="0"/>
          <w:lang w:val="fr-FR"/>
        </w:rPr>
        <w:t>衬底片取样位置</w:t>
      </w:r>
      <w:bookmarkEnd w:id="294"/>
      <w:bookmarkEnd w:id="295"/>
    </w:p>
    <w:p w14:paraId="1655C1E9" w14:textId="77777777" w:rsidR="00131787" w:rsidRDefault="00131787" w:rsidP="00131787">
      <w:pPr>
        <w:pStyle w:val="affff4"/>
        <w:ind w:firstLine="420"/>
        <w:rPr>
          <w:lang w:val="fr-FR"/>
        </w:rPr>
      </w:pPr>
      <w:r>
        <w:rPr>
          <w:rFonts w:hint="eastAsia"/>
          <w:lang w:val="fr-FR"/>
        </w:rPr>
        <w:t>方形</w:t>
      </w:r>
      <w:r>
        <w:rPr>
          <w:rFonts w:hAnsi="宋体" w:hint="eastAsia"/>
        </w:rPr>
        <w:t>自支撑</w:t>
      </w:r>
      <w:r>
        <w:rPr>
          <w:rFonts w:hint="eastAsia"/>
          <w:lang w:val="fr-FR"/>
        </w:rPr>
        <w:t>衬底片取样位置如图A.2所示。“2”表示方形</w:t>
      </w:r>
      <w:r>
        <w:rPr>
          <w:rFonts w:hAnsi="宋体" w:hint="eastAsia"/>
        </w:rPr>
        <w:t>自支撑</w:t>
      </w:r>
      <w:r>
        <w:rPr>
          <w:rFonts w:hint="eastAsia"/>
          <w:lang w:val="fr-FR"/>
        </w:rPr>
        <w:t>衬底片对角线的交点区域，其余四个取样区域在对角线交点与顶点连线的中心区域。</w:t>
      </w:r>
    </w:p>
    <w:p w14:paraId="72FCD4AB" w14:textId="77777777" w:rsidR="00131787" w:rsidRDefault="00131787" w:rsidP="00131787">
      <w:pPr>
        <w:widowControl/>
        <w:adjustRightInd/>
        <w:spacing w:line="240" w:lineRule="auto"/>
        <w:jc w:val="left"/>
        <w:rPr>
          <w:rFonts w:ascii="宋体" w:hAnsi="Times New Roman"/>
          <w:noProof/>
          <w:kern w:val="0"/>
          <w:szCs w:val="20"/>
          <w:lang w:val="fr-FR"/>
        </w:rPr>
      </w:pPr>
    </w:p>
    <w:p w14:paraId="687799D5" w14:textId="77777777" w:rsidR="00E20960" w:rsidRDefault="00E20960" w:rsidP="00131787">
      <w:pPr>
        <w:widowControl/>
        <w:adjustRightInd/>
        <w:spacing w:line="240" w:lineRule="auto"/>
        <w:jc w:val="left"/>
        <w:rPr>
          <w:rFonts w:ascii="宋体" w:hAnsi="Times New Roman"/>
          <w:noProof/>
          <w:kern w:val="0"/>
          <w:szCs w:val="20"/>
          <w:lang w:val="fr-FR"/>
        </w:rPr>
      </w:pPr>
    </w:p>
    <w:p w14:paraId="4F556801" w14:textId="77777777" w:rsidR="00131787" w:rsidRPr="00131787" w:rsidRDefault="00131787" w:rsidP="00131787">
      <w:pPr>
        <w:pStyle w:val="affff4"/>
        <w:ind w:firstLine="420"/>
      </w:pPr>
    </w:p>
    <w:p w14:paraId="1A83D039" w14:textId="77777777" w:rsidR="00131787" w:rsidRPr="00131787" w:rsidRDefault="00131787" w:rsidP="00131787">
      <w:pPr>
        <w:pStyle w:val="affff4"/>
        <w:ind w:firstLine="420"/>
      </w:pPr>
    </w:p>
    <w:p w14:paraId="4DD7D6B9" w14:textId="77777777" w:rsidR="00131787" w:rsidRDefault="00131787" w:rsidP="00131787">
      <w:pPr>
        <w:pStyle w:val="affff4"/>
        <w:ind w:firstLine="420"/>
      </w:pPr>
    </w:p>
    <w:p w14:paraId="6C556400" w14:textId="77777777" w:rsidR="00131787" w:rsidRDefault="00131787" w:rsidP="00131787">
      <w:pPr>
        <w:pStyle w:val="affff4"/>
        <w:ind w:firstLine="420"/>
        <w:sectPr w:rsidR="00131787" w:rsidSect="00131787">
          <w:pgSz w:w="11906" w:h="16838" w:code="9"/>
          <w:pgMar w:top="2410" w:right="1134" w:bottom="1134" w:left="1134" w:header="1418" w:footer="1134" w:gutter="284"/>
          <w:cols w:space="425"/>
          <w:formProt w:val="0"/>
          <w:docGrid w:linePitch="312"/>
        </w:sectPr>
      </w:pPr>
    </w:p>
    <w:p w14:paraId="22EA4A50" w14:textId="77777777" w:rsidR="00131787" w:rsidRDefault="00131787" w:rsidP="00131787">
      <w:pPr>
        <w:pStyle w:val="afd"/>
        <w:rPr>
          <w:vanish w:val="0"/>
        </w:rPr>
      </w:pPr>
    </w:p>
    <w:p w14:paraId="1131B1B6" w14:textId="77777777" w:rsidR="00131787" w:rsidRDefault="00131787" w:rsidP="00131787">
      <w:pPr>
        <w:pStyle w:val="aff3"/>
        <w:rPr>
          <w:vanish w:val="0"/>
        </w:rPr>
      </w:pPr>
    </w:p>
    <w:p w14:paraId="3A7B5401" w14:textId="77777777" w:rsidR="00131787" w:rsidRDefault="00131787" w:rsidP="00131787">
      <w:pPr>
        <w:pStyle w:val="aff8"/>
        <w:spacing w:before="60" w:after="120"/>
      </w:pPr>
      <w:r>
        <w:br/>
      </w:r>
      <w:r>
        <w:rPr>
          <w:rFonts w:hint="eastAsia"/>
        </w:rPr>
        <w:t>（规范性）</w:t>
      </w:r>
      <w:r>
        <w:br/>
      </w:r>
      <w:r>
        <w:rPr>
          <w:rFonts w:hint="eastAsia"/>
        </w:rPr>
        <w:t>晶体结构与位错密度测试</w:t>
      </w:r>
    </w:p>
    <w:p w14:paraId="28528FBE" w14:textId="77777777" w:rsidR="00131787" w:rsidRDefault="00131787" w:rsidP="004157FE">
      <w:pPr>
        <w:pStyle w:val="aff9"/>
        <w:numPr>
          <w:ilvl w:val="1"/>
          <w:numId w:val="52"/>
        </w:numPr>
        <w:spacing w:before="120" w:after="120"/>
        <w:rPr>
          <w:lang w:val="fr-FR"/>
        </w:rPr>
      </w:pPr>
      <w:r>
        <w:rPr>
          <w:rFonts w:hint="eastAsia"/>
          <w:lang w:val="fr-FR"/>
        </w:rPr>
        <w:t>目的</w:t>
      </w:r>
    </w:p>
    <w:p w14:paraId="02613CA6" w14:textId="77777777" w:rsidR="00131787" w:rsidRDefault="00131787" w:rsidP="00131787">
      <w:pPr>
        <w:pStyle w:val="affff4"/>
        <w:ind w:firstLine="420"/>
        <w:rPr>
          <w:lang w:val="fr-FR"/>
        </w:rPr>
      </w:pPr>
      <w:r>
        <w:rPr>
          <w:rFonts w:ascii="Times New Roman" w:hint="eastAsia"/>
        </w:rPr>
        <w:t>本方法用于晶体结构分析测试与位错密度计算。</w:t>
      </w:r>
    </w:p>
    <w:p w14:paraId="676070DD" w14:textId="77777777" w:rsidR="00131787" w:rsidRDefault="00131787" w:rsidP="004157FE">
      <w:pPr>
        <w:pStyle w:val="aff9"/>
        <w:numPr>
          <w:ilvl w:val="1"/>
          <w:numId w:val="52"/>
        </w:numPr>
        <w:spacing w:before="120" w:after="120"/>
        <w:rPr>
          <w:lang w:val="fr-FR"/>
        </w:rPr>
      </w:pPr>
      <w:r>
        <w:rPr>
          <w:rFonts w:hint="eastAsia"/>
          <w:lang w:val="fr-FR"/>
        </w:rPr>
        <w:t>测试原理</w:t>
      </w:r>
    </w:p>
    <w:p w14:paraId="79D6AFD7" w14:textId="77777777" w:rsidR="00131787" w:rsidRDefault="00131787" w:rsidP="00131787">
      <w:pPr>
        <w:pStyle w:val="affff4"/>
        <w:ind w:firstLine="420"/>
      </w:pPr>
      <w:r>
        <w:rPr>
          <w:rFonts w:hint="eastAsia"/>
        </w:rPr>
        <w:t>X射线是原子内层电子在高速运动电子的轰击下跃迁而产生的光辐射，主要有连续X射线和特征X射线两种。具有规则微观结构的晶体可被用作X光的光栅，大量的原子或离子/分子所产生的相干散射将会发生光的干涉作用，从而影响散射的X射线的强度增强或减弱。由于大量原子散射波的叠加，互相干涉而产生最大强度的光束称为X射线的衍射线。根据Bragg衍射方程2dsinθ</w:t>
      </w:r>
      <w:r>
        <w:rPr>
          <w:rFonts w:hAnsi="宋体" w:hint="eastAsia"/>
        </w:rPr>
        <w:t>＝</w:t>
      </w:r>
      <w:r>
        <w:rPr>
          <w:rFonts w:hint="eastAsia"/>
        </w:rPr>
        <w:t>nλ，应用已知波长的X射线来测量θ角，从而计算出晶面间距d，进而算出材料晶格常数，得到与晶体结构相对应的衍射图谱。对照数据库中的标准谱线对晶体结构进行判断。</w:t>
      </w:r>
    </w:p>
    <w:p w14:paraId="3C24CEFB" w14:textId="77777777" w:rsidR="00131787" w:rsidRDefault="00131787" w:rsidP="004157FE">
      <w:pPr>
        <w:pStyle w:val="aff9"/>
        <w:numPr>
          <w:ilvl w:val="1"/>
          <w:numId w:val="52"/>
        </w:numPr>
        <w:spacing w:before="120" w:after="120"/>
      </w:pPr>
      <w:r>
        <w:rPr>
          <w:rFonts w:hint="eastAsia"/>
        </w:rPr>
        <w:t>测试方法与步骤</w:t>
      </w:r>
    </w:p>
    <w:p w14:paraId="6B254108" w14:textId="77777777" w:rsidR="00131787" w:rsidRDefault="00131787" w:rsidP="00131787">
      <w:pPr>
        <w:pStyle w:val="affff4"/>
        <w:ind w:firstLine="420"/>
      </w:pPr>
      <w:r>
        <w:rPr>
          <w:rFonts w:hint="eastAsia"/>
        </w:rPr>
        <w:t>采用X射线衍射方法测试。测试步骤如下：</w:t>
      </w:r>
    </w:p>
    <w:p w14:paraId="0F3CC58C" w14:textId="4CC7D99E" w:rsidR="00131787" w:rsidRDefault="00131787" w:rsidP="00263C39">
      <w:pPr>
        <w:pStyle w:val="afa"/>
        <w:numPr>
          <w:ilvl w:val="0"/>
          <w:numId w:val="34"/>
        </w:numPr>
        <w:rPr>
          <w:kern w:val="2"/>
          <w:szCs w:val="22"/>
        </w:rPr>
      </w:pPr>
      <w:r>
        <w:rPr>
          <w:rFonts w:hint="eastAsia"/>
        </w:rPr>
        <w:t>将样品固定在真空吸盘上，先进行（000</w:t>
      </w:r>
      <w:r w:rsidR="00E356E0">
        <w:rPr>
          <w:rFonts w:hint="eastAsia"/>
        </w:rPr>
        <w:t>0</w:t>
      </w:r>
      <w:r>
        <w:rPr>
          <w:rFonts w:hint="eastAsia"/>
        </w:rPr>
        <w:t>）面校正，此时的X射线光斑大小宜</w:t>
      </w:r>
      <w:r w:rsidRPr="007A5325">
        <w:rPr>
          <w:rFonts w:hint="eastAsia"/>
        </w:rPr>
        <w:t>选用0.2</w:t>
      </w:r>
      <w:r w:rsidR="006F2948" w:rsidRPr="007A5325">
        <w:rPr>
          <w:szCs w:val="21"/>
          <w:vertAlign w:val="subscript"/>
        </w:rPr>
        <w:t xml:space="preserve"> </w:t>
      </w:r>
      <w:r w:rsidRPr="007A5325">
        <w:rPr>
          <w:rFonts w:hint="eastAsia"/>
        </w:rPr>
        <w:t>mm，</w:t>
      </w:r>
      <w:r>
        <w:rPr>
          <w:rFonts w:hint="eastAsia"/>
        </w:rPr>
        <w:t>先后进行Detector Scan、Z Scan与Rocking Curve扫描；</w:t>
      </w:r>
    </w:p>
    <w:p w14:paraId="2973463B" w14:textId="6BEAE6CC" w:rsidR="00131787" w:rsidRDefault="00131787" w:rsidP="00263C39">
      <w:pPr>
        <w:pStyle w:val="afa"/>
        <w:numPr>
          <w:ilvl w:val="0"/>
          <w:numId w:val="34"/>
        </w:numPr>
      </w:pPr>
      <w:r>
        <w:rPr>
          <w:rFonts w:hint="eastAsia"/>
        </w:rPr>
        <w:t>对称面（</w:t>
      </w:r>
      <w:r w:rsidR="00E356E0">
        <w:rPr>
          <w:rFonts w:hint="eastAsia"/>
        </w:rPr>
        <w:t>0</w:t>
      </w:r>
      <w:r>
        <w:rPr>
          <w:rFonts w:hint="eastAsia"/>
        </w:rPr>
        <w:t>002）校正：先进行Rocking Curve扫描，然后进行Detector Scan，得到校正文件并保存后，进行样品（</w:t>
      </w:r>
      <w:r w:rsidR="00E356E0">
        <w:rPr>
          <w:rFonts w:hint="eastAsia"/>
        </w:rPr>
        <w:t>0</w:t>
      </w:r>
      <w:r>
        <w:rPr>
          <w:rFonts w:hint="eastAsia"/>
        </w:rPr>
        <w:t>002）面摇摆曲线（Rocking Curve）扫描；</w:t>
      </w:r>
    </w:p>
    <w:p w14:paraId="465A0C04" w14:textId="088E996A" w:rsidR="00131787" w:rsidRDefault="00131787" w:rsidP="00263C39">
      <w:pPr>
        <w:pStyle w:val="afa"/>
        <w:numPr>
          <w:ilvl w:val="0"/>
          <w:numId w:val="34"/>
        </w:numPr>
      </w:pPr>
      <w:r>
        <w:rPr>
          <w:rFonts w:hint="eastAsia"/>
        </w:rPr>
        <w:t>非对称面（1</w:t>
      </w:r>
      <w:r w:rsidR="00E356E0">
        <w:rPr>
          <w:rFonts w:hint="eastAsia"/>
        </w:rPr>
        <w:t>-1</w:t>
      </w:r>
      <w:r>
        <w:rPr>
          <w:rFonts w:hint="eastAsia"/>
        </w:rPr>
        <w:t>02）校正：先进行Phi Scan找到Phi角，然后进行Rocking Curve扫描，接着是Chi Scan和Detector Scan，得到（1</w:t>
      </w:r>
      <w:r w:rsidR="00E356E0">
        <w:rPr>
          <w:rFonts w:hint="eastAsia"/>
        </w:rPr>
        <w:t>-1</w:t>
      </w:r>
      <w:r>
        <w:rPr>
          <w:rFonts w:hint="eastAsia"/>
        </w:rPr>
        <w:t>02）校正文件后，进行（1</w:t>
      </w:r>
      <w:r w:rsidR="00E356E0">
        <w:rPr>
          <w:rFonts w:hint="eastAsia"/>
        </w:rPr>
        <w:t>-1</w:t>
      </w:r>
      <w:r>
        <w:rPr>
          <w:rFonts w:hint="eastAsia"/>
        </w:rPr>
        <w:t>02）面测试，得到相应的数据。</w:t>
      </w:r>
    </w:p>
    <w:p w14:paraId="078BD358" w14:textId="77777777" w:rsidR="00131787" w:rsidRDefault="00131787" w:rsidP="004157FE">
      <w:pPr>
        <w:pStyle w:val="aff9"/>
        <w:numPr>
          <w:ilvl w:val="1"/>
          <w:numId w:val="52"/>
        </w:numPr>
        <w:spacing w:before="120" w:after="120"/>
        <w:rPr>
          <w:kern w:val="0"/>
        </w:rPr>
      </w:pPr>
      <w:r>
        <w:rPr>
          <w:rFonts w:hint="eastAsia"/>
          <w:kern w:val="0"/>
        </w:rPr>
        <w:t>数据分析与计算</w:t>
      </w:r>
    </w:p>
    <w:p w14:paraId="1A377AF0" w14:textId="7D6EE90A" w:rsidR="00131787" w:rsidRDefault="00131787" w:rsidP="00263C39">
      <w:pPr>
        <w:pStyle w:val="afa"/>
        <w:numPr>
          <w:ilvl w:val="0"/>
          <w:numId w:val="34"/>
        </w:numPr>
      </w:pPr>
      <w:r>
        <w:rPr>
          <w:rFonts w:hint="eastAsia"/>
        </w:rPr>
        <w:t>分析（</w:t>
      </w:r>
      <w:r w:rsidR="00E356E0">
        <w:rPr>
          <w:rFonts w:hint="eastAsia"/>
        </w:rPr>
        <w:t>0</w:t>
      </w:r>
      <w:r>
        <w:rPr>
          <w:rFonts w:hint="eastAsia"/>
        </w:rPr>
        <w:t>002）面与（1</w:t>
      </w:r>
      <w:r w:rsidR="00E356E0">
        <w:rPr>
          <w:rFonts w:hint="eastAsia"/>
        </w:rPr>
        <w:t>-1</w:t>
      </w:r>
      <w:r>
        <w:rPr>
          <w:rFonts w:hint="eastAsia"/>
        </w:rPr>
        <w:t>02）面数据，得到相应的半峰宽（FWHM）；</w:t>
      </w:r>
    </w:p>
    <w:p w14:paraId="46C4CB04" w14:textId="6A2AE4AC" w:rsidR="00B87CD2" w:rsidRDefault="00131787" w:rsidP="00C63BD6">
      <w:pPr>
        <w:pStyle w:val="afa"/>
        <w:numPr>
          <w:ilvl w:val="0"/>
          <w:numId w:val="34"/>
        </w:numPr>
      </w:pPr>
      <w:r>
        <w:rPr>
          <w:rFonts w:hint="eastAsia"/>
        </w:rPr>
        <w:t>根据（</w:t>
      </w:r>
      <w:r w:rsidR="00E356E0">
        <w:rPr>
          <w:rFonts w:hint="eastAsia"/>
        </w:rPr>
        <w:t>0</w:t>
      </w:r>
      <w:r>
        <w:rPr>
          <w:rFonts w:hint="eastAsia"/>
        </w:rPr>
        <w:t>002）面的半峰宽（β</w:t>
      </w:r>
      <w:r>
        <w:rPr>
          <w:rFonts w:hint="eastAsia"/>
          <w:vertAlign w:val="subscript"/>
        </w:rPr>
        <w:t>(002)</w:t>
      </w:r>
      <w:r>
        <w:rPr>
          <w:rFonts w:hint="eastAsia"/>
        </w:rPr>
        <w:t>）与（1</w:t>
      </w:r>
      <w:r w:rsidR="00E356E0">
        <w:rPr>
          <w:rFonts w:hint="eastAsia"/>
        </w:rPr>
        <w:t>-1</w:t>
      </w:r>
      <w:r>
        <w:rPr>
          <w:rFonts w:hint="eastAsia"/>
        </w:rPr>
        <w:t>02）面的半峰宽（β</w:t>
      </w:r>
      <w:r w:rsidRPr="007A5325">
        <w:rPr>
          <w:rFonts w:hint="eastAsia"/>
          <w:vertAlign w:val="subscript"/>
        </w:rPr>
        <w:t>(102)</w:t>
      </w:r>
      <w:r w:rsidRPr="007A5325">
        <w:rPr>
          <w:rFonts w:hint="eastAsia"/>
        </w:rPr>
        <w:t>），按公式（</w:t>
      </w:r>
      <w:r w:rsidR="00E57F8A" w:rsidRPr="007A5325">
        <w:rPr>
          <w:rFonts w:hint="eastAsia"/>
        </w:rPr>
        <w:t>B.</w:t>
      </w:r>
      <w:r w:rsidRPr="007A5325">
        <w:rPr>
          <w:rFonts w:hint="eastAsia"/>
        </w:rPr>
        <w:t>1）、（</w:t>
      </w:r>
      <w:r w:rsidR="00E57F8A" w:rsidRPr="007A5325">
        <w:rPr>
          <w:rFonts w:hint="eastAsia"/>
        </w:rPr>
        <w:t>B.</w:t>
      </w:r>
      <w:r w:rsidRPr="007A5325">
        <w:rPr>
          <w:rFonts w:hint="eastAsia"/>
        </w:rPr>
        <w:t>2）</w:t>
      </w:r>
      <w:r>
        <w:rPr>
          <w:rFonts w:hint="eastAsia"/>
        </w:rPr>
        <w:t>分别计算出螺型位错的位错密度（D</w:t>
      </w:r>
      <w:r>
        <w:rPr>
          <w:rFonts w:hint="eastAsia"/>
          <w:vertAlign w:val="subscript"/>
        </w:rPr>
        <w:t>s</w:t>
      </w:r>
      <w:r>
        <w:rPr>
          <w:rFonts w:hint="eastAsia"/>
        </w:rPr>
        <w:t>）与刃型位错的位错密度（D</w:t>
      </w:r>
      <w:r>
        <w:rPr>
          <w:rFonts w:hint="eastAsia"/>
          <w:vertAlign w:val="subscript"/>
        </w:rPr>
        <w:t>e</w:t>
      </w:r>
      <w:r>
        <w:rPr>
          <w:rFonts w:hint="eastAsia"/>
        </w:rPr>
        <w:t>）。晶体的位错密度（D）是螺型位错（D</w:t>
      </w:r>
      <w:r>
        <w:rPr>
          <w:rFonts w:hint="eastAsia"/>
          <w:vertAlign w:val="subscript"/>
        </w:rPr>
        <w:t>s</w:t>
      </w:r>
      <w:r>
        <w:rPr>
          <w:rFonts w:hint="eastAsia"/>
        </w:rPr>
        <w:t>）与刃型位错的位错密度（D</w:t>
      </w:r>
      <w:r>
        <w:rPr>
          <w:rFonts w:hint="eastAsia"/>
          <w:vertAlign w:val="subscript"/>
        </w:rPr>
        <w:t>e</w:t>
      </w:r>
      <w:r>
        <w:rPr>
          <w:rFonts w:hint="eastAsia"/>
        </w:rPr>
        <w:t>）之</w:t>
      </w:r>
      <w:proofErr w:type="gramStart"/>
      <w:r>
        <w:rPr>
          <w:rFonts w:hint="eastAsia"/>
        </w:rPr>
        <w:t>和</w:t>
      </w:r>
      <w:proofErr w:type="gramEnd"/>
      <w:r>
        <w:rPr>
          <w:rFonts w:hint="eastAsia"/>
        </w:rPr>
        <w:t>。</w:t>
      </w:r>
    </w:p>
    <w:p w14:paraId="06AD25DC" w14:textId="77777777" w:rsidR="00131787" w:rsidRDefault="00131787" w:rsidP="00131787">
      <w:pPr>
        <w:pStyle w:val="affffffa"/>
        <w:rPr>
          <w:lang w:val="fr-FR"/>
        </w:rPr>
      </w:pPr>
      <w:r>
        <w:rPr>
          <w:rFonts w:hint="eastAsia"/>
          <w:lang w:val="fr-FR"/>
        </w:rPr>
        <w:tab/>
      </w:r>
      <m:oMath>
        <m:r>
          <m:rPr>
            <m:sty m:val="p"/>
          </m:rPr>
          <w:rPr>
            <w:noProof/>
          </w:rPr>
          <w:drawing>
            <wp:inline distT="0" distB="0" distL="0" distR="0" wp14:anchorId="2A2CB6D0" wp14:editId="106E1D7C">
              <wp:extent cx="1129030" cy="30988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9030" cy="309880"/>
                      </a:xfrm>
                      <a:prstGeom prst="rect">
                        <a:avLst/>
                      </a:prstGeom>
                      <a:noFill/>
                      <a:ln>
                        <a:noFill/>
                      </a:ln>
                    </pic:spPr>
                  </pic:pic>
                </a:graphicData>
              </a:graphic>
            </wp:inline>
          </w:drawing>
        </m:r>
      </m:oMath>
      <w:r>
        <w:rPr>
          <w:rFonts w:ascii="微软雅黑" w:eastAsia="微软雅黑" w:hint="eastAsia"/>
          <w:lang w:val="fr-FR"/>
        </w:rPr>
        <w:tab/>
      </w:r>
      <w:r>
        <w:rPr>
          <w:rFonts w:hint="eastAsia"/>
          <w:lang w:val="fr-FR"/>
        </w:rPr>
        <w:t>(B.</w:t>
      </w:r>
      <w:r w:rsidR="008B005C">
        <w:rPr>
          <w:rFonts w:hint="eastAsia"/>
          <w:lang w:val="fr-FR"/>
        </w:rPr>
        <w:fldChar w:fldCharType="begin"/>
      </w:r>
      <w:r>
        <w:rPr>
          <w:rFonts w:hint="eastAsia"/>
          <w:lang w:val="fr-FR"/>
        </w:rPr>
        <w:instrText xml:space="preserve"> seq fulu_equation_132593951795317334 </w:instrText>
      </w:r>
      <w:r w:rsidR="008B005C">
        <w:rPr>
          <w:rFonts w:hint="eastAsia"/>
          <w:lang w:val="fr-FR"/>
        </w:rPr>
        <w:fldChar w:fldCharType="separate"/>
      </w:r>
      <w:r>
        <w:rPr>
          <w:rFonts w:hint="eastAsia"/>
          <w:noProof/>
          <w:lang w:val="fr-FR"/>
        </w:rPr>
        <w:t>1</w:t>
      </w:r>
      <w:r w:rsidR="008B005C">
        <w:rPr>
          <w:rFonts w:hint="eastAsia"/>
          <w:lang w:val="fr-FR"/>
        </w:rPr>
        <w:fldChar w:fldCharType="end"/>
      </w:r>
      <w:r>
        <w:rPr>
          <w:rFonts w:hint="eastAsia"/>
          <w:lang w:val="fr-FR"/>
        </w:rPr>
        <w:t>)</w:t>
      </w:r>
    </w:p>
    <w:p w14:paraId="3B920E63" w14:textId="77777777" w:rsidR="00131787" w:rsidRDefault="00131787" w:rsidP="00131787">
      <w:pPr>
        <w:pStyle w:val="affffffa"/>
        <w:rPr>
          <w:lang w:val="fr-FR"/>
        </w:rPr>
      </w:pPr>
      <w:r>
        <w:rPr>
          <w:rFonts w:hint="eastAsia"/>
          <w:lang w:val="fr-FR"/>
        </w:rPr>
        <w:tab/>
      </w:r>
      <m:oMath>
        <m:r>
          <m:rPr>
            <m:sty m:val="p"/>
          </m:rPr>
          <w:rPr>
            <w:noProof/>
          </w:rPr>
          <w:drawing>
            <wp:inline distT="0" distB="0" distL="0" distR="0" wp14:anchorId="6B6DE24E" wp14:editId="718FB661">
              <wp:extent cx="1129030" cy="246380"/>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9030" cy="246380"/>
                      </a:xfrm>
                      <a:prstGeom prst="rect">
                        <a:avLst/>
                      </a:prstGeom>
                      <a:noFill/>
                      <a:ln>
                        <a:noFill/>
                      </a:ln>
                    </pic:spPr>
                  </pic:pic>
                </a:graphicData>
              </a:graphic>
            </wp:inline>
          </w:drawing>
        </m:r>
      </m:oMath>
      <w:r>
        <w:rPr>
          <w:rFonts w:ascii="微软雅黑" w:eastAsia="微软雅黑" w:hAnsi="微软雅黑" w:hint="eastAsia"/>
          <w:lang w:val="fr-FR"/>
        </w:rPr>
        <w:tab/>
      </w:r>
      <w:r>
        <w:rPr>
          <w:rFonts w:hint="eastAsia"/>
          <w:lang w:val="fr-FR"/>
        </w:rPr>
        <w:t>(B.</w:t>
      </w:r>
      <w:r w:rsidR="008B005C">
        <w:rPr>
          <w:rFonts w:hint="eastAsia"/>
          <w:lang w:val="fr-FR"/>
        </w:rPr>
        <w:fldChar w:fldCharType="begin"/>
      </w:r>
      <w:r>
        <w:rPr>
          <w:rFonts w:hint="eastAsia"/>
          <w:lang w:val="fr-FR"/>
        </w:rPr>
        <w:instrText xml:space="preserve">  seq fulu_equation_132593951795317334  </w:instrText>
      </w:r>
      <w:r w:rsidR="008B005C">
        <w:rPr>
          <w:rFonts w:hint="eastAsia"/>
          <w:lang w:val="fr-FR"/>
        </w:rPr>
        <w:fldChar w:fldCharType="separate"/>
      </w:r>
      <w:r>
        <w:rPr>
          <w:rFonts w:hint="eastAsia"/>
          <w:noProof/>
          <w:lang w:val="fr-FR"/>
        </w:rPr>
        <w:t>2</w:t>
      </w:r>
      <w:r w:rsidR="008B005C">
        <w:rPr>
          <w:rFonts w:hint="eastAsia"/>
          <w:lang w:val="fr-FR"/>
        </w:rPr>
        <w:fldChar w:fldCharType="end"/>
      </w:r>
      <w:r>
        <w:rPr>
          <w:rFonts w:hint="eastAsia"/>
          <w:lang w:val="fr-FR"/>
        </w:rPr>
        <w:t>)</w:t>
      </w:r>
    </w:p>
    <w:p w14:paraId="6D3EBEE8" w14:textId="77777777" w:rsidR="00131787" w:rsidRDefault="00131787" w:rsidP="00131787">
      <w:pPr>
        <w:pStyle w:val="affff3"/>
        <w:ind w:firstLine="420"/>
        <w:rPr>
          <w:lang w:val="fr-FR"/>
        </w:rPr>
      </w:pPr>
      <w:r>
        <w:rPr>
          <w:rFonts w:hint="eastAsia"/>
          <w:lang w:val="fr-FR"/>
        </w:rPr>
        <w:t>式中：</w:t>
      </w:r>
    </w:p>
    <w:p w14:paraId="1B2ECD69" w14:textId="29F459B1" w:rsidR="00131787" w:rsidRPr="007A5325" w:rsidRDefault="00131787" w:rsidP="00131787">
      <w:pPr>
        <w:pStyle w:val="affff4"/>
        <w:ind w:firstLine="420"/>
      </w:pPr>
      <w:r w:rsidRPr="007A5325">
        <w:rPr>
          <w:rFonts w:hint="eastAsia"/>
        </w:rPr>
        <w:t>b</w:t>
      </w:r>
      <w:r w:rsidRPr="007A5325">
        <w:rPr>
          <w:rFonts w:hint="eastAsia"/>
          <w:vertAlign w:val="subscript"/>
        </w:rPr>
        <w:t>s</w:t>
      </w:r>
      <w:r w:rsidRPr="007A5325">
        <w:rPr>
          <w:rFonts w:hint="eastAsia"/>
        </w:rPr>
        <w:t>——螺型位错的伯格矢量长度，取值0.5185</w:t>
      </w:r>
      <w:r w:rsidR="006F2948" w:rsidRPr="007A5325">
        <w:rPr>
          <w:szCs w:val="21"/>
          <w:vertAlign w:val="subscript"/>
        </w:rPr>
        <w:t xml:space="preserve"> </w:t>
      </w:r>
      <w:r w:rsidRPr="007A5325">
        <w:rPr>
          <w:rFonts w:hint="eastAsia"/>
        </w:rPr>
        <w:t>nm；</w:t>
      </w:r>
    </w:p>
    <w:p w14:paraId="6D8AE3D3" w14:textId="1E21A63B" w:rsidR="00131787" w:rsidRDefault="00131787" w:rsidP="00131787">
      <w:pPr>
        <w:pStyle w:val="affff4"/>
        <w:ind w:firstLine="420"/>
      </w:pPr>
      <w:r w:rsidRPr="007A5325">
        <w:rPr>
          <w:rFonts w:hint="eastAsia"/>
        </w:rPr>
        <w:t>b</w:t>
      </w:r>
      <w:r w:rsidRPr="007A5325">
        <w:rPr>
          <w:rFonts w:hint="eastAsia"/>
          <w:vertAlign w:val="subscript"/>
        </w:rPr>
        <w:t>e</w:t>
      </w:r>
      <w:r w:rsidRPr="007A5325">
        <w:rPr>
          <w:rFonts w:hint="eastAsia"/>
        </w:rPr>
        <w:t>——刃型位错的伯格矢量长度，取0.3189</w:t>
      </w:r>
      <w:r w:rsidR="006F2948" w:rsidRPr="007A5325">
        <w:rPr>
          <w:szCs w:val="21"/>
          <w:vertAlign w:val="subscript"/>
        </w:rPr>
        <w:t xml:space="preserve"> </w:t>
      </w:r>
      <w:r w:rsidRPr="007A5325">
        <w:rPr>
          <w:rFonts w:hint="eastAsia"/>
        </w:rPr>
        <w:t>nm。</w:t>
      </w:r>
    </w:p>
    <w:p w14:paraId="0452F5B7" w14:textId="77777777" w:rsidR="00131787" w:rsidRDefault="00131787" w:rsidP="00131787">
      <w:pPr>
        <w:pStyle w:val="affff4"/>
        <w:ind w:firstLine="420"/>
        <w:rPr>
          <w:lang w:val="fr-FR"/>
        </w:rPr>
      </w:pPr>
    </w:p>
    <w:p w14:paraId="7DA91BDC" w14:textId="77777777" w:rsidR="00131787" w:rsidRDefault="00131787" w:rsidP="00131787">
      <w:pPr>
        <w:widowControl/>
        <w:adjustRightInd/>
        <w:spacing w:line="240" w:lineRule="auto"/>
        <w:jc w:val="left"/>
        <w:rPr>
          <w:rFonts w:ascii="宋体" w:hAnsi="Times New Roman"/>
          <w:noProof/>
          <w:kern w:val="0"/>
          <w:szCs w:val="20"/>
          <w:lang w:val="fr-FR"/>
        </w:rPr>
      </w:pPr>
    </w:p>
    <w:p w14:paraId="5B9EB178" w14:textId="77777777" w:rsidR="00131787" w:rsidRPr="00131787" w:rsidRDefault="00131787" w:rsidP="00131787">
      <w:pPr>
        <w:pStyle w:val="affff4"/>
        <w:ind w:firstLine="420"/>
      </w:pPr>
    </w:p>
    <w:p w14:paraId="720B2DD2" w14:textId="77777777" w:rsidR="00131787" w:rsidRDefault="00131787" w:rsidP="00131787">
      <w:pPr>
        <w:pStyle w:val="affff4"/>
        <w:ind w:firstLine="420"/>
      </w:pPr>
    </w:p>
    <w:p w14:paraId="31E9BA57" w14:textId="77777777" w:rsidR="00131787" w:rsidRPr="00131787" w:rsidRDefault="00131787" w:rsidP="00131787">
      <w:pPr>
        <w:pStyle w:val="affff4"/>
        <w:ind w:firstLine="420"/>
      </w:pPr>
    </w:p>
    <w:p w14:paraId="6E9E688E" w14:textId="77777777" w:rsidR="00131787" w:rsidRPr="00131787" w:rsidRDefault="00131787" w:rsidP="00131787">
      <w:pPr>
        <w:pStyle w:val="affff4"/>
        <w:ind w:firstLine="420"/>
      </w:pPr>
    </w:p>
    <w:p w14:paraId="4E1DFE54" w14:textId="77777777" w:rsidR="00131787" w:rsidRDefault="00131787" w:rsidP="00131787">
      <w:pPr>
        <w:pStyle w:val="affff4"/>
        <w:ind w:firstLine="420"/>
        <w:sectPr w:rsidR="00131787" w:rsidSect="00131787">
          <w:pgSz w:w="11906" w:h="16838" w:code="9"/>
          <w:pgMar w:top="2410" w:right="1134" w:bottom="1134" w:left="1134" w:header="1418" w:footer="1134" w:gutter="284"/>
          <w:cols w:space="425"/>
          <w:formProt w:val="0"/>
          <w:docGrid w:linePitch="312"/>
        </w:sectPr>
      </w:pPr>
    </w:p>
    <w:p w14:paraId="6FB2C856" w14:textId="77777777" w:rsidR="00131787" w:rsidRDefault="00131787" w:rsidP="00131787">
      <w:pPr>
        <w:pStyle w:val="afd"/>
        <w:rPr>
          <w:vanish w:val="0"/>
        </w:rPr>
      </w:pPr>
    </w:p>
    <w:p w14:paraId="38BC73B1" w14:textId="77777777" w:rsidR="00131787" w:rsidRDefault="00131787" w:rsidP="00131787">
      <w:pPr>
        <w:pStyle w:val="aff3"/>
        <w:rPr>
          <w:vanish w:val="0"/>
        </w:rPr>
      </w:pPr>
    </w:p>
    <w:p w14:paraId="30AF2F3C" w14:textId="77777777" w:rsidR="00131787" w:rsidRDefault="00131787" w:rsidP="00131787">
      <w:pPr>
        <w:pStyle w:val="aff8"/>
        <w:spacing w:before="60" w:after="120"/>
      </w:pPr>
      <w:r>
        <w:br/>
      </w:r>
      <w:r>
        <w:rPr>
          <w:rFonts w:hint="eastAsia"/>
        </w:rPr>
        <w:t>（规范性）</w:t>
      </w:r>
      <w:r>
        <w:br/>
      </w:r>
      <w:r>
        <w:rPr>
          <w:rFonts w:hint="eastAsia"/>
        </w:rPr>
        <w:t>氮化镓复合衬底片电学参数测试</w:t>
      </w:r>
    </w:p>
    <w:p w14:paraId="4BB3D3C8" w14:textId="77777777" w:rsidR="00131787" w:rsidRDefault="00131787" w:rsidP="004157FE">
      <w:pPr>
        <w:pStyle w:val="aff9"/>
        <w:numPr>
          <w:ilvl w:val="1"/>
          <w:numId w:val="52"/>
        </w:numPr>
        <w:spacing w:before="120" w:after="120"/>
        <w:rPr>
          <w:lang w:val="fr-FR"/>
        </w:rPr>
      </w:pPr>
      <w:r>
        <w:rPr>
          <w:rFonts w:hint="eastAsia"/>
          <w:lang w:val="fr-FR"/>
        </w:rPr>
        <w:t>目的</w:t>
      </w:r>
    </w:p>
    <w:p w14:paraId="4CD08855" w14:textId="77777777" w:rsidR="00131787" w:rsidRDefault="00131787" w:rsidP="00131787">
      <w:pPr>
        <w:pStyle w:val="affff4"/>
        <w:ind w:firstLine="420"/>
        <w:rPr>
          <w:rFonts w:hAnsi="宋体"/>
        </w:rPr>
      </w:pPr>
      <w:r>
        <w:rPr>
          <w:rFonts w:hAnsi="宋体" w:hint="eastAsia"/>
        </w:rPr>
        <w:t>本方法用于氮化镓复合衬底片的电学参数测试。</w:t>
      </w:r>
    </w:p>
    <w:p w14:paraId="770AF533" w14:textId="77777777" w:rsidR="00131787" w:rsidRDefault="00131787" w:rsidP="004157FE">
      <w:pPr>
        <w:pStyle w:val="aff9"/>
        <w:numPr>
          <w:ilvl w:val="1"/>
          <w:numId w:val="52"/>
        </w:numPr>
        <w:spacing w:before="120" w:after="120"/>
      </w:pPr>
      <w:r>
        <w:rPr>
          <w:rFonts w:hint="eastAsia"/>
        </w:rPr>
        <w:t>测试原理</w:t>
      </w:r>
    </w:p>
    <w:p w14:paraId="7A6D9AF0" w14:textId="77777777" w:rsidR="00131787" w:rsidRPr="007A5325" w:rsidRDefault="00131787" w:rsidP="00131787">
      <w:pPr>
        <w:pStyle w:val="affff4"/>
        <w:ind w:firstLine="420"/>
        <w:rPr>
          <w:rFonts w:hAnsi="宋体"/>
        </w:rPr>
      </w:pPr>
      <w:r>
        <w:rPr>
          <w:rFonts w:hAnsi="宋体" w:hint="eastAsia"/>
        </w:rPr>
        <w:t>本方法利用范德堡（van der Pauw）技术采用霍尔效应测试系统进行测试。霍尔效应是磁电效应的一种，当</w:t>
      </w:r>
      <w:hyperlink r:id="rId20" w:tgtFrame="_blank" w:history="1">
        <w:r>
          <w:rPr>
            <w:rStyle w:val="affffffb"/>
            <w:rFonts w:hAnsi="宋体"/>
          </w:rPr>
          <w:t>电流</w:t>
        </w:r>
      </w:hyperlink>
      <w:r>
        <w:rPr>
          <w:rFonts w:hAnsi="宋体" w:hint="eastAsia"/>
        </w:rPr>
        <w:t>垂直于外磁场通过导体时，在导体的垂直于磁场和电流方向的两个端面之间会出现</w:t>
      </w:r>
      <w:hyperlink r:id="rId21" w:tgtFrame="_blank" w:history="1">
        <w:r>
          <w:rPr>
            <w:rStyle w:val="affffffb"/>
            <w:rFonts w:hAnsi="宋体"/>
          </w:rPr>
          <w:t>电势差</w:t>
        </w:r>
      </w:hyperlink>
      <w:r>
        <w:rPr>
          <w:rFonts w:hAnsi="宋体" w:hint="eastAsia"/>
        </w:rPr>
        <w:t>，这一现象便是霍尔效应。根据流入样品的电流及电极两端的电势差，结合样品的厚度通过拟合计算便可得到电阻率、迁移率等电学</w:t>
      </w:r>
      <w:r w:rsidRPr="007A5325">
        <w:rPr>
          <w:rFonts w:hAnsi="宋体" w:hint="eastAsia"/>
        </w:rPr>
        <w:t>参数。</w:t>
      </w:r>
    </w:p>
    <w:p w14:paraId="59DDDB4D" w14:textId="77777777" w:rsidR="00131787" w:rsidRPr="007A5325" w:rsidRDefault="00131787" w:rsidP="004157FE">
      <w:pPr>
        <w:pStyle w:val="aff9"/>
        <w:numPr>
          <w:ilvl w:val="1"/>
          <w:numId w:val="52"/>
        </w:numPr>
        <w:spacing w:before="120" w:after="120"/>
      </w:pPr>
      <w:r w:rsidRPr="007A5325">
        <w:rPr>
          <w:rFonts w:hint="eastAsia"/>
        </w:rPr>
        <w:t>样品制备</w:t>
      </w:r>
    </w:p>
    <w:p w14:paraId="2F330B64" w14:textId="022709E7" w:rsidR="00131787" w:rsidRPr="007A5325" w:rsidRDefault="00131787" w:rsidP="00131787">
      <w:pPr>
        <w:pStyle w:val="affff4"/>
        <w:ind w:firstLine="420"/>
        <w:rPr>
          <w:rFonts w:hAnsi="宋体"/>
        </w:rPr>
      </w:pPr>
      <w:r w:rsidRPr="007A5325">
        <w:rPr>
          <w:rFonts w:hAnsi="宋体" w:hint="eastAsia"/>
        </w:rPr>
        <w:t>在待测样品正表面距离边沿2</w:t>
      </w:r>
      <w:r w:rsidR="006F2948" w:rsidRPr="007A5325">
        <w:rPr>
          <w:szCs w:val="21"/>
          <w:vertAlign w:val="subscript"/>
        </w:rPr>
        <w:t xml:space="preserve"> </w:t>
      </w:r>
      <w:r w:rsidRPr="007A5325">
        <w:rPr>
          <w:rFonts w:hAnsi="宋体" w:hint="eastAsia"/>
        </w:rPr>
        <w:t>mm处对称等距放置四小段铟丝，局部高温使其融化得到带有四个电极的待测样品。</w:t>
      </w:r>
    </w:p>
    <w:p w14:paraId="5448BCD1" w14:textId="77777777" w:rsidR="00131787" w:rsidRPr="007A5325" w:rsidRDefault="00131787" w:rsidP="004157FE">
      <w:pPr>
        <w:pStyle w:val="aff9"/>
        <w:numPr>
          <w:ilvl w:val="1"/>
          <w:numId w:val="52"/>
        </w:numPr>
        <w:spacing w:before="120" w:after="120"/>
        <w:rPr>
          <w:kern w:val="0"/>
        </w:rPr>
      </w:pPr>
      <w:bookmarkStart w:id="296" w:name="_Toc334102532"/>
      <w:bookmarkStart w:id="297" w:name="_Toc334102487"/>
      <w:bookmarkStart w:id="298" w:name="_Toc334102444"/>
      <w:r w:rsidRPr="007A5325">
        <w:rPr>
          <w:rFonts w:hint="eastAsia"/>
          <w:kern w:val="0"/>
        </w:rPr>
        <w:t>测试方法与步骤</w:t>
      </w:r>
      <w:bookmarkEnd w:id="296"/>
      <w:bookmarkEnd w:id="297"/>
      <w:bookmarkEnd w:id="298"/>
    </w:p>
    <w:p w14:paraId="05806E54" w14:textId="77777777" w:rsidR="00131787" w:rsidRPr="007A5325" w:rsidRDefault="00131787" w:rsidP="00131787">
      <w:pPr>
        <w:pStyle w:val="affff4"/>
        <w:ind w:firstLine="420"/>
        <w:rPr>
          <w:rFonts w:hAnsi="宋体"/>
        </w:rPr>
      </w:pPr>
      <w:r w:rsidRPr="007A5325">
        <w:rPr>
          <w:rFonts w:hAnsi="宋体" w:hint="eastAsia"/>
        </w:rPr>
        <w:t>范德堡（van der Pauw）技术采用在扁平的、任意形状的样品上放置四个隔离的接触点，围绕样品进行八次测量。测试步骤如下：</w:t>
      </w:r>
    </w:p>
    <w:p w14:paraId="2B153C2C" w14:textId="77777777" w:rsidR="00131787" w:rsidRPr="007A5325" w:rsidRDefault="00131787" w:rsidP="004157FE">
      <w:pPr>
        <w:numPr>
          <w:ilvl w:val="0"/>
          <w:numId w:val="54"/>
        </w:numPr>
        <w:adjustRightInd/>
        <w:spacing w:line="240" w:lineRule="auto"/>
        <w:rPr>
          <w:rFonts w:ascii="宋体"/>
          <w:kern w:val="0"/>
          <w:szCs w:val="20"/>
        </w:rPr>
      </w:pPr>
      <w:r w:rsidRPr="007A5325">
        <w:rPr>
          <w:rFonts w:ascii="宋体" w:hint="eastAsia"/>
          <w:kern w:val="0"/>
          <w:szCs w:val="20"/>
        </w:rPr>
        <w:t>将待样品置于测试平台上，将接线探针分别置于四个电极上，使其紧密接触；</w:t>
      </w:r>
    </w:p>
    <w:p w14:paraId="68B22B8A" w14:textId="77777777" w:rsidR="00131787" w:rsidRPr="007A5325" w:rsidRDefault="00131787" w:rsidP="004157FE">
      <w:pPr>
        <w:numPr>
          <w:ilvl w:val="0"/>
          <w:numId w:val="54"/>
        </w:numPr>
        <w:adjustRightInd/>
        <w:spacing w:line="240" w:lineRule="auto"/>
        <w:rPr>
          <w:rFonts w:ascii="宋体"/>
          <w:kern w:val="0"/>
          <w:szCs w:val="20"/>
        </w:rPr>
      </w:pPr>
      <w:r w:rsidRPr="007A5325">
        <w:rPr>
          <w:rFonts w:ascii="宋体" w:hint="eastAsia"/>
          <w:kern w:val="0"/>
          <w:szCs w:val="20"/>
        </w:rPr>
        <w:t>分别测试两电极之间的电势差及电阻，如果电极间形成了欧姆接触，便开始电学性能测试；</w:t>
      </w:r>
    </w:p>
    <w:p w14:paraId="163D38E2" w14:textId="77777777" w:rsidR="00131787" w:rsidRPr="007A5325" w:rsidRDefault="00131787" w:rsidP="004157FE">
      <w:pPr>
        <w:numPr>
          <w:ilvl w:val="0"/>
          <w:numId w:val="54"/>
        </w:numPr>
        <w:adjustRightInd/>
        <w:spacing w:line="240" w:lineRule="auto"/>
        <w:rPr>
          <w:rFonts w:ascii="宋体"/>
          <w:kern w:val="0"/>
          <w:szCs w:val="20"/>
        </w:rPr>
      </w:pPr>
      <w:r w:rsidRPr="007A5325">
        <w:rPr>
          <w:rFonts w:ascii="宋体" w:hint="eastAsia"/>
          <w:kern w:val="0"/>
          <w:szCs w:val="20"/>
        </w:rPr>
        <w:t>测试中，观察4条IV曲线是否趋于同一直线（理想状态下4条IV曲线场合）；</w:t>
      </w:r>
    </w:p>
    <w:p w14:paraId="45BBF138" w14:textId="2EB38CF4" w:rsidR="00131787" w:rsidRPr="007A5325" w:rsidRDefault="00131787" w:rsidP="004157FE">
      <w:pPr>
        <w:numPr>
          <w:ilvl w:val="0"/>
          <w:numId w:val="54"/>
        </w:numPr>
        <w:adjustRightInd/>
        <w:spacing w:line="240" w:lineRule="auto"/>
        <w:rPr>
          <w:rFonts w:ascii="宋体"/>
          <w:kern w:val="0"/>
          <w:szCs w:val="20"/>
        </w:rPr>
      </w:pPr>
      <w:r w:rsidRPr="007A5325">
        <w:rPr>
          <w:rFonts w:ascii="宋体" w:hint="eastAsia"/>
          <w:kern w:val="0"/>
          <w:szCs w:val="20"/>
        </w:rPr>
        <w:t>只有霍尔均匀性与电阻率均匀性大于90</w:t>
      </w:r>
      <w:r w:rsidR="006F2948" w:rsidRPr="007A5325">
        <w:rPr>
          <w:vertAlign w:val="subscript"/>
        </w:rPr>
        <w:t xml:space="preserve"> </w:t>
      </w:r>
      <w:r w:rsidRPr="007A5325">
        <w:rPr>
          <w:rFonts w:ascii="宋体" w:hint="eastAsia"/>
          <w:kern w:val="0"/>
          <w:szCs w:val="20"/>
        </w:rPr>
        <w:t>%，基于样品形状的几何因子大于0.95时，测试数据才有效。</w:t>
      </w:r>
    </w:p>
    <w:p w14:paraId="5621D73F" w14:textId="77777777" w:rsidR="00131787" w:rsidRDefault="00131787" w:rsidP="00131787">
      <w:pPr>
        <w:pStyle w:val="affff4"/>
        <w:ind w:firstLine="420"/>
      </w:pPr>
    </w:p>
    <w:p w14:paraId="6B4B66EC" w14:textId="77777777" w:rsidR="00131787" w:rsidRPr="00131787" w:rsidRDefault="00131787" w:rsidP="00131787">
      <w:pPr>
        <w:pStyle w:val="affff4"/>
        <w:ind w:firstLine="420"/>
      </w:pPr>
    </w:p>
    <w:p w14:paraId="46B8602C" w14:textId="77777777" w:rsidR="00131787" w:rsidRDefault="00131787" w:rsidP="00131787">
      <w:pPr>
        <w:pStyle w:val="affff4"/>
        <w:ind w:firstLine="420"/>
      </w:pPr>
    </w:p>
    <w:p w14:paraId="2A4E5C51" w14:textId="77777777" w:rsidR="00131787" w:rsidRPr="00131787" w:rsidRDefault="00131787" w:rsidP="00131787">
      <w:pPr>
        <w:pStyle w:val="affff4"/>
        <w:ind w:firstLine="420"/>
      </w:pPr>
    </w:p>
    <w:p w14:paraId="1B384B39" w14:textId="77777777" w:rsidR="00131787" w:rsidRPr="00131787" w:rsidRDefault="00131787" w:rsidP="00131787">
      <w:pPr>
        <w:pStyle w:val="affff4"/>
        <w:ind w:firstLine="420"/>
      </w:pPr>
    </w:p>
    <w:p w14:paraId="59AA7B3C" w14:textId="77777777" w:rsidR="00131787" w:rsidRDefault="00131787" w:rsidP="00131787">
      <w:pPr>
        <w:pStyle w:val="affff4"/>
        <w:ind w:firstLine="420"/>
        <w:sectPr w:rsidR="00131787" w:rsidSect="00131787">
          <w:pgSz w:w="11906" w:h="16838" w:code="9"/>
          <w:pgMar w:top="2410" w:right="1134" w:bottom="1134" w:left="1134" w:header="1418" w:footer="1134" w:gutter="284"/>
          <w:cols w:space="425"/>
          <w:formProt w:val="0"/>
          <w:docGrid w:linePitch="312"/>
        </w:sectPr>
      </w:pPr>
    </w:p>
    <w:p w14:paraId="7C46891B" w14:textId="77777777" w:rsidR="00131787" w:rsidRDefault="00131787" w:rsidP="00131787">
      <w:pPr>
        <w:pStyle w:val="afd"/>
        <w:rPr>
          <w:vanish w:val="0"/>
        </w:rPr>
      </w:pPr>
    </w:p>
    <w:p w14:paraId="3906C89F" w14:textId="77777777" w:rsidR="00131787" w:rsidRDefault="00131787" w:rsidP="00131787">
      <w:pPr>
        <w:pStyle w:val="aff3"/>
        <w:rPr>
          <w:vanish w:val="0"/>
        </w:rPr>
      </w:pPr>
    </w:p>
    <w:p w14:paraId="544B4052" w14:textId="77777777" w:rsidR="00131787" w:rsidRDefault="00131787" w:rsidP="00131787">
      <w:pPr>
        <w:pStyle w:val="aff8"/>
        <w:spacing w:before="60" w:after="120"/>
      </w:pPr>
      <w:r>
        <w:br/>
      </w:r>
      <w:r>
        <w:rPr>
          <w:rFonts w:hint="eastAsia"/>
        </w:rPr>
        <w:t>（资料性）</w:t>
      </w:r>
      <w:r>
        <w:br/>
      </w:r>
      <w:r>
        <w:rPr>
          <w:rFonts w:hint="eastAsia"/>
        </w:rPr>
        <w:t>氮化镓自支撑衬底片激光打印标记位置示意图</w:t>
      </w:r>
    </w:p>
    <w:p w14:paraId="65EF6B58" w14:textId="77777777" w:rsidR="00131787" w:rsidRDefault="00131787" w:rsidP="004157FE">
      <w:pPr>
        <w:pStyle w:val="aff9"/>
        <w:numPr>
          <w:ilvl w:val="1"/>
          <w:numId w:val="52"/>
        </w:numPr>
        <w:spacing w:before="120" w:after="120"/>
        <w:rPr>
          <w:kern w:val="0"/>
        </w:rPr>
      </w:pPr>
      <w:bookmarkStart w:id="299" w:name="_Toc334102808"/>
      <w:bookmarkStart w:id="300" w:name="_Toc334102701"/>
      <w:r>
        <w:rPr>
          <w:rFonts w:hAnsi="宋体" w:hint="eastAsia"/>
          <w:kern w:val="0"/>
        </w:rPr>
        <w:t>氮化镓自支撑</w:t>
      </w:r>
      <w:r>
        <w:rPr>
          <w:rFonts w:hint="eastAsia"/>
          <w:kern w:val="0"/>
        </w:rPr>
        <w:t>衬底片背面激光打印标记位置</w:t>
      </w:r>
      <w:bookmarkEnd w:id="299"/>
      <w:bookmarkEnd w:id="300"/>
    </w:p>
    <w:p w14:paraId="2CF5FBD7" w14:textId="77777777" w:rsidR="00131787" w:rsidRDefault="00131787" w:rsidP="00131787">
      <w:pPr>
        <w:pStyle w:val="affff4"/>
        <w:ind w:firstLine="420"/>
      </w:pPr>
      <w:r>
        <w:rPr>
          <w:rFonts w:hint="eastAsia"/>
        </w:rPr>
        <w:t>激光打印标记位置见图D.1。</w:t>
      </w:r>
    </w:p>
    <w:p w14:paraId="73CB3E05" w14:textId="77777777" w:rsidR="00131787" w:rsidRDefault="00B87CD2" w:rsidP="00131787">
      <w:pPr>
        <w:pStyle w:val="affff4"/>
        <w:ind w:firstLine="420"/>
      </w:pPr>
      <w:r>
        <mc:AlternateContent>
          <mc:Choice Requires="wpg">
            <w:drawing>
              <wp:inline distT="0" distB="0" distL="0" distR="0" wp14:anchorId="3154A4BF" wp14:editId="1740F075">
                <wp:extent cx="5480685" cy="1958340"/>
                <wp:effectExtent l="0" t="0" r="5715" b="0"/>
                <wp:docPr id="1"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1958340"/>
                          <a:chOff x="13316" y="18448"/>
                          <a:chExt cx="60896" cy="21717"/>
                        </a:xfrm>
                      </wpg:grpSpPr>
                      <pic:pic xmlns:pic="http://schemas.openxmlformats.org/drawingml/2006/picture">
                        <pic:nvPicPr>
                          <pic:cNvPr id="17"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316" y="18448"/>
                            <a:ext cx="36830" cy="21717"/>
                          </a:xfrm>
                          <a:prstGeom prst="rect">
                            <a:avLst/>
                          </a:prstGeom>
                          <a:noFill/>
                          <a:extLst>
                            <a:ext uri="{909E8E84-426E-40DD-AFC4-6F175D3DCCD1}">
                              <a14:hiddenFill xmlns:a14="http://schemas.microsoft.com/office/drawing/2010/main">
                                <a:solidFill>
                                  <a:srgbClr val="FFFFFF"/>
                                </a:solidFill>
                              </a14:hiddenFill>
                            </a:ext>
                          </a:extLst>
                        </pic:spPr>
                      </pic:pic>
                      <wpg:grpSp>
                        <wpg:cNvPr id="18" name="组合 17"/>
                        <wpg:cNvGrpSpPr>
                          <a:grpSpLocks/>
                        </wpg:cNvGrpSpPr>
                        <wpg:grpSpPr bwMode="auto">
                          <a:xfrm>
                            <a:off x="55683" y="24887"/>
                            <a:ext cx="18529" cy="12924"/>
                            <a:chOff x="55683" y="24887"/>
                            <a:chExt cx="18528" cy="12923"/>
                          </a:xfrm>
                        </wpg:grpSpPr>
                        <wps:wsp>
                          <wps:cNvPr id="19" name="矩形 8"/>
                          <wps:cNvSpPr>
                            <a:spLocks noChangeArrowheads="1"/>
                          </wps:cNvSpPr>
                          <wps:spPr bwMode="auto">
                            <a:xfrm>
                              <a:off x="56209" y="24887"/>
                              <a:ext cx="18002" cy="115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40411A" w14:textId="77777777" w:rsidR="0035591D" w:rsidRDefault="0035591D" w:rsidP="00131787">
                                <w:pPr>
                                  <w:rPr>
                                    <w:rFonts w:eastAsia="Times New Roman"/>
                                  </w:rPr>
                                </w:pPr>
                              </w:p>
                            </w:txbxContent>
                          </wps:txbx>
                          <wps:bodyPr rot="0" vert="horz" wrap="square" lIns="91440" tIns="45720" rIns="91440" bIns="45720" anchor="ctr" anchorCtr="0" upright="1">
                            <a:noAutofit/>
                          </wps:bodyPr>
                        </wps:wsp>
                        <wpg:grpSp>
                          <wpg:cNvPr id="2" name="组合 23"/>
                          <wpg:cNvGrpSpPr>
                            <a:grpSpLocks/>
                          </wpg:cNvGrpSpPr>
                          <wpg:grpSpPr bwMode="auto">
                            <a:xfrm>
                              <a:off x="55683" y="26376"/>
                              <a:ext cx="15915" cy="11434"/>
                              <a:chOff x="55683" y="26376"/>
                              <a:chExt cx="15914" cy="11434"/>
                            </a:xfrm>
                          </wpg:grpSpPr>
                          <wps:wsp>
                            <wps:cNvPr id="21" name="Text Box 6"/>
                            <wps:cNvSpPr txBox="1">
                              <a:spLocks noChangeArrowheads="1"/>
                            </wps:cNvSpPr>
                            <wps:spPr bwMode="auto">
                              <a:xfrm>
                                <a:off x="59137" y="26376"/>
                                <a:ext cx="3073" cy="2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D08E3"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①</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63852" y="29300"/>
                                <a:ext cx="3074"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1E956" w14:textId="77777777" w:rsidR="0035591D" w:rsidRDefault="0035591D" w:rsidP="00131787">
                                  <w:pPr>
                                    <w:pStyle w:val="affffffffffff2"/>
                                    <w:spacing w:before="0" w:beforeAutospacing="0" w:after="0" w:afterAutospacing="0"/>
                                    <w:jc w:val="center"/>
                                    <w:textAlignment w:val="baseline"/>
                                  </w:pPr>
                                  <w:r>
                                    <w:rPr>
                                      <w:rFonts w:ascii="Arial" w:hint="eastAsia"/>
                                      <w:color w:val="000000"/>
                                      <w:kern w:val="24"/>
                                    </w:rPr>
                                    <w:t>②</w:t>
                                  </w:r>
                                </w:p>
                              </w:txbxContent>
                            </wps:txbx>
                            <wps:bodyPr rot="0" vert="horz" wrap="square" lIns="91440" tIns="45720" rIns="91440" bIns="45720" anchor="t" anchorCtr="0" upright="1">
                              <a:noAutofit/>
                            </wps:bodyPr>
                          </wps:wsp>
                          <wps:wsp>
                            <wps:cNvPr id="23" name="Text Box 11"/>
                            <wps:cNvSpPr txBox="1">
                              <a:spLocks noChangeArrowheads="1"/>
                            </wps:cNvSpPr>
                            <wps:spPr bwMode="auto">
                              <a:xfrm>
                                <a:off x="68523" y="32192"/>
                                <a:ext cx="3074" cy="2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BB7C1"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③</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9056" y="32192"/>
                                <a:ext cx="3073" cy="2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AF83E"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④</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68512" y="26378"/>
                                <a:ext cx="3073" cy="2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37BCF"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⑤</w:t>
                                  </w:r>
                                </w:p>
                              </w:txbxContent>
                            </wps:txbx>
                            <wps:bodyPr rot="0" vert="horz" wrap="square" lIns="91440" tIns="45720" rIns="91440" bIns="45720" anchor="t" anchorCtr="0" upright="1">
                              <a:noAutofit/>
                            </wps:bodyPr>
                          </wps:wsp>
                          <wps:wsp>
                            <wps:cNvPr id="26" name="矩形 6"/>
                            <wps:cNvSpPr>
                              <a:spLocks noChangeArrowheads="1"/>
                            </wps:cNvSpPr>
                            <wps:spPr bwMode="auto">
                              <a:xfrm rot="2700000">
                                <a:off x="54963" y="34929"/>
                                <a:ext cx="3601" cy="2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E42AC9" w14:textId="77777777" w:rsidR="0035591D" w:rsidRDefault="0035591D" w:rsidP="00131787">
                                  <w:pPr>
                                    <w:rPr>
                                      <w:rFonts w:eastAsia="Times New Roman"/>
                                    </w:rPr>
                                  </w:pPr>
                                </w:p>
                              </w:txbxContent>
                            </wps:txbx>
                            <wps:bodyPr rot="0" vert="horz" wrap="square" lIns="91440" tIns="45720" rIns="91440" bIns="45720" anchor="ctr" anchorCtr="0" upright="1">
                              <a:noAutofit/>
                            </wps:bodyPr>
                          </wps:wsp>
                          <wps:wsp>
                            <wps:cNvPr id="27" name="直接连接符 7"/>
                            <wps:cNvCnPr>
                              <a:cxnSpLocks noChangeShapeType="1"/>
                            </wps:cNvCnPr>
                            <wps:spPr bwMode="auto">
                              <a:xfrm rot="2700000">
                                <a:off x="55689" y="35180"/>
                                <a:ext cx="3600" cy="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 name="矩形 14"/>
                        <wps:cNvSpPr>
                          <a:spLocks noChangeAspect="1"/>
                        </wps:cNvSpPr>
                        <wps:spPr bwMode="auto">
                          <a:xfrm rot="5400000" flipV="1">
                            <a:off x="56589" y="29463"/>
                            <a:ext cx="1126" cy="56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5D70B1" w14:textId="77777777" w:rsidR="0035591D" w:rsidRDefault="0035591D" w:rsidP="00131787">
                              <w:pPr>
                                <w:rPr>
                                  <w:rFonts w:eastAsia="Times New Roman"/>
                                </w:rPr>
                              </w:pPr>
                            </w:p>
                          </w:txbxContent>
                        </wps:txbx>
                        <wps:bodyPr rot="0" vert="horz" wrap="square" lIns="91440" tIns="45720" rIns="91440" bIns="45720" anchor="ctr" anchorCtr="0" upright="1">
                          <a:noAutofit/>
                        </wps:bodyPr>
                      </wps:wsp>
                      <wps:wsp>
                        <wps:cNvPr id="29" name="椭圆 15"/>
                        <wps:cNvSpPr>
                          <a:spLocks/>
                        </wps:cNvSpPr>
                        <wps:spPr bwMode="auto">
                          <a:xfrm>
                            <a:off x="56345" y="28873"/>
                            <a:ext cx="1800" cy="1800"/>
                          </a:xfrm>
                          <a:prstGeom prst="ellipse">
                            <a:avLst/>
                          </a:prstGeom>
                          <a:noFill/>
                          <a:ln w="635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txbx>
                          <w:txbxContent>
                            <w:p w14:paraId="1DCA1C7B" w14:textId="77777777" w:rsidR="0035591D" w:rsidRDefault="0035591D" w:rsidP="00131787">
                              <w:pPr>
                                <w:rPr>
                                  <w:rFonts w:eastAsia="Times New Roman"/>
                                </w:rPr>
                              </w:pPr>
                            </w:p>
                          </w:txbxContent>
                        </wps:txbx>
                        <wps:bodyPr rot="0" vert="horz" wrap="square" lIns="91440" tIns="45720" rIns="91440" bIns="45720" anchor="ctr" anchorCtr="0" upright="1">
                          <a:noAutofit/>
                        </wps:bodyPr>
                      </wps:wsp>
                      <wps:wsp>
                        <wps:cNvPr id="30" name="直接连接符 17"/>
                        <wps:cNvCnPr>
                          <a:cxnSpLocks noChangeShapeType="1"/>
                        </wps:cNvCnPr>
                        <wps:spPr bwMode="auto">
                          <a:xfrm flipV="1">
                            <a:off x="48948" y="29867"/>
                            <a:ext cx="7479" cy="5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154A4BF" id="组合 16" o:spid="_x0000_s1036" style="width:431.55pt;height:154.2pt;mso-position-horizontal-relative:char;mso-position-vertical-relative:line" coordorigin="13316,18448" coordsize="60896,2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7" type="#_x0000_t75" style="position:absolute;left:13316;top:18448;width:36830;height:21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59KS+AAAA2wAAAA8AAABkcnMvZG93bnJldi54bWxET8uqwjAQ3Qv+QxjBnaYKV6UaRQThiisf&#10;4HZoxjbaTEqTav17Iwju5nCes1i1thQPqr1xrGA0TEAQZ04bzhWcT9vBDIQPyBpLx6TgRR5Wy25n&#10;gal2Tz7Q4xhyEUPYp6igCKFKpfRZQRb90FXEkbu62mKIsM6lrvEZw20px0kykRYNx4YCK9oUlN2P&#10;jVWwl81IGnMq/WbSXG7Xy992v9sp1e+16zmIQG34ib/ufx3nT+HzSzxAL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L59KS+AAAA2wAAAA8AAAAAAAAAAAAAAAAAnwIAAGRy&#10;cy9kb3ducmV2LnhtbFBLBQYAAAAABAAEAPcAAACKAwAAAAA=&#10;">
                  <v:imagedata r:id="rId23" o:title=""/>
                </v:shape>
                <v:group id="组合 17" o:spid="_x0000_s1038" style="position:absolute;left:55683;top:24887;width:18529;height:12924" coordorigin="55683,24887" coordsize="18528,12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矩形 8" o:spid="_x0000_s1039" style="position:absolute;left:56209;top:24887;width:18002;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kj8IA&#10;AADbAAAADwAAAGRycy9kb3ducmV2LnhtbERPTWvCQBC9F/oflin0phullja6iqQUWiyIaS/ehuyY&#10;RLOzYXdN4r93BaG3ebzPWawG04iOnK8tK5iMExDEhdU1lwr+fj9HbyB8QNbYWCYFF/KwWj4+LDDV&#10;tucddXkoRQxhn6KCKoQ2ldIXFRn0Y9sSR+5gncEQoSuldtjHcNPIaZK8SoM1x4YKW8oqKk752SjY&#10;z45yW2c9nn++Pzazztkke7FKPT8N6zmIQEP4F9/dXzrOf4f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WSPwgAAANsAAAAPAAAAAAAAAAAAAAAAAJgCAABkcnMvZG93&#10;bnJldi54bWxQSwUGAAAAAAQABAD1AAAAhwMAAAAA&#10;" filled="f" strokeweight="1pt">
                    <v:textbox>
                      <w:txbxContent>
                        <w:p w14:paraId="3B40411A" w14:textId="77777777" w:rsidR="0035591D" w:rsidRDefault="0035591D" w:rsidP="00131787">
                          <w:pPr>
                            <w:rPr>
                              <w:rFonts w:eastAsia="Times New Roman"/>
                            </w:rPr>
                          </w:pPr>
                        </w:p>
                      </w:txbxContent>
                    </v:textbox>
                  </v:rect>
                  <v:group id="组合 23" o:spid="_x0000_s1040" style="position:absolute;left:55683;top:26376;width:15915;height:11434" coordorigin="55683,26376" coordsize="15914,1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6" o:spid="_x0000_s1041" type="#_x0000_t202" style="position:absolute;left:59137;top:26376;width:3073;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16D08E3"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①</w:t>
                            </w:r>
                          </w:p>
                        </w:txbxContent>
                      </v:textbox>
                    </v:shape>
                    <v:shape id="Text Box 6" o:spid="_x0000_s1042" type="#_x0000_t202" style="position:absolute;left:63852;top:29300;width:307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68F1E956" w14:textId="77777777" w:rsidR="0035591D" w:rsidRDefault="0035591D" w:rsidP="00131787">
                            <w:pPr>
                              <w:pStyle w:val="affffffffffff2"/>
                              <w:spacing w:before="0" w:beforeAutospacing="0" w:after="0" w:afterAutospacing="0"/>
                              <w:jc w:val="center"/>
                              <w:textAlignment w:val="baseline"/>
                            </w:pPr>
                            <w:r>
                              <w:rPr>
                                <w:rFonts w:ascii="Arial" w:hint="eastAsia"/>
                                <w:color w:val="000000"/>
                                <w:kern w:val="24"/>
                              </w:rPr>
                              <w:t>②</w:t>
                            </w:r>
                          </w:p>
                        </w:txbxContent>
                      </v:textbox>
                    </v:shape>
                    <v:shape id="Text Box 11" o:spid="_x0000_s1043" type="#_x0000_t202" style="position:absolute;left:68523;top:32192;width:3074;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206BB7C1"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③</w:t>
                            </w:r>
                          </w:p>
                        </w:txbxContent>
                      </v:textbox>
                    </v:shape>
                    <v:shape id="Text Box 9" o:spid="_x0000_s1044" type="#_x0000_t202" style="position:absolute;left:59056;top:32192;width:3073;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2B9AF83E" w14:textId="77777777" w:rsidR="0035591D" w:rsidRDefault="0035591D" w:rsidP="00131787">
                            <w:pPr>
                              <w:pStyle w:val="affffffffffff2"/>
                              <w:spacing w:before="0" w:beforeAutospacing="0" w:after="0" w:afterAutospacing="0"/>
                              <w:jc w:val="center"/>
                              <w:textAlignment w:val="baseline"/>
                            </w:pPr>
                            <w:r>
                              <w:rPr>
                                <w:rFonts w:ascii="Calibri" w:hint="eastAsia"/>
                                <w:color w:val="000000"/>
                                <w:kern w:val="24"/>
                              </w:rPr>
                              <w:t>④</w:t>
                            </w:r>
                          </w:p>
                        </w:txbxContent>
                      </v:textbox>
                    </v:shape>
                    <v:shape id="Text Box 8" o:spid="_x0000_s1045" type="#_x0000_t202" style="position:absolute;left:68512;top:26378;width:307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68037BCF" w14:textId="77777777" w:rsidR="0035591D" w:rsidRDefault="0035591D" w:rsidP="00131787">
                            <w:pPr>
                              <w:pStyle w:val="affffffffffff2"/>
                              <w:spacing w:before="0" w:beforeAutospacing="0" w:after="0" w:afterAutospacing="0"/>
                              <w:jc w:val="both"/>
                              <w:textAlignment w:val="baseline"/>
                            </w:pPr>
                            <w:r>
                              <w:rPr>
                                <w:rFonts w:ascii="Calibri" w:hint="eastAsia"/>
                                <w:color w:val="000000"/>
                                <w:kern w:val="24"/>
                              </w:rPr>
                              <w:t>⑤</w:t>
                            </w:r>
                          </w:p>
                        </w:txbxContent>
                      </v:textbox>
                    </v:shape>
                    <v:rect id="矩形 6" o:spid="_x0000_s1046" style="position:absolute;left:54963;top:34929;width:3601;height:2161;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Dl8YA&#10;AADbAAAADwAAAGRycy9kb3ducmV2LnhtbESP3WrCQBSE7wXfYTmF3ummAa1EN6EtCJZS8KfS22P2&#10;NIlmz8bsatK37woFL4eZ+YZZZL2pxZVaV1lW8DSOQBDnVldcKPjaLUczEM4ja6wtk4JfcpClw8EC&#10;E2073tB16wsRIOwSVFB63yRSurwkg25sG+Lg/djWoA+yLaRusQtwU8s4iqbSYMVhocSG3krKT9uL&#10;UTDpL/vv5/PH7jM+7I/vx9fONcVaqceH/mUOwlPv7+H/9koriKd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gDl8YAAADbAAAADwAAAAAAAAAAAAAAAACYAgAAZHJz&#10;L2Rvd25yZXYueG1sUEsFBgAAAAAEAAQA9QAAAIsDAAAAAA==&#10;" stroked="f" strokeweight=".5pt">
                      <v:textbox>
                        <w:txbxContent>
                          <w:p w14:paraId="03E42AC9" w14:textId="77777777" w:rsidR="0035591D" w:rsidRDefault="0035591D" w:rsidP="00131787">
                            <w:pPr>
                              <w:rPr>
                                <w:rFonts w:eastAsia="Times New Roman"/>
                              </w:rPr>
                            </w:pPr>
                          </w:p>
                        </w:txbxContent>
                      </v:textbox>
                    </v:rect>
                    <v:line id="直接连接符 7" o:spid="_x0000_s1047" style="position:absolute;rotation:45;visibility:visible;mso-wrap-style:square" from="55689,35180" to="59289,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NNKMIAAADbAAAADwAAAGRycy9kb3ducmV2LnhtbESPQYvCMBSE78L+h/CEvWlqF1S6Rild&#10;hL0tatHrs3nbFpuX2kSt/94IgsdhZr5hFqveNOJKnastK5iMIxDEhdU1lwry3Xo0B+E8ssbGMim4&#10;k4PV8mOwwETbG2/ouvWlCBB2CSqovG8TKV1RkUE3ti1x8P5tZ9AH2ZVSd3gLcNPIOIqm0mDNYaHC&#10;lrKKitP2YhScDof0jD9fWfwX7bP87DE9HqdKfQ779BuEp96/w6/2r1YQz+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NNKMIAAADbAAAADwAAAAAAAAAAAAAA&#10;AAChAgAAZHJzL2Rvd25yZXYueG1sUEsFBgAAAAAEAAQA+QAAAJADAAAAAA==&#10;" strokeweight="1pt"/>
                  </v:group>
                </v:group>
                <v:rect id="矩形 14" o:spid="_x0000_s1048" style="position:absolute;left:56589;top:29463;width:1126;height:563;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OyMAA&#10;AADbAAAADwAAAGRycy9kb3ducmV2LnhtbERPz2vCMBS+D/wfwht4m0k9yKhGkZXCGF50u3h7NM+m&#10;2LyUJNbqX78cBjt+fL83u8n1YqQQO88aioUCQdx403Gr4ee7fnsHEROywd4zaXhQhN129rLB0vg7&#10;H2k8pVbkEI4larApDaWUsbHkMC78QJy5iw8OU4ahlSbgPYe7Xi6VWkmHHecGiwN9WGqup5vTUI8o&#10;K3V+7uMjVIciXI5fVbBaz1+n/RpEoin9i//cn0bDMo/N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HOyMAAAADbAAAADwAAAAAAAAAAAAAAAACYAgAAZHJzL2Rvd25y&#10;ZXYueG1sUEsFBgAAAAAEAAQA9QAAAIUDAAAAAA==&#10;" filled="f" strokeweight="1pt">
                  <v:path arrowok="t"/>
                  <o:lock v:ext="edit" aspectratio="t"/>
                  <v:textbox>
                    <w:txbxContent>
                      <w:p w14:paraId="2A5D70B1" w14:textId="77777777" w:rsidR="0035591D" w:rsidRDefault="0035591D" w:rsidP="00131787">
                        <w:pPr>
                          <w:rPr>
                            <w:rFonts w:eastAsia="Times New Roman"/>
                          </w:rPr>
                        </w:pPr>
                      </w:p>
                    </w:txbxContent>
                  </v:textbox>
                </v:rect>
                <v:oval id="椭圆 15" o:spid="_x0000_s1049" style="position:absolute;left:56345;top:28873;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qu8MA&#10;AADbAAAADwAAAGRycy9kb3ducmV2LnhtbESP3WoCMRCF7wt9hzCF3tWsIou7NUopthT0wr8HGDbj&#10;Zmky2Sapbt++EQQvD+fn48yXg7PiTCF2nhWMRwUI4sbrjlsFx8PHywxETMgarWdS8EcRlovHhznW&#10;2l94R+d9akUe4VijApNSX0sZG0MO48j3xNk7+eAwZRlaqQNe8rizclIUpXTYcSYY7OndUPO9/3UZ&#10;MtvY6WpdBmvGP6fVcVp9lttKqeen4e0VRKIh3cO39pdWMKng+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squ8MAAADbAAAADwAAAAAAAAAAAAAAAACYAgAAZHJzL2Rv&#10;d25yZXYueG1sUEsFBgAAAAAEAAQA9QAAAIgDAAAAAA==&#10;" filled="f" strokeweight=".5pt">
                  <v:stroke dashstyle="3 1"/>
                  <v:path arrowok="t"/>
                  <v:textbox>
                    <w:txbxContent>
                      <w:p w14:paraId="1DCA1C7B" w14:textId="77777777" w:rsidR="0035591D" w:rsidRDefault="0035591D" w:rsidP="00131787">
                        <w:pPr>
                          <w:rPr>
                            <w:rFonts w:eastAsia="Times New Roman"/>
                          </w:rPr>
                        </w:pPr>
                      </w:p>
                    </w:txbxContent>
                  </v:textbox>
                </v:oval>
                <v:line id="直接连接符 17" o:spid="_x0000_s1050" style="position:absolute;flip:y;visibility:visible;mso-wrap-style:square" from="48948,29867" to="56427,30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dzYcMAAADbAAAADwAAAGRycy9kb3ducmV2LnhtbESPwU7DMAyG70h7h8iTuCCWUhCqumXT&#10;QOoE3NjY3WpMWtY4VRK28vb4gMTR+v1//rzaTH5QZ4qpD2zgblGAIm6D7dkZ+Dg0txWolJEtDoHJ&#10;wA8l2KxnVyusbbjwO5332SmBcKrRQJfzWGud2o48pkUYiSX7DNFjljE6bSNeBO4HXRbFo/bYs1zo&#10;cKTnjtrT/tuLxuuhqh7sW3RPN675Ko9ls6t2xlzPp+0SVKYp/y//tV+sgXu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Hc2HDAAAA2wAAAA8AAAAAAAAAAAAA&#10;AAAAoQIAAGRycy9kb3ducmV2LnhtbFBLBQYAAAAABAAEAPkAAACRAwAAAAA=&#10;" strokeweight=".25pt"/>
                <w10:anchorlock/>
              </v:group>
            </w:pict>
          </mc:Fallback>
        </mc:AlternateContent>
      </w:r>
    </w:p>
    <w:p w14:paraId="57173AA1" w14:textId="77777777" w:rsidR="00131787" w:rsidRDefault="00131787" w:rsidP="004157FE">
      <w:pPr>
        <w:pStyle w:val="afe"/>
        <w:numPr>
          <w:ilvl w:val="1"/>
          <w:numId w:val="53"/>
        </w:numPr>
        <w:spacing w:before="120" w:after="120"/>
        <w:rPr>
          <w:lang w:val="fr-FR"/>
        </w:rPr>
      </w:pPr>
      <w:r>
        <w:rPr>
          <w:rFonts w:hAnsi="宋体" w:hint="eastAsia"/>
        </w:rPr>
        <w:t>氮化镓自支撑</w:t>
      </w:r>
      <w:r>
        <w:rPr>
          <w:rFonts w:hint="eastAsia"/>
          <w:lang w:val="fr-FR"/>
        </w:rPr>
        <w:t>衬底片背面激光打印标记位置示意图</w:t>
      </w:r>
    </w:p>
    <w:p w14:paraId="31311339" w14:textId="77777777" w:rsidR="00131787" w:rsidRDefault="00131787" w:rsidP="004157FE">
      <w:pPr>
        <w:pStyle w:val="aff9"/>
        <w:numPr>
          <w:ilvl w:val="1"/>
          <w:numId w:val="52"/>
        </w:numPr>
        <w:spacing w:before="120" w:after="120"/>
        <w:rPr>
          <w:lang w:val="fr-FR"/>
        </w:rPr>
      </w:pPr>
      <w:bookmarkStart w:id="301" w:name="_Toc334102809"/>
      <w:bookmarkStart w:id="302" w:name="_Toc334102702"/>
      <w:r>
        <w:rPr>
          <w:rFonts w:hAnsi="宋体" w:hint="eastAsia"/>
          <w:kern w:val="0"/>
        </w:rPr>
        <w:t>氮化镓自支撑</w:t>
      </w:r>
      <w:r>
        <w:rPr>
          <w:rFonts w:hint="eastAsia"/>
          <w:kern w:val="0"/>
        </w:rPr>
        <w:t>衬底片背面激光打印标记内容</w:t>
      </w:r>
      <w:bookmarkEnd w:id="301"/>
      <w:bookmarkEnd w:id="302"/>
    </w:p>
    <w:p w14:paraId="42BB384A" w14:textId="77777777" w:rsidR="00131787" w:rsidRDefault="00131787" w:rsidP="00131787">
      <w:pPr>
        <w:pStyle w:val="affff4"/>
        <w:ind w:firstLine="420"/>
        <w:rPr>
          <w:lang w:val="fr-FR"/>
        </w:rPr>
      </w:pPr>
      <w:r>
        <w:rPr>
          <w:rFonts w:hint="eastAsia"/>
        </w:rPr>
        <w:t>激光打印标记内容按详细规范执行。</w:t>
      </w:r>
    </w:p>
    <w:p w14:paraId="236B4CC5" w14:textId="77777777" w:rsidR="00131787" w:rsidRDefault="00B87CD2" w:rsidP="00131787">
      <w:pPr>
        <w:pStyle w:val="affff4"/>
        <w:ind w:firstLineChars="0" w:firstLine="0"/>
        <w:jc w:val="center"/>
      </w:pPr>
      <w:bookmarkStart w:id="303" w:name="BookMark8"/>
      <w:r w:rsidRPr="00595862">
        <w:drawing>
          <wp:inline distT="0" distB="0" distL="0" distR="0" wp14:anchorId="31556D68" wp14:editId="3552EB66">
            <wp:extent cx="1487170" cy="309880"/>
            <wp:effectExtent l="0" t="0" r="0" b="0"/>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7170" cy="309880"/>
                    </a:xfrm>
                    <a:prstGeom prst="rect">
                      <a:avLst/>
                    </a:prstGeom>
                    <a:noFill/>
                    <a:ln>
                      <a:noFill/>
                    </a:ln>
                  </pic:spPr>
                </pic:pic>
              </a:graphicData>
            </a:graphic>
          </wp:inline>
        </w:drawing>
      </w:r>
      <w:bookmarkStart w:id="304" w:name="_GoBack"/>
      <w:bookmarkEnd w:id="303"/>
      <w:bookmarkEnd w:id="304"/>
    </w:p>
    <w:p w14:paraId="666CEBE5" w14:textId="77777777" w:rsidR="00131787" w:rsidRPr="00131787" w:rsidRDefault="00131787" w:rsidP="00131787">
      <w:pPr>
        <w:pStyle w:val="affff4"/>
        <w:ind w:firstLine="420"/>
      </w:pPr>
    </w:p>
    <w:p w14:paraId="7BA29138" w14:textId="77777777" w:rsidR="00131787" w:rsidRDefault="00131787" w:rsidP="00131787">
      <w:pPr>
        <w:pStyle w:val="affff4"/>
        <w:ind w:firstLine="420"/>
      </w:pPr>
    </w:p>
    <w:p w14:paraId="26AA1A2A" w14:textId="77777777" w:rsidR="00131787" w:rsidRPr="00131787" w:rsidRDefault="00131787" w:rsidP="00131787">
      <w:pPr>
        <w:pStyle w:val="affff4"/>
        <w:ind w:firstLine="420"/>
      </w:pPr>
    </w:p>
    <w:p w14:paraId="66BA8ACE" w14:textId="77777777" w:rsidR="00131787" w:rsidRPr="00131787" w:rsidRDefault="00131787" w:rsidP="00131787">
      <w:pPr>
        <w:pStyle w:val="affff4"/>
        <w:ind w:firstLine="420"/>
      </w:pPr>
    </w:p>
    <w:bookmarkEnd w:id="287"/>
    <w:p w14:paraId="1D6C00F7" w14:textId="77777777" w:rsidR="00131787" w:rsidRDefault="00131787" w:rsidP="00131787">
      <w:pPr>
        <w:pStyle w:val="affff4"/>
        <w:ind w:firstLine="420"/>
      </w:pPr>
    </w:p>
    <w:sectPr w:rsidR="00131787" w:rsidSect="00131787">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01698" w14:textId="77777777" w:rsidR="009D7853" w:rsidRDefault="009D7853" w:rsidP="00D86DB7">
      <w:r>
        <w:separator/>
      </w:r>
    </w:p>
    <w:p w14:paraId="1F0F8F1A" w14:textId="77777777" w:rsidR="009D7853" w:rsidRDefault="009D7853"/>
    <w:p w14:paraId="32F18FAB" w14:textId="77777777" w:rsidR="009D7853" w:rsidRDefault="009D7853"/>
  </w:endnote>
  <w:endnote w:type="continuationSeparator" w:id="0">
    <w:p w14:paraId="349D53B4" w14:textId="77777777" w:rsidR="009D7853" w:rsidRDefault="009D7853" w:rsidP="00D86DB7">
      <w:r>
        <w:continuationSeparator/>
      </w:r>
    </w:p>
    <w:p w14:paraId="12A1016D" w14:textId="77777777" w:rsidR="009D7853" w:rsidRDefault="009D7853"/>
    <w:p w14:paraId="45C06EB1" w14:textId="77777777" w:rsidR="009D7853" w:rsidRDefault="009D7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EB3D7" w14:textId="77777777" w:rsidR="0035591D" w:rsidRDefault="0035591D">
    <w:pPr>
      <w:pStyle w:val="afff8"/>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46B8" w14:textId="77777777" w:rsidR="0035591D" w:rsidRPr="00324EDD" w:rsidRDefault="0035591D" w:rsidP="00CD50A1">
    <w:pPr>
      <w:pStyle w:val="afff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54386" w14:textId="77777777" w:rsidR="0035591D" w:rsidRDefault="0035591D" w:rsidP="0064528D">
    <w:pPr>
      <w:pStyle w:val="affff1"/>
    </w:pPr>
    <w:r>
      <w:fldChar w:fldCharType="begin"/>
    </w:r>
    <w:r>
      <w:instrText>PAGE   \* MERGEFORMAT</w:instrText>
    </w:r>
    <w:r>
      <w:fldChar w:fldCharType="separate"/>
    </w:r>
    <w:r w:rsidR="007A5325" w:rsidRPr="007A5325">
      <w:rPr>
        <w:noProof/>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4EAE1" w14:textId="77777777" w:rsidR="009D7853" w:rsidRDefault="009D7853" w:rsidP="00D86DB7">
      <w:r>
        <w:separator/>
      </w:r>
    </w:p>
  </w:footnote>
  <w:footnote w:type="continuationSeparator" w:id="0">
    <w:p w14:paraId="19F36882" w14:textId="77777777" w:rsidR="009D7853" w:rsidRDefault="009D7853" w:rsidP="00D86DB7">
      <w:r>
        <w:continuationSeparator/>
      </w:r>
    </w:p>
    <w:p w14:paraId="29FD11D4" w14:textId="77777777" w:rsidR="009D7853" w:rsidRDefault="009D7853"/>
    <w:p w14:paraId="6CA1BA3E" w14:textId="77777777" w:rsidR="009D7853" w:rsidRDefault="009D7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FDC02" w14:textId="77777777" w:rsidR="0035591D" w:rsidRPr="00E70388" w:rsidRDefault="0035591D"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E21" w14:textId="77777777" w:rsidR="0035591D" w:rsidRPr="00324EDD" w:rsidRDefault="0035591D" w:rsidP="00E846C8">
    <w:pPr>
      <w:pStyle w:val="afff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3E56" w14:textId="77777777" w:rsidR="0035591D" w:rsidRDefault="0035591D" w:rsidP="00714F58">
    <w:pPr>
      <w:pStyle w:val="a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197B" w14:textId="77777777" w:rsidR="0035591D" w:rsidRPr="00D84FA1" w:rsidRDefault="0035591D" w:rsidP="00284E38">
    <w:pPr>
      <w:pStyle w:val="affff9"/>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2882AA0"/>
    <w:multiLevelType w:val="multilevel"/>
    <w:tmpl w:val="8116957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2">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114A2D"/>
    <w:multiLevelType w:val="hybridMultilevel"/>
    <w:tmpl w:val="BDA4E77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7C21F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C3A11D3"/>
    <w:multiLevelType w:val="multilevel"/>
    <w:tmpl w:val="4C3A11D3"/>
    <w:lvl w:ilvl="0">
      <w:start w:val="1"/>
      <w:numFmt w:val="lowerLetter"/>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C39305E"/>
    <w:multiLevelType w:val="hybridMultilevel"/>
    <w:tmpl w:val="7960C5B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54A26C9"/>
    <w:multiLevelType w:val="multilevel"/>
    <w:tmpl w:val="2B721316"/>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986167F"/>
    <w:multiLevelType w:val="hybridMultilevel"/>
    <w:tmpl w:val="550E8D0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0"/>
      <w:lvlText w:val="%1注："/>
      <w:lvlJc w:val="left"/>
      <w:pPr>
        <w:ind w:left="374" w:hanging="374"/>
      </w:pPr>
      <w:rPr>
        <w:rFonts w:ascii="黑体" w:eastAsia="黑体" w:hint="eastAsia"/>
        <w:b w:val="0"/>
        <w:i w:val="0"/>
        <w:sz w:val="18"/>
      </w:rPr>
    </w:lvl>
    <w:lvl w:ilvl="1">
      <w:start w:val="1"/>
      <w:numFmt w:val="lowerLetter"/>
      <w:lvlText w:val="%2)"/>
      <w:lvlJc w:val="left"/>
      <w:pPr>
        <w:tabs>
          <w:tab w:val="num" w:pos="-2262"/>
        </w:tabs>
        <w:ind w:left="-2676" w:hanging="363"/>
      </w:pPr>
      <w:rPr>
        <w:rFonts w:hint="eastAsia"/>
      </w:rPr>
    </w:lvl>
    <w:lvl w:ilvl="2">
      <w:start w:val="1"/>
      <w:numFmt w:val="lowerRoman"/>
      <w:lvlText w:val="%3."/>
      <w:lvlJc w:val="right"/>
      <w:pPr>
        <w:tabs>
          <w:tab w:val="num" w:pos="-2262"/>
        </w:tabs>
        <w:ind w:left="-2676" w:hanging="363"/>
      </w:pPr>
      <w:rPr>
        <w:rFonts w:hint="eastAsia"/>
      </w:rPr>
    </w:lvl>
    <w:lvl w:ilvl="3">
      <w:start w:val="1"/>
      <w:numFmt w:val="decimal"/>
      <w:lvlText w:val="%4."/>
      <w:lvlJc w:val="left"/>
      <w:pPr>
        <w:tabs>
          <w:tab w:val="num" w:pos="-2262"/>
        </w:tabs>
        <w:ind w:left="-2676" w:hanging="363"/>
      </w:pPr>
      <w:rPr>
        <w:rFonts w:hint="eastAsia"/>
      </w:rPr>
    </w:lvl>
    <w:lvl w:ilvl="4">
      <w:start w:val="1"/>
      <w:numFmt w:val="lowerLetter"/>
      <w:lvlText w:val="%5)"/>
      <w:lvlJc w:val="left"/>
      <w:pPr>
        <w:tabs>
          <w:tab w:val="num" w:pos="-2262"/>
        </w:tabs>
        <w:ind w:left="-2676" w:hanging="363"/>
      </w:pPr>
      <w:rPr>
        <w:rFonts w:hint="eastAsia"/>
      </w:rPr>
    </w:lvl>
    <w:lvl w:ilvl="5">
      <w:start w:val="1"/>
      <w:numFmt w:val="lowerRoman"/>
      <w:lvlText w:val="%6."/>
      <w:lvlJc w:val="right"/>
      <w:pPr>
        <w:tabs>
          <w:tab w:val="num" w:pos="-2262"/>
        </w:tabs>
        <w:ind w:left="-2676" w:hanging="363"/>
      </w:pPr>
      <w:rPr>
        <w:rFonts w:hint="eastAsia"/>
      </w:rPr>
    </w:lvl>
    <w:lvl w:ilvl="6">
      <w:start w:val="1"/>
      <w:numFmt w:val="decimal"/>
      <w:lvlText w:val="%7."/>
      <w:lvlJc w:val="left"/>
      <w:pPr>
        <w:tabs>
          <w:tab w:val="num" w:pos="-2262"/>
        </w:tabs>
        <w:ind w:left="-2676" w:hanging="363"/>
      </w:pPr>
      <w:rPr>
        <w:rFonts w:hint="eastAsia"/>
      </w:rPr>
    </w:lvl>
    <w:lvl w:ilvl="7">
      <w:start w:val="1"/>
      <w:numFmt w:val="lowerLetter"/>
      <w:lvlText w:val="%8)"/>
      <w:lvlJc w:val="left"/>
      <w:pPr>
        <w:tabs>
          <w:tab w:val="num" w:pos="-2262"/>
        </w:tabs>
        <w:ind w:left="-2676" w:hanging="363"/>
      </w:pPr>
      <w:rPr>
        <w:rFonts w:hint="eastAsia"/>
      </w:rPr>
    </w:lvl>
    <w:lvl w:ilvl="8">
      <w:start w:val="1"/>
      <w:numFmt w:val="lowerRoman"/>
      <w:lvlText w:val="%9."/>
      <w:lvlJc w:val="right"/>
      <w:pPr>
        <w:tabs>
          <w:tab w:val="num" w:pos="-2262"/>
        </w:tabs>
        <w:ind w:left="-2676" w:hanging="363"/>
      </w:pPr>
      <w:rPr>
        <w:rFonts w:hint="eastAsia"/>
      </w:rPr>
    </w:lvl>
  </w:abstractNum>
  <w:abstractNum w:abstractNumId="36">
    <w:nsid w:val="6DF35F19"/>
    <w:multiLevelType w:val="multilevel"/>
    <w:tmpl w:val="31ACFC82"/>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5144CB8"/>
    <w:multiLevelType w:val="hybridMultilevel"/>
    <w:tmpl w:val="E4C8761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6933334"/>
    <w:multiLevelType w:val="hybridMultilevel"/>
    <w:tmpl w:val="92A665E8"/>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9"/>
  </w:num>
  <w:num w:numId="5">
    <w:abstractNumId w:val="29"/>
  </w:num>
  <w:num w:numId="6">
    <w:abstractNumId w:val="10"/>
  </w:num>
  <w:num w:numId="7">
    <w:abstractNumId w:val="21"/>
  </w:num>
  <w:num w:numId="8">
    <w:abstractNumId w:val="8"/>
  </w:num>
  <w:num w:numId="9">
    <w:abstractNumId w:val="24"/>
  </w:num>
  <w:num w:numId="10">
    <w:abstractNumId w:val="27"/>
  </w:num>
  <w:num w:numId="11">
    <w:abstractNumId w:val="22"/>
  </w:num>
  <w:num w:numId="12">
    <w:abstractNumId w:val="36"/>
  </w:num>
  <w:num w:numId="13">
    <w:abstractNumId w:val="20"/>
  </w:num>
  <w:num w:numId="14">
    <w:abstractNumId w:val="38"/>
  </w:num>
  <w:num w:numId="15">
    <w:abstractNumId w:val="1"/>
  </w:num>
  <w:num w:numId="16">
    <w:abstractNumId w:val="26"/>
  </w:num>
  <w:num w:numId="17">
    <w:abstractNumId w:val="6"/>
  </w:num>
  <w:num w:numId="18">
    <w:abstractNumId w:val="17"/>
  </w:num>
  <w:num w:numId="19">
    <w:abstractNumId w:val="32"/>
  </w:num>
  <w:num w:numId="20">
    <w:abstractNumId w:val="33"/>
  </w:num>
  <w:num w:numId="21">
    <w:abstractNumId w:val="13"/>
  </w:num>
  <w:num w:numId="22">
    <w:abstractNumId w:val="15"/>
  </w:num>
  <w:num w:numId="23">
    <w:abstractNumId w:val="35"/>
  </w:num>
  <w:num w:numId="24">
    <w:abstractNumId w:val="2"/>
  </w:num>
  <w:num w:numId="25">
    <w:abstractNumId w:val="4"/>
  </w:num>
  <w:num w:numId="26">
    <w:abstractNumId w:val="18"/>
  </w:num>
  <w:num w:numId="27">
    <w:abstractNumId w:val="30"/>
  </w:num>
  <w:num w:numId="28">
    <w:abstractNumId w:val="12"/>
  </w:num>
  <w:num w:numId="29">
    <w:abstractNumId w:val="28"/>
  </w:num>
  <w:num w:numId="30">
    <w:abstractNumId w:val="23"/>
  </w:num>
  <w:num w:numId="31">
    <w:abstractNumId w:val="3"/>
  </w:num>
  <w:num w:numId="32">
    <w:abstractNumId w:val="3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7"/>
  </w:num>
  <w:num w:numId="57">
    <w:abstractNumId w:val="16"/>
  </w:num>
  <w:num w:numId="58">
    <w:abstractNumId w:val="14"/>
  </w:num>
  <w:num w:numId="59">
    <w:abstractNumId w:val="31"/>
  </w:num>
  <w:num w:numId="60">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03"/>
    <w:rsid w:val="0000040A"/>
    <w:rsid w:val="00000A94"/>
    <w:rsid w:val="00001972"/>
    <w:rsid w:val="00001D9A"/>
    <w:rsid w:val="00005206"/>
    <w:rsid w:val="00007B3A"/>
    <w:rsid w:val="000107E0"/>
    <w:rsid w:val="00011FDE"/>
    <w:rsid w:val="00012FFD"/>
    <w:rsid w:val="00013EA1"/>
    <w:rsid w:val="00014162"/>
    <w:rsid w:val="00014340"/>
    <w:rsid w:val="00016A9C"/>
    <w:rsid w:val="00017022"/>
    <w:rsid w:val="00022184"/>
    <w:rsid w:val="00022762"/>
    <w:rsid w:val="000238E0"/>
    <w:rsid w:val="00023A4F"/>
    <w:rsid w:val="00023A63"/>
    <w:rsid w:val="000249DB"/>
    <w:rsid w:val="00024B76"/>
    <w:rsid w:val="0002595E"/>
    <w:rsid w:val="00026934"/>
    <w:rsid w:val="000303C3"/>
    <w:rsid w:val="00031C3A"/>
    <w:rsid w:val="00031FCD"/>
    <w:rsid w:val="000331D3"/>
    <w:rsid w:val="000343C1"/>
    <w:rsid w:val="000346A5"/>
    <w:rsid w:val="000349AE"/>
    <w:rsid w:val="00035800"/>
    <w:rsid w:val="000359C3"/>
    <w:rsid w:val="00035A7D"/>
    <w:rsid w:val="000410E8"/>
    <w:rsid w:val="0004249A"/>
    <w:rsid w:val="00043282"/>
    <w:rsid w:val="00044286"/>
    <w:rsid w:val="00046486"/>
    <w:rsid w:val="00047F28"/>
    <w:rsid w:val="00047F8C"/>
    <w:rsid w:val="000503AA"/>
    <w:rsid w:val="000506A1"/>
    <w:rsid w:val="000515DD"/>
    <w:rsid w:val="00051AD3"/>
    <w:rsid w:val="0005265A"/>
    <w:rsid w:val="000539DD"/>
    <w:rsid w:val="00053BD3"/>
    <w:rsid w:val="00054659"/>
    <w:rsid w:val="000554CB"/>
    <w:rsid w:val="000556ED"/>
    <w:rsid w:val="00055FE2"/>
    <w:rsid w:val="0005616F"/>
    <w:rsid w:val="00060B1D"/>
    <w:rsid w:val="00060C2E"/>
    <w:rsid w:val="00061033"/>
    <w:rsid w:val="000619E9"/>
    <w:rsid w:val="000622D4"/>
    <w:rsid w:val="000632A7"/>
    <w:rsid w:val="0006357D"/>
    <w:rsid w:val="000650F2"/>
    <w:rsid w:val="00067F1E"/>
    <w:rsid w:val="00071CC0"/>
    <w:rsid w:val="000722CD"/>
    <w:rsid w:val="00073C8C"/>
    <w:rsid w:val="00075A9C"/>
    <w:rsid w:val="00077B64"/>
    <w:rsid w:val="00080A1C"/>
    <w:rsid w:val="00081622"/>
    <w:rsid w:val="00082317"/>
    <w:rsid w:val="00083D2C"/>
    <w:rsid w:val="00084956"/>
    <w:rsid w:val="00086AA1"/>
    <w:rsid w:val="00087A77"/>
    <w:rsid w:val="00090CA6"/>
    <w:rsid w:val="00091E57"/>
    <w:rsid w:val="00092B8A"/>
    <w:rsid w:val="00092FB0"/>
    <w:rsid w:val="000934C5"/>
    <w:rsid w:val="00093D25"/>
    <w:rsid w:val="00093DAB"/>
    <w:rsid w:val="00094D73"/>
    <w:rsid w:val="00095B99"/>
    <w:rsid w:val="00095C3D"/>
    <w:rsid w:val="00096D63"/>
    <w:rsid w:val="000A04D2"/>
    <w:rsid w:val="000A0B60"/>
    <w:rsid w:val="000A0EB8"/>
    <w:rsid w:val="000A19FC"/>
    <w:rsid w:val="000A296B"/>
    <w:rsid w:val="000A3AC2"/>
    <w:rsid w:val="000A7311"/>
    <w:rsid w:val="000B060F"/>
    <w:rsid w:val="000B09CB"/>
    <w:rsid w:val="000B1592"/>
    <w:rsid w:val="000B1EBA"/>
    <w:rsid w:val="000B1FF2"/>
    <w:rsid w:val="000B39DF"/>
    <w:rsid w:val="000B3CDA"/>
    <w:rsid w:val="000B3D15"/>
    <w:rsid w:val="000B6A0B"/>
    <w:rsid w:val="000C0F6C"/>
    <w:rsid w:val="000C11DB"/>
    <w:rsid w:val="000C1492"/>
    <w:rsid w:val="000C266D"/>
    <w:rsid w:val="000C2FBD"/>
    <w:rsid w:val="000C46F2"/>
    <w:rsid w:val="000C495B"/>
    <w:rsid w:val="000C4B41"/>
    <w:rsid w:val="000C57D6"/>
    <w:rsid w:val="000C6FA3"/>
    <w:rsid w:val="000C7666"/>
    <w:rsid w:val="000D0A9C"/>
    <w:rsid w:val="000D0B4B"/>
    <w:rsid w:val="000D174E"/>
    <w:rsid w:val="000D1795"/>
    <w:rsid w:val="000D2F41"/>
    <w:rsid w:val="000D329A"/>
    <w:rsid w:val="000D4B9C"/>
    <w:rsid w:val="000D4D6B"/>
    <w:rsid w:val="000D4EB6"/>
    <w:rsid w:val="000D753B"/>
    <w:rsid w:val="000E04A3"/>
    <w:rsid w:val="000E4C9E"/>
    <w:rsid w:val="000E6FD7"/>
    <w:rsid w:val="000F06E1"/>
    <w:rsid w:val="000F0B71"/>
    <w:rsid w:val="000F0E3C"/>
    <w:rsid w:val="000F19D5"/>
    <w:rsid w:val="000F4AEA"/>
    <w:rsid w:val="000F593B"/>
    <w:rsid w:val="000F67E9"/>
    <w:rsid w:val="00103E48"/>
    <w:rsid w:val="00104926"/>
    <w:rsid w:val="00107193"/>
    <w:rsid w:val="001073FB"/>
    <w:rsid w:val="00113B1E"/>
    <w:rsid w:val="0011711C"/>
    <w:rsid w:val="00121F27"/>
    <w:rsid w:val="00123452"/>
    <w:rsid w:val="00124E4F"/>
    <w:rsid w:val="001250AB"/>
    <w:rsid w:val="00125225"/>
    <w:rsid w:val="001260B7"/>
    <w:rsid w:val="001265CB"/>
    <w:rsid w:val="00131787"/>
    <w:rsid w:val="001321C6"/>
    <w:rsid w:val="001325C4"/>
    <w:rsid w:val="00133010"/>
    <w:rsid w:val="001338EE"/>
    <w:rsid w:val="00133AAE"/>
    <w:rsid w:val="00135323"/>
    <w:rsid w:val="001356C4"/>
    <w:rsid w:val="00141114"/>
    <w:rsid w:val="00141503"/>
    <w:rsid w:val="0014243F"/>
    <w:rsid w:val="00142969"/>
    <w:rsid w:val="00143BA6"/>
    <w:rsid w:val="001457E7"/>
    <w:rsid w:val="00145D9D"/>
    <w:rsid w:val="00146388"/>
    <w:rsid w:val="00146CDC"/>
    <w:rsid w:val="001526B2"/>
    <w:rsid w:val="001529E5"/>
    <w:rsid w:val="00153500"/>
    <w:rsid w:val="00153861"/>
    <w:rsid w:val="00153C7E"/>
    <w:rsid w:val="00156B25"/>
    <w:rsid w:val="00156E1A"/>
    <w:rsid w:val="00157B55"/>
    <w:rsid w:val="00162752"/>
    <w:rsid w:val="001642FA"/>
    <w:rsid w:val="001649EB"/>
    <w:rsid w:val="00164BAF"/>
    <w:rsid w:val="00164FA8"/>
    <w:rsid w:val="00165065"/>
    <w:rsid w:val="00165434"/>
    <w:rsid w:val="0016580B"/>
    <w:rsid w:val="00165F49"/>
    <w:rsid w:val="0016690F"/>
    <w:rsid w:val="00166B88"/>
    <w:rsid w:val="0016770A"/>
    <w:rsid w:val="0017056D"/>
    <w:rsid w:val="00170804"/>
    <w:rsid w:val="001708E9"/>
    <w:rsid w:val="0017340B"/>
    <w:rsid w:val="00173FB1"/>
    <w:rsid w:val="0017475E"/>
    <w:rsid w:val="00176DFD"/>
    <w:rsid w:val="00176E37"/>
    <w:rsid w:val="001852C9"/>
    <w:rsid w:val="00185AF6"/>
    <w:rsid w:val="00190087"/>
    <w:rsid w:val="001913C4"/>
    <w:rsid w:val="0019348F"/>
    <w:rsid w:val="00193A07"/>
    <w:rsid w:val="00194C95"/>
    <w:rsid w:val="00195C34"/>
    <w:rsid w:val="001A1A53"/>
    <w:rsid w:val="001A234A"/>
    <w:rsid w:val="001B06E8"/>
    <w:rsid w:val="001B193E"/>
    <w:rsid w:val="001B6646"/>
    <w:rsid w:val="001B71D0"/>
    <w:rsid w:val="001B71EE"/>
    <w:rsid w:val="001C04A8"/>
    <w:rsid w:val="001C2C03"/>
    <w:rsid w:val="001C42F7"/>
    <w:rsid w:val="001C49E5"/>
    <w:rsid w:val="001C5961"/>
    <w:rsid w:val="001C680C"/>
    <w:rsid w:val="001C7FEA"/>
    <w:rsid w:val="001D0499"/>
    <w:rsid w:val="001D0BBE"/>
    <w:rsid w:val="001D0ED4"/>
    <w:rsid w:val="001D212F"/>
    <w:rsid w:val="001D29D7"/>
    <w:rsid w:val="001D2DE7"/>
    <w:rsid w:val="001D31B0"/>
    <w:rsid w:val="001D411C"/>
    <w:rsid w:val="001E0BF9"/>
    <w:rsid w:val="001E1B6A"/>
    <w:rsid w:val="001E2211"/>
    <w:rsid w:val="001E2484"/>
    <w:rsid w:val="001E3CC4"/>
    <w:rsid w:val="001E4882"/>
    <w:rsid w:val="001E73AB"/>
    <w:rsid w:val="001E7A52"/>
    <w:rsid w:val="001F092D"/>
    <w:rsid w:val="001F143A"/>
    <w:rsid w:val="001F1605"/>
    <w:rsid w:val="001F2508"/>
    <w:rsid w:val="001F2DD9"/>
    <w:rsid w:val="001F4816"/>
    <w:rsid w:val="001F49DE"/>
    <w:rsid w:val="001F68FF"/>
    <w:rsid w:val="001F69B4"/>
    <w:rsid w:val="001F6BC8"/>
    <w:rsid w:val="001F770F"/>
    <w:rsid w:val="001F77C7"/>
    <w:rsid w:val="00200183"/>
    <w:rsid w:val="00200F3D"/>
    <w:rsid w:val="0020107D"/>
    <w:rsid w:val="00201631"/>
    <w:rsid w:val="00202AA4"/>
    <w:rsid w:val="002031F7"/>
    <w:rsid w:val="002040E6"/>
    <w:rsid w:val="0020527B"/>
    <w:rsid w:val="00205F2C"/>
    <w:rsid w:val="00206E26"/>
    <w:rsid w:val="00210B15"/>
    <w:rsid w:val="00211823"/>
    <w:rsid w:val="002142EA"/>
    <w:rsid w:val="00215A59"/>
    <w:rsid w:val="002204BB"/>
    <w:rsid w:val="002217F2"/>
    <w:rsid w:val="00221B79"/>
    <w:rsid w:val="00221C6B"/>
    <w:rsid w:val="00224596"/>
    <w:rsid w:val="002253A1"/>
    <w:rsid w:val="00225CF8"/>
    <w:rsid w:val="00227345"/>
    <w:rsid w:val="0022794E"/>
    <w:rsid w:val="00233D64"/>
    <w:rsid w:val="00234784"/>
    <w:rsid w:val="0023482A"/>
    <w:rsid w:val="002359CB"/>
    <w:rsid w:val="0023798D"/>
    <w:rsid w:val="0024112D"/>
    <w:rsid w:val="00243540"/>
    <w:rsid w:val="0024497B"/>
    <w:rsid w:val="0024515B"/>
    <w:rsid w:val="00245D2F"/>
    <w:rsid w:val="00246021"/>
    <w:rsid w:val="0024666E"/>
    <w:rsid w:val="00247CED"/>
    <w:rsid w:val="00247F52"/>
    <w:rsid w:val="00250B25"/>
    <w:rsid w:val="00250BBE"/>
    <w:rsid w:val="002515C2"/>
    <w:rsid w:val="0025194F"/>
    <w:rsid w:val="00256301"/>
    <w:rsid w:val="0026148A"/>
    <w:rsid w:val="00262696"/>
    <w:rsid w:val="002634BC"/>
    <w:rsid w:val="00263C39"/>
    <w:rsid w:val="002643C3"/>
    <w:rsid w:val="002646D6"/>
    <w:rsid w:val="00264A0C"/>
    <w:rsid w:val="00264A21"/>
    <w:rsid w:val="00267EF4"/>
    <w:rsid w:val="00270CB8"/>
    <w:rsid w:val="00271971"/>
    <w:rsid w:val="00272B08"/>
    <w:rsid w:val="00272FA6"/>
    <w:rsid w:val="00277EB0"/>
    <w:rsid w:val="00280C63"/>
    <w:rsid w:val="00280FCF"/>
    <w:rsid w:val="00281BB8"/>
    <w:rsid w:val="00281E9E"/>
    <w:rsid w:val="00284E38"/>
    <w:rsid w:val="00285170"/>
    <w:rsid w:val="00285361"/>
    <w:rsid w:val="00285AF5"/>
    <w:rsid w:val="00292D60"/>
    <w:rsid w:val="00294D34"/>
    <w:rsid w:val="00294E3B"/>
    <w:rsid w:val="00296193"/>
    <w:rsid w:val="00296C66"/>
    <w:rsid w:val="00296EBE"/>
    <w:rsid w:val="002974E3"/>
    <w:rsid w:val="002A084B"/>
    <w:rsid w:val="002A1260"/>
    <w:rsid w:val="002A1589"/>
    <w:rsid w:val="002A1608"/>
    <w:rsid w:val="002A25DC"/>
    <w:rsid w:val="002A2A7D"/>
    <w:rsid w:val="002A38DB"/>
    <w:rsid w:val="002A3AAB"/>
    <w:rsid w:val="002A4CEA"/>
    <w:rsid w:val="002A4E2C"/>
    <w:rsid w:val="002A5977"/>
    <w:rsid w:val="002A5A13"/>
    <w:rsid w:val="002A757F"/>
    <w:rsid w:val="002A7F44"/>
    <w:rsid w:val="002B0C40"/>
    <w:rsid w:val="002B1966"/>
    <w:rsid w:val="002B23E3"/>
    <w:rsid w:val="002B429E"/>
    <w:rsid w:val="002B4508"/>
    <w:rsid w:val="002B5779"/>
    <w:rsid w:val="002B7332"/>
    <w:rsid w:val="002B7F51"/>
    <w:rsid w:val="002C09E7"/>
    <w:rsid w:val="002C1210"/>
    <w:rsid w:val="002C3F07"/>
    <w:rsid w:val="002C4816"/>
    <w:rsid w:val="002C5278"/>
    <w:rsid w:val="002C6D9F"/>
    <w:rsid w:val="002C7EBB"/>
    <w:rsid w:val="002D06C1"/>
    <w:rsid w:val="002D42B5"/>
    <w:rsid w:val="002D4F1A"/>
    <w:rsid w:val="002D6DA6"/>
    <w:rsid w:val="002D6EC6"/>
    <w:rsid w:val="002D79AC"/>
    <w:rsid w:val="002E039D"/>
    <w:rsid w:val="002E2A84"/>
    <w:rsid w:val="002E4D5A"/>
    <w:rsid w:val="002E5F61"/>
    <w:rsid w:val="002E6326"/>
    <w:rsid w:val="002E71F2"/>
    <w:rsid w:val="002E72A6"/>
    <w:rsid w:val="002F02BA"/>
    <w:rsid w:val="002F2F31"/>
    <w:rsid w:val="002F30E0"/>
    <w:rsid w:val="002F35E4"/>
    <w:rsid w:val="002F3730"/>
    <w:rsid w:val="002F38E1"/>
    <w:rsid w:val="002F7AF6"/>
    <w:rsid w:val="00300E0D"/>
    <w:rsid w:val="00300E63"/>
    <w:rsid w:val="00302A44"/>
    <w:rsid w:val="00302F5F"/>
    <w:rsid w:val="0030441D"/>
    <w:rsid w:val="00306063"/>
    <w:rsid w:val="003070D0"/>
    <w:rsid w:val="00313B85"/>
    <w:rsid w:val="00315AE6"/>
    <w:rsid w:val="00317988"/>
    <w:rsid w:val="003221B4"/>
    <w:rsid w:val="00322E62"/>
    <w:rsid w:val="00324EDD"/>
    <w:rsid w:val="00326F4B"/>
    <w:rsid w:val="003331E4"/>
    <w:rsid w:val="00336C64"/>
    <w:rsid w:val="00337162"/>
    <w:rsid w:val="003378C1"/>
    <w:rsid w:val="0034194F"/>
    <w:rsid w:val="00342DB8"/>
    <w:rsid w:val="00344605"/>
    <w:rsid w:val="0034675B"/>
    <w:rsid w:val="003474AA"/>
    <w:rsid w:val="00350D1D"/>
    <w:rsid w:val="00351901"/>
    <w:rsid w:val="00351F46"/>
    <w:rsid w:val="00352C83"/>
    <w:rsid w:val="0035361D"/>
    <w:rsid w:val="003547F3"/>
    <w:rsid w:val="0035591D"/>
    <w:rsid w:val="00355B73"/>
    <w:rsid w:val="003615D2"/>
    <w:rsid w:val="00362840"/>
    <w:rsid w:val="00362E30"/>
    <w:rsid w:val="0036429C"/>
    <w:rsid w:val="00364A53"/>
    <w:rsid w:val="003654CB"/>
    <w:rsid w:val="00365F86"/>
    <w:rsid w:val="00365F87"/>
    <w:rsid w:val="003705F4"/>
    <w:rsid w:val="00370789"/>
    <w:rsid w:val="00370D58"/>
    <w:rsid w:val="00371316"/>
    <w:rsid w:val="003714AC"/>
    <w:rsid w:val="003756DB"/>
    <w:rsid w:val="00376713"/>
    <w:rsid w:val="00380536"/>
    <w:rsid w:val="00380759"/>
    <w:rsid w:val="00381815"/>
    <w:rsid w:val="003819AF"/>
    <w:rsid w:val="003820E9"/>
    <w:rsid w:val="00382DE7"/>
    <w:rsid w:val="003843E9"/>
    <w:rsid w:val="00384FFC"/>
    <w:rsid w:val="003872FC"/>
    <w:rsid w:val="00387ADC"/>
    <w:rsid w:val="00390020"/>
    <w:rsid w:val="003903D6"/>
    <w:rsid w:val="00390EE6"/>
    <w:rsid w:val="0039118F"/>
    <w:rsid w:val="00392AD7"/>
    <w:rsid w:val="003938D9"/>
    <w:rsid w:val="00394376"/>
    <w:rsid w:val="003943FF"/>
    <w:rsid w:val="003974EB"/>
    <w:rsid w:val="00397CC5"/>
    <w:rsid w:val="003A100E"/>
    <w:rsid w:val="003A1582"/>
    <w:rsid w:val="003A196F"/>
    <w:rsid w:val="003A4077"/>
    <w:rsid w:val="003B09AD"/>
    <w:rsid w:val="003B0BD9"/>
    <w:rsid w:val="003B1F18"/>
    <w:rsid w:val="003B5864"/>
    <w:rsid w:val="003B5BF0"/>
    <w:rsid w:val="003B60BF"/>
    <w:rsid w:val="003B6BE3"/>
    <w:rsid w:val="003C010C"/>
    <w:rsid w:val="003C0939"/>
    <w:rsid w:val="003C0A6C"/>
    <w:rsid w:val="003C2859"/>
    <w:rsid w:val="003C5A43"/>
    <w:rsid w:val="003C5D5C"/>
    <w:rsid w:val="003D0519"/>
    <w:rsid w:val="003D0FF6"/>
    <w:rsid w:val="003D11D7"/>
    <w:rsid w:val="003D1470"/>
    <w:rsid w:val="003D262C"/>
    <w:rsid w:val="003D6D61"/>
    <w:rsid w:val="003D7DF5"/>
    <w:rsid w:val="003E091D"/>
    <w:rsid w:val="003E1C53"/>
    <w:rsid w:val="003E2A69"/>
    <w:rsid w:val="003E2D49"/>
    <w:rsid w:val="003E2FD4"/>
    <w:rsid w:val="003E49F6"/>
    <w:rsid w:val="003F0841"/>
    <w:rsid w:val="003F13E6"/>
    <w:rsid w:val="003F23D3"/>
    <w:rsid w:val="003F3F08"/>
    <w:rsid w:val="003F49F1"/>
    <w:rsid w:val="003F4E5E"/>
    <w:rsid w:val="003F6272"/>
    <w:rsid w:val="003F72A3"/>
    <w:rsid w:val="00400E72"/>
    <w:rsid w:val="00401400"/>
    <w:rsid w:val="004046AE"/>
    <w:rsid w:val="00404869"/>
    <w:rsid w:val="00404ECF"/>
    <w:rsid w:val="00405884"/>
    <w:rsid w:val="00407447"/>
    <w:rsid w:val="00407D39"/>
    <w:rsid w:val="0041477A"/>
    <w:rsid w:val="004157FE"/>
    <w:rsid w:val="004167A3"/>
    <w:rsid w:val="00417916"/>
    <w:rsid w:val="00421066"/>
    <w:rsid w:val="00423482"/>
    <w:rsid w:val="00432DAA"/>
    <w:rsid w:val="00434305"/>
    <w:rsid w:val="00435DF7"/>
    <w:rsid w:val="00437E22"/>
    <w:rsid w:val="0044083F"/>
    <w:rsid w:val="00441AE7"/>
    <w:rsid w:val="004434E8"/>
    <w:rsid w:val="00445574"/>
    <w:rsid w:val="004467FB"/>
    <w:rsid w:val="004514C3"/>
    <w:rsid w:val="00452D6B"/>
    <w:rsid w:val="00454484"/>
    <w:rsid w:val="0045517B"/>
    <w:rsid w:val="004563CD"/>
    <w:rsid w:val="004611D6"/>
    <w:rsid w:val="004639B5"/>
    <w:rsid w:val="00463B77"/>
    <w:rsid w:val="00463C7B"/>
    <w:rsid w:val="00463F02"/>
    <w:rsid w:val="004644A6"/>
    <w:rsid w:val="00464FF1"/>
    <w:rsid w:val="004659BD"/>
    <w:rsid w:val="00470775"/>
    <w:rsid w:val="004715BD"/>
    <w:rsid w:val="004746B1"/>
    <w:rsid w:val="0047583F"/>
    <w:rsid w:val="00476C2F"/>
    <w:rsid w:val="00480B7F"/>
    <w:rsid w:val="00482229"/>
    <w:rsid w:val="00484936"/>
    <w:rsid w:val="00485C89"/>
    <w:rsid w:val="00486BE3"/>
    <w:rsid w:val="004905E4"/>
    <w:rsid w:val="00490A89"/>
    <w:rsid w:val="00490AB4"/>
    <w:rsid w:val="0049180E"/>
    <w:rsid w:val="004920D8"/>
    <w:rsid w:val="00492F02"/>
    <w:rsid w:val="004939AE"/>
    <w:rsid w:val="004A12DF"/>
    <w:rsid w:val="004A1BA8"/>
    <w:rsid w:val="004A4B57"/>
    <w:rsid w:val="004A63FA"/>
    <w:rsid w:val="004B0272"/>
    <w:rsid w:val="004B2701"/>
    <w:rsid w:val="004B2E1B"/>
    <w:rsid w:val="004B3E93"/>
    <w:rsid w:val="004B5B4A"/>
    <w:rsid w:val="004B6025"/>
    <w:rsid w:val="004C1FBC"/>
    <w:rsid w:val="004C3521"/>
    <w:rsid w:val="004C3F1D"/>
    <w:rsid w:val="004C458D"/>
    <w:rsid w:val="004C523C"/>
    <w:rsid w:val="004C7556"/>
    <w:rsid w:val="004C7803"/>
    <w:rsid w:val="004C7E9D"/>
    <w:rsid w:val="004C7F67"/>
    <w:rsid w:val="004D076D"/>
    <w:rsid w:val="004D0EF1"/>
    <w:rsid w:val="004D189E"/>
    <w:rsid w:val="004D2253"/>
    <w:rsid w:val="004D22F2"/>
    <w:rsid w:val="004D26AF"/>
    <w:rsid w:val="004D4406"/>
    <w:rsid w:val="004D7C42"/>
    <w:rsid w:val="004E0465"/>
    <w:rsid w:val="004E048C"/>
    <w:rsid w:val="004E127B"/>
    <w:rsid w:val="004E1C0A"/>
    <w:rsid w:val="004E3014"/>
    <w:rsid w:val="004E30C5"/>
    <w:rsid w:val="004E4AA5"/>
    <w:rsid w:val="004E4AEE"/>
    <w:rsid w:val="004E4C8E"/>
    <w:rsid w:val="004E59E3"/>
    <w:rsid w:val="004E67C0"/>
    <w:rsid w:val="004E6CCD"/>
    <w:rsid w:val="004F391A"/>
    <w:rsid w:val="004F3CFB"/>
    <w:rsid w:val="004F6456"/>
    <w:rsid w:val="004F696E"/>
    <w:rsid w:val="004F6C71"/>
    <w:rsid w:val="004F6E49"/>
    <w:rsid w:val="00501139"/>
    <w:rsid w:val="0050279C"/>
    <w:rsid w:val="00502991"/>
    <w:rsid w:val="0050363E"/>
    <w:rsid w:val="005039BC"/>
    <w:rsid w:val="005043BB"/>
    <w:rsid w:val="00504521"/>
    <w:rsid w:val="00504A3D"/>
    <w:rsid w:val="00505767"/>
    <w:rsid w:val="005073F0"/>
    <w:rsid w:val="005100D4"/>
    <w:rsid w:val="00510A7B"/>
    <w:rsid w:val="00512F6E"/>
    <w:rsid w:val="00513038"/>
    <w:rsid w:val="00514174"/>
    <w:rsid w:val="00516088"/>
    <w:rsid w:val="00516B0B"/>
    <w:rsid w:val="005207F4"/>
    <w:rsid w:val="005220EC"/>
    <w:rsid w:val="005230F6"/>
    <w:rsid w:val="00523F95"/>
    <w:rsid w:val="00524D65"/>
    <w:rsid w:val="00525B16"/>
    <w:rsid w:val="00527BE7"/>
    <w:rsid w:val="00533D04"/>
    <w:rsid w:val="00533E86"/>
    <w:rsid w:val="00534804"/>
    <w:rsid w:val="00534BDF"/>
    <w:rsid w:val="005354EA"/>
    <w:rsid w:val="00535EC4"/>
    <w:rsid w:val="00535ED9"/>
    <w:rsid w:val="0053692B"/>
    <w:rsid w:val="00536E7F"/>
    <w:rsid w:val="00540503"/>
    <w:rsid w:val="00541853"/>
    <w:rsid w:val="00543BDA"/>
    <w:rsid w:val="005441CC"/>
    <w:rsid w:val="00545B7A"/>
    <w:rsid w:val="005470A9"/>
    <w:rsid w:val="005479DA"/>
    <w:rsid w:val="00547BCC"/>
    <w:rsid w:val="0055013B"/>
    <w:rsid w:val="00551296"/>
    <w:rsid w:val="00551F6F"/>
    <w:rsid w:val="005549B7"/>
    <w:rsid w:val="00555044"/>
    <w:rsid w:val="005553EA"/>
    <w:rsid w:val="00556484"/>
    <w:rsid w:val="00556C4D"/>
    <w:rsid w:val="00561475"/>
    <w:rsid w:val="00562D3C"/>
    <w:rsid w:val="0056487B"/>
    <w:rsid w:val="00564FB9"/>
    <w:rsid w:val="005675CD"/>
    <w:rsid w:val="00570D4D"/>
    <w:rsid w:val="00573D9E"/>
    <w:rsid w:val="00573EB0"/>
    <w:rsid w:val="005801E3"/>
    <w:rsid w:val="00581802"/>
    <w:rsid w:val="005836A8"/>
    <w:rsid w:val="00583C8C"/>
    <w:rsid w:val="0058409C"/>
    <w:rsid w:val="00584262"/>
    <w:rsid w:val="00586630"/>
    <w:rsid w:val="0058669E"/>
    <w:rsid w:val="00587356"/>
    <w:rsid w:val="00587ADD"/>
    <w:rsid w:val="00594ABC"/>
    <w:rsid w:val="00594F22"/>
    <w:rsid w:val="00596160"/>
    <w:rsid w:val="005966E2"/>
    <w:rsid w:val="00597007"/>
    <w:rsid w:val="005A0966"/>
    <w:rsid w:val="005A11B7"/>
    <w:rsid w:val="005A260B"/>
    <w:rsid w:val="005A4A1B"/>
    <w:rsid w:val="005A7830"/>
    <w:rsid w:val="005A7FCE"/>
    <w:rsid w:val="005B02F5"/>
    <w:rsid w:val="005B0F3F"/>
    <w:rsid w:val="005B4903"/>
    <w:rsid w:val="005B51CE"/>
    <w:rsid w:val="005B5885"/>
    <w:rsid w:val="005B5CD7"/>
    <w:rsid w:val="005B6CF6"/>
    <w:rsid w:val="005B738E"/>
    <w:rsid w:val="005B7422"/>
    <w:rsid w:val="005B7D28"/>
    <w:rsid w:val="005C29B8"/>
    <w:rsid w:val="005C56BD"/>
    <w:rsid w:val="005C5F21"/>
    <w:rsid w:val="005C7156"/>
    <w:rsid w:val="005D0C75"/>
    <w:rsid w:val="005D1224"/>
    <w:rsid w:val="005D1E63"/>
    <w:rsid w:val="005D26A9"/>
    <w:rsid w:val="005D3C09"/>
    <w:rsid w:val="005D3D15"/>
    <w:rsid w:val="005D4171"/>
    <w:rsid w:val="005D6A95"/>
    <w:rsid w:val="005D6B2C"/>
    <w:rsid w:val="005D6D94"/>
    <w:rsid w:val="005D6D9C"/>
    <w:rsid w:val="005E2335"/>
    <w:rsid w:val="005E34CA"/>
    <w:rsid w:val="005E3C18"/>
    <w:rsid w:val="005E4BB7"/>
    <w:rsid w:val="005E6318"/>
    <w:rsid w:val="005E6812"/>
    <w:rsid w:val="005E7829"/>
    <w:rsid w:val="005E7881"/>
    <w:rsid w:val="005E78E0"/>
    <w:rsid w:val="005F05CD"/>
    <w:rsid w:val="005F05D1"/>
    <w:rsid w:val="005F0D9C"/>
    <w:rsid w:val="005F284E"/>
    <w:rsid w:val="005F2A75"/>
    <w:rsid w:val="005F5E12"/>
    <w:rsid w:val="005F70E5"/>
    <w:rsid w:val="005F7B36"/>
    <w:rsid w:val="006015CE"/>
    <w:rsid w:val="00604784"/>
    <w:rsid w:val="00606419"/>
    <w:rsid w:val="0060652E"/>
    <w:rsid w:val="00607D29"/>
    <w:rsid w:val="006104FB"/>
    <w:rsid w:val="00610F20"/>
    <w:rsid w:val="006128D9"/>
    <w:rsid w:val="00612952"/>
    <w:rsid w:val="00614CC1"/>
    <w:rsid w:val="00615A9D"/>
    <w:rsid w:val="00616E61"/>
    <w:rsid w:val="00617387"/>
    <w:rsid w:val="006252D8"/>
    <w:rsid w:val="006259BC"/>
    <w:rsid w:val="0062636B"/>
    <w:rsid w:val="00626A79"/>
    <w:rsid w:val="00626CB6"/>
    <w:rsid w:val="00631812"/>
    <w:rsid w:val="00631CEF"/>
    <w:rsid w:val="00632182"/>
    <w:rsid w:val="00632AE0"/>
    <w:rsid w:val="00633C17"/>
    <w:rsid w:val="00636E3E"/>
    <w:rsid w:val="006379F7"/>
    <w:rsid w:val="00637E4D"/>
    <w:rsid w:val="00640620"/>
    <w:rsid w:val="006419A5"/>
    <w:rsid w:val="00641A1F"/>
    <w:rsid w:val="006439A2"/>
    <w:rsid w:val="0064507C"/>
    <w:rsid w:val="0064528D"/>
    <w:rsid w:val="0064582D"/>
    <w:rsid w:val="00645904"/>
    <w:rsid w:val="006476FC"/>
    <w:rsid w:val="006505B3"/>
    <w:rsid w:val="00651ACB"/>
    <w:rsid w:val="00651C47"/>
    <w:rsid w:val="00651FCB"/>
    <w:rsid w:val="006524D3"/>
    <w:rsid w:val="00652AB2"/>
    <w:rsid w:val="00654EC0"/>
    <w:rsid w:val="0065525B"/>
    <w:rsid w:val="00655D4F"/>
    <w:rsid w:val="006640E5"/>
    <w:rsid w:val="006646F1"/>
    <w:rsid w:val="00664929"/>
    <w:rsid w:val="00664F62"/>
    <w:rsid w:val="006655E1"/>
    <w:rsid w:val="00666CF9"/>
    <w:rsid w:val="00667181"/>
    <w:rsid w:val="00670122"/>
    <w:rsid w:val="00672060"/>
    <w:rsid w:val="00672BFD"/>
    <w:rsid w:val="00673844"/>
    <w:rsid w:val="0067436A"/>
    <w:rsid w:val="006770F4"/>
    <w:rsid w:val="00677A84"/>
    <w:rsid w:val="0068026D"/>
    <w:rsid w:val="00680A27"/>
    <w:rsid w:val="006816A4"/>
    <w:rsid w:val="006819B8"/>
    <w:rsid w:val="006840A6"/>
    <w:rsid w:val="00684212"/>
    <w:rsid w:val="00684BB1"/>
    <w:rsid w:val="006850CD"/>
    <w:rsid w:val="00685AAB"/>
    <w:rsid w:val="00690D8D"/>
    <w:rsid w:val="00695FA9"/>
    <w:rsid w:val="0069634A"/>
    <w:rsid w:val="006A07AA"/>
    <w:rsid w:val="006A25E5"/>
    <w:rsid w:val="006A2B46"/>
    <w:rsid w:val="006A336D"/>
    <w:rsid w:val="006A37B9"/>
    <w:rsid w:val="006B1F74"/>
    <w:rsid w:val="006B2672"/>
    <w:rsid w:val="006B54BF"/>
    <w:rsid w:val="006B5EE9"/>
    <w:rsid w:val="006B5F44"/>
    <w:rsid w:val="006B5F90"/>
    <w:rsid w:val="006B62E4"/>
    <w:rsid w:val="006B7562"/>
    <w:rsid w:val="006C1BBA"/>
    <w:rsid w:val="006C2079"/>
    <w:rsid w:val="006C22CB"/>
    <w:rsid w:val="006C317D"/>
    <w:rsid w:val="006C47B5"/>
    <w:rsid w:val="006C5A62"/>
    <w:rsid w:val="006C5D68"/>
    <w:rsid w:val="006C6976"/>
    <w:rsid w:val="006C6DD0"/>
    <w:rsid w:val="006D0278"/>
    <w:rsid w:val="006D04EA"/>
    <w:rsid w:val="006D16C4"/>
    <w:rsid w:val="006D3E96"/>
    <w:rsid w:val="006D4515"/>
    <w:rsid w:val="006D4BB1"/>
    <w:rsid w:val="006D6593"/>
    <w:rsid w:val="006D686E"/>
    <w:rsid w:val="006D78F2"/>
    <w:rsid w:val="006F03A8"/>
    <w:rsid w:val="006F077A"/>
    <w:rsid w:val="006F1046"/>
    <w:rsid w:val="006F126C"/>
    <w:rsid w:val="006F2948"/>
    <w:rsid w:val="006F2ACA"/>
    <w:rsid w:val="006F2ADC"/>
    <w:rsid w:val="006F2BFE"/>
    <w:rsid w:val="006F31E9"/>
    <w:rsid w:val="006F3432"/>
    <w:rsid w:val="006F56E5"/>
    <w:rsid w:val="006F6284"/>
    <w:rsid w:val="006F783C"/>
    <w:rsid w:val="007000C7"/>
    <w:rsid w:val="007002C5"/>
    <w:rsid w:val="0070348B"/>
    <w:rsid w:val="00704387"/>
    <w:rsid w:val="00706069"/>
    <w:rsid w:val="00707669"/>
    <w:rsid w:val="00711CBA"/>
    <w:rsid w:val="00711FB5"/>
    <w:rsid w:val="00712A01"/>
    <w:rsid w:val="00714F58"/>
    <w:rsid w:val="007220D9"/>
    <w:rsid w:val="00722FBF"/>
    <w:rsid w:val="00722FC2"/>
    <w:rsid w:val="007240C1"/>
    <w:rsid w:val="00725949"/>
    <w:rsid w:val="00725DA1"/>
    <w:rsid w:val="00727FA2"/>
    <w:rsid w:val="00730F89"/>
    <w:rsid w:val="007322D9"/>
    <w:rsid w:val="00732BC0"/>
    <w:rsid w:val="00732F4E"/>
    <w:rsid w:val="00733BE2"/>
    <w:rsid w:val="00734226"/>
    <w:rsid w:val="0073720F"/>
    <w:rsid w:val="00737796"/>
    <w:rsid w:val="0074165C"/>
    <w:rsid w:val="00742C35"/>
    <w:rsid w:val="007432CA"/>
    <w:rsid w:val="007439EB"/>
    <w:rsid w:val="00743CB4"/>
    <w:rsid w:val="00743F0A"/>
    <w:rsid w:val="007444E8"/>
    <w:rsid w:val="0074548E"/>
    <w:rsid w:val="00745773"/>
    <w:rsid w:val="00746800"/>
    <w:rsid w:val="007469E0"/>
    <w:rsid w:val="00747CF0"/>
    <w:rsid w:val="00747D9F"/>
    <w:rsid w:val="007501A8"/>
    <w:rsid w:val="00750EE1"/>
    <w:rsid w:val="00752B4D"/>
    <w:rsid w:val="00753D86"/>
    <w:rsid w:val="00755402"/>
    <w:rsid w:val="00755822"/>
    <w:rsid w:val="00756B26"/>
    <w:rsid w:val="00756EDF"/>
    <w:rsid w:val="007616AA"/>
    <w:rsid w:val="007656EF"/>
    <w:rsid w:val="00765C43"/>
    <w:rsid w:val="00765EFB"/>
    <w:rsid w:val="007671CA"/>
    <w:rsid w:val="0076744F"/>
    <w:rsid w:val="00767C61"/>
    <w:rsid w:val="0077008A"/>
    <w:rsid w:val="00773C1F"/>
    <w:rsid w:val="00774DA4"/>
    <w:rsid w:val="00775F72"/>
    <w:rsid w:val="007763EC"/>
    <w:rsid w:val="00776599"/>
    <w:rsid w:val="0078114B"/>
    <w:rsid w:val="00781DD2"/>
    <w:rsid w:val="00783ECF"/>
    <w:rsid w:val="0078413A"/>
    <w:rsid w:val="007923A9"/>
    <w:rsid w:val="007959E8"/>
    <w:rsid w:val="00795E9C"/>
    <w:rsid w:val="00796137"/>
    <w:rsid w:val="007A0521"/>
    <w:rsid w:val="007A2E12"/>
    <w:rsid w:val="007A3475"/>
    <w:rsid w:val="007A41C8"/>
    <w:rsid w:val="007A4A9C"/>
    <w:rsid w:val="007A5325"/>
    <w:rsid w:val="007A54CE"/>
    <w:rsid w:val="007A69BD"/>
    <w:rsid w:val="007A6FD9"/>
    <w:rsid w:val="007A7FFA"/>
    <w:rsid w:val="007B04EB"/>
    <w:rsid w:val="007B0D4F"/>
    <w:rsid w:val="007B17D9"/>
    <w:rsid w:val="007B2CD6"/>
    <w:rsid w:val="007B5A3D"/>
    <w:rsid w:val="007B5B95"/>
    <w:rsid w:val="007B6326"/>
    <w:rsid w:val="007B68EA"/>
    <w:rsid w:val="007B7453"/>
    <w:rsid w:val="007C0969"/>
    <w:rsid w:val="007C2D89"/>
    <w:rsid w:val="007C4593"/>
    <w:rsid w:val="007C5101"/>
    <w:rsid w:val="007C5309"/>
    <w:rsid w:val="007C6069"/>
    <w:rsid w:val="007C7F37"/>
    <w:rsid w:val="007D06C4"/>
    <w:rsid w:val="007D073D"/>
    <w:rsid w:val="007D131A"/>
    <w:rsid w:val="007D1352"/>
    <w:rsid w:val="007D2508"/>
    <w:rsid w:val="007D346A"/>
    <w:rsid w:val="007D6518"/>
    <w:rsid w:val="007D76BD"/>
    <w:rsid w:val="007E0BF1"/>
    <w:rsid w:val="007E0D02"/>
    <w:rsid w:val="007E258B"/>
    <w:rsid w:val="007F0ED8"/>
    <w:rsid w:val="007F0F63"/>
    <w:rsid w:val="007F3748"/>
    <w:rsid w:val="007F5E71"/>
    <w:rsid w:val="007F75CE"/>
    <w:rsid w:val="007F7AA5"/>
    <w:rsid w:val="007F7F55"/>
    <w:rsid w:val="00800A30"/>
    <w:rsid w:val="0080139E"/>
    <w:rsid w:val="008013A4"/>
    <w:rsid w:val="008027CE"/>
    <w:rsid w:val="00802F42"/>
    <w:rsid w:val="00803218"/>
    <w:rsid w:val="00804383"/>
    <w:rsid w:val="00804BB7"/>
    <w:rsid w:val="00804DB9"/>
    <w:rsid w:val="00810257"/>
    <w:rsid w:val="008104F5"/>
    <w:rsid w:val="00811072"/>
    <w:rsid w:val="00811369"/>
    <w:rsid w:val="008116BE"/>
    <w:rsid w:val="0081270B"/>
    <w:rsid w:val="00815419"/>
    <w:rsid w:val="008163C8"/>
    <w:rsid w:val="008164A1"/>
    <w:rsid w:val="00817325"/>
    <w:rsid w:val="008209E6"/>
    <w:rsid w:val="00821C2F"/>
    <w:rsid w:val="00823303"/>
    <w:rsid w:val="008233B2"/>
    <w:rsid w:val="0082351A"/>
    <w:rsid w:val="00823A9F"/>
    <w:rsid w:val="00823C85"/>
    <w:rsid w:val="00825138"/>
    <w:rsid w:val="008269DD"/>
    <w:rsid w:val="00830621"/>
    <w:rsid w:val="0083348C"/>
    <w:rsid w:val="0083357F"/>
    <w:rsid w:val="00836235"/>
    <w:rsid w:val="008373D3"/>
    <w:rsid w:val="00840617"/>
    <w:rsid w:val="00842A47"/>
    <w:rsid w:val="00843C13"/>
    <w:rsid w:val="008442C5"/>
    <w:rsid w:val="008454F8"/>
    <w:rsid w:val="00847C49"/>
    <w:rsid w:val="0085173A"/>
    <w:rsid w:val="00852DD9"/>
    <w:rsid w:val="00853B7B"/>
    <w:rsid w:val="00854343"/>
    <w:rsid w:val="00856222"/>
    <w:rsid w:val="00857C80"/>
    <w:rsid w:val="00860297"/>
    <w:rsid w:val="008603CE"/>
    <w:rsid w:val="00861048"/>
    <w:rsid w:val="008620FC"/>
    <w:rsid w:val="008627A5"/>
    <w:rsid w:val="00863E05"/>
    <w:rsid w:val="0086431E"/>
    <w:rsid w:val="00864E27"/>
    <w:rsid w:val="00865ACA"/>
    <w:rsid w:val="00865D28"/>
    <w:rsid w:val="00865F85"/>
    <w:rsid w:val="008664FB"/>
    <w:rsid w:val="00867C10"/>
    <w:rsid w:val="00870439"/>
    <w:rsid w:val="00870DA1"/>
    <w:rsid w:val="00877753"/>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44A6"/>
    <w:rsid w:val="008A769A"/>
    <w:rsid w:val="008B005C"/>
    <w:rsid w:val="008B0C9C"/>
    <w:rsid w:val="008B166D"/>
    <w:rsid w:val="008B17F4"/>
    <w:rsid w:val="008B20CC"/>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BB0"/>
    <w:rsid w:val="008E332C"/>
    <w:rsid w:val="008E429B"/>
    <w:rsid w:val="008E4BB6"/>
    <w:rsid w:val="008E5518"/>
    <w:rsid w:val="008E6A84"/>
    <w:rsid w:val="008E71FE"/>
    <w:rsid w:val="008E79D4"/>
    <w:rsid w:val="008F079F"/>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168C2"/>
    <w:rsid w:val="009245F5"/>
    <w:rsid w:val="009249EC"/>
    <w:rsid w:val="009261BB"/>
    <w:rsid w:val="009273B3"/>
    <w:rsid w:val="009305B5"/>
    <w:rsid w:val="009414AB"/>
    <w:rsid w:val="009429D5"/>
    <w:rsid w:val="00942BF1"/>
    <w:rsid w:val="00945180"/>
    <w:rsid w:val="00945428"/>
    <w:rsid w:val="0094607B"/>
    <w:rsid w:val="00950E76"/>
    <w:rsid w:val="00953604"/>
    <w:rsid w:val="0095496B"/>
    <w:rsid w:val="009550DD"/>
    <w:rsid w:val="009610DC"/>
    <w:rsid w:val="00961490"/>
    <w:rsid w:val="0096381A"/>
    <w:rsid w:val="00965E04"/>
    <w:rsid w:val="0096669D"/>
    <w:rsid w:val="0096733A"/>
    <w:rsid w:val="009674AD"/>
    <w:rsid w:val="00970CDC"/>
    <w:rsid w:val="009716D5"/>
    <w:rsid w:val="0097343C"/>
    <w:rsid w:val="00977010"/>
    <w:rsid w:val="00977D02"/>
    <w:rsid w:val="009809BB"/>
    <w:rsid w:val="0098364B"/>
    <w:rsid w:val="009838FB"/>
    <w:rsid w:val="009911AF"/>
    <w:rsid w:val="00991875"/>
    <w:rsid w:val="00991F92"/>
    <w:rsid w:val="00992985"/>
    <w:rsid w:val="00993889"/>
    <w:rsid w:val="00994782"/>
    <w:rsid w:val="0099551B"/>
    <w:rsid w:val="00997BF1"/>
    <w:rsid w:val="009A089C"/>
    <w:rsid w:val="009A0A2C"/>
    <w:rsid w:val="009A118E"/>
    <w:rsid w:val="009A21CD"/>
    <w:rsid w:val="009A278C"/>
    <w:rsid w:val="009A290B"/>
    <w:rsid w:val="009A2BC2"/>
    <w:rsid w:val="009A42C1"/>
    <w:rsid w:val="009A5429"/>
    <w:rsid w:val="009A67EA"/>
    <w:rsid w:val="009A72AD"/>
    <w:rsid w:val="009B09E0"/>
    <w:rsid w:val="009B0BC5"/>
    <w:rsid w:val="009B1247"/>
    <w:rsid w:val="009B5E66"/>
    <w:rsid w:val="009B6029"/>
    <w:rsid w:val="009B6464"/>
    <w:rsid w:val="009B6971"/>
    <w:rsid w:val="009C27F1"/>
    <w:rsid w:val="009C2B38"/>
    <w:rsid w:val="009C2E30"/>
    <w:rsid w:val="009C3152"/>
    <w:rsid w:val="009C4CFA"/>
    <w:rsid w:val="009C5070"/>
    <w:rsid w:val="009C5661"/>
    <w:rsid w:val="009C5E23"/>
    <w:rsid w:val="009D112C"/>
    <w:rsid w:val="009D2666"/>
    <w:rsid w:val="009D47FA"/>
    <w:rsid w:val="009D50D2"/>
    <w:rsid w:val="009D5914"/>
    <w:rsid w:val="009D6BCA"/>
    <w:rsid w:val="009D72B9"/>
    <w:rsid w:val="009D7853"/>
    <w:rsid w:val="009E0F62"/>
    <w:rsid w:val="009E1848"/>
    <w:rsid w:val="009E4A58"/>
    <w:rsid w:val="009E5A2D"/>
    <w:rsid w:val="009E5AB2"/>
    <w:rsid w:val="009E6219"/>
    <w:rsid w:val="009E76B2"/>
    <w:rsid w:val="009E7C44"/>
    <w:rsid w:val="009F03B3"/>
    <w:rsid w:val="009F0B34"/>
    <w:rsid w:val="009F0FA3"/>
    <w:rsid w:val="009F5DC6"/>
    <w:rsid w:val="00A0051C"/>
    <w:rsid w:val="00A01757"/>
    <w:rsid w:val="00A028C0"/>
    <w:rsid w:val="00A02BAE"/>
    <w:rsid w:val="00A03B77"/>
    <w:rsid w:val="00A05AA6"/>
    <w:rsid w:val="00A06A6B"/>
    <w:rsid w:val="00A07E47"/>
    <w:rsid w:val="00A129D0"/>
    <w:rsid w:val="00A12C33"/>
    <w:rsid w:val="00A138BA"/>
    <w:rsid w:val="00A14C8E"/>
    <w:rsid w:val="00A153D9"/>
    <w:rsid w:val="00A15F09"/>
    <w:rsid w:val="00A169B6"/>
    <w:rsid w:val="00A2271D"/>
    <w:rsid w:val="00A237D5"/>
    <w:rsid w:val="00A24489"/>
    <w:rsid w:val="00A30EFC"/>
    <w:rsid w:val="00A3102B"/>
    <w:rsid w:val="00A31835"/>
    <w:rsid w:val="00A31984"/>
    <w:rsid w:val="00A32D73"/>
    <w:rsid w:val="00A32FE7"/>
    <w:rsid w:val="00A33584"/>
    <w:rsid w:val="00A3367B"/>
    <w:rsid w:val="00A33DBD"/>
    <w:rsid w:val="00A34949"/>
    <w:rsid w:val="00A3597D"/>
    <w:rsid w:val="00A4006C"/>
    <w:rsid w:val="00A40091"/>
    <w:rsid w:val="00A4030F"/>
    <w:rsid w:val="00A41C79"/>
    <w:rsid w:val="00A41CB5"/>
    <w:rsid w:val="00A42B4E"/>
    <w:rsid w:val="00A42CDF"/>
    <w:rsid w:val="00A4307B"/>
    <w:rsid w:val="00A4452E"/>
    <w:rsid w:val="00A4472C"/>
    <w:rsid w:val="00A44E69"/>
    <w:rsid w:val="00A4661E"/>
    <w:rsid w:val="00A476BB"/>
    <w:rsid w:val="00A55BD6"/>
    <w:rsid w:val="00A55D50"/>
    <w:rsid w:val="00A5616B"/>
    <w:rsid w:val="00A57142"/>
    <w:rsid w:val="00A61D48"/>
    <w:rsid w:val="00A648CD"/>
    <w:rsid w:val="00A6537A"/>
    <w:rsid w:val="00A67866"/>
    <w:rsid w:val="00A70B07"/>
    <w:rsid w:val="00A71EAE"/>
    <w:rsid w:val="00A723F8"/>
    <w:rsid w:val="00A77CCB"/>
    <w:rsid w:val="00A829A3"/>
    <w:rsid w:val="00A83D8D"/>
    <w:rsid w:val="00A8446B"/>
    <w:rsid w:val="00A8473F"/>
    <w:rsid w:val="00A85CDB"/>
    <w:rsid w:val="00A862D6"/>
    <w:rsid w:val="00A8715E"/>
    <w:rsid w:val="00A87647"/>
    <w:rsid w:val="00A90C5E"/>
    <w:rsid w:val="00A9295B"/>
    <w:rsid w:val="00A93B09"/>
    <w:rsid w:val="00A952D7"/>
    <w:rsid w:val="00A9572F"/>
    <w:rsid w:val="00A963F7"/>
    <w:rsid w:val="00A96AD8"/>
    <w:rsid w:val="00AA052C"/>
    <w:rsid w:val="00AA0C88"/>
    <w:rsid w:val="00AA1E45"/>
    <w:rsid w:val="00AA30E6"/>
    <w:rsid w:val="00AA31ED"/>
    <w:rsid w:val="00AA38E6"/>
    <w:rsid w:val="00AA4286"/>
    <w:rsid w:val="00AA456B"/>
    <w:rsid w:val="00AA57F5"/>
    <w:rsid w:val="00AA6660"/>
    <w:rsid w:val="00AA672E"/>
    <w:rsid w:val="00AA6EC9"/>
    <w:rsid w:val="00AB062F"/>
    <w:rsid w:val="00AB6309"/>
    <w:rsid w:val="00AB6C5F"/>
    <w:rsid w:val="00AB7129"/>
    <w:rsid w:val="00AB7CB7"/>
    <w:rsid w:val="00AC1D95"/>
    <w:rsid w:val="00AC27A6"/>
    <w:rsid w:val="00AC30F7"/>
    <w:rsid w:val="00AC3A5A"/>
    <w:rsid w:val="00AC4315"/>
    <w:rsid w:val="00AC4ADE"/>
    <w:rsid w:val="00AC4D95"/>
    <w:rsid w:val="00AC5DF4"/>
    <w:rsid w:val="00AC60F4"/>
    <w:rsid w:val="00AD0AEF"/>
    <w:rsid w:val="00AD11B7"/>
    <w:rsid w:val="00AD1A94"/>
    <w:rsid w:val="00AD1C05"/>
    <w:rsid w:val="00AD2ABD"/>
    <w:rsid w:val="00AD4126"/>
    <w:rsid w:val="00AD421C"/>
    <w:rsid w:val="00AD44FA"/>
    <w:rsid w:val="00AD5D89"/>
    <w:rsid w:val="00AE070A"/>
    <w:rsid w:val="00AE101C"/>
    <w:rsid w:val="00AE232F"/>
    <w:rsid w:val="00AE5EB4"/>
    <w:rsid w:val="00AF0C18"/>
    <w:rsid w:val="00AF0FC0"/>
    <w:rsid w:val="00AF169F"/>
    <w:rsid w:val="00AF264A"/>
    <w:rsid w:val="00AF47C5"/>
    <w:rsid w:val="00AF5398"/>
    <w:rsid w:val="00AF6614"/>
    <w:rsid w:val="00B03C4A"/>
    <w:rsid w:val="00B042B5"/>
    <w:rsid w:val="00B049AF"/>
    <w:rsid w:val="00B06241"/>
    <w:rsid w:val="00B06BC0"/>
    <w:rsid w:val="00B07242"/>
    <w:rsid w:val="00B10534"/>
    <w:rsid w:val="00B113DB"/>
    <w:rsid w:val="00B11D8A"/>
    <w:rsid w:val="00B12981"/>
    <w:rsid w:val="00B147DD"/>
    <w:rsid w:val="00B156FD"/>
    <w:rsid w:val="00B15869"/>
    <w:rsid w:val="00B17181"/>
    <w:rsid w:val="00B206AE"/>
    <w:rsid w:val="00B21F61"/>
    <w:rsid w:val="00B22730"/>
    <w:rsid w:val="00B261F1"/>
    <w:rsid w:val="00B265BC"/>
    <w:rsid w:val="00B310AB"/>
    <w:rsid w:val="00B31FB1"/>
    <w:rsid w:val="00B32B70"/>
    <w:rsid w:val="00B33952"/>
    <w:rsid w:val="00B33C5E"/>
    <w:rsid w:val="00B342F4"/>
    <w:rsid w:val="00B34369"/>
    <w:rsid w:val="00B34B54"/>
    <w:rsid w:val="00B34DC2"/>
    <w:rsid w:val="00B378E5"/>
    <w:rsid w:val="00B42A2D"/>
    <w:rsid w:val="00B4346D"/>
    <w:rsid w:val="00B440F4"/>
    <w:rsid w:val="00B447A5"/>
    <w:rsid w:val="00B4654C"/>
    <w:rsid w:val="00B47293"/>
    <w:rsid w:val="00B50E50"/>
    <w:rsid w:val="00B52120"/>
    <w:rsid w:val="00B54ABC"/>
    <w:rsid w:val="00B557B8"/>
    <w:rsid w:val="00B56D91"/>
    <w:rsid w:val="00B56FBE"/>
    <w:rsid w:val="00B57A5B"/>
    <w:rsid w:val="00B62B58"/>
    <w:rsid w:val="00B65149"/>
    <w:rsid w:val="00B66567"/>
    <w:rsid w:val="00B66D65"/>
    <w:rsid w:val="00B66F52"/>
    <w:rsid w:val="00B66F69"/>
    <w:rsid w:val="00B66FE5"/>
    <w:rsid w:val="00B72880"/>
    <w:rsid w:val="00B758BF"/>
    <w:rsid w:val="00B827A6"/>
    <w:rsid w:val="00B831CE"/>
    <w:rsid w:val="00B836B6"/>
    <w:rsid w:val="00B84C2B"/>
    <w:rsid w:val="00B86677"/>
    <w:rsid w:val="00B87131"/>
    <w:rsid w:val="00B87CD2"/>
    <w:rsid w:val="00B90962"/>
    <w:rsid w:val="00B939B1"/>
    <w:rsid w:val="00B9606E"/>
    <w:rsid w:val="00B96D40"/>
    <w:rsid w:val="00B97386"/>
    <w:rsid w:val="00B978DB"/>
    <w:rsid w:val="00BA0B12"/>
    <w:rsid w:val="00BA19BE"/>
    <w:rsid w:val="00BA263B"/>
    <w:rsid w:val="00BA42B2"/>
    <w:rsid w:val="00BA58D4"/>
    <w:rsid w:val="00BA5B9E"/>
    <w:rsid w:val="00BA680D"/>
    <w:rsid w:val="00BA7C9A"/>
    <w:rsid w:val="00BB2F41"/>
    <w:rsid w:val="00BB5F8F"/>
    <w:rsid w:val="00BB657A"/>
    <w:rsid w:val="00BC1A4E"/>
    <w:rsid w:val="00BC224F"/>
    <w:rsid w:val="00BC5DC7"/>
    <w:rsid w:val="00BC6B8B"/>
    <w:rsid w:val="00BC73D8"/>
    <w:rsid w:val="00BD324F"/>
    <w:rsid w:val="00BD52D7"/>
    <w:rsid w:val="00BD5AD2"/>
    <w:rsid w:val="00BE22F3"/>
    <w:rsid w:val="00BE5B52"/>
    <w:rsid w:val="00BE5BA9"/>
    <w:rsid w:val="00BE7B8D"/>
    <w:rsid w:val="00BF0993"/>
    <w:rsid w:val="00BF10A9"/>
    <w:rsid w:val="00BF1186"/>
    <w:rsid w:val="00BF1703"/>
    <w:rsid w:val="00BF231C"/>
    <w:rsid w:val="00BF51E5"/>
    <w:rsid w:val="00BF74A6"/>
    <w:rsid w:val="00BF7718"/>
    <w:rsid w:val="00BF794F"/>
    <w:rsid w:val="00C013AD"/>
    <w:rsid w:val="00C020FB"/>
    <w:rsid w:val="00C04904"/>
    <w:rsid w:val="00C056B3"/>
    <w:rsid w:val="00C103E5"/>
    <w:rsid w:val="00C10A84"/>
    <w:rsid w:val="00C116E3"/>
    <w:rsid w:val="00C13313"/>
    <w:rsid w:val="00C13319"/>
    <w:rsid w:val="00C13EE9"/>
    <w:rsid w:val="00C14D24"/>
    <w:rsid w:val="00C20CCC"/>
    <w:rsid w:val="00C21540"/>
    <w:rsid w:val="00C21906"/>
    <w:rsid w:val="00C21BFA"/>
    <w:rsid w:val="00C24C8D"/>
    <w:rsid w:val="00C25FE2"/>
    <w:rsid w:val="00C260F4"/>
    <w:rsid w:val="00C265AB"/>
    <w:rsid w:val="00C26B53"/>
    <w:rsid w:val="00C279B2"/>
    <w:rsid w:val="00C30702"/>
    <w:rsid w:val="00C33E50"/>
    <w:rsid w:val="00C34C20"/>
    <w:rsid w:val="00C35A3E"/>
    <w:rsid w:val="00C35DAC"/>
    <w:rsid w:val="00C40431"/>
    <w:rsid w:val="00C41402"/>
    <w:rsid w:val="00C42130"/>
    <w:rsid w:val="00C423A4"/>
    <w:rsid w:val="00C44BF5"/>
    <w:rsid w:val="00C45C51"/>
    <w:rsid w:val="00C521D6"/>
    <w:rsid w:val="00C55232"/>
    <w:rsid w:val="00C553A4"/>
    <w:rsid w:val="00C55A06"/>
    <w:rsid w:val="00C55D03"/>
    <w:rsid w:val="00C601BC"/>
    <w:rsid w:val="00C60484"/>
    <w:rsid w:val="00C6329F"/>
    <w:rsid w:val="00C63340"/>
    <w:rsid w:val="00C63BD6"/>
    <w:rsid w:val="00C643F9"/>
    <w:rsid w:val="00C6450C"/>
    <w:rsid w:val="00C64E95"/>
    <w:rsid w:val="00C651C0"/>
    <w:rsid w:val="00C70389"/>
    <w:rsid w:val="00C71372"/>
    <w:rsid w:val="00C71FE9"/>
    <w:rsid w:val="00C7223A"/>
    <w:rsid w:val="00C72410"/>
    <w:rsid w:val="00C7287F"/>
    <w:rsid w:val="00C80CB8"/>
    <w:rsid w:val="00C819F8"/>
    <w:rsid w:val="00C8248C"/>
    <w:rsid w:val="00C84E33"/>
    <w:rsid w:val="00C85EF0"/>
    <w:rsid w:val="00C86D6F"/>
    <w:rsid w:val="00C875EF"/>
    <w:rsid w:val="00C905FC"/>
    <w:rsid w:val="00C92D03"/>
    <w:rsid w:val="00C9319C"/>
    <w:rsid w:val="00C9435D"/>
    <w:rsid w:val="00C96741"/>
    <w:rsid w:val="00CA201F"/>
    <w:rsid w:val="00CA2D1B"/>
    <w:rsid w:val="00CA662A"/>
    <w:rsid w:val="00CA70B6"/>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0D2"/>
    <w:rsid w:val="00CD7B3B"/>
    <w:rsid w:val="00CE0C4F"/>
    <w:rsid w:val="00CE276A"/>
    <w:rsid w:val="00CE30EA"/>
    <w:rsid w:val="00CE39A1"/>
    <w:rsid w:val="00CE5367"/>
    <w:rsid w:val="00CF048A"/>
    <w:rsid w:val="00CF155A"/>
    <w:rsid w:val="00CF2947"/>
    <w:rsid w:val="00CF3E29"/>
    <w:rsid w:val="00CF45FC"/>
    <w:rsid w:val="00CF4E76"/>
    <w:rsid w:val="00CF686F"/>
    <w:rsid w:val="00CF6E60"/>
    <w:rsid w:val="00CF7BCA"/>
    <w:rsid w:val="00CF7F0F"/>
    <w:rsid w:val="00D008FD"/>
    <w:rsid w:val="00D00E37"/>
    <w:rsid w:val="00D0321C"/>
    <w:rsid w:val="00D035EC"/>
    <w:rsid w:val="00D06AB1"/>
    <w:rsid w:val="00D072ED"/>
    <w:rsid w:val="00D07A16"/>
    <w:rsid w:val="00D1067E"/>
    <w:rsid w:val="00D10F50"/>
    <w:rsid w:val="00D11272"/>
    <w:rsid w:val="00D126F5"/>
    <w:rsid w:val="00D1489E"/>
    <w:rsid w:val="00D16184"/>
    <w:rsid w:val="00D17737"/>
    <w:rsid w:val="00D20737"/>
    <w:rsid w:val="00D21E81"/>
    <w:rsid w:val="00D223DE"/>
    <w:rsid w:val="00D230D7"/>
    <w:rsid w:val="00D24E5D"/>
    <w:rsid w:val="00D25D11"/>
    <w:rsid w:val="00D25E37"/>
    <w:rsid w:val="00D2661A"/>
    <w:rsid w:val="00D27582"/>
    <w:rsid w:val="00D325B4"/>
    <w:rsid w:val="00D32719"/>
    <w:rsid w:val="00D33333"/>
    <w:rsid w:val="00D34CB7"/>
    <w:rsid w:val="00D352A2"/>
    <w:rsid w:val="00D40A7C"/>
    <w:rsid w:val="00D414AE"/>
    <w:rsid w:val="00D4162B"/>
    <w:rsid w:val="00D431C2"/>
    <w:rsid w:val="00D4514F"/>
    <w:rsid w:val="00D451E2"/>
    <w:rsid w:val="00D45E89"/>
    <w:rsid w:val="00D45E8D"/>
    <w:rsid w:val="00D466AE"/>
    <w:rsid w:val="00D4734F"/>
    <w:rsid w:val="00D51BF3"/>
    <w:rsid w:val="00D52248"/>
    <w:rsid w:val="00D52F5A"/>
    <w:rsid w:val="00D54B98"/>
    <w:rsid w:val="00D56D85"/>
    <w:rsid w:val="00D610DD"/>
    <w:rsid w:val="00D66846"/>
    <w:rsid w:val="00D675FB"/>
    <w:rsid w:val="00D70D8C"/>
    <w:rsid w:val="00D71F25"/>
    <w:rsid w:val="00D7246D"/>
    <w:rsid w:val="00D755E3"/>
    <w:rsid w:val="00D77031"/>
    <w:rsid w:val="00D81136"/>
    <w:rsid w:val="00D84941"/>
    <w:rsid w:val="00D84FA1"/>
    <w:rsid w:val="00D851F0"/>
    <w:rsid w:val="00D86DB7"/>
    <w:rsid w:val="00D9060C"/>
    <w:rsid w:val="00D926D0"/>
    <w:rsid w:val="00D93030"/>
    <w:rsid w:val="00D950E1"/>
    <w:rsid w:val="00D952A6"/>
    <w:rsid w:val="00D97F99"/>
    <w:rsid w:val="00DA1AB6"/>
    <w:rsid w:val="00DA1E08"/>
    <w:rsid w:val="00DA24F8"/>
    <w:rsid w:val="00DA28E8"/>
    <w:rsid w:val="00DA38D3"/>
    <w:rsid w:val="00DA3932"/>
    <w:rsid w:val="00DA3AFC"/>
    <w:rsid w:val="00DA64F8"/>
    <w:rsid w:val="00DA6902"/>
    <w:rsid w:val="00DA6C15"/>
    <w:rsid w:val="00DA7D1B"/>
    <w:rsid w:val="00DB1200"/>
    <w:rsid w:val="00DB38EE"/>
    <w:rsid w:val="00DB498B"/>
    <w:rsid w:val="00DB4D76"/>
    <w:rsid w:val="00DB66CA"/>
    <w:rsid w:val="00DB6BCA"/>
    <w:rsid w:val="00DB7113"/>
    <w:rsid w:val="00DC0321"/>
    <w:rsid w:val="00DC2EE3"/>
    <w:rsid w:val="00DC3067"/>
    <w:rsid w:val="00DC370B"/>
    <w:rsid w:val="00DC5B90"/>
    <w:rsid w:val="00DD00FF"/>
    <w:rsid w:val="00DD0619"/>
    <w:rsid w:val="00DD07FB"/>
    <w:rsid w:val="00DD1BB7"/>
    <w:rsid w:val="00DD25C6"/>
    <w:rsid w:val="00DD2A65"/>
    <w:rsid w:val="00DD34A0"/>
    <w:rsid w:val="00DD43B6"/>
    <w:rsid w:val="00DD4FE5"/>
    <w:rsid w:val="00DD54B0"/>
    <w:rsid w:val="00DD57EE"/>
    <w:rsid w:val="00DD6BCC"/>
    <w:rsid w:val="00DE0258"/>
    <w:rsid w:val="00DE0A4B"/>
    <w:rsid w:val="00DE2410"/>
    <w:rsid w:val="00DE2939"/>
    <w:rsid w:val="00DE6E81"/>
    <w:rsid w:val="00DE703F"/>
    <w:rsid w:val="00DE7595"/>
    <w:rsid w:val="00DF0B97"/>
    <w:rsid w:val="00DF1961"/>
    <w:rsid w:val="00DF44DE"/>
    <w:rsid w:val="00DF4A10"/>
    <w:rsid w:val="00E01138"/>
    <w:rsid w:val="00E02DFB"/>
    <w:rsid w:val="00E030F9"/>
    <w:rsid w:val="00E0311A"/>
    <w:rsid w:val="00E03138"/>
    <w:rsid w:val="00E06404"/>
    <w:rsid w:val="00E06B3C"/>
    <w:rsid w:val="00E10233"/>
    <w:rsid w:val="00E11A85"/>
    <w:rsid w:val="00E12495"/>
    <w:rsid w:val="00E15CCD"/>
    <w:rsid w:val="00E15D9E"/>
    <w:rsid w:val="00E20207"/>
    <w:rsid w:val="00E202EF"/>
    <w:rsid w:val="00E20960"/>
    <w:rsid w:val="00E210B5"/>
    <w:rsid w:val="00E2552F"/>
    <w:rsid w:val="00E264CA"/>
    <w:rsid w:val="00E3137A"/>
    <w:rsid w:val="00E32213"/>
    <w:rsid w:val="00E32CCF"/>
    <w:rsid w:val="00E33542"/>
    <w:rsid w:val="00E34A98"/>
    <w:rsid w:val="00E35013"/>
    <w:rsid w:val="00E356E0"/>
    <w:rsid w:val="00E35D1E"/>
    <w:rsid w:val="00E364F9"/>
    <w:rsid w:val="00E365FA"/>
    <w:rsid w:val="00E36789"/>
    <w:rsid w:val="00E40684"/>
    <w:rsid w:val="00E40C36"/>
    <w:rsid w:val="00E418BC"/>
    <w:rsid w:val="00E42321"/>
    <w:rsid w:val="00E442DB"/>
    <w:rsid w:val="00E44A83"/>
    <w:rsid w:val="00E46911"/>
    <w:rsid w:val="00E502C1"/>
    <w:rsid w:val="00E502DD"/>
    <w:rsid w:val="00E50D3A"/>
    <w:rsid w:val="00E51387"/>
    <w:rsid w:val="00E51E68"/>
    <w:rsid w:val="00E52EFD"/>
    <w:rsid w:val="00E5408A"/>
    <w:rsid w:val="00E56800"/>
    <w:rsid w:val="00E57F8A"/>
    <w:rsid w:val="00E62FF9"/>
    <w:rsid w:val="00E635D6"/>
    <w:rsid w:val="00E639BC"/>
    <w:rsid w:val="00E657FA"/>
    <w:rsid w:val="00E664CC"/>
    <w:rsid w:val="00E667B2"/>
    <w:rsid w:val="00E672DA"/>
    <w:rsid w:val="00E70388"/>
    <w:rsid w:val="00E7076D"/>
    <w:rsid w:val="00E70B15"/>
    <w:rsid w:val="00E70F92"/>
    <w:rsid w:val="00E74C54"/>
    <w:rsid w:val="00E771B6"/>
    <w:rsid w:val="00E77410"/>
    <w:rsid w:val="00E77A03"/>
    <w:rsid w:val="00E822E8"/>
    <w:rsid w:val="00E82554"/>
    <w:rsid w:val="00E82606"/>
    <w:rsid w:val="00E82DEB"/>
    <w:rsid w:val="00E84203"/>
    <w:rsid w:val="00E846C8"/>
    <w:rsid w:val="00E84957"/>
    <w:rsid w:val="00E84A55"/>
    <w:rsid w:val="00E85BFF"/>
    <w:rsid w:val="00E90391"/>
    <w:rsid w:val="00E906C2"/>
    <w:rsid w:val="00E9070B"/>
    <w:rsid w:val="00E91BA1"/>
    <w:rsid w:val="00E91F52"/>
    <w:rsid w:val="00E9311F"/>
    <w:rsid w:val="00E934D1"/>
    <w:rsid w:val="00E94AF0"/>
    <w:rsid w:val="00E95D13"/>
    <w:rsid w:val="00E95DD3"/>
    <w:rsid w:val="00E969D5"/>
    <w:rsid w:val="00E96B17"/>
    <w:rsid w:val="00EA58D1"/>
    <w:rsid w:val="00EA61BC"/>
    <w:rsid w:val="00EA681A"/>
    <w:rsid w:val="00EA735B"/>
    <w:rsid w:val="00EB0A48"/>
    <w:rsid w:val="00EB15AF"/>
    <w:rsid w:val="00EB1E69"/>
    <w:rsid w:val="00EB2086"/>
    <w:rsid w:val="00EB5EDF"/>
    <w:rsid w:val="00EB60FE"/>
    <w:rsid w:val="00EB74DB"/>
    <w:rsid w:val="00EC5279"/>
    <w:rsid w:val="00EC5359"/>
    <w:rsid w:val="00EC562A"/>
    <w:rsid w:val="00EC727A"/>
    <w:rsid w:val="00ED067A"/>
    <w:rsid w:val="00ED071F"/>
    <w:rsid w:val="00ED2B50"/>
    <w:rsid w:val="00ED2BCE"/>
    <w:rsid w:val="00ED37A4"/>
    <w:rsid w:val="00ED4860"/>
    <w:rsid w:val="00EE0350"/>
    <w:rsid w:val="00EE0719"/>
    <w:rsid w:val="00EE0E80"/>
    <w:rsid w:val="00EE15AE"/>
    <w:rsid w:val="00EE613F"/>
    <w:rsid w:val="00EE7295"/>
    <w:rsid w:val="00EE7869"/>
    <w:rsid w:val="00EF054A"/>
    <w:rsid w:val="00EF25E6"/>
    <w:rsid w:val="00EF3235"/>
    <w:rsid w:val="00EF5993"/>
    <w:rsid w:val="00EF739D"/>
    <w:rsid w:val="00EF7E72"/>
    <w:rsid w:val="00F01542"/>
    <w:rsid w:val="00F0360F"/>
    <w:rsid w:val="00F050CF"/>
    <w:rsid w:val="00F06D37"/>
    <w:rsid w:val="00F07964"/>
    <w:rsid w:val="00F07B9D"/>
    <w:rsid w:val="00F10926"/>
    <w:rsid w:val="00F11586"/>
    <w:rsid w:val="00F1183B"/>
    <w:rsid w:val="00F11C9F"/>
    <w:rsid w:val="00F12263"/>
    <w:rsid w:val="00F1409D"/>
    <w:rsid w:val="00F14214"/>
    <w:rsid w:val="00F157A9"/>
    <w:rsid w:val="00F25BB6"/>
    <w:rsid w:val="00F25E93"/>
    <w:rsid w:val="00F26B7E"/>
    <w:rsid w:val="00F270F2"/>
    <w:rsid w:val="00F27A3B"/>
    <w:rsid w:val="00F33817"/>
    <w:rsid w:val="00F3447F"/>
    <w:rsid w:val="00F34DC2"/>
    <w:rsid w:val="00F408E7"/>
    <w:rsid w:val="00F420D5"/>
    <w:rsid w:val="00F42A0A"/>
    <w:rsid w:val="00F451EA"/>
    <w:rsid w:val="00F45447"/>
    <w:rsid w:val="00F456C6"/>
    <w:rsid w:val="00F4577B"/>
    <w:rsid w:val="00F46496"/>
    <w:rsid w:val="00F474D0"/>
    <w:rsid w:val="00F50179"/>
    <w:rsid w:val="00F531B3"/>
    <w:rsid w:val="00F56511"/>
    <w:rsid w:val="00F569E0"/>
    <w:rsid w:val="00F575F8"/>
    <w:rsid w:val="00F61909"/>
    <w:rsid w:val="00F6194E"/>
    <w:rsid w:val="00F623AC"/>
    <w:rsid w:val="00F6412A"/>
    <w:rsid w:val="00F65893"/>
    <w:rsid w:val="00F66A4A"/>
    <w:rsid w:val="00F7191B"/>
    <w:rsid w:val="00F71E22"/>
    <w:rsid w:val="00F72142"/>
    <w:rsid w:val="00F72AE7"/>
    <w:rsid w:val="00F74956"/>
    <w:rsid w:val="00F77D98"/>
    <w:rsid w:val="00F80480"/>
    <w:rsid w:val="00F833BA"/>
    <w:rsid w:val="00F835C0"/>
    <w:rsid w:val="00F84FD0"/>
    <w:rsid w:val="00F859A8"/>
    <w:rsid w:val="00F877AA"/>
    <w:rsid w:val="00F90D35"/>
    <w:rsid w:val="00F9108B"/>
    <w:rsid w:val="00F91349"/>
    <w:rsid w:val="00F93A8A"/>
    <w:rsid w:val="00F94678"/>
    <w:rsid w:val="00F95248"/>
    <w:rsid w:val="00F956A9"/>
    <w:rsid w:val="00F95DCB"/>
    <w:rsid w:val="00F963ED"/>
    <w:rsid w:val="00F966CF"/>
    <w:rsid w:val="00F96CAE"/>
    <w:rsid w:val="00F96DEC"/>
    <w:rsid w:val="00F97C99"/>
    <w:rsid w:val="00FA662D"/>
    <w:rsid w:val="00FA6730"/>
    <w:rsid w:val="00FA73B1"/>
    <w:rsid w:val="00FA762E"/>
    <w:rsid w:val="00FB089C"/>
    <w:rsid w:val="00FB0CB9"/>
    <w:rsid w:val="00FB1D74"/>
    <w:rsid w:val="00FB45F1"/>
    <w:rsid w:val="00FB4A72"/>
    <w:rsid w:val="00FB54E8"/>
    <w:rsid w:val="00FB5BBF"/>
    <w:rsid w:val="00FB5C4B"/>
    <w:rsid w:val="00FB6A4B"/>
    <w:rsid w:val="00FB7054"/>
    <w:rsid w:val="00FC17B7"/>
    <w:rsid w:val="00FC2CB7"/>
    <w:rsid w:val="00FC4090"/>
    <w:rsid w:val="00FC55B4"/>
    <w:rsid w:val="00FC64AE"/>
    <w:rsid w:val="00FC6CF1"/>
    <w:rsid w:val="00FD00E6"/>
    <w:rsid w:val="00FD09A1"/>
    <w:rsid w:val="00FD2A7C"/>
    <w:rsid w:val="00FD4FA2"/>
    <w:rsid w:val="00FD4FDE"/>
    <w:rsid w:val="00FD59EB"/>
    <w:rsid w:val="00FD7299"/>
    <w:rsid w:val="00FE1FBE"/>
    <w:rsid w:val="00FE2CA8"/>
    <w:rsid w:val="00FE3901"/>
    <w:rsid w:val="00FE39D3"/>
    <w:rsid w:val="00FE4544"/>
    <w:rsid w:val="00FE4BCE"/>
    <w:rsid w:val="00FE54AE"/>
    <w:rsid w:val="00FE576A"/>
    <w:rsid w:val="00FE7E79"/>
    <w:rsid w:val="00FF1401"/>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rsid w:val="0023482A"/>
    <w:pPr>
      <w:widowControl w:val="0"/>
      <w:adjustRightInd w:val="0"/>
      <w:spacing w:line="400" w:lineRule="exact"/>
      <w:jc w:val="both"/>
    </w:pPr>
    <w:rPr>
      <w:kern w:val="2"/>
      <w:sz w:val="21"/>
      <w:szCs w:val="21"/>
    </w:rPr>
  </w:style>
  <w:style w:type="paragraph" w:styleId="1">
    <w:name w:val="heading 1"/>
    <w:basedOn w:val="afff3"/>
    <w:next w:val="afff3"/>
    <w:link w:val="1Char"/>
    <w:qFormat/>
    <w:rsid w:val="00D4734F"/>
    <w:pPr>
      <w:keepNext/>
      <w:keepLines/>
      <w:spacing w:before="340" w:after="330" w:line="578" w:lineRule="auto"/>
      <w:outlineLvl w:val="0"/>
    </w:pPr>
    <w:rPr>
      <w:rFonts w:ascii="Times New Roman" w:hAnsi="Times New Roman"/>
      <w:b/>
      <w:bCs/>
      <w:kern w:val="44"/>
      <w:sz w:val="44"/>
      <w:szCs w:val="44"/>
      <w:lang w:val="x-none" w:eastAsia="x-none"/>
    </w:rPr>
  </w:style>
  <w:style w:type="paragraph" w:styleId="22">
    <w:name w:val="heading 2"/>
    <w:basedOn w:val="afff3"/>
    <w:next w:val="afff3"/>
    <w:link w:val="2Char"/>
    <w:qFormat/>
    <w:rsid w:val="00D4734F"/>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fff3"/>
    <w:next w:val="afff3"/>
    <w:link w:val="3Char"/>
    <w:qFormat/>
    <w:rsid w:val="00D4734F"/>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fff3"/>
    <w:next w:val="afff3"/>
    <w:link w:val="4Char"/>
    <w:qFormat/>
    <w:rsid w:val="00D4734F"/>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fff3"/>
    <w:next w:val="afff3"/>
    <w:link w:val="5Char"/>
    <w:qFormat/>
    <w:rsid w:val="00D4734F"/>
    <w:pPr>
      <w:keepNext/>
      <w:keepLines/>
      <w:adjustRightInd/>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fff3"/>
    <w:next w:val="afff3"/>
    <w:link w:val="6Char"/>
    <w:qFormat/>
    <w:rsid w:val="00D4734F"/>
    <w:pPr>
      <w:keepNext/>
      <w:keepLines/>
      <w:adjustRightInd/>
      <w:spacing w:before="240" w:after="64" w:line="320" w:lineRule="auto"/>
      <w:outlineLvl w:val="5"/>
    </w:pPr>
    <w:rPr>
      <w:rFonts w:ascii="Arial" w:eastAsia="黑体" w:hAnsi="Arial"/>
      <w:b/>
      <w:bCs/>
      <w:kern w:val="0"/>
      <w:sz w:val="24"/>
      <w:szCs w:val="24"/>
      <w:lang w:val="x-none" w:eastAsia="x-none"/>
    </w:rPr>
  </w:style>
  <w:style w:type="paragraph" w:styleId="7">
    <w:name w:val="heading 7"/>
    <w:basedOn w:val="afff3"/>
    <w:next w:val="afff3"/>
    <w:link w:val="7Char"/>
    <w:qFormat/>
    <w:rsid w:val="00D4734F"/>
    <w:pPr>
      <w:keepNext/>
      <w:keepLines/>
      <w:adjustRightInd/>
      <w:spacing w:before="240" w:after="64" w:line="320" w:lineRule="auto"/>
      <w:outlineLvl w:val="6"/>
    </w:pPr>
    <w:rPr>
      <w:rFonts w:ascii="Times New Roman" w:hAnsi="Times New Roman"/>
      <w:b/>
      <w:bCs/>
      <w:kern w:val="0"/>
      <w:sz w:val="24"/>
      <w:szCs w:val="24"/>
      <w:lang w:val="x-none" w:eastAsia="x-none"/>
    </w:rPr>
  </w:style>
  <w:style w:type="paragraph" w:styleId="8">
    <w:name w:val="heading 8"/>
    <w:basedOn w:val="afff3"/>
    <w:next w:val="afff3"/>
    <w:link w:val="8Char"/>
    <w:qFormat/>
    <w:rsid w:val="00D4734F"/>
    <w:pPr>
      <w:keepNext/>
      <w:keepLines/>
      <w:adjustRightInd/>
      <w:spacing w:before="240" w:after="64" w:line="320" w:lineRule="auto"/>
      <w:outlineLvl w:val="7"/>
    </w:pPr>
    <w:rPr>
      <w:rFonts w:ascii="Arial" w:eastAsia="黑体" w:hAnsi="Arial"/>
      <w:kern w:val="0"/>
      <w:sz w:val="24"/>
      <w:szCs w:val="24"/>
      <w:lang w:val="x-none" w:eastAsia="x-none"/>
    </w:rPr>
  </w:style>
  <w:style w:type="paragraph" w:styleId="9">
    <w:name w:val="heading 9"/>
    <w:basedOn w:val="afff3"/>
    <w:next w:val="afff3"/>
    <w:link w:val="9Char"/>
    <w:qFormat/>
    <w:rsid w:val="00D4734F"/>
    <w:pPr>
      <w:keepNext/>
      <w:keepLines/>
      <w:adjustRightInd/>
      <w:spacing w:before="240" w:after="64" w:line="320" w:lineRule="auto"/>
      <w:outlineLvl w:val="8"/>
    </w:pPr>
    <w:rPr>
      <w:rFonts w:ascii="Arial" w:eastAsia="黑体" w:hAnsi="Arial"/>
      <w:kern w:val="0"/>
      <w:sz w:val="20"/>
      <w:lang w:val="x-none" w:eastAsia="x-none"/>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fff6">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7">
    <w:name w:val="header"/>
    <w:basedOn w:val="afff3"/>
    <w:link w:val="Char"/>
    <w:uiPriority w:val="99"/>
    <w:rsid w:val="00D4734F"/>
    <w:pPr>
      <w:tabs>
        <w:tab w:val="center" w:pos="4153"/>
        <w:tab w:val="right" w:pos="8306"/>
      </w:tabs>
      <w:adjustRightInd/>
      <w:snapToGrid w:val="0"/>
      <w:jc w:val="center"/>
    </w:pPr>
    <w:rPr>
      <w:rFonts w:ascii="Times New Roman" w:hAnsi="Times New Roman"/>
      <w:kern w:val="0"/>
      <w:sz w:val="18"/>
      <w:szCs w:val="18"/>
      <w:lang w:val="x-none" w:eastAsia="x-none"/>
    </w:rPr>
  </w:style>
  <w:style w:type="character" w:customStyle="1" w:styleId="Char">
    <w:name w:val="页眉 Char"/>
    <w:link w:val="afff7"/>
    <w:uiPriority w:val="99"/>
    <w:rsid w:val="00D86DB7"/>
    <w:rPr>
      <w:rFonts w:ascii="Times New Roman" w:eastAsia="宋体" w:hAnsi="Times New Roman" w:cs="Times New Roman"/>
      <w:sz w:val="18"/>
      <w:szCs w:val="18"/>
    </w:rPr>
  </w:style>
  <w:style w:type="paragraph" w:styleId="afff8">
    <w:name w:val="footer"/>
    <w:basedOn w:val="afff3"/>
    <w:link w:val="Char0"/>
    <w:uiPriority w:val="99"/>
    <w:rsid w:val="00D4734F"/>
    <w:pPr>
      <w:tabs>
        <w:tab w:val="center" w:pos="4153"/>
        <w:tab w:val="right" w:pos="8306"/>
      </w:tabs>
      <w:adjustRightInd/>
      <w:snapToGrid w:val="0"/>
      <w:spacing w:line="240" w:lineRule="auto"/>
      <w:jc w:val="right"/>
    </w:pPr>
    <w:rPr>
      <w:rFonts w:ascii="宋体" w:hAnsi="Times New Roman"/>
      <w:kern w:val="0"/>
      <w:sz w:val="18"/>
      <w:szCs w:val="18"/>
      <w:lang w:val="x-none" w:eastAsia="x-none"/>
    </w:rPr>
  </w:style>
  <w:style w:type="character" w:customStyle="1" w:styleId="Char0">
    <w:name w:val="页脚 Char"/>
    <w:link w:val="afff8"/>
    <w:uiPriority w:val="99"/>
    <w:rsid w:val="00D86DB7"/>
    <w:rPr>
      <w:rFonts w:ascii="宋体" w:eastAsia="宋体" w:hAnsi="Times New Roman" w:cs="Times New Roman"/>
      <w:sz w:val="18"/>
      <w:szCs w:val="18"/>
    </w:rPr>
  </w:style>
  <w:style w:type="paragraph" w:styleId="afff9">
    <w:name w:val="Balloon Text"/>
    <w:basedOn w:val="afff3"/>
    <w:link w:val="Char1"/>
    <w:uiPriority w:val="99"/>
    <w:semiHidden/>
    <w:unhideWhenUsed/>
    <w:rsid w:val="00153C7E"/>
    <w:rPr>
      <w:kern w:val="0"/>
      <w:sz w:val="18"/>
      <w:szCs w:val="18"/>
      <w:lang w:val="x-none" w:eastAsia="x-none"/>
    </w:rPr>
  </w:style>
  <w:style w:type="character" w:customStyle="1" w:styleId="Char1">
    <w:name w:val="批注框文本 Char"/>
    <w:link w:val="afff9"/>
    <w:uiPriority w:val="99"/>
    <w:semiHidden/>
    <w:rsid w:val="00153C7E"/>
    <w:rPr>
      <w:sz w:val="18"/>
      <w:szCs w:val="18"/>
    </w:rPr>
  </w:style>
  <w:style w:type="paragraph" w:styleId="afffa">
    <w:name w:val="Quote"/>
    <w:basedOn w:val="afff3"/>
    <w:next w:val="afff3"/>
    <w:link w:val="Char2"/>
    <w:uiPriority w:val="29"/>
    <w:qFormat/>
    <w:rsid w:val="00D4734F"/>
    <w:rPr>
      <w:i/>
      <w:iCs/>
      <w:color w:val="000000"/>
      <w:kern w:val="0"/>
      <w:sz w:val="20"/>
      <w:szCs w:val="20"/>
      <w:lang w:val="x-none" w:eastAsia="x-none"/>
    </w:rPr>
  </w:style>
  <w:style w:type="character" w:customStyle="1" w:styleId="Char2">
    <w:name w:val="引用 Char"/>
    <w:link w:val="afffa"/>
    <w:uiPriority w:val="29"/>
    <w:rsid w:val="00D4734F"/>
    <w:rPr>
      <w:i/>
      <w:iCs/>
      <w:color w:val="000000"/>
    </w:rPr>
  </w:style>
  <w:style w:type="character" w:styleId="afffb">
    <w:name w:val="Strong"/>
    <w:uiPriority w:val="22"/>
    <w:qFormat/>
    <w:rsid w:val="00D4734F"/>
    <w:rPr>
      <w:b/>
      <w:bCs/>
    </w:rPr>
  </w:style>
  <w:style w:type="character" w:styleId="afffc">
    <w:name w:val="Emphasis"/>
    <w:uiPriority w:val="20"/>
    <w:qFormat/>
    <w:rsid w:val="00D4734F"/>
    <w:rPr>
      <w:i/>
      <w:iCs/>
    </w:rPr>
  </w:style>
  <w:style w:type="paragraph" w:styleId="afffd">
    <w:name w:val="Title"/>
    <w:basedOn w:val="afff3"/>
    <w:link w:val="Char3"/>
    <w:qFormat/>
    <w:rsid w:val="00D4734F"/>
    <w:pPr>
      <w:spacing w:before="240" w:after="60"/>
      <w:jc w:val="center"/>
      <w:outlineLvl w:val="0"/>
    </w:pPr>
    <w:rPr>
      <w:rFonts w:ascii="Arial" w:hAnsi="Arial"/>
      <w:b/>
      <w:bCs/>
      <w:kern w:val="0"/>
      <w:sz w:val="32"/>
      <w:szCs w:val="32"/>
      <w:lang w:val="x-none" w:eastAsia="x-none"/>
    </w:rPr>
  </w:style>
  <w:style w:type="character" w:customStyle="1" w:styleId="Char3">
    <w:name w:val="标题 Char"/>
    <w:link w:val="afffd"/>
    <w:rsid w:val="00D4734F"/>
    <w:rPr>
      <w:rFonts w:ascii="Arial" w:eastAsia="宋体" w:hAnsi="Arial" w:cs="Arial"/>
      <w:b/>
      <w:bCs/>
      <w:sz w:val="32"/>
      <w:szCs w:val="32"/>
    </w:rPr>
  </w:style>
  <w:style w:type="paragraph" w:customStyle="1" w:styleId="afffe">
    <w:name w:val="标准标志"/>
    <w:next w:val="afff3"/>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
    <w:name w:val="标准称谓"/>
    <w:next w:val="afff3"/>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0">
    <w:name w:val="标准文件_页脚偶数页"/>
    <w:rsid w:val="00A61D48"/>
    <w:pPr>
      <w:ind w:left="198"/>
    </w:pPr>
    <w:rPr>
      <w:rFonts w:ascii="宋体" w:hAnsi="Times New Roman"/>
      <w:sz w:val="18"/>
    </w:rPr>
  </w:style>
  <w:style w:type="paragraph" w:customStyle="1" w:styleId="affff1">
    <w:name w:val="标准文件_页脚奇数页"/>
    <w:rsid w:val="0064528D"/>
    <w:pPr>
      <w:ind w:right="227"/>
      <w:jc w:val="right"/>
    </w:pPr>
    <w:rPr>
      <w:rFonts w:ascii="宋体" w:hAnsi="Times New Roman"/>
      <w:sz w:val="18"/>
    </w:rPr>
  </w:style>
  <w:style w:type="paragraph" w:customStyle="1" w:styleId="affff2">
    <w:name w:val="标准书眉一"/>
    <w:rsid w:val="00D4734F"/>
    <w:pPr>
      <w:jc w:val="both"/>
    </w:pPr>
    <w:rPr>
      <w:rFonts w:ascii="Times New Roman" w:hAnsi="Times New Roman"/>
    </w:rPr>
  </w:style>
  <w:style w:type="paragraph" w:customStyle="1" w:styleId="ICS">
    <w:name w:val="标准文件_ICS"/>
    <w:basedOn w:val="afff3"/>
    <w:rsid w:val="00D4734F"/>
    <w:pPr>
      <w:spacing w:line="0" w:lineRule="atLeast"/>
    </w:pPr>
    <w:rPr>
      <w:rFonts w:ascii="黑体" w:eastAsia="黑体" w:hAnsi="宋体"/>
    </w:rPr>
  </w:style>
  <w:style w:type="paragraph" w:customStyle="1" w:styleId="affff3">
    <w:name w:val="标准文件_标准正文"/>
    <w:basedOn w:val="afff3"/>
    <w:next w:val="affff4"/>
    <w:rsid w:val="00071CC0"/>
    <w:pPr>
      <w:snapToGrid w:val="0"/>
      <w:ind w:firstLineChars="200" w:firstLine="200"/>
    </w:pPr>
    <w:rPr>
      <w:kern w:val="0"/>
    </w:rPr>
  </w:style>
  <w:style w:type="paragraph" w:customStyle="1" w:styleId="affff5">
    <w:name w:val="标准文件_版本"/>
    <w:basedOn w:val="affff3"/>
    <w:rsid w:val="00D4734F"/>
    <w:pPr>
      <w:adjustRightInd/>
      <w:snapToGrid/>
      <w:ind w:firstLineChars="0" w:firstLine="0"/>
    </w:pPr>
    <w:rPr>
      <w:rFonts w:ascii="宋体" w:hAnsi="宋体"/>
      <w:kern w:val="2"/>
    </w:rPr>
  </w:style>
  <w:style w:type="paragraph" w:customStyle="1" w:styleId="affff6">
    <w:name w:val="标准文件_标准部门"/>
    <w:basedOn w:val="afff3"/>
    <w:rsid w:val="00D4734F"/>
    <w:pPr>
      <w:jc w:val="center"/>
    </w:pPr>
    <w:rPr>
      <w:rFonts w:ascii="黑体" w:eastAsia="黑体"/>
      <w:kern w:val="0"/>
      <w:sz w:val="44"/>
    </w:rPr>
  </w:style>
  <w:style w:type="paragraph" w:customStyle="1" w:styleId="affff7">
    <w:name w:val="标准文件_标准代替"/>
    <w:basedOn w:val="afff3"/>
    <w:next w:val="afff3"/>
    <w:rsid w:val="00D4734F"/>
    <w:pPr>
      <w:spacing w:line="310" w:lineRule="exact"/>
      <w:jc w:val="right"/>
    </w:pPr>
    <w:rPr>
      <w:rFonts w:ascii="宋体" w:hAnsi="宋体"/>
      <w:kern w:val="0"/>
    </w:rPr>
  </w:style>
  <w:style w:type="paragraph" w:customStyle="1" w:styleId="affff8">
    <w:name w:val="标准文件_标准名称标题"/>
    <w:basedOn w:val="afff3"/>
    <w:next w:val="afff3"/>
    <w:rsid w:val="00D4734F"/>
    <w:pPr>
      <w:widowControl/>
      <w:shd w:val="clear" w:color="FFFFFF" w:fill="FFFFFF"/>
      <w:adjustRightInd/>
      <w:spacing w:before="640" w:after="100"/>
      <w:jc w:val="center"/>
    </w:pPr>
    <w:rPr>
      <w:rFonts w:ascii="黑体" w:eastAsia="黑体"/>
      <w:kern w:val="0"/>
      <w:sz w:val="32"/>
    </w:rPr>
  </w:style>
  <w:style w:type="paragraph" w:customStyle="1" w:styleId="affff9">
    <w:name w:val="标准文件_页眉奇数页"/>
    <w:next w:val="afff3"/>
    <w:rsid w:val="00D4734F"/>
    <w:pPr>
      <w:tabs>
        <w:tab w:val="center" w:pos="4154"/>
        <w:tab w:val="right" w:pos="8306"/>
      </w:tabs>
      <w:spacing w:after="120"/>
      <w:jc w:val="right"/>
    </w:pPr>
    <w:rPr>
      <w:rFonts w:ascii="黑体" w:eastAsia="黑体" w:hAnsi="宋体"/>
      <w:noProof/>
      <w:sz w:val="21"/>
    </w:rPr>
  </w:style>
  <w:style w:type="paragraph" w:customStyle="1" w:styleId="affffa">
    <w:name w:val="标准文件_页眉偶数页"/>
    <w:basedOn w:val="affff9"/>
    <w:next w:val="afff3"/>
    <w:rsid w:val="00D4734F"/>
    <w:pPr>
      <w:jc w:val="left"/>
    </w:pPr>
  </w:style>
  <w:style w:type="paragraph" w:customStyle="1" w:styleId="affffb">
    <w:name w:val="标准文件_参考文献标题"/>
    <w:basedOn w:val="afff3"/>
    <w:next w:val="afff3"/>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4">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fc">
    <w:name w:val="标准文件_二级条标题"/>
    <w:next w:val="affff4"/>
    <w:rsid w:val="0055013B"/>
    <w:pPr>
      <w:widowControl w:val="0"/>
      <w:spacing w:beforeLines="50" w:afterLines="50"/>
      <w:jc w:val="both"/>
      <w:outlineLvl w:val="2"/>
    </w:pPr>
    <w:rPr>
      <w:rFonts w:ascii="黑体" w:eastAsia="黑体" w:hAnsi="Times New Roman"/>
      <w:sz w:val="21"/>
    </w:rPr>
  </w:style>
  <w:style w:type="character" w:customStyle="1" w:styleId="affffd">
    <w:name w:val="标准文件_发布"/>
    <w:rsid w:val="00D4734F"/>
    <w:rPr>
      <w:rFonts w:ascii="黑体" w:eastAsia="黑体"/>
      <w:spacing w:val="0"/>
      <w:w w:val="100"/>
      <w:position w:val="3"/>
      <w:sz w:val="28"/>
    </w:rPr>
  </w:style>
  <w:style w:type="paragraph" w:customStyle="1" w:styleId="ad">
    <w:name w:val="标准文件_方框数字列项"/>
    <w:basedOn w:val="affff4"/>
    <w:rsid w:val="00E90391"/>
    <w:pPr>
      <w:numPr>
        <w:numId w:val="3"/>
      </w:numPr>
      <w:ind w:firstLineChars="0" w:firstLine="0"/>
    </w:pPr>
  </w:style>
  <w:style w:type="paragraph" w:customStyle="1" w:styleId="affffe">
    <w:name w:val="标准文件_封面标准编号"/>
    <w:basedOn w:val="afff3"/>
    <w:next w:val="affff7"/>
    <w:rsid w:val="00D4734F"/>
    <w:pPr>
      <w:spacing w:line="310" w:lineRule="exact"/>
      <w:jc w:val="right"/>
    </w:pPr>
    <w:rPr>
      <w:rFonts w:ascii="黑体" w:eastAsia="黑体"/>
      <w:kern w:val="0"/>
      <w:sz w:val="28"/>
    </w:rPr>
  </w:style>
  <w:style w:type="paragraph" w:customStyle="1" w:styleId="afffff">
    <w:name w:val="标准文件_封面标准分类号"/>
    <w:basedOn w:val="afff3"/>
    <w:rsid w:val="00D4734F"/>
    <w:rPr>
      <w:rFonts w:ascii="黑体" w:eastAsia="黑体"/>
      <w:b/>
      <w:kern w:val="0"/>
      <w:sz w:val="28"/>
    </w:rPr>
  </w:style>
  <w:style w:type="paragraph" w:customStyle="1" w:styleId="afffff0">
    <w:name w:val="标准文件_封面标准名称"/>
    <w:basedOn w:val="afff3"/>
    <w:rsid w:val="00D4734F"/>
    <w:pPr>
      <w:spacing w:line="240" w:lineRule="auto"/>
      <w:jc w:val="center"/>
    </w:pPr>
    <w:rPr>
      <w:rFonts w:ascii="黑体" w:eastAsia="黑体"/>
      <w:kern w:val="0"/>
      <w:sz w:val="52"/>
    </w:rPr>
  </w:style>
  <w:style w:type="paragraph" w:customStyle="1" w:styleId="afffff1">
    <w:name w:val="标准文件_封面标准英文名称"/>
    <w:basedOn w:val="afff3"/>
    <w:rsid w:val="00D4734F"/>
    <w:pPr>
      <w:spacing w:line="240" w:lineRule="auto"/>
      <w:jc w:val="center"/>
    </w:pPr>
    <w:rPr>
      <w:rFonts w:ascii="黑体" w:eastAsia="黑体"/>
      <w:b/>
      <w:sz w:val="28"/>
    </w:rPr>
  </w:style>
  <w:style w:type="paragraph" w:customStyle="1" w:styleId="afffff2">
    <w:name w:val="标准文件_封面发布日期"/>
    <w:basedOn w:val="afff3"/>
    <w:rsid w:val="00D4734F"/>
    <w:pPr>
      <w:spacing w:line="310" w:lineRule="exact"/>
    </w:pPr>
    <w:rPr>
      <w:rFonts w:ascii="黑体" w:eastAsia="黑体"/>
      <w:kern w:val="0"/>
      <w:sz w:val="28"/>
    </w:rPr>
  </w:style>
  <w:style w:type="paragraph" w:customStyle="1" w:styleId="afffff3">
    <w:name w:val="标准文件_封面密级"/>
    <w:basedOn w:val="afff3"/>
    <w:rsid w:val="00D4734F"/>
    <w:rPr>
      <w:rFonts w:eastAsia="黑体"/>
      <w:sz w:val="32"/>
    </w:rPr>
  </w:style>
  <w:style w:type="paragraph" w:customStyle="1" w:styleId="afffff4">
    <w:name w:val="标准文件_封面实施日期"/>
    <w:basedOn w:val="afff3"/>
    <w:rsid w:val="00D4734F"/>
    <w:pPr>
      <w:spacing w:line="310" w:lineRule="exact"/>
      <w:jc w:val="right"/>
    </w:pPr>
    <w:rPr>
      <w:rFonts w:ascii="黑体" w:eastAsia="黑体"/>
      <w:sz w:val="28"/>
    </w:rPr>
  </w:style>
  <w:style w:type="paragraph" w:customStyle="1" w:styleId="afffff5">
    <w:name w:val="标准文件_封面抬头"/>
    <w:basedOn w:val="affff4"/>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4"/>
    <w:uiPriority w:val="99"/>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4">
    <w:name w:val="标准文件_附录表标题"/>
    <w:next w:val="affff4"/>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4"/>
    <w:uiPriority w:val="99"/>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4"/>
    <w:uiPriority w:val="99"/>
    <w:rsid w:val="002A5977"/>
    <w:pPr>
      <w:widowControl/>
      <w:numPr>
        <w:ilvl w:val="2"/>
      </w:numPr>
      <w:wordWrap w:val="0"/>
      <w:overflowPunct w:val="0"/>
      <w:autoSpaceDE w:val="0"/>
      <w:autoSpaceDN w:val="0"/>
      <w:textAlignment w:val="baseline"/>
      <w:outlineLvl w:val="3"/>
    </w:pPr>
  </w:style>
  <w:style w:type="paragraph" w:customStyle="1" w:styleId="afffff6">
    <w:name w:val="标准文件_附录公式"/>
    <w:basedOn w:val="affff3"/>
    <w:next w:val="affff3"/>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4"/>
    <w:uiPriority w:val="99"/>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4"/>
    <w:uiPriority w:val="99"/>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4"/>
    <w:uiPriority w:val="99"/>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4"/>
    <w:uiPriority w:val="99"/>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7">
    <w:name w:val="Body Text"/>
    <w:basedOn w:val="afff3"/>
    <w:link w:val="Char5"/>
    <w:rsid w:val="00D4734F"/>
    <w:pPr>
      <w:spacing w:after="120"/>
    </w:pPr>
    <w:rPr>
      <w:rFonts w:ascii="Times New Roman" w:hAnsi="Times New Roman"/>
      <w:kern w:val="0"/>
      <w:sz w:val="20"/>
      <w:szCs w:val="20"/>
      <w:lang w:val="x-none" w:eastAsia="x-none"/>
    </w:rPr>
  </w:style>
  <w:style w:type="character" w:customStyle="1" w:styleId="Char5">
    <w:name w:val="正文文本 Char"/>
    <w:link w:val="afffff7"/>
    <w:rsid w:val="00D4734F"/>
    <w:rPr>
      <w:rFonts w:ascii="Times New Roman" w:eastAsia="宋体" w:hAnsi="Times New Roman" w:cs="Times New Roman"/>
      <w:szCs w:val="20"/>
    </w:rPr>
  </w:style>
  <w:style w:type="paragraph" w:customStyle="1" w:styleId="afffff8">
    <w:name w:val="标准文件_附录章标题"/>
    <w:next w:val="affff4"/>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9">
    <w:name w:val="标准文件_公式后的破折号"/>
    <w:basedOn w:val="affff4"/>
    <w:next w:val="affff4"/>
    <w:rsid w:val="00D4734F"/>
    <w:pPr>
      <w:ind w:leftChars="200" w:left="488" w:hangingChars="290" w:hanging="289"/>
    </w:pPr>
  </w:style>
  <w:style w:type="paragraph" w:customStyle="1" w:styleId="a6">
    <w:name w:val="标准文件_前言、引言标题"/>
    <w:next w:val="afff3"/>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a">
    <w:name w:val="标准文件_目次、标准名称标题"/>
    <w:basedOn w:val="a6"/>
    <w:next w:val="affff4"/>
    <w:rsid w:val="00C643F9"/>
    <w:pPr>
      <w:spacing w:line="460" w:lineRule="exact"/>
    </w:pPr>
  </w:style>
  <w:style w:type="paragraph" w:customStyle="1" w:styleId="afffffb">
    <w:name w:val="标准文件_目录标题"/>
    <w:basedOn w:val="afff3"/>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ffc">
    <w:name w:val="标准文件_三级条标题"/>
    <w:basedOn w:val="affffc"/>
    <w:next w:val="affff4"/>
    <w:rsid w:val="0055013B"/>
    <w:pPr>
      <w:widowControl/>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3"/>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19"/>
      </w:numPr>
      <w:jc w:val="both"/>
    </w:pPr>
    <w:rPr>
      <w:rFonts w:ascii="宋体" w:hAnsi="宋体"/>
      <w:sz w:val="21"/>
    </w:rPr>
  </w:style>
  <w:style w:type="paragraph" w:customStyle="1" w:styleId="affffff">
    <w:name w:val="标准文件_四级条标题"/>
    <w:next w:val="affff4"/>
    <w:rsid w:val="0055013B"/>
    <w:pPr>
      <w:widowControl w:val="0"/>
      <w:spacing w:beforeLines="50" w:afterLines="50"/>
      <w:jc w:val="both"/>
      <w:outlineLvl w:val="4"/>
    </w:pPr>
    <w:rPr>
      <w:rFonts w:ascii="黑体" w:eastAsia="黑体" w:hAnsi="Times New Roman"/>
      <w:sz w:val="21"/>
    </w:rPr>
  </w:style>
  <w:style w:type="paragraph" w:styleId="affffff0">
    <w:name w:val="footnote text"/>
    <w:basedOn w:val="afff3"/>
    <w:next w:val="afff3"/>
    <w:link w:val="Char6"/>
    <w:semiHidden/>
    <w:rsid w:val="00D4734F"/>
    <w:pPr>
      <w:adjustRightInd/>
      <w:snapToGrid w:val="0"/>
      <w:spacing w:line="300" w:lineRule="exact"/>
      <w:ind w:leftChars="200" w:left="400" w:hangingChars="200" w:hanging="200"/>
      <w:jc w:val="left"/>
    </w:pPr>
    <w:rPr>
      <w:rFonts w:ascii="宋体" w:hAnsi="Times New Roman"/>
      <w:kern w:val="0"/>
      <w:sz w:val="18"/>
      <w:szCs w:val="18"/>
      <w:lang w:val="x-none" w:eastAsia="x-none"/>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3"/>
    <w:next w:val="affff4"/>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fff4">
    <w:name w:val="标准文件_五级条标题"/>
    <w:next w:val="affff4"/>
    <w:rsid w:val="0055013B"/>
    <w:pPr>
      <w:widowControl w:val="0"/>
      <w:spacing w:beforeLines="50" w:afterLines="50"/>
      <w:jc w:val="both"/>
      <w:outlineLvl w:val="5"/>
    </w:pPr>
    <w:rPr>
      <w:rFonts w:ascii="黑体" w:eastAsia="黑体" w:hAnsi="Times New Roman"/>
      <w:sz w:val="21"/>
    </w:rPr>
  </w:style>
  <w:style w:type="paragraph" w:customStyle="1" w:styleId="affffff5">
    <w:name w:val="标准文件_章标题"/>
    <w:next w:val="affff4"/>
    <w:rsid w:val="0055013B"/>
    <w:pPr>
      <w:spacing w:beforeLines="100" w:afterLines="100"/>
      <w:jc w:val="both"/>
      <w:outlineLvl w:val="0"/>
    </w:pPr>
    <w:rPr>
      <w:rFonts w:ascii="黑体" w:eastAsia="黑体" w:hAnsi="Times New Roman"/>
      <w:sz w:val="21"/>
    </w:rPr>
  </w:style>
  <w:style w:type="paragraph" w:customStyle="1" w:styleId="affffff6">
    <w:name w:val="标准文件_一级条标题"/>
    <w:basedOn w:val="affffff5"/>
    <w:next w:val="affff4"/>
    <w:rsid w:val="0055013B"/>
    <w:pPr>
      <w:numPr>
        <w:ilvl w:val="2"/>
      </w:numPr>
      <w:spacing w:beforeLines="50" w:afterLines="50"/>
      <w:outlineLvl w:val="1"/>
    </w:pPr>
  </w:style>
  <w:style w:type="paragraph" w:customStyle="1" w:styleId="affffff7">
    <w:name w:val="标准文件_一致程度"/>
    <w:basedOn w:val="afff3"/>
    <w:rsid w:val="00D4734F"/>
    <w:pPr>
      <w:spacing w:line="440" w:lineRule="exact"/>
      <w:jc w:val="center"/>
    </w:pPr>
    <w:rPr>
      <w:sz w:val="28"/>
    </w:rPr>
  </w:style>
  <w:style w:type="paragraph" w:customStyle="1" w:styleId="affffff8">
    <w:name w:val="标准文件_引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3"/>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2"/>
      </w:numPr>
      <w:jc w:val="both"/>
    </w:pPr>
    <w:rPr>
      <w:rFonts w:ascii="宋体" w:hAnsi="Times New Roman"/>
      <w:sz w:val="21"/>
    </w:rPr>
  </w:style>
  <w:style w:type="paragraph" w:customStyle="1" w:styleId="af">
    <w:name w:val="标准文件_英文注："/>
    <w:basedOn w:val="afff3"/>
    <w:next w:val="affff4"/>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3"/>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4"/>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3"/>
    <w:next w:val="affff3"/>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4"/>
    <w:rsid w:val="00970CDC"/>
    <w:pPr>
      <w:numPr>
        <w:numId w:val="11"/>
      </w:numPr>
      <w:spacing w:beforeLines="50" w:afterLines="50"/>
      <w:jc w:val="center"/>
    </w:pPr>
    <w:rPr>
      <w:rFonts w:ascii="黑体" w:eastAsia="黑体" w:hAnsi="Times New Roman"/>
      <w:sz w:val="21"/>
    </w:rPr>
  </w:style>
  <w:style w:type="paragraph" w:customStyle="1" w:styleId="afff1">
    <w:name w:val="标准文件_正文英文表标题"/>
    <w:next w:val="affff4"/>
    <w:rsid w:val="00D4734F"/>
    <w:pPr>
      <w:numPr>
        <w:numId w:val="12"/>
      </w:numPr>
      <w:jc w:val="center"/>
    </w:pPr>
    <w:rPr>
      <w:rFonts w:ascii="黑体" w:eastAsia="黑体" w:hAnsi="Times New Roman"/>
      <w:sz w:val="21"/>
    </w:rPr>
  </w:style>
  <w:style w:type="paragraph" w:customStyle="1" w:styleId="aff0">
    <w:name w:val="标准文件_正文英文图标题"/>
    <w:next w:val="affff4"/>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b">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D4734F"/>
    <w:pPr>
      <w:numPr>
        <w:ilvl w:val="3"/>
        <w:numId w:val="15"/>
      </w:numPr>
      <w:adjustRightInd/>
      <w:spacing w:line="240" w:lineRule="auto"/>
    </w:pPr>
    <w:rPr>
      <w:rFonts w:ascii="宋体" w:hAnsi="宋体"/>
      <w:szCs w:val="24"/>
    </w:rPr>
  </w:style>
  <w:style w:type="paragraph" w:customStyle="1" w:styleId="affffffc">
    <w:name w:val="发布部门"/>
    <w:next w:val="affff4"/>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D4734F"/>
    <w:pPr>
      <w:spacing w:before="180" w:line="180" w:lineRule="exact"/>
      <w:jc w:val="center"/>
    </w:pPr>
    <w:rPr>
      <w:rFonts w:ascii="宋体" w:hAnsi="Times New Roman"/>
      <w:sz w:val="21"/>
    </w:rPr>
  </w:style>
  <w:style w:type="paragraph" w:customStyle="1" w:styleId="afffffff1">
    <w:name w:val="封面标准文稿类别"/>
    <w:rsid w:val="00D4734F"/>
    <w:pPr>
      <w:spacing w:before="440" w:line="400" w:lineRule="exact"/>
      <w:jc w:val="center"/>
    </w:pPr>
    <w:rPr>
      <w:rFonts w:ascii="宋体" w:hAnsi="Times New Roman"/>
      <w:sz w:val="24"/>
    </w:rPr>
  </w:style>
  <w:style w:type="paragraph" w:customStyle="1" w:styleId="afffffff2">
    <w:name w:val="封面标准英文名称"/>
    <w:rsid w:val="00815419"/>
    <w:pPr>
      <w:widowControl w:val="0"/>
      <w:spacing w:line="360" w:lineRule="exact"/>
      <w:jc w:val="center"/>
    </w:pPr>
    <w:rPr>
      <w:rFonts w:ascii="Times New Roman" w:hAnsi="Times New Roman"/>
      <w:sz w:val="28"/>
    </w:rPr>
  </w:style>
  <w:style w:type="paragraph" w:customStyle="1" w:styleId="afffffff3">
    <w:name w:val="封面一致性程度标识"/>
    <w:rsid w:val="00D4734F"/>
    <w:pPr>
      <w:spacing w:before="440" w:line="440" w:lineRule="exact"/>
      <w:jc w:val="center"/>
    </w:pPr>
    <w:rPr>
      <w:rFonts w:ascii="Times New Roman" w:hAnsi="Times New Roman"/>
      <w:sz w:val="28"/>
    </w:rPr>
  </w:style>
  <w:style w:type="paragraph" w:customStyle="1" w:styleId="afffffff4">
    <w:name w:val="封面正文"/>
    <w:rsid w:val="00D4734F"/>
    <w:pPr>
      <w:jc w:val="both"/>
    </w:pPr>
    <w:rPr>
      <w:rFonts w:ascii="Times New Roman" w:hAnsi="Times New Roman"/>
    </w:rPr>
  </w:style>
  <w:style w:type="paragraph" w:customStyle="1" w:styleId="afffffff5">
    <w:name w:val="附录二级无标题条"/>
    <w:basedOn w:val="afff3"/>
    <w:next w:val="affff4"/>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4"/>
    <w:rsid w:val="00D4734F"/>
    <w:pPr>
      <w:outlineLvl w:val="4"/>
    </w:pPr>
  </w:style>
  <w:style w:type="paragraph" w:customStyle="1" w:styleId="afffffff7">
    <w:name w:val="附录四级无标题条"/>
    <w:basedOn w:val="afffffff6"/>
    <w:next w:val="affff4"/>
    <w:rsid w:val="00D4734F"/>
    <w:pPr>
      <w:outlineLvl w:val="5"/>
    </w:pPr>
  </w:style>
  <w:style w:type="paragraph" w:customStyle="1" w:styleId="afffffff8">
    <w:name w:val="附录图"/>
    <w:next w:val="affff4"/>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28"/>
      </w:numPr>
    </w:pPr>
    <w:rPr>
      <w:rFonts w:ascii="宋体" w:hAnsi="Times New Roman"/>
      <w:sz w:val="21"/>
    </w:rPr>
  </w:style>
  <w:style w:type="paragraph" w:customStyle="1" w:styleId="afffffff9">
    <w:name w:val="附录五级无标题条"/>
    <w:basedOn w:val="afffffff7"/>
    <w:next w:val="affff4"/>
    <w:rsid w:val="00D4734F"/>
    <w:pPr>
      <w:outlineLvl w:val="6"/>
    </w:pPr>
  </w:style>
  <w:style w:type="paragraph" w:customStyle="1" w:styleId="afffffffa">
    <w:name w:val="附录性质"/>
    <w:basedOn w:val="afff3"/>
    <w:rsid w:val="00D4734F"/>
    <w:pPr>
      <w:widowControl/>
      <w:adjustRightInd/>
      <w:jc w:val="center"/>
    </w:pPr>
    <w:rPr>
      <w:rFonts w:ascii="黑体" w:eastAsia="黑体"/>
    </w:rPr>
  </w:style>
  <w:style w:type="paragraph" w:customStyle="1" w:styleId="afffffffb">
    <w:name w:val="附录一级无标题条"/>
    <w:basedOn w:val="afffff8"/>
    <w:next w:val="affff4"/>
    <w:rsid w:val="00D4734F"/>
    <w:pPr>
      <w:autoSpaceDN w:val="0"/>
      <w:outlineLvl w:val="2"/>
    </w:pPr>
    <w:rPr>
      <w:rFonts w:ascii="宋体" w:eastAsia="宋体" w:hAnsi="宋体"/>
    </w:rPr>
  </w:style>
  <w:style w:type="character" w:customStyle="1" w:styleId="afffffffc">
    <w:name w:val="个人答复风格"/>
    <w:rsid w:val="00D4734F"/>
    <w:rPr>
      <w:rFonts w:ascii="Arial" w:eastAsia="宋体" w:hAnsi="Arial" w:cs="Arial"/>
      <w:color w:val="auto"/>
      <w:spacing w:val="0"/>
      <w:sz w:val="20"/>
    </w:rPr>
  </w:style>
  <w:style w:type="character" w:customStyle="1" w:styleId="afffffffd">
    <w:name w:val="个人撰写风格"/>
    <w:rsid w:val="00D4734F"/>
    <w:rPr>
      <w:rFonts w:ascii="Arial" w:eastAsia="宋体" w:hAnsi="Arial" w:cs="Arial"/>
      <w:color w:val="auto"/>
      <w:spacing w:val="0"/>
      <w:sz w:val="20"/>
    </w:rPr>
  </w:style>
  <w:style w:type="paragraph" w:customStyle="1" w:styleId="afffffffe">
    <w:name w:val="脚注后续"/>
    <w:rsid w:val="00D4734F"/>
    <w:pPr>
      <w:ind w:leftChars="350" w:left="350"/>
      <w:jc w:val="both"/>
    </w:pPr>
    <w:rPr>
      <w:rFonts w:ascii="宋体" w:hAnsi="Times New Roman"/>
      <w:sz w:val="18"/>
    </w:rPr>
  </w:style>
  <w:style w:type="paragraph" w:customStyle="1" w:styleId="afff2">
    <w:name w:val="列项——"/>
    <w:rsid w:val="00D4734F"/>
    <w:pPr>
      <w:widowControl w:val="0"/>
      <w:numPr>
        <w:numId w:val="14"/>
      </w:numPr>
      <w:jc w:val="both"/>
    </w:pPr>
    <w:rPr>
      <w:rFonts w:ascii="宋体" w:hAnsi="宋体"/>
      <w:sz w:val="21"/>
    </w:rPr>
  </w:style>
  <w:style w:type="paragraph" w:customStyle="1" w:styleId="affffffff">
    <w:name w:val="列项·"/>
    <w:basedOn w:val="affff4"/>
    <w:rsid w:val="00D4734F"/>
    <w:pPr>
      <w:tabs>
        <w:tab w:val="left" w:pos="840"/>
      </w:tabs>
    </w:pPr>
  </w:style>
  <w:style w:type="paragraph" w:customStyle="1" w:styleId="affffffff0">
    <w:name w:val="目次、索引正文"/>
    <w:rsid w:val="00D4734F"/>
    <w:pPr>
      <w:spacing w:line="320" w:lineRule="exact"/>
      <w:jc w:val="both"/>
    </w:pPr>
    <w:rPr>
      <w:rFonts w:ascii="宋体" w:hAnsi="Times New Roman"/>
      <w:sz w:val="21"/>
    </w:rPr>
  </w:style>
  <w:style w:type="paragraph" w:customStyle="1" w:styleId="210">
    <w:name w:val="目录 21"/>
    <w:basedOn w:val="afff3"/>
    <w:next w:val="afff3"/>
    <w:autoRedefine/>
    <w:semiHidden/>
    <w:rsid w:val="00D4734F"/>
    <w:pPr>
      <w:adjustRightInd/>
      <w:spacing w:line="240" w:lineRule="auto"/>
      <w:jc w:val="left"/>
    </w:pPr>
    <w:rPr>
      <w:bCs/>
      <w:iCs/>
    </w:rPr>
  </w:style>
  <w:style w:type="paragraph" w:customStyle="1" w:styleId="31">
    <w:name w:val="目录 31"/>
    <w:basedOn w:val="afff3"/>
    <w:next w:val="afff3"/>
    <w:autoRedefine/>
    <w:semiHidden/>
    <w:rsid w:val="00D4734F"/>
    <w:pPr>
      <w:spacing w:line="240" w:lineRule="auto"/>
    </w:pPr>
    <w:rPr>
      <w:rFonts w:ascii="宋体" w:hAnsi="宋体"/>
      <w:iCs/>
    </w:rPr>
  </w:style>
  <w:style w:type="paragraph" w:customStyle="1" w:styleId="41">
    <w:name w:val="目录 41"/>
    <w:basedOn w:val="afff3"/>
    <w:next w:val="afff3"/>
    <w:autoRedefine/>
    <w:semiHidden/>
    <w:rsid w:val="00D4734F"/>
    <w:pPr>
      <w:adjustRightInd/>
      <w:spacing w:line="240" w:lineRule="auto"/>
      <w:jc w:val="left"/>
    </w:pPr>
  </w:style>
  <w:style w:type="paragraph" w:customStyle="1" w:styleId="51">
    <w:name w:val="目录 51"/>
    <w:basedOn w:val="afff3"/>
    <w:next w:val="afff3"/>
    <w:autoRedefine/>
    <w:semiHidden/>
    <w:rsid w:val="00D4734F"/>
    <w:pPr>
      <w:spacing w:line="240" w:lineRule="auto"/>
    </w:pPr>
    <w:rPr>
      <w:rFonts w:ascii="宋体" w:hAnsi="宋体"/>
    </w:rPr>
  </w:style>
  <w:style w:type="paragraph" w:customStyle="1" w:styleId="61">
    <w:name w:val="目录 61"/>
    <w:basedOn w:val="afff3"/>
    <w:next w:val="a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1">
    <w:name w:val="其他标准称谓"/>
    <w:rsid w:val="00D4734F"/>
    <w:pPr>
      <w:spacing w:line="0" w:lineRule="atLeast"/>
      <w:jc w:val="distribute"/>
    </w:pPr>
    <w:rPr>
      <w:rFonts w:ascii="黑体" w:eastAsia="黑体" w:hAnsi="宋体"/>
      <w:sz w:val="52"/>
    </w:rPr>
  </w:style>
  <w:style w:type="paragraph" w:customStyle="1" w:styleId="affffffff2">
    <w:name w:val="其他发布部门"/>
    <w:basedOn w:val="affffffc"/>
    <w:rsid w:val="00D4734F"/>
    <w:pPr>
      <w:framePr w:wrap="around"/>
      <w:spacing w:line="0" w:lineRule="atLeast"/>
    </w:pPr>
    <w:rPr>
      <w:rFonts w:ascii="黑体" w:eastAsia="黑体"/>
      <w:b w:val="0"/>
    </w:rPr>
  </w:style>
  <w:style w:type="paragraph" w:customStyle="1" w:styleId="affffffff3">
    <w:name w:val="前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D4734F"/>
    <w:pPr>
      <w:numPr>
        <w:ilvl w:val="4"/>
        <w:numId w:val="15"/>
      </w:numPr>
      <w:adjustRightInd/>
      <w:spacing w:line="240" w:lineRule="auto"/>
    </w:pPr>
    <w:rPr>
      <w:rFonts w:ascii="宋体" w:hAnsi="宋体"/>
      <w:szCs w:val="24"/>
    </w:rPr>
  </w:style>
  <w:style w:type="paragraph" w:customStyle="1" w:styleId="affffffff4">
    <w:name w:val="实施日期"/>
    <w:basedOn w:val="affffffd"/>
    <w:rsid w:val="00D4734F"/>
    <w:pPr>
      <w:framePr w:hSpace="0" w:wrap="around" w:xAlign="right"/>
      <w:jc w:val="right"/>
    </w:pPr>
  </w:style>
  <w:style w:type="paragraph" w:customStyle="1" w:styleId="a3">
    <w:name w:val="四级无标题条"/>
    <w:basedOn w:val="afff3"/>
    <w:rsid w:val="00D4734F"/>
    <w:pPr>
      <w:numPr>
        <w:ilvl w:val="5"/>
        <w:numId w:val="15"/>
      </w:numPr>
      <w:adjustRightInd/>
      <w:spacing w:line="240" w:lineRule="auto"/>
    </w:pPr>
    <w:rPr>
      <w:rFonts w:ascii="宋体" w:hAnsi="宋体"/>
      <w:szCs w:val="24"/>
    </w:rPr>
  </w:style>
  <w:style w:type="paragraph" w:styleId="affffffff5">
    <w:name w:val="table of figures"/>
    <w:basedOn w:val="afff3"/>
    <w:next w:val="afff3"/>
    <w:semiHidden/>
    <w:rsid w:val="00D4734F"/>
    <w:pPr>
      <w:adjustRightInd/>
      <w:spacing w:line="240" w:lineRule="auto"/>
      <w:jc w:val="left"/>
    </w:pPr>
    <w:rPr>
      <w:szCs w:val="24"/>
    </w:rPr>
  </w:style>
  <w:style w:type="paragraph" w:customStyle="1" w:styleId="affffffff6">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4"/>
    <w:rsid w:val="00D4734F"/>
    <w:pPr>
      <w:jc w:val="both"/>
    </w:pPr>
    <w:rPr>
      <w:rFonts w:ascii="宋体" w:hAnsi="宋体"/>
      <w:sz w:val="21"/>
    </w:rPr>
  </w:style>
  <w:style w:type="paragraph" w:customStyle="1" w:styleId="a4">
    <w:name w:val="五级无标题条"/>
    <w:basedOn w:val="afff3"/>
    <w:rsid w:val="00D4734F"/>
    <w:pPr>
      <w:numPr>
        <w:ilvl w:val="6"/>
        <w:numId w:val="15"/>
      </w:numPr>
      <w:adjustRightInd/>
    </w:pPr>
    <w:rPr>
      <w:szCs w:val="24"/>
    </w:rPr>
  </w:style>
  <w:style w:type="character" w:styleId="affffffff8">
    <w:name w:val="page number"/>
    <w:rsid w:val="00D4734F"/>
    <w:rPr>
      <w:rFonts w:ascii="宋体" w:eastAsia="宋体" w:hAnsi="Times New Roman"/>
      <w:sz w:val="18"/>
    </w:rPr>
  </w:style>
  <w:style w:type="paragraph" w:customStyle="1" w:styleId="a0">
    <w:name w:val="一级无标题条"/>
    <w:basedOn w:val="afff3"/>
    <w:link w:val="Char7"/>
    <w:uiPriority w:val="99"/>
    <w:rsid w:val="00D4734F"/>
    <w:pPr>
      <w:numPr>
        <w:ilvl w:val="2"/>
        <w:numId w:val="15"/>
      </w:numPr>
      <w:adjustRightInd/>
      <w:spacing w:before="10" w:after="10" w:line="240" w:lineRule="auto"/>
    </w:pPr>
    <w:rPr>
      <w:rFonts w:ascii="宋体" w:hAnsi="宋体"/>
      <w:szCs w:val="24"/>
      <w:lang w:val="x-none" w:eastAsia="x-none"/>
    </w:rPr>
  </w:style>
  <w:style w:type="paragraph" w:styleId="affffffff9">
    <w:name w:val="Normal Indent"/>
    <w:basedOn w:val="afff3"/>
    <w:rsid w:val="00D4734F"/>
    <w:pPr>
      <w:ind w:firstLine="420"/>
    </w:pPr>
  </w:style>
  <w:style w:type="paragraph" w:customStyle="1" w:styleId="affffffffa">
    <w:name w:val="注:后续"/>
    <w:rsid w:val="00D4734F"/>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D4734F"/>
    <w:pPr>
      <w:ind w:leftChars="0" w:left="1406" w:firstLineChars="0" w:hanging="499"/>
    </w:pPr>
  </w:style>
  <w:style w:type="paragraph" w:customStyle="1" w:styleId="affffffffc">
    <w:name w:val="标准文件_一级无标题"/>
    <w:basedOn w:val="affffff6"/>
    <w:qFormat/>
    <w:rsid w:val="00BA263B"/>
    <w:pPr>
      <w:spacing w:beforeLines="0" w:afterLines="0"/>
      <w:outlineLvl w:val="9"/>
    </w:pPr>
    <w:rPr>
      <w:rFonts w:ascii="宋体" w:eastAsia="宋体"/>
    </w:rPr>
  </w:style>
  <w:style w:type="paragraph" w:customStyle="1" w:styleId="affffffffd">
    <w:name w:val="标准文件_五级无标题"/>
    <w:basedOn w:val="affffff4"/>
    <w:qFormat/>
    <w:rsid w:val="00BA263B"/>
    <w:pPr>
      <w:spacing w:beforeLines="0" w:afterLines="0"/>
      <w:outlineLvl w:val="9"/>
    </w:pPr>
    <w:rPr>
      <w:rFonts w:ascii="宋体" w:eastAsia="宋体"/>
    </w:rPr>
  </w:style>
  <w:style w:type="paragraph" w:customStyle="1" w:styleId="affffffffe">
    <w:name w:val="标准文件_三级无标题"/>
    <w:basedOn w:val="afffffc"/>
    <w:qFormat/>
    <w:rsid w:val="00BA263B"/>
    <w:pPr>
      <w:spacing w:beforeLines="0" w:afterLines="0"/>
      <w:outlineLvl w:val="9"/>
    </w:pPr>
    <w:rPr>
      <w:rFonts w:ascii="宋体" w:eastAsia="宋体"/>
    </w:rPr>
  </w:style>
  <w:style w:type="paragraph" w:customStyle="1" w:styleId="afffffffff">
    <w:name w:val="标准文件_二级无标题"/>
    <w:basedOn w:val="affffc"/>
    <w:qFormat/>
    <w:rsid w:val="00BA263B"/>
    <w:pPr>
      <w:spacing w:beforeLines="0" w:afterLines="0"/>
      <w:outlineLvl w:val="9"/>
    </w:pPr>
    <w:rPr>
      <w:rFonts w:ascii="宋体" w:eastAsia="宋体"/>
    </w:rPr>
  </w:style>
  <w:style w:type="paragraph" w:customStyle="1" w:styleId="afffffffff0">
    <w:name w:val="标准_四级无标题"/>
    <w:basedOn w:val="affffff"/>
    <w:next w:val="affff4"/>
    <w:qFormat/>
    <w:rsid w:val="00D27582"/>
    <w:rPr>
      <w:rFonts w:eastAsia="宋体"/>
    </w:rPr>
  </w:style>
  <w:style w:type="paragraph" w:customStyle="1" w:styleId="afffffffff1">
    <w:name w:val="标准文件_四级无标题"/>
    <w:basedOn w:val="affffff"/>
    <w:qFormat/>
    <w:rsid w:val="00BA263B"/>
    <w:pPr>
      <w:spacing w:beforeLines="0" w:afterLines="0"/>
      <w:outlineLvl w:val="9"/>
    </w:pPr>
    <w:rPr>
      <w:rFonts w:ascii="宋体" w:eastAsia="宋体" w:hAnsi="黑体"/>
      <w:szCs w:val="52"/>
    </w:rPr>
  </w:style>
  <w:style w:type="paragraph" w:customStyle="1" w:styleId="aff6">
    <w:name w:val="标准文件_大写罗马数字编号列项"/>
    <w:basedOn w:val="affff4"/>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4"/>
    <w:rsid w:val="00E34A98"/>
    <w:pPr>
      <w:numPr>
        <w:numId w:val="17"/>
      </w:numPr>
      <w:ind w:firstLineChars="0" w:firstLine="0"/>
    </w:pPr>
    <w:rPr>
      <w:rFonts w:cs="Arial"/>
      <w:szCs w:val="28"/>
    </w:rPr>
  </w:style>
  <w:style w:type="paragraph" w:customStyle="1" w:styleId="afffffffff2">
    <w:name w:val="标准文件_附录标题"/>
    <w:basedOn w:val="aff8"/>
    <w:qFormat/>
    <w:rsid w:val="00C9435D"/>
    <w:pPr>
      <w:numPr>
        <w:numId w:val="0"/>
      </w:numPr>
      <w:spacing w:after="280"/>
      <w:outlineLvl w:val="9"/>
    </w:pPr>
  </w:style>
  <w:style w:type="paragraph" w:customStyle="1" w:styleId="afffffffff3">
    <w:name w:val="标准文件_二级项"/>
    <w:rsid w:val="009E1848"/>
    <w:rPr>
      <w:rFonts w:ascii="宋体" w:hAnsi="Times New Roman"/>
      <w:sz w:val="21"/>
    </w:rPr>
  </w:style>
  <w:style w:type="paragraph" w:customStyle="1" w:styleId="af8">
    <w:name w:val="标准文件_三级项"/>
    <w:basedOn w:val="afff3"/>
    <w:rsid w:val="00E82554"/>
    <w:pPr>
      <w:numPr>
        <w:ilvl w:val="2"/>
        <w:numId w:val="28"/>
      </w:numPr>
      <w:spacing w:line="-300" w:lineRule="auto"/>
    </w:pPr>
    <w:rPr>
      <w:rFonts w:ascii="Times New Roman" w:hAnsi="Times New Roman"/>
    </w:rPr>
  </w:style>
  <w:style w:type="paragraph" w:customStyle="1" w:styleId="afff">
    <w:name w:val="图表脚注说明"/>
    <w:basedOn w:val="afff3"/>
    <w:next w:val="affff4"/>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2"/>
      </w:numPr>
      <w:jc w:val="both"/>
    </w:pPr>
    <w:rPr>
      <w:rFonts w:ascii="宋体" w:hAnsi="Times New Roman"/>
      <w:sz w:val="21"/>
    </w:rPr>
  </w:style>
  <w:style w:type="paragraph" w:customStyle="1" w:styleId="afffffffff4">
    <w:name w:val="标准文件_索引字母"/>
    <w:next w:val="affff4"/>
    <w:qFormat/>
    <w:rsid w:val="00977D02"/>
    <w:pPr>
      <w:jc w:val="center"/>
    </w:pPr>
    <w:rPr>
      <w:rFonts w:ascii="宋体" w:eastAsia="Times New Roman" w:hAnsi="宋体"/>
      <w:b/>
      <w:kern w:val="2"/>
      <w:sz w:val="21"/>
    </w:rPr>
  </w:style>
  <w:style w:type="paragraph" w:customStyle="1" w:styleId="afffffffff5">
    <w:name w:val="标准文件_附录前"/>
    <w:next w:val="affff4"/>
    <w:qFormat/>
    <w:rsid w:val="00B56FBE"/>
    <w:pPr>
      <w:spacing w:line="20" w:lineRule="atLeast"/>
      <w:ind w:firstLine="200"/>
    </w:pPr>
    <w:rPr>
      <w:rFonts w:ascii="宋体" w:hAnsi="宋体"/>
      <w:kern w:val="2"/>
      <w:sz w:val="10"/>
    </w:rPr>
  </w:style>
  <w:style w:type="paragraph" w:customStyle="1" w:styleId="afffffffff6">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4"/>
    <w:qFormat/>
    <w:rsid w:val="006D16C4"/>
    <w:pPr>
      <w:ind w:firstLineChars="0" w:firstLine="0"/>
      <w:jc w:val="center"/>
    </w:pPr>
    <w:rPr>
      <w:sz w:val="18"/>
    </w:rPr>
  </w:style>
  <w:style w:type="paragraph" w:customStyle="1" w:styleId="afff0">
    <w:name w:val="标准文件_注："/>
    <w:next w:val="affff4"/>
    <w:rsid w:val="006819B8"/>
    <w:pPr>
      <w:widowControl w:val="0"/>
      <w:numPr>
        <w:numId w:val="23"/>
      </w:numPr>
      <w:autoSpaceDE w:val="0"/>
      <w:autoSpaceDN w:val="0"/>
      <w:ind w:left="737"/>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8"/>
    <w:rsid w:val="00FA73B1"/>
    <w:pPr>
      <w:widowControl w:val="0"/>
      <w:numPr>
        <w:numId w:val="25"/>
      </w:numPr>
      <w:jc w:val="both"/>
    </w:pPr>
    <w:rPr>
      <w:rFonts w:ascii="宋体" w:hAnsi="Times New Roman"/>
      <w:sz w:val="18"/>
      <w:szCs w:val="18"/>
    </w:rPr>
  </w:style>
  <w:style w:type="paragraph" w:customStyle="1" w:styleId="aff">
    <w:name w:val="标准文件_示例×："/>
    <w:basedOn w:val="afff3"/>
    <w:next w:val="afffffffff8"/>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4"/>
    <w:rsid w:val="00BA263B"/>
    <w:rPr>
      <w:rFonts w:ascii="宋体" w:hAnsi="Times New Roman"/>
      <w:noProof/>
      <w:sz w:val="21"/>
      <w:lang w:bidi="ar-SA"/>
    </w:rPr>
  </w:style>
  <w:style w:type="paragraph" w:customStyle="1" w:styleId="afffffffff9">
    <w:name w:val="标准文件_表格续"/>
    <w:basedOn w:val="affff4"/>
    <w:next w:val="affff4"/>
    <w:qFormat/>
    <w:rsid w:val="003F6272"/>
    <w:pPr>
      <w:jc w:val="center"/>
    </w:pPr>
    <w:rPr>
      <w:rFonts w:ascii="黑体" w:eastAsia="黑体" w:hAnsi="黑体"/>
    </w:rPr>
  </w:style>
  <w:style w:type="paragraph" w:styleId="10">
    <w:name w:val="toc 1"/>
    <w:basedOn w:val="afff3"/>
    <w:next w:val="afff3"/>
    <w:autoRedefine/>
    <w:uiPriority w:val="39"/>
    <w:unhideWhenUsed/>
    <w:rsid w:val="00EB1E69"/>
    <w:rPr>
      <w:rFonts w:ascii="宋体"/>
    </w:rPr>
  </w:style>
  <w:style w:type="table" w:styleId="afffffffffa">
    <w:name w:val="Table Grid"/>
    <w:basedOn w:val="afff5"/>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ffffffffb">
    <w:name w:val="Placeholder Text"/>
    <w:uiPriority w:val="99"/>
    <w:semiHidden/>
    <w:rsid w:val="00445574"/>
    <w:rPr>
      <w:color w:val="808080"/>
    </w:rPr>
  </w:style>
  <w:style w:type="paragraph" w:customStyle="1" w:styleId="2">
    <w:name w:val="标准文件_二级项2"/>
    <w:basedOn w:val="affff4"/>
    <w:qFormat/>
    <w:rsid w:val="009E1848"/>
    <w:pPr>
      <w:numPr>
        <w:ilvl w:val="1"/>
        <w:numId w:val="28"/>
      </w:numPr>
      <w:ind w:left="1271" w:firstLineChars="0" w:hanging="420"/>
    </w:pPr>
  </w:style>
  <w:style w:type="paragraph" w:customStyle="1" w:styleId="21">
    <w:name w:val="标准文件_三级项2"/>
    <w:basedOn w:val="affff4"/>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4"/>
    <w:qFormat/>
    <w:rsid w:val="00AE070A"/>
    <w:pPr>
      <w:numPr>
        <w:numId w:val="29"/>
      </w:numPr>
      <w:spacing w:line="300" w:lineRule="exact"/>
      <w:ind w:left="1271" w:firstLineChars="0" w:hanging="420"/>
    </w:pPr>
    <w:rPr>
      <w:rFonts w:ascii="Times New Roman"/>
    </w:rPr>
  </w:style>
  <w:style w:type="paragraph" w:customStyle="1" w:styleId="afffffffffc">
    <w:name w:val="标准文件_提示"/>
    <w:basedOn w:val="affff4"/>
    <w:next w:val="affff4"/>
    <w:qFormat/>
    <w:rsid w:val="00365F86"/>
    <w:pPr>
      <w:ind w:firstLine="420"/>
    </w:pPr>
    <w:rPr>
      <w:rFonts w:ascii="黑体" w:eastAsia="黑体"/>
    </w:rPr>
  </w:style>
  <w:style w:type="character" w:customStyle="1" w:styleId="afffffffffd">
    <w:name w:val="标准文件_来源"/>
    <w:uiPriority w:val="1"/>
    <w:qFormat/>
    <w:rsid w:val="00991875"/>
    <w:rPr>
      <w:rFonts w:eastAsia="宋体"/>
      <w:sz w:val="21"/>
    </w:rPr>
  </w:style>
  <w:style w:type="paragraph" w:customStyle="1" w:styleId="afffffffffe">
    <w:name w:val="标准文件_图表说明"/>
    <w:qFormat/>
    <w:rsid w:val="00A8446B"/>
    <w:pPr>
      <w:spacing w:line="276" w:lineRule="auto"/>
      <w:ind w:firstLine="420"/>
    </w:pPr>
    <w:rPr>
      <w:rFonts w:ascii="宋体" w:hAnsi="宋体"/>
      <w:kern w:val="2"/>
      <w:sz w:val="18"/>
    </w:rPr>
  </w:style>
  <w:style w:type="paragraph" w:customStyle="1" w:styleId="affffffffff">
    <w:name w:val="其他发布日期"/>
    <w:basedOn w:val="affffffd"/>
    <w:rsid w:val="00CD50A1"/>
    <w:pPr>
      <w:framePr w:w="3997" w:h="471" w:hRule="exact" w:hSpace="0" w:vSpace="181" w:wrap="around" w:vAnchor="page" w:hAnchor="page" w:x="1419" w:y="14097"/>
    </w:pPr>
  </w:style>
  <w:style w:type="paragraph" w:customStyle="1" w:styleId="affffffffff0">
    <w:name w:val="其他实施日期"/>
    <w:basedOn w:val="affffffff4"/>
    <w:rsid w:val="00CD50A1"/>
    <w:pPr>
      <w:framePr w:w="3997" w:h="471" w:hRule="exact" w:vSpace="181" w:wrap="around" w:vAnchor="page" w:hAnchor="page" w:x="7089" w:y="14097"/>
    </w:pPr>
  </w:style>
  <w:style w:type="paragraph" w:customStyle="1" w:styleId="affffffffff1">
    <w:name w:val="标准文件_文件编号"/>
    <w:basedOn w:val="affff4"/>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A952D7"/>
    <w:pPr>
      <w:framePr w:wrap="auto"/>
      <w:spacing w:before="57"/>
    </w:pPr>
    <w:rPr>
      <w:sz w:val="21"/>
    </w:rPr>
  </w:style>
  <w:style w:type="paragraph" w:customStyle="1" w:styleId="affffffffff3">
    <w:name w:val="标准文件_文件名称"/>
    <w:basedOn w:val="affff4"/>
    <w:next w:val="affff4"/>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3"/>
    <w:next w:val="afff3"/>
    <w:autoRedefine/>
    <w:uiPriority w:val="39"/>
    <w:unhideWhenUsed/>
    <w:rsid w:val="00EB1E69"/>
    <w:pPr>
      <w:spacing w:line="300" w:lineRule="exact"/>
      <w:ind w:left="420"/>
    </w:pPr>
    <w:rPr>
      <w:rFonts w:ascii="宋体"/>
    </w:rPr>
  </w:style>
  <w:style w:type="paragraph" w:styleId="40">
    <w:name w:val="toc 4"/>
    <w:basedOn w:val="afff3"/>
    <w:next w:val="afff3"/>
    <w:autoRedefine/>
    <w:uiPriority w:val="39"/>
    <w:unhideWhenUsed/>
    <w:rsid w:val="00EB1E69"/>
    <w:pPr>
      <w:tabs>
        <w:tab w:val="right" w:leader="dot" w:pos="9344"/>
      </w:tabs>
      <w:spacing w:line="300" w:lineRule="exact"/>
      <w:ind w:left="629"/>
    </w:pPr>
    <w:rPr>
      <w:rFonts w:ascii="宋体"/>
    </w:rPr>
  </w:style>
  <w:style w:type="paragraph" w:styleId="50">
    <w:name w:val="toc 5"/>
    <w:basedOn w:val="afff3"/>
    <w:next w:val="afff3"/>
    <w:autoRedefine/>
    <w:uiPriority w:val="39"/>
    <w:unhideWhenUsed/>
    <w:rsid w:val="00EB1E69"/>
    <w:pPr>
      <w:ind w:left="839"/>
    </w:pPr>
    <w:rPr>
      <w:rFonts w:ascii="宋体"/>
    </w:rPr>
  </w:style>
  <w:style w:type="paragraph" w:styleId="60">
    <w:name w:val="toc 6"/>
    <w:basedOn w:val="afff3"/>
    <w:next w:val="afff3"/>
    <w:autoRedefine/>
    <w:uiPriority w:val="39"/>
    <w:unhideWhenUsed/>
    <w:rsid w:val="00EB1E69"/>
    <w:pPr>
      <w:spacing w:line="300" w:lineRule="exact"/>
      <w:ind w:left="1049"/>
    </w:pPr>
    <w:rPr>
      <w:rFonts w:ascii="宋体"/>
    </w:rPr>
  </w:style>
  <w:style w:type="paragraph" w:styleId="70">
    <w:name w:val="toc 7"/>
    <w:basedOn w:val="afff3"/>
    <w:next w:val="afff3"/>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4"/>
    <w:next w:val="affff4"/>
    <w:uiPriority w:val="99"/>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4"/>
    <w:next w:val="affff4"/>
    <w:qFormat/>
    <w:rsid w:val="009B6029"/>
    <w:pPr>
      <w:numPr>
        <w:numId w:val="30"/>
      </w:numPr>
      <w:spacing w:line="14" w:lineRule="exact"/>
      <w:ind w:firstLineChars="0" w:firstLine="0"/>
      <w:jc w:val="center"/>
    </w:pPr>
    <w:rPr>
      <w:rFonts w:eastAsia="黑体"/>
      <w:vanish/>
      <w:sz w:val="2"/>
    </w:rPr>
  </w:style>
  <w:style w:type="paragraph" w:styleId="23">
    <w:name w:val="toc 2"/>
    <w:basedOn w:val="afff3"/>
    <w:next w:val="afff3"/>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4"/>
    <w:next w:val="affff4"/>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4"/>
    <w:next w:val="affff4"/>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4"/>
    <w:next w:val="affff4"/>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4"/>
    <w:next w:val="affff4"/>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4"/>
    <w:next w:val="affff4"/>
    <w:qFormat/>
    <w:rsid w:val="005E3C18"/>
    <w:pPr>
      <w:numPr>
        <w:ilvl w:val="5"/>
        <w:numId w:val="31"/>
      </w:numPr>
      <w:spacing w:beforeLines="50" w:afterLines="50"/>
      <w:ind w:firstLineChars="0"/>
    </w:pPr>
    <w:rPr>
      <w:rFonts w:ascii="黑体" w:eastAsia="黑体"/>
    </w:rPr>
  </w:style>
  <w:style w:type="paragraph" w:customStyle="1" w:styleId="affffffffff4">
    <w:name w:val="标准文件_注后"/>
    <w:basedOn w:val="affff4"/>
    <w:qFormat/>
    <w:rsid w:val="00614CC1"/>
    <w:pPr>
      <w:ind w:left="811" w:firstLineChars="0" w:firstLine="0"/>
    </w:pPr>
    <w:rPr>
      <w:sz w:val="18"/>
    </w:rPr>
  </w:style>
  <w:style w:type="paragraph" w:customStyle="1" w:styleId="X">
    <w:name w:val="标准文件_注X后"/>
    <w:basedOn w:val="affff4"/>
    <w:qFormat/>
    <w:rsid w:val="00614CC1"/>
    <w:pPr>
      <w:ind w:left="811" w:firstLineChars="0" w:firstLine="0"/>
    </w:pPr>
    <w:rPr>
      <w:sz w:val="18"/>
    </w:rPr>
  </w:style>
  <w:style w:type="paragraph" w:customStyle="1" w:styleId="affffffffff5">
    <w:name w:val="标准文件_示例后"/>
    <w:basedOn w:val="affff4"/>
    <w:qFormat/>
    <w:rsid w:val="00AC5DF4"/>
    <w:pPr>
      <w:ind w:left="964" w:firstLineChars="0" w:firstLine="0"/>
    </w:pPr>
    <w:rPr>
      <w:sz w:val="18"/>
    </w:rPr>
  </w:style>
  <w:style w:type="paragraph" w:customStyle="1" w:styleId="X0">
    <w:name w:val="标准文件_示例X后"/>
    <w:basedOn w:val="affff4"/>
    <w:link w:val="X1"/>
    <w:qFormat/>
    <w:rsid w:val="00E639BC"/>
    <w:pPr>
      <w:ind w:left="1049" w:firstLineChars="0" w:firstLine="0"/>
    </w:pPr>
    <w:rPr>
      <w:sz w:val="18"/>
    </w:rPr>
  </w:style>
  <w:style w:type="character" w:customStyle="1" w:styleId="X1">
    <w:name w:val="标准文件_示例X后 字符"/>
    <w:link w:val="X0"/>
    <w:rsid w:val="00E639BC"/>
    <w:rPr>
      <w:rFonts w:ascii="宋体" w:hAnsi="Times New Roman"/>
      <w:noProof/>
      <w:sz w:val="18"/>
      <w:lang w:bidi="ar-SA"/>
    </w:rPr>
  </w:style>
  <w:style w:type="paragraph" w:customStyle="1" w:styleId="affffffffff6">
    <w:name w:val="标准文件_索引项"/>
    <w:basedOn w:val="affff4"/>
    <w:next w:val="affff4"/>
    <w:qFormat/>
    <w:rsid w:val="00E210B5"/>
    <w:pPr>
      <w:tabs>
        <w:tab w:val="right" w:leader="dot" w:pos="9356"/>
      </w:tabs>
      <w:ind w:left="210" w:firstLineChars="0" w:hanging="210"/>
      <w:jc w:val="left"/>
    </w:pPr>
  </w:style>
  <w:style w:type="paragraph" w:customStyle="1" w:styleId="affffffffff7">
    <w:name w:val="标准文件_附录一级无标题"/>
    <w:basedOn w:val="aff9"/>
    <w:qFormat/>
    <w:rsid w:val="009D6BCA"/>
    <w:pPr>
      <w:spacing w:beforeLines="0" w:afterLines="0" w:line="276" w:lineRule="auto"/>
      <w:outlineLvl w:val="9"/>
    </w:pPr>
    <w:rPr>
      <w:rFonts w:ascii="宋体" w:eastAsia="宋体"/>
    </w:rPr>
  </w:style>
  <w:style w:type="paragraph" w:customStyle="1" w:styleId="affffffffff8">
    <w:name w:val="标准文件_附录二级无标题"/>
    <w:basedOn w:val="affa"/>
    <w:rsid w:val="009D6BCA"/>
    <w:p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A41CB5"/>
    <w:p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A41CB5"/>
    <w:p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A41CB5"/>
    <w:pPr>
      <w:spacing w:beforeLines="0" w:afterLines="0" w:line="276" w:lineRule="auto"/>
      <w:outlineLvl w:val="9"/>
    </w:pPr>
    <w:rPr>
      <w:rFonts w:ascii="宋体" w:eastAsia="宋体"/>
    </w:rPr>
  </w:style>
  <w:style w:type="paragraph" w:customStyle="1" w:styleId="afffffffff8">
    <w:name w:val="标准文件_示例内容"/>
    <w:basedOn w:val="affff4"/>
    <w:qFormat/>
    <w:rsid w:val="009674AD"/>
    <w:pPr>
      <w:ind w:firstLine="420"/>
    </w:pPr>
    <w:rPr>
      <w:sz w:val="18"/>
    </w:rPr>
  </w:style>
  <w:style w:type="paragraph" w:customStyle="1" w:styleId="affffffffffc">
    <w:name w:val="标准文件_引言一级无标题"/>
    <w:basedOn w:val="a7"/>
    <w:next w:val="affff4"/>
    <w:qFormat/>
    <w:rsid w:val="00843C13"/>
    <w:pPr>
      <w:spacing w:beforeLines="0" w:afterLines="0" w:line="276" w:lineRule="auto"/>
    </w:pPr>
    <w:rPr>
      <w:rFonts w:ascii="宋体" w:eastAsia="宋体"/>
    </w:rPr>
  </w:style>
  <w:style w:type="paragraph" w:customStyle="1" w:styleId="affffffffffd">
    <w:name w:val="标准文件_引言二级无标题"/>
    <w:basedOn w:val="a8"/>
    <w:next w:val="affff4"/>
    <w:qFormat/>
    <w:rsid w:val="00843C13"/>
    <w:pPr>
      <w:spacing w:beforeLines="0" w:afterLines="0" w:line="276" w:lineRule="auto"/>
    </w:pPr>
    <w:rPr>
      <w:rFonts w:ascii="宋体" w:eastAsia="宋体"/>
    </w:rPr>
  </w:style>
  <w:style w:type="paragraph" w:customStyle="1" w:styleId="affffffffffe">
    <w:name w:val="标准文件_引言三级无标题"/>
    <w:basedOn w:val="a9"/>
    <w:next w:val="affff4"/>
    <w:qFormat/>
    <w:rsid w:val="00534BDF"/>
    <w:pPr>
      <w:spacing w:beforeLines="0" w:afterLines="0" w:line="276" w:lineRule="auto"/>
    </w:pPr>
    <w:rPr>
      <w:rFonts w:ascii="宋体" w:eastAsia="宋体"/>
    </w:rPr>
  </w:style>
  <w:style w:type="paragraph" w:customStyle="1" w:styleId="afffffffffff">
    <w:name w:val="标准文件_引言四级无标题"/>
    <w:basedOn w:val="aa"/>
    <w:next w:val="affff4"/>
    <w:qFormat/>
    <w:rsid w:val="00534BDF"/>
    <w:pPr>
      <w:spacing w:beforeLines="0" w:afterLines="0" w:line="276" w:lineRule="auto"/>
    </w:pPr>
    <w:rPr>
      <w:rFonts w:ascii="宋体" w:eastAsia="宋体"/>
    </w:rPr>
  </w:style>
  <w:style w:type="paragraph" w:customStyle="1" w:styleId="afffffffffff0">
    <w:name w:val="标准文件_引言五级无标题"/>
    <w:basedOn w:val="ab"/>
    <w:next w:val="affff4"/>
    <w:qFormat/>
    <w:rsid w:val="00534BDF"/>
    <w:pPr>
      <w:spacing w:beforeLines="0" w:afterLines="0" w:line="276" w:lineRule="auto"/>
    </w:pPr>
    <w:rPr>
      <w:rFonts w:ascii="宋体" w:eastAsia="宋体"/>
    </w:rPr>
  </w:style>
  <w:style w:type="paragraph" w:customStyle="1" w:styleId="afffffffffff1">
    <w:name w:val="标准文件_索引标题"/>
    <w:basedOn w:val="affffb"/>
    <w:next w:val="affff4"/>
    <w:qFormat/>
    <w:rsid w:val="002643C3"/>
    <w:rPr>
      <w:rFonts w:hAnsi="黑体"/>
    </w:rPr>
  </w:style>
  <w:style w:type="paragraph" w:customStyle="1" w:styleId="afffffffffff2">
    <w:name w:val="标准文件_脚注内容"/>
    <w:basedOn w:val="affff4"/>
    <w:qFormat/>
    <w:rsid w:val="00DC3067"/>
    <w:pPr>
      <w:ind w:leftChars="200" w:left="400" w:hangingChars="200" w:hanging="200"/>
    </w:pPr>
    <w:rPr>
      <w:sz w:val="15"/>
    </w:rPr>
  </w:style>
  <w:style w:type="paragraph" w:customStyle="1" w:styleId="afffffffffff3">
    <w:name w:val="标准文件_术语条一"/>
    <w:basedOn w:val="affffffffc"/>
    <w:next w:val="affff4"/>
    <w:qFormat/>
    <w:rsid w:val="00AF0C18"/>
  </w:style>
  <w:style w:type="paragraph" w:customStyle="1" w:styleId="afffffffffff4">
    <w:name w:val="标准文件_术语条二"/>
    <w:basedOn w:val="afffffffff"/>
    <w:next w:val="affff4"/>
    <w:qFormat/>
    <w:rsid w:val="00AF0C18"/>
  </w:style>
  <w:style w:type="paragraph" w:customStyle="1" w:styleId="afffffffffff5">
    <w:name w:val="标准文件_术语条三"/>
    <w:basedOn w:val="affffffffe"/>
    <w:next w:val="affff4"/>
    <w:qFormat/>
    <w:rsid w:val="00AF0C18"/>
  </w:style>
  <w:style w:type="paragraph" w:customStyle="1" w:styleId="afffffffffff6">
    <w:name w:val="标准文件_术语条四"/>
    <w:basedOn w:val="afffffffff1"/>
    <w:next w:val="affff4"/>
    <w:qFormat/>
    <w:rsid w:val="00AF0C18"/>
  </w:style>
  <w:style w:type="paragraph" w:customStyle="1" w:styleId="afffffffffff7">
    <w:name w:val="标准文件_术语条五"/>
    <w:basedOn w:val="affffffffd"/>
    <w:next w:val="affff4"/>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8">
    <w:name w:val="发布"/>
    <w:rsid w:val="007B7453"/>
    <w:rPr>
      <w:rFonts w:ascii="黑体" w:eastAsia="黑体"/>
      <w:spacing w:val="85"/>
      <w:w w:val="100"/>
      <w:position w:val="3"/>
      <w:sz w:val="28"/>
      <w:szCs w:val="28"/>
    </w:rPr>
  </w:style>
  <w:style w:type="character" w:customStyle="1" w:styleId="Char8">
    <w:name w:val="段 Char"/>
    <w:link w:val="afffffffffff9"/>
    <w:locked/>
    <w:rsid w:val="004C7803"/>
    <w:rPr>
      <w:rFonts w:ascii="宋体" w:hAnsi="Times New Roman"/>
      <w:noProof/>
      <w:sz w:val="21"/>
      <w:lang w:val="en-US" w:eastAsia="zh-CN" w:bidi="ar-SA"/>
    </w:rPr>
  </w:style>
  <w:style w:type="paragraph" w:customStyle="1" w:styleId="afffffffffff9">
    <w:name w:val="段"/>
    <w:link w:val="Char8"/>
    <w:rsid w:val="004C7803"/>
    <w:pPr>
      <w:tabs>
        <w:tab w:val="center" w:pos="4201"/>
        <w:tab w:val="right" w:leader="dot" w:pos="9298"/>
      </w:tabs>
      <w:autoSpaceDE w:val="0"/>
      <w:autoSpaceDN w:val="0"/>
      <w:ind w:firstLineChars="200" w:firstLine="420"/>
      <w:jc w:val="both"/>
    </w:pPr>
    <w:rPr>
      <w:rFonts w:ascii="宋体" w:hAnsi="Times New Roman"/>
      <w:noProof/>
      <w:sz w:val="21"/>
    </w:rPr>
  </w:style>
  <w:style w:type="paragraph" w:styleId="afffffffffffa">
    <w:name w:val="annotation text"/>
    <w:basedOn w:val="afff3"/>
    <w:link w:val="Char9"/>
    <w:uiPriority w:val="99"/>
    <w:semiHidden/>
    <w:unhideWhenUsed/>
    <w:rsid w:val="00131787"/>
    <w:pPr>
      <w:jc w:val="left"/>
    </w:pPr>
  </w:style>
  <w:style w:type="character" w:customStyle="1" w:styleId="Char9">
    <w:name w:val="批注文字 Char"/>
    <w:link w:val="afffffffffffa"/>
    <w:uiPriority w:val="99"/>
    <w:semiHidden/>
    <w:rsid w:val="00131787"/>
    <w:rPr>
      <w:kern w:val="2"/>
      <w:sz w:val="21"/>
      <w:szCs w:val="21"/>
    </w:rPr>
  </w:style>
  <w:style w:type="character" w:customStyle="1" w:styleId="Char7">
    <w:name w:val="一级无标题条 Char"/>
    <w:link w:val="a0"/>
    <w:uiPriority w:val="99"/>
    <w:locked/>
    <w:rsid w:val="00131787"/>
    <w:rPr>
      <w:rFonts w:ascii="宋体" w:hAnsi="宋体"/>
      <w:kern w:val="2"/>
      <w:sz w:val="21"/>
      <w:szCs w:val="24"/>
    </w:rPr>
  </w:style>
  <w:style w:type="paragraph" w:customStyle="1" w:styleId="af3">
    <w:name w:val="一级条标题"/>
    <w:next w:val="afffffffffff9"/>
    <w:uiPriority w:val="99"/>
    <w:rsid w:val="00131787"/>
    <w:pPr>
      <w:numPr>
        <w:ilvl w:val="1"/>
        <w:numId w:val="39"/>
      </w:numPr>
      <w:spacing w:beforeLines="50" w:afterLines="50"/>
      <w:outlineLvl w:val="2"/>
    </w:pPr>
    <w:rPr>
      <w:rFonts w:ascii="黑体" w:eastAsia="黑体" w:hAnsi="Times New Roman"/>
      <w:sz w:val="21"/>
      <w:szCs w:val="21"/>
    </w:rPr>
  </w:style>
  <w:style w:type="paragraph" w:customStyle="1" w:styleId="af2">
    <w:name w:val="章标题"/>
    <w:next w:val="afffffffffff9"/>
    <w:uiPriority w:val="99"/>
    <w:rsid w:val="00131787"/>
    <w:pPr>
      <w:numPr>
        <w:numId w:val="39"/>
      </w:numPr>
      <w:spacing w:beforeLines="100" w:afterLines="100"/>
      <w:jc w:val="both"/>
      <w:outlineLvl w:val="1"/>
    </w:pPr>
    <w:rPr>
      <w:rFonts w:ascii="黑体" w:eastAsia="黑体" w:hAnsi="Times New Roman"/>
      <w:sz w:val="21"/>
    </w:rPr>
  </w:style>
  <w:style w:type="character" w:customStyle="1" w:styleId="Chara">
    <w:name w:val="二级条标题 Char"/>
    <w:link w:val="af4"/>
    <w:uiPriority w:val="99"/>
    <w:locked/>
    <w:rsid w:val="00131787"/>
    <w:rPr>
      <w:rFonts w:ascii="黑体" w:eastAsia="黑体" w:hAnsi="Times New Roman"/>
      <w:sz w:val="21"/>
      <w:szCs w:val="21"/>
      <w:lang w:val="x-none" w:eastAsia="x-none"/>
    </w:rPr>
  </w:style>
  <w:style w:type="paragraph" w:customStyle="1" w:styleId="af4">
    <w:name w:val="二级条标题"/>
    <w:basedOn w:val="af3"/>
    <w:next w:val="afffffffffff9"/>
    <w:link w:val="Chara"/>
    <w:uiPriority w:val="99"/>
    <w:rsid w:val="00131787"/>
    <w:pPr>
      <w:numPr>
        <w:ilvl w:val="2"/>
      </w:numPr>
      <w:outlineLvl w:val="3"/>
    </w:pPr>
    <w:rPr>
      <w:lang w:val="x-none" w:eastAsia="x-none"/>
    </w:rPr>
  </w:style>
  <w:style w:type="paragraph" w:customStyle="1" w:styleId="af5">
    <w:name w:val="四级条标题"/>
    <w:basedOn w:val="afff3"/>
    <w:next w:val="afffffffffff9"/>
    <w:uiPriority w:val="99"/>
    <w:rsid w:val="00131787"/>
    <w:pPr>
      <w:widowControl/>
      <w:numPr>
        <w:ilvl w:val="4"/>
        <w:numId w:val="39"/>
      </w:numPr>
      <w:adjustRightInd/>
      <w:spacing w:beforeLines="50" w:afterLines="50" w:line="240" w:lineRule="auto"/>
      <w:jc w:val="left"/>
      <w:outlineLvl w:val="5"/>
    </w:pPr>
    <w:rPr>
      <w:rFonts w:ascii="黑体" w:eastAsia="黑体" w:hAnsi="Times New Roman"/>
      <w:kern w:val="0"/>
      <w:lang w:val="x-none" w:eastAsia="x-none"/>
    </w:rPr>
  </w:style>
  <w:style w:type="paragraph" w:customStyle="1" w:styleId="af6">
    <w:name w:val="五级条标题"/>
    <w:basedOn w:val="af5"/>
    <w:next w:val="afffffffffff9"/>
    <w:uiPriority w:val="99"/>
    <w:rsid w:val="00131787"/>
    <w:pPr>
      <w:numPr>
        <w:ilvl w:val="5"/>
      </w:numPr>
      <w:outlineLvl w:val="6"/>
    </w:pPr>
  </w:style>
  <w:style w:type="paragraph" w:customStyle="1" w:styleId="afffffffffffb">
    <w:name w:val="列项——（一级）"/>
    <w:uiPriority w:val="99"/>
    <w:rsid w:val="00131787"/>
    <w:pPr>
      <w:widowControl w:val="0"/>
      <w:ind w:left="833" w:hanging="408"/>
      <w:jc w:val="both"/>
    </w:pPr>
    <w:rPr>
      <w:rFonts w:ascii="宋体" w:hAnsi="Times New Roman"/>
      <w:sz w:val="21"/>
    </w:rPr>
  </w:style>
  <w:style w:type="paragraph" w:customStyle="1" w:styleId="afffffffffffc">
    <w:name w:val="示例内容"/>
    <w:uiPriority w:val="99"/>
    <w:rsid w:val="00131787"/>
    <w:pPr>
      <w:ind w:firstLineChars="200" w:firstLine="200"/>
    </w:pPr>
    <w:rPr>
      <w:rFonts w:ascii="宋体" w:hAnsi="Times New Roman"/>
      <w:noProof/>
      <w:sz w:val="18"/>
      <w:szCs w:val="18"/>
    </w:rPr>
  </w:style>
  <w:style w:type="paragraph" w:customStyle="1" w:styleId="afffffffffffd">
    <w:name w:val="示例"/>
    <w:next w:val="afffffffffffc"/>
    <w:uiPriority w:val="99"/>
    <w:rsid w:val="00131787"/>
    <w:pPr>
      <w:widowControl w:val="0"/>
      <w:ind w:firstLine="363"/>
      <w:jc w:val="both"/>
    </w:pPr>
    <w:rPr>
      <w:rFonts w:ascii="宋体" w:hAnsi="Times New Roman"/>
      <w:sz w:val="18"/>
      <w:szCs w:val="18"/>
    </w:rPr>
  </w:style>
  <w:style w:type="paragraph" w:customStyle="1" w:styleId="afffffffffffe">
    <w:name w:val="注："/>
    <w:next w:val="afffffffffff9"/>
    <w:rsid w:val="00131787"/>
    <w:pPr>
      <w:widowControl w:val="0"/>
      <w:autoSpaceDE w:val="0"/>
      <w:autoSpaceDN w:val="0"/>
      <w:ind w:left="726" w:hanging="363"/>
      <w:jc w:val="both"/>
    </w:pPr>
    <w:rPr>
      <w:rFonts w:ascii="宋体" w:hAnsi="Times New Roman"/>
      <w:sz w:val="18"/>
      <w:szCs w:val="18"/>
    </w:rPr>
  </w:style>
  <w:style w:type="paragraph" w:customStyle="1" w:styleId="affffffffffff">
    <w:name w:val="示例后文字"/>
    <w:basedOn w:val="afffffffffff9"/>
    <w:next w:val="afffffffffff9"/>
    <w:uiPriority w:val="99"/>
    <w:qFormat/>
    <w:rsid w:val="00131787"/>
    <w:pPr>
      <w:ind w:firstLine="360"/>
    </w:pPr>
    <w:rPr>
      <w:rFonts w:hint="eastAsia"/>
      <w:sz w:val="18"/>
    </w:rPr>
  </w:style>
  <w:style w:type="paragraph" w:customStyle="1" w:styleId="affffffffffff0">
    <w:name w:val="图的脚注"/>
    <w:next w:val="afffffffffff9"/>
    <w:autoRedefine/>
    <w:uiPriority w:val="99"/>
    <w:qFormat/>
    <w:rsid w:val="00131787"/>
    <w:pPr>
      <w:widowControl w:val="0"/>
      <w:ind w:leftChars="200" w:left="840" w:hangingChars="200" w:hanging="420"/>
      <w:jc w:val="both"/>
    </w:pPr>
    <w:rPr>
      <w:rFonts w:ascii="宋体" w:hAnsi="Times New Roman"/>
      <w:sz w:val="18"/>
    </w:rPr>
  </w:style>
  <w:style w:type="paragraph" w:customStyle="1" w:styleId="24">
    <w:name w:val="样式2"/>
    <w:basedOn w:val="1"/>
    <w:uiPriority w:val="99"/>
    <w:rsid w:val="00131787"/>
    <w:pPr>
      <w:tabs>
        <w:tab w:val="left" w:pos="360"/>
      </w:tabs>
      <w:adjustRightInd/>
      <w:spacing w:before="100" w:beforeAutospacing="1" w:after="100" w:afterAutospacing="1" w:line="240" w:lineRule="auto"/>
    </w:pPr>
    <w:rPr>
      <w:rFonts w:eastAsia="黑体"/>
      <w:sz w:val="21"/>
      <w:szCs w:val="21"/>
    </w:rPr>
  </w:style>
  <w:style w:type="paragraph" w:customStyle="1" w:styleId="32">
    <w:name w:val="样式3"/>
    <w:basedOn w:val="3"/>
    <w:uiPriority w:val="99"/>
    <w:rsid w:val="00131787"/>
    <w:pPr>
      <w:tabs>
        <w:tab w:val="num" w:pos="360"/>
        <w:tab w:val="left" w:pos="420"/>
      </w:tabs>
      <w:adjustRightInd/>
      <w:spacing w:beforeLines="50" w:afterLines="50" w:line="240" w:lineRule="auto"/>
    </w:pPr>
    <w:rPr>
      <w:rFonts w:ascii="黑体" w:eastAsia="黑体"/>
      <w:b w:val="0"/>
      <w:sz w:val="21"/>
      <w:szCs w:val="21"/>
    </w:rPr>
  </w:style>
  <w:style w:type="character" w:styleId="affffffffffff1">
    <w:name w:val="annotation reference"/>
    <w:uiPriority w:val="99"/>
    <w:semiHidden/>
    <w:unhideWhenUsed/>
    <w:rsid w:val="00131787"/>
    <w:rPr>
      <w:sz w:val="21"/>
      <w:szCs w:val="21"/>
    </w:rPr>
  </w:style>
  <w:style w:type="paragraph" w:styleId="affffffffffff2">
    <w:name w:val="Normal (Web)"/>
    <w:basedOn w:val="afff3"/>
    <w:uiPriority w:val="99"/>
    <w:semiHidden/>
    <w:unhideWhenUsed/>
    <w:rsid w:val="00131787"/>
    <w:pPr>
      <w:widowControl/>
      <w:adjustRightInd/>
      <w:spacing w:before="100" w:beforeAutospacing="1" w:after="100" w:afterAutospacing="1" w:line="240" w:lineRule="auto"/>
      <w:jc w:val="left"/>
    </w:pPr>
    <w:rPr>
      <w:rFonts w:ascii="Times" w:eastAsia="MS Mincho" w:hAnsi="Times"/>
      <w:kern w:val="0"/>
      <w:sz w:val="20"/>
      <w:szCs w:val="20"/>
    </w:rPr>
  </w:style>
  <w:style w:type="paragraph" w:styleId="affffffffffff3">
    <w:name w:val="List Paragraph"/>
    <w:basedOn w:val="afff3"/>
    <w:uiPriority w:val="34"/>
    <w:qFormat/>
    <w:rsid w:val="00684BB1"/>
    <w:pPr>
      <w:ind w:firstLineChars="200" w:firstLine="420"/>
    </w:pPr>
  </w:style>
  <w:style w:type="paragraph" w:styleId="affffffffffff4">
    <w:name w:val="annotation subject"/>
    <w:basedOn w:val="afffffffffffa"/>
    <w:next w:val="afffffffffffa"/>
    <w:link w:val="Charb"/>
    <w:uiPriority w:val="99"/>
    <w:semiHidden/>
    <w:unhideWhenUsed/>
    <w:rsid w:val="000343C1"/>
    <w:rPr>
      <w:b/>
      <w:bCs/>
    </w:rPr>
  </w:style>
  <w:style w:type="character" w:customStyle="1" w:styleId="Charb">
    <w:name w:val="批注主题 Char"/>
    <w:link w:val="affffffffffff4"/>
    <w:uiPriority w:val="99"/>
    <w:semiHidden/>
    <w:rsid w:val="000343C1"/>
    <w:rPr>
      <w:b/>
      <w:bCs/>
      <w:kern w:val="2"/>
      <w:sz w:val="21"/>
      <w:szCs w:val="21"/>
    </w:rPr>
  </w:style>
  <w:style w:type="paragraph" w:styleId="affffffffffff5">
    <w:name w:val="Revision"/>
    <w:hidden/>
    <w:uiPriority w:val="99"/>
    <w:semiHidden/>
    <w:rsid w:val="00F270F2"/>
    <w:rPr>
      <w:kern w:val="2"/>
      <w:sz w:val="21"/>
      <w:szCs w:val="21"/>
    </w:rPr>
  </w:style>
  <w:style w:type="paragraph" w:styleId="affffffffffff6">
    <w:name w:val="Date"/>
    <w:basedOn w:val="afff3"/>
    <w:next w:val="afff3"/>
    <w:link w:val="Charc"/>
    <w:uiPriority w:val="99"/>
    <w:semiHidden/>
    <w:unhideWhenUsed/>
    <w:rsid w:val="00E82DEB"/>
    <w:pPr>
      <w:ind w:leftChars="2500" w:left="100"/>
    </w:pPr>
  </w:style>
  <w:style w:type="character" w:customStyle="1" w:styleId="Charc">
    <w:name w:val="日期 Char"/>
    <w:link w:val="affffffffffff6"/>
    <w:uiPriority w:val="99"/>
    <w:semiHidden/>
    <w:rsid w:val="00E82DEB"/>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rsid w:val="0023482A"/>
    <w:pPr>
      <w:widowControl w:val="0"/>
      <w:adjustRightInd w:val="0"/>
      <w:spacing w:line="400" w:lineRule="exact"/>
      <w:jc w:val="both"/>
    </w:pPr>
    <w:rPr>
      <w:kern w:val="2"/>
      <w:sz w:val="21"/>
      <w:szCs w:val="21"/>
    </w:rPr>
  </w:style>
  <w:style w:type="paragraph" w:styleId="1">
    <w:name w:val="heading 1"/>
    <w:basedOn w:val="afff3"/>
    <w:next w:val="afff3"/>
    <w:link w:val="1Char"/>
    <w:qFormat/>
    <w:rsid w:val="00D4734F"/>
    <w:pPr>
      <w:keepNext/>
      <w:keepLines/>
      <w:spacing w:before="340" w:after="330" w:line="578" w:lineRule="auto"/>
      <w:outlineLvl w:val="0"/>
    </w:pPr>
    <w:rPr>
      <w:rFonts w:ascii="Times New Roman" w:hAnsi="Times New Roman"/>
      <w:b/>
      <w:bCs/>
      <w:kern w:val="44"/>
      <w:sz w:val="44"/>
      <w:szCs w:val="44"/>
      <w:lang w:val="x-none" w:eastAsia="x-none"/>
    </w:rPr>
  </w:style>
  <w:style w:type="paragraph" w:styleId="22">
    <w:name w:val="heading 2"/>
    <w:basedOn w:val="afff3"/>
    <w:next w:val="afff3"/>
    <w:link w:val="2Char"/>
    <w:qFormat/>
    <w:rsid w:val="00D4734F"/>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fff3"/>
    <w:next w:val="afff3"/>
    <w:link w:val="3Char"/>
    <w:qFormat/>
    <w:rsid w:val="00D4734F"/>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fff3"/>
    <w:next w:val="afff3"/>
    <w:link w:val="4Char"/>
    <w:qFormat/>
    <w:rsid w:val="00D4734F"/>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fff3"/>
    <w:next w:val="afff3"/>
    <w:link w:val="5Char"/>
    <w:qFormat/>
    <w:rsid w:val="00D4734F"/>
    <w:pPr>
      <w:keepNext/>
      <w:keepLines/>
      <w:adjustRightInd/>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fff3"/>
    <w:next w:val="afff3"/>
    <w:link w:val="6Char"/>
    <w:qFormat/>
    <w:rsid w:val="00D4734F"/>
    <w:pPr>
      <w:keepNext/>
      <w:keepLines/>
      <w:adjustRightInd/>
      <w:spacing w:before="240" w:after="64" w:line="320" w:lineRule="auto"/>
      <w:outlineLvl w:val="5"/>
    </w:pPr>
    <w:rPr>
      <w:rFonts w:ascii="Arial" w:eastAsia="黑体" w:hAnsi="Arial"/>
      <w:b/>
      <w:bCs/>
      <w:kern w:val="0"/>
      <w:sz w:val="24"/>
      <w:szCs w:val="24"/>
      <w:lang w:val="x-none" w:eastAsia="x-none"/>
    </w:rPr>
  </w:style>
  <w:style w:type="paragraph" w:styleId="7">
    <w:name w:val="heading 7"/>
    <w:basedOn w:val="afff3"/>
    <w:next w:val="afff3"/>
    <w:link w:val="7Char"/>
    <w:qFormat/>
    <w:rsid w:val="00D4734F"/>
    <w:pPr>
      <w:keepNext/>
      <w:keepLines/>
      <w:adjustRightInd/>
      <w:spacing w:before="240" w:after="64" w:line="320" w:lineRule="auto"/>
      <w:outlineLvl w:val="6"/>
    </w:pPr>
    <w:rPr>
      <w:rFonts w:ascii="Times New Roman" w:hAnsi="Times New Roman"/>
      <w:b/>
      <w:bCs/>
      <w:kern w:val="0"/>
      <w:sz w:val="24"/>
      <w:szCs w:val="24"/>
      <w:lang w:val="x-none" w:eastAsia="x-none"/>
    </w:rPr>
  </w:style>
  <w:style w:type="paragraph" w:styleId="8">
    <w:name w:val="heading 8"/>
    <w:basedOn w:val="afff3"/>
    <w:next w:val="afff3"/>
    <w:link w:val="8Char"/>
    <w:qFormat/>
    <w:rsid w:val="00D4734F"/>
    <w:pPr>
      <w:keepNext/>
      <w:keepLines/>
      <w:adjustRightInd/>
      <w:spacing w:before="240" w:after="64" w:line="320" w:lineRule="auto"/>
      <w:outlineLvl w:val="7"/>
    </w:pPr>
    <w:rPr>
      <w:rFonts w:ascii="Arial" w:eastAsia="黑体" w:hAnsi="Arial"/>
      <w:kern w:val="0"/>
      <w:sz w:val="24"/>
      <w:szCs w:val="24"/>
      <w:lang w:val="x-none" w:eastAsia="x-none"/>
    </w:rPr>
  </w:style>
  <w:style w:type="paragraph" w:styleId="9">
    <w:name w:val="heading 9"/>
    <w:basedOn w:val="afff3"/>
    <w:next w:val="afff3"/>
    <w:link w:val="9Char"/>
    <w:qFormat/>
    <w:rsid w:val="00D4734F"/>
    <w:pPr>
      <w:keepNext/>
      <w:keepLines/>
      <w:adjustRightInd/>
      <w:spacing w:before="240" w:after="64" w:line="320" w:lineRule="auto"/>
      <w:outlineLvl w:val="8"/>
    </w:pPr>
    <w:rPr>
      <w:rFonts w:ascii="Arial" w:eastAsia="黑体" w:hAnsi="Arial"/>
      <w:kern w:val="0"/>
      <w:sz w:val="20"/>
      <w:lang w:val="x-none" w:eastAsia="x-none"/>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fff6">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7">
    <w:name w:val="header"/>
    <w:basedOn w:val="afff3"/>
    <w:link w:val="Char"/>
    <w:uiPriority w:val="99"/>
    <w:rsid w:val="00D4734F"/>
    <w:pPr>
      <w:tabs>
        <w:tab w:val="center" w:pos="4153"/>
        <w:tab w:val="right" w:pos="8306"/>
      </w:tabs>
      <w:adjustRightInd/>
      <w:snapToGrid w:val="0"/>
      <w:jc w:val="center"/>
    </w:pPr>
    <w:rPr>
      <w:rFonts w:ascii="Times New Roman" w:hAnsi="Times New Roman"/>
      <w:kern w:val="0"/>
      <w:sz w:val="18"/>
      <w:szCs w:val="18"/>
      <w:lang w:val="x-none" w:eastAsia="x-none"/>
    </w:rPr>
  </w:style>
  <w:style w:type="character" w:customStyle="1" w:styleId="Char">
    <w:name w:val="页眉 Char"/>
    <w:link w:val="afff7"/>
    <w:uiPriority w:val="99"/>
    <w:rsid w:val="00D86DB7"/>
    <w:rPr>
      <w:rFonts w:ascii="Times New Roman" w:eastAsia="宋体" w:hAnsi="Times New Roman" w:cs="Times New Roman"/>
      <w:sz w:val="18"/>
      <w:szCs w:val="18"/>
    </w:rPr>
  </w:style>
  <w:style w:type="paragraph" w:styleId="afff8">
    <w:name w:val="footer"/>
    <w:basedOn w:val="afff3"/>
    <w:link w:val="Char0"/>
    <w:uiPriority w:val="99"/>
    <w:rsid w:val="00D4734F"/>
    <w:pPr>
      <w:tabs>
        <w:tab w:val="center" w:pos="4153"/>
        <w:tab w:val="right" w:pos="8306"/>
      </w:tabs>
      <w:adjustRightInd/>
      <w:snapToGrid w:val="0"/>
      <w:spacing w:line="240" w:lineRule="auto"/>
      <w:jc w:val="right"/>
    </w:pPr>
    <w:rPr>
      <w:rFonts w:ascii="宋体" w:hAnsi="Times New Roman"/>
      <w:kern w:val="0"/>
      <w:sz w:val="18"/>
      <w:szCs w:val="18"/>
      <w:lang w:val="x-none" w:eastAsia="x-none"/>
    </w:rPr>
  </w:style>
  <w:style w:type="character" w:customStyle="1" w:styleId="Char0">
    <w:name w:val="页脚 Char"/>
    <w:link w:val="afff8"/>
    <w:uiPriority w:val="99"/>
    <w:rsid w:val="00D86DB7"/>
    <w:rPr>
      <w:rFonts w:ascii="宋体" w:eastAsia="宋体" w:hAnsi="Times New Roman" w:cs="Times New Roman"/>
      <w:sz w:val="18"/>
      <w:szCs w:val="18"/>
    </w:rPr>
  </w:style>
  <w:style w:type="paragraph" w:styleId="afff9">
    <w:name w:val="Balloon Text"/>
    <w:basedOn w:val="afff3"/>
    <w:link w:val="Char1"/>
    <w:uiPriority w:val="99"/>
    <w:semiHidden/>
    <w:unhideWhenUsed/>
    <w:rsid w:val="00153C7E"/>
    <w:rPr>
      <w:kern w:val="0"/>
      <w:sz w:val="18"/>
      <w:szCs w:val="18"/>
      <w:lang w:val="x-none" w:eastAsia="x-none"/>
    </w:rPr>
  </w:style>
  <w:style w:type="character" w:customStyle="1" w:styleId="Char1">
    <w:name w:val="批注框文本 Char"/>
    <w:link w:val="afff9"/>
    <w:uiPriority w:val="99"/>
    <w:semiHidden/>
    <w:rsid w:val="00153C7E"/>
    <w:rPr>
      <w:sz w:val="18"/>
      <w:szCs w:val="18"/>
    </w:rPr>
  </w:style>
  <w:style w:type="paragraph" w:styleId="afffa">
    <w:name w:val="Quote"/>
    <w:basedOn w:val="afff3"/>
    <w:next w:val="afff3"/>
    <w:link w:val="Char2"/>
    <w:uiPriority w:val="29"/>
    <w:qFormat/>
    <w:rsid w:val="00D4734F"/>
    <w:rPr>
      <w:i/>
      <w:iCs/>
      <w:color w:val="000000"/>
      <w:kern w:val="0"/>
      <w:sz w:val="20"/>
      <w:szCs w:val="20"/>
      <w:lang w:val="x-none" w:eastAsia="x-none"/>
    </w:rPr>
  </w:style>
  <w:style w:type="character" w:customStyle="1" w:styleId="Char2">
    <w:name w:val="引用 Char"/>
    <w:link w:val="afffa"/>
    <w:uiPriority w:val="29"/>
    <w:rsid w:val="00D4734F"/>
    <w:rPr>
      <w:i/>
      <w:iCs/>
      <w:color w:val="000000"/>
    </w:rPr>
  </w:style>
  <w:style w:type="character" w:styleId="afffb">
    <w:name w:val="Strong"/>
    <w:uiPriority w:val="22"/>
    <w:qFormat/>
    <w:rsid w:val="00D4734F"/>
    <w:rPr>
      <w:b/>
      <w:bCs/>
    </w:rPr>
  </w:style>
  <w:style w:type="character" w:styleId="afffc">
    <w:name w:val="Emphasis"/>
    <w:uiPriority w:val="20"/>
    <w:qFormat/>
    <w:rsid w:val="00D4734F"/>
    <w:rPr>
      <w:i/>
      <w:iCs/>
    </w:rPr>
  </w:style>
  <w:style w:type="paragraph" w:styleId="afffd">
    <w:name w:val="Title"/>
    <w:basedOn w:val="afff3"/>
    <w:link w:val="Char3"/>
    <w:qFormat/>
    <w:rsid w:val="00D4734F"/>
    <w:pPr>
      <w:spacing w:before="240" w:after="60"/>
      <w:jc w:val="center"/>
      <w:outlineLvl w:val="0"/>
    </w:pPr>
    <w:rPr>
      <w:rFonts w:ascii="Arial" w:hAnsi="Arial"/>
      <w:b/>
      <w:bCs/>
      <w:kern w:val="0"/>
      <w:sz w:val="32"/>
      <w:szCs w:val="32"/>
      <w:lang w:val="x-none" w:eastAsia="x-none"/>
    </w:rPr>
  </w:style>
  <w:style w:type="character" w:customStyle="1" w:styleId="Char3">
    <w:name w:val="标题 Char"/>
    <w:link w:val="afffd"/>
    <w:rsid w:val="00D4734F"/>
    <w:rPr>
      <w:rFonts w:ascii="Arial" w:eastAsia="宋体" w:hAnsi="Arial" w:cs="Arial"/>
      <w:b/>
      <w:bCs/>
      <w:sz w:val="32"/>
      <w:szCs w:val="32"/>
    </w:rPr>
  </w:style>
  <w:style w:type="paragraph" w:customStyle="1" w:styleId="afffe">
    <w:name w:val="标准标志"/>
    <w:next w:val="afff3"/>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
    <w:name w:val="标准称谓"/>
    <w:next w:val="afff3"/>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0">
    <w:name w:val="标准文件_页脚偶数页"/>
    <w:rsid w:val="00A61D48"/>
    <w:pPr>
      <w:ind w:left="198"/>
    </w:pPr>
    <w:rPr>
      <w:rFonts w:ascii="宋体" w:hAnsi="Times New Roman"/>
      <w:sz w:val="18"/>
    </w:rPr>
  </w:style>
  <w:style w:type="paragraph" w:customStyle="1" w:styleId="affff1">
    <w:name w:val="标准文件_页脚奇数页"/>
    <w:rsid w:val="0064528D"/>
    <w:pPr>
      <w:ind w:right="227"/>
      <w:jc w:val="right"/>
    </w:pPr>
    <w:rPr>
      <w:rFonts w:ascii="宋体" w:hAnsi="Times New Roman"/>
      <w:sz w:val="18"/>
    </w:rPr>
  </w:style>
  <w:style w:type="paragraph" w:customStyle="1" w:styleId="affff2">
    <w:name w:val="标准书眉一"/>
    <w:rsid w:val="00D4734F"/>
    <w:pPr>
      <w:jc w:val="both"/>
    </w:pPr>
    <w:rPr>
      <w:rFonts w:ascii="Times New Roman" w:hAnsi="Times New Roman"/>
    </w:rPr>
  </w:style>
  <w:style w:type="paragraph" w:customStyle="1" w:styleId="ICS">
    <w:name w:val="标准文件_ICS"/>
    <w:basedOn w:val="afff3"/>
    <w:rsid w:val="00D4734F"/>
    <w:pPr>
      <w:spacing w:line="0" w:lineRule="atLeast"/>
    </w:pPr>
    <w:rPr>
      <w:rFonts w:ascii="黑体" w:eastAsia="黑体" w:hAnsi="宋体"/>
    </w:rPr>
  </w:style>
  <w:style w:type="paragraph" w:customStyle="1" w:styleId="affff3">
    <w:name w:val="标准文件_标准正文"/>
    <w:basedOn w:val="afff3"/>
    <w:next w:val="affff4"/>
    <w:rsid w:val="00071CC0"/>
    <w:pPr>
      <w:snapToGrid w:val="0"/>
      <w:ind w:firstLineChars="200" w:firstLine="200"/>
    </w:pPr>
    <w:rPr>
      <w:kern w:val="0"/>
    </w:rPr>
  </w:style>
  <w:style w:type="paragraph" w:customStyle="1" w:styleId="affff5">
    <w:name w:val="标准文件_版本"/>
    <w:basedOn w:val="affff3"/>
    <w:rsid w:val="00D4734F"/>
    <w:pPr>
      <w:adjustRightInd/>
      <w:snapToGrid/>
      <w:ind w:firstLineChars="0" w:firstLine="0"/>
    </w:pPr>
    <w:rPr>
      <w:rFonts w:ascii="宋体" w:hAnsi="宋体"/>
      <w:kern w:val="2"/>
    </w:rPr>
  </w:style>
  <w:style w:type="paragraph" w:customStyle="1" w:styleId="affff6">
    <w:name w:val="标准文件_标准部门"/>
    <w:basedOn w:val="afff3"/>
    <w:rsid w:val="00D4734F"/>
    <w:pPr>
      <w:jc w:val="center"/>
    </w:pPr>
    <w:rPr>
      <w:rFonts w:ascii="黑体" w:eastAsia="黑体"/>
      <w:kern w:val="0"/>
      <w:sz w:val="44"/>
    </w:rPr>
  </w:style>
  <w:style w:type="paragraph" w:customStyle="1" w:styleId="affff7">
    <w:name w:val="标准文件_标准代替"/>
    <w:basedOn w:val="afff3"/>
    <w:next w:val="afff3"/>
    <w:rsid w:val="00D4734F"/>
    <w:pPr>
      <w:spacing w:line="310" w:lineRule="exact"/>
      <w:jc w:val="right"/>
    </w:pPr>
    <w:rPr>
      <w:rFonts w:ascii="宋体" w:hAnsi="宋体"/>
      <w:kern w:val="0"/>
    </w:rPr>
  </w:style>
  <w:style w:type="paragraph" w:customStyle="1" w:styleId="affff8">
    <w:name w:val="标准文件_标准名称标题"/>
    <w:basedOn w:val="afff3"/>
    <w:next w:val="afff3"/>
    <w:rsid w:val="00D4734F"/>
    <w:pPr>
      <w:widowControl/>
      <w:shd w:val="clear" w:color="FFFFFF" w:fill="FFFFFF"/>
      <w:adjustRightInd/>
      <w:spacing w:before="640" w:after="100"/>
      <w:jc w:val="center"/>
    </w:pPr>
    <w:rPr>
      <w:rFonts w:ascii="黑体" w:eastAsia="黑体"/>
      <w:kern w:val="0"/>
      <w:sz w:val="32"/>
    </w:rPr>
  </w:style>
  <w:style w:type="paragraph" w:customStyle="1" w:styleId="affff9">
    <w:name w:val="标准文件_页眉奇数页"/>
    <w:next w:val="afff3"/>
    <w:rsid w:val="00D4734F"/>
    <w:pPr>
      <w:tabs>
        <w:tab w:val="center" w:pos="4154"/>
        <w:tab w:val="right" w:pos="8306"/>
      </w:tabs>
      <w:spacing w:after="120"/>
      <w:jc w:val="right"/>
    </w:pPr>
    <w:rPr>
      <w:rFonts w:ascii="黑体" w:eastAsia="黑体" w:hAnsi="宋体"/>
      <w:noProof/>
      <w:sz w:val="21"/>
    </w:rPr>
  </w:style>
  <w:style w:type="paragraph" w:customStyle="1" w:styleId="affffa">
    <w:name w:val="标准文件_页眉偶数页"/>
    <w:basedOn w:val="affff9"/>
    <w:next w:val="afff3"/>
    <w:rsid w:val="00D4734F"/>
    <w:pPr>
      <w:jc w:val="left"/>
    </w:pPr>
  </w:style>
  <w:style w:type="paragraph" w:customStyle="1" w:styleId="affffb">
    <w:name w:val="标准文件_参考文献标题"/>
    <w:basedOn w:val="afff3"/>
    <w:next w:val="afff3"/>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4">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fc">
    <w:name w:val="标准文件_二级条标题"/>
    <w:next w:val="affff4"/>
    <w:rsid w:val="0055013B"/>
    <w:pPr>
      <w:widowControl w:val="0"/>
      <w:spacing w:beforeLines="50" w:afterLines="50"/>
      <w:jc w:val="both"/>
      <w:outlineLvl w:val="2"/>
    </w:pPr>
    <w:rPr>
      <w:rFonts w:ascii="黑体" w:eastAsia="黑体" w:hAnsi="Times New Roman"/>
      <w:sz w:val="21"/>
    </w:rPr>
  </w:style>
  <w:style w:type="character" w:customStyle="1" w:styleId="affffd">
    <w:name w:val="标准文件_发布"/>
    <w:rsid w:val="00D4734F"/>
    <w:rPr>
      <w:rFonts w:ascii="黑体" w:eastAsia="黑体"/>
      <w:spacing w:val="0"/>
      <w:w w:val="100"/>
      <w:position w:val="3"/>
      <w:sz w:val="28"/>
    </w:rPr>
  </w:style>
  <w:style w:type="paragraph" w:customStyle="1" w:styleId="ad">
    <w:name w:val="标准文件_方框数字列项"/>
    <w:basedOn w:val="affff4"/>
    <w:rsid w:val="00E90391"/>
    <w:pPr>
      <w:numPr>
        <w:numId w:val="3"/>
      </w:numPr>
      <w:ind w:firstLineChars="0" w:firstLine="0"/>
    </w:pPr>
  </w:style>
  <w:style w:type="paragraph" w:customStyle="1" w:styleId="affffe">
    <w:name w:val="标准文件_封面标准编号"/>
    <w:basedOn w:val="afff3"/>
    <w:next w:val="affff7"/>
    <w:rsid w:val="00D4734F"/>
    <w:pPr>
      <w:spacing w:line="310" w:lineRule="exact"/>
      <w:jc w:val="right"/>
    </w:pPr>
    <w:rPr>
      <w:rFonts w:ascii="黑体" w:eastAsia="黑体"/>
      <w:kern w:val="0"/>
      <w:sz w:val="28"/>
    </w:rPr>
  </w:style>
  <w:style w:type="paragraph" w:customStyle="1" w:styleId="afffff">
    <w:name w:val="标准文件_封面标准分类号"/>
    <w:basedOn w:val="afff3"/>
    <w:rsid w:val="00D4734F"/>
    <w:rPr>
      <w:rFonts w:ascii="黑体" w:eastAsia="黑体"/>
      <w:b/>
      <w:kern w:val="0"/>
      <w:sz w:val="28"/>
    </w:rPr>
  </w:style>
  <w:style w:type="paragraph" w:customStyle="1" w:styleId="afffff0">
    <w:name w:val="标准文件_封面标准名称"/>
    <w:basedOn w:val="afff3"/>
    <w:rsid w:val="00D4734F"/>
    <w:pPr>
      <w:spacing w:line="240" w:lineRule="auto"/>
      <w:jc w:val="center"/>
    </w:pPr>
    <w:rPr>
      <w:rFonts w:ascii="黑体" w:eastAsia="黑体"/>
      <w:kern w:val="0"/>
      <w:sz w:val="52"/>
    </w:rPr>
  </w:style>
  <w:style w:type="paragraph" w:customStyle="1" w:styleId="afffff1">
    <w:name w:val="标准文件_封面标准英文名称"/>
    <w:basedOn w:val="afff3"/>
    <w:rsid w:val="00D4734F"/>
    <w:pPr>
      <w:spacing w:line="240" w:lineRule="auto"/>
      <w:jc w:val="center"/>
    </w:pPr>
    <w:rPr>
      <w:rFonts w:ascii="黑体" w:eastAsia="黑体"/>
      <w:b/>
      <w:sz w:val="28"/>
    </w:rPr>
  </w:style>
  <w:style w:type="paragraph" w:customStyle="1" w:styleId="afffff2">
    <w:name w:val="标准文件_封面发布日期"/>
    <w:basedOn w:val="afff3"/>
    <w:rsid w:val="00D4734F"/>
    <w:pPr>
      <w:spacing w:line="310" w:lineRule="exact"/>
    </w:pPr>
    <w:rPr>
      <w:rFonts w:ascii="黑体" w:eastAsia="黑体"/>
      <w:kern w:val="0"/>
      <w:sz w:val="28"/>
    </w:rPr>
  </w:style>
  <w:style w:type="paragraph" w:customStyle="1" w:styleId="afffff3">
    <w:name w:val="标准文件_封面密级"/>
    <w:basedOn w:val="afff3"/>
    <w:rsid w:val="00D4734F"/>
    <w:rPr>
      <w:rFonts w:eastAsia="黑体"/>
      <w:sz w:val="32"/>
    </w:rPr>
  </w:style>
  <w:style w:type="paragraph" w:customStyle="1" w:styleId="afffff4">
    <w:name w:val="标准文件_封面实施日期"/>
    <w:basedOn w:val="afff3"/>
    <w:rsid w:val="00D4734F"/>
    <w:pPr>
      <w:spacing w:line="310" w:lineRule="exact"/>
      <w:jc w:val="right"/>
    </w:pPr>
    <w:rPr>
      <w:rFonts w:ascii="黑体" w:eastAsia="黑体"/>
      <w:sz w:val="28"/>
    </w:rPr>
  </w:style>
  <w:style w:type="paragraph" w:customStyle="1" w:styleId="afffff5">
    <w:name w:val="标准文件_封面抬头"/>
    <w:basedOn w:val="affff4"/>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4"/>
    <w:uiPriority w:val="99"/>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4">
    <w:name w:val="标准文件_附录表标题"/>
    <w:next w:val="affff4"/>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4"/>
    <w:uiPriority w:val="99"/>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4"/>
    <w:uiPriority w:val="99"/>
    <w:rsid w:val="002A5977"/>
    <w:pPr>
      <w:widowControl/>
      <w:numPr>
        <w:ilvl w:val="2"/>
      </w:numPr>
      <w:wordWrap w:val="0"/>
      <w:overflowPunct w:val="0"/>
      <w:autoSpaceDE w:val="0"/>
      <w:autoSpaceDN w:val="0"/>
      <w:textAlignment w:val="baseline"/>
      <w:outlineLvl w:val="3"/>
    </w:pPr>
  </w:style>
  <w:style w:type="paragraph" w:customStyle="1" w:styleId="afffff6">
    <w:name w:val="标准文件_附录公式"/>
    <w:basedOn w:val="affff3"/>
    <w:next w:val="affff3"/>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4"/>
    <w:uiPriority w:val="99"/>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4"/>
    <w:uiPriority w:val="99"/>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4"/>
    <w:uiPriority w:val="99"/>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4"/>
    <w:uiPriority w:val="99"/>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7">
    <w:name w:val="Body Text"/>
    <w:basedOn w:val="afff3"/>
    <w:link w:val="Char5"/>
    <w:rsid w:val="00D4734F"/>
    <w:pPr>
      <w:spacing w:after="120"/>
    </w:pPr>
    <w:rPr>
      <w:rFonts w:ascii="Times New Roman" w:hAnsi="Times New Roman"/>
      <w:kern w:val="0"/>
      <w:sz w:val="20"/>
      <w:szCs w:val="20"/>
      <w:lang w:val="x-none" w:eastAsia="x-none"/>
    </w:rPr>
  </w:style>
  <w:style w:type="character" w:customStyle="1" w:styleId="Char5">
    <w:name w:val="正文文本 Char"/>
    <w:link w:val="afffff7"/>
    <w:rsid w:val="00D4734F"/>
    <w:rPr>
      <w:rFonts w:ascii="Times New Roman" w:eastAsia="宋体" w:hAnsi="Times New Roman" w:cs="Times New Roman"/>
      <w:szCs w:val="20"/>
    </w:rPr>
  </w:style>
  <w:style w:type="paragraph" w:customStyle="1" w:styleId="afffff8">
    <w:name w:val="标准文件_附录章标题"/>
    <w:next w:val="affff4"/>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9">
    <w:name w:val="标准文件_公式后的破折号"/>
    <w:basedOn w:val="affff4"/>
    <w:next w:val="affff4"/>
    <w:rsid w:val="00D4734F"/>
    <w:pPr>
      <w:ind w:leftChars="200" w:left="488" w:hangingChars="290" w:hanging="289"/>
    </w:pPr>
  </w:style>
  <w:style w:type="paragraph" w:customStyle="1" w:styleId="a6">
    <w:name w:val="标准文件_前言、引言标题"/>
    <w:next w:val="afff3"/>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a">
    <w:name w:val="标准文件_目次、标准名称标题"/>
    <w:basedOn w:val="a6"/>
    <w:next w:val="affff4"/>
    <w:rsid w:val="00C643F9"/>
    <w:pPr>
      <w:spacing w:line="460" w:lineRule="exact"/>
    </w:pPr>
  </w:style>
  <w:style w:type="paragraph" w:customStyle="1" w:styleId="afffffb">
    <w:name w:val="标准文件_目录标题"/>
    <w:basedOn w:val="afff3"/>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ffc">
    <w:name w:val="标准文件_三级条标题"/>
    <w:basedOn w:val="affffc"/>
    <w:next w:val="affff4"/>
    <w:rsid w:val="0055013B"/>
    <w:pPr>
      <w:widowControl/>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3"/>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19"/>
      </w:numPr>
      <w:jc w:val="both"/>
    </w:pPr>
    <w:rPr>
      <w:rFonts w:ascii="宋体" w:hAnsi="宋体"/>
      <w:sz w:val="21"/>
    </w:rPr>
  </w:style>
  <w:style w:type="paragraph" w:customStyle="1" w:styleId="affffff">
    <w:name w:val="标准文件_四级条标题"/>
    <w:next w:val="affff4"/>
    <w:rsid w:val="0055013B"/>
    <w:pPr>
      <w:widowControl w:val="0"/>
      <w:spacing w:beforeLines="50" w:afterLines="50"/>
      <w:jc w:val="both"/>
      <w:outlineLvl w:val="4"/>
    </w:pPr>
    <w:rPr>
      <w:rFonts w:ascii="黑体" w:eastAsia="黑体" w:hAnsi="Times New Roman"/>
      <w:sz w:val="21"/>
    </w:rPr>
  </w:style>
  <w:style w:type="paragraph" w:styleId="affffff0">
    <w:name w:val="footnote text"/>
    <w:basedOn w:val="afff3"/>
    <w:next w:val="afff3"/>
    <w:link w:val="Char6"/>
    <w:semiHidden/>
    <w:rsid w:val="00D4734F"/>
    <w:pPr>
      <w:adjustRightInd/>
      <w:snapToGrid w:val="0"/>
      <w:spacing w:line="300" w:lineRule="exact"/>
      <w:ind w:leftChars="200" w:left="400" w:hangingChars="200" w:hanging="200"/>
      <w:jc w:val="left"/>
    </w:pPr>
    <w:rPr>
      <w:rFonts w:ascii="宋体" w:hAnsi="Times New Roman"/>
      <w:kern w:val="0"/>
      <w:sz w:val="18"/>
      <w:szCs w:val="18"/>
      <w:lang w:val="x-none" w:eastAsia="x-none"/>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3"/>
    <w:next w:val="affff4"/>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fff4">
    <w:name w:val="标准文件_五级条标题"/>
    <w:next w:val="affff4"/>
    <w:rsid w:val="0055013B"/>
    <w:pPr>
      <w:widowControl w:val="0"/>
      <w:spacing w:beforeLines="50" w:afterLines="50"/>
      <w:jc w:val="both"/>
      <w:outlineLvl w:val="5"/>
    </w:pPr>
    <w:rPr>
      <w:rFonts w:ascii="黑体" w:eastAsia="黑体" w:hAnsi="Times New Roman"/>
      <w:sz w:val="21"/>
    </w:rPr>
  </w:style>
  <w:style w:type="paragraph" w:customStyle="1" w:styleId="affffff5">
    <w:name w:val="标准文件_章标题"/>
    <w:next w:val="affff4"/>
    <w:rsid w:val="0055013B"/>
    <w:pPr>
      <w:spacing w:beforeLines="100" w:afterLines="100"/>
      <w:jc w:val="both"/>
      <w:outlineLvl w:val="0"/>
    </w:pPr>
    <w:rPr>
      <w:rFonts w:ascii="黑体" w:eastAsia="黑体" w:hAnsi="Times New Roman"/>
      <w:sz w:val="21"/>
    </w:rPr>
  </w:style>
  <w:style w:type="paragraph" w:customStyle="1" w:styleId="affffff6">
    <w:name w:val="标准文件_一级条标题"/>
    <w:basedOn w:val="affffff5"/>
    <w:next w:val="affff4"/>
    <w:rsid w:val="0055013B"/>
    <w:pPr>
      <w:numPr>
        <w:ilvl w:val="2"/>
      </w:numPr>
      <w:spacing w:beforeLines="50" w:afterLines="50"/>
      <w:outlineLvl w:val="1"/>
    </w:pPr>
  </w:style>
  <w:style w:type="paragraph" w:customStyle="1" w:styleId="affffff7">
    <w:name w:val="标准文件_一致程度"/>
    <w:basedOn w:val="afff3"/>
    <w:rsid w:val="00D4734F"/>
    <w:pPr>
      <w:spacing w:line="440" w:lineRule="exact"/>
      <w:jc w:val="center"/>
    </w:pPr>
    <w:rPr>
      <w:sz w:val="28"/>
    </w:rPr>
  </w:style>
  <w:style w:type="paragraph" w:customStyle="1" w:styleId="affffff8">
    <w:name w:val="标准文件_引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3"/>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2"/>
      </w:numPr>
      <w:jc w:val="both"/>
    </w:pPr>
    <w:rPr>
      <w:rFonts w:ascii="宋体" w:hAnsi="Times New Roman"/>
      <w:sz w:val="21"/>
    </w:rPr>
  </w:style>
  <w:style w:type="paragraph" w:customStyle="1" w:styleId="af">
    <w:name w:val="标准文件_英文注："/>
    <w:basedOn w:val="afff3"/>
    <w:next w:val="affff4"/>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3"/>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4"/>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3"/>
    <w:next w:val="affff3"/>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4"/>
    <w:rsid w:val="00970CDC"/>
    <w:pPr>
      <w:numPr>
        <w:numId w:val="11"/>
      </w:numPr>
      <w:spacing w:beforeLines="50" w:afterLines="50"/>
      <w:jc w:val="center"/>
    </w:pPr>
    <w:rPr>
      <w:rFonts w:ascii="黑体" w:eastAsia="黑体" w:hAnsi="Times New Roman"/>
      <w:sz w:val="21"/>
    </w:rPr>
  </w:style>
  <w:style w:type="paragraph" w:customStyle="1" w:styleId="afff1">
    <w:name w:val="标准文件_正文英文表标题"/>
    <w:next w:val="affff4"/>
    <w:rsid w:val="00D4734F"/>
    <w:pPr>
      <w:numPr>
        <w:numId w:val="12"/>
      </w:numPr>
      <w:jc w:val="center"/>
    </w:pPr>
    <w:rPr>
      <w:rFonts w:ascii="黑体" w:eastAsia="黑体" w:hAnsi="Times New Roman"/>
      <w:sz w:val="21"/>
    </w:rPr>
  </w:style>
  <w:style w:type="paragraph" w:customStyle="1" w:styleId="aff0">
    <w:name w:val="标准文件_正文英文图标题"/>
    <w:next w:val="affff4"/>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b">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D4734F"/>
    <w:pPr>
      <w:numPr>
        <w:ilvl w:val="3"/>
        <w:numId w:val="15"/>
      </w:numPr>
      <w:adjustRightInd/>
      <w:spacing w:line="240" w:lineRule="auto"/>
    </w:pPr>
    <w:rPr>
      <w:rFonts w:ascii="宋体" w:hAnsi="宋体"/>
      <w:szCs w:val="24"/>
    </w:rPr>
  </w:style>
  <w:style w:type="paragraph" w:customStyle="1" w:styleId="affffffc">
    <w:name w:val="发布部门"/>
    <w:next w:val="affff4"/>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D4734F"/>
    <w:pPr>
      <w:spacing w:before="180" w:line="180" w:lineRule="exact"/>
      <w:jc w:val="center"/>
    </w:pPr>
    <w:rPr>
      <w:rFonts w:ascii="宋体" w:hAnsi="Times New Roman"/>
      <w:sz w:val="21"/>
    </w:rPr>
  </w:style>
  <w:style w:type="paragraph" w:customStyle="1" w:styleId="afffffff1">
    <w:name w:val="封面标准文稿类别"/>
    <w:rsid w:val="00D4734F"/>
    <w:pPr>
      <w:spacing w:before="440" w:line="400" w:lineRule="exact"/>
      <w:jc w:val="center"/>
    </w:pPr>
    <w:rPr>
      <w:rFonts w:ascii="宋体" w:hAnsi="Times New Roman"/>
      <w:sz w:val="24"/>
    </w:rPr>
  </w:style>
  <w:style w:type="paragraph" w:customStyle="1" w:styleId="afffffff2">
    <w:name w:val="封面标准英文名称"/>
    <w:rsid w:val="00815419"/>
    <w:pPr>
      <w:widowControl w:val="0"/>
      <w:spacing w:line="360" w:lineRule="exact"/>
      <w:jc w:val="center"/>
    </w:pPr>
    <w:rPr>
      <w:rFonts w:ascii="Times New Roman" w:hAnsi="Times New Roman"/>
      <w:sz w:val="28"/>
    </w:rPr>
  </w:style>
  <w:style w:type="paragraph" w:customStyle="1" w:styleId="afffffff3">
    <w:name w:val="封面一致性程度标识"/>
    <w:rsid w:val="00D4734F"/>
    <w:pPr>
      <w:spacing w:before="440" w:line="440" w:lineRule="exact"/>
      <w:jc w:val="center"/>
    </w:pPr>
    <w:rPr>
      <w:rFonts w:ascii="Times New Roman" w:hAnsi="Times New Roman"/>
      <w:sz w:val="28"/>
    </w:rPr>
  </w:style>
  <w:style w:type="paragraph" w:customStyle="1" w:styleId="afffffff4">
    <w:name w:val="封面正文"/>
    <w:rsid w:val="00D4734F"/>
    <w:pPr>
      <w:jc w:val="both"/>
    </w:pPr>
    <w:rPr>
      <w:rFonts w:ascii="Times New Roman" w:hAnsi="Times New Roman"/>
    </w:rPr>
  </w:style>
  <w:style w:type="paragraph" w:customStyle="1" w:styleId="afffffff5">
    <w:name w:val="附录二级无标题条"/>
    <w:basedOn w:val="afff3"/>
    <w:next w:val="affff4"/>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4"/>
    <w:rsid w:val="00D4734F"/>
    <w:pPr>
      <w:outlineLvl w:val="4"/>
    </w:pPr>
  </w:style>
  <w:style w:type="paragraph" w:customStyle="1" w:styleId="afffffff7">
    <w:name w:val="附录四级无标题条"/>
    <w:basedOn w:val="afffffff6"/>
    <w:next w:val="affff4"/>
    <w:rsid w:val="00D4734F"/>
    <w:pPr>
      <w:outlineLvl w:val="5"/>
    </w:pPr>
  </w:style>
  <w:style w:type="paragraph" w:customStyle="1" w:styleId="afffffff8">
    <w:name w:val="附录图"/>
    <w:next w:val="affff4"/>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28"/>
      </w:numPr>
    </w:pPr>
    <w:rPr>
      <w:rFonts w:ascii="宋体" w:hAnsi="Times New Roman"/>
      <w:sz w:val="21"/>
    </w:rPr>
  </w:style>
  <w:style w:type="paragraph" w:customStyle="1" w:styleId="afffffff9">
    <w:name w:val="附录五级无标题条"/>
    <w:basedOn w:val="afffffff7"/>
    <w:next w:val="affff4"/>
    <w:rsid w:val="00D4734F"/>
    <w:pPr>
      <w:outlineLvl w:val="6"/>
    </w:pPr>
  </w:style>
  <w:style w:type="paragraph" w:customStyle="1" w:styleId="afffffffa">
    <w:name w:val="附录性质"/>
    <w:basedOn w:val="afff3"/>
    <w:rsid w:val="00D4734F"/>
    <w:pPr>
      <w:widowControl/>
      <w:adjustRightInd/>
      <w:jc w:val="center"/>
    </w:pPr>
    <w:rPr>
      <w:rFonts w:ascii="黑体" w:eastAsia="黑体"/>
    </w:rPr>
  </w:style>
  <w:style w:type="paragraph" w:customStyle="1" w:styleId="afffffffb">
    <w:name w:val="附录一级无标题条"/>
    <w:basedOn w:val="afffff8"/>
    <w:next w:val="affff4"/>
    <w:rsid w:val="00D4734F"/>
    <w:pPr>
      <w:autoSpaceDN w:val="0"/>
      <w:outlineLvl w:val="2"/>
    </w:pPr>
    <w:rPr>
      <w:rFonts w:ascii="宋体" w:eastAsia="宋体" w:hAnsi="宋体"/>
    </w:rPr>
  </w:style>
  <w:style w:type="character" w:customStyle="1" w:styleId="afffffffc">
    <w:name w:val="个人答复风格"/>
    <w:rsid w:val="00D4734F"/>
    <w:rPr>
      <w:rFonts w:ascii="Arial" w:eastAsia="宋体" w:hAnsi="Arial" w:cs="Arial"/>
      <w:color w:val="auto"/>
      <w:spacing w:val="0"/>
      <w:sz w:val="20"/>
    </w:rPr>
  </w:style>
  <w:style w:type="character" w:customStyle="1" w:styleId="afffffffd">
    <w:name w:val="个人撰写风格"/>
    <w:rsid w:val="00D4734F"/>
    <w:rPr>
      <w:rFonts w:ascii="Arial" w:eastAsia="宋体" w:hAnsi="Arial" w:cs="Arial"/>
      <w:color w:val="auto"/>
      <w:spacing w:val="0"/>
      <w:sz w:val="20"/>
    </w:rPr>
  </w:style>
  <w:style w:type="paragraph" w:customStyle="1" w:styleId="afffffffe">
    <w:name w:val="脚注后续"/>
    <w:rsid w:val="00D4734F"/>
    <w:pPr>
      <w:ind w:leftChars="350" w:left="350"/>
      <w:jc w:val="both"/>
    </w:pPr>
    <w:rPr>
      <w:rFonts w:ascii="宋体" w:hAnsi="Times New Roman"/>
      <w:sz w:val="18"/>
    </w:rPr>
  </w:style>
  <w:style w:type="paragraph" w:customStyle="1" w:styleId="afff2">
    <w:name w:val="列项——"/>
    <w:rsid w:val="00D4734F"/>
    <w:pPr>
      <w:widowControl w:val="0"/>
      <w:numPr>
        <w:numId w:val="14"/>
      </w:numPr>
      <w:jc w:val="both"/>
    </w:pPr>
    <w:rPr>
      <w:rFonts w:ascii="宋体" w:hAnsi="宋体"/>
      <w:sz w:val="21"/>
    </w:rPr>
  </w:style>
  <w:style w:type="paragraph" w:customStyle="1" w:styleId="affffffff">
    <w:name w:val="列项·"/>
    <w:basedOn w:val="affff4"/>
    <w:rsid w:val="00D4734F"/>
    <w:pPr>
      <w:tabs>
        <w:tab w:val="left" w:pos="840"/>
      </w:tabs>
    </w:pPr>
  </w:style>
  <w:style w:type="paragraph" w:customStyle="1" w:styleId="affffffff0">
    <w:name w:val="目次、索引正文"/>
    <w:rsid w:val="00D4734F"/>
    <w:pPr>
      <w:spacing w:line="320" w:lineRule="exact"/>
      <w:jc w:val="both"/>
    </w:pPr>
    <w:rPr>
      <w:rFonts w:ascii="宋体" w:hAnsi="Times New Roman"/>
      <w:sz w:val="21"/>
    </w:rPr>
  </w:style>
  <w:style w:type="paragraph" w:customStyle="1" w:styleId="210">
    <w:name w:val="目录 21"/>
    <w:basedOn w:val="afff3"/>
    <w:next w:val="afff3"/>
    <w:autoRedefine/>
    <w:semiHidden/>
    <w:rsid w:val="00D4734F"/>
    <w:pPr>
      <w:adjustRightInd/>
      <w:spacing w:line="240" w:lineRule="auto"/>
      <w:jc w:val="left"/>
    </w:pPr>
    <w:rPr>
      <w:bCs/>
      <w:iCs/>
    </w:rPr>
  </w:style>
  <w:style w:type="paragraph" w:customStyle="1" w:styleId="31">
    <w:name w:val="目录 31"/>
    <w:basedOn w:val="afff3"/>
    <w:next w:val="afff3"/>
    <w:autoRedefine/>
    <w:semiHidden/>
    <w:rsid w:val="00D4734F"/>
    <w:pPr>
      <w:spacing w:line="240" w:lineRule="auto"/>
    </w:pPr>
    <w:rPr>
      <w:rFonts w:ascii="宋体" w:hAnsi="宋体"/>
      <w:iCs/>
    </w:rPr>
  </w:style>
  <w:style w:type="paragraph" w:customStyle="1" w:styleId="41">
    <w:name w:val="目录 41"/>
    <w:basedOn w:val="afff3"/>
    <w:next w:val="afff3"/>
    <w:autoRedefine/>
    <w:semiHidden/>
    <w:rsid w:val="00D4734F"/>
    <w:pPr>
      <w:adjustRightInd/>
      <w:spacing w:line="240" w:lineRule="auto"/>
      <w:jc w:val="left"/>
    </w:pPr>
  </w:style>
  <w:style w:type="paragraph" w:customStyle="1" w:styleId="51">
    <w:name w:val="目录 51"/>
    <w:basedOn w:val="afff3"/>
    <w:next w:val="afff3"/>
    <w:autoRedefine/>
    <w:semiHidden/>
    <w:rsid w:val="00D4734F"/>
    <w:pPr>
      <w:spacing w:line="240" w:lineRule="auto"/>
    </w:pPr>
    <w:rPr>
      <w:rFonts w:ascii="宋体" w:hAnsi="宋体"/>
    </w:rPr>
  </w:style>
  <w:style w:type="paragraph" w:customStyle="1" w:styleId="61">
    <w:name w:val="目录 61"/>
    <w:basedOn w:val="afff3"/>
    <w:next w:val="a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1">
    <w:name w:val="其他标准称谓"/>
    <w:rsid w:val="00D4734F"/>
    <w:pPr>
      <w:spacing w:line="0" w:lineRule="atLeast"/>
      <w:jc w:val="distribute"/>
    </w:pPr>
    <w:rPr>
      <w:rFonts w:ascii="黑体" w:eastAsia="黑体" w:hAnsi="宋体"/>
      <w:sz w:val="52"/>
    </w:rPr>
  </w:style>
  <w:style w:type="paragraph" w:customStyle="1" w:styleId="affffffff2">
    <w:name w:val="其他发布部门"/>
    <w:basedOn w:val="affffffc"/>
    <w:rsid w:val="00D4734F"/>
    <w:pPr>
      <w:framePr w:wrap="around"/>
      <w:spacing w:line="0" w:lineRule="atLeast"/>
    </w:pPr>
    <w:rPr>
      <w:rFonts w:ascii="黑体" w:eastAsia="黑体"/>
      <w:b w:val="0"/>
    </w:rPr>
  </w:style>
  <w:style w:type="paragraph" w:customStyle="1" w:styleId="affffffff3">
    <w:name w:val="前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D4734F"/>
    <w:pPr>
      <w:numPr>
        <w:ilvl w:val="4"/>
        <w:numId w:val="15"/>
      </w:numPr>
      <w:adjustRightInd/>
      <w:spacing w:line="240" w:lineRule="auto"/>
    </w:pPr>
    <w:rPr>
      <w:rFonts w:ascii="宋体" w:hAnsi="宋体"/>
      <w:szCs w:val="24"/>
    </w:rPr>
  </w:style>
  <w:style w:type="paragraph" w:customStyle="1" w:styleId="affffffff4">
    <w:name w:val="实施日期"/>
    <w:basedOn w:val="affffffd"/>
    <w:rsid w:val="00D4734F"/>
    <w:pPr>
      <w:framePr w:hSpace="0" w:wrap="around" w:xAlign="right"/>
      <w:jc w:val="right"/>
    </w:pPr>
  </w:style>
  <w:style w:type="paragraph" w:customStyle="1" w:styleId="a3">
    <w:name w:val="四级无标题条"/>
    <w:basedOn w:val="afff3"/>
    <w:rsid w:val="00D4734F"/>
    <w:pPr>
      <w:numPr>
        <w:ilvl w:val="5"/>
        <w:numId w:val="15"/>
      </w:numPr>
      <w:adjustRightInd/>
      <w:spacing w:line="240" w:lineRule="auto"/>
    </w:pPr>
    <w:rPr>
      <w:rFonts w:ascii="宋体" w:hAnsi="宋体"/>
      <w:szCs w:val="24"/>
    </w:rPr>
  </w:style>
  <w:style w:type="paragraph" w:styleId="affffffff5">
    <w:name w:val="table of figures"/>
    <w:basedOn w:val="afff3"/>
    <w:next w:val="afff3"/>
    <w:semiHidden/>
    <w:rsid w:val="00D4734F"/>
    <w:pPr>
      <w:adjustRightInd/>
      <w:spacing w:line="240" w:lineRule="auto"/>
      <w:jc w:val="left"/>
    </w:pPr>
    <w:rPr>
      <w:szCs w:val="24"/>
    </w:rPr>
  </w:style>
  <w:style w:type="paragraph" w:customStyle="1" w:styleId="affffffff6">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4"/>
    <w:rsid w:val="00D4734F"/>
    <w:pPr>
      <w:jc w:val="both"/>
    </w:pPr>
    <w:rPr>
      <w:rFonts w:ascii="宋体" w:hAnsi="宋体"/>
      <w:sz w:val="21"/>
    </w:rPr>
  </w:style>
  <w:style w:type="paragraph" w:customStyle="1" w:styleId="a4">
    <w:name w:val="五级无标题条"/>
    <w:basedOn w:val="afff3"/>
    <w:rsid w:val="00D4734F"/>
    <w:pPr>
      <w:numPr>
        <w:ilvl w:val="6"/>
        <w:numId w:val="15"/>
      </w:numPr>
      <w:adjustRightInd/>
    </w:pPr>
    <w:rPr>
      <w:szCs w:val="24"/>
    </w:rPr>
  </w:style>
  <w:style w:type="character" w:styleId="affffffff8">
    <w:name w:val="page number"/>
    <w:rsid w:val="00D4734F"/>
    <w:rPr>
      <w:rFonts w:ascii="宋体" w:eastAsia="宋体" w:hAnsi="Times New Roman"/>
      <w:sz w:val="18"/>
    </w:rPr>
  </w:style>
  <w:style w:type="paragraph" w:customStyle="1" w:styleId="a0">
    <w:name w:val="一级无标题条"/>
    <w:basedOn w:val="afff3"/>
    <w:link w:val="Char7"/>
    <w:uiPriority w:val="99"/>
    <w:rsid w:val="00D4734F"/>
    <w:pPr>
      <w:numPr>
        <w:ilvl w:val="2"/>
        <w:numId w:val="15"/>
      </w:numPr>
      <w:adjustRightInd/>
      <w:spacing w:before="10" w:after="10" w:line="240" w:lineRule="auto"/>
    </w:pPr>
    <w:rPr>
      <w:rFonts w:ascii="宋体" w:hAnsi="宋体"/>
      <w:szCs w:val="24"/>
      <w:lang w:val="x-none" w:eastAsia="x-none"/>
    </w:rPr>
  </w:style>
  <w:style w:type="paragraph" w:styleId="affffffff9">
    <w:name w:val="Normal Indent"/>
    <w:basedOn w:val="afff3"/>
    <w:rsid w:val="00D4734F"/>
    <w:pPr>
      <w:ind w:firstLine="420"/>
    </w:pPr>
  </w:style>
  <w:style w:type="paragraph" w:customStyle="1" w:styleId="affffffffa">
    <w:name w:val="注:后续"/>
    <w:rsid w:val="00D4734F"/>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D4734F"/>
    <w:pPr>
      <w:ind w:leftChars="0" w:left="1406" w:firstLineChars="0" w:hanging="499"/>
    </w:pPr>
  </w:style>
  <w:style w:type="paragraph" w:customStyle="1" w:styleId="affffffffc">
    <w:name w:val="标准文件_一级无标题"/>
    <w:basedOn w:val="affffff6"/>
    <w:qFormat/>
    <w:rsid w:val="00BA263B"/>
    <w:pPr>
      <w:spacing w:beforeLines="0" w:afterLines="0"/>
      <w:outlineLvl w:val="9"/>
    </w:pPr>
    <w:rPr>
      <w:rFonts w:ascii="宋体" w:eastAsia="宋体"/>
    </w:rPr>
  </w:style>
  <w:style w:type="paragraph" w:customStyle="1" w:styleId="affffffffd">
    <w:name w:val="标准文件_五级无标题"/>
    <w:basedOn w:val="affffff4"/>
    <w:qFormat/>
    <w:rsid w:val="00BA263B"/>
    <w:pPr>
      <w:spacing w:beforeLines="0" w:afterLines="0"/>
      <w:outlineLvl w:val="9"/>
    </w:pPr>
    <w:rPr>
      <w:rFonts w:ascii="宋体" w:eastAsia="宋体"/>
    </w:rPr>
  </w:style>
  <w:style w:type="paragraph" w:customStyle="1" w:styleId="affffffffe">
    <w:name w:val="标准文件_三级无标题"/>
    <w:basedOn w:val="afffffc"/>
    <w:qFormat/>
    <w:rsid w:val="00BA263B"/>
    <w:pPr>
      <w:spacing w:beforeLines="0" w:afterLines="0"/>
      <w:outlineLvl w:val="9"/>
    </w:pPr>
    <w:rPr>
      <w:rFonts w:ascii="宋体" w:eastAsia="宋体"/>
    </w:rPr>
  </w:style>
  <w:style w:type="paragraph" w:customStyle="1" w:styleId="afffffffff">
    <w:name w:val="标准文件_二级无标题"/>
    <w:basedOn w:val="affffc"/>
    <w:qFormat/>
    <w:rsid w:val="00BA263B"/>
    <w:pPr>
      <w:spacing w:beforeLines="0" w:afterLines="0"/>
      <w:outlineLvl w:val="9"/>
    </w:pPr>
    <w:rPr>
      <w:rFonts w:ascii="宋体" w:eastAsia="宋体"/>
    </w:rPr>
  </w:style>
  <w:style w:type="paragraph" w:customStyle="1" w:styleId="afffffffff0">
    <w:name w:val="标准_四级无标题"/>
    <w:basedOn w:val="affffff"/>
    <w:next w:val="affff4"/>
    <w:qFormat/>
    <w:rsid w:val="00D27582"/>
    <w:rPr>
      <w:rFonts w:eastAsia="宋体"/>
    </w:rPr>
  </w:style>
  <w:style w:type="paragraph" w:customStyle="1" w:styleId="afffffffff1">
    <w:name w:val="标准文件_四级无标题"/>
    <w:basedOn w:val="affffff"/>
    <w:qFormat/>
    <w:rsid w:val="00BA263B"/>
    <w:pPr>
      <w:spacing w:beforeLines="0" w:afterLines="0"/>
      <w:outlineLvl w:val="9"/>
    </w:pPr>
    <w:rPr>
      <w:rFonts w:ascii="宋体" w:eastAsia="宋体" w:hAnsi="黑体"/>
      <w:szCs w:val="52"/>
    </w:rPr>
  </w:style>
  <w:style w:type="paragraph" w:customStyle="1" w:styleId="aff6">
    <w:name w:val="标准文件_大写罗马数字编号列项"/>
    <w:basedOn w:val="affff4"/>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4"/>
    <w:rsid w:val="00E34A98"/>
    <w:pPr>
      <w:numPr>
        <w:numId w:val="17"/>
      </w:numPr>
      <w:ind w:firstLineChars="0" w:firstLine="0"/>
    </w:pPr>
    <w:rPr>
      <w:rFonts w:cs="Arial"/>
      <w:szCs w:val="28"/>
    </w:rPr>
  </w:style>
  <w:style w:type="paragraph" w:customStyle="1" w:styleId="afffffffff2">
    <w:name w:val="标准文件_附录标题"/>
    <w:basedOn w:val="aff8"/>
    <w:qFormat/>
    <w:rsid w:val="00C9435D"/>
    <w:pPr>
      <w:numPr>
        <w:numId w:val="0"/>
      </w:numPr>
      <w:spacing w:after="280"/>
      <w:outlineLvl w:val="9"/>
    </w:pPr>
  </w:style>
  <w:style w:type="paragraph" w:customStyle="1" w:styleId="afffffffff3">
    <w:name w:val="标准文件_二级项"/>
    <w:rsid w:val="009E1848"/>
    <w:rPr>
      <w:rFonts w:ascii="宋体" w:hAnsi="Times New Roman"/>
      <w:sz w:val="21"/>
    </w:rPr>
  </w:style>
  <w:style w:type="paragraph" w:customStyle="1" w:styleId="af8">
    <w:name w:val="标准文件_三级项"/>
    <w:basedOn w:val="afff3"/>
    <w:rsid w:val="00E82554"/>
    <w:pPr>
      <w:numPr>
        <w:ilvl w:val="2"/>
        <w:numId w:val="28"/>
      </w:numPr>
      <w:spacing w:line="-300" w:lineRule="auto"/>
    </w:pPr>
    <w:rPr>
      <w:rFonts w:ascii="Times New Roman" w:hAnsi="Times New Roman"/>
    </w:rPr>
  </w:style>
  <w:style w:type="paragraph" w:customStyle="1" w:styleId="afff">
    <w:name w:val="图表脚注说明"/>
    <w:basedOn w:val="afff3"/>
    <w:next w:val="affff4"/>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2"/>
      </w:numPr>
      <w:jc w:val="both"/>
    </w:pPr>
    <w:rPr>
      <w:rFonts w:ascii="宋体" w:hAnsi="Times New Roman"/>
      <w:sz w:val="21"/>
    </w:rPr>
  </w:style>
  <w:style w:type="paragraph" w:customStyle="1" w:styleId="afffffffff4">
    <w:name w:val="标准文件_索引字母"/>
    <w:next w:val="affff4"/>
    <w:qFormat/>
    <w:rsid w:val="00977D02"/>
    <w:pPr>
      <w:jc w:val="center"/>
    </w:pPr>
    <w:rPr>
      <w:rFonts w:ascii="宋体" w:eastAsia="Times New Roman" w:hAnsi="宋体"/>
      <w:b/>
      <w:kern w:val="2"/>
      <w:sz w:val="21"/>
    </w:rPr>
  </w:style>
  <w:style w:type="paragraph" w:customStyle="1" w:styleId="afffffffff5">
    <w:name w:val="标准文件_附录前"/>
    <w:next w:val="affff4"/>
    <w:qFormat/>
    <w:rsid w:val="00B56FBE"/>
    <w:pPr>
      <w:spacing w:line="20" w:lineRule="atLeast"/>
      <w:ind w:firstLine="200"/>
    </w:pPr>
    <w:rPr>
      <w:rFonts w:ascii="宋体" w:hAnsi="宋体"/>
      <w:kern w:val="2"/>
      <w:sz w:val="10"/>
    </w:rPr>
  </w:style>
  <w:style w:type="paragraph" w:customStyle="1" w:styleId="afffffffff6">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4"/>
    <w:qFormat/>
    <w:rsid w:val="006D16C4"/>
    <w:pPr>
      <w:ind w:firstLineChars="0" w:firstLine="0"/>
      <w:jc w:val="center"/>
    </w:pPr>
    <w:rPr>
      <w:sz w:val="18"/>
    </w:rPr>
  </w:style>
  <w:style w:type="paragraph" w:customStyle="1" w:styleId="afff0">
    <w:name w:val="标准文件_注："/>
    <w:next w:val="affff4"/>
    <w:rsid w:val="006819B8"/>
    <w:pPr>
      <w:widowControl w:val="0"/>
      <w:numPr>
        <w:numId w:val="23"/>
      </w:numPr>
      <w:autoSpaceDE w:val="0"/>
      <w:autoSpaceDN w:val="0"/>
      <w:ind w:left="737"/>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8"/>
    <w:rsid w:val="00FA73B1"/>
    <w:pPr>
      <w:widowControl w:val="0"/>
      <w:numPr>
        <w:numId w:val="25"/>
      </w:numPr>
      <w:jc w:val="both"/>
    </w:pPr>
    <w:rPr>
      <w:rFonts w:ascii="宋体" w:hAnsi="Times New Roman"/>
      <w:sz w:val="18"/>
      <w:szCs w:val="18"/>
    </w:rPr>
  </w:style>
  <w:style w:type="paragraph" w:customStyle="1" w:styleId="aff">
    <w:name w:val="标准文件_示例×："/>
    <w:basedOn w:val="afff3"/>
    <w:next w:val="afffffffff8"/>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4"/>
    <w:rsid w:val="00BA263B"/>
    <w:rPr>
      <w:rFonts w:ascii="宋体" w:hAnsi="Times New Roman"/>
      <w:noProof/>
      <w:sz w:val="21"/>
      <w:lang w:bidi="ar-SA"/>
    </w:rPr>
  </w:style>
  <w:style w:type="paragraph" w:customStyle="1" w:styleId="afffffffff9">
    <w:name w:val="标准文件_表格续"/>
    <w:basedOn w:val="affff4"/>
    <w:next w:val="affff4"/>
    <w:qFormat/>
    <w:rsid w:val="003F6272"/>
    <w:pPr>
      <w:jc w:val="center"/>
    </w:pPr>
    <w:rPr>
      <w:rFonts w:ascii="黑体" w:eastAsia="黑体" w:hAnsi="黑体"/>
    </w:rPr>
  </w:style>
  <w:style w:type="paragraph" w:styleId="10">
    <w:name w:val="toc 1"/>
    <w:basedOn w:val="afff3"/>
    <w:next w:val="afff3"/>
    <w:autoRedefine/>
    <w:uiPriority w:val="39"/>
    <w:unhideWhenUsed/>
    <w:rsid w:val="00EB1E69"/>
    <w:rPr>
      <w:rFonts w:ascii="宋体"/>
    </w:rPr>
  </w:style>
  <w:style w:type="table" w:styleId="afffffffffa">
    <w:name w:val="Table Grid"/>
    <w:basedOn w:val="afff5"/>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ffffffffb">
    <w:name w:val="Placeholder Text"/>
    <w:uiPriority w:val="99"/>
    <w:semiHidden/>
    <w:rsid w:val="00445574"/>
    <w:rPr>
      <w:color w:val="808080"/>
    </w:rPr>
  </w:style>
  <w:style w:type="paragraph" w:customStyle="1" w:styleId="2">
    <w:name w:val="标准文件_二级项2"/>
    <w:basedOn w:val="affff4"/>
    <w:qFormat/>
    <w:rsid w:val="009E1848"/>
    <w:pPr>
      <w:numPr>
        <w:ilvl w:val="1"/>
        <w:numId w:val="28"/>
      </w:numPr>
      <w:ind w:left="1271" w:firstLineChars="0" w:hanging="420"/>
    </w:pPr>
  </w:style>
  <w:style w:type="paragraph" w:customStyle="1" w:styleId="21">
    <w:name w:val="标准文件_三级项2"/>
    <w:basedOn w:val="affff4"/>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4"/>
    <w:qFormat/>
    <w:rsid w:val="00AE070A"/>
    <w:pPr>
      <w:numPr>
        <w:numId w:val="29"/>
      </w:numPr>
      <w:spacing w:line="300" w:lineRule="exact"/>
      <w:ind w:left="1271" w:firstLineChars="0" w:hanging="420"/>
    </w:pPr>
    <w:rPr>
      <w:rFonts w:ascii="Times New Roman"/>
    </w:rPr>
  </w:style>
  <w:style w:type="paragraph" w:customStyle="1" w:styleId="afffffffffc">
    <w:name w:val="标准文件_提示"/>
    <w:basedOn w:val="affff4"/>
    <w:next w:val="affff4"/>
    <w:qFormat/>
    <w:rsid w:val="00365F86"/>
    <w:pPr>
      <w:ind w:firstLine="420"/>
    </w:pPr>
    <w:rPr>
      <w:rFonts w:ascii="黑体" w:eastAsia="黑体"/>
    </w:rPr>
  </w:style>
  <w:style w:type="character" w:customStyle="1" w:styleId="afffffffffd">
    <w:name w:val="标准文件_来源"/>
    <w:uiPriority w:val="1"/>
    <w:qFormat/>
    <w:rsid w:val="00991875"/>
    <w:rPr>
      <w:rFonts w:eastAsia="宋体"/>
      <w:sz w:val="21"/>
    </w:rPr>
  </w:style>
  <w:style w:type="paragraph" w:customStyle="1" w:styleId="afffffffffe">
    <w:name w:val="标准文件_图表说明"/>
    <w:qFormat/>
    <w:rsid w:val="00A8446B"/>
    <w:pPr>
      <w:spacing w:line="276" w:lineRule="auto"/>
      <w:ind w:firstLine="420"/>
    </w:pPr>
    <w:rPr>
      <w:rFonts w:ascii="宋体" w:hAnsi="宋体"/>
      <w:kern w:val="2"/>
      <w:sz w:val="18"/>
    </w:rPr>
  </w:style>
  <w:style w:type="paragraph" w:customStyle="1" w:styleId="affffffffff">
    <w:name w:val="其他发布日期"/>
    <w:basedOn w:val="affffffd"/>
    <w:rsid w:val="00CD50A1"/>
    <w:pPr>
      <w:framePr w:w="3997" w:h="471" w:hRule="exact" w:hSpace="0" w:vSpace="181" w:wrap="around" w:vAnchor="page" w:hAnchor="page" w:x="1419" w:y="14097"/>
    </w:pPr>
  </w:style>
  <w:style w:type="paragraph" w:customStyle="1" w:styleId="affffffffff0">
    <w:name w:val="其他实施日期"/>
    <w:basedOn w:val="affffffff4"/>
    <w:rsid w:val="00CD50A1"/>
    <w:pPr>
      <w:framePr w:w="3997" w:h="471" w:hRule="exact" w:vSpace="181" w:wrap="around" w:vAnchor="page" w:hAnchor="page" w:x="7089" w:y="14097"/>
    </w:pPr>
  </w:style>
  <w:style w:type="paragraph" w:customStyle="1" w:styleId="affffffffff1">
    <w:name w:val="标准文件_文件编号"/>
    <w:basedOn w:val="affff4"/>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A952D7"/>
    <w:pPr>
      <w:framePr w:wrap="auto"/>
      <w:spacing w:before="57"/>
    </w:pPr>
    <w:rPr>
      <w:sz w:val="21"/>
    </w:rPr>
  </w:style>
  <w:style w:type="paragraph" w:customStyle="1" w:styleId="affffffffff3">
    <w:name w:val="标准文件_文件名称"/>
    <w:basedOn w:val="affff4"/>
    <w:next w:val="affff4"/>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3"/>
    <w:next w:val="afff3"/>
    <w:autoRedefine/>
    <w:uiPriority w:val="39"/>
    <w:unhideWhenUsed/>
    <w:rsid w:val="00EB1E69"/>
    <w:pPr>
      <w:spacing w:line="300" w:lineRule="exact"/>
      <w:ind w:left="420"/>
    </w:pPr>
    <w:rPr>
      <w:rFonts w:ascii="宋体"/>
    </w:rPr>
  </w:style>
  <w:style w:type="paragraph" w:styleId="40">
    <w:name w:val="toc 4"/>
    <w:basedOn w:val="afff3"/>
    <w:next w:val="afff3"/>
    <w:autoRedefine/>
    <w:uiPriority w:val="39"/>
    <w:unhideWhenUsed/>
    <w:rsid w:val="00EB1E69"/>
    <w:pPr>
      <w:tabs>
        <w:tab w:val="right" w:leader="dot" w:pos="9344"/>
      </w:tabs>
      <w:spacing w:line="300" w:lineRule="exact"/>
      <w:ind w:left="629"/>
    </w:pPr>
    <w:rPr>
      <w:rFonts w:ascii="宋体"/>
    </w:rPr>
  </w:style>
  <w:style w:type="paragraph" w:styleId="50">
    <w:name w:val="toc 5"/>
    <w:basedOn w:val="afff3"/>
    <w:next w:val="afff3"/>
    <w:autoRedefine/>
    <w:uiPriority w:val="39"/>
    <w:unhideWhenUsed/>
    <w:rsid w:val="00EB1E69"/>
    <w:pPr>
      <w:ind w:left="839"/>
    </w:pPr>
    <w:rPr>
      <w:rFonts w:ascii="宋体"/>
    </w:rPr>
  </w:style>
  <w:style w:type="paragraph" w:styleId="60">
    <w:name w:val="toc 6"/>
    <w:basedOn w:val="afff3"/>
    <w:next w:val="afff3"/>
    <w:autoRedefine/>
    <w:uiPriority w:val="39"/>
    <w:unhideWhenUsed/>
    <w:rsid w:val="00EB1E69"/>
    <w:pPr>
      <w:spacing w:line="300" w:lineRule="exact"/>
      <w:ind w:left="1049"/>
    </w:pPr>
    <w:rPr>
      <w:rFonts w:ascii="宋体"/>
    </w:rPr>
  </w:style>
  <w:style w:type="paragraph" w:styleId="70">
    <w:name w:val="toc 7"/>
    <w:basedOn w:val="afff3"/>
    <w:next w:val="afff3"/>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4"/>
    <w:next w:val="affff4"/>
    <w:uiPriority w:val="99"/>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4"/>
    <w:next w:val="affff4"/>
    <w:qFormat/>
    <w:rsid w:val="009B6029"/>
    <w:pPr>
      <w:numPr>
        <w:numId w:val="30"/>
      </w:numPr>
      <w:spacing w:line="14" w:lineRule="exact"/>
      <w:ind w:firstLineChars="0" w:firstLine="0"/>
      <w:jc w:val="center"/>
    </w:pPr>
    <w:rPr>
      <w:rFonts w:eastAsia="黑体"/>
      <w:vanish/>
      <w:sz w:val="2"/>
    </w:rPr>
  </w:style>
  <w:style w:type="paragraph" w:styleId="23">
    <w:name w:val="toc 2"/>
    <w:basedOn w:val="afff3"/>
    <w:next w:val="afff3"/>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4"/>
    <w:next w:val="affff4"/>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4"/>
    <w:next w:val="affff4"/>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4"/>
    <w:next w:val="affff4"/>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4"/>
    <w:next w:val="affff4"/>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4"/>
    <w:next w:val="affff4"/>
    <w:qFormat/>
    <w:rsid w:val="005E3C18"/>
    <w:pPr>
      <w:numPr>
        <w:ilvl w:val="5"/>
        <w:numId w:val="31"/>
      </w:numPr>
      <w:spacing w:beforeLines="50" w:afterLines="50"/>
      <w:ind w:firstLineChars="0"/>
    </w:pPr>
    <w:rPr>
      <w:rFonts w:ascii="黑体" w:eastAsia="黑体"/>
    </w:rPr>
  </w:style>
  <w:style w:type="paragraph" w:customStyle="1" w:styleId="affffffffff4">
    <w:name w:val="标准文件_注后"/>
    <w:basedOn w:val="affff4"/>
    <w:qFormat/>
    <w:rsid w:val="00614CC1"/>
    <w:pPr>
      <w:ind w:left="811" w:firstLineChars="0" w:firstLine="0"/>
    </w:pPr>
    <w:rPr>
      <w:sz w:val="18"/>
    </w:rPr>
  </w:style>
  <w:style w:type="paragraph" w:customStyle="1" w:styleId="X">
    <w:name w:val="标准文件_注X后"/>
    <w:basedOn w:val="affff4"/>
    <w:qFormat/>
    <w:rsid w:val="00614CC1"/>
    <w:pPr>
      <w:ind w:left="811" w:firstLineChars="0" w:firstLine="0"/>
    </w:pPr>
    <w:rPr>
      <w:sz w:val="18"/>
    </w:rPr>
  </w:style>
  <w:style w:type="paragraph" w:customStyle="1" w:styleId="affffffffff5">
    <w:name w:val="标准文件_示例后"/>
    <w:basedOn w:val="affff4"/>
    <w:qFormat/>
    <w:rsid w:val="00AC5DF4"/>
    <w:pPr>
      <w:ind w:left="964" w:firstLineChars="0" w:firstLine="0"/>
    </w:pPr>
    <w:rPr>
      <w:sz w:val="18"/>
    </w:rPr>
  </w:style>
  <w:style w:type="paragraph" w:customStyle="1" w:styleId="X0">
    <w:name w:val="标准文件_示例X后"/>
    <w:basedOn w:val="affff4"/>
    <w:link w:val="X1"/>
    <w:qFormat/>
    <w:rsid w:val="00E639BC"/>
    <w:pPr>
      <w:ind w:left="1049" w:firstLineChars="0" w:firstLine="0"/>
    </w:pPr>
    <w:rPr>
      <w:sz w:val="18"/>
    </w:rPr>
  </w:style>
  <w:style w:type="character" w:customStyle="1" w:styleId="X1">
    <w:name w:val="标准文件_示例X后 字符"/>
    <w:link w:val="X0"/>
    <w:rsid w:val="00E639BC"/>
    <w:rPr>
      <w:rFonts w:ascii="宋体" w:hAnsi="Times New Roman"/>
      <w:noProof/>
      <w:sz w:val="18"/>
      <w:lang w:bidi="ar-SA"/>
    </w:rPr>
  </w:style>
  <w:style w:type="paragraph" w:customStyle="1" w:styleId="affffffffff6">
    <w:name w:val="标准文件_索引项"/>
    <w:basedOn w:val="affff4"/>
    <w:next w:val="affff4"/>
    <w:qFormat/>
    <w:rsid w:val="00E210B5"/>
    <w:pPr>
      <w:tabs>
        <w:tab w:val="right" w:leader="dot" w:pos="9356"/>
      </w:tabs>
      <w:ind w:left="210" w:firstLineChars="0" w:hanging="210"/>
      <w:jc w:val="left"/>
    </w:pPr>
  </w:style>
  <w:style w:type="paragraph" w:customStyle="1" w:styleId="affffffffff7">
    <w:name w:val="标准文件_附录一级无标题"/>
    <w:basedOn w:val="aff9"/>
    <w:qFormat/>
    <w:rsid w:val="009D6BCA"/>
    <w:pPr>
      <w:spacing w:beforeLines="0" w:afterLines="0" w:line="276" w:lineRule="auto"/>
      <w:outlineLvl w:val="9"/>
    </w:pPr>
    <w:rPr>
      <w:rFonts w:ascii="宋体" w:eastAsia="宋体"/>
    </w:rPr>
  </w:style>
  <w:style w:type="paragraph" w:customStyle="1" w:styleId="affffffffff8">
    <w:name w:val="标准文件_附录二级无标题"/>
    <w:basedOn w:val="affa"/>
    <w:rsid w:val="009D6BCA"/>
    <w:p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A41CB5"/>
    <w:p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A41CB5"/>
    <w:p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A41CB5"/>
    <w:pPr>
      <w:spacing w:beforeLines="0" w:afterLines="0" w:line="276" w:lineRule="auto"/>
      <w:outlineLvl w:val="9"/>
    </w:pPr>
    <w:rPr>
      <w:rFonts w:ascii="宋体" w:eastAsia="宋体"/>
    </w:rPr>
  </w:style>
  <w:style w:type="paragraph" w:customStyle="1" w:styleId="afffffffff8">
    <w:name w:val="标准文件_示例内容"/>
    <w:basedOn w:val="affff4"/>
    <w:qFormat/>
    <w:rsid w:val="009674AD"/>
    <w:pPr>
      <w:ind w:firstLine="420"/>
    </w:pPr>
    <w:rPr>
      <w:sz w:val="18"/>
    </w:rPr>
  </w:style>
  <w:style w:type="paragraph" w:customStyle="1" w:styleId="affffffffffc">
    <w:name w:val="标准文件_引言一级无标题"/>
    <w:basedOn w:val="a7"/>
    <w:next w:val="affff4"/>
    <w:qFormat/>
    <w:rsid w:val="00843C13"/>
    <w:pPr>
      <w:spacing w:beforeLines="0" w:afterLines="0" w:line="276" w:lineRule="auto"/>
    </w:pPr>
    <w:rPr>
      <w:rFonts w:ascii="宋体" w:eastAsia="宋体"/>
    </w:rPr>
  </w:style>
  <w:style w:type="paragraph" w:customStyle="1" w:styleId="affffffffffd">
    <w:name w:val="标准文件_引言二级无标题"/>
    <w:basedOn w:val="a8"/>
    <w:next w:val="affff4"/>
    <w:qFormat/>
    <w:rsid w:val="00843C13"/>
    <w:pPr>
      <w:spacing w:beforeLines="0" w:afterLines="0" w:line="276" w:lineRule="auto"/>
    </w:pPr>
    <w:rPr>
      <w:rFonts w:ascii="宋体" w:eastAsia="宋体"/>
    </w:rPr>
  </w:style>
  <w:style w:type="paragraph" w:customStyle="1" w:styleId="affffffffffe">
    <w:name w:val="标准文件_引言三级无标题"/>
    <w:basedOn w:val="a9"/>
    <w:next w:val="affff4"/>
    <w:qFormat/>
    <w:rsid w:val="00534BDF"/>
    <w:pPr>
      <w:spacing w:beforeLines="0" w:afterLines="0" w:line="276" w:lineRule="auto"/>
    </w:pPr>
    <w:rPr>
      <w:rFonts w:ascii="宋体" w:eastAsia="宋体"/>
    </w:rPr>
  </w:style>
  <w:style w:type="paragraph" w:customStyle="1" w:styleId="afffffffffff">
    <w:name w:val="标准文件_引言四级无标题"/>
    <w:basedOn w:val="aa"/>
    <w:next w:val="affff4"/>
    <w:qFormat/>
    <w:rsid w:val="00534BDF"/>
    <w:pPr>
      <w:spacing w:beforeLines="0" w:afterLines="0" w:line="276" w:lineRule="auto"/>
    </w:pPr>
    <w:rPr>
      <w:rFonts w:ascii="宋体" w:eastAsia="宋体"/>
    </w:rPr>
  </w:style>
  <w:style w:type="paragraph" w:customStyle="1" w:styleId="afffffffffff0">
    <w:name w:val="标准文件_引言五级无标题"/>
    <w:basedOn w:val="ab"/>
    <w:next w:val="affff4"/>
    <w:qFormat/>
    <w:rsid w:val="00534BDF"/>
    <w:pPr>
      <w:spacing w:beforeLines="0" w:afterLines="0" w:line="276" w:lineRule="auto"/>
    </w:pPr>
    <w:rPr>
      <w:rFonts w:ascii="宋体" w:eastAsia="宋体"/>
    </w:rPr>
  </w:style>
  <w:style w:type="paragraph" w:customStyle="1" w:styleId="afffffffffff1">
    <w:name w:val="标准文件_索引标题"/>
    <w:basedOn w:val="affffb"/>
    <w:next w:val="affff4"/>
    <w:qFormat/>
    <w:rsid w:val="002643C3"/>
    <w:rPr>
      <w:rFonts w:hAnsi="黑体"/>
    </w:rPr>
  </w:style>
  <w:style w:type="paragraph" w:customStyle="1" w:styleId="afffffffffff2">
    <w:name w:val="标准文件_脚注内容"/>
    <w:basedOn w:val="affff4"/>
    <w:qFormat/>
    <w:rsid w:val="00DC3067"/>
    <w:pPr>
      <w:ind w:leftChars="200" w:left="400" w:hangingChars="200" w:hanging="200"/>
    </w:pPr>
    <w:rPr>
      <w:sz w:val="15"/>
    </w:rPr>
  </w:style>
  <w:style w:type="paragraph" w:customStyle="1" w:styleId="afffffffffff3">
    <w:name w:val="标准文件_术语条一"/>
    <w:basedOn w:val="affffffffc"/>
    <w:next w:val="affff4"/>
    <w:qFormat/>
    <w:rsid w:val="00AF0C18"/>
  </w:style>
  <w:style w:type="paragraph" w:customStyle="1" w:styleId="afffffffffff4">
    <w:name w:val="标准文件_术语条二"/>
    <w:basedOn w:val="afffffffff"/>
    <w:next w:val="affff4"/>
    <w:qFormat/>
    <w:rsid w:val="00AF0C18"/>
  </w:style>
  <w:style w:type="paragraph" w:customStyle="1" w:styleId="afffffffffff5">
    <w:name w:val="标准文件_术语条三"/>
    <w:basedOn w:val="affffffffe"/>
    <w:next w:val="affff4"/>
    <w:qFormat/>
    <w:rsid w:val="00AF0C18"/>
  </w:style>
  <w:style w:type="paragraph" w:customStyle="1" w:styleId="afffffffffff6">
    <w:name w:val="标准文件_术语条四"/>
    <w:basedOn w:val="afffffffff1"/>
    <w:next w:val="affff4"/>
    <w:qFormat/>
    <w:rsid w:val="00AF0C18"/>
  </w:style>
  <w:style w:type="paragraph" w:customStyle="1" w:styleId="afffffffffff7">
    <w:name w:val="标准文件_术语条五"/>
    <w:basedOn w:val="affffffffd"/>
    <w:next w:val="affff4"/>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8">
    <w:name w:val="发布"/>
    <w:rsid w:val="007B7453"/>
    <w:rPr>
      <w:rFonts w:ascii="黑体" w:eastAsia="黑体"/>
      <w:spacing w:val="85"/>
      <w:w w:val="100"/>
      <w:position w:val="3"/>
      <w:sz w:val="28"/>
      <w:szCs w:val="28"/>
    </w:rPr>
  </w:style>
  <w:style w:type="character" w:customStyle="1" w:styleId="Char8">
    <w:name w:val="段 Char"/>
    <w:link w:val="afffffffffff9"/>
    <w:locked/>
    <w:rsid w:val="004C7803"/>
    <w:rPr>
      <w:rFonts w:ascii="宋体" w:hAnsi="Times New Roman"/>
      <w:noProof/>
      <w:sz w:val="21"/>
      <w:lang w:val="en-US" w:eastAsia="zh-CN" w:bidi="ar-SA"/>
    </w:rPr>
  </w:style>
  <w:style w:type="paragraph" w:customStyle="1" w:styleId="afffffffffff9">
    <w:name w:val="段"/>
    <w:link w:val="Char8"/>
    <w:rsid w:val="004C7803"/>
    <w:pPr>
      <w:tabs>
        <w:tab w:val="center" w:pos="4201"/>
        <w:tab w:val="right" w:leader="dot" w:pos="9298"/>
      </w:tabs>
      <w:autoSpaceDE w:val="0"/>
      <w:autoSpaceDN w:val="0"/>
      <w:ind w:firstLineChars="200" w:firstLine="420"/>
      <w:jc w:val="both"/>
    </w:pPr>
    <w:rPr>
      <w:rFonts w:ascii="宋体" w:hAnsi="Times New Roman"/>
      <w:noProof/>
      <w:sz w:val="21"/>
    </w:rPr>
  </w:style>
  <w:style w:type="paragraph" w:styleId="afffffffffffa">
    <w:name w:val="annotation text"/>
    <w:basedOn w:val="afff3"/>
    <w:link w:val="Char9"/>
    <w:uiPriority w:val="99"/>
    <w:semiHidden/>
    <w:unhideWhenUsed/>
    <w:rsid w:val="00131787"/>
    <w:pPr>
      <w:jc w:val="left"/>
    </w:pPr>
  </w:style>
  <w:style w:type="character" w:customStyle="1" w:styleId="Char9">
    <w:name w:val="批注文字 Char"/>
    <w:link w:val="afffffffffffa"/>
    <w:uiPriority w:val="99"/>
    <w:semiHidden/>
    <w:rsid w:val="00131787"/>
    <w:rPr>
      <w:kern w:val="2"/>
      <w:sz w:val="21"/>
      <w:szCs w:val="21"/>
    </w:rPr>
  </w:style>
  <w:style w:type="character" w:customStyle="1" w:styleId="Char7">
    <w:name w:val="一级无标题条 Char"/>
    <w:link w:val="a0"/>
    <w:uiPriority w:val="99"/>
    <w:locked/>
    <w:rsid w:val="00131787"/>
    <w:rPr>
      <w:rFonts w:ascii="宋体" w:hAnsi="宋体"/>
      <w:kern w:val="2"/>
      <w:sz w:val="21"/>
      <w:szCs w:val="24"/>
    </w:rPr>
  </w:style>
  <w:style w:type="paragraph" w:customStyle="1" w:styleId="af3">
    <w:name w:val="一级条标题"/>
    <w:next w:val="afffffffffff9"/>
    <w:uiPriority w:val="99"/>
    <w:rsid w:val="00131787"/>
    <w:pPr>
      <w:numPr>
        <w:ilvl w:val="1"/>
        <w:numId w:val="39"/>
      </w:numPr>
      <w:spacing w:beforeLines="50" w:afterLines="50"/>
      <w:outlineLvl w:val="2"/>
    </w:pPr>
    <w:rPr>
      <w:rFonts w:ascii="黑体" w:eastAsia="黑体" w:hAnsi="Times New Roman"/>
      <w:sz w:val="21"/>
      <w:szCs w:val="21"/>
    </w:rPr>
  </w:style>
  <w:style w:type="paragraph" w:customStyle="1" w:styleId="af2">
    <w:name w:val="章标题"/>
    <w:next w:val="afffffffffff9"/>
    <w:uiPriority w:val="99"/>
    <w:rsid w:val="00131787"/>
    <w:pPr>
      <w:numPr>
        <w:numId w:val="39"/>
      </w:numPr>
      <w:spacing w:beforeLines="100" w:afterLines="100"/>
      <w:jc w:val="both"/>
      <w:outlineLvl w:val="1"/>
    </w:pPr>
    <w:rPr>
      <w:rFonts w:ascii="黑体" w:eastAsia="黑体" w:hAnsi="Times New Roman"/>
      <w:sz w:val="21"/>
    </w:rPr>
  </w:style>
  <w:style w:type="character" w:customStyle="1" w:styleId="Chara">
    <w:name w:val="二级条标题 Char"/>
    <w:link w:val="af4"/>
    <w:uiPriority w:val="99"/>
    <w:locked/>
    <w:rsid w:val="00131787"/>
    <w:rPr>
      <w:rFonts w:ascii="黑体" w:eastAsia="黑体" w:hAnsi="Times New Roman"/>
      <w:sz w:val="21"/>
      <w:szCs w:val="21"/>
      <w:lang w:val="x-none" w:eastAsia="x-none"/>
    </w:rPr>
  </w:style>
  <w:style w:type="paragraph" w:customStyle="1" w:styleId="af4">
    <w:name w:val="二级条标题"/>
    <w:basedOn w:val="af3"/>
    <w:next w:val="afffffffffff9"/>
    <w:link w:val="Chara"/>
    <w:uiPriority w:val="99"/>
    <w:rsid w:val="00131787"/>
    <w:pPr>
      <w:numPr>
        <w:ilvl w:val="2"/>
      </w:numPr>
      <w:outlineLvl w:val="3"/>
    </w:pPr>
    <w:rPr>
      <w:lang w:val="x-none" w:eastAsia="x-none"/>
    </w:rPr>
  </w:style>
  <w:style w:type="paragraph" w:customStyle="1" w:styleId="af5">
    <w:name w:val="四级条标题"/>
    <w:basedOn w:val="afff3"/>
    <w:next w:val="afffffffffff9"/>
    <w:uiPriority w:val="99"/>
    <w:rsid w:val="00131787"/>
    <w:pPr>
      <w:widowControl/>
      <w:numPr>
        <w:ilvl w:val="4"/>
        <w:numId w:val="39"/>
      </w:numPr>
      <w:adjustRightInd/>
      <w:spacing w:beforeLines="50" w:afterLines="50" w:line="240" w:lineRule="auto"/>
      <w:jc w:val="left"/>
      <w:outlineLvl w:val="5"/>
    </w:pPr>
    <w:rPr>
      <w:rFonts w:ascii="黑体" w:eastAsia="黑体" w:hAnsi="Times New Roman"/>
      <w:kern w:val="0"/>
      <w:lang w:val="x-none" w:eastAsia="x-none"/>
    </w:rPr>
  </w:style>
  <w:style w:type="paragraph" w:customStyle="1" w:styleId="af6">
    <w:name w:val="五级条标题"/>
    <w:basedOn w:val="af5"/>
    <w:next w:val="afffffffffff9"/>
    <w:uiPriority w:val="99"/>
    <w:rsid w:val="00131787"/>
    <w:pPr>
      <w:numPr>
        <w:ilvl w:val="5"/>
      </w:numPr>
      <w:outlineLvl w:val="6"/>
    </w:pPr>
  </w:style>
  <w:style w:type="paragraph" w:customStyle="1" w:styleId="afffffffffffb">
    <w:name w:val="列项——（一级）"/>
    <w:uiPriority w:val="99"/>
    <w:rsid w:val="00131787"/>
    <w:pPr>
      <w:widowControl w:val="0"/>
      <w:ind w:left="833" w:hanging="408"/>
      <w:jc w:val="both"/>
    </w:pPr>
    <w:rPr>
      <w:rFonts w:ascii="宋体" w:hAnsi="Times New Roman"/>
      <w:sz w:val="21"/>
    </w:rPr>
  </w:style>
  <w:style w:type="paragraph" w:customStyle="1" w:styleId="afffffffffffc">
    <w:name w:val="示例内容"/>
    <w:uiPriority w:val="99"/>
    <w:rsid w:val="00131787"/>
    <w:pPr>
      <w:ind w:firstLineChars="200" w:firstLine="200"/>
    </w:pPr>
    <w:rPr>
      <w:rFonts w:ascii="宋体" w:hAnsi="Times New Roman"/>
      <w:noProof/>
      <w:sz w:val="18"/>
      <w:szCs w:val="18"/>
    </w:rPr>
  </w:style>
  <w:style w:type="paragraph" w:customStyle="1" w:styleId="afffffffffffd">
    <w:name w:val="示例"/>
    <w:next w:val="afffffffffffc"/>
    <w:uiPriority w:val="99"/>
    <w:rsid w:val="00131787"/>
    <w:pPr>
      <w:widowControl w:val="0"/>
      <w:ind w:firstLine="363"/>
      <w:jc w:val="both"/>
    </w:pPr>
    <w:rPr>
      <w:rFonts w:ascii="宋体" w:hAnsi="Times New Roman"/>
      <w:sz w:val="18"/>
      <w:szCs w:val="18"/>
    </w:rPr>
  </w:style>
  <w:style w:type="paragraph" w:customStyle="1" w:styleId="afffffffffffe">
    <w:name w:val="注："/>
    <w:next w:val="afffffffffff9"/>
    <w:rsid w:val="00131787"/>
    <w:pPr>
      <w:widowControl w:val="0"/>
      <w:autoSpaceDE w:val="0"/>
      <w:autoSpaceDN w:val="0"/>
      <w:ind w:left="726" w:hanging="363"/>
      <w:jc w:val="both"/>
    </w:pPr>
    <w:rPr>
      <w:rFonts w:ascii="宋体" w:hAnsi="Times New Roman"/>
      <w:sz w:val="18"/>
      <w:szCs w:val="18"/>
    </w:rPr>
  </w:style>
  <w:style w:type="paragraph" w:customStyle="1" w:styleId="affffffffffff">
    <w:name w:val="示例后文字"/>
    <w:basedOn w:val="afffffffffff9"/>
    <w:next w:val="afffffffffff9"/>
    <w:uiPriority w:val="99"/>
    <w:qFormat/>
    <w:rsid w:val="00131787"/>
    <w:pPr>
      <w:ind w:firstLine="360"/>
    </w:pPr>
    <w:rPr>
      <w:rFonts w:hint="eastAsia"/>
      <w:sz w:val="18"/>
    </w:rPr>
  </w:style>
  <w:style w:type="paragraph" w:customStyle="1" w:styleId="affffffffffff0">
    <w:name w:val="图的脚注"/>
    <w:next w:val="afffffffffff9"/>
    <w:autoRedefine/>
    <w:uiPriority w:val="99"/>
    <w:qFormat/>
    <w:rsid w:val="00131787"/>
    <w:pPr>
      <w:widowControl w:val="0"/>
      <w:ind w:leftChars="200" w:left="840" w:hangingChars="200" w:hanging="420"/>
      <w:jc w:val="both"/>
    </w:pPr>
    <w:rPr>
      <w:rFonts w:ascii="宋体" w:hAnsi="Times New Roman"/>
      <w:sz w:val="18"/>
    </w:rPr>
  </w:style>
  <w:style w:type="paragraph" w:customStyle="1" w:styleId="24">
    <w:name w:val="样式2"/>
    <w:basedOn w:val="1"/>
    <w:uiPriority w:val="99"/>
    <w:rsid w:val="00131787"/>
    <w:pPr>
      <w:tabs>
        <w:tab w:val="left" w:pos="360"/>
      </w:tabs>
      <w:adjustRightInd/>
      <w:spacing w:before="100" w:beforeAutospacing="1" w:after="100" w:afterAutospacing="1" w:line="240" w:lineRule="auto"/>
    </w:pPr>
    <w:rPr>
      <w:rFonts w:eastAsia="黑体"/>
      <w:sz w:val="21"/>
      <w:szCs w:val="21"/>
    </w:rPr>
  </w:style>
  <w:style w:type="paragraph" w:customStyle="1" w:styleId="32">
    <w:name w:val="样式3"/>
    <w:basedOn w:val="3"/>
    <w:uiPriority w:val="99"/>
    <w:rsid w:val="00131787"/>
    <w:pPr>
      <w:tabs>
        <w:tab w:val="num" w:pos="360"/>
        <w:tab w:val="left" w:pos="420"/>
      </w:tabs>
      <w:adjustRightInd/>
      <w:spacing w:beforeLines="50" w:afterLines="50" w:line="240" w:lineRule="auto"/>
    </w:pPr>
    <w:rPr>
      <w:rFonts w:ascii="黑体" w:eastAsia="黑体"/>
      <w:b w:val="0"/>
      <w:sz w:val="21"/>
      <w:szCs w:val="21"/>
    </w:rPr>
  </w:style>
  <w:style w:type="character" w:styleId="affffffffffff1">
    <w:name w:val="annotation reference"/>
    <w:uiPriority w:val="99"/>
    <w:semiHidden/>
    <w:unhideWhenUsed/>
    <w:rsid w:val="00131787"/>
    <w:rPr>
      <w:sz w:val="21"/>
      <w:szCs w:val="21"/>
    </w:rPr>
  </w:style>
  <w:style w:type="paragraph" w:styleId="affffffffffff2">
    <w:name w:val="Normal (Web)"/>
    <w:basedOn w:val="afff3"/>
    <w:uiPriority w:val="99"/>
    <w:semiHidden/>
    <w:unhideWhenUsed/>
    <w:rsid w:val="00131787"/>
    <w:pPr>
      <w:widowControl/>
      <w:adjustRightInd/>
      <w:spacing w:before="100" w:beforeAutospacing="1" w:after="100" w:afterAutospacing="1" w:line="240" w:lineRule="auto"/>
      <w:jc w:val="left"/>
    </w:pPr>
    <w:rPr>
      <w:rFonts w:ascii="Times" w:eastAsia="MS Mincho" w:hAnsi="Times"/>
      <w:kern w:val="0"/>
      <w:sz w:val="20"/>
      <w:szCs w:val="20"/>
    </w:rPr>
  </w:style>
  <w:style w:type="paragraph" w:styleId="affffffffffff3">
    <w:name w:val="List Paragraph"/>
    <w:basedOn w:val="afff3"/>
    <w:uiPriority w:val="34"/>
    <w:qFormat/>
    <w:rsid w:val="00684BB1"/>
    <w:pPr>
      <w:ind w:firstLineChars="200" w:firstLine="420"/>
    </w:pPr>
  </w:style>
  <w:style w:type="paragraph" w:styleId="affffffffffff4">
    <w:name w:val="annotation subject"/>
    <w:basedOn w:val="afffffffffffa"/>
    <w:next w:val="afffffffffffa"/>
    <w:link w:val="Charb"/>
    <w:uiPriority w:val="99"/>
    <w:semiHidden/>
    <w:unhideWhenUsed/>
    <w:rsid w:val="000343C1"/>
    <w:rPr>
      <w:b/>
      <w:bCs/>
    </w:rPr>
  </w:style>
  <w:style w:type="character" w:customStyle="1" w:styleId="Charb">
    <w:name w:val="批注主题 Char"/>
    <w:link w:val="affffffffffff4"/>
    <w:uiPriority w:val="99"/>
    <w:semiHidden/>
    <w:rsid w:val="000343C1"/>
    <w:rPr>
      <w:b/>
      <w:bCs/>
      <w:kern w:val="2"/>
      <w:sz w:val="21"/>
      <w:szCs w:val="21"/>
    </w:rPr>
  </w:style>
  <w:style w:type="paragraph" w:styleId="affffffffffff5">
    <w:name w:val="Revision"/>
    <w:hidden/>
    <w:uiPriority w:val="99"/>
    <w:semiHidden/>
    <w:rsid w:val="00F270F2"/>
    <w:rPr>
      <w:kern w:val="2"/>
      <w:sz w:val="21"/>
      <w:szCs w:val="21"/>
    </w:rPr>
  </w:style>
  <w:style w:type="paragraph" w:styleId="affffffffffff6">
    <w:name w:val="Date"/>
    <w:basedOn w:val="afff3"/>
    <w:next w:val="afff3"/>
    <w:link w:val="Charc"/>
    <w:uiPriority w:val="99"/>
    <w:semiHidden/>
    <w:unhideWhenUsed/>
    <w:rsid w:val="00E82DEB"/>
    <w:pPr>
      <w:ind w:leftChars="2500" w:left="100"/>
    </w:pPr>
  </w:style>
  <w:style w:type="character" w:customStyle="1" w:styleId="Charc">
    <w:name w:val="日期 Char"/>
    <w:link w:val="affffffffffff6"/>
    <w:uiPriority w:val="99"/>
    <w:semiHidden/>
    <w:rsid w:val="00E82DE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1654555">
      <w:bodyDiv w:val="1"/>
      <w:marLeft w:val="0"/>
      <w:marRight w:val="0"/>
      <w:marTop w:val="0"/>
      <w:marBottom w:val="0"/>
      <w:divBdr>
        <w:top w:val="none" w:sz="0" w:space="0" w:color="auto"/>
        <w:left w:val="none" w:sz="0" w:space="0" w:color="auto"/>
        <w:bottom w:val="none" w:sz="0" w:space="0" w:color="auto"/>
        <w:right w:val="none" w:sz="0" w:space="0" w:color="auto"/>
      </w:divBdr>
    </w:div>
    <w:div w:id="203754871">
      <w:bodyDiv w:val="1"/>
      <w:marLeft w:val="0"/>
      <w:marRight w:val="0"/>
      <w:marTop w:val="0"/>
      <w:marBottom w:val="0"/>
      <w:divBdr>
        <w:top w:val="none" w:sz="0" w:space="0" w:color="auto"/>
        <w:left w:val="none" w:sz="0" w:space="0" w:color="auto"/>
        <w:bottom w:val="none" w:sz="0" w:space="0" w:color="auto"/>
        <w:right w:val="none" w:sz="0" w:space="0" w:color="auto"/>
      </w:divBdr>
    </w:div>
    <w:div w:id="206841842">
      <w:bodyDiv w:val="1"/>
      <w:marLeft w:val="0"/>
      <w:marRight w:val="0"/>
      <w:marTop w:val="0"/>
      <w:marBottom w:val="0"/>
      <w:divBdr>
        <w:top w:val="none" w:sz="0" w:space="0" w:color="auto"/>
        <w:left w:val="none" w:sz="0" w:space="0" w:color="auto"/>
        <w:bottom w:val="none" w:sz="0" w:space="0" w:color="auto"/>
        <w:right w:val="none" w:sz="0" w:space="0" w:color="auto"/>
      </w:divBdr>
    </w:div>
    <w:div w:id="239293834">
      <w:bodyDiv w:val="1"/>
      <w:marLeft w:val="0"/>
      <w:marRight w:val="0"/>
      <w:marTop w:val="0"/>
      <w:marBottom w:val="0"/>
      <w:divBdr>
        <w:top w:val="none" w:sz="0" w:space="0" w:color="auto"/>
        <w:left w:val="none" w:sz="0" w:space="0" w:color="auto"/>
        <w:bottom w:val="none" w:sz="0" w:space="0" w:color="auto"/>
        <w:right w:val="none" w:sz="0" w:space="0" w:color="auto"/>
      </w:divBdr>
    </w:div>
    <w:div w:id="648435972">
      <w:bodyDiv w:val="1"/>
      <w:marLeft w:val="0"/>
      <w:marRight w:val="0"/>
      <w:marTop w:val="0"/>
      <w:marBottom w:val="0"/>
      <w:divBdr>
        <w:top w:val="none" w:sz="0" w:space="0" w:color="auto"/>
        <w:left w:val="none" w:sz="0" w:space="0" w:color="auto"/>
        <w:bottom w:val="none" w:sz="0" w:space="0" w:color="auto"/>
        <w:right w:val="none" w:sz="0" w:space="0" w:color="auto"/>
      </w:divBdr>
    </w:div>
    <w:div w:id="980813246">
      <w:bodyDiv w:val="1"/>
      <w:marLeft w:val="0"/>
      <w:marRight w:val="0"/>
      <w:marTop w:val="0"/>
      <w:marBottom w:val="0"/>
      <w:divBdr>
        <w:top w:val="none" w:sz="0" w:space="0" w:color="auto"/>
        <w:left w:val="none" w:sz="0" w:space="0" w:color="auto"/>
        <w:bottom w:val="none" w:sz="0" w:space="0" w:color="auto"/>
        <w:right w:val="none" w:sz="0" w:space="0" w:color="auto"/>
      </w:divBdr>
    </w:div>
    <w:div w:id="1233349166">
      <w:bodyDiv w:val="1"/>
      <w:marLeft w:val="0"/>
      <w:marRight w:val="0"/>
      <w:marTop w:val="0"/>
      <w:marBottom w:val="0"/>
      <w:divBdr>
        <w:top w:val="none" w:sz="0" w:space="0" w:color="auto"/>
        <w:left w:val="none" w:sz="0" w:space="0" w:color="auto"/>
        <w:bottom w:val="none" w:sz="0" w:space="0" w:color="auto"/>
        <w:right w:val="none" w:sz="0" w:space="0" w:color="auto"/>
      </w:divBdr>
    </w:div>
    <w:div w:id="1948921829">
      <w:bodyDiv w:val="1"/>
      <w:marLeft w:val="0"/>
      <w:marRight w:val="0"/>
      <w:marTop w:val="0"/>
      <w:marBottom w:val="0"/>
      <w:divBdr>
        <w:top w:val="none" w:sz="0" w:space="0" w:color="auto"/>
        <w:left w:val="none" w:sz="0" w:space="0" w:color="auto"/>
        <w:bottom w:val="none" w:sz="0" w:space="0" w:color="auto"/>
        <w:right w:val="none" w:sz="0" w:space="0" w:color="auto"/>
      </w:divBdr>
    </w:div>
    <w:div w:id="2039694833">
      <w:bodyDiv w:val="1"/>
      <w:marLeft w:val="0"/>
      <w:marRight w:val="0"/>
      <w:marTop w:val="0"/>
      <w:marBottom w:val="0"/>
      <w:divBdr>
        <w:top w:val="none" w:sz="0" w:space="0" w:color="auto"/>
        <w:left w:val="none" w:sz="0" w:space="0" w:color="auto"/>
        <w:bottom w:val="none" w:sz="0" w:space="0" w:color="auto"/>
        <w:right w:val="none" w:sz="0" w:space="0" w:color="auto"/>
      </w:divBdr>
    </w:div>
    <w:div w:id="21267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view/529403.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d.samr.gov.cn/gb/search/gbDetailed?id=71F772D7F2FED3A7E05397BE0A0AB82A" TargetMode="External"/><Relationship Id="rId20" Type="http://schemas.openxmlformats.org/officeDocument/2006/relationships/hyperlink" Target="http://baike.baidu.com/view/1089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45F0-0E7A-429C-8013-92E36791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13</TotalTime>
  <Pages>16</Pages>
  <Words>1527</Words>
  <Characters>8705</Characters>
  <Application>Microsoft Office Word</Application>
  <DocSecurity>0</DocSecurity>
  <Lines>72</Lines>
  <Paragraphs>20</Paragraphs>
  <ScaleCrop>false</ScaleCrop>
  <Company>PCMI</Company>
  <LinksUpToDate>false</LinksUpToDate>
  <CharactersWithSpaces>10212</CharactersWithSpaces>
  <SharedDoc>false</SharedDoc>
  <HLinks>
    <vt:vector size="18" baseType="variant">
      <vt:variant>
        <vt:i4>3735614</vt:i4>
      </vt:variant>
      <vt:variant>
        <vt:i4>70</vt:i4>
      </vt:variant>
      <vt:variant>
        <vt:i4>0</vt:i4>
      </vt:variant>
      <vt:variant>
        <vt:i4>5</vt:i4>
      </vt:variant>
      <vt:variant>
        <vt:lpwstr>http://baike.baidu.com/view/529403.htm</vt:lpwstr>
      </vt:variant>
      <vt:variant>
        <vt:lpwstr/>
      </vt:variant>
      <vt:variant>
        <vt:i4>5898254</vt:i4>
      </vt:variant>
      <vt:variant>
        <vt:i4>67</vt:i4>
      </vt:variant>
      <vt:variant>
        <vt:i4>0</vt:i4>
      </vt:variant>
      <vt:variant>
        <vt:i4>5</vt:i4>
      </vt:variant>
      <vt:variant>
        <vt:lpwstr>http://baike.baidu.com/view/10897.htm</vt:lpwstr>
      </vt:variant>
      <vt:variant>
        <vt:lpwstr/>
      </vt:variant>
      <vt:variant>
        <vt:i4>6815778</vt:i4>
      </vt:variant>
      <vt:variant>
        <vt:i4>49</vt:i4>
      </vt:variant>
      <vt:variant>
        <vt:i4>0</vt:i4>
      </vt:variant>
      <vt:variant>
        <vt:i4>5</vt:i4>
      </vt:variant>
      <vt:variant>
        <vt:lpwstr>http://std.samr.gov.cn/gb/search/gbDetailed?id=71F772D7F2FED3A7E05397BE0A0AB82A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丁晓民</dc:creator>
  <cp:lastModifiedBy>yinshuyi</cp:lastModifiedBy>
  <cp:revision>4</cp:revision>
  <cp:lastPrinted>2021-02-02T08:18:00Z</cp:lastPrinted>
  <dcterms:created xsi:type="dcterms:W3CDTF">2022-04-01T05:28:00Z</dcterms:created>
  <dcterms:modified xsi:type="dcterms:W3CDTF">2022-04-18T09:23:00Z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