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841B" w14:textId="77777777" w:rsidR="00D5261B" w:rsidRDefault="00D5261B" w:rsidP="00D5261B">
      <w:pPr>
        <w:spacing w:line="0" w:lineRule="atLeast"/>
        <w:jc w:val="left"/>
        <w:rPr>
          <w:rFonts w:ascii="黑体" w:eastAsia="黑体" w:hAnsi="黑体" w:cs="Times New Roman"/>
          <w:bCs/>
          <w:kern w:val="0"/>
          <w:sz w:val="24"/>
          <w:szCs w:val="24"/>
        </w:rPr>
      </w:pPr>
      <w:r>
        <w:rPr>
          <w:rFonts w:ascii="黑体" w:eastAsia="黑体" w:hAnsi="黑体" w:cs="Times New Roman"/>
          <w:bCs/>
          <w:kern w:val="0"/>
          <w:sz w:val="24"/>
          <w:szCs w:val="24"/>
        </w:rPr>
        <w:t>附件</w:t>
      </w:r>
      <w:r>
        <w:rPr>
          <w:rFonts w:ascii="黑体" w:eastAsia="黑体" w:hAnsi="黑体" w:cs="Times New Roman" w:hint="eastAsia"/>
          <w:bCs/>
          <w:kern w:val="0"/>
          <w:sz w:val="24"/>
          <w:szCs w:val="24"/>
        </w:rPr>
        <w:t>1</w:t>
      </w:r>
      <w:r>
        <w:rPr>
          <w:rFonts w:ascii="黑体" w:eastAsia="黑体" w:hAnsi="黑体" w:cs="Times New Roman"/>
          <w:bCs/>
          <w:kern w:val="0"/>
          <w:sz w:val="24"/>
          <w:szCs w:val="24"/>
        </w:rPr>
        <w:t>：</w:t>
      </w:r>
      <w:r>
        <w:rPr>
          <w:rFonts w:ascii="黑体" w:eastAsia="黑体" w:hAnsi="黑体" w:cs="Times New Roman" w:hint="eastAsia"/>
          <w:bCs/>
          <w:kern w:val="0"/>
          <w:sz w:val="24"/>
          <w:szCs w:val="24"/>
        </w:rPr>
        <w:t xml:space="preserve">               </w:t>
      </w:r>
    </w:p>
    <w:p w14:paraId="2482EB7C" w14:textId="77777777" w:rsidR="00D5261B" w:rsidRDefault="00D5261B" w:rsidP="00D5261B">
      <w:pPr>
        <w:spacing w:line="0" w:lineRule="atLeast"/>
        <w:jc w:val="center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bCs/>
          <w:kern w:val="0"/>
          <w:sz w:val="24"/>
          <w:szCs w:val="24"/>
        </w:rPr>
        <w:t>征求意见单位名单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99"/>
        <w:gridCol w:w="7119"/>
      </w:tblGrid>
      <w:tr w:rsidR="00D5261B" w14:paraId="0389BC1B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D90A832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41917030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发展改革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委资源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节约和环境保护司</w:t>
            </w:r>
          </w:p>
        </w:tc>
      </w:tr>
      <w:tr w:rsidR="00D5261B" w14:paraId="55F9CE37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5602030B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263B8F6B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0" w:name="OLE_LINK3"/>
            <w:r>
              <w:rPr>
                <w:rFonts w:ascii="宋体" w:hAnsi="宋体" w:hint="eastAsia"/>
                <w:bCs/>
                <w:szCs w:val="21"/>
              </w:rPr>
              <w:t>生态环境部</w:t>
            </w:r>
            <w:bookmarkEnd w:id="0"/>
            <w:r>
              <w:rPr>
                <w:rFonts w:ascii="宋体" w:hAnsi="宋体" w:hint="eastAsia"/>
                <w:bCs/>
                <w:szCs w:val="21"/>
              </w:rPr>
              <w:t>固体废物与化学品司</w:t>
            </w:r>
          </w:p>
        </w:tc>
      </w:tr>
      <w:tr w:rsidR="00D5261B" w14:paraId="163743F5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6B6905B8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370D59B5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商务部办公厅</w:t>
            </w:r>
          </w:p>
        </w:tc>
      </w:tr>
      <w:tr w:rsidR="00D5261B" w14:paraId="0D9C07C8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6136C141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0CA0BDBF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1" w:name="_Hlk16669948"/>
            <w:r>
              <w:rPr>
                <w:rFonts w:ascii="宋体" w:hAnsi="宋体" w:hint="eastAsia"/>
                <w:bCs/>
                <w:szCs w:val="21"/>
              </w:rPr>
              <w:t>海关总署</w:t>
            </w:r>
            <w:bookmarkEnd w:id="1"/>
            <w:r>
              <w:rPr>
                <w:rFonts w:ascii="宋体" w:hAnsi="宋体" w:hint="eastAsia"/>
                <w:bCs/>
                <w:szCs w:val="21"/>
              </w:rPr>
              <w:t>办公厅</w:t>
            </w:r>
          </w:p>
        </w:tc>
      </w:tr>
      <w:tr w:rsidR="00D5261B" w14:paraId="768A9F27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35E32A65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66DE3B02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生态环境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部固废管理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中心</w:t>
            </w:r>
          </w:p>
        </w:tc>
      </w:tr>
      <w:tr w:rsidR="00D5261B" w14:paraId="246C4921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3F089CCB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4873FAE0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2" w:name="OLE_LINK4"/>
            <w:r>
              <w:rPr>
                <w:rFonts w:ascii="宋体" w:hAnsi="宋体" w:hint="eastAsia"/>
                <w:bCs/>
                <w:szCs w:val="21"/>
              </w:rPr>
              <w:t>工业和信息化部原材料司</w:t>
            </w:r>
            <w:bookmarkEnd w:id="2"/>
          </w:p>
        </w:tc>
      </w:tr>
      <w:tr w:rsidR="00D5261B" w14:paraId="30D835EA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693E4416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14C6FCAD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广州海关</w:t>
            </w:r>
          </w:p>
        </w:tc>
      </w:tr>
      <w:tr w:rsidR="00D5261B" w14:paraId="3F980B40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71992D45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1C6A930D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青岛海关</w:t>
            </w:r>
          </w:p>
        </w:tc>
      </w:tr>
      <w:tr w:rsidR="00D5261B" w14:paraId="4DBE3053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6F47290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2ADBCFC3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宁波海关</w:t>
            </w:r>
          </w:p>
        </w:tc>
      </w:tr>
      <w:tr w:rsidR="00D5261B" w14:paraId="6BC93E35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1450BABE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7818D5A6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上海海关</w:t>
            </w:r>
          </w:p>
        </w:tc>
      </w:tr>
      <w:tr w:rsidR="00D5261B" w14:paraId="1F9A93FB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22646FAA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021CA2B4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天津海关</w:t>
            </w:r>
          </w:p>
        </w:tc>
      </w:tr>
      <w:tr w:rsidR="00D5261B" w14:paraId="032699B9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082BCDB2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137ED10D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广州海关技术中心</w:t>
            </w:r>
          </w:p>
        </w:tc>
      </w:tr>
      <w:tr w:rsidR="00D5261B" w14:paraId="5EE64C50" w14:textId="77777777" w:rsidTr="00A40B6E">
        <w:trPr>
          <w:trHeight w:val="90"/>
          <w:jc w:val="center"/>
        </w:trPr>
        <w:tc>
          <w:tcPr>
            <w:tcW w:w="799" w:type="dxa"/>
            <w:vAlign w:val="center"/>
          </w:tcPr>
          <w:p w14:paraId="7AE3F1F2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15C5C369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青岛海关技术中心</w:t>
            </w:r>
          </w:p>
        </w:tc>
      </w:tr>
      <w:tr w:rsidR="00D5261B" w14:paraId="3B8DA41E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40A899B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634DD267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宁波海关技术中心</w:t>
            </w:r>
          </w:p>
        </w:tc>
      </w:tr>
      <w:tr w:rsidR="00D5261B" w14:paraId="78752982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3DDDF8D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31D5F718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上海海关工业品与原材料检测技术中心</w:t>
            </w:r>
          </w:p>
        </w:tc>
      </w:tr>
      <w:tr w:rsidR="00D5261B" w14:paraId="4AD2EC72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1C65F9B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724E8F0D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深圳海关工业品检测技术中心</w:t>
            </w:r>
          </w:p>
        </w:tc>
      </w:tr>
      <w:tr w:rsidR="00D5261B" w14:paraId="29BFF6A7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18C59BAC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6FF1C92F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南京海关工业产品检测中心</w:t>
            </w:r>
          </w:p>
        </w:tc>
      </w:tr>
      <w:tr w:rsidR="00D5261B" w14:paraId="787D4987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46631C5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1F9028E3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杭州海关技术中心</w:t>
            </w:r>
          </w:p>
        </w:tc>
      </w:tr>
      <w:tr w:rsidR="00D5261B" w14:paraId="30649D14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797AC1AA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7564A040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防城海关综合技术服务中心</w:t>
            </w:r>
          </w:p>
        </w:tc>
      </w:tr>
      <w:tr w:rsidR="00D5261B" w14:paraId="016B9363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1EEADC6A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3316814F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连云港海关综合技术中心</w:t>
            </w:r>
          </w:p>
        </w:tc>
      </w:tr>
      <w:tr w:rsidR="00D5261B" w14:paraId="05D94A9E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1701EEB8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402FD3B3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南宁海关技术中心</w:t>
            </w:r>
          </w:p>
        </w:tc>
      </w:tr>
      <w:tr w:rsidR="00D5261B" w14:paraId="36776906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7C103D40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160AC6C0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大连海关技术中心</w:t>
            </w:r>
          </w:p>
        </w:tc>
      </w:tr>
      <w:tr w:rsidR="00D5261B" w14:paraId="4B1D1499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1E04EAA4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3DAA58CA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天津海关化矿金属材料检测中心</w:t>
            </w:r>
          </w:p>
        </w:tc>
      </w:tr>
      <w:tr w:rsidR="00D5261B" w14:paraId="646F409D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35AC1BE8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26B76375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佛山海关综合技术中心</w:t>
            </w:r>
          </w:p>
        </w:tc>
      </w:tr>
      <w:tr w:rsidR="00D5261B" w14:paraId="4D4F5768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1B0EC152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201B2B0D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厦门海关技术中心</w:t>
            </w:r>
          </w:p>
        </w:tc>
      </w:tr>
      <w:tr w:rsidR="00D5261B" w14:paraId="55428EDE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77D907C5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5C0C0C59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常熟海关综合技术服务中心</w:t>
            </w:r>
          </w:p>
        </w:tc>
      </w:tr>
      <w:tr w:rsidR="00D5261B" w14:paraId="0CFB9FD6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756FC0FF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5B4BFB7C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中国有色金属工业协会再生金属分会</w:t>
            </w:r>
          </w:p>
        </w:tc>
      </w:tr>
      <w:tr w:rsidR="00D5261B" w14:paraId="4649CE4E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2C2F9BC7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3977DC43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中国有色金属加工工业协会</w:t>
            </w:r>
          </w:p>
        </w:tc>
      </w:tr>
      <w:tr w:rsidR="00D5261B" w14:paraId="4BB8676E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187C699E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77EC9FB9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中国铝业公司科技部</w:t>
            </w:r>
          </w:p>
        </w:tc>
      </w:tr>
      <w:tr w:rsidR="00D5261B" w14:paraId="3B5362EB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7C64BE19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3FDDCECD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山东创新金属科技有限公司</w:t>
            </w:r>
          </w:p>
        </w:tc>
      </w:tr>
      <w:tr w:rsidR="00D5261B" w14:paraId="74C63690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0906A00D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5E36BB8F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佛山市南海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汇美鸿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发金属有限公司</w:t>
            </w:r>
          </w:p>
        </w:tc>
      </w:tr>
      <w:tr w:rsidR="00D5261B" w14:paraId="0F760CE3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73281571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63CB75E0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大纪（佛山）经贸有限公司</w:t>
            </w:r>
          </w:p>
        </w:tc>
      </w:tr>
      <w:tr w:rsidR="00D5261B" w14:paraId="27536915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3ED91344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28C4F763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怡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球金属资源再生(中国)股份有限公司</w:t>
            </w:r>
          </w:p>
        </w:tc>
      </w:tr>
      <w:tr w:rsidR="00D5261B" w14:paraId="2A2E0CF6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5F3157B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198BFB22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广东隆达铝业有限公司</w:t>
            </w:r>
          </w:p>
        </w:tc>
      </w:tr>
      <w:tr w:rsidR="00D5261B" w14:paraId="5FE892CF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3B40964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6CD91ADD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河南明泰铝业股份有限公司</w:t>
            </w:r>
          </w:p>
        </w:tc>
      </w:tr>
      <w:tr w:rsidR="00D5261B" w14:paraId="1C6B4043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7854F938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6EE9DA5E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江西万泰铝业有限公司</w:t>
            </w:r>
          </w:p>
        </w:tc>
      </w:tr>
      <w:tr w:rsidR="00D5261B" w14:paraId="190E895A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598D0468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11EF0138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OLE_LINK5"/>
            <w:r>
              <w:rPr>
                <w:rFonts w:ascii="宋体" w:hAnsi="宋体" w:hint="eastAsia"/>
                <w:bCs/>
                <w:szCs w:val="21"/>
              </w:rPr>
              <w:t>重庆顺博铝合金股份有限公司</w:t>
            </w:r>
            <w:bookmarkEnd w:id="3"/>
          </w:p>
        </w:tc>
      </w:tr>
      <w:tr w:rsidR="00D5261B" w14:paraId="477D6B42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5DB80A86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7878A5CC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南通鸿劲金属铝业有限公司</w:t>
            </w:r>
          </w:p>
        </w:tc>
      </w:tr>
      <w:tr w:rsidR="00D5261B" w14:paraId="7F038EDA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3188AF66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63BDAF86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上海新格有色金属有限公司</w:t>
            </w:r>
          </w:p>
        </w:tc>
      </w:tr>
      <w:tr w:rsidR="00D5261B" w14:paraId="561D6F4A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68C45F8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0E650FD7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szCs w:val="21"/>
              </w:rPr>
              <w:t>金川集团股份有限公司</w:t>
            </w:r>
          </w:p>
        </w:tc>
      </w:tr>
      <w:tr w:rsidR="00D5261B" w14:paraId="46ED59BA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2434EF6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2B390E7B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铜陵有色金属集团控股有限公司</w:t>
            </w:r>
          </w:p>
        </w:tc>
      </w:tr>
      <w:tr w:rsidR="00D5261B" w14:paraId="0806B73E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1A9814A2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575C3915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浙江海亮股份有限公司</w:t>
            </w:r>
          </w:p>
        </w:tc>
      </w:tr>
      <w:tr w:rsidR="00D5261B" w14:paraId="143C1973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04B08C7C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040A250D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山东金升有色集团有限公司</w:t>
            </w:r>
          </w:p>
        </w:tc>
      </w:tr>
      <w:tr w:rsidR="00D5261B" w14:paraId="1373EDAF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60A90D51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5070D3A3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宁波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世茂铜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业股份有限公司</w:t>
            </w:r>
          </w:p>
        </w:tc>
      </w:tr>
      <w:tr w:rsidR="00D5261B" w14:paraId="167840DD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61720167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6DACBA69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赣州江钨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新型合金材料有限公司</w:t>
            </w:r>
          </w:p>
        </w:tc>
      </w:tr>
      <w:tr w:rsidR="00D5261B" w14:paraId="1FB550BC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1E5D155C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7409314D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浙江富冶集团有限公司</w:t>
            </w:r>
          </w:p>
        </w:tc>
      </w:tr>
      <w:tr w:rsidR="00D5261B" w14:paraId="698D8FEE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09E6F638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7C80857A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浙江巨东股份有限公司</w:t>
            </w:r>
          </w:p>
        </w:tc>
      </w:tr>
      <w:tr w:rsidR="00D5261B" w14:paraId="1F723B4E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76D78BFA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4621F2F3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清远华清再生资源投资开发有限公司</w:t>
            </w:r>
          </w:p>
        </w:tc>
      </w:tr>
      <w:tr w:rsidR="00D5261B" w14:paraId="56A0B5F2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7C59EFCE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2151B530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天津市华北电缆厂有限公司</w:t>
            </w:r>
          </w:p>
        </w:tc>
      </w:tr>
      <w:tr w:rsidR="00D5261B" w14:paraId="029854A4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6E70F800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7EE71833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芜湖恒鑫铜业有限公司</w:t>
            </w:r>
          </w:p>
        </w:tc>
      </w:tr>
      <w:tr w:rsidR="00D5261B" w14:paraId="27CECE40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28F3D1A6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2CBE9E62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浙江浙铜五星</w:t>
            </w:r>
            <w:proofErr w:type="gramEnd"/>
            <w:r>
              <w:rPr>
                <w:rFonts w:ascii="宋体" w:hAnsi="宋体" w:hint="eastAsia"/>
                <w:szCs w:val="21"/>
              </w:rPr>
              <w:t>金属材料有限公司</w:t>
            </w:r>
          </w:p>
        </w:tc>
      </w:tr>
      <w:tr w:rsidR="00D5261B" w14:paraId="395C66FB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3CB2D04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648ABC08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Calibri" w:cs="宋体" w:hint="eastAsia"/>
                <w:szCs w:val="21"/>
              </w:rPr>
              <w:t>佛山</w:t>
            </w:r>
            <w:proofErr w:type="gramStart"/>
            <w:r>
              <w:rPr>
                <w:rFonts w:ascii="宋体" w:hAnsi="Calibri" w:cs="宋体" w:hint="eastAsia"/>
                <w:szCs w:val="21"/>
              </w:rPr>
              <w:t>市华鸿铜管</w:t>
            </w:r>
            <w:proofErr w:type="gramEnd"/>
            <w:r>
              <w:rPr>
                <w:rFonts w:ascii="宋体" w:hAnsi="Calibri" w:cs="宋体" w:hint="eastAsia"/>
                <w:szCs w:val="21"/>
              </w:rPr>
              <w:t>有限公司</w:t>
            </w:r>
          </w:p>
        </w:tc>
      </w:tr>
      <w:tr w:rsidR="00D5261B" w14:paraId="2660B5DC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28E7907D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569ED510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Calibri" w:cs="宋体" w:hint="eastAsia"/>
                <w:szCs w:val="21"/>
              </w:rPr>
              <w:t>中铝洛阳铜业有限公司</w:t>
            </w:r>
          </w:p>
        </w:tc>
      </w:tr>
      <w:tr w:rsidR="00D5261B" w14:paraId="7694803E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672D73BD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55BE0A0D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宁波兴敖达金属新材料有限公司</w:t>
            </w:r>
          </w:p>
        </w:tc>
      </w:tr>
      <w:tr w:rsidR="00D5261B" w14:paraId="08839403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3A08BD77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7C594A48" w14:textId="77777777" w:rsidR="00D5261B" w:rsidRDefault="00D5261B" w:rsidP="00A40B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shd w:val="clear" w:color="auto" w:fill="FFFFFF"/>
              </w:rPr>
              <w:t>浙江天宁合金材料有限公司</w:t>
            </w:r>
          </w:p>
        </w:tc>
      </w:tr>
      <w:tr w:rsidR="00D5261B" w14:paraId="6BE67B47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3AD1E146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20BC1E63" w14:textId="77777777" w:rsidR="00D5261B" w:rsidRDefault="00D5261B" w:rsidP="00A40B6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五矿有色金属股份有限公司</w:t>
            </w:r>
          </w:p>
        </w:tc>
      </w:tr>
      <w:tr w:rsidR="00D5261B" w14:paraId="27FA30D9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04143F4B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17CCD453" w14:textId="77777777" w:rsidR="00D5261B" w:rsidRDefault="00D5261B" w:rsidP="00A40B6E">
            <w:pPr>
              <w:jc w:val="center"/>
              <w:rPr>
                <w:rFonts w:asciiTheme="minorEastAsia" w:hAnsiTheme="minorEastAsia" w:cstheme="minorEastAsia"/>
                <w:szCs w:val="21"/>
                <w:lang w:bidi="ar"/>
              </w:rPr>
            </w:pPr>
            <w:r>
              <w:rPr>
                <w:rFonts w:ascii="FZSSK--GBK1-0" w:eastAsia="FZSSK--GBK1-0" w:hAnsi="FZSSK--GBK1-0" w:cs="FZSSK--GBK1-0"/>
                <w:sz w:val="21"/>
                <w:szCs w:val="21"/>
                <w:lang w:bidi="ar"/>
              </w:rPr>
              <w:t>扬州宁达贵金属有限公司</w:t>
            </w:r>
          </w:p>
        </w:tc>
      </w:tr>
      <w:tr w:rsidR="00D5261B" w14:paraId="586352AF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4430AD41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1A7367D7" w14:textId="77777777" w:rsidR="00D5261B" w:rsidRDefault="00D5261B" w:rsidP="00A40B6E">
            <w:pPr>
              <w:jc w:val="center"/>
              <w:rPr>
                <w:rFonts w:ascii="FZSSK--GBK1-0" w:eastAsia="FZSSK--GBK1-0" w:hAnsi="FZSSK--GBK1-0" w:cs="FZSSK--GBK1-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芜湖精艺铜业有限公司</w:t>
            </w:r>
          </w:p>
        </w:tc>
      </w:tr>
      <w:tr w:rsidR="00D5261B" w14:paraId="59110A0A" w14:textId="77777777" w:rsidTr="00A40B6E">
        <w:trPr>
          <w:trHeight w:val="23"/>
          <w:jc w:val="center"/>
        </w:trPr>
        <w:tc>
          <w:tcPr>
            <w:tcW w:w="799" w:type="dxa"/>
            <w:vAlign w:val="center"/>
          </w:tcPr>
          <w:p w14:paraId="7567EA86" w14:textId="77777777" w:rsidR="00D5261B" w:rsidRDefault="00D5261B" w:rsidP="00D5261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19" w:type="dxa"/>
            <w:vAlign w:val="center"/>
          </w:tcPr>
          <w:p w14:paraId="2E9D068D" w14:textId="77777777" w:rsidR="00D5261B" w:rsidRDefault="00D5261B" w:rsidP="00A40B6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葛洲坝展慈（宁波）金属工业有限公司</w:t>
            </w:r>
          </w:p>
        </w:tc>
      </w:tr>
    </w:tbl>
    <w:p w14:paraId="7DBB1206" w14:textId="77777777" w:rsidR="00D5261B" w:rsidRDefault="00D5261B" w:rsidP="00D5261B">
      <w:pPr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br w:type="page"/>
      </w:r>
    </w:p>
    <w:p w14:paraId="3C7E6C5D" w14:textId="77777777" w:rsidR="00F64370" w:rsidRPr="00D5261B" w:rsidRDefault="00F64370"/>
    <w:sectPr w:rsidR="00F64370" w:rsidRPr="00D5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0376" w14:textId="77777777" w:rsidR="00B44D32" w:rsidRDefault="00B44D32" w:rsidP="00D5261B">
      <w:r>
        <w:separator/>
      </w:r>
    </w:p>
  </w:endnote>
  <w:endnote w:type="continuationSeparator" w:id="0">
    <w:p w14:paraId="3D451D09" w14:textId="77777777" w:rsidR="00B44D32" w:rsidRDefault="00B44D32" w:rsidP="00D5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SK--GBK1-0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74B6" w14:textId="77777777" w:rsidR="00B44D32" w:rsidRDefault="00B44D32" w:rsidP="00D5261B">
      <w:r>
        <w:separator/>
      </w:r>
    </w:p>
  </w:footnote>
  <w:footnote w:type="continuationSeparator" w:id="0">
    <w:p w14:paraId="4493EB00" w14:textId="77777777" w:rsidR="00B44D32" w:rsidRDefault="00B44D32" w:rsidP="00D5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43DA"/>
    <w:multiLevelType w:val="multilevel"/>
    <w:tmpl w:val="51E043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281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F9"/>
    <w:rsid w:val="000F55F9"/>
    <w:rsid w:val="00B44D32"/>
    <w:rsid w:val="00D5261B"/>
    <w:rsid w:val="00F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CE8569-DB84-4B4F-956B-5CEA1B77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61B"/>
    <w:rPr>
      <w:sz w:val="18"/>
      <w:szCs w:val="18"/>
    </w:rPr>
  </w:style>
  <w:style w:type="table" w:styleId="a7">
    <w:name w:val="Table Grid"/>
    <w:basedOn w:val="a1"/>
    <w:qFormat/>
    <w:rsid w:val="00D5261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526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2022-04-22T01:20:00Z</dcterms:created>
  <dcterms:modified xsi:type="dcterms:W3CDTF">2022-04-22T01:20:00Z</dcterms:modified>
</cp:coreProperties>
</file>