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F2760" w14:textId="77777777" w:rsidR="00F2009F" w:rsidRPr="001C5CFF" w:rsidRDefault="00F2009F">
      <w:pPr>
        <w:rPr>
          <w:color w:val="000000"/>
          <w:sz w:val="28"/>
          <w:szCs w:val="28"/>
          <w:lang w:eastAsia="zh-CN"/>
        </w:rPr>
      </w:pPr>
    </w:p>
    <w:p w14:paraId="66C67C9E" w14:textId="77777777" w:rsidR="00F2009F" w:rsidRPr="00134315" w:rsidRDefault="00376885">
      <w:pPr>
        <w:rPr>
          <w:rFonts w:ascii="黑体" w:eastAsia="黑体" w:hAnsi="黑体"/>
          <w:color w:val="000000"/>
          <w:sz w:val="21"/>
          <w:szCs w:val="21"/>
          <w:lang w:eastAsia="zh-CN"/>
        </w:rPr>
      </w:pPr>
      <w:r w:rsidRPr="00134315">
        <w:rPr>
          <w:rFonts w:ascii="黑体" w:eastAsia="黑体" w:hAnsi="黑体" w:hint="eastAsia"/>
          <w:color w:val="000000"/>
          <w:sz w:val="21"/>
          <w:szCs w:val="21"/>
          <w:lang w:eastAsia="zh-CN"/>
        </w:rPr>
        <w:t>ICS</w:t>
      </w:r>
    </w:p>
    <w:p w14:paraId="67A7A538" w14:textId="77777777" w:rsidR="00F2009F" w:rsidRPr="00134315" w:rsidRDefault="00376885">
      <w:pPr>
        <w:rPr>
          <w:rFonts w:ascii="黑体" w:eastAsia="黑体" w:hAnsi="黑体"/>
          <w:color w:val="000000"/>
          <w:sz w:val="21"/>
          <w:szCs w:val="21"/>
          <w:lang w:eastAsia="zh-CN"/>
        </w:rPr>
      </w:pPr>
      <w:r w:rsidRPr="00134315">
        <w:rPr>
          <w:rFonts w:ascii="黑体" w:eastAsia="黑体" w:hAnsi="黑体" w:hint="eastAsia"/>
          <w:color w:val="000000"/>
          <w:sz w:val="21"/>
          <w:szCs w:val="21"/>
          <w:lang w:eastAsia="zh-CN"/>
        </w:rPr>
        <w:t>CCS</w:t>
      </w:r>
    </w:p>
    <w:p w14:paraId="257A3DCC" w14:textId="77777777" w:rsidR="00F2009F" w:rsidRPr="00134315" w:rsidRDefault="00376885">
      <w:pPr>
        <w:jc w:val="center"/>
        <w:rPr>
          <w:rFonts w:ascii="黑体" w:eastAsia="黑体" w:hAnsi="黑体"/>
          <w:b/>
          <w:color w:val="000000"/>
          <w:sz w:val="72"/>
          <w:szCs w:val="72"/>
          <w:lang w:eastAsia="zh-CN"/>
        </w:rPr>
      </w:pPr>
      <w:r w:rsidRPr="00134315">
        <w:rPr>
          <w:rFonts w:ascii="黑体" w:eastAsia="黑体" w:hAnsi="黑体" w:hint="eastAsia"/>
          <w:b/>
          <w:color w:val="000000"/>
          <w:sz w:val="72"/>
          <w:szCs w:val="72"/>
          <w:lang w:eastAsia="zh-CN"/>
        </w:rPr>
        <w:t xml:space="preserve">团  体  </w:t>
      </w:r>
      <w:r w:rsidRPr="00134315">
        <w:rPr>
          <w:rFonts w:ascii="黑体" w:eastAsia="黑体" w:hAnsi="黑体"/>
          <w:b/>
          <w:color w:val="000000"/>
          <w:sz w:val="72"/>
          <w:szCs w:val="72"/>
          <w:lang w:eastAsia="zh-CN"/>
        </w:rPr>
        <w:t>标</w:t>
      </w:r>
      <w:r w:rsidRPr="00134315">
        <w:rPr>
          <w:rFonts w:ascii="黑体" w:eastAsia="黑体" w:hAnsi="黑体" w:hint="eastAsia"/>
          <w:b/>
          <w:color w:val="000000"/>
          <w:sz w:val="72"/>
          <w:szCs w:val="72"/>
          <w:lang w:eastAsia="zh-CN"/>
        </w:rPr>
        <w:t xml:space="preserve">  </w:t>
      </w:r>
      <w:r w:rsidRPr="00134315">
        <w:rPr>
          <w:rFonts w:ascii="黑体" w:eastAsia="黑体" w:hAnsi="黑体"/>
          <w:b/>
          <w:color w:val="000000"/>
          <w:sz w:val="72"/>
          <w:szCs w:val="72"/>
          <w:lang w:eastAsia="zh-CN"/>
        </w:rPr>
        <w:t>准</w:t>
      </w:r>
    </w:p>
    <w:p w14:paraId="5DA17687" w14:textId="77777777" w:rsidR="00F2009F" w:rsidRPr="00134315" w:rsidRDefault="00376885">
      <w:pPr>
        <w:ind w:firstLineChars="100" w:firstLine="281"/>
        <w:rPr>
          <w:b/>
          <w:color w:val="000000"/>
          <w:sz w:val="28"/>
          <w:szCs w:val="28"/>
          <w:lang w:eastAsia="zh-CN"/>
        </w:rPr>
      </w:pPr>
      <w:r w:rsidRPr="00134315">
        <w:rPr>
          <w:b/>
          <w:color w:val="000000"/>
          <w:sz w:val="28"/>
          <w:szCs w:val="28"/>
          <w:lang w:eastAsia="zh-CN"/>
        </w:rPr>
        <w:t xml:space="preserve">          </w:t>
      </w:r>
      <w:r w:rsidRPr="00134315">
        <w:rPr>
          <w:rFonts w:hint="eastAsia"/>
          <w:b/>
          <w:color w:val="000000"/>
          <w:sz w:val="28"/>
          <w:szCs w:val="28"/>
          <w:lang w:eastAsia="zh-CN"/>
        </w:rPr>
        <w:t xml:space="preserve">                         </w:t>
      </w:r>
      <w:r w:rsidRPr="00134315">
        <w:rPr>
          <w:rFonts w:ascii="黑体" w:eastAsia="黑体" w:hAnsi="黑体" w:hint="eastAsia"/>
          <w:b/>
          <w:color w:val="000000"/>
          <w:sz w:val="28"/>
          <w:szCs w:val="28"/>
          <w:lang w:eastAsia="zh-CN"/>
        </w:rPr>
        <w:t xml:space="preserve">           T/CNIA </w:t>
      </w:r>
      <w:r w:rsidRPr="00134315">
        <w:rPr>
          <w:rFonts w:ascii="黑体" w:eastAsia="黑体" w:hAnsi="黑体"/>
          <w:b/>
          <w:color w:val="000000"/>
          <w:sz w:val="28"/>
          <w:szCs w:val="28"/>
          <w:lang w:eastAsia="zh-CN"/>
        </w:rPr>
        <w:t>XXXX-20</w:t>
      </w:r>
      <w:r w:rsidRPr="00134315">
        <w:rPr>
          <w:rFonts w:ascii="黑体" w:eastAsia="黑体" w:hAnsi="黑体" w:hint="eastAsia"/>
          <w:b/>
          <w:color w:val="000000"/>
          <w:sz w:val="28"/>
          <w:szCs w:val="28"/>
          <w:lang w:eastAsia="zh-CN"/>
        </w:rPr>
        <w:t>21</w:t>
      </w:r>
    </w:p>
    <w:p w14:paraId="164CF475" w14:textId="77777777" w:rsidR="00F2009F" w:rsidRPr="001C5CFF" w:rsidRDefault="00376885">
      <w:pPr>
        <w:rPr>
          <w:color w:val="000000"/>
          <w:sz w:val="28"/>
          <w:szCs w:val="28"/>
          <w:lang w:eastAsia="zh-CN"/>
        </w:rPr>
      </w:pPr>
      <w:r w:rsidRPr="001C5CFF">
        <w:rPr>
          <w:noProof/>
          <w:color w:val="000000"/>
          <w:sz w:val="28"/>
          <w:szCs w:val="28"/>
          <w:lang w:eastAsia="zh-CN"/>
        </w:rPr>
        <mc:AlternateContent>
          <mc:Choice Requires="wps">
            <w:drawing>
              <wp:anchor distT="0" distB="0" distL="114300" distR="114300" simplePos="0" relativeHeight="251658240" behindDoc="0" locked="0" layoutInCell="1" allowOverlap="1" wp14:anchorId="645EFB25" wp14:editId="2AD5B939">
                <wp:simplePos x="0" y="0"/>
                <wp:positionH relativeFrom="column">
                  <wp:posOffset>-680085</wp:posOffset>
                </wp:positionH>
                <wp:positionV relativeFrom="paragraph">
                  <wp:posOffset>191135</wp:posOffset>
                </wp:positionV>
                <wp:extent cx="7560310" cy="0"/>
                <wp:effectExtent l="0" t="0" r="21590" b="19050"/>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E99659" id="_x0000_t32" coordsize="21600,21600" o:spt="32" o:oned="t" path="m,l21600,21600e" filled="f">
                <v:path arrowok="t" fillok="f" o:connecttype="none"/>
                <o:lock v:ext="edit" shapetype="t"/>
              </v:shapetype>
              <v:shape id="直接箭头连接符 13" o:spid="_x0000_s1026" type="#_x0000_t32" style="position:absolute;left:0;text-align:left;margin-left:-53.55pt;margin-top:15.05pt;width:595.3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Si4QEAAHMDAAAOAAAAZHJzL2Uyb0RvYy54bWysU81u1DAQviPxDpbvbJJWLRBttoetyqXA&#10;Si0P4HWcxMLxWGPvJvsSvAASJ+AEnHrnaWj7GIy9PxS4IXKwbI+/b+b7ZjI9G3vD1gq9BlvxYpJz&#10;pqyEWtu24m+uL54848wHYWthwKqKb5TnZ7PHj6aDK9URdGBqhYxIrC8HV/EuBFdmmZed6oWfgFOW&#10;gg1gLwIdsc1qFAOx9yY7yvPTbACsHYJU3tPt+TbIZ4m/aZQMr5vGq8BMxam2kFZM6zKu2WwqyhaF&#10;67TclSH+oYpeaEtJD1TnIgi2Qv0XVa8lgocmTCT0GTSNlippIDVF/oeaq044lbSQOd4dbPL/j1a+&#10;Wi+Q6Zp6d8yZFT316O79ze27T3ffvv74eHP//UPcf/nMKE5mDc6XhJnbBUa5crRX7hLkW88szDth&#10;W5WKvt44IioiIvsNEg/eUcrl8BJqeiNWAZJzY4N9pCRP2JgatDk0SI2BSbp8enKaHxfUR7mPZaLc&#10;Ax368EJBz+Km4j6g0G0X5mAtjQFgkdKI9aUPsSxR7gExq4ULbUyaBmPZQLU/z0/yhPBgdB2j8Z3H&#10;djk3yNYiDlT6kkiKPHyGsLL1NouxOw+i7K2BS6g3C9x7Q51N5eymMI7Ow3NC//pXZj8BAAD//wMA&#10;UEsDBBQABgAIAAAAIQBCogg73AAAAAsBAAAPAAAAZHJzL2Rvd25yZXYueG1sTI/BTsMwDIbvSLxD&#10;ZCQuaEvKxKhK0wkhceJAGTyA25i2onGqJl3D25OJA5ws259+fy4P0Y7iRLMfHGvItgoEcevMwJ2G&#10;j/fnTQ7CB2SDo2PS8E0eDtXlRYmFcSu/0ekYOpFC2BeooQ9hKqT0bU8W/dZNxGn36WaLIbVzJ82M&#10;awq3o7xVai8tDpwu9DjRU0/t13GxGuLrnkOs89isvLz4/KaOaGutr6/i4wOIQDH8wXDWT+pQJafG&#10;LWy8GDVsMnWfJVbDTqV6JlS+uwPR/E5kVcr/P1Q/AAAA//8DAFBLAQItABQABgAIAAAAIQC2gziS&#10;/gAAAOEBAAATAAAAAAAAAAAAAAAAAAAAAABbQ29udGVudF9UeXBlc10ueG1sUEsBAi0AFAAGAAgA&#10;AAAhADj9If/WAAAAlAEAAAsAAAAAAAAAAAAAAAAALwEAAF9yZWxzLy5yZWxzUEsBAi0AFAAGAAgA&#10;AAAhAJKCBKLhAQAAcwMAAA4AAAAAAAAAAAAAAAAALgIAAGRycy9lMm9Eb2MueG1sUEsBAi0AFAAG&#10;AAgAAAAhAEKiCDvcAAAACwEAAA8AAAAAAAAAAAAAAAAAOwQAAGRycy9kb3ducmV2LnhtbFBLBQYA&#10;AAAABAAEAPMAAABEBQAAAAA=&#10;" strokeweight="1.5pt"/>
            </w:pict>
          </mc:Fallback>
        </mc:AlternateContent>
      </w:r>
    </w:p>
    <w:p w14:paraId="214AF70F" w14:textId="77777777" w:rsidR="00F2009F" w:rsidRPr="00134315" w:rsidRDefault="00F2009F">
      <w:pPr>
        <w:rPr>
          <w:color w:val="000000"/>
          <w:sz w:val="28"/>
          <w:szCs w:val="28"/>
          <w:lang w:eastAsia="zh-CN"/>
        </w:rPr>
      </w:pPr>
    </w:p>
    <w:p w14:paraId="53F4CA06" w14:textId="77777777" w:rsidR="00F2009F" w:rsidRPr="00134315" w:rsidRDefault="00F2009F">
      <w:pPr>
        <w:jc w:val="center"/>
        <w:rPr>
          <w:rFonts w:ascii="黑体" w:eastAsia="黑体" w:hAnsi="黑体"/>
          <w:b/>
          <w:color w:val="000000"/>
          <w:sz w:val="44"/>
          <w:szCs w:val="44"/>
          <w:lang w:eastAsia="zh-CN"/>
        </w:rPr>
      </w:pPr>
    </w:p>
    <w:p w14:paraId="70F71E45" w14:textId="77777777" w:rsidR="00F2009F" w:rsidRPr="00134315" w:rsidRDefault="00F2009F">
      <w:pPr>
        <w:jc w:val="center"/>
        <w:rPr>
          <w:rFonts w:ascii="黑体" w:eastAsia="黑体" w:hAnsi="黑体"/>
          <w:b/>
          <w:color w:val="000000"/>
          <w:sz w:val="44"/>
          <w:szCs w:val="44"/>
          <w:lang w:eastAsia="zh-CN"/>
        </w:rPr>
      </w:pPr>
    </w:p>
    <w:p w14:paraId="535131F4" w14:textId="77777777" w:rsidR="00F2009F" w:rsidRPr="00134315" w:rsidRDefault="00376885">
      <w:pPr>
        <w:jc w:val="center"/>
        <w:rPr>
          <w:rFonts w:ascii="黑体" w:eastAsia="黑体" w:hAnsi="黑体"/>
          <w:b/>
          <w:color w:val="000000"/>
          <w:sz w:val="52"/>
          <w:szCs w:val="52"/>
          <w:lang w:eastAsia="zh-CN"/>
        </w:rPr>
      </w:pPr>
      <w:r w:rsidRPr="00134315">
        <w:rPr>
          <w:rFonts w:ascii="黑体" w:eastAsia="黑体" w:hAnsi="黑体"/>
          <w:b/>
          <w:color w:val="000000"/>
          <w:sz w:val="52"/>
          <w:szCs w:val="52"/>
          <w:lang w:eastAsia="zh-CN"/>
        </w:rPr>
        <w:t>有色金属</w:t>
      </w:r>
      <w:r w:rsidRPr="00134315">
        <w:rPr>
          <w:rFonts w:ascii="黑体" w:eastAsia="黑体" w:hAnsi="黑体" w:hint="eastAsia"/>
          <w:b/>
          <w:color w:val="000000"/>
          <w:sz w:val="52"/>
          <w:szCs w:val="52"/>
          <w:lang w:eastAsia="zh-CN"/>
        </w:rPr>
        <w:t>冶炼场地修复过程</w:t>
      </w:r>
    </w:p>
    <w:p w14:paraId="6CF64544" w14:textId="77777777" w:rsidR="00F2009F" w:rsidRPr="00134315" w:rsidRDefault="00376885">
      <w:pPr>
        <w:jc w:val="center"/>
        <w:rPr>
          <w:rFonts w:ascii="黑体" w:eastAsia="黑体" w:hAnsi="黑体"/>
          <w:b/>
          <w:color w:val="000000"/>
          <w:sz w:val="52"/>
          <w:szCs w:val="52"/>
          <w:lang w:eastAsia="zh-CN"/>
        </w:rPr>
      </w:pPr>
      <w:r w:rsidRPr="00134315">
        <w:rPr>
          <w:rFonts w:ascii="黑体" w:eastAsia="黑体" w:hAnsi="黑体" w:hint="eastAsia"/>
          <w:b/>
          <w:color w:val="000000"/>
          <w:sz w:val="52"/>
          <w:szCs w:val="52"/>
          <w:lang w:eastAsia="zh-CN"/>
        </w:rPr>
        <w:t>污染综合防控技术指南</w:t>
      </w:r>
    </w:p>
    <w:p w14:paraId="3ECC238F" w14:textId="77777777" w:rsidR="00F2009F" w:rsidRPr="00134315" w:rsidRDefault="00F2009F">
      <w:pPr>
        <w:jc w:val="center"/>
        <w:rPr>
          <w:b/>
          <w:color w:val="000000"/>
          <w:sz w:val="44"/>
          <w:szCs w:val="44"/>
          <w:lang w:eastAsia="zh-CN"/>
        </w:rPr>
      </w:pPr>
    </w:p>
    <w:p w14:paraId="387D077B" w14:textId="1A6BF777" w:rsidR="00F2009F" w:rsidRPr="00BA352A" w:rsidRDefault="00376885">
      <w:pPr>
        <w:jc w:val="center"/>
        <w:rPr>
          <w:rFonts w:ascii="黑体" w:eastAsia="黑体" w:hAnsi="黑体"/>
          <w:b/>
          <w:color w:val="000000"/>
          <w:sz w:val="44"/>
          <w:szCs w:val="44"/>
        </w:rPr>
      </w:pPr>
      <w:r w:rsidRPr="00134315">
        <w:rPr>
          <w:rFonts w:ascii="黑体" w:eastAsia="黑体" w:hAnsi="黑体"/>
          <w:b/>
          <w:sz w:val="28"/>
        </w:rPr>
        <w:t xml:space="preserve">Guideline on </w:t>
      </w:r>
      <w:r w:rsidR="003130AE" w:rsidRPr="00134315">
        <w:rPr>
          <w:rFonts w:ascii="黑体" w:eastAsia="黑体" w:hAnsi="黑体"/>
          <w:b/>
          <w:sz w:val="28"/>
        </w:rPr>
        <w:t>t</w:t>
      </w:r>
      <w:r w:rsidRPr="00BA352A">
        <w:rPr>
          <w:rFonts w:ascii="黑体" w:eastAsia="黑体" w:hAnsi="黑体"/>
          <w:b/>
          <w:sz w:val="28"/>
        </w:rPr>
        <w:t xml:space="preserve">echnology </w:t>
      </w:r>
      <w:r w:rsidRPr="00BA352A">
        <w:rPr>
          <w:rFonts w:ascii="黑体" w:eastAsia="黑体" w:hAnsi="黑体" w:hint="eastAsia"/>
          <w:b/>
          <w:sz w:val="28"/>
        </w:rPr>
        <w:t xml:space="preserve">for </w:t>
      </w:r>
      <w:r w:rsidRPr="00BA352A">
        <w:rPr>
          <w:rFonts w:ascii="黑体" w:eastAsia="黑体" w:hAnsi="黑体"/>
          <w:b/>
          <w:sz w:val="28"/>
        </w:rPr>
        <w:t>synthesize prevention and control</w:t>
      </w:r>
      <w:r w:rsidRPr="00BA352A">
        <w:rPr>
          <w:rFonts w:ascii="黑体" w:eastAsia="黑体" w:hAnsi="黑体" w:hint="eastAsia"/>
          <w:b/>
          <w:sz w:val="28"/>
        </w:rPr>
        <w:t xml:space="preserve"> </w:t>
      </w:r>
      <w:r w:rsidRPr="00BA352A">
        <w:rPr>
          <w:rFonts w:ascii="黑体" w:eastAsia="黑体" w:hAnsi="黑体"/>
          <w:b/>
          <w:sz w:val="28"/>
        </w:rPr>
        <w:t xml:space="preserve">in </w:t>
      </w:r>
      <w:r w:rsidR="003130AE" w:rsidRPr="00BA352A">
        <w:rPr>
          <w:rFonts w:ascii="黑体" w:eastAsia="黑体" w:hAnsi="黑体"/>
          <w:b/>
          <w:sz w:val="28"/>
        </w:rPr>
        <w:t>c</w:t>
      </w:r>
      <w:r w:rsidRPr="00BA352A">
        <w:rPr>
          <w:rFonts w:ascii="黑体" w:eastAsia="黑体" w:hAnsi="黑体"/>
          <w:b/>
          <w:sz w:val="28"/>
        </w:rPr>
        <w:t xml:space="preserve">ontaminated </w:t>
      </w:r>
      <w:r w:rsidR="003130AE" w:rsidRPr="00BA352A">
        <w:rPr>
          <w:rFonts w:ascii="黑体" w:eastAsia="黑体" w:hAnsi="黑体"/>
          <w:b/>
          <w:sz w:val="28"/>
        </w:rPr>
        <w:t>s</w:t>
      </w:r>
      <w:r w:rsidRPr="00BA352A">
        <w:rPr>
          <w:rFonts w:ascii="黑体" w:eastAsia="黑体" w:hAnsi="黑体"/>
          <w:b/>
          <w:sz w:val="28"/>
        </w:rPr>
        <w:t xml:space="preserve">ites </w:t>
      </w:r>
      <w:r w:rsidR="003130AE" w:rsidRPr="00BA352A">
        <w:rPr>
          <w:rFonts w:ascii="黑体" w:eastAsia="黑体" w:hAnsi="黑体"/>
          <w:b/>
          <w:sz w:val="28"/>
        </w:rPr>
        <w:t>r</w:t>
      </w:r>
      <w:r w:rsidRPr="00BA352A">
        <w:rPr>
          <w:rFonts w:ascii="黑体" w:eastAsia="黑体" w:hAnsi="黑体"/>
          <w:b/>
          <w:sz w:val="28"/>
        </w:rPr>
        <w:t>emediati</w:t>
      </w:r>
      <w:r w:rsidRPr="00BA352A">
        <w:rPr>
          <w:rFonts w:ascii="黑体" w:eastAsia="黑体" w:hAnsi="黑体" w:hint="eastAsia"/>
          <w:b/>
          <w:sz w:val="28"/>
          <w:lang w:eastAsia="zh-CN"/>
        </w:rPr>
        <w:t>ng</w:t>
      </w:r>
      <w:r w:rsidRPr="00BA352A">
        <w:rPr>
          <w:rFonts w:ascii="黑体" w:eastAsia="黑体" w:hAnsi="黑体" w:hint="eastAsia"/>
          <w:b/>
          <w:sz w:val="28"/>
        </w:rPr>
        <w:t xml:space="preserve"> of </w:t>
      </w:r>
      <w:r w:rsidR="003130AE" w:rsidRPr="00BA352A">
        <w:rPr>
          <w:rFonts w:ascii="黑体" w:eastAsia="黑体" w:hAnsi="黑体"/>
          <w:b/>
          <w:sz w:val="28"/>
        </w:rPr>
        <w:t>n</w:t>
      </w:r>
      <w:r w:rsidRPr="00BA352A">
        <w:rPr>
          <w:rFonts w:ascii="黑体" w:eastAsia="黑体" w:hAnsi="黑体"/>
          <w:b/>
          <w:sz w:val="28"/>
        </w:rPr>
        <w:t xml:space="preserve">onferrous </w:t>
      </w:r>
      <w:r w:rsidR="003130AE" w:rsidRPr="00BA352A">
        <w:rPr>
          <w:rFonts w:ascii="黑体" w:eastAsia="黑体" w:hAnsi="黑体"/>
          <w:b/>
          <w:sz w:val="28"/>
        </w:rPr>
        <w:t>m</w:t>
      </w:r>
      <w:r w:rsidRPr="00BA352A">
        <w:rPr>
          <w:rFonts w:ascii="黑体" w:eastAsia="黑体" w:hAnsi="黑体"/>
          <w:b/>
          <w:sz w:val="28"/>
        </w:rPr>
        <w:t xml:space="preserve">etals </w:t>
      </w:r>
      <w:r w:rsidR="003130AE" w:rsidRPr="00BA352A">
        <w:rPr>
          <w:rFonts w:ascii="黑体" w:eastAsia="黑体" w:hAnsi="黑体"/>
          <w:b/>
          <w:sz w:val="28"/>
        </w:rPr>
        <w:t>s</w:t>
      </w:r>
      <w:r w:rsidRPr="00BA352A">
        <w:rPr>
          <w:rFonts w:ascii="黑体" w:eastAsia="黑体" w:hAnsi="黑体"/>
          <w:b/>
          <w:sz w:val="28"/>
        </w:rPr>
        <w:t xml:space="preserve">melting </w:t>
      </w:r>
      <w:r w:rsidR="00AC0F97" w:rsidRPr="00BA352A">
        <w:rPr>
          <w:rFonts w:ascii="黑体" w:eastAsia="黑体" w:hAnsi="黑体"/>
          <w:b/>
          <w:sz w:val="28"/>
        </w:rPr>
        <w:t>i</w:t>
      </w:r>
      <w:r w:rsidRPr="00BA352A">
        <w:rPr>
          <w:rFonts w:ascii="黑体" w:eastAsia="黑体" w:hAnsi="黑体"/>
          <w:b/>
          <w:sz w:val="28"/>
        </w:rPr>
        <w:t>ndustry</w:t>
      </w:r>
    </w:p>
    <w:p w14:paraId="2F94CE0E" w14:textId="77777777" w:rsidR="00F2009F" w:rsidRPr="00BA352A" w:rsidRDefault="00F2009F">
      <w:pPr>
        <w:rPr>
          <w:color w:val="000000"/>
          <w:sz w:val="28"/>
          <w:szCs w:val="28"/>
        </w:rPr>
      </w:pPr>
    </w:p>
    <w:p w14:paraId="7AB1B6CA" w14:textId="77777777" w:rsidR="00F2009F" w:rsidRPr="00BA352A" w:rsidRDefault="00376885">
      <w:pPr>
        <w:jc w:val="center"/>
        <w:rPr>
          <w:color w:val="000000"/>
          <w:sz w:val="28"/>
          <w:szCs w:val="28"/>
          <w:lang w:eastAsia="zh-CN"/>
        </w:rPr>
      </w:pPr>
      <w:r w:rsidRPr="00BA352A">
        <w:rPr>
          <w:b/>
          <w:color w:val="000000"/>
          <w:sz w:val="44"/>
          <w:szCs w:val="44"/>
          <w:lang w:eastAsia="zh-CN"/>
        </w:rPr>
        <w:t>（</w:t>
      </w:r>
      <w:r w:rsidRPr="00BA352A">
        <w:rPr>
          <w:rFonts w:hint="eastAsia"/>
          <w:b/>
          <w:color w:val="000000"/>
          <w:sz w:val="32"/>
          <w:szCs w:val="32"/>
          <w:lang w:eastAsia="zh-CN"/>
        </w:rPr>
        <w:t>送审</w:t>
      </w:r>
      <w:r w:rsidRPr="00BA352A">
        <w:rPr>
          <w:b/>
          <w:color w:val="000000"/>
          <w:sz w:val="32"/>
          <w:szCs w:val="32"/>
          <w:lang w:eastAsia="zh-CN"/>
        </w:rPr>
        <w:t>稿</w:t>
      </w:r>
      <w:r w:rsidRPr="00BA352A">
        <w:rPr>
          <w:b/>
          <w:color w:val="000000"/>
          <w:sz w:val="44"/>
          <w:szCs w:val="44"/>
          <w:lang w:eastAsia="zh-CN"/>
        </w:rPr>
        <w:t>）</w:t>
      </w:r>
    </w:p>
    <w:p w14:paraId="0EBE5D12" w14:textId="77777777" w:rsidR="00F2009F" w:rsidRPr="00BA352A" w:rsidRDefault="00F2009F">
      <w:pPr>
        <w:rPr>
          <w:color w:val="000000"/>
          <w:sz w:val="28"/>
          <w:szCs w:val="28"/>
          <w:lang w:eastAsia="zh-CN"/>
        </w:rPr>
      </w:pPr>
    </w:p>
    <w:p w14:paraId="38052E6B" w14:textId="77777777" w:rsidR="00F2009F" w:rsidRPr="00BA352A" w:rsidRDefault="00F2009F">
      <w:pPr>
        <w:rPr>
          <w:color w:val="000000"/>
          <w:sz w:val="28"/>
          <w:szCs w:val="28"/>
          <w:lang w:eastAsia="zh-CN"/>
        </w:rPr>
      </w:pPr>
    </w:p>
    <w:p w14:paraId="39D27F29" w14:textId="77777777" w:rsidR="00F2009F" w:rsidRPr="00BA352A" w:rsidRDefault="00F2009F">
      <w:pPr>
        <w:rPr>
          <w:color w:val="000000"/>
          <w:sz w:val="28"/>
          <w:szCs w:val="28"/>
          <w:lang w:eastAsia="zh-CN"/>
        </w:rPr>
      </w:pPr>
    </w:p>
    <w:p w14:paraId="5B651BE3" w14:textId="77777777" w:rsidR="00F2009F" w:rsidRPr="00BA352A" w:rsidRDefault="00F2009F">
      <w:pPr>
        <w:rPr>
          <w:color w:val="000000"/>
          <w:sz w:val="28"/>
          <w:szCs w:val="28"/>
          <w:lang w:eastAsia="zh-CN"/>
        </w:rPr>
      </w:pPr>
    </w:p>
    <w:p w14:paraId="50EBC50E" w14:textId="77777777" w:rsidR="00F2009F" w:rsidRPr="00BA352A" w:rsidRDefault="00F2009F">
      <w:pPr>
        <w:rPr>
          <w:color w:val="000000"/>
          <w:sz w:val="28"/>
          <w:szCs w:val="28"/>
          <w:lang w:eastAsia="zh-CN"/>
        </w:rPr>
      </w:pPr>
    </w:p>
    <w:p w14:paraId="7FF39202" w14:textId="77777777" w:rsidR="00F2009F" w:rsidRPr="00BA352A" w:rsidRDefault="00F2009F">
      <w:pPr>
        <w:rPr>
          <w:color w:val="000000"/>
          <w:sz w:val="28"/>
          <w:szCs w:val="28"/>
          <w:lang w:eastAsia="zh-CN"/>
        </w:rPr>
      </w:pPr>
    </w:p>
    <w:p w14:paraId="3E355475" w14:textId="77777777" w:rsidR="00F2009F" w:rsidRPr="00BA352A" w:rsidRDefault="00F2009F">
      <w:pPr>
        <w:rPr>
          <w:color w:val="000000"/>
          <w:sz w:val="28"/>
          <w:szCs w:val="28"/>
          <w:lang w:eastAsia="zh-CN"/>
        </w:rPr>
      </w:pPr>
    </w:p>
    <w:p w14:paraId="1EF5DE8D" w14:textId="77777777" w:rsidR="00F2009F" w:rsidRPr="00BA352A" w:rsidRDefault="00F2009F">
      <w:pPr>
        <w:rPr>
          <w:color w:val="000000"/>
          <w:sz w:val="28"/>
          <w:szCs w:val="28"/>
          <w:lang w:eastAsia="zh-CN"/>
        </w:rPr>
      </w:pPr>
    </w:p>
    <w:p w14:paraId="59679D17" w14:textId="77777777" w:rsidR="00F2009F" w:rsidRPr="00BA352A" w:rsidRDefault="00F2009F">
      <w:pPr>
        <w:rPr>
          <w:color w:val="000000"/>
          <w:sz w:val="28"/>
          <w:szCs w:val="28"/>
          <w:lang w:eastAsia="zh-CN"/>
        </w:rPr>
      </w:pPr>
    </w:p>
    <w:p w14:paraId="77025B56" w14:textId="77777777" w:rsidR="00F2009F" w:rsidRPr="00BA352A" w:rsidRDefault="00F2009F">
      <w:pPr>
        <w:rPr>
          <w:color w:val="000000"/>
          <w:sz w:val="28"/>
          <w:szCs w:val="28"/>
          <w:lang w:eastAsia="zh-CN"/>
        </w:rPr>
      </w:pPr>
    </w:p>
    <w:p w14:paraId="3076E63C" w14:textId="77777777" w:rsidR="00F2009F" w:rsidRPr="00BA352A" w:rsidRDefault="00F2009F">
      <w:pPr>
        <w:rPr>
          <w:color w:val="000000"/>
          <w:sz w:val="28"/>
          <w:szCs w:val="28"/>
          <w:lang w:eastAsia="zh-CN"/>
        </w:rPr>
      </w:pPr>
    </w:p>
    <w:p w14:paraId="5C6B462A" w14:textId="77777777" w:rsidR="00F2009F" w:rsidRPr="00BA352A" w:rsidRDefault="00376885">
      <w:pPr>
        <w:ind w:firstLineChars="99" w:firstLine="278"/>
        <w:rPr>
          <w:rFonts w:ascii="黑体" w:eastAsia="黑体" w:hAnsi="黑体"/>
          <w:b/>
          <w:color w:val="000000"/>
          <w:sz w:val="28"/>
          <w:szCs w:val="28"/>
          <w:lang w:eastAsia="zh-CN"/>
        </w:rPr>
      </w:pPr>
      <w:r w:rsidRPr="00BA352A">
        <w:rPr>
          <w:rFonts w:ascii="黑体" w:eastAsia="黑体" w:hAnsi="黑体"/>
          <w:b/>
          <w:color w:val="000000"/>
          <w:sz w:val="28"/>
          <w:szCs w:val="28"/>
          <w:lang w:eastAsia="zh-CN"/>
        </w:rPr>
        <w:t>20</w:t>
      </w:r>
      <w:r w:rsidRPr="00BA352A">
        <w:rPr>
          <w:rFonts w:ascii="黑体" w:eastAsia="黑体" w:hAnsi="黑体" w:hint="eastAsia"/>
          <w:b/>
          <w:color w:val="000000"/>
          <w:sz w:val="28"/>
          <w:szCs w:val="28"/>
          <w:lang w:eastAsia="zh-CN"/>
        </w:rPr>
        <w:t>21</w:t>
      </w:r>
      <w:r w:rsidRPr="00BA352A">
        <w:rPr>
          <w:rFonts w:ascii="黑体" w:eastAsia="黑体" w:hAnsi="黑体"/>
          <w:b/>
          <w:color w:val="000000"/>
          <w:sz w:val="28"/>
          <w:szCs w:val="28"/>
          <w:lang w:eastAsia="zh-CN"/>
        </w:rPr>
        <w:t xml:space="preserve">-xx-xx 发布                         </w:t>
      </w:r>
      <w:r w:rsidRPr="00BA352A">
        <w:rPr>
          <w:rFonts w:ascii="黑体" w:eastAsia="黑体" w:hAnsi="黑体" w:hint="eastAsia"/>
          <w:b/>
          <w:color w:val="000000"/>
          <w:sz w:val="28"/>
          <w:szCs w:val="28"/>
          <w:lang w:eastAsia="zh-CN"/>
        </w:rPr>
        <w:t xml:space="preserve">         </w:t>
      </w:r>
      <w:r w:rsidRPr="00BA352A">
        <w:rPr>
          <w:rFonts w:ascii="黑体" w:eastAsia="黑体" w:hAnsi="黑体"/>
          <w:b/>
          <w:color w:val="000000"/>
          <w:sz w:val="28"/>
          <w:szCs w:val="28"/>
          <w:lang w:eastAsia="zh-CN"/>
        </w:rPr>
        <w:t>20xx-xx-xx实施</w:t>
      </w:r>
    </w:p>
    <w:p w14:paraId="1A6FA635" w14:textId="77777777" w:rsidR="00F2009F" w:rsidRPr="001C5CFF" w:rsidRDefault="00376885">
      <w:pPr>
        <w:rPr>
          <w:color w:val="000000"/>
          <w:sz w:val="28"/>
          <w:szCs w:val="28"/>
          <w:lang w:eastAsia="zh-CN"/>
        </w:rPr>
      </w:pPr>
      <w:r w:rsidRPr="001C5CFF">
        <w:rPr>
          <w:noProof/>
          <w:color w:val="000000"/>
          <w:sz w:val="28"/>
          <w:szCs w:val="28"/>
          <w:lang w:eastAsia="zh-CN"/>
        </w:rPr>
        <mc:AlternateContent>
          <mc:Choice Requires="wps">
            <w:drawing>
              <wp:anchor distT="0" distB="0" distL="114300" distR="114300" simplePos="0" relativeHeight="251659264" behindDoc="0" locked="0" layoutInCell="1" allowOverlap="1" wp14:anchorId="642F8012" wp14:editId="0D510D81">
                <wp:simplePos x="0" y="0"/>
                <wp:positionH relativeFrom="column">
                  <wp:posOffset>-679450</wp:posOffset>
                </wp:positionH>
                <wp:positionV relativeFrom="paragraph">
                  <wp:posOffset>132080</wp:posOffset>
                </wp:positionV>
                <wp:extent cx="7560310" cy="0"/>
                <wp:effectExtent l="0" t="0" r="21590" b="19050"/>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2AC39" id="直接箭头连接符 14" o:spid="_x0000_s1026" type="#_x0000_t32" style="position:absolute;left:0;text-align:left;margin-left:-53.5pt;margin-top:10.4pt;width:595.3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jN4QEAAHMDAAAOAAAAZHJzL2Uyb0RvYy54bWysU81u1DAQviPxDpbvbJJCC0Sb7WGrcimw&#10;UtsH8DpOYuF4rLF3k30JXgCJE3ACTr3zNLQ8BmPvDwVuiBws2+Pvm/m+mUxPx96wtUKvwVa8mOSc&#10;KSuh1rat+PXV+aNnnPkgbC0MWFXxjfL8dPbwwXRwpTqCDkytkBGJ9eXgKt6F4Mos87JTvfATcMpS&#10;sAHsRaAjtlmNYiD23mRHeX6SDYC1Q5DKe7o92wb5LPE3jZLhddN4FZipONUW0oppXcY1m01F2aJw&#10;nZa7MsQ/VNELbSnpgepMBMFWqP+i6rVE8NCEiYQ+g6bRUiUNpKbI/1Bz2QmnkhYyx7uDTf7/0cpX&#10;6wUyXVPvnnBmRU89unt3c/v2493XL98/3Pz49j7uP39iFCezBudLwsztAqNcOdpLdwHyjWcW5p2w&#10;rUpFX20cERURkf0GiQfvKOVyeAk1vRGrAMm5scE+UpInbEwN2hwapMbAJF0+PT7JHxfUR7mPZaLc&#10;Ax368EJBz+Km4j6g0G0X5mAtjQFgkdKI9YUPsSxR7gExq4VzbUyaBmPZQLU/z4/zhPBgdB2j8Z3H&#10;djk3yNYiDlT6kkiK3H+GsLL1NouxOw+i7K2BS6g3C9x7Q51N5eymMI7O/XNC//pXZj8BAAD//wMA&#10;UEsDBBQABgAIAAAAIQBGCEx43AAAAAsBAAAPAAAAZHJzL2Rvd25yZXYueG1sTI/BTsMwDIbvSLxD&#10;ZCQuaEs2pFKVphNC4sSBsvEAbmPaisapmnQNb08mDnC0/ev395WHaEdxptkPjjXstgoEcevMwJ2G&#10;j9PLJgfhA7LB0TFp+CYPh+r6qsTCuJXf6XwMnUgl7AvU0IcwFVL6tieLfusm4nT7dLPFkMa5k2bG&#10;NZXbUe6VyqTFgdOHHid67qn9Oi5WQ3zLOMQ6j83Ky6vP7+qIttb69iY+PYIIFMNfGC74CR2qxNS4&#10;hY0Xo4bNTj0kmaBhr5LDJaHy+wxE87uRVSn/O1Q/AAAA//8DAFBLAQItABQABgAIAAAAIQC2gziS&#10;/gAAAOEBAAATAAAAAAAAAAAAAAAAAAAAAABbQ29udGVudF9UeXBlc10ueG1sUEsBAi0AFAAGAAgA&#10;AAAhADj9If/WAAAAlAEAAAsAAAAAAAAAAAAAAAAALwEAAF9yZWxzLy5yZWxzUEsBAi0AFAAGAAgA&#10;AAAhAEKCyM3hAQAAcwMAAA4AAAAAAAAAAAAAAAAALgIAAGRycy9lMm9Eb2MueG1sUEsBAi0AFAAG&#10;AAgAAAAhAEYITHjcAAAACwEAAA8AAAAAAAAAAAAAAAAAOwQAAGRycy9kb3ducmV2LnhtbFBLBQYA&#10;AAAABAAEAPMAAABEBQAAAAA=&#10;" strokeweight="1.5pt"/>
            </w:pict>
          </mc:Fallback>
        </mc:AlternateContent>
      </w:r>
    </w:p>
    <w:p w14:paraId="220239D7" w14:textId="15A979B5" w:rsidR="00035AFF" w:rsidRDefault="00035AFF" w:rsidP="00890760">
      <w:pPr>
        <w:ind w:firstLineChars="746" w:firstLine="2097"/>
        <w:rPr>
          <w:rFonts w:ascii="黑体" w:eastAsia="黑体" w:hAnsi="黑体"/>
          <w:b/>
          <w:color w:val="000000"/>
          <w:spacing w:val="40"/>
          <w:sz w:val="28"/>
          <w:szCs w:val="28"/>
          <w:lang w:eastAsia="zh-CN"/>
        </w:rPr>
      </w:pPr>
      <w:r w:rsidRPr="00890760">
        <w:rPr>
          <w:rFonts w:ascii="黑体" w:eastAsia="黑体" w:hAnsi="黑体"/>
          <w:b/>
          <w:noProof/>
          <w:color w:val="000000"/>
          <w:sz w:val="28"/>
          <w:szCs w:val="28"/>
          <w:lang w:eastAsia="zh-CN"/>
        </w:rPr>
        <mc:AlternateContent>
          <mc:Choice Requires="wps">
            <w:drawing>
              <wp:anchor distT="0" distB="0" distL="114300" distR="114300" simplePos="0" relativeHeight="251662336" behindDoc="0" locked="0" layoutInCell="1" allowOverlap="1" wp14:anchorId="08FE4E32" wp14:editId="1F0A7FD9">
                <wp:simplePos x="0" y="0"/>
                <wp:positionH relativeFrom="column">
                  <wp:posOffset>4187825</wp:posOffset>
                </wp:positionH>
                <wp:positionV relativeFrom="paragraph">
                  <wp:posOffset>74295</wp:posOffset>
                </wp:positionV>
                <wp:extent cx="1173480" cy="419100"/>
                <wp:effectExtent l="0" t="0" r="2667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419100"/>
                        </a:xfrm>
                        <a:prstGeom prst="rect">
                          <a:avLst/>
                        </a:prstGeom>
                        <a:solidFill>
                          <a:srgbClr val="FFFFFF"/>
                        </a:solidFill>
                        <a:ln w="9525">
                          <a:solidFill>
                            <a:srgbClr val="FFFFFF"/>
                          </a:solidFill>
                          <a:miter lim="800000"/>
                        </a:ln>
                      </wps:spPr>
                      <wps:txbx>
                        <w:txbxContent>
                          <w:p w14:paraId="2383CB77" w14:textId="77777777" w:rsidR="002D3CCE" w:rsidRDefault="002D3CCE" w:rsidP="00035AFF">
                            <w:pPr>
                              <w:rPr>
                                <w:rFonts w:ascii="黑体" w:eastAsia="黑体" w:hAnsi="黑体"/>
                                <w:b/>
                                <w:color w:val="000000"/>
                                <w:sz w:val="28"/>
                                <w:szCs w:val="28"/>
                              </w:rPr>
                            </w:pPr>
                            <w:proofErr w:type="spellStart"/>
                            <w:r>
                              <w:rPr>
                                <w:rFonts w:ascii="黑体" w:eastAsia="黑体" w:hAnsi="黑体" w:hint="eastAsia"/>
                                <w:b/>
                                <w:color w:val="000000"/>
                                <w:sz w:val="28"/>
                                <w:szCs w:val="28"/>
                              </w:rPr>
                              <w:t>发布</w:t>
                            </w:r>
                            <w:proofErr w:type="spellEnd"/>
                          </w:p>
                        </w:txbxContent>
                      </wps:txbx>
                      <wps:bodyPr rot="0" vert="horz" wrap="square" lIns="91440" tIns="45720" rIns="91440" bIns="45720" anchor="t" anchorCtr="0" upright="1">
                        <a:noAutofit/>
                      </wps:bodyPr>
                    </wps:wsp>
                  </a:graphicData>
                </a:graphic>
              </wp:anchor>
            </w:drawing>
          </mc:Choice>
          <mc:Fallback>
            <w:pict>
              <v:rect id="矩形 1" o:spid="_x0000_s1026" style="position:absolute;left:0;text-align:left;margin-left:329.75pt;margin-top:5.85pt;width:92.4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BCIAIAACwEAAAOAAAAZHJzL2Uyb0RvYy54bWysU12O0zAQfkfiDpbfaZLSsm3UdLXqqghp&#10;gZUWDuA4TmLhP8Zuk3IZJN44BMdBXIOJ05YuvCCEHyyPZ/z5m29mVte9VmQvwEtrCppNUkqE4baS&#10;pino+3fbZwtKfGCmYsoaUdCD8PR6/fTJqnO5mNrWqkoAQRDj884VtA3B5UnieSs08xPrhEFnbUGz&#10;gCY0SQWsQ3Stkmmavkg6C5UDy4X3eHs7Ouk64te14OFtXXsRiCoocgtxh7iXw56sVyxvgLlW8iMN&#10;9g8sNJMGPz1D3bLAyA7kH1BacrDe1mHCrU5sXUsuYg6YTZb+ls1Dy5yIuaA43p1l8v8Plr/Z3wOR&#10;FdaOEsM0lujH56/fv30h2aBN53yOIQ/uHobsvLuz/IMnxm5aZhpxA2C7VrAKGcX45NGDwfD4lJTd&#10;a1shNNsFG2Xqa9ADIApA+liNw7kaog+E42WWXT2fLbBoHH2zbJmlsVwJy0+vHfjwUlhNhkNBAasd&#10;0dn+zgdkj6GnkMjeKlltpVLRgKbcKCB7hp2xjWtIGJ/4yzBlSFfQ5Xw6j8iPfP7vILQM2OJK6oIu&#10;0mEd/1EGvztJNEod+rI/ql7a6oDKgR1bFkcMD62FT5R02K4F9R93DAQl6pVB9ZfZbDb0dzRm86sp&#10;GnDpKS89zHCEKmigZDxuwjgTOweyafGnLKZr7A1WrJZRzIHqyOrIG1syCnYcn6HnL+0Y9WvI1z8B&#10;AAD//wMAUEsDBBQABgAIAAAAIQCi9dKJ3wAAAAkBAAAPAAAAZHJzL2Rvd25yZXYueG1sTI/BTsMw&#10;EETvlfgHa5G4tU4hbUqIU0EJ4sKhFLhv4yWJsNdR7LYpX485wXE1TzNvi/VojTjS4DvHCuazBARx&#10;7XTHjYL3t6fpCoQPyBqNY1JwJg/r8mJSYK7diV/puAuNiCXsc1TQhtDnUvq6JYt+5nrimH26wWKI&#10;59BIPeApllsjr5NkKS12HBda7GnTUv21O1gFW8TH7fdzXT9U55e0os1HRc4odXU53t+BCDSGPxh+&#10;9aM6lNFp7w6svTAKlovbRURjMM9ARGCVpjcg9gqyLANZFvL/B+UPAAAA//8DAFBLAQItABQABgAI&#10;AAAAIQC2gziS/gAAAOEBAAATAAAAAAAAAAAAAAAAAAAAAABbQ29udGVudF9UeXBlc10ueG1sUEsB&#10;Ai0AFAAGAAgAAAAhADj9If/WAAAAlAEAAAsAAAAAAAAAAAAAAAAALwEAAF9yZWxzLy5yZWxzUEsB&#10;Ai0AFAAGAAgAAAAhADDF0EIgAgAALAQAAA4AAAAAAAAAAAAAAAAALgIAAGRycy9lMm9Eb2MueG1s&#10;UEsBAi0AFAAGAAgAAAAhAKL10onfAAAACQEAAA8AAAAAAAAAAAAAAAAAegQAAGRycy9kb3ducmV2&#10;LnhtbFBLBQYAAAAABAAEAPMAAACGBQAAAAA=&#10;" strokecolor="white">
                <v:textbox>
                  <w:txbxContent>
                    <w:p w14:paraId="2383CB77" w14:textId="77777777" w:rsidR="00035AFF" w:rsidRDefault="00035AFF" w:rsidP="00035AFF">
                      <w:pPr>
                        <w:rPr>
                          <w:rFonts w:ascii="黑体" w:eastAsia="黑体" w:hAnsi="黑体"/>
                          <w:b/>
                          <w:color w:val="000000"/>
                          <w:sz w:val="28"/>
                          <w:szCs w:val="28"/>
                        </w:rPr>
                      </w:pPr>
                      <w:proofErr w:type="spellStart"/>
                      <w:r>
                        <w:rPr>
                          <w:rFonts w:ascii="黑体" w:eastAsia="黑体" w:hAnsi="黑体" w:hint="eastAsia"/>
                          <w:b/>
                          <w:color w:val="000000"/>
                          <w:sz w:val="28"/>
                          <w:szCs w:val="28"/>
                        </w:rPr>
                        <w:t>发布</w:t>
                      </w:r>
                      <w:proofErr w:type="spellEnd"/>
                    </w:p>
                  </w:txbxContent>
                </v:textbox>
              </v:rect>
            </w:pict>
          </mc:Fallback>
        </mc:AlternateContent>
      </w:r>
      <w:r>
        <w:rPr>
          <w:rFonts w:ascii="黑体" w:eastAsia="黑体" w:hAnsi="黑体" w:hint="eastAsia"/>
          <w:b/>
          <w:color w:val="000000"/>
          <w:spacing w:val="37"/>
          <w:sz w:val="28"/>
          <w:szCs w:val="28"/>
          <w:lang w:eastAsia="zh-CN"/>
        </w:rPr>
        <w:t>中国有色金属工业协会</w:t>
      </w:r>
    </w:p>
    <w:p w14:paraId="4A71C0CD" w14:textId="77777777" w:rsidR="00035AFF" w:rsidRDefault="00035AFF" w:rsidP="00035AFF">
      <w:pPr>
        <w:ind w:firstLineChars="746" w:firstLine="2097"/>
        <w:rPr>
          <w:rFonts w:ascii="黑体" w:eastAsia="黑体" w:hAnsi="黑体"/>
          <w:b/>
          <w:color w:val="000000"/>
          <w:sz w:val="28"/>
          <w:szCs w:val="28"/>
          <w:lang w:eastAsia="zh-CN"/>
        </w:rPr>
      </w:pPr>
      <w:r>
        <w:rPr>
          <w:rFonts w:ascii="黑体" w:eastAsia="黑体" w:hAnsi="黑体" w:hint="eastAsia"/>
          <w:b/>
          <w:color w:val="000000"/>
          <w:sz w:val="28"/>
          <w:szCs w:val="28"/>
          <w:lang w:eastAsia="zh-CN"/>
        </w:rPr>
        <w:t xml:space="preserve">中 国 有 色 金 属 学 会 </w:t>
      </w:r>
    </w:p>
    <w:p w14:paraId="37E586CB" w14:textId="77777777" w:rsidR="00F2009F" w:rsidRPr="00BA352A" w:rsidRDefault="00F2009F">
      <w:pPr>
        <w:rPr>
          <w:sz w:val="52"/>
          <w:lang w:eastAsia="zh-CN"/>
        </w:rPr>
        <w:sectPr w:rsidR="00F2009F" w:rsidRPr="00BA352A">
          <w:type w:val="continuous"/>
          <w:pgSz w:w="11910" w:h="16840"/>
          <w:pgMar w:top="1440" w:right="1080" w:bottom="1440" w:left="1080" w:header="720" w:footer="720" w:gutter="0"/>
          <w:cols w:space="720"/>
          <w:docGrid w:linePitch="299"/>
        </w:sectPr>
      </w:pPr>
    </w:p>
    <w:p w14:paraId="7B70FC33" w14:textId="77777777" w:rsidR="00F2009F" w:rsidRPr="001C5CFF" w:rsidRDefault="00F2009F">
      <w:pPr>
        <w:pStyle w:val="a5"/>
        <w:spacing w:before="4"/>
        <w:ind w:left="0"/>
        <w:rPr>
          <w:sz w:val="15"/>
          <w:lang w:eastAsia="zh-CN"/>
        </w:rPr>
      </w:pPr>
    </w:p>
    <w:p w14:paraId="3888244B" w14:textId="68751313" w:rsidR="00F2009F" w:rsidRPr="00134315" w:rsidRDefault="00376885">
      <w:pPr>
        <w:spacing w:before="49"/>
        <w:ind w:left="920" w:right="938"/>
        <w:jc w:val="center"/>
        <w:rPr>
          <w:rFonts w:ascii="黑体" w:eastAsia="黑体" w:hAnsi="黑体"/>
          <w:b/>
          <w:sz w:val="32"/>
          <w:szCs w:val="32"/>
          <w:lang w:eastAsia="zh-CN"/>
        </w:rPr>
      </w:pPr>
      <w:r w:rsidRPr="00134315">
        <w:rPr>
          <w:rFonts w:ascii="黑体" w:eastAsia="黑体" w:hAnsi="黑体"/>
          <w:b/>
          <w:sz w:val="32"/>
          <w:szCs w:val="32"/>
          <w:lang w:eastAsia="zh-CN"/>
        </w:rPr>
        <w:t xml:space="preserve">目 </w:t>
      </w:r>
      <w:r w:rsidR="00090A1D">
        <w:rPr>
          <w:rFonts w:ascii="黑体" w:eastAsia="黑体" w:hAnsi="黑体" w:hint="eastAsia"/>
          <w:b/>
          <w:sz w:val="32"/>
          <w:szCs w:val="32"/>
          <w:lang w:eastAsia="zh-CN"/>
        </w:rPr>
        <w:t>次</w:t>
      </w:r>
    </w:p>
    <w:sdt>
      <w:sdtPr>
        <w:rPr>
          <w:b/>
          <w:bCs/>
          <w:lang w:val="zh-CN"/>
        </w:rPr>
        <w:id w:val="42030244"/>
        <w:docPartObj>
          <w:docPartGallery w:val="Table of Contents"/>
          <w:docPartUnique/>
        </w:docPartObj>
      </w:sdtPr>
      <w:sdtEndPr>
        <w:rPr>
          <w:rFonts w:asciiTheme="minorEastAsia" w:eastAsiaTheme="minorEastAsia" w:hAnsiTheme="minorEastAsia"/>
          <w:b w:val="0"/>
          <w:bCs w:val="0"/>
          <w:sz w:val="21"/>
          <w:szCs w:val="21"/>
        </w:rPr>
      </w:sdtEndPr>
      <w:sdtContent>
        <w:p w14:paraId="7E41F9AA" w14:textId="77777777" w:rsidR="000142C3" w:rsidRDefault="00376885">
          <w:pPr>
            <w:pStyle w:val="10"/>
            <w:tabs>
              <w:tab w:val="right" w:leader="dot" w:pos="8760"/>
            </w:tabs>
            <w:rPr>
              <w:rFonts w:asciiTheme="minorHAnsi" w:eastAsiaTheme="minorEastAsia" w:hAnsiTheme="minorHAnsi" w:cstheme="minorBidi"/>
              <w:noProof/>
              <w:kern w:val="2"/>
              <w:sz w:val="21"/>
              <w:szCs w:val="22"/>
              <w:lang w:eastAsia="zh-CN"/>
            </w:rPr>
          </w:pPr>
          <w:r w:rsidRPr="00134315">
            <w:rPr>
              <w:rFonts w:asciiTheme="minorEastAsia" w:eastAsiaTheme="minorEastAsia" w:hAnsiTheme="minorEastAsia" w:cs="宋体"/>
              <w:sz w:val="21"/>
              <w:szCs w:val="21"/>
            </w:rPr>
            <w:fldChar w:fldCharType="begin"/>
          </w:r>
          <w:r w:rsidRPr="00BA352A">
            <w:rPr>
              <w:rFonts w:asciiTheme="minorEastAsia" w:eastAsiaTheme="minorEastAsia" w:hAnsiTheme="minorEastAsia"/>
              <w:sz w:val="21"/>
              <w:szCs w:val="21"/>
            </w:rPr>
            <w:instrText xml:space="preserve"> TOC \o "1-2" \h \z \u </w:instrText>
          </w:r>
          <w:r w:rsidRPr="00134315">
            <w:rPr>
              <w:rFonts w:asciiTheme="minorEastAsia" w:eastAsiaTheme="minorEastAsia" w:hAnsiTheme="minorEastAsia" w:cs="宋体"/>
              <w:sz w:val="21"/>
              <w:szCs w:val="21"/>
            </w:rPr>
            <w:fldChar w:fldCharType="separate"/>
          </w:r>
          <w:hyperlink w:anchor="_Toc87046569" w:history="1">
            <w:r w:rsidR="000142C3" w:rsidRPr="004F13D7">
              <w:rPr>
                <w:rStyle w:val="ac"/>
                <w:rFonts w:hint="eastAsia"/>
                <w:noProof/>
                <w:lang w:eastAsia="zh-CN"/>
              </w:rPr>
              <w:t>前言</w:t>
            </w:r>
            <w:r w:rsidR="000142C3">
              <w:rPr>
                <w:noProof/>
                <w:webHidden/>
              </w:rPr>
              <w:tab/>
            </w:r>
            <w:r w:rsidR="000142C3">
              <w:rPr>
                <w:noProof/>
                <w:webHidden/>
              </w:rPr>
              <w:fldChar w:fldCharType="begin"/>
            </w:r>
            <w:r w:rsidR="000142C3">
              <w:rPr>
                <w:noProof/>
                <w:webHidden/>
              </w:rPr>
              <w:instrText xml:space="preserve"> PAGEREF _Toc87046569 \h </w:instrText>
            </w:r>
            <w:r w:rsidR="000142C3">
              <w:rPr>
                <w:noProof/>
                <w:webHidden/>
              </w:rPr>
            </w:r>
            <w:r w:rsidR="000142C3">
              <w:rPr>
                <w:noProof/>
                <w:webHidden/>
              </w:rPr>
              <w:fldChar w:fldCharType="separate"/>
            </w:r>
            <w:r w:rsidR="000142C3">
              <w:rPr>
                <w:noProof/>
                <w:webHidden/>
              </w:rPr>
              <w:t>III</w:t>
            </w:r>
            <w:r w:rsidR="000142C3">
              <w:rPr>
                <w:noProof/>
                <w:webHidden/>
              </w:rPr>
              <w:fldChar w:fldCharType="end"/>
            </w:r>
          </w:hyperlink>
        </w:p>
        <w:p w14:paraId="4413E1FF"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70" w:history="1">
            <w:r w:rsidR="000142C3" w:rsidRPr="004F13D7">
              <w:rPr>
                <w:rStyle w:val="ac"/>
                <w:rFonts w:hint="eastAsia"/>
                <w:noProof/>
                <w:lang w:eastAsia="zh-CN"/>
              </w:rPr>
              <w:t>引言</w:t>
            </w:r>
            <w:r w:rsidR="000142C3">
              <w:rPr>
                <w:noProof/>
                <w:webHidden/>
              </w:rPr>
              <w:tab/>
            </w:r>
            <w:r w:rsidR="000142C3">
              <w:rPr>
                <w:noProof/>
                <w:webHidden/>
              </w:rPr>
              <w:fldChar w:fldCharType="begin"/>
            </w:r>
            <w:r w:rsidR="000142C3">
              <w:rPr>
                <w:noProof/>
                <w:webHidden/>
              </w:rPr>
              <w:instrText xml:space="preserve"> PAGEREF _Toc87046570 \h </w:instrText>
            </w:r>
            <w:r w:rsidR="000142C3">
              <w:rPr>
                <w:noProof/>
                <w:webHidden/>
              </w:rPr>
            </w:r>
            <w:r w:rsidR="000142C3">
              <w:rPr>
                <w:noProof/>
                <w:webHidden/>
              </w:rPr>
              <w:fldChar w:fldCharType="separate"/>
            </w:r>
            <w:r w:rsidR="000142C3">
              <w:rPr>
                <w:noProof/>
                <w:webHidden/>
              </w:rPr>
              <w:t>IV</w:t>
            </w:r>
            <w:r w:rsidR="000142C3">
              <w:rPr>
                <w:noProof/>
                <w:webHidden/>
              </w:rPr>
              <w:fldChar w:fldCharType="end"/>
            </w:r>
          </w:hyperlink>
        </w:p>
        <w:p w14:paraId="49D1DB6A"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71" w:history="1">
            <w:r w:rsidR="000142C3" w:rsidRPr="004F13D7">
              <w:rPr>
                <w:rStyle w:val="ac"/>
                <w:rFonts w:ascii="宋体" w:eastAsia="宋体" w:hAnsi="宋体"/>
                <w:noProof/>
                <w:lang w:eastAsia="zh-CN"/>
              </w:rPr>
              <w:t xml:space="preserve">1 </w:t>
            </w:r>
            <w:r w:rsidR="000142C3" w:rsidRPr="004F13D7">
              <w:rPr>
                <w:rStyle w:val="ac"/>
                <w:rFonts w:ascii="宋体" w:eastAsia="宋体" w:hAnsi="宋体" w:hint="eastAsia"/>
                <w:noProof/>
                <w:lang w:eastAsia="zh-CN"/>
              </w:rPr>
              <w:t>范围</w:t>
            </w:r>
            <w:r w:rsidR="000142C3">
              <w:rPr>
                <w:noProof/>
                <w:webHidden/>
              </w:rPr>
              <w:tab/>
            </w:r>
            <w:r w:rsidR="000142C3">
              <w:rPr>
                <w:noProof/>
                <w:webHidden/>
              </w:rPr>
              <w:fldChar w:fldCharType="begin"/>
            </w:r>
            <w:r w:rsidR="000142C3">
              <w:rPr>
                <w:noProof/>
                <w:webHidden/>
              </w:rPr>
              <w:instrText xml:space="preserve"> PAGEREF _Toc87046571 \h </w:instrText>
            </w:r>
            <w:r w:rsidR="000142C3">
              <w:rPr>
                <w:noProof/>
                <w:webHidden/>
              </w:rPr>
            </w:r>
            <w:r w:rsidR="000142C3">
              <w:rPr>
                <w:noProof/>
                <w:webHidden/>
              </w:rPr>
              <w:fldChar w:fldCharType="separate"/>
            </w:r>
            <w:r w:rsidR="000142C3">
              <w:rPr>
                <w:noProof/>
                <w:webHidden/>
              </w:rPr>
              <w:t>1</w:t>
            </w:r>
            <w:r w:rsidR="000142C3">
              <w:rPr>
                <w:noProof/>
                <w:webHidden/>
              </w:rPr>
              <w:fldChar w:fldCharType="end"/>
            </w:r>
          </w:hyperlink>
        </w:p>
        <w:p w14:paraId="12DB3AF1"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72" w:history="1">
            <w:r w:rsidR="000142C3" w:rsidRPr="004F13D7">
              <w:rPr>
                <w:rStyle w:val="ac"/>
                <w:rFonts w:ascii="宋体" w:eastAsia="宋体" w:hAnsi="宋体"/>
                <w:noProof/>
                <w:lang w:eastAsia="zh-CN"/>
              </w:rPr>
              <w:t xml:space="preserve">2 </w:t>
            </w:r>
            <w:r w:rsidR="000142C3" w:rsidRPr="004F13D7">
              <w:rPr>
                <w:rStyle w:val="ac"/>
                <w:rFonts w:ascii="宋体" w:eastAsia="宋体" w:hAnsi="宋体" w:hint="eastAsia"/>
                <w:noProof/>
                <w:lang w:eastAsia="zh-CN"/>
              </w:rPr>
              <w:t>规范性引用文件</w:t>
            </w:r>
            <w:r w:rsidR="000142C3">
              <w:rPr>
                <w:noProof/>
                <w:webHidden/>
              </w:rPr>
              <w:tab/>
            </w:r>
            <w:r w:rsidR="000142C3">
              <w:rPr>
                <w:noProof/>
                <w:webHidden/>
              </w:rPr>
              <w:fldChar w:fldCharType="begin"/>
            </w:r>
            <w:r w:rsidR="000142C3">
              <w:rPr>
                <w:noProof/>
                <w:webHidden/>
              </w:rPr>
              <w:instrText xml:space="preserve"> PAGEREF _Toc87046572 \h </w:instrText>
            </w:r>
            <w:r w:rsidR="000142C3">
              <w:rPr>
                <w:noProof/>
                <w:webHidden/>
              </w:rPr>
            </w:r>
            <w:r w:rsidR="000142C3">
              <w:rPr>
                <w:noProof/>
                <w:webHidden/>
              </w:rPr>
              <w:fldChar w:fldCharType="separate"/>
            </w:r>
            <w:r w:rsidR="000142C3">
              <w:rPr>
                <w:noProof/>
                <w:webHidden/>
              </w:rPr>
              <w:t>1</w:t>
            </w:r>
            <w:r w:rsidR="000142C3">
              <w:rPr>
                <w:noProof/>
                <w:webHidden/>
              </w:rPr>
              <w:fldChar w:fldCharType="end"/>
            </w:r>
          </w:hyperlink>
        </w:p>
        <w:p w14:paraId="7F70E353"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73" w:history="1">
            <w:r w:rsidR="000142C3" w:rsidRPr="004F13D7">
              <w:rPr>
                <w:rStyle w:val="ac"/>
                <w:rFonts w:ascii="宋体" w:eastAsia="宋体" w:hAnsi="宋体"/>
                <w:noProof/>
                <w:lang w:eastAsia="zh-CN"/>
              </w:rPr>
              <w:t xml:space="preserve">3 </w:t>
            </w:r>
            <w:r w:rsidR="000142C3" w:rsidRPr="004F13D7">
              <w:rPr>
                <w:rStyle w:val="ac"/>
                <w:rFonts w:ascii="宋体" w:eastAsia="宋体" w:hAnsi="宋体" w:hint="eastAsia"/>
                <w:noProof/>
                <w:lang w:eastAsia="zh-CN"/>
              </w:rPr>
              <w:t>术语及定义</w:t>
            </w:r>
            <w:r w:rsidR="000142C3">
              <w:rPr>
                <w:noProof/>
                <w:webHidden/>
              </w:rPr>
              <w:tab/>
            </w:r>
            <w:r w:rsidR="000142C3">
              <w:rPr>
                <w:noProof/>
                <w:webHidden/>
              </w:rPr>
              <w:fldChar w:fldCharType="begin"/>
            </w:r>
            <w:r w:rsidR="000142C3">
              <w:rPr>
                <w:noProof/>
                <w:webHidden/>
              </w:rPr>
              <w:instrText xml:space="preserve"> PAGEREF _Toc87046573 \h </w:instrText>
            </w:r>
            <w:r w:rsidR="000142C3">
              <w:rPr>
                <w:noProof/>
                <w:webHidden/>
              </w:rPr>
            </w:r>
            <w:r w:rsidR="000142C3">
              <w:rPr>
                <w:noProof/>
                <w:webHidden/>
              </w:rPr>
              <w:fldChar w:fldCharType="separate"/>
            </w:r>
            <w:r w:rsidR="000142C3">
              <w:rPr>
                <w:noProof/>
                <w:webHidden/>
              </w:rPr>
              <w:t>2</w:t>
            </w:r>
            <w:r w:rsidR="000142C3">
              <w:rPr>
                <w:noProof/>
                <w:webHidden/>
              </w:rPr>
              <w:fldChar w:fldCharType="end"/>
            </w:r>
          </w:hyperlink>
        </w:p>
        <w:p w14:paraId="28CDD4B3"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74" w:history="1">
            <w:r w:rsidR="000142C3" w:rsidRPr="004F13D7">
              <w:rPr>
                <w:rStyle w:val="ac"/>
                <w:rFonts w:ascii="宋体" w:eastAsia="宋体" w:hAnsi="宋体"/>
                <w:noProof/>
                <w:lang w:eastAsia="zh-CN"/>
              </w:rPr>
              <w:t xml:space="preserve">4 </w:t>
            </w:r>
            <w:r w:rsidR="000142C3" w:rsidRPr="004F13D7">
              <w:rPr>
                <w:rStyle w:val="ac"/>
                <w:rFonts w:ascii="宋体" w:eastAsia="宋体" w:hAnsi="宋体" w:hint="eastAsia"/>
                <w:noProof/>
                <w:lang w:eastAsia="zh-CN"/>
              </w:rPr>
              <w:t>场地类别及修复过程污染产生</w:t>
            </w:r>
            <w:r w:rsidR="000142C3">
              <w:rPr>
                <w:noProof/>
                <w:webHidden/>
              </w:rPr>
              <w:tab/>
            </w:r>
            <w:r w:rsidR="000142C3">
              <w:rPr>
                <w:noProof/>
                <w:webHidden/>
              </w:rPr>
              <w:fldChar w:fldCharType="begin"/>
            </w:r>
            <w:r w:rsidR="000142C3">
              <w:rPr>
                <w:noProof/>
                <w:webHidden/>
              </w:rPr>
              <w:instrText xml:space="preserve"> PAGEREF _Toc87046574 \h </w:instrText>
            </w:r>
            <w:r w:rsidR="000142C3">
              <w:rPr>
                <w:noProof/>
                <w:webHidden/>
              </w:rPr>
            </w:r>
            <w:r w:rsidR="000142C3">
              <w:rPr>
                <w:noProof/>
                <w:webHidden/>
              </w:rPr>
              <w:fldChar w:fldCharType="separate"/>
            </w:r>
            <w:r w:rsidR="000142C3">
              <w:rPr>
                <w:noProof/>
                <w:webHidden/>
              </w:rPr>
              <w:t>4</w:t>
            </w:r>
            <w:r w:rsidR="000142C3">
              <w:rPr>
                <w:noProof/>
                <w:webHidden/>
              </w:rPr>
              <w:fldChar w:fldCharType="end"/>
            </w:r>
          </w:hyperlink>
        </w:p>
        <w:p w14:paraId="7B659FEE" w14:textId="3E5F5F1C" w:rsidR="000142C3" w:rsidRDefault="00FC5D22">
          <w:pPr>
            <w:pStyle w:val="20"/>
            <w:tabs>
              <w:tab w:val="right" w:leader="dot" w:pos="8760"/>
            </w:tabs>
            <w:rPr>
              <w:rFonts w:asciiTheme="minorHAnsi" w:eastAsiaTheme="minorEastAsia" w:hAnsiTheme="minorHAnsi" w:cstheme="minorBidi"/>
              <w:noProof/>
              <w:kern w:val="2"/>
              <w:sz w:val="21"/>
              <w:szCs w:val="22"/>
              <w:lang w:eastAsia="zh-CN"/>
            </w:rPr>
          </w:pPr>
          <w:hyperlink w:anchor="_Toc87046575" w:history="1">
            <w:r w:rsidR="000142C3" w:rsidRPr="004F13D7">
              <w:rPr>
                <w:rStyle w:val="ac"/>
                <w:noProof/>
                <w:lang w:eastAsia="zh-CN"/>
              </w:rPr>
              <w:t xml:space="preserve">4.1 </w:t>
            </w:r>
            <w:r w:rsidR="000142C3" w:rsidRPr="004F13D7">
              <w:rPr>
                <w:rStyle w:val="ac"/>
                <w:rFonts w:hint="eastAsia"/>
                <w:noProof/>
                <w:lang w:eastAsia="zh-CN"/>
              </w:rPr>
              <w:t>场地</w:t>
            </w:r>
            <w:r w:rsidR="00292A0C" w:rsidRPr="004F13D7">
              <w:rPr>
                <w:rStyle w:val="ac"/>
                <w:rFonts w:hint="eastAsia"/>
                <w:noProof/>
                <w:lang w:eastAsia="zh-CN"/>
              </w:rPr>
              <w:t>类</w:t>
            </w:r>
            <w:r w:rsidR="00292A0C">
              <w:rPr>
                <w:rStyle w:val="ac"/>
                <w:rFonts w:hint="eastAsia"/>
                <w:noProof/>
                <w:lang w:eastAsia="zh-CN"/>
              </w:rPr>
              <w:t>别</w:t>
            </w:r>
            <w:r w:rsidR="000142C3" w:rsidRPr="004F13D7">
              <w:rPr>
                <w:rStyle w:val="ac"/>
                <w:rFonts w:hint="eastAsia"/>
                <w:noProof/>
                <w:lang w:eastAsia="zh-CN"/>
              </w:rPr>
              <w:t>、特征污染因素和修复技术</w:t>
            </w:r>
            <w:r w:rsidR="000142C3">
              <w:rPr>
                <w:noProof/>
                <w:webHidden/>
              </w:rPr>
              <w:tab/>
            </w:r>
            <w:r w:rsidR="000142C3">
              <w:rPr>
                <w:noProof/>
                <w:webHidden/>
              </w:rPr>
              <w:fldChar w:fldCharType="begin"/>
            </w:r>
            <w:r w:rsidR="000142C3">
              <w:rPr>
                <w:noProof/>
                <w:webHidden/>
              </w:rPr>
              <w:instrText xml:space="preserve"> PAGEREF _Toc87046575 \h </w:instrText>
            </w:r>
            <w:r w:rsidR="000142C3">
              <w:rPr>
                <w:noProof/>
                <w:webHidden/>
              </w:rPr>
            </w:r>
            <w:r w:rsidR="000142C3">
              <w:rPr>
                <w:noProof/>
                <w:webHidden/>
              </w:rPr>
              <w:fldChar w:fldCharType="separate"/>
            </w:r>
            <w:r w:rsidR="000142C3">
              <w:rPr>
                <w:noProof/>
                <w:webHidden/>
              </w:rPr>
              <w:t>4</w:t>
            </w:r>
            <w:r w:rsidR="000142C3">
              <w:rPr>
                <w:noProof/>
                <w:webHidden/>
              </w:rPr>
              <w:fldChar w:fldCharType="end"/>
            </w:r>
          </w:hyperlink>
        </w:p>
        <w:p w14:paraId="04B5638D"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76" w:history="1">
            <w:r w:rsidR="000142C3" w:rsidRPr="004F13D7">
              <w:rPr>
                <w:rStyle w:val="ac"/>
                <w:noProof/>
                <w:lang w:eastAsia="zh-CN"/>
              </w:rPr>
              <w:t xml:space="preserve">4.2 </w:t>
            </w:r>
            <w:r w:rsidR="000142C3" w:rsidRPr="004F13D7">
              <w:rPr>
                <w:rStyle w:val="ac"/>
                <w:rFonts w:hint="eastAsia"/>
                <w:noProof/>
                <w:lang w:eastAsia="zh-CN"/>
              </w:rPr>
              <w:t>典型土壤修复工艺过程污染产生情况</w:t>
            </w:r>
            <w:r w:rsidR="000142C3">
              <w:rPr>
                <w:noProof/>
                <w:webHidden/>
              </w:rPr>
              <w:tab/>
            </w:r>
            <w:r w:rsidR="000142C3">
              <w:rPr>
                <w:noProof/>
                <w:webHidden/>
              </w:rPr>
              <w:fldChar w:fldCharType="begin"/>
            </w:r>
            <w:r w:rsidR="000142C3">
              <w:rPr>
                <w:noProof/>
                <w:webHidden/>
              </w:rPr>
              <w:instrText xml:space="preserve"> PAGEREF _Toc87046576 \h </w:instrText>
            </w:r>
            <w:r w:rsidR="000142C3">
              <w:rPr>
                <w:noProof/>
                <w:webHidden/>
              </w:rPr>
            </w:r>
            <w:r w:rsidR="000142C3">
              <w:rPr>
                <w:noProof/>
                <w:webHidden/>
              </w:rPr>
              <w:fldChar w:fldCharType="separate"/>
            </w:r>
            <w:r w:rsidR="000142C3">
              <w:rPr>
                <w:noProof/>
                <w:webHidden/>
              </w:rPr>
              <w:t>4</w:t>
            </w:r>
            <w:r w:rsidR="000142C3">
              <w:rPr>
                <w:noProof/>
                <w:webHidden/>
              </w:rPr>
              <w:fldChar w:fldCharType="end"/>
            </w:r>
          </w:hyperlink>
        </w:p>
        <w:p w14:paraId="3DB8D5E4"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77" w:history="1">
            <w:r w:rsidR="000142C3" w:rsidRPr="004F13D7">
              <w:rPr>
                <w:rStyle w:val="ac"/>
                <w:noProof/>
                <w:lang w:eastAsia="zh-CN"/>
              </w:rPr>
              <w:t xml:space="preserve">5 </w:t>
            </w:r>
            <w:r w:rsidR="000142C3" w:rsidRPr="004F13D7">
              <w:rPr>
                <w:rStyle w:val="ac"/>
                <w:rFonts w:hint="eastAsia"/>
                <w:noProof/>
                <w:lang w:eastAsia="zh-CN"/>
              </w:rPr>
              <w:t>修复过程污染预防与控制</w:t>
            </w:r>
            <w:r w:rsidR="000142C3">
              <w:rPr>
                <w:noProof/>
                <w:webHidden/>
              </w:rPr>
              <w:tab/>
            </w:r>
            <w:r w:rsidR="000142C3">
              <w:rPr>
                <w:noProof/>
                <w:webHidden/>
              </w:rPr>
              <w:fldChar w:fldCharType="begin"/>
            </w:r>
            <w:r w:rsidR="000142C3">
              <w:rPr>
                <w:noProof/>
                <w:webHidden/>
              </w:rPr>
              <w:instrText xml:space="preserve"> PAGEREF _Toc87046577 \h </w:instrText>
            </w:r>
            <w:r w:rsidR="000142C3">
              <w:rPr>
                <w:noProof/>
                <w:webHidden/>
              </w:rPr>
            </w:r>
            <w:r w:rsidR="000142C3">
              <w:rPr>
                <w:noProof/>
                <w:webHidden/>
              </w:rPr>
              <w:fldChar w:fldCharType="separate"/>
            </w:r>
            <w:r w:rsidR="000142C3">
              <w:rPr>
                <w:noProof/>
                <w:webHidden/>
              </w:rPr>
              <w:t>6</w:t>
            </w:r>
            <w:r w:rsidR="000142C3">
              <w:rPr>
                <w:noProof/>
                <w:webHidden/>
              </w:rPr>
              <w:fldChar w:fldCharType="end"/>
            </w:r>
          </w:hyperlink>
        </w:p>
        <w:p w14:paraId="76F2521C"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78" w:history="1">
            <w:r w:rsidR="000142C3" w:rsidRPr="004F13D7">
              <w:rPr>
                <w:rStyle w:val="ac"/>
                <w:rFonts w:ascii="黑体" w:eastAsia="黑体" w:hAnsi="黑体"/>
                <w:noProof/>
                <w:lang w:eastAsia="zh-CN"/>
              </w:rPr>
              <w:t xml:space="preserve">5.1 </w:t>
            </w:r>
            <w:r w:rsidR="000142C3" w:rsidRPr="004F13D7">
              <w:rPr>
                <w:rStyle w:val="ac"/>
                <w:rFonts w:ascii="黑体" w:eastAsia="黑体" w:hAnsi="黑体" w:hint="eastAsia"/>
                <w:noProof/>
                <w:lang w:eastAsia="zh-CN"/>
              </w:rPr>
              <w:t>进场过程污染预防与控制</w:t>
            </w:r>
            <w:r w:rsidR="000142C3">
              <w:rPr>
                <w:noProof/>
                <w:webHidden/>
              </w:rPr>
              <w:tab/>
            </w:r>
            <w:r w:rsidR="000142C3">
              <w:rPr>
                <w:noProof/>
                <w:webHidden/>
              </w:rPr>
              <w:fldChar w:fldCharType="begin"/>
            </w:r>
            <w:r w:rsidR="000142C3">
              <w:rPr>
                <w:noProof/>
                <w:webHidden/>
              </w:rPr>
              <w:instrText xml:space="preserve"> PAGEREF _Toc87046578 \h </w:instrText>
            </w:r>
            <w:r w:rsidR="000142C3">
              <w:rPr>
                <w:noProof/>
                <w:webHidden/>
              </w:rPr>
            </w:r>
            <w:r w:rsidR="000142C3">
              <w:rPr>
                <w:noProof/>
                <w:webHidden/>
              </w:rPr>
              <w:fldChar w:fldCharType="separate"/>
            </w:r>
            <w:r w:rsidR="000142C3">
              <w:rPr>
                <w:noProof/>
                <w:webHidden/>
              </w:rPr>
              <w:t>6</w:t>
            </w:r>
            <w:r w:rsidR="000142C3">
              <w:rPr>
                <w:noProof/>
                <w:webHidden/>
              </w:rPr>
              <w:fldChar w:fldCharType="end"/>
            </w:r>
          </w:hyperlink>
        </w:p>
        <w:p w14:paraId="4944E48C"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79" w:history="1">
            <w:r w:rsidR="000142C3" w:rsidRPr="004F13D7">
              <w:rPr>
                <w:rStyle w:val="ac"/>
                <w:rFonts w:ascii="黑体" w:eastAsia="黑体" w:hAnsi="黑体"/>
                <w:noProof/>
                <w:lang w:eastAsia="zh-CN"/>
              </w:rPr>
              <w:t xml:space="preserve">5.2 </w:t>
            </w:r>
            <w:r w:rsidR="000142C3" w:rsidRPr="004F13D7">
              <w:rPr>
                <w:rStyle w:val="ac"/>
                <w:rFonts w:ascii="黑体" w:eastAsia="黑体" w:hAnsi="黑体" w:hint="eastAsia"/>
                <w:noProof/>
                <w:lang w:eastAsia="zh-CN"/>
              </w:rPr>
              <w:t>污染土壤开挖、转运及预处理过程污染预防与控制</w:t>
            </w:r>
            <w:r w:rsidR="000142C3">
              <w:rPr>
                <w:noProof/>
                <w:webHidden/>
              </w:rPr>
              <w:tab/>
            </w:r>
            <w:r w:rsidR="000142C3">
              <w:rPr>
                <w:noProof/>
                <w:webHidden/>
              </w:rPr>
              <w:fldChar w:fldCharType="begin"/>
            </w:r>
            <w:r w:rsidR="000142C3">
              <w:rPr>
                <w:noProof/>
                <w:webHidden/>
              </w:rPr>
              <w:instrText xml:space="preserve"> PAGEREF _Toc87046579 \h </w:instrText>
            </w:r>
            <w:r w:rsidR="000142C3">
              <w:rPr>
                <w:noProof/>
                <w:webHidden/>
              </w:rPr>
            </w:r>
            <w:r w:rsidR="000142C3">
              <w:rPr>
                <w:noProof/>
                <w:webHidden/>
              </w:rPr>
              <w:fldChar w:fldCharType="separate"/>
            </w:r>
            <w:r w:rsidR="000142C3">
              <w:rPr>
                <w:noProof/>
                <w:webHidden/>
              </w:rPr>
              <w:t>6</w:t>
            </w:r>
            <w:r w:rsidR="000142C3">
              <w:rPr>
                <w:noProof/>
                <w:webHidden/>
              </w:rPr>
              <w:fldChar w:fldCharType="end"/>
            </w:r>
          </w:hyperlink>
        </w:p>
        <w:p w14:paraId="7300A9BF"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80" w:history="1">
            <w:r w:rsidR="000142C3" w:rsidRPr="004F13D7">
              <w:rPr>
                <w:rStyle w:val="ac"/>
                <w:rFonts w:ascii="黑体" w:eastAsia="黑体" w:hAnsi="黑体"/>
                <w:noProof/>
                <w:lang w:eastAsia="zh-CN"/>
              </w:rPr>
              <w:t xml:space="preserve">5.3 </w:t>
            </w:r>
            <w:r w:rsidR="000142C3" w:rsidRPr="004F13D7">
              <w:rPr>
                <w:rStyle w:val="ac"/>
                <w:rFonts w:ascii="黑体" w:eastAsia="黑体" w:hAnsi="黑体" w:hint="eastAsia"/>
                <w:noProof/>
                <w:lang w:eastAsia="zh-CN"/>
              </w:rPr>
              <w:t>修复过程污染预防与控制</w:t>
            </w:r>
            <w:r w:rsidR="000142C3">
              <w:rPr>
                <w:noProof/>
                <w:webHidden/>
              </w:rPr>
              <w:tab/>
            </w:r>
            <w:r w:rsidR="000142C3">
              <w:rPr>
                <w:noProof/>
                <w:webHidden/>
              </w:rPr>
              <w:fldChar w:fldCharType="begin"/>
            </w:r>
            <w:r w:rsidR="000142C3">
              <w:rPr>
                <w:noProof/>
                <w:webHidden/>
              </w:rPr>
              <w:instrText xml:space="preserve"> PAGEREF _Toc87046580 \h </w:instrText>
            </w:r>
            <w:r w:rsidR="000142C3">
              <w:rPr>
                <w:noProof/>
                <w:webHidden/>
              </w:rPr>
            </w:r>
            <w:r w:rsidR="000142C3">
              <w:rPr>
                <w:noProof/>
                <w:webHidden/>
              </w:rPr>
              <w:fldChar w:fldCharType="separate"/>
            </w:r>
            <w:r w:rsidR="000142C3">
              <w:rPr>
                <w:noProof/>
                <w:webHidden/>
              </w:rPr>
              <w:t>7</w:t>
            </w:r>
            <w:r w:rsidR="000142C3">
              <w:rPr>
                <w:noProof/>
                <w:webHidden/>
              </w:rPr>
              <w:fldChar w:fldCharType="end"/>
            </w:r>
          </w:hyperlink>
        </w:p>
        <w:p w14:paraId="7B7CEAE3"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81" w:history="1">
            <w:r w:rsidR="000142C3" w:rsidRPr="004F13D7">
              <w:rPr>
                <w:rStyle w:val="ac"/>
                <w:rFonts w:ascii="黑体" w:eastAsia="黑体" w:hAnsi="黑体"/>
                <w:noProof/>
                <w:lang w:eastAsia="zh-CN"/>
              </w:rPr>
              <w:t xml:space="preserve">5.4 </w:t>
            </w:r>
            <w:r w:rsidR="000142C3" w:rsidRPr="004F13D7">
              <w:rPr>
                <w:rStyle w:val="ac"/>
                <w:rFonts w:ascii="黑体" w:eastAsia="黑体" w:hAnsi="黑体" w:hint="eastAsia"/>
                <w:noProof/>
                <w:lang w:eastAsia="zh-CN"/>
              </w:rPr>
              <w:t>污染阻隔过程污染预防与控制</w:t>
            </w:r>
            <w:r w:rsidR="000142C3">
              <w:rPr>
                <w:noProof/>
                <w:webHidden/>
              </w:rPr>
              <w:tab/>
            </w:r>
            <w:r w:rsidR="000142C3">
              <w:rPr>
                <w:noProof/>
                <w:webHidden/>
              </w:rPr>
              <w:fldChar w:fldCharType="begin"/>
            </w:r>
            <w:r w:rsidR="000142C3">
              <w:rPr>
                <w:noProof/>
                <w:webHidden/>
              </w:rPr>
              <w:instrText xml:space="preserve"> PAGEREF _Toc87046581 \h </w:instrText>
            </w:r>
            <w:r w:rsidR="000142C3">
              <w:rPr>
                <w:noProof/>
                <w:webHidden/>
              </w:rPr>
            </w:r>
            <w:r w:rsidR="000142C3">
              <w:rPr>
                <w:noProof/>
                <w:webHidden/>
              </w:rPr>
              <w:fldChar w:fldCharType="separate"/>
            </w:r>
            <w:r w:rsidR="000142C3">
              <w:rPr>
                <w:noProof/>
                <w:webHidden/>
              </w:rPr>
              <w:t>8</w:t>
            </w:r>
            <w:r w:rsidR="000142C3">
              <w:rPr>
                <w:noProof/>
                <w:webHidden/>
              </w:rPr>
              <w:fldChar w:fldCharType="end"/>
            </w:r>
          </w:hyperlink>
        </w:p>
        <w:p w14:paraId="024BF2E4"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82" w:history="1">
            <w:r w:rsidR="000142C3" w:rsidRPr="004F13D7">
              <w:rPr>
                <w:rStyle w:val="ac"/>
                <w:noProof/>
                <w:lang w:eastAsia="zh-CN"/>
              </w:rPr>
              <w:t xml:space="preserve">5.5 </w:t>
            </w:r>
            <w:r w:rsidR="000142C3" w:rsidRPr="004F13D7">
              <w:rPr>
                <w:rStyle w:val="ac"/>
                <w:rFonts w:hint="eastAsia"/>
                <w:noProof/>
                <w:lang w:eastAsia="zh-CN"/>
              </w:rPr>
              <w:t>退场污染预防与控制</w:t>
            </w:r>
            <w:r w:rsidR="000142C3">
              <w:rPr>
                <w:noProof/>
                <w:webHidden/>
              </w:rPr>
              <w:tab/>
            </w:r>
            <w:r w:rsidR="000142C3">
              <w:rPr>
                <w:noProof/>
                <w:webHidden/>
              </w:rPr>
              <w:fldChar w:fldCharType="begin"/>
            </w:r>
            <w:r w:rsidR="000142C3">
              <w:rPr>
                <w:noProof/>
                <w:webHidden/>
              </w:rPr>
              <w:instrText xml:space="preserve"> PAGEREF _Toc87046582 \h </w:instrText>
            </w:r>
            <w:r w:rsidR="000142C3">
              <w:rPr>
                <w:noProof/>
                <w:webHidden/>
              </w:rPr>
            </w:r>
            <w:r w:rsidR="000142C3">
              <w:rPr>
                <w:noProof/>
                <w:webHidden/>
              </w:rPr>
              <w:fldChar w:fldCharType="separate"/>
            </w:r>
            <w:r w:rsidR="000142C3">
              <w:rPr>
                <w:noProof/>
                <w:webHidden/>
              </w:rPr>
              <w:t>9</w:t>
            </w:r>
            <w:r w:rsidR="000142C3">
              <w:rPr>
                <w:noProof/>
                <w:webHidden/>
              </w:rPr>
              <w:fldChar w:fldCharType="end"/>
            </w:r>
          </w:hyperlink>
        </w:p>
        <w:p w14:paraId="36B1C203"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83" w:history="1">
            <w:r w:rsidR="000142C3" w:rsidRPr="004F13D7">
              <w:rPr>
                <w:rStyle w:val="ac"/>
                <w:noProof/>
                <w:lang w:eastAsia="zh-CN"/>
              </w:rPr>
              <w:t xml:space="preserve">6 </w:t>
            </w:r>
            <w:r w:rsidR="000142C3" w:rsidRPr="004F13D7">
              <w:rPr>
                <w:rStyle w:val="ac"/>
                <w:rFonts w:hint="eastAsia"/>
                <w:noProof/>
                <w:lang w:eastAsia="zh-CN"/>
              </w:rPr>
              <w:t>修复过程污染治理技术</w:t>
            </w:r>
            <w:r w:rsidR="000142C3">
              <w:rPr>
                <w:noProof/>
                <w:webHidden/>
              </w:rPr>
              <w:tab/>
            </w:r>
            <w:r w:rsidR="000142C3">
              <w:rPr>
                <w:noProof/>
                <w:webHidden/>
              </w:rPr>
              <w:fldChar w:fldCharType="begin"/>
            </w:r>
            <w:r w:rsidR="000142C3">
              <w:rPr>
                <w:noProof/>
                <w:webHidden/>
              </w:rPr>
              <w:instrText xml:space="preserve"> PAGEREF _Toc87046583 \h </w:instrText>
            </w:r>
            <w:r w:rsidR="000142C3">
              <w:rPr>
                <w:noProof/>
                <w:webHidden/>
              </w:rPr>
            </w:r>
            <w:r w:rsidR="000142C3">
              <w:rPr>
                <w:noProof/>
                <w:webHidden/>
              </w:rPr>
              <w:fldChar w:fldCharType="separate"/>
            </w:r>
            <w:r w:rsidR="000142C3">
              <w:rPr>
                <w:noProof/>
                <w:webHidden/>
              </w:rPr>
              <w:t>10</w:t>
            </w:r>
            <w:r w:rsidR="000142C3">
              <w:rPr>
                <w:noProof/>
                <w:webHidden/>
              </w:rPr>
              <w:fldChar w:fldCharType="end"/>
            </w:r>
          </w:hyperlink>
        </w:p>
        <w:p w14:paraId="5C6CB4DF"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84" w:history="1">
            <w:r w:rsidR="000142C3" w:rsidRPr="004F13D7">
              <w:rPr>
                <w:rStyle w:val="ac"/>
                <w:rFonts w:ascii="黑体" w:eastAsia="黑体" w:hAnsi="黑体"/>
                <w:noProof/>
                <w:lang w:eastAsia="zh-CN"/>
              </w:rPr>
              <w:t xml:space="preserve">6.1 </w:t>
            </w:r>
            <w:r w:rsidR="000142C3" w:rsidRPr="004F13D7">
              <w:rPr>
                <w:rStyle w:val="ac"/>
                <w:rFonts w:ascii="黑体" w:eastAsia="黑体" w:hAnsi="黑体" w:hint="eastAsia"/>
                <w:noProof/>
                <w:lang w:eastAsia="zh-CN"/>
              </w:rPr>
              <w:t>污染治理要求</w:t>
            </w:r>
            <w:r w:rsidR="000142C3">
              <w:rPr>
                <w:noProof/>
                <w:webHidden/>
              </w:rPr>
              <w:tab/>
            </w:r>
            <w:r w:rsidR="000142C3">
              <w:rPr>
                <w:noProof/>
                <w:webHidden/>
              </w:rPr>
              <w:fldChar w:fldCharType="begin"/>
            </w:r>
            <w:r w:rsidR="000142C3">
              <w:rPr>
                <w:noProof/>
                <w:webHidden/>
              </w:rPr>
              <w:instrText xml:space="preserve"> PAGEREF _Toc87046584 \h </w:instrText>
            </w:r>
            <w:r w:rsidR="000142C3">
              <w:rPr>
                <w:noProof/>
                <w:webHidden/>
              </w:rPr>
            </w:r>
            <w:r w:rsidR="000142C3">
              <w:rPr>
                <w:noProof/>
                <w:webHidden/>
              </w:rPr>
              <w:fldChar w:fldCharType="separate"/>
            </w:r>
            <w:r w:rsidR="000142C3">
              <w:rPr>
                <w:noProof/>
                <w:webHidden/>
              </w:rPr>
              <w:t>10</w:t>
            </w:r>
            <w:r w:rsidR="000142C3">
              <w:rPr>
                <w:noProof/>
                <w:webHidden/>
              </w:rPr>
              <w:fldChar w:fldCharType="end"/>
            </w:r>
          </w:hyperlink>
        </w:p>
        <w:p w14:paraId="5163C04D"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85" w:history="1">
            <w:r w:rsidR="000142C3" w:rsidRPr="004F13D7">
              <w:rPr>
                <w:rStyle w:val="ac"/>
                <w:rFonts w:ascii="黑体" w:eastAsia="黑体" w:hAnsi="黑体"/>
                <w:noProof/>
                <w:lang w:eastAsia="zh-CN"/>
              </w:rPr>
              <w:t xml:space="preserve">6.2 </w:t>
            </w:r>
            <w:r w:rsidR="000142C3" w:rsidRPr="004F13D7">
              <w:rPr>
                <w:rStyle w:val="ac"/>
                <w:rFonts w:ascii="黑体" w:eastAsia="黑体" w:hAnsi="黑体" w:hint="eastAsia"/>
                <w:noProof/>
                <w:lang w:eastAsia="zh-CN"/>
              </w:rPr>
              <w:t>污染治理可行技术</w:t>
            </w:r>
            <w:r w:rsidR="000142C3">
              <w:rPr>
                <w:noProof/>
                <w:webHidden/>
              </w:rPr>
              <w:tab/>
            </w:r>
            <w:r w:rsidR="000142C3">
              <w:rPr>
                <w:noProof/>
                <w:webHidden/>
              </w:rPr>
              <w:fldChar w:fldCharType="begin"/>
            </w:r>
            <w:r w:rsidR="000142C3">
              <w:rPr>
                <w:noProof/>
                <w:webHidden/>
              </w:rPr>
              <w:instrText xml:space="preserve"> PAGEREF _Toc87046585 \h </w:instrText>
            </w:r>
            <w:r w:rsidR="000142C3">
              <w:rPr>
                <w:noProof/>
                <w:webHidden/>
              </w:rPr>
            </w:r>
            <w:r w:rsidR="000142C3">
              <w:rPr>
                <w:noProof/>
                <w:webHidden/>
              </w:rPr>
              <w:fldChar w:fldCharType="separate"/>
            </w:r>
            <w:r w:rsidR="000142C3">
              <w:rPr>
                <w:noProof/>
                <w:webHidden/>
              </w:rPr>
              <w:t>10</w:t>
            </w:r>
            <w:r w:rsidR="000142C3">
              <w:rPr>
                <w:noProof/>
                <w:webHidden/>
              </w:rPr>
              <w:fldChar w:fldCharType="end"/>
            </w:r>
          </w:hyperlink>
        </w:p>
        <w:p w14:paraId="7AD53C63"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86" w:history="1">
            <w:r w:rsidR="000142C3" w:rsidRPr="004F13D7">
              <w:rPr>
                <w:rStyle w:val="ac"/>
                <w:rFonts w:ascii="黑体" w:eastAsia="黑体" w:hAnsi="黑体"/>
                <w:noProof/>
                <w:lang w:eastAsia="zh-CN"/>
              </w:rPr>
              <w:t xml:space="preserve">6.3 </w:t>
            </w:r>
            <w:r w:rsidR="000142C3" w:rsidRPr="004F13D7">
              <w:rPr>
                <w:rStyle w:val="ac"/>
                <w:rFonts w:ascii="黑体" w:eastAsia="黑体" w:hAnsi="黑体" w:hint="eastAsia"/>
                <w:noProof/>
                <w:lang w:eastAsia="zh-CN"/>
              </w:rPr>
              <w:t>治理工艺和设施的运行与维护</w:t>
            </w:r>
            <w:r w:rsidR="000142C3">
              <w:rPr>
                <w:noProof/>
                <w:webHidden/>
              </w:rPr>
              <w:tab/>
            </w:r>
            <w:r w:rsidR="000142C3">
              <w:rPr>
                <w:noProof/>
                <w:webHidden/>
              </w:rPr>
              <w:fldChar w:fldCharType="begin"/>
            </w:r>
            <w:r w:rsidR="000142C3">
              <w:rPr>
                <w:noProof/>
                <w:webHidden/>
              </w:rPr>
              <w:instrText xml:space="preserve"> PAGEREF _Toc87046586 \h </w:instrText>
            </w:r>
            <w:r w:rsidR="000142C3">
              <w:rPr>
                <w:noProof/>
                <w:webHidden/>
              </w:rPr>
            </w:r>
            <w:r w:rsidR="000142C3">
              <w:rPr>
                <w:noProof/>
                <w:webHidden/>
              </w:rPr>
              <w:fldChar w:fldCharType="separate"/>
            </w:r>
            <w:r w:rsidR="000142C3">
              <w:rPr>
                <w:noProof/>
                <w:webHidden/>
              </w:rPr>
              <w:t>10</w:t>
            </w:r>
            <w:r w:rsidR="000142C3">
              <w:rPr>
                <w:noProof/>
                <w:webHidden/>
              </w:rPr>
              <w:fldChar w:fldCharType="end"/>
            </w:r>
          </w:hyperlink>
        </w:p>
        <w:p w14:paraId="617A89D0" w14:textId="77777777" w:rsidR="000142C3" w:rsidRDefault="008D17FA">
          <w:pPr>
            <w:pStyle w:val="10"/>
            <w:tabs>
              <w:tab w:val="right" w:leader="dot" w:pos="8760"/>
            </w:tabs>
            <w:rPr>
              <w:rFonts w:asciiTheme="minorHAnsi" w:eastAsiaTheme="minorEastAsia" w:hAnsiTheme="minorHAnsi" w:cstheme="minorBidi"/>
              <w:noProof/>
              <w:kern w:val="2"/>
              <w:sz w:val="21"/>
              <w:szCs w:val="22"/>
              <w:lang w:eastAsia="zh-CN"/>
            </w:rPr>
          </w:pPr>
          <w:hyperlink w:anchor="_Toc87046587" w:history="1">
            <w:r w:rsidR="000142C3" w:rsidRPr="004F13D7">
              <w:rPr>
                <w:rStyle w:val="ac"/>
                <w:noProof/>
                <w:lang w:eastAsia="zh-CN"/>
              </w:rPr>
              <w:t xml:space="preserve">7 </w:t>
            </w:r>
            <w:r w:rsidR="000142C3" w:rsidRPr="004F13D7">
              <w:rPr>
                <w:rStyle w:val="ac"/>
                <w:rFonts w:hint="eastAsia"/>
                <w:noProof/>
                <w:lang w:eastAsia="zh-CN"/>
              </w:rPr>
              <w:t>修复过程污染监测和综合管控</w:t>
            </w:r>
            <w:r w:rsidR="000142C3">
              <w:rPr>
                <w:noProof/>
                <w:webHidden/>
              </w:rPr>
              <w:tab/>
            </w:r>
            <w:r w:rsidR="000142C3">
              <w:rPr>
                <w:noProof/>
                <w:webHidden/>
              </w:rPr>
              <w:fldChar w:fldCharType="begin"/>
            </w:r>
            <w:r w:rsidR="000142C3">
              <w:rPr>
                <w:noProof/>
                <w:webHidden/>
              </w:rPr>
              <w:instrText xml:space="preserve"> PAGEREF _Toc87046587 \h </w:instrText>
            </w:r>
            <w:r w:rsidR="000142C3">
              <w:rPr>
                <w:noProof/>
                <w:webHidden/>
              </w:rPr>
            </w:r>
            <w:r w:rsidR="000142C3">
              <w:rPr>
                <w:noProof/>
                <w:webHidden/>
              </w:rPr>
              <w:fldChar w:fldCharType="separate"/>
            </w:r>
            <w:r w:rsidR="000142C3">
              <w:rPr>
                <w:noProof/>
                <w:webHidden/>
              </w:rPr>
              <w:t>11</w:t>
            </w:r>
            <w:r w:rsidR="000142C3">
              <w:rPr>
                <w:noProof/>
                <w:webHidden/>
              </w:rPr>
              <w:fldChar w:fldCharType="end"/>
            </w:r>
          </w:hyperlink>
        </w:p>
        <w:p w14:paraId="3505E753" w14:textId="77777777" w:rsidR="000142C3" w:rsidRDefault="00FC5D22">
          <w:pPr>
            <w:pStyle w:val="20"/>
            <w:tabs>
              <w:tab w:val="right" w:leader="dot" w:pos="8760"/>
            </w:tabs>
            <w:rPr>
              <w:rFonts w:asciiTheme="minorHAnsi" w:eastAsiaTheme="minorEastAsia" w:hAnsiTheme="minorHAnsi" w:cstheme="minorBidi"/>
              <w:noProof/>
              <w:kern w:val="2"/>
              <w:sz w:val="21"/>
              <w:szCs w:val="22"/>
              <w:lang w:eastAsia="zh-CN"/>
            </w:rPr>
          </w:pPr>
          <w:hyperlink w:anchor="_Toc87046588" w:history="1">
            <w:r w:rsidR="000142C3" w:rsidRPr="004F13D7">
              <w:rPr>
                <w:rStyle w:val="ac"/>
                <w:rFonts w:ascii="黑体" w:eastAsia="黑体" w:hAnsi="黑体"/>
                <w:noProof/>
                <w:lang w:eastAsia="zh-CN"/>
              </w:rPr>
              <w:t xml:space="preserve">7.1 </w:t>
            </w:r>
            <w:r w:rsidR="000142C3" w:rsidRPr="00560457">
              <w:rPr>
                <w:rStyle w:val="ac"/>
                <w:rFonts w:ascii="黑体" w:eastAsia="黑体" w:hAnsi="黑体" w:hint="eastAsia"/>
                <w:noProof/>
                <w:color w:val="FF0000"/>
                <w:lang w:eastAsia="zh-CN"/>
              </w:rPr>
              <w:t>修复过程</w:t>
            </w:r>
            <w:r w:rsidR="000142C3" w:rsidRPr="004F13D7">
              <w:rPr>
                <w:rStyle w:val="ac"/>
                <w:rFonts w:ascii="黑体" w:eastAsia="黑体" w:hAnsi="黑体" w:hint="eastAsia"/>
                <w:noProof/>
                <w:lang w:eastAsia="zh-CN"/>
              </w:rPr>
              <w:t>污染监测</w:t>
            </w:r>
            <w:r w:rsidR="000142C3">
              <w:rPr>
                <w:noProof/>
                <w:webHidden/>
              </w:rPr>
              <w:tab/>
            </w:r>
            <w:r w:rsidR="000142C3">
              <w:rPr>
                <w:noProof/>
                <w:webHidden/>
              </w:rPr>
              <w:fldChar w:fldCharType="begin"/>
            </w:r>
            <w:r w:rsidR="000142C3">
              <w:rPr>
                <w:noProof/>
                <w:webHidden/>
              </w:rPr>
              <w:instrText xml:space="preserve"> PAGEREF _Toc87046588 \h </w:instrText>
            </w:r>
            <w:r w:rsidR="000142C3">
              <w:rPr>
                <w:noProof/>
                <w:webHidden/>
              </w:rPr>
            </w:r>
            <w:r w:rsidR="000142C3">
              <w:rPr>
                <w:noProof/>
                <w:webHidden/>
              </w:rPr>
              <w:fldChar w:fldCharType="separate"/>
            </w:r>
            <w:r w:rsidR="000142C3">
              <w:rPr>
                <w:noProof/>
                <w:webHidden/>
              </w:rPr>
              <w:t>11</w:t>
            </w:r>
            <w:r w:rsidR="000142C3">
              <w:rPr>
                <w:noProof/>
                <w:webHidden/>
              </w:rPr>
              <w:fldChar w:fldCharType="end"/>
            </w:r>
          </w:hyperlink>
        </w:p>
        <w:p w14:paraId="3E88312C"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89" w:history="1">
            <w:r w:rsidR="000142C3" w:rsidRPr="004F13D7">
              <w:rPr>
                <w:rStyle w:val="ac"/>
                <w:rFonts w:ascii="黑体" w:eastAsia="黑体" w:hAnsi="黑体"/>
                <w:noProof/>
                <w:lang w:eastAsia="zh-CN"/>
              </w:rPr>
              <w:t xml:space="preserve">7.2 </w:t>
            </w:r>
            <w:r w:rsidR="000142C3" w:rsidRPr="004F13D7">
              <w:rPr>
                <w:rStyle w:val="ac"/>
                <w:rFonts w:ascii="黑体" w:eastAsia="黑体" w:hAnsi="黑体" w:hint="eastAsia"/>
                <w:noProof/>
                <w:lang w:eastAsia="zh-CN"/>
              </w:rPr>
              <w:t>修复过程管理</w:t>
            </w:r>
            <w:r w:rsidR="000142C3">
              <w:rPr>
                <w:noProof/>
                <w:webHidden/>
              </w:rPr>
              <w:tab/>
            </w:r>
            <w:r w:rsidR="000142C3">
              <w:rPr>
                <w:noProof/>
                <w:webHidden/>
              </w:rPr>
              <w:fldChar w:fldCharType="begin"/>
            </w:r>
            <w:r w:rsidR="000142C3">
              <w:rPr>
                <w:noProof/>
                <w:webHidden/>
              </w:rPr>
              <w:instrText xml:space="preserve"> PAGEREF _Toc87046589 \h </w:instrText>
            </w:r>
            <w:r w:rsidR="000142C3">
              <w:rPr>
                <w:noProof/>
                <w:webHidden/>
              </w:rPr>
            </w:r>
            <w:r w:rsidR="000142C3">
              <w:rPr>
                <w:noProof/>
                <w:webHidden/>
              </w:rPr>
              <w:fldChar w:fldCharType="separate"/>
            </w:r>
            <w:r w:rsidR="000142C3">
              <w:rPr>
                <w:noProof/>
                <w:webHidden/>
              </w:rPr>
              <w:t>11</w:t>
            </w:r>
            <w:r w:rsidR="000142C3">
              <w:rPr>
                <w:noProof/>
                <w:webHidden/>
              </w:rPr>
              <w:fldChar w:fldCharType="end"/>
            </w:r>
          </w:hyperlink>
        </w:p>
        <w:p w14:paraId="09D32C8B" w14:textId="77777777" w:rsidR="000142C3" w:rsidRDefault="00FC5D22">
          <w:pPr>
            <w:pStyle w:val="20"/>
            <w:tabs>
              <w:tab w:val="right" w:leader="dot" w:pos="8760"/>
            </w:tabs>
            <w:rPr>
              <w:rFonts w:asciiTheme="minorHAnsi" w:eastAsiaTheme="minorEastAsia" w:hAnsiTheme="minorHAnsi" w:cstheme="minorBidi"/>
              <w:noProof/>
              <w:kern w:val="2"/>
              <w:sz w:val="21"/>
              <w:szCs w:val="22"/>
              <w:lang w:eastAsia="zh-CN"/>
            </w:rPr>
          </w:pPr>
          <w:hyperlink w:anchor="_Toc87046590" w:history="1">
            <w:r w:rsidR="000142C3" w:rsidRPr="004F13D7">
              <w:rPr>
                <w:rStyle w:val="ac"/>
                <w:rFonts w:ascii="黑体" w:eastAsia="黑体" w:hAnsi="黑体"/>
                <w:noProof/>
                <w:lang w:eastAsia="zh-CN"/>
              </w:rPr>
              <w:t xml:space="preserve">7.3 </w:t>
            </w:r>
            <w:r w:rsidR="000142C3" w:rsidRPr="004F13D7">
              <w:rPr>
                <w:rStyle w:val="ac"/>
                <w:rFonts w:ascii="黑体" w:eastAsia="黑体" w:hAnsi="黑体" w:hint="eastAsia"/>
                <w:noProof/>
                <w:lang w:eastAsia="zh-CN"/>
              </w:rPr>
              <w:t>修复过程应急</w:t>
            </w:r>
            <w:r w:rsidR="000142C3" w:rsidRPr="00560457">
              <w:rPr>
                <w:rStyle w:val="ac"/>
                <w:rFonts w:ascii="黑体" w:eastAsia="黑体" w:hAnsi="黑体" w:hint="eastAsia"/>
                <w:noProof/>
                <w:color w:val="FF0000"/>
                <w:lang w:eastAsia="zh-CN"/>
              </w:rPr>
              <w:t>管控</w:t>
            </w:r>
            <w:r w:rsidR="000142C3" w:rsidRPr="004F13D7">
              <w:rPr>
                <w:rStyle w:val="ac"/>
                <w:rFonts w:ascii="黑体" w:eastAsia="黑体" w:hAnsi="黑体" w:hint="eastAsia"/>
                <w:noProof/>
                <w:lang w:eastAsia="zh-CN"/>
              </w:rPr>
              <w:t>措施</w:t>
            </w:r>
            <w:r w:rsidR="000142C3">
              <w:rPr>
                <w:noProof/>
                <w:webHidden/>
              </w:rPr>
              <w:tab/>
            </w:r>
            <w:r w:rsidR="000142C3">
              <w:rPr>
                <w:noProof/>
                <w:webHidden/>
              </w:rPr>
              <w:fldChar w:fldCharType="begin"/>
            </w:r>
            <w:r w:rsidR="000142C3">
              <w:rPr>
                <w:noProof/>
                <w:webHidden/>
              </w:rPr>
              <w:instrText xml:space="preserve"> PAGEREF _Toc87046590 \h </w:instrText>
            </w:r>
            <w:r w:rsidR="000142C3">
              <w:rPr>
                <w:noProof/>
                <w:webHidden/>
              </w:rPr>
            </w:r>
            <w:r w:rsidR="000142C3">
              <w:rPr>
                <w:noProof/>
                <w:webHidden/>
              </w:rPr>
              <w:fldChar w:fldCharType="separate"/>
            </w:r>
            <w:r w:rsidR="000142C3">
              <w:rPr>
                <w:noProof/>
                <w:webHidden/>
              </w:rPr>
              <w:t>11</w:t>
            </w:r>
            <w:r w:rsidR="000142C3">
              <w:rPr>
                <w:noProof/>
                <w:webHidden/>
              </w:rPr>
              <w:fldChar w:fldCharType="end"/>
            </w:r>
          </w:hyperlink>
        </w:p>
        <w:p w14:paraId="056095E2" w14:textId="6A35A2CF" w:rsidR="000142C3" w:rsidRDefault="00FC5D22">
          <w:pPr>
            <w:pStyle w:val="10"/>
            <w:tabs>
              <w:tab w:val="right" w:leader="dot" w:pos="8760"/>
            </w:tabs>
            <w:rPr>
              <w:rFonts w:asciiTheme="minorHAnsi" w:eastAsiaTheme="minorEastAsia" w:hAnsiTheme="minorHAnsi" w:cstheme="minorBidi"/>
              <w:noProof/>
              <w:kern w:val="2"/>
              <w:sz w:val="21"/>
              <w:szCs w:val="22"/>
              <w:lang w:eastAsia="zh-CN"/>
            </w:rPr>
          </w:pPr>
          <w:hyperlink w:anchor="_Toc87046591" w:history="1">
            <w:r w:rsidR="000142C3" w:rsidRPr="004F13D7">
              <w:rPr>
                <w:rStyle w:val="ac"/>
                <w:rFonts w:hint="eastAsia"/>
                <w:noProof/>
                <w:lang w:eastAsia="zh-CN"/>
              </w:rPr>
              <w:t>附录</w:t>
            </w:r>
            <w:r w:rsidR="000142C3" w:rsidRPr="004F13D7">
              <w:rPr>
                <w:rStyle w:val="ac"/>
                <w:noProof/>
                <w:lang w:eastAsia="zh-CN"/>
              </w:rPr>
              <w:t>A</w:t>
            </w:r>
            <w:r w:rsidR="00730AE6">
              <w:rPr>
                <w:rStyle w:val="ac"/>
                <w:rFonts w:hint="eastAsia"/>
                <w:noProof/>
                <w:lang w:eastAsia="zh-CN"/>
              </w:rPr>
              <w:t>(资料性</w:t>
            </w:r>
            <w:r w:rsidR="002D3CCE">
              <w:rPr>
                <w:rStyle w:val="ac"/>
                <w:rFonts w:hint="eastAsia"/>
                <w:noProof/>
                <w:lang w:eastAsia="zh-CN"/>
              </w:rPr>
              <w:t>附录</w:t>
            </w:r>
            <w:r w:rsidR="00730AE6">
              <w:rPr>
                <w:rStyle w:val="ac"/>
                <w:rFonts w:hint="eastAsia"/>
                <w:noProof/>
                <w:lang w:eastAsia="zh-CN"/>
              </w:rPr>
              <w:t>)</w:t>
            </w:r>
            <w:r w:rsidR="00730AE6" w:rsidRPr="00730AE6">
              <w:rPr>
                <w:rFonts w:hint="eastAsia"/>
                <w:sz w:val="21"/>
                <w:szCs w:val="21"/>
                <w:lang w:eastAsia="zh-CN"/>
              </w:rPr>
              <w:t xml:space="preserve"> </w:t>
            </w:r>
            <w:r w:rsidR="00730AE6" w:rsidRPr="00BA352A">
              <w:rPr>
                <w:rFonts w:hint="eastAsia"/>
                <w:sz w:val="21"/>
                <w:szCs w:val="21"/>
                <w:lang w:eastAsia="zh-CN"/>
              </w:rPr>
              <w:t>有色金属冶炼污染场地分类</w:t>
            </w:r>
            <w:r w:rsidR="000142C3">
              <w:rPr>
                <w:noProof/>
                <w:webHidden/>
              </w:rPr>
              <w:tab/>
            </w:r>
            <w:r w:rsidR="000142C3">
              <w:rPr>
                <w:noProof/>
                <w:webHidden/>
              </w:rPr>
              <w:fldChar w:fldCharType="begin"/>
            </w:r>
            <w:r w:rsidR="000142C3">
              <w:rPr>
                <w:noProof/>
                <w:webHidden/>
              </w:rPr>
              <w:instrText xml:space="preserve"> PAGEREF _Toc87046591 \h </w:instrText>
            </w:r>
            <w:r w:rsidR="000142C3">
              <w:rPr>
                <w:noProof/>
                <w:webHidden/>
              </w:rPr>
            </w:r>
            <w:r w:rsidR="000142C3">
              <w:rPr>
                <w:noProof/>
                <w:webHidden/>
              </w:rPr>
              <w:fldChar w:fldCharType="separate"/>
            </w:r>
            <w:r w:rsidR="000142C3">
              <w:rPr>
                <w:noProof/>
                <w:webHidden/>
              </w:rPr>
              <w:t>12</w:t>
            </w:r>
            <w:r w:rsidR="000142C3">
              <w:rPr>
                <w:noProof/>
                <w:webHidden/>
              </w:rPr>
              <w:fldChar w:fldCharType="end"/>
            </w:r>
          </w:hyperlink>
        </w:p>
        <w:p w14:paraId="6562BA38" w14:textId="26B3DC55" w:rsidR="000142C3" w:rsidRDefault="00FC5D22">
          <w:pPr>
            <w:pStyle w:val="10"/>
            <w:tabs>
              <w:tab w:val="right" w:leader="dot" w:pos="8760"/>
            </w:tabs>
            <w:rPr>
              <w:rFonts w:asciiTheme="minorHAnsi" w:eastAsiaTheme="minorEastAsia" w:hAnsiTheme="minorHAnsi" w:cstheme="minorBidi"/>
              <w:noProof/>
              <w:kern w:val="2"/>
              <w:sz w:val="21"/>
              <w:szCs w:val="22"/>
              <w:lang w:eastAsia="zh-CN"/>
            </w:rPr>
          </w:pPr>
          <w:hyperlink w:anchor="_Toc87046592" w:history="1">
            <w:r w:rsidR="000142C3" w:rsidRPr="004F13D7">
              <w:rPr>
                <w:rStyle w:val="ac"/>
                <w:rFonts w:hint="eastAsia"/>
                <w:noProof/>
                <w:lang w:eastAsia="zh-CN"/>
              </w:rPr>
              <w:t>附录</w:t>
            </w:r>
            <w:r w:rsidR="000142C3" w:rsidRPr="004F13D7">
              <w:rPr>
                <w:rStyle w:val="ac"/>
                <w:noProof/>
                <w:lang w:eastAsia="zh-CN"/>
              </w:rPr>
              <w:t>B</w:t>
            </w:r>
            <w:r w:rsidR="00730AE6">
              <w:rPr>
                <w:rStyle w:val="ac"/>
                <w:rFonts w:hint="eastAsia"/>
                <w:noProof/>
                <w:lang w:eastAsia="zh-CN"/>
              </w:rPr>
              <w:t>（资料性</w:t>
            </w:r>
            <w:r w:rsidR="002D3CCE">
              <w:rPr>
                <w:rStyle w:val="ac"/>
                <w:rFonts w:hint="eastAsia"/>
                <w:noProof/>
                <w:lang w:eastAsia="zh-CN"/>
              </w:rPr>
              <w:t>附录</w:t>
            </w:r>
            <w:r w:rsidR="00730AE6">
              <w:rPr>
                <w:rStyle w:val="ac"/>
                <w:rFonts w:hint="eastAsia"/>
                <w:noProof/>
                <w:lang w:eastAsia="zh-CN"/>
              </w:rPr>
              <w:t>）</w:t>
            </w:r>
            <w:r w:rsidR="00730AE6" w:rsidRPr="00560457">
              <w:rPr>
                <w:rFonts w:hint="eastAsia"/>
                <w:sz w:val="21"/>
                <w:szCs w:val="21"/>
                <w:lang w:eastAsia="zh-CN"/>
              </w:rPr>
              <w:t>有色金属冶炼污染场地适用修复和管控技术</w:t>
            </w:r>
            <w:r w:rsidR="000142C3">
              <w:rPr>
                <w:noProof/>
                <w:webHidden/>
              </w:rPr>
              <w:tab/>
            </w:r>
            <w:r w:rsidR="000142C3">
              <w:rPr>
                <w:noProof/>
                <w:webHidden/>
              </w:rPr>
              <w:fldChar w:fldCharType="begin"/>
            </w:r>
            <w:r w:rsidR="000142C3">
              <w:rPr>
                <w:noProof/>
                <w:webHidden/>
              </w:rPr>
              <w:instrText xml:space="preserve"> PAGEREF _Toc87046592 \h </w:instrText>
            </w:r>
            <w:r w:rsidR="000142C3">
              <w:rPr>
                <w:noProof/>
                <w:webHidden/>
              </w:rPr>
            </w:r>
            <w:r w:rsidR="000142C3">
              <w:rPr>
                <w:noProof/>
                <w:webHidden/>
              </w:rPr>
              <w:fldChar w:fldCharType="separate"/>
            </w:r>
            <w:r w:rsidR="000142C3">
              <w:rPr>
                <w:noProof/>
                <w:webHidden/>
              </w:rPr>
              <w:t>14</w:t>
            </w:r>
            <w:r w:rsidR="000142C3">
              <w:rPr>
                <w:noProof/>
                <w:webHidden/>
              </w:rPr>
              <w:fldChar w:fldCharType="end"/>
            </w:r>
          </w:hyperlink>
        </w:p>
        <w:p w14:paraId="178EDC40" w14:textId="5D186964" w:rsidR="000142C3" w:rsidRDefault="00FC5D22">
          <w:pPr>
            <w:pStyle w:val="10"/>
            <w:tabs>
              <w:tab w:val="right" w:leader="dot" w:pos="8760"/>
            </w:tabs>
            <w:rPr>
              <w:rFonts w:asciiTheme="minorHAnsi" w:eastAsiaTheme="minorEastAsia" w:hAnsiTheme="minorHAnsi" w:cstheme="minorBidi"/>
              <w:noProof/>
              <w:kern w:val="2"/>
              <w:sz w:val="21"/>
              <w:szCs w:val="22"/>
              <w:lang w:eastAsia="zh-CN"/>
            </w:rPr>
          </w:pPr>
          <w:hyperlink w:anchor="_Toc87046593" w:history="1">
            <w:r w:rsidR="000142C3" w:rsidRPr="004F13D7">
              <w:rPr>
                <w:rStyle w:val="ac"/>
                <w:rFonts w:hint="eastAsia"/>
                <w:noProof/>
                <w:lang w:eastAsia="zh-CN"/>
              </w:rPr>
              <w:t>附录</w:t>
            </w:r>
            <w:r w:rsidR="000142C3" w:rsidRPr="004F13D7">
              <w:rPr>
                <w:rStyle w:val="ac"/>
                <w:noProof/>
                <w:lang w:eastAsia="zh-CN"/>
              </w:rPr>
              <w:t>C</w:t>
            </w:r>
            <w:r w:rsidR="00730AE6">
              <w:rPr>
                <w:rStyle w:val="ac"/>
                <w:rFonts w:hint="eastAsia"/>
                <w:noProof/>
                <w:lang w:eastAsia="zh-CN"/>
              </w:rPr>
              <w:t>（资料性</w:t>
            </w:r>
            <w:r w:rsidR="002D3CCE">
              <w:rPr>
                <w:rStyle w:val="ac"/>
                <w:rFonts w:hint="eastAsia"/>
                <w:noProof/>
                <w:lang w:eastAsia="zh-CN"/>
              </w:rPr>
              <w:t>附录</w:t>
            </w:r>
            <w:r w:rsidR="00730AE6">
              <w:rPr>
                <w:rStyle w:val="ac"/>
                <w:rFonts w:hint="eastAsia"/>
                <w:noProof/>
                <w:lang w:eastAsia="zh-CN"/>
              </w:rPr>
              <w:t>）</w:t>
            </w:r>
            <w:r w:rsidR="00730AE6" w:rsidRPr="00BA352A">
              <w:rPr>
                <w:rFonts w:hint="eastAsia"/>
                <w:sz w:val="21"/>
                <w:szCs w:val="21"/>
                <w:lang w:eastAsia="zh-CN"/>
              </w:rPr>
              <w:t>有色金属冶炼场地污染扩散阻隔技术</w:t>
            </w:r>
            <w:r w:rsidR="000142C3">
              <w:rPr>
                <w:noProof/>
                <w:webHidden/>
              </w:rPr>
              <w:tab/>
            </w:r>
            <w:r w:rsidR="000142C3">
              <w:rPr>
                <w:noProof/>
                <w:webHidden/>
              </w:rPr>
              <w:fldChar w:fldCharType="begin"/>
            </w:r>
            <w:r w:rsidR="000142C3">
              <w:rPr>
                <w:noProof/>
                <w:webHidden/>
              </w:rPr>
              <w:instrText xml:space="preserve"> PAGEREF _Toc87046593 \h </w:instrText>
            </w:r>
            <w:r w:rsidR="000142C3">
              <w:rPr>
                <w:noProof/>
                <w:webHidden/>
              </w:rPr>
            </w:r>
            <w:r w:rsidR="000142C3">
              <w:rPr>
                <w:noProof/>
                <w:webHidden/>
              </w:rPr>
              <w:fldChar w:fldCharType="separate"/>
            </w:r>
            <w:r w:rsidR="000142C3">
              <w:rPr>
                <w:noProof/>
                <w:webHidden/>
              </w:rPr>
              <w:t>16</w:t>
            </w:r>
            <w:r w:rsidR="000142C3">
              <w:rPr>
                <w:noProof/>
                <w:webHidden/>
              </w:rPr>
              <w:fldChar w:fldCharType="end"/>
            </w:r>
          </w:hyperlink>
        </w:p>
        <w:p w14:paraId="5EA437EC"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94" w:history="1">
            <w:r w:rsidR="000142C3" w:rsidRPr="004F13D7">
              <w:rPr>
                <w:rStyle w:val="ac"/>
                <w:rFonts w:ascii="黑体" w:eastAsia="黑体" w:hAnsi="黑体"/>
                <w:noProof/>
                <w:lang w:eastAsia="zh-CN"/>
              </w:rPr>
              <w:t xml:space="preserve">C.1 </w:t>
            </w:r>
            <w:r w:rsidR="000142C3" w:rsidRPr="004F13D7">
              <w:rPr>
                <w:rStyle w:val="ac"/>
                <w:rFonts w:ascii="黑体" w:eastAsia="黑体" w:hAnsi="黑体" w:hint="eastAsia"/>
                <w:noProof/>
                <w:lang w:eastAsia="zh-CN"/>
              </w:rPr>
              <w:t>覆盖阻隔技术</w:t>
            </w:r>
            <w:r w:rsidR="000142C3">
              <w:rPr>
                <w:noProof/>
                <w:webHidden/>
              </w:rPr>
              <w:tab/>
            </w:r>
            <w:r w:rsidR="000142C3">
              <w:rPr>
                <w:noProof/>
                <w:webHidden/>
              </w:rPr>
              <w:fldChar w:fldCharType="begin"/>
            </w:r>
            <w:r w:rsidR="000142C3">
              <w:rPr>
                <w:noProof/>
                <w:webHidden/>
              </w:rPr>
              <w:instrText xml:space="preserve"> PAGEREF _Toc87046594 \h </w:instrText>
            </w:r>
            <w:r w:rsidR="000142C3">
              <w:rPr>
                <w:noProof/>
                <w:webHidden/>
              </w:rPr>
            </w:r>
            <w:r w:rsidR="000142C3">
              <w:rPr>
                <w:noProof/>
                <w:webHidden/>
              </w:rPr>
              <w:fldChar w:fldCharType="separate"/>
            </w:r>
            <w:r w:rsidR="000142C3">
              <w:rPr>
                <w:noProof/>
                <w:webHidden/>
              </w:rPr>
              <w:t>16</w:t>
            </w:r>
            <w:r w:rsidR="000142C3">
              <w:rPr>
                <w:noProof/>
                <w:webHidden/>
              </w:rPr>
              <w:fldChar w:fldCharType="end"/>
            </w:r>
          </w:hyperlink>
        </w:p>
        <w:p w14:paraId="5D024D2C"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95" w:history="1">
            <w:r w:rsidR="000142C3" w:rsidRPr="004F13D7">
              <w:rPr>
                <w:rStyle w:val="ac"/>
                <w:rFonts w:ascii="黑体" w:eastAsia="黑体" w:hAnsi="黑体"/>
                <w:noProof/>
                <w:lang w:eastAsia="zh-CN"/>
              </w:rPr>
              <w:t xml:space="preserve">C.2 </w:t>
            </w:r>
            <w:r w:rsidR="000142C3" w:rsidRPr="004F13D7">
              <w:rPr>
                <w:rStyle w:val="ac"/>
                <w:rFonts w:ascii="黑体" w:eastAsia="黑体" w:hAnsi="黑体" w:hint="eastAsia"/>
                <w:noProof/>
                <w:lang w:eastAsia="zh-CN"/>
              </w:rPr>
              <w:t>垂直阻隔墙技术</w:t>
            </w:r>
            <w:r w:rsidR="000142C3">
              <w:rPr>
                <w:noProof/>
                <w:webHidden/>
              </w:rPr>
              <w:tab/>
            </w:r>
            <w:r w:rsidR="000142C3">
              <w:rPr>
                <w:noProof/>
                <w:webHidden/>
              </w:rPr>
              <w:fldChar w:fldCharType="begin"/>
            </w:r>
            <w:r w:rsidR="000142C3">
              <w:rPr>
                <w:noProof/>
                <w:webHidden/>
              </w:rPr>
              <w:instrText xml:space="preserve"> PAGEREF _Toc87046595 \h </w:instrText>
            </w:r>
            <w:r w:rsidR="000142C3">
              <w:rPr>
                <w:noProof/>
                <w:webHidden/>
              </w:rPr>
            </w:r>
            <w:r w:rsidR="000142C3">
              <w:rPr>
                <w:noProof/>
                <w:webHidden/>
              </w:rPr>
              <w:fldChar w:fldCharType="separate"/>
            </w:r>
            <w:r w:rsidR="000142C3">
              <w:rPr>
                <w:noProof/>
                <w:webHidden/>
              </w:rPr>
              <w:t>16</w:t>
            </w:r>
            <w:r w:rsidR="000142C3">
              <w:rPr>
                <w:noProof/>
                <w:webHidden/>
              </w:rPr>
              <w:fldChar w:fldCharType="end"/>
            </w:r>
          </w:hyperlink>
        </w:p>
        <w:p w14:paraId="3C57752A"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96" w:history="1">
            <w:r w:rsidR="000142C3" w:rsidRPr="004F13D7">
              <w:rPr>
                <w:rStyle w:val="ac"/>
                <w:rFonts w:ascii="黑体" w:eastAsia="黑体" w:hAnsi="黑体"/>
                <w:noProof/>
                <w:lang w:eastAsia="zh-CN"/>
              </w:rPr>
              <w:t xml:space="preserve">C.3 </w:t>
            </w:r>
            <w:r w:rsidR="000142C3" w:rsidRPr="004F13D7">
              <w:rPr>
                <w:rStyle w:val="ac"/>
                <w:rFonts w:ascii="黑体" w:eastAsia="黑体" w:hAnsi="黑体" w:hint="eastAsia"/>
                <w:noProof/>
                <w:lang w:eastAsia="zh-CN"/>
              </w:rPr>
              <w:t>防污染扩散监控技术</w:t>
            </w:r>
            <w:r w:rsidR="000142C3">
              <w:rPr>
                <w:noProof/>
                <w:webHidden/>
              </w:rPr>
              <w:tab/>
            </w:r>
            <w:r w:rsidR="000142C3">
              <w:rPr>
                <w:noProof/>
                <w:webHidden/>
              </w:rPr>
              <w:fldChar w:fldCharType="begin"/>
            </w:r>
            <w:r w:rsidR="000142C3">
              <w:rPr>
                <w:noProof/>
                <w:webHidden/>
              </w:rPr>
              <w:instrText xml:space="preserve"> PAGEREF _Toc87046596 \h </w:instrText>
            </w:r>
            <w:r w:rsidR="000142C3">
              <w:rPr>
                <w:noProof/>
                <w:webHidden/>
              </w:rPr>
            </w:r>
            <w:r w:rsidR="000142C3">
              <w:rPr>
                <w:noProof/>
                <w:webHidden/>
              </w:rPr>
              <w:fldChar w:fldCharType="separate"/>
            </w:r>
            <w:r w:rsidR="000142C3">
              <w:rPr>
                <w:noProof/>
                <w:webHidden/>
              </w:rPr>
              <w:t>17</w:t>
            </w:r>
            <w:r w:rsidR="000142C3">
              <w:rPr>
                <w:noProof/>
                <w:webHidden/>
              </w:rPr>
              <w:fldChar w:fldCharType="end"/>
            </w:r>
          </w:hyperlink>
        </w:p>
        <w:p w14:paraId="0236A07B"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597" w:history="1">
            <w:r w:rsidR="000142C3" w:rsidRPr="004F13D7">
              <w:rPr>
                <w:rStyle w:val="ac"/>
                <w:rFonts w:ascii="黑体" w:eastAsia="黑体" w:hAnsi="黑体"/>
                <w:noProof/>
                <w:lang w:eastAsia="zh-CN"/>
              </w:rPr>
              <w:t xml:space="preserve">C.4 </w:t>
            </w:r>
            <w:r w:rsidR="000142C3" w:rsidRPr="004F13D7">
              <w:rPr>
                <w:rStyle w:val="ac"/>
                <w:rFonts w:ascii="黑体" w:eastAsia="黑体" w:hAnsi="黑体" w:hint="eastAsia"/>
                <w:noProof/>
                <w:lang w:eastAsia="zh-CN"/>
              </w:rPr>
              <w:t>全阻隔防扩散技术</w:t>
            </w:r>
            <w:r w:rsidR="000142C3">
              <w:rPr>
                <w:noProof/>
                <w:webHidden/>
              </w:rPr>
              <w:tab/>
            </w:r>
            <w:r w:rsidR="000142C3">
              <w:rPr>
                <w:noProof/>
                <w:webHidden/>
              </w:rPr>
              <w:fldChar w:fldCharType="begin"/>
            </w:r>
            <w:r w:rsidR="000142C3">
              <w:rPr>
                <w:noProof/>
                <w:webHidden/>
              </w:rPr>
              <w:instrText xml:space="preserve"> PAGEREF _Toc87046597 \h </w:instrText>
            </w:r>
            <w:r w:rsidR="000142C3">
              <w:rPr>
                <w:noProof/>
                <w:webHidden/>
              </w:rPr>
            </w:r>
            <w:r w:rsidR="000142C3">
              <w:rPr>
                <w:noProof/>
                <w:webHidden/>
              </w:rPr>
              <w:fldChar w:fldCharType="separate"/>
            </w:r>
            <w:r w:rsidR="000142C3">
              <w:rPr>
                <w:noProof/>
                <w:webHidden/>
              </w:rPr>
              <w:t>17</w:t>
            </w:r>
            <w:r w:rsidR="000142C3">
              <w:rPr>
                <w:noProof/>
                <w:webHidden/>
              </w:rPr>
              <w:fldChar w:fldCharType="end"/>
            </w:r>
          </w:hyperlink>
        </w:p>
        <w:p w14:paraId="04B74875" w14:textId="0C900A3B" w:rsidR="000142C3" w:rsidRDefault="00FC5D22">
          <w:pPr>
            <w:pStyle w:val="10"/>
            <w:tabs>
              <w:tab w:val="right" w:leader="dot" w:pos="8760"/>
            </w:tabs>
            <w:rPr>
              <w:rFonts w:asciiTheme="minorHAnsi" w:eastAsiaTheme="minorEastAsia" w:hAnsiTheme="minorHAnsi" w:cstheme="minorBidi"/>
              <w:noProof/>
              <w:kern w:val="2"/>
              <w:sz w:val="21"/>
              <w:szCs w:val="22"/>
              <w:lang w:eastAsia="zh-CN"/>
            </w:rPr>
          </w:pPr>
          <w:hyperlink r:id="rId9" w:anchor="_Toc87046598" w:history="1">
            <w:r w:rsidR="000142C3" w:rsidRPr="004F13D7">
              <w:rPr>
                <w:rStyle w:val="ac"/>
                <w:rFonts w:hint="eastAsia"/>
                <w:noProof/>
                <w:lang w:eastAsia="zh-CN"/>
              </w:rPr>
              <w:t>附录</w:t>
            </w:r>
            <w:r w:rsidR="000142C3" w:rsidRPr="004F13D7">
              <w:rPr>
                <w:rStyle w:val="ac"/>
                <w:noProof/>
                <w:lang w:eastAsia="zh-CN"/>
              </w:rPr>
              <w:t>D</w:t>
            </w:r>
            <w:r w:rsidR="00730AE6">
              <w:rPr>
                <w:rStyle w:val="ac"/>
                <w:rFonts w:hint="eastAsia"/>
                <w:noProof/>
                <w:lang w:eastAsia="zh-CN"/>
              </w:rPr>
              <w:t>（资料性</w:t>
            </w:r>
            <w:r w:rsidR="002D3CCE">
              <w:rPr>
                <w:rStyle w:val="ac"/>
                <w:rFonts w:hint="eastAsia"/>
                <w:noProof/>
                <w:lang w:eastAsia="zh-CN"/>
              </w:rPr>
              <w:t>附录</w:t>
            </w:r>
            <w:r w:rsidR="00730AE6">
              <w:rPr>
                <w:rStyle w:val="ac"/>
                <w:rFonts w:hint="eastAsia"/>
                <w:noProof/>
                <w:lang w:eastAsia="zh-CN"/>
              </w:rPr>
              <w:t>）</w:t>
            </w:r>
            <w:r w:rsidR="00BD1811">
              <w:rPr>
                <w:rFonts w:hint="eastAsia"/>
                <w:b/>
                <w:bCs/>
                <w:sz w:val="21"/>
                <w:szCs w:val="21"/>
                <w:lang w:eastAsia="zh-CN"/>
              </w:rPr>
              <w:t>土壤</w:t>
            </w:r>
            <w:r w:rsidR="00BD1811" w:rsidRPr="008149F0">
              <w:rPr>
                <w:rFonts w:hint="eastAsia"/>
                <w:b/>
                <w:bCs/>
                <w:sz w:val="21"/>
                <w:szCs w:val="21"/>
                <w:lang w:eastAsia="zh-CN"/>
              </w:rPr>
              <w:t>稳定化（含淋洗分离）修复过程污染产生节点及主要污染因素</w:t>
            </w:r>
            <w:r w:rsidR="000142C3">
              <w:rPr>
                <w:noProof/>
                <w:webHidden/>
              </w:rPr>
              <w:lastRenderedPageBreak/>
              <w:tab/>
            </w:r>
            <w:r w:rsidR="000142C3">
              <w:rPr>
                <w:noProof/>
                <w:webHidden/>
              </w:rPr>
              <w:fldChar w:fldCharType="begin"/>
            </w:r>
            <w:r w:rsidR="000142C3">
              <w:rPr>
                <w:noProof/>
                <w:webHidden/>
              </w:rPr>
              <w:instrText xml:space="preserve"> PAGEREF _Toc87046598 \h </w:instrText>
            </w:r>
            <w:r w:rsidR="000142C3">
              <w:rPr>
                <w:noProof/>
                <w:webHidden/>
              </w:rPr>
            </w:r>
            <w:r w:rsidR="000142C3">
              <w:rPr>
                <w:noProof/>
                <w:webHidden/>
              </w:rPr>
              <w:fldChar w:fldCharType="separate"/>
            </w:r>
            <w:r w:rsidR="000142C3">
              <w:rPr>
                <w:noProof/>
                <w:webHidden/>
              </w:rPr>
              <w:t>18</w:t>
            </w:r>
            <w:r w:rsidR="000142C3">
              <w:rPr>
                <w:noProof/>
                <w:webHidden/>
              </w:rPr>
              <w:fldChar w:fldCharType="end"/>
            </w:r>
          </w:hyperlink>
        </w:p>
        <w:p w14:paraId="2E4199E1" w14:textId="0CE5384D" w:rsidR="000142C3" w:rsidRDefault="00FC5D22">
          <w:pPr>
            <w:pStyle w:val="10"/>
            <w:tabs>
              <w:tab w:val="right" w:leader="dot" w:pos="8760"/>
            </w:tabs>
            <w:rPr>
              <w:rFonts w:asciiTheme="minorHAnsi" w:eastAsiaTheme="minorEastAsia" w:hAnsiTheme="minorHAnsi" w:cstheme="minorBidi"/>
              <w:noProof/>
              <w:kern w:val="2"/>
              <w:sz w:val="21"/>
              <w:szCs w:val="22"/>
              <w:lang w:eastAsia="zh-CN"/>
            </w:rPr>
          </w:pPr>
          <w:hyperlink w:anchor="_Toc87046600" w:history="1">
            <w:r w:rsidR="000142C3" w:rsidRPr="004F13D7">
              <w:rPr>
                <w:rStyle w:val="ac"/>
                <w:rFonts w:hint="eastAsia"/>
                <w:noProof/>
                <w:lang w:eastAsia="zh-CN"/>
              </w:rPr>
              <w:t>附录</w:t>
            </w:r>
            <w:r w:rsidR="000142C3" w:rsidRPr="004F13D7">
              <w:rPr>
                <w:rStyle w:val="ac"/>
                <w:noProof/>
                <w:lang w:eastAsia="zh-CN"/>
              </w:rPr>
              <w:t>E</w:t>
            </w:r>
            <w:r w:rsidR="00BD1811">
              <w:rPr>
                <w:rStyle w:val="ac"/>
                <w:rFonts w:hint="eastAsia"/>
                <w:noProof/>
                <w:lang w:eastAsia="zh-CN"/>
              </w:rPr>
              <w:t>（资料性</w:t>
            </w:r>
            <w:r w:rsidR="002D3CCE">
              <w:rPr>
                <w:rStyle w:val="ac"/>
                <w:rFonts w:hint="eastAsia"/>
                <w:noProof/>
                <w:lang w:eastAsia="zh-CN"/>
              </w:rPr>
              <w:t>附录</w:t>
            </w:r>
            <w:r w:rsidR="00BD1811">
              <w:rPr>
                <w:rStyle w:val="ac"/>
                <w:rFonts w:hint="eastAsia"/>
                <w:noProof/>
                <w:lang w:eastAsia="zh-CN"/>
              </w:rPr>
              <w:t>）</w:t>
            </w:r>
            <w:r w:rsidR="00BD1811" w:rsidRPr="00BA352A">
              <w:rPr>
                <w:rFonts w:hint="eastAsia"/>
                <w:sz w:val="21"/>
                <w:szCs w:val="21"/>
                <w:lang w:eastAsia="zh-CN"/>
              </w:rPr>
              <w:t>有色金属冶炼污染场地修复过程污染治理可行技术</w:t>
            </w:r>
            <w:r w:rsidR="000142C3">
              <w:rPr>
                <w:noProof/>
                <w:webHidden/>
              </w:rPr>
              <w:tab/>
            </w:r>
            <w:r w:rsidR="000142C3">
              <w:rPr>
                <w:noProof/>
                <w:webHidden/>
              </w:rPr>
              <w:fldChar w:fldCharType="begin"/>
            </w:r>
            <w:r w:rsidR="000142C3">
              <w:rPr>
                <w:noProof/>
                <w:webHidden/>
              </w:rPr>
              <w:instrText xml:space="preserve"> PAGEREF _Toc87046600 \h </w:instrText>
            </w:r>
            <w:r w:rsidR="000142C3">
              <w:rPr>
                <w:noProof/>
                <w:webHidden/>
              </w:rPr>
            </w:r>
            <w:r w:rsidR="000142C3">
              <w:rPr>
                <w:noProof/>
                <w:webHidden/>
              </w:rPr>
              <w:fldChar w:fldCharType="separate"/>
            </w:r>
            <w:r w:rsidR="000142C3">
              <w:rPr>
                <w:noProof/>
                <w:webHidden/>
              </w:rPr>
              <w:t>19</w:t>
            </w:r>
            <w:r w:rsidR="000142C3">
              <w:rPr>
                <w:noProof/>
                <w:webHidden/>
              </w:rPr>
              <w:fldChar w:fldCharType="end"/>
            </w:r>
          </w:hyperlink>
        </w:p>
        <w:p w14:paraId="25B929BE"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601" w:history="1">
            <w:r w:rsidR="000142C3" w:rsidRPr="004F13D7">
              <w:rPr>
                <w:rStyle w:val="ac"/>
                <w:rFonts w:ascii="黑体" w:eastAsia="黑体" w:hAnsi="黑体"/>
                <w:noProof/>
                <w:lang w:eastAsia="zh-CN"/>
              </w:rPr>
              <w:t xml:space="preserve">E.1 </w:t>
            </w:r>
            <w:r w:rsidR="000142C3" w:rsidRPr="004F13D7">
              <w:rPr>
                <w:rStyle w:val="ac"/>
                <w:rFonts w:ascii="黑体" w:eastAsia="黑体" w:hAnsi="黑体" w:hint="eastAsia"/>
                <w:noProof/>
                <w:lang w:eastAsia="zh-CN"/>
              </w:rPr>
              <w:t>粉尘污染治理技术</w:t>
            </w:r>
            <w:r w:rsidR="000142C3">
              <w:rPr>
                <w:noProof/>
                <w:webHidden/>
              </w:rPr>
              <w:tab/>
            </w:r>
            <w:r w:rsidR="000142C3">
              <w:rPr>
                <w:noProof/>
                <w:webHidden/>
              </w:rPr>
              <w:fldChar w:fldCharType="begin"/>
            </w:r>
            <w:r w:rsidR="000142C3">
              <w:rPr>
                <w:noProof/>
                <w:webHidden/>
              </w:rPr>
              <w:instrText xml:space="preserve"> PAGEREF _Toc87046601 \h </w:instrText>
            </w:r>
            <w:r w:rsidR="000142C3">
              <w:rPr>
                <w:noProof/>
                <w:webHidden/>
              </w:rPr>
            </w:r>
            <w:r w:rsidR="000142C3">
              <w:rPr>
                <w:noProof/>
                <w:webHidden/>
              </w:rPr>
              <w:fldChar w:fldCharType="separate"/>
            </w:r>
            <w:r w:rsidR="000142C3">
              <w:rPr>
                <w:noProof/>
                <w:webHidden/>
              </w:rPr>
              <w:t>19</w:t>
            </w:r>
            <w:r w:rsidR="000142C3">
              <w:rPr>
                <w:noProof/>
                <w:webHidden/>
              </w:rPr>
              <w:fldChar w:fldCharType="end"/>
            </w:r>
          </w:hyperlink>
        </w:p>
        <w:p w14:paraId="4B8311FC"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602" w:history="1">
            <w:r w:rsidR="000142C3" w:rsidRPr="004F13D7">
              <w:rPr>
                <w:rStyle w:val="ac"/>
                <w:rFonts w:ascii="黑体" w:eastAsia="黑体" w:hAnsi="黑体"/>
                <w:noProof/>
                <w:lang w:eastAsia="zh-CN"/>
              </w:rPr>
              <w:t xml:space="preserve">E.2 </w:t>
            </w:r>
            <w:r w:rsidR="000142C3" w:rsidRPr="004F13D7">
              <w:rPr>
                <w:rStyle w:val="ac"/>
                <w:rFonts w:ascii="黑体" w:eastAsia="黑体" w:hAnsi="黑体" w:hint="eastAsia"/>
                <w:noProof/>
                <w:lang w:eastAsia="zh-CN"/>
              </w:rPr>
              <w:t>废气和恶臭治理技术</w:t>
            </w:r>
            <w:r w:rsidR="000142C3">
              <w:rPr>
                <w:noProof/>
                <w:webHidden/>
              </w:rPr>
              <w:tab/>
            </w:r>
            <w:r w:rsidR="000142C3">
              <w:rPr>
                <w:noProof/>
                <w:webHidden/>
              </w:rPr>
              <w:fldChar w:fldCharType="begin"/>
            </w:r>
            <w:r w:rsidR="000142C3">
              <w:rPr>
                <w:noProof/>
                <w:webHidden/>
              </w:rPr>
              <w:instrText xml:space="preserve"> PAGEREF _Toc87046602 \h </w:instrText>
            </w:r>
            <w:r w:rsidR="000142C3">
              <w:rPr>
                <w:noProof/>
                <w:webHidden/>
              </w:rPr>
            </w:r>
            <w:r w:rsidR="000142C3">
              <w:rPr>
                <w:noProof/>
                <w:webHidden/>
              </w:rPr>
              <w:fldChar w:fldCharType="separate"/>
            </w:r>
            <w:r w:rsidR="000142C3">
              <w:rPr>
                <w:noProof/>
                <w:webHidden/>
              </w:rPr>
              <w:t>19</w:t>
            </w:r>
            <w:r w:rsidR="000142C3">
              <w:rPr>
                <w:noProof/>
                <w:webHidden/>
              </w:rPr>
              <w:fldChar w:fldCharType="end"/>
            </w:r>
          </w:hyperlink>
        </w:p>
        <w:p w14:paraId="7E55DC54"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603" w:history="1">
            <w:r w:rsidR="000142C3" w:rsidRPr="004F13D7">
              <w:rPr>
                <w:rStyle w:val="ac"/>
                <w:rFonts w:ascii="黑体" w:eastAsia="黑体" w:hAnsi="黑体"/>
                <w:noProof/>
                <w:lang w:eastAsia="zh-CN"/>
              </w:rPr>
              <w:t xml:space="preserve">E.3 </w:t>
            </w:r>
            <w:r w:rsidR="000142C3" w:rsidRPr="004F13D7">
              <w:rPr>
                <w:rStyle w:val="ac"/>
                <w:rFonts w:ascii="黑体" w:eastAsia="黑体" w:hAnsi="黑体" w:hint="eastAsia"/>
                <w:noProof/>
                <w:lang w:eastAsia="zh-CN"/>
              </w:rPr>
              <w:t>修复过程废水处理技术</w:t>
            </w:r>
            <w:r w:rsidR="000142C3">
              <w:rPr>
                <w:noProof/>
                <w:webHidden/>
              </w:rPr>
              <w:tab/>
            </w:r>
            <w:r w:rsidR="000142C3">
              <w:rPr>
                <w:noProof/>
                <w:webHidden/>
              </w:rPr>
              <w:fldChar w:fldCharType="begin"/>
            </w:r>
            <w:r w:rsidR="000142C3">
              <w:rPr>
                <w:noProof/>
                <w:webHidden/>
              </w:rPr>
              <w:instrText xml:space="preserve"> PAGEREF _Toc87046603 \h </w:instrText>
            </w:r>
            <w:r w:rsidR="000142C3">
              <w:rPr>
                <w:noProof/>
                <w:webHidden/>
              </w:rPr>
            </w:r>
            <w:r w:rsidR="000142C3">
              <w:rPr>
                <w:noProof/>
                <w:webHidden/>
              </w:rPr>
              <w:fldChar w:fldCharType="separate"/>
            </w:r>
            <w:r w:rsidR="000142C3">
              <w:rPr>
                <w:noProof/>
                <w:webHidden/>
              </w:rPr>
              <w:t>20</w:t>
            </w:r>
            <w:r w:rsidR="000142C3">
              <w:rPr>
                <w:noProof/>
                <w:webHidden/>
              </w:rPr>
              <w:fldChar w:fldCharType="end"/>
            </w:r>
          </w:hyperlink>
        </w:p>
        <w:p w14:paraId="3EF27AB3"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604" w:history="1">
            <w:r w:rsidR="000142C3" w:rsidRPr="004F13D7">
              <w:rPr>
                <w:rStyle w:val="ac"/>
                <w:rFonts w:ascii="黑体" w:eastAsia="黑体" w:hAnsi="黑体"/>
                <w:noProof/>
                <w:lang w:eastAsia="zh-CN"/>
              </w:rPr>
              <w:t xml:space="preserve">E.4 </w:t>
            </w:r>
            <w:r w:rsidR="000142C3" w:rsidRPr="004F13D7">
              <w:rPr>
                <w:rStyle w:val="ac"/>
                <w:rFonts w:ascii="黑体" w:eastAsia="黑体" w:hAnsi="黑体" w:hint="eastAsia"/>
                <w:noProof/>
                <w:lang w:eastAsia="zh-CN"/>
              </w:rPr>
              <w:t>场地污染阻隔与监控技术</w:t>
            </w:r>
            <w:r w:rsidR="000142C3">
              <w:rPr>
                <w:noProof/>
                <w:webHidden/>
              </w:rPr>
              <w:tab/>
            </w:r>
            <w:r w:rsidR="000142C3">
              <w:rPr>
                <w:noProof/>
                <w:webHidden/>
              </w:rPr>
              <w:fldChar w:fldCharType="begin"/>
            </w:r>
            <w:r w:rsidR="000142C3">
              <w:rPr>
                <w:noProof/>
                <w:webHidden/>
              </w:rPr>
              <w:instrText xml:space="preserve"> PAGEREF _Toc87046604 \h </w:instrText>
            </w:r>
            <w:r w:rsidR="000142C3">
              <w:rPr>
                <w:noProof/>
                <w:webHidden/>
              </w:rPr>
            </w:r>
            <w:r w:rsidR="000142C3">
              <w:rPr>
                <w:noProof/>
                <w:webHidden/>
              </w:rPr>
              <w:fldChar w:fldCharType="separate"/>
            </w:r>
            <w:r w:rsidR="000142C3">
              <w:rPr>
                <w:noProof/>
                <w:webHidden/>
              </w:rPr>
              <w:t>21</w:t>
            </w:r>
            <w:r w:rsidR="000142C3">
              <w:rPr>
                <w:noProof/>
                <w:webHidden/>
              </w:rPr>
              <w:fldChar w:fldCharType="end"/>
            </w:r>
          </w:hyperlink>
        </w:p>
        <w:p w14:paraId="775A0C5A"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605" w:history="1">
            <w:r w:rsidR="000142C3" w:rsidRPr="004F13D7">
              <w:rPr>
                <w:rStyle w:val="ac"/>
                <w:rFonts w:ascii="黑体" w:eastAsia="黑体" w:hAnsi="黑体"/>
                <w:noProof/>
                <w:lang w:eastAsia="zh-CN"/>
              </w:rPr>
              <w:t xml:space="preserve">E.5 </w:t>
            </w:r>
            <w:r w:rsidR="000142C3" w:rsidRPr="004F13D7">
              <w:rPr>
                <w:rStyle w:val="ac"/>
                <w:rFonts w:ascii="黑体" w:eastAsia="黑体" w:hAnsi="黑体" w:hint="eastAsia"/>
                <w:noProof/>
                <w:lang w:eastAsia="zh-CN"/>
              </w:rPr>
              <w:t>固体废物处置</w:t>
            </w:r>
            <w:r w:rsidR="000142C3">
              <w:rPr>
                <w:noProof/>
                <w:webHidden/>
              </w:rPr>
              <w:tab/>
            </w:r>
            <w:r w:rsidR="000142C3">
              <w:rPr>
                <w:noProof/>
                <w:webHidden/>
              </w:rPr>
              <w:fldChar w:fldCharType="begin"/>
            </w:r>
            <w:r w:rsidR="000142C3">
              <w:rPr>
                <w:noProof/>
                <w:webHidden/>
              </w:rPr>
              <w:instrText xml:space="preserve"> PAGEREF _Toc87046605 \h </w:instrText>
            </w:r>
            <w:r w:rsidR="000142C3">
              <w:rPr>
                <w:noProof/>
                <w:webHidden/>
              </w:rPr>
            </w:r>
            <w:r w:rsidR="000142C3">
              <w:rPr>
                <w:noProof/>
                <w:webHidden/>
              </w:rPr>
              <w:fldChar w:fldCharType="separate"/>
            </w:r>
            <w:r w:rsidR="000142C3">
              <w:rPr>
                <w:noProof/>
                <w:webHidden/>
              </w:rPr>
              <w:t>22</w:t>
            </w:r>
            <w:r w:rsidR="000142C3">
              <w:rPr>
                <w:noProof/>
                <w:webHidden/>
              </w:rPr>
              <w:fldChar w:fldCharType="end"/>
            </w:r>
          </w:hyperlink>
        </w:p>
        <w:p w14:paraId="5498C50A" w14:textId="77777777" w:rsidR="000142C3" w:rsidRDefault="008D17FA">
          <w:pPr>
            <w:pStyle w:val="20"/>
            <w:tabs>
              <w:tab w:val="right" w:leader="dot" w:pos="8760"/>
            </w:tabs>
            <w:rPr>
              <w:rFonts w:asciiTheme="minorHAnsi" w:eastAsiaTheme="minorEastAsia" w:hAnsiTheme="minorHAnsi" w:cstheme="minorBidi"/>
              <w:noProof/>
              <w:kern w:val="2"/>
              <w:sz w:val="21"/>
              <w:szCs w:val="22"/>
              <w:lang w:eastAsia="zh-CN"/>
            </w:rPr>
          </w:pPr>
          <w:hyperlink w:anchor="_Toc87046606" w:history="1">
            <w:r w:rsidR="000142C3" w:rsidRPr="004F13D7">
              <w:rPr>
                <w:rStyle w:val="ac"/>
                <w:noProof/>
                <w:lang w:eastAsia="zh-CN"/>
              </w:rPr>
              <w:t xml:space="preserve">E.6 </w:t>
            </w:r>
            <w:r w:rsidR="000142C3" w:rsidRPr="004F13D7">
              <w:rPr>
                <w:rStyle w:val="ac"/>
                <w:rFonts w:hint="eastAsia"/>
                <w:noProof/>
                <w:lang w:eastAsia="zh-CN"/>
              </w:rPr>
              <w:t>噪声控制</w:t>
            </w:r>
            <w:r w:rsidR="000142C3">
              <w:rPr>
                <w:noProof/>
                <w:webHidden/>
              </w:rPr>
              <w:tab/>
            </w:r>
            <w:r w:rsidR="000142C3">
              <w:rPr>
                <w:noProof/>
                <w:webHidden/>
              </w:rPr>
              <w:fldChar w:fldCharType="begin"/>
            </w:r>
            <w:r w:rsidR="000142C3">
              <w:rPr>
                <w:noProof/>
                <w:webHidden/>
              </w:rPr>
              <w:instrText xml:space="preserve"> PAGEREF _Toc87046606 \h </w:instrText>
            </w:r>
            <w:r w:rsidR="000142C3">
              <w:rPr>
                <w:noProof/>
                <w:webHidden/>
              </w:rPr>
            </w:r>
            <w:r w:rsidR="000142C3">
              <w:rPr>
                <w:noProof/>
                <w:webHidden/>
              </w:rPr>
              <w:fldChar w:fldCharType="separate"/>
            </w:r>
            <w:r w:rsidR="000142C3">
              <w:rPr>
                <w:noProof/>
                <w:webHidden/>
              </w:rPr>
              <w:t>22</w:t>
            </w:r>
            <w:r w:rsidR="000142C3">
              <w:rPr>
                <w:noProof/>
                <w:webHidden/>
              </w:rPr>
              <w:fldChar w:fldCharType="end"/>
            </w:r>
          </w:hyperlink>
        </w:p>
        <w:p w14:paraId="2DE0409A" w14:textId="77777777" w:rsidR="00F2009F" w:rsidRPr="001C5CFF" w:rsidRDefault="00376885">
          <w:pPr>
            <w:pStyle w:val="10"/>
            <w:tabs>
              <w:tab w:val="right" w:leader="dot" w:pos="8760"/>
            </w:tabs>
            <w:rPr>
              <w:rFonts w:asciiTheme="minorEastAsia" w:eastAsiaTheme="minorEastAsia" w:hAnsiTheme="minorEastAsia"/>
              <w:sz w:val="21"/>
              <w:szCs w:val="21"/>
            </w:rPr>
          </w:pPr>
          <w:r w:rsidRPr="00134315">
            <w:rPr>
              <w:rFonts w:asciiTheme="minorEastAsia" w:eastAsiaTheme="minorEastAsia" w:hAnsiTheme="minorEastAsia"/>
              <w:sz w:val="21"/>
              <w:szCs w:val="21"/>
            </w:rPr>
            <w:fldChar w:fldCharType="end"/>
          </w:r>
        </w:p>
      </w:sdtContent>
    </w:sdt>
    <w:p w14:paraId="0F1B1BF4" w14:textId="77777777" w:rsidR="00F2009F" w:rsidRPr="00134315" w:rsidRDefault="00376885">
      <w:pPr>
        <w:rPr>
          <w:rFonts w:asciiTheme="minorEastAsia" w:eastAsiaTheme="minorEastAsia" w:hAnsiTheme="minorEastAsia"/>
          <w:color w:val="000000"/>
          <w:sz w:val="21"/>
          <w:szCs w:val="21"/>
          <w:lang w:eastAsia="zh-CN"/>
        </w:rPr>
      </w:pPr>
      <w:r w:rsidRPr="00134315">
        <w:rPr>
          <w:rFonts w:asciiTheme="minorEastAsia" w:eastAsiaTheme="minorEastAsia" w:hAnsiTheme="minorEastAsia"/>
          <w:color w:val="000000"/>
          <w:sz w:val="21"/>
          <w:szCs w:val="21"/>
          <w:lang w:eastAsia="zh-CN"/>
        </w:rPr>
        <w:br w:type="page"/>
      </w:r>
    </w:p>
    <w:p w14:paraId="1E0C2879" w14:textId="77777777" w:rsidR="00F2009F" w:rsidRPr="00134315" w:rsidRDefault="00376885">
      <w:pPr>
        <w:pStyle w:val="a5"/>
        <w:ind w:left="0"/>
        <w:jc w:val="right"/>
        <w:rPr>
          <w:rFonts w:asciiTheme="minorEastAsia" w:eastAsiaTheme="minorEastAsia" w:hAnsiTheme="minorEastAsia"/>
          <w:sz w:val="21"/>
          <w:szCs w:val="21"/>
          <w:lang w:eastAsia="zh-CN"/>
        </w:rPr>
      </w:pPr>
      <w:r w:rsidRPr="00134315">
        <w:rPr>
          <w:rFonts w:asciiTheme="minorEastAsia" w:eastAsiaTheme="minorEastAsia" w:hAnsiTheme="minorEastAsia" w:hint="eastAsia"/>
          <w:color w:val="000000"/>
          <w:sz w:val="21"/>
          <w:szCs w:val="21"/>
          <w:lang w:eastAsia="zh-CN"/>
        </w:rPr>
        <w:lastRenderedPageBreak/>
        <w:t xml:space="preserve">T/CNIA </w:t>
      </w:r>
      <w:r w:rsidRPr="00134315">
        <w:rPr>
          <w:rFonts w:asciiTheme="minorEastAsia" w:eastAsiaTheme="minorEastAsia" w:hAnsiTheme="minorEastAsia"/>
          <w:color w:val="000000"/>
          <w:sz w:val="21"/>
          <w:szCs w:val="21"/>
          <w:lang w:eastAsia="zh-CN"/>
        </w:rPr>
        <w:t>XXXX-20</w:t>
      </w:r>
      <w:r w:rsidRPr="00134315">
        <w:rPr>
          <w:rFonts w:asciiTheme="minorEastAsia" w:eastAsiaTheme="minorEastAsia" w:hAnsiTheme="minorEastAsia" w:hint="eastAsia"/>
          <w:color w:val="000000"/>
          <w:sz w:val="21"/>
          <w:szCs w:val="21"/>
          <w:lang w:eastAsia="zh-CN"/>
        </w:rPr>
        <w:t>21</w:t>
      </w:r>
    </w:p>
    <w:p w14:paraId="537972B6" w14:textId="77777777" w:rsidR="00F2009F" w:rsidRPr="00BA352A" w:rsidRDefault="00F2009F">
      <w:pPr>
        <w:pStyle w:val="a5"/>
        <w:spacing w:before="2"/>
        <w:ind w:left="0"/>
        <w:rPr>
          <w:rFonts w:asciiTheme="minorEastAsia" w:eastAsiaTheme="minorEastAsia" w:hAnsiTheme="minorEastAsia"/>
          <w:b/>
          <w:sz w:val="21"/>
          <w:szCs w:val="21"/>
          <w:lang w:eastAsia="zh-CN"/>
        </w:rPr>
      </w:pPr>
    </w:p>
    <w:p w14:paraId="75329844" w14:textId="77777777" w:rsidR="00F2009F" w:rsidRPr="00BA352A" w:rsidRDefault="00376885">
      <w:pPr>
        <w:pStyle w:val="1"/>
        <w:rPr>
          <w:lang w:eastAsia="zh-CN"/>
        </w:rPr>
      </w:pPr>
      <w:bookmarkStart w:id="0" w:name="_Toc87046569"/>
      <w:r w:rsidRPr="00BA352A">
        <w:rPr>
          <w:lang w:eastAsia="zh-CN"/>
        </w:rPr>
        <w:t>前言</w:t>
      </w:r>
      <w:bookmarkEnd w:id="0"/>
    </w:p>
    <w:p w14:paraId="310854FA" w14:textId="77777777" w:rsidR="00F2009F" w:rsidRPr="00BA352A" w:rsidRDefault="00F2009F">
      <w:pPr>
        <w:pStyle w:val="a5"/>
        <w:ind w:left="0"/>
        <w:rPr>
          <w:rFonts w:ascii="黑体"/>
          <w:b/>
          <w:sz w:val="32"/>
          <w:lang w:eastAsia="zh-CN"/>
        </w:rPr>
      </w:pPr>
    </w:p>
    <w:p w14:paraId="27B0C06E" w14:textId="77777777" w:rsidR="00F2009F" w:rsidRPr="00035AFF" w:rsidRDefault="00F2009F" w:rsidP="00035AFF">
      <w:pPr>
        <w:pStyle w:val="a5"/>
        <w:ind w:left="0"/>
        <w:rPr>
          <w:rFonts w:ascii="黑体"/>
          <w:b/>
          <w:sz w:val="32"/>
          <w:lang w:eastAsia="zh-CN"/>
        </w:rPr>
      </w:pPr>
    </w:p>
    <w:p w14:paraId="357F9C16" w14:textId="77777777" w:rsidR="00F2009F" w:rsidRPr="00611F27" w:rsidRDefault="00376885" w:rsidP="00035AFF">
      <w:pPr>
        <w:snapToGrid w:val="0"/>
        <w:spacing w:line="360" w:lineRule="auto"/>
        <w:ind w:left="220" w:right="237" w:firstLine="420"/>
        <w:rPr>
          <w:rFonts w:asciiTheme="minorEastAsia" w:eastAsiaTheme="minorEastAsia" w:hAnsiTheme="minorEastAsia"/>
          <w:sz w:val="21"/>
          <w:lang w:eastAsia="zh-CN"/>
        </w:rPr>
      </w:pPr>
      <w:r w:rsidRPr="00035AFF">
        <w:rPr>
          <w:rFonts w:asciiTheme="minorEastAsia" w:eastAsiaTheme="minorEastAsia" w:hAnsiTheme="minorEastAsia" w:hint="eastAsia"/>
          <w:sz w:val="21"/>
          <w:lang w:eastAsia="zh-CN"/>
        </w:rPr>
        <w:t>本文件按照</w:t>
      </w:r>
      <w:r w:rsidRPr="00611F27">
        <w:rPr>
          <w:rFonts w:asciiTheme="minorEastAsia" w:eastAsiaTheme="minorEastAsia" w:hAnsiTheme="minorEastAsia"/>
          <w:sz w:val="21"/>
          <w:lang w:eastAsia="zh-CN"/>
        </w:rPr>
        <w:t>GB/T1.1-2020</w:t>
      </w:r>
      <w:r w:rsidRPr="00035AFF">
        <w:rPr>
          <w:rFonts w:asciiTheme="minorEastAsia" w:eastAsiaTheme="minorEastAsia" w:hAnsiTheme="minorEastAsia"/>
          <w:sz w:val="21"/>
          <w:lang w:eastAsia="zh-CN"/>
        </w:rPr>
        <w:t xml:space="preserve">《标准化工作导则 </w:t>
      </w:r>
      <w:r w:rsidRPr="00611F27">
        <w:rPr>
          <w:rFonts w:asciiTheme="minorEastAsia" w:eastAsiaTheme="minorEastAsia" w:hAnsiTheme="minorEastAsia" w:hint="eastAsia"/>
          <w:sz w:val="21"/>
          <w:lang w:eastAsia="zh-CN"/>
        </w:rPr>
        <w:t>第Ⅰ部分：标准化文件的结构和起草规则》的规定起草。</w:t>
      </w:r>
    </w:p>
    <w:p w14:paraId="7B93D427" w14:textId="77777777" w:rsidR="00F2009F" w:rsidRPr="00611F27" w:rsidRDefault="00376885" w:rsidP="00035AFF">
      <w:pPr>
        <w:snapToGrid w:val="0"/>
        <w:spacing w:line="360" w:lineRule="auto"/>
        <w:ind w:left="220" w:right="235" w:firstLine="420"/>
        <w:rPr>
          <w:rFonts w:asciiTheme="minorEastAsia" w:eastAsiaTheme="minorEastAsia" w:hAnsiTheme="minorEastAsia"/>
          <w:sz w:val="21"/>
          <w:lang w:eastAsia="zh-CN"/>
        </w:rPr>
      </w:pPr>
      <w:r w:rsidRPr="00035AFF">
        <w:rPr>
          <w:rFonts w:asciiTheme="minorEastAsia" w:eastAsiaTheme="minorEastAsia" w:hAnsiTheme="minorEastAsia" w:hint="eastAsia"/>
          <w:sz w:val="21"/>
          <w:lang w:eastAsia="zh-CN"/>
        </w:rPr>
        <w:t>本文件的部分内容可能涉及专利，本文件的发布机构不承担识别专利的责任。</w:t>
      </w:r>
    </w:p>
    <w:p w14:paraId="713EC60A" w14:textId="77777777" w:rsidR="00F2009F" w:rsidRPr="00611F27" w:rsidRDefault="00376885" w:rsidP="00035AFF">
      <w:pPr>
        <w:snapToGrid w:val="0"/>
        <w:spacing w:line="360" w:lineRule="auto"/>
        <w:ind w:left="220" w:right="235" w:firstLine="420"/>
        <w:rPr>
          <w:rFonts w:asciiTheme="minorEastAsia" w:eastAsiaTheme="minorEastAsia" w:hAnsiTheme="minorEastAsia"/>
          <w:sz w:val="21"/>
          <w:lang w:eastAsia="zh-CN"/>
        </w:rPr>
      </w:pPr>
      <w:r w:rsidRPr="00611F27">
        <w:rPr>
          <w:rFonts w:asciiTheme="minorEastAsia" w:eastAsiaTheme="minorEastAsia" w:hAnsiTheme="minorEastAsia" w:hint="eastAsia"/>
          <w:sz w:val="21"/>
          <w:lang w:eastAsia="zh-CN"/>
        </w:rPr>
        <w:t>本文件由全国有色金属标准化技术委员会提出并归口。</w:t>
      </w:r>
    </w:p>
    <w:p w14:paraId="104060CD" w14:textId="77777777" w:rsidR="00F2009F" w:rsidRDefault="00376885" w:rsidP="00611F27">
      <w:pPr>
        <w:snapToGrid w:val="0"/>
        <w:spacing w:line="360" w:lineRule="auto"/>
        <w:ind w:left="220" w:right="236" w:firstLine="420"/>
        <w:rPr>
          <w:rFonts w:asciiTheme="minorEastAsia" w:eastAsiaTheme="minorEastAsia" w:hAnsiTheme="minorEastAsia"/>
          <w:sz w:val="21"/>
          <w:lang w:eastAsia="zh-CN"/>
        </w:rPr>
      </w:pPr>
      <w:r w:rsidRPr="00611F27">
        <w:rPr>
          <w:rFonts w:asciiTheme="minorEastAsia" w:eastAsiaTheme="minorEastAsia" w:hAnsiTheme="minorEastAsia"/>
          <w:sz w:val="21"/>
          <w:lang w:eastAsia="zh-CN"/>
        </w:rPr>
        <w:t>本</w:t>
      </w:r>
      <w:r w:rsidRPr="00611F27">
        <w:rPr>
          <w:rFonts w:asciiTheme="minorEastAsia" w:eastAsiaTheme="minorEastAsia" w:hAnsiTheme="minorEastAsia" w:hint="eastAsia"/>
          <w:sz w:val="21"/>
          <w:lang w:eastAsia="zh-CN"/>
        </w:rPr>
        <w:t>文件</w:t>
      </w:r>
      <w:r w:rsidRPr="00611F27">
        <w:rPr>
          <w:rFonts w:asciiTheme="minorEastAsia" w:eastAsiaTheme="minorEastAsia" w:hAnsiTheme="minorEastAsia"/>
          <w:sz w:val="21"/>
          <w:lang w:eastAsia="zh-CN"/>
        </w:rPr>
        <w:t>起草单位：中国</w:t>
      </w:r>
      <w:r w:rsidRPr="00611F27">
        <w:rPr>
          <w:rFonts w:asciiTheme="minorEastAsia" w:eastAsiaTheme="minorEastAsia" w:hAnsiTheme="minorEastAsia" w:hint="eastAsia"/>
          <w:sz w:val="21"/>
          <w:lang w:eastAsia="zh-CN"/>
        </w:rPr>
        <w:t>瑞林工程技术股份有限公司</w:t>
      </w:r>
      <w:r w:rsidRPr="00611F27">
        <w:rPr>
          <w:rFonts w:asciiTheme="minorEastAsia" w:eastAsiaTheme="minorEastAsia" w:hAnsiTheme="minorEastAsia"/>
          <w:sz w:val="21"/>
          <w:lang w:eastAsia="zh-CN"/>
        </w:rPr>
        <w:t>，</w:t>
      </w:r>
      <w:r w:rsidRPr="00611F27">
        <w:rPr>
          <w:rFonts w:asciiTheme="minorEastAsia" w:eastAsiaTheme="minorEastAsia" w:hAnsiTheme="minorEastAsia" w:hint="eastAsia"/>
          <w:sz w:val="21"/>
          <w:lang w:eastAsia="zh-CN"/>
        </w:rPr>
        <w:t>矿冶科技集团有限公司、永清环保股份有限公司等。</w:t>
      </w:r>
    </w:p>
    <w:p w14:paraId="04FEB30F" w14:textId="232FAEB3" w:rsidR="009C068B" w:rsidRPr="00611F27" w:rsidRDefault="009C068B" w:rsidP="00611F27">
      <w:pPr>
        <w:snapToGrid w:val="0"/>
        <w:spacing w:line="360" w:lineRule="auto"/>
        <w:ind w:left="220" w:right="236" w:firstLine="420"/>
        <w:rPr>
          <w:rFonts w:asciiTheme="minorEastAsia" w:eastAsiaTheme="minorEastAsia" w:hAnsiTheme="minorEastAsia"/>
          <w:sz w:val="21"/>
          <w:lang w:eastAsia="zh-CN"/>
        </w:rPr>
      </w:pPr>
      <w:r>
        <w:rPr>
          <w:rFonts w:asciiTheme="minorEastAsia" w:eastAsiaTheme="minorEastAsia" w:hAnsiTheme="minorEastAsia" w:hint="eastAsia"/>
          <w:sz w:val="21"/>
          <w:lang w:eastAsia="zh-CN"/>
        </w:rPr>
        <w:t>参加单位：</w:t>
      </w:r>
      <w:r w:rsidR="00B34AAB">
        <w:rPr>
          <w:color w:val="333333"/>
          <w:sz w:val="21"/>
          <w:szCs w:val="21"/>
          <w:lang w:eastAsia="zh-CN"/>
        </w:rPr>
        <w:t>浙江爱科乐环保有限公司</w:t>
      </w:r>
    </w:p>
    <w:p w14:paraId="10CE52FF" w14:textId="700BF51C" w:rsidR="00F2009F" w:rsidRPr="00134315" w:rsidRDefault="00035AFF" w:rsidP="00611F27">
      <w:pPr>
        <w:snapToGrid w:val="0"/>
        <w:spacing w:line="360" w:lineRule="auto"/>
        <w:ind w:right="236" w:firstLineChars="300" w:firstLine="630"/>
        <w:rPr>
          <w:sz w:val="21"/>
          <w:lang w:eastAsia="zh-CN"/>
        </w:rPr>
      </w:pPr>
      <w:r>
        <w:rPr>
          <w:rFonts w:hint="eastAsia"/>
          <w:sz w:val="21"/>
          <w:lang w:eastAsia="zh-CN"/>
        </w:rPr>
        <w:t>本文件主要起草人：赵</w:t>
      </w:r>
      <w:r w:rsidR="001B3E90">
        <w:rPr>
          <w:rFonts w:hint="eastAsia"/>
          <w:sz w:val="21"/>
          <w:lang w:eastAsia="zh-CN"/>
        </w:rPr>
        <w:t xml:space="preserve">  </w:t>
      </w:r>
      <w:r>
        <w:rPr>
          <w:rFonts w:hint="eastAsia"/>
          <w:sz w:val="21"/>
          <w:lang w:eastAsia="zh-CN"/>
        </w:rPr>
        <w:t>晋、苏文</w:t>
      </w:r>
      <w:proofErr w:type="gramStart"/>
      <w:r>
        <w:rPr>
          <w:rFonts w:hint="eastAsia"/>
          <w:sz w:val="21"/>
          <w:lang w:eastAsia="zh-CN"/>
        </w:rPr>
        <w:t>湫</w:t>
      </w:r>
      <w:proofErr w:type="gramEnd"/>
      <w:r>
        <w:rPr>
          <w:rFonts w:hint="eastAsia"/>
          <w:sz w:val="21"/>
          <w:lang w:eastAsia="zh-CN"/>
        </w:rPr>
        <w:t>、</w:t>
      </w:r>
      <w:r w:rsidR="00890760">
        <w:rPr>
          <w:rFonts w:hint="eastAsia"/>
          <w:sz w:val="21"/>
          <w:lang w:eastAsia="zh-CN"/>
        </w:rPr>
        <w:t>胡培良、</w:t>
      </w:r>
      <w:r>
        <w:rPr>
          <w:rFonts w:hint="eastAsia"/>
          <w:sz w:val="21"/>
          <w:lang w:eastAsia="zh-CN"/>
        </w:rPr>
        <w:t>杜</w:t>
      </w:r>
      <w:r w:rsidR="00B34AAB">
        <w:rPr>
          <w:rFonts w:hint="eastAsia"/>
          <w:sz w:val="21"/>
          <w:lang w:eastAsia="zh-CN"/>
        </w:rPr>
        <w:t xml:space="preserve">  </w:t>
      </w:r>
      <w:r>
        <w:rPr>
          <w:rFonts w:hint="eastAsia"/>
          <w:sz w:val="21"/>
          <w:lang w:eastAsia="zh-CN"/>
        </w:rPr>
        <w:t>龙</w:t>
      </w:r>
      <w:r w:rsidR="001B3E90">
        <w:rPr>
          <w:rFonts w:hint="eastAsia"/>
          <w:sz w:val="21"/>
          <w:lang w:eastAsia="zh-CN"/>
        </w:rPr>
        <w:t>、曾宪坤</w:t>
      </w:r>
      <w:r>
        <w:rPr>
          <w:rFonts w:hint="eastAsia"/>
          <w:sz w:val="21"/>
          <w:lang w:eastAsia="zh-CN"/>
        </w:rPr>
        <w:t>、苗</w:t>
      </w:r>
      <w:r w:rsidR="00B34AAB">
        <w:rPr>
          <w:rFonts w:hint="eastAsia"/>
          <w:sz w:val="21"/>
          <w:lang w:eastAsia="zh-CN"/>
        </w:rPr>
        <w:t xml:space="preserve">  </w:t>
      </w:r>
      <w:r>
        <w:rPr>
          <w:rFonts w:hint="eastAsia"/>
          <w:sz w:val="21"/>
          <w:lang w:eastAsia="zh-CN"/>
        </w:rPr>
        <w:t>雨、</w:t>
      </w:r>
      <w:r w:rsidR="00890760">
        <w:rPr>
          <w:rFonts w:hint="eastAsia"/>
          <w:sz w:val="21"/>
          <w:lang w:eastAsia="zh-CN"/>
        </w:rPr>
        <w:t>邓志文、</w:t>
      </w:r>
      <w:r>
        <w:rPr>
          <w:rFonts w:hint="eastAsia"/>
          <w:sz w:val="21"/>
          <w:lang w:eastAsia="zh-CN"/>
        </w:rPr>
        <w:t>沈建新、</w:t>
      </w:r>
      <w:r w:rsidR="00B34AAB">
        <w:rPr>
          <w:rFonts w:hint="eastAsia"/>
          <w:sz w:val="21"/>
          <w:lang w:eastAsia="zh-CN"/>
        </w:rPr>
        <w:t>陈</w:t>
      </w:r>
      <w:r w:rsidR="001B3E90">
        <w:rPr>
          <w:rFonts w:hint="eastAsia"/>
          <w:sz w:val="21"/>
          <w:lang w:eastAsia="zh-CN"/>
        </w:rPr>
        <w:t xml:space="preserve">  </w:t>
      </w:r>
      <w:r w:rsidR="00B34AAB">
        <w:rPr>
          <w:rFonts w:hint="eastAsia"/>
          <w:sz w:val="21"/>
          <w:lang w:eastAsia="zh-CN"/>
        </w:rPr>
        <w:t>忠、</w:t>
      </w:r>
      <w:r w:rsidR="000802DB">
        <w:rPr>
          <w:rFonts w:hint="eastAsia"/>
          <w:sz w:val="21"/>
          <w:lang w:eastAsia="zh-CN"/>
        </w:rPr>
        <w:t>杨</w:t>
      </w:r>
      <w:r w:rsidR="001B3E90">
        <w:rPr>
          <w:rFonts w:hint="eastAsia"/>
          <w:sz w:val="21"/>
          <w:lang w:eastAsia="zh-CN"/>
        </w:rPr>
        <w:t xml:space="preserve">  </w:t>
      </w:r>
      <w:r w:rsidR="000802DB">
        <w:rPr>
          <w:rFonts w:hint="eastAsia"/>
          <w:sz w:val="21"/>
          <w:lang w:eastAsia="zh-CN"/>
        </w:rPr>
        <w:t>流</w:t>
      </w:r>
      <w:r w:rsidR="001B3E90">
        <w:rPr>
          <w:rFonts w:hint="eastAsia"/>
          <w:sz w:val="21"/>
          <w:lang w:eastAsia="zh-CN"/>
        </w:rPr>
        <w:t>、曹学新</w:t>
      </w:r>
      <w:r w:rsidR="00B34AAB">
        <w:rPr>
          <w:rFonts w:hint="eastAsia"/>
          <w:sz w:val="21"/>
          <w:lang w:eastAsia="zh-CN"/>
        </w:rPr>
        <w:t>、</w:t>
      </w:r>
      <w:proofErr w:type="gramStart"/>
      <w:r w:rsidR="002D5C20">
        <w:rPr>
          <w:rFonts w:hint="eastAsia"/>
          <w:sz w:val="21"/>
          <w:lang w:eastAsia="zh-CN"/>
        </w:rPr>
        <w:t>俞</w:t>
      </w:r>
      <w:proofErr w:type="gramEnd"/>
      <w:r w:rsidR="002D5C20">
        <w:rPr>
          <w:rFonts w:hint="eastAsia"/>
          <w:sz w:val="21"/>
          <w:lang w:eastAsia="zh-CN"/>
        </w:rPr>
        <w:t>觊觎、欧阳晶</w:t>
      </w:r>
      <w:r>
        <w:rPr>
          <w:rFonts w:hint="eastAsia"/>
          <w:sz w:val="21"/>
          <w:lang w:eastAsia="zh-CN"/>
        </w:rPr>
        <w:t>、</w:t>
      </w:r>
      <w:r w:rsidR="004065D5">
        <w:rPr>
          <w:rFonts w:hint="eastAsia"/>
          <w:sz w:val="21"/>
          <w:lang w:eastAsia="zh-CN"/>
        </w:rPr>
        <w:t>袁永强、</w:t>
      </w:r>
      <w:r>
        <w:rPr>
          <w:rFonts w:hint="eastAsia"/>
          <w:sz w:val="21"/>
          <w:lang w:eastAsia="zh-CN"/>
        </w:rPr>
        <w:t>刘瀚和、黄辰奕、</w:t>
      </w:r>
      <w:r w:rsidR="00890760">
        <w:rPr>
          <w:rFonts w:hint="eastAsia"/>
          <w:sz w:val="21"/>
          <w:lang w:eastAsia="zh-CN"/>
        </w:rPr>
        <w:t>王海超、</w:t>
      </w:r>
      <w:r>
        <w:rPr>
          <w:rFonts w:hint="eastAsia"/>
          <w:sz w:val="21"/>
          <w:lang w:eastAsia="zh-CN"/>
        </w:rPr>
        <w:t>周</w:t>
      </w:r>
      <w:r w:rsidR="001B3E90">
        <w:rPr>
          <w:rFonts w:hint="eastAsia"/>
          <w:sz w:val="21"/>
          <w:lang w:eastAsia="zh-CN"/>
        </w:rPr>
        <w:t xml:space="preserve">  </w:t>
      </w:r>
      <w:r>
        <w:rPr>
          <w:rFonts w:hint="eastAsia"/>
          <w:sz w:val="21"/>
          <w:lang w:eastAsia="zh-CN"/>
        </w:rPr>
        <w:t>聪、肖</w:t>
      </w:r>
      <w:r w:rsidR="001B3E90">
        <w:rPr>
          <w:rFonts w:hint="eastAsia"/>
          <w:sz w:val="21"/>
          <w:lang w:eastAsia="zh-CN"/>
        </w:rPr>
        <w:t xml:space="preserve">  </w:t>
      </w:r>
      <w:r>
        <w:rPr>
          <w:rFonts w:hint="eastAsia"/>
          <w:sz w:val="21"/>
          <w:lang w:eastAsia="zh-CN"/>
        </w:rPr>
        <w:t>慧</w:t>
      </w:r>
      <w:r w:rsidR="00777192">
        <w:rPr>
          <w:rFonts w:hint="eastAsia"/>
          <w:sz w:val="21"/>
          <w:lang w:eastAsia="zh-CN"/>
        </w:rPr>
        <w:t>、</w:t>
      </w:r>
      <w:r w:rsidR="00777192" w:rsidRPr="003A10B5">
        <w:rPr>
          <w:rFonts w:hint="eastAsia"/>
          <w:sz w:val="21"/>
          <w:lang w:eastAsia="zh-CN"/>
        </w:rPr>
        <w:t>卢金龙</w:t>
      </w:r>
      <w:r w:rsidR="002E7ECA">
        <w:rPr>
          <w:rFonts w:hint="eastAsia"/>
          <w:sz w:val="21"/>
          <w:lang w:eastAsia="zh-CN"/>
        </w:rPr>
        <w:t>、赵</w:t>
      </w:r>
      <w:r w:rsidR="001B3E90">
        <w:rPr>
          <w:rFonts w:hint="eastAsia"/>
          <w:sz w:val="21"/>
          <w:lang w:eastAsia="zh-CN"/>
        </w:rPr>
        <w:t xml:space="preserve">  </w:t>
      </w:r>
      <w:r w:rsidR="002E7ECA">
        <w:rPr>
          <w:rFonts w:hint="eastAsia"/>
          <w:sz w:val="21"/>
          <w:lang w:eastAsia="zh-CN"/>
        </w:rPr>
        <w:t>庆</w:t>
      </w:r>
      <w:r w:rsidR="000802DB">
        <w:rPr>
          <w:rFonts w:hint="eastAsia"/>
          <w:sz w:val="21"/>
          <w:lang w:eastAsia="zh-CN"/>
        </w:rPr>
        <w:t>、</w:t>
      </w:r>
      <w:bookmarkStart w:id="1" w:name="_GoBack"/>
      <w:r w:rsidR="003E7107">
        <w:rPr>
          <w:rFonts w:hint="eastAsia"/>
          <w:sz w:val="21"/>
          <w:lang w:eastAsia="zh-CN"/>
        </w:rPr>
        <w:t>张弛、</w:t>
      </w:r>
      <w:bookmarkEnd w:id="1"/>
      <w:r w:rsidR="000802DB">
        <w:rPr>
          <w:rFonts w:hint="eastAsia"/>
          <w:sz w:val="21"/>
          <w:lang w:eastAsia="zh-CN"/>
        </w:rPr>
        <w:t>朱俊民</w:t>
      </w:r>
      <w:r w:rsidR="00FE008E" w:rsidRPr="002D3CCE">
        <w:rPr>
          <w:rFonts w:hint="eastAsia"/>
          <w:sz w:val="21"/>
          <w:lang w:eastAsia="zh-CN"/>
        </w:rPr>
        <w:t>、魏</w:t>
      </w:r>
      <w:r w:rsidR="00FE008E" w:rsidRPr="002D3CCE">
        <w:rPr>
          <w:sz w:val="21"/>
          <w:lang w:eastAsia="zh-CN"/>
        </w:rPr>
        <w:t xml:space="preserve"> </w:t>
      </w:r>
      <w:r w:rsidR="00FE008E" w:rsidRPr="002D3CCE">
        <w:rPr>
          <w:rFonts w:hint="eastAsia"/>
          <w:sz w:val="21"/>
          <w:lang w:eastAsia="zh-CN"/>
        </w:rPr>
        <w:t>星、</w:t>
      </w:r>
      <w:proofErr w:type="gramStart"/>
      <w:r w:rsidR="00FE008E" w:rsidRPr="002D3CCE">
        <w:rPr>
          <w:rFonts w:hint="eastAsia"/>
          <w:sz w:val="21"/>
          <w:lang w:eastAsia="zh-CN"/>
        </w:rPr>
        <w:t>邱</w:t>
      </w:r>
      <w:proofErr w:type="gramEnd"/>
      <w:r w:rsidR="00FE008E" w:rsidRPr="002D3CCE">
        <w:rPr>
          <w:rFonts w:hint="eastAsia"/>
          <w:sz w:val="21"/>
          <w:lang w:eastAsia="zh-CN"/>
        </w:rPr>
        <w:t xml:space="preserve"> </w:t>
      </w:r>
      <w:proofErr w:type="gramStart"/>
      <w:r w:rsidR="00FE008E" w:rsidRPr="002D3CCE">
        <w:rPr>
          <w:rFonts w:hint="eastAsia"/>
          <w:sz w:val="21"/>
          <w:lang w:eastAsia="zh-CN"/>
        </w:rPr>
        <w:t>屹</w:t>
      </w:r>
      <w:proofErr w:type="gramEnd"/>
      <w:r>
        <w:rPr>
          <w:rFonts w:hint="eastAsia"/>
          <w:sz w:val="21"/>
          <w:lang w:eastAsia="zh-CN"/>
        </w:rPr>
        <w:t>等</w:t>
      </w:r>
      <w:r w:rsidR="00376885" w:rsidRPr="00EF0101">
        <w:rPr>
          <w:rFonts w:asciiTheme="minorEastAsia" w:eastAsiaTheme="minorEastAsia" w:hAnsiTheme="minorEastAsia" w:hint="eastAsia"/>
          <w:sz w:val="21"/>
          <w:lang w:eastAsia="zh-CN"/>
        </w:rPr>
        <w:t>。</w:t>
      </w:r>
      <w:r w:rsidR="00376885" w:rsidRPr="001C5CFF">
        <w:rPr>
          <w:sz w:val="21"/>
          <w:lang w:eastAsia="zh-CN"/>
        </w:rPr>
        <w:t xml:space="preserve"> </w:t>
      </w:r>
    </w:p>
    <w:p w14:paraId="5652AECB" w14:textId="77777777" w:rsidR="00F2009F" w:rsidRPr="00134315" w:rsidRDefault="00F2009F">
      <w:pPr>
        <w:spacing w:before="71" w:line="302" w:lineRule="auto"/>
        <w:ind w:right="236" w:firstLineChars="300" w:firstLine="630"/>
        <w:rPr>
          <w:sz w:val="21"/>
          <w:lang w:eastAsia="zh-CN"/>
        </w:rPr>
      </w:pPr>
    </w:p>
    <w:p w14:paraId="3D087764" w14:textId="77777777" w:rsidR="00F2009F" w:rsidRPr="00134315" w:rsidRDefault="00376885">
      <w:pPr>
        <w:rPr>
          <w:sz w:val="21"/>
          <w:lang w:eastAsia="zh-CN"/>
        </w:rPr>
      </w:pPr>
      <w:r w:rsidRPr="00134315">
        <w:rPr>
          <w:sz w:val="21"/>
          <w:lang w:eastAsia="zh-CN"/>
        </w:rPr>
        <w:br w:type="page"/>
      </w:r>
    </w:p>
    <w:p w14:paraId="08D90269" w14:textId="77777777" w:rsidR="00F2009F" w:rsidRPr="00BA352A" w:rsidRDefault="00376885">
      <w:pPr>
        <w:pStyle w:val="a5"/>
        <w:ind w:left="0"/>
        <w:jc w:val="right"/>
        <w:rPr>
          <w:sz w:val="21"/>
          <w:szCs w:val="21"/>
          <w:lang w:eastAsia="zh-CN"/>
        </w:rPr>
      </w:pPr>
      <w:r w:rsidRPr="00134315">
        <w:rPr>
          <w:rFonts w:ascii="黑体" w:eastAsia="黑体" w:hAnsi="黑体" w:hint="eastAsia"/>
          <w:color w:val="000000"/>
          <w:sz w:val="21"/>
          <w:szCs w:val="21"/>
          <w:lang w:eastAsia="zh-CN"/>
        </w:rPr>
        <w:lastRenderedPageBreak/>
        <w:t xml:space="preserve">T/CNIA </w:t>
      </w:r>
      <w:r w:rsidRPr="00134315">
        <w:rPr>
          <w:rFonts w:ascii="黑体" w:eastAsia="黑体" w:hAnsi="黑体"/>
          <w:color w:val="000000"/>
          <w:sz w:val="21"/>
          <w:szCs w:val="21"/>
          <w:lang w:eastAsia="zh-CN"/>
        </w:rPr>
        <w:t>XXXX-20</w:t>
      </w:r>
      <w:r w:rsidRPr="00BA352A">
        <w:rPr>
          <w:rFonts w:ascii="黑体" w:eastAsia="黑体" w:hAnsi="黑体" w:hint="eastAsia"/>
          <w:color w:val="000000"/>
          <w:sz w:val="21"/>
          <w:szCs w:val="21"/>
          <w:lang w:eastAsia="zh-CN"/>
        </w:rPr>
        <w:t>21</w:t>
      </w:r>
    </w:p>
    <w:p w14:paraId="083E29C6" w14:textId="77777777" w:rsidR="00F2009F" w:rsidRPr="00BA352A" w:rsidRDefault="00F2009F">
      <w:pPr>
        <w:spacing w:before="71" w:line="302" w:lineRule="auto"/>
        <w:ind w:right="236" w:firstLineChars="300" w:firstLine="630"/>
        <w:jc w:val="right"/>
        <w:rPr>
          <w:sz w:val="21"/>
          <w:lang w:eastAsia="zh-CN"/>
        </w:rPr>
      </w:pPr>
    </w:p>
    <w:p w14:paraId="53D54A2D" w14:textId="77777777" w:rsidR="00F2009F" w:rsidRPr="00BA352A" w:rsidRDefault="00376885">
      <w:pPr>
        <w:pStyle w:val="1"/>
        <w:rPr>
          <w:lang w:eastAsia="zh-CN"/>
        </w:rPr>
      </w:pPr>
      <w:bookmarkStart w:id="2" w:name="_Toc87046570"/>
      <w:r w:rsidRPr="00BA352A">
        <w:rPr>
          <w:rFonts w:hint="eastAsia"/>
          <w:lang w:eastAsia="zh-CN"/>
        </w:rPr>
        <w:t>引</w:t>
      </w:r>
      <w:r w:rsidRPr="00BA352A">
        <w:rPr>
          <w:lang w:eastAsia="zh-CN"/>
        </w:rPr>
        <w:t>言</w:t>
      </w:r>
      <w:bookmarkEnd w:id="2"/>
    </w:p>
    <w:p w14:paraId="388B717F" w14:textId="77777777" w:rsidR="00F2009F" w:rsidRPr="00BA352A" w:rsidRDefault="00F2009F">
      <w:pPr>
        <w:spacing w:before="71" w:line="302" w:lineRule="auto"/>
        <w:ind w:right="236" w:firstLineChars="300" w:firstLine="630"/>
        <w:jc w:val="center"/>
        <w:rPr>
          <w:sz w:val="21"/>
          <w:lang w:eastAsia="zh-CN"/>
        </w:rPr>
      </w:pPr>
    </w:p>
    <w:p w14:paraId="588DE41C" w14:textId="11959DF4" w:rsidR="00F2009F" w:rsidRPr="00035AFF" w:rsidRDefault="00376885" w:rsidP="00112A72">
      <w:pPr>
        <w:spacing w:before="71" w:line="302" w:lineRule="auto"/>
        <w:ind w:right="236" w:firstLineChars="196" w:firstLine="402"/>
        <w:rPr>
          <w:sz w:val="21"/>
          <w:lang w:eastAsia="zh-CN"/>
        </w:rPr>
      </w:pPr>
      <w:r w:rsidRPr="00112A72">
        <w:rPr>
          <w:rFonts w:hint="eastAsia"/>
          <w:spacing w:val="-5"/>
          <w:sz w:val="21"/>
          <w:lang w:eastAsia="zh-CN"/>
        </w:rPr>
        <w:t>有色金属冶炼</w:t>
      </w:r>
      <w:r w:rsidRPr="00112A72">
        <w:rPr>
          <w:rFonts w:hint="eastAsia"/>
          <w:sz w:val="21"/>
          <w:lang w:eastAsia="zh-CN"/>
        </w:rPr>
        <w:t>场地</w:t>
      </w:r>
      <w:r w:rsidR="00FB4F2F" w:rsidRPr="00112A72">
        <w:rPr>
          <w:rFonts w:hint="eastAsia"/>
          <w:sz w:val="21"/>
          <w:lang w:eastAsia="zh-CN"/>
        </w:rPr>
        <w:t>是</w:t>
      </w:r>
      <w:r w:rsidRPr="00112A72">
        <w:rPr>
          <w:rFonts w:hint="eastAsia"/>
          <w:sz w:val="21"/>
          <w:lang w:eastAsia="zh-CN"/>
        </w:rPr>
        <w:t>以酸碱和重金属污染为主要特征，目前国外</w:t>
      </w:r>
      <w:r w:rsidR="00FB4F2F" w:rsidRPr="00112A72">
        <w:rPr>
          <w:rFonts w:hint="eastAsia"/>
          <w:sz w:val="21"/>
          <w:lang w:eastAsia="zh-CN"/>
        </w:rPr>
        <w:t>对该</w:t>
      </w:r>
      <w:r w:rsidRPr="00112A72">
        <w:rPr>
          <w:rFonts w:hint="eastAsia"/>
          <w:sz w:val="21"/>
          <w:lang w:eastAsia="zh-CN"/>
        </w:rPr>
        <w:t>类污染</w:t>
      </w:r>
      <w:r w:rsidR="00FB4F2F" w:rsidRPr="00112A72">
        <w:rPr>
          <w:rFonts w:hint="eastAsia"/>
          <w:sz w:val="21"/>
          <w:lang w:eastAsia="zh-CN"/>
        </w:rPr>
        <w:t>场地</w:t>
      </w:r>
      <w:r w:rsidRPr="00112A72">
        <w:rPr>
          <w:rFonts w:hint="eastAsia"/>
          <w:sz w:val="21"/>
          <w:lang w:eastAsia="zh-CN"/>
        </w:rPr>
        <w:t>以稳定化、淋洗</w:t>
      </w:r>
      <w:r w:rsidR="009139AE" w:rsidRPr="001C5CFF">
        <w:rPr>
          <w:rFonts w:hint="eastAsia"/>
          <w:sz w:val="21"/>
          <w:lang w:eastAsia="zh-CN"/>
        </w:rPr>
        <w:t>分离</w:t>
      </w:r>
      <w:r w:rsidRPr="00035AFF">
        <w:rPr>
          <w:rFonts w:hint="eastAsia"/>
          <w:sz w:val="21"/>
          <w:lang w:eastAsia="zh-CN"/>
        </w:rPr>
        <w:t>法修复为主，国内以稳定化修复、阻隔封存管控为主。</w:t>
      </w:r>
      <w:r w:rsidR="001E75DC">
        <w:rPr>
          <w:rFonts w:hint="eastAsia"/>
          <w:sz w:val="21"/>
          <w:lang w:eastAsia="zh-CN"/>
        </w:rPr>
        <w:t>因此，本文件</w:t>
      </w:r>
      <w:r w:rsidR="00340A19">
        <w:rPr>
          <w:rFonts w:hint="eastAsia"/>
          <w:sz w:val="21"/>
          <w:lang w:eastAsia="zh-CN"/>
        </w:rPr>
        <w:t>所称</w:t>
      </w:r>
      <w:r w:rsidR="001E75DC" w:rsidRPr="001E75DC">
        <w:rPr>
          <w:rFonts w:hint="eastAsia"/>
          <w:sz w:val="21"/>
          <w:lang w:eastAsia="zh-CN"/>
        </w:rPr>
        <w:t>有色金属冶炼</w:t>
      </w:r>
      <w:r w:rsidR="001E75DC" w:rsidRPr="001C5CFF">
        <w:rPr>
          <w:rFonts w:hint="eastAsia"/>
          <w:sz w:val="21"/>
          <w:lang w:eastAsia="zh-CN"/>
        </w:rPr>
        <w:t>污染</w:t>
      </w:r>
      <w:r w:rsidR="001E75DC" w:rsidRPr="00112A72">
        <w:rPr>
          <w:rFonts w:hint="eastAsia"/>
          <w:sz w:val="21"/>
          <w:lang w:eastAsia="zh-CN"/>
        </w:rPr>
        <w:t>场地</w:t>
      </w:r>
      <w:r w:rsidR="001E75DC">
        <w:rPr>
          <w:rFonts w:hint="eastAsia"/>
          <w:sz w:val="21"/>
          <w:lang w:eastAsia="zh-CN"/>
        </w:rPr>
        <w:t>修复过程是指</w:t>
      </w:r>
      <w:r w:rsidR="001E75DC" w:rsidRPr="001E75DC">
        <w:rPr>
          <w:rFonts w:hint="eastAsia"/>
          <w:sz w:val="21"/>
          <w:lang w:eastAsia="zh-CN"/>
        </w:rPr>
        <w:t>有色金属冶炼</w:t>
      </w:r>
      <w:r w:rsidR="001E75DC" w:rsidRPr="001C5CFF">
        <w:rPr>
          <w:rFonts w:hint="eastAsia"/>
          <w:sz w:val="21"/>
          <w:lang w:eastAsia="zh-CN"/>
        </w:rPr>
        <w:t>污染</w:t>
      </w:r>
      <w:r w:rsidR="001E75DC">
        <w:rPr>
          <w:rFonts w:hint="eastAsia"/>
          <w:sz w:val="21"/>
          <w:lang w:eastAsia="zh-CN"/>
        </w:rPr>
        <w:t>地块采用稳定化或淋洗分离修复和阻隔管控</w:t>
      </w:r>
      <w:r w:rsidR="00340A19">
        <w:rPr>
          <w:rFonts w:hint="eastAsia"/>
          <w:sz w:val="21"/>
          <w:lang w:eastAsia="zh-CN"/>
        </w:rPr>
        <w:t>的</w:t>
      </w:r>
      <w:r w:rsidR="001E75DC">
        <w:rPr>
          <w:rFonts w:hint="eastAsia"/>
          <w:sz w:val="21"/>
          <w:lang w:eastAsia="zh-CN"/>
        </w:rPr>
        <w:t>过程。</w:t>
      </w:r>
    </w:p>
    <w:p w14:paraId="5674F13E" w14:textId="44B510BB" w:rsidR="00F2009F" w:rsidRPr="00035AFF" w:rsidRDefault="00376885" w:rsidP="00035AFF">
      <w:pPr>
        <w:snapToGrid w:val="0"/>
        <w:spacing w:line="360" w:lineRule="auto"/>
        <w:ind w:right="238" w:firstLineChars="196" w:firstLine="412"/>
        <w:rPr>
          <w:sz w:val="21"/>
          <w:lang w:eastAsia="zh-CN"/>
        </w:rPr>
      </w:pPr>
      <w:r w:rsidRPr="00035AFF">
        <w:rPr>
          <w:rFonts w:hint="eastAsia"/>
          <w:sz w:val="21"/>
          <w:lang w:eastAsia="zh-CN"/>
        </w:rPr>
        <w:t>本文件</w:t>
      </w:r>
      <w:r w:rsidR="009139AE" w:rsidRPr="001C5CFF">
        <w:rPr>
          <w:rFonts w:hint="eastAsia"/>
          <w:sz w:val="21"/>
          <w:lang w:eastAsia="zh-CN"/>
        </w:rPr>
        <w:t>是</w:t>
      </w:r>
      <w:r w:rsidRPr="00035AFF">
        <w:rPr>
          <w:rFonts w:hint="eastAsia"/>
          <w:sz w:val="21"/>
          <w:lang w:eastAsia="zh-CN"/>
        </w:rPr>
        <w:t>有色金属冶炼</w:t>
      </w:r>
      <w:r w:rsidR="00920E60" w:rsidRPr="00112A72">
        <w:rPr>
          <w:rFonts w:hint="eastAsia"/>
          <w:sz w:val="21"/>
          <w:lang w:eastAsia="zh-CN"/>
        </w:rPr>
        <w:t>场地</w:t>
      </w:r>
      <w:r w:rsidR="009139AE" w:rsidRPr="001C5CFF">
        <w:rPr>
          <w:rFonts w:hint="eastAsia"/>
          <w:sz w:val="21"/>
          <w:lang w:eastAsia="zh-CN"/>
        </w:rPr>
        <w:t>污染</w:t>
      </w:r>
      <w:r w:rsidR="00340A19">
        <w:rPr>
          <w:rFonts w:hint="eastAsia"/>
          <w:sz w:val="21"/>
          <w:lang w:eastAsia="zh-CN"/>
        </w:rPr>
        <w:t>地块采用</w:t>
      </w:r>
      <w:r w:rsidRPr="00035AFF">
        <w:rPr>
          <w:rFonts w:hint="eastAsia"/>
          <w:sz w:val="21"/>
          <w:lang w:eastAsia="zh-CN"/>
        </w:rPr>
        <w:t>稳定化</w:t>
      </w:r>
      <w:r w:rsidR="001E75DC">
        <w:rPr>
          <w:rFonts w:hint="eastAsia"/>
          <w:sz w:val="21"/>
          <w:lang w:eastAsia="zh-CN"/>
        </w:rPr>
        <w:t>或淋洗分离修复</w:t>
      </w:r>
      <w:r w:rsidR="00C731E2">
        <w:rPr>
          <w:rFonts w:hint="eastAsia"/>
          <w:sz w:val="21"/>
          <w:lang w:eastAsia="zh-CN"/>
        </w:rPr>
        <w:t>过程的污染防控技术要求</w:t>
      </w:r>
      <w:r w:rsidR="00920E60">
        <w:rPr>
          <w:rFonts w:hint="eastAsia"/>
          <w:sz w:val="21"/>
          <w:lang w:eastAsia="zh-CN"/>
        </w:rPr>
        <w:t>，包括</w:t>
      </w:r>
      <w:r w:rsidR="004910B9">
        <w:rPr>
          <w:rFonts w:hint="eastAsia"/>
          <w:sz w:val="21"/>
          <w:lang w:eastAsia="zh-CN"/>
        </w:rPr>
        <w:t>减少</w:t>
      </w:r>
      <w:r w:rsidRPr="00035AFF">
        <w:rPr>
          <w:rFonts w:hint="eastAsia"/>
          <w:sz w:val="21"/>
          <w:lang w:eastAsia="zh-CN"/>
        </w:rPr>
        <w:t>过程</w:t>
      </w:r>
      <w:r w:rsidR="00340A19">
        <w:rPr>
          <w:rFonts w:hint="eastAsia"/>
          <w:sz w:val="21"/>
          <w:lang w:eastAsia="zh-CN"/>
        </w:rPr>
        <w:t>中</w:t>
      </w:r>
      <w:r w:rsidRPr="00035AFF">
        <w:rPr>
          <w:rFonts w:hint="eastAsia"/>
          <w:sz w:val="21"/>
          <w:lang w:eastAsia="zh-CN"/>
        </w:rPr>
        <w:t>产生粉尘、废气、异味（恶臭）、废水、固体废物、噪声</w:t>
      </w:r>
      <w:r w:rsidR="0073767A" w:rsidRPr="001C5CFF">
        <w:rPr>
          <w:rFonts w:hint="eastAsia"/>
          <w:sz w:val="21"/>
          <w:lang w:eastAsia="zh-CN"/>
        </w:rPr>
        <w:t>等</w:t>
      </w:r>
      <w:r w:rsidRPr="00035AFF">
        <w:rPr>
          <w:rFonts w:hint="eastAsia"/>
          <w:sz w:val="21"/>
          <w:lang w:eastAsia="zh-CN"/>
        </w:rPr>
        <w:t>污染的防控技术，</w:t>
      </w:r>
      <w:r w:rsidR="004910B9">
        <w:rPr>
          <w:rFonts w:hint="eastAsia"/>
          <w:sz w:val="21"/>
          <w:lang w:eastAsia="zh-CN"/>
        </w:rPr>
        <w:t>和对</w:t>
      </w:r>
      <w:r w:rsidRPr="00035AFF">
        <w:rPr>
          <w:rFonts w:hint="eastAsia"/>
          <w:sz w:val="21"/>
          <w:lang w:eastAsia="zh-CN"/>
        </w:rPr>
        <w:t>修复</w:t>
      </w:r>
      <w:r w:rsidR="0073767A" w:rsidRPr="001C5CFF">
        <w:rPr>
          <w:rFonts w:hint="eastAsia"/>
          <w:sz w:val="21"/>
          <w:lang w:eastAsia="zh-CN"/>
        </w:rPr>
        <w:t>过程</w:t>
      </w:r>
      <w:r w:rsidRPr="00035AFF">
        <w:rPr>
          <w:rFonts w:hint="eastAsia"/>
          <w:sz w:val="21"/>
          <w:lang w:eastAsia="zh-CN"/>
        </w:rPr>
        <w:t>中的污染预防</w:t>
      </w:r>
      <w:r w:rsidR="00FE5E31">
        <w:rPr>
          <w:rFonts w:hint="eastAsia"/>
          <w:sz w:val="21"/>
          <w:lang w:eastAsia="zh-CN"/>
        </w:rPr>
        <w:t>与控制</w:t>
      </w:r>
      <w:r w:rsidRPr="00035AFF">
        <w:rPr>
          <w:rFonts w:hint="eastAsia"/>
          <w:sz w:val="21"/>
          <w:lang w:eastAsia="zh-CN"/>
        </w:rPr>
        <w:t>、</w:t>
      </w:r>
      <w:r w:rsidR="00FE5E31">
        <w:rPr>
          <w:rFonts w:hint="eastAsia"/>
          <w:sz w:val="21"/>
          <w:lang w:eastAsia="zh-CN"/>
        </w:rPr>
        <w:t>污染</w:t>
      </w:r>
      <w:r w:rsidRPr="00035AFF">
        <w:rPr>
          <w:rFonts w:hint="eastAsia"/>
          <w:sz w:val="21"/>
          <w:lang w:eastAsia="zh-CN"/>
        </w:rPr>
        <w:t>治理、</w:t>
      </w:r>
      <w:r w:rsidR="00FE5E31">
        <w:rPr>
          <w:rFonts w:hint="eastAsia"/>
          <w:sz w:val="21"/>
          <w:lang w:eastAsia="zh-CN"/>
        </w:rPr>
        <w:t>污染</w:t>
      </w:r>
      <w:r w:rsidRPr="00035AFF">
        <w:rPr>
          <w:rFonts w:hint="eastAsia"/>
          <w:sz w:val="21"/>
          <w:lang w:eastAsia="zh-CN"/>
        </w:rPr>
        <w:t>监测</w:t>
      </w:r>
      <w:r w:rsidR="009C78CA">
        <w:rPr>
          <w:rFonts w:hint="eastAsia"/>
          <w:sz w:val="21"/>
          <w:lang w:eastAsia="zh-CN"/>
        </w:rPr>
        <w:t>和</w:t>
      </w:r>
      <w:r w:rsidR="00FE5E31">
        <w:rPr>
          <w:rFonts w:hint="eastAsia"/>
          <w:sz w:val="21"/>
          <w:lang w:eastAsia="zh-CN"/>
        </w:rPr>
        <w:t>管控</w:t>
      </w:r>
      <w:r w:rsidR="0073767A" w:rsidRPr="001C5CFF">
        <w:rPr>
          <w:rFonts w:hint="eastAsia"/>
          <w:sz w:val="21"/>
          <w:lang w:eastAsia="zh-CN"/>
        </w:rPr>
        <w:t>等</w:t>
      </w:r>
      <w:r w:rsidR="004910B9">
        <w:rPr>
          <w:rFonts w:hint="eastAsia"/>
          <w:sz w:val="21"/>
          <w:lang w:eastAsia="zh-CN"/>
        </w:rPr>
        <w:t>技术措施</w:t>
      </w:r>
      <w:r w:rsidRPr="00035AFF">
        <w:rPr>
          <w:rFonts w:hint="eastAsia"/>
          <w:sz w:val="21"/>
          <w:lang w:eastAsia="zh-CN"/>
        </w:rPr>
        <w:t>。</w:t>
      </w:r>
    </w:p>
    <w:p w14:paraId="5F57C704" w14:textId="714FBEFB" w:rsidR="00F2009F" w:rsidRPr="00035AFF" w:rsidRDefault="00376885" w:rsidP="00035AFF">
      <w:pPr>
        <w:snapToGrid w:val="0"/>
        <w:spacing w:line="360" w:lineRule="auto"/>
        <w:ind w:right="238" w:firstLineChars="196" w:firstLine="412"/>
        <w:rPr>
          <w:sz w:val="21"/>
          <w:lang w:eastAsia="zh-CN"/>
        </w:rPr>
      </w:pPr>
      <w:r w:rsidRPr="00035AFF">
        <w:rPr>
          <w:rFonts w:hint="eastAsia"/>
          <w:sz w:val="21"/>
          <w:lang w:eastAsia="zh-CN"/>
        </w:rPr>
        <w:t>本文件</w:t>
      </w:r>
      <w:r w:rsidR="004910B9">
        <w:rPr>
          <w:rFonts w:hint="eastAsia"/>
          <w:sz w:val="21"/>
          <w:lang w:eastAsia="zh-CN"/>
        </w:rPr>
        <w:t>所称</w:t>
      </w:r>
      <w:r w:rsidR="0073767A" w:rsidRPr="001C5CFF">
        <w:rPr>
          <w:rFonts w:hint="eastAsia"/>
          <w:sz w:val="21"/>
          <w:lang w:eastAsia="zh-CN"/>
        </w:rPr>
        <w:t>有色金属冶炼</w:t>
      </w:r>
      <w:r w:rsidRPr="00035AFF">
        <w:rPr>
          <w:rFonts w:hint="eastAsia"/>
          <w:sz w:val="21"/>
          <w:lang w:eastAsia="zh-CN"/>
        </w:rPr>
        <w:t>场地修复过程包括修复队伍和设备</w:t>
      </w:r>
      <w:r w:rsidR="00FE5E31">
        <w:rPr>
          <w:rFonts w:hint="eastAsia"/>
          <w:sz w:val="21"/>
          <w:lang w:eastAsia="zh-CN"/>
        </w:rPr>
        <w:t>的</w:t>
      </w:r>
      <w:r w:rsidRPr="00035AFF">
        <w:rPr>
          <w:rFonts w:hint="eastAsia"/>
          <w:sz w:val="21"/>
          <w:lang w:eastAsia="zh-CN"/>
        </w:rPr>
        <w:t>进场</w:t>
      </w:r>
      <w:r w:rsidR="00031F4B">
        <w:rPr>
          <w:rFonts w:hint="eastAsia"/>
          <w:sz w:val="21"/>
          <w:lang w:eastAsia="zh-CN"/>
        </w:rPr>
        <w:t>（含场地平整、设备安装、临时设施施工）</w:t>
      </w:r>
      <w:r w:rsidRPr="00035AFF">
        <w:rPr>
          <w:rFonts w:hint="eastAsia"/>
          <w:sz w:val="21"/>
          <w:lang w:eastAsia="zh-CN"/>
        </w:rPr>
        <w:t>、</w:t>
      </w:r>
      <w:r w:rsidR="00FE5E31">
        <w:rPr>
          <w:rFonts w:hint="eastAsia"/>
          <w:sz w:val="21"/>
          <w:lang w:eastAsia="zh-CN"/>
        </w:rPr>
        <w:t>修复</w:t>
      </w:r>
      <w:r w:rsidR="00031F4B">
        <w:rPr>
          <w:rFonts w:hint="eastAsia"/>
          <w:sz w:val="21"/>
          <w:lang w:eastAsia="zh-CN"/>
        </w:rPr>
        <w:t>工程</w:t>
      </w:r>
      <w:r w:rsidR="00FE5E31">
        <w:rPr>
          <w:rFonts w:hint="eastAsia"/>
          <w:sz w:val="21"/>
          <w:lang w:eastAsia="zh-CN"/>
        </w:rPr>
        <w:t>的</w:t>
      </w:r>
      <w:r w:rsidRPr="00035AFF">
        <w:rPr>
          <w:rFonts w:hint="eastAsia"/>
          <w:sz w:val="21"/>
          <w:lang w:eastAsia="zh-CN"/>
        </w:rPr>
        <w:t>施工</w:t>
      </w:r>
      <w:r w:rsidR="00031F4B">
        <w:rPr>
          <w:rFonts w:hint="eastAsia"/>
          <w:sz w:val="21"/>
          <w:lang w:eastAsia="zh-CN"/>
        </w:rPr>
        <w:t>（包括药剂制备、土壤预处理、修复工程实施和验收）</w:t>
      </w:r>
      <w:r w:rsidRPr="00035AFF">
        <w:rPr>
          <w:rFonts w:hint="eastAsia"/>
          <w:sz w:val="21"/>
          <w:lang w:eastAsia="zh-CN"/>
        </w:rPr>
        <w:t>、队伍和设备</w:t>
      </w:r>
      <w:r w:rsidR="00FE5E31">
        <w:rPr>
          <w:rFonts w:hint="eastAsia"/>
          <w:sz w:val="21"/>
          <w:lang w:eastAsia="zh-CN"/>
        </w:rPr>
        <w:t>的</w:t>
      </w:r>
      <w:r w:rsidRPr="00035AFF">
        <w:rPr>
          <w:rFonts w:hint="eastAsia"/>
          <w:sz w:val="21"/>
          <w:lang w:eastAsia="zh-CN"/>
        </w:rPr>
        <w:t>退场</w:t>
      </w:r>
      <w:r w:rsidR="00031F4B">
        <w:rPr>
          <w:rFonts w:hint="eastAsia"/>
          <w:sz w:val="21"/>
          <w:lang w:eastAsia="zh-CN"/>
        </w:rPr>
        <w:t>（含维护）</w:t>
      </w:r>
      <w:r w:rsidR="0073767A" w:rsidRPr="001C5CFF">
        <w:rPr>
          <w:rFonts w:hint="eastAsia"/>
          <w:sz w:val="21"/>
          <w:lang w:eastAsia="zh-CN"/>
        </w:rPr>
        <w:t>等</w:t>
      </w:r>
      <w:r w:rsidRPr="00035AFF">
        <w:rPr>
          <w:rFonts w:hint="eastAsia"/>
          <w:sz w:val="21"/>
          <w:lang w:eastAsia="zh-CN"/>
        </w:rPr>
        <w:t>。</w:t>
      </w:r>
    </w:p>
    <w:p w14:paraId="457AC915" w14:textId="1B5E965A" w:rsidR="00F2009F" w:rsidRPr="00035AFF" w:rsidRDefault="00376885" w:rsidP="00035AFF">
      <w:pPr>
        <w:snapToGrid w:val="0"/>
        <w:spacing w:line="360" w:lineRule="auto"/>
        <w:ind w:right="238" w:firstLineChars="196" w:firstLine="412"/>
        <w:rPr>
          <w:sz w:val="21"/>
          <w:lang w:eastAsia="zh-CN"/>
        </w:rPr>
      </w:pPr>
      <w:r w:rsidRPr="00035AFF">
        <w:rPr>
          <w:rFonts w:hint="eastAsia"/>
          <w:sz w:val="21"/>
          <w:lang w:eastAsia="zh-CN"/>
        </w:rPr>
        <w:t>本文件</w:t>
      </w:r>
      <w:r w:rsidR="004910B9">
        <w:rPr>
          <w:rFonts w:hint="eastAsia"/>
          <w:sz w:val="21"/>
          <w:lang w:eastAsia="zh-CN"/>
        </w:rPr>
        <w:t>所称</w:t>
      </w:r>
      <w:r w:rsidRPr="00035AFF">
        <w:rPr>
          <w:rFonts w:hint="eastAsia"/>
          <w:sz w:val="21"/>
          <w:lang w:eastAsia="zh-CN"/>
        </w:rPr>
        <w:t>污染预防包括从修复工艺、设备和药剂的合理选择</w:t>
      </w:r>
      <w:r w:rsidR="00031F4B">
        <w:rPr>
          <w:rFonts w:hint="eastAsia"/>
          <w:sz w:val="21"/>
          <w:lang w:eastAsia="zh-CN"/>
        </w:rPr>
        <w:t>、</w:t>
      </w:r>
      <w:r w:rsidRPr="00035AFF">
        <w:rPr>
          <w:rFonts w:hint="eastAsia"/>
          <w:sz w:val="21"/>
          <w:lang w:eastAsia="zh-CN"/>
        </w:rPr>
        <w:t>使用</w:t>
      </w:r>
      <w:r w:rsidR="00031F4B">
        <w:rPr>
          <w:rFonts w:hint="eastAsia"/>
          <w:sz w:val="21"/>
          <w:lang w:eastAsia="zh-CN"/>
        </w:rPr>
        <w:t>、施工到</w:t>
      </w:r>
      <w:r w:rsidR="00C62808">
        <w:rPr>
          <w:rFonts w:hint="eastAsia"/>
          <w:sz w:val="21"/>
          <w:lang w:eastAsia="zh-CN"/>
        </w:rPr>
        <w:t>退场</w:t>
      </w:r>
      <w:r w:rsidR="0043044E">
        <w:rPr>
          <w:rFonts w:hint="eastAsia"/>
          <w:sz w:val="21"/>
          <w:lang w:eastAsia="zh-CN"/>
        </w:rPr>
        <w:t>的</w:t>
      </w:r>
      <w:r w:rsidR="00FC1B71" w:rsidRPr="001C5CFF">
        <w:rPr>
          <w:rFonts w:hint="eastAsia"/>
          <w:sz w:val="21"/>
          <w:lang w:eastAsia="zh-CN"/>
        </w:rPr>
        <w:t>全过程</w:t>
      </w:r>
      <w:r w:rsidRPr="00035AFF">
        <w:rPr>
          <w:rFonts w:hint="eastAsia"/>
          <w:sz w:val="21"/>
          <w:lang w:eastAsia="zh-CN"/>
        </w:rPr>
        <w:t>减少污染物产生和排放</w:t>
      </w:r>
      <w:r w:rsidR="0073767A" w:rsidRPr="001C5CFF">
        <w:rPr>
          <w:rFonts w:hint="eastAsia"/>
          <w:sz w:val="21"/>
          <w:lang w:eastAsia="zh-CN"/>
        </w:rPr>
        <w:t>的</w:t>
      </w:r>
      <w:r w:rsidR="00FC1B71">
        <w:rPr>
          <w:rFonts w:hint="eastAsia"/>
          <w:sz w:val="21"/>
          <w:lang w:eastAsia="zh-CN"/>
        </w:rPr>
        <w:t>控制措施</w:t>
      </w:r>
      <w:r w:rsidRPr="00035AFF">
        <w:rPr>
          <w:rFonts w:hint="eastAsia"/>
          <w:sz w:val="21"/>
          <w:lang w:eastAsia="zh-CN"/>
        </w:rPr>
        <w:t>。</w:t>
      </w:r>
    </w:p>
    <w:p w14:paraId="1281024C" w14:textId="16BAB538" w:rsidR="00F2009F" w:rsidRPr="00BA352A" w:rsidRDefault="00376885" w:rsidP="00035AFF">
      <w:pPr>
        <w:snapToGrid w:val="0"/>
        <w:spacing w:line="360" w:lineRule="auto"/>
        <w:ind w:right="238" w:firstLineChars="196" w:firstLine="412"/>
        <w:rPr>
          <w:sz w:val="21"/>
          <w:lang w:eastAsia="zh-CN"/>
        </w:rPr>
      </w:pPr>
      <w:r w:rsidRPr="001C5CFF">
        <w:rPr>
          <w:rFonts w:hint="eastAsia"/>
          <w:sz w:val="21"/>
          <w:lang w:eastAsia="zh-CN"/>
        </w:rPr>
        <w:t>本文件</w:t>
      </w:r>
      <w:r w:rsidR="004910B9">
        <w:rPr>
          <w:rFonts w:hint="eastAsia"/>
          <w:sz w:val="21"/>
          <w:lang w:eastAsia="zh-CN"/>
        </w:rPr>
        <w:t>所称</w:t>
      </w:r>
      <w:r w:rsidRPr="001C5CFF">
        <w:rPr>
          <w:rFonts w:hint="eastAsia"/>
          <w:sz w:val="21"/>
          <w:lang w:eastAsia="zh-CN"/>
        </w:rPr>
        <w:t>污染治理</w:t>
      </w:r>
      <w:r w:rsidRPr="00BA352A">
        <w:rPr>
          <w:rFonts w:hint="eastAsia"/>
          <w:sz w:val="21"/>
          <w:lang w:eastAsia="zh-CN"/>
        </w:rPr>
        <w:t>包括解决修复过程</w:t>
      </w:r>
      <w:r w:rsidR="0073767A" w:rsidRPr="00BA352A">
        <w:rPr>
          <w:rFonts w:hint="eastAsia"/>
          <w:sz w:val="21"/>
          <w:lang w:eastAsia="zh-CN"/>
        </w:rPr>
        <w:t>中</w:t>
      </w:r>
      <w:r w:rsidRPr="00BA352A">
        <w:rPr>
          <w:rFonts w:hint="eastAsia"/>
          <w:sz w:val="21"/>
          <w:lang w:eastAsia="zh-CN"/>
        </w:rPr>
        <w:t>次生</w:t>
      </w:r>
      <w:r w:rsidRPr="00035AFF">
        <w:rPr>
          <w:rFonts w:hint="eastAsia"/>
          <w:sz w:val="21"/>
          <w:lang w:eastAsia="zh-CN"/>
        </w:rPr>
        <w:t>粉尘、废气、异味（恶臭）、废水、固体废物、噪声</w:t>
      </w:r>
      <w:r w:rsidR="0073767A" w:rsidRPr="001C5CFF">
        <w:rPr>
          <w:rFonts w:hint="eastAsia"/>
          <w:sz w:val="21"/>
          <w:lang w:eastAsia="zh-CN"/>
        </w:rPr>
        <w:t>等</w:t>
      </w:r>
      <w:r w:rsidRPr="00BA352A">
        <w:rPr>
          <w:rFonts w:hint="eastAsia"/>
          <w:sz w:val="21"/>
          <w:lang w:eastAsia="zh-CN"/>
        </w:rPr>
        <w:t>对</w:t>
      </w:r>
      <w:r w:rsidR="0058312F" w:rsidRPr="00BA352A">
        <w:rPr>
          <w:rFonts w:hint="eastAsia"/>
          <w:sz w:val="21"/>
          <w:lang w:eastAsia="zh-CN"/>
        </w:rPr>
        <w:t>大气、</w:t>
      </w:r>
      <w:r w:rsidRPr="00BA352A">
        <w:rPr>
          <w:rFonts w:hint="eastAsia"/>
          <w:sz w:val="21"/>
          <w:lang w:eastAsia="zh-CN"/>
        </w:rPr>
        <w:t>土壤、地下水、地表水、生态和声环境</w:t>
      </w:r>
      <w:r w:rsidR="0073767A" w:rsidRPr="00BA352A">
        <w:rPr>
          <w:rFonts w:hint="eastAsia"/>
          <w:sz w:val="21"/>
          <w:lang w:eastAsia="zh-CN"/>
        </w:rPr>
        <w:t>可能产生</w:t>
      </w:r>
      <w:r w:rsidRPr="00BA352A">
        <w:rPr>
          <w:rFonts w:hint="eastAsia"/>
          <w:sz w:val="21"/>
          <w:lang w:eastAsia="zh-CN"/>
        </w:rPr>
        <w:t>的污染，使之达到规定的污染物排放标准、污染控制标准或</w:t>
      </w:r>
      <w:r w:rsidR="007864A6">
        <w:rPr>
          <w:rFonts w:hint="eastAsia"/>
          <w:sz w:val="21"/>
          <w:lang w:eastAsia="zh-CN"/>
        </w:rPr>
        <w:t>环境</w:t>
      </w:r>
      <w:r w:rsidRPr="00BA352A">
        <w:rPr>
          <w:rFonts w:hint="eastAsia"/>
          <w:sz w:val="21"/>
          <w:lang w:eastAsia="zh-CN"/>
        </w:rPr>
        <w:t>质量标准</w:t>
      </w:r>
      <w:r w:rsidR="0058312F" w:rsidRPr="00BA352A">
        <w:rPr>
          <w:rFonts w:hint="eastAsia"/>
          <w:sz w:val="21"/>
          <w:lang w:eastAsia="zh-CN"/>
        </w:rPr>
        <w:t>要求</w:t>
      </w:r>
      <w:r w:rsidRPr="00BA352A">
        <w:rPr>
          <w:rFonts w:hint="eastAsia"/>
          <w:sz w:val="21"/>
          <w:lang w:eastAsia="zh-CN"/>
        </w:rPr>
        <w:t>。</w:t>
      </w:r>
    </w:p>
    <w:p w14:paraId="7A41E503" w14:textId="55246F81" w:rsidR="00F2009F" w:rsidRPr="00BA352A" w:rsidRDefault="00F2009F" w:rsidP="00F46F14">
      <w:pPr>
        <w:spacing w:before="71" w:line="302" w:lineRule="auto"/>
        <w:ind w:right="236" w:firstLineChars="196" w:firstLine="412"/>
        <w:rPr>
          <w:sz w:val="21"/>
          <w:lang w:eastAsia="zh-CN"/>
        </w:rPr>
      </w:pPr>
    </w:p>
    <w:p w14:paraId="4CFBA843" w14:textId="77777777" w:rsidR="00F2009F" w:rsidRPr="00BA352A" w:rsidRDefault="00F2009F">
      <w:pPr>
        <w:rPr>
          <w:rFonts w:ascii="Calibri" w:eastAsia="Calibri"/>
          <w:lang w:eastAsia="zh-CN"/>
        </w:rPr>
        <w:sectPr w:rsidR="00F2009F" w:rsidRPr="00BA352A">
          <w:pgSz w:w="11910" w:h="16840"/>
          <w:pgMar w:top="1600" w:right="1560" w:bottom="280" w:left="1580" w:header="720" w:footer="720" w:gutter="0"/>
          <w:pgNumType w:fmt="upperRoman" w:start="1"/>
          <w:cols w:space="720"/>
        </w:sectPr>
      </w:pPr>
    </w:p>
    <w:p w14:paraId="6D72FC10" w14:textId="77777777" w:rsidR="00F2009F" w:rsidRPr="00134315" w:rsidRDefault="00376885">
      <w:pPr>
        <w:pStyle w:val="a5"/>
        <w:ind w:left="0"/>
        <w:jc w:val="right"/>
        <w:rPr>
          <w:sz w:val="21"/>
          <w:szCs w:val="21"/>
          <w:lang w:eastAsia="zh-CN"/>
        </w:rPr>
      </w:pPr>
      <w:r w:rsidRPr="001C5CFF">
        <w:rPr>
          <w:rFonts w:ascii="黑体" w:eastAsia="黑体" w:hAnsi="黑体" w:hint="eastAsia"/>
          <w:color w:val="000000"/>
          <w:sz w:val="21"/>
          <w:szCs w:val="21"/>
          <w:lang w:eastAsia="zh-CN"/>
        </w:rPr>
        <w:lastRenderedPageBreak/>
        <w:t xml:space="preserve">T/CNIA </w:t>
      </w:r>
      <w:r w:rsidRPr="00134315">
        <w:rPr>
          <w:rFonts w:ascii="黑体" w:eastAsia="黑体" w:hAnsi="黑体"/>
          <w:color w:val="000000"/>
          <w:sz w:val="21"/>
          <w:szCs w:val="21"/>
          <w:lang w:eastAsia="zh-CN"/>
        </w:rPr>
        <w:t>XXXX-20</w:t>
      </w:r>
      <w:r w:rsidRPr="00134315">
        <w:rPr>
          <w:rFonts w:ascii="黑体" w:eastAsia="黑体" w:hAnsi="黑体" w:hint="eastAsia"/>
          <w:color w:val="000000"/>
          <w:sz w:val="21"/>
          <w:szCs w:val="21"/>
          <w:lang w:eastAsia="zh-CN"/>
        </w:rPr>
        <w:t>21</w:t>
      </w:r>
    </w:p>
    <w:p w14:paraId="6F3CD6F7" w14:textId="77777777" w:rsidR="00F2009F" w:rsidRPr="00134315" w:rsidRDefault="00F2009F">
      <w:pPr>
        <w:jc w:val="right"/>
        <w:rPr>
          <w:rFonts w:ascii="黑体" w:eastAsia="黑体" w:hAnsi="黑体"/>
          <w:color w:val="000000"/>
          <w:sz w:val="32"/>
          <w:szCs w:val="32"/>
          <w:lang w:eastAsia="zh-CN"/>
        </w:rPr>
      </w:pPr>
    </w:p>
    <w:p w14:paraId="4F11F34D" w14:textId="4E586B52" w:rsidR="00F2009F" w:rsidRPr="00BA352A" w:rsidRDefault="00376885" w:rsidP="003130AE">
      <w:pPr>
        <w:jc w:val="center"/>
        <w:rPr>
          <w:rFonts w:ascii="黑体" w:eastAsia="黑体" w:hAnsi="黑体"/>
          <w:color w:val="000000"/>
          <w:sz w:val="32"/>
          <w:szCs w:val="32"/>
          <w:lang w:eastAsia="zh-CN"/>
        </w:rPr>
      </w:pPr>
      <w:r w:rsidRPr="00134315">
        <w:rPr>
          <w:rFonts w:ascii="黑体" w:eastAsia="黑体" w:hAnsi="黑体"/>
          <w:color w:val="000000"/>
          <w:sz w:val="32"/>
          <w:szCs w:val="32"/>
          <w:lang w:eastAsia="zh-CN"/>
        </w:rPr>
        <w:t>有色金属</w:t>
      </w:r>
      <w:r w:rsidRPr="00134315">
        <w:rPr>
          <w:rFonts w:ascii="黑体" w:eastAsia="黑体" w:hAnsi="黑体" w:hint="eastAsia"/>
          <w:color w:val="000000"/>
          <w:sz w:val="32"/>
          <w:szCs w:val="32"/>
          <w:lang w:eastAsia="zh-CN"/>
        </w:rPr>
        <w:t>冶炼场地修复过程</w:t>
      </w:r>
      <w:r w:rsidRPr="00BA352A">
        <w:rPr>
          <w:rFonts w:ascii="黑体" w:eastAsia="黑体" w:hAnsi="黑体" w:hint="eastAsia"/>
          <w:color w:val="000000"/>
          <w:sz w:val="32"/>
          <w:szCs w:val="32"/>
          <w:lang w:eastAsia="zh-CN"/>
        </w:rPr>
        <w:t>污染综合防控技术指南</w:t>
      </w:r>
    </w:p>
    <w:p w14:paraId="7EAFB021" w14:textId="77777777" w:rsidR="00F2009F" w:rsidRPr="00BA352A" w:rsidRDefault="00F2009F">
      <w:pPr>
        <w:pStyle w:val="1"/>
        <w:ind w:left="0"/>
        <w:rPr>
          <w:sz w:val="21"/>
          <w:szCs w:val="21"/>
          <w:lang w:eastAsia="zh-CN"/>
        </w:rPr>
      </w:pPr>
    </w:p>
    <w:p w14:paraId="3504D60E" w14:textId="77777777" w:rsidR="00F2009F" w:rsidRPr="00035AFF" w:rsidRDefault="00376885" w:rsidP="00035AFF">
      <w:pPr>
        <w:pStyle w:val="1"/>
        <w:snapToGrid w:val="0"/>
        <w:spacing w:before="0" w:line="360" w:lineRule="auto"/>
        <w:ind w:left="0"/>
        <w:rPr>
          <w:rFonts w:ascii="宋体" w:eastAsia="宋体" w:hAnsi="宋体"/>
          <w:sz w:val="21"/>
          <w:szCs w:val="21"/>
          <w:lang w:eastAsia="zh-CN"/>
        </w:rPr>
      </w:pPr>
      <w:bookmarkStart w:id="3" w:name="_Toc87046571"/>
      <w:r w:rsidRPr="00035AFF">
        <w:rPr>
          <w:rFonts w:ascii="宋体" w:eastAsia="宋体" w:hAnsi="宋体"/>
          <w:sz w:val="21"/>
          <w:szCs w:val="21"/>
          <w:lang w:eastAsia="zh-CN"/>
        </w:rPr>
        <w:t xml:space="preserve">1 </w:t>
      </w:r>
      <w:r w:rsidRPr="00035AFF">
        <w:rPr>
          <w:rFonts w:ascii="宋体" w:eastAsia="宋体" w:hAnsi="宋体" w:hint="eastAsia"/>
          <w:sz w:val="21"/>
          <w:szCs w:val="21"/>
          <w:lang w:eastAsia="zh-CN"/>
        </w:rPr>
        <w:t>范围</w:t>
      </w:r>
      <w:bookmarkEnd w:id="3"/>
    </w:p>
    <w:p w14:paraId="15949880" w14:textId="313329BF" w:rsidR="00F2009F" w:rsidRPr="00035AFF" w:rsidRDefault="00376885" w:rsidP="00035AFF">
      <w:pPr>
        <w:pStyle w:val="a5"/>
        <w:snapToGrid w:val="0"/>
        <w:spacing w:line="360" w:lineRule="auto"/>
        <w:ind w:left="0" w:right="237" w:firstLineChars="200" w:firstLine="420"/>
        <w:jc w:val="both"/>
        <w:rPr>
          <w:sz w:val="21"/>
          <w:szCs w:val="21"/>
          <w:lang w:eastAsia="zh-CN"/>
        </w:rPr>
      </w:pPr>
      <w:r w:rsidRPr="00035AFF">
        <w:rPr>
          <w:rFonts w:hint="eastAsia"/>
          <w:sz w:val="21"/>
          <w:szCs w:val="21"/>
          <w:lang w:eastAsia="zh-CN"/>
        </w:rPr>
        <w:t>本文件</w:t>
      </w:r>
      <w:r w:rsidRPr="00035AFF">
        <w:rPr>
          <w:sz w:val="21"/>
          <w:szCs w:val="21"/>
          <w:lang w:eastAsia="zh-CN"/>
        </w:rPr>
        <w:t>适用于</w:t>
      </w:r>
      <w:r w:rsidRPr="00035AFF">
        <w:rPr>
          <w:rFonts w:hint="eastAsia"/>
          <w:sz w:val="21"/>
          <w:szCs w:val="21"/>
          <w:lang w:eastAsia="zh-CN"/>
        </w:rPr>
        <w:t>有色金属冶炼</w:t>
      </w:r>
      <w:r w:rsidR="00FC1B71" w:rsidRPr="00035AFF">
        <w:rPr>
          <w:rFonts w:hint="eastAsia"/>
          <w:sz w:val="21"/>
          <w:szCs w:val="21"/>
          <w:lang w:eastAsia="zh-CN"/>
        </w:rPr>
        <w:t>场地</w:t>
      </w:r>
      <w:r w:rsidRPr="00035AFF">
        <w:rPr>
          <w:rFonts w:hint="eastAsia"/>
          <w:sz w:val="21"/>
          <w:szCs w:val="21"/>
          <w:lang w:eastAsia="zh-CN"/>
        </w:rPr>
        <w:t>污染</w:t>
      </w:r>
      <w:r w:rsidR="00FC1B71">
        <w:rPr>
          <w:rFonts w:hint="eastAsia"/>
          <w:sz w:val="21"/>
          <w:szCs w:val="21"/>
          <w:lang w:eastAsia="zh-CN"/>
        </w:rPr>
        <w:t>地块</w:t>
      </w:r>
      <w:r w:rsidRPr="00035AFF">
        <w:rPr>
          <w:rFonts w:hint="eastAsia"/>
          <w:sz w:val="21"/>
          <w:szCs w:val="21"/>
          <w:lang w:eastAsia="zh-CN"/>
        </w:rPr>
        <w:t>修复过程的污染综合防控，包括</w:t>
      </w:r>
      <w:r w:rsidR="00FC1B71">
        <w:rPr>
          <w:rFonts w:hint="eastAsia"/>
          <w:sz w:val="21"/>
          <w:szCs w:val="21"/>
          <w:lang w:eastAsia="zh-CN"/>
        </w:rPr>
        <w:t>污染地块的土壤</w:t>
      </w:r>
      <w:r w:rsidRPr="00035AFF">
        <w:rPr>
          <w:rFonts w:hint="eastAsia"/>
          <w:sz w:val="21"/>
          <w:szCs w:val="21"/>
          <w:lang w:eastAsia="zh-CN"/>
        </w:rPr>
        <w:t>稳定化（含淋洗</w:t>
      </w:r>
      <w:r w:rsidR="00D75328" w:rsidRPr="00035AFF">
        <w:rPr>
          <w:rFonts w:hint="eastAsia"/>
          <w:sz w:val="21"/>
          <w:szCs w:val="21"/>
          <w:lang w:eastAsia="zh-CN"/>
        </w:rPr>
        <w:t>分离</w:t>
      </w:r>
      <w:r w:rsidRPr="00035AFF">
        <w:rPr>
          <w:rFonts w:hint="eastAsia"/>
          <w:sz w:val="21"/>
          <w:szCs w:val="21"/>
          <w:lang w:eastAsia="zh-CN"/>
        </w:rPr>
        <w:t>）修复过程</w:t>
      </w:r>
      <w:r w:rsidR="00D75328" w:rsidRPr="00035AFF">
        <w:rPr>
          <w:rFonts w:hint="eastAsia"/>
          <w:sz w:val="21"/>
          <w:szCs w:val="21"/>
          <w:lang w:eastAsia="zh-CN"/>
        </w:rPr>
        <w:t>中</w:t>
      </w:r>
      <w:proofErr w:type="gramStart"/>
      <w:r w:rsidRPr="00035AFF">
        <w:rPr>
          <w:rFonts w:hint="eastAsia"/>
          <w:sz w:val="21"/>
          <w:szCs w:val="21"/>
          <w:lang w:eastAsia="zh-CN"/>
        </w:rPr>
        <w:t>污染产排特征</w:t>
      </w:r>
      <w:proofErr w:type="gramEnd"/>
      <w:r w:rsidRPr="00035AFF">
        <w:rPr>
          <w:rFonts w:hint="eastAsia"/>
          <w:sz w:val="21"/>
          <w:szCs w:val="21"/>
          <w:lang w:eastAsia="zh-CN"/>
        </w:rPr>
        <w:t>、污染预防措施、治理技术、污染监测和环境管理要求等</w:t>
      </w:r>
      <w:r w:rsidRPr="00035AFF">
        <w:rPr>
          <w:sz w:val="21"/>
          <w:szCs w:val="21"/>
          <w:lang w:eastAsia="zh-CN"/>
        </w:rPr>
        <w:t>。</w:t>
      </w:r>
    </w:p>
    <w:p w14:paraId="00AB2FEF" w14:textId="12D5511E" w:rsidR="00F2009F" w:rsidRPr="00035AFF" w:rsidRDefault="00376885" w:rsidP="00035AFF">
      <w:pPr>
        <w:pStyle w:val="a5"/>
        <w:snapToGrid w:val="0"/>
        <w:spacing w:line="360" w:lineRule="auto"/>
        <w:ind w:left="0" w:right="238" w:firstLineChars="196" w:firstLine="412"/>
        <w:jc w:val="both"/>
        <w:rPr>
          <w:sz w:val="21"/>
          <w:szCs w:val="21"/>
          <w:lang w:eastAsia="zh-CN"/>
        </w:rPr>
      </w:pPr>
      <w:r w:rsidRPr="00035AFF">
        <w:rPr>
          <w:rFonts w:hint="eastAsia"/>
          <w:sz w:val="21"/>
          <w:szCs w:val="21"/>
          <w:lang w:eastAsia="zh-CN"/>
        </w:rPr>
        <w:t>本文件不</w:t>
      </w:r>
      <w:r w:rsidRPr="00035AFF">
        <w:rPr>
          <w:sz w:val="21"/>
          <w:szCs w:val="21"/>
          <w:lang w:eastAsia="zh-CN"/>
        </w:rPr>
        <w:t>适用于</w:t>
      </w:r>
      <w:r w:rsidRPr="00035AFF">
        <w:rPr>
          <w:rFonts w:hint="eastAsia"/>
          <w:sz w:val="21"/>
          <w:szCs w:val="21"/>
          <w:lang w:eastAsia="zh-CN"/>
        </w:rPr>
        <w:t>有色金属冶炼</w:t>
      </w:r>
      <w:r w:rsidR="00FC1B71">
        <w:rPr>
          <w:rFonts w:hint="eastAsia"/>
          <w:sz w:val="21"/>
          <w:szCs w:val="21"/>
          <w:lang w:eastAsia="zh-CN"/>
        </w:rPr>
        <w:t>场地</w:t>
      </w:r>
      <w:r w:rsidR="00340A19">
        <w:rPr>
          <w:rFonts w:hint="eastAsia"/>
          <w:sz w:val="21"/>
          <w:szCs w:val="21"/>
          <w:lang w:eastAsia="zh-CN"/>
        </w:rPr>
        <w:t>污染地块</w:t>
      </w:r>
      <w:r w:rsidRPr="00035AFF">
        <w:rPr>
          <w:sz w:val="21"/>
          <w:szCs w:val="21"/>
          <w:lang w:eastAsia="zh-CN"/>
        </w:rPr>
        <w:t>修复</w:t>
      </w:r>
      <w:r w:rsidRPr="00035AFF">
        <w:rPr>
          <w:rFonts w:hint="eastAsia"/>
          <w:sz w:val="21"/>
          <w:szCs w:val="21"/>
          <w:lang w:eastAsia="zh-CN"/>
        </w:rPr>
        <w:t>过程</w:t>
      </w:r>
      <w:r w:rsidR="00D75328" w:rsidRPr="00035AFF">
        <w:rPr>
          <w:rFonts w:hint="eastAsia"/>
          <w:sz w:val="21"/>
          <w:szCs w:val="21"/>
          <w:lang w:eastAsia="zh-CN"/>
        </w:rPr>
        <w:t>中</w:t>
      </w:r>
      <w:r w:rsidRPr="00035AFF">
        <w:rPr>
          <w:rFonts w:hint="eastAsia"/>
          <w:sz w:val="21"/>
          <w:szCs w:val="21"/>
          <w:lang w:eastAsia="zh-CN"/>
        </w:rPr>
        <w:t>辐射污染综合预防和控制，也不适用于热脱附等其</w:t>
      </w:r>
      <w:r w:rsidR="00D75328" w:rsidRPr="00035AFF">
        <w:rPr>
          <w:rFonts w:hint="eastAsia"/>
          <w:sz w:val="21"/>
          <w:szCs w:val="21"/>
          <w:lang w:eastAsia="zh-CN"/>
        </w:rPr>
        <w:t>它</w:t>
      </w:r>
      <w:r w:rsidRPr="00035AFF">
        <w:rPr>
          <w:rFonts w:hint="eastAsia"/>
          <w:sz w:val="21"/>
          <w:szCs w:val="21"/>
          <w:lang w:eastAsia="zh-CN"/>
        </w:rPr>
        <w:t>协同技术修复过程</w:t>
      </w:r>
      <w:r w:rsidR="00D75328" w:rsidRPr="00035AFF">
        <w:rPr>
          <w:rFonts w:hint="eastAsia"/>
          <w:sz w:val="21"/>
          <w:szCs w:val="21"/>
          <w:lang w:eastAsia="zh-CN"/>
        </w:rPr>
        <w:t>中</w:t>
      </w:r>
      <w:r w:rsidRPr="00035AFF">
        <w:rPr>
          <w:rFonts w:hint="eastAsia"/>
          <w:sz w:val="21"/>
          <w:szCs w:val="21"/>
          <w:lang w:eastAsia="zh-CN"/>
        </w:rPr>
        <w:t>的污染综合防控</w:t>
      </w:r>
      <w:r w:rsidRPr="00035AFF">
        <w:rPr>
          <w:sz w:val="21"/>
          <w:szCs w:val="21"/>
          <w:lang w:eastAsia="zh-CN"/>
        </w:rPr>
        <w:t>。</w:t>
      </w:r>
    </w:p>
    <w:p w14:paraId="425A979A" w14:textId="77777777" w:rsidR="00F2009F" w:rsidRPr="00035AFF" w:rsidRDefault="00376885" w:rsidP="00035AFF">
      <w:pPr>
        <w:pStyle w:val="1"/>
        <w:snapToGrid w:val="0"/>
        <w:spacing w:before="0" w:line="360" w:lineRule="auto"/>
        <w:ind w:left="0"/>
        <w:rPr>
          <w:rFonts w:ascii="宋体" w:eastAsia="宋体" w:hAnsi="宋体"/>
          <w:sz w:val="21"/>
          <w:szCs w:val="21"/>
          <w:lang w:eastAsia="zh-CN"/>
        </w:rPr>
      </w:pPr>
      <w:bookmarkStart w:id="4" w:name="_Toc87046572"/>
      <w:r w:rsidRPr="00035AFF">
        <w:rPr>
          <w:rFonts w:ascii="宋体" w:eastAsia="宋体" w:hAnsi="宋体"/>
          <w:sz w:val="21"/>
          <w:szCs w:val="21"/>
          <w:lang w:eastAsia="zh-CN"/>
        </w:rPr>
        <w:t xml:space="preserve">2 </w:t>
      </w:r>
      <w:r w:rsidRPr="00035AFF">
        <w:rPr>
          <w:rFonts w:ascii="宋体" w:eastAsia="宋体" w:hAnsi="宋体" w:hint="eastAsia"/>
          <w:sz w:val="21"/>
          <w:szCs w:val="21"/>
          <w:lang w:eastAsia="zh-CN"/>
        </w:rPr>
        <w:t>规范性引用文件</w:t>
      </w:r>
      <w:bookmarkEnd w:id="4"/>
    </w:p>
    <w:p w14:paraId="2876B621" w14:textId="37776EF9" w:rsidR="00F2009F" w:rsidRPr="00BA352A" w:rsidRDefault="00376885" w:rsidP="00035AFF">
      <w:pPr>
        <w:pStyle w:val="a5"/>
        <w:kinsoku w:val="0"/>
        <w:overflowPunct w:val="0"/>
        <w:snapToGrid w:val="0"/>
        <w:spacing w:line="360" w:lineRule="auto"/>
        <w:ind w:left="0" w:right="278" w:firstLineChars="200" w:firstLine="420"/>
        <w:rPr>
          <w:rFonts w:asciiTheme="minorEastAsia" w:eastAsiaTheme="minorEastAsia" w:hAnsiTheme="minorEastAsia"/>
          <w:color w:val="000000" w:themeColor="text1"/>
          <w:sz w:val="21"/>
          <w:szCs w:val="21"/>
          <w:lang w:eastAsia="zh-CN"/>
        </w:rPr>
      </w:pPr>
      <w:r w:rsidRPr="001C5CFF">
        <w:rPr>
          <w:rFonts w:hint="eastAsia"/>
          <w:color w:val="000000" w:themeColor="text1"/>
          <w:sz w:val="21"/>
          <w:szCs w:val="21"/>
          <w:lang w:eastAsia="zh-CN"/>
        </w:rPr>
        <w:t>下列文件中的内</w:t>
      </w:r>
      <w:r w:rsidRPr="00134315">
        <w:rPr>
          <w:rFonts w:hint="eastAsia"/>
          <w:color w:val="000000" w:themeColor="text1"/>
          <w:sz w:val="21"/>
          <w:szCs w:val="21"/>
          <w:lang w:eastAsia="zh-CN"/>
        </w:rPr>
        <w:t>容通过文中的规范性引用而构成本文件中必不可少的条款</w:t>
      </w:r>
      <w:r w:rsidR="00D75328" w:rsidRPr="00134315">
        <w:rPr>
          <w:rFonts w:hint="eastAsia"/>
          <w:color w:val="000000" w:themeColor="text1"/>
          <w:sz w:val="21"/>
          <w:szCs w:val="21"/>
          <w:lang w:eastAsia="zh-CN"/>
        </w:rPr>
        <w:t>，</w:t>
      </w:r>
      <w:r w:rsidRPr="00BA352A">
        <w:rPr>
          <w:rFonts w:hint="eastAsia"/>
          <w:color w:val="000000" w:themeColor="text1"/>
          <w:sz w:val="21"/>
          <w:szCs w:val="21"/>
          <w:lang w:eastAsia="zh-CN"/>
        </w:rPr>
        <w:t>其中注日期的引用文件仅该日期对应的版本适用于本文件</w:t>
      </w:r>
      <w:r w:rsidR="00D75328" w:rsidRPr="00BA352A">
        <w:rPr>
          <w:rFonts w:hint="eastAsia"/>
          <w:color w:val="000000" w:themeColor="text1"/>
          <w:sz w:val="21"/>
          <w:szCs w:val="21"/>
          <w:lang w:eastAsia="zh-CN"/>
        </w:rPr>
        <w:t>，</w:t>
      </w:r>
      <w:r w:rsidRPr="00BA352A">
        <w:rPr>
          <w:rFonts w:hint="eastAsia"/>
          <w:color w:val="000000" w:themeColor="text1"/>
          <w:sz w:val="21"/>
          <w:szCs w:val="21"/>
          <w:lang w:eastAsia="zh-CN"/>
        </w:rPr>
        <w:t>不注日期的引用文件其最新版本（包括所有的修改单）适用于本文件</w:t>
      </w:r>
      <w:r w:rsidRPr="00BA352A">
        <w:rPr>
          <w:rFonts w:asciiTheme="minorEastAsia" w:eastAsiaTheme="minorEastAsia" w:hAnsiTheme="minorEastAsia" w:hint="eastAsia"/>
          <w:color w:val="000000" w:themeColor="text1"/>
          <w:sz w:val="21"/>
          <w:szCs w:val="21"/>
          <w:lang w:eastAsia="zh-CN"/>
        </w:rPr>
        <w:t>。</w:t>
      </w:r>
    </w:p>
    <w:p w14:paraId="25ADC877" w14:textId="2727E89A" w:rsidR="001D2F4F" w:rsidRPr="00FC5D22" w:rsidRDefault="001D2F4F" w:rsidP="001D2F4F">
      <w:pPr>
        <w:snapToGrid w:val="0"/>
        <w:spacing w:line="360" w:lineRule="auto"/>
        <w:ind w:firstLineChars="200" w:firstLine="420"/>
        <w:rPr>
          <w:rFonts w:asciiTheme="minorEastAsia" w:eastAsiaTheme="minorEastAsia" w:hAnsiTheme="minorEastAsia"/>
          <w:color w:val="000000" w:themeColor="text1"/>
          <w:sz w:val="21"/>
          <w:szCs w:val="21"/>
          <w:lang w:eastAsia="zh-CN"/>
        </w:rPr>
      </w:pPr>
      <w:r w:rsidRPr="00FC5D22">
        <w:rPr>
          <w:rFonts w:asciiTheme="minorEastAsia" w:eastAsiaTheme="minorEastAsia" w:hAnsiTheme="minorEastAsia"/>
          <w:color w:val="000000" w:themeColor="text1"/>
          <w:sz w:val="21"/>
          <w:szCs w:val="21"/>
          <w:lang w:eastAsia="zh-CN"/>
        </w:rPr>
        <w:t>GBZ</w:t>
      </w:r>
      <w:r w:rsidRPr="00FC5D22">
        <w:rPr>
          <w:rFonts w:asciiTheme="minorEastAsia" w:eastAsiaTheme="minorEastAsia" w:hAnsiTheme="minorEastAsia" w:hint="eastAsia"/>
          <w:color w:val="000000" w:themeColor="text1"/>
          <w:sz w:val="21"/>
          <w:szCs w:val="21"/>
          <w:lang w:eastAsia="zh-CN"/>
        </w:rPr>
        <w:t>1 工业企业设计卫生标准</w:t>
      </w:r>
    </w:p>
    <w:p w14:paraId="18BFD376" w14:textId="315BDD6E" w:rsidR="001D2F4F" w:rsidRPr="00FC5D22" w:rsidRDefault="001D2F4F" w:rsidP="001D2F4F">
      <w:pPr>
        <w:snapToGrid w:val="0"/>
        <w:spacing w:line="360" w:lineRule="auto"/>
        <w:ind w:firstLineChars="200" w:firstLine="420"/>
        <w:rPr>
          <w:rFonts w:asciiTheme="minorEastAsia" w:eastAsiaTheme="minorEastAsia" w:hAnsiTheme="minorEastAsia"/>
          <w:color w:val="000000" w:themeColor="text1"/>
          <w:sz w:val="21"/>
          <w:szCs w:val="21"/>
          <w:lang w:eastAsia="zh-CN"/>
        </w:rPr>
      </w:pPr>
      <w:r w:rsidRPr="00FC5D22">
        <w:rPr>
          <w:rFonts w:asciiTheme="minorEastAsia" w:eastAsiaTheme="minorEastAsia" w:hAnsiTheme="minorEastAsia"/>
          <w:color w:val="000000" w:themeColor="text1"/>
          <w:sz w:val="21"/>
          <w:szCs w:val="21"/>
          <w:lang w:eastAsia="zh-CN"/>
        </w:rPr>
        <w:t>GBZ</w:t>
      </w:r>
      <w:r w:rsidRPr="00FC5D22">
        <w:rPr>
          <w:rFonts w:asciiTheme="minorEastAsia" w:eastAsiaTheme="minorEastAsia" w:hAnsiTheme="minorEastAsia" w:hint="eastAsia"/>
          <w:color w:val="000000" w:themeColor="text1"/>
          <w:sz w:val="21"/>
          <w:szCs w:val="21"/>
          <w:lang w:eastAsia="zh-CN"/>
        </w:rPr>
        <w:t xml:space="preserve">2 </w:t>
      </w:r>
      <w:r w:rsidRPr="00FC5D22">
        <w:rPr>
          <w:rFonts w:asciiTheme="minorEastAsia" w:eastAsiaTheme="minorEastAsia" w:hAnsiTheme="minorEastAsia"/>
          <w:color w:val="000000" w:themeColor="text1"/>
          <w:sz w:val="21"/>
          <w:szCs w:val="21"/>
          <w:lang w:eastAsia="zh-CN"/>
        </w:rPr>
        <w:t>工作场所有害因素职业接触限值</w:t>
      </w:r>
    </w:p>
    <w:p w14:paraId="197EE374" w14:textId="77777777" w:rsidR="00D92C40" w:rsidRPr="00FC5D22" w:rsidRDefault="00D92C40" w:rsidP="00D92C40">
      <w:pPr>
        <w:pStyle w:val="af0"/>
        <w:snapToGrid w:val="0"/>
        <w:spacing w:before="0" w:beforeAutospacing="0" w:after="0" w:afterAutospacing="0" w:line="360" w:lineRule="auto"/>
        <w:ind w:firstLineChars="200" w:firstLine="420"/>
        <w:rPr>
          <w:rFonts w:asciiTheme="minorEastAsia" w:eastAsiaTheme="minorEastAsia" w:hAnsiTheme="minorEastAsia"/>
          <w:color w:val="000000" w:themeColor="text1"/>
          <w:sz w:val="21"/>
          <w:szCs w:val="21"/>
        </w:rPr>
      </w:pPr>
      <w:r w:rsidRPr="00FC5D22">
        <w:rPr>
          <w:rFonts w:asciiTheme="minorEastAsia" w:eastAsiaTheme="minorEastAsia" w:hAnsiTheme="minorEastAsia"/>
          <w:color w:val="000000" w:themeColor="text1"/>
          <w:sz w:val="21"/>
          <w:szCs w:val="21"/>
        </w:rPr>
        <w:t>GB 5085.1 危险废物鉴别标准  腐蚀性鉴别</w:t>
      </w:r>
    </w:p>
    <w:p w14:paraId="33E88713" w14:textId="77777777" w:rsidR="00D92C40" w:rsidRPr="00FC5D22" w:rsidRDefault="00D92C40" w:rsidP="00D92C40">
      <w:pPr>
        <w:pStyle w:val="af0"/>
        <w:snapToGrid w:val="0"/>
        <w:spacing w:before="0" w:beforeAutospacing="0" w:after="0" w:afterAutospacing="0" w:line="360" w:lineRule="auto"/>
        <w:ind w:firstLineChars="200" w:firstLine="420"/>
        <w:rPr>
          <w:rFonts w:asciiTheme="minorEastAsia" w:eastAsiaTheme="minorEastAsia" w:hAnsiTheme="minorEastAsia"/>
          <w:color w:val="000000" w:themeColor="text1"/>
          <w:sz w:val="21"/>
          <w:szCs w:val="21"/>
        </w:rPr>
      </w:pPr>
      <w:r w:rsidRPr="00FC5D22">
        <w:rPr>
          <w:rFonts w:asciiTheme="minorEastAsia" w:eastAsiaTheme="minorEastAsia" w:hAnsiTheme="minorEastAsia"/>
          <w:color w:val="000000" w:themeColor="text1"/>
          <w:sz w:val="21"/>
          <w:szCs w:val="21"/>
        </w:rPr>
        <w:t>GB 5085.2 危险废物鉴别标准  急性毒性初筛</w:t>
      </w:r>
    </w:p>
    <w:p w14:paraId="7A92A4A3" w14:textId="77777777" w:rsidR="00D92C40" w:rsidRPr="00FC5D22" w:rsidRDefault="00D92C40" w:rsidP="00D92C40">
      <w:pPr>
        <w:pStyle w:val="af0"/>
        <w:snapToGrid w:val="0"/>
        <w:spacing w:before="0" w:beforeAutospacing="0" w:after="0" w:afterAutospacing="0" w:line="360" w:lineRule="auto"/>
        <w:ind w:firstLineChars="200" w:firstLine="420"/>
        <w:rPr>
          <w:rFonts w:asciiTheme="minorEastAsia" w:eastAsiaTheme="minorEastAsia" w:hAnsiTheme="minorEastAsia"/>
          <w:color w:val="000000" w:themeColor="text1"/>
          <w:sz w:val="21"/>
          <w:szCs w:val="21"/>
        </w:rPr>
      </w:pPr>
      <w:r w:rsidRPr="00FC5D22">
        <w:rPr>
          <w:rFonts w:asciiTheme="minorEastAsia" w:eastAsiaTheme="minorEastAsia" w:hAnsiTheme="minorEastAsia"/>
          <w:color w:val="000000" w:themeColor="text1"/>
          <w:sz w:val="21"/>
          <w:szCs w:val="21"/>
        </w:rPr>
        <w:t>GB 5085.3 危险废物鉴别标准  浸出毒性鉴别</w:t>
      </w:r>
    </w:p>
    <w:p w14:paraId="66C2FF04" w14:textId="77777777" w:rsidR="00D92C40" w:rsidRPr="00FC5D22" w:rsidRDefault="00D92C40" w:rsidP="00D92C40">
      <w:pPr>
        <w:pStyle w:val="af0"/>
        <w:snapToGrid w:val="0"/>
        <w:spacing w:before="0" w:beforeAutospacing="0" w:after="0" w:afterAutospacing="0" w:line="360" w:lineRule="auto"/>
        <w:ind w:firstLineChars="200" w:firstLine="420"/>
        <w:rPr>
          <w:rFonts w:asciiTheme="minorEastAsia" w:eastAsiaTheme="minorEastAsia" w:hAnsiTheme="minorEastAsia"/>
          <w:color w:val="000000" w:themeColor="text1"/>
          <w:sz w:val="21"/>
          <w:szCs w:val="21"/>
        </w:rPr>
      </w:pPr>
      <w:r w:rsidRPr="00FC5D22">
        <w:rPr>
          <w:rFonts w:asciiTheme="minorEastAsia" w:eastAsiaTheme="minorEastAsia" w:hAnsiTheme="minorEastAsia"/>
          <w:color w:val="000000" w:themeColor="text1"/>
          <w:sz w:val="21"/>
          <w:szCs w:val="21"/>
        </w:rPr>
        <w:t>GB 5085.4 危险废物鉴别标准  易燃性鉴别</w:t>
      </w:r>
    </w:p>
    <w:p w14:paraId="61BE3BC1" w14:textId="77777777" w:rsidR="00D92C40" w:rsidRPr="00FC5D22" w:rsidRDefault="00D92C40" w:rsidP="00D92C40">
      <w:pPr>
        <w:pStyle w:val="af0"/>
        <w:snapToGrid w:val="0"/>
        <w:spacing w:before="0" w:beforeAutospacing="0" w:after="0" w:afterAutospacing="0" w:line="360" w:lineRule="auto"/>
        <w:ind w:firstLineChars="200" w:firstLine="420"/>
        <w:rPr>
          <w:rFonts w:asciiTheme="minorEastAsia" w:eastAsiaTheme="minorEastAsia" w:hAnsiTheme="minorEastAsia"/>
          <w:color w:val="000000" w:themeColor="text1"/>
          <w:sz w:val="21"/>
          <w:szCs w:val="21"/>
        </w:rPr>
      </w:pPr>
      <w:r w:rsidRPr="00FC5D22">
        <w:rPr>
          <w:rFonts w:asciiTheme="minorEastAsia" w:eastAsiaTheme="minorEastAsia" w:hAnsiTheme="minorEastAsia"/>
          <w:color w:val="000000" w:themeColor="text1"/>
          <w:sz w:val="21"/>
          <w:szCs w:val="21"/>
        </w:rPr>
        <w:t>GB 5085.5 危险废物鉴别标准  反应性鉴别</w:t>
      </w:r>
    </w:p>
    <w:p w14:paraId="5A074C41" w14:textId="77777777" w:rsidR="00D92C40" w:rsidRPr="00FC5D22" w:rsidRDefault="00D92C40" w:rsidP="00D92C40">
      <w:pPr>
        <w:pStyle w:val="af0"/>
        <w:snapToGrid w:val="0"/>
        <w:spacing w:before="0" w:beforeAutospacing="0" w:after="0" w:afterAutospacing="0" w:line="360" w:lineRule="auto"/>
        <w:ind w:firstLineChars="200" w:firstLine="420"/>
        <w:rPr>
          <w:rFonts w:asciiTheme="minorEastAsia" w:eastAsiaTheme="minorEastAsia" w:hAnsiTheme="minorEastAsia"/>
          <w:color w:val="000000" w:themeColor="text1"/>
          <w:sz w:val="21"/>
          <w:szCs w:val="21"/>
        </w:rPr>
      </w:pPr>
      <w:r w:rsidRPr="00FC5D22">
        <w:rPr>
          <w:rFonts w:asciiTheme="minorEastAsia" w:eastAsiaTheme="minorEastAsia" w:hAnsiTheme="minorEastAsia"/>
          <w:color w:val="000000" w:themeColor="text1"/>
          <w:sz w:val="21"/>
          <w:szCs w:val="21"/>
        </w:rPr>
        <w:t>GB 5085.6 危险废物鉴别标准毒性物质含量鉴别</w:t>
      </w:r>
    </w:p>
    <w:p w14:paraId="65053E17" w14:textId="77777777" w:rsidR="00D92C40" w:rsidRPr="00FC5D22" w:rsidRDefault="00D92C40" w:rsidP="00D92C40">
      <w:pPr>
        <w:snapToGrid w:val="0"/>
        <w:spacing w:line="360" w:lineRule="auto"/>
        <w:ind w:firstLineChars="200" w:firstLine="420"/>
        <w:rPr>
          <w:rFonts w:asciiTheme="minorEastAsia" w:eastAsiaTheme="minorEastAsia" w:hAnsiTheme="minorEastAsia"/>
          <w:color w:val="000000" w:themeColor="text1"/>
          <w:sz w:val="21"/>
          <w:szCs w:val="21"/>
          <w:lang w:eastAsia="zh-CN"/>
        </w:rPr>
      </w:pPr>
      <w:r w:rsidRPr="00FC5D22">
        <w:rPr>
          <w:rFonts w:asciiTheme="minorEastAsia" w:eastAsiaTheme="minorEastAsia" w:hAnsiTheme="minorEastAsia" w:hint="eastAsia"/>
          <w:color w:val="000000" w:themeColor="text1"/>
          <w:sz w:val="21"/>
          <w:szCs w:val="21"/>
          <w:lang w:eastAsia="zh-CN"/>
        </w:rPr>
        <w:t>GB 5085.7</w:t>
      </w:r>
      <w:r w:rsidRPr="00FC5D22">
        <w:rPr>
          <w:rFonts w:asciiTheme="minorEastAsia" w:eastAsiaTheme="minorEastAsia" w:hAnsiTheme="minorEastAsia"/>
          <w:color w:val="000000" w:themeColor="text1"/>
          <w:sz w:val="21"/>
          <w:szCs w:val="21"/>
          <w:lang w:eastAsia="zh-CN"/>
        </w:rPr>
        <w:t xml:space="preserve"> </w:t>
      </w:r>
      <w:r w:rsidRPr="00FC5D22">
        <w:rPr>
          <w:rFonts w:asciiTheme="minorEastAsia" w:eastAsiaTheme="minorEastAsia" w:hAnsiTheme="minorEastAsia" w:hint="eastAsia"/>
          <w:color w:val="000000" w:themeColor="text1"/>
          <w:sz w:val="21"/>
          <w:szCs w:val="21"/>
          <w:lang w:eastAsia="zh-CN"/>
        </w:rPr>
        <w:t xml:space="preserve">危险废物鉴别标准 </w:t>
      </w:r>
      <w:r w:rsidRPr="00FC5D22">
        <w:rPr>
          <w:rFonts w:asciiTheme="minorEastAsia" w:eastAsiaTheme="minorEastAsia" w:hAnsiTheme="minorEastAsia"/>
          <w:color w:val="000000" w:themeColor="text1"/>
          <w:sz w:val="21"/>
          <w:szCs w:val="21"/>
          <w:lang w:eastAsia="zh-CN"/>
        </w:rPr>
        <w:t xml:space="preserve"> </w:t>
      </w:r>
      <w:r w:rsidRPr="00FC5D22">
        <w:rPr>
          <w:rFonts w:asciiTheme="minorEastAsia" w:eastAsiaTheme="minorEastAsia" w:hAnsiTheme="minorEastAsia" w:hint="eastAsia"/>
          <w:color w:val="000000" w:themeColor="text1"/>
          <w:sz w:val="21"/>
          <w:szCs w:val="21"/>
          <w:lang w:eastAsia="zh-CN"/>
        </w:rPr>
        <w:t>通则</w:t>
      </w:r>
    </w:p>
    <w:p w14:paraId="152BE873" w14:textId="77777777" w:rsidR="00D92C40" w:rsidRPr="00BA352A" w:rsidRDefault="00D92C40" w:rsidP="00D92C40">
      <w:pPr>
        <w:snapToGrid w:val="0"/>
        <w:spacing w:line="360" w:lineRule="auto"/>
        <w:ind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sz w:val="21"/>
          <w:szCs w:val="21"/>
          <w:lang w:eastAsia="zh-CN"/>
        </w:rPr>
        <w:t>GB 8978</w:t>
      </w:r>
      <w:r w:rsidRPr="00BA352A">
        <w:rPr>
          <w:rFonts w:asciiTheme="minorEastAsia" w:eastAsiaTheme="minorEastAsia" w:hAnsiTheme="minorEastAsia" w:hint="eastAsia"/>
          <w:sz w:val="21"/>
          <w:szCs w:val="21"/>
          <w:lang w:eastAsia="zh-CN"/>
        </w:rPr>
        <w:t xml:space="preserve"> 污水综合排放标准</w:t>
      </w:r>
    </w:p>
    <w:p w14:paraId="2D2CE8B3" w14:textId="77777777" w:rsidR="00F97058" w:rsidRPr="00BA352A" w:rsidRDefault="00F97058" w:rsidP="00F97058">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hint="eastAsia"/>
          <w:sz w:val="21"/>
          <w:szCs w:val="21"/>
          <w:lang w:eastAsia="zh-CN"/>
        </w:rPr>
        <w:t>GB 12523 建筑施工场界环境噪声排放标准</w:t>
      </w:r>
    </w:p>
    <w:p w14:paraId="0EE70F2D" w14:textId="77777777" w:rsidR="00D75328" w:rsidRDefault="00D75328" w:rsidP="00D75328">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sz w:val="21"/>
          <w:szCs w:val="21"/>
          <w:lang w:eastAsia="zh-CN"/>
        </w:rPr>
        <w:t>GB 14554</w:t>
      </w:r>
      <w:r w:rsidRPr="00BA352A">
        <w:rPr>
          <w:rFonts w:asciiTheme="minorEastAsia" w:eastAsiaTheme="minorEastAsia" w:hAnsiTheme="minorEastAsia" w:hint="eastAsia"/>
          <w:sz w:val="21"/>
          <w:szCs w:val="21"/>
          <w:lang w:eastAsia="zh-CN"/>
        </w:rPr>
        <w:t xml:space="preserve"> 恶臭污染物排放标准</w:t>
      </w:r>
    </w:p>
    <w:p w14:paraId="24E540D5" w14:textId="77777777" w:rsidR="005606FB" w:rsidRDefault="005606FB" w:rsidP="00D75328">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GB/T 14848</w:t>
      </w:r>
      <w:r w:rsidRPr="00035AFF">
        <w:rPr>
          <w:rFonts w:asciiTheme="minorEastAsia" w:eastAsiaTheme="minorEastAsia" w:hAnsiTheme="minorEastAsia" w:cs="Times New Roman"/>
          <w:sz w:val="21"/>
          <w:szCs w:val="21"/>
          <w:lang w:eastAsia="zh-CN"/>
        </w:rPr>
        <w:t xml:space="preserve"> </w:t>
      </w:r>
      <w:r w:rsidRPr="001C5CFF">
        <w:rPr>
          <w:rFonts w:asciiTheme="minorEastAsia" w:eastAsiaTheme="minorEastAsia" w:hAnsiTheme="minorEastAsia" w:hint="eastAsia"/>
          <w:sz w:val="21"/>
          <w:szCs w:val="21"/>
          <w:lang w:eastAsia="zh-CN"/>
        </w:rPr>
        <w:t>地下水质量标准</w:t>
      </w:r>
    </w:p>
    <w:p w14:paraId="7796FE88" w14:textId="09F50466" w:rsidR="00D75328" w:rsidRPr="00BA352A" w:rsidRDefault="00D75328" w:rsidP="00D75328">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hint="eastAsia"/>
          <w:sz w:val="21"/>
          <w:szCs w:val="21"/>
          <w:lang w:eastAsia="zh-CN"/>
        </w:rPr>
        <w:t>GB 15618 土壤环境质量  农用地土壤污染风险管控标准（试行）</w:t>
      </w:r>
    </w:p>
    <w:p w14:paraId="698CF350" w14:textId="77777777" w:rsidR="00D75328" w:rsidRPr="00BA352A" w:rsidRDefault="00D75328" w:rsidP="00D75328">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sz w:val="21"/>
          <w:szCs w:val="21"/>
          <w:lang w:eastAsia="zh-CN"/>
        </w:rPr>
        <w:t>GB 16297</w:t>
      </w:r>
      <w:r w:rsidRPr="00BA352A">
        <w:rPr>
          <w:rFonts w:asciiTheme="minorEastAsia" w:eastAsiaTheme="minorEastAsia" w:hAnsiTheme="minorEastAsia" w:hint="eastAsia"/>
          <w:sz w:val="21"/>
          <w:szCs w:val="21"/>
          <w:lang w:eastAsia="zh-CN"/>
        </w:rPr>
        <w:t xml:space="preserve"> 大气污染</w:t>
      </w:r>
      <w:proofErr w:type="gramStart"/>
      <w:r w:rsidRPr="00BA352A">
        <w:rPr>
          <w:rFonts w:asciiTheme="minorEastAsia" w:eastAsiaTheme="minorEastAsia" w:hAnsiTheme="minorEastAsia" w:hint="eastAsia"/>
          <w:sz w:val="21"/>
          <w:szCs w:val="21"/>
          <w:lang w:eastAsia="zh-CN"/>
        </w:rPr>
        <w:t>物综合</w:t>
      </w:r>
      <w:proofErr w:type="gramEnd"/>
      <w:r w:rsidRPr="00BA352A">
        <w:rPr>
          <w:rFonts w:asciiTheme="minorEastAsia" w:eastAsiaTheme="minorEastAsia" w:hAnsiTheme="minorEastAsia" w:hint="eastAsia"/>
          <w:sz w:val="21"/>
          <w:szCs w:val="21"/>
          <w:lang w:eastAsia="zh-CN"/>
        </w:rPr>
        <w:t>排放标准</w:t>
      </w:r>
    </w:p>
    <w:p w14:paraId="2BE9050B" w14:textId="77777777" w:rsidR="00D75328" w:rsidRPr="00BA352A" w:rsidRDefault="00D75328" w:rsidP="00D75328">
      <w:pPr>
        <w:pStyle w:val="a5"/>
        <w:kinsoku w:val="0"/>
        <w:overflowPunct w:val="0"/>
        <w:snapToGrid w:val="0"/>
        <w:spacing w:line="360" w:lineRule="auto"/>
        <w:ind w:left="0" w:firstLineChars="200" w:firstLine="420"/>
        <w:rPr>
          <w:rFonts w:asciiTheme="minorEastAsia" w:eastAsiaTheme="minorEastAsia" w:hAnsiTheme="minorEastAsia" w:cs="Times New Roman"/>
          <w:sz w:val="21"/>
          <w:szCs w:val="21"/>
          <w:lang w:eastAsia="zh-CN"/>
        </w:rPr>
      </w:pPr>
      <w:r w:rsidRPr="00BA352A">
        <w:rPr>
          <w:rFonts w:asciiTheme="minorEastAsia" w:eastAsiaTheme="minorEastAsia" w:hAnsiTheme="minorEastAsia" w:cs="Times New Roman" w:hint="eastAsia"/>
          <w:sz w:val="21"/>
          <w:szCs w:val="21"/>
          <w:lang w:eastAsia="zh-CN"/>
        </w:rPr>
        <w:t>GB 18597 危险废物贮存污染控制标准</w:t>
      </w:r>
    </w:p>
    <w:p w14:paraId="257335A3" w14:textId="77777777" w:rsidR="00D75328" w:rsidRPr="00BA352A" w:rsidRDefault="00D75328" w:rsidP="00D75328">
      <w:pPr>
        <w:pStyle w:val="a5"/>
        <w:kinsoku w:val="0"/>
        <w:overflowPunct w:val="0"/>
        <w:snapToGrid w:val="0"/>
        <w:spacing w:line="360" w:lineRule="auto"/>
        <w:ind w:left="0" w:firstLineChars="200" w:firstLine="420"/>
        <w:rPr>
          <w:rFonts w:asciiTheme="minorEastAsia" w:eastAsiaTheme="minorEastAsia" w:hAnsiTheme="minorEastAsia" w:cs="Times New Roman"/>
          <w:sz w:val="21"/>
          <w:szCs w:val="21"/>
          <w:lang w:eastAsia="zh-CN"/>
        </w:rPr>
      </w:pPr>
      <w:r w:rsidRPr="00BA352A">
        <w:rPr>
          <w:rFonts w:asciiTheme="minorEastAsia" w:eastAsiaTheme="minorEastAsia" w:hAnsiTheme="minorEastAsia" w:cs="Times New Roman" w:hint="eastAsia"/>
          <w:sz w:val="21"/>
          <w:szCs w:val="21"/>
          <w:lang w:eastAsia="zh-CN"/>
        </w:rPr>
        <w:t>GB 18598 危险废物填埋污染控制标准</w:t>
      </w:r>
    </w:p>
    <w:p w14:paraId="4FDD825C" w14:textId="69F9C88B" w:rsidR="00D75328" w:rsidRPr="00BA352A" w:rsidRDefault="00D75328" w:rsidP="00D75328">
      <w:pPr>
        <w:pStyle w:val="a5"/>
        <w:kinsoku w:val="0"/>
        <w:overflowPunct w:val="0"/>
        <w:snapToGrid w:val="0"/>
        <w:spacing w:line="360" w:lineRule="auto"/>
        <w:ind w:left="0" w:firstLineChars="200" w:firstLine="420"/>
        <w:rPr>
          <w:rFonts w:asciiTheme="minorEastAsia" w:eastAsiaTheme="minorEastAsia" w:hAnsiTheme="minorEastAsia" w:cs="Times New Roman"/>
          <w:sz w:val="21"/>
          <w:szCs w:val="21"/>
          <w:lang w:eastAsia="zh-CN"/>
        </w:rPr>
      </w:pPr>
      <w:r w:rsidRPr="00BA352A">
        <w:rPr>
          <w:rFonts w:asciiTheme="minorEastAsia" w:eastAsiaTheme="minorEastAsia" w:hAnsiTheme="minorEastAsia" w:cs="Times New Roman" w:hint="eastAsia"/>
          <w:sz w:val="21"/>
          <w:szCs w:val="21"/>
          <w:lang w:eastAsia="zh-CN"/>
        </w:rPr>
        <w:t>GB 18599 一般工业固体废物贮存和填埋污染控制标准</w:t>
      </w:r>
    </w:p>
    <w:p w14:paraId="5DAE03A8" w14:textId="77777777" w:rsidR="00D75328" w:rsidRPr="00BA352A" w:rsidRDefault="00D75328" w:rsidP="00012E68">
      <w:pPr>
        <w:pStyle w:val="a5"/>
        <w:kinsoku w:val="0"/>
        <w:overflowPunct w:val="0"/>
        <w:snapToGrid w:val="0"/>
        <w:spacing w:line="360" w:lineRule="auto"/>
        <w:ind w:left="0" w:firstLineChars="200" w:firstLine="420"/>
        <w:rPr>
          <w:rFonts w:asciiTheme="minorEastAsia" w:eastAsiaTheme="minorEastAsia" w:hAnsiTheme="minorEastAsia" w:cs="Times New Roman"/>
          <w:sz w:val="21"/>
          <w:szCs w:val="21"/>
          <w:lang w:eastAsia="zh-CN"/>
        </w:rPr>
      </w:pPr>
      <w:r w:rsidRPr="00BA352A">
        <w:rPr>
          <w:rFonts w:asciiTheme="minorEastAsia" w:eastAsiaTheme="minorEastAsia" w:hAnsiTheme="minorEastAsia" w:cs="Times New Roman"/>
          <w:sz w:val="21"/>
          <w:szCs w:val="21"/>
          <w:lang w:eastAsia="zh-CN"/>
        </w:rPr>
        <w:t>GB 3</w:t>
      </w:r>
      <w:r w:rsidRPr="00BA352A">
        <w:rPr>
          <w:rFonts w:asciiTheme="minorEastAsia" w:eastAsiaTheme="minorEastAsia" w:hAnsiTheme="minorEastAsia" w:cs="Times New Roman" w:hint="eastAsia"/>
          <w:sz w:val="21"/>
          <w:szCs w:val="21"/>
          <w:lang w:eastAsia="zh-CN"/>
        </w:rPr>
        <w:t>433</w:t>
      </w:r>
      <w:r w:rsidRPr="00BA352A">
        <w:rPr>
          <w:rFonts w:asciiTheme="minorEastAsia" w:eastAsiaTheme="minorEastAsia" w:hAnsiTheme="minorEastAsia" w:cs="Times New Roman"/>
          <w:sz w:val="21"/>
          <w:szCs w:val="21"/>
          <w:lang w:eastAsia="zh-CN"/>
        </w:rPr>
        <w:t>0</w:t>
      </w:r>
      <w:r w:rsidRPr="00BA352A">
        <w:rPr>
          <w:rFonts w:asciiTheme="minorEastAsia" w:eastAsiaTheme="minorEastAsia" w:hAnsiTheme="minorEastAsia" w:cs="Times New Roman" w:hint="eastAsia"/>
          <w:sz w:val="21"/>
          <w:szCs w:val="21"/>
          <w:lang w:eastAsia="zh-CN"/>
        </w:rPr>
        <w:t xml:space="preserve"> 固体废物鉴别标准 通则</w:t>
      </w:r>
    </w:p>
    <w:p w14:paraId="2B774E05" w14:textId="58E6EA88" w:rsidR="00D75328" w:rsidRPr="00134315" w:rsidRDefault="00D75328" w:rsidP="00012E68">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 xml:space="preserve">GB 36600 </w:t>
      </w:r>
      <w:r w:rsidRPr="00035AFF">
        <w:rPr>
          <w:rFonts w:asciiTheme="minorEastAsia" w:eastAsiaTheme="minorEastAsia" w:hAnsiTheme="minorEastAsia" w:hint="eastAsia"/>
          <w:sz w:val="21"/>
          <w:szCs w:val="21"/>
          <w:lang w:eastAsia="zh-CN"/>
        </w:rPr>
        <w:t>土壤环境质量</w:t>
      </w:r>
      <w:r w:rsidRPr="00035AFF">
        <w:rPr>
          <w:rFonts w:asciiTheme="minorEastAsia" w:eastAsiaTheme="minorEastAsia" w:hAnsiTheme="minorEastAsia"/>
          <w:sz w:val="21"/>
          <w:szCs w:val="21"/>
          <w:lang w:eastAsia="zh-CN"/>
        </w:rPr>
        <w:t xml:space="preserve">  </w:t>
      </w:r>
      <w:r w:rsidRPr="00035AFF">
        <w:rPr>
          <w:rFonts w:asciiTheme="minorEastAsia" w:eastAsiaTheme="minorEastAsia" w:hAnsiTheme="minorEastAsia" w:hint="eastAsia"/>
          <w:sz w:val="21"/>
          <w:szCs w:val="21"/>
          <w:lang w:eastAsia="zh-CN"/>
        </w:rPr>
        <w:t>建设用地土壤污染风险管控标准</w:t>
      </w:r>
      <w:r w:rsidRPr="001C5CFF">
        <w:rPr>
          <w:rFonts w:asciiTheme="minorEastAsia" w:eastAsiaTheme="minorEastAsia" w:hAnsiTheme="minorEastAsia" w:hint="eastAsia"/>
          <w:sz w:val="21"/>
          <w:szCs w:val="21"/>
          <w:lang w:eastAsia="zh-CN"/>
        </w:rPr>
        <w:t>（试行）</w:t>
      </w:r>
    </w:p>
    <w:p w14:paraId="25A688B5" w14:textId="77777777" w:rsidR="00F2009F" w:rsidRPr="00134315"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134315">
        <w:rPr>
          <w:rFonts w:asciiTheme="minorEastAsia" w:eastAsiaTheme="minorEastAsia" w:hAnsiTheme="minorEastAsia" w:cs="Times New Roman"/>
          <w:sz w:val="21"/>
          <w:szCs w:val="21"/>
          <w:lang w:eastAsia="zh-CN"/>
        </w:rPr>
        <w:lastRenderedPageBreak/>
        <w:t xml:space="preserve">GB/T </w:t>
      </w:r>
      <w:r w:rsidRPr="00134315">
        <w:rPr>
          <w:rFonts w:asciiTheme="minorEastAsia" w:eastAsiaTheme="minorEastAsia" w:hAnsiTheme="minorEastAsia" w:cs="Times New Roman" w:hint="eastAsia"/>
          <w:sz w:val="21"/>
          <w:szCs w:val="21"/>
          <w:lang w:eastAsia="zh-CN"/>
        </w:rPr>
        <w:t>50087 工业企业噪声控制设计规范</w:t>
      </w:r>
    </w:p>
    <w:p w14:paraId="00D759A8" w14:textId="4E387DD5" w:rsidR="00F2009F" w:rsidRPr="00BA352A"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 xml:space="preserve">HJ 25.2 </w:t>
      </w:r>
      <w:r w:rsidRPr="00BA352A">
        <w:rPr>
          <w:rFonts w:asciiTheme="minorEastAsia" w:eastAsiaTheme="minorEastAsia" w:hAnsiTheme="minorEastAsia" w:hint="eastAsia"/>
          <w:sz w:val="21"/>
          <w:szCs w:val="21"/>
          <w:lang w:eastAsia="zh-CN"/>
        </w:rPr>
        <w:t>建设用地土壤污染风险管控和修复监测技术导则</w:t>
      </w:r>
    </w:p>
    <w:p w14:paraId="60972399" w14:textId="68402466" w:rsidR="00F2009F" w:rsidRPr="00BA352A"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 xml:space="preserve">HJ 25.3 </w:t>
      </w:r>
      <w:r w:rsidRPr="00BA352A">
        <w:rPr>
          <w:rFonts w:asciiTheme="minorEastAsia" w:eastAsiaTheme="minorEastAsia" w:hAnsiTheme="minorEastAsia" w:hint="eastAsia"/>
          <w:sz w:val="21"/>
          <w:szCs w:val="21"/>
          <w:lang w:eastAsia="zh-CN"/>
        </w:rPr>
        <w:t>建设用地土壤污染风险评估技术导则</w:t>
      </w:r>
    </w:p>
    <w:p w14:paraId="213D8CD0" w14:textId="7FC15CF4" w:rsidR="00F2009F" w:rsidRPr="00BA352A"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HJ 25.4</w:t>
      </w:r>
      <w:r w:rsidRPr="00BA352A">
        <w:rPr>
          <w:rFonts w:asciiTheme="minorEastAsia" w:eastAsiaTheme="minorEastAsia" w:hAnsiTheme="minorEastAsia" w:cs="Times New Roman" w:hint="eastAsia"/>
          <w:sz w:val="21"/>
          <w:szCs w:val="21"/>
          <w:lang w:eastAsia="zh-CN"/>
        </w:rPr>
        <w:t xml:space="preserve"> </w:t>
      </w:r>
      <w:r w:rsidRPr="00BA352A">
        <w:rPr>
          <w:rFonts w:asciiTheme="minorEastAsia" w:eastAsiaTheme="minorEastAsia" w:hAnsiTheme="minorEastAsia" w:hint="eastAsia"/>
          <w:sz w:val="21"/>
          <w:szCs w:val="21"/>
          <w:lang w:eastAsia="zh-CN"/>
        </w:rPr>
        <w:t>建设用地土壤修复技术导则</w:t>
      </w:r>
    </w:p>
    <w:p w14:paraId="514FB98A" w14:textId="3817FF2B" w:rsidR="00F2009F" w:rsidRPr="00BA352A"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HJ 25.5</w:t>
      </w:r>
      <w:r w:rsidRPr="00BA352A">
        <w:rPr>
          <w:rFonts w:asciiTheme="minorEastAsia" w:eastAsiaTheme="minorEastAsia" w:hAnsiTheme="minorEastAsia" w:cs="Times New Roman" w:hint="eastAsia"/>
          <w:sz w:val="21"/>
          <w:szCs w:val="21"/>
          <w:lang w:eastAsia="zh-CN"/>
        </w:rPr>
        <w:t xml:space="preserve"> </w:t>
      </w:r>
      <w:r w:rsidRPr="00BA352A">
        <w:rPr>
          <w:rFonts w:asciiTheme="minorEastAsia" w:eastAsiaTheme="minorEastAsia" w:hAnsiTheme="minorEastAsia" w:hint="eastAsia"/>
          <w:sz w:val="21"/>
          <w:szCs w:val="21"/>
          <w:lang w:eastAsia="zh-CN"/>
        </w:rPr>
        <w:t>污染地块风险管控与土壤修复效果评估技术导则</w:t>
      </w:r>
    </w:p>
    <w:p w14:paraId="7A8DC2E3" w14:textId="0BA4D823" w:rsidR="00F2009F" w:rsidRPr="00BA352A"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HJ 25.</w:t>
      </w:r>
      <w:r w:rsidRPr="00BA352A">
        <w:rPr>
          <w:rFonts w:asciiTheme="minorEastAsia" w:eastAsiaTheme="minorEastAsia" w:hAnsiTheme="minorEastAsia" w:cs="Times New Roman" w:hint="eastAsia"/>
          <w:sz w:val="21"/>
          <w:szCs w:val="21"/>
          <w:lang w:eastAsia="zh-CN"/>
        </w:rPr>
        <w:t xml:space="preserve">6 </w:t>
      </w:r>
      <w:r w:rsidRPr="00BA352A">
        <w:rPr>
          <w:rFonts w:asciiTheme="minorEastAsia" w:eastAsiaTheme="minorEastAsia" w:hAnsiTheme="minorEastAsia" w:hint="eastAsia"/>
          <w:sz w:val="21"/>
          <w:szCs w:val="21"/>
          <w:lang w:eastAsia="zh-CN"/>
        </w:rPr>
        <w:t>污染地块地下水修复和风险管控技术导则</w:t>
      </w:r>
    </w:p>
    <w:p w14:paraId="2B7A83EA" w14:textId="77777777" w:rsidR="00F2009F" w:rsidRPr="00BA352A"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sz w:val="21"/>
          <w:szCs w:val="21"/>
          <w:lang w:eastAsia="zh-CN"/>
        </w:rPr>
      </w:pPr>
      <w:r w:rsidRPr="00BA352A">
        <w:rPr>
          <w:rFonts w:asciiTheme="minorEastAsia" w:eastAsiaTheme="minorEastAsia" w:hAnsiTheme="minorEastAsia" w:cs="Times New Roman"/>
          <w:sz w:val="21"/>
          <w:szCs w:val="21"/>
          <w:lang w:eastAsia="zh-CN"/>
        </w:rPr>
        <w:t xml:space="preserve">HJ 610 </w:t>
      </w:r>
      <w:r w:rsidRPr="00BA352A">
        <w:rPr>
          <w:rFonts w:asciiTheme="minorEastAsia" w:eastAsiaTheme="minorEastAsia" w:hAnsiTheme="minorEastAsia" w:hint="eastAsia"/>
          <w:sz w:val="21"/>
          <w:szCs w:val="21"/>
          <w:lang w:eastAsia="zh-CN"/>
        </w:rPr>
        <w:t>环境影响评价技术导则 地下水环境</w:t>
      </w:r>
    </w:p>
    <w:p w14:paraId="16236ED1" w14:textId="77777777" w:rsidR="00F2009F" w:rsidRPr="00BA352A" w:rsidRDefault="00376885" w:rsidP="00035AFF">
      <w:pPr>
        <w:pStyle w:val="a5"/>
        <w:kinsoku w:val="0"/>
        <w:overflowPunct w:val="0"/>
        <w:snapToGrid w:val="0"/>
        <w:spacing w:line="360" w:lineRule="auto"/>
        <w:ind w:left="0" w:firstLineChars="200" w:firstLine="420"/>
        <w:rPr>
          <w:rFonts w:asciiTheme="minorEastAsia" w:eastAsiaTheme="minorEastAsia" w:hAnsiTheme="minorEastAsia" w:cs="Times New Roman"/>
          <w:sz w:val="21"/>
          <w:szCs w:val="21"/>
          <w:lang w:eastAsia="zh-CN"/>
        </w:rPr>
      </w:pPr>
      <w:r w:rsidRPr="00BA352A">
        <w:rPr>
          <w:rFonts w:asciiTheme="minorEastAsia" w:eastAsiaTheme="minorEastAsia" w:hAnsiTheme="minorEastAsia" w:cs="Times New Roman"/>
          <w:sz w:val="21"/>
          <w:szCs w:val="21"/>
          <w:lang w:eastAsia="zh-CN"/>
        </w:rPr>
        <w:t>HJ 682</w:t>
      </w:r>
      <w:r w:rsidRPr="00BA352A">
        <w:rPr>
          <w:rFonts w:asciiTheme="minorEastAsia" w:eastAsiaTheme="minorEastAsia" w:hAnsiTheme="minorEastAsia" w:cs="Times New Roman" w:hint="eastAsia"/>
          <w:sz w:val="21"/>
          <w:szCs w:val="21"/>
          <w:lang w:eastAsia="zh-CN"/>
        </w:rPr>
        <w:t xml:space="preserve"> </w:t>
      </w:r>
      <w:r w:rsidRPr="00BA352A">
        <w:rPr>
          <w:rFonts w:asciiTheme="minorEastAsia" w:eastAsiaTheme="minorEastAsia" w:hAnsiTheme="minorEastAsia" w:cs="Times New Roman"/>
          <w:sz w:val="21"/>
          <w:szCs w:val="21"/>
          <w:lang w:eastAsia="zh-CN"/>
        </w:rPr>
        <w:t>建设用地土壤污染风险管控和修复术语</w:t>
      </w:r>
    </w:p>
    <w:p w14:paraId="6BCE1106" w14:textId="77777777" w:rsidR="004910B9" w:rsidRPr="00BA352A" w:rsidRDefault="004910B9" w:rsidP="004910B9">
      <w:pPr>
        <w:pStyle w:val="a5"/>
        <w:kinsoku w:val="0"/>
        <w:overflowPunct w:val="0"/>
        <w:snapToGrid w:val="0"/>
        <w:spacing w:line="360" w:lineRule="auto"/>
        <w:ind w:left="0" w:firstLineChars="200" w:firstLine="420"/>
        <w:rPr>
          <w:rFonts w:asciiTheme="minorEastAsia" w:eastAsiaTheme="minorEastAsia" w:hAnsiTheme="minorEastAsia" w:cs="Times New Roman"/>
          <w:sz w:val="21"/>
          <w:szCs w:val="21"/>
          <w:lang w:eastAsia="zh-CN"/>
        </w:rPr>
      </w:pPr>
      <w:r w:rsidRPr="00134315">
        <w:rPr>
          <w:rFonts w:asciiTheme="minorEastAsia" w:eastAsiaTheme="minorEastAsia" w:hAnsiTheme="minorEastAsia" w:cs="Times New Roman"/>
          <w:sz w:val="21"/>
          <w:szCs w:val="21"/>
          <w:lang w:eastAsia="zh-CN"/>
        </w:rPr>
        <w:t xml:space="preserve">HJ </w:t>
      </w:r>
      <w:r w:rsidRPr="00BA352A">
        <w:rPr>
          <w:rFonts w:asciiTheme="minorEastAsia" w:eastAsiaTheme="minorEastAsia" w:hAnsiTheme="minorEastAsia" w:cs="Times New Roman" w:hint="eastAsia"/>
          <w:sz w:val="21"/>
          <w:szCs w:val="21"/>
          <w:lang w:eastAsia="zh-CN"/>
        </w:rPr>
        <w:t>204</w:t>
      </w:r>
      <w:r w:rsidRPr="00BA352A">
        <w:rPr>
          <w:rFonts w:asciiTheme="minorEastAsia" w:eastAsiaTheme="minorEastAsia" w:hAnsiTheme="minorEastAsia" w:cs="Times New Roman"/>
          <w:sz w:val="21"/>
          <w:szCs w:val="21"/>
          <w:lang w:eastAsia="zh-CN"/>
        </w:rPr>
        <w:t>2</w:t>
      </w:r>
      <w:r w:rsidRPr="00BA352A">
        <w:rPr>
          <w:rFonts w:asciiTheme="minorEastAsia" w:eastAsiaTheme="minorEastAsia" w:hAnsiTheme="minorEastAsia" w:cs="Times New Roman" w:hint="eastAsia"/>
          <w:sz w:val="21"/>
          <w:szCs w:val="21"/>
          <w:lang w:eastAsia="zh-CN"/>
        </w:rPr>
        <w:t xml:space="preserve"> 危险废物处置工程技术导则</w:t>
      </w:r>
    </w:p>
    <w:p w14:paraId="229CA507" w14:textId="77777777" w:rsidR="00F2009F" w:rsidRPr="004910B9" w:rsidRDefault="00F2009F" w:rsidP="004910B9">
      <w:pPr>
        <w:pStyle w:val="a5"/>
        <w:kinsoku w:val="0"/>
        <w:overflowPunct w:val="0"/>
        <w:spacing w:line="360" w:lineRule="auto"/>
        <w:ind w:left="0"/>
        <w:rPr>
          <w:rFonts w:asciiTheme="minorEastAsia" w:eastAsiaTheme="minorEastAsia" w:hAnsiTheme="minorEastAsia" w:cs="Times New Roman"/>
          <w:sz w:val="21"/>
          <w:szCs w:val="21"/>
          <w:lang w:eastAsia="zh-CN"/>
        </w:rPr>
      </w:pPr>
    </w:p>
    <w:p w14:paraId="6E73B955" w14:textId="77777777" w:rsidR="00F2009F" w:rsidRPr="00035AFF" w:rsidRDefault="00376885" w:rsidP="00035AFF">
      <w:pPr>
        <w:pStyle w:val="1"/>
        <w:snapToGrid w:val="0"/>
        <w:spacing w:before="0" w:line="360" w:lineRule="auto"/>
        <w:ind w:left="0"/>
        <w:rPr>
          <w:rFonts w:ascii="宋体" w:eastAsia="宋体" w:hAnsi="宋体"/>
          <w:sz w:val="21"/>
          <w:szCs w:val="21"/>
          <w:lang w:eastAsia="zh-CN"/>
        </w:rPr>
      </w:pPr>
      <w:bookmarkStart w:id="5" w:name="_Toc87046573"/>
      <w:r w:rsidRPr="00035AFF">
        <w:rPr>
          <w:rFonts w:ascii="宋体" w:eastAsia="宋体" w:hAnsi="宋体"/>
          <w:sz w:val="21"/>
          <w:szCs w:val="21"/>
          <w:lang w:eastAsia="zh-CN"/>
        </w:rPr>
        <w:t xml:space="preserve">3 </w:t>
      </w:r>
      <w:r w:rsidRPr="00035AFF">
        <w:rPr>
          <w:rFonts w:ascii="宋体" w:eastAsia="宋体" w:hAnsi="宋体" w:hint="eastAsia"/>
          <w:sz w:val="21"/>
          <w:szCs w:val="21"/>
          <w:lang w:eastAsia="zh-CN"/>
        </w:rPr>
        <w:t>术语及定义</w:t>
      </w:r>
      <w:bookmarkEnd w:id="5"/>
    </w:p>
    <w:p w14:paraId="6899F022" w14:textId="07557E22" w:rsidR="00F2009F" w:rsidRPr="00035AFF" w:rsidRDefault="00376885" w:rsidP="00035AFF">
      <w:pPr>
        <w:pStyle w:val="a5"/>
        <w:snapToGrid w:val="0"/>
        <w:spacing w:line="360" w:lineRule="auto"/>
        <w:ind w:left="0" w:right="232"/>
        <w:jc w:val="both"/>
        <w:rPr>
          <w:b/>
          <w:bCs/>
          <w:sz w:val="21"/>
          <w:szCs w:val="21"/>
          <w:lang w:eastAsia="zh-CN"/>
        </w:rPr>
      </w:pPr>
      <w:r w:rsidRPr="00035AFF">
        <w:rPr>
          <w:b/>
          <w:bCs/>
          <w:sz w:val="21"/>
          <w:szCs w:val="21"/>
          <w:lang w:eastAsia="zh-CN"/>
        </w:rPr>
        <w:t xml:space="preserve">3.1 有色金属冶炼场地 </w:t>
      </w:r>
      <w:r w:rsidR="006552E4" w:rsidRPr="001C5CFF">
        <w:rPr>
          <w:b/>
          <w:bCs/>
          <w:sz w:val="21"/>
          <w:szCs w:val="21"/>
          <w:lang w:eastAsia="zh-CN"/>
        </w:rPr>
        <w:t>s</w:t>
      </w:r>
      <w:r w:rsidRPr="00035AFF">
        <w:rPr>
          <w:b/>
          <w:bCs/>
          <w:sz w:val="21"/>
          <w:szCs w:val="21"/>
          <w:lang w:eastAsia="zh-CN"/>
        </w:rPr>
        <w:t xml:space="preserve">ites of </w:t>
      </w:r>
      <w:r w:rsidR="006552E4" w:rsidRPr="001C5CFF">
        <w:rPr>
          <w:b/>
          <w:bCs/>
          <w:sz w:val="21"/>
          <w:szCs w:val="21"/>
          <w:lang w:eastAsia="zh-CN"/>
        </w:rPr>
        <w:t>n</w:t>
      </w:r>
      <w:r w:rsidRPr="00035AFF">
        <w:rPr>
          <w:b/>
          <w:bCs/>
          <w:sz w:val="21"/>
          <w:szCs w:val="21"/>
          <w:lang w:eastAsia="zh-CN"/>
        </w:rPr>
        <w:t xml:space="preserve">onferrous </w:t>
      </w:r>
      <w:r w:rsidR="006552E4" w:rsidRPr="001C5CFF">
        <w:rPr>
          <w:b/>
          <w:bCs/>
          <w:sz w:val="21"/>
          <w:szCs w:val="21"/>
          <w:lang w:eastAsia="zh-CN"/>
        </w:rPr>
        <w:t>m</w:t>
      </w:r>
      <w:r w:rsidRPr="00035AFF">
        <w:rPr>
          <w:b/>
          <w:bCs/>
          <w:sz w:val="21"/>
          <w:szCs w:val="21"/>
          <w:lang w:eastAsia="zh-CN"/>
        </w:rPr>
        <w:t xml:space="preserve">etals </w:t>
      </w:r>
      <w:r w:rsidR="006552E4" w:rsidRPr="001C5CFF">
        <w:rPr>
          <w:b/>
          <w:bCs/>
          <w:sz w:val="21"/>
          <w:szCs w:val="21"/>
          <w:lang w:eastAsia="zh-CN"/>
        </w:rPr>
        <w:t>s</w:t>
      </w:r>
      <w:r w:rsidRPr="00035AFF">
        <w:rPr>
          <w:b/>
          <w:bCs/>
          <w:sz w:val="21"/>
          <w:szCs w:val="21"/>
          <w:lang w:eastAsia="zh-CN"/>
        </w:rPr>
        <w:t xml:space="preserve">melting </w:t>
      </w:r>
      <w:r w:rsidR="006552E4" w:rsidRPr="001C5CFF">
        <w:rPr>
          <w:b/>
          <w:bCs/>
          <w:sz w:val="21"/>
          <w:szCs w:val="21"/>
          <w:lang w:eastAsia="zh-CN"/>
        </w:rPr>
        <w:t>i</w:t>
      </w:r>
      <w:r w:rsidRPr="00035AFF">
        <w:rPr>
          <w:b/>
          <w:bCs/>
          <w:sz w:val="21"/>
          <w:szCs w:val="21"/>
          <w:lang w:eastAsia="zh-CN"/>
        </w:rPr>
        <w:t>ndustry</w:t>
      </w:r>
    </w:p>
    <w:p w14:paraId="749E24BC" w14:textId="3E13AE64" w:rsidR="00F2009F" w:rsidRPr="00035AFF" w:rsidRDefault="00376885" w:rsidP="005606FB">
      <w:pPr>
        <w:pStyle w:val="a5"/>
        <w:snapToGrid w:val="0"/>
        <w:spacing w:line="360" w:lineRule="auto"/>
        <w:ind w:left="0" w:right="237" w:firstLineChars="196" w:firstLine="412"/>
        <w:jc w:val="both"/>
        <w:rPr>
          <w:sz w:val="21"/>
          <w:szCs w:val="21"/>
          <w:lang w:eastAsia="zh-CN"/>
        </w:rPr>
      </w:pPr>
      <w:r w:rsidRPr="00035AFF">
        <w:rPr>
          <w:rFonts w:hint="eastAsia"/>
          <w:sz w:val="21"/>
          <w:szCs w:val="21"/>
          <w:lang w:eastAsia="zh-CN"/>
        </w:rPr>
        <w:t>除</w:t>
      </w:r>
      <w:r w:rsidR="00FE008E">
        <w:fldChar w:fldCharType="begin"/>
      </w:r>
      <w:r w:rsidR="00FE008E">
        <w:rPr>
          <w:lang w:eastAsia="zh-CN"/>
        </w:rPr>
        <w:instrText xml:space="preserve"> HYPERLINK "https://baike.baidu.com/item/%E9%BB%91%E8%89%B2%E9%87%91%E5%B1%9E/2941691" \t "_blank" </w:instrText>
      </w:r>
      <w:r w:rsidR="00FE008E">
        <w:fldChar w:fldCharType="separate"/>
      </w:r>
      <w:r w:rsidRPr="00035AFF">
        <w:rPr>
          <w:rFonts w:hint="eastAsia"/>
          <w:sz w:val="21"/>
          <w:szCs w:val="21"/>
          <w:lang w:eastAsia="zh-CN"/>
        </w:rPr>
        <w:t>黑色金属</w:t>
      </w:r>
      <w:r w:rsidR="00FE008E">
        <w:rPr>
          <w:sz w:val="21"/>
          <w:szCs w:val="21"/>
          <w:lang w:eastAsia="zh-CN"/>
        </w:rPr>
        <w:fldChar w:fldCharType="end"/>
      </w:r>
      <w:r w:rsidRPr="00035AFF">
        <w:rPr>
          <w:rFonts w:hint="eastAsia"/>
          <w:sz w:val="21"/>
          <w:szCs w:val="21"/>
          <w:lang w:eastAsia="zh-CN"/>
        </w:rPr>
        <w:t>、黄金、放射性金属以外的</w:t>
      </w:r>
      <w:r w:rsidR="005606FB">
        <w:rPr>
          <w:rFonts w:hint="eastAsia"/>
          <w:sz w:val="21"/>
          <w:szCs w:val="21"/>
          <w:lang w:eastAsia="zh-CN"/>
        </w:rPr>
        <w:t>有色</w:t>
      </w:r>
      <w:r w:rsidRPr="00035AFF">
        <w:rPr>
          <w:rFonts w:hint="eastAsia"/>
          <w:sz w:val="21"/>
          <w:szCs w:val="21"/>
          <w:lang w:eastAsia="zh-CN"/>
        </w:rPr>
        <w:t>金属，从矿物提炼为金属的生产场地，包括原料、产品和废物堆放场地。</w:t>
      </w:r>
    </w:p>
    <w:p w14:paraId="71F43F13" w14:textId="77777777" w:rsidR="00F2009F" w:rsidRPr="00035AFF" w:rsidRDefault="00376885" w:rsidP="00035AFF">
      <w:pPr>
        <w:pStyle w:val="a5"/>
        <w:snapToGrid w:val="0"/>
        <w:spacing w:line="360" w:lineRule="auto"/>
        <w:ind w:left="0" w:right="238"/>
        <w:rPr>
          <w:b/>
          <w:bCs/>
          <w:sz w:val="21"/>
          <w:szCs w:val="21"/>
          <w:lang w:eastAsia="zh-CN"/>
        </w:rPr>
      </w:pPr>
      <w:r w:rsidRPr="00035AFF">
        <w:rPr>
          <w:b/>
          <w:bCs/>
          <w:sz w:val="21"/>
          <w:szCs w:val="21"/>
          <w:lang w:eastAsia="zh-CN"/>
        </w:rPr>
        <w:t>3.2 原位修复 in-situ remediation</w:t>
      </w:r>
    </w:p>
    <w:p w14:paraId="4224A2A1" w14:textId="330FF78C" w:rsidR="00F2009F" w:rsidRPr="00BA352A" w:rsidRDefault="00376885" w:rsidP="00035AFF">
      <w:pPr>
        <w:pStyle w:val="a5"/>
        <w:snapToGrid w:val="0"/>
        <w:spacing w:line="360" w:lineRule="auto"/>
        <w:ind w:left="0" w:right="237" w:firstLineChars="200" w:firstLine="420"/>
        <w:rPr>
          <w:sz w:val="21"/>
          <w:szCs w:val="21"/>
          <w:lang w:eastAsia="zh-CN"/>
        </w:rPr>
      </w:pPr>
      <w:r w:rsidRPr="001C5CFF">
        <w:rPr>
          <w:rFonts w:hint="eastAsia"/>
          <w:sz w:val="21"/>
          <w:szCs w:val="21"/>
          <w:lang w:eastAsia="zh-CN"/>
        </w:rPr>
        <w:t>不移动受污染的土壤和地下水，直接在</w:t>
      </w:r>
      <w:r w:rsidR="006552E4" w:rsidRPr="00BA352A">
        <w:rPr>
          <w:rFonts w:hint="eastAsia"/>
          <w:sz w:val="21"/>
          <w:szCs w:val="21"/>
          <w:lang w:eastAsia="zh-CN"/>
        </w:rPr>
        <w:t>受到</w:t>
      </w:r>
      <w:r w:rsidRPr="00BA352A">
        <w:rPr>
          <w:rFonts w:hint="eastAsia"/>
          <w:sz w:val="21"/>
          <w:szCs w:val="21"/>
          <w:lang w:eastAsia="zh-CN"/>
        </w:rPr>
        <w:t>污染的</w:t>
      </w:r>
      <w:r w:rsidR="005606FB">
        <w:rPr>
          <w:rFonts w:hint="eastAsia"/>
          <w:sz w:val="21"/>
          <w:szCs w:val="21"/>
          <w:lang w:eastAsia="zh-CN"/>
        </w:rPr>
        <w:t>地块</w:t>
      </w:r>
      <w:r w:rsidRPr="00BA352A">
        <w:rPr>
          <w:rFonts w:hint="eastAsia"/>
          <w:sz w:val="21"/>
          <w:szCs w:val="21"/>
          <w:lang w:eastAsia="zh-CN"/>
        </w:rPr>
        <w:t>内对土壤和地下水中污染物进行治理、修复的模式</w:t>
      </w:r>
      <w:r w:rsidRPr="00BA352A">
        <w:rPr>
          <w:sz w:val="21"/>
          <w:szCs w:val="21"/>
          <w:lang w:eastAsia="zh-CN"/>
        </w:rPr>
        <w:t>。</w:t>
      </w:r>
    </w:p>
    <w:p w14:paraId="127FD587" w14:textId="77777777" w:rsidR="00F2009F" w:rsidRPr="00035AFF" w:rsidRDefault="00376885" w:rsidP="00035AFF">
      <w:pPr>
        <w:pStyle w:val="a5"/>
        <w:snapToGrid w:val="0"/>
        <w:spacing w:line="360" w:lineRule="auto"/>
        <w:ind w:left="0" w:right="238"/>
        <w:rPr>
          <w:b/>
          <w:bCs/>
          <w:sz w:val="21"/>
          <w:szCs w:val="21"/>
          <w:lang w:eastAsia="zh-CN"/>
        </w:rPr>
      </w:pPr>
      <w:r w:rsidRPr="00035AFF">
        <w:rPr>
          <w:b/>
          <w:bCs/>
          <w:sz w:val="21"/>
          <w:szCs w:val="21"/>
          <w:lang w:eastAsia="zh-CN"/>
        </w:rPr>
        <w:t xml:space="preserve">3.3 </w:t>
      </w:r>
      <w:r w:rsidRPr="00035AFF">
        <w:rPr>
          <w:rFonts w:hint="eastAsia"/>
          <w:b/>
          <w:bCs/>
          <w:sz w:val="21"/>
          <w:szCs w:val="21"/>
          <w:lang w:eastAsia="zh-CN"/>
        </w:rPr>
        <w:t>异位修复</w:t>
      </w:r>
      <w:r w:rsidRPr="00035AFF">
        <w:rPr>
          <w:b/>
          <w:bCs/>
          <w:sz w:val="21"/>
          <w:szCs w:val="21"/>
          <w:lang w:eastAsia="zh-CN"/>
        </w:rPr>
        <w:t xml:space="preserve"> ex-situ remediation</w:t>
      </w:r>
    </w:p>
    <w:p w14:paraId="4D2F6A1E" w14:textId="25BC587A" w:rsidR="00F2009F" w:rsidRPr="00BA352A" w:rsidRDefault="00376885" w:rsidP="00035AFF">
      <w:pPr>
        <w:pStyle w:val="a5"/>
        <w:snapToGrid w:val="0"/>
        <w:spacing w:line="360" w:lineRule="auto"/>
        <w:ind w:left="0" w:right="237" w:firstLineChars="200" w:firstLine="420"/>
        <w:rPr>
          <w:sz w:val="21"/>
          <w:szCs w:val="21"/>
          <w:lang w:eastAsia="zh-CN"/>
        </w:rPr>
      </w:pPr>
      <w:r w:rsidRPr="001C5CFF">
        <w:rPr>
          <w:rFonts w:hint="eastAsia"/>
          <w:sz w:val="21"/>
          <w:szCs w:val="21"/>
          <w:lang w:eastAsia="zh-CN"/>
        </w:rPr>
        <w:t>将受污染的土壤或地下水从</w:t>
      </w:r>
      <w:r w:rsidR="006552E4" w:rsidRPr="00134315">
        <w:rPr>
          <w:rFonts w:hint="eastAsia"/>
          <w:sz w:val="21"/>
          <w:szCs w:val="21"/>
          <w:lang w:eastAsia="zh-CN"/>
        </w:rPr>
        <w:t>受到</w:t>
      </w:r>
      <w:r w:rsidRPr="00BA352A">
        <w:rPr>
          <w:rFonts w:hint="eastAsia"/>
          <w:sz w:val="21"/>
          <w:szCs w:val="21"/>
          <w:lang w:eastAsia="zh-CN"/>
        </w:rPr>
        <w:t>污染的</w:t>
      </w:r>
      <w:r w:rsidR="005606FB">
        <w:rPr>
          <w:rFonts w:hint="eastAsia"/>
          <w:sz w:val="21"/>
          <w:szCs w:val="21"/>
          <w:lang w:eastAsia="zh-CN"/>
        </w:rPr>
        <w:t>地块内</w:t>
      </w:r>
      <w:r w:rsidRPr="00BA352A">
        <w:rPr>
          <w:rFonts w:hint="eastAsia"/>
          <w:sz w:val="21"/>
          <w:szCs w:val="21"/>
          <w:lang w:eastAsia="zh-CN"/>
        </w:rPr>
        <w:t>挖掘或抽提出来，搬运或转移到其</w:t>
      </w:r>
      <w:r w:rsidR="006552E4" w:rsidRPr="00BA352A">
        <w:rPr>
          <w:rFonts w:hint="eastAsia"/>
          <w:sz w:val="21"/>
          <w:szCs w:val="21"/>
          <w:lang w:eastAsia="zh-CN"/>
        </w:rPr>
        <w:t>它</w:t>
      </w:r>
      <w:r w:rsidRPr="00BA352A">
        <w:rPr>
          <w:rFonts w:hint="eastAsia"/>
          <w:sz w:val="21"/>
          <w:szCs w:val="21"/>
          <w:lang w:eastAsia="zh-CN"/>
        </w:rPr>
        <w:t>场所或位置进行治理修复。</w:t>
      </w:r>
    </w:p>
    <w:p w14:paraId="2F06E514" w14:textId="141609C6" w:rsidR="00F2009F" w:rsidRPr="00035AFF" w:rsidRDefault="00376885" w:rsidP="00035AFF">
      <w:pPr>
        <w:pStyle w:val="a5"/>
        <w:snapToGrid w:val="0"/>
        <w:spacing w:line="360" w:lineRule="auto"/>
        <w:ind w:left="0" w:right="237"/>
        <w:rPr>
          <w:rFonts w:cs="Times New Roman"/>
          <w:b/>
          <w:bCs/>
          <w:sz w:val="21"/>
          <w:szCs w:val="21"/>
        </w:rPr>
      </w:pPr>
      <w:r w:rsidRPr="00035AFF">
        <w:rPr>
          <w:b/>
          <w:bCs/>
          <w:sz w:val="21"/>
          <w:szCs w:val="21"/>
          <w:lang w:eastAsia="zh-CN"/>
        </w:rPr>
        <w:t xml:space="preserve">3.4 修复过程污染综合防控 </w:t>
      </w:r>
      <w:r w:rsidRPr="00035AFF">
        <w:rPr>
          <w:rFonts w:cs="Times New Roman"/>
          <w:b/>
          <w:bCs/>
          <w:sz w:val="21"/>
          <w:szCs w:val="21"/>
        </w:rPr>
        <w:t>synthesize</w:t>
      </w:r>
      <w:r w:rsidRPr="00035AFF">
        <w:rPr>
          <w:rFonts w:cs="Times New Roman"/>
          <w:b/>
          <w:bCs/>
          <w:sz w:val="21"/>
          <w:szCs w:val="21"/>
          <w:lang w:eastAsia="zh-CN"/>
        </w:rPr>
        <w:t xml:space="preserve"> </w:t>
      </w:r>
      <w:r w:rsidRPr="00035AFF">
        <w:rPr>
          <w:rFonts w:cs="Times New Roman"/>
          <w:b/>
          <w:bCs/>
          <w:sz w:val="21"/>
          <w:szCs w:val="21"/>
        </w:rPr>
        <w:t xml:space="preserve"> prevention </w:t>
      </w:r>
      <w:r w:rsidRPr="00035AFF">
        <w:rPr>
          <w:rFonts w:cs="Times New Roman"/>
          <w:b/>
          <w:bCs/>
          <w:sz w:val="21"/>
          <w:szCs w:val="21"/>
          <w:lang w:eastAsia="zh-CN"/>
        </w:rPr>
        <w:t xml:space="preserve"> </w:t>
      </w:r>
      <w:r w:rsidRPr="00035AFF">
        <w:rPr>
          <w:rFonts w:cs="Times New Roman"/>
          <w:b/>
          <w:bCs/>
          <w:sz w:val="21"/>
          <w:szCs w:val="21"/>
        </w:rPr>
        <w:t>and</w:t>
      </w:r>
      <w:r w:rsidRPr="00035AFF">
        <w:rPr>
          <w:rFonts w:cs="Times New Roman"/>
          <w:b/>
          <w:bCs/>
          <w:sz w:val="21"/>
          <w:szCs w:val="21"/>
          <w:lang w:eastAsia="zh-CN"/>
        </w:rPr>
        <w:t xml:space="preserve"> </w:t>
      </w:r>
      <w:r w:rsidRPr="00035AFF">
        <w:rPr>
          <w:rFonts w:cs="Times New Roman"/>
          <w:b/>
          <w:bCs/>
          <w:sz w:val="21"/>
          <w:szCs w:val="21"/>
        </w:rPr>
        <w:t xml:space="preserve"> control </w:t>
      </w:r>
      <w:r w:rsidRPr="00035AFF">
        <w:rPr>
          <w:rFonts w:cs="Times New Roman"/>
          <w:b/>
          <w:bCs/>
          <w:sz w:val="21"/>
          <w:szCs w:val="21"/>
          <w:lang w:eastAsia="zh-CN"/>
        </w:rPr>
        <w:t xml:space="preserve"> </w:t>
      </w:r>
      <w:r w:rsidRPr="00035AFF">
        <w:rPr>
          <w:rFonts w:cs="Times New Roman"/>
          <w:b/>
          <w:bCs/>
          <w:sz w:val="21"/>
          <w:szCs w:val="21"/>
        </w:rPr>
        <w:t xml:space="preserve">in  </w:t>
      </w:r>
      <w:r w:rsidR="005606FB">
        <w:rPr>
          <w:rFonts w:cs="Times New Roman" w:hint="eastAsia"/>
          <w:b/>
          <w:bCs/>
          <w:sz w:val="21"/>
          <w:szCs w:val="21"/>
          <w:lang w:eastAsia="zh-CN"/>
        </w:rPr>
        <w:t>r</w:t>
      </w:r>
      <w:r w:rsidR="005606FB" w:rsidRPr="00035AFF">
        <w:rPr>
          <w:rFonts w:cs="Times New Roman"/>
          <w:b/>
          <w:bCs/>
          <w:sz w:val="21"/>
          <w:szCs w:val="21"/>
        </w:rPr>
        <w:t>emediation</w:t>
      </w:r>
    </w:p>
    <w:p w14:paraId="368F047C" w14:textId="2C81A36F" w:rsidR="00F2009F" w:rsidRPr="00134315" w:rsidRDefault="00376885" w:rsidP="00035AFF">
      <w:pPr>
        <w:pStyle w:val="a5"/>
        <w:snapToGrid w:val="0"/>
        <w:spacing w:line="360" w:lineRule="auto"/>
        <w:ind w:left="0" w:right="237" w:firstLineChars="200" w:firstLine="420"/>
        <w:rPr>
          <w:sz w:val="21"/>
          <w:szCs w:val="21"/>
          <w:lang w:eastAsia="zh-CN"/>
        </w:rPr>
      </w:pPr>
      <w:r w:rsidRPr="001C5CFF">
        <w:rPr>
          <w:rFonts w:hint="eastAsia"/>
          <w:sz w:val="21"/>
          <w:szCs w:val="21"/>
          <w:lang w:eastAsia="zh-CN"/>
        </w:rPr>
        <w:t>在</w:t>
      </w:r>
      <w:r w:rsidR="006552E4" w:rsidRPr="00134315">
        <w:rPr>
          <w:rFonts w:hint="eastAsia"/>
          <w:sz w:val="21"/>
          <w:szCs w:val="21"/>
          <w:lang w:eastAsia="zh-CN"/>
        </w:rPr>
        <w:t>污染</w:t>
      </w:r>
      <w:r w:rsidR="005606FB">
        <w:rPr>
          <w:rFonts w:hint="eastAsia"/>
          <w:sz w:val="21"/>
          <w:szCs w:val="21"/>
          <w:lang w:eastAsia="zh-CN"/>
        </w:rPr>
        <w:t>地块</w:t>
      </w:r>
      <w:r w:rsidRPr="00134315">
        <w:rPr>
          <w:rFonts w:hint="eastAsia"/>
          <w:sz w:val="21"/>
          <w:szCs w:val="21"/>
          <w:lang w:eastAsia="zh-CN"/>
        </w:rPr>
        <w:t>修复过程中对包括废气、粉尘、废水、固体废物、噪声等次生污染的预防和控制，包括防污染扩散阻隔措施。</w:t>
      </w:r>
    </w:p>
    <w:p w14:paraId="27ABE92F" w14:textId="77777777" w:rsidR="00F2009F" w:rsidRPr="00035AFF" w:rsidRDefault="00376885" w:rsidP="00035AFF">
      <w:pPr>
        <w:pStyle w:val="a5"/>
        <w:kinsoku w:val="0"/>
        <w:overflowPunct w:val="0"/>
        <w:snapToGrid w:val="0"/>
        <w:spacing w:line="360" w:lineRule="auto"/>
        <w:ind w:left="0"/>
        <w:rPr>
          <w:rFonts w:cs="Times New Roman"/>
          <w:b/>
          <w:bCs/>
          <w:sz w:val="21"/>
          <w:szCs w:val="21"/>
        </w:rPr>
      </w:pPr>
      <w:r w:rsidRPr="00035AFF">
        <w:rPr>
          <w:b/>
          <w:bCs/>
          <w:sz w:val="21"/>
          <w:szCs w:val="21"/>
          <w:lang w:eastAsia="zh-CN"/>
        </w:rPr>
        <w:t xml:space="preserve">3.5 </w:t>
      </w:r>
      <w:proofErr w:type="spellStart"/>
      <w:r w:rsidRPr="00035AFF">
        <w:rPr>
          <w:rFonts w:cs="黑体" w:hint="eastAsia"/>
          <w:b/>
          <w:bCs/>
          <w:sz w:val="21"/>
          <w:szCs w:val="21"/>
        </w:rPr>
        <w:t>修复模式</w:t>
      </w:r>
      <w:proofErr w:type="spellEnd"/>
      <w:r w:rsidRPr="00035AFF">
        <w:rPr>
          <w:rFonts w:cs="黑体"/>
          <w:b/>
          <w:bCs/>
          <w:sz w:val="21"/>
          <w:szCs w:val="21"/>
        </w:rPr>
        <w:t xml:space="preserve"> </w:t>
      </w:r>
      <w:proofErr w:type="gramStart"/>
      <w:r w:rsidRPr="00035AFF">
        <w:rPr>
          <w:rFonts w:cs="Times New Roman"/>
          <w:b/>
          <w:bCs/>
          <w:sz w:val="21"/>
          <w:szCs w:val="21"/>
        </w:rPr>
        <w:t xml:space="preserve">remediation </w:t>
      </w:r>
      <w:r w:rsidRPr="00035AFF">
        <w:rPr>
          <w:rFonts w:cs="Times New Roman"/>
          <w:b/>
          <w:bCs/>
          <w:sz w:val="21"/>
          <w:szCs w:val="21"/>
          <w:lang w:eastAsia="zh-CN"/>
        </w:rPr>
        <w:t xml:space="preserve"> </w:t>
      </w:r>
      <w:r w:rsidRPr="00035AFF">
        <w:rPr>
          <w:rFonts w:cs="Times New Roman"/>
          <w:b/>
          <w:bCs/>
          <w:sz w:val="21"/>
          <w:szCs w:val="21"/>
        </w:rPr>
        <w:t>strategy</w:t>
      </w:r>
      <w:proofErr w:type="gramEnd"/>
    </w:p>
    <w:p w14:paraId="091D6547" w14:textId="35F464CE" w:rsidR="00F2009F" w:rsidRPr="00134315" w:rsidRDefault="00376885" w:rsidP="00035AFF">
      <w:pPr>
        <w:pStyle w:val="a5"/>
        <w:snapToGrid w:val="0"/>
        <w:spacing w:line="360" w:lineRule="auto"/>
        <w:ind w:left="0" w:right="237" w:firstLineChars="200" w:firstLine="420"/>
        <w:rPr>
          <w:sz w:val="21"/>
          <w:szCs w:val="21"/>
          <w:lang w:eastAsia="zh-CN"/>
        </w:rPr>
      </w:pPr>
      <w:r w:rsidRPr="001C5CFF">
        <w:rPr>
          <w:rFonts w:hint="eastAsia"/>
          <w:sz w:val="21"/>
          <w:szCs w:val="21"/>
          <w:lang w:eastAsia="zh-CN"/>
        </w:rPr>
        <w:t>对</w:t>
      </w:r>
      <w:r w:rsidR="00F220F9" w:rsidRPr="00134315">
        <w:rPr>
          <w:rFonts w:hint="eastAsia"/>
          <w:sz w:val="21"/>
          <w:szCs w:val="21"/>
          <w:lang w:eastAsia="zh-CN"/>
        </w:rPr>
        <w:t>污染</w:t>
      </w:r>
      <w:r w:rsidRPr="00134315">
        <w:rPr>
          <w:rFonts w:hint="eastAsia"/>
          <w:sz w:val="21"/>
          <w:szCs w:val="21"/>
          <w:lang w:eastAsia="zh-CN"/>
        </w:rPr>
        <w:t>地块进行修复的总体思路，包括原位修复、异位修复、污染阻隔和管控等，又称修复方式。</w:t>
      </w:r>
    </w:p>
    <w:p w14:paraId="47C306EB" w14:textId="77777777" w:rsidR="00F2009F" w:rsidRPr="00035AFF" w:rsidRDefault="00376885" w:rsidP="00035AFF">
      <w:pPr>
        <w:pStyle w:val="a5"/>
        <w:snapToGrid w:val="0"/>
        <w:spacing w:line="360" w:lineRule="auto"/>
        <w:ind w:left="0" w:right="237"/>
        <w:rPr>
          <w:b/>
          <w:bCs/>
          <w:sz w:val="21"/>
          <w:szCs w:val="21"/>
          <w:lang w:eastAsia="zh-CN"/>
        </w:rPr>
      </w:pPr>
      <w:r w:rsidRPr="00035AFF">
        <w:rPr>
          <w:b/>
          <w:bCs/>
          <w:sz w:val="21"/>
          <w:szCs w:val="21"/>
          <w:lang w:eastAsia="zh-CN"/>
        </w:rPr>
        <w:t xml:space="preserve">3.6 稳定化 </w:t>
      </w:r>
      <w:r w:rsidRPr="00035AFF">
        <w:rPr>
          <w:rFonts w:cs="Arial"/>
          <w:b/>
          <w:bCs/>
          <w:color w:val="333333"/>
          <w:sz w:val="21"/>
          <w:szCs w:val="21"/>
          <w:lang w:eastAsia="zh-CN"/>
        </w:rPr>
        <w:t>stabilization</w:t>
      </w:r>
    </w:p>
    <w:p w14:paraId="1FED5312" w14:textId="105DD421" w:rsidR="00F2009F" w:rsidRPr="00BA352A" w:rsidRDefault="00376885" w:rsidP="00035AFF">
      <w:pPr>
        <w:pStyle w:val="a5"/>
        <w:snapToGrid w:val="0"/>
        <w:spacing w:line="360" w:lineRule="auto"/>
        <w:ind w:left="0" w:right="237" w:firstLineChars="200" w:firstLine="420"/>
        <w:rPr>
          <w:sz w:val="21"/>
          <w:szCs w:val="21"/>
          <w:lang w:eastAsia="zh-CN"/>
        </w:rPr>
      </w:pPr>
      <w:r w:rsidRPr="001C5CFF">
        <w:rPr>
          <w:rFonts w:hint="eastAsia"/>
          <w:sz w:val="21"/>
          <w:szCs w:val="21"/>
          <w:lang w:eastAsia="zh-CN"/>
        </w:rPr>
        <w:t>通过稳定剂与污染土壤相混合，将土壤中的有害成分进行化学改性或将其导入某种稳定的</w:t>
      </w:r>
      <w:r w:rsidRPr="00BA352A">
        <w:rPr>
          <w:rFonts w:hint="eastAsia"/>
          <w:sz w:val="21"/>
          <w:szCs w:val="21"/>
          <w:lang w:eastAsia="zh-CN"/>
        </w:rPr>
        <w:t>结构中的过程，从而降低了污染物的化学有效性。一般以</w:t>
      </w:r>
      <w:r w:rsidR="00611F27" w:rsidRPr="00035AFF">
        <w:rPr>
          <w:rFonts w:hint="eastAsia"/>
          <w:sz w:val="21"/>
          <w:szCs w:val="21"/>
          <w:lang w:eastAsia="zh-CN"/>
        </w:rPr>
        <w:t>土壤污染物溶出浓度不超过</w:t>
      </w:r>
      <w:r w:rsidR="00611F27" w:rsidRPr="00035AFF">
        <w:rPr>
          <w:sz w:val="21"/>
          <w:szCs w:val="21"/>
          <w:lang w:eastAsia="zh-CN"/>
        </w:rPr>
        <w:t>GB8978一级</w:t>
      </w:r>
      <w:r w:rsidR="00FF3A0A" w:rsidRPr="00035AFF">
        <w:rPr>
          <w:rFonts w:hint="eastAsia"/>
          <w:sz w:val="21"/>
          <w:szCs w:val="21"/>
          <w:lang w:eastAsia="zh-CN"/>
        </w:rPr>
        <w:t>标准、</w:t>
      </w:r>
      <w:r w:rsidR="00611F27" w:rsidRPr="00035AFF">
        <w:rPr>
          <w:rFonts w:hint="eastAsia"/>
          <w:sz w:val="21"/>
          <w:szCs w:val="21"/>
          <w:lang w:eastAsia="zh-CN"/>
        </w:rPr>
        <w:t>原位修复时场地地下水水质不超过</w:t>
      </w:r>
      <w:r w:rsidR="00611F27" w:rsidRPr="00035AFF">
        <w:rPr>
          <w:sz w:val="21"/>
          <w:szCs w:val="21"/>
          <w:lang w:eastAsia="zh-CN"/>
        </w:rPr>
        <w:t xml:space="preserve">GB/T14848 </w:t>
      </w:r>
      <w:r w:rsidR="00611F27" w:rsidRPr="00035AFF">
        <w:rPr>
          <w:rFonts w:hint="eastAsia"/>
          <w:sz w:val="21"/>
          <w:szCs w:val="21"/>
          <w:lang w:eastAsia="zh-CN"/>
        </w:rPr>
        <w:t>Ⅳ</w:t>
      </w:r>
      <w:r w:rsidR="00FF3A0A" w:rsidRPr="00035AFF">
        <w:rPr>
          <w:rFonts w:hint="eastAsia"/>
          <w:sz w:val="21"/>
          <w:szCs w:val="21"/>
          <w:lang w:eastAsia="zh-CN"/>
        </w:rPr>
        <w:t>标准为目标</w:t>
      </w:r>
      <w:r w:rsidR="00611F27" w:rsidRPr="00035AFF">
        <w:rPr>
          <w:rFonts w:hint="eastAsia"/>
          <w:sz w:val="21"/>
          <w:szCs w:val="21"/>
          <w:lang w:eastAsia="zh-CN"/>
        </w:rPr>
        <w:t>。</w:t>
      </w:r>
    </w:p>
    <w:p w14:paraId="6E988A04" w14:textId="77777777" w:rsidR="00F2009F" w:rsidRPr="00035AFF" w:rsidRDefault="00376885" w:rsidP="00035AFF">
      <w:pPr>
        <w:pStyle w:val="a5"/>
        <w:snapToGrid w:val="0"/>
        <w:spacing w:line="360" w:lineRule="auto"/>
        <w:ind w:left="0" w:right="238"/>
        <w:rPr>
          <w:b/>
          <w:bCs/>
          <w:sz w:val="21"/>
          <w:szCs w:val="21"/>
          <w:lang w:eastAsia="zh-CN"/>
        </w:rPr>
      </w:pPr>
      <w:r w:rsidRPr="00035AFF">
        <w:rPr>
          <w:b/>
          <w:bCs/>
          <w:sz w:val="21"/>
          <w:szCs w:val="21"/>
          <w:lang w:eastAsia="zh-CN"/>
        </w:rPr>
        <w:t xml:space="preserve">3.7 淋洗分离 </w:t>
      </w:r>
      <w:r w:rsidRPr="00035AFF">
        <w:rPr>
          <w:rFonts w:cs="Times New Roman"/>
          <w:b/>
          <w:bCs/>
          <w:sz w:val="21"/>
          <w:szCs w:val="21"/>
          <w:lang w:eastAsia="zh-CN"/>
        </w:rPr>
        <w:t>washing elution</w:t>
      </w:r>
    </w:p>
    <w:p w14:paraId="6CF3A94C" w14:textId="682B00E1" w:rsidR="00F2009F" w:rsidRPr="00BA352A" w:rsidRDefault="00376885" w:rsidP="00035AFF">
      <w:pPr>
        <w:pStyle w:val="a5"/>
        <w:snapToGrid w:val="0"/>
        <w:spacing w:line="360" w:lineRule="auto"/>
        <w:ind w:left="0" w:right="238" w:firstLineChars="200" w:firstLine="420"/>
        <w:rPr>
          <w:sz w:val="21"/>
          <w:szCs w:val="21"/>
          <w:lang w:eastAsia="zh-CN"/>
        </w:rPr>
      </w:pPr>
      <w:r w:rsidRPr="001C5CFF">
        <w:rPr>
          <w:rFonts w:hint="eastAsia"/>
          <w:sz w:val="21"/>
          <w:szCs w:val="21"/>
          <w:lang w:eastAsia="zh-CN"/>
        </w:rPr>
        <w:t>用清水或药剂辅助对污染土壤进行洗涤，将附着在土壤颗粒表面的有机和无机污染物转移至水</w:t>
      </w:r>
      <w:r w:rsidRPr="004065D5">
        <w:rPr>
          <w:rFonts w:hint="eastAsia"/>
          <w:color w:val="000000" w:themeColor="text1"/>
          <w:sz w:val="21"/>
          <w:szCs w:val="21"/>
          <w:lang w:eastAsia="zh-CN"/>
        </w:rPr>
        <w:t>或其</w:t>
      </w:r>
      <w:r w:rsidR="00F220F9" w:rsidRPr="004065D5">
        <w:rPr>
          <w:rFonts w:hint="eastAsia"/>
          <w:color w:val="000000" w:themeColor="text1"/>
          <w:sz w:val="21"/>
          <w:szCs w:val="21"/>
          <w:lang w:eastAsia="zh-CN"/>
        </w:rPr>
        <w:t>它</w:t>
      </w:r>
      <w:r w:rsidRPr="00BA352A">
        <w:rPr>
          <w:rFonts w:hint="eastAsia"/>
          <w:sz w:val="21"/>
          <w:szCs w:val="21"/>
          <w:lang w:eastAsia="zh-CN"/>
        </w:rPr>
        <w:t>溶液中，从而达到</w:t>
      </w:r>
      <w:r w:rsidR="0092693F">
        <w:rPr>
          <w:rFonts w:hint="eastAsia"/>
          <w:sz w:val="21"/>
          <w:szCs w:val="21"/>
          <w:lang w:eastAsia="zh-CN"/>
        </w:rPr>
        <w:t>分离</w:t>
      </w:r>
      <w:r w:rsidRPr="00BA352A">
        <w:rPr>
          <w:rFonts w:hint="eastAsia"/>
          <w:sz w:val="21"/>
          <w:szCs w:val="21"/>
          <w:lang w:eastAsia="zh-CN"/>
        </w:rPr>
        <w:t>土壤</w:t>
      </w:r>
      <w:r w:rsidR="0092693F">
        <w:rPr>
          <w:rFonts w:hint="eastAsia"/>
          <w:sz w:val="21"/>
          <w:szCs w:val="21"/>
          <w:lang w:eastAsia="zh-CN"/>
        </w:rPr>
        <w:t>中污染物</w:t>
      </w:r>
      <w:r w:rsidRPr="00BA352A">
        <w:rPr>
          <w:rFonts w:hint="eastAsia"/>
          <w:sz w:val="21"/>
          <w:szCs w:val="21"/>
          <w:lang w:eastAsia="zh-CN"/>
        </w:rPr>
        <w:t>的目的。</w:t>
      </w:r>
    </w:p>
    <w:p w14:paraId="5AB2AD89" w14:textId="77777777" w:rsidR="00F2009F" w:rsidRPr="00035AFF" w:rsidRDefault="00376885" w:rsidP="00035AFF">
      <w:pPr>
        <w:pStyle w:val="a5"/>
        <w:snapToGrid w:val="0"/>
        <w:spacing w:line="360" w:lineRule="auto"/>
        <w:ind w:left="0" w:right="238"/>
        <w:rPr>
          <w:rFonts w:cs="Times New Roman"/>
          <w:b/>
          <w:bCs/>
          <w:sz w:val="21"/>
          <w:szCs w:val="21"/>
        </w:rPr>
      </w:pPr>
      <w:r w:rsidRPr="00035AFF">
        <w:rPr>
          <w:b/>
          <w:bCs/>
          <w:sz w:val="21"/>
          <w:szCs w:val="21"/>
          <w:lang w:eastAsia="zh-CN"/>
        </w:rPr>
        <w:t xml:space="preserve">3.8 阻隔技术 </w:t>
      </w:r>
      <w:proofErr w:type="spellStart"/>
      <w:r w:rsidRPr="00035AFF">
        <w:rPr>
          <w:rFonts w:cs="Times New Roman"/>
          <w:b/>
          <w:bCs/>
          <w:sz w:val="21"/>
          <w:szCs w:val="21"/>
        </w:rPr>
        <w:t>diaphragming</w:t>
      </w:r>
      <w:proofErr w:type="spellEnd"/>
      <w:r w:rsidRPr="00035AFF">
        <w:rPr>
          <w:rFonts w:cs="Times New Roman"/>
          <w:b/>
          <w:bCs/>
          <w:sz w:val="21"/>
          <w:szCs w:val="21"/>
        </w:rPr>
        <w:t xml:space="preserve"> engineering technology</w:t>
      </w:r>
    </w:p>
    <w:p w14:paraId="13B85463" w14:textId="77777777" w:rsidR="00F2009F" w:rsidRPr="001C5CFF" w:rsidRDefault="00376885" w:rsidP="00035AFF">
      <w:pPr>
        <w:pStyle w:val="a5"/>
        <w:snapToGrid w:val="0"/>
        <w:spacing w:line="360" w:lineRule="auto"/>
        <w:ind w:left="0" w:right="238" w:firstLineChars="200" w:firstLine="420"/>
        <w:rPr>
          <w:sz w:val="21"/>
          <w:szCs w:val="21"/>
          <w:lang w:eastAsia="zh-CN"/>
        </w:rPr>
      </w:pPr>
      <w:r w:rsidRPr="00035AFF">
        <w:rPr>
          <w:rFonts w:cs="Arial" w:hint="eastAsia"/>
          <w:sz w:val="21"/>
          <w:szCs w:val="21"/>
          <w:lang w:eastAsia="zh-CN"/>
        </w:rPr>
        <w:lastRenderedPageBreak/>
        <w:t>采用阻隔、堵截、覆盖等工程措施，控制污染物迁移或阻断污染物暴露途径，使污染介质与周围环境隔离，避免污染物与人体接触和随降水或地下水迁移进而对人体和周围环境造成危害，降低和消除地块污染物对人体健康和环境的风险的技术。</w:t>
      </w:r>
    </w:p>
    <w:p w14:paraId="218A17DC" w14:textId="58CDBC11" w:rsidR="00F2009F" w:rsidRPr="00035AFF" w:rsidRDefault="00376885" w:rsidP="00035AFF">
      <w:pPr>
        <w:pStyle w:val="a5"/>
        <w:snapToGrid w:val="0"/>
        <w:spacing w:line="360" w:lineRule="auto"/>
        <w:ind w:left="0" w:right="238"/>
        <w:rPr>
          <w:b/>
          <w:bCs/>
          <w:sz w:val="21"/>
          <w:szCs w:val="21"/>
          <w:lang w:eastAsia="zh-CN"/>
        </w:rPr>
      </w:pPr>
      <w:r w:rsidRPr="00035AFF">
        <w:rPr>
          <w:b/>
          <w:bCs/>
          <w:sz w:val="21"/>
          <w:szCs w:val="21"/>
          <w:lang w:eastAsia="zh-CN"/>
        </w:rPr>
        <w:t xml:space="preserve">3.9 土壤预处理 </w:t>
      </w:r>
      <w:r w:rsidRPr="00035AFF">
        <w:rPr>
          <w:rFonts w:cs="Times New Roman"/>
          <w:b/>
          <w:bCs/>
          <w:sz w:val="21"/>
          <w:szCs w:val="21"/>
          <w:lang w:eastAsia="zh-CN"/>
        </w:rPr>
        <w:t>soil pretreatment</w:t>
      </w:r>
    </w:p>
    <w:p w14:paraId="49C207BF" w14:textId="5D4CA915" w:rsidR="00F2009F" w:rsidRPr="001C5CFF" w:rsidRDefault="00865CFF" w:rsidP="00035AFF">
      <w:pPr>
        <w:pStyle w:val="a5"/>
        <w:snapToGrid w:val="0"/>
        <w:spacing w:line="360" w:lineRule="auto"/>
        <w:ind w:left="0" w:right="238" w:firstLineChars="200" w:firstLine="420"/>
        <w:rPr>
          <w:sz w:val="21"/>
          <w:szCs w:val="21"/>
          <w:lang w:eastAsia="zh-CN"/>
        </w:rPr>
      </w:pPr>
      <w:r>
        <w:rPr>
          <w:rFonts w:hint="eastAsia"/>
          <w:sz w:val="21"/>
          <w:szCs w:val="21"/>
          <w:lang w:eastAsia="zh-CN"/>
        </w:rPr>
        <w:t>在</w:t>
      </w:r>
      <w:r w:rsidRPr="001C5CFF">
        <w:rPr>
          <w:rFonts w:hint="eastAsia"/>
          <w:sz w:val="21"/>
          <w:szCs w:val="21"/>
          <w:lang w:eastAsia="zh-CN"/>
        </w:rPr>
        <w:t>土壤稳定化、淋洗</w:t>
      </w:r>
      <w:r w:rsidRPr="00134315">
        <w:rPr>
          <w:rFonts w:hint="eastAsia"/>
          <w:sz w:val="21"/>
          <w:szCs w:val="21"/>
          <w:lang w:eastAsia="zh-CN"/>
        </w:rPr>
        <w:t>分离修复</w:t>
      </w:r>
      <w:proofErr w:type="gramStart"/>
      <w:r>
        <w:rPr>
          <w:rFonts w:hint="eastAsia"/>
          <w:sz w:val="21"/>
          <w:szCs w:val="21"/>
          <w:lang w:eastAsia="zh-CN"/>
        </w:rPr>
        <w:t>前</w:t>
      </w:r>
      <w:r w:rsidR="00376885" w:rsidRPr="001C5CFF">
        <w:rPr>
          <w:rFonts w:hint="eastAsia"/>
          <w:sz w:val="21"/>
          <w:szCs w:val="21"/>
          <w:lang w:eastAsia="zh-CN"/>
        </w:rPr>
        <w:t>采用</w:t>
      </w:r>
      <w:proofErr w:type="gramEnd"/>
      <w:r w:rsidR="00376885" w:rsidRPr="001C5CFF">
        <w:rPr>
          <w:rFonts w:hint="eastAsia"/>
          <w:sz w:val="21"/>
          <w:szCs w:val="21"/>
          <w:lang w:eastAsia="zh-CN"/>
        </w:rPr>
        <w:t>破碎、筛分、脱水等方法</w:t>
      </w:r>
      <w:r w:rsidR="00376885" w:rsidRPr="00134315">
        <w:rPr>
          <w:rFonts w:hint="eastAsia"/>
          <w:sz w:val="21"/>
          <w:szCs w:val="21"/>
          <w:lang w:eastAsia="zh-CN"/>
        </w:rPr>
        <w:t>预先处理</w:t>
      </w:r>
      <w:r>
        <w:rPr>
          <w:rFonts w:hint="eastAsia"/>
          <w:sz w:val="21"/>
          <w:szCs w:val="21"/>
          <w:lang w:eastAsia="zh-CN"/>
        </w:rPr>
        <w:t>污染土壤的</w:t>
      </w:r>
      <w:r w:rsidR="00376885" w:rsidRPr="00134315">
        <w:rPr>
          <w:rFonts w:hint="eastAsia"/>
          <w:sz w:val="21"/>
          <w:szCs w:val="21"/>
          <w:lang w:eastAsia="zh-CN"/>
        </w:rPr>
        <w:t>措施。</w:t>
      </w:r>
      <w:r w:rsidR="00376885" w:rsidRPr="00035AFF">
        <w:rPr>
          <w:sz w:val="21"/>
          <w:szCs w:val="21"/>
          <w:lang w:eastAsia="zh-CN"/>
        </w:rPr>
        <w:t xml:space="preserve"> </w:t>
      </w:r>
    </w:p>
    <w:p w14:paraId="33B00666" w14:textId="77777777" w:rsidR="00F2009F" w:rsidRPr="00134315" w:rsidRDefault="00376885">
      <w:pPr>
        <w:rPr>
          <w:sz w:val="24"/>
          <w:szCs w:val="24"/>
          <w:lang w:eastAsia="zh-CN"/>
        </w:rPr>
      </w:pPr>
      <w:r w:rsidRPr="00134315">
        <w:rPr>
          <w:lang w:eastAsia="zh-CN"/>
        </w:rPr>
        <w:br w:type="page"/>
      </w:r>
    </w:p>
    <w:p w14:paraId="02F252FF" w14:textId="77777777" w:rsidR="00F2009F" w:rsidRPr="00BA352A" w:rsidRDefault="00376885" w:rsidP="00BA352A">
      <w:pPr>
        <w:pStyle w:val="1"/>
        <w:snapToGrid w:val="0"/>
        <w:spacing w:before="0" w:line="360" w:lineRule="auto"/>
        <w:ind w:left="0"/>
        <w:jc w:val="both"/>
        <w:rPr>
          <w:rFonts w:ascii="宋体" w:eastAsia="宋体" w:hAnsi="宋体"/>
          <w:sz w:val="21"/>
          <w:szCs w:val="21"/>
          <w:lang w:eastAsia="zh-CN"/>
        </w:rPr>
      </w:pPr>
      <w:bookmarkStart w:id="6" w:name="_Toc87046574"/>
      <w:r w:rsidRPr="00BA352A">
        <w:rPr>
          <w:rFonts w:ascii="宋体" w:eastAsia="宋体" w:hAnsi="宋体" w:hint="eastAsia"/>
          <w:sz w:val="21"/>
          <w:szCs w:val="21"/>
          <w:lang w:eastAsia="zh-CN"/>
        </w:rPr>
        <w:lastRenderedPageBreak/>
        <w:t>4 场地类别及修复过程污染产生</w:t>
      </w:r>
      <w:bookmarkEnd w:id="6"/>
    </w:p>
    <w:p w14:paraId="2566AF3E" w14:textId="13C6D381" w:rsidR="00F2009F" w:rsidRPr="00035AFF" w:rsidRDefault="00376885" w:rsidP="00BA352A">
      <w:pPr>
        <w:pStyle w:val="2"/>
        <w:snapToGrid w:val="0"/>
        <w:spacing w:line="360" w:lineRule="auto"/>
        <w:ind w:left="0" w:firstLine="0"/>
        <w:rPr>
          <w:rFonts w:ascii="宋体" w:eastAsia="宋体" w:hAnsi="宋体"/>
          <w:sz w:val="21"/>
          <w:szCs w:val="21"/>
          <w:lang w:eastAsia="zh-CN"/>
        </w:rPr>
      </w:pPr>
      <w:bookmarkStart w:id="7" w:name="_Toc87046575"/>
      <w:r w:rsidRPr="00BA352A">
        <w:rPr>
          <w:rFonts w:ascii="宋体" w:eastAsia="宋体" w:hAnsi="宋体" w:hint="eastAsia"/>
          <w:sz w:val="21"/>
          <w:szCs w:val="21"/>
          <w:lang w:eastAsia="zh-CN"/>
        </w:rPr>
        <w:t>4.1 场地</w:t>
      </w:r>
      <w:r w:rsidR="00043584" w:rsidRPr="00BA352A">
        <w:rPr>
          <w:rFonts w:ascii="宋体" w:eastAsia="宋体" w:hAnsi="宋体" w:hint="eastAsia"/>
          <w:sz w:val="21"/>
          <w:szCs w:val="21"/>
          <w:lang w:eastAsia="zh-CN"/>
        </w:rPr>
        <w:t>类</w:t>
      </w:r>
      <w:r w:rsidR="00043584">
        <w:rPr>
          <w:rFonts w:ascii="宋体" w:eastAsia="宋体" w:hAnsi="宋体" w:hint="eastAsia"/>
          <w:sz w:val="21"/>
          <w:szCs w:val="21"/>
          <w:lang w:eastAsia="zh-CN"/>
        </w:rPr>
        <w:t>别</w:t>
      </w:r>
      <w:r w:rsidRPr="00BA352A">
        <w:rPr>
          <w:rFonts w:ascii="宋体" w:eastAsia="宋体" w:hAnsi="宋体" w:hint="eastAsia"/>
          <w:sz w:val="21"/>
          <w:szCs w:val="21"/>
          <w:lang w:eastAsia="zh-CN"/>
        </w:rPr>
        <w:t>、特征污染</w:t>
      </w:r>
      <w:r w:rsidR="00E92503" w:rsidRPr="001C5CFF">
        <w:rPr>
          <w:rFonts w:ascii="宋体" w:eastAsia="宋体" w:hAnsi="宋体" w:hint="eastAsia"/>
          <w:sz w:val="21"/>
          <w:szCs w:val="21"/>
          <w:lang w:eastAsia="zh-CN"/>
        </w:rPr>
        <w:t>因素</w:t>
      </w:r>
      <w:r w:rsidRPr="00035AFF">
        <w:rPr>
          <w:rFonts w:ascii="宋体" w:eastAsia="宋体" w:hAnsi="宋体" w:hint="eastAsia"/>
          <w:sz w:val="21"/>
          <w:szCs w:val="21"/>
          <w:lang w:eastAsia="zh-CN"/>
        </w:rPr>
        <w:t>和修复技术</w:t>
      </w:r>
      <w:bookmarkEnd w:id="7"/>
    </w:p>
    <w:p w14:paraId="32E553D0" w14:textId="04679D23" w:rsidR="00E92503" w:rsidRPr="00BA352A" w:rsidRDefault="00376885" w:rsidP="00E15E73">
      <w:pPr>
        <w:pStyle w:val="a5"/>
        <w:snapToGrid w:val="0"/>
        <w:spacing w:line="360" w:lineRule="auto"/>
        <w:ind w:left="0" w:right="142"/>
        <w:jc w:val="both"/>
        <w:rPr>
          <w:b/>
          <w:bCs/>
          <w:sz w:val="21"/>
          <w:szCs w:val="21"/>
          <w:lang w:eastAsia="zh-CN"/>
        </w:rPr>
      </w:pPr>
      <w:r w:rsidRPr="00BA352A">
        <w:rPr>
          <w:rFonts w:hint="eastAsia"/>
          <w:b/>
          <w:bCs/>
          <w:sz w:val="21"/>
          <w:szCs w:val="21"/>
          <w:lang w:eastAsia="zh-CN"/>
        </w:rPr>
        <w:t xml:space="preserve">4.1.1 </w:t>
      </w:r>
      <w:r w:rsidR="00E92503" w:rsidRPr="00BA352A">
        <w:rPr>
          <w:rFonts w:hint="eastAsia"/>
          <w:b/>
          <w:bCs/>
          <w:sz w:val="21"/>
          <w:szCs w:val="21"/>
          <w:lang w:eastAsia="zh-CN"/>
        </w:rPr>
        <w:t>场地</w:t>
      </w:r>
      <w:r w:rsidR="000142C3" w:rsidRPr="00BA352A">
        <w:rPr>
          <w:rFonts w:hint="eastAsia"/>
          <w:b/>
          <w:bCs/>
          <w:sz w:val="21"/>
          <w:szCs w:val="21"/>
          <w:lang w:eastAsia="zh-CN"/>
        </w:rPr>
        <w:t>类</w:t>
      </w:r>
      <w:r w:rsidR="000142C3">
        <w:rPr>
          <w:rFonts w:hint="eastAsia"/>
          <w:b/>
          <w:bCs/>
          <w:sz w:val="21"/>
          <w:szCs w:val="21"/>
          <w:lang w:eastAsia="zh-CN"/>
        </w:rPr>
        <w:t>别</w:t>
      </w:r>
    </w:p>
    <w:p w14:paraId="17B84CEB" w14:textId="4A266FCF" w:rsidR="00E92503" w:rsidRPr="00BA352A" w:rsidRDefault="00376885" w:rsidP="00E92503">
      <w:pPr>
        <w:pStyle w:val="a5"/>
        <w:snapToGrid w:val="0"/>
        <w:spacing w:line="360" w:lineRule="auto"/>
        <w:ind w:left="0" w:right="142" w:firstLineChars="200" w:firstLine="420"/>
        <w:jc w:val="both"/>
        <w:rPr>
          <w:sz w:val="21"/>
          <w:szCs w:val="21"/>
          <w:lang w:eastAsia="zh-CN"/>
        </w:rPr>
      </w:pPr>
      <w:r w:rsidRPr="00BA352A">
        <w:rPr>
          <w:rFonts w:hint="eastAsia"/>
          <w:sz w:val="21"/>
          <w:szCs w:val="21"/>
          <w:lang w:eastAsia="zh-CN"/>
        </w:rPr>
        <w:t>有色金属冶炼场地</w:t>
      </w:r>
      <w:r w:rsidR="000142C3" w:rsidRPr="00BA352A">
        <w:rPr>
          <w:rFonts w:hint="eastAsia"/>
          <w:sz w:val="21"/>
          <w:szCs w:val="21"/>
          <w:lang w:eastAsia="zh-CN"/>
        </w:rPr>
        <w:t>类</w:t>
      </w:r>
      <w:r w:rsidR="000142C3">
        <w:rPr>
          <w:rFonts w:hint="eastAsia"/>
          <w:sz w:val="21"/>
          <w:szCs w:val="21"/>
          <w:lang w:eastAsia="zh-CN"/>
        </w:rPr>
        <w:t>别</w:t>
      </w:r>
      <w:proofErr w:type="gramStart"/>
      <w:r w:rsidRPr="00BA352A">
        <w:rPr>
          <w:rFonts w:hint="eastAsia"/>
          <w:sz w:val="21"/>
          <w:szCs w:val="21"/>
          <w:lang w:eastAsia="zh-CN"/>
        </w:rPr>
        <w:t>宜按照</w:t>
      </w:r>
      <w:proofErr w:type="gramEnd"/>
      <w:r w:rsidRPr="00BA352A">
        <w:rPr>
          <w:rFonts w:hint="eastAsia"/>
          <w:sz w:val="21"/>
          <w:szCs w:val="21"/>
          <w:lang w:eastAsia="zh-CN"/>
        </w:rPr>
        <w:t>金属类别划分</w:t>
      </w:r>
      <w:r w:rsidR="003F5375">
        <w:rPr>
          <w:rFonts w:hint="eastAsia"/>
          <w:sz w:val="21"/>
          <w:szCs w:val="21"/>
          <w:lang w:eastAsia="zh-CN"/>
        </w:rPr>
        <w:t>为有色轻金属、有色重金属、稀有金属</w:t>
      </w:r>
      <w:r w:rsidR="001D51E3">
        <w:rPr>
          <w:rFonts w:hint="eastAsia"/>
          <w:sz w:val="21"/>
          <w:szCs w:val="21"/>
          <w:lang w:eastAsia="zh-CN"/>
        </w:rPr>
        <w:t>和</w:t>
      </w:r>
      <w:r w:rsidR="003F5375">
        <w:rPr>
          <w:rFonts w:hint="eastAsia"/>
          <w:sz w:val="21"/>
          <w:szCs w:val="21"/>
          <w:lang w:eastAsia="zh-CN"/>
        </w:rPr>
        <w:t>稀土金属</w:t>
      </w:r>
      <w:r w:rsidRPr="00BA352A">
        <w:rPr>
          <w:rFonts w:hint="eastAsia"/>
          <w:sz w:val="21"/>
          <w:szCs w:val="21"/>
          <w:lang w:eastAsia="zh-CN"/>
        </w:rPr>
        <w:t>，场地</w:t>
      </w:r>
      <w:r w:rsidR="000142C3" w:rsidRPr="00BA352A">
        <w:rPr>
          <w:rFonts w:hint="eastAsia"/>
          <w:sz w:val="21"/>
          <w:szCs w:val="21"/>
          <w:lang w:eastAsia="zh-CN"/>
        </w:rPr>
        <w:t>类</w:t>
      </w:r>
      <w:r w:rsidR="000142C3">
        <w:rPr>
          <w:rFonts w:hint="eastAsia"/>
          <w:sz w:val="21"/>
          <w:szCs w:val="21"/>
          <w:lang w:eastAsia="zh-CN"/>
        </w:rPr>
        <w:t>别</w:t>
      </w:r>
      <w:r w:rsidRPr="00BA352A">
        <w:rPr>
          <w:rFonts w:hint="eastAsia"/>
          <w:sz w:val="21"/>
          <w:szCs w:val="21"/>
          <w:lang w:eastAsia="zh-CN"/>
        </w:rPr>
        <w:t>主要划分类别</w:t>
      </w:r>
      <w:r w:rsidR="00E92503" w:rsidRPr="00BA352A">
        <w:rPr>
          <w:rFonts w:hint="eastAsia"/>
          <w:sz w:val="21"/>
          <w:szCs w:val="21"/>
          <w:lang w:eastAsia="zh-CN"/>
        </w:rPr>
        <w:t>可参见附录A。</w:t>
      </w:r>
    </w:p>
    <w:p w14:paraId="3EFA93FF" w14:textId="0FAEF463" w:rsidR="00E92503" w:rsidRPr="00BA352A" w:rsidRDefault="00E92503" w:rsidP="00E92503">
      <w:pPr>
        <w:pStyle w:val="a5"/>
        <w:snapToGrid w:val="0"/>
        <w:spacing w:line="360" w:lineRule="auto"/>
        <w:ind w:left="0" w:right="142"/>
        <w:jc w:val="both"/>
        <w:rPr>
          <w:b/>
          <w:bCs/>
          <w:sz w:val="21"/>
          <w:szCs w:val="21"/>
          <w:lang w:eastAsia="zh-CN"/>
        </w:rPr>
      </w:pPr>
      <w:r w:rsidRPr="00BA352A">
        <w:rPr>
          <w:rFonts w:hint="eastAsia"/>
          <w:b/>
          <w:bCs/>
          <w:sz w:val="21"/>
          <w:szCs w:val="21"/>
          <w:lang w:eastAsia="zh-CN"/>
        </w:rPr>
        <w:t>4.1.</w:t>
      </w:r>
      <w:r w:rsidRPr="00BA352A">
        <w:rPr>
          <w:b/>
          <w:bCs/>
          <w:sz w:val="21"/>
          <w:szCs w:val="21"/>
          <w:lang w:eastAsia="zh-CN"/>
        </w:rPr>
        <w:t>2</w:t>
      </w:r>
      <w:r w:rsidRPr="00BA352A">
        <w:rPr>
          <w:rFonts w:hint="eastAsia"/>
          <w:b/>
          <w:bCs/>
          <w:sz w:val="21"/>
          <w:szCs w:val="21"/>
          <w:lang w:eastAsia="zh-CN"/>
        </w:rPr>
        <w:t xml:space="preserve"> 特征污染因素</w:t>
      </w:r>
    </w:p>
    <w:p w14:paraId="6F5DB69D" w14:textId="60FF661D" w:rsidR="00F2009F" w:rsidRPr="00BA352A" w:rsidRDefault="00DC7110" w:rsidP="00BA352A">
      <w:pPr>
        <w:pStyle w:val="a5"/>
        <w:snapToGrid w:val="0"/>
        <w:spacing w:line="360" w:lineRule="auto"/>
        <w:ind w:left="0" w:right="142" w:firstLineChars="200" w:firstLine="420"/>
        <w:jc w:val="both"/>
        <w:rPr>
          <w:sz w:val="21"/>
          <w:szCs w:val="21"/>
          <w:lang w:eastAsia="zh-CN"/>
        </w:rPr>
      </w:pPr>
      <w:r w:rsidRPr="00BA352A">
        <w:rPr>
          <w:rFonts w:hint="eastAsia"/>
          <w:sz w:val="21"/>
          <w:szCs w:val="21"/>
          <w:lang w:eastAsia="zh-CN"/>
        </w:rPr>
        <w:t>有色金属冶炼场地</w:t>
      </w:r>
      <w:r>
        <w:rPr>
          <w:rFonts w:hint="eastAsia"/>
          <w:sz w:val="21"/>
          <w:szCs w:val="21"/>
          <w:lang w:eastAsia="zh-CN"/>
        </w:rPr>
        <w:t>的</w:t>
      </w:r>
      <w:r w:rsidR="00E92503" w:rsidRPr="00BA352A">
        <w:rPr>
          <w:rFonts w:hint="eastAsia"/>
          <w:sz w:val="21"/>
          <w:szCs w:val="21"/>
          <w:lang w:eastAsia="zh-CN"/>
        </w:rPr>
        <w:t>特征污染因素</w:t>
      </w:r>
      <w:r w:rsidR="00376885" w:rsidRPr="00BA352A">
        <w:rPr>
          <w:rFonts w:hint="eastAsia"/>
          <w:sz w:val="21"/>
          <w:szCs w:val="21"/>
          <w:lang w:eastAsia="zh-CN"/>
        </w:rPr>
        <w:t>可参见附录A</w:t>
      </w:r>
      <w:r w:rsidR="00E92503" w:rsidRPr="00BA352A">
        <w:rPr>
          <w:rFonts w:hint="eastAsia"/>
          <w:sz w:val="21"/>
          <w:szCs w:val="21"/>
          <w:lang w:eastAsia="zh-CN"/>
        </w:rPr>
        <w:t>，</w:t>
      </w:r>
      <w:r w:rsidR="00376885" w:rsidRPr="00BA352A">
        <w:rPr>
          <w:rFonts w:hint="eastAsia"/>
          <w:sz w:val="21"/>
          <w:szCs w:val="21"/>
          <w:lang w:eastAsia="zh-CN"/>
        </w:rPr>
        <w:t>具体</w:t>
      </w:r>
      <w:r>
        <w:rPr>
          <w:rFonts w:hint="eastAsia"/>
          <w:sz w:val="21"/>
          <w:szCs w:val="21"/>
          <w:lang w:eastAsia="zh-CN"/>
        </w:rPr>
        <w:t>地块的</w:t>
      </w:r>
      <w:r w:rsidR="00376885" w:rsidRPr="00BA352A">
        <w:rPr>
          <w:rFonts w:hint="eastAsia"/>
          <w:sz w:val="21"/>
          <w:szCs w:val="21"/>
          <w:lang w:eastAsia="zh-CN"/>
        </w:rPr>
        <w:t>污染</w:t>
      </w:r>
      <w:r w:rsidR="00E92503" w:rsidRPr="00BA352A">
        <w:rPr>
          <w:rFonts w:hint="eastAsia"/>
          <w:sz w:val="21"/>
          <w:szCs w:val="21"/>
          <w:lang w:eastAsia="zh-CN"/>
        </w:rPr>
        <w:t>因素</w:t>
      </w:r>
      <w:r w:rsidR="00376885" w:rsidRPr="00BA352A">
        <w:rPr>
          <w:rFonts w:hint="eastAsia"/>
          <w:sz w:val="21"/>
          <w:szCs w:val="21"/>
          <w:lang w:eastAsia="zh-CN"/>
        </w:rPr>
        <w:t>和污染物含量、风险程度一般应依据</w:t>
      </w:r>
      <w:r>
        <w:rPr>
          <w:rFonts w:hint="eastAsia"/>
          <w:sz w:val="21"/>
          <w:szCs w:val="21"/>
          <w:lang w:eastAsia="zh-CN"/>
        </w:rPr>
        <w:t>该地块的</w:t>
      </w:r>
      <w:r w:rsidR="00376885" w:rsidRPr="00BA352A">
        <w:rPr>
          <w:rFonts w:hint="eastAsia"/>
          <w:sz w:val="21"/>
          <w:szCs w:val="21"/>
          <w:lang w:eastAsia="zh-CN"/>
        </w:rPr>
        <w:t>场地</w:t>
      </w:r>
      <w:r>
        <w:rPr>
          <w:rFonts w:hint="eastAsia"/>
          <w:sz w:val="21"/>
          <w:szCs w:val="21"/>
          <w:lang w:eastAsia="zh-CN"/>
        </w:rPr>
        <w:t>污染</w:t>
      </w:r>
      <w:r w:rsidR="00376885" w:rsidRPr="00BA352A">
        <w:rPr>
          <w:rFonts w:hint="eastAsia"/>
          <w:sz w:val="21"/>
          <w:szCs w:val="21"/>
          <w:lang w:eastAsia="zh-CN"/>
        </w:rPr>
        <w:t>调查和风险评估报告确定。</w:t>
      </w:r>
    </w:p>
    <w:p w14:paraId="0E70FB05" w14:textId="532BE827" w:rsidR="00E92503" w:rsidRPr="00BA352A" w:rsidRDefault="00376885" w:rsidP="00E15E73">
      <w:pPr>
        <w:pStyle w:val="a5"/>
        <w:snapToGrid w:val="0"/>
        <w:spacing w:line="360" w:lineRule="auto"/>
        <w:ind w:left="0" w:right="232"/>
        <w:jc w:val="both"/>
        <w:rPr>
          <w:b/>
          <w:bCs/>
          <w:color w:val="FF0000"/>
          <w:sz w:val="21"/>
          <w:szCs w:val="21"/>
          <w:lang w:eastAsia="zh-CN"/>
        </w:rPr>
      </w:pPr>
      <w:r w:rsidRPr="00BA352A">
        <w:rPr>
          <w:rFonts w:hint="eastAsia"/>
          <w:b/>
          <w:bCs/>
          <w:sz w:val="21"/>
          <w:szCs w:val="21"/>
          <w:lang w:eastAsia="zh-CN"/>
        </w:rPr>
        <w:t>4.1.</w:t>
      </w:r>
      <w:r w:rsidR="00E92503" w:rsidRPr="00BA352A">
        <w:rPr>
          <w:b/>
          <w:bCs/>
          <w:sz w:val="21"/>
          <w:szCs w:val="21"/>
          <w:lang w:eastAsia="zh-CN"/>
        </w:rPr>
        <w:t>3</w:t>
      </w:r>
      <w:r w:rsidR="00E92503" w:rsidRPr="000142C3">
        <w:rPr>
          <w:rFonts w:hint="eastAsia"/>
          <w:b/>
          <w:bCs/>
          <w:color w:val="000000" w:themeColor="text1"/>
          <w:sz w:val="21"/>
          <w:szCs w:val="21"/>
          <w:lang w:eastAsia="zh-CN"/>
        </w:rPr>
        <w:t>修复技术</w:t>
      </w:r>
      <w:r w:rsidR="0042070B" w:rsidRPr="000142C3">
        <w:rPr>
          <w:rFonts w:hint="eastAsia"/>
          <w:b/>
          <w:bCs/>
          <w:color w:val="000000" w:themeColor="text1"/>
          <w:sz w:val="21"/>
          <w:szCs w:val="21"/>
          <w:lang w:eastAsia="zh-CN"/>
        </w:rPr>
        <w:t>选择</w:t>
      </w:r>
    </w:p>
    <w:p w14:paraId="793394C0" w14:textId="2D260D19" w:rsidR="00F2009F" w:rsidRPr="00035AFF" w:rsidRDefault="0042070B" w:rsidP="00BA352A">
      <w:pPr>
        <w:pStyle w:val="a5"/>
        <w:snapToGrid w:val="0"/>
        <w:spacing w:line="360" w:lineRule="auto"/>
        <w:ind w:left="0" w:right="232" w:firstLineChars="200" w:firstLine="420"/>
        <w:jc w:val="both"/>
        <w:rPr>
          <w:color w:val="000000" w:themeColor="text1"/>
          <w:sz w:val="21"/>
          <w:szCs w:val="21"/>
          <w:lang w:eastAsia="zh-CN"/>
        </w:rPr>
      </w:pPr>
      <w:r>
        <w:rPr>
          <w:rFonts w:hint="eastAsia"/>
          <w:color w:val="000000" w:themeColor="text1"/>
          <w:sz w:val="21"/>
          <w:szCs w:val="21"/>
          <w:lang w:eastAsia="zh-CN"/>
        </w:rPr>
        <w:t>应</w:t>
      </w:r>
      <w:r w:rsidR="00376885" w:rsidRPr="00BA352A">
        <w:rPr>
          <w:rFonts w:hint="eastAsia"/>
          <w:color w:val="000000" w:themeColor="text1"/>
          <w:sz w:val="21"/>
          <w:szCs w:val="21"/>
          <w:lang w:eastAsia="zh-CN"/>
        </w:rPr>
        <w:t>选择适用的修复工艺和药剂，</w:t>
      </w:r>
      <w:r w:rsidRPr="00BA352A">
        <w:rPr>
          <w:rFonts w:hint="eastAsia"/>
          <w:color w:val="000000" w:themeColor="text1"/>
          <w:sz w:val="21"/>
          <w:szCs w:val="21"/>
          <w:lang w:eastAsia="zh-CN"/>
        </w:rPr>
        <w:t>在满足审批的污染场地修复方案所确定的修复目标和污染控制要求条件下，</w:t>
      </w:r>
      <w:r w:rsidR="00376885" w:rsidRPr="00BA352A">
        <w:rPr>
          <w:rFonts w:hint="eastAsia"/>
          <w:color w:val="000000" w:themeColor="text1"/>
          <w:sz w:val="21"/>
          <w:szCs w:val="21"/>
          <w:lang w:eastAsia="zh-CN"/>
        </w:rPr>
        <w:t>宜选择避免</w:t>
      </w:r>
      <w:r w:rsidR="00376885" w:rsidRPr="00BA352A">
        <w:rPr>
          <w:rFonts w:hint="eastAsia"/>
          <w:color w:val="FF33CC"/>
          <w:sz w:val="21"/>
          <w:szCs w:val="21"/>
          <w:lang w:eastAsia="zh-CN"/>
        </w:rPr>
        <w:t>修</w:t>
      </w:r>
      <w:r w:rsidR="00376885" w:rsidRPr="00035AFF">
        <w:rPr>
          <w:rFonts w:hint="eastAsia"/>
          <w:color w:val="000000" w:themeColor="text1"/>
          <w:sz w:val="21"/>
          <w:szCs w:val="21"/>
          <w:lang w:eastAsia="zh-CN"/>
        </w:rPr>
        <w:t>复过程产生</w:t>
      </w:r>
      <w:r w:rsidR="00777192">
        <w:rPr>
          <w:rFonts w:hint="eastAsia"/>
          <w:color w:val="000000" w:themeColor="text1"/>
          <w:sz w:val="21"/>
          <w:szCs w:val="21"/>
          <w:lang w:eastAsia="zh-CN"/>
        </w:rPr>
        <w:t>次生</w:t>
      </w:r>
      <w:r>
        <w:rPr>
          <w:rFonts w:hint="eastAsia"/>
          <w:color w:val="000000" w:themeColor="text1"/>
          <w:sz w:val="21"/>
          <w:szCs w:val="21"/>
          <w:lang w:eastAsia="zh-CN"/>
        </w:rPr>
        <w:t>污染</w:t>
      </w:r>
      <w:r w:rsidR="00376885" w:rsidRPr="00035AFF">
        <w:rPr>
          <w:rFonts w:hint="eastAsia"/>
          <w:color w:val="000000" w:themeColor="text1"/>
          <w:sz w:val="21"/>
          <w:szCs w:val="21"/>
          <w:lang w:eastAsia="zh-CN"/>
        </w:rPr>
        <w:t>的修复技术。主要有色金属冶炼场地</w:t>
      </w:r>
      <w:r w:rsidR="00DF48A7">
        <w:rPr>
          <w:rFonts w:hint="eastAsia"/>
          <w:color w:val="000000" w:themeColor="text1"/>
          <w:sz w:val="21"/>
          <w:szCs w:val="21"/>
          <w:lang w:eastAsia="zh-CN"/>
        </w:rPr>
        <w:t>污染地块</w:t>
      </w:r>
      <w:r w:rsidR="00E927E7">
        <w:rPr>
          <w:rFonts w:hint="eastAsia"/>
          <w:color w:val="000000" w:themeColor="text1"/>
          <w:sz w:val="21"/>
          <w:szCs w:val="21"/>
          <w:lang w:eastAsia="zh-CN"/>
        </w:rPr>
        <w:t>适用</w:t>
      </w:r>
      <w:r w:rsidR="00376885" w:rsidRPr="00035AFF">
        <w:rPr>
          <w:rFonts w:hint="eastAsia"/>
          <w:color w:val="000000" w:themeColor="text1"/>
          <w:sz w:val="21"/>
          <w:szCs w:val="21"/>
          <w:lang w:eastAsia="zh-CN"/>
        </w:rPr>
        <w:t>的修复技术可参考附录</w:t>
      </w:r>
      <w:r w:rsidR="00376885" w:rsidRPr="00035AFF">
        <w:rPr>
          <w:color w:val="000000" w:themeColor="text1"/>
          <w:sz w:val="21"/>
          <w:szCs w:val="21"/>
          <w:lang w:eastAsia="zh-CN"/>
        </w:rPr>
        <w:t>B</w:t>
      </w:r>
      <w:r w:rsidR="00376885" w:rsidRPr="00035AFF">
        <w:rPr>
          <w:rFonts w:hint="eastAsia"/>
          <w:color w:val="000000" w:themeColor="text1"/>
          <w:sz w:val="21"/>
          <w:szCs w:val="21"/>
          <w:lang w:eastAsia="zh-CN"/>
        </w:rPr>
        <w:t>，</w:t>
      </w:r>
      <w:r w:rsidR="0006402C">
        <w:rPr>
          <w:rFonts w:hint="eastAsia"/>
          <w:color w:val="000000" w:themeColor="text1"/>
          <w:sz w:val="21"/>
          <w:szCs w:val="21"/>
          <w:lang w:eastAsia="zh-CN"/>
        </w:rPr>
        <w:t>地块的</w:t>
      </w:r>
      <w:r w:rsidR="00376885" w:rsidRPr="00035AFF">
        <w:rPr>
          <w:rFonts w:hint="eastAsia"/>
          <w:color w:val="000000" w:themeColor="text1"/>
          <w:sz w:val="21"/>
          <w:szCs w:val="21"/>
          <w:lang w:eastAsia="zh-CN"/>
        </w:rPr>
        <w:t>污染阻隔技术可参</w:t>
      </w:r>
      <w:r w:rsidR="00E92503" w:rsidRPr="00035AFF">
        <w:rPr>
          <w:rFonts w:hint="eastAsia"/>
          <w:color w:val="000000" w:themeColor="text1"/>
          <w:sz w:val="21"/>
          <w:szCs w:val="21"/>
          <w:lang w:eastAsia="zh-CN"/>
        </w:rPr>
        <w:t>考</w:t>
      </w:r>
      <w:r w:rsidR="00376885" w:rsidRPr="00035AFF">
        <w:rPr>
          <w:rFonts w:hint="eastAsia"/>
          <w:color w:val="000000" w:themeColor="text1"/>
          <w:sz w:val="21"/>
          <w:szCs w:val="21"/>
          <w:lang w:eastAsia="zh-CN"/>
        </w:rPr>
        <w:t>附录</w:t>
      </w:r>
      <w:r w:rsidR="00376885" w:rsidRPr="00035AFF">
        <w:rPr>
          <w:color w:val="000000" w:themeColor="text1"/>
          <w:sz w:val="21"/>
          <w:szCs w:val="21"/>
          <w:lang w:eastAsia="zh-CN"/>
        </w:rPr>
        <w:t>C。</w:t>
      </w:r>
    </w:p>
    <w:p w14:paraId="4ADE835C" w14:textId="19B1313D" w:rsidR="00F2009F" w:rsidRPr="00035AFF" w:rsidRDefault="00376885" w:rsidP="00BA352A">
      <w:pPr>
        <w:pStyle w:val="2"/>
        <w:snapToGrid w:val="0"/>
        <w:spacing w:line="360" w:lineRule="auto"/>
        <w:ind w:left="0" w:firstLine="0"/>
        <w:rPr>
          <w:rFonts w:ascii="宋体" w:eastAsia="宋体" w:hAnsi="宋体"/>
          <w:sz w:val="21"/>
          <w:szCs w:val="21"/>
          <w:lang w:eastAsia="zh-CN"/>
        </w:rPr>
      </w:pPr>
      <w:bookmarkStart w:id="8" w:name="_Toc87046576"/>
      <w:r w:rsidRPr="00035AFF">
        <w:rPr>
          <w:rFonts w:ascii="宋体" w:eastAsia="宋体" w:hAnsi="宋体"/>
          <w:sz w:val="21"/>
          <w:szCs w:val="21"/>
          <w:lang w:eastAsia="zh-CN"/>
        </w:rPr>
        <w:t xml:space="preserve">4.2 </w:t>
      </w:r>
      <w:r w:rsidRPr="00035AFF">
        <w:rPr>
          <w:rFonts w:ascii="宋体" w:eastAsia="宋体" w:hAnsi="宋体" w:hint="eastAsia"/>
          <w:sz w:val="21"/>
          <w:szCs w:val="21"/>
          <w:lang w:eastAsia="zh-CN"/>
        </w:rPr>
        <w:t>典型土壤修复工艺过程污染产生</w:t>
      </w:r>
      <w:r w:rsidR="00E92503" w:rsidRPr="001C5CFF">
        <w:rPr>
          <w:rFonts w:ascii="宋体" w:eastAsia="宋体" w:hAnsi="宋体" w:hint="eastAsia"/>
          <w:sz w:val="21"/>
          <w:szCs w:val="21"/>
          <w:lang w:eastAsia="zh-CN"/>
        </w:rPr>
        <w:t>情况</w:t>
      </w:r>
      <w:bookmarkEnd w:id="8"/>
    </w:p>
    <w:p w14:paraId="556232C4" w14:textId="77777777" w:rsidR="00F2009F" w:rsidRPr="00035AFF" w:rsidRDefault="00376885" w:rsidP="00BA352A">
      <w:pPr>
        <w:snapToGrid w:val="0"/>
        <w:spacing w:line="360" w:lineRule="auto"/>
        <w:rPr>
          <w:sz w:val="21"/>
          <w:szCs w:val="21"/>
          <w:lang w:eastAsia="zh-CN"/>
        </w:rPr>
      </w:pPr>
      <w:r w:rsidRPr="001C5CFF">
        <w:rPr>
          <w:rFonts w:hint="eastAsia"/>
          <w:sz w:val="21"/>
          <w:szCs w:val="21"/>
          <w:lang w:eastAsia="zh-CN"/>
        </w:rPr>
        <w:t xml:space="preserve">    </w:t>
      </w:r>
      <w:r w:rsidRPr="00035AFF">
        <w:rPr>
          <w:rFonts w:hint="eastAsia"/>
          <w:sz w:val="21"/>
          <w:szCs w:val="21"/>
          <w:lang w:eastAsia="zh-CN"/>
        </w:rPr>
        <w:t>场地土壤修复过程</w:t>
      </w:r>
      <w:proofErr w:type="gramStart"/>
      <w:r w:rsidRPr="00035AFF">
        <w:rPr>
          <w:rFonts w:hint="eastAsia"/>
          <w:sz w:val="21"/>
          <w:szCs w:val="21"/>
          <w:lang w:eastAsia="zh-CN"/>
        </w:rPr>
        <w:t>宜包括</w:t>
      </w:r>
      <w:proofErr w:type="gramEnd"/>
      <w:r w:rsidRPr="00035AFF">
        <w:rPr>
          <w:rFonts w:hint="eastAsia"/>
          <w:sz w:val="21"/>
          <w:szCs w:val="21"/>
          <w:lang w:eastAsia="zh-CN"/>
        </w:rPr>
        <w:t>进场、场地平整、土壤预处理、污染阻隔、药剂投加和反应、次生污染防治和污染监测等。</w:t>
      </w:r>
    </w:p>
    <w:p w14:paraId="33427AF2" w14:textId="19735D92" w:rsidR="00F2009F" w:rsidRPr="00F675CD" w:rsidRDefault="00376885" w:rsidP="00035AFF">
      <w:pPr>
        <w:pStyle w:val="a5"/>
        <w:snapToGrid w:val="0"/>
        <w:spacing w:line="360" w:lineRule="auto"/>
        <w:ind w:left="0" w:right="142" w:firstLineChars="196" w:firstLine="412"/>
        <w:jc w:val="both"/>
        <w:rPr>
          <w:sz w:val="21"/>
          <w:szCs w:val="21"/>
          <w:lang w:eastAsia="zh-CN"/>
        </w:rPr>
      </w:pPr>
      <w:r w:rsidRPr="00035AFF">
        <w:rPr>
          <w:rFonts w:hint="eastAsia"/>
          <w:sz w:val="21"/>
          <w:szCs w:val="21"/>
          <w:lang w:eastAsia="zh-CN"/>
        </w:rPr>
        <w:t>土壤修复过程中的污染产生</w:t>
      </w:r>
      <w:r w:rsidR="00134315">
        <w:rPr>
          <w:rFonts w:hint="eastAsia"/>
          <w:sz w:val="21"/>
          <w:szCs w:val="21"/>
          <w:lang w:eastAsia="zh-CN"/>
        </w:rPr>
        <w:t>情况</w:t>
      </w:r>
      <w:r w:rsidRPr="00F675CD">
        <w:rPr>
          <w:rFonts w:hint="eastAsia"/>
          <w:sz w:val="21"/>
          <w:szCs w:val="21"/>
          <w:lang w:eastAsia="zh-CN"/>
        </w:rPr>
        <w:t>参见附录</w:t>
      </w:r>
      <w:r w:rsidRPr="00F675CD">
        <w:rPr>
          <w:sz w:val="21"/>
          <w:szCs w:val="21"/>
          <w:lang w:eastAsia="zh-CN"/>
        </w:rPr>
        <w:t>D，异位修复</w:t>
      </w:r>
      <w:r w:rsidR="00134315">
        <w:rPr>
          <w:rFonts w:hint="eastAsia"/>
          <w:sz w:val="21"/>
          <w:szCs w:val="21"/>
          <w:lang w:eastAsia="zh-CN"/>
        </w:rPr>
        <w:t>过程</w:t>
      </w:r>
      <w:proofErr w:type="gramStart"/>
      <w:r w:rsidRPr="00F675CD">
        <w:rPr>
          <w:rFonts w:hint="eastAsia"/>
          <w:sz w:val="21"/>
          <w:szCs w:val="21"/>
          <w:lang w:eastAsia="zh-CN"/>
        </w:rPr>
        <w:t>各</w:t>
      </w:r>
      <w:r w:rsidR="00134315">
        <w:rPr>
          <w:rFonts w:hint="eastAsia"/>
          <w:sz w:val="21"/>
          <w:szCs w:val="21"/>
          <w:lang w:eastAsia="zh-CN"/>
        </w:rPr>
        <w:t>产污</w:t>
      </w:r>
      <w:r w:rsidRPr="00F675CD">
        <w:rPr>
          <w:rFonts w:hint="eastAsia"/>
          <w:sz w:val="21"/>
          <w:szCs w:val="21"/>
          <w:lang w:eastAsia="zh-CN"/>
        </w:rPr>
        <w:t>节点</w:t>
      </w:r>
      <w:proofErr w:type="gramEnd"/>
      <w:r w:rsidR="00134315">
        <w:rPr>
          <w:rFonts w:hint="eastAsia"/>
          <w:sz w:val="21"/>
          <w:szCs w:val="21"/>
          <w:lang w:eastAsia="zh-CN"/>
        </w:rPr>
        <w:t>及</w:t>
      </w:r>
      <w:r w:rsidRPr="00F675CD">
        <w:rPr>
          <w:rFonts w:hint="eastAsia"/>
          <w:sz w:val="21"/>
          <w:szCs w:val="21"/>
          <w:lang w:eastAsia="zh-CN"/>
        </w:rPr>
        <w:t>主要污染因素见表</w:t>
      </w:r>
      <w:r w:rsidRPr="00F675CD">
        <w:rPr>
          <w:sz w:val="21"/>
          <w:szCs w:val="21"/>
          <w:lang w:eastAsia="zh-CN"/>
        </w:rPr>
        <w:t>1，原位修复</w:t>
      </w:r>
      <w:r w:rsidR="00134315">
        <w:rPr>
          <w:rFonts w:hint="eastAsia"/>
          <w:sz w:val="21"/>
          <w:szCs w:val="21"/>
          <w:lang w:eastAsia="zh-CN"/>
        </w:rPr>
        <w:t>过程</w:t>
      </w:r>
      <w:proofErr w:type="gramStart"/>
      <w:r w:rsidR="00134315">
        <w:rPr>
          <w:rFonts w:hint="eastAsia"/>
          <w:sz w:val="21"/>
          <w:szCs w:val="21"/>
          <w:lang w:eastAsia="zh-CN"/>
        </w:rPr>
        <w:t>各产污</w:t>
      </w:r>
      <w:r w:rsidRPr="00F675CD">
        <w:rPr>
          <w:rFonts w:hint="eastAsia"/>
          <w:sz w:val="21"/>
          <w:szCs w:val="21"/>
          <w:lang w:eastAsia="zh-CN"/>
        </w:rPr>
        <w:t>节点</w:t>
      </w:r>
      <w:proofErr w:type="gramEnd"/>
      <w:r w:rsidR="00134315">
        <w:rPr>
          <w:rFonts w:hint="eastAsia"/>
          <w:sz w:val="21"/>
          <w:szCs w:val="21"/>
          <w:lang w:eastAsia="zh-CN"/>
        </w:rPr>
        <w:t>及</w:t>
      </w:r>
      <w:r w:rsidRPr="00F675CD">
        <w:rPr>
          <w:rFonts w:hint="eastAsia"/>
          <w:sz w:val="21"/>
          <w:szCs w:val="21"/>
          <w:lang w:eastAsia="zh-CN"/>
        </w:rPr>
        <w:t>主要污染因素见表</w:t>
      </w:r>
      <w:r w:rsidRPr="00F675CD">
        <w:rPr>
          <w:sz w:val="21"/>
          <w:szCs w:val="21"/>
          <w:lang w:eastAsia="zh-CN"/>
        </w:rPr>
        <w:t>2。</w:t>
      </w:r>
    </w:p>
    <w:p w14:paraId="1873656A" w14:textId="21F48E5E" w:rsidR="00F2009F" w:rsidRPr="00134315" w:rsidRDefault="00376885" w:rsidP="00F675CD">
      <w:pPr>
        <w:pStyle w:val="a5"/>
        <w:spacing w:before="60" w:line="364" w:lineRule="auto"/>
        <w:ind w:left="0" w:right="142" w:firstLineChars="196" w:firstLine="412"/>
        <w:jc w:val="center"/>
        <w:rPr>
          <w:rFonts w:ascii="黑体" w:eastAsia="黑体" w:hAnsi="黑体"/>
          <w:sz w:val="21"/>
          <w:szCs w:val="21"/>
          <w:lang w:eastAsia="zh-CN"/>
        </w:rPr>
      </w:pPr>
      <w:r w:rsidRPr="001C5CFF">
        <w:rPr>
          <w:rFonts w:ascii="黑体" w:eastAsia="黑体" w:hAnsi="黑体" w:hint="eastAsia"/>
          <w:sz w:val="21"/>
          <w:szCs w:val="21"/>
          <w:lang w:eastAsia="zh-CN"/>
        </w:rPr>
        <w:t>表</w:t>
      </w:r>
      <w:r w:rsidRPr="00134315">
        <w:rPr>
          <w:rFonts w:ascii="黑体" w:eastAsia="黑体" w:hAnsi="黑体" w:hint="eastAsia"/>
          <w:sz w:val="21"/>
          <w:szCs w:val="21"/>
          <w:lang w:eastAsia="zh-CN"/>
        </w:rPr>
        <w:t xml:space="preserve">1 </w:t>
      </w:r>
      <w:r w:rsidR="00134315">
        <w:rPr>
          <w:rFonts w:ascii="黑体" w:eastAsia="黑体" w:hAnsi="黑体"/>
          <w:sz w:val="21"/>
          <w:szCs w:val="21"/>
          <w:lang w:eastAsia="zh-CN"/>
        </w:rPr>
        <w:t xml:space="preserve"> </w:t>
      </w:r>
      <w:r w:rsidRPr="00134315">
        <w:rPr>
          <w:rFonts w:ascii="黑体" w:eastAsia="黑体" w:hAnsi="黑体" w:hint="eastAsia"/>
          <w:sz w:val="21"/>
          <w:szCs w:val="21"/>
          <w:lang w:eastAsia="zh-CN"/>
        </w:rPr>
        <w:t>异位修复过程污染产生节点及主要污染</w:t>
      </w:r>
      <w:r w:rsidR="00DD24DE">
        <w:rPr>
          <w:rFonts w:ascii="黑体" w:eastAsia="黑体" w:hAnsi="黑体" w:hint="eastAsia"/>
          <w:sz w:val="21"/>
          <w:szCs w:val="21"/>
          <w:lang w:eastAsia="zh-CN"/>
        </w:rPr>
        <w:t>因素</w:t>
      </w:r>
    </w:p>
    <w:tbl>
      <w:tblPr>
        <w:tblStyle w:val="ab"/>
        <w:tblW w:w="0" w:type="auto"/>
        <w:tblLook w:val="04A0" w:firstRow="1" w:lastRow="0" w:firstColumn="1" w:lastColumn="0" w:noHBand="0" w:noVBand="1"/>
      </w:tblPr>
      <w:tblGrid>
        <w:gridCol w:w="898"/>
        <w:gridCol w:w="916"/>
        <w:gridCol w:w="2325"/>
        <w:gridCol w:w="2552"/>
        <w:gridCol w:w="2441"/>
      </w:tblGrid>
      <w:tr w:rsidR="00F2009F" w:rsidRPr="00BA352A" w14:paraId="355FD555" w14:textId="77777777" w:rsidTr="00594954">
        <w:trPr>
          <w:tblHeader/>
        </w:trPr>
        <w:tc>
          <w:tcPr>
            <w:tcW w:w="898" w:type="dxa"/>
            <w:tcMar>
              <w:left w:w="28" w:type="dxa"/>
              <w:right w:w="28" w:type="dxa"/>
            </w:tcMar>
            <w:vAlign w:val="center"/>
          </w:tcPr>
          <w:p w14:paraId="1E0662A2"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序号</w:t>
            </w:r>
          </w:p>
        </w:tc>
        <w:tc>
          <w:tcPr>
            <w:tcW w:w="3241" w:type="dxa"/>
            <w:gridSpan w:val="2"/>
            <w:vAlign w:val="center"/>
          </w:tcPr>
          <w:p w14:paraId="7602B37F"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修复工序</w:t>
            </w:r>
          </w:p>
        </w:tc>
        <w:tc>
          <w:tcPr>
            <w:tcW w:w="2552" w:type="dxa"/>
            <w:vAlign w:val="center"/>
          </w:tcPr>
          <w:p w14:paraId="60ACF663"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污染产生节点</w:t>
            </w:r>
          </w:p>
        </w:tc>
        <w:tc>
          <w:tcPr>
            <w:tcW w:w="2441" w:type="dxa"/>
            <w:vAlign w:val="center"/>
          </w:tcPr>
          <w:p w14:paraId="6675197E"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主要污染因素</w:t>
            </w:r>
          </w:p>
        </w:tc>
      </w:tr>
      <w:tr w:rsidR="00F2009F" w:rsidRPr="00BA352A" w14:paraId="035A4163" w14:textId="77777777" w:rsidTr="00EF0101">
        <w:tc>
          <w:tcPr>
            <w:tcW w:w="898" w:type="dxa"/>
            <w:vAlign w:val="center"/>
          </w:tcPr>
          <w:p w14:paraId="3888008F" w14:textId="77777777" w:rsidR="00F2009F" w:rsidRPr="00F675CD" w:rsidRDefault="00376885" w:rsidP="006A738A">
            <w:pPr>
              <w:pStyle w:val="a5"/>
              <w:snapToGrid w:val="0"/>
              <w:spacing w:line="360" w:lineRule="auto"/>
              <w:ind w:left="0"/>
              <w:jc w:val="center"/>
              <w:rPr>
                <w:sz w:val="18"/>
                <w:szCs w:val="18"/>
                <w:lang w:eastAsia="zh-CN"/>
              </w:rPr>
            </w:pPr>
            <w:r w:rsidRPr="00F675CD">
              <w:rPr>
                <w:sz w:val="18"/>
                <w:szCs w:val="18"/>
                <w:lang w:eastAsia="zh-CN"/>
              </w:rPr>
              <w:t>1</w:t>
            </w:r>
          </w:p>
        </w:tc>
        <w:tc>
          <w:tcPr>
            <w:tcW w:w="916" w:type="dxa"/>
            <w:vMerge w:val="restart"/>
            <w:tcMar>
              <w:left w:w="28" w:type="dxa"/>
              <w:right w:w="28" w:type="dxa"/>
            </w:tcMar>
            <w:vAlign w:val="center"/>
          </w:tcPr>
          <w:p w14:paraId="548A5041"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进场</w:t>
            </w:r>
          </w:p>
        </w:tc>
        <w:tc>
          <w:tcPr>
            <w:tcW w:w="2325" w:type="dxa"/>
            <w:vAlign w:val="center"/>
          </w:tcPr>
          <w:p w14:paraId="5935B371"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场地清理</w:t>
            </w:r>
          </w:p>
        </w:tc>
        <w:tc>
          <w:tcPr>
            <w:tcW w:w="2552" w:type="dxa"/>
            <w:tcMar>
              <w:left w:w="28" w:type="dxa"/>
              <w:right w:w="28" w:type="dxa"/>
            </w:tcMar>
            <w:vAlign w:val="center"/>
          </w:tcPr>
          <w:p w14:paraId="7C31CA1E" w14:textId="34201942" w:rsidR="00F2009F" w:rsidRPr="00F675CD" w:rsidRDefault="00090A1D" w:rsidP="006A738A">
            <w:pPr>
              <w:pStyle w:val="a5"/>
              <w:snapToGrid w:val="0"/>
              <w:spacing w:line="360" w:lineRule="auto"/>
              <w:ind w:left="0"/>
              <w:jc w:val="center"/>
              <w:rPr>
                <w:sz w:val="18"/>
                <w:szCs w:val="18"/>
                <w:lang w:eastAsia="zh-CN"/>
              </w:rPr>
            </w:pPr>
            <w:r>
              <w:rPr>
                <w:rFonts w:hint="eastAsia"/>
                <w:sz w:val="18"/>
                <w:szCs w:val="18"/>
                <w:lang w:eastAsia="zh-CN"/>
              </w:rPr>
              <w:t>场地平整、</w:t>
            </w:r>
            <w:r w:rsidR="00376885" w:rsidRPr="00F675CD">
              <w:rPr>
                <w:rFonts w:hint="eastAsia"/>
                <w:sz w:val="18"/>
                <w:szCs w:val="18"/>
                <w:lang w:eastAsia="zh-CN"/>
              </w:rPr>
              <w:t>道路施工、卸料处</w:t>
            </w:r>
          </w:p>
        </w:tc>
        <w:tc>
          <w:tcPr>
            <w:tcW w:w="2441" w:type="dxa"/>
            <w:tcMar>
              <w:left w:w="28" w:type="dxa"/>
              <w:right w:w="28" w:type="dxa"/>
            </w:tcMar>
            <w:vAlign w:val="center"/>
          </w:tcPr>
          <w:p w14:paraId="1D23D976" w14:textId="05703801" w:rsidR="00F2009F" w:rsidRPr="00F675CD" w:rsidRDefault="00376885" w:rsidP="003D6528">
            <w:pPr>
              <w:pStyle w:val="a5"/>
              <w:snapToGrid w:val="0"/>
              <w:spacing w:line="360" w:lineRule="auto"/>
              <w:ind w:left="0"/>
              <w:jc w:val="center"/>
              <w:rPr>
                <w:sz w:val="18"/>
                <w:szCs w:val="18"/>
                <w:lang w:eastAsia="zh-CN"/>
              </w:rPr>
            </w:pPr>
            <w:r w:rsidRPr="001C5CFF">
              <w:rPr>
                <w:rFonts w:hint="eastAsia"/>
                <w:sz w:val="18"/>
                <w:szCs w:val="18"/>
                <w:lang w:eastAsia="zh-CN"/>
              </w:rPr>
              <w:t>粉尘、噪声、固体废物</w:t>
            </w:r>
            <w:r w:rsidR="00090A1D">
              <w:rPr>
                <w:rFonts w:hint="eastAsia"/>
                <w:sz w:val="18"/>
                <w:szCs w:val="18"/>
                <w:lang w:eastAsia="zh-CN"/>
              </w:rPr>
              <w:t>、</w:t>
            </w:r>
            <w:r w:rsidR="003D6528">
              <w:rPr>
                <w:rFonts w:hint="eastAsia"/>
                <w:sz w:val="18"/>
                <w:szCs w:val="18"/>
                <w:lang w:eastAsia="zh-CN"/>
              </w:rPr>
              <w:t>污水</w:t>
            </w:r>
          </w:p>
        </w:tc>
      </w:tr>
      <w:tr w:rsidR="00C47B5E" w:rsidRPr="00BA352A" w14:paraId="44D16C7A" w14:textId="77777777" w:rsidTr="00EF0101">
        <w:tc>
          <w:tcPr>
            <w:tcW w:w="898" w:type="dxa"/>
            <w:vAlign w:val="center"/>
          </w:tcPr>
          <w:p w14:paraId="1182F1FE" w14:textId="313B7012" w:rsidR="00C47B5E" w:rsidRPr="00F675CD" w:rsidRDefault="00C47B5E" w:rsidP="006A738A">
            <w:pPr>
              <w:pStyle w:val="a5"/>
              <w:snapToGrid w:val="0"/>
              <w:spacing w:line="360" w:lineRule="auto"/>
              <w:ind w:left="0"/>
              <w:jc w:val="center"/>
              <w:rPr>
                <w:sz w:val="18"/>
                <w:szCs w:val="18"/>
                <w:lang w:eastAsia="zh-CN"/>
              </w:rPr>
            </w:pPr>
            <w:r>
              <w:rPr>
                <w:rFonts w:hint="eastAsia"/>
                <w:sz w:val="18"/>
                <w:szCs w:val="18"/>
                <w:lang w:eastAsia="zh-CN"/>
              </w:rPr>
              <w:t>2</w:t>
            </w:r>
          </w:p>
        </w:tc>
        <w:tc>
          <w:tcPr>
            <w:tcW w:w="916" w:type="dxa"/>
            <w:vMerge/>
            <w:tcMar>
              <w:left w:w="28" w:type="dxa"/>
              <w:right w:w="28" w:type="dxa"/>
            </w:tcMar>
            <w:vAlign w:val="center"/>
          </w:tcPr>
          <w:p w14:paraId="678A6953" w14:textId="77777777" w:rsidR="00C47B5E" w:rsidRPr="00F675CD" w:rsidRDefault="00C47B5E" w:rsidP="006A738A">
            <w:pPr>
              <w:pStyle w:val="a5"/>
              <w:snapToGrid w:val="0"/>
              <w:spacing w:line="360" w:lineRule="auto"/>
              <w:ind w:left="0"/>
              <w:jc w:val="center"/>
              <w:rPr>
                <w:sz w:val="18"/>
                <w:szCs w:val="18"/>
                <w:lang w:eastAsia="zh-CN"/>
              </w:rPr>
            </w:pPr>
          </w:p>
        </w:tc>
        <w:tc>
          <w:tcPr>
            <w:tcW w:w="2325" w:type="dxa"/>
            <w:vAlign w:val="center"/>
          </w:tcPr>
          <w:p w14:paraId="43F77D01" w14:textId="38A5ED32" w:rsidR="00C47B5E" w:rsidRPr="00F675CD" w:rsidRDefault="00C47B5E" w:rsidP="006A738A">
            <w:pPr>
              <w:pStyle w:val="a5"/>
              <w:snapToGrid w:val="0"/>
              <w:spacing w:line="360" w:lineRule="auto"/>
              <w:ind w:left="0"/>
              <w:jc w:val="center"/>
              <w:rPr>
                <w:sz w:val="18"/>
                <w:szCs w:val="18"/>
                <w:lang w:eastAsia="zh-CN"/>
              </w:rPr>
            </w:pPr>
            <w:r w:rsidRPr="00BA352A">
              <w:rPr>
                <w:rFonts w:hint="eastAsia"/>
                <w:sz w:val="18"/>
                <w:szCs w:val="18"/>
                <w:lang w:eastAsia="zh-CN"/>
              </w:rPr>
              <w:t>材料、设备进场</w:t>
            </w:r>
          </w:p>
        </w:tc>
        <w:tc>
          <w:tcPr>
            <w:tcW w:w="2552" w:type="dxa"/>
            <w:tcMar>
              <w:left w:w="28" w:type="dxa"/>
              <w:right w:w="28" w:type="dxa"/>
            </w:tcMar>
            <w:vAlign w:val="center"/>
          </w:tcPr>
          <w:p w14:paraId="08835FC4" w14:textId="508974F9" w:rsidR="00C47B5E" w:rsidRDefault="00C47B5E" w:rsidP="006A738A">
            <w:pPr>
              <w:pStyle w:val="a5"/>
              <w:snapToGrid w:val="0"/>
              <w:spacing w:line="360" w:lineRule="auto"/>
              <w:ind w:left="0"/>
              <w:jc w:val="center"/>
              <w:rPr>
                <w:sz w:val="18"/>
                <w:szCs w:val="18"/>
                <w:lang w:eastAsia="zh-CN"/>
              </w:rPr>
            </w:pPr>
            <w:r w:rsidRPr="00BA352A">
              <w:rPr>
                <w:rFonts w:hint="eastAsia"/>
                <w:sz w:val="18"/>
                <w:szCs w:val="18"/>
                <w:lang w:eastAsia="zh-CN"/>
              </w:rPr>
              <w:t>场区道路、卸料处</w:t>
            </w:r>
          </w:p>
        </w:tc>
        <w:tc>
          <w:tcPr>
            <w:tcW w:w="2441" w:type="dxa"/>
            <w:tcMar>
              <w:left w:w="28" w:type="dxa"/>
              <w:right w:w="28" w:type="dxa"/>
            </w:tcMar>
            <w:vAlign w:val="center"/>
          </w:tcPr>
          <w:p w14:paraId="32FD91DC" w14:textId="44595E2E" w:rsidR="00C47B5E" w:rsidRPr="001C5CFF" w:rsidRDefault="00C47B5E" w:rsidP="003D6528">
            <w:pPr>
              <w:pStyle w:val="a5"/>
              <w:snapToGrid w:val="0"/>
              <w:spacing w:line="360" w:lineRule="auto"/>
              <w:ind w:left="0"/>
              <w:jc w:val="center"/>
              <w:rPr>
                <w:sz w:val="18"/>
                <w:szCs w:val="18"/>
                <w:lang w:eastAsia="zh-CN"/>
              </w:rPr>
            </w:pPr>
            <w:r w:rsidRPr="001C5CFF">
              <w:rPr>
                <w:rFonts w:hint="eastAsia"/>
                <w:sz w:val="18"/>
                <w:szCs w:val="18"/>
                <w:lang w:eastAsia="zh-CN"/>
              </w:rPr>
              <w:t>扬尘、噪声</w:t>
            </w:r>
          </w:p>
        </w:tc>
      </w:tr>
      <w:tr w:rsidR="00F2009F" w:rsidRPr="00BA352A" w14:paraId="21DE9A4F" w14:textId="77777777" w:rsidTr="00594954">
        <w:tc>
          <w:tcPr>
            <w:tcW w:w="898" w:type="dxa"/>
            <w:vAlign w:val="center"/>
          </w:tcPr>
          <w:p w14:paraId="059F6353" w14:textId="77777777" w:rsidR="00F2009F" w:rsidRPr="00F675CD" w:rsidRDefault="00376885" w:rsidP="006A738A">
            <w:pPr>
              <w:pStyle w:val="a5"/>
              <w:snapToGrid w:val="0"/>
              <w:spacing w:line="360" w:lineRule="auto"/>
              <w:ind w:left="0"/>
              <w:jc w:val="center"/>
              <w:rPr>
                <w:sz w:val="18"/>
                <w:szCs w:val="18"/>
                <w:lang w:eastAsia="zh-CN"/>
              </w:rPr>
            </w:pPr>
            <w:r w:rsidRPr="00F675CD">
              <w:rPr>
                <w:sz w:val="18"/>
                <w:szCs w:val="18"/>
                <w:lang w:eastAsia="zh-CN"/>
              </w:rPr>
              <w:t>3</w:t>
            </w:r>
          </w:p>
        </w:tc>
        <w:tc>
          <w:tcPr>
            <w:tcW w:w="916" w:type="dxa"/>
            <w:vMerge/>
            <w:tcMar>
              <w:left w:w="28" w:type="dxa"/>
              <w:right w:w="28" w:type="dxa"/>
            </w:tcMar>
            <w:vAlign w:val="center"/>
          </w:tcPr>
          <w:p w14:paraId="4EB21BAD" w14:textId="77777777" w:rsidR="00F2009F" w:rsidRPr="00F675CD" w:rsidRDefault="00F2009F" w:rsidP="006A738A">
            <w:pPr>
              <w:pStyle w:val="a5"/>
              <w:snapToGrid w:val="0"/>
              <w:spacing w:line="360" w:lineRule="auto"/>
              <w:ind w:left="0"/>
              <w:jc w:val="center"/>
              <w:rPr>
                <w:sz w:val="18"/>
                <w:szCs w:val="18"/>
                <w:lang w:eastAsia="zh-CN"/>
              </w:rPr>
            </w:pPr>
          </w:p>
        </w:tc>
        <w:tc>
          <w:tcPr>
            <w:tcW w:w="2325" w:type="dxa"/>
            <w:tcMar>
              <w:left w:w="28" w:type="dxa"/>
              <w:right w:w="28" w:type="dxa"/>
            </w:tcMar>
            <w:vAlign w:val="center"/>
          </w:tcPr>
          <w:p w14:paraId="21DCA25A" w14:textId="6CF5635A"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临建设施施工、设备安装</w:t>
            </w:r>
          </w:p>
        </w:tc>
        <w:tc>
          <w:tcPr>
            <w:tcW w:w="2552" w:type="dxa"/>
            <w:vAlign w:val="center"/>
          </w:tcPr>
          <w:p w14:paraId="284D1CC1"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修复场地</w:t>
            </w:r>
          </w:p>
        </w:tc>
        <w:tc>
          <w:tcPr>
            <w:tcW w:w="2441" w:type="dxa"/>
            <w:vAlign w:val="center"/>
          </w:tcPr>
          <w:p w14:paraId="3154EB96" w14:textId="77777777" w:rsidR="00F2009F" w:rsidRPr="00F675CD"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粉尘、噪声、固体废物</w:t>
            </w:r>
          </w:p>
        </w:tc>
      </w:tr>
      <w:tr w:rsidR="00422D44" w:rsidRPr="00BA352A" w14:paraId="2FF381EC" w14:textId="77777777" w:rsidTr="00594954">
        <w:tc>
          <w:tcPr>
            <w:tcW w:w="898" w:type="dxa"/>
            <w:vAlign w:val="center"/>
          </w:tcPr>
          <w:p w14:paraId="73D280BE" w14:textId="77777777" w:rsidR="00422D44" w:rsidRPr="00F675CD" w:rsidRDefault="00422D44" w:rsidP="006A738A">
            <w:pPr>
              <w:pStyle w:val="a5"/>
              <w:snapToGrid w:val="0"/>
              <w:spacing w:line="360" w:lineRule="auto"/>
              <w:ind w:left="0"/>
              <w:jc w:val="center"/>
              <w:rPr>
                <w:sz w:val="18"/>
                <w:szCs w:val="18"/>
                <w:lang w:eastAsia="zh-CN"/>
              </w:rPr>
            </w:pPr>
            <w:r w:rsidRPr="00F675CD">
              <w:rPr>
                <w:sz w:val="18"/>
                <w:szCs w:val="18"/>
                <w:lang w:eastAsia="zh-CN"/>
              </w:rPr>
              <w:t>4</w:t>
            </w:r>
          </w:p>
        </w:tc>
        <w:tc>
          <w:tcPr>
            <w:tcW w:w="916" w:type="dxa"/>
            <w:vMerge w:val="restart"/>
            <w:tcMar>
              <w:left w:w="28" w:type="dxa"/>
              <w:right w:w="28" w:type="dxa"/>
            </w:tcMar>
            <w:vAlign w:val="center"/>
          </w:tcPr>
          <w:p w14:paraId="20850856" w14:textId="0E8CA587" w:rsidR="00422D44" w:rsidRPr="00F675CD" w:rsidRDefault="00501133" w:rsidP="00422D44">
            <w:pPr>
              <w:pStyle w:val="a5"/>
              <w:snapToGrid w:val="0"/>
              <w:spacing w:line="360" w:lineRule="auto"/>
              <w:ind w:left="0"/>
              <w:jc w:val="center"/>
              <w:rPr>
                <w:sz w:val="18"/>
                <w:szCs w:val="18"/>
                <w:lang w:eastAsia="zh-CN"/>
              </w:rPr>
            </w:pPr>
            <w:r>
              <w:rPr>
                <w:rFonts w:hint="eastAsia"/>
                <w:sz w:val="18"/>
                <w:szCs w:val="18"/>
                <w:lang w:eastAsia="zh-CN"/>
              </w:rPr>
              <w:t>异地</w:t>
            </w:r>
            <w:r w:rsidR="006A39AB">
              <w:rPr>
                <w:rFonts w:hint="eastAsia"/>
                <w:sz w:val="18"/>
                <w:szCs w:val="18"/>
                <w:lang w:eastAsia="zh-CN"/>
              </w:rPr>
              <w:t>稳定化/淋洗分离</w:t>
            </w:r>
          </w:p>
          <w:p w14:paraId="6DA1F421" w14:textId="41249C33" w:rsidR="00422D44" w:rsidRPr="00F675CD" w:rsidRDefault="00422D44" w:rsidP="006A738A">
            <w:pPr>
              <w:pStyle w:val="a5"/>
              <w:snapToGrid w:val="0"/>
              <w:spacing w:line="360" w:lineRule="auto"/>
              <w:ind w:left="0"/>
              <w:jc w:val="center"/>
              <w:rPr>
                <w:sz w:val="18"/>
                <w:szCs w:val="18"/>
                <w:lang w:eastAsia="zh-CN"/>
              </w:rPr>
            </w:pPr>
          </w:p>
        </w:tc>
        <w:tc>
          <w:tcPr>
            <w:tcW w:w="2325" w:type="dxa"/>
            <w:vAlign w:val="center"/>
          </w:tcPr>
          <w:p w14:paraId="791F809C" w14:textId="1FDB4686" w:rsidR="00422D44" w:rsidRPr="00F675CD" w:rsidRDefault="00422D44" w:rsidP="006A39AB">
            <w:pPr>
              <w:pStyle w:val="a5"/>
              <w:snapToGrid w:val="0"/>
              <w:spacing w:line="360" w:lineRule="auto"/>
              <w:ind w:left="0"/>
              <w:jc w:val="center"/>
              <w:rPr>
                <w:sz w:val="18"/>
                <w:szCs w:val="18"/>
                <w:lang w:eastAsia="zh-CN"/>
              </w:rPr>
            </w:pPr>
            <w:r w:rsidRPr="001C5CFF">
              <w:rPr>
                <w:rFonts w:hint="eastAsia"/>
                <w:sz w:val="18"/>
                <w:szCs w:val="18"/>
                <w:lang w:eastAsia="zh-CN"/>
              </w:rPr>
              <w:t>开挖、</w:t>
            </w:r>
            <w:r w:rsidR="006A39AB">
              <w:rPr>
                <w:rFonts w:hint="eastAsia"/>
                <w:sz w:val="18"/>
                <w:szCs w:val="18"/>
                <w:lang w:eastAsia="zh-CN"/>
              </w:rPr>
              <w:t>转运</w:t>
            </w:r>
          </w:p>
        </w:tc>
        <w:tc>
          <w:tcPr>
            <w:tcW w:w="2552" w:type="dxa"/>
            <w:vAlign w:val="center"/>
          </w:tcPr>
          <w:p w14:paraId="4895CCCB" w14:textId="3960D5BD" w:rsidR="00422D44" w:rsidRPr="00594954" w:rsidRDefault="00422D44" w:rsidP="00751513">
            <w:pPr>
              <w:pStyle w:val="a5"/>
              <w:snapToGrid w:val="0"/>
              <w:spacing w:line="360" w:lineRule="auto"/>
              <w:ind w:left="0"/>
              <w:jc w:val="center"/>
              <w:rPr>
                <w:sz w:val="18"/>
                <w:szCs w:val="18"/>
                <w:lang w:eastAsia="zh-CN"/>
              </w:rPr>
            </w:pPr>
            <w:r>
              <w:rPr>
                <w:rFonts w:hint="eastAsia"/>
                <w:sz w:val="18"/>
                <w:szCs w:val="18"/>
                <w:lang w:eastAsia="zh-CN"/>
              </w:rPr>
              <w:t>沟槽</w:t>
            </w:r>
            <w:r w:rsidRPr="001C5CFF">
              <w:rPr>
                <w:rFonts w:hint="eastAsia"/>
                <w:sz w:val="18"/>
                <w:szCs w:val="18"/>
                <w:lang w:eastAsia="zh-CN"/>
              </w:rPr>
              <w:t>基坑、</w:t>
            </w:r>
            <w:r>
              <w:rPr>
                <w:rFonts w:hint="eastAsia"/>
                <w:sz w:val="18"/>
                <w:szCs w:val="18"/>
                <w:lang w:eastAsia="zh-CN"/>
              </w:rPr>
              <w:t>土壤堆</w:t>
            </w:r>
            <w:r w:rsidRPr="001C5CFF">
              <w:rPr>
                <w:rFonts w:hint="eastAsia"/>
                <w:sz w:val="18"/>
                <w:szCs w:val="18"/>
                <w:lang w:eastAsia="zh-CN"/>
              </w:rPr>
              <w:t>料处</w:t>
            </w:r>
          </w:p>
        </w:tc>
        <w:tc>
          <w:tcPr>
            <w:tcW w:w="2441" w:type="dxa"/>
            <w:vAlign w:val="center"/>
          </w:tcPr>
          <w:p w14:paraId="35DE65C8" w14:textId="2C81E44D" w:rsidR="00422D44" w:rsidRPr="00134315" w:rsidRDefault="00422D44" w:rsidP="006A738A">
            <w:pPr>
              <w:pStyle w:val="a5"/>
              <w:snapToGrid w:val="0"/>
              <w:spacing w:line="360" w:lineRule="auto"/>
              <w:ind w:left="0"/>
              <w:jc w:val="center"/>
              <w:rPr>
                <w:sz w:val="18"/>
                <w:szCs w:val="18"/>
                <w:lang w:eastAsia="zh-CN"/>
              </w:rPr>
            </w:pPr>
            <w:r w:rsidRPr="001C5CFF">
              <w:rPr>
                <w:rFonts w:hint="eastAsia"/>
                <w:sz w:val="18"/>
                <w:szCs w:val="18"/>
                <w:lang w:eastAsia="zh-CN"/>
              </w:rPr>
              <w:t>粉尘、噪声、废水</w:t>
            </w:r>
          </w:p>
        </w:tc>
      </w:tr>
      <w:tr w:rsidR="00422D44" w:rsidRPr="00BA352A" w14:paraId="21B94C68" w14:textId="77777777" w:rsidTr="00A549FE">
        <w:tc>
          <w:tcPr>
            <w:tcW w:w="898" w:type="dxa"/>
            <w:vAlign w:val="center"/>
          </w:tcPr>
          <w:p w14:paraId="2BCC1387" w14:textId="77777777" w:rsidR="00422D44" w:rsidRPr="00F675CD" w:rsidRDefault="00422D44" w:rsidP="006A738A">
            <w:pPr>
              <w:pStyle w:val="a5"/>
              <w:snapToGrid w:val="0"/>
              <w:spacing w:line="360" w:lineRule="auto"/>
              <w:ind w:left="0"/>
              <w:jc w:val="center"/>
              <w:rPr>
                <w:sz w:val="18"/>
                <w:szCs w:val="18"/>
                <w:lang w:eastAsia="zh-CN"/>
              </w:rPr>
            </w:pPr>
            <w:r w:rsidRPr="00F675CD">
              <w:rPr>
                <w:sz w:val="18"/>
                <w:szCs w:val="18"/>
                <w:lang w:eastAsia="zh-CN"/>
              </w:rPr>
              <w:t>5</w:t>
            </w:r>
          </w:p>
        </w:tc>
        <w:tc>
          <w:tcPr>
            <w:tcW w:w="916" w:type="dxa"/>
            <w:vMerge/>
            <w:tcMar>
              <w:left w:w="28" w:type="dxa"/>
              <w:right w:w="28" w:type="dxa"/>
            </w:tcMar>
            <w:vAlign w:val="center"/>
          </w:tcPr>
          <w:p w14:paraId="4F15DEE2" w14:textId="0B358D93" w:rsidR="00422D44" w:rsidRPr="00F675CD" w:rsidRDefault="00422D44" w:rsidP="006A738A">
            <w:pPr>
              <w:pStyle w:val="a5"/>
              <w:snapToGrid w:val="0"/>
              <w:spacing w:line="360" w:lineRule="auto"/>
              <w:ind w:left="0"/>
              <w:jc w:val="center"/>
              <w:rPr>
                <w:sz w:val="18"/>
                <w:szCs w:val="18"/>
                <w:lang w:eastAsia="zh-CN"/>
              </w:rPr>
            </w:pPr>
          </w:p>
        </w:tc>
        <w:tc>
          <w:tcPr>
            <w:tcW w:w="2325" w:type="dxa"/>
            <w:tcMar>
              <w:left w:w="28" w:type="dxa"/>
              <w:right w:w="28" w:type="dxa"/>
            </w:tcMar>
            <w:vAlign w:val="center"/>
          </w:tcPr>
          <w:p w14:paraId="151470D3" w14:textId="71FC9320" w:rsidR="00422D44" w:rsidRPr="00F675CD" w:rsidRDefault="00727908" w:rsidP="00B0592A">
            <w:pPr>
              <w:pStyle w:val="a5"/>
              <w:snapToGrid w:val="0"/>
              <w:spacing w:line="360" w:lineRule="auto"/>
              <w:ind w:left="0"/>
              <w:jc w:val="center"/>
              <w:rPr>
                <w:sz w:val="18"/>
                <w:szCs w:val="18"/>
                <w:lang w:eastAsia="zh-CN"/>
              </w:rPr>
            </w:pPr>
            <w:r>
              <w:rPr>
                <w:rFonts w:hint="eastAsia"/>
                <w:sz w:val="18"/>
                <w:szCs w:val="18"/>
                <w:lang w:eastAsia="zh-CN"/>
              </w:rPr>
              <w:t>土壤堆放、投加</w:t>
            </w:r>
          </w:p>
        </w:tc>
        <w:tc>
          <w:tcPr>
            <w:tcW w:w="2552" w:type="dxa"/>
            <w:vAlign w:val="center"/>
          </w:tcPr>
          <w:p w14:paraId="4C3917A2" w14:textId="397E7A0A" w:rsidR="00422D44" w:rsidRPr="00F675CD" w:rsidRDefault="00B0592A" w:rsidP="00422D44">
            <w:pPr>
              <w:pStyle w:val="a5"/>
              <w:snapToGrid w:val="0"/>
              <w:spacing w:line="360" w:lineRule="auto"/>
              <w:ind w:left="0"/>
              <w:jc w:val="center"/>
              <w:rPr>
                <w:sz w:val="18"/>
                <w:szCs w:val="18"/>
                <w:lang w:eastAsia="zh-CN"/>
              </w:rPr>
            </w:pPr>
            <w:r>
              <w:rPr>
                <w:rFonts w:hint="eastAsia"/>
                <w:sz w:val="18"/>
                <w:szCs w:val="18"/>
                <w:lang w:eastAsia="zh-CN"/>
              </w:rPr>
              <w:t>施工处</w:t>
            </w:r>
          </w:p>
        </w:tc>
        <w:tc>
          <w:tcPr>
            <w:tcW w:w="2441" w:type="dxa"/>
            <w:vAlign w:val="center"/>
          </w:tcPr>
          <w:p w14:paraId="454C788B" w14:textId="1D389E02" w:rsidR="00422D44" w:rsidRPr="00134315" w:rsidRDefault="00422D44" w:rsidP="003F4C3C">
            <w:pPr>
              <w:pStyle w:val="a5"/>
              <w:snapToGrid w:val="0"/>
              <w:spacing w:line="360" w:lineRule="auto"/>
              <w:ind w:left="0"/>
              <w:jc w:val="center"/>
              <w:rPr>
                <w:sz w:val="18"/>
                <w:szCs w:val="18"/>
                <w:lang w:eastAsia="zh-CN"/>
              </w:rPr>
            </w:pPr>
            <w:r w:rsidRPr="001C5CFF">
              <w:rPr>
                <w:rFonts w:hint="eastAsia"/>
                <w:sz w:val="18"/>
                <w:szCs w:val="18"/>
                <w:lang w:eastAsia="zh-CN"/>
              </w:rPr>
              <w:t>粉尘</w:t>
            </w:r>
            <w:r>
              <w:rPr>
                <w:rFonts w:hint="eastAsia"/>
                <w:sz w:val="18"/>
                <w:szCs w:val="18"/>
                <w:lang w:eastAsia="zh-CN"/>
              </w:rPr>
              <w:t>、废气、异味</w:t>
            </w:r>
            <w:r w:rsidRPr="001C5CFF">
              <w:rPr>
                <w:rFonts w:hint="eastAsia"/>
                <w:sz w:val="18"/>
                <w:szCs w:val="18"/>
                <w:lang w:eastAsia="zh-CN"/>
              </w:rPr>
              <w:t>、噪声</w:t>
            </w:r>
          </w:p>
        </w:tc>
      </w:tr>
      <w:tr w:rsidR="00422D44" w:rsidRPr="00BA352A" w14:paraId="044F9329" w14:textId="77777777" w:rsidTr="00594954">
        <w:tc>
          <w:tcPr>
            <w:tcW w:w="898" w:type="dxa"/>
            <w:vAlign w:val="center"/>
          </w:tcPr>
          <w:p w14:paraId="5CB4F870" w14:textId="011C2180" w:rsidR="00422D44" w:rsidRPr="00F675CD" w:rsidRDefault="00422D44" w:rsidP="006A738A">
            <w:pPr>
              <w:pStyle w:val="a5"/>
              <w:snapToGrid w:val="0"/>
              <w:spacing w:line="360" w:lineRule="auto"/>
              <w:ind w:left="0"/>
              <w:jc w:val="center"/>
              <w:rPr>
                <w:sz w:val="18"/>
                <w:szCs w:val="18"/>
                <w:lang w:eastAsia="zh-CN"/>
              </w:rPr>
            </w:pPr>
            <w:r w:rsidRPr="00F675CD">
              <w:rPr>
                <w:sz w:val="18"/>
                <w:szCs w:val="18"/>
                <w:lang w:eastAsia="zh-CN"/>
              </w:rPr>
              <w:t>6</w:t>
            </w:r>
          </w:p>
        </w:tc>
        <w:tc>
          <w:tcPr>
            <w:tcW w:w="916" w:type="dxa"/>
            <w:vMerge/>
            <w:tcMar>
              <w:left w:w="28" w:type="dxa"/>
              <w:right w:w="28" w:type="dxa"/>
            </w:tcMar>
            <w:vAlign w:val="center"/>
          </w:tcPr>
          <w:p w14:paraId="25ABC58B" w14:textId="73868F4F" w:rsidR="00422D44" w:rsidRPr="00134315" w:rsidRDefault="00422D44" w:rsidP="006A738A">
            <w:pPr>
              <w:pStyle w:val="a5"/>
              <w:snapToGrid w:val="0"/>
              <w:spacing w:line="360" w:lineRule="auto"/>
              <w:ind w:left="0"/>
              <w:jc w:val="center"/>
              <w:rPr>
                <w:sz w:val="18"/>
                <w:szCs w:val="18"/>
                <w:lang w:eastAsia="zh-CN"/>
              </w:rPr>
            </w:pPr>
          </w:p>
        </w:tc>
        <w:tc>
          <w:tcPr>
            <w:tcW w:w="2325" w:type="dxa"/>
            <w:vAlign w:val="center"/>
          </w:tcPr>
          <w:p w14:paraId="49C62BB4" w14:textId="01C51751" w:rsidR="00422D44" w:rsidRPr="00F675CD" w:rsidRDefault="00422D44" w:rsidP="006A738A">
            <w:pPr>
              <w:pStyle w:val="a5"/>
              <w:snapToGrid w:val="0"/>
              <w:spacing w:line="360" w:lineRule="auto"/>
              <w:ind w:left="0"/>
              <w:jc w:val="center"/>
              <w:rPr>
                <w:sz w:val="18"/>
                <w:szCs w:val="18"/>
                <w:lang w:eastAsia="zh-CN"/>
              </w:rPr>
            </w:pPr>
            <w:r w:rsidRPr="00134315">
              <w:rPr>
                <w:rFonts w:hint="eastAsia"/>
                <w:sz w:val="18"/>
                <w:szCs w:val="18"/>
                <w:lang w:eastAsia="zh-CN"/>
              </w:rPr>
              <w:t>破碎、筛分</w:t>
            </w:r>
          </w:p>
        </w:tc>
        <w:tc>
          <w:tcPr>
            <w:tcW w:w="2552" w:type="dxa"/>
            <w:vAlign w:val="center"/>
          </w:tcPr>
          <w:p w14:paraId="528779CC" w14:textId="3C1F1D94" w:rsidR="00422D44" w:rsidRPr="00F675CD" w:rsidRDefault="00422D44" w:rsidP="00422D44">
            <w:pPr>
              <w:pStyle w:val="a5"/>
              <w:snapToGrid w:val="0"/>
              <w:spacing w:line="360" w:lineRule="auto"/>
              <w:ind w:left="0"/>
              <w:jc w:val="center"/>
              <w:rPr>
                <w:sz w:val="18"/>
                <w:szCs w:val="18"/>
                <w:lang w:eastAsia="zh-CN"/>
              </w:rPr>
            </w:pPr>
            <w:r>
              <w:rPr>
                <w:rFonts w:hint="eastAsia"/>
                <w:sz w:val="18"/>
                <w:szCs w:val="18"/>
                <w:lang w:eastAsia="zh-CN"/>
              </w:rPr>
              <w:t>设备作业处</w:t>
            </w:r>
          </w:p>
        </w:tc>
        <w:tc>
          <w:tcPr>
            <w:tcW w:w="2441" w:type="dxa"/>
            <w:vAlign w:val="center"/>
          </w:tcPr>
          <w:p w14:paraId="3258660B" w14:textId="77777777" w:rsidR="00422D44" w:rsidRPr="00F675CD" w:rsidRDefault="00422D44" w:rsidP="006A738A">
            <w:pPr>
              <w:pStyle w:val="a5"/>
              <w:snapToGrid w:val="0"/>
              <w:spacing w:line="360" w:lineRule="auto"/>
              <w:ind w:left="0"/>
              <w:jc w:val="center"/>
              <w:rPr>
                <w:sz w:val="18"/>
                <w:szCs w:val="18"/>
                <w:lang w:eastAsia="zh-CN"/>
              </w:rPr>
            </w:pPr>
            <w:r w:rsidRPr="00F675CD">
              <w:rPr>
                <w:rFonts w:hint="eastAsia"/>
                <w:sz w:val="18"/>
                <w:szCs w:val="18"/>
                <w:lang w:eastAsia="zh-CN"/>
              </w:rPr>
              <w:t>粉尘、</w:t>
            </w:r>
            <w:r w:rsidRPr="001C5CFF">
              <w:rPr>
                <w:rFonts w:hint="eastAsia"/>
                <w:sz w:val="18"/>
                <w:szCs w:val="18"/>
                <w:lang w:eastAsia="zh-CN"/>
              </w:rPr>
              <w:t>噪声、废气</w:t>
            </w:r>
          </w:p>
        </w:tc>
      </w:tr>
      <w:tr w:rsidR="00B0592A" w:rsidRPr="00BA352A" w14:paraId="4D195230" w14:textId="77777777" w:rsidTr="00594954">
        <w:tc>
          <w:tcPr>
            <w:tcW w:w="898" w:type="dxa"/>
            <w:vAlign w:val="center"/>
          </w:tcPr>
          <w:p w14:paraId="6C337556" w14:textId="00B5B3A7" w:rsidR="00B0592A" w:rsidRPr="00F675CD" w:rsidRDefault="006A39AB" w:rsidP="006A738A">
            <w:pPr>
              <w:pStyle w:val="a5"/>
              <w:snapToGrid w:val="0"/>
              <w:spacing w:line="360" w:lineRule="auto"/>
              <w:ind w:left="0"/>
              <w:jc w:val="center"/>
              <w:rPr>
                <w:sz w:val="18"/>
                <w:szCs w:val="18"/>
                <w:lang w:eastAsia="zh-CN"/>
              </w:rPr>
            </w:pPr>
            <w:r>
              <w:rPr>
                <w:rFonts w:hint="eastAsia"/>
                <w:sz w:val="18"/>
                <w:szCs w:val="18"/>
                <w:lang w:eastAsia="zh-CN"/>
              </w:rPr>
              <w:t>7</w:t>
            </w:r>
          </w:p>
        </w:tc>
        <w:tc>
          <w:tcPr>
            <w:tcW w:w="916" w:type="dxa"/>
            <w:vMerge/>
            <w:tcMar>
              <w:left w:w="28" w:type="dxa"/>
              <w:right w:w="28" w:type="dxa"/>
            </w:tcMar>
            <w:vAlign w:val="center"/>
          </w:tcPr>
          <w:p w14:paraId="0D294295" w14:textId="77777777" w:rsidR="00B0592A" w:rsidRPr="00134315" w:rsidRDefault="00B0592A" w:rsidP="006A738A">
            <w:pPr>
              <w:pStyle w:val="a5"/>
              <w:snapToGrid w:val="0"/>
              <w:spacing w:line="360" w:lineRule="auto"/>
              <w:ind w:left="0"/>
              <w:jc w:val="center"/>
              <w:rPr>
                <w:sz w:val="18"/>
                <w:szCs w:val="18"/>
                <w:lang w:eastAsia="zh-CN"/>
              </w:rPr>
            </w:pPr>
          </w:p>
        </w:tc>
        <w:tc>
          <w:tcPr>
            <w:tcW w:w="2325" w:type="dxa"/>
            <w:vAlign w:val="center"/>
          </w:tcPr>
          <w:p w14:paraId="02EBF59F" w14:textId="7A8D1FA6" w:rsidR="00B0592A" w:rsidRPr="00134315" w:rsidRDefault="00B0592A" w:rsidP="006A738A">
            <w:pPr>
              <w:pStyle w:val="a5"/>
              <w:snapToGrid w:val="0"/>
              <w:spacing w:line="360" w:lineRule="auto"/>
              <w:ind w:left="0"/>
              <w:jc w:val="center"/>
              <w:rPr>
                <w:sz w:val="18"/>
                <w:szCs w:val="18"/>
                <w:lang w:eastAsia="zh-CN"/>
              </w:rPr>
            </w:pPr>
            <w:r>
              <w:rPr>
                <w:rFonts w:hint="eastAsia"/>
                <w:sz w:val="18"/>
                <w:szCs w:val="18"/>
                <w:lang w:eastAsia="zh-CN"/>
              </w:rPr>
              <w:t>加药</w:t>
            </w:r>
            <w:r w:rsidR="00B22075">
              <w:rPr>
                <w:rFonts w:hint="eastAsia"/>
                <w:sz w:val="18"/>
                <w:szCs w:val="18"/>
                <w:lang w:eastAsia="zh-CN"/>
              </w:rPr>
              <w:t>、稳定化</w:t>
            </w:r>
            <w:r w:rsidR="006A39AB">
              <w:rPr>
                <w:rFonts w:hint="eastAsia"/>
                <w:sz w:val="18"/>
                <w:szCs w:val="18"/>
                <w:lang w:eastAsia="zh-CN"/>
              </w:rPr>
              <w:t>搅拌</w:t>
            </w:r>
            <w:r w:rsidR="00801270">
              <w:rPr>
                <w:rFonts w:hint="eastAsia"/>
                <w:sz w:val="18"/>
                <w:szCs w:val="18"/>
                <w:lang w:eastAsia="zh-CN"/>
              </w:rPr>
              <w:t>/淋</w:t>
            </w:r>
            <w:r w:rsidR="006A39AB">
              <w:rPr>
                <w:rFonts w:hint="eastAsia"/>
                <w:sz w:val="18"/>
                <w:szCs w:val="18"/>
                <w:lang w:eastAsia="zh-CN"/>
              </w:rPr>
              <w:t>洗</w:t>
            </w:r>
          </w:p>
        </w:tc>
        <w:tc>
          <w:tcPr>
            <w:tcW w:w="2552" w:type="dxa"/>
            <w:vAlign w:val="center"/>
          </w:tcPr>
          <w:p w14:paraId="313A7DAC" w14:textId="569854A7" w:rsidR="00B0592A" w:rsidRDefault="00B0592A" w:rsidP="00B22075">
            <w:pPr>
              <w:pStyle w:val="a5"/>
              <w:snapToGrid w:val="0"/>
              <w:spacing w:line="360" w:lineRule="auto"/>
              <w:ind w:left="0"/>
              <w:jc w:val="center"/>
              <w:rPr>
                <w:sz w:val="18"/>
                <w:szCs w:val="18"/>
                <w:lang w:eastAsia="zh-CN"/>
              </w:rPr>
            </w:pPr>
            <w:r>
              <w:rPr>
                <w:rFonts w:hint="eastAsia"/>
                <w:sz w:val="18"/>
                <w:szCs w:val="18"/>
                <w:lang w:eastAsia="zh-CN"/>
              </w:rPr>
              <w:t>施药处</w:t>
            </w:r>
            <w:r w:rsidR="00B22075">
              <w:rPr>
                <w:rFonts w:hint="eastAsia"/>
                <w:sz w:val="18"/>
                <w:szCs w:val="18"/>
                <w:lang w:eastAsia="zh-CN"/>
              </w:rPr>
              <w:t>（稳定化/淋洗装置），</w:t>
            </w:r>
            <w:r w:rsidR="002D3CCE">
              <w:rPr>
                <w:rFonts w:hint="eastAsia"/>
                <w:sz w:val="18"/>
                <w:szCs w:val="18"/>
                <w:lang w:eastAsia="zh-CN"/>
              </w:rPr>
              <w:t>淋洗液处理回用</w:t>
            </w:r>
            <w:r w:rsidR="00B22075">
              <w:rPr>
                <w:rFonts w:hint="eastAsia"/>
                <w:sz w:val="18"/>
                <w:szCs w:val="18"/>
                <w:lang w:eastAsia="zh-CN"/>
              </w:rPr>
              <w:t>装置</w:t>
            </w:r>
          </w:p>
        </w:tc>
        <w:tc>
          <w:tcPr>
            <w:tcW w:w="2441" w:type="dxa"/>
            <w:vAlign w:val="center"/>
          </w:tcPr>
          <w:p w14:paraId="2BF41012" w14:textId="4D5FAA99" w:rsidR="00B0592A" w:rsidRPr="00F675CD" w:rsidRDefault="00B0592A" w:rsidP="006A738A">
            <w:pPr>
              <w:pStyle w:val="a5"/>
              <w:snapToGrid w:val="0"/>
              <w:spacing w:line="360" w:lineRule="auto"/>
              <w:ind w:left="0"/>
              <w:jc w:val="center"/>
              <w:rPr>
                <w:sz w:val="18"/>
                <w:szCs w:val="18"/>
                <w:lang w:eastAsia="zh-CN"/>
              </w:rPr>
            </w:pPr>
            <w:r w:rsidRPr="001C5CFF">
              <w:rPr>
                <w:rFonts w:hint="eastAsia"/>
                <w:sz w:val="18"/>
                <w:szCs w:val="18"/>
                <w:lang w:eastAsia="zh-CN"/>
              </w:rPr>
              <w:t>粉尘</w:t>
            </w:r>
            <w:r>
              <w:rPr>
                <w:rFonts w:hint="eastAsia"/>
                <w:sz w:val="18"/>
                <w:szCs w:val="18"/>
                <w:lang w:eastAsia="zh-CN"/>
              </w:rPr>
              <w:t>、废气、异味</w:t>
            </w:r>
            <w:r w:rsidRPr="001C5CFF">
              <w:rPr>
                <w:rFonts w:hint="eastAsia"/>
                <w:sz w:val="18"/>
                <w:szCs w:val="18"/>
                <w:lang w:eastAsia="zh-CN"/>
              </w:rPr>
              <w:t>、噪声</w:t>
            </w:r>
          </w:p>
        </w:tc>
      </w:tr>
      <w:tr w:rsidR="00422D44" w:rsidRPr="00BA352A" w14:paraId="15CACCDB" w14:textId="77777777" w:rsidTr="00594954">
        <w:tc>
          <w:tcPr>
            <w:tcW w:w="898" w:type="dxa"/>
            <w:vAlign w:val="center"/>
          </w:tcPr>
          <w:p w14:paraId="7BCD333B" w14:textId="640AD464" w:rsidR="00422D44" w:rsidRPr="00F675CD" w:rsidRDefault="006A39AB" w:rsidP="006A39AB">
            <w:pPr>
              <w:pStyle w:val="a5"/>
              <w:snapToGrid w:val="0"/>
              <w:spacing w:line="360" w:lineRule="auto"/>
              <w:ind w:left="0"/>
              <w:jc w:val="center"/>
              <w:rPr>
                <w:sz w:val="18"/>
                <w:szCs w:val="18"/>
                <w:lang w:eastAsia="zh-CN"/>
              </w:rPr>
            </w:pPr>
            <w:r>
              <w:rPr>
                <w:rFonts w:hint="eastAsia"/>
                <w:sz w:val="18"/>
                <w:szCs w:val="18"/>
                <w:lang w:eastAsia="zh-CN"/>
              </w:rPr>
              <w:t>8</w:t>
            </w:r>
          </w:p>
        </w:tc>
        <w:tc>
          <w:tcPr>
            <w:tcW w:w="916" w:type="dxa"/>
            <w:vMerge/>
            <w:tcMar>
              <w:left w:w="28" w:type="dxa"/>
              <w:right w:w="28" w:type="dxa"/>
            </w:tcMar>
            <w:vAlign w:val="center"/>
          </w:tcPr>
          <w:p w14:paraId="0A334623" w14:textId="77777777" w:rsidR="00422D44" w:rsidRPr="00BA352A" w:rsidRDefault="00422D44" w:rsidP="006A738A">
            <w:pPr>
              <w:pStyle w:val="a5"/>
              <w:snapToGrid w:val="0"/>
              <w:spacing w:line="360" w:lineRule="auto"/>
              <w:ind w:left="0"/>
              <w:jc w:val="center"/>
              <w:rPr>
                <w:sz w:val="18"/>
                <w:szCs w:val="18"/>
                <w:lang w:eastAsia="zh-CN"/>
              </w:rPr>
            </w:pPr>
          </w:p>
        </w:tc>
        <w:tc>
          <w:tcPr>
            <w:tcW w:w="2325" w:type="dxa"/>
            <w:vAlign w:val="center"/>
          </w:tcPr>
          <w:p w14:paraId="6C166F2D" w14:textId="2EAD30F3" w:rsidR="00422D44" w:rsidRPr="00F675CD" w:rsidRDefault="006A39AB" w:rsidP="00422D44">
            <w:pPr>
              <w:pStyle w:val="a5"/>
              <w:snapToGrid w:val="0"/>
              <w:spacing w:line="360" w:lineRule="auto"/>
              <w:ind w:left="0"/>
              <w:jc w:val="center"/>
              <w:rPr>
                <w:sz w:val="18"/>
                <w:szCs w:val="18"/>
                <w:lang w:eastAsia="zh-CN"/>
              </w:rPr>
            </w:pPr>
            <w:r>
              <w:rPr>
                <w:rFonts w:hint="eastAsia"/>
                <w:sz w:val="18"/>
                <w:szCs w:val="18"/>
                <w:lang w:eastAsia="zh-CN"/>
              </w:rPr>
              <w:t>养护、改良/脱水</w:t>
            </w:r>
          </w:p>
        </w:tc>
        <w:tc>
          <w:tcPr>
            <w:tcW w:w="2552" w:type="dxa"/>
            <w:vAlign w:val="center"/>
          </w:tcPr>
          <w:p w14:paraId="33B3EF9C" w14:textId="762B5C9E" w:rsidR="00422D44" w:rsidRPr="00F675CD" w:rsidRDefault="00146609" w:rsidP="00146609">
            <w:pPr>
              <w:pStyle w:val="a5"/>
              <w:snapToGrid w:val="0"/>
              <w:spacing w:line="360" w:lineRule="auto"/>
              <w:ind w:left="0"/>
              <w:jc w:val="center"/>
              <w:rPr>
                <w:sz w:val="18"/>
                <w:szCs w:val="18"/>
                <w:lang w:eastAsia="zh-CN"/>
              </w:rPr>
            </w:pPr>
            <w:r>
              <w:rPr>
                <w:rFonts w:hint="eastAsia"/>
                <w:sz w:val="18"/>
                <w:szCs w:val="18"/>
                <w:lang w:eastAsia="zh-CN"/>
              </w:rPr>
              <w:t>养护或改良厂房/脱水设备</w:t>
            </w:r>
          </w:p>
        </w:tc>
        <w:tc>
          <w:tcPr>
            <w:tcW w:w="2441" w:type="dxa"/>
            <w:vAlign w:val="center"/>
          </w:tcPr>
          <w:p w14:paraId="18FBFAA2" w14:textId="2C2782B2" w:rsidR="00422D44" w:rsidRPr="00F675CD" w:rsidRDefault="00146609" w:rsidP="00775C22">
            <w:pPr>
              <w:pStyle w:val="a5"/>
              <w:snapToGrid w:val="0"/>
              <w:spacing w:line="360" w:lineRule="auto"/>
              <w:ind w:left="0"/>
              <w:jc w:val="center"/>
              <w:rPr>
                <w:sz w:val="18"/>
                <w:szCs w:val="18"/>
                <w:lang w:eastAsia="zh-CN"/>
              </w:rPr>
            </w:pPr>
            <w:r w:rsidRPr="001C5CFF">
              <w:rPr>
                <w:rFonts w:hint="eastAsia"/>
                <w:color w:val="000000" w:themeColor="text1"/>
                <w:sz w:val="18"/>
                <w:szCs w:val="18"/>
                <w:lang w:eastAsia="zh-CN"/>
              </w:rPr>
              <w:t>粉尘</w:t>
            </w:r>
            <w:r>
              <w:rPr>
                <w:rFonts w:hint="eastAsia"/>
                <w:color w:val="000000" w:themeColor="text1"/>
                <w:sz w:val="18"/>
                <w:szCs w:val="18"/>
                <w:lang w:eastAsia="zh-CN"/>
              </w:rPr>
              <w:t>、污水</w:t>
            </w:r>
          </w:p>
        </w:tc>
      </w:tr>
      <w:tr w:rsidR="00F2009F" w:rsidRPr="00BA352A" w14:paraId="07DA7D89" w14:textId="77777777" w:rsidTr="00594954">
        <w:tc>
          <w:tcPr>
            <w:tcW w:w="898" w:type="dxa"/>
            <w:vAlign w:val="center"/>
          </w:tcPr>
          <w:p w14:paraId="2021A349" w14:textId="0E82F9F1" w:rsidR="00F2009F" w:rsidRPr="00F675CD" w:rsidRDefault="00146609" w:rsidP="00146609">
            <w:pPr>
              <w:pStyle w:val="a5"/>
              <w:snapToGrid w:val="0"/>
              <w:spacing w:line="360" w:lineRule="auto"/>
              <w:ind w:left="0"/>
              <w:jc w:val="center"/>
              <w:rPr>
                <w:sz w:val="18"/>
                <w:szCs w:val="18"/>
                <w:lang w:eastAsia="zh-CN"/>
              </w:rPr>
            </w:pPr>
            <w:r>
              <w:rPr>
                <w:rFonts w:hint="eastAsia"/>
                <w:sz w:val="18"/>
                <w:szCs w:val="18"/>
                <w:lang w:eastAsia="zh-CN"/>
              </w:rPr>
              <w:t>9</w:t>
            </w:r>
          </w:p>
        </w:tc>
        <w:tc>
          <w:tcPr>
            <w:tcW w:w="916" w:type="dxa"/>
            <w:tcMar>
              <w:left w:w="28" w:type="dxa"/>
              <w:right w:w="0" w:type="dxa"/>
            </w:tcMar>
            <w:vAlign w:val="center"/>
          </w:tcPr>
          <w:p w14:paraId="4581E410" w14:textId="4C634070" w:rsidR="00F2009F" w:rsidRPr="00134315" w:rsidRDefault="00376885" w:rsidP="00146609">
            <w:pPr>
              <w:pStyle w:val="a5"/>
              <w:snapToGrid w:val="0"/>
              <w:spacing w:line="360" w:lineRule="auto"/>
              <w:ind w:left="0"/>
              <w:jc w:val="center"/>
              <w:rPr>
                <w:color w:val="000000" w:themeColor="text1"/>
                <w:sz w:val="18"/>
                <w:szCs w:val="18"/>
                <w:lang w:eastAsia="zh-CN"/>
              </w:rPr>
            </w:pPr>
            <w:r w:rsidRPr="001C5CFF">
              <w:rPr>
                <w:rFonts w:hint="eastAsia"/>
                <w:color w:val="000000" w:themeColor="text1"/>
                <w:sz w:val="18"/>
                <w:szCs w:val="18"/>
                <w:lang w:eastAsia="zh-CN"/>
              </w:rPr>
              <w:t>药剂制备</w:t>
            </w:r>
            <w:r w:rsidR="00146609">
              <w:rPr>
                <w:rFonts w:hint="eastAsia"/>
                <w:color w:val="000000" w:themeColor="text1"/>
                <w:sz w:val="18"/>
                <w:szCs w:val="18"/>
                <w:lang w:eastAsia="zh-CN"/>
              </w:rPr>
              <w:t>投加</w:t>
            </w:r>
          </w:p>
        </w:tc>
        <w:tc>
          <w:tcPr>
            <w:tcW w:w="2325" w:type="dxa"/>
            <w:vAlign w:val="center"/>
          </w:tcPr>
          <w:p w14:paraId="23170AAA" w14:textId="77777777" w:rsidR="00F2009F" w:rsidRPr="00F675CD" w:rsidRDefault="00376885" w:rsidP="006A738A">
            <w:pPr>
              <w:pStyle w:val="a5"/>
              <w:snapToGrid w:val="0"/>
              <w:spacing w:line="360" w:lineRule="auto"/>
              <w:ind w:left="0"/>
              <w:jc w:val="center"/>
              <w:rPr>
                <w:sz w:val="18"/>
                <w:szCs w:val="18"/>
                <w:lang w:eastAsia="zh-CN"/>
              </w:rPr>
            </w:pPr>
            <w:r w:rsidRPr="00134315">
              <w:rPr>
                <w:rFonts w:hint="eastAsia"/>
                <w:color w:val="000000" w:themeColor="text1"/>
                <w:sz w:val="18"/>
                <w:szCs w:val="18"/>
                <w:lang w:eastAsia="zh-CN"/>
              </w:rPr>
              <w:t>药剂现场制备</w:t>
            </w:r>
          </w:p>
        </w:tc>
        <w:tc>
          <w:tcPr>
            <w:tcW w:w="2552" w:type="dxa"/>
            <w:vAlign w:val="center"/>
          </w:tcPr>
          <w:p w14:paraId="4600CEDC" w14:textId="77777777" w:rsidR="00F2009F" w:rsidRPr="00F675CD" w:rsidRDefault="00376885" w:rsidP="006A738A">
            <w:pPr>
              <w:pStyle w:val="a5"/>
              <w:snapToGrid w:val="0"/>
              <w:spacing w:line="360" w:lineRule="auto"/>
              <w:ind w:left="0"/>
              <w:jc w:val="center"/>
              <w:rPr>
                <w:sz w:val="18"/>
                <w:szCs w:val="18"/>
                <w:lang w:eastAsia="zh-CN"/>
              </w:rPr>
            </w:pPr>
            <w:r w:rsidRPr="001C5CFF">
              <w:rPr>
                <w:rFonts w:hint="eastAsia"/>
                <w:color w:val="000000" w:themeColor="text1"/>
                <w:sz w:val="18"/>
                <w:szCs w:val="18"/>
                <w:lang w:eastAsia="zh-CN"/>
              </w:rPr>
              <w:t>存药处、加料口、搅拌机</w:t>
            </w:r>
          </w:p>
        </w:tc>
        <w:tc>
          <w:tcPr>
            <w:tcW w:w="2441" w:type="dxa"/>
            <w:vAlign w:val="center"/>
          </w:tcPr>
          <w:p w14:paraId="280CA31E" w14:textId="4BBB58F4" w:rsidR="00F2009F" w:rsidRPr="00F675CD" w:rsidRDefault="00775C22" w:rsidP="006A738A">
            <w:pPr>
              <w:pStyle w:val="a5"/>
              <w:snapToGrid w:val="0"/>
              <w:spacing w:line="360" w:lineRule="auto"/>
              <w:ind w:left="0"/>
              <w:jc w:val="center"/>
              <w:rPr>
                <w:sz w:val="18"/>
                <w:szCs w:val="18"/>
                <w:lang w:eastAsia="zh-CN"/>
              </w:rPr>
            </w:pPr>
            <w:r>
              <w:rPr>
                <w:rFonts w:hint="eastAsia"/>
                <w:color w:val="000000" w:themeColor="text1"/>
                <w:sz w:val="18"/>
                <w:szCs w:val="18"/>
                <w:lang w:eastAsia="zh-CN"/>
              </w:rPr>
              <w:t>废气</w:t>
            </w:r>
            <w:r w:rsidR="00580BEF">
              <w:rPr>
                <w:rFonts w:hint="eastAsia"/>
                <w:color w:val="000000" w:themeColor="text1"/>
                <w:sz w:val="18"/>
                <w:szCs w:val="18"/>
                <w:lang w:eastAsia="zh-CN"/>
              </w:rPr>
              <w:t>、</w:t>
            </w:r>
            <w:r w:rsidR="00376885" w:rsidRPr="001C5CFF">
              <w:rPr>
                <w:rFonts w:hint="eastAsia"/>
                <w:color w:val="000000" w:themeColor="text1"/>
                <w:sz w:val="18"/>
                <w:szCs w:val="18"/>
                <w:lang w:eastAsia="zh-CN"/>
              </w:rPr>
              <w:t>粉尘</w:t>
            </w:r>
            <w:r w:rsidR="00580BEF">
              <w:rPr>
                <w:rFonts w:hint="eastAsia"/>
                <w:color w:val="000000" w:themeColor="text1"/>
                <w:sz w:val="18"/>
                <w:szCs w:val="18"/>
                <w:lang w:eastAsia="zh-CN"/>
              </w:rPr>
              <w:t>、污水、噪声</w:t>
            </w:r>
          </w:p>
        </w:tc>
      </w:tr>
      <w:tr w:rsidR="00F2009F" w:rsidRPr="00BA352A" w14:paraId="128ED8D5" w14:textId="77777777" w:rsidTr="00594954">
        <w:tc>
          <w:tcPr>
            <w:tcW w:w="898" w:type="dxa"/>
            <w:vAlign w:val="center"/>
          </w:tcPr>
          <w:p w14:paraId="343F4F36" w14:textId="2502EC6A" w:rsidR="00F2009F" w:rsidRPr="00F675CD" w:rsidRDefault="00580BEF" w:rsidP="00146609">
            <w:pPr>
              <w:pStyle w:val="a5"/>
              <w:snapToGrid w:val="0"/>
              <w:spacing w:line="360" w:lineRule="auto"/>
              <w:ind w:left="0"/>
              <w:jc w:val="center"/>
              <w:rPr>
                <w:sz w:val="18"/>
                <w:szCs w:val="18"/>
                <w:lang w:eastAsia="zh-CN"/>
              </w:rPr>
            </w:pPr>
            <w:r>
              <w:rPr>
                <w:rFonts w:hint="eastAsia"/>
                <w:sz w:val="18"/>
                <w:szCs w:val="18"/>
                <w:lang w:eastAsia="zh-CN"/>
              </w:rPr>
              <w:t>1</w:t>
            </w:r>
            <w:r w:rsidR="00146609">
              <w:rPr>
                <w:rFonts w:hint="eastAsia"/>
                <w:sz w:val="18"/>
                <w:szCs w:val="18"/>
                <w:lang w:eastAsia="zh-CN"/>
              </w:rPr>
              <w:t>0</w:t>
            </w:r>
          </w:p>
        </w:tc>
        <w:tc>
          <w:tcPr>
            <w:tcW w:w="916" w:type="dxa"/>
            <w:vAlign w:val="center"/>
          </w:tcPr>
          <w:p w14:paraId="7BCE8D3A" w14:textId="6906DC2F" w:rsidR="00F2009F" w:rsidRPr="00BA352A" w:rsidRDefault="006A39AB" w:rsidP="006A738A">
            <w:pPr>
              <w:pStyle w:val="a5"/>
              <w:snapToGrid w:val="0"/>
              <w:spacing w:line="360" w:lineRule="auto"/>
              <w:ind w:left="0"/>
              <w:jc w:val="center"/>
              <w:rPr>
                <w:color w:val="000000" w:themeColor="text1"/>
                <w:sz w:val="18"/>
                <w:szCs w:val="18"/>
                <w:lang w:eastAsia="zh-CN"/>
              </w:rPr>
            </w:pPr>
            <w:r>
              <w:rPr>
                <w:rFonts w:hint="eastAsia"/>
                <w:color w:val="000000" w:themeColor="text1"/>
                <w:sz w:val="18"/>
                <w:szCs w:val="18"/>
                <w:lang w:eastAsia="zh-CN"/>
              </w:rPr>
              <w:t>检测</w:t>
            </w:r>
          </w:p>
        </w:tc>
        <w:tc>
          <w:tcPr>
            <w:tcW w:w="2325" w:type="dxa"/>
            <w:vAlign w:val="center"/>
          </w:tcPr>
          <w:p w14:paraId="3E0CD644" w14:textId="6EFF3BB9" w:rsidR="00F2009F" w:rsidRPr="00BA352A" w:rsidRDefault="006A39AB" w:rsidP="006A738A">
            <w:pPr>
              <w:pStyle w:val="a5"/>
              <w:snapToGrid w:val="0"/>
              <w:spacing w:line="360" w:lineRule="auto"/>
              <w:ind w:left="0"/>
              <w:jc w:val="center"/>
              <w:rPr>
                <w:color w:val="000000" w:themeColor="text1"/>
                <w:sz w:val="18"/>
                <w:szCs w:val="18"/>
                <w:lang w:eastAsia="zh-CN"/>
              </w:rPr>
            </w:pPr>
            <w:r>
              <w:rPr>
                <w:rFonts w:hint="eastAsia"/>
                <w:color w:val="000000" w:themeColor="text1"/>
                <w:sz w:val="18"/>
                <w:szCs w:val="18"/>
                <w:lang w:eastAsia="zh-CN"/>
              </w:rPr>
              <w:t>土壤修复效果</w:t>
            </w:r>
            <w:r w:rsidR="00376885" w:rsidRPr="00BA352A">
              <w:rPr>
                <w:rFonts w:hint="eastAsia"/>
                <w:color w:val="000000" w:themeColor="text1"/>
                <w:sz w:val="18"/>
                <w:szCs w:val="18"/>
                <w:lang w:eastAsia="zh-CN"/>
              </w:rPr>
              <w:t>检测</w:t>
            </w:r>
          </w:p>
        </w:tc>
        <w:tc>
          <w:tcPr>
            <w:tcW w:w="2552" w:type="dxa"/>
            <w:vAlign w:val="center"/>
          </w:tcPr>
          <w:p w14:paraId="0D84D3A3" w14:textId="1A140E75" w:rsidR="00F2009F" w:rsidRPr="00BA352A" w:rsidRDefault="006322DF" w:rsidP="00B17E9E">
            <w:pPr>
              <w:pStyle w:val="a5"/>
              <w:snapToGrid w:val="0"/>
              <w:spacing w:line="360" w:lineRule="auto"/>
              <w:ind w:left="0"/>
              <w:jc w:val="center"/>
              <w:rPr>
                <w:color w:val="000000" w:themeColor="text1"/>
                <w:sz w:val="18"/>
                <w:szCs w:val="18"/>
                <w:lang w:eastAsia="zh-CN"/>
              </w:rPr>
            </w:pPr>
            <w:r>
              <w:rPr>
                <w:rFonts w:hint="eastAsia"/>
                <w:color w:val="000000" w:themeColor="text1"/>
                <w:sz w:val="18"/>
                <w:szCs w:val="18"/>
                <w:lang w:eastAsia="zh-CN"/>
              </w:rPr>
              <w:t>取样处</w:t>
            </w:r>
          </w:p>
        </w:tc>
        <w:tc>
          <w:tcPr>
            <w:tcW w:w="2441" w:type="dxa"/>
            <w:vAlign w:val="center"/>
          </w:tcPr>
          <w:p w14:paraId="3BB7BB07" w14:textId="2F6B8F9C" w:rsidR="00F2009F" w:rsidRPr="00BA352A" w:rsidRDefault="00B17E9E" w:rsidP="006322DF">
            <w:pPr>
              <w:pStyle w:val="a5"/>
              <w:snapToGrid w:val="0"/>
              <w:spacing w:line="360" w:lineRule="auto"/>
              <w:ind w:left="0"/>
              <w:jc w:val="center"/>
              <w:rPr>
                <w:sz w:val="18"/>
                <w:szCs w:val="18"/>
                <w:lang w:eastAsia="zh-CN"/>
              </w:rPr>
            </w:pPr>
            <w:r w:rsidRPr="001C5CFF">
              <w:rPr>
                <w:rFonts w:hint="eastAsia"/>
                <w:color w:val="000000" w:themeColor="text1"/>
                <w:sz w:val="18"/>
                <w:szCs w:val="18"/>
                <w:lang w:eastAsia="zh-CN"/>
              </w:rPr>
              <w:t>粉尘</w:t>
            </w:r>
          </w:p>
        </w:tc>
      </w:tr>
      <w:tr w:rsidR="00F2009F" w:rsidRPr="00BA352A" w14:paraId="5351FEE8" w14:textId="77777777" w:rsidTr="00594954">
        <w:tc>
          <w:tcPr>
            <w:tcW w:w="898" w:type="dxa"/>
            <w:vAlign w:val="center"/>
          </w:tcPr>
          <w:p w14:paraId="4A4877CA" w14:textId="470436CB" w:rsidR="00F2009F" w:rsidRPr="00594954" w:rsidRDefault="00395184" w:rsidP="00146609">
            <w:pPr>
              <w:pStyle w:val="a5"/>
              <w:snapToGrid w:val="0"/>
              <w:spacing w:line="360" w:lineRule="auto"/>
              <w:ind w:left="0"/>
              <w:jc w:val="center"/>
              <w:rPr>
                <w:sz w:val="18"/>
                <w:szCs w:val="18"/>
                <w:lang w:eastAsia="zh-CN"/>
              </w:rPr>
            </w:pPr>
            <w:r>
              <w:rPr>
                <w:rFonts w:hint="eastAsia"/>
                <w:sz w:val="18"/>
                <w:szCs w:val="18"/>
                <w:lang w:eastAsia="zh-CN"/>
              </w:rPr>
              <w:t>1</w:t>
            </w:r>
            <w:r w:rsidR="00146609">
              <w:rPr>
                <w:rFonts w:hint="eastAsia"/>
                <w:sz w:val="18"/>
                <w:szCs w:val="18"/>
                <w:lang w:eastAsia="zh-CN"/>
              </w:rPr>
              <w:t>1</w:t>
            </w:r>
          </w:p>
        </w:tc>
        <w:tc>
          <w:tcPr>
            <w:tcW w:w="916" w:type="dxa"/>
            <w:vMerge w:val="restart"/>
            <w:vAlign w:val="center"/>
          </w:tcPr>
          <w:p w14:paraId="59285FD7" w14:textId="6A8E472C" w:rsidR="00F2009F" w:rsidRPr="00594954" w:rsidRDefault="00376885" w:rsidP="00031F4B">
            <w:pPr>
              <w:pStyle w:val="a5"/>
              <w:snapToGrid w:val="0"/>
              <w:spacing w:line="360" w:lineRule="auto"/>
              <w:ind w:left="0"/>
              <w:jc w:val="center"/>
              <w:rPr>
                <w:sz w:val="18"/>
                <w:szCs w:val="18"/>
                <w:lang w:eastAsia="zh-CN"/>
              </w:rPr>
            </w:pPr>
            <w:r w:rsidRPr="00594954">
              <w:rPr>
                <w:rFonts w:hint="eastAsia"/>
                <w:sz w:val="18"/>
                <w:szCs w:val="18"/>
                <w:lang w:eastAsia="zh-CN"/>
              </w:rPr>
              <w:t>退场</w:t>
            </w:r>
          </w:p>
        </w:tc>
        <w:tc>
          <w:tcPr>
            <w:tcW w:w="2325" w:type="dxa"/>
            <w:vAlign w:val="center"/>
          </w:tcPr>
          <w:p w14:paraId="7CF1A4AD" w14:textId="77777777" w:rsidR="00F2009F" w:rsidRPr="00594954" w:rsidRDefault="00376885" w:rsidP="006A738A">
            <w:pPr>
              <w:pStyle w:val="a5"/>
              <w:snapToGrid w:val="0"/>
              <w:spacing w:line="360" w:lineRule="auto"/>
              <w:ind w:left="0"/>
              <w:jc w:val="center"/>
              <w:rPr>
                <w:sz w:val="18"/>
                <w:szCs w:val="18"/>
                <w:lang w:eastAsia="zh-CN"/>
              </w:rPr>
            </w:pPr>
            <w:r w:rsidRPr="00594954">
              <w:rPr>
                <w:rFonts w:hint="eastAsia"/>
                <w:sz w:val="18"/>
                <w:szCs w:val="18"/>
                <w:lang w:eastAsia="zh-CN"/>
              </w:rPr>
              <w:t>临建设施、设备拆除</w:t>
            </w:r>
          </w:p>
        </w:tc>
        <w:tc>
          <w:tcPr>
            <w:tcW w:w="2552" w:type="dxa"/>
            <w:vAlign w:val="center"/>
          </w:tcPr>
          <w:p w14:paraId="5D477E6D" w14:textId="77777777" w:rsidR="00F2009F" w:rsidRPr="00594954" w:rsidRDefault="00376885" w:rsidP="006A738A">
            <w:pPr>
              <w:pStyle w:val="a5"/>
              <w:snapToGrid w:val="0"/>
              <w:spacing w:line="360" w:lineRule="auto"/>
              <w:ind w:left="0"/>
              <w:jc w:val="center"/>
              <w:rPr>
                <w:sz w:val="18"/>
                <w:szCs w:val="18"/>
                <w:lang w:eastAsia="zh-CN"/>
              </w:rPr>
            </w:pPr>
            <w:r w:rsidRPr="00594954">
              <w:rPr>
                <w:rFonts w:hint="eastAsia"/>
                <w:sz w:val="18"/>
                <w:szCs w:val="18"/>
                <w:lang w:eastAsia="zh-CN"/>
              </w:rPr>
              <w:t>拆除点</w:t>
            </w:r>
          </w:p>
        </w:tc>
        <w:tc>
          <w:tcPr>
            <w:tcW w:w="2441" w:type="dxa"/>
            <w:vAlign w:val="center"/>
          </w:tcPr>
          <w:p w14:paraId="1ACA05EC" w14:textId="77777777" w:rsidR="00F2009F" w:rsidRPr="00F675CD"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粉尘、噪声、固体废物</w:t>
            </w:r>
          </w:p>
        </w:tc>
      </w:tr>
      <w:tr w:rsidR="00F2009F" w:rsidRPr="00BA352A" w14:paraId="08B77AC1" w14:textId="77777777" w:rsidTr="00594954">
        <w:tc>
          <w:tcPr>
            <w:tcW w:w="898" w:type="dxa"/>
            <w:vAlign w:val="center"/>
          </w:tcPr>
          <w:p w14:paraId="0BACF1C3" w14:textId="0C011D4B" w:rsidR="00F2009F" w:rsidRPr="00035AFF" w:rsidRDefault="00395184" w:rsidP="00146609">
            <w:pPr>
              <w:pStyle w:val="a5"/>
              <w:snapToGrid w:val="0"/>
              <w:spacing w:line="360" w:lineRule="auto"/>
              <w:ind w:left="0"/>
              <w:jc w:val="center"/>
              <w:rPr>
                <w:sz w:val="18"/>
                <w:szCs w:val="18"/>
                <w:lang w:eastAsia="zh-CN"/>
              </w:rPr>
            </w:pPr>
            <w:r>
              <w:rPr>
                <w:rFonts w:hint="eastAsia"/>
                <w:sz w:val="18"/>
                <w:szCs w:val="18"/>
                <w:lang w:eastAsia="zh-CN"/>
              </w:rPr>
              <w:t>1</w:t>
            </w:r>
            <w:r w:rsidR="00146609">
              <w:rPr>
                <w:rFonts w:hint="eastAsia"/>
                <w:sz w:val="18"/>
                <w:szCs w:val="18"/>
                <w:lang w:eastAsia="zh-CN"/>
              </w:rPr>
              <w:t>2</w:t>
            </w:r>
          </w:p>
        </w:tc>
        <w:tc>
          <w:tcPr>
            <w:tcW w:w="916" w:type="dxa"/>
            <w:vMerge/>
            <w:vAlign w:val="center"/>
          </w:tcPr>
          <w:p w14:paraId="04C37366" w14:textId="77777777" w:rsidR="00F2009F" w:rsidRPr="00035AFF" w:rsidRDefault="00F2009F" w:rsidP="00035AFF">
            <w:pPr>
              <w:pStyle w:val="a5"/>
              <w:snapToGrid w:val="0"/>
              <w:spacing w:line="360" w:lineRule="auto"/>
              <w:ind w:left="0"/>
              <w:jc w:val="center"/>
              <w:rPr>
                <w:sz w:val="18"/>
                <w:szCs w:val="18"/>
                <w:lang w:eastAsia="zh-CN"/>
              </w:rPr>
            </w:pPr>
          </w:p>
        </w:tc>
        <w:tc>
          <w:tcPr>
            <w:tcW w:w="2325" w:type="dxa"/>
            <w:vAlign w:val="center"/>
          </w:tcPr>
          <w:p w14:paraId="592ED450" w14:textId="77777777" w:rsidR="00F2009F" w:rsidRPr="00035AFF" w:rsidRDefault="00376885" w:rsidP="00035AFF">
            <w:pPr>
              <w:pStyle w:val="a5"/>
              <w:snapToGrid w:val="0"/>
              <w:spacing w:line="360" w:lineRule="auto"/>
              <w:ind w:left="0"/>
              <w:jc w:val="center"/>
              <w:rPr>
                <w:sz w:val="18"/>
                <w:szCs w:val="18"/>
                <w:lang w:eastAsia="zh-CN"/>
              </w:rPr>
            </w:pPr>
            <w:r w:rsidRPr="00035AFF">
              <w:rPr>
                <w:rFonts w:hint="eastAsia"/>
                <w:sz w:val="18"/>
                <w:szCs w:val="18"/>
                <w:lang w:eastAsia="zh-CN"/>
              </w:rPr>
              <w:t>设备、材料等运输出场</w:t>
            </w:r>
          </w:p>
        </w:tc>
        <w:tc>
          <w:tcPr>
            <w:tcW w:w="2552" w:type="dxa"/>
            <w:vAlign w:val="center"/>
          </w:tcPr>
          <w:p w14:paraId="7493ED1B" w14:textId="77777777" w:rsidR="00F2009F" w:rsidRPr="00035AFF" w:rsidRDefault="00376885" w:rsidP="00035AFF">
            <w:pPr>
              <w:pStyle w:val="a5"/>
              <w:snapToGrid w:val="0"/>
              <w:spacing w:line="360" w:lineRule="auto"/>
              <w:ind w:left="0"/>
              <w:jc w:val="center"/>
              <w:rPr>
                <w:sz w:val="18"/>
                <w:szCs w:val="18"/>
                <w:lang w:eastAsia="zh-CN"/>
              </w:rPr>
            </w:pPr>
            <w:r w:rsidRPr="00035AFF">
              <w:rPr>
                <w:rFonts w:hint="eastAsia"/>
                <w:sz w:val="18"/>
                <w:szCs w:val="18"/>
                <w:lang w:eastAsia="zh-CN"/>
              </w:rPr>
              <w:t>装车处、场区道路</w:t>
            </w:r>
          </w:p>
        </w:tc>
        <w:tc>
          <w:tcPr>
            <w:tcW w:w="2441" w:type="dxa"/>
            <w:vAlign w:val="center"/>
          </w:tcPr>
          <w:p w14:paraId="69FC2229" w14:textId="77777777" w:rsidR="00F2009F" w:rsidRPr="00F675CD" w:rsidRDefault="00376885" w:rsidP="00035AFF">
            <w:pPr>
              <w:pStyle w:val="a5"/>
              <w:snapToGrid w:val="0"/>
              <w:spacing w:line="360" w:lineRule="auto"/>
              <w:ind w:left="0"/>
              <w:jc w:val="center"/>
              <w:rPr>
                <w:sz w:val="18"/>
                <w:szCs w:val="18"/>
                <w:lang w:eastAsia="zh-CN"/>
              </w:rPr>
            </w:pPr>
            <w:r w:rsidRPr="001C5CFF">
              <w:rPr>
                <w:rFonts w:hint="eastAsia"/>
                <w:sz w:val="18"/>
                <w:szCs w:val="18"/>
                <w:lang w:eastAsia="zh-CN"/>
              </w:rPr>
              <w:t>粉尘、噪声</w:t>
            </w:r>
          </w:p>
        </w:tc>
      </w:tr>
      <w:tr w:rsidR="00F2009F" w:rsidRPr="00BA352A" w14:paraId="5B039F0D" w14:textId="77777777" w:rsidTr="00594954">
        <w:tc>
          <w:tcPr>
            <w:tcW w:w="898" w:type="dxa"/>
            <w:vAlign w:val="center"/>
          </w:tcPr>
          <w:p w14:paraId="01ECFB42" w14:textId="7C346D41" w:rsidR="00F2009F" w:rsidRPr="00F675CD" w:rsidRDefault="00395184" w:rsidP="00146609">
            <w:pPr>
              <w:pStyle w:val="a5"/>
              <w:snapToGrid w:val="0"/>
              <w:spacing w:line="360" w:lineRule="auto"/>
              <w:ind w:left="0"/>
              <w:jc w:val="center"/>
              <w:rPr>
                <w:sz w:val="18"/>
                <w:szCs w:val="18"/>
                <w:lang w:eastAsia="zh-CN"/>
              </w:rPr>
            </w:pPr>
            <w:r>
              <w:rPr>
                <w:rFonts w:hint="eastAsia"/>
                <w:sz w:val="18"/>
                <w:szCs w:val="18"/>
                <w:lang w:eastAsia="zh-CN"/>
              </w:rPr>
              <w:t>1</w:t>
            </w:r>
            <w:r w:rsidR="00146609">
              <w:rPr>
                <w:rFonts w:hint="eastAsia"/>
                <w:sz w:val="18"/>
                <w:szCs w:val="18"/>
                <w:lang w:eastAsia="zh-CN"/>
              </w:rPr>
              <w:t>3</w:t>
            </w:r>
          </w:p>
        </w:tc>
        <w:tc>
          <w:tcPr>
            <w:tcW w:w="916" w:type="dxa"/>
            <w:vMerge/>
            <w:vAlign w:val="center"/>
          </w:tcPr>
          <w:p w14:paraId="7B6FCED7" w14:textId="77777777" w:rsidR="00F2009F" w:rsidRPr="00F675CD" w:rsidRDefault="00F2009F" w:rsidP="006A738A">
            <w:pPr>
              <w:pStyle w:val="a5"/>
              <w:snapToGrid w:val="0"/>
              <w:spacing w:line="360" w:lineRule="auto"/>
              <w:ind w:left="0"/>
              <w:jc w:val="center"/>
              <w:rPr>
                <w:sz w:val="18"/>
                <w:szCs w:val="18"/>
                <w:lang w:eastAsia="zh-CN"/>
              </w:rPr>
            </w:pPr>
          </w:p>
        </w:tc>
        <w:tc>
          <w:tcPr>
            <w:tcW w:w="2325" w:type="dxa"/>
            <w:vAlign w:val="center"/>
          </w:tcPr>
          <w:p w14:paraId="0B5F1355" w14:textId="5E9287EF" w:rsidR="00F2009F" w:rsidRPr="00F675CD" w:rsidRDefault="00376885" w:rsidP="00146609">
            <w:pPr>
              <w:pStyle w:val="a5"/>
              <w:snapToGrid w:val="0"/>
              <w:spacing w:line="360" w:lineRule="auto"/>
              <w:ind w:left="0"/>
              <w:jc w:val="center"/>
              <w:rPr>
                <w:sz w:val="18"/>
                <w:szCs w:val="18"/>
                <w:lang w:eastAsia="zh-CN"/>
              </w:rPr>
            </w:pPr>
            <w:r w:rsidRPr="00F675CD">
              <w:rPr>
                <w:rFonts w:hint="eastAsia"/>
                <w:sz w:val="18"/>
                <w:szCs w:val="18"/>
                <w:lang w:eastAsia="zh-CN"/>
              </w:rPr>
              <w:t>监测</w:t>
            </w:r>
          </w:p>
        </w:tc>
        <w:tc>
          <w:tcPr>
            <w:tcW w:w="2552" w:type="dxa"/>
            <w:vAlign w:val="center"/>
          </w:tcPr>
          <w:p w14:paraId="59756CC8" w14:textId="769B8A79"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修复地块</w:t>
            </w:r>
          </w:p>
        </w:tc>
        <w:tc>
          <w:tcPr>
            <w:tcW w:w="2441" w:type="dxa"/>
            <w:vAlign w:val="center"/>
          </w:tcPr>
          <w:p w14:paraId="08DB2ABF" w14:textId="3675BF55" w:rsidR="00F2009F" w:rsidRPr="00134315" w:rsidRDefault="00376885" w:rsidP="00146609">
            <w:pPr>
              <w:pStyle w:val="a5"/>
              <w:snapToGrid w:val="0"/>
              <w:spacing w:line="360" w:lineRule="auto"/>
              <w:ind w:left="0"/>
              <w:rPr>
                <w:sz w:val="18"/>
                <w:szCs w:val="18"/>
                <w:lang w:eastAsia="zh-CN"/>
              </w:rPr>
            </w:pPr>
            <w:r w:rsidRPr="001C5CFF">
              <w:rPr>
                <w:rFonts w:hint="eastAsia"/>
                <w:sz w:val="18"/>
                <w:szCs w:val="18"/>
                <w:lang w:eastAsia="zh-CN"/>
              </w:rPr>
              <w:t>粉尘、废水、固体废物</w:t>
            </w:r>
          </w:p>
        </w:tc>
      </w:tr>
    </w:tbl>
    <w:p w14:paraId="34F9A25F" w14:textId="5E39F2C0" w:rsidR="00F2009F" w:rsidRPr="00BA352A" w:rsidRDefault="00376885" w:rsidP="00376885">
      <w:pPr>
        <w:spacing w:beforeLines="100" w:before="240" w:line="360" w:lineRule="auto"/>
        <w:jc w:val="center"/>
        <w:rPr>
          <w:rFonts w:ascii="黑体" w:eastAsia="黑体" w:hAnsi="黑体"/>
          <w:sz w:val="21"/>
          <w:szCs w:val="21"/>
          <w:lang w:eastAsia="zh-CN"/>
        </w:rPr>
      </w:pPr>
      <w:r w:rsidRPr="00BA352A">
        <w:rPr>
          <w:rFonts w:ascii="黑体" w:eastAsia="黑体" w:hAnsi="黑体" w:hint="eastAsia"/>
          <w:sz w:val="21"/>
          <w:szCs w:val="21"/>
          <w:lang w:eastAsia="zh-CN"/>
        </w:rPr>
        <w:t xml:space="preserve">表2 </w:t>
      </w:r>
      <w:r w:rsidR="00BA352A">
        <w:rPr>
          <w:rFonts w:ascii="黑体" w:eastAsia="黑体" w:hAnsi="黑体"/>
          <w:sz w:val="21"/>
          <w:szCs w:val="21"/>
          <w:lang w:eastAsia="zh-CN"/>
        </w:rPr>
        <w:t xml:space="preserve"> </w:t>
      </w:r>
      <w:r w:rsidRPr="00BA352A">
        <w:rPr>
          <w:rFonts w:ascii="黑体" w:eastAsia="黑体" w:hAnsi="黑体" w:hint="eastAsia"/>
          <w:sz w:val="21"/>
          <w:szCs w:val="21"/>
          <w:lang w:eastAsia="zh-CN"/>
        </w:rPr>
        <w:t>原位修复及阻隔监控过程污染产生节点及主要污染</w:t>
      </w:r>
      <w:r w:rsidR="00DD24DE">
        <w:rPr>
          <w:rFonts w:ascii="黑体" w:eastAsia="黑体" w:hAnsi="黑体" w:hint="eastAsia"/>
          <w:sz w:val="21"/>
          <w:szCs w:val="21"/>
          <w:lang w:eastAsia="zh-CN"/>
        </w:rPr>
        <w:t>因素</w:t>
      </w:r>
    </w:p>
    <w:tbl>
      <w:tblPr>
        <w:tblStyle w:val="ab"/>
        <w:tblW w:w="0" w:type="auto"/>
        <w:tblLook w:val="04A0" w:firstRow="1" w:lastRow="0" w:firstColumn="1" w:lastColumn="0" w:noHBand="0" w:noVBand="1"/>
      </w:tblPr>
      <w:tblGrid>
        <w:gridCol w:w="817"/>
        <w:gridCol w:w="1134"/>
        <w:gridCol w:w="1985"/>
        <w:gridCol w:w="2409"/>
        <w:gridCol w:w="2641"/>
      </w:tblGrid>
      <w:tr w:rsidR="00F2009F" w:rsidRPr="00BA352A" w14:paraId="4DF736D5" w14:textId="77777777">
        <w:tc>
          <w:tcPr>
            <w:tcW w:w="817" w:type="dxa"/>
            <w:vAlign w:val="center"/>
          </w:tcPr>
          <w:p w14:paraId="67D6D885"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lastRenderedPageBreak/>
              <w:t>序号</w:t>
            </w:r>
          </w:p>
        </w:tc>
        <w:tc>
          <w:tcPr>
            <w:tcW w:w="3119" w:type="dxa"/>
            <w:gridSpan w:val="2"/>
            <w:vAlign w:val="center"/>
          </w:tcPr>
          <w:p w14:paraId="383D677E"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修复工序</w:t>
            </w:r>
          </w:p>
        </w:tc>
        <w:tc>
          <w:tcPr>
            <w:tcW w:w="2409" w:type="dxa"/>
            <w:vAlign w:val="center"/>
          </w:tcPr>
          <w:p w14:paraId="26B82C4F"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污染产生节点</w:t>
            </w:r>
          </w:p>
        </w:tc>
        <w:tc>
          <w:tcPr>
            <w:tcW w:w="2641" w:type="dxa"/>
            <w:vAlign w:val="center"/>
          </w:tcPr>
          <w:p w14:paraId="02889CE2"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主要污染因素</w:t>
            </w:r>
          </w:p>
        </w:tc>
      </w:tr>
      <w:tr w:rsidR="00F2009F" w:rsidRPr="00BA352A" w14:paraId="467B0414" w14:textId="77777777">
        <w:tc>
          <w:tcPr>
            <w:tcW w:w="817" w:type="dxa"/>
            <w:vAlign w:val="center"/>
          </w:tcPr>
          <w:p w14:paraId="1FFF7415" w14:textId="77777777" w:rsidR="00F2009F" w:rsidRPr="00F675CD" w:rsidRDefault="00376885" w:rsidP="006A738A">
            <w:pPr>
              <w:pStyle w:val="a5"/>
              <w:snapToGrid w:val="0"/>
              <w:spacing w:line="360" w:lineRule="auto"/>
              <w:ind w:left="0"/>
              <w:jc w:val="center"/>
              <w:rPr>
                <w:sz w:val="18"/>
                <w:szCs w:val="18"/>
                <w:lang w:eastAsia="zh-CN"/>
              </w:rPr>
            </w:pPr>
            <w:r w:rsidRPr="00F675CD">
              <w:rPr>
                <w:sz w:val="18"/>
                <w:szCs w:val="18"/>
                <w:lang w:eastAsia="zh-CN"/>
              </w:rPr>
              <w:t>1</w:t>
            </w:r>
          </w:p>
        </w:tc>
        <w:tc>
          <w:tcPr>
            <w:tcW w:w="1134" w:type="dxa"/>
            <w:vMerge w:val="restart"/>
            <w:vAlign w:val="center"/>
          </w:tcPr>
          <w:p w14:paraId="261506EC"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进场</w:t>
            </w:r>
          </w:p>
        </w:tc>
        <w:tc>
          <w:tcPr>
            <w:tcW w:w="1985" w:type="dxa"/>
            <w:vAlign w:val="center"/>
          </w:tcPr>
          <w:p w14:paraId="0FB7558B"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场地清理</w:t>
            </w:r>
          </w:p>
        </w:tc>
        <w:tc>
          <w:tcPr>
            <w:tcW w:w="2409" w:type="dxa"/>
            <w:vAlign w:val="center"/>
          </w:tcPr>
          <w:p w14:paraId="075965C1" w14:textId="77777777" w:rsidR="00F2009F" w:rsidRPr="00F675CD" w:rsidRDefault="00376885" w:rsidP="006A738A">
            <w:pPr>
              <w:pStyle w:val="a5"/>
              <w:snapToGrid w:val="0"/>
              <w:spacing w:line="360" w:lineRule="auto"/>
              <w:ind w:left="0"/>
              <w:jc w:val="center"/>
              <w:rPr>
                <w:sz w:val="18"/>
                <w:szCs w:val="18"/>
                <w:lang w:eastAsia="zh-CN"/>
              </w:rPr>
            </w:pPr>
            <w:r w:rsidRPr="00F675CD">
              <w:rPr>
                <w:rFonts w:hint="eastAsia"/>
                <w:sz w:val="18"/>
                <w:szCs w:val="18"/>
                <w:lang w:eastAsia="zh-CN"/>
              </w:rPr>
              <w:t>场地平整、道路施工</w:t>
            </w:r>
          </w:p>
        </w:tc>
        <w:tc>
          <w:tcPr>
            <w:tcW w:w="2641" w:type="dxa"/>
            <w:vAlign w:val="center"/>
          </w:tcPr>
          <w:p w14:paraId="0BA14FB2" w14:textId="2981F394" w:rsidR="00F2009F" w:rsidRPr="00BA352A"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扬尘、噪声、固体废物</w:t>
            </w:r>
            <w:r w:rsidR="00B17E9E">
              <w:rPr>
                <w:rFonts w:hint="eastAsia"/>
                <w:sz w:val="18"/>
                <w:szCs w:val="18"/>
                <w:lang w:eastAsia="zh-CN"/>
              </w:rPr>
              <w:t>、污水</w:t>
            </w:r>
          </w:p>
        </w:tc>
      </w:tr>
      <w:tr w:rsidR="00F2009F" w:rsidRPr="00BA352A" w14:paraId="7A14B19A" w14:textId="77777777">
        <w:tc>
          <w:tcPr>
            <w:tcW w:w="817" w:type="dxa"/>
            <w:vAlign w:val="center"/>
          </w:tcPr>
          <w:p w14:paraId="785857BE"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2</w:t>
            </w:r>
          </w:p>
        </w:tc>
        <w:tc>
          <w:tcPr>
            <w:tcW w:w="1134" w:type="dxa"/>
            <w:vMerge/>
            <w:vAlign w:val="center"/>
          </w:tcPr>
          <w:p w14:paraId="702B041D" w14:textId="77777777" w:rsidR="00F2009F" w:rsidRPr="00BA352A" w:rsidRDefault="00F2009F" w:rsidP="006A738A">
            <w:pPr>
              <w:pStyle w:val="a5"/>
              <w:snapToGrid w:val="0"/>
              <w:spacing w:line="360" w:lineRule="auto"/>
              <w:ind w:left="0"/>
              <w:jc w:val="center"/>
              <w:rPr>
                <w:sz w:val="18"/>
                <w:szCs w:val="18"/>
                <w:lang w:eastAsia="zh-CN"/>
              </w:rPr>
            </w:pPr>
          </w:p>
        </w:tc>
        <w:tc>
          <w:tcPr>
            <w:tcW w:w="1985" w:type="dxa"/>
            <w:vAlign w:val="center"/>
          </w:tcPr>
          <w:p w14:paraId="3D49C28C"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材料、设备进场</w:t>
            </w:r>
          </w:p>
        </w:tc>
        <w:tc>
          <w:tcPr>
            <w:tcW w:w="2409" w:type="dxa"/>
            <w:vAlign w:val="center"/>
          </w:tcPr>
          <w:p w14:paraId="51B951FF"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场区道路、卸料处</w:t>
            </w:r>
          </w:p>
        </w:tc>
        <w:tc>
          <w:tcPr>
            <w:tcW w:w="2641" w:type="dxa"/>
            <w:vAlign w:val="center"/>
          </w:tcPr>
          <w:p w14:paraId="4D8B7502" w14:textId="77777777" w:rsidR="00F2009F" w:rsidRPr="00BA352A"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扬尘、噪声</w:t>
            </w:r>
          </w:p>
        </w:tc>
      </w:tr>
      <w:tr w:rsidR="00F2009F" w:rsidRPr="00BA352A" w14:paraId="6AA14266" w14:textId="77777777">
        <w:tc>
          <w:tcPr>
            <w:tcW w:w="817" w:type="dxa"/>
            <w:vAlign w:val="center"/>
          </w:tcPr>
          <w:p w14:paraId="06EE6606"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3</w:t>
            </w:r>
          </w:p>
        </w:tc>
        <w:tc>
          <w:tcPr>
            <w:tcW w:w="1134" w:type="dxa"/>
            <w:vMerge/>
            <w:vAlign w:val="center"/>
          </w:tcPr>
          <w:p w14:paraId="02CC9813" w14:textId="77777777" w:rsidR="00F2009F" w:rsidRPr="00BA352A" w:rsidRDefault="00F2009F" w:rsidP="006A738A">
            <w:pPr>
              <w:pStyle w:val="a5"/>
              <w:snapToGrid w:val="0"/>
              <w:spacing w:line="360" w:lineRule="auto"/>
              <w:ind w:left="0"/>
              <w:jc w:val="center"/>
              <w:rPr>
                <w:sz w:val="18"/>
                <w:szCs w:val="18"/>
                <w:lang w:eastAsia="zh-CN"/>
              </w:rPr>
            </w:pPr>
          </w:p>
        </w:tc>
        <w:tc>
          <w:tcPr>
            <w:tcW w:w="1985" w:type="dxa"/>
            <w:vAlign w:val="center"/>
          </w:tcPr>
          <w:p w14:paraId="7DF2C499" w14:textId="77777777" w:rsidR="00F2009F" w:rsidRPr="00BA352A" w:rsidRDefault="00376885" w:rsidP="006A738A">
            <w:pPr>
              <w:pStyle w:val="a5"/>
              <w:snapToGrid w:val="0"/>
              <w:spacing w:line="360" w:lineRule="auto"/>
              <w:ind w:left="0"/>
              <w:rPr>
                <w:sz w:val="18"/>
                <w:szCs w:val="18"/>
                <w:lang w:eastAsia="zh-CN"/>
              </w:rPr>
            </w:pPr>
            <w:r w:rsidRPr="00BA352A">
              <w:rPr>
                <w:rFonts w:hint="eastAsia"/>
                <w:sz w:val="18"/>
                <w:szCs w:val="18"/>
                <w:lang w:eastAsia="zh-CN"/>
              </w:rPr>
              <w:t>临建设施施工、设备安装</w:t>
            </w:r>
          </w:p>
        </w:tc>
        <w:tc>
          <w:tcPr>
            <w:tcW w:w="2409" w:type="dxa"/>
            <w:vAlign w:val="center"/>
          </w:tcPr>
          <w:p w14:paraId="656D2E86" w14:textId="77777777" w:rsidR="00F2009F" w:rsidRPr="00BA352A" w:rsidRDefault="00376885" w:rsidP="006A738A">
            <w:pPr>
              <w:pStyle w:val="a5"/>
              <w:snapToGrid w:val="0"/>
              <w:spacing w:line="360" w:lineRule="auto"/>
              <w:ind w:left="0"/>
              <w:jc w:val="center"/>
              <w:rPr>
                <w:sz w:val="18"/>
                <w:szCs w:val="18"/>
                <w:lang w:eastAsia="zh-CN"/>
              </w:rPr>
            </w:pPr>
            <w:r w:rsidRPr="00BA352A">
              <w:rPr>
                <w:rFonts w:hint="eastAsia"/>
                <w:sz w:val="18"/>
                <w:szCs w:val="18"/>
                <w:lang w:eastAsia="zh-CN"/>
              </w:rPr>
              <w:t>施工点</w:t>
            </w:r>
          </w:p>
        </w:tc>
        <w:tc>
          <w:tcPr>
            <w:tcW w:w="2641" w:type="dxa"/>
            <w:vAlign w:val="center"/>
          </w:tcPr>
          <w:p w14:paraId="289EAEB6" w14:textId="77777777" w:rsidR="00F2009F" w:rsidRPr="00BA352A"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扬尘、噪声、固体废物</w:t>
            </w:r>
          </w:p>
        </w:tc>
      </w:tr>
      <w:tr w:rsidR="00D275A8" w:rsidRPr="00BA352A" w14:paraId="1392549A" w14:textId="77777777">
        <w:tc>
          <w:tcPr>
            <w:tcW w:w="817" w:type="dxa"/>
            <w:vAlign w:val="center"/>
          </w:tcPr>
          <w:p w14:paraId="477D2B6E" w14:textId="77777777" w:rsidR="00D275A8" w:rsidRPr="00F675CD" w:rsidRDefault="00D275A8" w:rsidP="006A738A">
            <w:pPr>
              <w:pStyle w:val="a5"/>
              <w:snapToGrid w:val="0"/>
              <w:spacing w:line="360" w:lineRule="auto"/>
              <w:ind w:left="0"/>
              <w:jc w:val="center"/>
              <w:rPr>
                <w:sz w:val="18"/>
                <w:szCs w:val="18"/>
                <w:lang w:eastAsia="zh-CN"/>
              </w:rPr>
            </w:pPr>
            <w:r w:rsidRPr="00F675CD">
              <w:rPr>
                <w:sz w:val="18"/>
                <w:szCs w:val="18"/>
                <w:lang w:eastAsia="zh-CN"/>
              </w:rPr>
              <w:t>4</w:t>
            </w:r>
          </w:p>
        </w:tc>
        <w:tc>
          <w:tcPr>
            <w:tcW w:w="1134" w:type="dxa"/>
            <w:vMerge w:val="restart"/>
            <w:vAlign w:val="center"/>
          </w:tcPr>
          <w:p w14:paraId="27F7F5C7" w14:textId="44B6DDDF" w:rsidR="00D275A8" w:rsidRPr="00F675CD" w:rsidRDefault="00501133" w:rsidP="006A738A">
            <w:pPr>
              <w:pStyle w:val="a5"/>
              <w:snapToGrid w:val="0"/>
              <w:spacing w:line="360" w:lineRule="auto"/>
              <w:ind w:left="0"/>
              <w:rPr>
                <w:sz w:val="18"/>
                <w:szCs w:val="18"/>
                <w:lang w:eastAsia="zh-CN"/>
              </w:rPr>
            </w:pPr>
            <w:r>
              <w:rPr>
                <w:rFonts w:hint="eastAsia"/>
                <w:sz w:val="18"/>
                <w:szCs w:val="18"/>
                <w:lang w:eastAsia="zh-CN"/>
              </w:rPr>
              <w:t>原地</w:t>
            </w:r>
            <w:r w:rsidR="00D275A8" w:rsidRPr="00F675CD">
              <w:rPr>
                <w:rFonts w:hint="eastAsia"/>
                <w:sz w:val="18"/>
                <w:szCs w:val="18"/>
                <w:lang w:eastAsia="zh-CN"/>
              </w:rPr>
              <w:t>污染土</w:t>
            </w:r>
            <w:r w:rsidR="00D275A8" w:rsidRPr="00F675CD">
              <w:rPr>
                <w:sz w:val="18"/>
                <w:szCs w:val="18"/>
                <w:lang w:eastAsia="zh-CN"/>
              </w:rPr>
              <w:t>稳定化</w:t>
            </w:r>
            <w:r w:rsidR="00D275A8" w:rsidRPr="00F675CD">
              <w:rPr>
                <w:rFonts w:hint="eastAsia"/>
                <w:sz w:val="18"/>
                <w:szCs w:val="18"/>
                <w:lang w:eastAsia="zh-CN"/>
              </w:rPr>
              <w:t>或淋洗</w:t>
            </w:r>
          </w:p>
        </w:tc>
        <w:tc>
          <w:tcPr>
            <w:tcW w:w="1985" w:type="dxa"/>
            <w:vAlign w:val="center"/>
          </w:tcPr>
          <w:p w14:paraId="6E9C8C76" w14:textId="77777777" w:rsidR="00D275A8" w:rsidRPr="00BA352A"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引孔或开沟</w:t>
            </w:r>
          </w:p>
        </w:tc>
        <w:tc>
          <w:tcPr>
            <w:tcW w:w="2409" w:type="dxa"/>
            <w:vAlign w:val="center"/>
          </w:tcPr>
          <w:p w14:paraId="06C57B6A" w14:textId="77777777" w:rsidR="00D275A8" w:rsidRPr="00BA352A" w:rsidRDefault="00D275A8" w:rsidP="006A738A">
            <w:pPr>
              <w:pStyle w:val="a5"/>
              <w:snapToGrid w:val="0"/>
              <w:spacing w:line="360" w:lineRule="auto"/>
              <w:ind w:left="0"/>
              <w:jc w:val="center"/>
              <w:rPr>
                <w:sz w:val="18"/>
                <w:szCs w:val="18"/>
                <w:lang w:eastAsia="zh-CN"/>
              </w:rPr>
            </w:pPr>
            <w:r w:rsidRPr="00BA352A">
              <w:rPr>
                <w:rFonts w:hint="eastAsia"/>
                <w:sz w:val="18"/>
                <w:szCs w:val="18"/>
                <w:lang w:eastAsia="zh-CN"/>
              </w:rPr>
              <w:t>钻孔或开沟点位</w:t>
            </w:r>
          </w:p>
        </w:tc>
        <w:tc>
          <w:tcPr>
            <w:tcW w:w="2641" w:type="dxa"/>
            <w:vAlign w:val="center"/>
          </w:tcPr>
          <w:p w14:paraId="611C3E63" w14:textId="6603C7F4" w:rsidR="00D275A8" w:rsidRPr="00594954"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扬尘、噪声、</w:t>
            </w:r>
            <w:r>
              <w:rPr>
                <w:rFonts w:hint="eastAsia"/>
                <w:sz w:val="18"/>
                <w:szCs w:val="18"/>
                <w:lang w:eastAsia="zh-CN"/>
              </w:rPr>
              <w:t>废水、</w:t>
            </w:r>
            <w:r w:rsidRPr="001C5CFF">
              <w:rPr>
                <w:rFonts w:hint="eastAsia"/>
                <w:sz w:val="18"/>
                <w:szCs w:val="18"/>
                <w:lang w:eastAsia="zh-CN"/>
              </w:rPr>
              <w:t>泥浆</w:t>
            </w:r>
          </w:p>
        </w:tc>
      </w:tr>
      <w:tr w:rsidR="00D275A8" w:rsidRPr="00BA352A" w14:paraId="172828DA" w14:textId="77777777">
        <w:tc>
          <w:tcPr>
            <w:tcW w:w="817" w:type="dxa"/>
            <w:vAlign w:val="center"/>
          </w:tcPr>
          <w:p w14:paraId="6FC45C5A" w14:textId="77777777" w:rsidR="00D275A8" w:rsidRPr="00594954" w:rsidRDefault="00D275A8" w:rsidP="006A738A">
            <w:pPr>
              <w:pStyle w:val="a5"/>
              <w:snapToGrid w:val="0"/>
              <w:spacing w:line="360" w:lineRule="auto"/>
              <w:ind w:left="0"/>
              <w:jc w:val="center"/>
              <w:rPr>
                <w:sz w:val="18"/>
                <w:szCs w:val="18"/>
                <w:lang w:eastAsia="zh-CN"/>
              </w:rPr>
            </w:pPr>
            <w:r w:rsidRPr="00594954">
              <w:rPr>
                <w:rFonts w:hint="eastAsia"/>
                <w:sz w:val="18"/>
                <w:szCs w:val="18"/>
                <w:lang w:eastAsia="zh-CN"/>
              </w:rPr>
              <w:t>5</w:t>
            </w:r>
          </w:p>
        </w:tc>
        <w:tc>
          <w:tcPr>
            <w:tcW w:w="1134" w:type="dxa"/>
            <w:vMerge/>
            <w:vAlign w:val="center"/>
          </w:tcPr>
          <w:p w14:paraId="5B17E2AD" w14:textId="77777777" w:rsidR="00D275A8" w:rsidRPr="00594954" w:rsidRDefault="00D275A8" w:rsidP="006A738A">
            <w:pPr>
              <w:pStyle w:val="a5"/>
              <w:snapToGrid w:val="0"/>
              <w:spacing w:line="360" w:lineRule="auto"/>
              <w:ind w:left="0"/>
              <w:jc w:val="center"/>
              <w:rPr>
                <w:sz w:val="18"/>
                <w:szCs w:val="18"/>
                <w:lang w:eastAsia="zh-CN"/>
              </w:rPr>
            </w:pPr>
          </w:p>
        </w:tc>
        <w:tc>
          <w:tcPr>
            <w:tcW w:w="1985" w:type="dxa"/>
            <w:vAlign w:val="center"/>
          </w:tcPr>
          <w:p w14:paraId="3E5FFBF6" w14:textId="77777777" w:rsidR="00D275A8" w:rsidRPr="00134315" w:rsidRDefault="00D275A8" w:rsidP="006A738A">
            <w:pPr>
              <w:pStyle w:val="a5"/>
              <w:snapToGrid w:val="0"/>
              <w:spacing w:line="360" w:lineRule="auto"/>
              <w:ind w:left="0"/>
              <w:jc w:val="center"/>
              <w:rPr>
                <w:color w:val="FF0000"/>
                <w:sz w:val="18"/>
                <w:szCs w:val="18"/>
                <w:lang w:eastAsia="zh-CN"/>
              </w:rPr>
            </w:pPr>
            <w:r w:rsidRPr="001C5CFF">
              <w:rPr>
                <w:rFonts w:hint="eastAsia"/>
                <w:color w:val="000000" w:themeColor="text1"/>
                <w:sz w:val="18"/>
                <w:szCs w:val="18"/>
                <w:lang w:eastAsia="zh-CN"/>
              </w:rPr>
              <w:t>药剂制备</w:t>
            </w:r>
          </w:p>
        </w:tc>
        <w:tc>
          <w:tcPr>
            <w:tcW w:w="2409" w:type="dxa"/>
            <w:vAlign w:val="center"/>
          </w:tcPr>
          <w:p w14:paraId="0351E28A" w14:textId="0ACF8B1D" w:rsidR="00D275A8" w:rsidRPr="00594954" w:rsidRDefault="00D275A8" w:rsidP="006A738A">
            <w:pPr>
              <w:pStyle w:val="a5"/>
              <w:snapToGrid w:val="0"/>
              <w:spacing w:line="360" w:lineRule="auto"/>
              <w:ind w:left="0"/>
              <w:jc w:val="center"/>
              <w:rPr>
                <w:sz w:val="18"/>
                <w:szCs w:val="18"/>
                <w:lang w:eastAsia="zh-CN"/>
              </w:rPr>
            </w:pPr>
            <w:r>
              <w:rPr>
                <w:rFonts w:hint="eastAsia"/>
                <w:color w:val="000000" w:themeColor="text1"/>
                <w:sz w:val="18"/>
                <w:szCs w:val="18"/>
                <w:lang w:eastAsia="zh-CN"/>
              </w:rPr>
              <w:t>试剂筛选、</w:t>
            </w:r>
            <w:r w:rsidRPr="00134315">
              <w:rPr>
                <w:rFonts w:hint="eastAsia"/>
                <w:color w:val="000000" w:themeColor="text1"/>
                <w:sz w:val="18"/>
                <w:szCs w:val="18"/>
                <w:lang w:eastAsia="zh-CN"/>
              </w:rPr>
              <w:t>存药处、加料口、搅拌机</w:t>
            </w:r>
          </w:p>
        </w:tc>
        <w:tc>
          <w:tcPr>
            <w:tcW w:w="2641" w:type="dxa"/>
            <w:vAlign w:val="center"/>
          </w:tcPr>
          <w:p w14:paraId="776C7742" w14:textId="238C1505" w:rsidR="00D275A8" w:rsidRPr="00134315" w:rsidRDefault="00FE008E" w:rsidP="003F4C3C">
            <w:pPr>
              <w:pStyle w:val="a5"/>
              <w:snapToGrid w:val="0"/>
              <w:spacing w:line="360" w:lineRule="auto"/>
              <w:ind w:left="0"/>
              <w:jc w:val="center"/>
              <w:rPr>
                <w:sz w:val="18"/>
                <w:szCs w:val="18"/>
                <w:lang w:eastAsia="zh-CN"/>
              </w:rPr>
            </w:pPr>
            <w:r>
              <w:rPr>
                <w:rFonts w:hint="eastAsia"/>
                <w:color w:val="000000" w:themeColor="text1"/>
                <w:sz w:val="18"/>
                <w:szCs w:val="18"/>
                <w:lang w:eastAsia="zh-CN"/>
              </w:rPr>
              <w:t>废气</w:t>
            </w:r>
            <w:r w:rsidR="00D275A8" w:rsidRPr="001C5CFF">
              <w:rPr>
                <w:rFonts w:hint="eastAsia"/>
                <w:color w:val="000000" w:themeColor="text1"/>
                <w:sz w:val="18"/>
                <w:szCs w:val="18"/>
                <w:lang w:eastAsia="zh-CN"/>
              </w:rPr>
              <w:t>，粉尘、清洗污水、噪声</w:t>
            </w:r>
          </w:p>
        </w:tc>
      </w:tr>
      <w:tr w:rsidR="00D275A8" w:rsidRPr="00BA352A" w14:paraId="0A0F6741" w14:textId="77777777">
        <w:tc>
          <w:tcPr>
            <w:tcW w:w="817" w:type="dxa"/>
            <w:vAlign w:val="center"/>
          </w:tcPr>
          <w:p w14:paraId="7AB3DFC6" w14:textId="77777777" w:rsidR="00D275A8" w:rsidRPr="00F675CD" w:rsidRDefault="00D275A8" w:rsidP="006A738A">
            <w:pPr>
              <w:pStyle w:val="a5"/>
              <w:snapToGrid w:val="0"/>
              <w:spacing w:line="360" w:lineRule="auto"/>
              <w:ind w:left="0"/>
              <w:jc w:val="center"/>
              <w:rPr>
                <w:sz w:val="18"/>
                <w:szCs w:val="18"/>
                <w:lang w:eastAsia="zh-CN"/>
              </w:rPr>
            </w:pPr>
            <w:r w:rsidRPr="00F675CD">
              <w:rPr>
                <w:sz w:val="18"/>
                <w:szCs w:val="18"/>
                <w:lang w:eastAsia="zh-CN"/>
              </w:rPr>
              <w:t>6</w:t>
            </w:r>
          </w:p>
        </w:tc>
        <w:tc>
          <w:tcPr>
            <w:tcW w:w="1134" w:type="dxa"/>
            <w:vMerge/>
            <w:vAlign w:val="center"/>
          </w:tcPr>
          <w:p w14:paraId="619CB20D" w14:textId="77777777" w:rsidR="00D275A8" w:rsidRPr="00F675CD" w:rsidRDefault="00D275A8" w:rsidP="006A738A">
            <w:pPr>
              <w:pStyle w:val="a5"/>
              <w:snapToGrid w:val="0"/>
              <w:spacing w:line="360" w:lineRule="auto"/>
              <w:ind w:left="0"/>
              <w:jc w:val="center"/>
              <w:rPr>
                <w:sz w:val="18"/>
                <w:szCs w:val="18"/>
                <w:lang w:eastAsia="zh-CN"/>
              </w:rPr>
            </w:pPr>
          </w:p>
        </w:tc>
        <w:tc>
          <w:tcPr>
            <w:tcW w:w="1985" w:type="dxa"/>
            <w:vAlign w:val="center"/>
          </w:tcPr>
          <w:p w14:paraId="53679821" w14:textId="54F402C8" w:rsidR="00D275A8" w:rsidRPr="00134315" w:rsidRDefault="00D275A8" w:rsidP="006A738A">
            <w:pPr>
              <w:pStyle w:val="a5"/>
              <w:snapToGrid w:val="0"/>
              <w:spacing w:line="360" w:lineRule="auto"/>
              <w:ind w:left="0"/>
              <w:jc w:val="center"/>
              <w:rPr>
                <w:color w:val="000000" w:themeColor="text1"/>
                <w:sz w:val="18"/>
                <w:szCs w:val="18"/>
                <w:lang w:eastAsia="zh-CN"/>
              </w:rPr>
            </w:pPr>
            <w:r w:rsidRPr="001C5CFF">
              <w:rPr>
                <w:rFonts w:hint="eastAsia"/>
                <w:color w:val="000000" w:themeColor="text1"/>
                <w:sz w:val="18"/>
                <w:szCs w:val="18"/>
                <w:lang w:eastAsia="zh-CN"/>
              </w:rPr>
              <w:t>加药作业</w:t>
            </w:r>
            <w:r w:rsidR="002D3CCE">
              <w:rPr>
                <w:rFonts w:hint="eastAsia"/>
                <w:color w:val="000000" w:themeColor="text1"/>
                <w:sz w:val="18"/>
                <w:szCs w:val="18"/>
                <w:lang w:eastAsia="zh-CN"/>
              </w:rPr>
              <w:t>，淋洗液处理</w:t>
            </w:r>
          </w:p>
        </w:tc>
        <w:tc>
          <w:tcPr>
            <w:tcW w:w="2409" w:type="dxa"/>
            <w:vAlign w:val="center"/>
          </w:tcPr>
          <w:p w14:paraId="48440A0C" w14:textId="15C6FAE8" w:rsidR="00D275A8" w:rsidRPr="00134315" w:rsidRDefault="00D275A8" w:rsidP="006A738A">
            <w:pPr>
              <w:pStyle w:val="a5"/>
              <w:snapToGrid w:val="0"/>
              <w:spacing w:line="360" w:lineRule="auto"/>
              <w:ind w:left="0"/>
              <w:jc w:val="center"/>
              <w:rPr>
                <w:color w:val="000000" w:themeColor="text1"/>
                <w:sz w:val="18"/>
                <w:szCs w:val="18"/>
                <w:lang w:eastAsia="zh-CN"/>
              </w:rPr>
            </w:pPr>
            <w:r>
              <w:rPr>
                <w:rFonts w:hint="eastAsia"/>
                <w:color w:val="000000" w:themeColor="text1"/>
                <w:sz w:val="18"/>
                <w:szCs w:val="18"/>
                <w:lang w:eastAsia="zh-CN"/>
              </w:rPr>
              <w:t>测量、</w:t>
            </w:r>
            <w:r w:rsidRPr="00134315">
              <w:rPr>
                <w:rFonts w:hint="eastAsia"/>
                <w:color w:val="000000" w:themeColor="text1"/>
                <w:sz w:val="18"/>
                <w:szCs w:val="18"/>
                <w:lang w:eastAsia="zh-CN"/>
              </w:rPr>
              <w:t>钻杆、喷嘴、加料口</w:t>
            </w:r>
            <w:r w:rsidR="002D3CCE">
              <w:rPr>
                <w:rFonts w:hint="eastAsia"/>
                <w:color w:val="000000" w:themeColor="text1"/>
                <w:sz w:val="18"/>
                <w:szCs w:val="18"/>
                <w:lang w:eastAsia="zh-CN"/>
              </w:rPr>
              <w:t>、</w:t>
            </w:r>
            <w:r w:rsidR="00B22075">
              <w:rPr>
                <w:rFonts w:hint="eastAsia"/>
                <w:color w:val="000000" w:themeColor="text1"/>
                <w:sz w:val="18"/>
                <w:szCs w:val="18"/>
                <w:lang w:eastAsia="zh-CN"/>
              </w:rPr>
              <w:t>地下水及淋洗液收集处理池（装置）</w:t>
            </w:r>
          </w:p>
        </w:tc>
        <w:tc>
          <w:tcPr>
            <w:tcW w:w="2641" w:type="dxa"/>
            <w:vAlign w:val="center"/>
          </w:tcPr>
          <w:p w14:paraId="754242F3" w14:textId="500F38EE" w:rsidR="00D275A8" w:rsidRPr="00B97FC8" w:rsidRDefault="00FE008E" w:rsidP="00AC1152">
            <w:pPr>
              <w:pStyle w:val="a5"/>
              <w:snapToGrid w:val="0"/>
              <w:spacing w:line="360" w:lineRule="auto"/>
              <w:ind w:left="0"/>
              <w:jc w:val="center"/>
              <w:rPr>
                <w:sz w:val="18"/>
                <w:szCs w:val="18"/>
                <w:lang w:eastAsia="zh-CN"/>
              </w:rPr>
            </w:pPr>
            <w:r>
              <w:rPr>
                <w:rFonts w:hint="eastAsia"/>
                <w:sz w:val="18"/>
                <w:szCs w:val="18"/>
                <w:lang w:eastAsia="zh-CN"/>
              </w:rPr>
              <w:t>废气</w:t>
            </w:r>
            <w:r w:rsidR="00D275A8" w:rsidRPr="00B97FC8">
              <w:rPr>
                <w:rFonts w:hint="eastAsia"/>
                <w:sz w:val="18"/>
                <w:szCs w:val="18"/>
                <w:lang w:eastAsia="zh-CN"/>
              </w:rPr>
              <w:t>、VOC</w:t>
            </w:r>
            <w:r w:rsidR="00404611">
              <w:rPr>
                <w:rFonts w:hint="eastAsia"/>
                <w:sz w:val="18"/>
                <w:szCs w:val="18"/>
                <w:lang w:eastAsia="zh-CN"/>
              </w:rPr>
              <w:t>s</w:t>
            </w:r>
            <w:r>
              <w:rPr>
                <w:rFonts w:hint="eastAsia"/>
                <w:sz w:val="18"/>
                <w:szCs w:val="18"/>
                <w:lang w:eastAsia="zh-CN"/>
              </w:rPr>
              <w:t>等异味</w:t>
            </w:r>
            <w:r w:rsidR="00D275A8" w:rsidRPr="00B97FC8">
              <w:rPr>
                <w:rFonts w:hint="eastAsia"/>
                <w:sz w:val="18"/>
                <w:szCs w:val="18"/>
                <w:lang w:eastAsia="zh-CN"/>
              </w:rPr>
              <w:t>、粉尘、污水、噪声</w:t>
            </w:r>
          </w:p>
        </w:tc>
      </w:tr>
      <w:tr w:rsidR="00D275A8" w:rsidRPr="00BA352A" w14:paraId="2ADE8DF9" w14:textId="77777777">
        <w:tc>
          <w:tcPr>
            <w:tcW w:w="817" w:type="dxa"/>
            <w:vAlign w:val="center"/>
          </w:tcPr>
          <w:p w14:paraId="0BF8EF93" w14:textId="77777777" w:rsidR="00D275A8" w:rsidRPr="00F675CD" w:rsidRDefault="00D275A8" w:rsidP="006A738A">
            <w:pPr>
              <w:pStyle w:val="a5"/>
              <w:snapToGrid w:val="0"/>
              <w:spacing w:line="360" w:lineRule="auto"/>
              <w:ind w:left="0"/>
              <w:jc w:val="center"/>
              <w:rPr>
                <w:sz w:val="18"/>
                <w:szCs w:val="18"/>
                <w:lang w:eastAsia="zh-CN"/>
              </w:rPr>
            </w:pPr>
            <w:r w:rsidRPr="00F675CD">
              <w:rPr>
                <w:sz w:val="18"/>
                <w:szCs w:val="18"/>
                <w:lang w:eastAsia="zh-CN"/>
              </w:rPr>
              <w:t>7</w:t>
            </w:r>
          </w:p>
        </w:tc>
        <w:tc>
          <w:tcPr>
            <w:tcW w:w="1134" w:type="dxa"/>
            <w:vMerge/>
            <w:vAlign w:val="center"/>
          </w:tcPr>
          <w:p w14:paraId="680B8E67" w14:textId="11570DB4" w:rsidR="00D275A8" w:rsidRPr="00F675CD" w:rsidRDefault="00D275A8" w:rsidP="006A738A">
            <w:pPr>
              <w:pStyle w:val="a5"/>
              <w:snapToGrid w:val="0"/>
              <w:spacing w:line="360" w:lineRule="auto"/>
              <w:ind w:left="0"/>
              <w:rPr>
                <w:sz w:val="18"/>
                <w:szCs w:val="18"/>
                <w:lang w:eastAsia="zh-CN"/>
              </w:rPr>
            </w:pPr>
          </w:p>
        </w:tc>
        <w:tc>
          <w:tcPr>
            <w:tcW w:w="1985" w:type="dxa"/>
            <w:vAlign w:val="center"/>
          </w:tcPr>
          <w:p w14:paraId="1E62E182" w14:textId="77777777" w:rsidR="00D275A8" w:rsidRPr="00F675CD"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表面覆盖</w:t>
            </w:r>
          </w:p>
        </w:tc>
        <w:tc>
          <w:tcPr>
            <w:tcW w:w="2409" w:type="dxa"/>
            <w:vAlign w:val="center"/>
          </w:tcPr>
          <w:p w14:paraId="5271F4C5" w14:textId="77777777" w:rsidR="00D275A8" w:rsidRPr="00F675CD"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作业区</w:t>
            </w:r>
          </w:p>
        </w:tc>
        <w:tc>
          <w:tcPr>
            <w:tcW w:w="2641" w:type="dxa"/>
            <w:vAlign w:val="center"/>
          </w:tcPr>
          <w:p w14:paraId="78C7FA69" w14:textId="77777777" w:rsidR="00D275A8" w:rsidRPr="00B97FC8" w:rsidRDefault="00D275A8" w:rsidP="006A738A">
            <w:pPr>
              <w:pStyle w:val="a5"/>
              <w:snapToGrid w:val="0"/>
              <w:spacing w:line="360" w:lineRule="auto"/>
              <w:ind w:left="0"/>
              <w:jc w:val="center"/>
              <w:rPr>
                <w:sz w:val="18"/>
                <w:szCs w:val="18"/>
                <w:lang w:eastAsia="zh-CN"/>
              </w:rPr>
            </w:pPr>
            <w:r w:rsidRPr="00B97FC8">
              <w:rPr>
                <w:rFonts w:hint="eastAsia"/>
                <w:sz w:val="18"/>
                <w:szCs w:val="18"/>
                <w:lang w:eastAsia="zh-CN"/>
              </w:rPr>
              <w:t>粉尘、固体废物</w:t>
            </w:r>
          </w:p>
        </w:tc>
      </w:tr>
      <w:tr w:rsidR="00D275A8" w:rsidRPr="00BA352A" w14:paraId="38D903FA" w14:textId="77777777">
        <w:tc>
          <w:tcPr>
            <w:tcW w:w="817" w:type="dxa"/>
            <w:vAlign w:val="center"/>
          </w:tcPr>
          <w:p w14:paraId="36F95ECD" w14:textId="77777777" w:rsidR="00D275A8" w:rsidRPr="00F675CD" w:rsidRDefault="00D275A8" w:rsidP="006A738A">
            <w:pPr>
              <w:pStyle w:val="a5"/>
              <w:snapToGrid w:val="0"/>
              <w:spacing w:line="360" w:lineRule="auto"/>
              <w:ind w:left="0"/>
              <w:jc w:val="center"/>
              <w:rPr>
                <w:sz w:val="18"/>
                <w:szCs w:val="18"/>
                <w:lang w:eastAsia="zh-CN"/>
              </w:rPr>
            </w:pPr>
            <w:r w:rsidRPr="00F675CD">
              <w:rPr>
                <w:sz w:val="18"/>
                <w:szCs w:val="18"/>
                <w:lang w:eastAsia="zh-CN"/>
              </w:rPr>
              <w:t>8</w:t>
            </w:r>
          </w:p>
        </w:tc>
        <w:tc>
          <w:tcPr>
            <w:tcW w:w="1134" w:type="dxa"/>
            <w:vMerge w:val="restart"/>
            <w:vAlign w:val="center"/>
          </w:tcPr>
          <w:p w14:paraId="17B6B40B" w14:textId="5BC78C1D" w:rsidR="00D275A8" w:rsidRPr="00F675CD" w:rsidRDefault="00D275A8" w:rsidP="006A738A">
            <w:pPr>
              <w:pStyle w:val="a5"/>
              <w:snapToGrid w:val="0"/>
              <w:spacing w:line="360" w:lineRule="auto"/>
              <w:ind w:left="0"/>
              <w:jc w:val="center"/>
              <w:rPr>
                <w:sz w:val="18"/>
                <w:szCs w:val="18"/>
                <w:lang w:eastAsia="zh-CN"/>
              </w:rPr>
            </w:pPr>
            <w:r w:rsidRPr="00F675CD">
              <w:rPr>
                <w:rFonts w:hint="eastAsia"/>
                <w:sz w:val="18"/>
                <w:szCs w:val="18"/>
                <w:lang w:eastAsia="zh-CN"/>
              </w:rPr>
              <w:t>阻隔、管控</w:t>
            </w:r>
          </w:p>
        </w:tc>
        <w:tc>
          <w:tcPr>
            <w:tcW w:w="1985" w:type="dxa"/>
            <w:vAlign w:val="center"/>
          </w:tcPr>
          <w:p w14:paraId="5725CE1B" w14:textId="4BB3F8AD" w:rsidR="00D275A8" w:rsidRPr="00F675CD"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阻隔墙修筑</w:t>
            </w:r>
          </w:p>
        </w:tc>
        <w:tc>
          <w:tcPr>
            <w:tcW w:w="2409" w:type="dxa"/>
            <w:vAlign w:val="center"/>
          </w:tcPr>
          <w:p w14:paraId="6060BFEB" w14:textId="77777777" w:rsidR="00D275A8" w:rsidRPr="00F675CD"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开挖、墙体施工处</w:t>
            </w:r>
          </w:p>
        </w:tc>
        <w:tc>
          <w:tcPr>
            <w:tcW w:w="2641" w:type="dxa"/>
            <w:vAlign w:val="center"/>
          </w:tcPr>
          <w:p w14:paraId="7AAF799A" w14:textId="77777777" w:rsidR="00D275A8" w:rsidRPr="00F675CD" w:rsidRDefault="00D275A8" w:rsidP="006A738A">
            <w:pPr>
              <w:pStyle w:val="a5"/>
              <w:snapToGrid w:val="0"/>
              <w:spacing w:line="360" w:lineRule="auto"/>
              <w:ind w:left="0"/>
              <w:rPr>
                <w:sz w:val="18"/>
                <w:szCs w:val="18"/>
                <w:lang w:eastAsia="zh-CN"/>
              </w:rPr>
            </w:pPr>
            <w:r w:rsidRPr="001C5CFF">
              <w:rPr>
                <w:rFonts w:hint="eastAsia"/>
                <w:sz w:val="18"/>
                <w:szCs w:val="18"/>
                <w:lang w:eastAsia="zh-CN"/>
              </w:rPr>
              <w:t>粉尘、废水（地下水）、泥浆</w:t>
            </w:r>
          </w:p>
        </w:tc>
      </w:tr>
      <w:tr w:rsidR="00D275A8" w:rsidRPr="00BA352A" w14:paraId="03FF2885" w14:textId="77777777">
        <w:tc>
          <w:tcPr>
            <w:tcW w:w="817" w:type="dxa"/>
            <w:vAlign w:val="center"/>
          </w:tcPr>
          <w:p w14:paraId="787A718C" w14:textId="77777777" w:rsidR="00D275A8" w:rsidRPr="00F675CD" w:rsidRDefault="00D275A8" w:rsidP="006A738A">
            <w:pPr>
              <w:pStyle w:val="a5"/>
              <w:snapToGrid w:val="0"/>
              <w:spacing w:line="360" w:lineRule="auto"/>
              <w:ind w:left="0"/>
              <w:jc w:val="center"/>
              <w:rPr>
                <w:sz w:val="18"/>
                <w:szCs w:val="18"/>
                <w:lang w:eastAsia="zh-CN"/>
              </w:rPr>
            </w:pPr>
            <w:r w:rsidRPr="00F675CD">
              <w:rPr>
                <w:sz w:val="18"/>
                <w:szCs w:val="18"/>
                <w:lang w:eastAsia="zh-CN"/>
              </w:rPr>
              <w:t>9</w:t>
            </w:r>
          </w:p>
        </w:tc>
        <w:tc>
          <w:tcPr>
            <w:tcW w:w="1134" w:type="dxa"/>
            <w:vMerge/>
            <w:vAlign w:val="center"/>
          </w:tcPr>
          <w:p w14:paraId="0C62FF00" w14:textId="77777777" w:rsidR="00D275A8" w:rsidRPr="00F675CD" w:rsidRDefault="00D275A8" w:rsidP="006A738A">
            <w:pPr>
              <w:pStyle w:val="a5"/>
              <w:snapToGrid w:val="0"/>
              <w:spacing w:line="360" w:lineRule="auto"/>
              <w:ind w:left="0"/>
              <w:jc w:val="center"/>
              <w:rPr>
                <w:sz w:val="18"/>
                <w:szCs w:val="18"/>
                <w:lang w:eastAsia="zh-CN"/>
              </w:rPr>
            </w:pPr>
          </w:p>
        </w:tc>
        <w:tc>
          <w:tcPr>
            <w:tcW w:w="1985" w:type="dxa"/>
            <w:vAlign w:val="center"/>
          </w:tcPr>
          <w:p w14:paraId="4CDD4F48" w14:textId="2D50961A" w:rsidR="00D275A8" w:rsidRPr="00F675CD" w:rsidRDefault="00BC6583" w:rsidP="00BC6583">
            <w:pPr>
              <w:pStyle w:val="a5"/>
              <w:snapToGrid w:val="0"/>
              <w:spacing w:line="360" w:lineRule="auto"/>
              <w:ind w:left="0"/>
              <w:jc w:val="center"/>
              <w:rPr>
                <w:sz w:val="18"/>
                <w:szCs w:val="18"/>
                <w:lang w:eastAsia="zh-CN"/>
              </w:rPr>
            </w:pPr>
            <w:r>
              <w:rPr>
                <w:rFonts w:hint="eastAsia"/>
                <w:sz w:val="18"/>
                <w:szCs w:val="18"/>
                <w:lang w:eastAsia="zh-CN"/>
              </w:rPr>
              <w:t>贮存库</w:t>
            </w:r>
            <w:r w:rsidR="00D275A8" w:rsidRPr="001C5CFF">
              <w:rPr>
                <w:rFonts w:hint="eastAsia"/>
                <w:sz w:val="18"/>
                <w:szCs w:val="18"/>
                <w:lang w:eastAsia="zh-CN"/>
              </w:rPr>
              <w:t>修筑</w:t>
            </w:r>
          </w:p>
        </w:tc>
        <w:tc>
          <w:tcPr>
            <w:tcW w:w="2409" w:type="dxa"/>
            <w:vAlign w:val="center"/>
          </w:tcPr>
          <w:p w14:paraId="61376468" w14:textId="77777777" w:rsidR="00D275A8" w:rsidRPr="00F675CD"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建筑物修筑</w:t>
            </w:r>
          </w:p>
        </w:tc>
        <w:tc>
          <w:tcPr>
            <w:tcW w:w="2641" w:type="dxa"/>
            <w:vAlign w:val="center"/>
          </w:tcPr>
          <w:p w14:paraId="2513CF29" w14:textId="77777777" w:rsidR="00D275A8" w:rsidRPr="00F675CD" w:rsidRDefault="00D275A8" w:rsidP="006A738A">
            <w:pPr>
              <w:pStyle w:val="a5"/>
              <w:snapToGrid w:val="0"/>
              <w:spacing w:line="360" w:lineRule="auto"/>
              <w:ind w:left="0"/>
              <w:rPr>
                <w:sz w:val="18"/>
                <w:szCs w:val="18"/>
                <w:lang w:eastAsia="zh-CN"/>
              </w:rPr>
            </w:pPr>
            <w:r w:rsidRPr="001C5CFF">
              <w:rPr>
                <w:rFonts w:hint="eastAsia"/>
                <w:sz w:val="18"/>
                <w:szCs w:val="18"/>
                <w:lang w:eastAsia="zh-CN"/>
              </w:rPr>
              <w:t>粉尘、挥发性气体、废水、固体废物</w:t>
            </w:r>
          </w:p>
        </w:tc>
      </w:tr>
      <w:tr w:rsidR="00D275A8" w:rsidRPr="00BA352A" w14:paraId="7273FC83" w14:textId="77777777">
        <w:tc>
          <w:tcPr>
            <w:tcW w:w="817" w:type="dxa"/>
            <w:vAlign w:val="center"/>
          </w:tcPr>
          <w:p w14:paraId="6EC23AE0" w14:textId="77777777" w:rsidR="00D275A8" w:rsidRPr="00F675CD" w:rsidRDefault="00D275A8" w:rsidP="006A738A">
            <w:pPr>
              <w:pStyle w:val="a5"/>
              <w:snapToGrid w:val="0"/>
              <w:spacing w:line="360" w:lineRule="auto"/>
              <w:ind w:left="0"/>
              <w:jc w:val="center"/>
              <w:rPr>
                <w:sz w:val="18"/>
                <w:szCs w:val="18"/>
                <w:lang w:eastAsia="zh-CN"/>
              </w:rPr>
            </w:pPr>
            <w:r w:rsidRPr="00F675CD">
              <w:rPr>
                <w:sz w:val="18"/>
                <w:szCs w:val="18"/>
                <w:lang w:eastAsia="zh-CN"/>
              </w:rPr>
              <w:t>10</w:t>
            </w:r>
          </w:p>
        </w:tc>
        <w:tc>
          <w:tcPr>
            <w:tcW w:w="1134" w:type="dxa"/>
            <w:vMerge/>
            <w:vAlign w:val="center"/>
          </w:tcPr>
          <w:p w14:paraId="2C5984EF" w14:textId="77777777" w:rsidR="00D275A8" w:rsidRPr="00F675CD" w:rsidRDefault="00D275A8" w:rsidP="006A738A">
            <w:pPr>
              <w:pStyle w:val="a5"/>
              <w:snapToGrid w:val="0"/>
              <w:spacing w:line="360" w:lineRule="auto"/>
              <w:ind w:left="0"/>
              <w:jc w:val="center"/>
              <w:rPr>
                <w:sz w:val="18"/>
                <w:szCs w:val="18"/>
                <w:lang w:eastAsia="zh-CN"/>
              </w:rPr>
            </w:pPr>
          </w:p>
        </w:tc>
        <w:tc>
          <w:tcPr>
            <w:tcW w:w="1985" w:type="dxa"/>
            <w:vAlign w:val="center"/>
          </w:tcPr>
          <w:p w14:paraId="014D8B7C" w14:textId="5257D5EB" w:rsidR="00D275A8" w:rsidRPr="00134315" w:rsidRDefault="00D275A8" w:rsidP="00BC6583">
            <w:pPr>
              <w:pStyle w:val="a5"/>
              <w:snapToGrid w:val="0"/>
              <w:spacing w:line="360" w:lineRule="auto"/>
              <w:ind w:left="0"/>
              <w:jc w:val="center"/>
              <w:rPr>
                <w:sz w:val="18"/>
                <w:szCs w:val="18"/>
                <w:lang w:eastAsia="zh-CN"/>
              </w:rPr>
            </w:pPr>
            <w:r w:rsidRPr="001C5CFF">
              <w:rPr>
                <w:rFonts w:hint="eastAsia"/>
                <w:sz w:val="18"/>
                <w:szCs w:val="18"/>
                <w:lang w:eastAsia="zh-CN"/>
              </w:rPr>
              <w:t>绿化</w:t>
            </w:r>
          </w:p>
        </w:tc>
        <w:tc>
          <w:tcPr>
            <w:tcW w:w="2409" w:type="dxa"/>
            <w:vAlign w:val="center"/>
          </w:tcPr>
          <w:p w14:paraId="16ECD28A" w14:textId="77777777" w:rsidR="00D275A8" w:rsidRPr="00134315" w:rsidRDefault="00D275A8" w:rsidP="006A738A">
            <w:pPr>
              <w:pStyle w:val="a5"/>
              <w:snapToGrid w:val="0"/>
              <w:spacing w:line="360" w:lineRule="auto"/>
              <w:ind w:left="0"/>
              <w:rPr>
                <w:sz w:val="18"/>
                <w:szCs w:val="18"/>
                <w:lang w:eastAsia="zh-CN"/>
              </w:rPr>
            </w:pPr>
            <w:r w:rsidRPr="00134315">
              <w:rPr>
                <w:rFonts w:hint="eastAsia"/>
                <w:sz w:val="18"/>
                <w:szCs w:val="18"/>
                <w:lang w:eastAsia="zh-CN"/>
              </w:rPr>
              <w:t>开挖、回填或耕作绿化、培育</w:t>
            </w:r>
          </w:p>
        </w:tc>
        <w:tc>
          <w:tcPr>
            <w:tcW w:w="2641" w:type="dxa"/>
            <w:vAlign w:val="center"/>
          </w:tcPr>
          <w:p w14:paraId="1655BE58" w14:textId="77777777" w:rsidR="00D275A8" w:rsidRPr="00134315" w:rsidRDefault="00D275A8" w:rsidP="006A738A">
            <w:pPr>
              <w:pStyle w:val="a5"/>
              <w:snapToGrid w:val="0"/>
              <w:spacing w:line="360" w:lineRule="auto"/>
              <w:ind w:left="0"/>
              <w:jc w:val="center"/>
              <w:rPr>
                <w:sz w:val="18"/>
                <w:szCs w:val="18"/>
                <w:lang w:eastAsia="zh-CN"/>
              </w:rPr>
            </w:pPr>
            <w:r w:rsidRPr="00134315">
              <w:rPr>
                <w:rFonts w:hint="eastAsia"/>
                <w:sz w:val="18"/>
                <w:szCs w:val="18"/>
                <w:lang w:eastAsia="zh-CN"/>
              </w:rPr>
              <w:t>粉尘、</w:t>
            </w:r>
            <w:r w:rsidRPr="00134315">
              <w:rPr>
                <w:rFonts w:hint="eastAsia"/>
                <w:color w:val="000000" w:themeColor="text1"/>
                <w:sz w:val="18"/>
                <w:szCs w:val="18"/>
                <w:lang w:eastAsia="zh-CN"/>
              </w:rPr>
              <w:t>初期雨水、园林垃圾</w:t>
            </w:r>
          </w:p>
        </w:tc>
      </w:tr>
      <w:tr w:rsidR="00D275A8" w:rsidRPr="00BA352A" w14:paraId="0D1DBEBF" w14:textId="77777777">
        <w:tc>
          <w:tcPr>
            <w:tcW w:w="817" w:type="dxa"/>
            <w:vAlign w:val="center"/>
          </w:tcPr>
          <w:p w14:paraId="66AB1B2C" w14:textId="77777777" w:rsidR="00D275A8" w:rsidRPr="00F675CD" w:rsidRDefault="00D275A8" w:rsidP="006A738A">
            <w:pPr>
              <w:pStyle w:val="a5"/>
              <w:snapToGrid w:val="0"/>
              <w:spacing w:line="360" w:lineRule="auto"/>
              <w:ind w:left="0"/>
              <w:jc w:val="center"/>
              <w:rPr>
                <w:sz w:val="18"/>
                <w:szCs w:val="18"/>
                <w:lang w:eastAsia="zh-CN"/>
              </w:rPr>
            </w:pPr>
            <w:r w:rsidRPr="00F675CD">
              <w:rPr>
                <w:sz w:val="18"/>
                <w:szCs w:val="18"/>
                <w:lang w:eastAsia="zh-CN"/>
              </w:rPr>
              <w:t>11</w:t>
            </w:r>
          </w:p>
        </w:tc>
        <w:tc>
          <w:tcPr>
            <w:tcW w:w="1134" w:type="dxa"/>
            <w:vMerge/>
            <w:vAlign w:val="center"/>
          </w:tcPr>
          <w:p w14:paraId="4D3E46AB" w14:textId="77777777" w:rsidR="00D275A8" w:rsidRPr="00F675CD" w:rsidRDefault="00D275A8" w:rsidP="006A738A">
            <w:pPr>
              <w:pStyle w:val="a5"/>
              <w:snapToGrid w:val="0"/>
              <w:spacing w:line="360" w:lineRule="auto"/>
              <w:ind w:left="0"/>
              <w:jc w:val="center"/>
              <w:rPr>
                <w:sz w:val="18"/>
                <w:szCs w:val="18"/>
                <w:lang w:eastAsia="zh-CN"/>
              </w:rPr>
            </w:pPr>
          </w:p>
        </w:tc>
        <w:tc>
          <w:tcPr>
            <w:tcW w:w="1985" w:type="dxa"/>
            <w:vAlign w:val="center"/>
          </w:tcPr>
          <w:p w14:paraId="6929E63C" w14:textId="77777777" w:rsidR="00D275A8" w:rsidRPr="00F675CD" w:rsidRDefault="00D275A8" w:rsidP="006A738A">
            <w:pPr>
              <w:pStyle w:val="a5"/>
              <w:snapToGrid w:val="0"/>
              <w:spacing w:line="360" w:lineRule="auto"/>
              <w:ind w:left="0"/>
              <w:rPr>
                <w:sz w:val="18"/>
                <w:szCs w:val="18"/>
                <w:lang w:eastAsia="zh-CN"/>
              </w:rPr>
            </w:pPr>
            <w:r w:rsidRPr="001C5CFF">
              <w:rPr>
                <w:rFonts w:hint="eastAsia"/>
                <w:sz w:val="18"/>
                <w:szCs w:val="18"/>
                <w:lang w:eastAsia="zh-CN"/>
              </w:rPr>
              <w:t>上游、下游及侧面地下水管控</w:t>
            </w:r>
          </w:p>
        </w:tc>
        <w:tc>
          <w:tcPr>
            <w:tcW w:w="2409" w:type="dxa"/>
            <w:vAlign w:val="center"/>
          </w:tcPr>
          <w:p w14:paraId="07727D04" w14:textId="77777777" w:rsidR="00D275A8" w:rsidRPr="00F675CD"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场地及周边地下水监测井</w:t>
            </w:r>
          </w:p>
        </w:tc>
        <w:tc>
          <w:tcPr>
            <w:tcW w:w="2641" w:type="dxa"/>
            <w:vAlign w:val="center"/>
          </w:tcPr>
          <w:p w14:paraId="4E32C789" w14:textId="77777777" w:rsidR="00D275A8" w:rsidRPr="00F675CD" w:rsidRDefault="00D275A8" w:rsidP="006A738A">
            <w:pPr>
              <w:pStyle w:val="a5"/>
              <w:snapToGrid w:val="0"/>
              <w:spacing w:line="360" w:lineRule="auto"/>
              <w:ind w:left="0"/>
              <w:jc w:val="center"/>
              <w:rPr>
                <w:sz w:val="18"/>
                <w:szCs w:val="18"/>
                <w:lang w:eastAsia="zh-CN"/>
              </w:rPr>
            </w:pPr>
            <w:r w:rsidRPr="001C5CFF">
              <w:rPr>
                <w:rFonts w:hint="eastAsia"/>
                <w:sz w:val="18"/>
                <w:szCs w:val="18"/>
                <w:lang w:eastAsia="zh-CN"/>
              </w:rPr>
              <w:t>含污染物废水</w:t>
            </w:r>
          </w:p>
        </w:tc>
      </w:tr>
      <w:tr w:rsidR="00F2009F" w:rsidRPr="00BA352A" w14:paraId="66A428BA" w14:textId="77777777">
        <w:tc>
          <w:tcPr>
            <w:tcW w:w="817" w:type="dxa"/>
            <w:vAlign w:val="center"/>
          </w:tcPr>
          <w:p w14:paraId="492B4F0C" w14:textId="77777777" w:rsidR="00F2009F" w:rsidRPr="00DC4F78" w:rsidRDefault="00376885" w:rsidP="006A738A">
            <w:pPr>
              <w:pStyle w:val="a5"/>
              <w:snapToGrid w:val="0"/>
              <w:spacing w:line="360" w:lineRule="auto"/>
              <w:ind w:left="0"/>
              <w:jc w:val="center"/>
              <w:rPr>
                <w:sz w:val="18"/>
                <w:szCs w:val="18"/>
                <w:lang w:eastAsia="zh-CN"/>
              </w:rPr>
            </w:pPr>
            <w:r w:rsidRPr="00DC4F78">
              <w:rPr>
                <w:sz w:val="18"/>
                <w:szCs w:val="18"/>
                <w:lang w:eastAsia="zh-CN"/>
              </w:rPr>
              <w:t>12</w:t>
            </w:r>
          </w:p>
        </w:tc>
        <w:tc>
          <w:tcPr>
            <w:tcW w:w="1134" w:type="dxa"/>
            <w:vMerge w:val="restart"/>
            <w:vAlign w:val="center"/>
          </w:tcPr>
          <w:p w14:paraId="1D8458E7" w14:textId="0EB686BE" w:rsidR="00F2009F" w:rsidRPr="00DC4F78" w:rsidRDefault="00376885" w:rsidP="00031F4B">
            <w:pPr>
              <w:pStyle w:val="a5"/>
              <w:snapToGrid w:val="0"/>
              <w:spacing w:line="360" w:lineRule="auto"/>
              <w:ind w:left="0"/>
              <w:rPr>
                <w:sz w:val="18"/>
                <w:szCs w:val="18"/>
                <w:lang w:eastAsia="zh-CN"/>
              </w:rPr>
            </w:pPr>
            <w:r w:rsidRPr="00DC4F78">
              <w:rPr>
                <w:rFonts w:hint="eastAsia"/>
                <w:sz w:val="18"/>
                <w:szCs w:val="18"/>
                <w:lang w:eastAsia="zh-CN"/>
              </w:rPr>
              <w:t>退场</w:t>
            </w:r>
          </w:p>
        </w:tc>
        <w:tc>
          <w:tcPr>
            <w:tcW w:w="1985" w:type="dxa"/>
            <w:vAlign w:val="center"/>
          </w:tcPr>
          <w:p w14:paraId="79534BB7" w14:textId="77777777" w:rsidR="00F2009F" w:rsidRPr="00DC4F78" w:rsidRDefault="00376885" w:rsidP="006A738A">
            <w:pPr>
              <w:pStyle w:val="a5"/>
              <w:snapToGrid w:val="0"/>
              <w:spacing w:line="360" w:lineRule="auto"/>
              <w:ind w:left="0"/>
              <w:jc w:val="center"/>
              <w:rPr>
                <w:sz w:val="18"/>
                <w:szCs w:val="18"/>
                <w:lang w:eastAsia="zh-CN"/>
              </w:rPr>
            </w:pPr>
            <w:r w:rsidRPr="00DC4F78">
              <w:rPr>
                <w:rFonts w:hint="eastAsia"/>
                <w:sz w:val="18"/>
                <w:szCs w:val="18"/>
                <w:lang w:eastAsia="zh-CN"/>
              </w:rPr>
              <w:t>临建设施、设备拆除</w:t>
            </w:r>
          </w:p>
        </w:tc>
        <w:tc>
          <w:tcPr>
            <w:tcW w:w="2409" w:type="dxa"/>
            <w:vAlign w:val="center"/>
          </w:tcPr>
          <w:p w14:paraId="0B8C955C" w14:textId="77777777" w:rsidR="00F2009F" w:rsidRPr="00DC4F78" w:rsidRDefault="00376885" w:rsidP="006A738A">
            <w:pPr>
              <w:pStyle w:val="a5"/>
              <w:snapToGrid w:val="0"/>
              <w:spacing w:line="360" w:lineRule="auto"/>
              <w:ind w:left="0"/>
              <w:jc w:val="center"/>
              <w:rPr>
                <w:sz w:val="18"/>
                <w:szCs w:val="18"/>
                <w:lang w:eastAsia="zh-CN"/>
              </w:rPr>
            </w:pPr>
            <w:r w:rsidRPr="00DC4F78">
              <w:rPr>
                <w:rFonts w:hint="eastAsia"/>
                <w:sz w:val="18"/>
                <w:szCs w:val="18"/>
                <w:lang w:eastAsia="zh-CN"/>
              </w:rPr>
              <w:t>拆除点</w:t>
            </w:r>
          </w:p>
        </w:tc>
        <w:tc>
          <w:tcPr>
            <w:tcW w:w="2641" w:type="dxa"/>
            <w:vAlign w:val="center"/>
          </w:tcPr>
          <w:p w14:paraId="2B4A90DD" w14:textId="77777777" w:rsidR="00F2009F" w:rsidRPr="00DC4F78"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粉尘、噪声、固体废物</w:t>
            </w:r>
          </w:p>
        </w:tc>
      </w:tr>
      <w:tr w:rsidR="00F2009F" w:rsidRPr="00BA352A" w14:paraId="322192A7" w14:textId="77777777" w:rsidTr="00EC6F70">
        <w:trPr>
          <w:trHeight w:val="427"/>
        </w:trPr>
        <w:tc>
          <w:tcPr>
            <w:tcW w:w="817" w:type="dxa"/>
            <w:vAlign w:val="center"/>
          </w:tcPr>
          <w:p w14:paraId="42BB5B7C" w14:textId="77777777" w:rsidR="00F2009F" w:rsidRPr="00DC4F78" w:rsidRDefault="00376885" w:rsidP="006A738A">
            <w:pPr>
              <w:pStyle w:val="a5"/>
              <w:snapToGrid w:val="0"/>
              <w:spacing w:line="360" w:lineRule="auto"/>
              <w:ind w:left="0"/>
              <w:jc w:val="center"/>
              <w:rPr>
                <w:sz w:val="18"/>
                <w:szCs w:val="18"/>
                <w:lang w:eastAsia="zh-CN"/>
              </w:rPr>
            </w:pPr>
            <w:r w:rsidRPr="00DC4F78">
              <w:rPr>
                <w:sz w:val="18"/>
                <w:szCs w:val="18"/>
                <w:lang w:eastAsia="zh-CN"/>
              </w:rPr>
              <w:t>13</w:t>
            </w:r>
          </w:p>
        </w:tc>
        <w:tc>
          <w:tcPr>
            <w:tcW w:w="1134" w:type="dxa"/>
            <w:vMerge/>
            <w:vAlign w:val="center"/>
          </w:tcPr>
          <w:p w14:paraId="28B17DD0" w14:textId="77777777" w:rsidR="00F2009F" w:rsidRPr="00DC4F78" w:rsidRDefault="00F2009F" w:rsidP="006A738A">
            <w:pPr>
              <w:pStyle w:val="a5"/>
              <w:snapToGrid w:val="0"/>
              <w:spacing w:line="360" w:lineRule="auto"/>
              <w:ind w:left="0"/>
              <w:jc w:val="center"/>
              <w:rPr>
                <w:sz w:val="18"/>
                <w:szCs w:val="18"/>
                <w:lang w:eastAsia="zh-CN"/>
              </w:rPr>
            </w:pPr>
          </w:p>
        </w:tc>
        <w:tc>
          <w:tcPr>
            <w:tcW w:w="1985" w:type="dxa"/>
            <w:vAlign w:val="center"/>
          </w:tcPr>
          <w:p w14:paraId="3C345F44" w14:textId="77777777" w:rsidR="00F2009F" w:rsidRPr="00DC4F78" w:rsidRDefault="00376885" w:rsidP="006A738A">
            <w:pPr>
              <w:pStyle w:val="a5"/>
              <w:snapToGrid w:val="0"/>
              <w:spacing w:line="360" w:lineRule="auto"/>
              <w:ind w:left="0"/>
              <w:rPr>
                <w:sz w:val="18"/>
                <w:szCs w:val="18"/>
                <w:lang w:eastAsia="zh-CN"/>
              </w:rPr>
            </w:pPr>
            <w:r w:rsidRPr="00DC4F78">
              <w:rPr>
                <w:rFonts w:hint="eastAsia"/>
                <w:sz w:val="18"/>
                <w:szCs w:val="18"/>
                <w:lang w:eastAsia="zh-CN"/>
              </w:rPr>
              <w:t>设备、材料等运输出场</w:t>
            </w:r>
          </w:p>
        </w:tc>
        <w:tc>
          <w:tcPr>
            <w:tcW w:w="2409" w:type="dxa"/>
            <w:vAlign w:val="center"/>
          </w:tcPr>
          <w:p w14:paraId="40379137" w14:textId="77777777" w:rsidR="00F2009F" w:rsidRPr="00DC4F78" w:rsidRDefault="00376885" w:rsidP="006A738A">
            <w:pPr>
              <w:pStyle w:val="a5"/>
              <w:snapToGrid w:val="0"/>
              <w:spacing w:line="360" w:lineRule="auto"/>
              <w:ind w:left="0"/>
              <w:jc w:val="center"/>
              <w:rPr>
                <w:sz w:val="18"/>
                <w:szCs w:val="18"/>
                <w:lang w:eastAsia="zh-CN"/>
              </w:rPr>
            </w:pPr>
            <w:r w:rsidRPr="00DC4F78">
              <w:rPr>
                <w:rFonts w:hint="eastAsia"/>
                <w:sz w:val="18"/>
                <w:szCs w:val="18"/>
                <w:lang w:eastAsia="zh-CN"/>
              </w:rPr>
              <w:t>装车处、场区道路</w:t>
            </w:r>
          </w:p>
        </w:tc>
        <w:tc>
          <w:tcPr>
            <w:tcW w:w="2641" w:type="dxa"/>
            <w:vAlign w:val="center"/>
          </w:tcPr>
          <w:p w14:paraId="2ECAB8D5" w14:textId="77777777" w:rsidR="00F2009F" w:rsidRPr="00DC4F78"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粉尘、噪声</w:t>
            </w:r>
          </w:p>
        </w:tc>
      </w:tr>
      <w:tr w:rsidR="00F2009F" w:rsidRPr="00BA352A" w14:paraId="6488CCC0" w14:textId="77777777">
        <w:tc>
          <w:tcPr>
            <w:tcW w:w="817" w:type="dxa"/>
            <w:vAlign w:val="center"/>
          </w:tcPr>
          <w:p w14:paraId="4D03F140" w14:textId="77777777" w:rsidR="00F2009F" w:rsidRPr="00DC4F78" w:rsidRDefault="00376885" w:rsidP="006A738A">
            <w:pPr>
              <w:pStyle w:val="a5"/>
              <w:snapToGrid w:val="0"/>
              <w:spacing w:line="360" w:lineRule="auto"/>
              <w:ind w:left="0"/>
              <w:jc w:val="center"/>
              <w:rPr>
                <w:sz w:val="18"/>
                <w:szCs w:val="18"/>
                <w:lang w:eastAsia="zh-CN"/>
              </w:rPr>
            </w:pPr>
            <w:r w:rsidRPr="00DC4F78">
              <w:rPr>
                <w:sz w:val="18"/>
                <w:szCs w:val="18"/>
                <w:lang w:eastAsia="zh-CN"/>
              </w:rPr>
              <w:t>14</w:t>
            </w:r>
          </w:p>
        </w:tc>
        <w:tc>
          <w:tcPr>
            <w:tcW w:w="1134" w:type="dxa"/>
            <w:vMerge/>
            <w:vAlign w:val="center"/>
          </w:tcPr>
          <w:p w14:paraId="2B4B0343" w14:textId="77777777" w:rsidR="00F2009F" w:rsidRPr="00DC4F78" w:rsidRDefault="00F2009F" w:rsidP="006A738A">
            <w:pPr>
              <w:pStyle w:val="a5"/>
              <w:snapToGrid w:val="0"/>
              <w:spacing w:line="360" w:lineRule="auto"/>
              <w:ind w:left="0"/>
              <w:jc w:val="center"/>
              <w:rPr>
                <w:sz w:val="18"/>
                <w:szCs w:val="18"/>
                <w:lang w:eastAsia="zh-CN"/>
              </w:rPr>
            </w:pPr>
          </w:p>
        </w:tc>
        <w:tc>
          <w:tcPr>
            <w:tcW w:w="1985" w:type="dxa"/>
            <w:vAlign w:val="center"/>
          </w:tcPr>
          <w:p w14:paraId="77C8E11A" w14:textId="610D6D50" w:rsidR="00F2009F" w:rsidRPr="00DC4F78" w:rsidRDefault="00376885" w:rsidP="007A1FEB">
            <w:pPr>
              <w:pStyle w:val="a5"/>
              <w:snapToGrid w:val="0"/>
              <w:spacing w:line="360" w:lineRule="auto"/>
              <w:ind w:left="0"/>
              <w:jc w:val="center"/>
              <w:rPr>
                <w:sz w:val="18"/>
                <w:szCs w:val="18"/>
                <w:lang w:eastAsia="zh-CN"/>
              </w:rPr>
            </w:pPr>
            <w:r w:rsidRPr="00DC4F78">
              <w:rPr>
                <w:rFonts w:hint="eastAsia"/>
                <w:sz w:val="18"/>
                <w:szCs w:val="18"/>
                <w:lang w:eastAsia="zh-CN"/>
              </w:rPr>
              <w:t>监测</w:t>
            </w:r>
          </w:p>
        </w:tc>
        <w:tc>
          <w:tcPr>
            <w:tcW w:w="2409" w:type="dxa"/>
            <w:vAlign w:val="center"/>
          </w:tcPr>
          <w:p w14:paraId="70709263" w14:textId="77777777" w:rsidR="00F2009F" w:rsidRPr="00DC4F78" w:rsidRDefault="00376885" w:rsidP="006A738A">
            <w:pPr>
              <w:pStyle w:val="a5"/>
              <w:snapToGrid w:val="0"/>
              <w:spacing w:line="360" w:lineRule="auto"/>
              <w:ind w:left="0"/>
              <w:jc w:val="center"/>
              <w:rPr>
                <w:sz w:val="18"/>
                <w:szCs w:val="18"/>
                <w:lang w:eastAsia="zh-CN"/>
              </w:rPr>
            </w:pPr>
            <w:r w:rsidRPr="00DC4F78">
              <w:rPr>
                <w:rFonts w:hint="eastAsia"/>
                <w:sz w:val="18"/>
                <w:szCs w:val="18"/>
                <w:lang w:eastAsia="zh-CN"/>
              </w:rPr>
              <w:t>修复地块</w:t>
            </w:r>
          </w:p>
        </w:tc>
        <w:tc>
          <w:tcPr>
            <w:tcW w:w="2641" w:type="dxa"/>
            <w:tcMar>
              <w:left w:w="28" w:type="dxa"/>
              <w:right w:w="28" w:type="dxa"/>
            </w:tcMar>
            <w:vAlign w:val="center"/>
          </w:tcPr>
          <w:p w14:paraId="29ACC831" w14:textId="77777777" w:rsidR="00F2009F" w:rsidRPr="00134315" w:rsidRDefault="00376885" w:rsidP="006A738A">
            <w:pPr>
              <w:pStyle w:val="a5"/>
              <w:snapToGrid w:val="0"/>
              <w:spacing w:line="360" w:lineRule="auto"/>
              <w:ind w:left="0"/>
              <w:jc w:val="center"/>
              <w:rPr>
                <w:sz w:val="18"/>
                <w:szCs w:val="18"/>
                <w:lang w:eastAsia="zh-CN"/>
              </w:rPr>
            </w:pPr>
            <w:r w:rsidRPr="001C5CFF">
              <w:rPr>
                <w:rFonts w:hint="eastAsia"/>
                <w:sz w:val="18"/>
                <w:szCs w:val="18"/>
                <w:lang w:eastAsia="zh-CN"/>
              </w:rPr>
              <w:t>粉尘、噪声、废水、固体废物</w:t>
            </w:r>
          </w:p>
        </w:tc>
      </w:tr>
    </w:tbl>
    <w:p w14:paraId="6F23D07E" w14:textId="77777777" w:rsidR="00F2009F" w:rsidRPr="00BA352A" w:rsidRDefault="00376885">
      <w:pPr>
        <w:rPr>
          <w:rFonts w:ascii="黑体" w:eastAsia="黑体"/>
          <w:sz w:val="28"/>
          <w:lang w:eastAsia="zh-CN"/>
        </w:rPr>
      </w:pPr>
      <w:r w:rsidRPr="00BA352A">
        <w:rPr>
          <w:rFonts w:ascii="黑体" w:eastAsia="黑体"/>
          <w:sz w:val="28"/>
          <w:lang w:eastAsia="zh-CN"/>
        </w:rPr>
        <w:br w:type="page"/>
      </w:r>
    </w:p>
    <w:p w14:paraId="11C7B901" w14:textId="1AAE13D4" w:rsidR="00F2009F" w:rsidRPr="00BA352A" w:rsidRDefault="00376885">
      <w:pPr>
        <w:pStyle w:val="1"/>
        <w:spacing w:before="0" w:line="360" w:lineRule="auto"/>
        <w:ind w:left="0"/>
        <w:jc w:val="both"/>
        <w:rPr>
          <w:sz w:val="21"/>
          <w:szCs w:val="21"/>
          <w:lang w:eastAsia="zh-CN"/>
        </w:rPr>
      </w:pPr>
      <w:bookmarkStart w:id="9" w:name="_Toc87046577"/>
      <w:r w:rsidRPr="00BA352A">
        <w:rPr>
          <w:rFonts w:hint="eastAsia"/>
          <w:sz w:val="21"/>
          <w:szCs w:val="21"/>
          <w:lang w:eastAsia="zh-CN"/>
        </w:rPr>
        <w:lastRenderedPageBreak/>
        <w:t>5 修复过程污染</w:t>
      </w:r>
      <w:r w:rsidR="00DE3857">
        <w:rPr>
          <w:rFonts w:hint="eastAsia"/>
          <w:sz w:val="21"/>
          <w:szCs w:val="21"/>
          <w:lang w:eastAsia="zh-CN"/>
        </w:rPr>
        <w:t>预防与控制</w:t>
      </w:r>
      <w:bookmarkEnd w:id="9"/>
    </w:p>
    <w:p w14:paraId="361125FE" w14:textId="5B277E36" w:rsidR="00F2009F" w:rsidRPr="00BA352A" w:rsidRDefault="00376885">
      <w:pPr>
        <w:pStyle w:val="2"/>
        <w:spacing w:line="360" w:lineRule="auto"/>
        <w:ind w:left="0" w:firstLine="0"/>
        <w:rPr>
          <w:rFonts w:ascii="黑体" w:eastAsia="黑体" w:hAnsi="黑体"/>
          <w:b w:val="0"/>
          <w:sz w:val="21"/>
          <w:szCs w:val="21"/>
          <w:lang w:eastAsia="zh-CN"/>
        </w:rPr>
      </w:pPr>
      <w:bookmarkStart w:id="10" w:name="_Toc60089171"/>
      <w:bookmarkStart w:id="11" w:name="_Toc87046578"/>
      <w:r w:rsidRPr="00BA352A">
        <w:rPr>
          <w:rFonts w:ascii="黑体" w:eastAsia="黑体" w:hAnsi="黑体" w:hint="eastAsia"/>
          <w:b w:val="0"/>
          <w:sz w:val="21"/>
          <w:szCs w:val="21"/>
          <w:lang w:eastAsia="zh-CN"/>
        </w:rPr>
        <w:t>5.1 进场过程污染</w:t>
      </w:r>
      <w:r w:rsidR="00DE3857">
        <w:rPr>
          <w:rFonts w:ascii="黑体" w:eastAsia="黑体" w:hAnsi="黑体" w:hint="eastAsia"/>
          <w:b w:val="0"/>
          <w:sz w:val="21"/>
          <w:szCs w:val="21"/>
          <w:lang w:eastAsia="zh-CN"/>
        </w:rPr>
        <w:t>预防与控制</w:t>
      </w:r>
      <w:bookmarkEnd w:id="10"/>
      <w:bookmarkEnd w:id="11"/>
    </w:p>
    <w:p w14:paraId="4AEB57D1" w14:textId="1521C9E4"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 xml:space="preserve">5.1.1 </w:t>
      </w:r>
      <w:r w:rsidR="001B3E90">
        <w:rPr>
          <w:rFonts w:hint="eastAsia"/>
          <w:sz w:val="21"/>
          <w:szCs w:val="21"/>
          <w:lang w:eastAsia="zh-CN"/>
        </w:rPr>
        <w:t>场地平整</w:t>
      </w:r>
      <w:r w:rsidRPr="00BA352A">
        <w:rPr>
          <w:rFonts w:hint="eastAsia"/>
          <w:sz w:val="21"/>
          <w:szCs w:val="21"/>
          <w:lang w:eastAsia="zh-CN"/>
        </w:rPr>
        <w:t>、材料及设备进场等过程应采取下列污染</w:t>
      </w:r>
      <w:r w:rsidR="00DE3857">
        <w:rPr>
          <w:rFonts w:hint="eastAsia"/>
          <w:sz w:val="21"/>
          <w:szCs w:val="21"/>
          <w:lang w:eastAsia="zh-CN"/>
        </w:rPr>
        <w:t>预防与</w:t>
      </w:r>
      <w:r w:rsidRPr="00BA352A">
        <w:rPr>
          <w:rFonts w:hint="eastAsia"/>
          <w:sz w:val="21"/>
          <w:szCs w:val="21"/>
          <w:lang w:eastAsia="zh-CN"/>
        </w:rPr>
        <w:t>控制措施：</w:t>
      </w:r>
    </w:p>
    <w:p w14:paraId="2722089F" w14:textId="485B62D4" w:rsidR="001B3E90"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 xml:space="preserve">a) </w:t>
      </w:r>
      <w:r w:rsidR="001B3E90" w:rsidRPr="00BA352A">
        <w:rPr>
          <w:rFonts w:hint="eastAsia"/>
          <w:sz w:val="21"/>
          <w:szCs w:val="21"/>
          <w:lang w:eastAsia="zh-CN"/>
        </w:rPr>
        <w:t>场地平整、道路施工前对场地、运输道路进行洒水，减少扬尘</w:t>
      </w:r>
      <w:r w:rsidR="00986837" w:rsidRPr="00BA352A">
        <w:rPr>
          <w:rFonts w:hint="eastAsia"/>
          <w:sz w:val="21"/>
          <w:szCs w:val="21"/>
          <w:lang w:eastAsia="zh-CN"/>
        </w:rPr>
        <w:t>；</w:t>
      </w:r>
    </w:p>
    <w:p w14:paraId="4194BEE6" w14:textId="7664FC14" w:rsidR="00F2009F" w:rsidRPr="00BA352A" w:rsidRDefault="00B46D8E">
      <w:pPr>
        <w:tabs>
          <w:tab w:val="left" w:pos="860"/>
        </w:tabs>
        <w:spacing w:line="360" w:lineRule="auto"/>
        <w:ind w:right="402" w:firstLineChars="200" w:firstLine="420"/>
        <w:jc w:val="both"/>
        <w:rPr>
          <w:sz w:val="21"/>
          <w:szCs w:val="21"/>
          <w:lang w:eastAsia="zh-CN"/>
        </w:rPr>
      </w:pPr>
      <w:r>
        <w:rPr>
          <w:rFonts w:hint="eastAsia"/>
          <w:sz w:val="21"/>
          <w:szCs w:val="21"/>
          <w:lang w:eastAsia="zh-CN"/>
        </w:rPr>
        <w:t>b）</w:t>
      </w:r>
      <w:proofErr w:type="gramStart"/>
      <w:r w:rsidR="00376885" w:rsidRPr="00BA352A">
        <w:rPr>
          <w:rFonts w:hint="eastAsia"/>
          <w:sz w:val="21"/>
          <w:szCs w:val="21"/>
          <w:lang w:eastAsia="zh-CN"/>
        </w:rPr>
        <w:t>进场挖机和</w:t>
      </w:r>
      <w:proofErr w:type="gramEnd"/>
      <w:r w:rsidR="00376885" w:rsidRPr="00BA352A">
        <w:rPr>
          <w:rFonts w:hint="eastAsia"/>
          <w:sz w:val="21"/>
          <w:szCs w:val="21"/>
          <w:lang w:eastAsia="zh-CN"/>
        </w:rPr>
        <w:t>运输车辆应保养状况良好，通过车辆年检取得合格标识；</w:t>
      </w:r>
    </w:p>
    <w:p w14:paraId="026C4C75" w14:textId="715A1CFD" w:rsidR="00F2009F" w:rsidRPr="00BA352A" w:rsidRDefault="00F2009F">
      <w:pPr>
        <w:tabs>
          <w:tab w:val="left" w:pos="860"/>
        </w:tabs>
        <w:spacing w:line="360" w:lineRule="auto"/>
        <w:ind w:right="402" w:firstLineChars="200" w:firstLine="420"/>
        <w:jc w:val="both"/>
        <w:rPr>
          <w:sz w:val="21"/>
          <w:szCs w:val="21"/>
          <w:lang w:eastAsia="zh-CN"/>
        </w:rPr>
      </w:pPr>
    </w:p>
    <w:p w14:paraId="0FBDE240" w14:textId="77777777"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c）材料、设备进场规范存放，依据其可能引起扬散、泄漏污染，分别采取防风、防雨、地面防渗漏措施。</w:t>
      </w:r>
    </w:p>
    <w:p w14:paraId="029D5825" w14:textId="37D0F630"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5.1.2 临时设施施工、设备安装产生的粉尘应采取喷雾洒水降尘；固体废物分类收集利用、处置；废水应收</w:t>
      </w:r>
      <w:proofErr w:type="gramStart"/>
      <w:r w:rsidRPr="00BA352A">
        <w:rPr>
          <w:rFonts w:hint="eastAsia"/>
          <w:sz w:val="21"/>
          <w:szCs w:val="21"/>
          <w:lang w:eastAsia="zh-CN"/>
        </w:rPr>
        <w:t>集处理</w:t>
      </w:r>
      <w:proofErr w:type="gramEnd"/>
      <w:r w:rsidRPr="00BA352A">
        <w:rPr>
          <w:rFonts w:hint="eastAsia"/>
          <w:sz w:val="21"/>
          <w:szCs w:val="21"/>
          <w:lang w:eastAsia="zh-CN"/>
        </w:rPr>
        <w:t>回用于修复或达标排放；采取措施控制施工噪声。</w:t>
      </w:r>
    </w:p>
    <w:p w14:paraId="694B31F8" w14:textId="72E9889C" w:rsidR="00F2009F" w:rsidRPr="00BA352A" w:rsidRDefault="00376885">
      <w:pPr>
        <w:tabs>
          <w:tab w:val="left" w:pos="860"/>
        </w:tabs>
        <w:spacing w:line="360" w:lineRule="auto"/>
        <w:ind w:right="402"/>
        <w:jc w:val="both"/>
        <w:rPr>
          <w:sz w:val="21"/>
          <w:szCs w:val="21"/>
          <w:lang w:eastAsia="zh-CN"/>
        </w:rPr>
      </w:pPr>
      <w:r w:rsidRPr="00BA352A">
        <w:rPr>
          <w:rFonts w:hint="eastAsia"/>
          <w:snapToGrid w:val="0"/>
          <w:sz w:val="21"/>
          <w:szCs w:val="21"/>
          <w:lang w:eastAsia="zh-CN"/>
        </w:rPr>
        <w:t>5.1.3 原冶炼场地有废气治理、废水治理、固体废物贮存和处置设施的，</w:t>
      </w:r>
      <w:proofErr w:type="gramStart"/>
      <w:r w:rsidRPr="00BA352A">
        <w:rPr>
          <w:rFonts w:hint="eastAsia"/>
          <w:snapToGrid w:val="0"/>
          <w:sz w:val="21"/>
          <w:szCs w:val="21"/>
          <w:lang w:eastAsia="zh-CN"/>
        </w:rPr>
        <w:t>宜有效</w:t>
      </w:r>
      <w:proofErr w:type="gramEnd"/>
      <w:r w:rsidRPr="00BA352A">
        <w:rPr>
          <w:rFonts w:hint="eastAsia"/>
          <w:snapToGrid w:val="0"/>
          <w:sz w:val="21"/>
          <w:szCs w:val="21"/>
          <w:lang w:eastAsia="zh-CN"/>
        </w:rPr>
        <w:t>利用；无治理设施或治理设施不能满足要求的</w:t>
      </w:r>
      <w:r w:rsidR="00B46D8E">
        <w:rPr>
          <w:rFonts w:hint="eastAsia"/>
          <w:snapToGrid w:val="0"/>
          <w:sz w:val="21"/>
          <w:szCs w:val="21"/>
          <w:lang w:eastAsia="zh-CN"/>
        </w:rPr>
        <w:t>可</w:t>
      </w:r>
      <w:r w:rsidRPr="00BA352A">
        <w:rPr>
          <w:rFonts w:hint="eastAsia"/>
          <w:snapToGrid w:val="0"/>
          <w:sz w:val="21"/>
          <w:szCs w:val="21"/>
          <w:lang w:eastAsia="zh-CN"/>
        </w:rPr>
        <w:t>按</w:t>
      </w:r>
      <w:r w:rsidR="00DD24DE">
        <w:rPr>
          <w:rFonts w:hint="eastAsia"/>
          <w:snapToGrid w:val="0"/>
          <w:color w:val="FF33CC"/>
          <w:sz w:val="21"/>
          <w:szCs w:val="21"/>
          <w:lang w:eastAsia="zh-CN"/>
        </w:rPr>
        <w:t>附录E</w:t>
      </w:r>
      <w:r w:rsidRPr="00C31985">
        <w:rPr>
          <w:rFonts w:hint="eastAsia"/>
          <w:snapToGrid w:val="0"/>
          <w:sz w:val="21"/>
          <w:szCs w:val="21"/>
          <w:lang w:eastAsia="zh-CN"/>
        </w:rPr>
        <w:t>推荐技术</w:t>
      </w:r>
      <w:r w:rsidRPr="00BA352A">
        <w:rPr>
          <w:rFonts w:hint="eastAsia"/>
          <w:snapToGrid w:val="0"/>
          <w:sz w:val="21"/>
          <w:szCs w:val="21"/>
          <w:lang w:eastAsia="zh-CN"/>
        </w:rPr>
        <w:t>配置</w:t>
      </w:r>
      <w:r w:rsidR="00B46D8E">
        <w:rPr>
          <w:rFonts w:hint="eastAsia"/>
          <w:snapToGrid w:val="0"/>
          <w:sz w:val="21"/>
          <w:szCs w:val="21"/>
          <w:lang w:eastAsia="zh-CN"/>
        </w:rPr>
        <w:t>污染治</w:t>
      </w:r>
      <w:r w:rsidR="00B46D8E" w:rsidRPr="00BA352A">
        <w:rPr>
          <w:rFonts w:hint="eastAsia"/>
          <w:snapToGrid w:val="0"/>
          <w:sz w:val="21"/>
          <w:szCs w:val="21"/>
          <w:lang w:eastAsia="zh-CN"/>
        </w:rPr>
        <w:t>理</w:t>
      </w:r>
      <w:r w:rsidR="00B46D8E">
        <w:rPr>
          <w:rFonts w:hint="eastAsia"/>
          <w:snapToGrid w:val="0"/>
          <w:sz w:val="21"/>
          <w:szCs w:val="21"/>
          <w:lang w:eastAsia="zh-CN"/>
        </w:rPr>
        <w:t>和</w:t>
      </w:r>
      <w:r w:rsidRPr="00BA352A">
        <w:rPr>
          <w:rFonts w:hint="eastAsia"/>
          <w:snapToGrid w:val="0"/>
          <w:sz w:val="21"/>
          <w:szCs w:val="21"/>
          <w:lang w:eastAsia="zh-CN"/>
        </w:rPr>
        <w:t>贮存设施。</w:t>
      </w:r>
    </w:p>
    <w:p w14:paraId="04C8EF96" w14:textId="7F24E03C" w:rsidR="00F2009F" w:rsidRPr="00BA352A" w:rsidRDefault="00376885">
      <w:pPr>
        <w:pStyle w:val="2"/>
        <w:spacing w:line="360" w:lineRule="auto"/>
        <w:ind w:left="0" w:firstLine="0"/>
        <w:rPr>
          <w:rFonts w:ascii="黑体" w:eastAsia="黑体" w:hAnsi="黑体"/>
          <w:b w:val="0"/>
          <w:sz w:val="21"/>
          <w:szCs w:val="21"/>
          <w:lang w:eastAsia="zh-CN"/>
        </w:rPr>
      </w:pPr>
      <w:bookmarkStart w:id="12" w:name="_Toc87046579"/>
      <w:r w:rsidRPr="00BA352A">
        <w:rPr>
          <w:rFonts w:ascii="黑体" w:eastAsia="黑体" w:hAnsi="黑体" w:hint="eastAsia"/>
          <w:b w:val="0"/>
          <w:sz w:val="21"/>
          <w:szCs w:val="21"/>
          <w:lang w:eastAsia="zh-CN"/>
        </w:rPr>
        <w:t>5.</w:t>
      </w:r>
      <w:r w:rsidRPr="00BA352A">
        <w:rPr>
          <w:rFonts w:ascii="黑体" w:eastAsia="黑体" w:hAnsi="黑体"/>
          <w:b w:val="0"/>
          <w:sz w:val="21"/>
          <w:szCs w:val="21"/>
          <w:lang w:eastAsia="zh-CN"/>
        </w:rPr>
        <w:t>2</w:t>
      </w:r>
      <w:r w:rsidRPr="00BA352A">
        <w:rPr>
          <w:rFonts w:ascii="黑体" w:eastAsia="黑体" w:hAnsi="黑体" w:hint="eastAsia"/>
          <w:b w:val="0"/>
          <w:sz w:val="21"/>
          <w:szCs w:val="21"/>
          <w:lang w:eastAsia="zh-CN"/>
        </w:rPr>
        <w:t xml:space="preserve"> 污染土壤开挖、转运及预处理过程污染预防</w:t>
      </w:r>
      <w:r w:rsidR="00DE3857">
        <w:rPr>
          <w:rFonts w:ascii="黑体" w:eastAsia="黑体" w:hAnsi="黑体" w:hint="eastAsia"/>
          <w:b w:val="0"/>
          <w:sz w:val="21"/>
          <w:szCs w:val="21"/>
          <w:lang w:eastAsia="zh-CN"/>
        </w:rPr>
        <w:t>与控制</w:t>
      </w:r>
      <w:bookmarkEnd w:id="12"/>
    </w:p>
    <w:p w14:paraId="2B9BF49B" w14:textId="161608C1"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5.2.1 污染土壤开挖、装卸、运输、堆存等过程应采取下列污染</w:t>
      </w:r>
      <w:r w:rsidR="000339C2">
        <w:rPr>
          <w:rFonts w:hint="eastAsia"/>
          <w:sz w:val="21"/>
          <w:szCs w:val="21"/>
          <w:lang w:eastAsia="zh-CN"/>
        </w:rPr>
        <w:t>预防与</w:t>
      </w:r>
      <w:r w:rsidRPr="00BA352A">
        <w:rPr>
          <w:rFonts w:hint="eastAsia"/>
          <w:sz w:val="21"/>
          <w:szCs w:val="21"/>
          <w:lang w:eastAsia="zh-CN"/>
        </w:rPr>
        <w:t>控制措施：</w:t>
      </w:r>
    </w:p>
    <w:p w14:paraId="1903B11B" w14:textId="77777777"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 xml:space="preserve">a) </w:t>
      </w:r>
      <w:proofErr w:type="gramStart"/>
      <w:r w:rsidRPr="00BA352A">
        <w:rPr>
          <w:rFonts w:hint="eastAsia"/>
          <w:sz w:val="21"/>
          <w:szCs w:val="21"/>
          <w:lang w:eastAsia="zh-CN"/>
        </w:rPr>
        <w:t>挖机和</w:t>
      </w:r>
      <w:proofErr w:type="gramEnd"/>
      <w:r w:rsidRPr="00BA352A">
        <w:rPr>
          <w:rFonts w:hint="eastAsia"/>
          <w:sz w:val="21"/>
          <w:szCs w:val="21"/>
          <w:lang w:eastAsia="zh-CN"/>
        </w:rPr>
        <w:t>运输车辆应保养状况良好，通过车辆年检，取得合格标识；</w:t>
      </w:r>
    </w:p>
    <w:p w14:paraId="3DAE27A2" w14:textId="77777777"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b) 开挖前对土壤、运输道路进行洒水，开挖时在作业面需喷雾；</w:t>
      </w:r>
    </w:p>
    <w:p w14:paraId="5D334EFC" w14:textId="77777777"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c) 车辆、机械离场应清洗；</w:t>
      </w:r>
    </w:p>
    <w:p w14:paraId="146A1149" w14:textId="77777777"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d)</w:t>
      </w:r>
      <w:r w:rsidRPr="00BA352A">
        <w:rPr>
          <w:sz w:val="21"/>
          <w:szCs w:val="21"/>
          <w:lang w:eastAsia="zh-CN"/>
        </w:rPr>
        <w:t xml:space="preserve"> </w:t>
      </w:r>
      <w:r w:rsidRPr="00BA352A">
        <w:rPr>
          <w:rFonts w:hint="eastAsia"/>
          <w:sz w:val="21"/>
          <w:szCs w:val="21"/>
          <w:lang w:eastAsia="zh-CN"/>
        </w:rPr>
        <w:t>车辆运输途中应加盖篷布，防治扬尘及渣土散落；</w:t>
      </w:r>
    </w:p>
    <w:p w14:paraId="4425DB09" w14:textId="78AE798D"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e）基坑、堆场应设置防雨、截</w:t>
      </w:r>
      <w:r w:rsidR="00FE05D7">
        <w:rPr>
          <w:rFonts w:hint="eastAsia"/>
          <w:sz w:val="21"/>
          <w:szCs w:val="21"/>
          <w:lang w:eastAsia="zh-CN"/>
        </w:rPr>
        <w:t>渗</w:t>
      </w:r>
      <w:r w:rsidRPr="00BA352A">
        <w:rPr>
          <w:rFonts w:hint="eastAsia"/>
          <w:sz w:val="21"/>
          <w:szCs w:val="21"/>
          <w:lang w:eastAsia="zh-CN"/>
        </w:rPr>
        <w:t>/排水设施，并采取水土保持措施。</w:t>
      </w:r>
    </w:p>
    <w:p w14:paraId="7B50C6FA" w14:textId="7D6A71CE"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5.2.2 污染土壤破碎、筛分、输送等过程，应在封闭空间</w:t>
      </w:r>
      <w:r w:rsidR="000339C2">
        <w:rPr>
          <w:rFonts w:hint="eastAsia"/>
          <w:sz w:val="21"/>
          <w:szCs w:val="21"/>
          <w:lang w:eastAsia="zh-CN"/>
        </w:rPr>
        <w:t>且</w:t>
      </w:r>
      <w:r w:rsidRPr="00BA352A">
        <w:rPr>
          <w:rFonts w:hint="eastAsia"/>
          <w:sz w:val="21"/>
          <w:szCs w:val="21"/>
          <w:lang w:eastAsia="zh-CN"/>
        </w:rPr>
        <w:t>有抽风净化处理的场所内进行，并采取以下</w:t>
      </w:r>
      <w:r w:rsidR="000339C2">
        <w:rPr>
          <w:rFonts w:hint="eastAsia"/>
          <w:sz w:val="21"/>
          <w:szCs w:val="21"/>
          <w:lang w:eastAsia="zh-CN"/>
        </w:rPr>
        <w:t>预防与</w:t>
      </w:r>
      <w:r w:rsidRPr="00BA352A">
        <w:rPr>
          <w:rFonts w:hint="eastAsia"/>
          <w:sz w:val="21"/>
          <w:szCs w:val="21"/>
          <w:lang w:eastAsia="zh-CN"/>
        </w:rPr>
        <w:t>控制措施：</w:t>
      </w:r>
    </w:p>
    <w:p w14:paraId="64EE5570" w14:textId="0A6D0555"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a) 稳定化破碎、筛分宜一体化组合密闭，减少粉尘产生及</w:t>
      </w:r>
      <w:r w:rsidR="000339C2">
        <w:rPr>
          <w:rFonts w:hint="eastAsia"/>
          <w:sz w:val="21"/>
          <w:szCs w:val="21"/>
          <w:lang w:eastAsia="zh-CN"/>
        </w:rPr>
        <w:t>降低</w:t>
      </w:r>
      <w:r w:rsidRPr="00BA352A">
        <w:rPr>
          <w:rFonts w:hint="eastAsia"/>
          <w:sz w:val="21"/>
          <w:szCs w:val="21"/>
          <w:lang w:eastAsia="zh-CN"/>
        </w:rPr>
        <w:t>噪声</w:t>
      </w:r>
      <w:r w:rsidR="0057198F">
        <w:rPr>
          <w:rFonts w:hint="eastAsia"/>
          <w:sz w:val="21"/>
          <w:szCs w:val="21"/>
          <w:lang w:eastAsia="zh-CN"/>
        </w:rPr>
        <w:t>,达到</w:t>
      </w:r>
      <w:r w:rsidR="0057198F">
        <w:rPr>
          <w:color w:val="333333"/>
          <w:sz w:val="21"/>
          <w:szCs w:val="21"/>
          <w:lang w:eastAsia="zh-CN"/>
        </w:rPr>
        <w:t>GBZ</w:t>
      </w:r>
      <w:r w:rsidR="0057198F">
        <w:rPr>
          <w:rFonts w:hint="eastAsia"/>
          <w:color w:val="333333"/>
          <w:sz w:val="21"/>
          <w:szCs w:val="21"/>
          <w:lang w:eastAsia="zh-CN"/>
        </w:rPr>
        <w:t>1</w:t>
      </w:r>
      <w:r w:rsidR="0057198F">
        <w:rPr>
          <w:rFonts w:hint="eastAsia"/>
          <w:color w:val="000000" w:themeColor="text1"/>
          <w:sz w:val="21"/>
          <w:szCs w:val="21"/>
          <w:lang w:eastAsia="zh-CN"/>
        </w:rPr>
        <w:t>车间卫生标准</w:t>
      </w:r>
      <w:r w:rsidRPr="00BA352A">
        <w:rPr>
          <w:rFonts w:hint="eastAsia"/>
          <w:sz w:val="21"/>
          <w:szCs w:val="21"/>
          <w:lang w:eastAsia="zh-CN"/>
        </w:rPr>
        <w:t>；装料设备和吸风机的噪声应符合</w:t>
      </w:r>
      <w:r w:rsidR="0057198F" w:rsidRPr="001D2F4F">
        <w:rPr>
          <w:sz w:val="21"/>
          <w:szCs w:val="21"/>
          <w:lang w:eastAsia="zh-CN"/>
        </w:rPr>
        <w:t>GBZ2.2</w:t>
      </w:r>
      <w:r w:rsidR="0057198F" w:rsidRPr="001D2F4F">
        <w:rPr>
          <w:rFonts w:hint="eastAsia"/>
          <w:sz w:val="21"/>
          <w:szCs w:val="21"/>
          <w:lang w:eastAsia="zh-CN"/>
        </w:rPr>
        <w:t>的</w:t>
      </w:r>
      <w:r w:rsidR="00C31985" w:rsidRPr="00781E54">
        <w:rPr>
          <w:rFonts w:hint="eastAsia"/>
          <w:color w:val="000000" w:themeColor="text1"/>
          <w:sz w:val="21"/>
          <w:szCs w:val="21"/>
          <w:lang w:eastAsia="zh-CN"/>
        </w:rPr>
        <w:t>要求</w:t>
      </w:r>
      <w:r w:rsidRPr="00BA352A">
        <w:rPr>
          <w:rFonts w:hint="eastAsia"/>
          <w:sz w:val="21"/>
          <w:szCs w:val="21"/>
          <w:lang w:eastAsia="zh-CN"/>
        </w:rPr>
        <w:t>；</w:t>
      </w:r>
    </w:p>
    <w:p w14:paraId="265083D4" w14:textId="70CE8665"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b) 作业场地应采取防雨措施，进行场地污染水收集水量核算，保证足够调节池容积</w:t>
      </w:r>
      <w:r w:rsidR="000339C2">
        <w:rPr>
          <w:rFonts w:hint="eastAsia"/>
          <w:sz w:val="21"/>
          <w:szCs w:val="21"/>
          <w:lang w:eastAsia="zh-CN"/>
        </w:rPr>
        <w:t>以</w:t>
      </w:r>
      <w:r w:rsidRPr="00BA352A">
        <w:rPr>
          <w:rFonts w:hint="eastAsia"/>
          <w:sz w:val="21"/>
          <w:szCs w:val="21"/>
          <w:lang w:eastAsia="zh-CN"/>
        </w:rPr>
        <w:t>满足收纳污染水需要；</w:t>
      </w:r>
    </w:p>
    <w:p w14:paraId="79DE2332" w14:textId="7399BE20"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c) 设备和场地清洗废水应收</w:t>
      </w:r>
      <w:proofErr w:type="gramStart"/>
      <w:r w:rsidRPr="00BA352A">
        <w:rPr>
          <w:rFonts w:hint="eastAsia"/>
          <w:sz w:val="21"/>
          <w:szCs w:val="21"/>
          <w:lang w:eastAsia="zh-CN"/>
        </w:rPr>
        <w:t>集处理</w:t>
      </w:r>
      <w:proofErr w:type="gramEnd"/>
      <w:r w:rsidRPr="00BA352A">
        <w:rPr>
          <w:rFonts w:hint="eastAsia"/>
          <w:sz w:val="21"/>
          <w:szCs w:val="21"/>
          <w:lang w:eastAsia="zh-CN"/>
        </w:rPr>
        <w:t>回用于修复或</w:t>
      </w:r>
      <w:r w:rsidR="00F179B2">
        <w:rPr>
          <w:rFonts w:hint="eastAsia"/>
          <w:sz w:val="21"/>
          <w:szCs w:val="21"/>
          <w:lang w:eastAsia="zh-CN"/>
        </w:rPr>
        <w:t>符合</w:t>
      </w:r>
      <w:r w:rsidR="00F179B2">
        <w:rPr>
          <w:rFonts w:asciiTheme="minorEastAsia" w:eastAsiaTheme="minorEastAsia" w:hAnsiTheme="minorEastAsia" w:hint="eastAsia"/>
          <w:sz w:val="21"/>
          <w:szCs w:val="21"/>
          <w:lang w:eastAsia="zh-CN"/>
        </w:rPr>
        <w:t>GB8978要求</w:t>
      </w:r>
      <w:r w:rsidRPr="00BA352A">
        <w:rPr>
          <w:rFonts w:hint="eastAsia"/>
          <w:sz w:val="21"/>
          <w:szCs w:val="21"/>
          <w:lang w:eastAsia="zh-CN"/>
        </w:rPr>
        <w:t>达标排放。</w:t>
      </w:r>
    </w:p>
    <w:p w14:paraId="59F9246E" w14:textId="13723A9D" w:rsidR="00F2009F" w:rsidRDefault="00376885" w:rsidP="00376885">
      <w:pPr>
        <w:tabs>
          <w:tab w:val="left" w:pos="860"/>
        </w:tabs>
        <w:spacing w:line="360" w:lineRule="auto"/>
        <w:ind w:right="402"/>
        <w:jc w:val="both"/>
        <w:rPr>
          <w:sz w:val="21"/>
          <w:szCs w:val="21"/>
          <w:lang w:eastAsia="zh-CN"/>
        </w:rPr>
      </w:pPr>
      <w:r w:rsidRPr="00BA352A">
        <w:rPr>
          <w:rFonts w:hint="eastAsia"/>
          <w:sz w:val="21"/>
          <w:szCs w:val="21"/>
          <w:lang w:eastAsia="zh-CN"/>
        </w:rPr>
        <w:t>5.2.</w:t>
      </w:r>
      <w:r w:rsidR="00437FFC">
        <w:rPr>
          <w:sz w:val="21"/>
          <w:szCs w:val="21"/>
          <w:lang w:eastAsia="zh-CN"/>
        </w:rPr>
        <w:t>3</w:t>
      </w:r>
      <w:r w:rsidRPr="00BA352A">
        <w:rPr>
          <w:rFonts w:hint="eastAsia"/>
          <w:sz w:val="21"/>
          <w:szCs w:val="21"/>
          <w:lang w:eastAsia="zh-CN"/>
        </w:rPr>
        <w:t xml:space="preserve"> 土壤开挖、堆放及预处理过程污染预防</w:t>
      </w:r>
      <w:r w:rsidR="000339C2">
        <w:rPr>
          <w:rFonts w:hint="eastAsia"/>
          <w:sz w:val="21"/>
          <w:szCs w:val="21"/>
          <w:lang w:eastAsia="zh-CN"/>
        </w:rPr>
        <w:t>与控制</w:t>
      </w:r>
      <w:r w:rsidRPr="00BA352A">
        <w:rPr>
          <w:rFonts w:hint="eastAsia"/>
          <w:sz w:val="21"/>
          <w:szCs w:val="21"/>
          <w:lang w:eastAsia="zh-CN"/>
        </w:rPr>
        <w:t>措施可参见表3，污染物排放应符合</w:t>
      </w:r>
      <w:r w:rsidR="001D2F4F">
        <w:rPr>
          <w:rFonts w:asciiTheme="minorEastAsia" w:eastAsiaTheme="minorEastAsia" w:hAnsiTheme="minorEastAsia" w:hint="eastAsia"/>
          <w:sz w:val="21"/>
          <w:szCs w:val="21"/>
          <w:lang w:eastAsia="zh-CN"/>
        </w:rPr>
        <w:t>GB 16297、GB 12523</w:t>
      </w:r>
      <w:r w:rsidRPr="00BA352A">
        <w:rPr>
          <w:rFonts w:hint="eastAsia"/>
          <w:sz w:val="21"/>
          <w:szCs w:val="21"/>
          <w:lang w:eastAsia="zh-CN"/>
        </w:rPr>
        <w:t>排放标准要求。</w:t>
      </w:r>
    </w:p>
    <w:p w14:paraId="35339E58" w14:textId="184E6F23" w:rsidR="00C31985" w:rsidRDefault="00C31985" w:rsidP="00376885">
      <w:pPr>
        <w:tabs>
          <w:tab w:val="left" w:pos="860"/>
        </w:tabs>
        <w:spacing w:line="360" w:lineRule="auto"/>
        <w:ind w:right="402"/>
        <w:jc w:val="both"/>
        <w:rPr>
          <w:sz w:val="21"/>
          <w:szCs w:val="21"/>
          <w:lang w:eastAsia="zh-CN"/>
        </w:rPr>
      </w:pPr>
    </w:p>
    <w:p w14:paraId="140A4B0A" w14:textId="69ED7062" w:rsidR="00C31985" w:rsidRDefault="00C31985" w:rsidP="00376885">
      <w:pPr>
        <w:tabs>
          <w:tab w:val="left" w:pos="860"/>
        </w:tabs>
        <w:spacing w:line="360" w:lineRule="auto"/>
        <w:ind w:right="402"/>
        <w:jc w:val="both"/>
        <w:rPr>
          <w:sz w:val="21"/>
          <w:szCs w:val="21"/>
          <w:lang w:eastAsia="zh-CN"/>
        </w:rPr>
      </w:pPr>
    </w:p>
    <w:p w14:paraId="54FD50D1" w14:textId="15124D60" w:rsidR="00C31985" w:rsidRDefault="00C31985" w:rsidP="00376885">
      <w:pPr>
        <w:tabs>
          <w:tab w:val="left" w:pos="860"/>
        </w:tabs>
        <w:spacing w:line="360" w:lineRule="auto"/>
        <w:ind w:right="402"/>
        <w:jc w:val="both"/>
        <w:rPr>
          <w:sz w:val="21"/>
          <w:szCs w:val="21"/>
          <w:lang w:eastAsia="zh-CN"/>
        </w:rPr>
      </w:pPr>
    </w:p>
    <w:p w14:paraId="7A2F217B" w14:textId="7D246211" w:rsidR="00C31985" w:rsidRDefault="00C31985" w:rsidP="00376885">
      <w:pPr>
        <w:tabs>
          <w:tab w:val="left" w:pos="860"/>
        </w:tabs>
        <w:spacing w:line="360" w:lineRule="auto"/>
        <w:ind w:right="402"/>
        <w:jc w:val="both"/>
        <w:rPr>
          <w:sz w:val="21"/>
          <w:szCs w:val="21"/>
          <w:lang w:eastAsia="zh-CN"/>
        </w:rPr>
      </w:pPr>
    </w:p>
    <w:p w14:paraId="77D32613" w14:textId="7A68A980" w:rsidR="00C31985" w:rsidRDefault="00C31985" w:rsidP="00376885">
      <w:pPr>
        <w:tabs>
          <w:tab w:val="left" w:pos="860"/>
        </w:tabs>
        <w:spacing w:line="360" w:lineRule="auto"/>
        <w:ind w:right="402"/>
        <w:jc w:val="both"/>
        <w:rPr>
          <w:sz w:val="21"/>
          <w:szCs w:val="21"/>
          <w:lang w:eastAsia="zh-CN"/>
        </w:rPr>
      </w:pPr>
    </w:p>
    <w:p w14:paraId="1C3B846B" w14:textId="3253CC85" w:rsidR="00C31985" w:rsidRDefault="00C31985" w:rsidP="00376885">
      <w:pPr>
        <w:tabs>
          <w:tab w:val="left" w:pos="860"/>
        </w:tabs>
        <w:spacing w:line="360" w:lineRule="auto"/>
        <w:ind w:right="402"/>
        <w:jc w:val="both"/>
        <w:rPr>
          <w:sz w:val="21"/>
          <w:szCs w:val="21"/>
          <w:lang w:eastAsia="zh-CN"/>
        </w:rPr>
      </w:pPr>
    </w:p>
    <w:p w14:paraId="53D9E760" w14:textId="77777777" w:rsidR="00C31985" w:rsidRPr="00BA352A" w:rsidRDefault="00C31985" w:rsidP="00376885">
      <w:pPr>
        <w:tabs>
          <w:tab w:val="left" w:pos="860"/>
        </w:tabs>
        <w:spacing w:line="360" w:lineRule="auto"/>
        <w:ind w:right="402"/>
        <w:jc w:val="both"/>
        <w:rPr>
          <w:sz w:val="21"/>
          <w:szCs w:val="21"/>
          <w:lang w:eastAsia="zh-CN"/>
        </w:rPr>
      </w:pPr>
    </w:p>
    <w:p w14:paraId="45F7861F" w14:textId="76BEC32A" w:rsidR="00F2009F" w:rsidRPr="00BA352A" w:rsidRDefault="00376885">
      <w:pPr>
        <w:tabs>
          <w:tab w:val="left" w:pos="860"/>
        </w:tabs>
        <w:spacing w:line="360" w:lineRule="auto"/>
        <w:ind w:right="402"/>
        <w:jc w:val="center"/>
        <w:rPr>
          <w:rFonts w:ascii="黑体" w:eastAsia="黑体" w:hAnsi="黑体"/>
          <w:sz w:val="21"/>
          <w:szCs w:val="21"/>
          <w:lang w:eastAsia="zh-CN"/>
        </w:rPr>
      </w:pPr>
      <w:r w:rsidRPr="00BA352A">
        <w:rPr>
          <w:rFonts w:ascii="黑体" w:eastAsia="黑体" w:hAnsi="黑体" w:hint="eastAsia"/>
          <w:sz w:val="21"/>
          <w:szCs w:val="21"/>
          <w:lang w:eastAsia="zh-CN"/>
        </w:rPr>
        <w:t>表3   污染土壤开挖、堆放及预处理过程污染预防</w:t>
      </w:r>
      <w:r w:rsidR="00DE3857">
        <w:rPr>
          <w:rFonts w:ascii="黑体" w:eastAsia="黑体" w:hAnsi="黑体" w:hint="eastAsia"/>
          <w:sz w:val="21"/>
          <w:szCs w:val="21"/>
          <w:lang w:eastAsia="zh-CN"/>
        </w:rPr>
        <w:t>与</w:t>
      </w:r>
      <w:r w:rsidRPr="00BA352A">
        <w:rPr>
          <w:rFonts w:ascii="黑体" w:eastAsia="黑体" w:hAnsi="黑体" w:hint="eastAsia"/>
          <w:sz w:val="21"/>
          <w:szCs w:val="21"/>
          <w:lang w:eastAsia="zh-CN"/>
        </w:rPr>
        <w:t>控制</w:t>
      </w:r>
      <w:r w:rsidR="0050022D">
        <w:rPr>
          <w:rFonts w:ascii="黑体" w:eastAsia="黑体" w:hAnsi="黑体" w:hint="eastAsia"/>
          <w:sz w:val="21"/>
          <w:szCs w:val="21"/>
          <w:lang w:eastAsia="zh-CN"/>
        </w:rPr>
        <w:t>措施</w:t>
      </w:r>
    </w:p>
    <w:tbl>
      <w:tblPr>
        <w:tblStyle w:val="ab"/>
        <w:tblW w:w="0" w:type="auto"/>
        <w:tblInd w:w="-114" w:type="dxa"/>
        <w:tblLayout w:type="fixed"/>
        <w:tblLook w:val="04A0" w:firstRow="1" w:lastRow="0" w:firstColumn="1" w:lastColumn="0" w:noHBand="0" w:noVBand="1"/>
      </w:tblPr>
      <w:tblGrid>
        <w:gridCol w:w="851"/>
        <w:gridCol w:w="1701"/>
        <w:gridCol w:w="1276"/>
        <w:gridCol w:w="1843"/>
        <w:gridCol w:w="3666"/>
      </w:tblGrid>
      <w:tr w:rsidR="00F2009F" w:rsidRPr="00BA352A" w14:paraId="1717A7A7" w14:textId="77777777" w:rsidTr="00035AFF">
        <w:tc>
          <w:tcPr>
            <w:tcW w:w="851" w:type="dxa"/>
            <w:tcMar>
              <w:left w:w="28" w:type="dxa"/>
              <w:right w:w="28" w:type="dxa"/>
            </w:tcMar>
            <w:vAlign w:val="center"/>
          </w:tcPr>
          <w:p w14:paraId="43E13E42" w14:textId="77777777" w:rsidR="00F2009F" w:rsidRPr="00437FFC" w:rsidRDefault="00376885" w:rsidP="00437FFC">
            <w:pPr>
              <w:jc w:val="center"/>
            </w:pPr>
            <w:proofErr w:type="spellStart"/>
            <w:r w:rsidRPr="00437FFC">
              <w:rPr>
                <w:rFonts w:hint="eastAsia"/>
              </w:rPr>
              <w:t>序号</w:t>
            </w:r>
            <w:proofErr w:type="spellEnd"/>
          </w:p>
        </w:tc>
        <w:tc>
          <w:tcPr>
            <w:tcW w:w="1701" w:type="dxa"/>
            <w:tcMar>
              <w:left w:w="28" w:type="dxa"/>
              <w:right w:w="0" w:type="dxa"/>
            </w:tcMar>
          </w:tcPr>
          <w:p w14:paraId="03CF4B54" w14:textId="77777777" w:rsidR="000339C2" w:rsidRPr="00437FFC" w:rsidRDefault="00376885" w:rsidP="00437FFC">
            <w:pPr>
              <w:jc w:val="center"/>
            </w:pPr>
            <w:proofErr w:type="spellStart"/>
            <w:r w:rsidRPr="00437FFC">
              <w:rPr>
                <w:rFonts w:hint="eastAsia"/>
              </w:rPr>
              <w:t>修复工艺</w:t>
            </w:r>
            <w:proofErr w:type="spellEnd"/>
          </w:p>
          <w:p w14:paraId="331E5281" w14:textId="72AA2160" w:rsidR="00F2009F" w:rsidRPr="00437FFC" w:rsidRDefault="00376885" w:rsidP="00437FFC">
            <w:pPr>
              <w:jc w:val="center"/>
            </w:pPr>
            <w:proofErr w:type="spellStart"/>
            <w:r w:rsidRPr="00437FFC">
              <w:rPr>
                <w:rFonts w:hint="eastAsia"/>
              </w:rPr>
              <w:t>技术及工序</w:t>
            </w:r>
            <w:proofErr w:type="spellEnd"/>
          </w:p>
        </w:tc>
        <w:tc>
          <w:tcPr>
            <w:tcW w:w="1276" w:type="dxa"/>
            <w:tcMar>
              <w:left w:w="28" w:type="dxa"/>
              <w:right w:w="0" w:type="dxa"/>
            </w:tcMar>
            <w:vAlign w:val="center"/>
          </w:tcPr>
          <w:p w14:paraId="2D4FE140" w14:textId="77777777" w:rsidR="00F2009F" w:rsidRPr="00437FFC" w:rsidRDefault="00376885" w:rsidP="00437FFC">
            <w:pPr>
              <w:jc w:val="center"/>
            </w:pPr>
            <w:proofErr w:type="spellStart"/>
            <w:r w:rsidRPr="00437FFC">
              <w:rPr>
                <w:rFonts w:hint="eastAsia"/>
              </w:rPr>
              <w:t>产排节点</w:t>
            </w:r>
            <w:proofErr w:type="spellEnd"/>
          </w:p>
        </w:tc>
        <w:tc>
          <w:tcPr>
            <w:tcW w:w="1843" w:type="dxa"/>
            <w:tcMar>
              <w:left w:w="28" w:type="dxa"/>
              <w:right w:w="0" w:type="dxa"/>
            </w:tcMar>
            <w:vAlign w:val="center"/>
          </w:tcPr>
          <w:p w14:paraId="6C812B8A" w14:textId="77777777" w:rsidR="00F2009F" w:rsidRPr="00437FFC" w:rsidRDefault="00376885" w:rsidP="00437FFC">
            <w:pPr>
              <w:jc w:val="center"/>
            </w:pPr>
            <w:proofErr w:type="spellStart"/>
            <w:r w:rsidRPr="00437FFC">
              <w:rPr>
                <w:rFonts w:hint="eastAsia"/>
              </w:rPr>
              <w:t>主要污染物</w:t>
            </w:r>
            <w:proofErr w:type="spellEnd"/>
          </w:p>
        </w:tc>
        <w:tc>
          <w:tcPr>
            <w:tcW w:w="3666" w:type="dxa"/>
            <w:tcMar>
              <w:left w:w="28" w:type="dxa"/>
              <w:right w:w="0" w:type="dxa"/>
            </w:tcMar>
            <w:vAlign w:val="center"/>
          </w:tcPr>
          <w:p w14:paraId="32703E6D" w14:textId="1C7E4B4C" w:rsidR="00F2009F" w:rsidRPr="00437FFC" w:rsidRDefault="00376885" w:rsidP="00437FFC">
            <w:pPr>
              <w:jc w:val="center"/>
            </w:pPr>
            <w:proofErr w:type="spellStart"/>
            <w:r w:rsidRPr="00437FFC">
              <w:rPr>
                <w:rFonts w:hint="eastAsia"/>
              </w:rPr>
              <w:t>预防</w:t>
            </w:r>
            <w:r w:rsidR="000339C2" w:rsidRPr="00437FFC">
              <w:rPr>
                <w:rFonts w:hint="eastAsia"/>
              </w:rPr>
              <w:t>与控制</w:t>
            </w:r>
            <w:r w:rsidRPr="00437FFC">
              <w:rPr>
                <w:rFonts w:hint="eastAsia"/>
              </w:rPr>
              <w:t>措施</w:t>
            </w:r>
            <w:proofErr w:type="spellEnd"/>
          </w:p>
        </w:tc>
      </w:tr>
      <w:tr w:rsidR="00F2009F" w:rsidRPr="00BA352A" w14:paraId="24E9ED09" w14:textId="77777777" w:rsidTr="00035AFF">
        <w:tc>
          <w:tcPr>
            <w:tcW w:w="851" w:type="dxa"/>
            <w:vAlign w:val="center"/>
          </w:tcPr>
          <w:p w14:paraId="01877329" w14:textId="77777777" w:rsidR="00F2009F" w:rsidRPr="00437FFC" w:rsidRDefault="00376885" w:rsidP="00437FFC">
            <w:pPr>
              <w:jc w:val="center"/>
            </w:pPr>
            <w:r w:rsidRPr="00437FFC">
              <w:rPr>
                <w:rFonts w:hint="eastAsia"/>
              </w:rPr>
              <w:t>1</w:t>
            </w:r>
          </w:p>
        </w:tc>
        <w:tc>
          <w:tcPr>
            <w:tcW w:w="1701" w:type="dxa"/>
            <w:tcMar>
              <w:left w:w="28" w:type="dxa"/>
              <w:right w:w="0" w:type="dxa"/>
            </w:tcMar>
            <w:vAlign w:val="center"/>
          </w:tcPr>
          <w:p w14:paraId="445995EE" w14:textId="77777777" w:rsidR="00F2009F" w:rsidRPr="00437FFC" w:rsidRDefault="00376885" w:rsidP="00437FFC">
            <w:pPr>
              <w:jc w:val="center"/>
            </w:pPr>
            <w:proofErr w:type="spellStart"/>
            <w:r w:rsidRPr="00437FFC">
              <w:rPr>
                <w:rFonts w:hint="eastAsia"/>
              </w:rPr>
              <w:t>开挖、堆放</w:t>
            </w:r>
            <w:proofErr w:type="spellEnd"/>
          </w:p>
        </w:tc>
        <w:tc>
          <w:tcPr>
            <w:tcW w:w="1276" w:type="dxa"/>
            <w:tcMar>
              <w:left w:w="28" w:type="dxa"/>
              <w:right w:w="0" w:type="dxa"/>
            </w:tcMar>
            <w:vAlign w:val="center"/>
          </w:tcPr>
          <w:p w14:paraId="3BD9A17B" w14:textId="77777777" w:rsidR="00F2009F" w:rsidRPr="00437FFC" w:rsidRDefault="00376885" w:rsidP="00437FFC">
            <w:pPr>
              <w:jc w:val="center"/>
            </w:pPr>
            <w:proofErr w:type="spellStart"/>
            <w:r w:rsidRPr="00437FFC">
              <w:rPr>
                <w:rFonts w:hint="eastAsia"/>
              </w:rPr>
              <w:t>卸料处</w:t>
            </w:r>
            <w:proofErr w:type="spellEnd"/>
          </w:p>
        </w:tc>
        <w:tc>
          <w:tcPr>
            <w:tcW w:w="1843" w:type="dxa"/>
            <w:tcMar>
              <w:left w:w="28" w:type="dxa"/>
              <w:right w:w="0" w:type="dxa"/>
            </w:tcMar>
          </w:tcPr>
          <w:p w14:paraId="2714BEB5" w14:textId="1B74685F" w:rsidR="00F2009F" w:rsidRPr="00437FFC" w:rsidRDefault="00376885" w:rsidP="00437FFC">
            <w:pPr>
              <w:rPr>
                <w:lang w:eastAsia="zh-CN"/>
              </w:rPr>
            </w:pPr>
            <w:r w:rsidRPr="00437FFC">
              <w:rPr>
                <w:rFonts w:hint="eastAsia"/>
                <w:lang w:eastAsia="zh-CN"/>
              </w:rPr>
              <w:t>颗粒物（粉尘）、噪声</w:t>
            </w:r>
            <w:r w:rsidR="00437FFC">
              <w:rPr>
                <w:rFonts w:hint="eastAsia"/>
                <w:lang w:eastAsia="zh-CN"/>
              </w:rPr>
              <w:t>。</w:t>
            </w:r>
          </w:p>
        </w:tc>
        <w:tc>
          <w:tcPr>
            <w:tcW w:w="3666" w:type="dxa"/>
            <w:tcMar>
              <w:left w:w="28" w:type="dxa"/>
              <w:right w:w="0" w:type="dxa"/>
            </w:tcMar>
          </w:tcPr>
          <w:p w14:paraId="61E4E31E" w14:textId="53A4825F" w:rsidR="00F2009F" w:rsidRPr="00437FFC" w:rsidRDefault="00376885" w:rsidP="00437FFC">
            <w:pPr>
              <w:rPr>
                <w:lang w:eastAsia="zh-CN"/>
              </w:rPr>
            </w:pPr>
            <w:r w:rsidRPr="00437FFC">
              <w:rPr>
                <w:rFonts w:hint="eastAsia"/>
                <w:lang w:eastAsia="zh-CN"/>
              </w:rPr>
              <w:t>喷雾、洒水；场地清扫、水土保持；设备排气消声、控制作业时间</w:t>
            </w:r>
            <w:r w:rsidR="00437FFC">
              <w:rPr>
                <w:rFonts w:hint="eastAsia"/>
                <w:lang w:eastAsia="zh-CN"/>
              </w:rPr>
              <w:t>。</w:t>
            </w:r>
          </w:p>
        </w:tc>
      </w:tr>
      <w:tr w:rsidR="00F2009F" w:rsidRPr="00BA352A" w14:paraId="45545E18" w14:textId="77777777" w:rsidTr="00035AFF">
        <w:tc>
          <w:tcPr>
            <w:tcW w:w="851" w:type="dxa"/>
            <w:vAlign w:val="center"/>
          </w:tcPr>
          <w:p w14:paraId="3D3744C4" w14:textId="77777777" w:rsidR="00F2009F" w:rsidRPr="00437FFC" w:rsidRDefault="00376885" w:rsidP="00437FFC">
            <w:pPr>
              <w:jc w:val="center"/>
            </w:pPr>
            <w:r w:rsidRPr="00437FFC">
              <w:rPr>
                <w:rFonts w:hint="eastAsia"/>
              </w:rPr>
              <w:t>2</w:t>
            </w:r>
          </w:p>
        </w:tc>
        <w:tc>
          <w:tcPr>
            <w:tcW w:w="1701" w:type="dxa"/>
            <w:tcMar>
              <w:left w:w="28" w:type="dxa"/>
              <w:right w:w="0" w:type="dxa"/>
            </w:tcMar>
            <w:vAlign w:val="center"/>
          </w:tcPr>
          <w:p w14:paraId="0C55EC85" w14:textId="77777777" w:rsidR="00F2009F" w:rsidRPr="00437FFC" w:rsidRDefault="00376885" w:rsidP="00437FFC">
            <w:pPr>
              <w:jc w:val="center"/>
            </w:pPr>
            <w:proofErr w:type="spellStart"/>
            <w:r w:rsidRPr="00437FFC">
              <w:rPr>
                <w:rFonts w:hint="eastAsia"/>
              </w:rPr>
              <w:t>破碎</w:t>
            </w:r>
            <w:proofErr w:type="spellEnd"/>
          </w:p>
        </w:tc>
        <w:tc>
          <w:tcPr>
            <w:tcW w:w="1276" w:type="dxa"/>
            <w:tcMar>
              <w:left w:w="28" w:type="dxa"/>
              <w:right w:w="0" w:type="dxa"/>
            </w:tcMar>
            <w:vAlign w:val="center"/>
          </w:tcPr>
          <w:p w14:paraId="575F7192" w14:textId="77777777" w:rsidR="00F2009F" w:rsidRPr="00437FFC" w:rsidRDefault="00376885" w:rsidP="00437FFC">
            <w:pPr>
              <w:jc w:val="center"/>
            </w:pPr>
            <w:proofErr w:type="spellStart"/>
            <w:r w:rsidRPr="00437FFC">
              <w:rPr>
                <w:rFonts w:hint="eastAsia"/>
              </w:rPr>
              <w:t>进、出料口</w:t>
            </w:r>
            <w:proofErr w:type="spellEnd"/>
          </w:p>
        </w:tc>
        <w:tc>
          <w:tcPr>
            <w:tcW w:w="1843" w:type="dxa"/>
            <w:tcMar>
              <w:left w:w="28" w:type="dxa"/>
              <w:right w:w="0" w:type="dxa"/>
            </w:tcMar>
          </w:tcPr>
          <w:p w14:paraId="0394E448" w14:textId="7FC7C5A2" w:rsidR="00F2009F" w:rsidRPr="00437FFC" w:rsidRDefault="00376885" w:rsidP="00437FFC">
            <w:pPr>
              <w:rPr>
                <w:lang w:eastAsia="zh-CN"/>
              </w:rPr>
            </w:pPr>
            <w:r w:rsidRPr="00437FFC">
              <w:rPr>
                <w:rFonts w:hint="eastAsia"/>
                <w:lang w:eastAsia="zh-CN"/>
              </w:rPr>
              <w:t>颗粒物（粉尘）、噪声</w:t>
            </w:r>
            <w:r w:rsidR="00437FFC">
              <w:rPr>
                <w:rFonts w:hint="eastAsia"/>
                <w:lang w:eastAsia="zh-CN"/>
              </w:rPr>
              <w:t>。</w:t>
            </w:r>
          </w:p>
        </w:tc>
        <w:tc>
          <w:tcPr>
            <w:tcW w:w="3666" w:type="dxa"/>
            <w:tcMar>
              <w:left w:w="28" w:type="dxa"/>
              <w:right w:w="0" w:type="dxa"/>
            </w:tcMar>
          </w:tcPr>
          <w:p w14:paraId="02064366" w14:textId="358D8938" w:rsidR="00F2009F" w:rsidRPr="00437FFC" w:rsidRDefault="00376885" w:rsidP="00437FFC">
            <w:pPr>
              <w:rPr>
                <w:lang w:eastAsia="zh-CN"/>
              </w:rPr>
            </w:pPr>
            <w:r w:rsidRPr="00437FFC">
              <w:rPr>
                <w:rFonts w:hint="eastAsia"/>
                <w:lang w:eastAsia="zh-CN"/>
              </w:rPr>
              <w:t>密闭、吸风除尘；喷雾；设备减振、隔声</w:t>
            </w:r>
            <w:r w:rsidR="00437FFC">
              <w:rPr>
                <w:rFonts w:hint="eastAsia"/>
                <w:lang w:eastAsia="zh-CN"/>
              </w:rPr>
              <w:t>。</w:t>
            </w:r>
          </w:p>
        </w:tc>
      </w:tr>
      <w:tr w:rsidR="00F2009F" w:rsidRPr="00BA352A" w14:paraId="77E5CC96" w14:textId="77777777" w:rsidTr="00035AFF">
        <w:tc>
          <w:tcPr>
            <w:tcW w:w="851" w:type="dxa"/>
            <w:vAlign w:val="center"/>
          </w:tcPr>
          <w:p w14:paraId="50AAA7D8" w14:textId="77777777" w:rsidR="00F2009F" w:rsidRPr="00437FFC" w:rsidRDefault="00376885" w:rsidP="00437FFC">
            <w:pPr>
              <w:jc w:val="center"/>
            </w:pPr>
            <w:r w:rsidRPr="00437FFC">
              <w:rPr>
                <w:rFonts w:hint="eastAsia"/>
              </w:rPr>
              <w:t>3</w:t>
            </w:r>
          </w:p>
        </w:tc>
        <w:tc>
          <w:tcPr>
            <w:tcW w:w="1701" w:type="dxa"/>
            <w:tcMar>
              <w:left w:w="28" w:type="dxa"/>
              <w:right w:w="0" w:type="dxa"/>
            </w:tcMar>
            <w:vAlign w:val="center"/>
          </w:tcPr>
          <w:p w14:paraId="3DF5F43E" w14:textId="77777777" w:rsidR="00F2009F" w:rsidRPr="00437FFC" w:rsidRDefault="00376885" w:rsidP="00437FFC">
            <w:pPr>
              <w:jc w:val="center"/>
            </w:pPr>
            <w:proofErr w:type="spellStart"/>
            <w:r w:rsidRPr="00437FFC">
              <w:rPr>
                <w:rFonts w:hint="eastAsia"/>
              </w:rPr>
              <w:t>筛分</w:t>
            </w:r>
            <w:proofErr w:type="spellEnd"/>
          </w:p>
        </w:tc>
        <w:tc>
          <w:tcPr>
            <w:tcW w:w="1276" w:type="dxa"/>
            <w:tcMar>
              <w:left w:w="28" w:type="dxa"/>
              <w:right w:w="0" w:type="dxa"/>
            </w:tcMar>
            <w:vAlign w:val="center"/>
          </w:tcPr>
          <w:p w14:paraId="1FA7C225" w14:textId="77777777" w:rsidR="00F2009F" w:rsidRPr="00437FFC" w:rsidRDefault="00376885" w:rsidP="00437FFC">
            <w:pPr>
              <w:jc w:val="center"/>
            </w:pPr>
            <w:proofErr w:type="spellStart"/>
            <w:r w:rsidRPr="00437FFC">
              <w:rPr>
                <w:rFonts w:hint="eastAsia"/>
              </w:rPr>
              <w:t>进、出料口</w:t>
            </w:r>
            <w:proofErr w:type="spellEnd"/>
          </w:p>
        </w:tc>
        <w:tc>
          <w:tcPr>
            <w:tcW w:w="1843" w:type="dxa"/>
            <w:tcMar>
              <w:left w:w="28" w:type="dxa"/>
              <w:right w:w="0" w:type="dxa"/>
            </w:tcMar>
          </w:tcPr>
          <w:p w14:paraId="01CFD432" w14:textId="6A9E733C" w:rsidR="00F2009F" w:rsidRPr="00437FFC" w:rsidRDefault="00376885" w:rsidP="00437FFC">
            <w:pPr>
              <w:rPr>
                <w:lang w:eastAsia="zh-CN"/>
              </w:rPr>
            </w:pPr>
            <w:r w:rsidRPr="00437FFC">
              <w:rPr>
                <w:rFonts w:hint="eastAsia"/>
                <w:lang w:eastAsia="zh-CN"/>
              </w:rPr>
              <w:t>颗粒物（粉尘）、噪声</w:t>
            </w:r>
            <w:r w:rsidR="00437FFC">
              <w:rPr>
                <w:rFonts w:hint="eastAsia"/>
                <w:lang w:eastAsia="zh-CN"/>
              </w:rPr>
              <w:t>。</w:t>
            </w:r>
          </w:p>
        </w:tc>
        <w:tc>
          <w:tcPr>
            <w:tcW w:w="3666" w:type="dxa"/>
            <w:tcMar>
              <w:left w:w="28" w:type="dxa"/>
              <w:right w:w="0" w:type="dxa"/>
            </w:tcMar>
          </w:tcPr>
          <w:p w14:paraId="1D0C31F9" w14:textId="465A069D" w:rsidR="00F2009F" w:rsidRPr="00437FFC" w:rsidRDefault="00376885" w:rsidP="00437FFC">
            <w:pPr>
              <w:rPr>
                <w:lang w:eastAsia="zh-CN"/>
              </w:rPr>
            </w:pPr>
            <w:r w:rsidRPr="00437FFC">
              <w:rPr>
                <w:rFonts w:hint="eastAsia"/>
                <w:lang w:eastAsia="zh-CN"/>
              </w:rPr>
              <w:t>密闭、吸风除尘；喷雾；设备减振、隔声</w:t>
            </w:r>
            <w:r w:rsidR="00437FFC">
              <w:rPr>
                <w:rFonts w:hint="eastAsia"/>
                <w:lang w:eastAsia="zh-CN"/>
              </w:rPr>
              <w:t>。</w:t>
            </w:r>
          </w:p>
        </w:tc>
      </w:tr>
      <w:tr w:rsidR="00F2009F" w:rsidRPr="00BA352A" w14:paraId="11C12A47" w14:textId="77777777" w:rsidTr="00035AFF">
        <w:tc>
          <w:tcPr>
            <w:tcW w:w="851" w:type="dxa"/>
            <w:vAlign w:val="center"/>
          </w:tcPr>
          <w:p w14:paraId="45E69100" w14:textId="77777777" w:rsidR="00F2009F" w:rsidRPr="00437FFC" w:rsidRDefault="00376885" w:rsidP="00A96977">
            <w:pPr>
              <w:jc w:val="center"/>
            </w:pPr>
            <w:r w:rsidRPr="00437FFC">
              <w:rPr>
                <w:rFonts w:hint="eastAsia"/>
              </w:rPr>
              <w:t>4</w:t>
            </w:r>
          </w:p>
        </w:tc>
        <w:tc>
          <w:tcPr>
            <w:tcW w:w="1701" w:type="dxa"/>
            <w:tcMar>
              <w:left w:w="28" w:type="dxa"/>
              <w:right w:w="0" w:type="dxa"/>
            </w:tcMar>
            <w:vAlign w:val="center"/>
          </w:tcPr>
          <w:p w14:paraId="3955863E" w14:textId="77777777" w:rsidR="00F2009F" w:rsidRPr="00437FFC" w:rsidRDefault="00376885" w:rsidP="00A96977">
            <w:pPr>
              <w:jc w:val="center"/>
            </w:pPr>
            <w:proofErr w:type="spellStart"/>
            <w:r w:rsidRPr="00437FFC">
              <w:rPr>
                <w:rFonts w:hint="eastAsia"/>
              </w:rPr>
              <w:t>转运</w:t>
            </w:r>
            <w:proofErr w:type="spellEnd"/>
          </w:p>
        </w:tc>
        <w:tc>
          <w:tcPr>
            <w:tcW w:w="1276" w:type="dxa"/>
            <w:tcMar>
              <w:left w:w="28" w:type="dxa"/>
              <w:right w:w="0" w:type="dxa"/>
            </w:tcMar>
            <w:vAlign w:val="center"/>
          </w:tcPr>
          <w:p w14:paraId="210BB8D0" w14:textId="77777777" w:rsidR="00F2009F" w:rsidRPr="00437FFC" w:rsidRDefault="00376885" w:rsidP="00A96977">
            <w:pPr>
              <w:jc w:val="center"/>
            </w:pPr>
            <w:proofErr w:type="spellStart"/>
            <w:r w:rsidRPr="00437FFC">
              <w:rPr>
                <w:rFonts w:hint="eastAsia"/>
              </w:rPr>
              <w:t>卸料处</w:t>
            </w:r>
            <w:proofErr w:type="spellEnd"/>
          </w:p>
        </w:tc>
        <w:tc>
          <w:tcPr>
            <w:tcW w:w="1843" w:type="dxa"/>
            <w:tcMar>
              <w:left w:w="28" w:type="dxa"/>
              <w:right w:w="0" w:type="dxa"/>
            </w:tcMar>
          </w:tcPr>
          <w:p w14:paraId="59BDD78E" w14:textId="62870826" w:rsidR="00F2009F" w:rsidRPr="00437FFC" w:rsidRDefault="00376885" w:rsidP="00437FFC">
            <w:pPr>
              <w:rPr>
                <w:lang w:eastAsia="zh-CN"/>
              </w:rPr>
            </w:pPr>
            <w:r w:rsidRPr="00437FFC">
              <w:rPr>
                <w:rFonts w:hint="eastAsia"/>
                <w:lang w:eastAsia="zh-CN"/>
              </w:rPr>
              <w:t>颗粒物（粉尘）、噪声</w:t>
            </w:r>
            <w:r w:rsidR="00437FFC">
              <w:rPr>
                <w:rFonts w:hint="eastAsia"/>
                <w:lang w:eastAsia="zh-CN"/>
              </w:rPr>
              <w:t>。</w:t>
            </w:r>
          </w:p>
        </w:tc>
        <w:tc>
          <w:tcPr>
            <w:tcW w:w="3666" w:type="dxa"/>
            <w:tcMar>
              <w:left w:w="28" w:type="dxa"/>
              <w:right w:w="0" w:type="dxa"/>
            </w:tcMar>
          </w:tcPr>
          <w:p w14:paraId="6303542D" w14:textId="50BFD4FF" w:rsidR="00F2009F" w:rsidRPr="00437FFC" w:rsidRDefault="00376885" w:rsidP="00437FFC">
            <w:pPr>
              <w:rPr>
                <w:lang w:eastAsia="zh-CN"/>
              </w:rPr>
            </w:pPr>
            <w:r w:rsidRPr="00437FFC">
              <w:rPr>
                <w:rFonts w:hint="eastAsia"/>
                <w:lang w:eastAsia="zh-CN"/>
              </w:rPr>
              <w:t>喷雾、洒水；设备排气消声、控制作业时间</w:t>
            </w:r>
            <w:r w:rsidR="00437FFC">
              <w:rPr>
                <w:rFonts w:hint="eastAsia"/>
                <w:lang w:eastAsia="zh-CN"/>
              </w:rPr>
              <w:t>。</w:t>
            </w:r>
          </w:p>
        </w:tc>
      </w:tr>
    </w:tbl>
    <w:p w14:paraId="3A7F96CC" w14:textId="0FD63B97" w:rsidR="00F2009F" w:rsidRPr="00BA352A" w:rsidRDefault="00376885">
      <w:pPr>
        <w:pStyle w:val="2"/>
        <w:spacing w:beforeLines="50" w:before="120" w:line="360" w:lineRule="auto"/>
        <w:ind w:left="0" w:firstLine="0"/>
        <w:rPr>
          <w:rFonts w:ascii="黑体" w:eastAsia="黑体" w:hAnsi="黑体"/>
          <w:b w:val="0"/>
          <w:sz w:val="21"/>
          <w:szCs w:val="21"/>
          <w:lang w:eastAsia="zh-CN"/>
        </w:rPr>
      </w:pPr>
      <w:bookmarkStart w:id="13" w:name="_Toc87046580"/>
      <w:r w:rsidRPr="00BA352A">
        <w:rPr>
          <w:rFonts w:ascii="黑体" w:eastAsia="黑体" w:hAnsi="黑体" w:hint="eastAsia"/>
          <w:b w:val="0"/>
          <w:sz w:val="21"/>
          <w:szCs w:val="21"/>
          <w:lang w:eastAsia="zh-CN"/>
        </w:rPr>
        <w:t>5.3 修复过程污染预防</w:t>
      </w:r>
      <w:r w:rsidR="00DE3857">
        <w:rPr>
          <w:rFonts w:ascii="黑体" w:eastAsia="黑体" w:hAnsi="黑体" w:hint="eastAsia"/>
          <w:b w:val="0"/>
          <w:sz w:val="21"/>
          <w:szCs w:val="21"/>
          <w:lang w:eastAsia="zh-CN"/>
        </w:rPr>
        <w:t>与控制</w:t>
      </w:r>
      <w:bookmarkEnd w:id="13"/>
    </w:p>
    <w:p w14:paraId="4BC8E201" w14:textId="6C1FBF51"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5.3.1 原位修复过程</w:t>
      </w:r>
      <w:proofErr w:type="gramStart"/>
      <w:r w:rsidRPr="00BA352A">
        <w:rPr>
          <w:rFonts w:hint="eastAsia"/>
          <w:sz w:val="21"/>
          <w:szCs w:val="21"/>
          <w:lang w:eastAsia="zh-CN"/>
        </w:rPr>
        <w:t>宜包括</w:t>
      </w:r>
      <w:proofErr w:type="gramEnd"/>
      <w:r w:rsidRPr="00BA352A">
        <w:rPr>
          <w:rFonts w:hint="eastAsia"/>
          <w:sz w:val="21"/>
          <w:szCs w:val="21"/>
          <w:lang w:eastAsia="zh-CN"/>
        </w:rPr>
        <w:t>开沟或挖坑、实施阻隔设施，注入稳定剂或淋洗液、化学反应与养护、抽取地下水或淋洗液</w:t>
      </w:r>
      <w:r w:rsidR="00F179B2">
        <w:rPr>
          <w:rFonts w:hint="eastAsia"/>
          <w:sz w:val="21"/>
          <w:szCs w:val="21"/>
          <w:lang w:eastAsia="zh-CN"/>
        </w:rPr>
        <w:t>进行</w:t>
      </w:r>
      <w:r w:rsidRPr="00BA352A">
        <w:rPr>
          <w:rFonts w:hint="eastAsia"/>
          <w:sz w:val="21"/>
          <w:szCs w:val="21"/>
          <w:lang w:eastAsia="zh-CN"/>
        </w:rPr>
        <w:t>处理回用、土壤及地下水监测和生物检验等工序；异位修复包括投</w:t>
      </w:r>
      <w:proofErr w:type="gramStart"/>
      <w:r w:rsidRPr="00BA352A">
        <w:rPr>
          <w:rFonts w:hint="eastAsia"/>
          <w:sz w:val="21"/>
          <w:szCs w:val="21"/>
          <w:lang w:eastAsia="zh-CN"/>
        </w:rPr>
        <w:t>加污染</w:t>
      </w:r>
      <w:proofErr w:type="gramEnd"/>
      <w:r w:rsidRPr="00BA352A">
        <w:rPr>
          <w:rFonts w:hint="eastAsia"/>
          <w:sz w:val="21"/>
          <w:szCs w:val="21"/>
          <w:lang w:eastAsia="zh-CN"/>
        </w:rPr>
        <w:t>土壤和药剂等物料、搅拌反应、出料养护、检验等工序，污染预防</w:t>
      </w:r>
      <w:r w:rsidR="00A96977">
        <w:rPr>
          <w:rFonts w:hint="eastAsia"/>
          <w:sz w:val="21"/>
          <w:szCs w:val="21"/>
          <w:lang w:eastAsia="zh-CN"/>
        </w:rPr>
        <w:t>与控制</w:t>
      </w:r>
      <w:r w:rsidRPr="00BA352A">
        <w:rPr>
          <w:rFonts w:hint="eastAsia"/>
          <w:sz w:val="21"/>
          <w:szCs w:val="21"/>
          <w:lang w:eastAsia="zh-CN"/>
        </w:rPr>
        <w:t>应符合以下要求：</w:t>
      </w:r>
    </w:p>
    <w:p w14:paraId="74932EA8" w14:textId="39EDD22A" w:rsidR="00F2009F" w:rsidRPr="00BA352A" w:rsidRDefault="00376885">
      <w:pPr>
        <w:tabs>
          <w:tab w:val="left" w:pos="860"/>
        </w:tabs>
        <w:spacing w:line="360" w:lineRule="auto"/>
        <w:ind w:right="402" w:firstLine="480"/>
        <w:jc w:val="both"/>
        <w:rPr>
          <w:sz w:val="21"/>
          <w:szCs w:val="21"/>
          <w:lang w:eastAsia="zh-CN"/>
        </w:rPr>
      </w:pPr>
      <w:r w:rsidRPr="00BA352A">
        <w:rPr>
          <w:rFonts w:hint="eastAsia"/>
          <w:sz w:val="21"/>
          <w:szCs w:val="21"/>
          <w:lang w:eastAsia="zh-CN"/>
        </w:rPr>
        <w:t>a)稳定化或淋洗</w:t>
      </w:r>
      <w:r w:rsidR="00F179B2">
        <w:rPr>
          <w:rFonts w:hint="eastAsia"/>
          <w:sz w:val="21"/>
          <w:szCs w:val="21"/>
          <w:lang w:eastAsia="zh-CN"/>
        </w:rPr>
        <w:t>后，</w:t>
      </w:r>
      <w:r w:rsidR="00F179B2" w:rsidRPr="00BA352A">
        <w:rPr>
          <w:rFonts w:hint="eastAsia"/>
          <w:sz w:val="21"/>
          <w:szCs w:val="21"/>
          <w:lang w:eastAsia="zh-CN"/>
        </w:rPr>
        <w:t>土壤</w:t>
      </w:r>
      <w:r w:rsidRPr="00BA352A">
        <w:rPr>
          <w:rFonts w:hint="eastAsia"/>
          <w:sz w:val="21"/>
          <w:szCs w:val="21"/>
          <w:lang w:eastAsia="zh-CN"/>
        </w:rPr>
        <w:t>质量应</w:t>
      </w:r>
      <w:r w:rsidR="00F179B2">
        <w:rPr>
          <w:rFonts w:hint="eastAsia"/>
          <w:sz w:val="21"/>
          <w:szCs w:val="21"/>
          <w:lang w:eastAsia="zh-CN"/>
        </w:rPr>
        <w:t>根据</w:t>
      </w:r>
      <w:r w:rsidR="00F179B2" w:rsidRPr="00BA352A">
        <w:rPr>
          <w:rFonts w:hint="eastAsia"/>
          <w:sz w:val="21"/>
          <w:szCs w:val="21"/>
          <w:lang w:eastAsia="zh-CN"/>
        </w:rPr>
        <w:t>用地类别</w:t>
      </w:r>
      <w:r w:rsidR="00F179B2">
        <w:rPr>
          <w:rFonts w:hint="eastAsia"/>
          <w:sz w:val="21"/>
          <w:szCs w:val="21"/>
          <w:lang w:eastAsia="zh-CN"/>
        </w:rPr>
        <w:t>分别</w:t>
      </w:r>
      <w:r w:rsidRPr="00BA352A">
        <w:rPr>
          <w:rFonts w:hint="eastAsia"/>
          <w:sz w:val="21"/>
          <w:szCs w:val="21"/>
          <w:lang w:eastAsia="zh-CN"/>
        </w:rPr>
        <w:t>执行</w:t>
      </w:r>
      <w:r w:rsidR="00F179B2">
        <w:rPr>
          <w:rFonts w:asciiTheme="minorEastAsia" w:eastAsiaTheme="minorEastAsia" w:hAnsiTheme="minorEastAsia" w:hint="eastAsia"/>
          <w:sz w:val="21"/>
          <w:szCs w:val="21"/>
          <w:lang w:eastAsia="zh-CN"/>
        </w:rPr>
        <w:t>GB 15618、</w:t>
      </w:r>
      <w:r w:rsidR="00F179B2">
        <w:rPr>
          <w:rFonts w:asciiTheme="minorEastAsia" w:eastAsiaTheme="minorEastAsia" w:hAnsiTheme="minorEastAsia" w:cs="Times New Roman" w:hint="eastAsia"/>
          <w:sz w:val="21"/>
          <w:szCs w:val="21"/>
          <w:lang w:eastAsia="zh-CN"/>
        </w:rPr>
        <w:t>GB 36600</w:t>
      </w:r>
      <w:r w:rsidRPr="00BA352A">
        <w:rPr>
          <w:rFonts w:hint="eastAsia"/>
          <w:sz w:val="21"/>
          <w:szCs w:val="21"/>
          <w:lang w:eastAsia="zh-CN"/>
        </w:rPr>
        <w:t>要求。</w:t>
      </w:r>
    </w:p>
    <w:p w14:paraId="4D71CB42" w14:textId="77777777" w:rsidR="00F2009F" w:rsidRPr="00BA352A" w:rsidRDefault="00376885">
      <w:pPr>
        <w:tabs>
          <w:tab w:val="left" w:pos="860"/>
        </w:tabs>
        <w:spacing w:line="360" w:lineRule="auto"/>
        <w:ind w:right="402" w:firstLine="480"/>
        <w:jc w:val="both"/>
        <w:rPr>
          <w:sz w:val="21"/>
          <w:szCs w:val="21"/>
          <w:lang w:eastAsia="zh-CN"/>
        </w:rPr>
      </w:pPr>
      <w:r w:rsidRPr="00BA352A">
        <w:rPr>
          <w:rFonts w:hint="eastAsia"/>
          <w:sz w:val="21"/>
          <w:szCs w:val="21"/>
          <w:lang w:eastAsia="zh-CN"/>
        </w:rPr>
        <w:t>b) 稳定化处理</w:t>
      </w:r>
      <w:proofErr w:type="gramStart"/>
      <w:r w:rsidRPr="00BA352A">
        <w:rPr>
          <w:rFonts w:hint="eastAsia"/>
          <w:sz w:val="21"/>
          <w:szCs w:val="21"/>
          <w:lang w:eastAsia="zh-CN"/>
        </w:rPr>
        <w:t>宜经过</w:t>
      </w:r>
      <w:proofErr w:type="gramEnd"/>
      <w:r w:rsidRPr="00BA352A">
        <w:rPr>
          <w:rFonts w:hint="eastAsia"/>
          <w:sz w:val="21"/>
          <w:szCs w:val="21"/>
          <w:lang w:eastAsia="zh-CN"/>
        </w:rPr>
        <w:t>养护过程。</w:t>
      </w:r>
    </w:p>
    <w:p w14:paraId="218F6FEE" w14:textId="19208FC9" w:rsidR="00F2009F" w:rsidRPr="00BA352A" w:rsidRDefault="00376885">
      <w:pPr>
        <w:tabs>
          <w:tab w:val="left" w:pos="860"/>
        </w:tabs>
        <w:spacing w:line="360" w:lineRule="auto"/>
        <w:ind w:right="402" w:firstLine="480"/>
        <w:jc w:val="both"/>
        <w:rPr>
          <w:sz w:val="21"/>
          <w:szCs w:val="21"/>
          <w:lang w:eastAsia="zh-CN"/>
        </w:rPr>
      </w:pPr>
      <w:r w:rsidRPr="00BA352A">
        <w:rPr>
          <w:rFonts w:hint="eastAsia"/>
          <w:sz w:val="21"/>
          <w:szCs w:val="21"/>
          <w:lang w:eastAsia="zh-CN"/>
        </w:rPr>
        <w:t>c) 淋洗分离</w:t>
      </w:r>
      <w:r w:rsidR="00AE468C">
        <w:rPr>
          <w:rFonts w:hint="eastAsia"/>
          <w:sz w:val="21"/>
          <w:szCs w:val="21"/>
          <w:lang w:eastAsia="zh-CN"/>
        </w:rPr>
        <w:t>应</w:t>
      </w:r>
      <w:r w:rsidRPr="00BA352A">
        <w:rPr>
          <w:rFonts w:hint="eastAsia"/>
          <w:sz w:val="21"/>
          <w:szCs w:val="21"/>
          <w:lang w:eastAsia="zh-CN"/>
        </w:rPr>
        <w:t>配备淋洗液收集处理和循环利用</w:t>
      </w:r>
      <w:r w:rsidR="00404611">
        <w:rPr>
          <w:rFonts w:hint="eastAsia"/>
          <w:sz w:val="21"/>
          <w:szCs w:val="21"/>
          <w:lang w:eastAsia="zh-CN"/>
        </w:rPr>
        <w:t>设施</w:t>
      </w:r>
      <w:r w:rsidRPr="00BA352A">
        <w:rPr>
          <w:rFonts w:hint="eastAsia"/>
          <w:sz w:val="21"/>
          <w:szCs w:val="21"/>
          <w:lang w:eastAsia="zh-CN"/>
        </w:rPr>
        <w:t>。</w:t>
      </w:r>
    </w:p>
    <w:p w14:paraId="16C5C5D8" w14:textId="064532E1"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5.3.2 试剂制备过程</w:t>
      </w:r>
      <w:r w:rsidR="0050022D" w:rsidRPr="00D34324">
        <w:rPr>
          <w:rFonts w:hint="eastAsia"/>
          <w:color w:val="FF0000"/>
          <w:sz w:val="21"/>
          <w:szCs w:val="21"/>
          <w:lang w:eastAsia="zh-CN"/>
        </w:rPr>
        <w:t>应</w:t>
      </w:r>
      <w:r w:rsidRPr="00BA352A">
        <w:rPr>
          <w:rFonts w:hint="eastAsia"/>
          <w:sz w:val="21"/>
          <w:szCs w:val="21"/>
          <w:lang w:eastAsia="zh-CN"/>
        </w:rPr>
        <w:t>采取下列污染</w:t>
      </w:r>
      <w:r w:rsidR="00AE468C">
        <w:rPr>
          <w:rFonts w:hint="eastAsia"/>
          <w:sz w:val="21"/>
          <w:szCs w:val="21"/>
          <w:lang w:eastAsia="zh-CN"/>
        </w:rPr>
        <w:t>预防与</w:t>
      </w:r>
      <w:r w:rsidRPr="00BA352A">
        <w:rPr>
          <w:rFonts w:hint="eastAsia"/>
          <w:sz w:val="21"/>
          <w:szCs w:val="21"/>
          <w:lang w:eastAsia="zh-CN"/>
        </w:rPr>
        <w:t>控制措施</w:t>
      </w:r>
      <w:r w:rsidR="009B610A">
        <w:rPr>
          <w:rFonts w:hint="eastAsia"/>
          <w:sz w:val="21"/>
          <w:szCs w:val="21"/>
          <w:lang w:eastAsia="zh-CN"/>
        </w:rPr>
        <w:t>：</w:t>
      </w:r>
    </w:p>
    <w:p w14:paraId="3C43B4C7" w14:textId="6DA0665B"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a) 容器、设备</w:t>
      </w:r>
      <w:r w:rsidR="0050022D">
        <w:rPr>
          <w:rFonts w:hint="eastAsia"/>
          <w:sz w:val="21"/>
          <w:szCs w:val="21"/>
          <w:lang w:eastAsia="zh-CN"/>
        </w:rPr>
        <w:t>应</w:t>
      </w:r>
      <w:r w:rsidRPr="00BA352A">
        <w:rPr>
          <w:rFonts w:hint="eastAsia"/>
          <w:sz w:val="21"/>
          <w:szCs w:val="21"/>
          <w:lang w:eastAsia="zh-CN"/>
        </w:rPr>
        <w:t>密闭，产生的气体（酸雾、异味、恶臭）应收集净化</w:t>
      </w:r>
      <w:r w:rsidR="009B610A">
        <w:rPr>
          <w:rFonts w:hint="eastAsia"/>
          <w:sz w:val="21"/>
          <w:szCs w:val="21"/>
          <w:lang w:eastAsia="zh-CN"/>
        </w:rPr>
        <w:t>，分别达到</w:t>
      </w:r>
      <w:r w:rsidR="009B610A">
        <w:rPr>
          <w:color w:val="333333"/>
          <w:sz w:val="21"/>
          <w:szCs w:val="21"/>
          <w:lang w:eastAsia="zh-CN"/>
        </w:rPr>
        <w:t>GBZ</w:t>
      </w:r>
      <w:r w:rsidR="009B610A">
        <w:rPr>
          <w:rFonts w:hint="eastAsia"/>
          <w:color w:val="333333"/>
          <w:sz w:val="21"/>
          <w:szCs w:val="21"/>
          <w:lang w:eastAsia="zh-CN"/>
        </w:rPr>
        <w:t>1、</w:t>
      </w:r>
      <w:r w:rsidR="009B610A">
        <w:rPr>
          <w:rFonts w:asciiTheme="minorEastAsia" w:eastAsiaTheme="minorEastAsia" w:hAnsiTheme="minorEastAsia" w:hint="eastAsia"/>
          <w:sz w:val="21"/>
          <w:szCs w:val="21"/>
          <w:lang w:eastAsia="zh-CN"/>
        </w:rPr>
        <w:t>GB 16297、GB 14554的要求</w:t>
      </w:r>
      <w:r w:rsidRPr="00BA352A">
        <w:rPr>
          <w:rFonts w:hint="eastAsia"/>
          <w:sz w:val="21"/>
          <w:szCs w:val="21"/>
          <w:lang w:eastAsia="zh-CN"/>
        </w:rPr>
        <w:t>；</w:t>
      </w:r>
    </w:p>
    <w:p w14:paraId="0C7B10CF" w14:textId="77777777" w:rsidR="00F2009F" w:rsidRPr="00BA352A" w:rsidRDefault="00376885">
      <w:pPr>
        <w:tabs>
          <w:tab w:val="left" w:pos="860"/>
        </w:tabs>
        <w:spacing w:line="360" w:lineRule="auto"/>
        <w:ind w:right="402" w:firstLineChars="200" w:firstLine="420"/>
        <w:jc w:val="both"/>
        <w:rPr>
          <w:sz w:val="21"/>
          <w:szCs w:val="21"/>
          <w:lang w:eastAsia="zh-CN"/>
        </w:rPr>
      </w:pPr>
      <w:r w:rsidRPr="00BA352A">
        <w:rPr>
          <w:rFonts w:hint="eastAsia"/>
          <w:sz w:val="21"/>
          <w:szCs w:val="21"/>
          <w:lang w:eastAsia="zh-CN"/>
        </w:rPr>
        <w:t>b) 清洗废水应收</w:t>
      </w:r>
      <w:proofErr w:type="gramStart"/>
      <w:r w:rsidRPr="00BA352A">
        <w:rPr>
          <w:rFonts w:hint="eastAsia"/>
          <w:sz w:val="21"/>
          <w:szCs w:val="21"/>
          <w:lang w:eastAsia="zh-CN"/>
        </w:rPr>
        <w:t>集处理</w:t>
      </w:r>
      <w:proofErr w:type="gramEnd"/>
      <w:r w:rsidRPr="00BA352A">
        <w:rPr>
          <w:rFonts w:hint="eastAsia"/>
          <w:sz w:val="21"/>
          <w:szCs w:val="21"/>
          <w:lang w:eastAsia="zh-CN"/>
        </w:rPr>
        <w:t>后回用于药剂制备。</w:t>
      </w:r>
    </w:p>
    <w:p w14:paraId="684098DB" w14:textId="1B0913A2"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5.3.3 稳定化反应过程污染预防</w:t>
      </w:r>
      <w:r w:rsidR="0050022D">
        <w:rPr>
          <w:rFonts w:hint="eastAsia"/>
          <w:sz w:val="21"/>
          <w:szCs w:val="21"/>
          <w:lang w:eastAsia="zh-CN"/>
        </w:rPr>
        <w:t>和控制措施</w:t>
      </w:r>
      <w:r w:rsidRPr="00BA352A">
        <w:rPr>
          <w:rFonts w:hint="eastAsia"/>
          <w:sz w:val="21"/>
          <w:szCs w:val="21"/>
          <w:lang w:eastAsia="zh-CN"/>
        </w:rPr>
        <w:t>可参照表4，淋洗</w:t>
      </w:r>
      <w:r w:rsidR="0050022D">
        <w:rPr>
          <w:rFonts w:hint="eastAsia"/>
          <w:sz w:val="21"/>
          <w:szCs w:val="21"/>
          <w:lang w:eastAsia="zh-CN"/>
        </w:rPr>
        <w:t>分离</w:t>
      </w:r>
      <w:r w:rsidRPr="00BA352A">
        <w:rPr>
          <w:rFonts w:hint="eastAsia"/>
          <w:sz w:val="21"/>
          <w:szCs w:val="21"/>
          <w:lang w:eastAsia="zh-CN"/>
        </w:rPr>
        <w:t>过程污染预防</w:t>
      </w:r>
      <w:r w:rsidR="0050022D">
        <w:rPr>
          <w:rFonts w:hint="eastAsia"/>
          <w:sz w:val="21"/>
          <w:szCs w:val="21"/>
          <w:lang w:eastAsia="zh-CN"/>
        </w:rPr>
        <w:t>和控制措施</w:t>
      </w:r>
      <w:r w:rsidRPr="00BA352A">
        <w:rPr>
          <w:rFonts w:hint="eastAsia"/>
          <w:sz w:val="21"/>
          <w:szCs w:val="21"/>
          <w:lang w:eastAsia="zh-CN"/>
        </w:rPr>
        <w:t>可参照表5。</w:t>
      </w:r>
    </w:p>
    <w:p w14:paraId="11350A97" w14:textId="1FF6F2FD" w:rsidR="00F2009F" w:rsidRPr="00BA352A" w:rsidRDefault="00376885">
      <w:pPr>
        <w:tabs>
          <w:tab w:val="left" w:pos="860"/>
        </w:tabs>
        <w:spacing w:line="360" w:lineRule="auto"/>
        <w:ind w:right="402"/>
        <w:jc w:val="center"/>
        <w:rPr>
          <w:rFonts w:ascii="黑体" w:eastAsia="黑体" w:hAnsi="黑体"/>
          <w:sz w:val="21"/>
          <w:szCs w:val="21"/>
          <w:lang w:eastAsia="zh-CN"/>
        </w:rPr>
      </w:pPr>
      <w:r w:rsidRPr="00BA352A">
        <w:rPr>
          <w:rFonts w:ascii="黑体" w:eastAsia="黑体" w:hAnsi="黑体" w:hint="eastAsia"/>
          <w:sz w:val="21"/>
          <w:szCs w:val="21"/>
          <w:lang w:eastAsia="zh-CN"/>
        </w:rPr>
        <w:t>表4   场地土壤稳定化处理过程污染预防</w:t>
      </w:r>
      <w:r w:rsidR="00DE3857">
        <w:rPr>
          <w:rFonts w:ascii="黑体" w:eastAsia="黑体" w:hAnsi="黑体" w:hint="eastAsia"/>
          <w:sz w:val="21"/>
          <w:szCs w:val="21"/>
          <w:lang w:eastAsia="zh-CN"/>
        </w:rPr>
        <w:t>与</w:t>
      </w:r>
      <w:r w:rsidRPr="00BA352A">
        <w:rPr>
          <w:rFonts w:ascii="黑体" w:eastAsia="黑体" w:hAnsi="黑体" w:hint="eastAsia"/>
          <w:sz w:val="21"/>
          <w:szCs w:val="21"/>
          <w:lang w:eastAsia="zh-CN"/>
        </w:rPr>
        <w:t>控制</w:t>
      </w:r>
      <w:r w:rsidR="0050022D">
        <w:rPr>
          <w:rFonts w:ascii="黑体" w:eastAsia="黑体" w:hAnsi="黑体" w:hint="eastAsia"/>
          <w:sz w:val="21"/>
          <w:szCs w:val="21"/>
          <w:lang w:eastAsia="zh-CN"/>
        </w:rPr>
        <w:t>措施</w:t>
      </w:r>
    </w:p>
    <w:tbl>
      <w:tblPr>
        <w:tblStyle w:val="ab"/>
        <w:tblW w:w="0" w:type="auto"/>
        <w:tblLook w:val="04A0" w:firstRow="1" w:lastRow="0" w:firstColumn="1" w:lastColumn="0" w:noHBand="0" w:noVBand="1"/>
      </w:tblPr>
      <w:tblGrid>
        <w:gridCol w:w="737"/>
        <w:gridCol w:w="1701"/>
        <w:gridCol w:w="1701"/>
        <w:gridCol w:w="2126"/>
        <w:gridCol w:w="2958"/>
      </w:tblGrid>
      <w:tr w:rsidR="00F2009F" w:rsidRPr="00BA352A" w14:paraId="32286DBB" w14:textId="77777777" w:rsidTr="00035AFF">
        <w:tc>
          <w:tcPr>
            <w:tcW w:w="737" w:type="dxa"/>
            <w:tcMar>
              <w:left w:w="28" w:type="dxa"/>
              <w:right w:w="28" w:type="dxa"/>
            </w:tcMar>
            <w:vAlign w:val="center"/>
          </w:tcPr>
          <w:p w14:paraId="3AE3EE17" w14:textId="77777777" w:rsidR="00F2009F" w:rsidRPr="0050022D" w:rsidRDefault="00376885" w:rsidP="00035AFF">
            <w:pPr>
              <w:jc w:val="center"/>
            </w:pPr>
            <w:proofErr w:type="spellStart"/>
            <w:r w:rsidRPr="0050022D">
              <w:rPr>
                <w:rFonts w:hint="eastAsia"/>
              </w:rPr>
              <w:t>序号</w:t>
            </w:r>
            <w:proofErr w:type="spellEnd"/>
          </w:p>
        </w:tc>
        <w:tc>
          <w:tcPr>
            <w:tcW w:w="1701" w:type="dxa"/>
            <w:tcMar>
              <w:left w:w="28" w:type="dxa"/>
              <w:right w:w="0" w:type="dxa"/>
            </w:tcMar>
            <w:vAlign w:val="center"/>
          </w:tcPr>
          <w:p w14:paraId="0EB8F87B" w14:textId="77777777" w:rsidR="008B5A83" w:rsidRDefault="00376885" w:rsidP="0050022D">
            <w:pPr>
              <w:jc w:val="center"/>
            </w:pPr>
            <w:proofErr w:type="spellStart"/>
            <w:r w:rsidRPr="0050022D">
              <w:rPr>
                <w:rFonts w:hint="eastAsia"/>
              </w:rPr>
              <w:t>修复工艺</w:t>
            </w:r>
            <w:proofErr w:type="spellEnd"/>
          </w:p>
          <w:p w14:paraId="5531BAC7" w14:textId="2F1333DA" w:rsidR="00F2009F" w:rsidRPr="0050022D" w:rsidRDefault="00376885" w:rsidP="00035AFF">
            <w:pPr>
              <w:jc w:val="center"/>
            </w:pPr>
            <w:proofErr w:type="spellStart"/>
            <w:r w:rsidRPr="0050022D">
              <w:rPr>
                <w:rFonts w:hint="eastAsia"/>
              </w:rPr>
              <w:t>技术及工序</w:t>
            </w:r>
            <w:proofErr w:type="spellEnd"/>
          </w:p>
        </w:tc>
        <w:tc>
          <w:tcPr>
            <w:tcW w:w="1701" w:type="dxa"/>
            <w:tcMar>
              <w:left w:w="28" w:type="dxa"/>
              <w:right w:w="0" w:type="dxa"/>
            </w:tcMar>
            <w:vAlign w:val="center"/>
          </w:tcPr>
          <w:p w14:paraId="6FD736A3" w14:textId="77777777" w:rsidR="00F2009F" w:rsidRPr="0050022D" w:rsidRDefault="00376885" w:rsidP="00035AFF">
            <w:pPr>
              <w:jc w:val="center"/>
            </w:pPr>
            <w:proofErr w:type="spellStart"/>
            <w:r w:rsidRPr="0050022D">
              <w:rPr>
                <w:rFonts w:hint="eastAsia"/>
              </w:rPr>
              <w:t>产排节点</w:t>
            </w:r>
            <w:proofErr w:type="spellEnd"/>
          </w:p>
        </w:tc>
        <w:tc>
          <w:tcPr>
            <w:tcW w:w="2126" w:type="dxa"/>
            <w:tcMar>
              <w:left w:w="28" w:type="dxa"/>
              <w:right w:w="0" w:type="dxa"/>
            </w:tcMar>
            <w:vAlign w:val="center"/>
          </w:tcPr>
          <w:p w14:paraId="2E57FCF5" w14:textId="77777777" w:rsidR="00F2009F" w:rsidRPr="0050022D" w:rsidRDefault="00376885" w:rsidP="00035AFF">
            <w:pPr>
              <w:jc w:val="center"/>
            </w:pPr>
            <w:proofErr w:type="spellStart"/>
            <w:r w:rsidRPr="0050022D">
              <w:rPr>
                <w:rFonts w:hint="eastAsia"/>
              </w:rPr>
              <w:t>主要污染物</w:t>
            </w:r>
            <w:proofErr w:type="spellEnd"/>
          </w:p>
        </w:tc>
        <w:tc>
          <w:tcPr>
            <w:tcW w:w="2958" w:type="dxa"/>
            <w:tcMar>
              <w:left w:w="28" w:type="dxa"/>
              <w:right w:w="0" w:type="dxa"/>
            </w:tcMar>
            <w:vAlign w:val="center"/>
          </w:tcPr>
          <w:p w14:paraId="009012A8" w14:textId="0909465B" w:rsidR="00F2009F" w:rsidRPr="0050022D" w:rsidRDefault="00376885" w:rsidP="00035AFF">
            <w:pPr>
              <w:jc w:val="center"/>
            </w:pPr>
            <w:proofErr w:type="spellStart"/>
            <w:r w:rsidRPr="0050022D">
              <w:rPr>
                <w:rFonts w:hint="eastAsia"/>
              </w:rPr>
              <w:t>预防</w:t>
            </w:r>
            <w:proofErr w:type="spellEnd"/>
            <w:r w:rsidR="00B478F8">
              <w:rPr>
                <w:rFonts w:hint="eastAsia"/>
                <w:lang w:eastAsia="zh-CN"/>
              </w:rPr>
              <w:t>与控制</w:t>
            </w:r>
            <w:proofErr w:type="spellStart"/>
            <w:r w:rsidRPr="0050022D">
              <w:rPr>
                <w:rFonts w:hint="eastAsia"/>
              </w:rPr>
              <w:t>措施</w:t>
            </w:r>
            <w:proofErr w:type="spellEnd"/>
          </w:p>
        </w:tc>
      </w:tr>
      <w:tr w:rsidR="00F2009F" w:rsidRPr="00BA352A" w14:paraId="3A20509F" w14:textId="77777777" w:rsidTr="00035AFF">
        <w:tc>
          <w:tcPr>
            <w:tcW w:w="737" w:type="dxa"/>
            <w:vAlign w:val="center"/>
          </w:tcPr>
          <w:p w14:paraId="54066956" w14:textId="77777777" w:rsidR="00F2009F" w:rsidRPr="0050022D" w:rsidRDefault="00376885" w:rsidP="00035AFF">
            <w:pPr>
              <w:jc w:val="center"/>
            </w:pPr>
            <w:r w:rsidRPr="0050022D">
              <w:rPr>
                <w:rFonts w:hint="eastAsia"/>
              </w:rPr>
              <w:t>1</w:t>
            </w:r>
          </w:p>
        </w:tc>
        <w:tc>
          <w:tcPr>
            <w:tcW w:w="1701" w:type="dxa"/>
            <w:tcMar>
              <w:left w:w="28" w:type="dxa"/>
              <w:right w:w="0" w:type="dxa"/>
            </w:tcMar>
            <w:vAlign w:val="center"/>
          </w:tcPr>
          <w:p w14:paraId="1503FBBF" w14:textId="77777777" w:rsidR="00F2009F" w:rsidRPr="0050022D" w:rsidRDefault="00376885" w:rsidP="00035AFF">
            <w:pPr>
              <w:jc w:val="center"/>
            </w:pPr>
            <w:proofErr w:type="spellStart"/>
            <w:r w:rsidRPr="0050022D">
              <w:rPr>
                <w:rFonts w:hint="eastAsia"/>
              </w:rPr>
              <w:t>施洒药剂或投料</w:t>
            </w:r>
            <w:proofErr w:type="spellEnd"/>
          </w:p>
        </w:tc>
        <w:tc>
          <w:tcPr>
            <w:tcW w:w="1701" w:type="dxa"/>
            <w:tcMar>
              <w:left w:w="28" w:type="dxa"/>
              <w:right w:w="0" w:type="dxa"/>
            </w:tcMar>
            <w:vAlign w:val="center"/>
          </w:tcPr>
          <w:p w14:paraId="54DD94F8" w14:textId="77777777" w:rsidR="00F2009F" w:rsidRPr="0050022D" w:rsidRDefault="00376885" w:rsidP="00035AFF">
            <w:pPr>
              <w:jc w:val="center"/>
            </w:pPr>
            <w:proofErr w:type="spellStart"/>
            <w:r w:rsidRPr="0050022D">
              <w:rPr>
                <w:rFonts w:hint="eastAsia"/>
              </w:rPr>
              <w:t>施药处、加料口</w:t>
            </w:r>
            <w:proofErr w:type="spellEnd"/>
          </w:p>
        </w:tc>
        <w:tc>
          <w:tcPr>
            <w:tcW w:w="2126" w:type="dxa"/>
            <w:tcMar>
              <w:left w:w="28" w:type="dxa"/>
              <w:right w:w="0" w:type="dxa"/>
            </w:tcMar>
          </w:tcPr>
          <w:p w14:paraId="53A8CBFA" w14:textId="4C4B17A2" w:rsidR="00F2009F" w:rsidRPr="0050022D" w:rsidRDefault="00376885" w:rsidP="0050022D">
            <w:pPr>
              <w:rPr>
                <w:lang w:eastAsia="zh-CN"/>
              </w:rPr>
            </w:pPr>
            <w:r w:rsidRPr="0050022D">
              <w:rPr>
                <w:rFonts w:hint="eastAsia"/>
                <w:lang w:eastAsia="zh-CN"/>
              </w:rPr>
              <w:t>挥发性酸性气体、有机气体，粉尘</w:t>
            </w:r>
            <w:r w:rsidR="008B5A83">
              <w:rPr>
                <w:rFonts w:hint="eastAsia"/>
                <w:lang w:eastAsia="zh-CN"/>
              </w:rPr>
              <w:t>。</w:t>
            </w:r>
          </w:p>
        </w:tc>
        <w:tc>
          <w:tcPr>
            <w:tcW w:w="2958" w:type="dxa"/>
            <w:tcMar>
              <w:left w:w="28" w:type="dxa"/>
              <w:right w:w="0" w:type="dxa"/>
            </w:tcMar>
            <w:vAlign w:val="center"/>
          </w:tcPr>
          <w:p w14:paraId="0DA62684" w14:textId="2456EB23" w:rsidR="00F2009F" w:rsidRPr="0050022D" w:rsidRDefault="00376885" w:rsidP="00035AFF">
            <w:pPr>
              <w:jc w:val="both"/>
            </w:pPr>
            <w:proofErr w:type="spellStart"/>
            <w:r w:rsidRPr="0050022D">
              <w:rPr>
                <w:rFonts w:hint="eastAsia"/>
              </w:rPr>
              <w:t>遮挡、吸风净化</w:t>
            </w:r>
            <w:proofErr w:type="spellEnd"/>
            <w:r w:rsidR="008B5A83">
              <w:rPr>
                <w:rFonts w:hint="eastAsia"/>
                <w:lang w:eastAsia="zh-CN"/>
              </w:rPr>
              <w:t>。</w:t>
            </w:r>
          </w:p>
        </w:tc>
      </w:tr>
      <w:tr w:rsidR="00F2009F" w:rsidRPr="00BA352A" w14:paraId="0A91A2D2" w14:textId="77777777" w:rsidTr="00035AFF">
        <w:tc>
          <w:tcPr>
            <w:tcW w:w="737" w:type="dxa"/>
            <w:vAlign w:val="center"/>
          </w:tcPr>
          <w:p w14:paraId="04C1C639" w14:textId="77777777" w:rsidR="00F2009F" w:rsidRPr="0050022D" w:rsidRDefault="00376885" w:rsidP="00035AFF">
            <w:pPr>
              <w:jc w:val="center"/>
            </w:pPr>
            <w:r w:rsidRPr="0050022D">
              <w:rPr>
                <w:rFonts w:hint="eastAsia"/>
              </w:rPr>
              <w:t>2</w:t>
            </w:r>
          </w:p>
        </w:tc>
        <w:tc>
          <w:tcPr>
            <w:tcW w:w="1701" w:type="dxa"/>
            <w:tcMar>
              <w:left w:w="28" w:type="dxa"/>
              <w:right w:w="0" w:type="dxa"/>
            </w:tcMar>
            <w:vAlign w:val="center"/>
          </w:tcPr>
          <w:p w14:paraId="18DE1FBF" w14:textId="77777777" w:rsidR="00F2009F" w:rsidRPr="0050022D" w:rsidRDefault="00376885" w:rsidP="00035AFF">
            <w:pPr>
              <w:jc w:val="center"/>
            </w:pPr>
            <w:proofErr w:type="spellStart"/>
            <w:r w:rsidRPr="0050022D">
              <w:rPr>
                <w:rFonts w:hint="eastAsia"/>
              </w:rPr>
              <w:t>搅拌反应</w:t>
            </w:r>
            <w:proofErr w:type="spellEnd"/>
          </w:p>
        </w:tc>
        <w:tc>
          <w:tcPr>
            <w:tcW w:w="1701" w:type="dxa"/>
            <w:tcMar>
              <w:left w:w="28" w:type="dxa"/>
              <w:right w:w="0" w:type="dxa"/>
            </w:tcMar>
            <w:vAlign w:val="center"/>
          </w:tcPr>
          <w:p w14:paraId="1C74AE37" w14:textId="77777777" w:rsidR="00F2009F" w:rsidRPr="0050022D" w:rsidRDefault="00376885" w:rsidP="00035AFF">
            <w:pPr>
              <w:jc w:val="center"/>
            </w:pPr>
            <w:proofErr w:type="spellStart"/>
            <w:r w:rsidRPr="0050022D">
              <w:rPr>
                <w:rFonts w:hint="eastAsia"/>
              </w:rPr>
              <w:t>料口、机身</w:t>
            </w:r>
            <w:proofErr w:type="spellEnd"/>
          </w:p>
        </w:tc>
        <w:tc>
          <w:tcPr>
            <w:tcW w:w="2126" w:type="dxa"/>
            <w:tcMar>
              <w:left w:w="28" w:type="dxa"/>
              <w:right w:w="0" w:type="dxa"/>
            </w:tcMar>
          </w:tcPr>
          <w:p w14:paraId="434C46ED" w14:textId="6C5F4B75" w:rsidR="00F2009F" w:rsidRPr="0050022D" w:rsidRDefault="00376885" w:rsidP="0050022D">
            <w:pPr>
              <w:rPr>
                <w:lang w:eastAsia="zh-CN"/>
              </w:rPr>
            </w:pPr>
            <w:r w:rsidRPr="0050022D">
              <w:rPr>
                <w:rFonts w:hint="eastAsia"/>
                <w:lang w:eastAsia="zh-CN"/>
              </w:rPr>
              <w:t>粉尘、气体、噪声、振动、清洗废水</w:t>
            </w:r>
            <w:r w:rsidR="008B5A83">
              <w:rPr>
                <w:rFonts w:hint="eastAsia"/>
                <w:lang w:eastAsia="zh-CN"/>
              </w:rPr>
              <w:t>。</w:t>
            </w:r>
          </w:p>
        </w:tc>
        <w:tc>
          <w:tcPr>
            <w:tcW w:w="2958" w:type="dxa"/>
            <w:tcMar>
              <w:left w:w="28" w:type="dxa"/>
              <w:right w:w="0" w:type="dxa"/>
            </w:tcMar>
          </w:tcPr>
          <w:p w14:paraId="6049CEDB" w14:textId="45C71523" w:rsidR="00F2009F" w:rsidRPr="0050022D" w:rsidRDefault="00376885" w:rsidP="0050022D">
            <w:pPr>
              <w:rPr>
                <w:lang w:eastAsia="zh-CN"/>
              </w:rPr>
            </w:pPr>
            <w:r w:rsidRPr="0050022D">
              <w:rPr>
                <w:rFonts w:hint="eastAsia"/>
                <w:lang w:eastAsia="zh-CN"/>
              </w:rPr>
              <w:t>吸风净化；阻尼；减振；废水收集利用</w:t>
            </w:r>
            <w:r w:rsidR="008B5A83">
              <w:rPr>
                <w:rFonts w:hint="eastAsia"/>
                <w:lang w:eastAsia="zh-CN"/>
              </w:rPr>
              <w:t>。</w:t>
            </w:r>
          </w:p>
        </w:tc>
      </w:tr>
      <w:tr w:rsidR="00F2009F" w:rsidRPr="00BA352A" w14:paraId="5D505018" w14:textId="77777777" w:rsidTr="00035AFF">
        <w:tc>
          <w:tcPr>
            <w:tcW w:w="737" w:type="dxa"/>
            <w:vAlign w:val="center"/>
          </w:tcPr>
          <w:p w14:paraId="101FFE0D" w14:textId="77777777" w:rsidR="00F2009F" w:rsidRPr="0050022D" w:rsidRDefault="00376885" w:rsidP="00035AFF">
            <w:pPr>
              <w:jc w:val="center"/>
            </w:pPr>
            <w:r w:rsidRPr="0050022D">
              <w:rPr>
                <w:rFonts w:hint="eastAsia"/>
              </w:rPr>
              <w:t>3</w:t>
            </w:r>
          </w:p>
        </w:tc>
        <w:tc>
          <w:tcPr>
            <w:tcW w:w="1701" w:type="dxa"/>
            <w:tcMar>
              <w:left w:w="28" w:type="dxa"/>
              <w:right w:w="0" w:type="dxa"/>
            </w:tcMar>
            <w:vAlign w:val="center"/>
          </w:tcPr>
          <w:p w14:paraId="3661EF32" w14:textId="77777777" w:rsidR="00F2009F" w:rsidRPr="0050022D" w:rsidRDefault="00376885" w:rsidP="00035AFF">
            <w:pPr>
              <w:jc w:val="center"/>
            </w:pPr>
            <w:proofErr w:type="spellStart"/>
            <w:r w:rsidRPr="0050022D">
              <w:rPr>
                <w:rFonts w:hint="eastAsia"/>
              </w:rPr>
              <w:t>出料养护</w:t>
            </w:r>
            <w:proofErr w:type="spellEnd"/>
          </w:p>
        </w:tc>
        <w:tc>
          <w:tcPr>
            <w:tcW w:w="1701" w:type="dxa"/>
            <w:tcMar>
              <w:left w:w="28" w:type="dxa"/>
              <w:right w:w="0" w:type="dxa"/>
            </w:tcMar>
            <w:vAlign w:val="center"/>
          </w:tcPr>
          <w:p w14:paraId="66222D06" w14:textId="77777777" w:rsidR="00F2009F" w:rsidRPr="0050022D" w:rsidRDefault="00376885" w:rsidP="00035AFF">
            <w:pPr>
              <w:jc w:val="center"/>
            </w:pPr>
            <w:proofErr w:type="spellStart"/>
            <w:r w:rsidRPr="0050022D">
              <w:rPr>
                <w:rFonts w:hint="eastAsia"/>
              </w:rPr>
              <w:t>转运处</w:t>
            </w:r>
            <w:proofErr w:type="spellEnd"/>
          </w:p>
        </w:tc>
        <w:tc>
          <w:tcPr>
            <w:tcW w:w="2126" w:type="dxa"/>
            <w:tcMar>
              <w:left w:w="28" w:type="dxa"/>
              <w:right w:w="0" w:type="dxa"/>
            </w:tcMar>
            <w:vAlign w:val="center"/>
          </w:tcPr>
          <w:p w14:paraId="4826338B" w14:textId="001EBDF0" w:rsidR="00F2009F" w:rsidRPr="0050022D" w:rsidRDefault="00376885" w:rsidP="00035AFF">
            <w:pPr>
              <w:jc w:val="both"/>
            </w:pPr>
            <w:proofErr w:type="spellStart"/>
            <w:r w:rsidRPr="0050022D">
              <w:rPr>
                <w:rFonts w:hint="eastAsia"/>
              </w:rPr>
              <w:t>粉尘、噪声</w:t>
            </w:r>
            <w:proofErr w:type="spellEnd"/>
            <w:r w:rsidR="008B5A83">
              <w:rPr>
                <w:rFonts w:hint="eastAsia"/>
                <w:lang w:eastAsia="zh-CN"/>
              </w:rPr>
              <w:t>。</w:t>
            </w:r>
          </w:p>
        </w:tc>
        <w:tc>
          <w:tcPr>
            <w:tcW w:w="2958" w:type="dxa"/>
            <w:tcMar>
              <w:left w:w="28" w:type="dxa"/>
              <w:right w:w="0" w:type="dxa"/>
            </w:tcMar>
          </w:tcPr>
          <w:p w14:paraId="7C9438B4" w14:textId="38CD8A4F" w:rsidR="00F2009F" w:rsidRPr="0050022D" w:rsidRDefault="00376885" w:rsidP="0050022D">
            <w:pPr>
              <w:rPr>
                <w:lang w:eastAsia="zh-CN"/>
              </w:rPr>
            </w:pPr>
            <w:r w:rsidRPr="0050022D">
              <w:rPr>
                <w:rFonts w:hint="eastAsia"/>
                <w:lang w:eastAsia="zh-CN"/>
              </w:rPr>
              <w:t>喷雾、洒水、清扫；采用低噪声设备、加强维护</w:t>
            </w:r>
            <w:r w:rsidR="008B5A83">
              <w:rPr>
                <w:rFonts w:hint="eastAsia"/>
                <w:lang w:eastAsia="zh-CN"/>
              </w:rPr>
              <w:t>。</w:t>
            </w:r>
          </w:p>
        </w:tc>
      </w:tr>
      <w:tr w:rsidR="00F2009F" w:rsidRPr="00BA352A" w14:paraId="4054200E" w14:textId="77777777" w:rsidTr="00035AFF">
        <w:tc>
          <w:tcPr>
            <w:tcW w:w="737" w:type="dxa"/>
            <w:vAlign w:val="center"/>
          </w:tcPr>
          <w:p w14:paraId="6D1D888D" w14:textId="77777777" w:rsidR="00F2009F" w:rsidRPr="0050022D" w:rsidRDefault="00376885" w:rsidP="00035AFF">
            <w:pPr>
              <w:jc w:val="center"/>
            </w:pPr>
            <w:r w:rsidRPr="0050022D">
              <w:rPr>
                <w:rFonts w:hint="eastAsia"/>
              </w:rPr>
              <w:t>4</w:t>
            </w:r>
          </w:p>
        </w:tc>
        <w:tc>
          <w:tcPr>
            <w:tcW w:w="1701" w:type="dxa"/>
            <w:tcMar>
              <w:left w:w="28" w:type="dxa"/>
              <w:right w:w="0" w:type="dxa"/>
            </w:tcMar>
            <w:vAlign w:val="center"/>
          </w:tcPr>
          <w:p w14:paraId="210C6F47" w14:textId="77777777" w:rsidR="00F2009F" w:rsidRPr="0050022D" w:rsidRDefault="00376885" w:rsidP="00035AFF">
            <w:pPr>
              <w:jc w:val="center"/>
            </w:pPr>
            <w:proofErr w:type="spellStart"/>
            <w:r w:rsidRPr="0050022D">
              <w:rPr>
                <w:rFonts w:hint="eastAsia"/>
              </w:rPr>
              <w:t>药剂制备</w:t>
            </w:r>
            <w:proofErr w:type="spellEnd"/>
          </w:p>
        </w:tc>
        <w:tc>
          <w:tcPr>
            <w:tcW w:w="1701" w:type="dxa"/>
            <w:tcMar>
              <w:left w:w="28" w:type="dxa"/>
              <w:right w:w="0" w:type="dxa"/>
            </w:tcMar>
            <w:vAlign w:val="center"/>
          </w:tcPr>
          <w:p w14:paraId="7515B98D" w14:textId="77777777" w:rsidR="00F2009F" w:rsidRPr="0050022D" w:rsidRDefault="00376885" w:rsidP="00035AFF">
            <w:pPr>
              <w:jc w:val="center"/>
              <w:rPr>
                <w:lang w:eastAsia="zh-CN"/>
              </w:rPr>
            </w:pPr>
            <w:r w:rsidRPr="0050022D">
              <w:rPr>
                <w:rFonts w:hint="eastAsia"/>
                <w:lang w:eastAsia="zh-CN"/>
              </w:rPr>
              <w:t>存药处、加料口、搅拌机</w:t>
            </w:r>
          </w:p>
        </w:tc>
        <w:tc>
          <w:tcPr>
            <w:tcW w:w="2126" w:type="dxa"/>
            <w:tcMar>
              <w:left w:w="28" w:type="dxa"/>
              <w:right w:w="0" w:type="dxa"/>
            </w:tcMar>
          </w:tcPr>
          <w:p w14:paraId="5D7C505B" w14:textId="3C99E98B" w:rsidR="00F2009F" w:rsidRPr="0050022D" w:rsidRDefault="00376885" w:rsidP="0050022D">
            <w:pPr>
              <w:rPr>
                <w:lang w:eastAsia="zh-CN"/>
              </w:rPr>
            </w:pPr>
            <w:r w:rsidRPr="0050022D">
              <w:rPr>
                <w:rFonts w:hint="eastAsia"/>
                <w:lang w:eastAsia="zh-CN"/>
              </w:rPr>
              <w:t>挥发性酸性气体、有机气体，粉尘</w:t>
            </w:r>
            <w:r w:rsidR="008B5A83">
              <w:rPr>
                <w:rFonts w:hint="eastAsia"/>
                <w:lang w:eastAsia="zh-CN"/>
              </w:rPr>
              <w:t>。</w:t>
            </w:r>
          </w:p>
        </w:tc>
        <w:tc>
          <w:tcPr>
            <w:tcW w:w="2958" w:type="dxa"/>
            <w:tcMar>
              <w:left w:w="28" w:type="dxa"/>
              <w:right w:w="0" w:type="dxa"/>
            </w:tcMar>
            <w:vAlign w:val="center"/>
          </w:tcPr>
          <w:p w14:paraId="05238FE6" w14:textId="0FB70EB0" w:rsidR="00F2009F" w:rsidRPr="0050022D" w:rsidRDefault="00376885" w:rsidP="00035AFF">
            <w:pPr>
              <w:jc w:val="both"/>
              <w:rPr>
                <w:lang w:eastAsia="zh-CN"/>
              </w:rPr>
            </w:pPr>
            <w:r w:rsidRPr="0050022D">
              <w:rPr>
                <w:rFonts w:hint="eastAsia"/>
                <w:lang w:eastAsia="zh-CN"/>
              </w:rPr>
              <w:t>密闭罩、遮挡、吸风净化</w:t>
            </w:r>
            <w:r w:rsidR="008B5A83">
              <w:rPr>
                <w:rFonts w:hint="eastAsia"/>
                <w:lang w:eastAsia="zh-CN"/>
              </w:rPr>
              <w:t>。</w:t>
            </w:r>
          </w:p>
        </w:tc>
      </w:tr>
      <w:tr w:rsidR="00F2009F" w:rsidRPr="00BA352A" w14:paraId="41C8BB33" w14:textId="77777777" w:rsidTr="00035AFF">
        <w:tc>
          <w:tcPr>
            <w:tcW w:w="737" w:type="dxa"/>
            <w:vAlign w:val="center"/>
          </w:tcPr>
          <w:p w14:paraId="765E8715" w14:textId="77777777" w:rsidR="00F2009F" w:rsidRPr="0050022D" w:rsidRDefault="00376885" w:rsidP="00035AFF">
            <w:pPr>
              <w:jc w:val="center"/>
            </w:pPr>
            <w:r w:rsidRPr="0050022D">
              <w:rPr>
                <w:rFonts w:hint="eastAsia"/>
              </w:rPr>
              <w:t>5</w:t>
            </w:r>
          </w:p>
        </w:tc>
        <w:tc>
          <w:tcPr>
            <w:tcW w:w="1701" w:type="dxa"/>
            <w:tcMar>
              <w:left w:w="28" w:type="dxa"/>
              <w:right w:w="0" w:type="dxa"/>
            </w:tcMar>
            <w:vAlign w:val="center"/>
          </w:tcPr>
          <w:p w14:paraId="23713434" w14:textId="77777777" w:rsidR="00F2009F" w:rsidRPr="0050022D" w:rsidRDefault="00376885" w:rsidP="00035AFF">
            <w:pPr>
              <w:jc w:val="center"/>
            </w:pPr>
            <w:proofErr w:type="spellStart"/>
            <w:r w:rsidRPr="0050022D">
              <w:rPr>
                <w:rFonts w:hint="eastAsia"/>
              </w:rPr>
              <w:t>养护堆场</w:t>
            </w:r>
            <w:proofErr w:type="spellEnd"/>
          </w:p>
        </w:tc>
        <w:tc>
          <w:tcPr>
            <w:tcW w:w="1701" w:type="dxa"/>
            <w:tcMar>
              <w:left w:w="28" w:type="dxa"/>
              <w:right w:w="0" w:type="dxa"/>
            </w:tcMar>
            <w:vAlign w:val="center"/>
          </w:tcPr>
          <w:p w14:paraId="48EC873B" w14:textId="77777777" w:rsidR="00F2009F" w:rsidRPr="0050022D" w:rsidRDefault="00376885" w:rsidP="00035AFF">
            <w:pPr>
              <w:jc w:val="center"/>
            </w:pPr>
            <w:proofErr w:type="spellStart"/>
            <w:r w:rsidRPr="0050022D">
              <w:rPr>
                <w:rFonts w:hint="eastAsia"/>
              </w:rPr>
              <w:t>堆体</w:t>
            </w:r>
            <w:proofErr w:type="spellEnd"/>
          </w:p>
        </w:tc>
        <w:tc>
          <w:tcPr>
            <w:tcW w:w="2126" w:type="dxa"/>
            <w:tcMar>
              <w:left w:w="28" w:type="dxa"/>
              <w:right w:w="0" w:type="dxa"/>
            </w:tcMar>
            <w:vAlign w:val="center"/>
          </w:tcPr>
          <w:p w14:paraId="350CC231" w14:textId="15640377" w:rsidR="00F2009F" w:rsidRPr="0050022D" w:rsidRDefault="00376885" w:rsidP="00035AFF">
            <w:pPr>
              <w:jc w:val="both"/>
            </w:pPr>
            <w:proofErr w:type="spellStart"/>
            <w:r w:rsidRPr="0050022D">
              <w:rPr>
                <w:rFonts w:hint="eastAsia"/>
              </w:rPr>
              <w:t>粉尘、渗滤液</w:t>
            </w:r>
            <w:proofErr w:type="spellEnd"/>
            <w:r w:rsidR="008B5A83">
              <w:rPr>
                <w:rFonts w:hint="eastAsia"/>
                <w:lang w:eastAsia="zh-CN"/>
              </w:rPr>
              <w:t>。</w:t>
            </w:r>
          </w:p>
        </w:tc>
        <w:tc>
          <w:tcPr>
            <w:tcW w:w="2958" w:type="dxa"/>
            <w:tcMar>
              <w:left w:w="28" w:type="dxa"/>
              <w:right w:w="0" w:type="dxa"/>
            </w:tcMar>
          </w:tcPr>
          <w:p w14:paraId="4582B0E3" w14:textId="2B50351F" w:rsidR="00F2009F" w:rsidRPr="0050022D" w:rsidRDefault="00376885" w:rsidP="0050022D">
            <w:pPr>
              <w:rPr>
                <w:lang w:eastAsia="zh-CN"/>
              </w:rPr>
            </w:pPr>
            <w:r w:rsidRPr="0050022D">
              <w:rPr>
                <w:rFonts w:hint="eastAsia"/>
                <w:lang w:eastAsia="zh-CN"/>
              </w:rPr>
              <w:t>防风、防雨、防渗三方措施；渗滤液收集回用；</w:t>
            </w:r>
            <w:proofErr w:type="gramStart"/>
            <w:r w:rsidRPr="0050022D">
              <w:rPr>
                <w:rFonts w:hint="eastAsia"/>
                <w:lang w:eastAsia="zh-CN"/>
              </w:rPr>
              <w:t>堆体周边</w:t>
            </w:r>
            <w:proofErr w:type="gramEnd"/>
            <w:r w:rsidRPr="0050022D">
              <w:rPr>
                <w:rFonts w:hint="eastAsia"/>
                <w:lang w:eastAsia="zh-CN"/>
              </w:rPr>
              <w:t>设排水沟</w:t>
            </w:r>
            <w:r w:rsidR="008B5A83">
              <w:rPr>
                <w:rFonts w:hint="eastAsia"/>
                <w:lang w:eastAsia="zh-CN"/>
              </w:rPr>
              <w:t>。</w:t>
            </w:r>
          </w:p>
        </w:tc>
      </w:tr>
    </w:tbl>
    <w:p w14:paraId="1775EC6A" w14:textId="416E676A" w:rsidR="00F2009F" w:rsidRPr="00BA352A" w:rsidRDefault="00376885">
      <w:pPr>
        <w:jc w:val="center"/>
        <w:rPr>
          <w:rFonts w:ascii="黑体" w:eastAsia="黑体" w:hAnsi="黑体"/>
          <w:sz w:val="21"/>
          <w:szCs w:val="21"/>
          <w:lang w:eastAsia="zh-CN"/>
        </w:rPr>
      </w:pPr>
      <w:r w:rsidRPr="00BA352A">
        <w:rPr>
          <w:rFonts w:ascii="黑体" w:eastAsia="黑体" w:hAnsi="黑体"/>
          <w:sz w:val="21"/>
          <w:szCs w:val="21"/>
          <w:lang w:eastAsia="zh-CN"/>
        </w:rPr>
        <w:br w:type="page"/>
      </w:r>
      <w:r w:rsidRPr="00BA352A">
        <w:rPr>
          <w:rFonts w:ascii="黑体" w:eastAsia="黑体" w:hAnsi="黑体" w:hint="eastAsia"/>
          <w:sz w:val="21"/>
          <w:szCs w:val="21"/>
          <w:lang w:eastAsia="zh-CN"/>
        </w:rPr>
        <w:lastRenderedPageBreak/>
        <w:t>表5   场地土壤淋洗</w:t>
      </w:r>
      <w:r w:rsidR="0050022D">
        <w:rPr>
          <w:rFonts w:ascii="黑体" w:eastAsia="黑体" w:hAnsi="黑体" w:hint="eastAsia"/>
          <w:sz w:val="21"/>
          <w:szCs w:val="21"/>
          <w:lang w:eastAsia="zh-CN"/>
        </w:rPr>
        <w:t>分离</w:t>
      </w:r>
      <w:r w:rsidRPr="00BA352A">
        <w:rPr>
          <w:rFonts w:ascii="黑体" w:eastAsia="黑体" w:hAnsi="黑体" w:hint="eastAsia"/>
          <w:sz w:val="21"/>
          <w:szCs w:val="21"/>
          <w:lang w:eastAsia="zh-CN"/>
        </w:rPr>
        <w:t>过程污染预防</w:t>
      </w:r>
      <w:r w:rsidR="00DE3857">
        <w:rPr>
          <w:rFonts w:ascii="黑体" w:eastAsia="黑体" w:hAnsi="黑体" w:hint="eastAsia"/>
          <w:sz w:val="21"/>
          <w:szCs w:val="21"/>
          <w:lang w:eastAsia="zh-CN"/>
        </w:rPr>
        <w:t>与</w:t>
      </w:r>
      <w:r w:rsidRPr="00BA352A">
        <w:rPr>
          <w:rFonts w:ascii="黑体" w:eastAsia="黑体" w:hAnsi="黑体" w:hint="eastAsia"/>
          <w:sz w:val="21"/>
          <w:szCs w:val="21"/>
          <w:lang w:eastAsia="zh-CN"/>
        </w:rPr>
        <w:t>控制</w:t>
      </w:r>
      <w:r w:rsidR="0050022D">
        <w:rPr>
          <w:rFonts w:ascii="黑体" w:eastAsia="黑体" w:hAnsi="黑体" w:hint="eastAsia"/>
          <w:sz w:val="21"/>
          <w:szCs w:val="21"/>
          <w:lang w:eastAsia="zh-CN"/>
        </w:rPr>
        <w:t>措施</w:t>
      </w:r>
    </w:p>
    <w:tbl>
      <w:tblPr>
        <w:tblStyle w:val="ab"/>
        <w:tblW w:w="0" w:type="auto"/>
        <w:tblLook w:val="04A0" w:firstRow="1" w:lastRow="0" w:firstColumn="1" w:lastColumn="0" w:noHBand="0" w:noVBand="1"/>
      </w:tblPr>
      <w:tblGrid>
        <w:gridCol w:w="883"/>
        <w:gridCol w:w="2122"/>
        <w:gridCol w:w="1385"/>
        <w:gridCol w:w="2320"/>
        <w:gridCol w:w="2513"/>
      </w:tblGrid>
      <w:tr w:rsidR="00F2009F" w:rsidRPr="00BA352A" w14:paraId="791E876E" w14:textId="77777777">
        <w:tc>
          <w:tcPr>
            <w:tcW w:w="883" w:type="dxa"/>
            <w:tcMar>
              <w:left w:w="28" w:type="dxa"/>
              <w:right w:w="28" w:type="dxa"/>
            </w:tcMar>
          </w:tcPr>
          <w:p w14:paraId="21FB6D1C" w14:textId="77777777" w:rsidR="00F2009F" w:rsidRPr="008B5A83" w:rsidRDefault="00376885" w:rsidP="00035AFF">
            <w:pPr>
              <w:jc w:val="center"/>
            </w:pPr>
            <w:proofErr w:type="spellStart"/>
            <w:r w:rsidRPr="008B5A83">
              <w:rPr>
                <w:rFonts w:hint="eastAsia"/>
              </w:rPr>
              <w:t>序号</w:t>
            </w:r>
            <w:proofErr w:type="spellEnd"/>
          </w:p>
        </w:tc>
        <w:tc>
          <w:tcPr>
            <w:tcW w:w="2122" w:type="dxa"/>
            <w:tcMar>
              <w:left w:w="28" w:type="dxa"/>
              <w:right w:w="0" w:type="dxa"/>
            </w:tcMar>
          </w:tcPr>
          <w:p w14:paraId="45959367" w14:textId="77777777" w:rsidR="00F2009F" w:rsidRPr="008B5A83" w:rsidRDefault="00376885" w:rsidP="00035AFF">
            <w:pPr>
              <w:jc w:val="center"/>
            </w:pPr>
            <w:proofErr w:type="spellStart"/>
            <w:r w:rsidRPr="008B5A83">
              <w:rPr>
                <w:rFonts w:hint="eastAsia"/>
              </w:rPr>
              <w:t>修复工艺及工序</w:t>
            </w:r>
            <w:proofErr w:type="spellEnd"/>
          </w:p>
        </w:tc>
        <w:tc>
          <w:tcPr>
            <w:tcW w:w="1385" w:type="dxa"/>
            <w:tcMar>
              <w:left w:w="28" w:type="dxa"/>
              <w:right w:w="0" w:type="dxa"/>
            </w:tcMar>
          </w:tcPr>
          <w:p w14:paraId="1644B428" w14:textId="77777777" w:rsidR="00F2009F" w:rsidRPr="008B5A83" w:rsidRDefault="00376885" w:rsidP="00035AFF">
            <w:pPr>
              <w:jc w:val="center"/>
            </w:pPr>
            <w:proofErr w:type="spellStart"/>
            <w:r w:rsidRPr="008B5A83">
              <w:rPr>
                <w:rFonts w:hint="eastAsia"/>
              </w:rPr>
              <w:t>产排节点</w:t>
            </w:r>
            <w:proofErr w:type="spellEnd"/>
          </w:p>
        </w:tc>
        <w:tc>
          <w:tcPr>
            <w:tcW w:w="2320" w:type="dxa"/>
            <w:tcMar>
              <w:left w:w="28" w:type="dxa"/>
              <w:right w:w="0" w:type="dxa"/>
            </w:tcMar>
          </w:tcPr>
          <w:p w14:paraId="64C01EEC" w14:textId="77777777" w:rsidR="00F2009F" w:rsidRPr="008B5A83" w:rsidRDefault="00376885" w:rsidP="00035AFF">
            <w:pPr>
              <w:jc w:val="center"/>
            </w:pPr>
            <w:proofErr w:type="spellStart"/>
            <w:r w:rsidRPr="008B5A83">
              <w:rPr>
                <w:rFonts w:hint="eastAsia"/>
              </w:rPr>
              <w:t>主要污染物</w:t>
            </w:r>
            <w:proofErr w:type="spellEnd"/>
          </w:p>
        </w:tc>
        <w:tc>
          <w:tcPr>
            <w:tcW w:w="2513" w:type="dxa"/>
            <w:tcMar>
              <w:left w:w="28" w:type="dxa"/>
              <w:right w:w="0" w:type="dxa"/>
            </w:tcMar>
          </w:tcPr>
          <w:p w14:paraId="396F2D02" w14:textId="462BB25F" w:rsidR="00F2009F" w:rsidRPr="008B5A83" w:rsidRDefault="00376885" w:rsidP="00035AFF">
            <w:pPr>
              <w:jc w:val="center"/>
            </w:pPr>
            <w:proofErr w:type="spellStart"/>
            <w:r w:rsidRPr="008B5A83">
              <w:rPr>
                <w:rFonts w:hint="eastAsia"/>
              </w:rPr>
              <w:t>预防</w:t>
            </w:r>
            <w:proofErr w:type="spellEnd"/>
            <w:r w:rsidR="00B478F8">
              <w:rPr>
                <w:rFonts w:hint="eastAsia"/>
                <w:lang w:eastAsia="zh-CN"/>
              </w:rPr>
              <w:t>与控制</w:t>
            </w:r>
            <w:proofErr w:type="spellStart"/>
            <w:r w:rsidRPr="008B5A83">
              <w:rPr>
                <w:rFonts w:hint="eastAsia"/>
              </w:rPr>
              <w:t>措施</w:t>
            </w:r>
            <w:proofErr w:type="spellEnd"/>
          </w:p>
        </w:tc>
      </w:tr>
      <w:tr w:rsidR="00F2009F" w:rsidRPr="00BA352A" w14:paraId="1BEBF4FF" w14:textId="77777777" w:rsidTr="00035AFF">
        <w:tc>
          <w:tcPr>
            <w:tcW w:w="883" w:type="dxa"/>
            <w:vAlign w:val="center"/>
          </w:tcPr>
          <w:p w14:paraId="233E81C5" w14:textId="77777777" w:rsidR="00F2009F" w:rsidRPr="008B5A83" w:rsidRDefault="00376885" w:rsidP="00035AFF">
            <w:pPr>
              <w:jc w:val="center"/>
            </w:pPr>
            <w:r w:rsidRPr="008B5A83">
              <w:rPr>
                <w:rFonts w:hint="eastAsia"/>
              </w:rPr>
              <w:t>1</w:t>
            </w:r>
          </w:p>
        </w:tc>
        <w:tc>
          <w:tcPr>
            <w:tcW w:w="2122" w:type="dxa"/>
            <w:tcMar>
              <w:left w:w="28" w:type="dxa"/>
              <w:right w:w="0" w:type="dxa"/>
            </w:tcMar>
          </w:tcPr>
          <w:p w14:paraId="30053151" w14:textId="2092F24E" w:rsidR="00F2009F" w:rsidRPr="008B5A83" w:rsidRDefault="00376885" w:rsidP="008B5A83">
            <w:pPr>
              <w:rPr>
                <w:lang w:eastAsia="zh-CN"/>
              </w:rPr>
            </w:pPr>
            <w:r w:rsidRPr="008B5A83">
              <w:rPr>
                <w:rFonts w:hint="eastAsia"/>
                <w:lang w:eastAsia="zh-CN"/>
              </w:rPr>
              <w:t>实施淋洗装置：包括原位开沟、槽、坑，布设喷淋装置；异位装淋洗床（柱）</w:t>
            </w:r>
            <w:r w:rsidR="008B5A83">
              <w:rPr>
                <w:rFonts w:hint="eastAsia"/>
                <w:lang w:eastAsia="zh-CN"/>
              </w:rPr>
              <w:t>。</w:t>
            </w:r>
          </w:p>
        </w:tc>
        <w:tc>
          <w:tcPr>
            <w:tcW w:w="1385" w:type="dxa"/>
            <w:tcMar>
              <w:left w:w="28" w:type="dxa"/>
              <w:right w:w="0" w:type="dxa"/>
            </w:tcMar>
            <w:vAlign w:val="center"/>
          </w:tcPr>
          <w:p w14:paraId="5241C698" w14:textId="77777777" w:rsidR="00F2009F" w:rsidRPr="008B5A83" w:rsidRDefault="00376885" w:rsidP="00035AFF">
            <w:pPr>
              <w:jc w:val="both"/>
              <w:rPr>
                <w:lang w:eastAsia="zh-CN"/>
              </w:rPr>
            </w:pPr>
            <w:r w:rsidRPr="008B5A83">
              <w:rPr>
                <w:rFonts w:hint="eastAsia"/>
                <w:lang w:eastAsia="zh-CN"/>
              </w:rPr>
              <w:t>场地内或淋洗装置喷淋处</w:t>
            </w:r>
          </w:p>
        </w:tc>
        <w:tc>
          <w:tcPr>
            <w:tcW w:w="2320" w:type="dxa"/>
            <w:tcMar>
              <w:left w:w="28" w:type="dxa"/>
              <w:right w:w="0" w:type="dxa"/>
            </w:tcMar>
            <w:vAlign w:val="center"/>
          </w:tcPr>
          <w:p w14:paraId="406C8AB6" w14:textId="60A5BA35" w:rsidR="00F2009F" w:rsidRPr="008B5A83" w:rsidRDefault="00376885" w:rsidP="00035AFF">
            <w:pPr>
              <w:jc w:val="both"/>
              <w:rPr>
                <w:lang w:eastAsia="zh-CN"/>
              </w:rPr>
            </w:pPr>
            <w:r w:rsidRPr="008B5A83">
              <w:rPr>
                <w:rFonts w:hint="eastAsia"/>
                <w:lang w:eastAsia="zh-CN"/>
              </w:rPr>
              <w:t>挥发性酸性气体、有机气体，颗粒粉尘</w:t>
            </w:r>
            <w:r w:rsidR="008B5A83">
              <w:rPr>
                <w:rFonts w:hint="eastAsia"/>
                <w:lang w:eastAsia="zh-CN"/>
              </w:rPr>
              <w:t>。</w:t>
            </w:r>
          </w:p>
        </w:tc>
        <w:tc>
          <w:tcPr>
            <w:tcW w:w="2513" w:type="dxa"/>
            <w:tcMar>
              <w:left w:w="28" w:type="dxa"/>
              <w:right w:w="0" w:type="dxa"/>
            </w:tcMar>
            <w:vAlign w:val="center"/>
          </w:tcPr>
          <w:p w14:paraId="1F124BA0" w14:textId="60A4ECD0" w:rsidR="00F2009F" w:rsidRPr="008B5A83" w:rsidRDefault="00376885" w:rsidP="00035AFF">
            <w:pPr>
              <w:jc w:val="both"/>
            </w:pPr>
            <w:proofErr w:type="spellStart"/>
            <w:r w:rsidRPr="008B5A83">
              <w:rPr>
                <w:rFonts w:hint="eastAsia"/>
              </w:rPr>
              <w:t>遮挡、吸风净化</w:t>
            </w:r>
            <w:proofErr w:type="spellEnd"/>
            <w:r w:rsidR="008B5A83">
              <w:rPr>
                <w:rFonts w:hint="eastAsia"/>
                <w:lang w:eastAsia="zh-CN"/>
              </w:rPr>
              <w:t>。</w:t>
            </w:r>
          </w:p>
        </w:tc>
      </w:tr>
      <w:tr w:rsidR="00F2009F" w:rsidRPr="00BA352A" w14:paraId="13305496" w14:textId="77777777" w:rsidTr="00035AFF">
        <w:tc>
          <w:tcPr>
            <w:tcW w:w="883" w:type="dxa"/>
            <w:vAlign w:val="center"/>
          </w:tcPr>
          <w:p w14:paraId="46229322" w14:textId="77777777" w:rsidR="00F2009F" w:rsidRPr="008B5A83" w:rsidRDefault="00376885" w:rsidP="00035AFF">
            <w:pPr>
              <w:jc w:val="center"/>
            </w:pPr>
            <w:r w:rsidRPr="008B5A83">
              <w:rPr>
                <w:rFonts w:hint="eastAsia"/>
              </w:rPr>
              <w:t>2</w:t>
            </w:r>
          </w:p>
        </w:tc>
        <w:tc>
          <w:tcPr>
            <w:tcW w:w="2122" w:type="dxa"/>
            <w:tcMar>
              <w:left w:w="28" w:type="dxa"/>
              <w:right w:w="0" w:type="dxa"/>
            </w:tcMar>
            <w:vAlign w:val="center"/>
          </w:tcPr>
          <w:p w14:paraId="3773578B" w14:textId="77777777" w:rsidR="00F2009F" w:rsidRPr="008B5A83" w:rsidRDefault="00376885" w:rsidP="00035AFF">
            <w:pPr>
              <w:jc w:val="both"/>
            </w:pPr>
            <w:proofErr w:type="spellStart"/>
            <w:r w:rsidRPr="008B5A83">
              <w:rPr>
                <w:rFonts w:hint="eastAsia"/>
              </w:rPr>
              <w:t>淋洗反应分离</w:t>
            </w:r>
            <w:proofErr w:type="spellEnd"/>
          </w:p>
        </w:tc>
        <w:tc>
          <w:tcPr>
            <w:tcW w:w="1385" w:type="dxa"/>
            <w:tcMar>
              <w:left w:w="28" w:type="dxa"/>
              <w:right w:w="0" w:type="dxa"/>
            </w:tcMar>
          </w:tcPr>
          <w:p w14:paraId="5EF24151" w14:textId="77777777" w:rsidR="00F2009F" w:rsidRPr="008B5A83" w:rsidRDefault="00376885" w:rsidP="008B5A83">
            <w:proofErr w:type="spellStart"/>
            <w:r w:rsidRPr="008B5A83">
              <w:rPr>
                <w:rFonts w:hint="eastAsia"/>
              </w:rPr>
              <w:t>场地内或淋洗装置</w:t>
            </w:r>
            <w:proofErr w:type="spellEnd"/>
          </w:p>
        </w:tc>
        <w:tc>
          <w:tcPr>
            <w:tcW w:w="2320" w:type="dxa"/>
            <w:tcMar>
              <w:left w:w="28" w:type="dxa"/>
              <w:right w:w="0" w:type="dxa"/>
            </w:tcMar>
          </w:tcPr>
          <w:p w14:paraId="0EC0A7C1" w14:textId="412A1E5C" w:rsidR="00F2009F" w:rsidRPr="008B5A83" w:rsidRDefault="00376885" w:rsidP="008B5A83">
            <w:pPr>
              <w:rPr>
                <w:lang w:eastAsia="zh-CN"/>
              </w:rPr>
            </w:pPr>
            <w:r w:rsidRPr="008B5A83">
              <w:rPr>
                <w:rFonts w:hint="eastAsia"/>
                <w:lang w:eastAsia="zh-CN"/>
              </w:rPr>
              <w:t>挥发性酸性气体、有机气体；淋洗液</w:t>
            </w:r>
            <w:r w:rsidR="008B5A83">
              <w:rPr>
                <w:rFonts w:hint="eastAsia"/>
                <w:lang w:eastAsia="zh-CN"/>
              </w:rPr>
              <w:t>。</w:t>
            </w:r>
          </w:p>
        </w:tc>
        <w:tc>
          <w:tcPr>
            <w:tcW w:w="2513" w:type="dxa"/>
            <w:tcMar>
              <w:left w:w="28" w:type="dxa"/>
              <w:right w:w="0" w:type="dxa"/>
            </w:tcMar>
          </w:tcPr>
          <w:p w14:paraId="0FF05D19" w14:textId="4BF9D687" w:rsidR="00F2009F" w:rsidRPr="008B5A83" w:rsidRDefault="00376885" w:rsidP="008B5A83">
            <w:pPr>
              <w:rPr>
                <w:lang w:eastAsia="zh-CN"/>
              </w:rPr>
            </w:pPr>
            <w:r w:rsidRPr="008B5A83">
              <w:rPr>
                <w:rFonts w:hint="eastAsia"/>
                <w:lang w:eastAsia="zh-CN"/>
              </w:rPr>
              <w:t>遮挡、吸风净化；淋洗液收集处理回用</w:t>
            </w:r>
            <w:r w:rsidR="008B5A83">
              <w:rPr>
                <w:rFonts w:hint="eastAsia"/>
                <w:lang w:eastAsia="zh-CN"/>
              </w:rPr>
              <w:t>。</w:t>
            </w:r>
          </w:p>
        </w:tc>
      </w:tr>
      <w:tr w:rsidR="00F2009F" w:rsidRPr="00BA352A" w14:paraId="364D9CBF" w14:textId="77777777" w:rsidTr="00035AFF">
        <w:tc>
          <w:tcPr>
            <w:tcW w:w="883" w:type="dxa"/>
            <w:vAlign w:val="center"/>
          </w:tcPr>
          <w:p w14:paraId="4029C36D" w14:textId="77777777" w:rsidR="00F2009F" w:rsidRPr="008B5A83" w:rsidRDefault="00376885" w:rsidP="00035AFF">
            <w:pPr>
              <w:jc w:val="center"/>
            </w:pPr>
            <w:r w:rsidRPr="008B5A83">
              <w:rPr>
                <w:rFonts w:hint="eastAsia"/>
              </w:rPr>
              <w:t>3</w:t>
            </w:r>
          </w:p>
        </w:tc>
        <w:tc>
          <w:tcPr>
            <w:tcW w:w="2122" w:type="dxa"/>
            <w:tcMar>
              <w:left w:w="28" w:type="dxa"/>
              <w:right w:w="0" w:type="dxa"/>
            </w:tcMar>
            <w:vAlign w:val="center"/>
          </w:tcPr>
          <w:p w14:paraId="1D3B0AA3" w14:textId="77777777" w:rsidR="00F2009F" w:rsidRPr="008B5A83" w:rsidRDefault="00376885" w:rsidP="00035AFF">
            <w:pPr>
              <w:jc w:val="both"/>
            </w:pPr>
            <w:proofErr w:type="spellStart"/>
            <w:r w:rsidRPr="008B5A83">
              <w:rPr>
                <w:rFonts w:hint="eastAsia"/>
              </w:rPr>
              <w:t>土壤和地下水监测</w:t>
            </w:r>
            <w:proofErr w:type="spellEnd"/>
          </w:p>
        </w:tc>
        <w:tc>
          <w:tcPr>
            <w:tcW w:w="1385" w:type="dxa"/>
            <w:tcMar>
              <w:left w:w="28" w:type="dxa"/>
              <w:right w:w="0" w:type="dxa"/>
            </w:tcMar>
          </w:tcPr>
          <w:p w14:paraId="7D13C11D" w14:textId="6F1099FD" w:rsidR="00F2009F" w:rsidRPr="008B5A83" w:rsidRDefault="00376885" w:rsidP="008B5A83">
            <w:proofErr w:type="spellStart"/>
            <w:r w:rsidRPr="008B5A83">
              <w:rPr>
                <w:rFonts w:hint="eastAsia"/>
              </w:rPr>
              <w:t>场地内、分析室</w:t>
            </w:r>
            <w:proofErr w:type="spellEnd"/>
            <w:r w:rsidR="008B5A83">
              <w:rPr>
                <w:rFonts w:hint="eastAsia"/>
                <w:lang w:eastAsia="zh-CN"/>
              </w:rPr>
              <w:t>。</w:t>
            </w:r>
          </w:p>
        </w:tc>
        <w:tc>
          <w:tcPr>
            <w:tcW w:w="2320" w:type="dxa"/>
            <w:tcMar>
              <w:left w:w="28" w:type="dxa"/>
              <w:right w:w="0" w:type="dxa"/>
            </w:tcMar>
          </w:tcPr>
          <w:p w14:paraId="79E474AF" w14:textId="4D02AA6B" w:rsidR="00F2009F" w:rsidRPr="008B5A83" w:rsidRDefault="00376885" w:rsidP="008B5A83">
            <w:pPr>
              <w:rPr>
                <w:lang w:eastAsia="zh-CN"/>
              </w:rPr>
            </w:pPr>
            <w:r w:rsidRPr="008B5A83">
              <w:rPr>
                <w:rFonts w:hint="eastAsia"/>
                <w:lang w:eastAsia="zh-CN"/>
              </w:rPr>
              <w:t>挥发性酸性气体、有机气体；化验废水</w:t>
            </w:r>
            <w:r w:rsidR="008B5A83">
              <w:rPr>
                <w:rFonts w:hint="eastAsia"/>
                <w:lang w:eastAsia="zh-CN"/>
              </w:rPr>
              <w:t>。</w:t>
            </w:r>
          </w:p>
        </w:tc>
        <w:tc>
          <w:tcPr>
            <w:tcW w:w="2513" w:type="dxa"/>
            <w:tcMar>
              <w:left w:w="28" w:type="dxa"/>
              <w:right w:w="0" w:type="dxa"/>
            </w:tcMar>
          </w:tcPr>
          <w:p w14:paraId="4C5D6738" w14:textId="47A7281B" w:rsidR="00F2009F" w:rsidRPr="008B5A83" w:rsidRDefault="00376885" w:rsidP="008B5A83">
            <w:pPr>
              <w:rPr>
                <w:lang w:eastAsia="zh-CN"/>
              </w:rPr>
            </w:pPr>
            <w:r w:rsidRPr="008B5A83">
              <w:rPr>
                <w:rFonts w:hint="eastAsia"/>
                <w:lang w:eastAsia="zh-CN"/>
              </w:rPr>
              <w:t>吸风净化；化验废水收集与淋洗液一并处理回用</w:t>
            </w:r>
            <w:r w:rsidR="008B5A83">
              <w:rPr>
                <w:rFonts w:hint="eastAsia"/>
                <w:lang w:eastAsia="zh-CN"/>
              </w:rPr>
              <w:t>。</w:t>
            </w:r>
          </w:p>
        </w:tc>
      </w:tr>
    </w:tbl>
    <w:p w14:paraId="5A831736" w14:textId="169D224C" w:rsidR="00F2009F" w:rsidRDefault="00F2009F">
      <w:pPr>
        <w:rPr>
          <w:rFonts w:ascii="黑体" w:eastAsia="黑体" w:hAnsi="黑体"/>
          <w:sz w:val="21"/>
          <w:szCs w:val="21"/>
          <w:lang w:eastAsia="zh-CN"/>
        </w:rPr>
      </w:pPr>
    </w:p>
    <w:p w14:paraId="226162FA" w14:textId="73A46820" w:rsidR="0050022D" w:rsidRPr="00BA352A" w:rsidRDefault="0050022D" w:rsidP="0050022D">
      <w:pPr>
        <w:tabs>
          <w:tab w:val="left" w:pos="860"/>
        </w:tabs>
        <w:spacing w:beforeLines="50" w:before="120" w:line="360" w:lineRule="auto"/>
        <w:ind w:right="403"/>
        <w:jc w:val="both"/>
        <w:rPr>
          <w:sz w:val="21"/>
          <w:szCs w:val="21"/>
          <w:lang w:eastAsia="zh-CN"/>
        </w:rPr>
      </w:pPr>
      <w:r w:rsidRPr="00BA352A">
        <w:rPr>
          <w:rFonts w:hint="eastAsia"/>
          <w:sz w:val="21"/>
          <w:szCs w:val="21"/>
          <w:lang w:eastAsia="zh-CN"/>
        </w:rPr>
        <w:t>5.3.4 脱水过程污染</w:t>
      </w:r>
      <w:r>
        <w:rPr>
          <w:rFonts w:hint="eastAsia"/>
          <w:sz w:val="21"/>
          <w:szCs w:val="21"/>
          <w:lang w:eastAsia="zh-CN"/>
        </w:rPr>
        <w:t>预防与</w:t>
      </w:r>
      <w:r w:rsidRPr="00BA352A">
        <w:rPr>
          <w:rFonts w:hint="eastAsia"/>
          <w:sz w:val="21"/>
          <w:szCs w:val="21"/>
          <w:lang w:eastAsia="zh-CN"/>
        </w:rPr>
        <w:t>控制应符合下列要求：</w:t>
      </w:r>
    </w:p>
    <w:p w14:paraId="0D1EE7D1" w14:textId="053B8FC9" w:rsidR="0050022D" w:rsidRPr="00BA352A" w:rsidRDefault="0050022D" w:rsidP="0050022D">
      <w:pPr>
        <w:tabs>
          <w:tab w:val="left" w:pos="860"/>
        </w:tabs>
        <w:spacing w:line="360" w:lineRule="auto"/>
        <w:ind w:right="402" w:firstLineChars="150" w:firstLine="315"/>
        <w:jc w:val="both"/>
        <w:rPr>
          <w:sz w:val="21"/>
          <w:szCs w:val="21"/>
          <w:lang w:eastAsia="zh-CN"/>
        </w:rPr>
      </w:pPr>
      <w:r w:rsidRPr="00BA352A">
        <w:rPr>
          <w:rFonts w:hint="eastAsia"/>
          <w:sz w:val="21"/>
          <w:szCs w:val="21"/>
          <w:lang w:eastAsia="zh-CN"/>
        </w:rPr>
        <w:t>a) 土壤脱水过程释放气体、粉尘应收集处理</w:t>
      </w:r>
      <w:r w:rsidR="009B610A">
        <w:rPr>
          <w:rFonts w:hint="eastAsia"/>
          <w:sz w:val="21"/>
          <w:szCs w:val="21"/>
          <w:lang w:eastAsia="zh-CN"/>
        </w:rPr>
        <w:t>，应分别达到</w:t>
      </w:r>
      <w:r w:rsidR="009B610A">
        <w:rPr>
          <w:color w:val="333333"/>
          <w:sz w:val="21"/>
          <w:szCs w:val="21"/>
          <w:lang w:eastAsia="zh-CN"/>
        </w:rPr>
        <w:t>GBZ</w:t>
      </w:r>
      <w:r w:rsidR="009B610A">
        <w:rPr>
          <w:rFonts w:hint="eastAsia"/>
          <w:color w:val="333333"/>
          <w:sz w:val="21"/>
          <w:szCs w:val="21"/>
          <w:lang w:eastAsia="zh-CN"/>
        </w:rPr>
        <w:t>1、</w:t>
      </w:r>
      <w:r w:rsidR="009B610A">
        <w:rPr>
          <w:rFonts w:asciiTheme="minorEastAsia" w:eastAsiaTheme="minorEastAsia" w:hAnsiTheme="minorEastAsia" w:hint="eastAsia"/>
          <w:sz w:val="21"/>
          <w:szCs w:val="21"/>
          <w:lang w:eastAsia="zh-CN"/>
        </w:rPr>
        <w:t>GB 16297、GB 14554的要求</w:t>
      </w:r>
      <w:r w:rsidRPr="00BA352A">
        <w:rPr>
          <w:rFonts w:hint="eastAsia"/>
          <w:sz w:val="21"/>
          <w:szCs w:val="21"/>
          <w:lang w:eastAsia="zh-CN"/>
        </w:rPr>
        <w:t>。</w:t>
      </w:r>
    </w:p>
    <w:p w14:paraId="75AFEBFA" w14:textId="3EEDEFCC" w:rsidR="0050022D" w:rsidRPr="00BA352A" w:rsidRDefault="0050022D" w:rsidP="0050022D">
      <w:pPr>
        <w:tabs>
          <w:tab w:val="left" w:pos="860"/>
        </w:tabs>
        <w:spacing w:line="360" w:lineRule="auto"/>
        <w:ind w:right="402" w:firstLineChars="150" w:firstLine="315"/>
        <w:jc w:val="both"/>
        <w:rPr>
          <w:sz w:val="21"/>
          <w:szCs w:val="21"/>
          <w:lang w:eastAsia="zh-CN"/>
        </w:rPr>
      </w:pPr>
      <w:r w:rsidRPr="00BA352A">
        <w:rPr>
          <w:rFonts w:hint="eastAsia"/>
          <w:sz w:val="21"/>
          <w:szCs w:val="21"/>
          <w:lang w:eastAsia="zh-CN"/>
        </w:rPr>
        <w:t>b) 设备应配置消除或隔离噪声的措施</w:t>
      </w:r>
      <w:r w:rsidR="009B610A">
        <w:rPr>
          <w:rFonts w:hint="eastAsia"/>
          <w:sz w:val="21"/>
          <w:szCs w:val="21"/>
          <w:lang w:eastAsia="zh-CN"/>
        </w:rPr>
        <w:t>，符合</w:t>
      </w:r>
      <w:r w:rsidR="009B610A">
        <w:rPr>
          <w:sz w:val="21"/>
          <w:szCs w:val="21"/>
          <w:lang w:eastAsia="zh-CN"/>
        </w:rPr>
        <w:t>GBZ</w:t>
      </w:r>
      <w:r w:rsidR="009B610A">
        <w:rPr>
          <w:rFonts w:hint="eastAsia"/>
          <w:sz w:val="21"/>
          <w:szCs w:val="21"/>
          <w:lang w:eastAsia="zh-CN"/>
        </w:rPr>
        <w:t>1和</w:t>
      </w:r>
      <w:r w:rsidR="009B610A" w:rsidRPr="001D2F4F">
        <w:rPr>
          <w:sz w:val="21"/>
          <w:szCs w:val="21"/>
          <w:lang w:eastAsia="zh-CN"/>
        </w:rPr>
        <w:t>GBZ2.2</w:t>
      </w:r>
      <w:r w:rsidR="009B610A">
        <w:rPr>
          <w:rFonts w:hint="eastAsia"/>
          <w:sz w:val="21"/>
          <w:szCs w:val="21"/>
          <w:lang w:eastAsia="zh-CN"/>
        </w:rPr>
        <w:t>的相关要求</w:t>
      </w:r>
      <w:r w:rsidRPr="00BA352A">
        <w:rPr>
          <w:rFonts w:hint="eastAsia"/>
          <w:sz w:val="21"/>
          <w:szCs w:val="21"/>
          <w:lang w:eastAsia="zh-CN"/>
        </w:rPr>
        <w:t>。</w:t>
      </w:r>
    </w:p>
    <w:p w14:paraId="78FCD8B8" w14:textId="5AADDCBB" w:rsidR="0050022D" w:rsidRPr="00BA352A" w:rsidRDefault="0050022D" w:rsidP="0050022D">
      <w:pPr>
        <w:tabs>
          <w:tab w:val="left" w:pos="860"/>
        </w:tabs>
        <w:spacing w:line="360" w:lineRule="auto"/>
        <w:ind w:right="402" w:firstLineChars="150" w:firstLine="315"/>
        <w:jc w:val="both"/>
        <w:rPr>
          <w:sz w:val="21"/>
          <w:szCs w:val="21"/>
          <w:lang w:eastAsia="zh-CN"/>
        </w:rPr>
      </w:pPr>
      <w:r w:rsidRPr="00BA352A">
        <w:rPr>
          <w:rFonts w:hint="eastAsia"/>
          <w:sz w:val="21"/>
          <w:szCs w:val="21"/>
          <w:lang w:eastAsia="zh-CN"/>
        </w:rPr>
        <w:t>c) 土壤堆放过程释放挥发性有害气体应收集处理</w:t>
      </w:r>
      <w:r w:rsidR="009B610A">
        <w:rPr>
          <w:rFonts w:hint="eastAsia"/>
          <w:sz w:val="21"/>
          <w:szCs w:val="21"/>
          <w:lang w:eastAsia="zh-CN"/>
        </w:rPr>
        <w:t>，达到</w:t>
      </w:r>
      <w:r w:rsidR="009B610A">
        <w:rPr>
          <w:color w:val="333333"/>
          <w:sz w:val="21"/>
          <w:szCs w:val="21"/>
          <w:lang w:eastAsia="zh-CN"/>
        </w:rPr>
        <w:t>GBZ</w:t>
      </w:r>
      <w:r w:rsidR="009B610A">
        <w:rPr>
          <w:rFonts w:hint="eastAsia"/>
          <w:color w:val="333333"/>
          <w:sz w:val="21"/>
          <w:szCs w:val="21"/>
          <w:lang w:eastAsia="zh-CN"/>
        </w:rPr>
        <w:t>1、</w:t>
      </w:r>
      <w:r w:rsidR="009B610A">
        <w:rPr>
          <w:rFonts w:asciiTheme="minorEastAsia" w:eastAsiaTheme="minorEastAsia" w:hAnsiTheme="minorEastAsia" w:hint="eastAsia"/>
          <w:sz w:val="21"/>
          <w:szCs w:val="21"/>
          <w:lang w:eastAsia="zh-CN"/>
        </w:rPr>
        <w:t>GB14554的要求</w:t>
      </w:r>
      <w:r w:rsidRPr="00BA352A">
        <w:rPr>
          <w:rFonts w:hint="eastAsia"/>
          <w:sz w:val="21"/>
          <w:szCs w:val="21"/>
          <w:lang w:eastAsia="zh-CN"/>
        </w:rPr>
        <w:t>。</w:t>
      </w:r>
    </w:p>
    <w:p w14:paraId="1712F146" w14:textId="2E71F00F" w:rsidR="0050022D" w:rsidRPr="00BA352A" w:rsidRDefault="0050022D" w:rsidP="0050022D">
      <w:pPr>
        <w:tabs>
          <w:tab w:val="left" w:pos="860"/>
        </w:tabs>
        <w:spacing w:line="360" w:lineRule="auto"/>
        <w:ind w:right="402" w:firstLineChars="150" w:firstLine="315"/>
        <w:jc w:val="both"/>
        <w:rPr>
          <w:sz w:val="21"/>
          <w:szCs w:val="21"/>
          <w:lang w:eastAsia="zh-CN"/>
        </w:rPr>
      </w:pPr>
      <w:r w:rsidRPr="00BA352A">
        <w:rPr>
          <w:rFonts w:hint="eastAsia"/>
          <w:sz w:val="21"/>
          <w:szCs w:val="21"/>
          <w:lang w:eastAsia="zh-CN"/>
        </w:rPr>
        <w:t>d) 设备清洗废水应收集处理</w:t>
      </w:r>
      <w:r w:rsidR="000024BC">
        <w:rPr>
          <w:rFonts w:hint="eastAsia"/>
          <w:sz w:val="21"/>
          <w:szCs w:val="21"/>
          <w:lang w:eastAsia="zh-CN"/>
        </w:rPr>
        <w:t>，符合</w:t>
      </w:r>
      <w:r w:rsidR="000024BC">
        <w:rPr>
          <w:rFonts w:asciiTheme="minorEastAsia" w:eastAsiaTheme="minorEastAsia" w:hAnsiTheme="minorEastAsia" w:hint="eastAsia"/>
          <w:sz w:val="21"/>
          <w:szCs w:val="21"/>
          <w:lang w:eastAsia="zh-CN"/>
        </w:rPr>
        <w:t>GB8978要求</w:t>
      </w:r>
      <w:r w:rsidRPr="00BA352A">
        <w:rPr>
          <w:rFonts w:hint="eastAsia"/>
          <w:sz w:val="21"/>
          <w:szCs w:val="21"/>
          <w:lang w:eastAsia="zh-CN"/>
        </w:rPr>
        <w:t>。</w:t>
      </w:r>
    </w:p>
    <w:p w14:paraId="4CBEC998" w14:textId="50154E67" w:rsidR="0050022D" w:rsidRPr="00BA352A" w:rsidRDefault="0050022D" w:rsidP="0050022D">
      <w:pPr>
        <w:tabs>
          <w:tab w:val="left" w:pos="860"/>
        </w:tabs>
        <w:spacing w:line="360" w:lineRule="auto"/>
        <w:ind w:right="402"/>
        <w:jc w:val="both"/>
        <w:rPr>
          <w:sz w:val="21"/>
          <w:szCs w:val="21"/>
          <w:lang w:eastAsia="zh-CN"/>
        </w:rPr>
      </w:pPr>
      <w:r w:rsidRPr="00BA352A">
        <w:rPr>
          <w:rFonts w:hint="eastAsia"/>
          <w:sz w:val="21"/>
          <w:szCs w:val="21"/>
          <w:lang w:eastAsia="zh-CN"/>
        </w:rPr>
        <w:t>5.3.5 地面</w:t>
      </w:r>
      <w:proofErr w:type="gramStart"/>
      <w:r w:rsidRPr="00BA352A">
        <w:rPr>
          <w:rFonts w:hint="eastAsia"/>
          <w:sz w:val="21"/>
          <w:szCs w:val="21"/>
          <w:lang w:eastAsia="zh-CN"/>
        </w:rPr>
        <w:t>清洗水</w:t>
      </w:r>
      <w:proofErr w:type="gramEnd"/>
      <w:r w:rsidRPr="00BA352A">
        <w:rPr>
          <w:rFonts w:hint="eastAsia"/>
          <w:sz w:val="21"/>
          <w:szCs w:val="21"/>
          <w:lang w:eastAsia="zh-CN"/>
        </w:rPr>
        <w:t>和场地初期雨水等应收集处理</w:t>
      </w:r>
      <w:r w:rsidR="000024BC">
        <w:rPr>
          <w:rFonts w:hint="eastAsia"/>
          <w:sz w:val="21"/>
          <w:szCs w:val="21"/>
          <w:lang w:eastAsia="zh-CN"/>
        </w:rPr>
        <w:t>，符合</w:t>
      </w:r>
      <w:r w:rsidR="000024BC">
        <w:rPr>
          <w:rFonts w:asciiTheme="minorEastAsia" w:eastAsiaTheme="minorEastAsia" w:hAnsiTheme="minorEastAsia" w:hint="eastAsia"/>
          <w:sz w:val="21"/>
          <w:szCs w:val="21"/>
          <w:lang w:eastAsia="zh-CN"/>
        </w:rPr>
        <w:t>GB8978要求</w:t>
      </w:r>
      <w:r w:rsidRPr="00BA352A">
        <w:rPr>
          <w:rFonts w:hint="eastAsia"/>
          <w:sz w:val="21"/>
          <w:szCs w:val="21"/>
          <w:lang w:eastAsia="zh-CN"/>
        </w:rPr>
        <w:t>。</w:t>
      </w:r>
    </w:p>
    <w:p w14:paraId="721E6BEC" w14:textId="094B928B" w:rsidR="00F2009F" w:rsidRPr="00BA352A" w:rsidRDefault="00376885">
      <w:pPr>
        <w:pStyle w:val="2"/>
        <w:spacing w:beforeLines="50" w:before="120" w:line="360" w:lineRule="auto"/>
        <w:ind w:left="0" w:firstLine="0"/>
        <w:rPr>
          <w:rFonts w:ascii="黑体" w:eastAsia="黑体" w:hAnsi="黑体"/>
          <w:sz w:val="21"/>
          <w:szCs w:val="21"/>
          <w:lang w:eastAsia="zh-CN"/>
        </w:rPr>
      </w:pPr>
      <w:bookmarkStart w:id="14" w:name="_Toc87046581"/>
      <w:r w:rsidRPr="00BA352A">
        <w:rPr>
          <w:rFonts w:ascii="黑体" w:eastAsia="黑体" w:hAnsi="黑体" w:hint="eastAsia"/>
          <w:sz w:val="21"/>
          <w:szCs w:val="21"/>
          <w:lang w:eastAsia="zh-CN"/>
        </w:rPr>
        <w:t>5.4 污染阻隔过程污染预防</w:t>
      </w:r>
      <w:r w:rsidR="00DE3857">
        <w:rPr>
          <w:rFonts w:ascii="黑体" w:eastAsia="黑体" w:hAnsi="黑体" w:hint="eastAsia"/>
          <w:sz w:val="21"/>
          <w:szCs w:val="21"/>
          <w:lang w:eastAsia="zh-CN"/>
        </w:rPr>
        <w:t>与控制</w:t>
      </w:r>
      <w:bookmarkEnd w:id="14"/>
    </w:p>
    <w:p w14:paraId="141F3FDD" w14:textId="77777777"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5.4.1 阻控修复过程宜包括：场地周边挖槽浇注或帷幕注浆建立垂直防渗墙、表面覆盖防水层和植被恢复或地面硬化、场地内靠下游侧和侧面打井抽水、土壤和地下水取样监测。</w:t>
      </w:r>
    </w:p>
    <w:p w14:paraId="0DE1AFF8" w14:textId="15C970A3" w:rsidR="00F2009F" w:rsidRPr="00BA352A" w:rsidRDefault="00376885">
      <w:pPr>
        <w:tabs>
          <w:tab w:val="left" w:pos="860"/>
        </w:tabs>
        <w:spacing w:line="360" w:lineRule="auto"/>
        <w:ind w:right="402"/>
        <w:jc w:val="both"/>
        <w:rPr>
          <w:sz w:val="21"/>
          <w:szCs w:val="21"/>
          <w:lang w:eastAsia="zh-CN"/>
        </w:rPr>
      </w:pPr>
      <w:r w:rsidRPr="00BA352A">
        <w:rPr>
          <w:rFonts w:hint="eastAsia"/>
          <w:sz w:val="21"/>
          <w:szCs w:val="21"/>
          <w:lang w:eastAsia="zh-CN"/>
        </w:rPr>
        <w:t>5.4.2阻隔工程施工过程污染预防</w:t>
      </w:r>
      <w:r w:rsidR="00B478F8">
        <w:rPr>
          <w:rFonts w:hint="eastAsia"/>
          <w:sz w:val="21"/>
          <w:szCs w:val="21"/>
          <w:lang w:eastAsia="zh-CN"/>
        </w:rPr>
        <w:t>与</w:t>
      </w:r>
      <w:r w:rsidRPr="00BA352A">
        <w:rPr>
          <w:rFonts w:hint="eastAsia"/>
          <w:sz w:val="21"/>
          <w:szCs w:val="21"/>
          <w:lang w:eastAsia="zh-CN"/>
        </w:rPr>
        <w:t>控制</w:t>
      </w:r>
      <w:proofErr w:type="gramStart"/>
      <w:r w:rsidR="00B478F8">
        <w:rPr>
          <w:rFonts w:hint="eastAsia"/>
          <w:sz w:val="21"/>
          <w:szCs w:val="21"/>
          <w:lang w:eastAsia="zh-CN"/>
        </w:rPr>
        <w:t>措施措施</w:t>
      </w:r>
      <w:proofErr w:type="gramEnd"/>
      <w:r w:rsidRPr="00BA352A">
        <w:rPr>
          <w:rFonts w:hint="eastAsia"/>
          <w:sz w:val="21"/>
          <w:szCs w:val="21"/>
          <w:lang w:eastAsia="zh-CN"/>
        </w:rPr>
        <w:t>可参考表6，并应满足下列要求：</w:t>
      </w:r>
    </w:p>
    <w:p w14:paraId="262876CA" w14:textId="77777777" w:rsidR="00F2009F" w:rsidRPr="00BA352A" w:rsidRDefault="00376885">
      <w:pPr>
        <w:spacing w:line="360" w:lineRule="auto"/>
        <w:rPr>
          <w:sz w:val="21"/>
          <w:szCs w:val="21"/>
          <w:lang w:eastAsia="zh-CN"/>
        </w:rPr>
      </w:pPr>
      <w:r w:rsidRPr="00BA352A">
        <w:rPr>
          <w:rFonts w:hint="eastAsia"/>
          <w:sz w:val="21"/>
          <w:szCs w:val="21"/>
          <w:lang w:eastAsia="zh-CN"/>
        </w:rPr>
        <w:t xml:space="preserve">    a) 场地阻隔过程控制标准应执行修复方案确定的修复用地类别土壤和地下水环境质量要求。</w:t>
      </w:r>
    </w:p>
    <w:p w14:paraId="7961F7F9" w14:textId="77777777" w:rsidR="00F2009F" w:rsidRPr="00BA352A" w:rsidRDefault="00376885">
      <w:pPr>
        <w:spacing w:line="360" w:lineRule="auto"/>
        <w:ind w:firstLineChars="200" w:firstLine="420"/>
        <w:rPr>
          <w:sz w:val="21"/>
          <w:szCs w:val="21"/>
          <w:lang w:eastAsia="zh-CN"/>
        </w:rPr>
      </w:pPr>
      <w:r w:rsidRPr="00BA352A">
        <w:rPr>
          <w:rFonts w:hint="eastAsia"/>
          <w:sz w:val="21"/>
          <w:szCs w:val="21"/>
          <w:lang w:eastAsia="zh-CN"/>
        </w:rPr>
        <w:t>b) 宜配备场地地下水抽取处理设施。</w:t>
      </w:r>
    </w:p>
    <w:p w14:paraId="3E730E6F" w14:textId="77777777" w:rsidR="00F2009F" w:rsidRPr="00BA352A" w:rsidRDefault="00376885">
      <w:pPr>
        <w:spacing w:line="360" w:lineRule="auto"/>
        <w:ind w:firstLineChars="200" w:firstLine="420"/>
        <w:rPr>
          <w:b/>
          <w:sz w:val="21"/>
          <w:szCs w:val="21"/>
          <w:lang w:eastAsia="zh-CN"/>
        </w:rPr>
      </w:pPr>
      <w:r w:rsidRPr="00BA352A">
        <w:rPr>
          <w:rFonts w:hint="eastAsia"/>
          <w:sz w:val="21"/>
          <w:szCs w:val="21"/>
          <w:lang w:eastAsia="zh-CN"/>
        </w:rPr>
        <w:t>c) 采取水土保持措施。</w:t>
      </w:r>
    </w:p>
    <w:p w14:paraId="771387FF" w14:textId="4C68B85A" w:rsidR="00F2009F" w:rsidRPr="00BA352A" w:rsidRDefault="00376885">
      <w:pPr>
        <w:tabs>
          <w:tab w:val="left" w:pos="860"/>
        </w:tabs>
        <w:spacing w:line="360" w:lineRule="auto"/>
        <w:ind w:right="402"/>
        <w:jc w:val="center"/>
        <w:rPr>
          <w:rFonts w:ascii="黑体" w:eastAsia="黑体" w:hAnsi="黑体"/>
          <w:sz w:val="21"/>
          <w:szCs w:val="21"/>
          <w:lang w:eastAsia="zh-CN"/>
        </w:rPr>
      </w:pPr>
      <w:r w:rsidRPr="00BA352A">
        <w:rPr>
          <w:rFonts w:ascii="黑体" w:eastAsia="黑体" w:hAnsi="黑体" w:hint="eastAsia"/>
          <w:sz w:val="21"/>
          <w:szCs w:val="21"/>
          <w:lang w:eastAsia="zh-CN"/>
        </w:rPr>
        <w:t>表6   场地阻隔和管</w:t>
      </w:r>
      <w:proofErr w:type="gramStart"/>
      <w:r w:rsidRPr="00BA352A">
        <w:rPr>
          <w:rFonts w:ascii="黑体" w:eastAsia="黑体" w:hAnsi="黑体" w:hint="eastAsia"/>
          <w:sz w:val="21"/>
          <w:szCs w:val="21"/>
          <w:lang w:eastAsia="zh-CN"/>
        </w:rPr>
        <w:t>控过程</w:t>
      </w:r>
      <w:proofErr w:type="gramEnd"/>
      <w:r w:rsidRPr="00BA352A">
        <w:rPr>
          <w:rFonts w:ascii="黑体" w:eastAsia="黑体" w:hAnsi="黑体" w:hint="eastAsia"/>
          <w:sz w:val="21"/>
          <w:szCs w:val="21"/>
          <w:lang w:eastAsia="zh-CN"/>
        </w:rPr>
        <w:t>污染风险预防</w:t>
      </w:r>
      <w:r w:rsidR="00DE3857">
        <w:rPr>
          <w:rFonts w:ascii="黑体" w:eastAsia="黑体" w:hAnsi="黑体" w:hint="eastAsia"/>
          <w:sz w:val="21"/>
          <w:szCs w:val="21"/>
          <w:lang w:eastAsia="zh-CN"/>
        </w:rPr>
        <w:t>与</w:t>
      </w:r>
      <w:r w:rsidRPr="00BA352A">
        <w:rPr>
          <w:rFonts w:ascii="黑体" w:eastAsia="黑体" w:hAnsi="黑体" w:hint="eastAsia"/>
          <w:sz w:val="21"/>
          <w:szCs w:val="21"/>
          <w:lang w:eastAsia="zh-CN"/>
        </w:rPr>
        <w:t>控制</w:t>
      </w:r>
      <w:r w:rsidR="00B478F8">
        <w:rPr>
          <w:rFonts w:ascii="黑体" w:eastAsia="黑体" w:hAnsi="黑体" w:hint="eastAsia"/>
          <w:sz w:val="21"/>
          <w:szCs w:val="21"/>
          <w:lang w:eastAsia="zh-CN"/>
        </w:rPr>
        <w:t>措施</w:t>
      </w:r>
    </w:p>
    <w:tbl>
      <w:tblPr>
        <w:tblStyle w:val="ab"/>
        <w:tblW w:w="0" w:type="auto"/>
        <w:tblLayout w:type="fixed"/>
        <w:tblLook w:val="04A0" w:firstRow="1" w:lastRow="0" w:firstColumn="1" w:lastColumn="0" w:noHBand="0" w:noVBand="1"/>
      </w:tblPr>
      <w:tblGrid>
        <w:gridCol w:w="879"/>
        <w:gridCol w:w="1882"/>
        <w:gridCol w:w="1803"/>
        <w:gridCol w:w="1985"/>
        <w:gridCol w:w="2674"/>
      </w:tblGrid>
      <w:tr w:rsidR="00F2009F" w:rsidRPr="00BA352A" w14:paraId="0BCD98CB" w14:textId="77777777">
        <w:tc>
          <w:tcPr>
            <w:tcW w:w="879" w:type="dxa"/>
            <w:tcMar>
              <w:left w:w="28" w:type="dxa"/>
              <w:right w:w="28" w:type="dxa"/>
            </w:tcMar>
          </w:tcPr>
          <w:p w14:paraId="4355418A" w14:textId="77777777" w:rsidR="00F2009F" w:rsidRPr="00B478F8" w:rsidRDefault="00376885" w:rsidP="00035AFF">
            <w:pPr>
              <w:jc w:val="center"/>
            </w:pPr>
            <w:proofErr w:type="spellStart"/>
            <w:r w:rsidRPr="00B478F8">
              <w:rPr>
                <w:rFonts w:hint="eastAsia"/>
              </w:rPr>
              <w:t>序号</w:t>
            </w:r>
            <w:proofErr w:type="spellEnd"/>
          </w:p>
        </w:tc>
        <w:tc>
          <w:tcPr>
            <w:tcW w:w="1882" w:type="dxa"/>
            <w:tcMar>
              <w:left w:w="28" w:type="dxa"/>
              <w:right w:w="0" w:type="dxa"/>
            </w:tcMar>
          </w:tcPr>
          <w:p w14:paraId="38C0275F" w14:textId="77777777" w:rsidR="00F2009F" w:rsidRPr="00B478F8" w:rsidRDefault="00376885" w:rsidP="00035AFF">
            <w:pPr>
              <w:jc w:val="center"/>
            </w:pPr>
            <w:proofErr w:type="spellStart"/>
            <w:r w:rsidRPr="00B478F8">
              <w:rPr>
                <w:rFonts w:hint="eastAsia"/>
              </w:rPr>
              <w:t>修复工艺技术</w:t>
            </w:r>
            <w:proofErr w:type="spellEnd"/>
          </w:p>
        </w:tc>
        <w:tc>
          <w:tcPr>
            <w:tcW w:w="1803" w:type="dxa"/>
            <w:tcMar>
              <w:left w:w="28" w:type="dxa"/>
              <w:right w:w="0" w:type="dxa"/>
            </w:tcMar>
          </w:tcPr>
          <w:p w14:paraId="3EB331FE" w14:textId="77777777" w:rsidR="00F2009F" w:rsidRPr="00B478F8" w:rsidRDefault="00376885" w:rsidP="00035AFF">
            <w:pPr>
              <w:jc w:val="center"/>
            </w:pPr>
            <w:proofErr w:type="spellStart"/>
            <w:r w:rsidRPr="00B478F8">
              <w:rPr>
                <w:rFonts w:hint="eastAsia"/>
              </w:rPr>
              <w:t>产排节点</w:t>
            </w:r>
            <w:proofErr w:type="spellEnd"/>
          </w:p>
        </w:tc>
        <w:tc>
          <w:tcPr>
            <w:tcW w:w="1985" w:type="dxa"/>
            <w:tcMar>
              <w:left w:w="28" w:type="dxa"/>
              <w:right w:w="0" w:type="dxa"/>
            </w:tcMar>
          </w:tcPr>
          <w:p w14:paraId="7B91A5E0" w14:textId="77777777" w:rsidR="00F2009F" w:rsidRPr="00B478F8" w:rsidRDefault="00376885" w:rsidP="00035AFF">
            <w:pPr>
              <w:jc w:val="center"/>
            </w:pPr>
            <w:proofErr w:type="spellStart"/>
            <w:r w:rsidRPr="00B478F8">
              <w:rPr>
                <w:rFonts w:hint="eastAsia"/>
              </w:rPr>
              <w:t>主要污染物</w:t>
            </w:r>
            <w:proofErr w:type="spellEnd"/>
          </w:p>
        </w:tc>
        <w:tc>
          <w:tcPr>
            <w:tcW w:w="2674" w:type="dxa"/>
            <w:tcMar>
              <w:left w:w="28" w:type="dxa"/>
              <w:right w:w="0" w:type="dxa"/>
            </w:tcMar>
          </w:tcPr>
          <w:p w14:paraId="1D9582F4" w14:textId="3E966091" w:rsidR="00F2009F" w:rsidRPr="00B478F8" w:rsidRDefault="00376885" w:rsidP="00035AFF">
            <w:pPr>
              <w:jc w:val="center"/>
            </w:pPr>
            <w:proofErr w:type="spellStart"/>
            <w:r w:rsidRPr="00B478F8">
              <w:rPr>
                <w:rFonts w:hint="eastAsia"/>
              </w:rPr>
              <w:t>预防</w:t>
            </w:r>
            <w:proofErr w:type="spellEnd"/>
            <w:r w:rsidR="00B478F8">
              <w:rPr>
                <w:rFonts w:hint="eastAsia"/>
                <w:lang w:eastAsia="zh-CN"/>
              </w:rPr>
              <w:t>与控制</w:t>
            </w:r>
            <w:proofErr w:type="spellStart"/>
            <w:r w:rsidRPr="00B478F8">
              <w:rPr>
                <w:rFonts w:hint="eastAsia"/>
              </w:rPr>
              <w:t>措施</w:t>
            </w:r>
            <w:proofErr w:type="spellEnd"/>
          </w:p>
        </w:tc>
      </w:tr>
      <w:tr w:rsidR="00F2009F" w:rsidRPr="00BA352A" w14:paraId="5FCDF029" w14:textId="77777777" w:rsidTr="00035AFF">
        <w:tc>
          <w:tcPr>
            <w:tcW w:w="879" w:type="dxa"/>
            <w:vAlign w:val="center"/>
          </w:tcPr>
          <w:p w14:paraId="696B6887" w14:textId="77777777" w:rsidR="00F2009F" w:rsidRPr="00B478F8" w:rsidRDefault="00376885" w:rsidP="00035AFF">
            <w:pPr>
              <w:jc w:val="center"/>
            </w:pPr>
            <w:r w:rsidRPr="00B478F8">
              <w:rPr>
                <w:rFonts w:hint="eastAsia"/>
              </w:rPr>
              <w:t>1</w:t>
            </w:r>
          </w:p>
        </w:tc>
        <w:tc>
          <w:tcPr>
            <w:tcW w:w="1882" w:type="dxa"/>
            <w:tcMar>
              <w:left w:w="28" w:type="dxa"/>
              <w:right w:w="0" w:type="dxa"/>
            </w:tcMar>
            <w:vAlign w:val="center"/>
          </w:tcPr>
          <w:p w14:paraId="5895F981" w14:textId="77777777" w:rsidR="00F2009F" w:rsidRPr="00B478F8" w:rsidRDefault="00376885" w:rsidP="00035AFF">
            <w:pPr>
              <w:jc w:val="center"/>
            </w:pPr>
            <w:proofErr w:type="spellStart"/>
            <w:r w:rsidRPr="00B478F8">
              <w:rPr>
                <w:rFonts w:hint="eastAsia"/>
              </w:rPr>
              <w:t>表面覆盖阻隔层</w:t>
            </w:r>
            <w:proofErr w:type="spellEnd"/>
          </w:p>
        </w:tc>
        <w:tc>
          <w:tcPr>
            <w:tcW w:w="1803" w:type="dxa"/>
            <w:tcMar>
              <w:left w:w="28" w:type="dxa"/>
              <w:right w:w="0" w:type="dxa"/>
            </w:tcMar>
            <w:vAlign w:val="center"/>
          </w:tcPr>
          <w:p w14:paraId="0C91AA60" w14:textId="77777777" w:rsidR="00F2009F" w:rsidRPr="00B478F8" w:rsidRDefault="00376885" w:rsidP="00035AFF">
            <w:pPr>
              <w:jc w:val="center"/>
            </w:pPr>
            <w:proofErr w:type="spellStart"/>
            <w:r w:rsidRPr="00B478F8">
              <w:rPr>
                <w:rFonts w:hint="eastAsia"/>
              </w:rPr>
              <w:t>作业区</w:t>
            </w:r>
            <w:proofErr w:type="spellEnd"/>
          </w:p>
        </w:tc>
        <w:tc>
          <w:tcPr>
            <w:tcW w:w="1985" w:type="dxa"/>
            <w:tcMar>
              <w:left w:w="28" w:type="dxa"/>
              <w:right w:w="0" w:type="dxa"/>
            </w:tcMar>
          </w:tcPr>
          <w:p w14:paraId="4B41D68D" w14:textId="4857A094" w:rsidR="00F2009F" w:rsidRPr="00B478F8" w:rsidRDefault="00376885" w:rsidP="00B478F8">
            <w:pPr>
              <w:rPr>
                <w:lang w:eastAsia="zh-CN"/>
              </w:rPr>
            </w:pPr>
            <w:r w:rsidRPr="00B478F8">
              <w:rPr>
                <w:rFonts w:hint="eastAsia"/>
                <w:lang w:eastAsia="zh-CN"/>
              </w:rPr>
              <w:t>粉尘、挥发性气体、边角料</w:t>
            </w:r>
            <w:r w:rsidR="00B478F8">
              <w:rPr>
                <w:rFonts w:hint="eastAsia"/>
                <w:lang w:eastAsia="zh-CN"/>
              </w:rPr>
              <w:t>。</w:t>
            </w:r>
          </w:p>
        </w:tc>
        <w:tc>
          <w:tcPr>
            <w:tcW w:w="2674" w:type="dxa"/>
            <w:tcMar>
              <w:left w:w="28" w:type="dxa"/>
              <w:right w:w="0" w:type="dxa"/>
            </w:tcMar>
          </w:tcPr>
          <w:p w14:paraId="37D0C979" w14:textId="215A5D19" w:rsidR="00F2009F" w:rsidRPr="00B478F8" w:rsidRDefault="00376885" w:rsidP="00B478F8">
            <w:pPr>
              <w:rPr>
                <w:lang w:eastAsia="zh-CN"/>
              </w:rPr>
            </w:pPr>
            <w:r w:rsidRPr="00B478F8">
              <w:rPr>
                <w:rFonts w:hint="eastAsia"/>
                <w:lang w:eastAsia="zh-CN"/>
              </w:rPr>
              <w:t>喷雾、洒水、边角料等固体废物</w:t>
            </w:r>
            <w:proofErr w:type="gramStart"/>
            <w:r w:rsidRPr="00B478F8">
              <w:rPr>
                <w:rFonts w:hint="eastAsia"/>
                <w:lang w:eastAsia="zh-CN"/>
              </w:rPr>
              <w:t>送集中</w:t>
            </w:r>
            <w:proofErr w:type="gramEnd"/>
            <w:r w:rsidRPr="00B478F8">
              <w:rPr>
                <w:rFonts w:hint="eastAsia"/>
                <w:lang w:eastAsia="zh-CN"/>
              </w:rPr>
              <w:t>处置</w:t>
            </w:r>
            <w:r w:rsidR="00B478F8">
              <w:rPr>
                <w:rFonts w:hint="eastAsia"/>
                <w:lang w:eastAsia="zh-CN"/>
              </w:rPr>
              <w:t>。</w:t>
            </w:r>
          </w:p>
        </w:tc>
      </w:tr>
      <w:tr w:rsidR="00F2009F" w:rsidRPr="00BA352A" w14:paraId="28E0A116" w14:textId="77777777" w:rsidTr="00035AFF">
        <w:tc>
          <w:tcPr>
            <w:tcW w:w="879" w:type="dxa"/>
            <w:vAlign w:val="center"/>
          </w:tcPr>
          <w:p w14:paraId="7A83407D" w14:textId="77777777" w:rsidR="00F2009F" w:rsidRPr="00B478F8" w:rsidRDefault="00376885" w:rsidP="00035AFF">
            <w:pPr>
              <w:jc w:val="center"/>
            </w:pPr>
            <w:r w:rsidRPr="00B478F8">
              <w:rPr>
                <w:rFonts w:hint="eastAsia"/>
              </w:rPr>
              <w:t>2</w:t>
            </w:r>
          </w:p>
        </w:tc>
        <w:tc>
          <w:tcPr>
            <w:tcW w:w="1882" w:type="dxa"/>
            <w:tcMar>
              <w:left w:w="28" w:type="dxa"/>
              <w:right w:w="0" w:type="dxa"/>
            </w:tcMar>
            <w:vAlign w:val="center"/>
          </w:tcPr>
          <w:p w14:paraId="184DF552" w14:textId="77777777" w:rsidR="00F2009F" w:rsidRPr="00B478F8" w:rsidRDefault="00376885" w:rsidP="00035AFF">
            <w:pPr>
              <w:jc w:val="center"/>
            </w:pPr>
            <w:proofErr w:type="spellStart"/>
            <w:r w:rsidRPr="00B478F8">
              <w:rPr>
                <w:rFonts w:hint="eastAsia"/>
              </w:rPr>
              <w:t>垂直阻隔墙修筑</w:t>
            </w:r>
            <w:proofErr w:type="spellEnd"/>
          </w:p>
        </w:tc>
        <w:tc>
          <w:tcPr>
            <w:tcW w:w="1803" w:type="dxa"/>
            <w:tcMar>
              <w:left w:w="28" w:type="dxa"/>
              <w:right w:w="0" w:type="dxa"/>
            </w:tcMar>
            <w:vAlign w:val="center"/>
          </w:tcPr>
          <w:p w14:paraId="01C912A6" w14:textId="77777777" w:rsidR="00F2009F" w:rsidRPr="00B478F8" w:rsidRDefault="00376885" w:rsidP="00035AFF">
            <w:pPr>
              <w:jc w:val="center"/>
            </w:pPr>
            <w:proofErr w:type="spellStart"/>
            <w:r w:rsidRPr="00B478F8">
              <w:rPr>
                <w:rFonts w:hint="eastAsia"/>
              </w:rPr>
              <w:t>开挖、墙体施工</w:t>
            </w:r>
            <w:proofErr w:type="spellEnd"/>
          </w:p>
        </w:tc>
        <w:tc>
          <w:tcPr>
            <w:tcW w:w="1985" w:type="dxa"/>
            <w:tcMar>
              <w:left w:w="28" w:type="dxa"/>
              <w:right w:w="0" w:type="dxa"/>
            </w:tcMar>
          </w:tcPr>
          <w:p w14:paraId="19DD2533" w14:textId="10ED90D5" w:rsidR="00F2009F" w:rsidRPr="00B478F8" w:rsidRDefault="00376885" w:rsidP="00B478F8">
            <w:proofErr w:type="spellStart"/>
            <w:r w:rsidRPr="00B478F8">
              <w:rPr>
                <w:rFonts w:hint="eastAsia"/>
              </w:rPr>
              <w:t>粉尘、污水、泥浆</w:t>
            </w:r>
            <w:proofErr w:type="spellEnd"/>
            <w:r w:rsidR="00B478F8">
              <w:rPr>
                <w:rFonts w:hint="eastAsia"/>
                <w:lang w:eastAsia="zh-CN"/>
              </w:rPr>
              <w:t>。</w:t>
            </w:r>
          </w:p>
        </w:tc>
        <w:tc>
          <w:tcPr>
            <w:tcW w:w="2674" w:type="dxa"/>
            <w:tcMar>
              <w:left w:w="28" w:type="dxa"/>
              <w:right w:w="0" w:type="dxa"/>
            </w:tcMar>
          </w:tcPr>
          <w:p w14:paraId="53E8E687" w14:textId="0F53799B" w:rsidR="00F2009F" w:rsidRPr="00B478F8" w:rsidRDefault="00376885" w:rsidP="00B478F8">
            <w:pPr>
              <w:rPr>
                <w:lang w:eastAsia="zh-CN"/>
              </w:rPr>
            </w:pPr>
            <w:r w:rsidRPr="00B478F8">
              <w:rPr>
                <w:rFonts w:hint="eastAsia"/>
                <w:lang w:eastAsia="zh-CN"/>
              </w:rPr>
              <w:t>喷雾、洒水；污水收集处理；泥浆等</w:t>
            </w:r>
            <w:proofErr w:type="gramStart"/>
            <w:r w:rsidRPr="00B478F8">
              <w:rPr>
                <w:rFonts w:hint="eastAsia"/>
                <w:lang w:eastAsia="zh-CN"/>
              </w:rPr>
              <w:t>送集中</w:t>
            </w:r>
            <w:proofErr w:type="gramEnd"/>
            <w:r w:rsidRPr="00B478F8">
              <w:rPr>
                <w:rFonts w:hint="eastAsia"/>
                <w:lang w:eastAsia="zh-CN"/>
              </w:rPr>
              <w:t>处置</w:t>
            </w:r>
            <w:r w:rsidR="00B478F8">
              <w:rPr>
                <w:rFonts w:hint="eastAsia"/>
                <w:lang w:eastAsia="zh-CN"/>
              </w:rPr>
              <w:t>。</w:t>
            </w:r>
          </w:p>
        </w:tc>
      </w:tr>
      <w:tr w:rsidR="00F2009F" w:rsidRPr="00BA352A" w14:paraId="5B928C9C" w14:textId="77777777" w:rsidTr="00035AFF">
        <w:tc>
          <w:tcPr>
            <w:tcW w:w="879" w:type="dxa"/>
            <w:vAlign w:val="center"/>
          </w:tcPr>
          <w:p w14:paraId="4C908CE0" w14:textId="77777777" w:rsidR="00F2009F" w:rsidRPr="00B478F8" w:rsidRDefault="00376885" w:rsidP="00035AFF">
            <w:pPr>
              <w:jc w:val="center"/>
            </w:pPr>
            <w:r w:rsidRPr="00B478F8">
              <w:rPr>
                <w:rFonts w:hint="eastAsia"/>
              </w:rPr>
              <w:t>3</w:t>
            </w:r>
          </w:p>
        </w:tc>
        <w:tc>
          <w:tcPr>
            <w:tcW w:w="1882" w:type="dxa"/>
            <w:tcMar>
              <w:left w:w="28" w:type="dxa"/>
              <w:right w:w="0" w:type="dxa"/>
            </w:tcMar>
            <w:vAlign w:val="center"/>
          </w:tcPr>
          <w:p w14:paraId="60795CF1" w14:textId="77777777" w:rsidR="00F2009F" w:rsidRPr="00B478F8" w:rsidRDefault="00376885" w:rsidP="00035AFF">
            <w:pPr>
              <w:jc w:val="center"/>
            </w:pPr>
            <w:proofErr w:type="spellStart"/>
            <w:r w:rsidRPr="00B478F8">
              <w:rPr>
                <w:rFonts w:hint="eastAsia"/>
              </w:rPr>
              <w:t>场地隔离室修筑</w:t>
            </w:r>
            <w:proofErr w:type="spellEnd"/>
          </w:p>
        </w:tc>
        <w:tc>
          <w:tcPr>
            <w:tcW w:w="1803" w:type="dxa"/>
            <w:tcMar>
              <w:left w:w="28" w:type="dxa"/>
              <w:right w:w="0" w:type="dxa"/>
            </w:tcMar>
            <w:vAlign w:val="center"/>
          </w:tcPr>
          <w:p w14:paraId="2AEF7526" w14:textId="77777777" w:rsidR="00F2009F" w:rsidRPr="00B478F8" w:rsidRDefault="00376885" w:rsidP="00035AFF">
            <w:pPr>
              <w:jc w:val="center"/>
            </w:pPr>
            <w:proofErr w:type="spellStart"/>
            <w:r w:rsidRPr="00B478F8">
              <w:rPr>
                <w:rFonts w:hint="eastAsia"/>
              </w:rPr>
              <w:t>建筑物修筑</w:t>
            </w:r>
            <w:proofErr w:type="spellEnd"/>
          </w:p>
        </w:tc>
        <w:tc>
          <w:tcPr>
            <w:tcW w:w="1985" w:type="dxa"/>
            <w:tcMar>
              <w:left w:w="28" w:type="dxa"/>
              <w:right w:w="0" w:type="dxa"/>
            </w:tcMar>
          </w:tcPr>
          <w:p w14:paraId="3F6E065A" w14:textId="04ACF5AB" w:rsidR="00F2009F" w:rsidRPr="00B478F8" w:rsidRDefault="00376885" w:rsidP="00B478F8">
            <w:pPr>
              <w:rPr>
                <w:lang w:eastAsia="zh-CN"/>
              </w:rPr>
            </w:pPr>
            <w:r w:rsidRPr="00B478F8">
              <w:rPr>
                <w:rFonts w:hint="eastAsia"/>
                <w:lang w:eastAsia="zh-CN"/>
              </w:rPr>
              <w:t>粉尘、挥发性气体、污水、建筑垃圾</w:t>
            </w:r>
            <w:r w:rsidR="00B478F8">
              <w:rPr>
                <w:rFonts w:hint="eastAsia"/>
                <w:lang w:eastAsia="zh-CN"/>
              </w:rPr>
              <w:t>。</w:t>
            </w:r>
          </w:p>
        </w:tc>
        <w:tc>
          <w:tcPr>
            <w:tcW w:w="2674" w:type="dxa"/>
            <w:tcMar>
              <w:left w:w="28" w:type="dxa"/>
              <w:right w:w="0" w:type="dxa"/>
            </w:tcMar>
          </w:tcPr>
          <w:p w14:paraId="7AF67279" w14:textId="1D338EDF" w:rsidR="00F2009F" w:rsidRPr="00B478F8" w:rsidRDefault="00376885" w:rsidP="00B478F8">
            <w:pPr>
              <w:rPr>
                <w:lang w:eastAsia="zh-CN"/>
              </w:rPr>
            </w:pPr>
            <w:r w:rsidRPr="00B478F8">
              <w:rPr>
                <w:rFonts w:hint="eastAsia"/>
                <w:lang w:eastAsia="zh-CN"/>
              </w:rPr>
              <w:t>喷雾、洒水，吸风净化；污水收集处理；建筑垃圾等</w:t>
            </w:r>
            <w:proofErr w:type="gramStart"/>
            <w:r w:rsidRPr="00B478F8">
              <w:rPr>
                <w:rFonts w:hint="eastAsia"/>
                <w:lang w:eastAsia="zh-CN"/>
              </w:rPr>
              <w:t>送集中</w:t>
            </w:r>
            <w:proofErr w:type="gramEnd"/>
            <w:r w:rsidRPr="00B478F8">
              <w:rPr>
                <w:rFonts w:hint="eastAsia"/>
                <w:lang w:eastAsia="zh-CN"/>
              </w:rPr>
              <w:t>处置</w:t>
            </w:r>
            <w:r w:rsidR="00B478F8">
              <w:rPr>
                <w:rFonts w:hint="eastAsia"/>
                <w:lang w:eastAsia="zh-CN"/>
              </w:rPr>
              <w:t>。</w:t>
            </w:r>
          </w:p>
        </w:tc>
      </w:tr>
      <w:tr w:rsidR="00F2009F" w:rsidRPr="00BA352A" w14:paraId="5733CC28" w14:textId="77777777" w:rsidTr="00035AFF">
        <w:tc>
          <w:tcPr>
            <w:tcW w:w="879" w:type="dxa"/>
          </w:tcPr>
          <w:p w14:paraId="202911DE" w14:textId="77777777" w:rsidR="00F2009F" w:rsidRPr="00B478F8" w:rsidRDefault="00376885" w:rsidP="00035AFF">
            <w:pPr>
              <w:jc w:val="center"/>
            </w:pPr>
            <w:r w:rsidRPr="00B478F8">
              <w:rPr>
                <w:rFonts w:hint="eastAsia"/>
              </w:rPr>
              <w:t>4</w:t>
            </w:r>
          </w:p>
        </w:tc>
        <w:tc>
          <w:tcPr>
            <w:tcW w:w="1882" w:type="dxa"/>
            <w:tcMar>
              <w:left w:w="28" w:type="dxa"/>
              <w:right w:w="0" w:type="dxa"/>
            </w:tcMar>
          </w:tcPr>
          <w:p w14:paraId="629F3947" w14:textId="77777777" w:rsidR="00F2009F" w:rsidRPr="003F5375" w:rsidRDefault="00376885" w:rsidP="00B478F8">
            <w:pPr>
              <w:rPr>
                <w:lang w:eastAsia="zh-CN"/>
              </w:rPr>
            </w:pPr>
            <w:r w:rsidRPr="00B478F8">
              <w:rPr>
                <w:rFonts w:hint="eastAsia"/>
                <w:lang w:eastAsia="zh-CN"/>
              </w:rPr>
              <w:t>上游、下游及侧面地下水管控</w:t>
            </w:r>
          </w:p>
        </w:tc>
        <w:tc>
          <w:tcPr>
            <w:tcW w:w="1803" w:type="dxa"/>
            <w:tcMar>
              <w:left w:w="28" w:type="dxa"/>
              <w:right w:w="0" w:type="dxa"/>
            </w:tcMar>
          </w:tcPr>
          <w:p w14:paraId="11654B83" w14:textId="77777777" w:rsidR="00F2009F" w:rsidRPr="003F5375" w:rsidRDefault="00376885" w:rsidP="00B478F8">
            <w:pPr>
              <w:rPr>
                <w:lang w:eastAsia="zh-CN"/>
              </w:rPr>
            </w:pPr>
            <w:r w:rsidRPr="00B478F8">
              <w:rPr>
                <w:rFonts w:hint="eastAsia"/>
                <w:lang w:eastAsia="zh-CN"/>
              </w:rPr>
              <w:t>场地及周边地下水监测井</w:t>
            </w:r>
          </w:p>
        </w:tc>
        <w:tc>
          <w:tcPr>
            <w:tcW w:w="1985" w:type="dxa"/>
            <w:tcMar>
              <w:left w:w="28" w:type="dxa"/>
              <w:right w:w="0" w:type="dxa"/>
            </w:tcMar>
            <w:vAlign w:val="center"/>
          </w:tcPr>
          <w:p w14:paraId="760E9796" w14:textId="77777777" w:rsidR="00F2009F" w:rsidRPr="00B478F8" w:rsidRDefault="00376885" w:rsidP="00035AFF">
            <w:pPr>
              <w:jc w:val="both"/>
            </w:pPr>
            <w:proofErr w:type="spellStart"/>
            <w:r w:rsidRPr="00B478F8">
              <w:rPr>
                <w:rFonts w:hint="eastAsia"/>
              </w:rPr>
              <w:t>含污染物地下水</w:t>
            </w:r>
            <w:proofErr w:type="spellEnd"/>
          </w:p>
        </w:tc>
        <w:tc>
          <w:tcPr>
            <w:tcW w:w="2674" w:type="dxa"/>
            <w:tcMar>
              <w:left w:w="28" w:type="dxa"/>
              <w:right w:w="0" w:type="dxa"/>
            </w:tcMar>
          </w:tcPr>
          <w:p w14:paraId="28DA3BC5" w14:textId="77777777" w:rsidR="00F2009F" w:rsidRPr="00B478F8" w:rsidRDefault="00376885" w:rsidP="00B478F8">
            <w:proofErr w:type="spellStart"/>
            <w:r w:rsidRPr="00B478F8">
              <w:rPr>
                <w:rFonts w:hint="eastAsia"/>
              </w:rPr>
              <w:t>监测超标时抽提处理</w:t>
            </w:r>
            <w:proofErr w:type="spellEnd"/>
          </w:p>
        </w:tc>
      </w:tr>
    </w:tbl>
    <w:p w14:paraId="1108A6F0" w14:textId="77777777" w:rsidR="00B478F8" w:rsidRDefault="00B478F8" w:rsidP="00B478F8">
      <w:pPr>
        <w:tabs>
          <w:tab w:val="left" w:pos="860"/>
        </w:tabs>
        <w:spacing w:line="360" w:lineRule="auto"/>
        <w:ind w:right="402"/>
        <w:jc w:val="both"/>
        <w:rPr>
          <w:sz w:val="21"/>
          <w:szCs w:val="21"/>
          <w:lang w:eastAsia="zh-CN"/>
        </w:rPr>
      </w:pPr>
    </w:p>
    <w:p w14:paraId="305FFCB2" w14:textId="7307F3AD" w:rsidR="00B478F8" w:rsidRPr="002912EE" w:rsidRDefault="00B478F8" w:rsidP="00B478F8">
      <w:pPr>
        <w:tabs>
          <w:tab w:val="left" w:pos="860"/>
        </w:tabs>
        <w:spacing w:line="360" w:lineRule="auto"/>
        <w:ind w:right="402"/>
        <w:jc w:val="both"/>
        <w:rPr>
          <w:sz w:val="21"/>
          <w:szCs w:val="21"/>
          <w:lang w:eastAsia="zh-CN"/>
        </w:rPr>
      </w:pPr>
      <w:r w:rsidRPr="002912EE">
        <w:rPr>
          <w:rFonts w:hint="eastAsia"/>
          <w:sz w:val="21"/>
          <w:szCs w:val="21"/>
          <w:lang w:eastAsia="zh-CN"/>
        </w:rPr>
        <w:t>5.4.</w:t>
      </w:r>
      <w:r w:rsidR="00404611">
        <w:rPr>
          <w:rFonts w:hint="eastAsia"/>
          <w:sz w:val="21"/>
          <w:szCs w:val="21"/>
          <w:lang w:eastAsia="zh-CN"/>
        </w:rPr>
        <w:t>3</w:t>
      </w:r>
      <w:r w:rsidR="00404611" w:rsidRPr="002912EE">
        <w:rPr>
          <w:rFonts w:hint="eastAsia"/>
          <w:sz w:val="21"/>
          <w:szCs w:val="21"/>
          <w:lang w:eastAsia="zh-CN"/>
        </w:rPr>
        <w:t xml:space="preserve"> </w:t>
      </w:r>
      <w:r w:rsidRPr="002912EE">
        <w:rPr>
          <w:rFonts w:hint="eastAsia"/>
          <w:sz w:val="21"/>
          <w:szCs w:val="21"/>
          <w:lang w:eastAsia="zh-CN"/>
        </w:rPr>
        <w:t>施工过程中污水、场地内超标的地下水、初期雨水应收集处理，污水处理药剂配制气体宜收集净化。</w:t>
      </w:r>
    </w:p>
    <w:p w14:paraId="6D6E0CBB" w14:textId="131C1F4C" w:rsidR="00B478F8" w:rsidRPr="002912EE" w:rsidRDefault="00B478F8" w:rsidP="00B478F8">
      <w:pPr>
        <w:spacing w:line="360" w:lineRule="auto"/>
        <w:rPr>
          <w:sz w:val="21"/>
          <w:szCs w:val="21"/>
          <w:lang w:eastAsia="zh-CN"/>
        </w:rPr>
      </w:pPr>
      <w:r w:rsidRPr="002912EE">
        <w:rPr>
          <w:rFonts w:hint="eastAsia"/>
          <w:sz w:val="21"/>
          <w:szCs w:val="21"/>
          <w:lang w:eastAsia="zh-CN"/>
        </w:rPr>
        <w:lastRenderedPageBreak/>
        <w:t>5.4.</w:t>
      </w:r>
      <w:r w:rsidR="00404611">
        <w:rPr>
          <w:rFonts w:hint="eastAsia"/>
          <w:sz w:val="21"/>
          <w:szCs w:val="21"/>
          <w:lang w:eastAsia="zh-CN"/>
        </w:rPr>
        <w:t>4</w:t>
      </w:r>
      <w:r w:rsidR="00404611" w:rsidRPr="002912EE">
        <w:rPr>
          <w:rFonts w:hint="eastAsia"/>
          <w:sz w:val="21"/>
          <w:szCs w:val="21"/>
          <w:lang w:eastAsia="zh-CN"/>
        </w:rPr>
        <w:t xml:space="preserve"> </w:t>
      </w:r>
      <w:r w:rsidRPr="002912EE">
        <w:rPr>
          <w:rFonts w:hint="eastAsia"/>
          <w:sz w:val="21"/>
          <w:szCs w:val="21"/>
          <w:lang w:eastAsia="zh-CN"/>
        </w:rPr>
        <w:t>覆盖过程的粉尘应采用洒水净化。</w:t>
      </w:r>
    </w:p>
    <w:p w14:paraId="31EB5A7F" w14:textId="38E96C38" w:rsidR="00B478F8" w:rsidRPr="002912EE" w:rsidRDefault="00B478F8" w:rsidP="00B478F8">
      <w:pPr>
        <w:tabs>
          <w:tab w:val="left" w:pos="860"/>
        </w:tabs>
        <w:spacing w:line="360" w:lineRule="auto"/>
        <w:ind w:right="402"/>
        <w:jc w:val="both"/>
        <w:rPr>
          <w:sz w:val="21"/>
          <w:szCs w:val="21"/>
          <w:lang w:eastAsia="zh-CN"/>
        </w:rPr>
      </w:pPr>
      <w:r w:rsidRPr="002912EE">
        <w:rPr>
          <w:rFonts w:hint="eastAsia"/>
          <w:sz w:val="21"/>
          <w:szCs w:val="21"/>
          <w:lang w:eastAsia="zh-CN"/>
        </w:rPr>
        <w:t>5.4.</w:t>
      </w:r>
      <w:r w:rsidR="00404611">
        <w:rPr>
          <w:rFonts w:hint="eastAsia"/>
          <w:sz w:val="21"/>
          <w:szCs w:val="21"/>
          <w:lang w:eastAsia="zh-CN"/>
        </w:rPr>
        <w:t>5</w:t>
      </w:r>
      <w:r w:rsidR="00404611" w:rsidRPr="002912EE">
        <w:rPr>
          <w:rFonts w:hint="eastAsia"/>
          <w:sz w:val="21"/>
          <w:szCs w:val="21"/>
          <w:lang w:eastAsia="zh-CN"/>
        </w:rPr>
        <w:t xml:space="preserve"> </w:t>
      </w:r>
      <w:r w:rsidRPr="002912EE">
        <w:rPr>
          <w:rFonts w:hint="eastAsia"/>
          <w:sz w:val="21"/>
          <w:szCs w:val="21"/>
          <w:lang w:eastAsia="zh-CN"/>
        </w:rPr>
        <w:t>植被修复过程应防止</w:t>
      </w:r>
      <w:r w:rsidRPr="001B3E90">
        <w:rPr>
          <w:rFonts w:hint="eastAsia"/>
          <w:color w:val="000000" w:themeColor="text1"/>
          <w:sz w:val="21"/>
          <w:szCs w:val="21"/>
          <w:lang w:eastAsia="zh-CN"/>
        </w:rPr>
        <w:t>肥料施用过量</w:t>
      </w:r>
      <w:r w:rsidR="000024BC">
        <w:rPr>
          <w:rFonts w:hint="eastAsia"/>
          <w:color w:val="000000" w:themeColor="text1"/>
          <w:sz w:val="21"/>
          <w:szCs w:val="21"/>
          <w:lang w:eastAsia="zh-CN"/>
        </w:rPr>
        <w:t>，避免对地表径流水和地下水污染</w:t>
      </w:r>
      <w:r w:rsidRPr="002912EE">
        <w:rPr>
          <w:rFonts w:hint="eastAsia"/>
          <w:sz w:val="21"/>
          <w:szCs w:val="21"/>
          <w:lang w:eastAsia="zh-CN"/>
        </w:rPr>
        <w:t>。</w:t>
      </w:r>
    </w:p>
    <w:p w14:paraId="2CFB77A8" w14:textId="6DE9705D" w:rsidR="00B478F8" w:rsidRPr="002912EE" w:rsidRDefault="00B478F8" w:rsidP="00B478F8">
      <w:pPr>
        <w:tabs>
          <w:tab w:val="left" w:pos="860"/>
        </w:tabs>
        <w:spacing w:line="360" w:lineRule="auto"/>
        <w:ind w:right="402"/>
        <w:jc w:val="both"/>
        <w:rPr>
          <w:sz w:val="21"/>
          <w:szCs w:val="21"/>
          <w:lang w:eastAsia="zh-CN"/>
        </w:rPr>
      </w:pPr>
      <w:r w:rsidRPr="002912EE">
        <w:rPr>
          <w:rFonts w:hint="eastAsia"/>
          <w:sz w:val="21"/>
          <w:szCs w:val="21"/>
          <w:lang w:eastAsia="zh-CN"/>
        </w:rPr>
        <w:t>5.4.</w:t>
      </w:r>
      <w:r w:rsidR="00404611">
        <w:rPr>
          <w:rFonts w:hint="eastAsia"/>
          <w:sz w:val="21"/>
          <w:szCs w:val="21"/>
          <w:lang w:eastAsia="zh-CN"/>
        </w:rPr>
        <w:t xml:space="preserve">6 </w:t>
      </w:r>
      <w:r w:rsidRPr="002912EE">
        <w:rPr>
          <w:rFonts w:hint="eastAsia"/>
          <w:sz w:val="21"/>
          <w:szCs w:val="21"/>
          <w:lang w:eastAsia="zh-CN"/>
        </w:rPr>
        <w:t>施工机械、抽水泵应选用噪声</w:t>
      </w:r>
      <w:r w:rsidR="000024BC">
        <w:rPr>
          <w:rFonts w:hint="eastAsia"/>
          <w:sz w:val="21"/>
          <w:szCs w:val="21"/>
          <w:lang w:eastAsia="zh-CN"/>
        </w:rPr>
        <w:t>合格</w:t>
      </w:r>
      <w:r w:rsidRPr="002912EE">
        <w:rPr>
          <w:rFonts w:hint="eastAsia"/>
          <w:sz w:val="21"/>
          <w:szCs w:val="21"/>
          <w:lang w:eastAsia="zh-CN"/>
        </w:rPr>
        <w:t>的产品。</w:t>
      </w:r>
    </w:p>
    <w:p w14:paraId="792C0154" w14:textId="4A92A224" w:rsidR="00F2009F" w:rsidRPr="00035AFF" w:rsidRDefault="00376885">
      <w:pPr>
        <w:pStyle w:val="2"/>
        <w:spacing w:beforeLines="50" w:before="120" w:line="360" w:lineRule="auto"/>
        <w:ind w:left="0" w:firstLine="0"/>
        <w:rPr>
          <w:rFonts w:ascii="宋体" w:eastAsia="宋体" w:hAnsi="宋体"/>
          <w:sz w:val="21"/>
          <w:szCs w:val="21"/>
          <w:lang w:eastAsia="zh-CN"/>
        </w:rPr>
      </w:pPr>
      <w:bookmarkStart w:id="15" w:name="_Toc87046582"/>
      <w:r w:rsidRPr="00035AFF">
        <w:rPr>
          <w:rFonts w:ascii="宋体" w:eastAsia="宋体" w:hAnsi="宋体"/>
          <w:sz w:val="21"/>
          <w:szCs w:val="21"/>
          <w:lang w:eastAsia="zh-CN"/>
        </w:rPr>
        <w:t xml:space="preserve">5.5 </w:t>
      </w:r>
      <w:r w:rsidRPr="00035AFF">
        <w:rPr>
          <w:rFonts w:ascii="宋体" w:eastAsia="宋体" w:hAnsi="宋体" w:hint="eastAsia"/>
          <w:sz w:val="21"/>
          <w:szCs w:val="21"/>
          <w:lang w:eastAsia="zh-CN"/>
        </w:rPr>
        <w:t>退场污染预防</w:t>
      </w:r>
      <w:r w:rsidR="00DE3857" w:rsidRPr="00035AFF">
        <w:rPr>
          <w:rFonts w:ascii="宋体" w:eastAsia="宋体" w:hAnsi="宋体" w:hint="eastAsia"/>
          <w:sz w:val="21"/>
          <w:szCs w:val="21"/>
          <w:lang w:eastAsia="zh-CN"/>
        </w:rPr>
        <w:t>与控制</w:t>
      </w:r>
      <w:bookmarkEnd w:id="15"/>
    </w:p>
    <w:p w14:paraId="283BFBD0" w14:textId="54435F07" w:rsidR="00F2009F" w:rsidRPr="002912EE" w:rsidRDefault="00376885">
      <w:pPr>
        <w:tabs>
          <w:tab w:val="left" w:pos="860"/>
        </w:tabs>
        <w:spacing w:line="360" w:lineRule="auto"/>
        <w:ind w:right="402"/>
        <w:jc w:val="both"/>
        <w:rPr>
          <w:sz w:val="21"/>
          <w:szCs w:val="21"/>
          <w:lang w:eastAsia="zh-CN"/>
        </w:rPr>
      </w:pPr>
      <w:r w:rsidRPr="002912EE">
        <w:rPr>
          <w:rFonts w:hint="eastAsia"/>
          <w:sz w:val="21"/>
          <w:szCs w:val="21"/>
          <w:lang w:eastAsia="zh-CN"/>
        </w:rPr>
        <w:t>5.5.1 临建设施、设备拆除等过程应采取下列污染</w:t>
      </w:r>
      <w:r w:rsidR="002912EE" w:rsidRPr="002912EE">
        <w:rPr>
          <w:rFonts w:hint="eastAsia"/>
          <w:sz w:val="21"/>
          <w:szCs w:val="21"/>
          <w:lang w:eastAsia="zh-CN"/>
        </w:rPr>
        <w:t>预防与</w:t>
      </w:r>
      <w:r w:rsidRPr="002912EE">
        <w:rPr>
          <w:rFonts w:hint="eastAsia"/>
          <w:sz w:val="21"/>
          <w:szCs w:val="21"/>
          <w:lang w:eastAsia="zh-CN"/>
        </w:rPr>
        <w:t>控制措施</w:t>
      </w:r>
    </w:p>
    <w:p w14:paraId="20381DA0" w14:textId="1A13AC1B" w:rsidR="00F2009F" w:rsidRPr="002912EE" w:rsidRDefault="00376885">
      <w:pPr>
        <w:tabs>
          <w:tab w:val="left" w:pos="860"/>
        </w:tabs>
        <w:spacing w:line="360" w:lineRule="auto"/>
        <w:ind w:right="402" w:firstLineChars="200" w:firstLine="420"/>
        <w:jc w:val="both"/>
        <w:rPr>
          <w:sz w:val="21"/>
          <w:szCs w:val="21"/>
          <w:lang w:eastAsia="zh-CN"/>
        </w:rPr>
      </w:pPr>
      <w:r w:rsidRPr="002912EE">
        <w:rPr>
          <w:rFonts w:hint="eastAsia"/>
          <w:sz w:val="21"/>
          <w:szCs w:val="21"/>
          <w:lang w:eastAsia="zh-CN"/>
        </w:rPr>
        <w:t>a) 临建设施、设备拆除应设置临时围挡，并禁止在4级及以上大风天气拆除</w:t>
      </w:r>
      <w:r w:rsidR="007A6950">
        <w:rPr>
          <w:rFonts w:hint="eastAsia"/>
          <w:sz w:val="21"/>
          <w:szCs w:val="21"/>
          <w:lang w:eastAsia="zh-CN"/>
        </w:rPr>
        <w:t>作业</w:t>
      </w:r>
      <w:r w:rsidRPr="002912EE">
        <w:rPr>
          <w:rFonts w:hint="eastAsia"/>
          <w:sz w:val="21"/>
          <w:szCs w:val="21"/>
          <w:lang w:eastAsia="zh-CN"/>
        </w:rPr>
        <w:t>；</w:t>
      </w:r>
    </w:p>
    <w:p w14:paraId="23D54C68" w14:textId="622F6458" w:rsidR="00F2009F" w:rsidRPr="002912EE" w:rsidRDefault="00376885">
      <w:pPr>
        <w:tabs>
          <w:tab w:val="left" w:pos="860"/>
        </w:tabs>
        <w:spacing w:line="360" w:lineRule="auto"/>
        <w:ind w:right="402" w:firstLineChars="200" w:firstLine="420"/>
        <w:jc w:val="both"/>
        <w:rPr>
          <w:sz w:val="21"/>
          <w:szCs w:val="21"/>
          <w:lang w:eastAsia="zh-CN"/>
        </w:rPr>
      </w:pPr>
      <w:r w:rsidRPr="002912EE">
        <w:rPr>
          <w:rFonts w:hint="eastAsia"/>
          <w:sz w:val="21"/>
          <w:szCs w:val="21"/>
          <w:lang w:eastAsia="zh-CN"/>
        </w:rPr>
        <w:t>b) 建筑垃圾</w:t>
      </w:r>
      <w:r w:rsidR="007A6950">
        <w:rPr>
          <w:rFonts w:hint="eastAsia"/>
          <w:sz w:val="21"/>
          <w:szCs w:val="21"/>
          <w:lang w:eastAsia="zh-CN"/>
        </w:rPr>
        <w:t>应</w:t>
      </w:r>
      <w:r w:rsidRPr="002912EE">
        <w:rPr>
          <w:rFonts w:hint="eastAsia"/>
          <w:sz w:val="21"/>
          <w:szCs w:val="21"/>
          <w:lang w:eastAsia="zh-CN"/>
        </w:rPr>
        <w:t>运至政府主管部门指定</w:t>
      </w:r>
      <w:r w:rsidR="007A6950">
        <w:rPr>
          <w:rFonts w:hint="eastAsia"/>
          <w:sz w:val="21"/>
          <w:szCs w:val="21"/>
          <w:lang w:eastAsia="zh-CN"/>
        </w:rPr>
        <w:t>的</w:t>
      </w:r>
      <w:r w:rsidRPr="002912EE">
        <w:rPr>
          <w:rFonts w:hint="eastAsia"/>
          <w:sz w:val="21"/>
          <w:szCs w:val="21"/>
          <w:lang w:eastAsia="zh-CN"/>
        </w:rPr>
        <w:t>地点堆存</w:t>
      </w:r>
      <w:r w:rsidR="007A6950">
        <w:rPr>
          <w:rFonts w:hint="eastAsia"/>
          <w:sz w:val="21"/>
          <w:szCs w:val="21"/>
          <w:lang w:eastAsia="zh-CN"/>
        </w:rPr>
        <w:t>或利用、处置</w:t>
      </w:r>
      <w:r w:rsidRPr="002912EE">
        <w:rPr>
          <w:rFonts w:hint="eastAsia"/>
          <w:sz w:val="21"/>
          <w:szCs w:val="21"/>
          <w:lang w:eastAsia="zh-CN"/>
        </w:rPr>
        <w:t>。</w:t>
      </w:r>
    </w:p>
    <w:p w14:paraId="48E0FDFC" w14:textId="37A17BD1" w:rsidR="00F2009F" w:rsidRPr="002912EE" w:rsidRDefault="00376885">
      <w:pPr>
        <w:tabs>
          <w:tab w:val="left" w:pos="860"/>
        </w:tabs>
        <w:spacing w:line="360" w:lineRule="auto"/>
        <w:ind w:right="402"/>
        <w:jc w:val="both"/>
        <w:rPr>
          <w:sz w:val="21"/>
          <w:szCs w:val="21"/>
          <w:lang w:eastAsia="zh-CN"/>
        </w:rPr>
      </w:pPr>
      <w:r w:rsidRPr="002912EE">
        <w:rPr>
          <w:rFonts w:hint="eastAsia"/>
          <w:sz w:val="21"/>
          <w:szCs w:val="21"/>
          <w:lang w:eastAsia="zh-CN"/>
        </w:rPr>
        <w:t>5.5.</w:t>
      </w:r>
      <w:r w:rsidRPr="002912EE">
        <w:rPr>
          <w:sz w:val="21"/>
          <w:szCs w:val="21"/>
          <w:lang w:eastAsia="zh-CN"/>
        </w:rPr>
        <w:t>2</w:t>
      </w:r>
      <w:r w:rsidRPr="002912EE">
        <w:rPr>
          <w:rFonts w:hint="eastAsia"/>
          <w:sz w:val="21"/>
          <w:szCs w:val="21"/>
          <w:lang w:eastAsia="zh-CN"/>
        </w:rPr>
        <w:t xml:space="preserve"> 设备、材料等运输出场过程应采取下列污染</w:t>
      </w:r>
      <w:r w:rsidR="002912EE" w:rsidRPr="002912EE">
        <w:rPr>
          <w:rFonts w:hint="eastAsia"/>
          <w:sz w:val="21"/>
          <w:szCs w:val="21"/>
          <w:lang w:eastAsia="zh-CN"/>
        </w:rPr>
        <w:t>预防与</w:t>
      </w:r>
      <w:r w:rsidRPr="002912EE">
        <w:rPr>
          <w:rFonts w:hint="eastAsia"/>
          <w:sz w:val="21"/>
          <w:szCs w:val="21"/>
          <w:lang w:eastAsia="zh-CN"/>
        </w:rPr>
        <w:t>控制措施</w:t>
      </w:r>
    </w:p>
    <w:p w14:paraId="7A7C7BF8" w14:textId="77777777" w:rsidR="00F2009F" w:rsidRPr="002912EE" w:rsidRDefault="00376885">
      <w:pPr>
        <w:tabs>
          <w:tab w:val="left" w:pos="860"/>
        </w:tabs>
        <w:spacing w:line="360" w:lineRule="auto"/>
        <w:ind w:right="402" w:firstLineChars="200" w:firstLine="420"/>
        <w:jc w:val="both"/>
        <w:rPr>
          <w:sz w:val="21"/>
          <w:szCs w:val="21"/>
          <w:lang w:eastAsia="zh-CN"/>
        </w:rPr>
      </w:pPr>
      <w:r w:rsidRPr="002912EE">
        <w:rPr>
          <w:rFonts w:hint="eastAsia"/>
          <w:sz w:val="21"/>
          <w:szCs w:val="21"/>
          <w:lang w:eastAsia="zh-CN"/>
        </w:rPr>
        <w:t>a) 材料装运前进行洒水，减少扬尘；</w:t>
      </w:r>
    </w:p>
    <w:p w14:paraId="14ACC79E" w14:textId="77777777" w:rsidR="00F2009F" w:rsidRPr="002912EE" w:rsidRDefault="00376885">
      <w:pPr>
        <w:tabs>
          <w:tab w:val="left" w:pos="860"/>
        </w:tabs>
        <w:spacing w:line="360" w:lineRule="auto"/>
        <w:ind w:right="402" w:firstLineChars="200" w:firstLine="420"/>
        <w:jc w:val="both"/>
        <w:rPr>
          <w:sz w:val="21"/>
          <w:szCs w:val="21"/>
          <w:lang w:eastAsia="zh-CN"/>
        </w:rPr>
      </w:pPr>
      <w:r w:rsidRPr="002912EE">
        <w:rPr>
          <w:rFonts w:hint="eastAsia"/>
          <w:sz w:val="21"/>
          <w:szCs w:val="21"/>
          <w:lang w:eastAsia="zh-CN"/>
        </w:rPr>
        <w:t>b) 车辆、机械离场应清洗；</w:t>
      </w:r>
    </w:p>
    <w:p w14:paraId="4372A8E1" w14:textId="77777777" w:rsidR="00F2009F" w:rsidRPr="002912EE" w:rsidRDefault="00376885">
      <w:pPr>
        <w:tabs>
          <w:tab w:val="left" w:pos="860"/>
        </w:tabs>
        <w:spacing w:line="360" w:lineRule="auto"/>
        <w:ind w:right="402" w:firstLineChars="200" w:firstLine="420"/>
        <w:jc w:val="both"/>
        <w:rPr>
          <w:sz w:val="21"/>
          <w:szCs w:val="21"/>
          <w:lang w:eastAsia="zh-CN"/>
        </w:rPr>
      </w:pPr>
      <w:r w:rsidRPr="002912EE">
        <w:rPr>
          <w:rFonts w:hint="eastAsia"/>
          <w:sz w:val="21"/>
          <w:szCs w:val="21"/>
          <w:lang w:eastAsia="zh-CN"/>
        </w:rPr>
        <w:t>c）设备、材料运输途中应加盖篷布，防止扬尘及物料散落。</w:t>
      </w:r>
    </w:p>
    <w:p w14:paraId="20C58739" w14:textId="4917C676" w:rsidR="00F2009F" w:rsidRPr="002912EE" w:rsidRDefault="00376885">
      <w:pPr>
        <w:tabs>
          <w:tab w:val="left" w:pos="860"/>
        </w:tabs>
        <w:spacing w:line="360" w:lineRule="auto"/>
        <w:ind w:right="402"/>
        <w:jc w:val="both"/>
        <w:rPr>
          <w:sz w:val="21"/>
          <w:szCs w:val="21"/>
          <w:lang w:eastAsia="zh-CN"/>
        </w:rPr>
      </w:pPr>
      <w:r w:rsidRPr="002912EE">
        <w:rPr>
          <w:rFonts w:hint="eastAsia"/>
          <w:sz w:val="21"/>
          <w:szCs w:val="21"/>
          <w:lang w:eastAsia="zh-CN"/>
        </w:rPr>
        <w:t>5.5.3 退场后维护过程应采取下列污染</w:t>
      </w:r>
      <w:r w:rsidR="002912EE" w:rsidRPr="002912EE">
        <w:rPr>
          <w:rFonts w:hint="eastAsia"/>
          <w:sz w:val="21"/>
          <w:szCs w:val="21"/>
          <w:lang w:eastAsia="zh-CN"/>
        </w:rPr>
        <w:t>预防与</w:t>
      </w:r>
      <w:r w:rsidRPr="002912EE">
        <w:rPr>
          <w:rFonts w:hint="eastAsia"/>
          <w:sz w:val="21"/>
          <w:szCs w:val="21"/>
          <w:lang w:eastAsia="zh-CN"/>
        </w:rPr>
        <w:t>控制措施</w:t>
      </w:r>
    </w:p>
    <w:p w14:paraId="54E1541F" w14:textId="76A3E617" w:rsidR="00F2009F" w:rsidRPr="002912EE" w:rsidRDefault="00376885">
      <w:pPr>
        <w:tabs>
          <w:tab w:val="left" w:pos="860"/>
        </w:tabs>
        <w:spacing w:line="360" w:lineRule="auto"/>
        <w:ind w:right="402" w:firstLineChars="200" w:firstLine="420"/>
        <w:jc w:val="both"/>
        <w:rPr>
          <w:sz w:val="21"/>
          <w:szCs w:val="21"/>
          <w:lang w:eastAsia="zh-CN"/>
        </w:rPr>
      </w:pPr>
      <w:r w:rsidRPr="002912EE">
        <w:rPr>
          <w:rFonts w:hint="eastAsia"/>
          <w:sz w:val="21"/>
          <w:szCs w:val="21"/>
          <w:lang w:eastAsia="zh-CN"/>
        </w:rPr>
        <w:t>a)喷雾</w:t>
      </w:r>
      <w:r w:rsidR="007A6950">
        <w:rPr>
          <w:rFonts w:hint="eastAsia"/>
          <w:sz w:val="21"/>
          <w:szCs w:val="21"/>
          <w:lang w:eastAsia="zh-CN"/>
        </w:rPr>
        <w:t>或洒水</w:t>
      </w:r>
      <w:r w:rsidRPr="002912EE">
        <w:rPr>
          <w:rFonts w:hint="eastAsia"/>
          <w:sz w:val="21"/>
          <w:szCs w:val="21"/>
          <w:lang w:eastAsia="zh-CN"/>
        </w:rPr>
        <w:t>降尘</w:t>
      </w:r>
      <w:r w:rsidR="007A6950">
        <w:rPr>
          <w:rFonts w:hint="eastAsia"/>
          <w:sz w:val="21"/>
          <w:szCs w:val="21"/>
          <w:lang w:eastAsia="zh-CN"/>
        </w:rPr>
        <w:t>、养护绿地</w:t>
      </w:r>
      <w:r w:rsidRPr="002912EE">
        <w:rPr>
          <w:rFonts w:hint="eastAsia"/>
          <w:sz w:val="21"/>
          <w:szCs w:val="21"/>
          <w:lang w:eastAsia="zh-CN"/>
        </w:rPr>
        <w:t>；</w:t>
      </w:r>
    </w:p>
    <w:p w14:paraId="63650EDD" w14:textId="512679C3" w:rsidR="00F2009F" w:rsidRPr="002912EE" w:rsidRDefault="00376885">
      <w:pPr>
        <w:tabs>
          <w:tab w:val="left" w:pos="860"/>
        </w:tabs>
        <w:spacing w:line="360" w:lineRule="auto"/>
        <w:ind w:right="402" w:firstLineChars="200" w:firstLine="420"/>
        <w:jc w:val="both"/>
        <w:rPr>
          <w:sz w:val="21"/>
          <w:szCs w:val="21"/>
          <w:lang w:eastAsia="zh-CN"/>
        </w:rPr>
      </w:pPr>
      <w:r w:rsidRPr="002912EE">
        <w:rPr>
          <w:rFonts w:hint="eastAsia"/>
          <w:sz w:val="21"/>
          <w:szCs w:val="21"/>
          <w:lang w:eastAsia="zh-CN"/>
        </w:rPr>
        <w:t>b)局部修复工程措施应围挡施工，材料和液体应防止</w:t>
      </w:r>
      <w:r w:rsidR="00083F18">
        <w:rPr>
          <w:rFonts w:hint="eastAsia"/>
          <w:sz w:val="21"/>
          <w:szCs w:val="21"/>
          <w:lang w:eastAsia="zh-CN"/>
        </w:rPr>
        <w:t>扬散、</w:t>
      </w:r>
      <w:r w:rsidRPr="002912EE">
        <w:rPr>
          <w:rFonts w:hint="eastAsia"/>
          <w:sz w:val="21"/>
          <w:szCs w:val="21"/>
          <w:lang w:eastAsia="zh-CN"/>
        </w:rPr>
        <w:t>泄漏，维护完成后应把杂物有效清理。</w:t>
      </w:r>
    </w:p>
    <w:p w14:paraId="36F819D0" w14:textId="77777777" w:rsidR="00F2009F" w:rsidRPr="002912EE" w:rsidRDefault="00F2009F">
      <w:pPr>
        <w:tabs>
          <w:tab w:val="left" w:pos="860"/>
        </w:tabs>
        <w:spacing w:line="360" w:lineRule="auto"/>
        <w:ind w:right="402" w:firstLineChars="100" w:firstLine="210"/>
        <w:jc w:val="both"/>
        <w:rPr>
          <w:sz w:val="21"/>
          <w:szCs w:val="21"/>
          <w:lang w:eastAsia="zh-CN"/>
        </w:rPr>
      </w:pPr>
    </w:p>
    <w:p w14:paraId="67031F1F" w14:textId="77777777" w:rsidR="00F2009F" w:rsidRPr="002912EE" w:rsidRDefault="00F2009F">
      <w:pPr>
        <w:rPr>
          <w:sz w:val="24"/>
          <w:lang w:eastAsia="zh-CN"/>
        </w:rPr>
      </w:pPr>
    </w:p>
    <w:p w14:paraId="7DCDCAF0" w14:textId="77777777" w:rsidR="00F2009F" w:rsidRPr="00BA352A" w:rsidRDefault="00376885">
      <w:pPr>
        <w:rPr>
          <w:sz w:val="24"/>
          <w:lang w:eastAsia="zh-CN"/>
        </w:rPr>
      </w:pPr>
      <w:r w:rsidRPr="00BA352A">
        <w:rPr>
          <w:sz w:val="24"/>
          <w:lang w:eastAsia="zh-CN"/>
        </w:rPr>
        <w:br w:type="page"/>
      </w:r>
    </w:p>
    <w:p w14:paraId="5AEF61DB" w14:textId="77777777" w:rsidR="00F2009F" w:rsidRPr="00BA352A" w:rsidRDefault="00376885">
      <w:pPr>
        <w:pStyle w:val="1"/>
        <w:spacing w:before="0" w:line="360" w:lineRule="auto"/>
        <w:ind w:left="0"/>
        <w:jc w:val="both"/>
        <w:rPr>
          <w:sz w:val="21"/>
          <w:szCs w:val="21"/>
          <w:lang w:eastAsia="zh-CN"/>
        </w:rPr>
      </w:pPr>
      <w:bookmarkStart w:id="16" w:name="_Toc87046583"/>
      <w:r w:rsidRPr="00BA352A">
        <w:rPr>
          <w:rFonts w:hint="eastAsia"/>
          <w:sz w:val="21"/>
          <w:szCs w:val="21"/>
          <w:lang w:eastAsia="zh-CN"/>
        </w:rPr>
        <w:lastRenderedPageBreak/>
        <w:t>6 修复过程污染治理技术</w:t>
      </w:r>
      <w:bookmarkEnd w:id="16"/>
    </w:p>
    <w:p w14:paraId="2C89F463" w14:textId="25921F04" w:rsidR="00F2009F" w:rsidRPr="00BA352A" w:rsidRDefault="00376885">
      <w:pPr>
        <w:pStyle w:val="2"/>
        <w:spacing w:beforeLines="50" w:before="120" w:line="360" w:lineRule="auto"/>
        <w:ind w:left="0" w:firstLine="0"/>
        <w:rPr>
          <w:rFonts w:ascii="黑体" w:eastAsia="黑体" w:hAnsi="黑体"/>
          <w:sz w:val="21"/>
          <w:szCs w:val="21"/>
          <w:lang w:eastAsia="zh-CN"/>
        </w:rPr>
      </w:pPr>
      <w:bookmarkStart w:id="17" w:name="_Toc87046584"/>
      <w:r w:rsidRPr="00BA352A">
        <w:rPr>
          <w:rFonts w:ascii="黑体" w:eastAsia="黑体" w:hAnsi="黑体" w:hint="eastAsia"/>
          <w:sz w:val="21"/>
          <w:szCs w:val="21"/>
          <w:lang w:eastAsia="zh-CN"/>
        </w:rPr>
        <w:t xml:space="preserve">6.1 </w:t>
      </w:r>
      <w:r w:rsidR="006861F4">
        <w:rPr>
          <w:rFonts w:ascii="黑体" w:eastAsia="黑体" w:hAnsi="黑体" w:hint="eastAsia"/>
          <w:sz w:val="21"/>
          <w:szCs w:val="21"/>
          <w:lang w:eastAsia="zh-CN"/>
        </w:rPr>
        <w:t>污染</w:t>
      </w:r>
      <w:r w:rsidRPr="00BA352A">
        <w:rPr>
          <w:rFonts w:ascii="黑体" w:eastAsia="黑体" w:hAnsi="黑体" w:hint="eastAsia"/>
          <w:sz w:val="21"/>
          <w:szCs w:val="21"/>
          <w:lang w:eastAsia="zh-CN"/>
        </w:rPr>
        <w:t>治理要求</w:t>
      </w:r>
      <w:bookmarkEnd w:id="17"/>
    </w:p>
    <w:p w14:paraId="43714E09" w14:textId="7FBE3DAE"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sz w:val="21"/>
          <w:szCs w:val="21"/>
          <w:lang w:eastAsia="zh-CN"/>
        </w:rPr>
        <w:t>6.1.1</w:t>
      </w:r>
      <w:r w:rsidR="00C3380E">
        <w:rPr>
          <w:rFonts w:hint="eastAsia"/>
          <w:sz w:val="21"/>
          <w:szCs w:val="21"/>
          <w:lang w:eastAsia="zh-CN"/>
        </w:rPr>
        <w:t>集中</w:t>
      </w:r>
      <w:r w:rsidRPr="00BA352A">
        <w:rPr>
          <w:rFonts w:hint="eastAsia"/>
          <w:sz w:val="21"/>
          <w:szCs w:val="21"/>
          <w:lang w:eastAsia="zh-CN"/>
        </w:rPr>
        <w:t>排放的粉尘、</w:t>
      </w:r>
      <w:r w:rsidR="00642474" w:rsidRPr="00BA352A">
        <w:rPr>
          <w:rFonts w:hint="eastAsia"/>
          <w:sz w:val="21"/>
          <w:szCs w:val="21"/>
          <w:lang w:eastAsia="zh-CN"/>
        </w:rPr>
        <w:t>废气、</w:t>
      </w:r>
      <w:r w:rsidRPr="00BA352A">
        <w:rPr>
          <w:rFonts w:hint="eastAsia"/>
          <w:sz w:val="21"/>
          <w:szCs w:val="21"/>
          <w:lang w:eastAsia="zh-CN"/>
        </w:rPr>
        <w:t>恶臭应</w:t>
      </w:r>
      <w:r w:rsidR="00C3380E">
        <w:rPr>
          <w:rFonts w:hint="eastAsia"/>
          <w:sz w:val="21"/>
          <w:szCs w:val="21"/>
          <w:lang w:eastAsia="zh-CN"/>
        </w:rPr>
        <w:t>分别</w:t>
      </w:r>
      <w:r w:rsidRPr="00BA352A">
        <w:rPr>
          <w:rFonts w:hint="eastAsia"/>
          <w:sz w:val="21"/>
          <w:szCs w:val="21"/>
          <w:lang w:eastAsia="zh-CN"/>
        </w:rPr>
        <w:t>符合</w:t>
      </w:r>
      <w:r w:rsidRPr="00BA352A">
        <w:rPr>
          <w:sz w:val="21"/>
          <w:szCs w:val="21"/>
          <w:lang w:eastAsia="zh-CN"/>
        </w:rPr>
        <w:t>GB 16297</w:t>
      </w:r>
      <w:r w:rsidRPr="00BA352A">
        <w:rPr>
          <w:rFonts w:hint="eastAsia"/>
          <w:sz w:val="21"/>
          <w:szCs w:val="21"/>
          <w:lang w:eastAsia="zh-CN"/>
        </w:rPr>
        <w:t>、</w:t>
      </w:r>
      <w:r w:rsidRPr="00BA352A">
        <w:rPr>
          <w:rFonts w:asciiTheme="minorEastAsia" w:eastAsiaTheme="minorEastAsia" w:hAnsiTheme="minorEastAsia"/>
          <w:sz w:val="21"/>
          <w:szCs w:val="21"/>
          <w:lang w:eastAsia="zh-CN"/>
        </w:rPr>
        <w:t>GB 14554</w:t>
      </w:r>
      <w:r w:rsidRPr="00BA352A">
        <w:rPr>
          <w:rFonts w:hint="eastAsia"/>
          <w:color w:val="000000" w:themeColor="text1"/>
          <w:sz w:val="21"/>
          <w:szCs w:val="21"/>
          <w:lang w:eastAsia="zh-CN"/>
        </w:rPr>
        <w:t>等国家和地方相</w:t>
      </w:r>
      <w:r w:rsidRPr="00642474">
        <w:rPr>
          <w:rFonts w:hint="eastAsia"/>
          <w:color w:val="000000" w:themeColor="text1"/>
          <w:sz w:val="21"/>
          <w:szCs w:val="21"/>
          <w:lang w:eastAsia="zh-CN"/>
        </w:rPr>
        <w:t>关污染物</w:t>
      </w:r>
      <w:r w:rsidRPr="00BA352A">
        <w:rPr>
          <w:rFonts w:hint="eastAsia"/>
          <w:color w:val="000000" w:themeColor="text1"/>
          <w:sz w:val="21"/>
          <w:szCs w:val="21"/>
          <w:lang w:eastAsia="zh-CN"/>
        </w:rPr>
        <w:t>排放标准要求。</w:t>
      </w:r>
    </w:p>
    <w:p w14:paraId="6CCB8177" w14:textId="22AC0213"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 xml:space="preserve">6.1.2 </w:t>
      </w:r>
      <w:r w:rsidR="00C3380E">
        <w:rPr>
          <w:rFonts w:hint="eastAsia"/>
          <w:color w:val="000000" w:themeColor="text1"/>
          <w:sz w:val="21"/>
          <w:szCs w:val="21"/>
          <w:lang w:eastAsia="zh-CN"/>
        </w:rPr>
        <w:t>产生的</w:t>
      </w:r>
      <w:r w:rsidRPr="00BA352A">
        <w:rPr>
          <w:rFonts w:hint="eastAsia"/>
          <w:color w:val="000000" w:themeColor="text1"/>
          <w:sz w:val="21"/>
          <w:szCs w:val="21"/>
          <w:lang w:eastAsia="zh-CN"/>
        </w:rPr>
        <w:t>废水、初期雨水应收集处理、利用，排放的废水符合</w:t>
      </w:r>
      <w:r w:rsidRPr="00BA352A">
        <w:rPr>
          <w:rFonts w:asciiTheme="minorEastAsia" w:eastAsiaTheme="minorEastAsia" w:hAnsiTheme="minorEastAsia"/>
          <w:color w:val="000000" w:themeColor="text1"/>
          <w:sz w:val="21"/>
          <w:szCs w:val="21"/>
          <w:lang w:eastAsia="zh-CN"/>
        </w:rPr>
        <w:t>GB 8978</w:t>
      </w:r>
      <w:r w:rsidRPr="00BA352A">
        <w:rPr>
          <w:rFonts w:hint="eastAsia"/>
          <w:color w:val="000000" w:themeColor="text1"/>
          <w:sz w:val="21"/>
          <w:szCs w:val="21"/>
          <w:lang w:eastAsia="zh-CN"/>
        </w:rPr>
        <w:t>等</w:t>
      </w:r>
      <w:r w:rsidRPr="00035AFF">
        <w:rPr>
          <w:rFonts w:hint="eastAsia"/>
          <w:color w:val="FF0000"/>
          <w:sz w:val="21"/>
          <w:szCs w:val="21"/>
          <w:lang w:eastAsia="zh-CN"/>
        </w:rPr>
        <w:t>国家和地方相关污染物排放标准</w:t>
      </w:r>
      <w:r w:rsidRPr="00BA352A">
        <w:rPr>
          <w:rFonts w:hint="eastAsia"/>
          <w:color w:val="000000" w:themeColor="text1"/>
          <w:sz w:val="21"/>
          <w:szCs w:val="21"/>
          <w:lang w:eastAsia="zh-CN"/>
        </w:rPr>
        <w:t>要求。</w:t>
      </w:r>
    </w:p>
    <w:p w14:paraId="56329609" w14:textId="25EA7284"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6.1.3产生的固体废物应回收利用，不能利用时</w:t>
      </w:r>
      <w:r w:rsidR="00C3380E">
        <w:rPr>
          <w:rFonts w:hint="eastAsia"/>
          <w:color w:val="000000" w:themeColor="text1"/>
          <w:sz w:val="21"/>
          <w:szCs w:val="21"/>
          <w:lang w:eastAsia="zh-CN"/>
        </w:rPr>
        <w:t>应</w:t>
      </w:r>
      <w:r w:rsidRPr="00BA352A">
        <w:rPr>
          <w:rFonts w:hint="eastAsia"/>
          <w:color w:val="000000" w:themeColor="text1"/>
          <w:sz w:val="21"/>
          <w:szCs w:val="21"/>
          <w:lang w:eastAsia="zh-CN"/>
        </w:rPr>
        <w:t>按照固体废物鉴别标准GB34330等要求进行鉴别，属于危险废物应</w:t>
      </w:r>
      <w:r w:rsidR="00C3380E">
        <w:rPr>
          <w:rFonts w:hint="eastAsia"/>
          <w:color w:val="000000" w:themeColor="text1"/>
          <w:sz w:val="21"/>
          <w:szCs w:val="21"/>
          <w:lang w:eastAsia="zh-CN"/>
        </w:rPr>
        <w:t>分别</w:t>
      </w:r>
      <w:r w:rsidRPr="00BA352A">
        <w:rPr>
          <w:rFonts w:hint="eastAsia"/>
          <w:color w:val="000000" w:themeColor="text1"/>
          <w:sz w:val="21"/>
          <w:szCs w:val="21"/>
          <w:lang w:eastAsia="zh-CN"/>
        </w:rPr>
        <w:t>执行GB18597、GB18598和HJ2042等相关标准，属于一般</w:t>
      </w:r>
      <w:r w:rsidR="000333CA">
        <w:rPr>
          <w:rFonts w:hint="eastAsia"/>
          <w:color w:val="000000" w:themeColor="text1"/>
          <w:sz w:val="21"/>
          <w:szCs w:val="21"/>
          <w:lang w:eastAsia="zh-CN"/>
        </w:rPr>
        <w:t>工业</w:t>
      </w:r>
      <w:r w:rsidRPr="00BA352A">
        <w:rPr>
          <w:rFonts w:hint="eastAsia"/>
          <w:color w:val="000000" w:themeColor="text1"/>
          <w:sz w:val="21"/>
          <w:szCs w:val="21"/>
          <w:lang w:eastAsia="zh-CN"/>
        </w:rPr>
        <w:t>固体废物应符合GB18599的规定。</w:t>
      </w:r>
    </w:p>
    <w:p w14:paraId="6DB2AF02" w14:textId="1155C67A"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 xml:space="preserve">6.1.4 </w:t>
      </w:r>
      <w:r w:rsidR="00C3380E">
        <w:rPr>
          <w:rFonts w:hint="eastAsia"/>
          <w:color w:val="000000" w:themeColor="text1"/>
          <w:sz w:val="21"/>
          <w:szCs w:val="21"/>
          <w:lang w:eastAsia="zh-CN"/>
        </w:rPr>
        <w:t>产生的噪声</w:t>
      </w:r>
      <w:r w:rsidRPr="00BA352A">
        <w:rPr>
          <w:rFonts w:hint="eastAsia"/>
          <w:color w:val="000000" w:themeColor="text1"/>
          <w:sz w:val="21"/>
          <w:szCs w:val="21"/>
          <w:lang w:eastAsia="zh-CN"/>
        </w:rPr>
        <w:t>应按照GB/T50087进行噪声污染控制，使排放噪声达到GB12523的要求。</w:t>
      </w:r>
    </w:p>
    <w:p w14:paraId="7AF0D476" w14:textId="2E38001B" w:rsidR="00A91312" w:rsidRPr="00BA352A" w:rsidRDefault="00A91312">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6.1.5土壤质量和地下水质量控制应符合场地风险评估报告</w:t>
      </w:r>
      <w:r w:rsidR="006861F4">
        <w:rPr>
          <w:rFonts w:hint="eastAsia"/>
          <w:color w:val="000000" w:themeColor="text1"/>
          <w:sz w:val="21"/>
          <w:szCs w:val="21"/>
          <w:lang w:eastAsia="zh-CN"/>
        </w:rPr>
        <w:t>确定</w:t>
      </w:r>
      <w:r w:rsidRPr="00BA352A">
        <w:rPr>
          <w:rFonts w:hint="eastAsia"/>
          <w:color w:val="000000" w:themeColor="text1"/>
          <w:sz w:val="21"/>
          <w:szCs w:val="21"/>
          <w:lang w:eastAsia="zh-CN"/>
        </w:rPr>
        <w:t>的</w:t>
      </w:r>
      <w:r w:rsidR="006861F4">
        <w:rPr>
          <w:rFonts w:hint="eastAsia"/>
          <w:color w:val="000000" w:themeColor="text1"/>
          <w:sz w:val="21"/>
          <w:szCs w:val="21"/>
          <w:lang w:eastAsia="zh-CN"/>
        </w:rPr>
        <w:t>质量指标</w:t>
      </w:r>
      <w:r w:rsidRPr="00BA352A">
        <w:rPr>
          <w:rFonts w:hint="eastAsia"/>
          <w:color w:val="000000" w:themeColor="text1"/>
          <w:sz w:val="21"/>
          <w:szCs w:val="21"/>
          <w:lang w:eastAsia="zh-CN"/>
        </w:rPr>
        <w:t>要求。</w:t>
      </w:r>
    </w:p>
    <w:p w14:paraId="0413B313" w14:textId="71BC9F83" w:rsidR="00F2009F" w:rsidRPr="00BA352A" w:rsidRDefault="00376885">
      <w:pPr>
        <w:pStyle w:val="2"/>
        <w:spacing w:beforeLines="50" w:before="120" w:line="360" w:lineRule="auto"/>
        <w:ind w:left="0" w:firstLine="0"/>
        <w:rPr>
          <w:rFonts w:ascii="黑体" w:eastAsia="黑体" w:hAnsi="黑体"/>
          <w:color w:val="000000" w:themeColor="text1"/>
          <w:sz w:val="21"/>
          <w:szCs w:val="21"/>
          <w:lang w:eastAsia="zh-CN"/>
        </w:rPr>
      </w:pPr>
      <w:bookmarkStart w:id="18" w:name="_Toc87046585"/>
      <w:r w:rsidRPr="00BA352A">
        <w:rPr>
          <w:rFonts w:ascii="黑体" w:eastAsia="黑体" w:hAnsi="黑体" w:hint="eastAsia"/>
          <w:color w:val="000000" w:themeColor="text1"/>
          <w:sz w:val="21"/>
          <w:szCs w:val="21"/>
          <w:lang w:eastAsia="zh-CN"/>
        </w:rPr>
        <w:t xml:space="preserve">6.2 </w:t>
      </w:r>
      <w:r w:rsidR="006861F4">
        <w:rPr>
          <w:rFonts w:ascii="黑体" w:eastAsia="黑体" w:hAnsi="黑体" w:hint="eastAsia"/>
          <w:color w:val="000000" w:themeColor="text1"/>
          <w:sz w:val="21"/>
          <w:szCs w:val="21"/>
          <w:lang w:eastAsia="zh-CN"/>
        </w:rPr>
        <w:t>污染</w:t>
      </w:r>
      <w:r w:rsidRPr="00BA352A">
        <w:rPr>
          <w:rFonts w:ascii="黑体" w:eastAsia="黑体" w:hAnsi="黑体" w:hint="eastAsia"/>
          <w:color w:val="000000" w:themeColor="text1"/>
          <w:sz w:val="21"/>
          <w:szCs w:val="21"/>
          <w:lang w:eastAsia="zh-CN"/>
        </w:rPr>
        <w:t>治理可行技术</w:t>
      </w:r>
      <w:bookmarkEnd w:id="18"/>
    </w:p>
    <w:p w14:paraId="02C98B4A" w14:textId="2EBC947E"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 xml:space="preserve">6.2.1 </w:t>
      </w:r>
      <w:r w:rsidR="006861F4">
        <w:rPr>
          <w:rFonts w:hint="eastAsia"/>
          <w:color w:val="000000" w:themeColor="text1"/>
          <w:sz w:val="21"/>
          <w:szCs w:val="21"/>
          <w:lang w:eastAsia="zh-CN"/>
        </w:rPr>
        <w:t>修复过程</w:t>
      </w:r>
      <w:r w:rsidR="006861F4" w:rsidRPr="00BA352A">
        <w:rPr>
          <w:rFonts w:hint="eastAsia"/>
          <w:color w:val="000000" w:themeColor="text1"/>
          <w:sz w:val="21"/>
          <w:szCs w:val="21"/>
          <w:lang w:eastAsia="zh-CN"/>
        </w:rPr>
        <w:t>污染</w:t>
      </w:r>
      <w:r w:rsidRPr="00BA352A">
        <w:rPr>
          <w:rFonts w:hint="eastAsia"/>
          <w:color w:val="000000" w:themeColor="text1"/>
          <w:sz w:val="21"/>
          <w:szCs w:val="21"/>
          <w:lang w:eastAsia="zh-CN"/>
        </w:rPr>
        <w:t>治理应按照国家和地方环境保护要求，宜采用国家和地方相关污染治理先进技术和可行技术。</w:t>
      </w:r>
    </w:p>
    <w:p w14:paraId="08F14FE2" w14:textId="3568D098"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6.2.2 土壤修复过程污染治理可行</w:t>
      </w:r>
      <w:r w:rsidR="006861F4">
        <w:rPr>
          <w:rFonts w:hint="eastAsia"/>
          <w:color w:val="000000" w:themeColor="text1"/>
          <w:sz w:val="21"/>
          <w:szCs w:val="21"/>
          <w:lang w:eastAsia="zh-CN"/>
        </w:rPr>
        <w:t>技术</w:t>
      </w:r>
      <w:r w:rsidRPr="00BA352A">
        <w:rPr>
          <w:rFonts w:hint="eastAsia"/>
          <w:color w:val="000000" w:themeColor="text1"/>
          <w:sz w:val="21"/>
          <w:szCs w:val="21"/>
          <w:lang w:eastAsia="zh-CN"/>
        </w:rPr>
        <w:t>可参考附录E。</w:t>
      </w:r>
    </w:p>
    <w:p w14:paraId="2C9234D9" w14:textId="404C2EEF" w:rsidR="00F2009F" w:rsidRPr="00BA352A" w:rsidRDefault="00376885">
      <w:pPr>
        <w:pStyle w:val="2"/>
        <w:spacing w:beforeLines="50" w:before="120" w:line="360" w:lineRule="auto"/>
        <w:ind w:left="0" w:firstLine="0"/>
        <w:rPr>
          <w:rFonts w:ascii="黑体" w:eastAsia="黑体" w:hAnsi="黑体"/>
          <w:color w:val="000000" w:themeColor="text1"/>
          <w:sz w:val="21"/>
          <w:szCs w:val="21"/>
          <w:lang w:eastAsia="zh-CN"/>
        </w:rPr>
      </w:pPr>
      <w:bookmarkStart w:id="19" w:name="_Toc87046586"/>
      <w:r w:rsidRPr="00BA352A">
        <w:rPr>
          <w:rFonts w:ascii="黑体" w:eastAsia="黑体" w:hAnsi="黑体" w:hint="eastAsia"/>
          <w:color w:val="000000" w:themeColor="text1"/>
          <w:sz w:val="21"/>
          <w:szCs w:val="21"/>
          <w:lang w:eastAsia="zh-CN"/>
        </w:rPr>
        <w:t>6.3 治理工艺和设施</w:t>
      </w:r>
      <w:r w:rsidR="006861F4">
        <w:rPr>
          <w:rFonts w:ascii="黑体" w:eastAsia="黑体" w:hAnsi="黑体" w:hint="eastAsia"/>
          <w:color w:val="000000" w:themeColor="text1"/>
          <w:sz w:val="21"/>
          <w:szCs w:val="21"/>
          <w:lang w:eastAsia="zh-CN"/>
        </w:rPr>
        <w:t>的</w:t>
      </w:r>
      <w:r w:rsidRPr="00BA352A">
        <w:rPr>
          <w:rFonts w:ascii="黑体" w:eastAsia="黑体" w:hAnsi="黑体" w:hint="eastAsia"/>
          <w:color w:val="000000" w:themeColor="text1"/>
          <w:sz w:val="21"/>
          <w:szCs w:val="21"/>
          <w:lang w:eastAsia="zh-CN"/>
        </w:rPr>
        <w:t>运行</w:t>
      </w:r>
      <w:r w:rsidR="006861F4">
        <w:rPr>
          <w:rFonts w:ascii="黑体" w:eastAsia="黑体" w:hAnsi="黑体" w:hint="eastAsia"/>
          <w:color w:val="000000" w:themeColor="text1"/>
          <w:sz w:val="21"/>
          <w:szCs w:val="21"/>
          <w:lang w:eastAsia="zh-CN"/>
        </w:rPr>
        <w:t>与</w:t>
      </w:r>
      <w:r w:rsidRPr="00BA352A">
        <w:rPr>
          <w:rFonts w:ascii="黑体" w:eastAsia="黑体" w:hAnsi="黑体" w:hint="eastAsia"/>
          <w:color w:val="000000" w:themeColor="text1"/>
          <w:sz w:val="21"/>
          <w:szCs w:val="21"/>
          <w:lang w:eastAsia="zh-CN"/>
        </w:rPr>
        <w:t>维护</w:t>
      </w:r>
      <w:bookmarkEnd w:id="19"/>
    </w:p>
    <w:p w14:paraId="00022598" w14:textId="45B15EDD"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6.3.1 修复工程</w:t>
      </w:r>
      <w:r w:rsidR="005E6EDF">
        <w:rPr>
          <w:rFonts w:hint="eastAsia"/>
          <w:color w:val="000000" w:themeColor="text1"/>
          <w:sz w:val="21"/>
          <w:szCs w:val="21"/>
          <w:lang w:eastAsia="zh-CN"/>
        </w:rPr>
        <w:t>实施过程</w:t>
      </w:r>
      <w:r w:rsidRPr="00BA352A">
        <w:rPr>
          <w:rFonts w:hint="eastAsia"/>
          <w:color w:val="000000" w:themeColor="text1"/>
          <w:sz w:val="21"/>
          <w:szCs w:val="21"/>
          <w:lang w:eastAsia="zh-CN"/>
        </w:rPr>
        <w:t>应对污染防治</w:t>
      </w:r>
      <w:r w:rsidR="005E6EDF">
        <w:rPr>
          <w:rFonts w:hint="eastAsia"/>
          <w:color w:val="000000" w:themeColor="text1"/>
          <w:sz w:val="21"/>
          <w:szCs w:val="21"/>
          <w:lang w:eastAsia="zh-CN"/>
        </w:rPr>
        <w:t>工艺和</w:t>
      </w:r>
      <w:r w:rsidR="006861F4">
        <w:rPr>
          <w:rFonts w:hint="eastAsia"/>
          <w:color w:val="000000" w:themeColor="text1"/>
          <w:sz w:val="21"/>
          <w:szCs w:val="21"/>
          <w:lang w:eastAsia="zh-CN"/>
        </w:rPr>
        <w:t>设施</w:t>
      </w:r>
      <w:r w:rsidR="005E6EDF">
        <w:rPr>
          <w:rFonts w:hint="eastAsia"/>
          <w:color w:val="000000" w:themeColor="text1"/>
          <w:sz w:val="21"/>
          <w:szCs w:val="21"/>
          <w:lang w:eastAsia="zh-CN"/>
        </w:rPr>
        <w:t>运行</w:t>
      </w:r>
      <w:r w:rsidR="006861F4">
        <w:rPr>
          <w:rFonts w:hint="eastAsia"/>
          <w:color w:val="000000" w:themeColor="text1"/>
          <w:sz w:val="21"/>
          <w:szCs w:val="21"/>
          <w:lang w:eastAsia="zh-CN"/>
        </w:rPr>
        <w:t>有效性</w:t>
      </w:r>
      <w:r w:rsidRPr="00BA352A">
        <w:rPr>
          <w:rFonts w:hint="eastAsia"/>
          <w:color w:val="000000" w:themeColor="text1"/>
          <w:sz w:val="21"/>
          <w:szCs w:val="21"/>
          <w:lang w:eastAsia="zh-CN"/>
        </w:rPr>
        <w:t>进行检测、控制。</w:t>
      </w:r>
    </w:p>
    <w:p w14:paraId="6D68E85C" w14:textId="4E51F0E3"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6.3.2 治理设施应进行</w:t>
      </w:r>
      <w:r w:rsidR="006861F4">
        <w:rPr>
          <w:rFonts w:hint="eastAsia"/>
          <w:color w:val="000000" w:themeColor="text1"/>
          <w:sz w:val="21"/>
          <w:szCs w:val="21"/>
          <w:lang w:eastAsia="zh-CN"/>
        </w:rPr>
        <w:t>日常</w:t>
      </w:r>
      <w:r w:rsidR="005E6EDF">
        <w:rPr>
          <w:rFonts w:hint="eastAsia"/>
          <w:color w:val="000000" w:themeColor="text1"/>
          <w:sz w:val="21"/>
          <w:szCs w:val="21"/>
          <w:lang w:eastAsia="zh-CN"/>
        </w:rPr>
        <w:t>完好性</w:t>
      </w:r>
      <w:r w:rsidRPr="00BA352A">
        <w:rPr>
          <w:rFonts w:hint="eastAsia"/>
          <w:color w:val="000000" w:themeColor="text1"/>
          <w:sz w:val="21"/>
          <w:szCs w:val="21"/>
          <w:lang w:eastAsia="zh-CN"/>
        </w:rPr>
        <w:t>维护</w:t>
      </w:r>
      <w:r w:rsidR="005E6EDF">
        <w:rPr>
          <w:rFonts w:hint="eastAsia"/>
          <w:color w:val="000000" w:themeColor="text1"/>
          <w:sz w:val="21"/>
          <w:szCs w:val="21"/>
          <w:lang w:eastAsia="zh-CN"/>
        </w:rPr>
        <w:t>或调整</w:t>
      </w:r>
      <w:r w:rsidRPr="00BA352A">
        <w:rPr>
          <w:rFonts w:hint="eastAsia"/>
          <w:color w:val="000000" w:themeColor="text1"/>
          <w:sz w:val="21"/>
          <w:szCs w:val="21"/>
          <w:lang w:eastAsia="zh-CN"/>
        </w:rPr>
        <w:t>，使之保持正常运行。</w:t>
      </w:r>
    </w:p>
    <w:p w14:paraId="6CA6F317" w14:textId="01485327"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 xml:space="preserve">6.3.3 </w:t>
      </w:r>
      <w:r w:rsidR="006861F4">
        <w:rPr>
          <w:rFonts w:hint="eastAsia"/>
          <w:color w:val="000000" w:themeColor="text1"/>
          <w:sz w:val="21"/>
          <w:szCs w:val="21"/>
          <w:lang w:eastAsia="zh-CN"/>
        </w:rPr>
        <w:t>治理设施</w:t>
      </w:r>
      <w:r w:rsidR="009111B2">
        <w:rPr>
          <w:rFonts w:hint="eastAsia"/>
          <w:color w:val="FF33CC"/>
          <w:sz w:val="21"/>
          <w:szCs w:val="21"/>
          <w:lang w:eastAsia="zh-CN"/>
        </w:rPr>
        <w:t>应</w:t>
      </w:r>
      <w:r w:rsidR="00C667F3">
        <w:rPr>
          <w:rFonts w:hint="eastAsia"/>
          <w:color w:val="FF33CC"/>
          <w:sz w:val="21"/>
          <w:szCs w:val="21"/>
          <w:lang w:eastAsia="zh-CN"/>
        </w:rPr>
        <w:t>按照该地块修复方案</w:t>
      </w:r>
      <w:r w:rsidR="006861F4">
        <w:rPr>
          <w:rFonts w:hint="eastAsia"/>
          <w:color w:val="FF33CC"/>
          <w:sz w:val="21"/>
          <w:szCs w:val="21"/>
          <w:lang w:eastAsia="zh-CN"/>
        </w:rPr>
        <w:t>在修复效果达到风险控制目标后才能</w:t>
      </w:r>
      <w:r w:rsidRPr="00BA352A">
        <w:rPr>
          <w:rFonts w:hint="eastAsia"/>
          <w:color w:val="000000" w:themeColor="text1"/>
          <w:sz w:val="21"/>
          <w:szCs w:val="21"/>
          <w:lang w:eastAsia="zh-CN"/>
        </w:rPr>
        <w:t>拆除。</w:t>
      </w:r>
    </w:p>
    <w:p w14:paraId="5BC8AB78" w14:textId="77777777" w:rsidR="00F2009F" w:rsidRPr="00BA352A" w:rsidRDefault="00F2009F">
      <w:pPr>
        <w:tabs>
          <w:tab w:val="left" w:pos="860"/>
        </w:tabs>
        <w:spacing w:line="360" w:lineRule="auto"/>
        <w:ind w:right="402"/>
        <w:jc w:val="both"/>
        <w:rPr>
          <w:sz w:val="21"/>
          <w:szCs w:val="21"/>
          <w:lang w:eastAsia="zh-CN"/>
        </w:rPr>
      </w:pPr>
    </w:p>
    <w:p w14:paraId="3C670D03" w14:textId="77777777" w:rsidR="00F2009F" w:rsidRPr="00BA352A" w:rsidRDefault="00376885">
      <w:pPr>
        <w:pStyle w:val="1"/>
        <w:spacing w:before="0" w:line="360" w:lineRule="auto"/>
        <w:ind w:left="0"/>
        <w:jc w:val="both"/>
        <w:rPr>
          <w:sz w:val="24"/>
          <w:lang w:eastAsia="zh-CN"/>
        </w:rPr>
      </w:pPr>
      <w:r w:rsidRPr="00BA352A">
        <w:rPr>
          <w:sz w:val="24"/>
          <w:lang w:eastAsia="zh-CN"/>
        </w:rPr>
        <w:br w:type="page"/>
      </w:r>
    </w:p>
    <w:p w14:paraId="586A7C46" w14:textId="77777777" w:rsidR="00F2009F" w:rsidRPr="00BA352A" w:rsidRDefault="00376885">
      <w:pPr>
        <w:pStyle w:val="1"/>
        <w:spacing w:before="0" w:line="360" w:lineRule="auto"/>
        <w:ind w:left="0"/>
        <w:jc w:val="both"/>
        <w:rPr>
          <w:sz w:val="21"/>
          <w:szCs w:val="21"/>
          <w:lang w:eastAsia="zh-CN"/>
        </w:rPr>
      </w:pPr>
      <w:bookmarkStart w:id="20" w:name="_Toc87046587"/>
      <w:r w:rsidRPr="00BA352A">
        <w:rPr>
          <w:rFonts w:hint="eastAsia"/>
          <w:sz w:val="21"/>
          <w:szCs w:val="21"/>
          <w:lang w:eastAsia="zh-CN"/>
        </w:rPr>
        <w:lastRenderedPageBreak/>
        <w:t>7 修复过程污染监测和综合管控</w:t>
      </w:r>
      <w:bookmarkEnd w:id="20"/>
    </w:p>
    <w:p w14:paraId="082E775A" w14:textId="31FAE0F7" w:rsidR="00F2009F" w:rsidRPr="00BA352A" w:rsidRDefault="00376885">
      <w:pPr>
        <w:pStyle w:val="2"/>
        <w:spacing w:line="360" w:lineRule="auto"/>
        <w:ind w:left="0" w:firstLine="0"/>
        <w:rPr>
          <w:rFonts w:ascii="黑体" w:eastAsia="黑体" w:hAnsi="黑体"/>
          <w:sz w:val="21"/>
          <w:szCs w:val="21"/>
          <w:lang w:eastAsia="zh-CN"/>
        </w:rPr>
      </w:pPr>
      <w:bookmarkStart w:id="21" w:name="_Toc87046588"/>
      <w:r w:rsidRPr="00BA352A">
        <w:rPr>
          <w:rFonts w:ascii="黑体" w:eastAsia="黑体" w:hAnsi="黑体" w:hint="eastAsia"/>
          <w:sz w:val="21"/>
          <w:szCs w:val="21"/>
          <w:lang w:eastAsia="zh-CN"/>
        </w:rPr>
        <w:t xml:space="preserve">7.1 </w:t>
      </w:r>
      <w:r w:rsidR="000142C3">
        <w:rPr>
          <w:rFonts w:ascii="黑体" w:eastAsia="黑体" w:hAnsi="黑体" w:hint="eastAsia"/>
          <w:sz w:val="21"/>
          <w:szCs w:val="21"/>
          <w:lang w:eastAsia="zh-CN"/>
        </w:rPr>
        <w:t>修复过程</w:t>
      </w:r>
      <w:r w:rsidRPr="00BA352A">
        <w:rPr>
          <w:rFonts w:ascii="黑体" w:eastAsia="黑体" w:hAnsi="黑体" w:hint="eastAsia"/>
          <w:sz w:val="21"/>
          <w:szCs w:val="21"/>
          <w:lang w:eastAsia="zh-CN"/>
        </w:rPr>
        <w:t>污染监测</w:t>
      </w:r>
      <w:bookmarkEnd w:id="21"/>
    </w:p>
    <w:p w14:paraId="79A57D13" w14:textId="77777777" w:rsidR="00F2009F" w:rsidRPr="001C5CFF" w:rsidRDefault="00376885">
      <w:pPr>
        <w:tabs>
          <w:tab w:val="left" w:pos="860"/>
        </w:tabs>
        <w:spacing w:line="360" w:lineRule="auto"/>
        <w:ind w:right="402"/>
        <w:jc w:val="both"/>
        <w:rPr>
          <w:color w:val="000000" w:themeColor="text1"/>
          <w:sz w:val="21"/>
          <w:szCs w:val="21"/>
          <w:lang w:eastAsia="zh-CN"/>
        </w:rPr>
      </w:pPr>
      <w:r w:rsidRPr="00BA352A">
        <w:rPr>
          <w:rFonts w:hint="eastAsia"/>
          <w:sz w:val="21"/>
          <w:szCs w:val="21"/>
          <w:lang w:eastAsia="zh-CN"/>
        </w:rPr>
        <w:t>7.1.1 场地内的土壤、空气、</w:t>
      </w:r>
      <w:r w:rsidRPr="00BA352A">
        <w:rPr>
          <w:rFonts w:hint="eastAsia"/>
          <w:color w:val="000000" w:themeColor="text1"/>
          <w:sz w:val="21"/>
          <w:szCs w:val="21"/>
          <w:lang w:eastAsia="zh-CN"/>
        </w:rPr>
        <w:t>地表水和地下水应按照修复方案布置取样监测点，按照相关规范进行污染物的监测，形成开工前、修复中和修复后完整的记录，建立监测台账</w:t>
      </w:r>
      <w:r w:rsidRPr="00035AFF">
        <w:rPr>
          <w:rFonts w:hint="eastAsia"/>
          <w:color w:val="000000" w:themeColor="text1"/>
          <w:sz w:val="21"/>
          <w:szCs w:val="21"/>
          <w:lang w:eastAsia="zh-CN"/>
        </w:rPr>
        <w:t>。</w:t>
      </w:r>
    </w:p>
    <w:p w14:paraId="5CBC49BF" w14:textId="77777777" w:rsidR="00F2009F" w:rsidRPr="00134315" w:rsidRDefault="00376885">
      <w:pPr>
        <w:tabs>
          <w:tab w:val="left" w:pos="860"/>
        </w:tabs>
        <w:spacing w:line="360" w:lineRule="auto"/>
        <w:ind w:right="402"/>
        <w:jc w:val="both"/>
        <w:rPr>
          <w:color w:val="000000" w:themeColor="text1"/>
          <w:sz w:val="21"/>
          <w:szCs w:val="21"/>
          <w:lang w:eastAsia="zh-CN"/>
        </w:rPr>
      </w:pPr>
      <w:r w:rsidRPr="00134315">
        <w:rPr>
          <w:rFonts w:hint="eastAsia"/>
          <w:color w:val="000000" w:themeColor="text1"/>
          <w:sz w:val="21"/>
          <w:szCs w:val="21"/>
          <w:lang w:eastAsia="zh-CN"/>
        </w:rPr>
        <w:t>7.1.2 应检测污染物残留或新污染物产</w:t>
      </w:r>
      <w:proofErr w:type="gramStart"/>
      <w:r w:rsidRPr="00134315">
        <w:rPr>
          <w:rFonts w:hint="eastAsia"/>
          <w:color w:val="000000" w:themeColor="text1"/>
          <w:sz w:val="21"/>
          <w:szCs w:val="21"/>
          <w:lang w:eastAsia="zh-CN"/>
        </w:rPr>
        <w:t>生是否</w:t>
      </w:r>
      <w:proofErr w:type="gramEnd"/>
      <w:r w:rsidRPr="00134315">
        <w:rPr>
          <w:rFonts w:hint="eastAsia"/>
          <w:color w:val="000000" w:themeColor="text1"/>
          <w:sz w:val="21"/>
          <w:szCs w:val="21"/>
          <w:lang w:eastAsia="zh-CN"/>
        </w:rPr>
        <w:t>符合修复方案确定的目标。</w:t>
      </w:r>
    </w:p>
    <w:p w14:paraId="3E660A5D" w14:textId="77777777" w:rsidR="00F2009F" w:rsidRPr="00134315" w:rsidRDefault="00376885">
      <w:pPr>
        <w:tabs>
          <w:tab w:val="left" w:pos="860"/>
        </w:tabs>
        <w:spacing w:line="360" w:lineRule="auto"/>
        <w:ind w:right="402"/>
        <w:jc w:val="both"/>
        <w:rPr>
          <w:color w:val="000000" w:themeColor="text1"/>
          <w:sz w:val="21"/>
          <w:szCs w:val="21"/>
          <w:lang w:eastAsia="zh-CN"/>
        </w:rPr>
      </w:pPr>
      <w:r w:rsidRPr="00134315">
        <w:rPr>
          <w:rFonts w:hint="eastAsia"/>
          <w:color w:val="000000" w:themeColor="text1"/>
          <w:sz w:val="21"/>
          <w:szCs w:val="21"/>
          <w:lang w:eastAsia="zh-CN"/>
        </w:rPr>
        <w:t>7.1.3 修复场地空气质量监测宜在上风向、场地中心、下风向边界、最近敏感目标处布置监测点，一般不少于一次。</w:t>
      </w:r>
    </w:p>
    <w:p w14:paraId="6BA873CA" w14:textId="77777777" w:rsidR="00F2009F" w:rsidRPr="00BA352A" w:rsidRDefault="00376885">
      <w:pPr>
        <w:tabs>
          <w:tab w:val="left" w:pos="860"/>
        </w:tabs>
        <w:spacing w:line="360" w:lineRule="auto"/>
        <w:ind w:right="402"/>
        <w:jc w:val="both"/>
        <w:rPr>
          <w:color w:val="000000" w:themeColor="text1"/>
          <w:sz w:val="21"/>
          <w:szCs w:val="21"/>
          <w:lang w:eastAsia="zh-CN"/>
        </w:rPr>
      </w:pPr>
      <w:r w:rsidRPr="00BA352A">
        <w:rPr>
          <w:rFonts w:hint="eastAsia"/>
          <w:color w:val="000000" w:themeColor="text1"/>
          <w:sz w:val="21"/>
          <w:szCs w:val="21"/>
          <w:lang w:eastAsia="zh-CN"/>
        </w:rPr>
        <w:t>7.1.4 修复场地地下水宜在边界上游、侧面、下游设置监测井。</w:t>
      </w:r>
    </w:p>
    <w:p w14:paraId="386EFCB3" w14:textId="77777777" w:rsidR="00F2009F" w:rsidRPr="00BA352A" w:rsidRDefault="00376885">
      <w:pPr>
        <w:tabs>
          <w:tab w:val="left" w:pos="860"/>
        </w:tabs>
        <w:spacing w:line="360" w:lineRule="auto"/>
        <w:ind w:right="402"/>
        <w:jc w:val="both"/>
        <w:rPr>
          <w:sz w:val="21"/>
          <w:szCs w:val="21"/>
          <w:lang w:eastAsia="zh-CN"/>
        </w:rPr>
      </w:pPr>
      <w:r w:rsidRPr="00BA352A">
        <w:rPr>
          <w:rFonts w:hint="eastAsia"/>
          <w:color w:val="000000" w:themeColor="text1"/>
          <w:sz w:val="21"/>
          <w:szCs w:val="21"/>
          <w:lang w:eastAsia="zh-CN"/>
        </w:rPr>
        <w:t>7.1.5 场地土壤目标污染物和生物重金属含量监测</w:t>
      </w:r>
      <w:proofErr w:type="gramStart"/>
      <w:r w:rsidRPr="00BA352A">
        <w:rPr>
          <w:rFonts w:hint="eastAsia"/>
          <w:color w:val="000000" w:themeColor="text1"/>
          <w:sz w:val="21"/>
          <w:szCs w:val="21"/>
          <w:lang w:eastAsia="zh-CN"/>
        </w:rPr>
        <w:t>宜按</w:t>
      </w:r>
      <w:r w:rsidRPr="00BA352A">
        <w:rPr>
          <w:rFonts w:hint="eastAsia"/>
          <w:sz w:val="21"/>
          <w:szCs w:val="21"/>
          <w:lang w:eastAsia="zh-CN"/>
        </w:rPr>
        <w:t>照</w:t>
      </w:r>
      <w:proofErr w:type="gramEnd"/>
      <w:r w:rsidRPr="00BA352A">
        <w:rPr>
          <w:rFonts w:hint="eastAsia"/>
          <w:sz w:val="21"/>
          <w:szCs w:val="21"/>
          <w:lang w:eastAsia="zh-CN"/>
        </w:rPr>
        <w:t>修复方案确定。</w:t>
      </w:r>
    </w:p>
    <w:p w14:paraId="14E143A9" w14:textId="77777777" w:rsidR="00F2009F" w:rsidRPr="00035AFF" w:rsidRDefault="00376885">
      <w:pPr>
        <w:tabs>
          <w:tab w:val="left" w:pos="860"/>
        </w:tabs>
        <w:spacing w:before="1" w:line="364" w:lineRule="auto"/>
        <w:ind w:right="428"/>
        <w:jc w:val="both"/>
        <w:rPr>
          <w:sz w:val="21"/>
          <w:szCs w:val="21"/>
          <w:lang w:eastAsia="zh-CN"/>
        </w:rPr>
      </w:pPr>
      <w:r w:rsidRPr="00035AFF">
        <w:rPr>
          <w:sz w:val="21"/>
          <w:szCs w:val="21"/>
          <w:lang w:eastAsia="zh-CN"/>
        </w:rPr>
        <w:t xml:space="preserve">7.1.6 </w:t>
      </w:r>
      <w:r w:rsidRPr="00035AFF">
        <w:rPr>
          <w:rFonts w:hint="eastAsia"/>
          <w:sz w:val="21"/>
          <w:szCs w:val="21"/>
          <w:lang w:eastAsia="zh-CN"/>
        </w:rPr>
        <w:t>场地环境噪声可仅在修复过程中进行等效声压级监测，一般在场区和最近保护目标处监测。</w:t>
      </w:r>
    </w:p>
    <w:p w14:paraId="20ED5BB3" w14:textId="77777777" w:rsidR="00F2009F" w:rsidRPr="00134315" w:rsidRDefault="00376885">
      <w:pPr>
        <w:pStyle w:val="2"/>
        <w:spacing w:line="360" w:lineRule="auto"/>
        <w:ind w:left="0" w:firstLine="0"/>
        <w:rPr>
          <w:rFonts w:ascii="黑体" w:eastAsia="黑体" w:hAnsi="黑体"/>
          <w:sz w:val="21"/>
          <w:szCs w:val="21"/>
          <w:lang w:eastAsia="zh-CN"/>
        </w:rPr>
      </w:pPr>
      <w:bookmarkStart w:id="22" w:name="_Toc87046589"/>
      <w:r w:rsidRPr="001C5CFF">
        <w:rPr>
          <w:rFonts w:ascii="黑体" w:eastAsia="黑体" w:hAnsi="黑体" w:hint="eastAsia"/>
          <w:sz w:val="21"/>
          <w:szCs w:val="21"/>
          <w:lang w:eastAsia="zh-CN"/>
        </w:rPr>
        <w:t xml:space="preserve">7.2 </w:t>
      </w:r>
      <w:r w:rsidRPr="00134315">
        <w:rPr>
          <w:rFonts w:ascii="黑体" w:eastAsia="黑体" w:hAnsi="黑体" w:hint="eastAsia"/>
          <w:sz w:val="21"/>
          <w:szCs w:val="21"/>
          <w:lang w:eastAsia="zh-CN"/>
        </w:rPr>
        <w:t>修复过程管理</w:t>
      </w:r>
      <w:bookmarkEnd w:id="22"/>
    </w:p>
    <w:p w14:paraId="4CE3A96F" w14:textId="77777777" w:rsidR="00F2009F" w:rsidRPr="00134315" w:rsidRDefault="00376885">
      <w:pPr>
        <w:tabs>
          <w:tab w:val="left" w:pos="860"/>
        </w:tabs>
        <w:spacing w:line="360" w:lineRule="auto"/>
        <w:ind w:right="428"/>
        <w:jc w:val="both"/>
        <w:rPr>
          <w:sz w:val="21"/>
          <w:szCs w:val="21"/>
          <w:lang w:eastAsia="zh-CN"/>
        </w:rPr>
      </w:pPr>
      <w:r w:rsidRPr="00035AFF">
        <w:rPr>
          <w:sz w:val="21"/>
          <w:szCs w:val="21"/>
          <w:lang w:eastAsia="zh-CN"/>
        </w:rPr>
        <w:t>7.2.1</w:t>
      </w:r>
      <w:r w:rsidRPr="001C5CFF">
        <w:rPr>
          <w:rFonts w:hint="eastAsia"/>
          <w:sz w:val="21"/>
          <w:szCs w:val="21"/>
          <w:lang w:eastAsia="zh-CN"/>
        </w:rPr>
        <w:t>修复过程排放的污染物必须达到规定的排放标准和相关要求，</w:t>
      </w:r>
      <w:r w:rsidRPr="00035AFF">
        <w:rPr>
          <w:rFonts w:hint="eastAsia"/>
          <w:sz w:val="21"/>
          <w:szCs w:val="21"/>
          <w:lang w:eastAsia="zh-CN"/>
        </w:rPr>
        <w:t>对修复设施进行定期维护并更换相关材料</w:t>
      </w:r>
      <w:r w:rsidRPr="001C5CFF">
        <w:rPr>
          <w:rFonts w:hint="eastAsia"/>
          <w:sz w:val="21"/>
          <w:szCs w:val="21"/>
          <w:lang w:eastAsia="zh-CN"/>
        </w:rPr>
        <w:t>；被替换的材料应按照其鉴别性质进行集中有效处置。</w:t>
      </w:r>
    </w:p>
    <w:p w14:paraId="54E7E522" w14:textId="2F889FB0" w:rsidR="00F2009F" w:rsidRPr="00035AFF" w:rsidRDefault="00376885">
      <w:pPr>
        <w:tabs>
          <w:tab w:val="left" w:pos="860"/>
        </w:tabs>
        <w:spacing w:line="360" w:lineRule="auto"/>
        <w:ind w:right="428"/>
        <w:jc w:val="both"/>
        <w:rPr>
          <w:color w:val="FF33CC"/>
          <w:sz w:val="21"/>
          <w:szCs w:val="21"/>
          <w:lang w:eastAsia="zh-CN"/>
        </w:rPr>
      </w:pPr>
      <w:r w:rsidRPr="00035AFF">
        <w:rPr>
          <w:sz w:val="21"/>
          <w:szCs w:val="21"/>
          <w:lang w:eastAsia="zh-CN"/>
        </w:rPr>
        <w:t>7.2.2</w:t>
      </w:r>
      <w:r w:rsidRPr="001C5CFF">
        <w:rPr>
          <w:rFonts w:hint="eastAsia"/>
          <w:sz w:val="21"/>
          <w:szCs w:val="21"/>
          <w:lang w:eastAsia="zh-CN"/>
        </w:rPr>
        <w:t>对</w:t>
      </w:r>
      <w:r w:rsidRPr="00134315">
        <w:rPr>
          <w:rFonts w:hint="eastAsia"/>
          <w:sz w:val="21"/>
          <w:szCs w:val="21"/>
          <w:lang w:eastAsia="zh-CN"/>
        </w:rPr>
        <w:t>于修复过程富集污染物的植物、淋洗水溶液</w:t>
      </w:r>
      <w:r w:rsidR="00F2199C">
        <w:rPr>
          <w:rFonts w:hint="eastAsia"/>
          <w:sz w:val="21"/>
          <w:szCs w:val="21"/>
          <w:lang w:eastAsia="zh-CN"/>
        </w:rPr>
        <w:t>应进行有效处理</w:t>
      </w:r>
      <w:r w:rsidR="00EB2F15">
        <w:rPr>
          <w:rFonts w:hint="eastAsia"/>
          <w:sz w:val="21"/>
          <w:szCs w:val="21"/>
          <w:lang w:eastAsia="zh-CN"/>
        </w:rPr>
        <w:t>和回用</w:t>
      </w:r>
      <w:r w:rsidR="00F2199C">
        <w:rPr>
          <w:rFonts w:hint="eastAsia"/>
          <w:sz w:val="21"/>
          <w:szCs w:val="21"/>
          <w:lang w:eastAsia="zh-CN"/>
        </w:rPr>
        <w:t>，对</w:t>
      </w:r>
      <w:r w:rsidRPr="004B124F">
        <w:rPr>
          <w:rFonts w:hint="eastAsia"/>
          <w:color w:val="000000" w:themeColor="text1"/>
          <w:sz w:val="21"/>
          <w:szCs w:val="21"/>
          <w:lang w:eastAsia="zh-CN"/>
        </w:rPr>
        <w:t>修复后泥渣、土壤进行利用</w:t>
      </w:r>
      <w:r w:rsidR="00E93B23" w:rsidRPr="004B124F">
        <w:rPr>
          <w:rFonts w:hint="eastAsia"/>
          <w:color w:val="000000" w:themeColor="text1"/>
          <w:sz w:val="21"/>
          <w:szCs w:val="21"/>
          <w:lang w:eastAsia="zh-CN"/>
        </w:rPr>
        <w:t>，</w:t>
      </w:r>
      <w:r w:rsidR="00D97CF7" w:rsidRPr="004B124F">
        <w:rPr>
          <w:rFonts w:hint="eastAsia"/>
          <w:color w:val="000000" w:themeColor="text1"/>
          <w:sz w:val="21"/>
          <w:szCs w:val="21"/>
          <w:lang w:eastAsia="zh-CN"/>
        </w:rPr>
        <w:t>如</w:t>
      </w:r>
      <w:r w:rsidR="00404611" w:rsidRPr="004B124F">
        <w:rPr>
          <w:rFonts w:hint="eastAsia"/>
          <w:color w:val="000000" w:themeColor="text1"/>
          <w:sz w:val="21"/>
          <w:szCs w:val="21"/>
          <w:lang w:eastAsia="zh-CN"/>
        </w:rPr>
        <w:t>作</w:t>
      </w:r>
      <w:r w:rsidR="00D97CF7" w:rsidRPr="004B124F">
        <w:rPr>
          <w:rFonts w:hint="eastAsia"/>
          <w:color w:val="000000" w:themeColor="text1"/>
          <w:sz w:val="21"/>
          <w:szCs w:val="21"/>
          <w:lang w:eastAsia="zh-CN"/>
        </w:rPr>
        <w:t>制砖、生产</w:t>
      </w:r>
      <w:r w:rsidR="004B124F" w:rsidRPr="00025B2B">
        <w:rPr>
          <w:rFonts w:hint="eastAsia"/>
          <w:color w:val="000000" w:themeColor="text1"/>
          <w:sz w:val="21"/>
          <w:szCs w:val="21"/>
          <w:lang w:eastAsia="zh-CN"/>
        </w:rPr>
        <w:t>水泥</w:t>
      </w:r>
      <w:r w:rsidR="00D97CF7" w:rsidRPr="004B124F">
        <w:rPr>
          <w:rFonts w:hint="eastAsia"/>
          <w:color w:val="000000" w:themeColor="text1"/>
          <w:sz w:val="21"/>
          <w:szCs w:val="21"/>
          <w:lang w:eastAsia="zh-CN"/>
        </w:rPr>
        <w:t>的原料、造地等</w:t>
      </w:r>
      <w:r w:rsidR="004B124F">
        <w:rPr>
          <w:rFonts w:hint="eastAsia"/>
          <w:color w:val="000000" w:themeColor="text1"/>
          <w:sz w:val="21"/>
          <w:szCs w:val="21"/>
          <w:lang w:eastAsia="zh-CN"/>
        </w:rPr>
        <w:t>，</w:t>
      </w:r>
      <w:r w:rsidRPr="004B124F">
        <w:rPr>
          <w:rFonts w:hint="eastAsia"/>
          <w:color w:val="000000" w:themeColor="text1"/>
          <w:sz w:val="21"/>
          <w:szCs w:val="21"/>
          <w:lang w:eastAsia="zh-CN"/>
        </w:rPr>
        <w:t>或</w:t>
      </w:r>
      <w:r w:rsidR="004B124F">
        <w:rPr>
          <w:rFonts w:hint="eastAsia"/>
          <w:color w:val="000000" w:themeColor="text1"/>
          <w:sz w:val="21"/>
          <w:szCs w:val="21"/>
          <w:lang w:eastAsia="zh-CN"/>
        </w:rPr>
        <w:t>进行</w:t>
      </w:r>
      <w:r w:rsidR="00404611" w:rsidRPr="004B124F">
        <w:rPr>
          <w:rFonts w:hint="eastAsia"/>
          <w:color w:val="000000" w:themeColor="text1"/>
          <w:sz w:val="21"/>
          <w:szCs w:val="21"/>
          <w:lang w:eastAsia="zh-CN"/>
        </w:rPr>
        <w:t>其他</w:t>
      </w:r>
      <w:r w:rsidRPr="004B124F">
        <w:rPr>
          <w:rFonts w:hint="eastAsia"/>
          <w:color w:val="000000" w:themeColor="text1"/>
          <w:sz w:val="21"/>
          <w:szCs w:val="21"/>
          <w:lang w:eastAsia="zh-CN"/>
        </w:rPr>
        <w:t>处理</w:t>
      </w:r>
      <w:r w:rsidR="00F2199C" w:rsidRPr="004B124F">
        <w:rPr>
          <w:rFonts w:hint="eastAsia"/>
          <w:color w:val="000000" w:themeColor="text1"/>
          <w:sz w:val="21"/>
          <w:szCs w:val="21"/>
          <w:lang w:eastAsia="zh-CN"/>
        </w:rPr>
        <w:t>处置</w:t>
      </w:r>
      <w:r w:rsidRPr="00035AFF">
        <w:rPr>
          <w:rFonts w:hint="eastAsia"/>
          <w:color w:val="FF33CC"/>
          <w:sz w:val="21"/>
          <w:szCs w:val="21"/>
          <w:lang w:eastAsia="zh-CN"/>
        </w:rPr>
        <w:t>。</w:t>
      </w:r>
    </w:p>
    <w:p w14:paraId="5F4E3313" w14:textId="77777777" w:rsidR="00F2009F" w:rsidRPr="001C5CFF" w:rsidRDefault="00376885">
      <w:pPr>
        <w:tabs>
          <w:tab w:val="left" w:pos="859"/>
          <w:tab w:val="left" w:pos="860"/>
        </w:tabs>
        <w:spacing w:line="360" w:lineRule="auto"/>
        <w:rPr>
          <w:sz w:val="21"/>
          <w:szCs w:val="21"/>
          <w:lang w:eastAsia="zh-CN"/>
        </w:rPr>
      </w:pPr>
      <w:r w:rsidRPr="00134315">
        <w:rPr>
          <w:rFonts w:hint="eastAsia"/>
          <w:sz w:val="21"/>
          <w:szCs w:val="21"/>
          <w:lang w:eastAsia="zh-CN"/>
        </w:rPr>
        <w:t>7.2.3 修复场地</w:t>
      </w:r>
      <w:r w:rsidRPr="00035AFF">
        <w:rPr>
          <w:rFonts w:hint="eastAsia"/>
          <w:sz w:val="21"/>
          <w:szCs w:val="21"/>
          <w:lang w:eastAsia="zh-CN"/>
        </w:rPr>
        <w:t>地下水监测井应检查其结构完好，定期抽水更新水质防止集聚污染。</w:t>
      </w:r>
    </w:p>
    <w:p w14:paraId="560A450E" w14:textId="40912E89" w:rsidR="00F2009F" w:rsidRPr="000333CA" w:rsidRDefault="00376885">
      <w:pPr>
        <w:pStyle w:val="a5"/>
        <w:kinsoku w:val="0"/>
        <w:overflowPunct w:val="0"/>
        <w:spacing w:line="360" w:lineRule="auto"/>
        <w:ind w:left="0"/>
        <w:rPr>
          <w:sz w:val="21"/>
          <w:szCs w:val="21"/>
          <w:lang w:eastAsia="zh-CN"/>
        </w:rPr>
      </w:pPr>
      <w:r w:rsidRPr="000333CA">
        <w:rPr>
          <w:rFonts w:hint="eastAsia"/>
          <w:sz w:val="21"/>
          <w:szCs w:val="21"/>
          <w:lang w:eastAsia="zh-CN"/>
        </w:rPr>
        <w:t>7.2.4</w:t>
      </w:r>
      <w:r w:rsidR="00A24BA9" w:rsidRPr="000333CA">
        <w:rPr>
          <w:rFonts w:hint="eastAsia"/>
          <w:sz w:val="21"/>
          <w:szCs w:val="21"/>
          <w:lang w:eastAsia="zh-CN"/>
        </w:rPr>
        <w:t xml:space="preserve"> </w:t>
      </w:r>
      <w:r w:rsidR="005427C3">
        <w:rPr>
          <w:rFonts w:hint="eastAsia"/>
          <w:sz w:val="21"/>
          <w:szCs w:val="21"/>
          <w:lang w:eastAsia="zh-CN"/>
        </w:rPr>
        <w:t>施工场地出口</w:t>
      </w:r>
      <w:r w:rsidR="00CF7780">
        <w:rPr>
          <w:rFonts w:hint="eastAsia"/>
          <w:sz w:val="21"/>
          <w:szCs w:val="21"/>
          <w:lang w:eastAsia="zh-CN"/>
        </w:rPr>
        <w:t>应</w:t>
      </w:r>
      <w:r w:rsidR="005427C3">
        <w:rPr>
          <w:rFonts w:hint="eastAsia"/>
          <w:sz w:val="21"/>
          <w:szCs w:val="21"/>
          <w:lang w:eastAsia="zh-CN"/>
        </w:rPr>
        <w:t>设置</w:t>
      </w:r>
      <w:proofErr w:type="gramStart"/>
      <w:r w:rsidR="005427C3">
        <w:rPr>
          <w:rFonts w:hint="eastAsia"/>
          <w:sz w:val="21"/>
          <w:szCs w:val="21"/>
          <w:lang w:eastAsia="zh-CN"/>
        </w:rPr>
        <w:t>洗车台</w:t>
      </w:r>
      <w:proofErr w:type="gramEnd"/>
      <w:r w:rsidR="005427C3">
        <w:rPr>
          <w:rFonts w:hint="eastAsia"/>
          <w:sz w:val="21"/>
          <w:szCs w:val="21"/>
          <w:lang w:eastAsia="zh-CN"/>
        </w:rPr>
        <w:t>或冲洗槽，</w:t>
      </w:r>
      <w:r w:rsidR="00A24BA9" w:rsidRPr="000333CA">
        <w:rPr>
          <w:rFonts w:hint="eastAsia"/>
          <w:sz w:val="21"/>
          <w:szCs w:val="21"/>
          <w:lang w:eastAsia="zh-CN"/>
        </w:rPr>
        <w:t>应</w:t>
      </w:r>
      <w:r w:rsidR="000333CA">
        <w:rPr>
          <w:rFonts w:hint="eastAsia"/>
          <w:sz w:val="21"/>
          <w:szCs w:val="21"/>
          <w:lang w:eastAsia="zh-CN"/>
        </w:rPr>
        <w:t>对车辆</w:t>
      </w:r>
      <w:r w:rsidR="00A24BA9" w:rsidRPr="000333CA">
        <w:rPr>
          <w:rFonts w:hint="eastAsia"/>
          <w:sz w:val="21"/>
          <w:szCs w:val="21"/>
          <w:lang w:eastAsia="zh-CN"/>
        </w:rPr>
        <w:t>采取清洗措施，</w:t>
      </w:r>
      <w:r w:rsidRPr="000333CA">
        <w:rPr>
          <w:rFonts w:hint="eastAsia"/>
          <w:sz w:val="21"/>
          <w:szCs w:val="21"/>
          <w:lang w:eastAsia="zh-CN"/>
        </w:rPr>
        <w:t>防止污染土壤被带出场外。</w:t>
      </w:r>
    </w:p>
    <w:p w14:paraId="63080C2A" w14:textId="72FBF41C" w:rsidR="00F2009F" w:rsidRPr="00BA352A" w:rsidRDefault="00376885">
      <w:pPr>
        <w:pStyle w:val="2"/>
        <w:spacing w:line="360" w:lineRule="auto"/>
        <w:ind w:left="0" w:firstLine="0"/>
        <w:rPr>
          <w:rFonts w:ascii="黑体" w:eastAsia="黑体" w:hAnsi="黑体"/>
          <w:sz w:val="21"/>
          <w:szCs w:val="21"/>
          <w:lang w:eastAsia="zh-CN"/>
        </w:rPr>
      </w:pPr>
      <w:bookmarkStart w:id="23" w:name="_Toc87046590"/>
      <w:r w:rsidRPr="00134315">
        <w:rPr>
          <w:rFonts w:ascii="黑体" w:eastAsia="黑体" w:hAnsi="黑体" w:hint="eastAsia"/>
          <w:sz w:val="21"/>
          <w:szCs w:val="21"/>
          <w:lang w:eastAsia="zh-CN"/>
        </w:rPr>
        <w:t xml:space="preserve">7.3 </w:t>
      </w:r>
      <w:r w:rsidRPr="00BA352A">
        <w:rPr>
          <w:rFonts w:ascii="黑体" w:eastAsia="黑体" w:hAnsi="黑体" w:hint="eastAsia"/>
          <w:sz w:val="21"/>
          <w:szCs w:val="21"/>
          <w:lang w:eastAsia="zh-CN"/>
        </w:rPr>
        <w:t>修复过程应急</w:t>
      </w:r>
      <w:r w:rsidR="00CF7780">
        <w:rPr>
          <w:rFonts w:ascii="黑体" w:eastAsia="黑体" w:hAnsi="黑体" w:hint="eastAsia"/>
          <w:sz w:val="21"/>
          <w:szCs w:val="21"/>
          <w:lang w:eastAsia="zh-CN"/>
        </w:rPr>
        <w:t>管控</w:t>
      </w:r>
      <w:r w:rsidRPr="00BA352A">
        <w:rPr>
          <w:rFonts w:ascii="黑体" w:eastAsia="黑体" w:hAnsi="黑体" w:hint="eastAsia"/>
          <w:sz w:val="21"/>
          <w:szCs w:val="21"/>
          <w:lang w:eastAsia="zh-CN"/>
        </w:rPr>
        <w:t>措施</w:t>
      </w:r>
      <w:bookmarkEnd w:id="23"/>
    </w:p>
    <w:p w14:paraId="46C79E8B" w14:textId="398504A2" w:rsidR="00F2009F" w:rsidRPr="00035AFF" w:rsidRDefault="00376885">
      <w:pPr>
        <w:tabs>
          <w:tab w:val="left" w:pos="860"/>
        </w:tabs>
        <w:spacing w:line="360" w:lineRule="auto"/>
        <w:ind w:right="437"/>
        <w:jc w:val="both"/>
        <w:rPr>
          <w:sz w:val="21"/>
          <w:szCs w:val="21"/>
          <w:lang w:eastAsia="zh-CN"/>
        </w:rPr>
      </w:pPr>
      <w:r w:rsidRPr="00035AFF">
        <w:rPr>
          <w:sz w:val="21"/>
          <w:szCs w:val="21"/>
          <w:lang w:eastAsia="zh-CN"/>
        </w:rPr>
        <w:t>7.3.1</w:t>
      </w:r>
      <w:r w:rsidRPr="00035AFF">
        <w:rPr>
          <w:rFonts w:hint="eastAsia"/>
          <w:sz w:val="21"/>
          <w:szCs w:val="21"/>
          <w:lang w:eastAsia="zh-CN"/>
        </w:rPr>
        <w:t>防止事故泄漏的措施应符合环境风险评估和控制的要求。</w:t>
      </w:r>
    </w:p>
    <w:p w14:paraId="731A1AED" w14:textId="2B524C46" w:rsidR="00F2009F" w:rsidRPr="00134315" w:rsidRDefault="00376885">
      <w:pPr>
        <w:tabs>
          <w:tab w:val="left" w:pos="860"/>
        </w:tabs>
        <w:spacing w:line="360" w:lineRule="auto"/>
        <w:ind w:right="428"/>
        <w:jc w:val="both"/>
        <w:rPr>
          <w:sz w:val="21"/>
          <w:szCs w:val="21"/>
          <w:lang w:eastAsia="zh-CN"/>
        </w:rPr>
      </w:pPr>
      <w:r w:rsidRPr="001C5CFF">
        <w:rPr>
          <w:rFonts w:hint="eastAsia"/>
          <w:sz w:val="21"/>
          <w:szCs w:val="21"/>
          <w:lang w:eastAsia="zh-CN"/>
        </w:rPr>
        <w:t>7.3.2</w:t>
      </w:r>
      <w:r w:rsidRPr="00134315">
        <w:rPr>
          <w:rFonts w:hint="eastAsia"/>
          <w:sz w:val="21"/>
          <w:szCs w:val="21"/>
          <w:lang w:eastAsia="zh-CN"/>
        </w:rPr>
        <w:t>风险</w:t>
      </w:r>
      <w:r w:rsidR="00F2199C">
        <w:rPr>
          <w:rFonts w:hint="eastAsia"/>
          <w:sz w:val="21"/>
          <w:szCs w:val="21"/>
          <w:lang w:eastAsia="zh-CN"/>
        </w:rPr>
        <w:t>防控</w:t>
      </w:r>
      <w:r w:rsidRPr="00134315">
        <w:rPr>
          <w:rFonts w:hint="eastAsia"/>
          <w:sz w:val="21"/>
          <w:szCs w:val="21"/>
          <w:lang w:eastAsia="zh-CN"/>
        </w:rPr>
        <w:t>措施</w:t>
      </w:r>
      <w:r w:rsidR="00CF7780">
        <w:rPr>
          <w:rFonts w:hint="eastAsia"/>
          <w:sz w:val="21"/>
          <w:szCs w:val="21"/>
          <w:lang w:eastAsia="zh-CN"/>
        </w:rPr>
        <w:t>应符合下列要求</w:t>
      </w:r>
      <w:r w:rsidRPr="00134315">
        <w:rPr>
          <w:rFonts w:hint="eastAsia"/>
          <w:sz w:val="21"/>
          <w:szCs w:val="21"/>
          <w:lang w:eastAsia="zh-CN"/>
        </w:rPr>
        <w:t>：</w:t>
      </w:r>
    </w:p>
    <w:p w14:paraId="6766E41E" w14:textId="0F44F66B" w:rsidR="00F2199C" w:rsidRDefault="00376885">
      <w:pPr>
        <w:tabs>
          <w:tab w:val="left" w:pos="860"/>
        </w:tabs>
        <w:spacing w:line="360" w:lineRule="auto"/>
        <w:ind w:right="428" w:firstLineChars="200" w:firstLine="420"/>
        <w:jc w:val="both"/>
        <w:rPr>
          <w:sz w:val="21"/>
          <w:szCs w:val="21"/>
          <w:lang w:eastAsia="zh-CN"/>
        </w:rPr>
      </w:pPr>
      <w:r w:rsidRPr="00F2199C">
        <w:rPr>
          <w:sz w:val="21"/>
          <w:szCs w:val="21"/>
          <w:lang w:eastAsia="zh-CN"/>
        </w:rPr>
        <w:t>a)</w:t>
      </w:r>
      <w:r w:rsidR="00F2199C" w:rsidRPr="00035AFF">
        <w:rPr>
          <w:sz w:val="21"/>
          <w:szCs w:val="21"/>
          <w:lang w:eastAsia="zh-CN"/>
        </w:rPr>
        <w:t xml:space="preserve"> </w:t>
      </w:r>
      <w:r w:rsidR="00F2199C" w:rsidRPr="00BA352A">
        <w:rPr>
          <w:rFonts w:hint="eastAsia"/>
          <w:sz w:val="21"/>
          <w:szCs w:val="21"/>
          <w:lang w:eastAsia="zh-CN"/>
        </w:rPr>
        <w:t>实施修复</w:t>
      </w:r>
      <w:r w:rsidR="00F2199C" w:rsidRPr="004B124F">
        <w:rPr>
          <w:rFonts w:hint="eastAsia"/>
          <w:color w:val="000000" w:themeColor="text1"/>
          <w:sz w:val="21"/>
          <w:szCs w:val="21"/>
          <w:lang w:eastAsia="zh-CN"/>
        </w:rPr>
        <w:t>的场地应设置</w:t>
      </w:r>
      <w:r w:rsidR="00F2199C" w:rsidRPr="00D60BF0">
        <w:rPr>
          <w:rFonts w:hint="eastAsia"/>
          <w:color w:val="000000" w:themeColor="text1"/>
          <w:sz w:val="21"/>
          <w:szCs w:val="21"/>
          <w:lang w:eastAsia="zh-CN"/>
        </w:rPr>
        <w:t>围挡，防止无关人员和畜禽进入。</w:t>
      </w:r>
    </w:p>
    <w:p w14:paraId="4B87ED88" w14:textId="61BCCBD6" w:rsidR="00F2009F" w:rsidRDefault="0020068C">
      <w:pPr>
        <w:tabs>
          <w:tab w:val="left" w:pos="860"/>
        </w:tabs>
        <w:spacing w:line="360" w:lineRule="auto"/>
        <w:ind w:right="428" w:firstLineChars="200" w:firstLine="420"/>
        <w:jc w:val="both"/>
        <w:rPr>
          <w:sz w:val="21"/>
          <w:szCs w:val="21"/>
          <w:lang w:eastAsia="zh-CN"/>
        </w:rPr>
      </w:pPr>
      <w:r w:rsidRPr="00BA352A">
        <w:rPr>
          <w:rFonts w:hint="eastAsia"/>
          <w:sz w:val="21"/>
          <w:szCs w:val="21"/>
          <w:lang w:eastAsia="zh-CN"/>
        </w:rPr>
        <w:t>b)</w:t>
      </w:r>
      <w:r w:rsidR="00376885" w:rsidRPr="00F2199C">
        <w:rPr>
          <w:rFonts w:hint="eastAsia"/>
          <w:sz w:val="21"/>
          <w:szCs w:val="21"/>
          <w:lang w:eastAsia="zh-CN"/>
        </w:rPr>
        <w:t>危险废物、</w:t>
      </w:r>
      <w:r w:rsidR="00376885" w:rsidRPr="00134315">
        <w:rPr>
          <w:rFonts w:hint="eastAsia"/>
          <w:sz w:val="21"/>
          <w:szCs w:val="21"/>
          <w:lang w:eastAsia="zh-CN"/>
        </w:rPr>
        <w:t>废弃化学品等应采取</w:t>
      </w:r>
      <w:r w:rsidR="00EC5FDA">
        <w:rPr>
          <w:rFonts w:hint="eastAsia"/>
          <w:sz w:val="21"/>
          <w:szCs w:val="21"/>
          <w:lang w:eastAsia="zh-CN"/>
        </w:rPr>
        <w:t>隔离</w:t>
      </w:r>
      <w:r w:rsidR="00376885" w:rsidRPr="00134315">
        <w:rPr>
          <w:rFonts w:hint="eastAsia"/>
          <w:sz w:val="21"/>
          <w:szCs w:val="21"/>
          <w:lang w:eastAsia="zh-CN"/>
        </w:rPr>
        <w:t>防护和</w:t>
      </w:r>
      <w:r w:rsidR="00EC5FDA">
        <w:rPr>
          <w:rFonts w:hint="eastAsia"/>
          <w:sz w:val="21"/>
          <w:szCs w:val="21"/>
          <w:lang w:eastAsia="zh-CN"/>
        </w:rPr>
        <w:t>防渗</w:t>
      </w:r>
      <w:r w:rsidR="00376885" w:rsidRPr="00134315">
        <w:rPr>
          <w:rFonts w:hint="eastAsia"/>
          <w:sz w:val="21"/>
          <w:szCs w:val="21"/>
          <w:lang w:eastAsia="zh-CN"/>
        </w:rPr>
        <w:t>措施</w:t>
      </w:r>
      <w:r w:rsidR="00EC5FDA">
        <w:rPr>
          <w:rFonts w:hint="eastAsia"/>
          <w:sz w:val="21"/>
          <w:szCs w:val="21"/>
          <w:lang w:eastAsia="zh-CN"/>
        </w:rPr>
        <w:t>，设置事故收集设施和消防污水池等</w:t>
      </w:r>
      <w:r w:rsidR="00376885" w:rsidRPr="00134315">
        <w:rPr>
          <w:rFonts w:hint="eastAsia"/>
          <w:sz w:val="21"/>
          <w:szCs w:val="21"/>
          <w:lang w:eastAsia="zh-CN"/>
        </w:rPr>
        <w:t>。</w:t>
      </w:r>
    </w:p>
    <w:p w14:paraId="131FB241" w14:textId="3A00A156" w:rsidR="0020068C" w:rsidRPr="0077717C" w:rsidRDefault="0020068C" w:rsidP="0020068C">
      <w:pPr>
        <w:tabs>
          <w:tab w:val="left" w:pos="860"/>
        </w:tabs>
        <w:spacing w:line="360" w:lineRule="auto"/>
        <w:ind w:right="428" w:firstLineChars="200" w:firstLine="420"/>
        <w:jc w:val="both"/>
        <w:rPr>
          <w:color w:val="FF33CC"/>
          <w:sz w:val="21"/>
          <w:szCs w:val="21"/>
          <w:lang w:eastAsia="zh-CN"/>
        </w:rPr>
      </w:pPr>
      <w:r w:rsidRPr="0077717C">
        <w:rPr>
          <w:color w:val="FF33CC"/>
          <w:sz w:val="21"/>
          <w:szCs w:val="21"/>
          <w:lang w:eastAsia="zh-CN"/>
        </w:rPr>
        <w:t xml:space="preserve">c) </w:t>
      </w:r>
      <w:r w:rsidRPr="00D60BF0">
        <w:rPr>
          <w:rFonts w:hint="eastAsia"/>
          <w:color w:val="000000" w:themeColor="text1"/>
          <w:sz w:val="21"/>
          <w:szCs w:val="21"/>
          <w:lang w:eastAsia="zh-CN"/>
        </w:rPr>
        <w:t>应对</w:t>
      </w:r>
      <w:r w:rsidR="00D60BF0" w:rsidRPr="00D60BF0">
        <w:rPr>
          <w:rFonts w:hint="eastAsia"/>
          <w:color w:val="000000" w:themeColor="text1"/>
          <w:sz w:val="21"/>
          <w:szCs w:val="21"/>
          <w:lang w:eastAsia="zh-CN"/>
        </w:rPr>
        <w:t>土壤</w:t>
      </w:r>
      <w:r w:rsidRPr="00D60BF0">
        <w:rPr>
          <w:rFonts w:hint="eastAsia"/>
          <w:color w:val="000000" w:themeColor="text1"/>
          <w:sz w:val="21"/>
          <w:szCs w:val="21"/>
          <w:lang w:eastAsia="zh-CN"/>
        </w:rPr>
        <w:t>堆放、装运、破碎、搅拌、淋洗、脱水等场所设置空气有害物检测、通风机、吸风罩，配备淋洗和个体防护装备。</w:t>
      </w:r>
      <w:r w:rsidRPr="0077717C">
        <w:rPr>
          <w:color w:val="FF33CC"/>
          <w:sz w:val="21"/>
          <w:szCs w:val="21"/>
          <w:lang w:eastAsia="zh-CN"/>
        </w:rPr>
        <w:t xml:space="preserve"> </w:t>
      </w:r>
    </w:p>
    <w:p w14:paraId="5F587F3C" w14:textId="7E2F95CA" w:rsidR="0020068C" w:rsidRPr="001C5CFF" w:rsidRDefault="0020068C" w:rsidP="0020068C">
      <w:pPr>
        <w:tabs>
          <w:tab w:val="left" w:pos="860"/>
        </w:tabs>
        <w:spacing w:line="360" w:lineRule="auto"/>
        <w:ind w:right="428" w:firstLineChars="200" w:firstLine="420"/>
        <w:jc w:val="both"/>
        <w:rPr>
          <w:sz w:val="21"/>
          <w:szCs w:val="21"/>
          <w:lang w:eastAsia="zh-CN"/>
        </w:rPr>
      </w:pPr>
      <w:r w:rsidRPr="0077717C">
        <w:rPr>
          <w:color w:val="FF33CC"/>
          <w:sz w:val="21"/>
          <w:szCs w:val="21"/>
          <w:lang w:eastAsia="zh-CN"/>
        </w:rPr>
        <w:t>d)</w:t>
      </w:r>
      <w:r w:rsidRPr="00906BFC">
        <w:rPr>
          <w:color w:val="000000" w:themeColor="text1"/>
          <w:sz w:val="21"/>
          <w:szCs w:val="21"/>
          <w:lang w:eastAsia="zh-CN"/>
        </w:rPr>
        <w:t>对现场操作人员宜</w:t>
      </w:r>
      <w:r w:rsidRPr="00D60BF0">
        <w:rPr>
          <w:color w:val="000000" w:themeColor="text1"/>
          <w:sz w:val="21"/>
          <w:szCs w:val="21"/>
          <w:lang w:eastAsia="zh-CN"/>
        </w:rPr>
        <w:t>配备便携式有毒气体检测仪、</w:t>
      </w:r>
      <w:r w:rsidRPr="00D60BF0">
        <w:rPr>
          <w:rFonts w:hint="eastAsia"/>
          <w:color w:val="000000" w:themeColor="text1"/>
          <w:sz w:val="21"/>
          <w:szCs w:val="21"/>
          <w:lang w:eastAsia="zh-CN"/>
        </w:rPr>
        <w:t>防护面具和防护服</w:t>
      </w:r>
      <w:r w:rsidRPr="0077717C">
        <w:rPr>
          <w:rFonts w:hint="eastAsia"/>
          <w:sz w:val="21"/>
          <w:szCs w:val="21"/>
          <w:lang w:eastAsia="zh-CN"/>
        </w:rPr>
        <w:t>等。</w:t>
      </w:r>
    </w:p>
    <w:p w14:paraId="38B068ED" w14:textId="5945E7E2" w:rsidR="00F2009F" w:rsidRPr="00D60BF0" w:rsidRDefault="0020068C">
      <w:pPr>
        <w:tabs>
          <w:tab w:val="left" w:pos="860"/>
        </w:tabs>
        <w:spacing w:line="360" w:lineRule="auto"/>
        <w:ind w:right="428" w:firstLineChars="200" w:firstLine="420"/>
        <w:jc w:val="both"/>
        <w:rPr>
          <w:color w:val="000000" w:themeColor="text1"/>
          <w:sz w:val="21"/>
          <w:szCs w:val="21"/>
          <w:lang w:eastAsia="zh-CN"/>
        </w:rPr>
      </w:pPr>
      <w:r>
        <w:rPr>
          <w:rFonts w:hint="eastAsia"/>
          <w:sz w:val="21"/>
          <w:szCs w:val="21"/>
          <w:lang w:eastAsia="zh-CN"/>
        </w:rPr>
        <w:t>e</w:t>
      </w:r>
      <w:r>
        <w:rPr>
          <w:sz w:val="21"/>
          <w:szCs w:val="21"/>
          <w:lang w:eastAsia="zh-CN"/>
        </w:rPr>
        <w:t xml:space="preserve">) </w:t>
      </w:r>
      <w:r w:rsidR="00376885" w:rsidRPr="00D60BF0">
        <w:rPr>
          <w:rFonts w:hint="eastAsia"/>
          <w:color w:val="000000" w:themeColor="text1"/>
          <w:sz w:val="21"/>
          <w:szCs w:val="21"/>
          <w:lang w:eastAsia="zh-CN"/>
        </w:rPr>
        <w:t>液体药剂</w:t>
      </w:r>
      <w:r w:rsidRPr="00D60BF0">
        <w:rPr>
          <w:rFonts w:hint="eastAsia"/>
          <w:color w:val="000000" w:themeColor="text1"/>
          <w:sz w:val="21"/>
          <w:szCs w:val="21"/>
          <w:lang w:eastAsia="zh-CN"/>
        </w:rPr>
        <w:t>储存、制备区设置围堰</w:t>
      </w:r>
      <w:r w:rsidR="008D7F5A" w:rsidRPr="00D60BF0">
        <w:rPr>
          <w:rFonts w:hint="eastAsia"/>
          <w:color w:val="000000" w:themeColor="text1"/>
          <w:sz w:val="21"/>
          <w:szCs w:val="21"/>
          <w:lang w:eastAsia="zh-CN"/>
        </w:rPr>
        <w:t>、洗眼器</w:t>
      </w:r>
      <w:r w:rsidRPr="00D60BF0">
        <w:rPr>
          <w:rFonts w:hint="eastAsia"/>
          <w:color w:val="000000" w:themeColor="text1"/>
          <w:sz w:val="21"/>
          <w:szCs w:val="21"/>
          <w:lang w:eastAsia="zh-CN"/>
        </w:rPr>
        <w:t>，围堰内表面进行防腐、防渗</w:t>
      </w:r>
      <w:r w:rsidR="008555F0" w:rsidRPr="00D60BF0">
        <w:rPr>
          <w:rFonts w:hint="eastAsia"/>
          <w:color w:val="000000" w:themeColor="text1"/>
          <w:sz w:val="21"/>
          <w:szCs w:val="21"/>
          <w:lang w:eastAsia="zh-CN"/>
        </w:rPr>
        <w:t>处理</w:t>
      </w:r>
      <w:r w:rsidRPr="00D60BF0">
        <w:rPr>
          <w:rFonts w:hint="eastAsia"/>
          <w:color w:val="000000" w:themeColor="text1"/>
          <w:sz w:val="21"/>
          <w:szCs w:val="21"/>
          <w:lang w:eastAsia="zh-CN"/>
        </w:rPr>
        <w:t>，并设置泄漏液收集池，一旦发生药剂泄漏</w:t>
      </w:r>
      <w:r w:rsidR="00376885" w:rsidRPr="00D60BF0">
        <w:rPr>
          <w:rFonts w:hint="eastAsia"/>
          <w:color w:val="000000" w:themeColor="text1"/>
          <w:sz w:val="21"/>
          <w:szCs w:val="21"/>
          <w:lang w:eastAsia="zh-CN"/>
        </w:rPr>
        <w:t>事故</w:t>
      </w:r>
      <w:r w:rsidRPr="00D60BF0">
        <w:rPr>
          <w:rFonts w:hint="eastAsia"/>
          <w:color w:val="000000" w:themeColor="text1"/>
          <w:sz w:val="21"/>
          <w:szCs w:val="21"/>
          <w:lang w:eastAsia="zh-CN"/>
        </w:rPr>
        <w:t>，将其全部收集，防止外溢</w:t>
      </w:r>
      <w:r w:rsidR="003231B2" w:rsidRPr="00D60BF0">
        <w:rPr>
          <w:rFonts w:hint="eastAsia"/>
          <w:color w:val="000000" w:themeColor="text1"/>
          <w:sz w:val="21"/>
          <w:szCs w:val="21"/>
          <w:lang w:eastAsia="zh-CN"/>
        </w:rPr>
        <w:t>造成污染事故</w:t>
      </w:r>
      <w:r w:rsidR="00376885" w:rsidRPr="00D60BF0">
        <w:rPr>
          <w:rFonts w:hint="eastAsia"/>
          <w:color w:val="000000" w:themeColor="text1"/>
          <w:sz w:val="21"/>
          <w:szCs w:val="21"/>
          <w:lang w:eastAsia="zh-CN"/>
        </w:rPr>
        <w:t>。</w:t>
      </w:r>
    </w:p>
    <w:p w14:paraId="66384D1D" w14:textId="02925E46" w:rsidR="006B3F08" w:rsidRPr="00D60BF0" w:rsidRDefault="006B3F08">
      <w:pPr>
        <w:tabs>
          <w:tab w:val="left" w:pos="860"/>
        </w:tabs>
        <w:spacing w:line="360" w:lineRule="auto"/>
        <w:ind w:right="428" w:firstLineChars="200" w:firstLine="420"/>
        <w:jc w:val="both"/>
        <w:rPr>
          <w:color w:val="000000" w:themeColor="text1"/>
          <w:sz w:val="21"/>
          <w:szCs w:val="21"/>
          <w:lang w:eastAsia="zh-CN"/>
        </w:rPr>
      </w:pPr>
      <w:r w:rsidRPr="00D60BF0">
        <w:rPr>
          <w:rFonts w:hint="eastAsia"/>
          <w:color w:val="000000" w:themeColor="text1"/>
          <w:sz w:val="21"/>
          <w:szCs w:val="21"/>
          <w:lang w:eastAsia="zh-CN"/>
        </w:rPr>
        <w:t>f</w:t>
      </w:r>
      <w:r w:rsidRPr="00D60BF0">
        <w:rPr>
          <w:color w:val="000000" w:themeColor="text1"/>
          <w:sz w:val="21"/>
          <w:szCs w:val="21"/>
          <w:lang w:eastAsia="zh-CN"/>
        </w:rPr>
        <w:t>)</w:t>
      </w:r>
      <w:r w:rsidRPr="00D60BF0">
        <w:rPr>
          <w:rFonts w:hint="eastAsia"/>
          <w:color w:val="000000" w:themeColor="text1"/>
          <w:sz w:val="21"/>
          <w:szCs w:val="21"/>
          <w:lang w:eastAsia="zh-CN"/>
        </w:rPr>
        <w:t>基坑废水超标并随地下水外流，则在地下水流动方向下游设置抽水井，将超标废水抽取处理后达标排放。</w:t>
      </w:r>
    </w:p>
    <w:p w14:paraId="389C835A" w14:textId="3173C357" w:rsidR="006B3F08" w:rsidRPr="004B124F" w:rsidRDefault="006B3F08" w:rsidP="002421CD">
      <w:pPr>
        <w:tabs>
          <w:tab w:val="left" w:pos="860"/>
        </w:tabs>
        <w:spacing w:line="360" w:lineRule="auto"/>
        <w:ind w:right="428" w:firstLineChars="200" w:firstLine="420"/>
        <w:jc w:val="both"/>
        <w:rPr>
          <w:color w:val="000000" w:themeColor="text1"/>
          <w:sz w:val="21"/>
          <w:szCs w:val="21"/>
          <w:lang w:eastAsia="zh-CN"/>
        </w:rPr>
      </w:pPr>
      <w:r w:rsidRPr="004B124F">
        <w:rPr>
          <w:rFonts w:hint="eastAsia"/>
          <w:color w:val="000000" w:themeColor="text1"/>
          <w:sz w:val="21"/>
          <w:szCs w:val="21"/>
          <w:lang w:eastAsia="zh-CN"/>
        </w:rPr>
        <w:t>g</w:t>
      </w:r>
      <w:r w:rsidRPr="004B124F">
        <w:rPr>
          <w:color w:val="000000" w:themeColor="text1"/>
          <w:sz w:val="21"/>
          <w:szCs w:val="21"/>
          <w:lang w:eastAsia="zh-CN"/>
        </w:rPr>
        <w:t>)</w:t>
      </w:r>
      <w:r w:rsidR="00D60BF0" w:rsidRPr="004B124F">
        <w:rPr>
          <w:rFonts w:hint="eastAsia"/>
          <w:color w:val="000000" w:themeColor="text1"/>
          <w:sz w:val="21"/>
          <w:szCs w:val="21"/>
          <w:lang w:eastAsia="zh-CN"/>
        </w:rPr>
        <w:t>抢救</w:t>
      </w:r>
      <w:r w:rsidRPr="004B124F">
        <w:rPr>
          <w:rFonts w:hint="eastAsia"/>
          <w:color w:val="000000" w:themeColor="text1"/>
          <w:sz w:val="21"/>
          <w:szCs w:val="21"/>
          <w:lang w:eastAsia="zh-CN"/>
        </w:rPr>
        <w:t>中毒人员</w:t>
      </w:r>
      <w:r w:rsidR="00D60BF0" w:rsidRPr="004B124F">
        <w:rPr>
          <w:rFonts w:hint="eastAsia"/>
          <w:color w:val="000000" w:themeColor="text1"/>
          <w:sz w:val="21"/>
          <w:szCs w:val="21"/>
          <w:lang w:eastAsia="zh-CN"/>
        </w:rPr>
        <w:t>时应立即把中毒者</w:t>
      </w:r>
      <w:r w:rsidRPr="004B124F">
        <w:rPr>
          <w:rFonts w:hint="eastAsia"/>
          <w:color w:val="000000" w:themeColor="text1"/>
          <w:sz w:val="21"/>
          <w:szCs w:val="21"/>
          <w:lang w:eastAsia="zh-CN"/>
        </w:rPr>
        <w:t>转移至通风处，</w:t>
      </w:r>
      <w:r w:rsidR="002421CD" w:rsidRPr="004B124F">
        <w:rPr>
          <w:rFonts w:hint="eastAsia"/>
          <w:color w:val="000000" w:themeColor="text1"/>
          <w:sz w:val="21"/>
          <w:szCs w:val="21"/>
          <w:lang w:eastAsia="zh-CN"/>
        </w:rPr>
        <w:t>并及时进行人工呼吸和送医院抢救</w:t>
      </w:r>
      <w:r w:rsidRPr="004B124F">
        <w:rPr>
          <w:rFonts w:hint="eastAsia"/>
          <w:color w:val="000000" w:themeColor="text1"/>
          <w:sz w:val="21"/>
          <w:szCs w:val="21"/>
          <w:lang w:eastAsia="zh-CN"/>
        </w:rPr>
        <w:t>。</w:t>
      </w:r>
    </w:p>
    <w:p w14:paraId="0DF536C7" w14:textId="1CA2E543" w:rsidR="003231B2" w:rsidRPr="004B124F" w:rsidRDefault="00DF48A7">
      <w:pPr>
        <w:tabs>
          <w:tab w:val="left" w:pos="860"/>
        </w:tabs>
        <w:spacing w:line="360" w:lineRule="auto"/>
        <w:ind w:right="428" w:firstLineChars="200" w:firstLine="420"/>
        <w:jc w:val="both"/>
        <w:rPr>
          <w:color w:val="000000" w:themeColor="text1"/>
          <w:sz w:val="21"/>
          <w:szCs w:val="21"/>
          <w:lang w:eastAsia="zh-CN"/>
        </w:rPr>
      </w:pPr>
      <w:r w:rsidRPr="004B124F">
        <w:rPr>
          <w:rFonts w:hint="eastAsia"/>
          <w:color w:val="000000" w:themeColor="text1"/>
          <w:sz w:val="21"/>
          <w:szCs w:val="21"/>
          <w:lang w:eastAsia="zh-CN"/>
        </w:rPr>
        <w:t>h</w:t>
      </w:r>
      <w:r w:rsidR="002421CD" w:rsidRPr="004B124F">
        <w:rPr>
          <w:color w:val="000000" w:themeColor="text1"/>
          <w:sz w:val="21"/>
          <w:szCs w:val="21"/>
          <w:lang w:eastAsia="zh-CN"/>
        </w:rPr>
        <w:t>)</w:t>
      </w:r>
      <w:r w:rsidR="003231B2" w:rsidRPr="004B124F">
        <w:rPr>
          <w:rFonts w:hint="eastAsia"/>
          <w:color w:val="000000" w:themeColor="text1"/>
          <w:sz w:val="21"/>
          <w:szCs w:val="21"/>
          <w:lang w:eastAsia="zh-CN"/>
        </w:rPr>
        <w:t xml:space="preserve"> </w:t>
      </w:r>
      <w:r w:rsidR="00EC5FDA" w:rsidRPr="004B124F">
        <w:rPr>
          <w:rFonts w:hint="eastAsia"/>
          <w:color w:val="000000" w:themeColor="text1"/>
          <w:sz w:val="21"/>
          <w:szCs w:val="21"/>
          <w:lang w:eastAsia="zh-CN"/>
        </w:rPr>
        <w:t>应</w:t>
      </w:r>
      <w:r w:rsidR="003231B2" w:rsidRPr="004B124F">
        <w:rPr>
          <w:rFonts w:hint="eastAsia"/>
          <w:color w:val="000000" w:themeColor="text1"/>
          <w:sz w:val="21"/>
          <w:szCs w:val="21"/>
          <w:lang w:eastAsia="zh-CN"/>
        </w:rPr>
        <w:t>制定场地修复过程的</w:t>
      </w:r>
      <w:r w:rsidR="004B124F" w:rsidRPr="00BD1E43">
        <w:rPr>
          <w:rFonts w:hint="eastAsia"/>
          <w:bCs/>
          <w:sz w:val="21"/>
          <w:szCs w:val="21"/>
          <w:lang w:eastAsia="zh-CN"/>
        </w:rPr>
        <w:t>突发环境事件</w:t>
      </w:r>
      <w:r w:rsidR="003231B2" w:rsidRPr="004B124F">
        <w:rPr>
          <w:rFonts w:hint="eastAsia"/>
          <w:color w:val="000000" w:themeColor="text1"/>
          <w:sz w:val="21"/>
          <w:szCs w:val="21"/>
          <w:lang w:eastAsia="zh-CN"/>
        </w:rPr>
        <w:t>应急预案，</w:t>
      </w:r>
      <w:r w:rsidR="004B124F">
        <w:rPr>
          <w:rFonts w:hint="eastAsia"/>
          <w:color w:val="000000" w:themeColor="text1"/>
          <w:sz w:val="21"/>
          <w:szCs w:val="21"/>
          <w:lang w:eastAsia="zh-CN"/>
        </w:rPr>
        <w:t>并应</w:t>
      </w:r>
      <w:r w:rsidR="003231B2" w:rsidRPr="004B124F">
        <w:rPr>
          <w:rFonts w:hint="eastAsia"/>
          <w:color w:val="000000" w:themeColor="text1"/>
          <w:sz w:val="21"/>
          <w:szCs w:val="21"/>
          <w:lang w:eastAsia="zh-CN"/>
        </w:rPr>
        <w:t>按应急预案要求进行</w:t>
      </w:r>
      <w:r w:rsidR="00EC5FDA" w:rsidRPr="004B124F">
        <w:rPr>
          <w:rFonts w:hint="eastAsia"/>
          <w:color w:val="000000" w:themeColor="text1"/>
          <w:sz w:val="21"/>
          <w:szCs w:val="21"/>
          <w:lang w:eastAsia="zh-CN"/>
        </w:rPr>
        <w:t>演练</w:t>
      </w:r>
      <w:r w:rsidR="003231B2" w:rsidRPr="004B124F">
        <w:rPr>
          <w:rFonts w:hint="eastAsia"/>
          <w:color w:val="000000" w:themeColor="text1"/>
          <w:sz w:val="21"/>
          <w:szCs w:val="21"/>
          <w:lang w:eastAsia="zh-CN"/>
        </w:rPr>
        <w:t>和救援。</w:t>
      </w:r>
    </w:p>
    <w:p w14:paraId="0EF6A0FB" w14:textId="77777777" w:rsidR="00F2009F" w:rsidRPr="00BA352A" w:rsidRDefault="00376885">
      <w:pPr>
        <w:rPr>
          <w:sz w:val="28"/>
          <w:lang w:eastAsia="zh-CN"/>
        </w:rPr>
        <w:sectPr w:rsidR="00F2009F" w:rsidRPr="00BA352A">
          <w:footerReference w:type="default" r:id="rId10"/>
          <w:pgSz w:w="11910" w:h="16840"/>
          <w:pgMar w:top="1420" w:right="1360" w:bottom="1540" w:left="1360" w:header="0" w:footer="1234" w:gutter="0"/>
          <w:pgNumType w:start="1"/>
          <w:cols w:space="720"/>
          <w:docGrid w:linePitch="299"/>
        </w:sectPr>
      </w:pPr>
      <w:r w:rsidRPr="001C5CFF">
        <w:rPr>
          <w:sz w:val="28"/>
          <w:lang w:eastAsia="zh-CN"/>
        </w:rPr>
        <w:br w:type="page"/>
      </w:r>
    </w:p>
    <w:p w14:paraId="268A67E5" w14:textId="77777777" w:rsidR="00F2009F" w:rsidRPr="00134315" w:rsidRDefault="00376885">
      <w:pPr>
        <w:pStyle w:val="1"/>
        <w:spacing w:before="0" w:line="360" w:lineRule="auto"/>
        <w:ind w:left="0"/>
        <w:jc w:val="center"/>
        <w:rPr>
          <w:sz w:val="21"/>
          <w:szCs w:val="21"/>
          <w:lang w:eastAsia="zh-CN"/>
        </w:rPr>
      </w:pPr>
      <w:bookmarkStart w:id="24" w:name="_Toc87046591"/>
      <w:r w:rsidRPr="001C5CFF">
        <w:rPr>
          <w:rFonts w:hint="eastAsia"/>
          <w:sz w:val="21"/>
          <w:szCs w:val="21"/>
          <w:lang w:eastAsia="zh-CN"/>
        </w:rPr>
        <w:lastRenderedPageBreak/>
        <w:t>附录</w:t>
      </w:r>
      <w:r w:rsidRPr="00134315">
        <w:rPr>
          <w:rFonts w:hint="eastAsia"/>
          <w:sz w:val="21"/>
          <w:szCs w:val="21"/>
          <w:lang w:eastAsia="zh-CN"/>
        </w:rPr>
        <w:t>A</w:t>
      </w:r>
      <w:bookmarkEnd w:id="24"/>
      <w:r w:rsidRPr="00134315">
        <w:rPr>
          <w:rFonts w:hint="eastAsia"/>
          <w:sz w:val="21"/>
          <w:szCs w:val="21"/>
          <w:lang w:eastAsia="zh-CN"/>
        </w:rPr>
        <w:t xml:space="preserve"> </w:t>
      </w:r>
    </w:p>
    <w:p w14:paraId="26C08433" w14:textId="3041F496" w:rsidR="00F2009F" w:rsidRPr="00134315" w:rsidRDefault="00376885">
      <w:pPr>
        <w:pStyle w:val="a5"/>
        <w:spacing w:before="60" w:line="364" w:lineRule="auto"/>
        <w:ind w:left="0" w:right="142"/>
        <w:jc w:val="center"/>
        <w:rPr>
          <w:rFonts w:ascii="黑体" w:eastAsia="黑体" w:hAnsi="黑体"/>
          <w:sz w:val="21"/>
          <w:szCs w:val="21"/>
          <w:lang w:eastAsia="zh-CN"/>
        </w:rPr>
      </w:pPr>
      <w:r w:rsidRPr="00134315">
        <w:rPr>
          <w:rFonts w:ascii="黑体" w:eastAsia="黑体" w:hAnsi="黑体" w:hint="eastAsia"/>
          <w:sz w:val="21"/>
          <w:szCs w:val="21"/>
          <w:lang w:eastAsia="zh-CN"/>
        </w:rPr>
        <w:t xml:space="preserve"> （资料性</w:t>
      </w:r>
      <w:r w:rsidR="004B124F">
        <w:rPr>
          <w:rFonts w:ascii="黑体" w:eastAsia="黑体" w:hAnsi="黑体" w:hint="eastAsia"/>
          <w:sz w:val="21"/>
          <w:szCs w:val="21"/>
          <w:lang w:eastAsia="zh-CN"/>
        </w:rPr>
        <w:t>附录</w:t>
      </w:r>
      <w:r w:rsidRPr="00134315">
        <w:rPr>
          <w:rFonts w:ascii="黑体" w:eastAsia="黑体" w:hAnsi="黑体" w:hint="eastAsia"/>
          <w:sz w:val="21"/>
          <w:szCs w:val="21"/>
          <w:lang w:eastAsia="zh-CN"/>
        </w:rPr>
        <w:t>）</w:t>
      </w:r>
    </w:p>
    <w:p w14:paraId="429C615C" w14:textId="77777777" w:rsidR="00F2009F" w:rsidRPr="00BA352A" w:rsidRDefault="00376885">
      <w:pPr>
        <w:pStyle w:val="a5"/>
        <w:spacing w:before="60" w:line="364" w:lineRule="auto"/>
        <w:ind w:left="0" w:right="142"/>
        <w:jc w:val="center"/>
        <w:rPr>
          <w:rFonts w:ascii="黑体" w:eastAsia="黑体" w:hAnsi="黑体"/>
          <w:sz w:val="21"/>
          <w:szCs w:val="21"/>
          <w:lang w:eastAsia="zh-CN"/>
        </w:rPr>
      </w:pPr>
      <w:r w:rsidRPr="00BA352A">
        <w:rPr>
          <w:rFonts w:ascii="黑体" w:eastAsia="黑体" w:hAnsi="黑体" w:hint="eastAsia"/>
          <w:sz w:val="21"/>
          <w:szCs w:val="21"/>
          <w:lang w:eastAsia="zh-CN"/>
        </w:rPr>
        <w:t xml:space="preserve"> 有色金属冶炼污染场地分类</w:t>
      </w:r>
    </w:p>
    <w:p w14:paraId="044FCF2E" w14:textId="026668F0" w:rsidR="00F2009F" w:rsidRPr="00134315" w:rsidRDefault="00376885" w:rsidP="00035AFF">
      <w:pPr>
        <w:pStyle w:val="a5"/>
        <w:spacing w:before="60" w:line="364" w:lineRule="auto"/>
        <w:ind w:left="0" w:right="142" w:firstLineChars="196" w:firstLine="412"/>
        <w:rPr>
          <w:rFonts w:ascii="黑体" w:eastAsia="黑体" w:hAnsi="黑体"/>
          <w:sz w:val="28"/>
          <w:lang w:eastAsia="zh-CN"/>
        </w:rPr>
      </w:pPr>
      <w:r w:rsidRPr="00035AFF">
        <w:rPr>
          <w:rFonts w:hint="eastAsia"/>
          <w:sz w:val="21"/>
          <w:szCs w:val="21"/>
          <w:lang w:eastAsia="zh-CN"/>
        </w:rPr>
        <w:t>表</w:t>
      </w:r>
      <w:r w:rsidRPr="00035AFF">
        <w:rPr>
          <w:sz w:val="21"/>
          <w:szCs w:val="21"/>
          <w:lang w:eastAsia="zh-CN"/>
        </w:rPr>
        <w:t xml:space="preserve">A.1 </w:t>
      </w:r>
      <w:r w:rsidRPr="00035AFF">
        <w:rPr>
          <w:rFonts w:hint="eastAsia"/>
          <w:sz w:val="21"/>
          <w:szCs w:val="21"/>
          <w:lang w:eastAsia="zh-CN"/>
        </w:rPr>
        <w:t>列出了</w:t>
      </w:r>
      <w:r w:rsidRPr="001C5CFF">
        <w:rPr>
          <w:rFonts w:hint="eastAsia"/>
          <w:sz w:val="21"/>
          <w:szCs w:val="21"/>
          <w:lang w:eastAsia="zh-CN"/>
        </w:rPr>
        <w:t>有色金属冶炼污染场地</w:t>
      </w:r>
      <w:r w:rsidR="00E927E7">
        <w:rPr>
          <w:rFonts w:hint="eastAsia"/>
          <w:sz w:val="21"/>
          <w:szCs w:val="21"/>
          <w:lang w:eastAsia="zh-CN"/>
        </w:rPr>
        <w:t>类别</w:t>
      </w:r>
      <w:r w:rsidRPr="001C5CFF">
        <w:rPr>
          <w:rFonts w:hint="eastAsia"/>
          <w:sz w:val="21"/>
          <w:szCs w:val="21"/>
          <w:lang w:eastAsia="zh-CN"/>
        </w:rPr>
        <w:t>及其</w:t>
      </w:r>
      <w:r w:rsidR="00E927E7">
        <w:rPr>
          <w:rFonts w:hint="eastAsia"/>
          <w:sz w:val="21"/>
          <w:szCs w:val="21"/>
          <w:lang w:eastAsia="zh-CN"/>
        </w:rPr>
        <w:t>特征</w:t>
      </w:r>
      <w:r w:rsidRPr="001C5CFF">
        <w:rPr>
          <w:rFonts w:hint="eastAsia"/>
          <w:sz w:val="21"/>
          <w:szCs w:val="21"/>
          <w:lang w:eastAsia="zh-CN"/>
        </w:rPr>
        <w:t>污染</w:t>
      </w:r>
      <w:r w:rsidR="00E927E7">
        <w:rPr>
          <w:rFonts w:hint="eastAsia"/>
          <w:sz w:val="21"/>
          <w:szCs w:val="21"/>
          <w:lang w:eastAsia="zh-CN"/>
        </w:rPr>
        <w:t>因素</w:t>
      </w:r>
      <w:r w:rsidRPr="001C5CFF">
        <w:rPr>
          <w:rFonts w:hint="eastAsia"/>
          <w:sz w:val="21"/>
          <w:szCs w:val="21"/>
          <w:lang w:eastAsia="zh-CN"/>
        </w:rPr>
        <w:t>。</w:t>
      </w:r>
    </w:p>
    <w:p w14:paraId="04CBD980" w14:textId="2DD46999" w:rsidR="00F2009F" w:rsidRPr="00134315" w:rsidRDefault="00376885">
      <w:pPr>
        <w:pStyle w:val="a5"/>
        <w:spacing w:before="60" w:line="364" w:lineRule="auto"/>
        <w:ind w:left="0" w:right="142"/>
        <w:jc w:val="center"/>
        <w:rPr>
          <w:rFonts w:ascii="黑体" w:eastAsia="黑体" w:hAnsi="黑体"/>
          <w:sz w:val="21"/>
          <w:szCs w:val="21"/>
          <w:lang w:eastAsia="zh-CN"/>
        </w:rPr>
      </w:pPr>
      <w:r w:rsidRPr="00035AFF">
        <w:rPr>
          <w:rFonts w:ascii="黑体" w:eastAsia="黑体" w:hAnsi="黑体" w:hint="eastAsia"/>
          <w:sz w:val="21"/>
          <w:szCs w:val="21"/>
          <w:lang w:eastAsia="zh-CN"/>
        </w:rPr>
        <w:t>表</w:t>
      </w:r>
      <w:r w:rsidRPr="00035AFF">
        <w:rPr>
          <w:rFonts w:ascii="黑体" w:eastAsia="黑体" w:hAnsi="黑体"/>
          <w:sz w:val="21"/>
          <w:szCs w:val="21"/>
          <w:lang w:eastAsia="zh-CN"/>
        </w:rPr>
        <w:t xml:space="preserve">A.1  </w:t>
      </w:r>
      <w:r w:rsidRPr="001C5CFF">
        <w:rPr>
          <w:rFonts w:ascii="黑体" w:eastAsia="黑体" w:hAnsi="黑体" w:hint="eastAsia"/>
          <w:sz w:val="21"/>
          <w:szCs w:val="21"/>
          <w:lang w:eastAsia="zh-CN"/>
        </w:rPr>
        <w:t>有色金属冶炼污染场地</w:t>
      </w:r>
      <w:r w:rsidR="00E927E7">
        <w:rPr>
          <w:rFonts w:ascii="黑体" w:eastAsia="黑体" w:hAnsi="黑体" w:hint="eastAsia"/>
          <w:sz w:val="21"/>
          <w:szCs w:val="21"/>
          <w:lang w:eastAsia="zh-CN"/>
        </w:rPr>
        <w:t>类别</w:t>
      </w:r>
      <w:r w:rsidRPr="001C5CFF">
        <w:rPr>
          <w:rFonts w:ascii="黑体" w:eastAsia="黑体" w:hAnsi="黑体" w:hint="eastAsia"/>
          <w:sz w:val="21"/>
          <w:szCs w:val="21"/>
          <w:lang w:eastAsia="zh-CN"/>
        </w:rPr>
        <w:t>及其</w:t>
      </w:r>
      <w:r w:rsidR="00E927E7">
        <w:rPr>
          <w:rFonts w:ascii="黑体" w:eastAsia="黑体" w:hAnsi="黑体" w:hint="eastAsia"/>
          <w:sz w:val="21"/>
          <w:szCs w:val="21"/>
          <w:lang w:eastAsia="zh-CN"/>
        </w:rPr>
        <w:t>特征</w:t>
      </w:r>
      <w:r w:rsidRPr="001C5CFF">
        <w:rPr>
          <w:rFonts w:ascii="黑体" w:eastAsia="黑体" w:hAnsi="黑体" w:hint="eastAsia"/>
          <w:sz w:val="21"/>
          <w:szCs w:val="21"/>
          <w:lang w:eastAsia="zh-CN"/>
        </w:rPr>
        <w:t>污染</w:t>
      </w:r>
      <w:r w:rsidR="00E927E7">
        <w:rPr>
          <w:rFonts w:ascii="黑体" w:eastAsia="黑体" w:hAnsi="黑体" w:hint="eastAsia"/>
          <w:sz w:val="21"/>
          <w:szCs w:val="21"/>
          <w:lang w:eastAsia="zh-CN"/>
        </w:rPr>
        <w:t>因素</w:t>
      </w:r>
    </w:p>
    <w:tbl>
      <w:tblPr>
        <w:tblStyle w:val="ab"/>
        <w:tblW w:w="9356" w:type="dxa"/>
        <w:tblInd w:w="28" w:type="dxa"/>
        <w:tblLook w:val="04A0" w:firstRow="1" w:lastRow="0" w:firstColumn="1" w:lastColumn="0" w:noHBand="0" w:noVBand="1"/>
      </w:tblPr>
      <w:tblGrid>
        <w:gridCol w:w="426"/>
        <w:gridCol w:w="992"/>
        <w:gridCol w:w="5670"/>
        <w:gridCol w:w="2268"/>
      </w:tblGrid>
      <w:tr w:rsidR="00F2009F" w:rsidRPr="00BA352A" w14:paraId="462A3B93" w14:textId="77777777" w:rsidTr="00035AFF">
        <w:tc>
          <w:tcPr>
            <w:tcW w:w="426" w:type="dxa"/>
            <w:tcMar>
              <w:left w:w="28" w:type="dxa"/>
              <w:right w:w="0" w:type="dxa"/>
            </w:tcMar>
          </w:tcPr>
          <w:p w14:paraId="1B63C969" w14:textId="77777777" w:rsidR="00F2009F" w:rsidRPr="00134315" w:rsidRDefault="00376885" w:rsidP="00035AFF">
            <w:pPr>
              <w:pStyle w:val="a5"/>
              <w:ind w:left="0"/>
              <w:jc w:val="center"/>
              <w:rPr>
                <w:sz w:val="21"/>
                <w:szCs w:val="21"/>
                <w:lang w:eastAsia="zh-CN"/>
              </w:rPr>
            </w:pPr>
            <w:r w:rsidRPr="00134315">
              <w:rPr>
                <w:rFonts w:hint="eastAsia"/>
                <w:sz w:val="21"/>
                <w:szCs w:val="21"/>
                <w:lang w:eastAsia="zh-CN"/>
              </w:rPr>
              <w:t>类别</w:t>
            </w:r>
          </w:p>
        </w:tc>
        <w:tc>
          <w:tcPr>
            <w:tcW w:w="992" w:type="dxa"/>
            <w:tcMar>
              <w:left w:w="28" w:type="dxa"/>
              <w:right w:w="0" w:type="dxa"/>
            </w:tcMar>
          </w:tcPr>
          <w:p w14:paraId="7A4049FD" w14:textId="77777777" w:rsidR="00D45BA6" w:rsidRDefault="00376885" w:rsidP="00035AFF">
            <w:pPr>
              <w:pStyle w:val="a5"/>
              <w:ind w:left="0"/>
              <w:jc w:val="center"/>
              <w:rPr>
                <w:sz w:val="21"/>
                <w:szCs w:val="21"/>
                <w:lang w:eastAsia="zh-CN"/>
              </w:rPr>
            </w:pPr>
            <w:r w:rsidRPr="00134315">
              <w:rPr>
                <w:rFonts w:hint="eastAsia"/>
                <w:sz w:val="21"/>
                <w:szCs w:val="21"/>
                <w:lang w:eastAsia="zh-CN"/>
              </w:rPr>
              <w:t>金属冶</w:t>
            </w:r>
          </w:p>
          <w:p w14:paraId="5E3286AD" w14:textId="6F6469EB" w:rsidR="00F2009F" w:rsidRPr="00BA352A" w:rsidRDefault="00376885" w:rsidP="00035AFF">
            <w:pPr>
              <w:pStyle w:val="a5"/>
              <w:ind w:left="0"/>
              <w:jc w:val="center"/>
              <w:rPr>
                <w:sz w:val="21"/>
                <w:szCs w:val="21"/>
                <w:lang w:eastAsia="zh-CN"/>
              </w:rPr>
            </w:pPr>
            <w:r w:rsidRPr="00134315">
              <w:rPr>
                <w:rFonts w:hint="eastAsia"/>
                <w:sz w:val="21"/>
                <w:szCs w:val="21"/>
                <w:lang w:eastAsia="zh-CN"/>
              </w:rPr>
              <w:t>炼类别</w:t>
            </w:r>
          </w:p>
        </w:tc>
        <w:tc>
          <w:tcPr>
            <w:tcW w:w="5670" w:type="dxa"/>
            <w:vAlign w:val="center"/>
          </w:tcPr>
          <w:p w14:paraId="53658A44" w14:textId="77777777" w:rsidR="00F2009F" w:rsidRPr="00BA352A" w:rsidRDefault="00376885" w:rsidP="00035AFF">
            <w:pPr>
              <w:pStyle w:val="a5"/>
              <w:ind w:left="0"/>
              <w:jc w:val="center"/>
              <w:rPr>
                <w:sz w:val="21"/>
                <w:szCs w:val="21"/>
                <w:lang w:eastAsia="zh-CN"/>
              </w:rPr>
            </w:pPr>
            <w:r w:rsidRPr="00BA352A">
              <w:rPr>
                <w:rFonts w:hint="eastAsia"/>
                <w:sz w:val="21"/>
                <w:szCs w:val="21"/>
                <w:lang w:eastAsia="zh-CN"/>
              </w:rPr>
              <w:t>主要污染区域</w:t>
            </w:r>
          </w:p>
        </w:tc>
        <w:tc>
          <w:tcPr>
            <w:tcW w:w="2268" w:type="dxa"/>
            <w:vAlign w:val="center"/>
          </w:tcPr>
          <w:p w14:paraId="7976305C" w14:textId="48E3E515" w:rsidR="00F2009F" w:rsidRPr="00BA352A" w:rsidRDefault="00593C5B" w:rsidP="00035AFF">
            <w:pPr>
              <w:pStyle w:val="a5"/>
              <w:ind w:left="0"/>
              <w:jc w:val="center"/>
              <w:rPr>
                <w:sz w:val="21"/>
                <w:szCs w:val="21"/>
                <w:lang w:eastAsia="zh-CN"/>
              </w:rPr>
            </w:pPr>
            <w:r>
              <w:rPr>
                <w:rFonts w:hint="eastAsia"/>
                <w:sz w:val="21"/>
                <w:szCs w:val="21"/>
                <w:lang w:eastAsia="zh-CN"/>
              </w:rPr>
              <w:t>特征污染因素</w:t>
            </w:r>
          </w:p>
        </w:tc>
      </w:tr>
      <w:tr w:rsidR="00F2009F" w:rsidRPr="00BA352A" w14:paraId="008B5104" w14:textId="77777777" w:rsidTr="00035AFF">
        <w:tc>
          <w:tcPr>
            <w:tcW w:w="426" w:type="dxa"/>
            <w:vMerge w:val="restart"/>
          </w:tcPr>
          <w:p w14:paraId="5D3C3D82" w14:textId="77777777" w:rsidR="00F2009F" w:rsidRPr="00BA352A" w:rsidRDefault="00376885">
            <w:pPr>
              <w:pStyle w:val="a5"/>
              <w:ind w:left="0"/>
              <w:jc w:val="both"/>
              <w:rPr>
                <w:sz w:val="21"/>
                <w:szCs w:val="21"/>
                <w:lang w:eastAsia="zh-CN"/>
              </w:rPr>
            </w:pPr>
            <w:r w:rsidRPr="00BA352A">
              <w:rPr>
                <w:rFonts w:hint="eastAsia"/>
                <w:sz w:val="21"/>
                <w:szCs w:val="21"/>
                <w:lang w:eastAsia="zh-CN"/>
              </w:rPr>
              <w:t>有色轻金属</w:t>
            </w:r>
          </w:p>
        </w:tc>
        <w:tc>
          <w:tcPr>
            <w:tcW w:w="992" w:type="dxa"/>
            <w:tcMar>
              <w:left w:w="28" w:type="dxa"/>
              <w:right w:w="0" w:type="dxa"/>
            </w:tcMar>
            <w:vAlign w:val="center"/>
          </w:tcPr>
          <w:p w14:paraId="6B108C86" w14:textId="77777777" w:rsidR="00F2009F" w:rsidRPr="00BA352A" w:rsidRDefault="00376885" w:rsidP="00035AFF">
            <w:pPr>
              <w:pStyle w:val="a5"/>
              <w:ind w:left="0"/>
              <w:jc w:val="center"/>
              <w:rPr>
                <w:sz w:val="21"/>
                <w:szCs w:val="21"/>
                <w:lang w:eastAsia="zh-CN"/>
              </w:rPr>
            </w:pPr>
            <w:r w:rsidRPr="00BA352A">
              <w:rPr>
                <w:rFonts w:hint="eastAsia"/>
                <w:sz w:val="21"/>
                <w:szCs w:val="21"/>
                <w:lang w:eastAsia="zh-CN"/>
              </w:rPr>
              <w:t>氧化铝</w:t>
            </w:r>
          </w:p>
        </w:tc>
        <w:tc>
          <w:tcPr>
            <w:tcW w:w="5670" w:type="dxa"/>
            <w:tcMar>
              <w:left w:w="57" w:type="dxa"/>
              <w:right w:w="28" w:type="dxa"/>
            </w:tcMar>
          </w:tcPr>
          <w:p w14:paraId="74EBEAE3" w14:textId="200F13C0" w:rsidR="00F2009F" w:rsidRPr="00BA352A" w:rsidRDefault="00376885">
            <w:pPr>
              <w:pStyle w:val="a5"/>
              <w:ind w:left="0"/>
              <w:jc w:val="both"/>
              <w:rPr>
                <w:sz w:val="21"/>
                <w:szCs w:val="21"/>
                <w:lang w:eastAsia="zh-CN"/>
              </w:rPr>
            </w:pPr>
            <w:r w:rsidRPr="00BA352A">
              <w:rPr>
                <w:rFonts w:hint="eastAsia"/>
                <w:sz w:val="21"/>
                <w:szCs w:val="21"/>
                <w:lang w:eastAsia="zh-CN"/>
              </w:rPr>
              <w:t>碱浸分离场地，赤泥库及相关区域</w:t>
            </w:r>
            <w:r w:rsidR="00E927E7">
              <w:rPr>
                <w:rFonts w:hint="eastAsia"/>
                <w:sz w:val="21"/>
                <w:szCs w:val="21"/>
                <w:lang w:eastAsia="zh-CN"/>
              </w:rPr>
              <w:t>。</w:t>
            </w:r>
          </w:p>
        </w:tc>
        <w:tc>
          <w:tcPr>
            <w:tcW w:w="2268" w:type="dxa"/>
          </w:tcPr>
          <w:p w14:paraId="199EEA32" w14:textId="77777777" w:rsidR="00F2009F" w:rsidRPr="00BA352A" w:rsidRDefault="00376885" w:rsidP="00376885">
            <w:pPr>
              <w:pStyle w:val="a5"/>
              <w:ind w:left="0"/>
              <w:jc w:val="both"/>
              <w:rPr>
                <w:sz w:val="21"/>
                <w:szCs w:val="21"/>
                <w:lang w:eastAsia="zh-CN"/>
              </w:rPr>
            </w:pPr>
            <w:r w:rsidRPr="00BA352A">
              <w:rPr>
                <w:rFonts w:hint="eastAsia"/>
                <w:sz w:val="21"/>
                <w:szCs w:val="21"/>
                <w:lang w:eastAsia="zh-CN"/>
              </w:rPr>
              <w:t>碱</w:t>
            </w:r>
          </w:p>
        </w:tc>
      </w:tr>
      <w:tr w:rsidR="00F2009F" w:rsidRPr="00BA352A" w14:paraId="76D7C435" w14:textId="77777777" w:rsidTr="00035AFF">
        <w:tc>
          <w:tcPr>
            <w:tcW w:w="426" w:type="dxa"/>
            <w:vMerge/>
          </w:tcPr>
          <w:p w14:paraId="7BAFB98D" w14:textId="77777777" w:rsidR="00F2009F" w:rsidRPr="00BA352A" w:rsidRDefault="00F2009F">
            <w:pPr>
              <w:pStyle w:val="a5"/>
              <w:ind w:left="0"/>
              <w:jc w:val="both"/>
              <w:rPr>
                <w:sz w:val="21"/>
                <w:szCs w:val="21"/>
                <w:lang w:eastAsia="zh-CN"/>
              </w:rPr>
            </w:pPr>
          </w:p>
        </w:tc>
        <w:tc>
          <w:tcPr>
            <w:tcW w:w="992" w:type="dxa"/>
            <w:tcMar>
              <w:left w:w="28" w:type="dxa"/>
              <w:right w:w="0" w:type="dxa"/>
            </w:tcMar>
            <w:vAlign w:val="center"/>
          </w:tcPr>
          <w:p w14:paraId="1F6E51C8" w14:textId="77777777" w:rsidR="00F2009F" w:rsidRPr="00BA352A" w:rsidRDefault="00376885" w:rsidP="00035AFF">
            <w:pPr>
              <w:pStyle w:val="a5"/>
              <w:ind w:left="0"/>
              <w:jc w:val="center"/>
              <w:rPr>
                <w:sz w:val="21"/>
                <w:szCs w:val="21"/>
                <w:lang w:eastAsia="zh-CN"/>
              </w:rPr>
            </w:pPr>
            <w:r w:rsidRPr="00BA352A">
              <w:rPr>
                <w:rFonts w:hint="eastAsia"/>
                <w:sz w:val="21"/>
                <w:szCs w:val="21"/>
                <w:lang w:eastAsia="zh-CN"/>
              </w:rPr>
              <w:t>电解铝</w:t>
            </w:r>
          </w:p>
        </w:tc>
        <w:tc>
          <w:tcPr>
            <w:tcW w:w="5670" w:type="dxa"/>
            <w:tcMar>
              <w:left w:w="57" w:type="dxa"/>
              <w:right w:w="28" w:type="dxa"/>
            </w:tcMar>
            <w:vAlign w:val="center"/>
          </w:tcPr>
          <w:p w14:paraId="664438E6" w14:textId="63B97373" w:rsidR="00F2009F" w:rsidRPr="00BA352A" w:rsidRDefault="00376885" w:rsidP="00D45BA6">
            <w:pPr>
              <w:pStyle w:val="a5"/>
              <w:ind w:left="0"/>
              <w:jc w:val="both"/>
              <w:rPr>
                <w:sz w:val="21"/>
                <w:szCs w:val="21"/>
                <w:lang w:eastAsia="zh-CN"/>
              </w:rPr>
            </w:pPr>
            <w:r w:rsidRPr="00BA352A">
              <w:rPr>
                <w:rFonts w:hint="eastAsia"/>
                <w:sz w:val="21"/>
                <w:szCs w:val="21"/>
                <w:lang w:eastAsia="zh-CN"/>
              </w:rPr>
              <w:t>氟化</w:t>
            </w:r>
            <w:proofErr w:type="gramStart"/>
            <w:r w:rsidRPr="00BA352A">
              <w:rPr>
                <w:rFonts w:hint="eastAsia"/>
                <w:sz w:val="21"/>
                <w:szCs w:val="21"/>
                <w:lang w:eastAsia="zh-CN"/>
              </w:rPr>
              <w:t>盐使用</w:t>
            </w:r>
            <w:proofErr w:type="gramEnd"/>
            <w:r w:rsidRPr="00BA352A">
              <w:rPr>
                <w:rFonts w:hint="eastAsia"/>
                <w:sz w:val="21"/>
                <w:szCs w:val="21"/>
                <w:lang w:eastAsia="zh-CN"/>
              </w:rPr>
              <w:t>场地、碳素生产场地</w:t>
            </w:r>
            <w:r w:rsidR="00E927E7">
              <w:rPr>
                <w:rFonts w:hint="eastAsia"/>
                <w:sz w:val="21"/>
                <w:szCs w:val="21"/>
                <w:lang w:eastAsia="zh-CN"/>
              </w:rPr>
              <w:t>。</w:t>
            </w:r>
          </w:p>
        </w:tc>
        <w:tc>
          <w:tcPr>
            <w:tcW w:w="2268" w:type="dxa"/>
          </w:tcPr>
          <w:p w14:paraId="6247C830" w14:textId="1A826D99" w:rsidR="00F2009F" w:rsidRPr="00BA352A" w:rsidRDefault="00376885">
            <w:pPr>
              <w:pStyle w:val="a5"/>
              <w:ind w:left="0"/>
              <w:jc w:val="both"/>
              <w:rPr>
                <w:sz w:val="21"/>
                <w:szCs w:val="21"/>
                <w:lang w:eastAsia="zh-CN"/>
              </w:rPr>
            </w:pPr>
            <w:r w:rsidRPr="00BA352A">
              <w:rPr>
                <w:rFonts w:hint="eastAsia"/>
                <w:sz w:val="21"/>
                <w:szCs w:val="21"/>
                <w:lang w:eastAsia="zh-CN"/>
              </w:rPr>
              <w:t>氟化物、石油类、苯并</w:t>
            </w:r>
            <w:proofErr w:type="gramStart"/>
            <w:r w:rsidRPr="00BA352A">
              <w:rPr>
                <w:rFonts w:hint="eastAsia"/>
                <w:sz w:val="21"/>
                <w:szCs w:val="21"/>
                <w:lang w:eastAsia="zh-CN"/>
              </w:rPr>
              <w:t>芘</w:t>
            </w:r>
            <w:proofErr w:type="gramEnd"/>
            <w:r w:rsidR="00E927E7">
              <w:rPr>
                <w:rFonts w:hint="eastAsia"/>
                <w:sz w:val="21"/>
                <w:szCs w:val="21"/>
                <w:lang w:eastAsia="zh-CN"/>
              </w:rPr>
              <w:t>。</w:t>
            </w:r>
          </w:p>
        </w:tc>
      </w:tr>
      <w:tr w:rsidR="00F2009F" w:rsidRPr="00BA352A" w14:paraId="163E2298" w14:textId="77777777" w:rsidTr="00035AFF">
        <w:trPr>
          <w:trHeight w:val="54"/>
        </w:trPr>
        <w:tc>
          <w:tcPr>
            <w:tcW w:w="426" w:type="dxa"/>
            <w:vMerge/>
          </w:tcPr>
          <w:p w14:paraId="4E8F1F3D" w14:textId="77777777" w:rsidR="00F2009F" w:rsidRPr="00BA352A" w:rsidRDefault="00F2009F">
            <w:pPr>
              <w:pStyle w:val="a5"/>
              <w:ind w:left="0"/>
              <w:jc w:val="both"/>
              <w:rPr>
                <w:sz w:val="21"/>
                <w:szCs w:val="21"/>
                <w:lang w:eastAsia="zh-CN"/>
              </w:rPr>
            </w:pPr>
          </w:p>
        </w:tc>
        <w:tc>
          <w:tcPr>
            <w:tcW w:w="992" w:type="dxa"/>
            <w:tcMar>
              <w:left w:w="28" w:type="dxa"/>
              <w:right w:w="0" w:type="dxa"/>
            </w:tcMar>
            <w:vAlign w:val="center"/>
          </w:tcPr>
          <w:p w14:paraId="63AE35E8" w14:textId="77777777" w:rsidR="00F2009F" w:rsidRPr="00BA352A" w:rsidRDefault="00376885" w:rsidP="00035AFF">
            <w:pPr>
              <w:pStyle w:val="a5"/>
              <w:ind w:left="0"/>
              <w:jc w:val="center"/>
              <w:rPr>
                <w:sz w:val="21"/>
                <w:szCs w:val="21"/>
                <w:lang w:eastAsia="zh-CN"/>
              </w:rPr>
            </w:pPr>
            <w:proofErr w:type="gramStart"/>
            <w:r w:rsidRPr="00BA352A">
              <w:rPr>
                <w:rFonts w:hint="eastAsia"/>
                <w:sz w:val="21"/>
                <w:szCs w:val="21"/>
                <w:lang w:eastAsia="zh-CN"/>
              </w:rPr>
              <w:t>镁钛冶炼</w:t>
            </w:r>
            <w:proofErr w:type="gramEnd"/>
          </w:p>
        </w:tc>
        <w:tc>
          <w:tcPr>
            <w:tcW w:w="5670" w:type="dxa"/>
            <w:tcMar>
              <w:left w:w="57" w:type="dxa"/>
              <w:right w:w="28" w:type="dxa"/>
            </w:tcMar>
            <w:vAlign w:val="center"/>
          </w:tcPr>
          <w:p w14:paraId="2D5701D0" w14:textId="5D194FEC" w:rsidR="00F2009F" w:rsidRPr="00BA352A" w:rsidRDefault="00376885" w:rsidP="00D45BA6">
            <w:pPr>
              <w:pStyle w:val="a5"/>
              <w:ind w:left="0"/>
              <w:jc w:val="both"/>
              <w:rPr>
                <w:sz w:val="21"/>
                <w:szCs w:val="21"/>
                <w:lang w:eastAsia="zh-CN"/>
              </w:rPr>
            </w:pPr>
            <w:r w:rsidRPr="00BA352A">
              <w:rPr>
                <w:rFonts w:hint="eastAsia"/>
                <w:sz w:val="21"/>
                <w:szCs w:val="21"/>
                <w:lang w:eastAsia="zh-CN"/>
              </w:rPr>
              <w:t>原料</w:t>
            </w:r>
            <w:r w:rsidR="00B94059">
              <w:rPr>
                <w:rFonts w:hint="eastAsia"/>
                <w:sz w:val="21"/>
                <w:szCs w:val="21"/>
                <w:lang w:eastAsia="zh-CN"/>
              </w:rPr>
              <w:t>堆场、原料制备车间</w:t>
            </w:r>
            <w:r w:rsidRPr="00BA352A">
              <w:rPr>
                <w:rFonts w:hint="eastAsia"/>
                <w:sz w:val="21"/>
                <w:szCs w:val="21"/>
                <w:lang w:eastAsia="zh-CN"/>
              </w:rPr>
              <w:t>和冶炼生产场地</w:t>
            </w:r>
          </w:p>
        </w:tc>
        <w:tc>
          <w:tcPr>
            <w:tcW w:w="2268" w:type="dxa"/>
          </w:tcPr>
          <w:p w14:paraId="7DED5E0D" w14:textId="05181E8F" w:rsidR="00F2009F" w:rsidRPr="00BA352A" w:rsidRDefault="00376885" w:rsidP="00376885">
            <w:pPr>
              <w:pStyle w:val="a5"/>
              <w:ind w:left="0"/>
              <w:jc w:val="both"/>
              <w:rPr>
                <w:sz w:val="21"/>
                <w:szCs w:val="21"/>
                <w:lang w:eastAsia="zh-CN"/>
              </w:rPr>
            </w:pPr>
            <w:r w:rsidRPr="00BA352A">
              <w:rPr>
                <w:rFonts w:hint="eastAsia"/>
                <w:sz w:val="21"/>
                <w:szCs w:val="21"/>
                <w:lang w:eastAsia="zh-CN"/>
              </w:rPr>
              <w:t>酸或碱、铬（六价）</w:t>
            </w:r>
            <w:r w:rsidR="00E927E7">
              <w:rPr>
                <w:rFonts w:hint="eastAsia"/>
                <w:sz w:val="21"/>
                <w:szCs w:val="21"/>
                <w:lang w:eastAsia="zh-CN"/>
              </w:rPr>
              <w:t>。</w:t>
            </w:r>
          </w:p>
        </w:tc>
      </w:tr>
      <w:tr w:rsidR="00F2009F" w:rsidRPr="00BA352A" w14:paraId="28C7AB38" w14:textId="77777777" w:rsidTr="00035AFF">
        <w:tc>
          <w:tcPr>
            <w:tcW w:w="426" w:type="dxa"/>
            <w:vMerge w:val="restart"/>
            <w:vAlign w:val="center"/>
          </w:tcPr>
          <w:p w14:paraId="68C1DD16" w14:textId="69D82095" w:rsidR="00F2009F" w:rsidRPr="00BA352A" w:rsidRDefault="00376885" w:rsidP="00035AFF">
            <w:pPr>
              <w:pStyle w:val="a5"/>
              <w:ind w:left="0"/>
              <w:jc w:val="center"/>
              <w:rPr>
                <w:sz w:val="21"/>
                <w:szCs w:val="21"/>
                <w:lang w:eastAsia="zh-CN"/>
              </w:rPr>
            </w:pPr>
            <w:r w:rsidRPr="00BA352A">
              <w:rPr>
                <w:rFonts w:hint="eastAsia"/>
                <w:sz w:val="21"/>
                <w:szCs w:val="21"/>
                <w:lang w:eastAsia="zh-CN"/>
              </w:rPr>
              <w:t>有色</w:t>
            </w:r>
            <w:r w:rsidR="00593C5B" w:rsidRPr="00BA352A">
              <w:rPr>
                <w:rFonts w:hint="eastAsia"/>
                <w:sz w:val="21"/>
                <w:szCs w:val="21"/>
                <w:lang w:eastAsia="zh-CN"/>
              </w:rPr>
              <w:t>重</w:t>
            </w:r>
            <w:r w:rsidRPr="00BA352A">
              <w:rPr>
                <w:rFonts w:hint="eastAsia"/>
                <w:sz w:val="21"/>
                <w:szCs w:val="21"/>
                <w:lang w:eastAsia="zh-CN"/>
              </w:rPr>
              <w:t>金属</w:t>
            </w:r>
          </w:p>
        </w:tc>
        <w:tc>
          <w:tcPr>
            <w:tcW w:w="992" w:type="dxa"/>
            <w:tcMar>
              <w:left w:w="28" w:type="dxa"/>
              <w:right w:w="0" w:type="dxa"/>
            </w:tcMar>
            <w:vAlign w:val="center"/>
          </w:tcPr>
          <w:p w14:paraId="704B73D9" w14:textId="77777777" w:rsidR="00F2009F" w:rsidRPr="00BA352A" w:rsidRDefault="00376885" w:rsidP="00035AFF">
            <w:pPr>
              <w:pStyle w:val="a5"/>
              <w:ind w:left="0"/>
              <w:jc w:val="center"/>
              <w:rPr>
                <w:sz w:val="21"/>
                <w:szCs w:val="21"/>
                <w:lang w:eastAsia="zh-CN"/>
              </w:rPr>
            </w:pPr>
            <w:r w:rsidRPr="00BA352A">
              <w:rPr>
                <w:rFonts w:hint="eastAsia"/>
                <w:sz w:val="21"/>
                <w:szCs w:val="21"/>
                <w:lang w:eastAsia="zh-CN"/>
              </w:rPr>
              <w:t>铜冶炼</w:t>
            </w:r>
          </w:p>
        </w:tc>
        <w:tc>
          <w:tcPr>
            <w:tcW w:w="5670" w:type="dxa"/>
            <w:tcMar>
              <w:left w:w="57" w:type="dxa"/>
              <w:right w:w="28" w:type="dxa"/>
            </w:tcMar>
          </w:tcPr>
          <w:p w14:paraId="19A84A63" w14:textId="18F21F86" w:rsidR="00F2009F" w:rsidRPr="00BA352A" w:rsidRDefault="00376885">
            <w:pPr>
              <w:pStyle w:val="a5"/>
              <w:ind w:left="0"/>
              <w:jc w:val="both"/>
              <w:rPr>
                <w:sz w:val="21"/>
                <w:szCs w:val="21"/>
                <w:lang w:eastAsia="zh-CN"/>
              </w:rPr>
            </w:pPr>
            <w:r w:rsidRPr="00BA352A">
              <w:rPr>
                <w:rFonts w:hint="eastAsia"/>
                <w:sz w:val="21"/>
                <w:szCs w:val="21"/>
                <w:lang w:eastAsia="zh-CN"/>
              </w:rPr>
              <w:t>原料堆场、</w:t>
            </w:r>
            <w:r w:rsidR="00B94059">
              <w:rPr>
                <w:rFonts w:hint="eastAsia"/>
                <w:sz w:val="21"/>
                <w:szCs w:val="21"/>
                <w:lang w:eastAsia="zh-CN"/>
              </w:rPr>
              <w:t>原料制备车间、</w:t>
            </w:r>
            <w:r w:rsidRPr="00BA352A">
              <w:rPr>
                <w:rFonts w:hint="eastAsia"/>
                <w:sz w:val="21"/>
                <w:szCs w:val="21"/>
                <w:lang w:eastAsia="zh-CN"/>
              </w:rPr>
              <w:t>熔炼车间、吹炼车间、渣选矿车间、精炼车间、电解车间、制酸车间、综合回收车间、废水处理站、酸罐区、烟囱区、废水收集池、渣堆场</w:t>
            </w:r>
            <w:r w:rsidR="00E927E7">
              <w:rPr>
                <w:rFonts w:hint="eastAsia"/>
                <w:sz w:val="21"/>
                <w:szCs w:val="21"/>
                <w:lang w:eastAsia="zh-CN"/>
              </w:rPr>
              <w:t>。</w:t>
            </w:r>
          </w:p>
        </w:tc>
        <w:tc>
          <w:tcPr>
            <w:tcW w:w="2268" w:type="dxa"/>
            <w:tcMar>
              <w:left w:w="0" w:type="dxa"/>
              <w:right w:w="0" w:type="dxa"/>
            </w:tcMar>
          </w:tcPr>
          <w:p w14:paraId="683A89DC" w14:textId="309286FE" w:rsidR="00F2009F" w:rsidRPr="00BA352A" w:rsidRDefault="00376885" w:rsidP="00376885">
            <w:pPr>
              <w:pStyle w:val="a5"/>
              <w:ind w:left="0"/>
              <w:jc w:val="both"/>
              <w:rPr>
                <w:sz w:val="21"/>
                <w:szCs w:val="21"/>
                <w:lang w:eastAsia="zh-CN"/>
              </w:rPr>
            </w:pPr>
            <w:r w:rsidRPr="00BA352A">
              <w:rPr>
                <w:rFonts w:hint="eastAsia"/>
                <w:sz w:val="21"/>
                <w:szCs w:val="21"/>
                <w:lang w:eastAsia="zh-CN"/>
              </w:rPr>
              <w:t>酸或碱、铜、铅、镉、砷、汞、镍</w:t>
            </w:r>
            <w:r w:rsidR="00E927E7">
              <w:rPr>
                <w:rFonts w:hint="eastAsia"/>
                <w:sz w:val="21"/>
                <w:szCs w:val="21"/>
                <w:lang w:eastAsia="zh-CN"/>
              </w:rPr>
              <w:t>。</w:t>
            </w:r>
          </w:p>
        </w:tc>
      </w:tr>
      <w:tr w:rsidR="00F2009F" w:rsidRPr="00BA352A" w14:paraId="617114FD" w14:textId="77777777" w:rsidTr="00035AFF">
        <w:tc>
          <w:tcPr>
            <w:tcW w:w="426" w:type="dxa"/>
            <w:vMerge/>
          </w:tcPr>
          <w:p w14:paraId="0F004536" w14:textId="77777777" w:rsidR="00F2009F" w:rsidRPr="00BA352A" w:rsidRDefault="00F2009F">
            <w:pPr>
              <w:pStyle w:val="a5"/>
              <w:ind w:left="0"/>
              <w:jc w:val="both"/>
              <w:rPr>
                <w:sz w:val="21"/>
                <w:szCs w:val="21"/>
                <w:lang w:eastAsia="zh-CN"/>
              </w:rPr>
            </w:pPr>
          </w:p>
        </w:tc>
        <w:tc>
          <w:tcPr>
            <w:tcW w:w="992" w:type="dxa"/>
            <w:tcMar>
              <w:left w:w="28" w:type="dxa"/>
              <w:right w:w="0" w:type="dxa"/>
            </w:tcMar>
            <w:vAlign w:val="center"/>
          </w:tcPr>
          <w:p w14:paraId="186BCF22" w14:textId="77777777" w:rsidR="00F2009F" w:rsidRPr="00BA352A" w:rsidRDefault="00376885" w:rsidP="00383A57">
            <w:pPr>
              <w:pStyle w:val="a5"/>
              <w:ind w:left="0"/>
              <w:jc w:val="center"/>
              <w:rPr>
                <w:sz w:val="21"/>
                <w:szCs w:val="21"/>
                <w:lang w:eastAsia="zh-CN"/>
              </w:rPr>
            </w:pPr>
            <w:r w:rsidRPr="00BA352A">
              <w:rPr>
                <w:rFonts w:hint="eastAsia"/>
                <w:sz w:val="21"/>
                <w:szCs w:val="21"/>
                <w:lang w:eastAsia="zh-CN"/>
              </w:rPr>
              <w:t>铅冶炼</w:t>
            </w:r>
          </w:p>
        </w:tc>
        <w:tc>
          <w:tcPr>
            <w:tcW w:w="5670" w:type="dxa"/>
            <w:tcMar>
              <w:left w:w="57" w:type="dxa"/>
              <w:right w:w="28" w:type="dxa"/>
            </w:tcMar>
          </w:tcPr>
          <w:p w14:paraId="7AF60CC3" w14:textId="446A7A60" w:rsidR="00F2009F" w:rsidRPr="00BA352A" w:rsidRDefault="00376885">
            <w:pPr>
              <w:pStyle w:val="a5"/>
              <w:ind w:left="0"/>
              <w:jc w:val="both"/>
              <w:rPr>
                <w:sz w:val="21"/>
                <w:szCs w:val="21"/>
                <w:lang w:eastAsia="zh-CN"/>
              </w:rPr>
            </w:pPr>
            <w:r w:rsidRPr="00BA352A">
              <w:rPr>
                <w:rFonts w:hint="eastAsia"/>
                <w:sz w:val="21"/>
                <w:szCs w:val="21"/>
                <w:lang w:eastAsia="zh-CN"/>
              </w:rPr>
              <w:t>原料堆场、</w:t>
            </w:r>
            <w:r w:rsidR="00B94059">
              <w:rPr>
                <w:rFonts w:hint="eastAsia"/>
                <w:sz w:val="21"/>
                <w:szCs w:val="21"/>
                <w:lang w:eastAsia="zh-CN"/>
              </w:rPr>
              <w:t>原料制备车间、</w:t>
            </w:r>
            <w:r w:rsidRPr="00BA352A">
              <w:rPr>
                <w:rFonts w:hint="eastAsia"/>
                <w:sz w:val="21"/>
                <w:szCs w:val="21"/>
                <w:lang w:eastAsia="zh-CN"/>
              </w:rPr>
              <w:t>熔炼车间、还原车间、烟化车间、火法精炼车间、电解车间、制酸车间、综合回收车间、废水处理站、酸罐区、烟囱区、废水收集池、渣堆场</w:t>
            </w:r>
            <w:r w:rsidR="00E927E7">
              <w:rPr>
                <w:rFonts w:hint="eastAsia"/>
                <w:sz w:val="21"/>
                <w:szCs w:val="21"/>
                <w:lang w:eastAsia="zh-CN"/>
              </w:rPr>
              <w:t>。</w:t>
            </w:r>
          </w:p>
        </w:tc>
        <w:tc>
          <w:tcPr>
            <w:tcW w:w="2268" w:type="dxa"/>
            <w:tcMar>
              <w:left w:w="0" w:type="dxa"/>
              <w:right w:w="0" w:type="dxa"/>
            </w:tcMar>
          </w:tcPr>
          <w:p w14:paraId="4C5484A2" w14:textId="4C86C9BF" w:rsidR="00F2009F" w:rsidRPr="00BA352A" w:rsidRDefault="00376885">
            <w:pPr>
              <w:pStyle w:val="a5"/>
              <w:ind w:left="0"/>
              <w:jc w:val="both"/>
              <w:rPr>
                <w:sz w:val="21"/>
                <w:szCs w:val="21"/>
                <w:lang w:eastAsia="zh-CN"/>
              </w:rPr>
            </w:pPr>
            <w:r w:rsidRPr="00BA352A">
              <w:rPr>
                <w:rFonts w:hint="eastAsia"/>
                <w:sz w:val="21"/>
                <w:szCs w:val="21"/>
                <w:lang w:eastAsia="zh-CN"/>
              </w:rPr>
              <w:t>酸或碱、铅、砷、镉、汞、铊、铜、</w:t>
            </w:r>
            <w:proofErr w:type="gramStart"/>
            <w:r w:rsidRPr="00BA352A">
              <w:rPr>
                <w:rFonts w:hint="eastAsia"/>
                <w:sz w:val="21"/>
                <w:szCs w:val="21"/>
                <w:lang w:eastAsia="zh-CN"/>
              </w:rPr>
              <w:t>锑</w:t>
            </w:r>
            <w:proofErr w:type="gramEnd"/>
            <w:r w:rsidR="000A652C">
              <w:rPr>
                <w:rFonts w:hint="eastAsia"/>
                <w:sz w:val="21"/>
                <w:szCs w:val="21"/>
                <w:lang w:eastAsia="zh-CN"/>
              </w:rPr>
              <w:t>。</w:t>
            </w:r>
          </w:p>
        </w:tc>
      </w:tr>
      <w:tr w:rsidR="00F2009F" w:rsidRPr="00BA352A" w14:paraId="41252492" w14:textId="77777777" w:rsidTr="00035AFF">
        <w:tc>
          <w:tcPr>
            <w:tcW w:w="426" w:type="dxa"/>
            <w:vMerge/>
          </w:tcPr>
          <w:p w14:paraId="4A3F1B74" w14:textId="77777777" w:rsidR="00F2009F" w:rsidRPr="00BA352A" w:rsidRDefault="00F2009F">
            <w:pPr>
              <w:pStyle w:val="a5"/>
              <w:ind w:left="0"/>
              <w:jc w:val="both"/>
              <w:rPr>
                <w:sz w:val="21"/>
                <w:szCs w:val="21"/>
                <w:lang w:eastAsia="zh-CN"/>
              </w:rPr>
            </w:pPr>
          </w:p>
        </w:tc>
        <w:tc>
          <w:tcPr>
            <w:tcW w:w="992" w:type="dxa"/>
            <w:tcMar>
              <w:left w:w="28" w:type="dxa"/>
              <w:right w:w="0" w:type="dxa"/>
            </w:tcMar>
            <w:vAlign w:val="center"/>
          </w:tcPr>
          <w:p w14:paraId="720D2068" w14:textId="77777777" w:rsidR="00F2009F" w:rsidRPr="00BA352A" w:rsidRDefault="00376885" w:rsidP="00383A57">
            <w:pPr>
              <w:pStyle w:val="a5"/>
              <w:ind w:left="0"/>
              <w:jc w:val="center"/>
              <w:rPr>
                <w:sz w:val="21"/>
                <w:szCs w:val="21"/>
                <w:lang w:eastAsia="zh-CN"/>
              </w:rPr>
            </w:pPr>
            <w:proofErr w:type="gramStart"/>
            <w:r w:rsidRPr="00BA352A">
              <w:rPr>
                <w:rFonts w:hint="eastAsia"/>
                <w:sz w:val="21"/>
                <w:szCs w:val="21"/>
                <w:lang w:eastAsia="zh-CN"/>
              </w:rPr>
              <w:t>锌</w:t>
            </w:r>
            <w:proofErr w:type="gramEnd"/>
            <w:r w:rsidRPr="00BA352A">
              <w:rPr>
                <w:rFonts w:hint="eastAsia"/>
                <w:sz w:val="21"/>
                <w:szCs w:val="21"/>
                <w:lang w:eastAsia="zh-CN"/>
              </w:rPr>
              <w:t>冶炼</w:t>
            </w:r>
          </w:p>
        </w:tc>
        <w:tc>
          <w:tcPr>
            <w:tcW w:w="5670" w:type="dxa"/>
            <w:tcMar>
              <w:left w:w="57" w:type="dxa"/>
              <w:right w:w="28" w:type="dxa"/>
            </w:tcMar>
          </w:tcPr>
          <w:p w14:paraId="68D763E0" w14:textId="17E5ECCA" w:rsidR="00593C5B" w:rsidRDefault="00376885">
            <w:pPr>
              <w:pStyle w:val="a5"/>
              <w:ind w:left="0"/>
              <w:jc w:val="both"/>
              <w:rPr>
                <w:sz w:val="21"/>
                <w:szCs w:val="21"/>
                <w:lang w:eastAsia="zh-CN"/>
              </w:rPr>
            </w:pPr>
            <w:r w:rsidRPr="00BA352A">
              <w:rPr>
                <w:rFonts w:hint="eastAsia"/>
                <w:sz w:val="21"/>
                <w:szCs w:val="21"/>
                <w:lang w:eastAsia="zh-CN"/>
              </w:rPr>
              <w:t>湿法工艺：原料堆场、</w:t>
            </w:r>
            <w:r w:rsidR="00B94059">
              <w:rPr>
                <w:rFonts w:hint="eastAsia"/>
                <w:sz w:val="21"/>
                <w:szCs w:val="21"/>
                <w:lang w:eastAsia="zh-CN"/>
              </w:rPr>
              <w:t>原料制备车间、</w:t>
            </w:r>
            <w:r w:rsidRPr="00BA352A">
              <w:rPr>
                <w:rFonts w:hint="eastAsia"/>
                <w:sz w:val="21"/>
                <w:szCs w:val="21"/>
                <w:lang w:eastAsia="zh-CN"/>
              </w:rPr>
              <w:t>焙烧车间、浸出车间、净化车间、电解车间、制酸车间、综合回收车间、渣处理车间、废水处理站、酸罐区、烟囱区、废水收集池、渣堆场</w:t>
            </w:r>
            <w:r w:rsidR="000A652C">
              <w:rPr>
                <w:rFonts w:hint="eastAsia"/>
                <w:sz w:val="21"/>
                <w:szCs w:val="21"/>
                <w:lang w:eastAsia="zh-CN"/>
              </w:rPr>
              <w:t>。</w:t>
            </w:r>
          </w:p>
          <w:p w14:paraId="7CA12BDD" w14:textId="59F404E4" w:rsidR="00F2009F" w:rsidRPr="00BA352A" w:rsidRDefault="00376885">
            <w:pPr>
              <w:pStyle w:val="a5"/>
              <w:ind w:left="0"/>
              <w:jc w:val="both"/>
              <w:rPr>
                <w:sz w:val="21"/>
                <w:szCs w:val="21"/>
                <w:lang w:eastAsia="zh-CN"/>
              </w:rPr>
            </w:pPr>
            <w:r w:rsidRPr="00BA352A">
              <w:rPr>
                <w:rFonts w:hint="eastAsia"/>
                <w:sz w:val="21"/>
                <w:szCs w:val="21"/>
                <w:lang w:eastAsia="zh-CN"/>
              </w:rPr>
              <w:t>火法工艺：原料堆场、</w:t>
            </w:r>
            <w:r w:rsidR="00B94059">
              <w:rPr>
                <w:rFonts w:hint="eastAsia"/>
                <w:sz w:val="21"/>
                <w:szCs w:val="21"/>
                <w:lang w:eastAsia="zh-CN"/>
              </w:rPr>
              <w:t>原料制备车间、</w:t>
            </w:r>
            <w:r w:rsidRPr="00BA352A">
              <w:rPr>
                <w:rFonts w:hint="eastAsia"/>
                <w:sz w:val="21"/>
                <w:szCs w:val="21"/>
                <w:lang w:eastAsia="zh-CN"/>
              </w:rPr>
              <w:t>焙烧车间、电炉车间、竖罐车间、精炼车间、制酸车间、综合回收车间、渣处理车间、废水处理站、酸罐区、烟囱区、废水收集池、渣堆场</w:t>
            </w:r>
            <w:r w:rsidR="000A652C">
              <w:rPr>
                <w:rFonts w:hint="eastAsia"/>
                <w:sz w:val="21"/>
                <w:szCs w:val="21"/>
                <w:lang w:eastAsia="zh-CN"/>
              </w:rPr>
              <w:t>。</w:t>
            </w:r>
          </w:p>
        </w:tc>
        <w:tc>
          <w:tcPr>
            <w:tcW w:w="2268" w:type="dxa"/>
            <w:tcMar>
              <w:left w:w="0" w:type="dxa"/>
              <w:right w:w="0" w:type="dxa"/>
            </w:tcMar>
          </w:tcPr>
          <w:p w14:paraId="4E1CC7AD" w14:textId="15AAE3C9" w:rsidR="00F2009F" w:rsidRPr="00BA352A" w:rsidRDefault="00376885" w:rsidP="00376885">
            <w:pPr>
              <w:pStyle w:val="a5"/>
              <w:ind w:left="0"/>
              <w:jc w:val="both"/>
              <w:rPr>
                <w:sz w:val="21"/>
                <w:szCs w:val="21"/>
                <w:lang w:eastAsia="zh-CN"/>
              </w:rPr>
            </w:pPr>
            <w:r w:rsidRPr="00BA352A">
              <w:rPr>
                <w:rFonts w:hint="eastAsia"/>
                <w:sz w:val="21"/>
                <w:szCs w:val="21"/>
                <w:lang w:eastAsia="zh-CN"/>
              </w:rPr>
              <w:t>酸或碱、铅、镉、铜、砷、汞、铊、镍、</w:t>
            </w:r>
            <w:proofErr w:type="gramStart"/>
            <w:r w:rsidRPr="00BA352A">
              <w:rPr>
                <w:rFonts w:hint="eastAsia"/>
                <w:sz w:val="21"/>
                <w:szCs w:val="21"/>
                <w:lang w:eastAsia="zh-CN"/>
              </w:rPr>
              <w:t>钴</w:t>
            </w:r>
            <w:proofErr w:type="gramEnd"/>
            <w:r w:rsidR="000A652C">
              <w:rPr>
                <w:rFonts w:hint="eastAsia"/>
                <w:sz w:val="21"/>
                <w:szCs w:val="21"/>
                <w:lang w:eastAsia="zh-CN"/>
              </w:rPr>
              <w:t>。</w:t>
            </w:r>
          </w:p>
        </w:tc>
      </w:tr>
      <w:tr w:rsidR="00F2009F" w:rsidRPr="00BA352A" w14:paraId="5FF4715D" w14:textId="77777777" w:rsidTr="00035AFF">
        <w:tc>
          <w:tcPr>
            <w:tcW w:w="426" w:type="dxa"/>
            <w:vMerge/>
          </w:tcPr>
          <w:p w14:paraId="48F8BE05" w14:textId="77777777" w:rsidR="00F2009F" w:rsidRPr="00BA352A" w:rsidRDefault="00F2009F">
            <w:pPr>
              <w:pStyle w:val="a5"/>
              <w:ind w:left="0"/>
              <w:jc w:val="both"/>
              <w:rPr>
                <w:sz w:val="21"/>
                <w:szCs w:val="21"/>
                <w:lang w:eastAsia="zh-CN"/>
              </w:rPr>
            </w:pPr>
          </w:p>
        </w:tc>
        <w:tc>
          <w:tcPr>
            <w:tcW w:w="992" w:type="dxa"/>
            <w:tcMar>
              <w:left w:w="28" w:type="dxa"/>
              <w:right w:w="0" w:type="dxa"/>
            </w:tcMar>
            <w:vAlign w:val="center"/>
          </w:tcPr>
          <w:p w14:paraId="099E9C83" w14:textId="77777777" w:rsidR="00F2009F" w:rsidRPr="00BA352A" w:rsidRDefault="00376885" w:rsidP="00383A57">
            <w:pPr>
              <w:pStyle w:val="a5"/>
              <w:ind w:left="0"/>
              <w:jc w:val="center"/>
              <w:rPr>
                <w:sz w:val="21"/>
                <w:szCs w:val="21"/>
                <w:lang w:eastAsia="zh-CN"/>
              </w:rPr>
            </w:pPr>
            <w:r w:rsidRPr="00BA352A">
              <w:rPr>
                <w:rFonts w:hint="eastAsia"/>
                <w:sz w:val="21"/>
                <w:szCs w:val="21"/>
                <w:lang w:eastAsia="zh-CN"/>
              </w:rPr>
              <w:t>镍冶炼</w:t>
            </w:r>
          </w:p>
        </w:tc>
        <w:tc>
          <w:tcPr>
            <w:tcW w:w="5670" w:type="dxa"/>
            <w:tcMar>
              <w:left w:w="57" w:type="dxa"/>
              <w:right w:w="28" w:type="dxa"/>
            </w:tcMar>
          </w:tcPr>
          <w:p w14:paraId="24E70723" w14:textId="016C84A9" w:rsidR="00F2009F" w:rsidRPr="00BA352A" w:rsidRDefault="00376885">
            <w:pPr>
              <w:pStyle w:val="a5"/>
              <w:ind w:left="0"/>
              <w:jc w:val="both"/>
              <w:rPr>
                <w:sz w:val="21"/>
                <w:szCs w:val="21"/>
                <w:lang w:eastAsia="zh-CN"/>
              </w:rPr>
            </w:pPr>
            <w:r w:rsidRPr="00BA352A">
              <w:rPr>
                <w:rFonts w:hint="eastAsia"/>
                <w:sz w:val="21"/>
                <w:szCs w:val="21"/>
                <w:lang w:eastAsia="zh-CN"/>
              </w:rPr>
              <w:t>原料堆场、</w:t>
            </w:r>
            <w:r w:rsidR="00B94059">
              <w:rPr>
                <w:rFonts w:hint="eastAsia"/>
                <w:sz w:val="21"/>
                <w:szCs w:val="21"/>
                <w:lang w:eastAsia="zh-CN"/>
              </w:rPr>
              <w:t>原料制备车间、</w:t>
            </w:r>
            <w:r w:rsidRPr="00BA352A">
              <w:rPr>
                <w:sz w:val="21"/>
                <w:szCs w:val="21"/>
                <w:lang w:eastAsia="zh-CN"/>
              </w:rPr>
              <w:t>熔炼</w:t>
            </w:r>
            <w:r w:rsidRPr="00BA352A">
              <w:rPr>
                <w:rFonts w:hint="eastAsia"/>
                <w:sz w:val="21"/>
                <w:szCs w:val="21"/>
                <w:lang w:eastAsia="zh-CN"/>
              </w:rPr>
              <w:t>车间</w:t>
            </w:r>
            <w:r w:rsidRPr="00BA352A">
              <w:rPr>
                <w:sz w:val="21"/>
                <w:szCs w:val="21"/>
                <w:lang w:eastAsia="zh-CN"/>
              </w:rPr>
              <w:t>、吹炼</w:t>
            </w:r>
            <w:r w:rsidRPr="00BA352A">
              <w:rPr>
                <w:rFonts w:hint="eastAsia"/>
                <w:sz w:val="21"/>
                <w:szCs w:val="21"/>
                <w:lang w:eastAsia="zh-CN"/>
              </w:rPr>
              <w:t>车间</w:t>
            </w:r>
            <w:r w:rsidRPr="00BA352A">
              <w:rPr>
                <w:sz w:val="21"/>
                <w:szCs w:val="21"/>
                <w:lang w:eastAsia="zh-CN"/>
              </w:rPr>
              <w:t>、</w:t>
            </w:r>
            <w:r w:rsidRPr="00BA352A">
              <w:rPr>
                <w:rFonts w:hint="eastAsia"/>
                <w:sz w:val="21"/>
                <w:szCs w:val="21"/>
                <w:lang w:eastAsia="zh-CN"/>
              </w:rPr>
              <w:t>渣</w:t>
            </w:r>
            <w:r w:rsidRPr="00BA352A">
              <w:rPr>
                <w:sz w:val="21"/>
                <w:szCs w:val="21"/>
                <w:lang w:eastAsia="zh-CN"/>
              </w:rPr>
              <w:t>处理车间</w:t>
            </w:r>
            <w:r w:rsidRPr="00BA352A">
              <w:rPr>
                <w:rFonts w:hint="eastAsia"/>
                <w:sz w:val="21"/>
                <w:szCs w:val="21"/>
                <w:lang w:eastAsia="zh-CN"/>
              </w:rPr>
              <w:t>、浸出车间、净化车间、电解车间、制酸车间、综合回收车间、废水处理站、酸罐区、烟囱区、废水收集池、渣堆场</w:t>
            </w:r>
            <w:r w:rsidR="000A652C">
              <w:rPr>
                <w:rFonts w:hint="eastAsia"/>
                <w:sz w:val="21"/>
                <w:szCs w:val="21"/>
                <w:lang w:eastAsia="zh-CN"/>
              </w:rPr>
              <w:t>。</w:t>
            </w:r>
          </w:p>
        </w:tc>
        <w:tc>
          <w:tcPr>
            <w:tcW w:w="2268" w:type="dxa"/>
            <w:tcMar>
              <w:left w:w="0" w:type="dxa"/>
              <w:right w:w="0" w:type="dxa"/>
            </w:tcMar>
          </w:tcPr>
          <w:p w14:paraId="4E09905F" w14:textId="66956C9D" w:rsidR="00F2009F" w:rsidRPr="00BA352A" w:rsidRDefault="00376885">
            <w:pPr>
              <w:pStyle w:val="a5"/>
              <w:ind w:left="0"/>
              <w:jc w:val="both"/>
              <w:rPr>
                <w:sz w:val="21"/>
                <w:szCs w:val="21"/>
                <w:lang w:eastAsia="zh-CN"/>
              </w:rPr>
            </w:pPr>
            <w:r w:rsidRPr="00BA352A">
              <w:rPr>
                <w:rFonts w:hint="eastAsia"/>
                <w:sz w:val="21"/>
                <w:szCs w:val="21"/>
                <w:lang w:eastAsia="zh-CN"/>
              </w:rPr>
              <w:t>酸或碱、镍、铜、铅、镉、砷、汞、</w:t>
            </w:r>
            <w:proofErr w:type="gramStart"/>
            <w:r w:rsidRPr="00BA352A">
              <w:rPr>
                <w:rFonts w:hint="eastAsia"/>
                <w:sz w:val="21"/>
                <w:szCs w:val="21"/>
                <w:lang w:eastAsia="zh-CN"/>
              </w:rPr>
              <w:t>钴</w:t>
            </w:r>
            <w:proofErr w:type="gramEnd"/>
            <w:r w:rsidR="000A652C">
              <w:rPr>
                <w:rFonts w:hint="eastAsia"/>
                <w:sz w:val="21"/>
                <w:szCs w:val="21"/>
                <w:lang w:eastAsia="zh-CN"/>
              </w:rPr>
              <w:t>。</w:t>
            </w:r>
          </w:p>
        </w:tc>
      </w:tr>
      <w:tr w:rsidR="00F2009F" w:rsidRPr="00BA352A" w14:paraId="2BAD3993" w14:textId="77777777" w:rsidTr="00035AFF">
        <w:tc>
          <w:tcPr>
            <w:tcW w:w="426" w:type="dxa"/>
            <w:vMerge/>
          </w:tcPr>
          <w:p w14:paraId="3FADE95B" w14:textId="77777777" w:rsidR="00F2009F" w:rsidRPr="00BA352A" w:rsidRDefault="00F2009F">
            <w:pPr>
              <w:pStyle w:val="a5"/>
              <w:ind w:left="0"/>
              <w:jc w:val="both"/>
              <w:rPr>
                <w:sz w:val="21"/>
                <w:szCs w:val="21"/>
                <w:lang w:eastAsia="zh-CN"/>
              </w:rPr>
            </w:pPr>
          </w:p>
        </w:tc>
        <w:tc>
          <w:tcPr>
            <w:tcW w:w="992" w:type="dxa"/>
            <w:tcMar>
              <w:left w:w="28" w:type="dxa"/>
              <w:right w:w="0" w:type="dxa"/>
            </w:tcMar>
            <w:vAlign w:val="center"/>
          </w:tcPr>
          <w:p w14:paraId="0DDE2978" w14:textId="77777777" w:rsidR="00F2009F" w:rsidRPr="00BA352A" w:rsidRDefault="00376885" w:rsidP="00383A57">
            <w:pPr>
              <w:pStyle w:val="a5"/>
              <w:ind w:left="0"/>
              <w:jc w:val="center"/>
              <w:rPr>
                <w:sz w:val="21"/>
                <w:szCs w:val="21"/>
                <w:lang w:eastAsia="zh-CN"/>
              </w:rPr>
            </w:pPr>
            <w:proofErr w:type="gramStart"/>
            <w:r w:rsidRPr="00BA352A">
              <w:rPr>
                <w:rFonts w:hint="eastAsia"/>
                <w:sz w:val="21"/>
                <w:szCs w:val="21"/>
                <w:lang w:eastAsia="zh-CN"/>
              </w:rPr>
              <w:t>钴</w:t>
            </w:r>
            <w:proofErr w:type="gramEnd"/>
            <w:r w:rsidRPr="00BA352A">
              <w:rPr>
                <w:rFonts w:hint="eastAsia"/>
                <w:sz w:val="21"/>
                <w:szCs w:val="21"/>
                <w:lang w:eastAsia="zh-CN"/>
              </w:rPr>
              <w:t>冶炼</w:t>
            </w:r>
          </w:p>
        </w:tc>
        <w:tc>
          <w:tcPr>
            <w:tcW w:w="5670" w:type="dxa"/>
            <w:tcMar>
              <w:left w:w="57" w:type="dxa"/>
              <w:right w:w="28" w:type="dxa"/>
            </w:tcMar>
          </w:tcPr>
          <w:p w14:paraId="1EE9992B" w14:textId="3B29F51A" w:rsidR="00F2009F" w:rsidRPr="00BA352A" w:rsidRDefault="00376885">
            <w:pPr>
              <w:pStyle w:val="a5"/>
              <w:ind w:left="0"/>
              <w:jc w:val="both"/>
              <w:rPr>
                <w:sz w:val="21"/>
                <w:szCs w:val="21"/>
                <w:lang w:eastAsia="zh-CN"/>
              </w:rPr>
            </w:pPr>
            <w:r w:rsidRPr="00BA352A">
              <w:rPr>
                <w:rFonts w:hint="eastAsia"/>
                <w:sz w:val="21"/>
                <w:szCs w:val="21"/>
                <w:lang w:eastAsia="zh-CN"/>
              </w:rPr>
              <w:t>原料堆场、</w:t>
            </w:r>
            <w:r w:rsidR="00B94059">
              <w:rPr>
                <w:rFonts w:hint="eastAsia"/>
                <w:sz w:val="21"/>
                <w:szCs w:val="21"/>
                <w:lang w:eastAsia="zh-CN"/>
              </w:rPr>
              <w:t>原料制备车间、</w:t>
            </w:r>
            <w:r w:rsidRPr="00BA352A">
              <w:rPr>
                <w:rFonts w:hint="eastAsia"/>
                <w:sz w:val="21"/>
                <w:szCs w:val="21"/>
                <w:lang w:eastAsia="zh-CN"/>
              </w:rPr>
              <w:t>浸出车间、萃取净化车间、电解车间、综合回收车间、废水处理站、酸罐区、废水收集池、渣堆场</w:t>
            </w:r>
            <w:r w:rsidR="000A652C">
              <w:rPr>
                <w:rFonts w:hint="eastAsia"/>
                <w:sz w:val="21"/>
                <w:szCs w:val="21"/>
                <w:lang w:eastAsia="zh-CN"/>
              </w:rPr>
              <w:t>。</w:t>
            </w:r>
          </w:p>
        </w:tc>
        <w:tc>
          <w:tcPr>
            <w:tcW w:w="2268" w:type="dxa"/>
            <w:tcMar>
              <w:left w:w="0" w:type="dxa"/>
              <w:right w:w="0" w:type="dxa"/>
            </w:tcMar>
          </w:tcPr>
          <w:p w14:paraId="02A5BF6C" w14:textId="78CA7378" w:rsidR="00F2009F" w:rsidRPr="00BA352A" w:rsidRDefault="00376885">
            <w:pPr>
              <w:pStyle w:val="a5"/>
              <w:ind w:left="0"/>
              <w:jc w:val="both"/>
              <w:rPr>
                <w:sz w:val="21"/>
                <w:szCs w:val="21"/>
                <w:lang w:eastAsia="zh-CN"/>
              </w:rPr>
            </w:pPr>
            <w:r w:rsidRPr="00BA352A">
              <w:rPr>
                <w:rFonts w:hint="eastAsia"/>
                <w:sz w:val="21"/>
                <w:szCs w:val="21"/>
                <w:lang w:eastAsia="zh-CN"/>
              </w:rPr>
              <w:t>酸或碱、钴、镍、铜、铅、镉、砷、汞</w:t>
            </w:r>
            <w:r w:rsidR="000A652C">
              <w:rPr>
                <w:rFonts w:hint="eastAsia"/>
                <w:sz w:val="21"/>
                <w:szCs w:val="21"/>
                <w:lang w:eastAsia="zh-CN"/>
              </w:rPr>
              <w:t>。</w:t>
            </w:r>
          </w:p>
        </w:tc>
      </w:tr>
      <w:tr w:rsidR="00F2009F" w:rsidRPr="00BA352A" w14:paraId="4778FDE7" w14:textId="77777777" w:rsidTr="00035AFF">
        <w:tc>
          <w:tcPr>
            <w:tcW w:w="426" w:type="dxa"/>
            <w:vMerge/>
          </w:tcPr>
          <w:p w14:paraId="2F867DBE" w14:textId="77777777" w:rsidR="00F2009F" w:rsidRPr="00BA352A" w:rsidRDefault="00F2009F">
            <w:pPr>
              <w:pStyle w:val="a5"/>
              <w:ind w:left="0"/>
              <w:rPr>
                <w:sz w:val="21"/>
                <w:szCs w:val="21"/>
                <w:lang w:eastAsia="zh-CN"/>
              </w:rPr>
            </w:pPr>
          </w:p>
        </w:tc>
        <w:tc>
          <w:tcPr>
            <w:tcW w:w="992" w:type="dxa"/>
            <w:tcMar>
              <w:left w:w="28" w:type="dxa"/>
              <w:right w:w="0" w:type="dxa"/>
            </w:tcMar>
            <w:vAlign w:val="center"/>
          </w:tcPr>
          <w:p w14:paraId="5592BB7D" w14:textId="77777777" w:rsidR="00F2009F" w:rsidRPr="00BA352A" w:rsidRDefault="00376885" w:rsidP="00383A57">
            <w:pPr>
              <w:pStyle w:val="a5"/>
              <w:ind w:left="0"/>
              <w:jc w:val="center"/>
              <w:rPr>
                <w:sz w:val="21"/>
                <w:szCs w:val="21"/>
                <w:lang w:eastAsia="zh-CN"/>
              </w:rPr>
            </w:pPr>
            <w:r w:rsidRPr="00BA352A">
              <w:rPr>
                <w:rFonts w:hint="eastAsia"/>
                <w:sz w:val="21"/>
                <w:szCs w:val="21"/>
                <w:lang w:eastAsia="zh-CN"/>
              </w:rPr>
              <w:t>锡冶炼</w:t>
            </w:r>
          </w:p>
        </w:tc>
        <w:tc>
          <w:tcPr>
            <w:tcW w:w="5670" w:type="dxa"/>
            <w:tcMar>
              <w:left w:w="57" w:type="dxa"/>
              <w:right w:w="28" w:type="dxa"/>
            </w:tcMar>
          </w:tcPr>
          <w:p w14:paraId="792F7F9A" w14:textId="53ACB8A4" w:rsidR="00F2009F" w:rsidRPr="00BA352A" w:rsidRDefault="00376885">
            <w:pPr>
              <w:pStyle w:val="a5"/>
              <w:ind w:left="0"/>
              <w:jc w:val="both"/>
              <w:rPr>
                <w:sz w:val="21"/>
                <w:szCs w:val="21"/>
                <w:lang w:eastAsia="zh-CN"/>
              </w:rPr>
            </w:pPr>
            <w:r w:rsidRPr="00BA352A">
              <w:rPr>
                <w:rFonts w:hint="eastAsia"/>
                <w:sz w:val="21"/>
                <w:szCs w:val="21"/>
                <w:lang w:eastAsia="zh-CN"/>
              </w:rPr>
              <w:t>原料堆场、</w:t>
            </w:r>
            <w:r w:rsidR="00B94059">
              <w:rPr>
                <w:rFonts w:hint="eastAsia"/>
                <w:sz w:val="21"/>
                <w:szCs w:val="21"/>
                <w:lang w:eastAsia="zh-CN"/>
              </w:rPr>
              <w:t>原料制备车间、</w:t>
            </w:r>
            <w:r w:rsidRPr="00BA352A">
              <w:rPr>
                <w:rFonts w:hint="eastAsia"/>
                <w:sz w:val="21"/>
                <w:szCs w:val="21"/>
                <w:lang w:eastAsia="zh-CN"/>
              </w:rPr>
              <w:t>熔炼车间、还原车间、渣处理车间、制酸车间、精炼车间、综合回收车间、废水处理站、酸罐区、烟囱区、废水收集池、渣堆场</w:t>
            </w:r>
            <w:r w:rsidR="000A652C">
              <w:rPr>
                <w:rFonts w:hint="eastAsia"/>
                <w:sz w:val="21"/>
                <w:szCs w:val="21"/>
                <w:lang w:eastAsia="zh-CN"/>
              </w:rPr>
              <w:t>。</w:t>
            </w:r>
          </w:p>
        </w:tc>
        <w:tc>
          <w:tcPr>
            <w:tcW w:w="2268" w:type="dxa"/>
          </w:tcPr>
          <w:p w14:paraId="2E3F24F1" w14:textId="77777777" w:rsidR="00F2009F" w:rsidRPr="00BA352A" w:rsidRDefault="00376885">
            <w:pPr>
              <w:pStyle w:val="a5"/>
              <w:ind w:left="0"/>
              <w:jc w:val="both"/>
              <w:rPr>
                <w:sz w:val="21"/>
                <w:szCs w:val="21"/>
                <w:lang w:eastAsia="zh-CN"/>
              </w:rPr>
            </w:pPr>
            <w:r w:rsidRPr="00BA352A">
              <w:rPr>
                <w:rFonts w:hint="eastAsia"/>
                <w:sz w:val="21"/>
                <w:szCs w:val="21"/>
                <w:lang w:eastAsia="zh-CN"/>
              </w:rPr>
              <w:t>酸或碱、锡、铅、镉、砷、汞、锑、铜、</w:t>
            </w:r>
          </w:p>
        </w:tc>
      </w:tr>
      <w:tr w:rsidR="00F2009F" w:rsidRPr="00BA352A" w14:paraId="26D9E56D" w14:textId="77777777" w:rsidTr="00035AFF">
        <w:tc>
          <w:tcPr>
            <w:tcW w:w="426" w:type="dxa"/>
            <w:vMerge/>
          </w:tcPr>
          <w:p w14:paraId="07B16448" w14:textId="77777777" w:rsidR="00F2009F" w:rsidRPr="00BA352A" w:rsidRDefault="00F2009F">
            <w:pPr>
              <w:pStyle w:val="a5"/>
              <w:ind w:left="0"/>
              <w:rPr>
                <w:sz w:val="21"/>
                <w:szCs w:val="21"/>
                <w:lang w:eastAsia="zh-CN"/>
              </w:rPr>
            </w:pPr>
          </w:p>
        </w:tc>
        <w:tc>
          <w:tcPr>
            <w:tcW w:w="992" w:type="dxa"/>
            <w:tcMar>
              <w:left w:w="28" w:type="dxa"/>
              <w:right w:w="0" w:type="dxa"/>
            </w:tcMar>
            <w:vAlign w:val="center"/>
          </w:tcPr>
          <w:p w14:paraId="3B60DE12" w14:textId="77777777" w:rsidR="00F2009F" w:rsidRPr="00BA352A" w:rsidRDefault="00376885" w:rsidP="00383A57">
            <w:pPr>
              <w:pStyle w:val="a5"/>
              <w:ind w:left="0"/>
              <w:jc w:val="center"/>
              <w:rPr>
                <w:sz w:val="21"/>
                <w:szCs w:val="21"/>
                <w:lang w:eastAsia="zh-CN"/>
              </w:rPr>
            </w:pPr>
            <w:proofErr w:type="gramStart"/>
            <w:r w:rsidRPr="00BA352A">
              <w:rPr>
                <w:rFonts w:hint="eastAsia"/>
                <w:sz w:val="21"/>
                <w:szCs w:val="21"/>
                <w:lang w:eastAsia="zh-CN"/>
              </w:rPr>
              <w:t>锑</w:t>
            </w:r>
            <w:proofErr w:type="gramEnd"/>
            <w:r w:rsidRPr="00BA352A">
              <w:rPr>
                <w:rFonts w:hint="eastAsia"/>
                <w:sz w:val="21"/>
                <w:szCs w:val="21"/>
                <w:lang w:eastAsia="zh-CN"/>
              </w:rPr>
              <w:t>冶炼</w:t>
            </w:r>
          </w:p>
        </w:tc>
        <w:tc>
          <w:tcPr>
            <w:tcW w:w="5670" w:type="dxa"/>
            <w:tcMar>
              <w:left w:w="57" w:type="dxa"/>
              <w:right w:w="28" w:type="dxa"/>
            </w:tcMar>
          </w:tcPr>
          <w:p w14:paraId="0E34300F" w14:textId="24345AD9" w:rsidR="00F2009F" w:rsidRPr="00BA352A" w:rsidRDefault="00376885">
            <w:pPr>
              <w:pStyle w:val="a5"/>
              <w:ind w:left="0"/>
              <w:jc w:val="both"/>
              <w:rPr>
                <w:sz w:val="21"/>
                <w:szCs w:val="21"/>
                <w:lang w:eastAsia="zh-CN"/>
              </w:rPr>
            </w:pPr>
            <w:r w:rsidRPr="00BA352A">
              <w:rPr>
                <w:rFonts w:hint="eastAsia"/>
                <w:sz w:val="21"/>
                <w:szCs w:val="21"/>
                <w:lang w:eastAsia="zh-CN"/>
              </w:rPr>
              <w:t>原料堆场、</w:t>
            </w:r>
            <w:r w:rsidR="00B94059">
              <w:rPr>
                <w:rFonts w:hint="eastAsia"/>
                <w:sz w:val="21"/>
                <w:szCs w:val="21"/>
                <w:lang w:eastAsia="zh-CN"/>
              </w:rPr>
              <w:t>原料制备车间、</w:t>
            </w:r>
            <w:r w:rsidRPr="00BA352A">
              <w:rPr>
                <w:rFonts w:hint="eastAsia"/>
                <w:sz w:val="21"/>
                <w:szCs w:val="21"/>
                <w:lang w:eastAsia="zh-CN"/>
              </w:rPr>
              <w:t>熔炼车间、还原车间、渣处理车间、制酸车间、精炼车间、综合回收车间、废水处理站、酸罐区、烟囱区、废水收集池、渣堆场</w:t>
            </w:r>
            <w:r w:rsidR="000A652C">
              <w:rPr>
                <w:rFonts w:hint="eastAsia"/>
                <w:sz w:val="21"/>
                <w:szCs w:val="21"/>
                <w:lang w:eastAsia="zh-CN"/>
              </w:rPr>
              <w:t>。</w:t>
            </w:r>
          </w:p>
        </w:tc>
        <w:tc>
          <w:tcPr>
            <w:tcW w:w="2268" w:type="dxa"/>
          </w:tcPr>
          <w:p w14:paraId="032468EC" w14:textId="36519CF7" w:rsidR="00F2009F" w:rsidRPr="00BA352A" w:rsidRDefault="00376885">
            <w:pPr>
              <w:pStyle w:val="a5"/>
              <w:ind w:left="0"/>
              <w:jc w:val="both"/>
              <w:rPr>
                <w:sz w:val="21"/>
                <w:szCs w:val="21"/>
                <w:lang w:eastAsia="zh-CN"/>
              </w:rPr>
            </w:pPr>
            <w:r w:rsidRPr="00BA352A">
              <w:rPr>
                <w:rFonts w:hint="eastAsia"/>
                <w:sz w:val="21"/>
                <w:szCs w:val="21"/>
                <w:lang w:eastAsia="zh-CN"/>
              </w:rPr>
              <w:t>酸或碱、锑、铅、镉、砷、汞、锡、铜</w:t>
            </w:r>
            <w:r w:rsidR="000A652C">
              <w:rPr>
                <w:rFonts w:hint="eastAsia"/>
                <w:sz w:val="21"/>
                <w:szCs w:val="21"/>
                <w:lang w:eastAsia="zh-CN"/>
              </w:rPr>
              <w:t>。</w:t>
            </w:r>
          </w:p>
        </w:tc>
      </w:tr>
      <w:tr w:rsidR="00F2009F" w:rsidRPr="00BA352A" w14:paraId="36E28A75" w14:textId="77777777" w:rsidTr="00035AFF">
        <w:tc>
          <w:tcPr>
            <w:tcW w:w="426" w:type="dxa"/>
            <w:vMerge/>
          </w:tcPr>
          <w:p w14:paraId="10434937" w14:textId="77777777" w:rsidR="00F2009F" w:rsidRPr="00BA352A" w:rsidRDefault="00F2009F">
            <w:pPr>
              <w:pStyle w:val="a5"/>
              <w:ind w:left="0"/>
              <w:rPr>
                <w:sz w:val="21"/>
                <w:szCs w:val="21"/>
                <w:lang w:eastAsia="zh-CN"/>
              </w:rPr>
            </w:pPr>
          </w:p>
        </w:tc>
        <w:tc>
          <w:tcPr>
            <w:tcW w:w="992" w:type="dxa"/>
            <w:tcMar>
              <w:left w:w="28" w:type="dxa"/>
              <w:right w:w="0" w:type="dxa"/>
            </w:tcMar>
            <w:vAlign w:val="center"/>
          </w:tcPr>
          <w:p w14:paraId="005C7975" w14:textId="77777777" w:rsidR="00F2009F" w:rsidRPr="00BA352A" w:rsidRDefault="00376885" w:rsidP="00383A57">
            <w:pPr>
              <w:pStyle w:val="a5"/>
              <w:ind w:left="0"/>
              <w:jc w:val="center"/>
              <w:rPr>
                <w:sz w:val="21"/>
                <w:szCs w:val="21"/>
                <w:lang w:eastAsia="zh-CN"/>
              </w:rPr>
            </w:pPr>
            <w:r w:rsidRPr="00BA352A">
              <w:rPr>
                <w:rFonts w:hint="eastAsia"/>
                <w:sz w:val="21"/>
                <w:szCs w:val="21"/>
                <w:lang w:eastAsia="zh-CN"/>
              </w:rPr>
              <w:t>汞冶炼</w:t>
            </w:r>
          </w:p>
        </w:tc>
        <w:tc>
          <w:tcPr>
            <w:tcW w:w="5670" w:type="dxa"/>
            <w:tcMar>
              <w:left w:w="57" w:type="dxa"/>
              <w:right w:w="28" w:type="dxa"/>
            </w:tcMar>
          </w:tcPr>
          <w:p w14:paraId="76AC3300" w14:textId="078E068F" w:rsidR="00F2009F" w:rsidRPr="00BA352A" w:rsidRDefault="00376885">
            <w:pPr>
              <w:pStyle w:val="a5"/>
              <w:ind w:left="0"/>
              <w:jc w:val="both"/>
              <w:rPr>
                <w:sz w:val="21"/>
                <w:szCs w:val="21"/>
                <w:lang w:eastAsia="zh-CN"/>
              </w:rPr>
            </w:pPr>
            <w:r w:rsidRPr="00BA352A">
              <w:rPr>
                <w:rFonts w:hint="eastAsia"/>
                <w:sz w:val="21"/>
                <w:szCs w:val="21"/>
                <w:lang w:eastAsia="zh-CN"/>
              </w:rPr>
              <w:t>原料堆场、</w:t>
            </w:r>
            <w:r w:rsidR="00B94059">
              <w:rPr>
                <w:rFonts w:hint="eastAsia"/>
                <w:sz w:val="21"/>
                <w:szCs w:val="21"/>
                <w:lang w:eastAsia="zh-CN"/>
              </w:rPr>
              <w:t>原料制备车间、</w:t>
            </w:r>
            <w:r w:rsidRPr="00BA352A">
              <w:rPr>
                <w:sz w:val="21"/>
                <w:szCs w:val="21"/>
                <w:lang w:eastAsia="zh-CN"/>
              </w:rPr>
              <w:t>蒸馏车间、冷凝车间、</w:t>
            </w:r>
            <w:r w:rsidRPr="00BA352A">
              <w:rPr>
                <w:rFonts w:hint="eastAsia"/>
                <w:sz w:val="21"/>
                <w:szCs w:val="21"/>
                <w:lang w:eastAsia="zh-CN"/>
              </w:rPr>
              <w:t>废水处理站、烟囱区、废水收集池、渣堆场</w:t>
            </w:r>
            <w:r w:rsidR="000A652C">
              <w:rPr>
                <w:rFonts w:hint="eastAsia"/>
                <w:sz w:val="21"/>
                <w:szCs w:val="21"/>
                <w:lang w:eastAsia="zh-CN"/>
              </w:rPr>
              <w:t>。</w:t>
            </w:r>
          </w:p>
        </w:tc>
        <w:tc>
          <w:tcPr>
            <w:tcW w:w="2268" w:type="dxa"/>
          </w:tcPr>
          <w:p w14:paraId="472D7B5D" w14:textId="6B1FAA0A" w:rsidR="00F2009F" w:rsidRPr="00BA352A" w:rsidRDefault="00376885">
            <w:pPr>
              <w:pStyle w:val="a5"/>
              <w:ind w:left="0"/>
              <w:jc w:val="both"/>
              <w:rPr>
                <w:sz w:val="21"/>
                <w:szCs w:val="21"/>
                <w:lang w:eastAsia="zh-CN"/>
              </w:rPr>
            </w:pPr>
            <w:r w:rsidRPr="00BA352A">
              <w:rPr>
                <w:rFonts w:hint="eastAsia"/>
                <w:sz w:val="21"/>
                <w:szCs w:val="21"/>
                <w:lang w:eastAsia="zh-CN"/>
              </w:rPr>
              <w:t>汞、砷、铅、镉、锑、铜</w:t>
            </w:r>
            <w:r w:rsidR="000A652C">
              <w:rPr>
                <w:rFonts w:hint="eastAsia"/>
                <w:sz w:val="21"/>
                <w:szCs w:val="21"/>
                <w:lang w:eastAsia="zh-CN"/>
              </w:rPr>
              <w:t>。</w:t>
            </w:r>
          </w:p>
        </w:tc>
      </w:tr>
      <w:tr w:rsidR="00F2009F" w:rsidRPr="00BA352A" w14:paraId="7650363A" w14:textId="77777777" w:rsidTr="00035AFF">
        <w:tc>
          <w:tcPr>
            <w:tcW w:w="426" w:type="dxa"/>
            <w:vMerge w:val="restart"/>
          </w:tcPr>
          <w:p w14:paraId="2BE68505" w14:textId="77777777" w:rsidR="00F2009F" w:rsidRPr="00BA352A" w:rsidRDefault="00376885">
            <w:pPr>
              <w:pStyle w:val="a5"/>
              <w:ind w:left="0"/>
              <w:rPr>
                <w:sz w:val="21"/>
                <w:szCs w:val="21"/>
                <w:lang w:eastAsia="zh-CN"/>
              </w:rPr>
            </w:pPr>
            <w:r w:rsidRPr="00BA352A">
              <w:rPr>
                <w:rFonts w:hint="eastAsia"/>
                <w:sz w:val="21"/>
                <w:szCs w:val="21"/>
                <w:lang w:eastAsia="zh-CN"/>
              </w:rPr>
              <w:t>稀有金属</w:t>
            </w:r>
          </w:p>
          <w:p w14:paraId="4589D47A" w14:textId="77777777" w:rsidR="00F2009F" w:rsidRPr="00BA352A" w:rsidRDefault="00376885">
            <w:pPr>
              <w:pStyle w:val="a5"/>
              <w:ind w:left="0"/>
              <w:rPr>
                <w:sz w:val="21"/>
                <w:szCs w:val="21"/>
                <w:lang w:eastAsia="zh-CN"/>
              </w:rPr>
            </w:pPr>
            <w:r w:rsidRPr="00BA352A">
              <w:rPr>
                <w:rFonts w:hint="eastAsia"/>
                <w:sz w:val="21"/>
                <w:szCs w:val="21"/>
                <w:lang w:eastAsia="zh-CN"/>
              </w:rPr>
              <w:t>、</w:t>
            </w:r>
          </w:p>
          <w:p w14:paraId="53A926FC" w14:textId="77777777" w:rsidR="00F2009F" w:rsidRPr="00BA352A" w:rsidRDefault="00376885">
            <w:pPr>
              <w:pStyle w:val="a5"/>
              <w:ind w:left="0"/>
              <w:rPr>
                <w:sz w:val="21"/>
                <w:szCs w:val="21"/>
                <w:lang w:eastAsia="zh-CN"/>
              </w:rPr>
            </w:pPr>
            <w:r w:rsidRPr="00BA352A">
              <w:rPr>
                <w:rFonts w:hint="eastAsia"/>
                <w:sz w:val="21"/>
                <w:szCs w:val="21"/>
                <w:lang w:eastAsia="zh-CN"/>
              </w:rPr>
              <w:lastRenderedPageBreak/>
              <w:t>稀土金属</w:t>
            </w:r>
          </w:p>
        </w:tc>
        <w:tc>
          <w:tcPr>
            <w:tcW w:w="992" w:type="dxa"/>
            <w:tcMar>
              <w:left w:w="28" w:type="dxa"/>
              <w:right w:w="0" w:type="dxa"/>
            </w:tcMar>
            <w:vAlign w:val="center"/>
          </w:tcPr>
          <w:p w14:paraId="1B496325" w14:textId="77777777" w:rsidR="00F2009F" w:rsidRPr="00BA352A" w:rsidRDefault="00376885" w:rsidP="00383A57">
            <w:pPr>
              <w:pStyle w:val="a5"/>
              <w:ind w:left="0"/>
              <w:jc w:val="center"/>
              <w:rPr>
                <w:sz w:val="21"/>
                <w:szCs w:val="21"/>
                <w:lang w:eastAsia="zh-CN"/>
              </w:rPr>
            </w:pPr>
            <w:r w:rsidRPr="00BA352A">
              <w:rPr>
                <w:rFonts w:hint="eastAsia"/>
                <w:sz w:val="21"/>
                <w:szCs w:val="21"/>
                <w:lang w:eastAsia="zh-CN"/>
              </w:rPr>
              <w:lastRenderedPageBreak/>
              <w:t>钨钼冶炼</w:t>
            </w:r>
          </w:p>
        </w:tc>
        <w:tc>
          <w:tcPr>
            <w:tcW w:w="5670" w:type="dxa"/>
            <w:tcMar>
              <w:left w:w="57" w:type="dxa"/>
              <w:right w:w="28" w:type="dxa"/>
            </w:tcMar>
            <w:vAlign w:val="center"/>
          </w:tcPr>
          <w:p w14:paraId="696D54DC" w14:textId="2E41B499" w:rsidR="00F2009F" w:rsidRPr="00BA352A" w:rsidRDefault="00376885" w:rsidP="000A652C">
            <w:pPr>
              <w:pStyle w:val="a5"/>
              <w:ind w:left="0"/>
              <w:jc w:val="both"/>
              <w:rPr>
                <w:sz w:val="21"/>
                <w:szCs w:val="21"/>
                <w:lang w:eastAsia="zh-CN"/>
              </w:rPr>
            </w:pPr>
            <w:r w:rsidRPr="00BA352A">
              <w:rPr>
                <w:rFonts w:hint="eastAsia"/>
                <w:sz w:val="21"/>
                <w:szCs w:val="21"/>
                <w:lang w:eastAsia="zh-CN"/>
              </w:rPr>
              <w:t>原料</w:t>
            </w:r>
            <w:r w:rsidR="00B94059">
              <w:rPr>
                <w:rFonts w:hint="eastAsia"/>
                <w:sz w:val="21"/>
                <w:szCs w:val="21"/>
                <w:lang w:eastAsia="zh-CN"/>
              </w:rPr>
              <w:t>堆场、原料制备车间</w:t>
            </w:r>
            <w:r w:rsidRPr="00BA352A">
              <w:rPr>
                <w:rFonts w:hint="eastAsia"/>
                <w:sz w:val="21"/>
                <w:szCs w:val="21"/>
                <w:lang w:eastAsia="zh-CN"/>
              </w:rPr>
              <w:t>和冶炼生产场地、渣场</w:t>
            </w:r>
            <w:r w:rsidR="000A652C">
              <w:rPr>
                <w:rFonts w:hint="eastAsia"/>
                <w:sz w:val="21"/>
                <w:szCs w:val="21"/>
                <w:lang w:eastAsia="zh-CN"/>
              </w:rPr>
              <w:t>。</w:t>
            </w:r>
          </w:p>
        </w:tc>
        <w:tc>
          <w:tcPr>
            <w:tcW w:w="2268" w:type="dxa"/>
          </w:tcPr>
          <w:p w14:paraId="225D74A2" w14:textId="53900789" w:rsidR="00F2009F" w:rsidRPr="00BA352A" w:rsidRDefault="00376885">
            <w:pPr>
              <w:pStyle w:val="a5"/>
              <w:ind w:left="0"/>
              <w:jc w:val="both"/>
              <w:rPr>
                <w:sz w:val="21"/>
                <w:szCs w:val="21"/>
                <w:lang w:eastAsia="zh-CN"/>
              </w:rPr>
            </w:pPr>
            <w:r w:rsidRPr="00BA352A">
              <w:rPr>
                <w:rFonts w:hint="eastAsia"/>
                <w:sz w:val="21"/>
                <w:szCs w:val="21"/>
                <w:lang w:eastAsia="zh-CN"/>
              </w:rPr>
              <w:t>酸或碱、石油类、铜、铅、镉、砷、铬</w:t>
            </w:r>
            <w:r w:rsidR="000A652C">
              <w:rPr>
                <w:rFonts w:hint="eastAsia"/>
                <w:sz w:val="21"/>
                <w:szCs w:val="21"/>
                <w:lang w:eastAsia="zh-CN"/>
              </w:rPr>
              <w:t>。</w:t>
            </w:r>
          </w:p>
        </w:tc>
      </w:tr>
      <w:tr w:rsidR="00F2009F" w:rsidRPr="00BA352A" w14:paraId="55E5D204" w14:textId="77777777" w:rsidTr="00035AFF">
        <w:tc>
          <w:tcPr>
            <w:tcW w:w="426" w:type="dxa"/>
            <w:vMerge/>
          </w:tcPr>
          <w:p w14:paraId="7E3D44EE" w14:textId="77777777" w:rsidR="00F2009F" w:rsidRPr="00BA352A" w:rsidRDefault="00F2009F">
            <w:pPr>
              <w:pStyle w:val="a5"/>
              <w:ind w:left="0"/>
              <w:rPr>
                <w:sz w:val="21"/>
                <w:szCs w:val="21"/>
                <w:lang w:eastAsia="zh-CN"/>
              </w:rPr>
            </w:pPr>
          </w:p>
        </w:tc>
        <w:tc>
          <w:tcPr>
            <w:tcW w:w="992" w:type="dxa"/>
            <w:tcMar>
              <w:left w:w="28" w:type="dxa"/>
              <w:right w:w="28" w:type="dxa"/>
            </w:tcMar>
            <w:vAlign w:val="center"/>
          </w:tcPr>
          <w:p w14:paraId="0F8A5407" w14:textId="77777777" w:rsidR="00F2009F" w:rsidRPr="00BA352A" w:rsidRDefault="00376885" w:rsidP="00383A57">
            <w:pPr>
              <w:pStyle w:val="a5"/>
              <w:ind w:left="0"/>
              <w:jc w:val="center"/>
              <w:rPr>
                <w:sz w:val="21"/>
                <w:szCs w:val="21"/>
                <w:lang w:eastAsia="zh-CN"/>
              </w:rPr>
            </w:pPr>
            <w:r w:rsidRPr="00BA352A">
              <w:rPr>
                <w:rFonts w:hint="eastAsia"/>
                <w:sz w:val="21"/>
                <w:szCs w:val="21"/>
                <w:lang w:eastAsia="zh-CN"/>
              </w:rPr>
              <w:t>钽铌冶炼</w:t>
            </w:r>
          </w:p>
        </w:tc>
        <w:tc>
          <w:tcPr>
            <w:tcW w:w="5670" w:type="dxa"/>
            <w:tcMar>
              <w:left w:w="57" w:type="dxa"/>
              <w:right w:w="28" w:type="dxa"/>
            </w:tcMar>
            <w:vAlign w:val="center"/>
          </w:tcPr>
          <w:p w14:paraId="48C643DE" w14:textId="619F5DE3" w:rsidR="00F2009F" w:rsidRPr="00BA352A" w:rsidRDefault="00376885" w:rsidP="000A652C">
            <w:pPr>
              <w:pStyle w:val="a5"/>
              <w:ind w:left="0"/>
              <w:jc w:val="both"/>
              <w:rPr>
                <w:sz w:val="21"/>
                <w:szCs w:val="21"/>
                <w:lang w:eastAsia="zh-CN"/>
              </w:rPr>
            </w:pPr>
            <w:r w:rsidRPr="00BA352A">
              <w:rPr>
                <w:rFonts w:hint="eastAsia"/>
                <w:sz w:val="21"/>
                <w:szCs w:val="21"/>
                <w:lang w:eastAsia="zh-CN"/>
              </w:rPr>
              <w:t>原料</w:t>
            </w:r>
            <w:r w:rsidR="00B94059">
              <w:rPr>
                <w:rFonts w:hint="eastAsia"/>
                <w:sz w:val="21"/>
                <w:szCs w:val="21"/>
                <w:lang w:eastAsia="zh-CN"/>
              </w:rPr>
              <w:t>堆场、原料制备车间</w:t>
            </w:r>
            <w:r w:rsidRPr="00BA352A">
              <w:rPr>
                <w:rFonts w:hint="eastAsia"/>
                <w:sz w:val="21"/>
                <w:szCs w:val="21"/>
                <w:lang w:eastAsia="zh-CN"/>
              </w:rPr>
              <w:t>和冶炼生产场地、渣场</w:t>
            </w:r>
            <w:r w:rsidR="000A652C">
              <w:rPr>
                <w:rFonts w:hint="eastAsia"/>
                <w:sz w:val="21"/>
                <w:szCs w:val="21"/>
                <w:lang w:eastAsia="zh-CN"/>
              </w:rPr>
              <w:t>。</w:t>
            </w:r>
          </w:p>
        </w:tc>
        <w:tc>
          <w:tcPr>
            <w:tcW w:w="2268" w:type="dxa"/>
            <w:tcMar>
              <w:left w:w="28" w:type="dxa"/>
              <w:right w:w="0" w:type="dxa"/>
            </w:tcMar>
          </w:tcPr>
          <w:p w14:paraId="792685BE" w14:textId="0D572487" w:rsidR="00F2009F" w:rsidRPr="00BA352A" w:rsidRDefault="00376885">
            <w:pPr>
              <w:pStyle w:val="a5"/>
              <w:ind w:left="0"/>
              <w:jc w:val="both"/>
              <w:rPr>
                <w:sz w:val="21"/>
                <w:szCs w:val="21"/>
                <w:lang w:eastAsia="zh-CN"/>
              </w:rPr>
            </w:pPr>
            <w:r w:rsidRPr="00BA352A">
              <w:rPr>
                <w:rFonts w:hint="eastAsia"/>
                <w:sz w:val="21"/>
                <w:szCs w:val="21"/>
                <w:lang w:eastAsia="zh-CN"/>
              </w:rPr>
              <w:t>酸或碱、石油类、铍、钍、铀</w:t>
            </w:r>
            <w:r w:rsidR="000A652C">
              <w:rPr>
                <w:rFonts w:hint="eastAsia"/>
                <w:sz w:val="21"/>
                <w:szCs w:val="21"/>
                <w:lang w:eastAsia="zh-CN"/>
              </w:rPr>
              <w:t>。</w:t>
            </w:r>
          </w:p>
        </w:tc>
      </w:tr>
      <w:tr w:rsidR="00F2009F" w:rsidRPr="00BA352A" w14:paraId="1DBF9E1F" w14:textId="77777777" w:rsidTr="00035AFF">
        <w:tc>
          <w:tcPr>
            <w:tcW w:w="426" w:type="dxa"/>
            <w:vMerge/>
          </w:tcPr>
          <w:p w14:paraId="6CB6D75D" w14:textId="77777777" w:rsidR="00F2009F" w:rsidRPr="00BA352A" w:rsidRDefault="00F2009F">
            <w:pPr>
              <w:pStyle w:val="a5"/>
              <w:ind w:left="0"/>
              <w:rPr>
                <w:sz w:val="21"/>
                <w:szCs w:val="21"/>
                <w:lang w:eastAsia="zh-CN"/>
              </w:rPr>
            </w:pPr>
          </w:p>
        </w:tc>
        <w:tc>
          <w:tcPr>
            <w:tcW w:w="992" w:type="dxa"/>
            <w:tcMar>
              <w:left w:w="28" w:type="dxa"/>
              <w:right w:w="28" w:type="dxa"/>
            </w:tcMar>
            <w:vAlign w:val="center"/>
          </w:tcPr>
          <w:p w14:paraId="3D710AEA" w14:textId="77777777" w:rsidR="00F2009F" w:rsidRPr="00BA352A" w:rsidRDefault="00376885" w:rsidP="00383A57">
            <w:pPr>
              <w:pStyle w:val="a5"/>
              <w:ind w:left="0"/>
              <w:jc w:val="center"/>
              <w:rPr>
                <w:sz w:val="21"/>
                <w:szCs w:val="21"/>
                <w:lang w:eastAsia="zh-CN"/>
              </w:rPr>
            </w:pPr>
            <w:r w:rsidRPr="00BA352A">
              <w:rPr>
                <w:rFonts w:hint="eastAsia"/>
                <w:sz w:val="21"/>
                <w:szCs w:val="21"/>
                <w:lang w:eastAsia="zh-CN"/>
              </w:rPr>
              <w:t>锆</w:t>
            </w:r>
            <w:proofErr w:type="gramStart"/>
            <w:r w:rsidRPr="00BA352A">
              <w:rPr>
                <w:rFonts w:hint="eastAsia"/>
                <w:sz w:val="21"/>
                <w:szCs w:val="21"/>
                <w:lang w:eastAsia="zh-CN"/>
              </w:rPr>
              <w:t>铪</w:t>
            </w:r>
            <w:proofErr w:type="gramEnd"/>
            <w:r w:rsidRPr="00BA352A">
              <w:rPr>
                <w:rFonts w:hint="eastAsia"/>
                <w:sz w:val="21"/>
                <w:szCs w:val="21"/>
                <w:lang w:eastAsia="zh-CN"/>
              </w:rPr>
              <w:t>冶炼</w:t>
            </w:r>
          </w:p>
        </w:tc>
        <w:tc>
          <w:tcPr>
            <w:tcW w:w="5670" w:type="dxa"/>
            <w:tcMar>
              <w:left w:w="57" w:type="dxa"/>
              <w:right w:w="28" w:type="dxa"/>
            </w:tcMar>
            <w:vAlign w:val="center"/>
          </w:tcPr>
          <w:p w14:paraId="34BC7DDD" w14:textId="302BA4FF" w:rsidR="00F2009F" w:rsidRPr="00BA352A" w:rsidRDefault="00376885" w:rsidP="000A652C">
            <w:pPr>
              <w:pStyle w:val="a5"/>
              <w:ind w:left="0"/>
              <w:jc w:val="both"/>
              <w:rPr>
                <w:sz w:val="21"/>
                <w:szCs w:val="21"/>
                <w:lang w:eastAsia="zh-CN"/>
              </w:rPr>
            </w:pPr>
            <w:r w:rsidRPr="00BA352A">
              <w:rPr>
                <w:rFonts w:hint="eastAsia"/>
                <w:sz w:val="21"/>
                <w:szCs w:val="21"/>
                <w:lang w:eastAsia="zh-CN"/>
              </w:rPr>
              <w:t>原料</w:t>
            </w:r>
            <w:r w:rsidR="00B94059">
              <w:rPr>
                <w:rFonts w:hint="eastAsia"/>
                <w:sz w:val="21"/>
                <w:szCs w:val="21"/>
                <w:lang w:eastAsia="zh-CN"/>
              </w:rPr>
              <w:t>堆场、原料制备车间</w:t>
            </w:r>
            <w:r w:rsidRPr="00BA352A">
              <w:rPr>
                <w:rFonts w:hint="eastAsia"/>
                <w:sz w:val="21"/>
                <w:szCs w:val="21"/>
                <w:lang w:eastAsia="zh-CN"/>
              </w:rPr>
              <w:t>和冶炼生产场地、渣场</w:t>
            </w:r>
            <w:r w:rsidR="000A652C">
              <w:rPr>
                <w:rFonts w:hint="eastAsia"/>
                <w:sz w:val="21"/>
                <w:szCs w:val="21"/>
                <w:lang w:eastAsia="zh-CN"/>
              </w:rPr>
              <w:t>。</w:t>
            </w:r>
          </w:p>
        </w:tc>
        <w:tc>
          <w:tcPr>
            <w:tcW w:w="2268" w:type="dxa"/>
          </w:tcPr>
          <w:p w14:paraId="3E354C5F" w14:textId="770A11EB" w:rsidR="00F2009F" w:rsidRPr="00BA352A" w:rsidRDefault="00376885">
            <w:pPr>
              <w:pStyle w:val="a5"/>
              <w:ind w:left="0"/>
              <w:jc w:val="both"/>
              <w:rPr>
                <w:sz w:val="21"/>
                <w:szCs w:val="21"/>
                <w:lang w:eastAsia="zh-CN"/>
              </w:rPr>
            </w:pPr>
            <w:r w:rsidRPr="00BA352A">
              <w:rPr>
                <w:rFonts w:hint="eastAsia"/>
                <w:sz w:val="21"/>
                <w:szCs w:val="21"/>
                <w:lang w:eastAsia="zh-CN"/>
              </w:rPr>
              <w:t>酸或碱、石油类、铍、镉、砷、钍、铀</w:t>
            </w:r>
            <w:r w:rsidR="000A652C">
              <w:rPr>
                <w:rFonts w:hint="eastAsia"/>
                <w:sz w:val="21"/>
                <w:szCs w:val="21"/>
                <w:lang w:eastAsia="zh-CN"/>
              </w:rPr>
              <w:t>。</w:t>
            </w:r>
          </w:p>
        </w:tc>
      </w:tr>
      <w:tr w:rsidR="00F2009F" w:rsidRPr="00BA352A" w14:paraId="661F99A9" w14:textId="77777777" w:rsidTr="00035AFF">
        <w:tc>
          <w:tcPr>
            <w:tcW w:w="426" w:type="dxa"/>
            <w:vMerge/>
          </w:tcPr>
          <w:p w14:paraId="5B21DB49" w14:textId="77777777" w:rsidR="00F2009F" w:rsidRPr="00BA352A" w:rsidRDefault="00F2009F">
            <w:pPr>
              <w:pStyle w:val="a5"/>
              <w:ind w:left="0"/>
              <w:rPr>
                <w:sz w:val="21"/>
                <w:szCs w:val="21"/>
                <w:lang w:eastAsia="zh-CN"/>
              </w:rPr>
            </w:pPr>
          </w:p>
        </w:tc>
        <w:tc>
          <w:tcPr>
            <w:tcW w:w="992" w:type="dxa"/>
            <w:tcMar>
              <w:left w:w="28" w:type="dxa"/>
              <w:right w:w="28" w:type="dxa"/>
            </w:tcMar>
            <w:vAlign w:val="center"/>
          </w:tcPr>
          <w:p w14:paraId="3CE6590F" w14:textId="77777777" w:rsidR="00F2009F" w:rsidRPr="00BA352A" w:rsidRDefault="00376885" w:rsidP="00383A57">
            <w:pPr>
              <w:pStyle w:val="a5"/>
              <w:ind w:left="0"/>
              <w:jc w:val="center"/>
              <w:rPr>
                <w:sz w:val="21"/>
                <w:szCs w:val="21"/>
                <w:lang w:eastAsia="zh-CN"/>
              </w:rPr>
            </w:pPr>
            <w:proofErr w:type="gramStart"/>
            <w:r w:rsidRPr="00BA352A">
              <w:rPr>
                <w:rFonts w:hint="eastAsia"/>
                <w:sz w:val="21"/>
                <w:szCs w:val="21"/>
                <w:lang w:eastAsia="zh-CN"/>
              </w:rPr>
              <w:t>锂</w:t>
            </w:r>
            <w:proofErr w:type="gramEnd"/>
            <w:r w:rsidRPr="00BA352A">
              <w:rPr>
                <w:rFonts w:hint="eastAsia"/>
                <w:sz w:val="21"/>
                <w:szCs w:val="21"/>
                <w:lang w:eastAsia="zh-CN"/>
              </w:rPr>
              <w:t>冶炼</w:t>
            </w:r>
          </w:p>
        </w:tc>
        <w:tc>
          <w:tcPr>
            <w:tcW w:w="5670" w:type="dxa"/>
            <w:tcMar>
              <w:left w:w="57" w:type="dxa"/>
              <w:right w:w="28" w:type="dxa"/>
            </w:tcMar>
          </w:tcPr>
          <w:p w14:paraId="6BF3709C" w14:textId="214A3C13" w:rsidR="00F2009F" w:rsidRPr="00BA352A" w:rsidRDefault="00376885">
            <w:pPr>
              <w:pStyle w:val="a5"/>
              <w:ind w:left="0"/>
              <w:jc w:val="both"/>
              <w:rPr>
                <w:sz w:val="21"/>
                <w:szCs w:val="21"/>
                <w:lang w:eastAsia="zh-CN"/>
              </w:rPr>
            </w:pPr>
            <w:r w:rsidRPr="00BA352A">
              <w:rPr>
                <w:rFonts w:hint="eastAsia"/>
                <w:sz w:val="21"/>
                <w:szCs w:val="21"/>
                <w:lang w:eastAsia="zh-CN"/>
              </w:rPr>
              <w:t>原料</w:t>
            </w:r>
            <w:r w:rsidR="00B94059">
              <w:rPr>
                <w:rFonts w:hint="eastAsia"/>
                <w:sz w:val="21"/>
                <w:szCs w:val="21"/>
                <w:lang w:eastAsia="zh-CN"/>
              </w:rPr>
              <w:t>堆场、原料制备车间</w:t>
            </w:r>
            <w:r w:rsidRPr="00BA352A">
              <w:rPr>
                <w:rFonts w:hint="eastAsia"/>
                <w:sz w:val="21"/>
                <w:szCs w:val="21"/>
                <w:lang w:eastAsia="zh-CN"/>
              </w:rPr>
              <w:t>和冶炼生产场地、渣场</w:t>
            </w:r>
            <w:r w:rsidR="000A652C">
              <w:rPr>
                <w:rFonts w:hint="eastAsia"/>
                <w:sz w:val="21"/>
                <w:szCs w:val="21"/>
                <w:lang w:eastAsia="zh-CN"/>
              </w:rPr>
              <w:t>。</w:t>
            </w:r>
          </w:p>
        </w:tc>
        <w:tc>
          <w:tcPr>
            <w:tcW w:w="2268" w:type="dxa"/>
          </w:tcPr>
          <w:p w14:paraId="7533FA8B" w14:textId="0C0E2A7B" w:rsidR="00F2009F" w:rsidRPr="00BA352A" w:rsidRDefault="00376885">
            <w:pPr>
              <w:pStyle w:val="a5"/>
              <w:ind w:left="0"/>
              <w:jc w:val="both"/>
              <w:rPr>
                <w:sz w:val="21"/>
                <w:szCs w:val="21"/>
                <w:lang w:eastAsia="zh-CN"/>
              </w:rPr>
            </w:pPr>
            <w:r w:rsidRPr="00BA352A">
              <w:rPr>
                <w:rFonts w:hint="eastAsia"/>
                <w:sz w:val="21"/>
                <w:szCs w:val="21"/>
                <w:lang w:eastAsia="zh-CN"/>
              </w:rPr>
              <w:t>酸或碱、石油类、铜、铅、镉、</w:t>
            </w:r>
            <w:proofErr w:type="gramStart"/>
            <w:r w:rsidRPr="00BA352A">
              <w:rPr>
                <w:rFonts w:hint="eastAsia"/>
                <w:sz w:val="21"/>
                <w:szCs w:val="21"/>
                <w:lang w:eastAsia="zh-CN"/>
              </w:rPr>
              <w:t>砷</w:t>
            </w:r>
            <w:proofErr w:type="gramEnd"/>
            <w:r w:rsidR="000A652C">
              <w:rPr>
                <w:rFonts w:hint="eastAsia"/>
                <w:sz w:val="21"/>
                <w:szCs w:val="21"/>
                <w:lang w:eastAsia="zh-CN"/>
              </w:rPr>
              <w:t>。</w:t>
            </w:r>
          </w:p>
        </w:tc>
      </w:tr>
      <w:tr w:rsidR="00F2009F" w:rsidRPr="00BA352A" w14:paraId="38DE1A5E" w14:textId="77777777">
        <w:tc>
          <w:tcPr>
            <w:tcW w:w="426" w:type="dxa"/>
            <w:vMerge/>
          </w:tcPr>
          <w:p w14:paraId="6556C946" w14:textId="77777777" w:rsidR="00F2009F" w:rsidRPr="00BA352A" w:rsidRDefault="00F2009F">
            <w:pPr>
              <w:pStyle w:val="a5"/>
              <w:ind w:left="0"/>
              <w:rPr>
                <w:sz w:val="21"/>
                <w:szCs w:val="21"/>
                <w:lang w:eastAsia="zh-CN"/>
              </w:rPr>
            </w:pPr>
          </w:p>
        </w:tc>
        <w:tc>
          <w:tcPr>
            <w:tcW w:w="992" w:type="dxa"/>
            <w:tcMar>
              <w:left w:w="28" w:type="dxa"/>
              <w:right w:w="28" w:type="dxa"/>
            </w:tcMar>
          </w:tcPr>
          <w:p w14:paraId="4D747D50" w14:textId="77777777" w:rsidR="00F2009F" w:rsidRPr="00BA352A" w:rsidRDefault="00376885">
            <w:pPr>
              <w:pStyle w:val="a5"/>
              <w:ind w:left="0"/>
              <w:jc w:val="both"/>
              <w:rPr>
                <w:sz w:val="21"/>
                <w:szCs w:val="21"/>
                <w:lang w:eastAsia="zh-CN"/>
              </w:rPr>
            </w:pPr>
            <w:r w:rsidRPr="00BA352A">
              <w:rPr>
                <w:rFonts w:hint="eastAsia"/>
                <w:sz w:val="21"/>
                <w:szCs w:val="21"/>
                <w:lang w:eastAsia="zh-CN"/>
              </w:rPr>
              <w:t>稀土金属冶炼</w:t>
            </w:r>
          </w:p>
        </w:tc>
        <w:tc>
          <w:tcPr>
            <w:tcW w:w="5670" w:type="dxa"/>
            <w:tcMar>
              <w:left w:w="57" w:type="dxa"/>
              <w:right w:w="28" w:type="dxa"/>
            </w:tcMar>
          </w:tcPr>
          <w:p w14:paraId="08F83BB6" w14:textId="23CF8588" w:rsidR="00F2009F" w:rsidRPr="00BA352A" w:rsidRDefault="00376885">
            <w:pPr>
              <w:pStyle w:val="a5"/>
              <w:ind w:left="0"/>
              <w:jc w:val="both"/>
              <w:rPr>
                <w:sz w:val="21"/>
                <w:szCs w:val="21"/>
                <w:lang w:eastAsia="zh-CN"/>
              </w:rPr>
            </w:pPr>
            <w:r w:rsidRPr="00BA352A">
              <w:rPr>
                <w:rFonts w:hint="eastAsia"/>
                <w:sz w:val="21"/>
                <w:szCs w:val="21"/>
                <w:lang w:eastAsia="zh-CN"/>
              </w:rPr>
              <w:t>原料</w:t>
            </w:r>
            <w:r w:rsidR="00B94059">
              <w:rPr>
                <w:rFonts w:hint="eastAsia"/>
                <w:sz w:val="21"/>
                <w:szCs w:val="21"/>
                <w:lang w:eastAsia="zh-CN"/>
              </w:rPr>
              <w:t>堆场、原料制备车间</w:t>
            </w:r>
            <w:r w:rsidRPr="00BA352A">
              <w:rPr>
                <w:rFonts w:hint="eastAsia"/>
                <w:sz w:val="21"/>
                <w:szCs w:val="21"/>
                <w:lang w:eastAsia="zh-CN"/>
              </w:rPr>
              <w:t>和冶炼生产场地、渣场</w:t>
            </w:r>
            <w:r w:rsidR="000A652C">
              <w:rPr>
                <w:rFonts w:hint="eastAsia"/>
                <w:sz w:val="21"/>
                <w:szCs w:val="21"/>
                <w:lang w:eastAsia="zh-CN"/>
              </w:rPr>
              <w:t>。</w:t>
            </w:r>
          </w:p>
        </w:tc>
        <w:tc>
          <w:tcPr>
            <w:tcW w:w="2268" w:type="dxa"/>
          </w:tcPr>
          <w:p w14:paraId="361759D5" w14:textId="77777777" w:rsidR="00F2009F" w:rsidRPr="00BA352A" w:rsidRDefault="00376885">
            <w:pPr>
              <w:pStyle w:val="a5"/>
              <w:ind w:left="0"/>
              <w:jc w:val="both"/>
              <w:rPr>
                <w:sz w:val="21"/>
                <w:szCs w:val="21"/>
                <w:lang w:eastAsia="zh-CN"/>
              </w:rPr>
            </w:pPr>
            <w:r w:rsidRPr="00BA352A">
              <w:rPr>
                <w:rFonts w:hint="eastAsia"/>
                <w:sz w:val="21"/>
                <w:szCs w:val="21"/>
                <w:lang w:eastAsia="zh-CN"/>
              </w:rPr>
              <w:t>酸或碱、石油类、铵、镉、砷、钍、铀</w:t>
            </w:r>
          </w:p>
        </w:tc>
      </w:tr>
      <w:tr w:rsidR="00F2009F" w:rsidRPr="00BA352A" w14:paraId="391DA067" w14:textId="77777777">
        <w:tc>
          <w:tcPr>
            <w:tcW w:w="426" w:type="dxa"/>
            <w:vMerge/>
          </w:tcPr>
          <w:p w14:paraId="3BA667C2" w14:textId="77777777" w:rsidR="00F2009F" w:rsidRPr="00BA352A" w:rsidRDefault="00F2009F">
            <w:pPr>
              <w:pStyle w:val="a5"/>
              <w:ind w:left="0"/>
              <w:rPr>
                <w:sz w:val="21"/>
                <w:szCs w:val="21"/>
                <w:lang w:eastAsia="zh-CN"/>
              </w:rPr>
            </w:pPr>
          </w:p>
        </w:tc>
        <w:tc>
          <w:tcPr>
            <w:tcW w:w="992" w:type="dxa"/>
            <w:tcMar>
              <w:left w:w="28" w:type="dxa"/>
              <w:right w:w="28" w:type="dxa"/>
            </w:tcMar>
          </w:tcPr>
          <w:p w14:paraId="79E74E9F" w14:textId="77777777" w:rsidR="00F2009F" w:rsidRPr="00BA352A" w:rsidRDefault="00376885">
            <w:pPr>
              <w:pStyle w:val="a5"/>
              <w:ind w:left="0"/>
              <w:jc w:val="both"/>
              <w:rPr>
                <w:sz w:val="21"/>
                <w:szCs w:val="21"/>
                <w:lang w:eastAsia="zh-CN"/>
              </w:rPr>
            </w:pPr>
            <w:r w:rsidRPr="00BA352A">
              <w:rPr>
                <w:rFonts w:hint="eastAsia"/>
                <w:sz w:val="21"/>
                <w:szCs w:val="21"/>
                <w:lang w:eastAsia="zh-CN"/>
              </w:rPr>
              <w:t>贵金属冶炼</w:t>
            </w:r>
          </w:p>
        </w:tc>
        <w:tc>
          <w:tcPr>
            <w:tcW w:w="5670" w:type="dxa"/>
            <w:tcMar>
              <w:left w:w="28" w:type="dxa"/>
              <w:right w:w="28" w:type="dxa"/>
            </w:tcMar>
          </w:tcPr>
          <w:p w14:paraId="39C01F1A" w14:textId="32FA777B" w:rsidR="00F2009F" w:rsidRPr="00BA352A" w:rsidRDefault="00376885">
            <w:pPr>
              <w:pStyle w:val="a5"/>
              <w:ind w:left="0"/>
              <w:jc w:val="both"/>
              <w:rPr>
                <w:sz w:val="21"/>
                <w:szCs w:val="21"/>
                <w:lang w:eastAsia="zh-CN"/>
              </w:rPr>
            </w:pPr>
            <w:r w:rsidRPr="00BA352A">
              <w:rPr>
                <w:rFonts w:hint="eastAsia"/>
                <w:sz w:val="21"/>
                <w:szCs w:val="21"/>
                <w:lang w:eastAsia="zh-CN"/>
              </w:rPr>
              <w:t>原料</w:t>
            </w:r>
            <w:r w:rsidR="00B94059">
              <w:rPr>
                <w:rFonts w:hint="eastAsia"/>
                <w:sz w:val="21"/>
                <w:szCs w:val="21"/>
                <w:lang w:eastAsia="zh-CN"/>
              </w:rPr>
              <w:t>堆场、原料制备车间</w:t>
            </w:r>
            <w:r w:rsidRPr="00BA352A">
              <w:rPr>
                <w:rFonts w:hint="eastAsia"/>
                <w:sz w:val="21"/>
                <w:szCs w:val="21"/>
                <w:lang w:eastAsia="zh-CN"/>
              </w:rPr>
              <w:t>和冶炼生产场地、渣场</w:t>
            </w:r>
            <w:r w:rsidR="000A652C">
              <w:rPr>
                <w:rFonts w:hint="eastAsia"/>
                <w:sz w:val="21"/>
                <w:szCs w:val="21"/>
                <w:lang w:eastAsia="zh-CN"/>
              </w:rPr>
              <w:t>。</w:t>
            </w:r>
          </w:p>
        </w:tc>
        <w:tc>
          <w:tcPr>
            <w:tcW w:w="2268" w:type="dxa"/>
          </w:tcPr>
          <w:p w14:paraId="1A75ED4F" w14:textId="784C0565" w:rsidR="00F2009F" w:rsidRPr="00BA352A" w:rsidRDefault="00376885">
            <w:pPr>
              <w:pStyle w:val="a5"/>
              <w:ind w:left="0"/>
              <w:jc w:val="both"/>
              <w:rPr>
                <w:sz w:val="21"/>
                <w:szCs w:val="21"/>
                <w:lang w:eastAsia="zh-CN"/>
              </w:rPr>
            </w:pPr>
            <w:r w:rsidRPr="00BA352A">
              <w:rPr>
                <w:rFonts w:hint="eastAsia"/>
                <w:sz w:val="21"/>
                <w:szCs w:val="21"/>
                <w:lang w:eastAsia="zh-CN"/>
              </w:rPr>
              <w:t>酸或碱、石油类、铅、</w:t>
            </w:r>
            <w:proofErr w:type="gramStart"/>
            <w:r w:rsidRPr="00BA352A">
              <w:rPr>
                <w:rFonts w:hint="eastAsia"/>
                <w:sz w:val="21"/>
                <w:szCs w:val="21"/>
                <w:lang w:eastAsia="zh-CN"/>
              </w:rPr>
              <w:t>砷</w:t>
            </w:r>
            <w:proofErr w:type="gramEnd"/>
            <w:r w:rsidR="000A652C">
              <w:rPr>
                <w:rFonts w:hint="eastAsia"/>
                <w:sz w:val="21"/>
                <w:szCs w:val="21"/>
                <w:lang w:eastAsia="zh-CN"/>
              </w:rPr>
              <w:t>。</w:t>
            </w:r>
          </w:p>
        </w:tc>
      </w:tr>
    </w:tbl>
    <w:p w14:paraId="3EF79640" w14:textId="77777777" w:rsidR="00F2009F" w:rsidRPr="00383A57" w:rsidRDefault="00F2009F">
      <w:pPr>
        <w:pStyle w:val="a5"/>
        <w:spacing w:before="60" w:line="364" w:lineRule="auto"/>
        <w:ind w:left="0" w:right="142"/>
        <w:jc w:val="center"/>
        <w:rPr>
          <w:rFonts w:ascii="黑体" w:eastAsia="黑体" w:hAnsi="黑体"/>
          <w:sz w:val="21"/>
          <w:szCs w:val="21"/>
          <w:lang w:eastAsia="zh-CN"/>
        </w:rPr>
        <w:sectPr w:rsidR="00F2009F" w:rsidRPr="00383A57">
          <w:type w:val="continuous"/>
          <w:pgSz w:w="11910" w:h="16840"/>
          <w:pgMar w:top="1420" w:right="1360" w:bottom="1540" w:left="1360" w:header="0" w:footer="1234" w:gutter="0"/>
          <w:cols w:space="720"/>
          <w:docGrid w:linePitch="299"/>
        </w:sectPr>
      </w:pPr>
    </w:p>
    <w:p w14:paraId="3B4BFBFA" w14:textId="77777777" w:rsidR="00F2009F" w:rsidRPr="00383A57" w:rsidRDefault="00F2009F">
      <w:pPr>
        <w:pStyle w:val="a5"/>
        <w:spacing w:before="60" w:line="364" w:lineRule="auto"/>
        <w:ind w:left="0" w:right="142"/>
        <w:jc w:val="center"/>
        <w:rPr>
          <w:rFonts w:ascii="黑体" w:eastAsia="黑体" w:hAnsi="黑体"/>
          <w:sz w:val="21"/>
          <w:szCs w:val="21"/>
          <w:lang w:eastAsia="zh-CN"/>
        </w:rPr>
      </w:pPr>
    </w:p>
    <w:p w14:paraId="6D0E80C8" w14:textId="77777777" w:rsidR="00F2009F" w:rsidRPr="00383A57" w:rsidRDefault="00376885">
      <w:pPr>
        <w:rPr>
          <w:sz w:val="24"/>
          <w:lang w:eastAsia="zh-CN"/>
        </w:rPr>
      </w:pPr>
      <w:r w:rsidRPr="00383A57">
        <w:rPr>
          <w:sz w:val="24"/>
          <w:lang w:eastAsia="zh-CN"/>
        </w:rPr>
        <w:br w:type="page"/>
      </w:r>
    </w:p>
    <w:p w14:paraId="606F6620" w14:textId="77777777" w:rsidR="00F2009F" w:rsidRPr="00383A57" w:rsidRDefault="00F2009F">
      <w:pPr>
        <w:pStyle w:val="1"/>
        <w:spacing w:before="0" w:line="360" w:lineRule="auto"/>
        <w:ind w:left="0"/>
        <w:jc w:val="center"/>
        <w:rPr>
          <w:sz w:val="24"/>
          <w:lang w:eastAsia="zh-CN"/>
        </w:rPr>
      </w:pPr>
    </w:p>
    <w:p w14:paraId="2CADC200" w14:textId="77777777" w:rsidR="00F2009F" w:rsidRPr="00134315" w:rsidRDefault="00376885">
      <w:pPr>
        <w:pStyle w:val="1"/>
        <w:spacing w:before="0" w:line="360" w:lineRule="auto"/>
        <w:ind w:left="0"/>
        <w:jc w:val="center"/>
        <w:rPr>
          <w:b w:val="0"/>
          <w:sz w:val="21"/>
          <w:szCs w:val="21"/>
          <w:lang w:eastAsia="zh-CN"/>
        </w:rPr>
      </w:pPr>
      <w:bookmarkStart w:id="25" w:name="_Toc87046592"/>
      <w:r w:rsidRPr="001C5CFF">
        <w:rPr>
          <w:rFonts w:hint="eastAsia"/>
          <w:b w:val="0"/>
          <w:sz w:val="21"/>
          <w:szCs w:val="21"/>
          <w:lang w:eastAsia="zh-CN"/>
        </w:rPr>
        <w:t>附录</w:t>
      </w:r>
      <w:r w:rsidRPr="00134315">
        <w:rPr>
          <w:rFonts w:hint="eastAsia"/>
          <w:b w:val="0"/>
          <w:sz w:val="21"/>
          <w:szCs w:val="21"/>
          <w:lang w:eastAsia="zh-CN"/>
        </w:rPr>
        <w:t>B</w:t>
      </w:r>
      <w:bookmarkEnd w:id="25"/>
      <w:r w:rsidRPr="00134315">
        <w:rPr>
          <w:rFonts w:hint="eastAsia"/>
          <w:b w:val="0"/>
          <w:sz w:val="21"/>
          <w:szCs w:val="21"/>
          <w:lang w:eastAsia="zh-CN"/>
        </w:rPr>
        <w:t xml:space="preserve"> </w:t>
      </w:r>
    </w:p>
    <w:p w14:paraId="20F854D1" w14:textId="6D50EFA3" w:rsidR="00F2009F" w:rsidRPr="00134315" w:rsidRDefault="00376885">
      <w:pPr>
        <w:spacing w:line="360" w:lineRule="auto"/>
        <w:jc w:val="center"/>
        <w:rPr>
          <w:rFonts w:ascii="黑体" w:eastAsia="黑体" w:hAnsi="黑体"/>
          <w:sz w:val="21"/>
          <w:szCs w:val="21"/>
          <w:lang w:eastAsia="zh-CN"/>
        </w:rPr>
      </w:pPr>
      <w:r w:rsidRPr="00134315">
        <w:rPr>
          <w:rFonts w:ascii="黑体" w:eastAsia="黑体" w:hAnsi="黑体" w:hint="eastAsia"/>
          <w:sz w:val="21"/>
          <w:szCs w:val="21"/>
          <w:lang w:eastAsia="zh-CN"/>
        </w:rPr>
        <w:t>（资料性</w:t>
      </w:r>
      <w:r w:rsidR="004B124F">
        <w:rPr>
          <w:rFonts w:ascii="黑体" w:eastAsia="黑体" w:hAnsi="黑体" w:hint="eastAsia"/>
          <w:sz w:val="21"/>
          <w:szCs w:val="21"/>
          <w:lang w:eastAsia="zh-CN"/>
        </w:rPr>
        <w:t>附录</w:t>
      </w:r>
      <w:r w:rsidRPr="00134315">
        <w:rPr>
          <w:rFonts w:ascii="黑体" w:eastAsia="黑体" w:hAnsi="黑体" w:hint="eastAsia"/>
          <w:sz w:val="21"/>
          <w:szCs w:val="21"/>
          <w:lang w:eastAsia="zh-CN"/>
        </w:rPr>
        <w:t>）</w:t>
      </w:r>
    </w:p>
    <w:p w14:paraId="71DA8F18" w14:textId="36A70AA8" w:rsidR="00F2009F" w:rsidRPr="00BA352A" w:rsidRDefault="00376885">
      <w:pPr>
        <w:spacing w:line="360" w:lineRule="auto"/>
        <w:jc w:val="center"/>
        <w:rPr>
          <w:rFonts w:ascii="黑体" w:eastAsia="黑体" w:hAnsi="黑体"/>
          <w:sz w:val="21"/>
          <w:szCs w:val="21"/>
          <w:lang w:eastAsia="zh-CN"/>
        </w:rPr>
      </w:pPr>
      <w:r w:rsidRPr="00134315">
        <w:rPr>
          <w:rFonts w:hint="eastAsia"/>
          <w:b/>
          <w:sz w:val="21"/>
          <w:szCs w:val="21"/>
          <w:lang w:eastAsia="zh-CN"/>
        </w:rPr>
        <w:t>有色金属冶炼污染场地适用修复</w:t>
      </w:r>
      <w:r w:rsidR="00CE6308">
        <w:rPr>
          <w:rFonts w:hint="eastAsia"/>
          <w:b/>
          <w:sz w:val="21"/>
          <w:szCs w:val="21"/>
          <w:lang w:eastAsia="zh-CN"/>
        </w:rPr>
        <w:t>和管控</w:t>
      </w:r>
      <w:r w:rsidRPr="00134315">
        <w:rPr>
          <w:rFonts w:hint="eastAsia"/>
          <w:b/>
          <w:sz w:val="21"/>
          <w:szCs w:val="21"/>
          <w:lang w:eastAsia="zh-CN"/>
        </w:rPr>
        <w:t>技术</w:t>
      </w:r>
    </w:p>
    <w:p w14:paraId="68B07C42" w14:textId="1750AC76" w:rsidR="00F2009F" w:rsidRPr="00035AFF" w:rsidRDefault="00376885" w:rsidP="00035AFF">
      <w:pPr>
        <w:pStyle w:val="a5"/>
        <w:spacing w:before="1" w:line="360" w:lineRule="auto"/>
        <w:ind w:left="0" w:right="238" w:firstLineChars="196" w:firstLine="412"/>
        <w:jc w:val="both"/>
        <w:rPr>
          <w:sz w:val="21"/>
          <w:szCs w:val="21"/>
          <w:lang w:eastAsia="zh-CN"/>
        </w:rPr>
      </w:pPr>
      <w:r w:rsidRPr="00035AFF">
        <w:rPr>
          <w:sz w:val="21"/>
          <w:szCs w:val="21"/>
          <w:lang w:eastAsia="zh-CN"/>
        </w:rPr>
        <w:t>主要</w:t>
      </w:r>
      <w:r w:rsidRPr="00035AFF">
        <w:rPr>
          <w:rFonts w:hint="eastAsia"/>
          <w:sz w:val="21"/>
          <w:szCs w:val="21"/>
          <w:lang w:eastAsia="zh-CN"/>
        </w:rPr>
        <w:t>有色金属冶炼</w:t>
      </w:r>
      <w:r w:rsidR="00A549FE">
        <w:rPr>
          <w:rFonts w:hint="eastAsia"/>
          <w:sz w:val="21"/>
          <w:szCs w:val="21"/>
          <w:lang w:eastAsia="zh-CN"/>
        </w:rPr>
        <w:t>场地</w:t>
      </w:r>
      <w:r w:rsidR="00A33B05">
        <w:rPr>
          <w:rFonts w:hint="eastAsia"/>
          <w:sz w:val="21"/>
          <w:szCs w:val="21"/>
          <w:lang w:eastAsia="zh-CN"/>
        </w:rPr>
        <w:t>污染</w:t>
      </w:r>
      <w:r w:rsidR="00433682">
        <w:rPr>
          <w:rFonts w:hint="eastAsia"/>
          <w:sz w:val="21"/>
          <w:szCs w:val="21"/>
          <w:lang w:eastAsia="zh-CN"/>
        </w:rPr>
        <w:t>地块</w:t>
      </w:r>
      <w:r w:rsidRPr="00035AFF">
        <w:rPr>
          <w:rFonts w:hint="eastAsia"/>
          <w:sz w:val="21"/>
          <w:szCs w:val="21"/>
          <w:lang w:eastAsia="zh-CN"/>
        </w:rPr>
        <w:t>适用的</w:t>
      </w:r>
      <w:r w:rsidR="00433682">
        <w:rPr>
          <w:rFonts w:hint="eastAsia"/>
          <w:sz w:val="21"/>
          <w:szCs w:val="21"/>
          <w:lang w:eastAsia="zh-CN"/>
        </w:rPr>
        <w:t>稳定化和淋洗分离</w:t>
      </w:r>
      <w:r w:rsidRPr="00035AFF">
        <w:rPr>
          <w:rFonts w:hint="eastAsia"/>
          <w:sz w:val="21"/>
          <w:szCs w:val="21"/>
          <w:lang w:eastAsia="zh-CN"/>
        </w:rPr>
        <w:t>修复</w:t>
      </w:r>
      <w:r w:rsidR="00CE6308">
        <w:rPr>
          <w:rFonts w:hint="eastAsia"/>
          <w:sz w:val="21"/>
          <w:szCs w:val="21"/>
          <w:lang w:eastAsia="zh-CN"/>
        </w:rPr>
        <w:t>和管控</w:t>
      </w:r>
      <w:r w:rsidRPr="00035AFF">
        <w:rPr>
          <w:sz w:val="21"/>
          <w:szCs w:val="21"/>
          <w:lang w:eastAsia="zh-CN"/>
        </w:rPr>
        <w:t>技术</w:t>
      </w:r>
      <w:r w:rsidR="00433682">
        <w:rPr>
          <w:rFonts w:hint="eastAsia"/>
          <w:sz w:val="21"/>
          <w:szCs w:val="21"/>
          <w:lang w:eastAsia="zh-CN"/>
        </w:rPr>
        <w:t>及其</w:t>
      </w:r>
      <w:r w:rsidRPr="00035AFF">
        <w:rPr>
          <w:sz w:val="21"/>
          <w:szCs w:val="21"/>
          <w:lang w:eastAsia="zh-CN"/>
        </w:rPr>
        <w:t>原理</w:t>
      </w:r>
      <w:r w:rsidRPr="00035AFF">
        <w:rPr>
          <w:rFonts w:hint="eastAsia"/>
          <w:sz w:val="21"/>
          <w:szCs w:val="21"/>
          <w:lang w:eastAsia="zh-CN"/>
        </w:rPr>
        <w:t>、技术特点及使用条件</w:t>
      </w:r>
      <w:r w:rsidR="00433682">
        <w:rPr>
          <w:rFonts w:hint="eastAsia"/>
          <w:sz w:val="21"/>
          <w:szCs w:val="21"/>
          <w:lang w:eastAsia="zh-CN"/>
        </w:rPr>
        <w:t>列于表B.1</w:t>
      </w:r>
      <w:r w:rsidRPr="00035AFF">
        <w:rPr>
          <w:sz w:val="21"/>
          <w:szCs w:val="21"/>
          <w:lang w:eastAsia="zh-CN"/>
        </w:rPr>
        <w:t>。</w:t>
      </w:r>
    </w:p>
    <w:p w14:paraId="559BE996" w14:textId="21AC5770" w:rsidR="00F2009F" w:rsidRPr="00035AFF" w:rsidRDefault="00376885">
      <w:pPr>
        <w:pStyle w:val="a5"/>
        <w:spacing w:before="1" w:line="360" w:lineRule="auto"/>
        <w:ind w:left="0" w:right="238"/>
        <w:jc w:val="both"/>
        <w:rPr>
          <w:rFonts w:asciiTheme="minorEastAsia" w:eastAsiaTheme="minorEastAsia" w:hAnsiTheme="minorEastAsia"/>
          <w:sz w:val="21"/>
          <w:szCs w:val="21"/>
          <w:lang w:eastAsia="zh-CN"/>
        </w:rPr>
      </w:pPr>
      <w:r w:rsidRPr="001C5CFF">
        <w:rPr>
          <w:rFonts w:ascii="黑体" w:eastAsia="黑体" w:hAnsi="黑体" w:hint="eastAsia"/>
          <w:sz w:val="21"/>
          <w:szCs w:val="21"/>
          <w:lang w:eastAsia="zh-CN"/>
        </w:rPr>
        <w:t xml:space="preserve">  </w:t>
      </w:r>
    </w:p>
    <w:p w14:paraId="595CF1C3" w14:textId="0CF4D847" w:rsidR="00F2009F" w:rsidRPr="00134315" w:rsidRDefault="00376885">
      <w:pPr>
        <w:spacing w:line="360" w:lineRule="auto"/>
        <w:jc w:val="center"/>
        <w:rPr>
          <w:rFonts w:ascii="黑体" w:eastAsia="黑体" w:hAnsi="黑体"/>
          <w:sz w:val="21"/>
          <w:szCs w:val="21"/>
          <w:lang w:eastAsia="zh-CN"/>
        </w:rPr>
      </w:pPr>
      <w:r w:rsidRPr="001C5CFF">
        <w:rPr>
          <w:rFonts w:ascii="黑体" w:eastAsia="黑体" w:hAnsi="黑体" w:hint="eastAsia"/>
          <w:sz w:val="21"/>
          <w:szCs w:val="21"/>
          <w:lang w:eastAsia="zh-CN"/>
        </w:rPr>
        <w:t>表</w:t>
      </w:r>
      <w:r w:rsidRPr="00134315">
        <w:rPr>
          <w:rFonts w:ascii="黑体" w:eastAsia="黑体" w:hAnsi="黑体" w:hint="eastAsia"/>
          <w:sz w:val="21"/>
          <w:szCs w:val="21"/>
          <w:lang w:eastAsia="zh-CN"/>
        </w:rPr>
        <w:t xml:space="preserve">B.1 </w:t>
      </w:r>
      <w:r w:rsidR="007058AF">
        <w:rPr>
          <w:rFonts w:ascii="黑体" w:eastAsia="黑体" w:hAnsi="黑体"/>
          <w:sz w:val="21"/>
          <w:szCs w:val="21"/>
          <w:lang w:eastAsia="zh-CN"/>
        </w:rPr>
        <w:t xml:space="preserve"> </w:t>
      </w:r>
      <w:r w:rsidRPr="00134315">
        <w:rPr>
          <w:rFonts w:ascii="黑体" w:eastAsia="黑体" w:hAnsi="黑体" w:hint="eastAsia"/>
          <w:sz w:val="21"/>
          <w:szCs w:val="21"/>
          <w:lang w:eastAsia="zh-CN"/>
        </w:rPr>
        <w:t>有色金属冶炼</w:t>
      </w:r>
      <w:r w:rsidR="00433682">
        <w:rPr>
          <w:rFonts w:ascii="黑体" w:eastAsia="黑体" w:hAnsi="黑体" w:hint="eastAsia"/>
          <w:sz w:val="21"/>
          <w:szCs w:val="21"/>
          <w:lang w:eastAsia="zh-CN"/>
        </w:rPr>
        <w:t>场地</w:t>
      </w:r>
      <w:r w:rsidR="00A33B05">
        <w:rPr>
          <w:rFonts w:ascii="黑体" w:eastAsia="黑体" w:hAnsi="黑体" w:hint="eastAsia"/>
          <w:sz w:val="21"/>
          <w:szCs w:val="21"/>
          <w:lang w:eastAsia="zh-CN"/>
        </w:rPr>
        <w:t>污染</w:t>
      </w:r>
      <w:r w:rsidR="00433682">
        <w:rPr>
          <w:rFonts w:ascii="黑体" w:eastAsia="黑体" w:hAnsi="黑体" w:hint="eastAsia"/>
          <w:sz w:val="21"/>
          <w:szCs w:val="21"/>
          <w:lang w:eastAsia="zh-CN"/>
        </w:rPr>
        <w:t>地块的</w:t>
      </w:r>
      <w:r w:rsidRPr="00134315">
        <w:rPr>
          <w:rFonts w:ascii="黑体" w:eastAsia="黑体" w:hAnsi="黑体" w:hint="eastAsia"/>
          <w:sz w:val="21"/>
          <w:szCs w:val="21"/>
          <w:lang w:eastAsia="zh-CN"/>
        </w:rPr>
        <w:t>适用修复</w:t>
      </w:r>
      <w:r w:rsidR="00CE6308">
        <w:rPr>
          <w:rFonts w:ascii="黑体" w:eastAsia="黑体" w:hAnsi="黑体" w:hint="eastAsia"/>
          <w:sz w:val="21"/>
          <w:szCs w:val="21"/>
          <w:lang w:eastAsia="zh-CN"/>
        </w:rPr>
        <w:t>和管控</w:t>
      </w:r>
      <w:r w:rsidRPr="00134315">
        <w:rPr>
          <w:rFonts w:ascii="黑体" w:eastAsia="黑体" w:hAnsi="黑体" w:hint="eastAsia"/>
          <w:sz w:val="21"/>
          <w:szCs w:val="21"/>
          <w:lang w:eastAsia="zh-CN"/>
        </w:rPr>
        <w:t>技术</w:t>
      </w:r>
    </w:p>
    <w:tbl>
      <w:tblPr>
        <w:tblStyle w:val="ab"/>
        <w:tblW w:w="0" w:type="auto"/>
        <w:tblLook w:val="04A0" w:firstRow="1" w:lastRow="0" w:firstColumn="1" w:lastColumn="0" w:noHBand="0" w:noVBand="1"/>
      </w:tblPr>
      <w:tblGrid>
        <w:gridCol w:w="675"/>
        <w:gridCol w:w="1110"/>
        <w:gridCol w:w="3143"/>
        <w:gridCol w:w="2410"/>
        <w:gridCol w:w="1842"/>
      </w:tblGrid>
      <w:tr w:rsidR="00F2009F" w:rsidRPr="00BA352A" w14:paraId="2675A1F3" w14:textId="77777777">
        <w:tc>
          <w:tcPr>
            <w:tcW w:w="675" w:type="dxa"/>
          </w:tcPr>
          <w:p w14:paraId="5DB3B09C" w14:textId="77777777" w:rsidR="00F2009F" w:rsidRPr="00134315" w:rsidRDefault="00376885" w:rsidP="00035AFF">
            <w:pPr>
              <w:jc w:val="center"/>
              <w:rPr>
                <w:rFonts w:asciiTheme="minorEastAsia" w:eastAsiaTheme="minorEastAsia" w:hAnsiTheme="minorEastAsia"/>
                <w:sz w:val="18"/>
                <w:szCs w:val="18"/>
              </w:rPr>
            </w:pPr>
            <w:proofErr w:type="spellStart"/>
            <w:r w:rsidRPr="00134315">
              <w:rPr>
                <w:rFonts w:asciiTheme="minorEastAsia" w:eastAsiaTheme="minorEastAsia" w:hAnsiTheme="minorEastAsia" w:hint="eastAsia"/>
                <w:sz w:val="18"/>
                <w:szCs w:val="18"/>
              </w:rPr>
              <w:t>序号</w:t>
            </w:r>
            <w:proofErr w:type="spellEnd"/>
          </w:p>
        </w:tc>
        <w:tc>
          <w:tcPr>
            <w:tcW w:w="1110" w:type="dxa"/>
          </w:tcPr>
          <w:p w14:paraId="518B4AA8" w14:textId="77777777" w:rsidR="00F2009F" w:rsidRPr="00BA352A" w:rsidRDefault="00376885" w:rsidP="00035AFF">
            <w:pPr>
              <w:jc w:val="center"/>
              <w:rPr>
                <w:rFonts w:asciiTheme="minorEastAsia" w:eastAsiaTheme="minorEastAsia" w:hAnsiTheme="minorEastAsia"/>
                <w:sz w:val="18"/>
                <w:szCs w:val="18"/>
              </w:rPr>
            </w:pPr>
            <w:proofErr w:type="spellStart"/>
            <w:r w:rsidRPr="00134315">
              <w:rPr>
                <w:rFonts w:asciiTheme="minorEastAsia" w:eastAsiaTheme="minorEastAsia" w:hAnsiTheme="minorEastAsia" w:hint="eastAsia"/>
                <w:sz w:val="18"/>
                <w:szCs w:val="18"/>
              </w:rPr>
              <w:t>修复技术</w:t>
            </w:r>
            <w:proofErr w:type="spellEnd"/>
          </w:p>
        </w:tc>
        <w:tc>
          <w:tcPr>
            <w:tcW w:w="3143" w:type="dxa"/>
          </w:tcPr>
          <w:p w14:paraId="67BBDDC7" w14:textId="77777777" w:rsidR="00F2009F" w:rsidRPr="00BA352A" w:rsidRDefault="00376885" w:rsidP="00035AFF">
            <w:pPr>
              <w:jc w:val="center"/>
              <w:rPr>
                <w:rFonts w:asciiTheme="minorEastAsia" w:eastAsiaTheme="minorEastAsia" w:hAnsiTheme="minorEastAsia"/>
                <w:sz w:val="18"/>
                <w:szCs w:val="18"/>
              </w:rPr>
            </w:pPr>
            <w:proofErr w:type="spellStart"/>
            <w:r w:rsidRPr="00BA352A">
              <w:rPr>
                <w:rFonts w:asciiTheme="minorEastAsia" w:eastAsiaTheme="minorEastAsia" w:hAnsiTheme="minorEastAsia" w:hint="eastAsia"/>
                <w:sz w:val="18"/>
                <w:szCs w:val="18"/>
              </w:rPr>
              <w:t>技术原理</w:t>
            </w:r>
            <w:proofErr w:type="spellEnd"/>
          </w:p>
        </w:tc>
        <w:tc>
          <w:tcPr>
            <w:tcW w:w="2410" w:type="dxa"/>
          </w:tcPr>
          <w:p w14:paraId="2D3817D3" w14:textId="77777777" w:rsidR="00F2009F" w:rsidRPr="00BA352A" w:rsidRDefault="00376885" w:rsidP="00035AFF">
            <w:pPr>
              <w:jc w:val="center"/>
              <w:rPr>
                <w:rFonts w:asciiTheme="minorEastAsia" w:eastAsiaTheme="minorEastAsia" w:hAnsiTheme="minorEastAsia"/>
                <w:sz w:val="18"/>
                <w:szCs w:val="18"/>
              </w:rPr>
            </w:pPr>
            <w:proofErr w:type="spellStart"/>
            <w:r w:rsidRPr="00BA352A">
              <w:rPr>
                <w:rFonts w:asciiTheme="minorEastAsia" w:eastAsiaTheme="minorEastAsia" w:hAnsiTheme="minorEastAsia" w:hint="eastAsia"/>
                <w:sz w:val="18"/>
                <w:szCs w:val="18"/>
              </w:rPr>
              <w:t>技术要求</w:t>
            </w:r>
            <w:proofErr w:type="spellEnd"/>
          </w:p>
        </w:tc>
        <w:tc>
          <w:tcPr>
            <w:tcW w:w="1842" w:type="dxa"/>
          </w:tcPr>
          <w:p w14:paraId="5BF6CF25" w14:textId="2819D21E" w:rsidR="00F2009F" w:rsidRPr="00BA352A" w:rsidRDefault="00A408DD" w:rsidP="00A408DD">
            <w:pPr>
              <w:rPr>
                <w:rFonts w:asciiTheme="minorEastAsia" w:eastAsiaTheme="minorEastAsia" w:hAnsiTheme="minorEastAsia"/>
                <w:sz w:val="18"/>
                <w:szCs w:val="18"/>
                <w:lang w:eastAsia="zh-CN"/>
              </w:rPr>
            </w:pPr>
            <w:proofErr w:type="spellStart"/>
            <w:r w:rsidRPr="00BA352A">
              <w:rPr>
                <w:rFonts w:asciiTheme="minorEastAsia" w:eastAsiaTheme="minorEastAsia" w:hAnsiTheme="minorEastAsia" w:hint="eastAsia"/>
                <w:sz w:val="18"/>
                <w:szCs w:val="18"/>
              </w:rPr>
              <w:t>适用</w:t>
            </w:r>
            <w:proofErr w:type="spellEnd"/>
            <w:r>
              <w:rPr>
                <w:rFonts w:asciiTheme="minorEastAsia" w:eastAsiaTheme="minorEastAsia" w:hAnsiTheme="minorEastAsia" w:hint="eastAsia"/>
                <w:sz w:val="18"/>
                <w:szCs w:val="18"/>
                <w:lang w:eastAsia="zh-CN"/>
              </w:rPr>
              <w:t>条件</w:t>
            </w:r>
          </w:p>
        </w:tc>
      </w:tr>
      <w:tr w:rsidR="00F2009F" w:rsidRPr="00BA352A" w14:paraId="6A2CBC18" w14:textId="77777777" w:rsidTr="00035AFF">
        <w:tc>
          <w:tcPr>
            <w:tcW w:w="675" w:type="dxa"/>
            <w:vAlign w:val="center"/>
          </w:tcPr>
          <w:p w14:paraId="09D2A326"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01</w:t>
            </w:r>
          </w:p>
        </w:tc>
        <w:tc>
          <w:tcPr>
            <w:tcW w:w="1110" w:type="dxa"/>
            <w:vAlign w:val="center"/>
          </w:tcPr>
          <w:p w14:paraId="70C9A14C"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稳定化</w:t>
            </w:r>
          </w:p>
        </w:tc>
        <w:tc>
          <w:tcPr>
            <w:tcW w:w="3143" w:type="dxa"/>
          </w:tcPr>
          <w:p w14:paraId="023DDF2B" w14:textId="77777777" w:rsidR="00F2009F" w:rsidRPr="00BA352A" w:rsidRDefault="00F2009F">
            <w:pPr>
              <w:rPr>
                <w:rFonts w:asciiTheme="minorEastAsia" w:eastAsiaTheme="minorEastAsia" w:hAnsiTheme="minorEastAsia"/>
                <w:sz w:val="18"/>
                <w:szCs w:val="18"/>
                <w:lang w:eastAsia="zh-CN"/>
              </w:rPr>
            </w:pPr>
          </w:p>
        </w:tc>
        <w:tc>
          <w:tcPr>
            <w:tcW w:w="2410" w:type="dxa"/>
          </w:tcPr>
          <w:p w14:paraId="1AA72028" w14:textId="77777777" w:rsidR="00F2009F" w:rsidRPr="00BA352A" w:rsidRDefault="00F2009F">
            <w:pPr>
              <w:rPr>
                <w:rFonts w:asciiTheme="minorEastAsia" w:eastAsiaTheme="minorEastAsia" w:hAnsiTheme="minorEastAsia"/>
                <w:sz w:val="18"/>
                <w:szCs w:val="18"/>
              </w:rPr>
            </w:pPr>
          </w:p>
        </w:tc>
        <w:tc>
          <w:tcPr>
            <w:tcW w:w="1842" w:type="dxa"/>
          </w:tcPr>
          <w:p w14:paraId="18896678" w14:textId="77777777" w:rsidR="00F2009F" w:rsidRPr="00BA352A" w:rsidRDefault="00F2009F">
            <w:pPr>
              <w:rPr>
                <w:rFonts w:asciiTheme="minorEastAsia" w:eastAsiaTheme="minorEastAsia" w:hAnsiTheme="minorEastAsia"/>
                <w:sz w:val="18"/>
                <w:szCs w:val="18"/>
                <w:lang w:eastAsia="zh-CN"/>
              </w:rPr>
            </w:pPr>
          </w:p>
        </w:tc>
      </w:tr>
      <w:tr w:rsidR="00F2009F" w:rsidRPr="00BA352A" w14:paraId="361C5CFF" w14:textId="77777777" w:rsidTr="00035AFF">
        <w:tc>
          <w:tcPr>
            <w:tcW w:w="675" w:type="dxa"/>
            <w:vAlign w:val="center"/>
          </w:tcPr>
          <w:p w14:paraId="5138CEE4" w14:textId="77777777" w:rsidR="00F2009F" w:rsidRPr="00BA352A" w:rsidRDefault="00376885" w:rsidP="00035AFF">
            <w:pPr>
              <w:jc w:val="center"/>
              <w:rPr>
                <w:rFonts w:asciiTheme="minorEastAsia" w:eastAsiaTheme="minorEastAsia" w:hAnsiTheme="minorEastAsia"/>
                <w:sz w:val="18"/>
                <w:szCs w:val="18"/>
              </w:rPr>
            </w:pPr>
            <w:r w:rsidRPr="00BA352A">
              <w:rPr>
                <w:rFonts w:asciiTheme="minorEastAsia" w:eastAsiaTheme="minorEastAsia" w:hAnsiTheme="minorEastAsia" w:hint="eastAsia"/>
                <w:sz w:val="18"/>
                <w:szCs w:val="18"/>
                <w:lang w:eastAsia="zh-CN"/>
              </w:rPr>
              <w:t>01</w:t>
            </w:r>
            <w:r w:rsidRPr="00BA352A">
              <w:rPr>
                <w:rFonts w:asciiTheme="minorEastAsia" w:eastAsiaTheme="minorEastAsia" w:hAnsiTheme="minorEastAsia" w:hint="eastAsia"/>
                <w:sz w:val="18"/>
                <w:szCs w:val="18"/>
              </w:rPr>
              <w:t>.1</w:t>
            </w:r>
          </w:p>
        </w:tc>
        <w:tc>
          <w:tcPr>
            <w:tcW w:w="1110" w:type="dxa"/>
            <w:vAlign w:val="center"/>
          </w:tcPr>
          <w:p w14:paraId="36CB32AF" w14:textId="77777777" w:rsidR="003C0059" w:rsidRDefault="00376885" w:rsidP="003C0059">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化学稳</w:t>
            </w:r>
          </w:p>
          <w:p w14:paraId="0B65E96E" w14:textId="6054F86C" w:rsidR="00F2009F" w:rsidRPr="00BA352A" w:rsidRDefault="00376885" w:rsidP="00035AFF">
            <w:pPr>
              <w:jc w:val="center"/>
              <w:rPr>
                <w:rFonts w:asciiTheme="minorEastAsia" w:eastAsiaTheme="minorEastAsia" w:hAnsiTheme="minorEastAsia"/>
                <w:sz w:val="18"/>
                <w:szCs w:val="18"/>
              </w:rPr>
            </w:pPr>
            <w:proofErr w:type="gramStart"/>
            <w:r w:rsidRPr="00BA352A">
              <w:rPr>
                <w:rFonts w:asciiTheme="minorEastAsia" w:eastAsiaTheme="minorEastAsia" w:hAnsiTheme="minorEastAsia" w:hint="eastAsia"/>
                <w:sz w:val="18"/>
                <w:szCs w:val="18"/>
                <w:lang w:eastAsia="zh-CN"/>
              </w:rPr>
              <w:t>定化</w:t>
            </w:r>
            <w:proofErr w:type="gramEnd"/>
          </w:p>
        </w:tc>
        <w:tc>
          <w:tcPr>
            <w:tcW w:w="3143" w:type="dxa"/>
          </w:tcPr>
          <w:p w14:paraId="5FB8EA50" w14:textId="77777777" w:rsidR="00F2009F" w:rsidRPr="001C5CFF"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将污染土壤与化学药剂（一般为碱性物质、有机物）</w:t>
            </w:r>
            <w:r w:rsidRPr="00035AFF">
              <w:rPr>
                <w:rFonts w:asciiTheme="minorEastAsia" w:eastAsiaTheme="minorEastAsia" w:hAnsiTheme="minorEastAsia" w:hint="eastAsia"/>
                <w:sz w:val="18"/>
                <w:szCs w:val="18"/>
                <w:lang w:eastAsia="zh-CN"/>
              </w:rPr>
              <w:t>反应形成</w:t>
            </w:r>
            <w:r w:rsidRPr="001C5CFF">
              <w:rPr>
                <w:rFonts w:asciiTheme="minorEastAsia" w:eastAsiaTheme="minorEastAsia" w:hAnsiTheme="minorEastAsia" w:hint="eastAsia"/>
                <w:sz w:val="18"/>
                <w:szCs w:val="18"/>
                <w:lang w:eastAsia="zh-CN"/>
              </w:rPr>
              <w:t>氢氧化物或硫化物沉淀</w:t>
            </w:r>
            <w:r w:rsidRPr="00035AFF">
              <w:rPr>
                <w:rFonts w:asciiTheme="minorEastAsia" w:eastAsiaTheme="minorEastAsia" w:hAnsiTheme="minorEastAsia" w:hint="eastAsia"/>
                <w:sz w:val="18"/>
                <w:szCs w:val="18"/>
                <w:lang w:eastAsia="zh-CN"/>
              </w:rPr>
              <w:t>、螯合物等难溶物质，达到降低污染物溶于水而迁移或被植物吸收活性。</w:t>
            </w:r>
          </w:p>
        </w:tc>
        <w:tc>
          <w:tcPr>
            <w:tcW w:w="2410" w:type="dxa"/>
          </w:tcPr>
          <w:p w14:paraId="5401F898" w14:textId="77777777" w:rsidR="00F2009F" w:rsidRPr="00134315" w:rsidRDefault="00376885">
            <w:pPr>
              <w:rPr>
                <w:rFonts w:asciiTheme="minorEastAsia" w:eastAsiaTheme="minorEastAsia" w:hAnsiTheme="minorEastAsia"/>
                <w:sz w:val="18"/>
                <w:szCs w:val="18"/>
                <w:lang w:eastAsia="zh-CN"/>
              </w:rPr>
            </w:pPr>
            <w:r w:rsidRPr="00134315">
              <w:rPr>
                <w:rFonts w:asciiTheme="minorEastAsia" w:eastAsiaTheme="minorEastAsia" w:hAnsiTheme="minorEastAsia" w:hint="eastAsia"/>
                <w:sz w:val="18"/>
                <w:szCs w:val="18"/>
                <w:lang w:eastAsia="zh-CN"/>
              </w:rPr>
              <w:t>以土壤污染物溶出浓度来评价，一般不能超过现行GB8978一级指标。原位修复时场地地下水水质不超过GB/T14848 Ⅳ水质指标。</w:t>
            </w:r>
          </w:p>
        </w:tc>
        <w:tc>
          <w:tcPr>
            <w:tcW w:w="1842" w:type="dxa"/>
          </w:tcPr>
          <w:p w14:paraId="6AAAD0E2" w14:textId="77777777"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不适合含挥发性污染物土壤的处理</w:t>
            </w:r>
          </w:p>
        </w:tc>
      </w:tr>
      <w:tr w:rsidR="00F2009F" w:rsidRPr="00BA352A" w14:paraId="7B9E6A96" w14:textId="77777777" w:rsidTr="00035AFF">
        <w:tc>
          <w:tcPr>
            <w:tcW w:w="675" w:type="dxa"/>
            <w:vAlign w:val="center"/>
          </w:tcPr>
          <w:p w14:paraId="792875E1"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01</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2</w:t>
            </w:r>
          </w:p>
        </w:tc>
        <w:tc>
          <w:tcPr>
            <w:tcW w:w="1110" w:type="dxa"/>
            <w:vAlign w:val="center"/>
          </w:tcPr>
          <w:p w14:paraId="203F3160" w14:textId="77777777" w:rsidR="00F2009F" w:rsidRPr="00BA352A" w:rsidRDefault="00376885" w:rsidP="00035AFF">
            <w:pPr>
              <w:jc w:val="center"/>
              <w:rPr>
                <w:rFonts w:asciiTheme="minorEastAsia" w:eastAsiaTheme="minorEastAsia" w:hAnsiTheme="minorEastAsia"/>
                <w:sz w:val="18"/>
                <w:szCs w:val="18"/>
              </w:rPr>
            </w:pPr>
            <w:r w:rsidRPr="00BA352A">
              <w:rPr>
                <w:rFonts w:asciiTheme="minorEastAsia" w:eastAsiaTheme="minorEastAsia" w:hAnsiTheme="minorEastAsia" w:hint="eastAsia"/>
                <w:sz w:val="18"/>
                <w:szCs w:val="18"/>
                <w:lang w:eastAsia="zh-CN"/>
              </w:rPr>
              <w:t>氧化还原稳定化</w:t>
            </w:r>
          </w:p>
        </w:tc>
        <w:tc>
          <w:tcPr>
            <w:tcW w:w="3143" w:type="dxa"/>
            <w:vAlign w:val="center"/>
          </w:tcPr>
          <w:p w14:paraId="3355F46F" w14:textId="11BD566C"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通过氧化</w:t>
            </w:r>
            <w:r w:rsidRPr="00BA352A">
              <w:rPr>
                <w:rFonts w:asciiTheme="minorEastAsia" w:eastAsiaTheme="minorEastAsia" w:hAnsiTheme="minorEastAsia"/>
                <w:sz w:val="18"/>
                <w:szCs w:val="18"/>
                <w:lang w:eastAsia="zh-CN"/>
              </w:rPr>
              <w:t>/</w:t>
            </w:r>
            <w:r w:rsidRPr="00BA352A">
              <w:rPr>
                <w:rFonts w:asciiTheme="minorEastAsia" w:eastAsiaTheme="minorEastAsia" w:hAnsiTheme="minorEastAsia" w:hint="eastAsia"/>
                <w:sz w:val="18"/>
                <w:szCs w:val="18"/>
                <w:lang w:eastAsia="zh-CN"/>
              </w:rPr>
              <w:t>还原反应将有害污染物转化为更稳定、活性较低和</w:t>
            </w:r>
            <w:r w:rsidRPr="00BA352A">
              <w:rPr>
                <w:rFonts w:asciiTheme="minorEastAsia" w:eastAsiaTheme="minorEastAsia" w:hAnsiTheme="minorEastAsia"/>
                <w:sz w:val="18"/>
                <w:szCs w:val="18"/>
                <w:lang w:eastAsia="zh-CN"/>
              </w:rPr>
              <w:t>/</w:t>
            </w:r>
            <w:r w:rsidRPr="00BA352A">
              <w:rPr>
                <w:rFonts w:asciiTheme="minorEastAsia" w:eastAsiaTheme="minorEastAsia" w:hAnsiTheme="minorEastAsia" w:hint="eastAsia"/>
                <w:sz w:val="18"/>
                <w:szCs w:val="18"/>
                <w:lang w:eastAsia="zh-CN"/>
              </w:rPr>
              <w:t>或惰性的无害或毒性较低的化合物</w:t>
            </w:r>
            <w:r w:rsidR="00D45BA6">
              <w:rPr>
                <w:rFonts w:asciiTheme="minorEastAsia" w:eastAsiaTheme="minorEastAsia" w:hAnsiTheme="minorEastAsia" w:hint="eastAsia"/>
                <w:sz w:val="18"/>
                <w:szCs w:val="18"/>
                <w:lang w:eastAsia="zh-CN"/>
              </w:rPr>
              <w:t>。</w:t>
            </w:r>
          </w:p>
        </w:tc>
        <w:tc>
          <w:tcPr>
            <w:tcW w:w="2410" w:type="dxa"/>
            <w:vAlign w:val="center"/>
          </w:tcPr>
          <w:p w14:paraId="038F27E3" w14:textId="77777777"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对于高浓度的污染物，本处理方法不够经济有效，因为需要大量氧化剂。</w:t>
            </w:r>
          </w:p>
        </w:tc>
        <w:tc>
          <w:tcPr>
            <w:tcW w:w="1842" w:type="dxa"/>
          </w:tcPr>
          <w:p w14:paraId="25F9CF9C" w14:textId="28DE3357"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可用于汞、砷、铬、氰、非卤代挥发性、半挥发性有机物及燃油类碳氢化合物的处理</w:t>
            </w:r>
            <w:r w:rsidR="00D45BA6">
              <w:rPr>
                <w:rFonts w:asciiTheme="minorEastAsia" w:eastAsiaTheme="minorEastAsia" w:hAnsiTheme="minorEastAsia" w:hint="eastAsia"/>
                <w:sz w:val="18"/>
                <w:szCs w:val="18"/>
                <w:lang w:eastAsia="zh-CN"/>
              </w:rPr>
              <w:t>。</w:t>
            </w:r>
          </w:p>
        </w:tc>
      </w:tr>
      <w:tr w:rsidR="00F2009F" w:rsidRPr="00BA352A" w14:paraId="06CF9B55" w14:textId="77777777" w:rsidTr="00035AFF">
        <w:tc>
          <w:tcPr>
            <w:tcW w:w="675" w:type="dxa"/>
            <w:vAlign w:val="center"/>
          </w:tcPr>
          <w:p w14:paraId="076BF14F"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01</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3</w:t>
            </w:r>
          </w:p>
        </w:tc>
        <w:tc>
          <w:tcPr>
            <w:tcW w:w="1110" w:type="dxa"/>
            <w:vAlign w:val="center"/>
          </w:tcPr>
          <w:p w14:paraId="53151E11"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电动力学稳定化</w:t>
            </w:r>
          </w:p>
        </w:tc>
        <w:tc>
          <w:tcPr>
            <w:tcW w:w="3143" w:type="dxa"/>
            <w:vAlign w:val="center"/>
          </w:tcPr>
          <w:p w14:paraId="6C2F5F1F" w14:textId="64171DB3"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利用电极在污染土壤两端加上低压直流电场，使水溶的或吸附在土壤颗粒表层的污染物根据所带电荷的不同向正负电极移动，达到富集或被回收，从而达到清洁土壤的目的</w:t>
            </w:r>
            <w:r w:rsidR="003C0059">
              <w:rPr>
                <w:rFonts w:asciiTheme="minorEastAsia" w:eastAsiaTheme="minorEastAsia" w:hAnsiTheme="minorEastAsia" w:hint="eastAsia"/>
                <w:sz w:val="18"/>
                <w:szCs w:val="18"/>
                <w:lang w:eastAsia="zh-CN"/>
              </w:rPr>
              <w:t>。</w:t>
            </w:r>
          </w:p>
        </w:tc>
        <w:tc>
          <w:tcPr>
            <w:tcW w:w="2410" w:type="dxa"/>
            <w:vAlign w:val="center"/>
          </w:tcPr>
          <w:p w14:paraId="70610625" w14:textId="5AC39925"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土壤含水量（大于10%）、污染物的溶解性和脱附能力对处理效果有较大影响，因此使用过程中需要电导性的孔隙流体来活化污染物</w:t>
            </w:r>
            <w:r w:rsidR="003C0059">
              <w:rPr>
                <w:rFonts w:asciiTheme="minorEastAsia" w:eastAsiaTheme="minorEastAsia" w:hAnsiTheme="minorEastAsia" w:hint="eastAsia"/>
                <w:sz w:val="18"/>
                <w:szCs w:val="18"/>
                <w:lang w:eastAsia="zh-CN"/>
              </w:rPr>
              <w:t>。</w:t>
            </w:r>
          </w:p>
        </w:tc>
        <w:tc>
          <w:tcPr>
            <w:tcW w:w="1842" w:type="dxa"/>
          </w:tcPr>
          <w:p w14:paraId="5535AA35" w14:textId="3ECB4C84" w:rsidR="00F2009F" w:rsidRPr="00BA352A" w:rsidRDefault="00376885" w:rsidP="00A408DD">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可高效处理铬、汞、镉、铅、锌、锰、铜、镍等及有机物、石油类污染物</w:t>
            </w:r>
            <w:r w:rsidR="003C0059">
              <w:rPr>
                <w:rFonts w:asciiTheme="minorEastAsia" w:eastAsiaTheme="minorEastAsia" w:hAnsiTheme="minorEastAsia" w:hint="eastAsia"/>
                <w:sz w:val="18"/>
                <w:szCs w:val="18"/>
                <w:lang w:eastAsia="zh-CN"/>
              </w:rPr>
              <w:t>。</w:t>
            </w:r>
          </w:p>
        </w:tc>
      </w:tr>
      <w:tr w:rsidR="00F2009F" w:rsidRPr="00BA352A" w14:paraId="70774D0B" w14:textId="77777777" w:rsidTr="00035AFF">
        <w:tc>
          <w:tcPr>
            <w:tcW w:w="675" w:type="dxa"/>
            <w:vAlign w:val="center"/>
          </w:tcPr>
          <w:p w14:paraId="6586CAD1"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01</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4</w:t>
            </w:r>
          </w:p>
        </w:tc>
        <w:tc>
          <w:tcPr>
            <w:tcW w:w="1110" w:type="dxa"/>
            <w:vAlign w:val="center"/>
          </w:tcPr>
          <w:p w14:paraId="7F1FA3F1" w14:textId="77777777" w:rsidR="00F2009F" w:rsidRPr="00BA352A" w:rsidRDefault="00376885" w:rsidP="00035AFF">
            <w:pPr>
              <w:jc w:val="center"/>
              <w:rPr>
                <w:rFonts w:asciiTheme="minorEastAsia" w:eastAsiaTheme="minorEastAsia" w:hAnsiTheme="minorEastAsia"/>
                <w:sz w:val="18"/>
                <w:szCs w:val="18"/>
              </w:rPr>
            </w:pPr>
            <w:r w:rsidRPr="00BA352A">
              <w:rPr>
                <w:rFonts w:asciiTheme="minorEastAsia" w:eastAsiaTheme="minorEastAsia" w:hAnsiTheme="minorEastAsia" w:hint="eastAsia"/>
                <w:sz w:val="18"/>
                <w:szCs w:val="18"/>
                <w:lang w:eastAsia="zh-CN"/>
              </w:rPr>
              <w:t>淋洗分离</w:t>
            </w:r>
          </w:p>
        </w:tc>
        <w:tc>
          <w:tcPr>
            <w:tcW w:w="3143" w:type="dxa"/>
            <w:vAlign w:val="center"/>
          </w:tcPr>
          <w:p w14:paraId="7BE14397" w14:textId="13F5DB15" w:rsidR="00F2009F" w:rsidRPr="00BA352A" w:rsidRDefault="00376885" w:rsidP="00A408DD">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将溶剂与污染土壤混合，再把含污染物的</w:t>
            </w:r>
            <w:r w:rsidR="00A408DD">
              <w:rPr>
                <w:rFonts w:asciiTheme="minorEastAsia" w:eastAsiaTheme="minorEastAsia" w:hAnsiTheme="minorEastAsia" w:hint="eastAsia"/>
                <w:sz w:val="18"/>
                <w:szCs w:val="18"/>
                <w:lang w:eastAsia="zh-CN"/>
              </w:rPr>
              <w:t>淋洗</w:t>
            </w:r>
            <w:r w:rsidRPr="00BA352A">
              <w:rPr>
                <w:rFonts w:asciiTheme="minorEastAsia" w:eastAsiaTheme="minorEastAsia" w:hAnsiTheme="minorEastAsia" w:hint="eastAsia"/>
                <w:sz w:val="18"/>
                <w:szCs w:val="18"/>
                <w:lang w:eastAsia="zh-CN"/>
              </w:rPr>
              <w:t>液体从土壤中抽提出来，进行处理</w:t>
            </w:r>
            <w:r w:rsidR="00A408DD" w:rsidRPr="00BA352A">
              <w:rPr>
                <w:rFonts w:asciiTheme="minorEastAsia" w:eastAsiaTheme="minorEastAsia" w:hAnsiTheme="minorEastAsia" w:hint="eastAsia"/>
                <w:sz w:val="18"/>
                <w:szCs w:val="18"/>
                <w:lang w:eastAsia="zh-CN"/>
              </w:rPr>
              <w:t>分离</w:t>
            </w:r>
            <w:r w:rsidRPr="00BA352A">
              <w:rPr>
                <w:rFonts w:asciiTheme="minorEastAsia" w:eastAsiaTheme="minorEastAsia" w:hAnsiTheme="minorEastAsia" w:hint="eastAsia"/>
                <w:sz w:val="18"/>
                <w:szCs w:val="18"/>
                <w:lang w:eastAsia="zh-CN"/>
              </w:rPr>
              <w:t>。</w:t>
            </w:r>
          </w:p>
        </w:tc>
        <w:tc>
          <w:tcPr>
            <w:tcW w:w="2410" w:type="dxa"/>
          </w:tcPr>
          <w:p w14:paraId="1C29A097" w14:textId="21E100FA"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细粒一般是指粒径小于63</w:t>
            </w:r>
            <w:r w:rsidR="00416D4D">
              <w:rPr>
                <w:rFonts w:asciiTheme="minorEastAsia" w:eastAsiaTheme="minorEastAsia" w:hAnsiTheme="minorEastAsia" w:hint="eastAsia"/>
                <w:sz w:val="18"/>
                <w:szCs w:val="18"/>
                <w:lang w:eastAsia="zh-CN"/>
              </w:rPr>
              <w:t>～</w:t>
            </w:r>
            <w:r w:rsidRPr="00BA352A">
              <w:rPr>
                <w:rFonts w:asciiTheme="minorEastAsia" w:eastAsiaTheme="minorEastAsia" w:hAnsiTheme="minorEastAsia" w:hint="eastAsia"/>
                <w:sz w:val="18"/>
                <w:szCs w:val="18"/>
                <w:lang w:eastAsia="zh-CN"/>
              </w:rPr>
              <w:t>75µm的粉/粘粒</w:t>
            </w:r>
            <w:r w:rsidR="00416D4D">
              <w:rPr>
                <w:rFonts w:asciiTheme="minorEastAsia" w:eastAsiaTheme="minorEastAsia" w:hAnsiTheme="minorEastAsia" w:hint="eastAsia"/>
                <w:sz w:val="18"/>
                <w:szCs w:val="18"/>
                <w:lang w:eastAsia="zh-CN"/>
              </w:rPr>
              <w:t>；</w:t>
            </w:r>
            <w:r w:rsidRPr="00BA352A">
              <w:rPr>
                <w:rFonts w:asciiTheme="minorEastAsia" w:eastAsiaTheme="minorEastAsia" w:hAnsiTheme="minorEastAsia" w:hint="eastAsia"/>
                <w:sz w:val="18"/>
                <w:szCs w:val="18"/>
                <w:lang w:eastAsia="zh-CN"/>
              </w:rPr>
              <w:t>一般水土比为3</w:t>
            </w:r>
            <w:r w:rsidR="00416D4D">
              <w:rPr>
                <w:rFonts w:asciiTheme="minorEastAsia" w:eastAsiaTheme="minorEastAsia" w:hAnsiTheme="minorEastAsia" w:hint="eastAsia"/>
                <w:sz w:val="18"/>
                <w:szCs w:val="18"/>
                <w:lang w:eastAsia="zh-CN"/>
              </w:rPr>
              <w:t>：</w:t>
            </w:r>
            <w:r w:rsidRPr="00BA352A">
              <w:rPr>
                <w:rFonts w:asciiTheme="minorEastAsia" w:eastAsiaTheme="minorEastAsia" w:hAnsiTheme="minorEastAsia" w:hint="eastAsia"/>
                <w:sz w:val="18"/>
                <w:szCs w:val="18"/>
                <w:lang w:eastAsia="zh-CN"/>
              </w:rPr>
              <w:t>1至20</w:t>
            </w:r>
            <w:r w:rsidR="00416D4D">
              <w:rPr>
                <w:rFonts w:asciiTheme="minorEastAsia" w:eastAsiaTheme="minorEastAsia" w:hAnsiTheme="minorEastAsia" w:hint="eastAsia"/>
                <w:sz w:val="18"/>
                <w:szCs w:val="18"/>
                <w:lang w:eastAsia="zh-CN"/>
              </w:rPr>
              <w:t>：</w:t>
            </w:r>
            <w:r w:rsidRPr="00BA352A">
              <w:rPr>
                <w:rFonts w:asciiTheme="minorEastAsia" w:eastAsiaTheme="minorEastAsia" w:hAnsiTheme="minorEastAsia" w:hint="eastAsia"/>
                <w:sz w:val="18"/>
                <w:szCs w:val="18"/>
                <w:lang w:eastAsia="zh-CN"/>
              </w:rPr>
              <w:t>1</w:t>
            </w:r>
            <w:r w:rsidR="00416D4D">
              <w:rPr>
                <w:rFonts w:asciiTheme="minorEastAsia" w:eastAsiaTheme="minorEastAsia" w:hAnsiTheme="minorEastAsia" w:hint="eastAsia"/>
                <w:sz w:val="18"/>
                <w:szCs w:val="18"/>
                <w:lang w:eastAsia="zh-CN"/>
              </w:rPr>
              <w:t>；</w:t>
            </w:r>
            <w:r w:rsidRPr="00BA352A">
              <w:rPr>
                <w:rFonts w:asciiTheme="minorEastAsia" w:eastAsiaTheme="minorEastAsia" w:hAnsiTheme="minorEastAsia" w:hint="eastAsia"/>
                <w:sz w:val="18"/>
                <w:szCs w:val="18"/>
                <w:lang w:eastAsia="zh-CN"/>
              </w:rPr>
              <w:t>时间20分钟到2小时</w:t>
            </w:r>
            <w:r w:rsidR="003C0059">
              <w:rPr>
                <w:rFonts w:asciiTheme="minorEastAsia" w:eastAsiaTheme="minorEastAsia" w:hAnsiTheme="minorEastAsia" w:hint="eastAsia"/>
                <w:sz w:val="18"/>
                <w:szCs w:val="18"/>
                <w:lang w:eastAsia="zh-CN"/>
              </w:rPr>
              <w:t>。</w:t>
            </w:r>
          </w:p>
        </w:tc>
        <w:tc>
          <w:tcPr>
            <w:tcW w:w="1842" w:type="dxa"/>
            <w:vAlign w:val="center"/>
          </w:tcPr>
          <w:p w14:paraId="04028A10" w14:textId="59E2627C" w:rsidR="00F2009F" w:rsidRPr="00134315" w:rsidRDefault="00376885" w:rsidP="00035AFF">
            <w:pPr>
              <w:jc w:val="both"/>
              <w:rPr>
                <w:rFonts w:asciiTheme="minorEastAsia" w:eastAsiaTheme="minorEastAsia" w:hAnsiTheme="minorEastAsia"/>
                <w:sz w:val="18"/>
                <w:szCs w:val="18"/>
                <w:lang w:eastAsia="zh-CN"/>
              </w:rPr>
            </w:pPr>
            <w:r w:rsidRPr="00035AFF">
              <w:rPr>
                <w:rFonts w:asciiTheme="minorEastAsia" w:eastAsiaTheme="minorEastAsia" w:hAnsiTheme="minorEastAsia" w:hint="eastAsia"/>
                <w:sz w:val="18"/>
                <w:szCs w:val="18"/>
                <w:lang w:eastAsia="zh-CN"/>
              </w:rPr>
              <w:t>土壤中粘土含量达到</w:t>
            </w:r>
            <w:r w:rsidRPr="00035AFF">
              <w:rPr>
                <w:rFonts w:asciiTheme="minorEastAsia" w:eastAsiaTheme="minorEastAsia" w:hAnsiTheme="minorEastAsia"/>
                <w:sz w:val="18"/>
                <w:szCs w:val="18"/>
                <w:lang w:eastAsia="zh-CN"/>
              </w:rPr>
              <w:t xml:space="preserve"> </w:t>
            </w:r>
            <w:r w:rsidRPr="001C5CFF">
              <w:rPr>
                <w:rFonts w:asciiTheme="minorEastAsia" w:eastAsiaTheme="minorEastAsia" w:hAnsiTheme="minorEastAsia"/>
                <w:sz w:val="18"/>
                <w:szCs w:val="18"/>
                <w:lang w:eastAsia="zh-CN"/>
              </w:rPr>
              <w:t>25%</w:t>
            </w:r>
            <w:r w:rsidRPr="00134315">
              <w:rPr>
                <w:rFonts w:asciiTheme="minorEastAsia" w:eastAsiaTheme="minorEastAsia" w:hAnsiTheme="minorEastAsia" w:hint="eastAsia"/>
                <w:sz w:val="18"/>
                <w:szCs w:val="18"/>
                <w:lang w:eastAsia="zh-CN"/>
              </w:rPr>
              <w:t>～</w:t>
            </w:r>
            <w:r w:rsidRPr="00134315">
              <w:rPr>
                <w:rFonts w:asciiTheme="minorEastAsia" w:eastAsiaTheme="minorEastAsia" w:hAnsiTheme="minorEastAsia"/>
                <w:sz w:val="18"/>
                <w:szCs w:val="18"/>
                <w:lang w:eastAsia="zh-CN"/>
              </w:rPr>
              <w:t>30%</w:t>
            </w:r>
            <w:r w:rsidRPr="00134315">
              <w:rPr>
                <w:rFonts w:asciiTheme="minorEastAsia" w:eastAsiaTheme="minorEastAsia" w:hAnsiTheme="minorEastAsia" w:hint="eastAsia"/>
                <w:sz w:val="18"/>
                <w:szCs w:val="18"/>
                <w:lang w:eastAsia="zh-CN"/>
              </w:rPr>
              <w:t>时，不宜采用该技术。</w:t>
            </w:r>
          </w:p>
        </w:tc>
      </w:tr>
      <w:tr w:rsidR="00F2009F" w:rsidRPr="00BA352A" w14:paraId="22798261" w14:textId="77777777" w:rsidTr="00035AFF">
        <w:tc>
          <w:tcPr>
            <w:tcW w:w="675" w:type="dxa"/>
            <w:vAlign w:val="center"/>
          </w:tcPr>
          <w:p w14:paraId="2BD398E8"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01</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5</w:t>
            </w:r>
          </w:p>
        </w:tc>
        <w:tc>
          <w:tcPr>
            <w:tcW w:w="1110" w:type="dxa"/>
            <w:vAlign w:val="center"/>
          </w:tcPr>
          <w:p w14:paraId="6F9DC423" w14:textId="77777777" w:rsidR="00F2009F" w:rsidRPr="00BA352A" w:rsidRDefault="00376885" w:rsidP="00035AFF">
            <w:pPr>
              <w:jc w:val="center"/>
              <w:rPr>
                <w:rFonts w:asciiTheme="minorEastAsia" w:eastAsiaTheme="minorEastAsia" w:hAnsiTheme="minorEastAsia"/>
                <w:sz w:val="18"/>
                <w:szCs w:val="18"/>
              </w:rPr>
            </w:pPr>
            <w:r w:rsidRPr="00BA352A">
              <w:rPr>
                <w:rFonts w:asciiTheme="minorEastAsia" w:eastAsiaTheme="minorEastAsia" w:hAnsiTheme="minorEastAsia" w:hint="eastAsia"/>
                <w:sz w:val="18"/>
                <w:szCs w:val="18"/>
                <w:lang w:eastAsia="zh-CN"/>
              </w:rPr>
              <w:t>化学萃取</w:t>
            </w:r>
          </w:p>
        </w:tc>
        <w:tc>
          <w:tcPr>
            <w:tcW w:w="3143" w:type="dxa"/>
          </w:tcPr>
          <w:p w14:paraId="127A53FA" w14:textId="77777777"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利用溶剂将污染物从被污染的土壤中萃取后去除的技术。该溶剂需要进行再生处理后回用。</w:t>
            </w:r>
          </w:p>
        </w:tc>
        <w:tc>
          <w:tcPr>
            <w:tcW w:w="2410" w:type="dxa"/>
            <w:vAlign w:val="center"/>
          </w:tcPr>
          <w:p w14:paraId="79F4489A" w14:textId="77777777"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要求浸提溶剂能够很好地溶解污染物</w:t>
            </w:r>
          </w:p>
        </w:tc>
        <w:tc>
          <w:tcPr>
            <w:tcW w:w="1842" w:type="dxa"/>
          </w:tcPr>
          <w:p w14:paraId="2B923149" w14:textId="5CE90F2E"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粘土含量低于 15%、湿度低于 20%。</w:t>
            </w:r>
          </w:p>
        </w:tc>
      </w:tr>
      <w:tr w:rsidR="00FE7004" w:rsidRPr="00BA352A" w14:paraId="5C3C205A" w14:textId="77777777" w:rsidTr="00035AFF">
        <w:tc>
          <w:tcPr>
            <w:tcW w:w="675" w:type="dxa"/>
            <w:vAlign w:val="center"/>
          </w:tcPr>
          <w:p w14:paraId="1F54788A" w14:textId="09B1FA49" w:rsidR="00FE7004" w:rsidRPr="00BA352A" w:rsidRDefault="00FE7004" w:rsidP="00035AFF">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02</w:t>
            </w:r>
          </w:p>
        </w:tc>
        <w:tc>
          <w:tcPr>
            <w:tcW w:w="1110" w:type="dxa"/>
            <w:vAlign w:val="center"/>
          </w:tcPr>
          <w:p w14:paraId="06A0FDBC" w14:textId="7C89F1F8" w:rsidR="00FE7004" w:rsidRPr="00BA352A" w:rsidRDefault="00FE7004" w:rsidP="00035AFF">
            <w:pPr>
              <w:jc w:val="cente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淋洗分离</w:t>
            </w:r>
          </w:p>
        </w:tc>
        <w:tc>
          <w:tcPr>
            <w:tcW w:w="3143" w:type="dxa"/>
          </w:tcPr>
          <w:p w14:paraId="6932C03B" w14:textId="77777777" w:rsidR="00FE7004" w:rsidRPr="00BA352A" w:rsidRDefault="00FE7004">
            <w:pPr>
              <w:rPr>
                <w:rFonts w:asciiTheme="minorEastAsia" w:eastAsiaTheme="minorEastAsia" w:hAnsiTheme="minorEastAsia"/>
                <w:sz w:val="18"/>
                <w:szCs w:val="18"/>
                <w:lang w:eastAsia="zh-CN"/>
              </w:rPr>
            </w:pPr>
          </w:p>
        </w:tc>
        <w:tc>
          <w:tcPr>
            <w:tcW w:w="2410" w:type="dxa"/>
            <w:vAlign w:val="center"/>
          </w:tcPr>
          <w:p w14:paraId="5B057458" w14:textId="77777777" w:rsidR="00FE7004" w:rsidRPr="00BA352A" w:rsidRDefault="00FE7004" w:rsidP="00035AFF">
            <w:pPr>
              <w:jc w:val="both"/>
              <w:rPr>
                <w:rFonts w:asciiTheme="minorEastAsia" w:eastAsiaTheme="minorEastAsia" w:hAnsiTheme="minorEastAsia"/>
                <w:sz w:val="18"/>
                <w:szCs w:val="18"/>
                <w:lang w:eastAsia="zh-CN"/>
              </w:rPr>
            </w:pPr>
          </w:p>
        </w:tc>
        <w:tc>
          <w:tcPr>
            <w:tcW w:w="1842" w:type="dxa"/>
          </w:tcPr>
          <w:p w14:paraId="7B4D36CC" w14:textId="77777777" w:rsidR="00FE7004" w:rsidRPr="00BA352A" w:rsidRDefault="00FE7004">
            <w:pPr>
              <w:rPr>
                <w:rFonts w:asciiTheme="minorEastAsia" w:eastAsiaTheme="minorEastAsia" w:hAnsiTheme="minorEastAsia"/>
                <w:sz w:val="18"/>
                <w:szCs w:val="18"/>
                <w:lang w:eastAsia="zh-CN"/>
              </w:rPr>
            </w:pPr>
          </w:p>
        </w:tc>
      </w:tr>
      <w:tr w:rsidR="00F2009F" w:rsidRPr="00BA352A" w14:paraId="28CA44DB" w14:textId="77777777" w:rsidTr="00035AFF">
        <w:tc>
          <w:tcPr>
            <w:tcW w:w="675" w:type="dxa"/>
            <w:vAlign w:val="center"/>
          </w:tcPr>
          <w:p w14:paraId="2A8B9A4E"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w:t>
            </w:r>
            <w:r w:rsidRPr="00BA352A">
              <w:rPr>
                <w:rFonts w:asciiTheme="minorEastAsia" w:eastAsiaTheme="minorEastAsia" w:hAnsiTheme="minorEastAsia" w:hint="eastAsia"/>
                <w:sz w:val="18"/>
                <w:szCs w:val="18"/>
              </w:rPr>
              <w:t>2.</w:t>
            </w:r>
            <w:r w:rsidRPr="00BA352A">
              <w:rPr>
                <w:rFonts w:asciiTheme="minorEastAsia" w:eastAsiaTheme="minorEastAsia" w:hAnsiTheme="minorEastAsia" w:hint="eastAsia"/>
                <w:sz w:val="18"/>
                <w:szCs w:val="18"/>
                <w:lang w:eastAsia="zh-CN"/>
              </w:rPr>
              <w:t>01</w:t>
            </w:r>
          </w:p>
        </w:tc>
        <w:tc>
          <w:tcPr>
            <w:tcW w:w="1110" w:type="dxa"/>
            <w:vAlign w:val="center"/>
          </w:tcPr>
          <w:p w14:paraId="48AB7EB9" w14:textId="77777777" w:rsidR="00F2009F" w:rsidRPr="00BA352A" w:rsidRDefault="00376885" w:rsidP="00035AFF">
            <w:pPr>
              <w:jc w:val="center"/>
              <w:rPr>
                <w:rFonts w:asciiTheme="minorEastAsia" w:eastAsiaTheme="minorEastAsia" w:hAnsiTheme="minorEastAsia"/>
                <w:color w:val="000000" w:themeColor="text1"/>
                <w:sz w:val="18"/>
                <w:szCs w:val="18"/>
                <w:lang w:eastAsia="zh-CN"/>
              </w:rPr>
            </w:pPr>
            <w:r w:rsidRPr="00BA352A">
              <w:rPr>
                <w:rFonts w:asciiTheme="minorEastAsia" w:eastAsiaTheme="minorEastAsia" w:hAnsiTheme="minorEastAsia" w:hint="eastAsia"/>
                <w:color w:val="000000" w:themeColor="text1"/>
                <w:sz w:val="18"/>
                <w:szCs w:val="18"/>
                <w:lang w:eastAsia="zh-CN"/>
              </w:rPr>
              <w:t>隔离技术</w:t>
            </w:r>
          </w:p>
        </w:tc>
        <w:tc>
          <w:tcPr>
            <w:tcW w:w="3143" w:type="dxa"/>
            <w:vAlign w:val="center"/>
          </w:tcPr>
          <w:p w14:paraId="7629579F" w14:textId="77777777"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通过惰性材料隔离污染土和地下水，防止场地污染物扩散。</w:t>
            </w:r>
          </w:p>
        </w:tc>
        <w:tc>
          <w:tcPr>
            <w:tcW w:w="2410" w:type="dxa"/>
          </w:tcPr>
          <w:p w14:paraId="2B13557D" w14:textId="6A04697A"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覆盖防止雨淋和挥发；水平和垂直防渗设施，阻隔地下水扩散；或建库堆存、填埋</w:t>
            </w:r>
            <w:r w:rsidR="003C0059">
              <w:rPr>
                <w:rFonts w:asciiTheme="minorEastAsia" w:eastAsiaTheme="minorEastAsia" w:hAnsiTheme="minorEastAsia" w:hint="eastAsia"/>
                <w:sz w:val="18"/>
                <w:szCs w:val="18"/>
                <w:lang w:eastAsia="zh-CN"/>
              </w:rPr>
              <w:t>。</w:t>
            </w:r>
          </w:p>
        </w:tc>
        <w:tc>
          <w:tcPr>
            <w:tcW w:w="1842" w:type="dxa"/>
            <w:vAlign w:val="center"/>
          </w:tcPr>
          <w:p w14:paraId="1FC37773" w14:textId="0D64CD04"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渣场等场地修复</w:t>
            </w:r>
          </w:p>
        </w:tc>
      </w:tr>
      <w:tr w:rsidR="00F2009F" w:rsidRPr="00BA352A" w14:paraId="57716F80" w14:textId="77777777" w:rsidTr="00035AFF">
        <w:tc>
          <w:tcPr>
            <w:tcW w:w="675" w:type="dxa"/>
            <w:vAlign w:val="center"/>
          </w:tcPr>
          <w:p w14:paraId="72C0435F"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02</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02</w:t>
            </w:r>
          </w:p>
        </w:tc>
        <w:tc>
          <w:tcPr>
            <w:tcW w:w="1110" w:type="dxa"/>
            <w:vAlign w:val="center"/>
          </w:tcPr>
          <w:p w14:paraId="198CC01A" w14:textId="77777777" w:rsidR="003C0059" w:rsidRDefault="00376885" w:rsidP="003C0059">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抽出处</w:t>
            </w:r>
          </w:p>
          <w:p w14:paraId="54E58E18" w14:textId="2C64292F" w:rsidR="00F2009F" w:rsidRPr="00BA352A" w:rsidRDefault="00376885" w:rsidP="00035AFF">
            <w:pPr>
              <w:jc w:val="center"/>
              <w:rPr>
                <w:rFonts w:asciiTheme="minorEastAsia" w:eastAsiaTheme="minorEastAsia" w:hAnsiTheme="minorEastAsia"/>
                <w:sz w:val="18"/>
                <w:szCs w:val="18"/>
              </w:rPr>
            </w:pPr>
            <w:r w:rsidRPr="00BA352A">
              <w:rPr>
                <w:rFonts w:asciiTheme="minorEastAsia" w:eastAsiaTheme="minorEastAsia" w:hAnsiTheme="minorEastAsia" w:hint="eastAsia"/>
                <w:sz w:val="18"/>
                <w:szCs w:val="18"/>
                <w:lang w:eastAsia="zh-CN"/>
              </w:rPr>
              <w:t>理技术</w:t>
            </w:r>
          </w:p>
        </w:tc>
        <w:tc>
          <w:tcPr>
            <w:tcW w:w="3143" w:type="dxa"/>
            <w:vAlign w:val="center"/>
          </w:tcPr>
          <w:p w14:paraId="05890EDB" w14:textId="7A3723AC"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抽取已污染的地下水至地表，然后用地表污水处理技术进行处理的方法</w:t>
            </w:r>
            <w:r w:rsidR="002F7945">
              <w:rPr>
                <w:rFonts w:asciiTheme="minorEastAsia" w:eastAsiaTheme="minorEastAsia" w:hAnsiTheme="minorEastAsia" w:hint="eastAsia"/>
                <w:sz w:val="18"/>
                <w:szCs w:val="18"/>
                <w:lang w:eastAsia="zh-CN"/>
              </w:rPr>
              <w:t>。</w:t>
            </w:r>
          </w:p>
        </w:tc>
        <w:tc>
          <w:tcPr>
            <w:tcW w:w="2410" w:type="dxa"/>
          </w:tcPr>
          <w:p w14:paraId="760B9CC1" w14:textId="290AAB2F"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需要构筑抽水井（必要时构筑注水井）和相应的地表污水处理系统。抽水井一般位于污染羽状体中（水力坡度小时）或羽状体下游（水力坡度大时），利用抽水井抽出地表，采用地表处理系统，可物化-生物处理的联合或不同物化技术的联合。</w:t>
            </w:r>
          </w:p>
        </w:tc>
        <w:tc>
          <w:tcPr>
            <w:tcW w:w="1842" w:type="dxa"/>
            <w:vAlign w:val="center"/>
          </w:tcPr>
          <w:p w14:paraId="368996F8" w14:textId="41CF1124" w:rsidR="00F2009F" w:rsidRPr="00BA352A" w:rsidRDefault="00A408DD" w:rsidP="00A408DD">
            <w:pPr>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不适宜</w:t>
            </w:r>
            <w:r w:rsidR="00376885" w:rsidRPr="00BA352A">
              <w:rPr>
                <w:rFonts w:asciiTheme="minorEastAsia" w:eastAsiaTheme="minorEastAsia" w:hAnsiTheme="minorEastAsia" w:hint="eastAsia"/>
                <w:sz w:val="18"/>
                <w:szCs w:val="18"/>
                <w:lang w:eastAsia="zh-CN"/>
              </w:rPr>
              <w:t>低渗透性的黏性土层和低溶解度、高吸附性的污染物</w:t>
            </w:r>
            <w:r w:rsidR="003C0059">
              <w:rPr>
                <w:rFonts w:asciiTheme="minorEastAsia" w:eastAsiaTheme="minorEastAsia" w:hAnsiTheme="minorEastAsia" w:hint="eastAsia"/>
                <w:sz w:val="18"/>
                <w:szCs w:val="18"/>
                <w:lang w:eastAsia="zh-CN"/>
              </w:rPr>
              <w:t>。</w:t>
            </w:r>
          </w:p>
        </w:tc>
      </w:tr>
      <w:tr w:rsidR="00F2009F" w:rsidRPr="00BA352A" w14:paraId="7B421684" w14:textId="77777777" w:rsidTr="00035AFF">
        <w:tc>
          <w:tcPr>
            <w:tcW w:w="675" w:type="dxa"/>
            <w:vAlign w:val="center"/>
          </w:tcPr>
          <w:p w14:paraId="35CF5F50"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03</w:t>
            </w:r>
          </w:p>
        </w:tc>
        <w:tc>
          <w:tcPr>
            <w:tcW w:w="1110" w:type="dxa"/>
            <w:vAlign w:val="center"/>
          </w:tcPr>
          <w:p w14:paraId="7E69D5C9" w14:textId="77777777" w:rsidR="002F7945" w:rsidRDefault="00376885" w:rsidP="003C0059">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固化稳</w:t>
            </w:r>
          </w:p>
          <w:p w14:paraId="2D908998" w14:textId="77777777" w:rsidR="002F7945" w:rsidRDefault="00376885" w:rsidP="003C0059">
            <w:pPr>
              <w:jc w:val="center"/>
              <w:rPr>
                <w:rFonts w:asciiTheme="minorEastAsia" w:eastAsiaTheme="minorEastAsia" w:hAnsiTheme="minorEastAsia"/>
                <w:sz w:val="18"/>
                <w:szCs w:val="18"/>
                <w:lang w:eastAsia="zh-CN"/>
              </w:rPr>
            </w:pPr>
            <w:proofErr w:type="gramStart"/>
            <w:r w:rsidRPr="00BA352A">
              <w:rPr>
                <w:rFonts w:asciiTheme="minorEastAsia" w:eastAsiaTheme="minorEastAsia" w:hAnsiTheme="minorEastAsia" w:hint="eastAsia"/>
                <w:sz w:val="18"/>
                <w:szCs w:val="18"/>
                <w:lang w:eastAsia="zh-CN"/>
              </w:rPr>
              <w:t>定化及</w:t>
            </w:r>
            <w:proofErr w:type="gramEnd"/>
          </w:p>
          <w:p w14:paraId="6F88436C" w14:textId="3D3B78A8"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填埋技术</w:t>
            </w:r>
          </w:p>
        </w:tc>
        <w:tc>
          <w:tcPr>
            <w:tcW w:w="3143" w:type="dxa"/>
            <w:vAlign w:val="center"/>
          </w:tcPr>
          <w:p w14:paraId="598F6B63" w14:textId="77777777"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将污染土壤与黏结剂混合形成凝固体或发生化学反应形成固体沉淀物；填埋法是将污染土壤进行掩埋覆盖，采用防渗、封顶等配套设施防止污染物扩散的处理方法。</w:t>
            </w:r>
          </w:p>
        </w:tc>
        <w:tc>
          <w:tcPr>
            <w:tcW w:w="2410" w:type="dxa"/>
          </w:tcPr>
          <w:p w14:paraId="6E179731" w14:textId="77777777"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固化体无侧限抗压强度要求大于 0.35MPa，而固化后用于建筑材料的无侧限抗压强度至少要求达到 30MPa。渗透系数一般要求不大于1×10</w:t>
            </w:r>
            <w:r w:rsidRPr="00BA352A">
              <w:rPr>
                <w:rFonts w:asciiTheme="minorEastAsia" w:eastAsiaTheme="minorEastAsia" w:hAnsiTheme="minorEastAsia" w:hint="eastAsia"/>
                <w:sz w:val="18"/>
                <w:szCs w:val="18"/>
                <w:vertAlign w:val="superscript"/>
                <w:lang w:eastAsia="zh-CN"/>
              </w:rPr>
              <w:t xml:space="preserve">-6 </w:t>
            </w:r>
            <w:r w:rsidRPr="00BA352A">
              <w:rPr>
                <w:rFonts w:asciiTheme="minorEastAsia" w:eastAsiaTheme="minorEastAsia" w:hAnsiTheme="minorEastAsia" w:hint="eastAsia"/>
                <w:sz w:val="18"/>
                <w:szCs w:val="18"/>
                <w:lang w:eastAsia="zh-CN"/>
              </w:rPr>
              <w:t>cm/s。</w:t>
            </w:r>
          </w:p>
        </w:tc>
        <w:tc>
          <w:tcPr>
            <w:tcW w:w="1842" w:type="dxa"/>
          </w:tcPr>
          <w:p w14:paraId="1A103807" w14:textId="3FD16FE4" w:rsidR="00F2009F" w:rsidRPr="001C5CFF" w:rsidRDefault="00376885">
            <w:pPr>
              <w:rPr>
                <w:rFonts w:asciiTheme="minorEastAsia" w:eastAsiaTheme="minorEastAsia" w:hAnsiTheme="minorEastAsia"/>
                <w:sz w:val="18"/>
                <w:szCs w:val="18"/>
                <w:lang w:eastAsia="zh-CN"/>
              </w:rPr>
            </w:pPr>
            <w:r w:rsidRPr="00035AFF">
              <w:rPr>
                <w:rFonts w:asciiTheme="minorEastAsia" w:eastAsiaTheme="minorEastAsia" w:hAnsiTheme="minorEastAsia" w:hint="eastAsia"/>
                <w:sz w:val="18"/>
                <w:szCs w:val="18"/>
                <w:lang w:eastAsia="zh-CN"/>
              </w:rPr>
              <w:t>针对易溶出重金属土壤固化填埋修复的预处理</w:t>
            </w:r>
          </w:p>
        </w:tc>
      </w:tr>
      <w:tr w:rsidR="00F2009F" w:rsidRPr="00BA352A" w14:paraId="4F071C62" w14:textId="77777777" w:rsidTr="00035AFF">
        <w:tc>
          <w:tcPr>
            <w:tcW w:w="675" w:type="dxa"/>
            <w:vAlign w:val="center"/>
          </w:tcPr>
          <w:p w14:paraId="3166CC13"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lastRenderedPageBreak/>
              <w:t>04</w:t>
            </w:r>
          </w:p>
        </w:tc>
        <w:tc>
          <w:tcPr>
            <w:tcW w:w="1110" w:type="dxa"/>
            <w:vAlign w:val="center"/>
          </w:tcPr>
          <w:p w14:paraId="4FAFD423" w14:textId="77777777" w:rsidR="00F2009F" w:rsidRPr="00BA352A" w:rsidRDefault="00376885" w:rsidP="00035AFF">
            <w:pPr>
              <w:jc w:val="center"/>
              <w:rPr>
                <w:rFonts w:asciiTheme="minorEastAsia" w:eastAsiaTheme="minorEastAsia" w:hAnsiTheme="minorEastAsia"/>
                <w:color w:val="000000" w:themeColor="text1"/>
                <w:sz w:val="18"/>
                <w:szCs w:val="18"/>
                <w:lang w:eastAsia="zh-CN"/>
              </w:rPr>
            </w:pPr>
            <w:r w:rsidRPr="00BA352A">
              <w:rPr>
                <w:rFonts w:asciiTheme="minorEastAsia" w:eastAsiaTheme="minorEastAsia" w:hAnsiTheme="minorEastAsia" w:hint="eastAsia"/>
                <w:color w:val="000000" w:themeColor="text1"/>
                <w:sz w:val="18"/>
                <w:szCs w:val="18"/>
                <w:lang w:eastAsia="zh-CN"/>
              </w:rPr>
              <w:t>监控式自然衰减修复，包括</w:t>
            </w:r>
            <w:r w:rsidRPr="00BA352A">
              <w:rPr>
                <w:rFonts w:asciiTheme="minorEastAsia" w:eastAsiaTheme="minorEastAsia" w:hAnsiTheme="minorEastAsia" w:hint="eastAsia"/>
                <w:sz w:val="18"/>
                <w:szCs w:val="18"/>
                <w:lang w:eastAsia="zh-CN"/>
              </w:rPr>
              <w:t>混合</w:t>
            </w:r>
            <w:r w:rsidRPr="00BA352A">
              <w:rPr>
                <w:rFonts w:asciiTheme="minorEastAsia" w:eastAsiaTheme="minorEastAsia" w:hAnsiTheme="minorEastAsia"/>
                <w:sz w:val="18"/>
                <w:szCs w:val="18"/>
                <w:lang w:eastAsia="zh-CN"/>
              </w:rPr>
              <w:t>/</w:t>
            </w:r>
            <w:r w:rsidRPr="00BA352A">
              <w:rPr>
                <w:rFonts w:asciiTheme="minorEastAsia" w:eastAsiaTheme="minorEastAsia" w:hAnsiTheme="minorEastAsia" w:hint="eastAsia"/>
                <w:sz w:val="18"/>
                <w:szCs w:val="18"/>
                <w:lang w:eastAsia="zh-CN"/>
              </w:rPr>
              <w:t>稀释、微生物、植物修复</w:t>
            </w:r>
          </w:p>
        </w:tc>
        <w:tc>
          <w:tcPr>
            <w:tcW w:w="3143" w:type="dxa"/>
            <w:vAlign w:val="center"/>
          </w:tcPr>
          <w:p w14:paraId="276A1763" w14:textId="6056DACD" w:rsidR="00F2009F" w:rsidRPr="001C5CFF"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利用天然过程来分解和改变土壤和地下水中的污</w:t>
            </w:r>
            <w:r w:rsidRPr="00035AFF">
              <w:rPr>
                <w:rFonts w:asciiTheme="minorEastAsia" w:eastAsiaTheme="minorEastAsia" w:hAnsiTheme="minorEastAsia" w:hint="eastAsia"/>
                <w:sz w:val="18"/>
                <w:szCs w:val="18"/>
                <w:lang w:eastAsia="zh-CN"/>
              </w:rPr>
              <w:t>染物的技术</w:t>
            </w:r>
            <w:r w:rsidR="003C0059">
              <w:rPr>
                <w:rFonts w:asciiTheme="minorEastAsia" w:eastAsiaTheme="minorEastAsia" w:hAnsiTheme="minorEastAsia" w:hint="eastAsia"/>
                <w:sz w:val="18"/>
                <w:szCs w:val="18"/>
                <w:lang w:eastAsia="zh-CN"/>
              </w:rPr>
              <w:t>。</w:t>
            </w:r>
          </w:p>
        </w:tc>
        <w:tc>
          <w:tcPr>
            <w:tcW w:w="2410" w:type="dxa"/>
          </w:tcPr>
          <w:p w14:paraId="2C0FEE2F" w14:textId="77777777" w:rsidR="00F2009F" w:rsidRPr="00134315" w:rsidRDefault="00376885">
            <w:pPr>
              <w:rPr>
                <w:rFonts w:asciiTheme="minorEastAsia" w:eastAsiaTheme="minorEastAsia" w:hAnsiTheme="minorEastAsia"/>
                <w:sz w:val="18"/>
                <w:szCs w:val="18"/>
                <w:lang w:eastAsia="zh-CN"/>
              </w:rPr>
            </w:pPr>
            <w:r w:rsidRPr="00134315">
              <w:rPr>
                <w:rFonts w:asciiTheme="minorEastAsia" w:eastAsiaTheme="minorEastAsia" w:hAnsiTheme="minorEastAsia" w:hint="eastAsia"/>
                <w:sz w:val="18"/>
                <w:szCs w:val="18"/>
                <w:lang w:eastAsia="zh-CN"/>
              </w:rPr>
              <w:t>对污染物的降解速率和迁移途径进行模拟，同时对下降梯度观测点的污染物浓度进行预测，特别是污染羽扩散。目的是为了确定自然衰减的过程，使污染物的浓度降至标准以下或在可接受风险范围内。</w:t>
            </w:r>
          </w:p>
        </w:tc>
        <w:tc>
          <w:tcPr>
            <w:tcW w:w="1842" w:type="dxa"/>
            <w:vAlign w:val="center"/>
          </w:tcPr>
          <w:p w14:paraId="7A3143E8" w14:textId="60BE4130" w:rsidR="00F2009F" w:rsidRPr="00BA352A" w:rsidRDefault="00376885" w:rsidP="00A408DD">
            <w:pPr>
              <w:jc w:val="both"/>
              <w:rPr>
                <w:rFonts w:asciiTheme="minorEastAsia" w:eastAsiaTheme="minorEastAsia" w:hAnsiTheme="minorEastAsia"/>
                <w:sz w:val="18"/>
                <w:szCs w:val="18"/>
                <w:lang w:eastAsia="zh-CN"/>
              </w:rPr>
            </w:pPr>
            <w:r w:rsidRPr="00134315">
              <w:rPr>
                <w:rFonts w:asciiTheme="minorEastAsia" w:eastAsiaTheme="minorEastAsia" w:hAnsiTheme="minorEastAsia" w:hint="eastAsia"/>
                <w:sz w:val="18"/>
                <w:szCs w:val="18"/>
                <w:lang w:eastAsia="zh-CN"/>
              </w:rPr>
              <w:t>适用于某些重金属污染程度较轻</w:t>
            </w:r>
            <w:r w:rsidR="002F7945">
              <w:rPr>
                <w:rFonts w:asciiTheme="minorEastAsia" w:eastAsiaTheme="minorEastAsia" w:hAnsiTheme="minorEastAsia" w:hint="eastAsia"/>
                <w:sz w:val="18"/>
                <w:szCs w:val="18"/>
                <w:lang w:eastAsia="zh-CN"/>
              </w:rPr>
              <w:t>，</w:t>
            </w:r>
            <w:r w:rsidR="00A408DD">
              <w:rPr>
                <w:rFonts w:asciiTheme="minorEastAsia" w:eastAsiaTheme="minorEastAsia" w:hAnsiTheme="minorEastAsia" w:hint="eastAsia"/>
                <w:sz w:val="18"/>
                <w:szCs w:val="18"/>
                <w:lang w:eastAsia="zh-CN"/>
              </w:rPr>
              <w:t>接近修复目标的地块</w:t>
            </w:r>
            <w:r w:rsidR="003C0059">
              <w:rPr>
                <w:rFonts w:asciiTheme="minorEastAsia" w:eastAsiaTheme="minorEastAsia" w:hAnsiTheme="minorEastAsia" w:hint="eastAsia"/>
                <w:sz w:val="18"/>
                <w:szCs w:val="18"/>
                <w:lang w:eastAsia="zh-CN"/>
              </w:rPr>
              <w:t>。</w:t>
            </w:r>
          </w:p>
        </w:tc>
      </w:tr>
      <w:tr w:rsidR="00F2009F" w:rsidRPr="00BA352A" w14:paraId="4EA4BC1D" w14:textId="77777777" w:rsidTr="00035AFF">
        <w:tc>
          <w:tcPr>
            <w:tcW w:w="675" w:type="dxa"/>
            <w:vAlign w:val="center"/>
          </w:tcPr>
          <w:p w14:paraId="5ED8B43D" w14:textId="77777777" w:rsidR="00F2009F" w:rsidRPr="00BA352A" w:rsidRDefault="00376885" w:rsidP="00035AFF">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04</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1</w:t>
            </w:r>
          </w:p>
        </w:tc>
        <w:tc>
          <w:tcPr>
            <w:tcW w:w="1110" w:type="dxa"/>
            <w:vAlign w:val="center"/>
          </w:tcPr>
          <w:p w14:paraId="3A8783CB" w14:textId="77777777" w:rsidR="00F2009F" w:rsidRPr="00BA352A" w:rsidRDefault="00376885" w:rsidP="00035AFF">
            <w:pPr>
              <w:jc w:val="center"/>
              <w:rPr>
                <w:rFonts w:asciiTheme="minorEastAsia" w:eastAsiaTheme="minorEastAsia" w:hAnsiTheme="minorEastAsia"/>
                <w:color w:val="000000" w:themeColor="text1"/>
                <w:sz w:val="18"/>
                <w:szCs w:val="18"/>
              </w:rPr>
            </w:pPr>
            <w:r w:rsidRPr="00BA352A">
              <w:rPr>
                <w:rFonts w:asciiTheme="minorEastAsia" w:eastAsiaTheme="minorEastAsia" w:hAnsiTheme="minorEastAsia" w:hint="eastAsia"/>
                <w:color w:val="000000" w:themeColor="text1"/>
                <w:sz w:val="18"/>
                <w:szCs w:val="18"/>
                <w:lang w:eastAsia="zh-CN"/>
              </w:rPr>
              <w:t>制度管控</w:t>
            </w:r>
          </w:p>
        </w:tc>
        <w:tc>
          <w:tcPr>
            <w:tcW w:w="3143" w:type="dxa"/>
            <w:vAlign w:val="center"/>
          </w:tcPr>
          <w:p w14:paraId="7BD7D158" w14:textId="51B7CD50" w:rsidR="00F2009F" w:rsidRPr="00BA352A"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调整用地功能用途或设置使用限制条件，使之变为</w:t>
            </w:r>
            <w:proofErr w:type="gramStart"/>
            <w:r w:rsidRPr="00BA352A">
              <w:rPr>
                <w:rFonts w:asciiTheme="minorEastAsia" w:eastAsiaTheme="minorEastAsia" w:hAnsiTheme="minorEastAsia" w:hint="eastAsia"/>
                <w:sz w:val="18"/>
                <w:szCs w:val="18"/>
                <w:lang w:eastAsia="zh-CN"/>
              </w:rPr>
              <w:t>有限可</w:t>
            </w:r>
            <w:proofErr w:type="gramEnd"/>
            <w:r w:rsidRPr="00BA352A">
              <w:rPr>
                <w:rFonts w:asciiTheme="minorEastAsia" w:eastAsiaTheme="minorEastAsia" w:hAnsiTheme="minorEastAsia" w:hint="eastAsia"/>
                <w:sz w:val="18"/>
                <w:szCs w:val="18"/>
                <w:lang w:eastAsia="zh-CN"/>
              </w:rPr>
              <w:t>接受风险场地</w:t>
            </w:r>
            <w:r w:rsidR="003C0059">
              <w:rPr>
                <w:rFonts w:asciiTheme="minorEastAsia" w:eastAsiaTheme="minorEastAsia" w:hAnsiTheme="minorEastAsia" w:hint="eastAsia"/>
                <w:sz w:val="18"/>
                <w:szCs w:val="18"/>
                <w:lang w:eastAsia="zh-CN"/>
              </w:rPr>
              <w:t>。</w:t>
            </w:r>
          </w:p>
        </w:tc>
        <w:tc>
          <w:tcPr>
            <w:tcW w:w="2410" w:type="dxa"/>
          </w:tcPr>
          <w:p w14:paraId="21870B91" w14:textId="102F443B"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设立告示牌、边界围栏、隔离设施等。告示牌应明确场地污染范围、主要污染因素、存在</w:t>
            </w:r>
            <w:r w:rsidR="002F7945">
              <w:rPr>
                <w:rFonts w:asciiTheme="minorEastAsia" w:eastAsiaTheme="minorEastAsia" w:hAnsiTheme="minorEastAsia" w:hint="eastAsia"/>
                <w:sz w:val="18"/>
                <w:szCs w:val="18"/>
                <w:lang w:eastAsia="zh-CN"/>
              </w:rPr>
              <w:t>的</w:t>
            </w:r>
            <w:r w:rsidRPr="00BA352A">
              <w:rPr>
                <w:rFonts w:asciiTheme="minorEastAsia" w:eastAsiaTheme="minorEastAsia" w:hAnsiTheme="minorEastAsia" w:hint="eastAsia"/>
                <w:sz w:val="18"/>
                <w:szCs w:val="18"/>
                <w:lang w:eastAsia="zh-CN"/>
              </w:rPr>
              <w:t>具体污染风险、推荐防范措施及其注意事项、责任人联系电话等。</w:t>
            </w:r>
          </w:p>
        </w:tc>
        <w:tc>
          <w:tcPr>
            <w:tcW w:w="1842" w:type="dxa"/>
            <w:vAlign w:val="center"/>
          </w:tcPr>
          <w:p w14:paraId="54D3710C" w14:textId="75602A06" w:rsidR="00F2009F" w:rsidRPr="00BA352A" w:rsidRDefault="00376885" w:rsidP="003C0059">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历史遗留场地、临时管控</w:t>
            </w:r>
            <w:r w:rsidR="003C0059">
              <w:rPr>
                <w:rFonts w:asciiTheme="minorEastAsia" w:eastAsiaTheme="minorEastAsia" w:hAnsiTheme="minorEastAsia" w:hint="eastAsia"/>
                <w:sz w:val="18"/>
                <w:szCs w:val="18"/>
                <w:lang w:eastAsia="zh-CN"/>
              </w:rPr>
              <w:t>。</w:t>
            </w:r>
          </w:p>
        </w:tc>
      </w:tr>
      <w:tr w:rsidR="00F2009F" w:rsidRPr="00BA352A" w14:paraId="1FA64AAF" w14:textId="77777777" w:rsidTr="00035AFF">
        <w:tc>
          <w:tcPr>
            <w:tcW w:w="675" w:type="dxa"/>
            <w:vAlign w:val="center"/>
          </w:tcPr>
          <w:p w14:paraId="20D18DD0" w14:textId="77777777" w:rsidR="00F2009F" w:rsidRPr="00BA352A" w:rsidRDefault="00376885" w:rsidP="003C0059">
            <w:pPr>
              <w:jc w:val="center"/>
              <w:rPr>
                <w:rFonts w:asciiTheme="minorEastAsia" w:eastAsiaTheme="minorEastAsia" w:hAnsiTheme="minorEastAsia"/>
                <w:sz w:val="18"/>
                <w:szCs w:val="18"/>
              </w:rPr>
            </w:pPr>
            <w:r w:rsidRPr="00BA352A">
              <w:rPr>
                <w:rFonts w:asciiTheme="minorEastAsia" w:eastAsiaTheme="minorEastAsia" w:hAnsiTheme="minorEastAsia" w:hint="eastAsia"/>
                <w:sz w:val="18"/>
                <w:szCs w:val="18"/>
                <w:lang w:eastAsia="zh-CN"/>
              </w:rPr>
              <w:t>04.2</w:t>
            </w:r>
          </w:p>
        </w:tc>
        <w:tc>
          <w:tcPr>
            <w:tcW w:w="1110" w:type="dxa"/>
            <w:vAlign w:val="center"/>
          </w:tcPr>
          <w:p w14:paraId="223A1FE8" w14:textId="77777777" w:rsidR="00F2009F" w:rsidRPr="00BA352A" w:rsidRDefault="00376885" w:rsidP="003C0059">
            <w:pPr>
              <w:jc w:val="center"/>
              <w:rPr>
                <w:rFonts w:asciiTheme="minorEastAsia" w:eastAsiaTheme="minorEastAsia" w:hAnsiTheme="minorEastAsia"/>
                <w:sz w:val="18"/>
                <w:szCs w:val="18"/>
              </w:rPr>
            </w:pPr>
            <w:r w:rsidRPr="00BA352A">
              <w:rPr>
                <w:rFonts w:asciiTheme="minorEastAsia" w:eastAsiaTheme="minorEastAsia" w:hAnsiTheme="minorEastAsia" w:hint="eastAsia"/>
                <w:sz w:val="18"/>
                <w:szCs w:val="18"/>
                <w:lang w:eastAsia="zh-CN"/>
              </w:rPr>
              <w:t>混合</w:t>
            </w:r>
            <w:r w:rsidRPr="00BA352A">
              <w:rPr>
                <w:rFonts w:asciiTheme="minorEastAsia" w:eastAsiaTheme="minorEastAsia" w:hAnsiTheme="minorEastAsia"/>
                <w:sz w:val="18"/>
                <w:szCs w:val="18"/>
                <w:lang w:eastAsia="zh-CN"/>
              </w:rPr>
              <w:t>/</w:t>
            </w:r>
            <w:r w:rsidRPr="00BA352A">
              <w:rPr>
                <w:rFonts w:asciiTheme="minorEastAsia" w:eastAsiaTheme="minorEastAsia" w:hAnsiTheme="minorEastAsia" w:hint="eastAsia"/>
                <w:sz w:val="18"/>
                <w:szCs w:val="18"/>
                <w:lang w:eastAsia="zh-CN"/>
              </w:rPr>
              <w:t>稀释</w:t>
            </w:r>
          </w:p>
        </w:tc>
        <w:tc>
          <w:tcPr>
            <w:tcW w:w="3143" w:type="dxa"/>
            <w:vAlign w:val="center"/>
          </w:tcPr>
          <w:p w14:paraId="2AE6DBBA" w14:textId="00594B94" w:rsidR="00F2009F" w:rsidRPr="00134315" w:rsidRDefault="00376885" w:rsidP="00035AFF">
            <w:pPr>
              <w:jc w:val="both"/>
              <w:rPr>
                <w:rFonts w:asciiTheme="minorEastAsia" w:eastAsiaTheme="minorEastAsia" w:hAnsiTheme="minorEastAsia"/>
                <w:sz w:val="18"/>
                <w:szCs w:val="18"/>
                <w:lang w:eastAsia="zh-CN"/>
              </w:rPr>
            </w:pPr>
            <w:r w:rsidRPr="00BA352A">
              <w:rPr>
                <w:rFonts w:asciiTheme="minorEastAsia" w:eastAsiaTheme="minorEastAsia" w:hAnsiTheme="minorEastAsia"/>
                <w:sz w:val="18"/>
                <w:szCs w:val="18"/>
                <w:lang w:eastAsia="zh-CN"/>
              </w:rPr>
              <w:t>用清洁</w:t>
            </w:r>
            <w:r w:rsidRPr="00BA352A">
              <w:rPr>
                <w:rFonts w:asciiTheme="minorEastAsia" w:eastAsiaTheme="minorEastAsia" w:hAnsiTheme="minorEastAsia" w:hint="eastAsia"/>
                <w:sz w:val="18"/>
                <w:szCs w:val="18"/>
                <w:lang w:eastAsia="zh-CN"/>
              </w:rPr>
              <w:t>土壤与</w:t>
            </w:r>
            <w:r w:rsidRPr="00BA352A">
              <w:rPr>
                <w:rFonts w:asciiTheme="minorEastAsia" w:eastAsiaTheme="minorEastAsia" w:hAnsiTheme="minorEastAsia"/>
                <w:sz w:val="18"/>
                <w:szCs w:val="18"/>
                <w:lang w:eastAsia="zh-CN"/>
              </w:rPr>
              <w:t>污染土壤</w:t>
            </w:r>
            <w:r w:rsidRPr="00BA352A">
              <w:rPr>
                <w:rFonts w:asciiTheme="minorEastAsia" w:eastAsiaTheme="minorEastAsia" w:hAnsiTheme="minorEastAsia" w:hint="eastAsia"/>
                <w:sz w:val="18"/>
                <w:szCs w:val="18"/>
                <w:lang w:eastAsia="zh-CN"/>
              </w:rPr>
              <w:t>混合</w:t>
            </w:r>
            <w:r w:rsidRPr="00BA352A">
              <w:rPr>
                <w:rFonts w:asciiTheme="minorEastAsia" w:eastAsiaTheme="minorEastAsia" w:hAnsiTheme="minorEastAsia"/>
                <w:sz w:val="18"/>
                <w:szCs w:val="18"/>
                <w:lang w:eastAsia="zh-CN"/>
              </w:rPr>
              <w:t>，</w:t>
            </w:r>
            <w:r w:rsidRPr="00BA352A">
              <w:rPr>
                <w:rFonts w:asciiTheme="minorEastAsia" w:eastAsiaTheme="minorEastAsia" w:hAnsiTheme="minorEastAsia" w:hint="eastAsia"/>
                <w:sz w:val="18"/>
                <w:szCs w:val="18"/>
                <w:lang w:eastAsia="zh-CN"/>
              </w:rPr>
              <w:t>或</w:t>
            </w:r>
            <w:r w:rsidRPr="003C0059">
              <w:rPr>
                <w:rFonts w:asciiTheme="minorEastAsia" w:eastAsiaTheme="minorEastAsia" w:hAnsiTheme="minorEastAsia"/>
                <w:sz w:val="18"/>
                <w:szCs w:val="18"/>
                <w:lang w:eastAsia="zh-CN"/>
              </w:rPr>
              <w:t>覆盖在土壤表层，使污染物浓度降低到临界危害浓度以下</w:t>
            </w:r>
            <w:r w:rsidRPr="001C5CFF">
              <w:rPr>
                <w:rFonts w:asciiTheme="minorEastAsia" w:eastAsiaTheme="minorEastAsia" w:hAnsiTheme="minorEastAsia"/>
                <w:sz w:val="18"/>
                <w:szCs w:val="18"/>
                <w:lang w:eastAsia="zh-CN"/>
              </w:rPr>
              <w:t>。</w:t>
            </w:r>
          </w:p>
        </w:tc>
        <w:tc>
          <w:tcPr>
            <w:tcW w:w="2410" w:type="dxa"/>
          </w:tcPr>
          <w:p w14:paraId="75883D3E" w14:textId="77777777" w:rsidR="00F2009F" w:rsidRPr="001C5CFF" w:rsidRDefault="00376885">
            <w:pPr>
              <w:rPr>
                <w:rFonts w:asciiTheme="minorEastAsia" w:eastAsiaTheme="minorEastAsia" w:hAnsiTheme="minorEastAsia"/>
                <w:sz w:val="18"/>
                <w:szCs w:val="18"/>
              </w:rPr>
            </w:pPr>
            <w:r w:rsidRPr="003C0059">
              <w:rPr>
                <w:rFonts w:asciiTheme="minorEastAsia" w:eastAsiaTheme="minorEastAsia" w:hAnsiTheme="minorEastAsia"/>
                <w:sz w:val="18"/>
                <w:szCs w:val="18"/>
                <w:lang w:eastAsia="zh-CN"/>
              </w:rPr>
              <w:t>需根据土壤污染物浓度、范围和修复目标值，计算混合的土壤的量。</w:t>
            </w:r>
            <w:proofErr w:type="spellStart"/>
            <w:r w:rsidRPr="003C0059">
              <w:rPr>
                <w:rFonts w:asciiTheme="minorEastAsia" w:eastAsiaTheme="minorEastAsia" w:hAnsiTheme="minorEastAsia" w:hint="eastAsia"/>
                <w:sz w:val="18"/>
                <w:szCs w:val="18"/>
              </w:rPr>
              <w:t>宜</w:t>
            </w:r>
            <w:r w:rsidRPr="003C0059">
              <w:rPr>
                <w:rFonts w:asciiTheme="minorEastAsia" w:eastAsiaTheme="minorEastAsia" w:hAnsiTheme="minorEastAsia"/>
                <w:sz w:val="18"/>
                <w:szCs w:val="18"/>
              </w:rPr>
              <w:t>垂直方向混合</w:t>
            </w:r>
            <w:proofErr w:type="spellEnd"/>
            <w:r w:rsidRPr="003C0059">
              <w:rPr>
                <w:rFonts w:asciiTheme="minorEastAsia" w:eastAsiaTheme="minorEastAsia" w:hAnsiTheme="minorEastAsia" w:hint="eastAsia"/>
                <w:sz w:val="18"/>
                <w:szCs w:val="18"/>
              </w:rPr>
              <w:t>。</w:t>
            </w:r>
          </w:p>
        </w:tc>
        <w:tc>
          <w:tcPr>
            <w:tcW w:w="1842" w:type="dxa"/>
            <w:vAlign w:val="center"/>
          </w:tcPr>
          <w:p w14:paraId="06A26917" w14:textId="6C82BF82" w:rsidR="00F2009F" w:rsidRPr="00134315" w:rsidRDefault="00D23089" w:rsidP="00035AFF">
            <w:pPr>
              <w:jc w:val="both"/>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一类污染物</w:t>
            </w:r>
            <w:r w:rsidR="00376885" w:rsidRPr="00134315">
              <w:rPr>
                <w:rFonts w:asciiTheme="minorEastAsia" w:eastAsiaTheme="minorEastAsia" w:hAnsiTheme="minorEastAsia"/>
                <w:sz w:val="18"/>
                <w:szCs w:val="18"/>
                <w:lang w:eastAsia="zh-CN"/>
              </w:rPr>
              <w:t>不超过</w:t>
            </w:r>
            <w:r w:rsidR="00376885" w:rsidRPr="00134315">
              <w:rPr>
                <w:rFonts w:asciiTheme="minorEastAsia" w:eastAsiaTheme="minorEastAsia" w:hAnsiTheme="minorEastAsia" w:hint="eastAsia"/>
                <w:sz w:val="18"/>
                <w:szCs w:val="18"/>
                <w:lang w:eastAsia="zh-CN"/>
              </w:rPr>
              <w:t>场地土壤质量管制</w:t>
            </w:r>
            <w:proofErr w:type="gramStart"/>
            <w:r w:rsidR="00376885" w:rsidRPr="00134315">
              <w:rPr>
                <w:rFonts w:asciiTheme="minorEastAsia" w:eastAsiaTheme="minorEastAsia" w:hAnsiTheme="minorEastAsia" w:hint="eastAsia"/>
                <w:sz w:val="18"/>
                <w:szCs w:val="18"/>
                <w:lang w:eastAsia="zh-CN"/>
              </w:rPr>
              <w:t>值或者</w:t>
            </w:r>
            <w:proofErr w:type="gramEnd"/>
            <w:r w:rsidR="00376885" w:rsidRPr="00134315">
              <w:rPr>
                <w:rFonts w:asciiTheme="minorEastAsia" w:eastAsiaTheme="minorEastAsia" w:hAnsiTheme="minorEastAsia"/>
                <w:sz w:val="18"/>
                <w:szCs w:val="18"/>
                <w:lang w:eastAsia="zh-CN"/>
              </w:rPr>
              <w:t>修复目</w:t>
            </w:r>
            <w:r w:rsidR="00376885" w:rsidRPr="003C0059">
              <w:rPr>
                <w:rFonts w:asciiTheme="minorEastAsia" w:eastAsiaTheme="minorEastAsia" w:hAnsiTheme="minorEastAsia"/>
                <w:sz w:val="18"/>
                <w:szCs w:val="18"/>
                <w:lang w:eastAsia="zh-CN"/>
              </w:rPr>
              <w:t>标值的</w:t>
            </w:r>
            <w:r w:rsidR="00376885" w:rsidRPr="001C5CFF">
              <w:rPr>
                <w:rFonts w:asciiTheme="minorEastAsia" w:eastAsiaTheme="minorEastAsia" w:hAnsiTheme="minorEastAsia" w:hint="eastAsia"/>
                <w:sz w:val="18"/>
                <w:szCs w:val="18"/>
                <w:lang w:eastAsia="zh-CN"/>
              </w:rPr>
              <w:t>1</w:t>
            </w:r>
            <w:r w:rsidR="00376885" w:rsidRPr="00134315">
              <w:rPr>
                <w:rFonts w:asciiTheme="minorEastAsia" w:eastAsiaTheme="minorEastAsia" w:hAnsiTheme="minorEastAsia"/>
                <w:sz w:val="18"/>
                <w:szCs w:val="18"/>
                <w:lang w:eastAsia="zh-CN"/>
              </w:rPr>
              <w:t>倍</w:t>
            </w:r>
            <w:r w:rsidR="003C0059">
              <w:rPr>
                <w:rFonts w:asciiTheme="minorEastAsia" w:eastAsiaTheme="minorEastAsia" w:hAnsiTheme="minorEastAsia" w:hint="eastAsia"/>
                <w:sz w:val="18"/>
                <w:szCs w:val="18"/>
                <w:lang w:eastAsia="zh-CN"/>
              </w:rPr>
              <w:t>。</w:t>
            </w:r>
          </w:p>
        </w:tc>
      </w:tr>
      <w:tr w:rsidR="00F2009F" w:rsidRPr="00BA352A" w14:paraId="065CFDBF" w14:textId="77777777" w:rsidTr="00035AFF">
        <w:tc>
          <w:tcPr>
            <w:tcW w:w="675" w:type="dxa"/>
            <w:vAlign w:val="center"/>
          </w:tcPr>
          <w:p w14:paraId="498BDF4F" w14:textId="77777777" w:rsidR="00F2009F" w:rsidRPr="00BA352A" w:rsidRDefault="00376885" w:rsidP="003C0059">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04</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3</w:t>
            </w:r>
          </w:p>
        </w:tc>
        <w:tc>
          <w:tcPr>
            <w:tcW w:w="1110" w:type="dxa"/>
            <w:vAlign w:val="center"/>
          </w:tcPr>
          <w:p w14:paraId="1FFEA7ED" w14:textId="77777777" w:rsidR="003C0059" w:rsidRDefault="00376885" w:rsidP="003C0059">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微生物</w:t>
            </w:r>
          </w:p>
          <w:p w14:paraId="1602BB55" w14:textId="47B2589F" w:rsidR="00F2009F" w:rsidRPr="00BA352A" w:rsidRDefault="00376885" w:rsidP="00035AFF">
            <w:pPr>
              <w:jc w:val="center"/>
              <w:rPr>
                <w:rFonts w:asciiTheme="minorEastAsia" w:eastAsiaTheme="minorEastAsia" w:hAnsiTheme="minorEastAsia"/>
                <w:sz w:val="18"/>
                <w:szCs w:val="18"/>
              </w:rPr>
            </w:pPr>
            <w:proofErr w:type="spellStart"/>
            <w:r w:rsidRPr="00BA352A">
              <w:rPr>
                <w:rFonts w:asciiTheme="minorEastAsia" w:eastAsiaTheme="minorEastAsia" w:hAnsiTheme="minorEastAsia" w:hint="eastAsia"/>
                <w:sz w:val="18"/>
                <w:szCs w:val="18"/>
              </w:rPr>
              <w:t>稳定化</w:t>
            </w:r>
            <w:proofErr w:type="spellEnd"/>
          </w:p>
        </w:tc>
        <w:tc>
          <w:tcPr>
            <w:tcW w:w="3143" w:type="dxa"/>
          </w:tcPr>
          <w:p w14:paraId="01D9795C" w14:textId="77777777" w:rsidR="00F2009F" w:rsidRPr="001C5CFF" w:rsidRDefault="00376885">
            <w:pPr>
              <w:rPr>
                <w:rFonts w:asciiTheme="minorEastAsia" w:eastAsiaTheme="minorEastAsia" w:hAnsiTheme="minorEastAsia"/>
                <w:sz w:val="18"/>
                <w:szCs w:val="18"/>
                <w:lang w:eastAsia="zh-CN"/>
              </w:rPr>
            </w:pPr>
            <w:r w:rsidRPr="003C0059">
              <w:rPr>
                <w:rFonts w:asciiTheme="minorEastAsia" w:eastAsiaTheme="minorEastAsia" w:hAnsiTheme="minorEastAsia" w:hint="eastAsia"/>
                <w:sz w:val="18"/>
                <w:szCs w:val="18"/>
                <w:lang w:eastAsia="zh-CN"/>
              </w:rPr>
              <w:t>利用原有或接种微生物降解</w:t>
            </w:r>
            <w:r w:rsidRPr="001C5CFF">
              <w:rPr>
                <w:rFonts w:asciiTheme="minorEastAsia" w:eastAsiaTheme="minorEastAsia" w:hAnsiTheme="minorEastAsia" w:hint="eastAsia"/>
                <w:sz w:val="18"/>
                <w:szCs w:val="18"/>
                <w:lang w:eastAsia="zh-CN"/>
              </w:rPr>
              <w:t>有机污染物或氧化、还原某物质（如氧化硫、铁等形成酸、铁氧化物与有机酸形成稳定的络合物或者缺氧还原为金属硫化物）使</w:t>
            </w:r>
            <w:r w:rsidRPr="003C0059">
              <w:rPr>
                <w:rFonts w:asciiTheme="minorEastAsia" w:eastAsiaTheme="minorEastAsia" w:hAnsiTheme="minorEastAsia" w:hint="eastAsia"/>
                <w:sz w:val="18"/>
                <w:szCs w:val="18"/>
                <w:lang w:eastAsia="zh-CN"/>
              </w:rPr>
              <w:t>土壤中</w:t>
            </w:r>
            <w:r w:rsidRPr="001C5CFF">
              <w:rPr>
                <w:rFonts w:asciiTheme="minorEastAsia" w:eastAsiaTheme="minorEastAsia" w:hAnsiTheme="minorEastAsia" w:hint="eastAsia"/>
                <w:sz w:val="18"/>
                <w:szCs w:val="18"/>
                <w:lang w:eastAsia="zh-CN"/>
              </w:rPr>
              <w:t>重金属离子稳定化</w:t>
            </w:r>
            <w:r w:rsidRPr="003C0059">
              <w:rPr>
                <w:rFonts w:asciiTheme="minorEastAsia" w:eastAsiaTheme="minorEastAsia" w:hAnsiTheme="minorEastAsia" w:hint="eastAsia"/>
                <w:sz w:val="18"/>
                <w:szCs w:val="18"/>
                <w:lang w:eastAsia="zh-CN"/>
              </w:rPr>
              <w:t>的过程。</w:t>
            </w:r>
          </w:p>
        </w:tc>
        <w:tc>
          <w:tcPr>
            <w:tcW w:w="2410" w:type="dxa"/>
            <w:vAlign w:val="center"/>
          </w:tcPr>
          <w:p w14:paraId="0F116ADC" w14:textId="77777777" w:rsidR="00F2009F" w:rsidRPr="00134315" w:rsidRDefault="00376885" w:rsidP="003C0059">
            <w:pPr>
              <w:jc w:val="both"/>
              <w:rPr>
                <w:rFonts w:asciiTheme="minorEastAsia" w:eastAsiaTheme="minorEastAsia" w:hAnsiTheme="minorEastAsia"/>
                <w:sz w:val="18"/>
                <w:szCs w:val="18"/>
                <w:lang w:eastAsia="zh-CN"/>
              </w:rPr>
            </w:pPr>
            <w:r w:rsidRPr="00134315">
              <w:rPr>
                <w:rFonts w:asciiTheme="minorEastAsia" w:eastAsiaTheme="minorEastAsia" w:hAnsiTheme="minorEastAsia" w:hint="eastAsia"/>
                <w:sz w:val="18"/>
                <w:szCs w:val="18"/>
                <w:lang w:eastAsia="zh-CN"/>
              </w:rPr>
              <w:t>气候、土壤酸碱度、有机质、水分满足微生物生长需要。</w:t>
            </w:r>
          </w:p>
        </w:tc>
        <w:tc>
          <w:tcPr>
            <w:tcW w:w="1842" w:type="dxa"/>
            <w:vAlign w:val="center"/>
          </w:tcPr>
          <w:p w14:paraId="2A3D2263" w14:textId="571189EF" w:rsidR="00F2009F" w:rsidRPr="001C5CFF" w:rsidRDefault="00376885" w:rsidP="00D23089">
            <w:pPr>
              <w:jc w:val="both"/>
              <w:rPr>
                <w:rFonts w:asciiTheme="minorEastAsia" w:eastAsiaTheme="minorEastAsia" w:hAnsiTheme="minorEastAsia"/>
                <w:sz w:val="18"/>
                <w:szCs w:val="18"/>
                <w:lang w:eastAsia="zh-CN"/>
              </w:rPr>
            </w:pPr>
            <w:r w:rsidRPr="003C0059">
              <w:rPr>
                <w:rFonts w:asciiTheme="minorEastAsia" w:eastAsiaTheme="minorEastAsia" w:hAnsiTheme="minorEastAsia" w:hint="eastAsia"/>
                <w:sz w:val="18"/>
                <w:szCs w:val="18"/>
                <w:lang w:eastAsia="zh-CN"/>
              </w:rPr>
              <w:t>特定微生物只降解特定污染物</w:t>
            </w:r>
            <w:r w:rsidR="00D23089">
              <w:rPr>
                <w:rFonts w:asciiTheme="minorEastAsia" w:eastAsiaTheme="minorEastAsia" w:hAnsiTheme="minorEastAsia" w:hint="eastAsia"/>
                <w:sz w:val="18"/>
                <w:szCs w:val="18"/>
                <w:lang w:eastAsia="zh-CN"/>
              </w:rPr>
              <w:t>，</w:t>
            </w:r>
            <w:r w:rsidRPr="003C0059">
              <w:rPr>
                <w:rFonts w:asciiTheme="minorEastAsia" w:eastAsiaTheme="minorEastAsia" w:hAnsiTheme="minorEastAsia" w:hint="eastAsia"/>
                <w:sz w:val="18"/>
                <w:szCs w:val="18"/>
                <w:lang w:eastAsia="zh-CN"/>
              </w:rPr>
              <w:t>低渗透土壤不适用。</w:t>
            </w:r>
          </w:p>
        </w:tc>
      </w:tr>
      <w:tr w:rsidR="00F2009F" w:rsidRPr="00BA352A" w14:paraId="3C9150B5" w14:textId="77777777" w:rsidTr="00035AFF">
        <w:tc>
          <w:tcPr>
            <w:tcW w:w="675" w:type="dxa"/>
            <w:vAlign w:val="center"/>
          </w:tcPr>
          <w:p w14:paraId="387F2A54" w14:textId="77777777" w:rsidR="00F2009F" w:rsidRPr="00BA352A" w:rsidRDefault="00376885" w:rsidP="003C0059">
            <w:pPr>
              <w:jc w:val="center"/>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04</w:t>
            </w:r>
            <w:r w:rsidRPr="00BA352A">
              <w:rPr>
                <w:rFonts w:asciiTheme="minorEastAsia" w:eastAsiaTheme="minorEastAsia" w:hAnsiTheme="minorEastAsia" w:hint="eastAsia"/>
                <w:sz w:val="18"/>
                <w:szCs w:val="18"/>
              </w:rPr>
              <w:t>.</w:t>
            </w:r>
            <w:r w:rsidRPr="00BA352A">
              <w:rPr>
                <w:rFonts w:asciiTheme="minorEastAsia" w:eastAsiaTheme="minorEastAsia" w:hAnsiTheme="minorEastAsia" w:hint="eastAsia"/>
                <w:sz w:val="18"/>
                <w:szCs w:val="18"/>
                <w:lang w:eastAsia="zh-CN"/>
              </w:rPr>
              <w:t>4</w:t>
            </w:r>
          </w:p>
        </w:tc>
        <w:tc>
          <w:tcPr>
            <w:tcW w:w="1110" w:type="dxa"/>
            <w:vAlign w:val="center"/>
          </w:tcPr>
          <w:p w14:paraId="0187BD39" w14:textId="77777777" w:rsidR="00F2009F" w:rsidRPr="00BA352A" w:rsidRDefault="00376885" w:rsidP="003C0059">
            <w:pPr>
              <w:jc w:val="center"/>
              <w:rPr>
                <w:rFonts w:asciiTheme="minorEastAsia" w:eastAsiaTheme="minorEastAsia" w:hAnsiTheme="minorEastAsia"/>
                <w:sz w:val="18"/>
                <w:szCs w:val="18"/>
                <w:lang w:eastAsia="zh-CN"/>
              </w:rPr>
            </w:pPr>
            <w:proofErr w:type="spellStart"/>
            <w:r w:rsidRPr="00BA352A">
              <w:rPr>
                <w:rFonts w:asciiTheme="minorEastAsia" w:eastAsiaTheme="minorEastAsia" w:hAnsiTheme="minorEastAsia" w:hint="eastAsia"/>
                <w:sz w:val="18"/>
                <w:szCs w:val="18"/>
              </w:rPr>
              <w:t>植物</w:t>
            </w:r>
            <w:proofErr w:type="spellEnd"/>
            <w:r w:rsidRPr="00BA352A">
              <w:rPr>
                <w:rFonts w:asciiTheme="minorEastAsia" w:eastAsiaTheme="minorEastAsia" w:hAnsiTheme="minorEastAsia" w:hint="eastAsia"/>
                <w:sz w:val="18"/>
                <w:szCs w:val="18"/>
                <w:lang w:eastAsia="zh-CN"/>
              </w:rPr>
              <w:t>修复</w:t>
            </w:r>
          </w:p>
        </w:tc>
        <w:tc>
          <w:tcPr>
            <w:tcW w:w="3143" w:type="dxa"/>
          </w:tcPr>
          <w:p w14:paraId="4F72EBFA" w14:textId="047D7ECF" w:rsidR="00F2009F" w:rsidRPr="00BA352A" w:rsidRDefault="00376885">
            <w:pPr>
              <w:rPr>
                <w:rFonts w:asciiTheme="minorEastAsia" w:eastAsiaTheme="minorEastAsia" w:hAnsiTheme="minorEastAsia"/>
                <w:sz w:val="18"/>
                <w:szCs w:val="18"/>
                <w:lang w:eastAsia="zh-CN"/>
              </w:rPr>
            </w:pPr>
            <w:r w:rsidRPr="00BA352A">
              <w:rPr>
                <w:rFonts w:asciiTheme="minorEastAsia" w:eastAsiaTheme="minorEastAsia" w:hAnsiTheme="minorEastAsia"/>
                <w:sz w:val="18"/>
                <w:szCs w:val="18"/>
                <w:lang w:eastAsia="zh-CN"/>
              </w:rPr>
              <w:t>植物对污染物的直接吸收及对污染物的超累积作用；植物根部分泌的酶来降解有机污染物；根际与微生物的联合代谢作用，从而吸收、转化和降解污染物。</w:t>
            </w:r>
          </w:p>
        </w:tc>
        <w:tc>
          <w:tcPr>
            <w:tcW w:w="2410" w:type="dxa"/>
            <w:vAlign w:val="center"/>
          </w:tcPr>
          <w:p w14:paraId="06D3BF79" w14:textId="2F73B732" w:rsidR="00F2009F" w:rsidRPr="00BA352A" w:rsidRDefault="00376885" w:rsidP="003C0059">
            <w:pPr>
              <w:jc w:val="both"/>
              <w:rPr>
                <w:rFonts w:asciiTheme="minorEastAsia" w:eastAsiaTheme="minorEastAsia" w:hAnsiTheme="minorEastAsia"/>
                <w:sz w:val="18"/>
                <w:szCs w:val="18"/>
                <w:lang w:eastAsia="zh-CN"/>
              </w:rPr>
            </w:pPr>
            <w:r w:rsidRPr="00BA352A">
              <w:rPr>
                <w:rFonts w:asciiTheme="minorEastAsia" w:eastAsiaTheme="minorEastAsia" w:hAnsiTheme="minorEastAsia" w:hint="eastAsia"/>
                <w:sz w:val="18"/>
                <w:szCs w:val="18"/>
                <w:lang w:eastAsia="zh-CN"/>
              </w:rPr>
              <w:t>气候条件，土壤酸碱度、含水量及肥力因素，植物对重金属吸收率，</w:t>
            </w:r>
            <w:r w:rsidRPr="00BA352A">
              <w:rPr>
                <w:rFonts w:asciiTheme="minorEastAsia" w:eastAsiaTheme="minorEastAsia" w:hAnsiTheme="minorEastAsia"/>
                <w:sz w:val="18"/>
                <w:szCs w:val="18"/>
                <w:lang w:eastAsia="zh-CN"/>
              </w:rPr>
              <w:t>污染深度不能超过植物根之所及</w:t>
            </w:r>
            <w:r w:rsidR="003C0059">
              <w:rPr>
                <w:rFonts w:asciiTheme="minorEastAsia" w:eastAsiaTheme="minorEastAsia" w:hAnsiTheme="minorEastAsia" w:hint="eastAsia"/>
                <w:sz w:val="18"/>
                <w:szCs w:val="18"/>
                <w:lang w:eastAsia="zh-CN"/>
              </w:rPr>
              <w:t>。</w:t>
            </w:r>
          </w:p>
        </w:tc>
        <w:tc>
          <w:tcPr>
            <w:tcW w:w="1842" w:type="dxa"/>
            <w:vAlign w:val="center"/>
          </w:tcPr>
          <w:p w14:paraId="0465483F" w14:textId="3F662B7A" w:rsidR="00F2009F" w:rsidRPr="00BA352A" w:rsidRDefault="00D23089" w:rsidP="00D23089">
            <w:pPr>
              <w:jc w:val="both"/>
              <w:rPr>
                <w:rFonts w:asciiTheme="minorEastAsia" w:eastAsiaTheme="minorEastAsia" w:hAnsiTheme="minorEastAsia"/>
                <w:sz w:val="18"/>
                <w:szCs w:val="18"/>
                <w:lang w:eastAsia="zh-CN"/>
              </w:rPr>
            </w:pPr>
            <w:r>
              <w:rPr>
                <w:rFonts w:asciiTheme="minorEastAsia" w:eastAsiaTheme="minorEastAsia" w:hAnsiTheme="minorEastAsia" w:cstheme="minorBidi" w:hint="eastAsia"/>
                <w:kern w:val="2"/>
                <w:sz w:val="18"/>
                <w:szCs w:val="18"/>
                <w:lang w:eastAsia="zh-CN"/>
              </w:rPr>
              <w:t>周期</w:t>
            </w:r>
            <w:r w:rsidR="00376885" w:rsidRPr="00BA352A">
              <w:rPr>
                <w:rFonts w:asciiTheme="minorEastAsia" w:eastAsiaTheme="minorEastAsia" w:hAnsiTheme="minorEastAsia" w:cstheme="minorBidi"/>
                <w:kern w:val="2"/>
                <w:sz w:val="18"/>
                <w:szCs w:val="18"/>
                <w:lang w:eastAsia="zh-CN"/>
              </w:rPr>
              <w:t xml:space="preserve"> 3</w:t>
            </w:r>
            <w:r w:rsidR="00376885" w:rsidRPr="00BA352A">
              <w:rPr>
                <w:rFonts w:asciiTheme="minorEastAsia" w:eastAsiaTheme="minorEastAsia" w:hAnsiTheme="minorEastAsia" w:cstheme="minorBidi" w:hint="eastAsia"/>
                <w:kern w:val="2"/>
                <w:sz w:val="18"/>
                <w:szCs w:val="18"/>
                <w:lang w:eastAsia="zh-CN"/>
              </w:rPr>
              <w:t>～</w:t>
            </w:r>
            <w:r w:rsidR="00376885" w:rsidRPr="00BA352A">
              <w:rPr>
                <w:rFonts w:asciiTheme="minorEastAsia" w:eastAsiaTheme="minorEastAsia" w:hAnsiTheme="minorEastAsia" w:cstheme="minorBidi"/>
                <w:kern w:val="2"/>
                <w:sz w:val="18"/>
                <w:szCs w:val="18"/>
                <w:lang w:eastAsia="zh-CN"/>
              </w:rPr>
              <w:t xml:space="preserve">8 </w:t>
            </w:r>
            <w:r w:rsidR="00376885" w:rsidRPr="00BA352A">
              <w:rPr>
                <w:rFonts w:asciiTheme="minorEastAsia" w:eastAsiaTheme="minorEastAsia" w:hAnsiTheme="minorEastAsia" w:cstheme="minorBidi" w:hint="eastAsia"/>
                <w:kern w:val="2"/>
                <w:sz w:val="18"/>
                <w:szCs w:val="18"/>
                <w:lang w:eastAsia="zh-CN"/>
              </w:rPr>
              <w:t>年</w:t>
            </w:r>
            <w:r w:rsidR="00376885" w:rsidRPr="00BA352A">
              <w:rPr>
                <w:rFonts w:asciiTheme="minorEastAsia" w:eastAsiaTheme="minorEastAsia" w:hAnsiTheme="minorEastAsia" w:hint="eastAsia"/>
                <w:sz w:val="18"/>
                <w:szCs w:val="18"/>
                <w:lang w:eastAsia="zh-CN"/>
              </w:rPr>
              <w:t>，对铅、</w:t>
            </w:r>
            <w:proofErr w:type="gramStart"/>
            <w:r w:rsidR="00376885" w:rsidRPr="00BA352A">
              <w:rPr>
                <w:rFonts w:asciiTheme="minorEastAsia" w:eastAsiaTheme="minorEastAsia" w:hAnsiTheme="minorEastAsia" w:hint="eastAsia"/>
                <w:sz w:val="18"/>
                <w:szCs w:val="18"/>
                <w:lang w:eastAsia="zh-CN"/>
              </w:rPr>
              <w:t>镉</w:t>
            </w:r>
            <w:r>
              <w:rPr>
                <w:rFonts w:asciiTheme="minorEastAsia" w:eastAsiaTheme="minorEastAsia" w:hAnsiTheme="minorEastAsia" w:hint="eastAsia"/>
                <w:sz w:val="18"/>
                <w:szCs w:val="18"/>
                <w:lang w:eastAsia="zh-CN"/>
              </w:rPr>
              <w:t>不适宜</w:t>
            </w:r>
            <w:proofErr w:type="gramEnd"/>
            <w:r w:rsidR="00376885" w:rsidRPr="00BA352A">
              <w:rPr>
                <w:rFonts w:asciiTheme="minorEastAsia" w:eastAsiaTheme="minorEastAsia" w:hAnsiTheme="minorEastAsia" w:hint="eastAsia"/>
                <w:sz w:val="18"/>
                <w:szCs w:val="18"/>
                <w:lang w:eastAsia="zh-CN"/>
              </w:rPr>
              <w:t>。</w:t>
            </w:r>
          </w:p>
        </w:tc>
      </w:tr>
    </w:tbl>
    <w:p w14:paraId="2DD215F5" w14:textId="77777777" w:rsidR="00F2009F" w:rsidRPr="00BA352A" w:rsidRDefault="00F2009F">
      <w:pPr>
        <w:rPr>
          <w:lang w:eastAsia="zh-CN"/>
        </w:rPr>
      </w:pPr>
    </w:p>
    <w:p w14:paraId="6FA1288D" w14:textId="77777777" w:rsidR="00F2009F" w:rsidRPr="00BA352A" w:rsidRDefault="00F2009F">
      <w:pPr>
        <w:rPr>
          <w:rFonts w:ascii="黑体" w:eastAsia="黑体" w:hAnsi="黑体" w:cs="黑体"/>
          <w:b/>
          <w:bCs/>
          <w:sz w:val="28"/>
          <w:szCs w:val="32"/>
          <w:lang w:eastAsia="zh-CN"/>
        </w:rPr>
      </w:pPr>
    </w:p>
    <w:p w14:paraId="149D8D2E" w14:textId="77777777" w:rsidR="00F2009F" w:rsidRPr="003C0059" w:rsidRDefault="00376885">
      <w:pPr>
        <w:rPr>
          <w:lang w:eastAsia="zh-CN"/>
        </w:rPr>
      </w:pPr>
      <w:r w:rsidRPr="003C0059">
        <w:rPr>
          <w:lang w:eastAsia="zh-CN"/>
        </w:rPr>
        <w:br w:type="page"/>
      </w:r>
    </w:p>
    <w:p w14:paraId="7B3DDD2C" w14:textId="77777777" w:rsidR="00F2009F" w:rsidRPr="003C0059" w:rsidRDefault="00F2009F">
      <w:pPr>
        <w:rPr>
          <w:lang w:eastAsia="zh-CN"/>
        </w:rPr>
      </w:pPr>
    </w:p>
    <w:p w14:paraId="0F5ADB6C" w14:textId="77777777" w:rsidR="00F2009F" w:rsidRPr="00BA352A" w:rsidRDefault="00376885">
      <w:pPr>
        <w:pStyle w:val="1"/>
        <w:spacing w:before="0" w:line="360" w:lineRule="auto"/>
        <w:ind w:left="0"/>
        <w:jc w:val="center"/>
        <w:rPr>
          <w:sz w:val="21"/>
          <w:szCs w:val="21"/>
          <w:lang w:eastAsia="zh-CN"/>
        </w:rPr>
      </w:pPr>
      <w:bookmarkStart w:id="26" w:name="_Toc87046593"/>
      <w:r w:rsidRPr="001C5CFF">
        <w:rPr>
          <w:rFonts w:hint="eastAsia"/>
          <w:sz w:val="21"/>
          <w:szCs w:val="21"/>
          <w:lang w:eastAsia="zh-CN"/>
        </w:rPr>
        <w:t>附录</w:t>
      </w:r>
      <w:r w:rsidRPr="00134315">
        <w:rPr>
          <w:rFonts w:hint="eastAsia"/>
          <w:sz w:val="21"/>
          <w:szCs w:val="21"/>
          <w:lang w:eastAsia="zh-CN"/>
        </w:rPr>
        <w:t>C</w:t>
      </w:r>
      <w:bookmarkEnd w:id="26"/>
      <w:r w:rsidRPr="00134315">
        <w:rPr>
          <w:rFonts w:hint="eastAsia"/>
          <w:sz w:val="21"/>
          <w:szCs w:val="21"/>
          <w:lang w:eastAsia="zh-CN"/>
        </w:rPr>
        <w:t xml:space="preserve"> </w:t>
      </w:r>
    </w:p>
    <w:p w14:paraId="2BA06A38" w14:textId="5506358D" w:rsidR="00F2009F" w:rsidRPr="00BA352A" w:rsidRDefault="00376885">
      <w:pPr>
        <w:pStyle w:val="a5"/>
        <w:spacing w:line="360" w:lineRule="auto"/>
        <w:ind w:left="0" w:right="435" w:firstLineChars="200" w:firstLine="420"/>
        <w:jc w:val="center"/>
        <w:rPr>
          <w:rFonts w:ascii="黑体" w:eastAsia="黑体" w:hAnsi="黑体"/>
          <w:sz w:val="21"/>
          <w:szCs w:val="21"/>
          <w:lang w:eastAsia="zh-CN"/>
        </w:rPr>
      </w:pPr>
      <w:r w:rsidRPr="00BA352A">
        <w:rPr>
          <w:rFonts w:ascii="黑体" w:eastAsia="黑体" w:hAnsi="黑体" w:hint="eastAsia"/>
          <w:sz w:val="21"/>
          <w:szCs w:val="21"/>
          <w:lang w:eastAsia="zh-CN"/>
        </w:rPr>
        <w:t>（资料性</w:t>
      </w:r>
      <w:r w:rsidR="004B124F">
        <w:rPr>
          <w:rFonts w:ascii="黑体" w:eastAsia="黑体" w:hAnsi="黑体" w:hint="eastAsia"/>
          <w:sz w:val="21"/>
          <w:szCs w:val="21"/>
          <w:lang w:eastAsia="zh-CN"/>
        </w:rPr>
        <w:t>附录</w:t>
      </w:r>
      <w:r w:rsidRPr="00BA352A">
        <w:rPr>
          <w:rFonts w:ascii="黑体" w:eastAsia="黑体" w:hAnsi="黑体" w:hint="eastAsia"/>
          <w:sz w:val="21"/>
          <w:szCs w:val="21"/>
          <w:lang w:eastAsia="zh-CN"/>
        </w:rPr>
        <w:t>）</w:t>
      </w:r>
    </w:p>
    <w:p w14:paraId="4417B1B9" w14:textId="4D9EB445" w:rsidR="00F2009F" w:rsidRPr="00BA352A" w:rsidRDefault="00376885">
      <w:pPr>
        <w:pStyle w:val="a5"/>
        <w:spacing w:line="360" w:lineRule="auto"/>
        <w:ind w:left="0" w:right="435" w:firstLineChars="200" w:firstLine="420"/>
        <w:jc w:val="center"/>
        <w:rPr>
          <w:rFonts w:ascii="黑体" w:eastAsia="黑体" w:hAnsi="黑体"/>
          <w:sz w:val="21"/>
          <w:szCs w:val="21"/>
          <w:lang w:eastAsia="zh-CN"/>
        </w:rPr>
      </w:pPr>
      <w:r w:rsidRPr="00BA352A">
        <w:rPr>
          <w:rFonts w:ascii="黑体" w:eastAsia="黑体" w:hAnsi="黑体" w:hint="eastAsia"/>
          <w:sz w:val="21"/>
          <w:szCs w:val="21"/>
          <w:lang w:eastAsia="zh-CN"/>
        </w:rPr>
        <w:t>有色金属冶炼场地污染扩散阻隔技术</w:t>
      </w:r>
    </w:p>
    <w:p w14:paraId="5C09D5B4" w14:textId="77777777" w:rsidR="00F2009F" w:rsidRPr="00BA352A" w:rsidRDefault="00376885">
      <w:pPr>
        <w:pStyle w:val="2"/>
        <w:spacing w:line="360" w:lineRule="auto"/>
        <w:ind w:left="573" w:hanging="352"/>
        <w:jc w:val="both"/>
        <w:rPr>
          <w:rFonts w:ascii="黑体" w:eastAsia="黑体" w:hAnsi="黑体"/>
          <w:b w:val="0"/>
          <w:sz w:val="21"/>
          <w:szCs w:val="21"/>
          <w:lang w:eastAsia="zh-CN"/>
        </w:rPr>
      </w:pPr>
      <w:bookmarkStart w:id="27" w:name="_Toc87046594"/>
      <w:r w:rsidRPr="00BA352A">
        <w:rPr>
          <w:rFonts w:ascii="黑体" w:eastAsia="黑体" w:hAnsi="黑体" w:hint="eastAsia"/>
          <w:b w:val="0"/>
          <w:sz w:val="21"/>
          <w:szCs w:val="21"/>
          <w:lang w:eastAsia="zh-CN"/>
        </w:rPr>
        <w:t>C.1 覆盖阻隔技术</w:t>
      </w:r>
      <w:bookmarkEnd w:id="27"/>
    </w:p>
    <w:p w14:paraId="00584FE2" w14:textId="77777777" w:rsidR="00F2009F" w:rsidRPr="00BA352A" w:rsidRDefault="00376885">
      <w:pPr>
        <w:pStyle w:val="a5"/>
        <w:spacing w:line="360" w:lineRule="auto"/>
        <w:ind w:left="221" w:right="437"/>
        <w:jc w:val="both"/>
        <w:rPr>
          <w:rFonts w:ascii="黑体" w:eastAsia="黑体" w:hAnsi="黑体"/>
          <w:sz w:val="21"/>
          <w:szCs w:val="21"/>
          <w:lang w:eastAsia="zh-CN"/>
        </w:rPr>
      </w:pPr>
      <w:r w:rsidRPr="00BA352A">
        <w:rPr>
          <w:rFonts w:ascii="黑体" w:eastAsia="黑体" w:hAnsi="黑体" w:hint="eastAsia"/>
          <w:sz w:val="21"/>
          <w:szCs w:val="21"/>
          <w:lang w:eastAsia="zh-CN"/>
        </w:rPr>
        <w:t>C.1.1 临时覆盖技术</w:t>
      </w:r>
    </w:p>
    <w:p w14:paraId="56FD3D62" w14:textId="5D767E73" w:rsidR="00F2009F" w:rsidRPr="00BA352A" w:rsidRDefault="00376885">
      <w:pPr>
        <w:pStyle w:val="a5"/>
        <w:spacing w:line="360" w:lineRule="auto"/>
        <w:ind w:leftChars="100" w:right="435" w:firstLineChars="200" w:firstLine="420"/>
        <w:jc w:val="both"/>
        <w:rPr>
          <w:sz w:val="21"/>
          <w:szCs w:val="21"/>
          <w:lang w:eastAsia="zh-CN"/>
        </w:rPr>
      </w:pPr>
      <w:r w:rsidRPr="00BA352A">
        <w:rPr>
          <w:rFonts w:hint="eastAsia"/>
          <w:sz w:val="21"/>
          <w:szCs w:val="21"/>
          <w:lang w:eastAsia="zh-CN"/>
        </w:rPr>
        <w:t>临时覆盖宜覆盖，可参照表C.1选择覆盖形式</w:t>
      </w:r>
      <w:r w:rsidR="007058AF">
        <w:rPr>
          <w:rFonts w:hint="eastAsia"/>
          <w:sz w:val="21"/>
          <w:szCs w:val="21"/>
          <w:lang w:eastAsia="zh-CN"/>
        </w:rPr>
        <w:t>。</w:t>
      </w:r>
    </w:p>
    <w:p w14:paraId="4C28BFDB" w14:textId="77777777" w:rsidR="00F2009F" w:rsidRPr="00BA352A" w:rsidRDefault="00376885">
      <w:pPr>
        <w:pStyle w:val="a5"/>
        <w:spacing w:line="360" w:lineRule="auto"/>
        <w:ind w:right="435"/>
        <w:jc w:val="center"/>
        <w:rPr>
          <w:rFonts w:ascii="黑体" w:eastAsia="黑体" w:hAnsi="黑体"/>
          <w:sz w:val="21"/>
          <w:szCs w:val="21"/>
          <w:lang w:eastAsia="zh-CN"/>
        </w:rPr>
      </w:pPr>
      <w:r w:rsidRPr="00BA352A">
        <w:rPr>
          <w:rFonts w:ascii="黑体" w:eastAsia="黑体" w:hAnsi="黑体" w:hint="eastAsia"/>
          <w:sz w:val="21"/>
          <w:szCs w:val="21"/>
          <w:lang w:eastAsia="zh-CN"/>
        </w:rPr>
        <w:t>表C.1  有色金属冶炼污染场地覆盖形式表</w:t>
      </w:r>
    </w:p>
    <w:tbl>
      <w:tblPr>
        <w:tblStyle w:val="ab"/>
        <w:tblW w:w="0" w:type="auto"/>
        <w:tblInd w:w="220" w:type="dxa"/>
        <w:tblLook w:val="04A0" w:firstRow="1" w:lastRow="0" w:firstColumn="1" w:lastColumn="0" w:noHBand="0" w:noVBand="1"/>
      </w:tblPr>
      <w:tblGrid>
        <w:gridCol w:w="2076"/>
        <w:gridCol w:w="1985"/>
        <w:gridCol w:w="1984"/>
        <w:gridCol w:w="1701"/>
        <w:gridCol w:w="1280"/>
      </w:tblGrid>
      <w:tr w:rsidR="00F2009F" w:rsidRPr="00BA352A" w14:paraId="49B1DA6E" w14:textId="77777777">
        <w:tc>
          <w:tcPr>
            <w:tcW w:w="2076" w:type="dxa"/>
            <w:tcMar>
              <w:left w:w="28" w:type="dxa"/>
              <w:right w:w="28" w:type="dxa"/>
            </w:tcMar>
          </w:tcPr>
          <w:p w14:paraId="525501F5"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覆盖形式</w:t>
            </w:r>
          </w:p>
        </w:tc>
        <w:tc>
          <w:tcPr>
            <w:tcW w:w="1985" w:type="dxa"/>
            <w:tcMar>
              <w:left w:w="28" w:type="dxa"/>
              <w:right w:w="0" w:type="dxa"/>
            </w:tcMar>
          </w:tcPr>
          <w:p w14:paraId="22390632"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重度污染场地</w:t>
            </w:r>
          </w:p>
        </w:tc>
        <w:tc>
          <w:tcPr>
            <w:tcW w:w="1984" w:type="dxa"/>
            <w:tcMar>
              <w:left w:w="0" w:type="dxa"/>
              <w:right w:w="0" w:type="dxa"/>
            </w:tcMar>
          </w:tcPr>
          <w:p w14:paraId="00AF7F1D"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中度污染场地</w:t>
            </w:r>
          </w:p>
        </w:tc>
        <w:tc>
          <w:tcPr>
            <w:tcW w:w="1701" w:type="dxa"/>
            <w:tcMar>
              <w:left w:w="28" w:type="dxa"/>
              <w:right w:w="0" w:type="dxa"/>
            </w:tcMar>
          </w:tcPr>
          <w:p w14:paraId="67AC31EE"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轻污染场地</w:t>
            </w:r>
          </w:p>
        </w:tc>
        <w:tc>
          <w:tcPr>
            <w:tcW w:w="1280" w:type="dxa"/>
            <w:tcMar>
              <w:left w:w="28" w:type="dxa"/>
              <w:right w:w="28" w:type="dxa"/>
            </w:tcMar>
          </w:tcPr>
          <w:p w14:paraId="540472B8"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备注</w:t>
            </w:r>
          </w:p>
        </w:tc>
      </w:tr>
      <w:tr w:rsidR="00F2009F" w:rsidRPr="00BA352A" w14:paraId="6397C285" w14:textId="77777777">
        <w:tc>
          <w:tcPr>
            <w:tcW w:w="2076" w:type="dxa"/>
            <w:tcMar>
              <w:left w:w="28" w:type="dxa"/>
              <w:right w:w="28" w:type="dxa"/>
            </w:tcMar>
          </w:tcPr>
          <w:p w14:paraId="471582C8"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防渗薄膜覆盖</w:t>
            </w:r>
          </w:p>
        </w:tc>
        <w:tc>
          <w:tcPr>
            <w:tcW w:w="1985" w:type="dxa"/>
            <w:tcMar>
              <w:left w:w="28" w:type="dxa"/>
              <w:right w:w="28" w:type="dxa"/>
            </w:tcMar>
          </w:tcPr>
          <w:p w14:paraId="1F46FDD0"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优先</w:t>
            </w:r>
          </w:p>
        </w:tc>
        <w:tc>
          <w:tcPr>
            <w:tcW w:w="1984" w:type="dxa"/>
            <w:tcMar>
              <w:left w:w="28" w:type="dxa"/>
              <w:right w:w="28" w:type="dxa"/>
            </w:tcMar>
          </w:tcPr>
          <w:p w14:paraId="0183CF29"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宜</w:t>
            </w:r>
          </w:p>
        </w:tc>
        <w:tc>
          <w:tcPr>
            <w:tcW w:w="1701" w:type="dxa"/>
            <w:tcMar>
              <w:left w:w="28" w:type="dxa"/>
              <w:right w:w="28" w:type="dxa"/>
            </w:tcMar>
          </w:tcPr>
          <w:p w14:paraId="38AF0D05"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可选</w:t>
            </w:r>
          </w:p>
        </w:tc>
        <w:tc>
          <w:tcPr>
            <w:tcW w:w="1280" w:type="dxa"/>
            <w:tcMar>
              <w:left w:w="28" w:type="dxa"/>
              <w:right w:w="28" w:type="dxa"/>
            </w:tcMar>
          </w:tcPr>
          <w:p w14:paraId="2E934A57" w14:textId="77777777" w:rsidR="00F2009F" w:rsidRPr="00BA352A" w:rsidRDefault="00F2009F">
            <w:pPr>
              <w:pStyle w:val="a5"/>
              <w:spacing w:line="360" w:lineRule="auto"/>
              <w:ind w:left="0" w:right="435"/>
              <w:jc w:val="both"/>
              <w:rPr>
                <w:sz w:val="18"/>
                <w:szCs w:val="18"/>
                <w:lang w:eastAsia="zh-CN"/>
              </w:rPr>
            </w:pPr>
          </w:p>
        </w:tc>
      </w:tr>
      <w:tr w:rsidR="00F2009F" w:rsidRPr="00BA352A" w14:paraId="6222AA5A" w14:textId="77777777">
        <w:tc>
          <w:tcPr>
            <w:tcW w:w="2076" w:type="dxa"/>
            <w:tcMar>
              <w:left w:w="28" w:type="dxa"/>
              <w:right w:w="28" w:type="dxa"/>
            </w:tcMar>
          </w:tcPr>
          <w:p w14:paraId="500E5D21"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压实黏土覆盖</w:t>
            </w:r>
          </w:p>
        </w:tc>
        <w:tc>
          <w:tcPr>
            <w:tcW w:w="1985" w:type="dxa"/>
            <w:tcMar>
              <w:left w:w="28" w:type="dxa"/>
              <w:right w:w="28" w:type="dxa"/>
            </w:tcMar>
          </w:tcPr>
          <w:p w14:paraId="52179BA5"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可选择</w:t>
            </w:r>
          </w:p>
        </w:tc>
        <w:tc>
          <w:tcPr>
            <w:tcW w:w="1984" w:type="dxa"/>
            <w:tcMar>
              <w:left w:w="28" w:type="dxa"/>
              <w:right w:w="28" w:type="dxa"/>
            </w:tcMar>
          </w:tcPr>
          <w:p w14:paraId="6EBAEEEB"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宜</w:t>
            </w:r>
          </w:p>
        </w:tc>
        <w:tc>
          <w:tcPr>
            <w:tcW w:w="1701" w:type="dxa"/>
            <w:tcMar>
              <w:left w:w="28" w:type="dxa"/>
              <w:right w:w="28" w:type="dxa"/>
            </w:tcMar>
          </w:tcPr>
          <w:p w14:paraId="146C8F61"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宜</w:t>
            </w:r>
          </w:p>
        </w:tc>
        <w:tc>
          <w:tcPr>
            <w:tcW w:w="1280" w:type="dxa"/>
            <w:tcMar>
              <w:left w:w="28" w:type="dxa"/>
              <w:right w:w="28" w:type="dxa"/>
            </w:tcMar>
          </w:tcPr>
          <w:p w14:paraId="23C54632" w14:textId="77777777" w:rsidR="00F2009F" w:rsidRPr="00BA352A" w:rsidRDefault="00F2009F">
            <w:pPr>
              <w:pStyle w:val="a5"/>
              <w:spacing w:line="360" w:lineRule="auto"/>
              <w:ind w:left="0" w:right="435"/>
              <w:jc w:val="both"/>
              <w:rPr>
                <w:sz w:val="18"/>
                <w:szCs w:val="18"/>
                <w:lang w:eastAsia="zh-CN"/>
              </w:rPr>
            </w:pPr>
          </w:p>
        </w:tc>
      </w:tr>
      <w:tr w:rsidR="00F2009F" w:rsidRPr="00BA352A" w14:paraId="43B53559" w14:textId="77777777">
        <w:tc>
          <w:tcPr>
            <w:tcW w:w="2076" w:type="dxa"/>
            <w:tcMar>
              <w:left w:w="28" w:type="dxa"/>
              <w:right w:w="28" w:type="dxa"/>
            </w:tcMar>
          </w:tcPr>
          <w:p w14:paraId="66EE35C1"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农膜覆盖</w:t>
            </w:r>
          </w:p>
        </w:tc>
        <w:tc>
          <w:tcPr>
            <w:tcW w:w="1985" w:type="dxa"/>
            <w:tcMar>
              <w:left w:w="28" w:type="dxa"/>
              <w:right w:w="28" w:type="dxa"/>
            </w:tcMar>
          </w:tcPr>
          <w:p w14:paraId="5B911F01"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不宜</w:t>
            </w:r>
          </w:p>
        </w:tc>
        <w:tc>
          <w:tcPr>
            <w:tcW w:w="1984" w:type="dxa"/>
            <w:tcMar>
              <w:left w:w="28" w:type="dxa"/>
              <w:right w:w="28" w:type="dxa"/>
            </w:tcMar>
          </w:tcPr>
          <w:p w14:paraId="695F46CC"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可选择</w:t>
            </w:r>
          </w:p>
        </w:tc>
        <w:tc>
          <w:tcPr>
            <w:tcW w:w="1701" w:type="dxa"/>
            <w:tcMar>
              <w:left w:w="28" w:type="dxa"/>
              <w:right w:w="28" w:type="dxa"/>
            </w:tcMar>
          </w:tcPr>
          <w:p w14:paraId="072BED5C"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宜</w:t>
            </w:r>
          </w:p>
        </w:tc>
        <w:tc>
          <w:tcPr>
            <w:tcW w:w="1280" w:type="dxa"/>
            <w:tcMar>
              <w:left w:w="28" w:type="dxa"/>
              <w:right w:w="28" w:type="dxa"/>
            </w:tcMar>
          </w:tcPr>
          <w:p w14:paraId="3B3D8F74" w14:textId="77777777" w:rsidR="00F2009F" w:rsidRPr="00BA352A" w:rsidRDefault="00F2009F">
            <w:pPr>
              <w:pStyle w:val="a5"/>
              <w:spacing w:line="360" w:lineRule="auto"/>
              <w:ind w:left="0" w:right="435"/>
              <w:jc w:val="both"/>
              <w:rPr>
                <w:sz w:val="18"/>
                <w:szCs w:val="18"/>
                <w:lang w:eastAsia="zh-CN"/>
              </w:rPr>
            </w:pPr>
          </w:p>
        </w:tc>
      </w:tr>
      <w:tr w:rsidR="00F2009F" w:rsidRPr="00BA352A" w14:paraId="48FB5BE3" w14:textId="77777777">
        <w:tc>
          <w:tcPr>
            <w:tcW w:w="2076" w:type="dxa"/>
            <w:tcMar>
              <w:left w:w="28" w:type="dxa"/>
              <w:right w:w="28" w:type="dxa"/>
            </w:tcMar>
          </w:tcPr>
          <w:p w14:paraId="19CC79DE"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其他材料</w:t>
            </w:r>
          </w:p>
        </w:tc>
        <w:tc>
          <w:tcPr>
            <w:tcW w:w="1985" w:type="dxa"/>
            <w:tcMar>
              <w:left w:w="28" w:type="dxa"/>
              <w:right w:w="28" w:type="dxa"/>
            </w:tcMar>
          </w:tcPr>
          <w:p w14:paraId="546BE7A7"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不宜</w:t>
            </w:r>
          </w:p>
        </w:tc>
        <w:tc>
          <w:tcPr>
            <w:tcW w:w="1984" w:type="dxa"/>
            <w:tcMar>
              <w:left w:w="28" w:type="dxa"/>
              <w:right w:w="28" w:type="dxa"/>
            </w:tcMar>
          </w:tcPr>
          <w:p w14:paraId="4AA2DFBD"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不宜</w:t>
            </w:r>
          </w:p>
        </w:tc>
        <w:tc>
          <w:tcPr>
            <w:tcW w:w="1701" w:type="dxa"/>
            <w:tcMar>
              <w:left w:w="28" w:type="dxa"/>
              <w:right w:w="28" w:type="dxa"/>
            </w:tcMar>
          </w:tcPr>
          <w:p w14:paraId="656E28FA"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可选择</w:t>
            </w:r>
          </w:p>
        </w:tc>
        <w:tc>
          <w:tcPr>
            <w:tcW w:w="1280" w:type="dxa"/>
            <w:tcMar>
              <w:left w:w="28" w:type="dxa"/>
              <w:right w:w="28" w:type="dxa"/>
            </w:tcMar>
          </w:tcPr>
          <w:p w14:paraId="4E26FE6C" w14:textId="77777777" w:rsidR="00F2009F" w:rsidRPr="00BA352A" w:rsidRDefault="00376885">
            <w:pPr>
              <w:pStyle w:val="a5"/>
              <w:spacing w:line="360" w:lineRule="auto"/>
              <w:ind w:left="0" w:right="435"/>
              <w:jc w:val="both"/>
              <w:rPr>
                <w:sz w:val="18"/>
                <w:szCs w:val="18"/>
                <w:lang w:eastAsia="zh-CN"/>
              </w:rPr>
            </w:pPr>
            <w:r w:rsidRPr="00BA352A">
              <w:rPr>
                <w:rFonts w:hint="eastAsia"/>
                <w:sz w:val="18"/>
                <w:szCs w:val="18"/>
                <w:lang w:eastAsia="zh-CN"/>
              </w:rPr>
              <w:t>渣土等</w:t>
            </w:r>
          </w:p>
        </w:tc>
      </w:tr>
    </w:tbl>
    <w:p w14:paraId="6E00E775" w14:textId="4AB42686" w:rsidR="00F2009F" w:rsidRPr="00134315" w:rsidRDefault="00376885">
      <w:pPr>
        <w:pStyle w:val="a5"/>
        <w:spacing w:beforeLines="50" w:before="120" w:line="360" w:lineRule="auto"/>
        <w:ind w:left="221" w:right="437"/>
        <w:jc w:val="both"/>
        <w:rPr>
          <w:rFonts w:ascii="黑体" w:eastAsia="黑体" w:hAnsi="黑体"/>
          <w:sz w:val="21"/>
          <w:szCs w:val="21"/>
          <w:lang w:eastAsia="zh-CN"/>
        </w:rPr>
      </w:pPr>
      <w:r w:rsidRPr="00BA352A">
        <w:rPr>
          <w:rFonts w:ascii="黑体" w:eastAsia="黑体" w:hAnsi="黑体" w:hint="eastAsia"/>
          <w:sz w:val="21"/>
          <w:szCs w:val="21"/>
          <w:lang w:eastAsia="zh-CN"/>
        </w:rPr>
        <w:t>C.1.2</w:t>
      </w:r>
      <w:r w:rsidRPr="001C5CFF">
        <w:rPr>
          <w:rFonts w:ascii="黑体" w:eastAsia="黑体" w:hAnsi="黑体" w:hint="eastAsia"/>
          <w:sz w:val="21"/>
          <w:szCs w:val="21"/>
          <w:lang w:eastAsia="zh-CN"/>
        </w:rPr>
        <w:t>一般</w:t>
      </w:r>
      <w:r w:rsidR="007058AF">
        <w:rPr>
          <w:rFonts w:ascii="黑体" w:eastAsia="黑体" w:hAnsi="黑体" w:hint="eastAsia"/>
          <w:sz w:val="21"/>
          <w:szCs w:val="21"/>
          <w:lang w:eastAsia="zh-CN"/>
        </w:rPr>
        <w:t>工业</w:t>
      </w:r>
      <w:r w:rsidRPr="001C5CFF">
        <w:rPr>
          <w:rFonts w:ascii="黑体" w:eastAsia="黑体" w:hAnsi="黑体" w:hint="eastAsia"/>
          <w:sz w:val="21"/>
          <w:szCs w:val="21"/>
          <w:lang w:eastAsia="zh-CN"/>
        </w:rPr>
        <w:t>固体废物堆场覆盖阻隔技术</w:t>
      </w:r>
    </w:p>
    <w:p w14:paraId="73A05E4E" w14:textId="71B371FB" w:rsidR="00F2009F" w:rsidRDefault="00376885" w:rsidP="00A8532B">
      <w:pPr>
        <w:pStyle w:val="a5"/>
        <w:spacing w:line="360" w:lineRule="auto"/>
        <w:ind w:right="435"/>
        <w:jc w:val="both"/>
        <w:rPr>
          <w:sz w:val="21"/>
          <w:szCs w:val="21"/>
          <w:lang w:eastAsia="zh-CN"/>
        </w:rPr>
      </w:pPr>
      <w:r w:rsidRPr="00BA352A">
        <w:rPr>
          <w:rFonts w:hint="eastAsia"/>
          <w:sz w:val="21"/>
          <w:szCs w:val="21"/>
          <w:lang w:eastAsia="zh-CN"/>
        </w:rPr>
        <w:t>C.1.2.1</w:t>
      </w:r>
      <w:r w:rsidR="00A8532B" w:rsidRPr="00383A57">
        <w:rPr>
          <w:rFonts w:hint="eastAsia"/>
          <w:sz w:val="21"/>
          <w:szCs w:val="21"/>
          <w:lang w:eastAsia="zh-CN"/>
        </w:rPr>
        <w:t>第Ⅰ类一般工业固体废物堆场</w:t>
      </w:r>
      <w:r w:rsidR="006F49DC">
        <w:rPr>
          <w:rFonts w:hint="eastAsia"/>
          <w:sz w:val="21"/>
          <w:szCs w:val="21"/>
          <w:lang w:eastAsia="zh-CN"/>
        </w:rPr>
        <w:t>宜采用改良土覆盖，并撒播树草或移栽灌木</w:t>
      </w:r>
      <w:r w:rsidR="00A8532B">
        <w:rPr>
          <w:rFonts w:hint="eastAsia"/>
          <w:sz w:val="21"/>
          <w:szCs w:val="21"/>
          <w:lang w:eastAsia="zh-CN"/>
        </w:rPr>
        <w:t>；</w:t>
      </w:r>
      <w:r w:rsidR="006F49DC">
        <w:rPr>
          <w:rFonts w:hint="eastAsia"/>
          <w:sz w:val="21"/>
          <w:szCs w:val="21"/>
          <w:lang w:eastAsia="zh-CN"/>
        </w:rPr>
        <w:t>条件许可</w:t>
      </w:r>
      <w:r w:rsidRPr="00BA352A">
        <w:rPr>
          <w:rFonts w:hint="eastAsia"/>
          <w:sz w:val="21"/>
          <w:szCs w:val="21"/>
          <w:lang w:eastAsia="zh-CN"/>
        </w:rPr>
        <w:t>时，</w:t>
      </w:r>
      <w:r w:rsidR="006F49DC">
        <w:rPr>
          <w:rFonts w:hint="eastAsia"/>
          <w:sz w:val="21"/>
          <w:szCs w:val="21"/>
          <w:lang w:eastAsia="zh-CN"/>
        </w:rPr>
        <w:t>可</w:t>
      </w:r>
      <w:r w:rsidRPr="00BA352A">
        <w:rPr>
          <w:rFonts w:hint="eastAsia"/>
          <w:sz w:val="21"/>
          <w:szCs w:val="21"/>
          <w:lang w:eastAsia="zh-CN"/>
        </w:rPr>
        <w:t>覆</w:t>
      </w:r>
      <w:r w:rsidR="00A8532B">
        <w:rPr>
          <w:rFonts w:hint="eastAsia"/>
          <w:sz w:val="21"/>
          <w:szCs w:val="21"/>
          <w:lang w:eastAsia="zh-CN"/>
        </w:rPr>
        <w:t>盖</w:t>
      </w:r>
      <w:r w:rsidRPr="00BA352A">
        <w:rPr>
          <w:rFonts w:hint="eastAsia"/>
          <w:sz w:val="21"/>
          <w:szCs w:val="21"/>
          <w:lang w:eastAsia="zh-CN"/>
        </w:rPr>
        <w:t>40cm</w:t>
      </w:r>
      <w:proofErr w:type="gramStart"/>
      <w:r w:rsidR="007058AF">
        <w:rPr>
          <w:rFonts w:hint="eastAsia"/>
          <w:sz w:val="21"/>
          <w:szCs w:val="21"/>
          <w:lang w:eastAsia="zh-CN"/>
        </w:rPr>
        <w:t>厚</w:t>
      </w:r>
      <w:r w:rsidRPr="00BA352A">
        <w:rPr>
          <w:rFonts w:hint="eastAsia"/>
          <w:sz w:val="21"/>
          <w:szCs w:val="21"/>
          <w:lang w:eastAsia="zh-CN"/>
        </w:rPr>
        <w:t>自然土</w:t>
      </w:r>
      <w:proofErr w:type="gramEnd"/>
      <w:r w:rsidRPr="00BA352A">
        <w:rPr>
          <w:rFonts w:hint="eastAsia"/>
          <w:sz w:val="21"/>
          <w:szCs w:val="21"/>
          <w:lang w:eastAsia="zh-CN"/>
        </w:rPr>
        <w:t>进行绿化覆盖。</w:t>
      </w:r>
    </w:p>
    <w:p w14:paraId="2039A362" w14:textId="1BE42BD4" w:rsidR="00A8532B" w:rsidRPr="00BA352A" w:rsidRDefault="00A8532B" w:rsidP="00A8532B">
      <w:pPr>
        <w:pStyle w:val="a5"/>
        <w:spacing w:line="360" w:lineRule="auto"/>
        <w:ind w:right="435"/>
        <w:jc w:val="both"/>
        <w:rPr>
          <w:sz w:val="21"/>
          <w:szCs w:val="21"/>
          <w:lang w:eastAsia="zh-CN"/>
        </w:rPr>
      </w:pPr>
      <w:r w:rsidRPr="00BA352A">
        <w:rPr>
          <w:rFonts w:hint="eastAsia"/>
          <w:sz w:val="21"/>
          <w:szCs w:val="21"/>
          <w:lang w:eastAsia="zh-CN"/>
        </w:rPr>
        <w:t>C.1.</w:t>
      </w:r>
      <w:r w:rsidR="00FE7004">
        <w:rPr>
          <w:rFonts w:hint="eastAsia"/>
          <w:sz w:val="21"/>
          <w:szCs w:val="21"/>
          <w:lang w:eastAsia="zh-CN"/>
        </w:rPr>
        <w:t>2</w:t>
      </w:r>
      <w:r w:rsidRPr="00BA352A">
        <w:rPr>
          <w:rFonts w:hint="eastAsia"/>
          <w:sz w:val="21"/>
          <w:szCs w:val="21"/>
          <w:lang w:eastAsia="zh-CN"/>
        </w:rPr>
        <w:t>.</w:t>
      </w:r>
      <w:r w:rsidR="00FE7004">
        <w:rPr>
          <w:rFonts w:hint="eastAsia"/>
          <w:sz w:val="21"/>
          <w:szCs w:val="21"/>
          <w:lang w:eastAsia="zh-CN"/>
        </w:rPr>
        <w:t>2</w:t>
      </w:r>
      <w:r w:rsidR="00FE7004" w:rsidRPr="00BA352A">
        <w:rPr>
          <w:rFonts w:hint="eastAsia"/>
          <w:sz w:val="21"/>
          <w:szCs w:val="21"/>
          <w:lang w:eastAsia="zh-CN"/>
        </w:rPr>
        <w:t xml:space="preserve"> </w:t>
      </w:r>
      <w:r>
        <w:rPr>
          <w:rFonts w:ascii="黑体" w:eastAsia="黑体" w:hAnsi="黑体" w:hint="eastAsia"/>
          <w:sz w:val="21"/>
          <w:szCs w:val="21"/>
          <w:lang w:eastAsia="zh-CN"/>
        </w:rPr>
        <w:t>第Ⅱ</w:t>
      </w:r>
      <w:r w:rsidRPr="001C5CFF">
        <w:rPr>
          <w:rFonts w:ascii="黑体" w:eastAsia="黑体" w:hAnsi="黑体" w:hint="eastAsia"/>
          <w:sz w:val="21"/>
          <w:szCs w:val="21"/>
          <w:lang w:eastAsia="zh-CN"/>
        </w:rPr>
        <w:t>类一般</w:t>
      </w:r>
      <w:r>
        <w:rPr>
          <w:rFonts w:ascii="黑体" w:eastAsia="黑体" w:hAnsi="黑体" w:hint="eastAsia"/>
          <w:sz w:val="21"/>
          <w:szCs w:val="21"/>
          <w:lang w:eastAsia="zh-CN"/>
        </w:rPr>
        <w:t>工业</w:t>
      </w:r>
      <w:r w:rsidRPr="001C5CFF">
        <w:rPr>
          <w:rFonts w:ascii="黑体" w:eastAsia="黑体" w:hAnsi="黑体" w:hint="eastAsia"/>
          <w:sz w:val="21"/>
          <w:szCs w:val="21"/>
          <w:lang w:eastAsia="zh-CN"/>
        </w:rPr>
        <w:t>固体废物堆场</w:t>
      </w:r>
    </w:p>
    <w:p w14:paraId="5E3DBB45" w14:textId="77777777" w:rsidR="00A8532B" w:rsidRPr="00BA352A" w:rsidRDefault="00A8532B" w:rsidP="00A8532B">
      <w:pPr>
        <w:pStyle w:val="a5"/>
        <w:spacing w:line="360" w:lineRule="auto"/>
        <w:ind w:right="435"/>
        <w:jc w:val="both"/>
        <w:rPr>
          <w:sz w:val="21"/>
          <w:szCs w:val="21"/>
          <w:lang w:eastAsia="zh-CN"/>
        </w:rPr>
      </w:pPr>
      <w:r w:rsidRPr="00BA352A">
        <w:rPr>
          <w:rFonts w:hint="eastAsia"/>
          <w:sz w:val="21"/>
          <w:szCs w:val="21"/>
          <w:lang w:eastAsia="zh-CN"/>
        </w:rPr>
        <w:t>a)按照其性质对照相关环</w:t>
      </w:r>
      <w:proofErr w:type="gramStart"/>
      <w:r w:rsidRPr="00BA352A">
        <w:rPr>
          <w:rFonts w:hint="eastAsia"/>
          <w:sz w:val="21"/>
          <w:szCs w:val="21"/>
          <w:lang w:eastAsia="zh-CN"/>
        </w:rPr>
        <w:t>评要求</w:t>
      </w:r>
      <w:proofErr w:type="gramEnd"/>
      <w:r w:rsidRPr="00BA352A">
        <w:rPr>
          <w:rFonts w:hint="eastAsia"/>
          <w:sz w:val="21"/>
          <w:szCs w:val="21"/>
          <w:lang w:eastAsia="zh-CN"/>
        </w:rPr>
        <w:t>进行封场覆盖。</w:t>
      </w:r>
    </w:p>
    <w:p w14:paraId="5092865E" w14:textId="014629A6" w:rsidR="00A8532B" w:rsidRPr="00BA352A" w:rsidRDefault="00A8532B" w:rsidP="00A8532B">
      <w:pPr>
        <w:pStyle w:val="a5"/>
        <w:spacing w:line="360" w:lineRule="auto"/>
        <w:ind w:right="435"/>
        <w:jc w:val="both"/>
        <w:rPr>
          <w:sz w:val="21"/>
          <w:szCs w:val="21"/>
          <w:lang w:eastAsia="zh-CN"/>
        </w:rPr>
      </w:pPr>
      <w:r w:rsidRPr="00BA352A">
        <w:rPr>
          <w:rFonts w:hint="eastAsia"/>
          <w:sz w:val="21"/>
          <w:szCs w:val="21"/>
          <w:lang w:eastAsia="zh-CN"/>
        </w:rPr>
        <w:t>b)宜在其表面设置20</w:t>
      </w:r>
      <w:r w:rsidRPr="00BA352A">
        <w:rPr>
          <w:rFonts w:asciiTheme="minorEastAsia" w:eastAsiaTheme="minorEastAsia" w:hAnsiTheme="minorEastAsia" w:hint="eastAsia"/>
          <w:sz w:val="21"/>
          <w:szCs w:val="21"/>
          <w:lang w:eastAsia="zh-CN"/>
        </w:rPr>
        <w:t>～</w:t>
      </w:r>
      <w:r w:rsidRPr="00BA352A">
        <w:rPr>
          <w:rFonts w:hint="eastAsia"/>
          <w:sz w:val="21"/>
          <w:szCs w:val="21"/>
          <w:lang w:eastAsia="zh-CN"/>
        </w:rPr>
        <w:t>45cm</w:t>
      </w:r>
      <w:r>
        <w:rPr>
          <w:rFonts w:hint="eastAsia"/>
          <w:sz w:val="21"/>
          <w:szCs w:val="21"/>
          <w:lang w:eastAsia="zh-CN"/>
        </w:rPr>
        <w:t>厚</w:t>
      </w:r>
      <w:proofErr w:type="gramStart"/>
      <w:r w:rsidRPr="00BA352A">
        <w:rPr>
          <w:rFonts w:hint="eastAsia"/>
          <w:sz w:val="21"/>
          <w:szCs w:val="21"/>
          <w:lang w:eastAsia="zh-CN"/>
        </w:rPr>
        <w:t>黏土层并压实</w:t>
      </w:r>
      <w:proofErr w:type="gramEnd"/>
      <w:r w:rsidRPr="00BA352A">
        <w:rPr>
          <w:rFonts w:hint="eastAsia"/>
          <w:sz w:val="21"/>
          <w:szCs w:val="21"/>
          <w:lang w:eastAsia="zh-CN"/>
        </w:rPr>
        <w:t>，再覆40cm以上</w:t>
      </w:r>
      <w:r>
        <w:rPr>
          <w:rFonts w:hint="eastAsia"/>
          <w:sz w:val="21"/>
          <w:szCs w:val="21"/>
          <w:lang w:eastAsia="zh-CN"/>
        </w:rPr>
        <w:t>厚度</w:t>
      </w:r>
      <w:r w:rsidRPr="00BA352A">
        <w:rPr>
          <w:rFonts w:hint="eastAsia"/>
          <w:sz w:val="21"/>
          <w:szCs w:val="21"/>
          <w:lang w:eastAsia="zh-CN"/>
        </w:rPr>
        <w:t>的自然土进行绿化覆盖。</w:t>
      </w:r>
    </w:p>
    <w:p w14:paraId="6A4ECE98" w14:textId="1B722CA0"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C.1.2.</w:t>
      </w:r>
      <w:r w:rsidR="00FE7004">
        <w:rPr>
          <w:rFonts w:hint="eastAsia"/>
          <w:sz w:val="21"/>
          <w:szCs w:val="21"/>
          <w:lang w:eastAsia="zh-CN"/>
        </w:rPr>
        <w:t>3</w:t>
      </w:r>
      <w:r w:rsidR="00FE7004" w:rsidRPr="00BA352A">
        <w:rPr>
          <w:rFonts w:hint="eastAsia"/>
          <w:sz w:val="21"/>
          <w:szCs w:val="21"/>
          <w:lang w:eastAsia="zh-CN"/>
        </w:rPr>
        <w:t xml:space="preserve"> </w:t>
      </w:r>
      <w:r w:rsidRPr="00BA352A">
        <w:rPr>
          <w:rFonts w:hint="eastAsia"/>
          <w:sz w:val="21"/>
          <w:szCs w:val="21"/>
          <w:lang w:eastAsia="zh-CN"/>
        </w:rPr>
        <w:t>应设置排水系统，降水频率宜为10年一遇</w:t>
      </w:r>
      <w:proofErr w:type="gramStart"/>
      <w:r w:rsidRPr="00BA352A">
        <w:rPr>
          <w:rFonts w:hint="eastAsia"/>
          <w:sz w:val="21"/>
          <w:szCs w:val="21"/>
          <w:lang w:eastAsia="zh-CN"/>
        </w:rPr>
        <w:t>。</w:t>
      </w:r>
      <w:proofErr w:type="gramEnd"/>
    </w:p>
    <w:p w14:paraId="6C588B96" w14:textId="0626A9FB"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C.1.2.</w:t>
      </w:r>
      <w:r w:rsidR="00FE7004">
        <w:rPr>
          <w:rFonts w:hint="eastAsia"/>
          <w:sz w:val="21"/>
          <w:szCs w:val="21"/>
          <w:lang w:eastAsia="zh-CN"/>
        </w:rPr>
        <w:t>4</w:t>
      </w:r>
      <w:r w:rsidR="00FE7004" w:rsidRPr="00BA352A">
        <w:rPr>
          <w:rFonts w:hint="eastAsia"/>
          <w:sz w:val="21"/>
          <w:szCs w:val="21"/>
          <w:lang w:eastAsia="zh-CN"/>
        </w:rPr>
        <w:t xml:space="preserve"> </w:t>
      </w:r>
      <w:r w:rsidR="00A8532B">
        <w:rPr>
          <w:rFonts w:hint="eastAsia"/>
          <w:sz w:val="21"/>
          <w:szCs w:val="21"/>
          <w:lang w:eastAsia="zh-CN"/>
        </w:rPr>
        <w:t>宜根据地形条件</w:t>
      </w:r>
      <w:r w:rsidRPr="00BA352A">
        <w:rPr>
          <w:rFonts w:hint="eastAsia"/>
          <w:sz w:val="21"/>
          <w:szCs w:val="21"/>
          <w:lang w:eastAsia="zh-CN"/>
        </w:rPr>
        <w:t>设置拦挡、护坡、道路等设施。</w:t>
      </w:r>
    </w:p>
    <w:p w14:paraId="1BEFE8B0" w14:textId="1453A9F9"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C.1.2.</w:t>
      </w:r>
      <w:r w:rsidR="00FE7004">
        <w:rPr>
          <w:rFonts w:hint="eastAsia"/>
          <w:sz w:val="21"/>
          <w:szCs w:val="21"/>
          <w:lang w:eastAsia="zh-CN"/>
        </w:rPr>
        <w:t>5</w:t>
      </w:r>
      <w:r w:rsidR="00FE7004" w:rsidRPr="00BA352A">
        <w:rPr>
          <w:rFonts w:hint="eastAsia"/>
          <w:sz w:val="21"/>
          <w:szCs w:val="21"/>
          <w:lang w:eastAsia="zh-CN"/>
        </w:rPr>
        <w:t xml:space="preserve"> </w:t>
      </w:r>
      <w:r w:rsidRPr="00BA352A">
        <w:rPr>
          <w:rFonts w:hint="eastAsia"/>
          <w:sz w:val="21"/>
          <w:szCs w:val="21"/>
          <w:lang w:eastAsia="zh-CN"/>
        </w:rPr>
        <w:t>应按照相关规定设置标识牌。</w:t>
      </w:r>
    </w:p>
    <w:p w14:paraId="5B56CE54" w14:textId="3AA007E1" w:rsidR="00F2009F" w:rsidRPr="00BA352A" w:rsidRDefault="00F2009F">
      <w:pPr>
        <w:pStyle w:val="a5"/>
        <w:spacing w:line="360" w:lineRule="auto"/>
        <w:ind w:right="435"/>
        <w:jc w:val="both"/>
        <w:rPr>
          <w:sz w:val="21"/>
          <w:szCs w:val="21"/>
          <w:lang w:eastAsia="zh-CN"/>
        </w:rPr>
      </w:pPr>
    </w:p>
    <w:p w14:paraId="43C810A2" w14:textId="3FF2B7E7" w:rsidR="00F2009F" w:rsidRPr="00BA352A" w:rsidRDefault="00376885">
      <w:pPr>
        <w:pStyle w:val="a5"/>
        <w:spacing w:line="360" w:lineRule="auto"/>
        <w:ind w:right="435"/>
        <w:jc w:val="both"/>
        <w:rPr>
          <w:rFonts w:ascii="黑体" w:eastAsia="黑体" w:hAnsi="黑体"/>
          <w:sz w:val="21"/>
          <w:szCs w:val="21"/>
          <w:lang w:eastAsia="zh-CN"/>
        </w:rPr>
      </w:pPr>
      <w:r w:rsidRPr="00BA352A">
        <w:rPr>
          <w:rFonts w:ascii="黑体" w:eastAsia="黑体" w:hAnsi="黑体" w:hint="eastAsia"/>
          <w:sz w:val="21"/>
          <w:szCs w:val="21"/>
          <w:lang w:eastAsia="zh-CN"/>
        </w:rPr>
        <w:t>C.1.</w:t>
      </w:r>
      <w:r w:rsidR="00A8532B">
        <w:rPr>
          <w:rFonts w:ascii="黑体" w:eastAsia="黑体" w:hAnsi="黑体" w:hint="eastAsia"/>
          <w:sz w:val="21"/>
          <w:szCs w:val="21"/>
          <w:lang w:eastAsia="zh-CN"/>
        </w:rPr>
        <w:t>3</w:t>
      </w:r>
      <w:r w:rsidR="00A8532B" w:rsidRPr="00BA352A">
        <w:rPr>
          <w:rFonts w:ascii="黑体" w:eastAsia="黑体" w:hAnsi="黑体" w:hint="eastAsia"/>
          <w:sz w:val="21"/>
          <w:szCs w:val="21"/>
          <w:lang w:eastAsia="zh-CN"/>
        </w:rPr>
        <w:t xml:space="preserve"> </w:t>
      </w:r>
      <w:r w:rsidRPr="00BA352A">
        <w:rPr>
          <w:rFonts w:ascii="黑体" w:eastAsia="黑体" w:hAnsi="黑体" w:hint="eastAsia"/>
          <w:sz w:val="21"/>
          <w:szCs w:val="21"/>
          <w:lang w:eastAsia="zh-CN"/>
        </w:rPr>
        <w:t>危险废物堆场覆盖阻隔技术</w:t>
      </w:r>
    </w:p>
    <w:p w14:paraId="6D32E394" w14:textId="5D85ED10"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w:t>
      </w:r>
      <w:r w:rsidR="00A8532B">
        <w:rPr>
          <w:rFonts w:hint="eastAsia"/>
          <w:sz w:val="21"/>
          <w:szCs w:val="21"/>
          <w:lang w:eastAsia="zh-CN"/>
        </w:rPr>
        <w:t>3</w:t>
      </w:r>
      <w:r w:rsidRPr="00BA352A">
        <w:rPr>
          <w:rFonts w:hint="eastAsia"/>
          <w:sz w:val="21"/>
          <w:szCs w:val="21"/>
          <w:lang w:eastAsia="zh-CN"/>
        </w:rPr>
        <w:t>.1 应设置导气层，其材料透水系数应大于0.01cm/s，厚度不小于30cm。</w:t>
      </w:r>
    </w:p>
    <w:p w14:paraId="5451959B" w14:textId="75E457F9"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w:t>
      </w:r>
      <w:r w:rsidR="00A8532B">
        <w:rPr>
          <w:rFonts w:hint="eastAsia"/>
          <w:sz w:val="21"/>
          <w:szCs w:val="21"/>
          <w:lang w:eastAsia="zh-CN"/>
        </w:rPr>
        <w:t>3</w:t>
      </w:r>
      <w:r w:rsidRPr="00BA352A">
        <w:rPr>
          <w:rFonts w:hint="eastAsia"/>
          <w:sz w:val="21"/>
          <w:szCs w:val="21"/>
          <w:lang w:eastAsia="zh-CN"/>
        </w:rPr>
        <w:t>.2 应设置防渗层，厚度不小于30cm，渗透系数小于1×10</w:t>
      </w:r>
      <w:r w:rsidRPr="00BA352A">
        <w:rPr>
          <w:rFonts w:hint="eastAsia"/>
          <w:sz w:val="21"/>
          <w:szCs w:val="21"/>
          <w:vertAlign w:val="superscript"/>
          <w:lang w:eastAsia="zh-CN"/>
        </w:rPr>
        <w:t>-7</w:t>
      </w:r>
      <w:r w:rsidRPr="00BA352A">
        <w:rPr>
          <w:rFonts w:hint="eastAsia"/>
          <w:sz w:val="21"/>
          <w:szCs w:val="21"/>
          <w:lang w:eastAsia="zh-CN"/>
        </w:rPr>
        <w:t xml:space="preserve"> cm/s的压实粘土。或厚度不小于1.5mm，渗透系数小于1×10</w:t>
      </w:r>
      <w:r w:rsidRPr="00BA352A">
        <w:rPr>
          <w:rFonts w:hint="eastAsia"/>
          <w:sz w:val="21"/>
          <w:szCs w:val="21"/>
          <w:vertAlign w:val="superscript"/>
          <w:lang w:eastAsia="zh-CN"/>
        </w:rPr>
        <w:t>-10</w:t>
      </w:r>
      <w:r w:rsidRPr="00BA352A">
        <w:rPr>
          <w:rFonts w:hint="eastAsia"/>
          <w:sz w:val="21"/>
          <w:szCs w:val="21"/>
          <w:lang w:eastAsia="zh-CN"/>
        </w:rPr>
        <w:t xml:space="preserve"> cm/s的高密度糙面或线性低密度聚乙烯膜。</w:t>
      </w:r>
    </w:p>
    <w:p w14:paraId="58E54A6D" w14:textId="540FF181"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w:t>
      </w:r>
      <w:r w:rsidR="00A8532B">
        <w:rPr>
          <w:rFonts w:hint="eastAsia"/>
          <w:sz w:val="21"/>
          <w:szCs w:val="21"/>
          <w:lang w:eastAsia="zh-CN"/>
        </w:rPr>
        <w:t>3</w:t>
      </w:r>
      <w:r w:rsidRPr="00BA352A">
        <w:rPr>
          <w:rFonts w:hint="eastAsia"/>
          <w:sz w:val="21"/>
          <w:szCs w:val="21"/>
          <w:lang w:eastAsia="zh-CN"/>
        </w:rPr>
        <w:t>.3 应设置排水层，其材料透水系数应大于0.1cm/s，厚度不小于0.5cm，使用寿命不少于50年，其应与四周排水沟连接，并应高于排水沟最高水位。</w:t>
      </w:r>
    </w:p>
    <w:p w14:paraId="6F651FBF" w14:textId="02B0BA0F"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w:t>
      </w:r>
      <w:r w:rsidR="00752D31">
        <w:rPr>
          <w:rFonts w:hint="eastAsia"/>
          <w:sz w:val="21"/>
          <w:szCs w:val="21"/>
          <w:lang w:eastAsia="zh-CN"/>
        </w:rPr>
        <w:t>3</w:t>
      </w:r>
      <w:r w:rsidRPr="00BA352A">
        <w:rPr>
          <w:rFonts w:hint="eastAsia"/>
          <w:sz w:val="21"/>
          <w:szCs w:val="21"/>
          <w:lang w:eastAsia="zh-CN"/>
        </w:rPr>
        <w:t xml:space="preserve">.4 </w:t>
      </w:r>
      <w:proofErr w:type="gramStart"/>
      <w:r w:rsidRPr="00BA352A">
        <w:rPr>
          <w:rFonts w:hint="eastAsia"/>
          <w:sz w:val="21"/>
          <w:szCs w:val="21"/>
          <w:lang w:eastAsia="zh-CN"/>
        </w:rPr>
        <w:t>宜设置</w:t>
      </w:r>
      <w:proofErr w:type="gramEnd"/>
      <w:r w:rsidRPr="00BA352A">
        <w:rPr>
          <w:rFonts w:hint="eastAsia"/>
          <w:sz w:val="21"/>
          <w:szCs w:val="21"/>
          <w:lang w:eastAsia="zh-CN"/>
        </w:rPr>
        <w:t>植被覆盖层，厚度不宜少于60cm，其中15cm</w:t>
      </w:r>
      <w:r w:rsidR="007058AF">
        <w:rPr>
          <w:rFonts w:hint="eastAsia"/>
          <w:sz w:val="21"/>
          <w:szCs w:val="21"/>
          <w:lang w:eastAsia="zh-CN"/>
        </w:rPr>
        <w:t>厚</w:t>
      </w:r>
      <w:r w:rsidRPr="00BA352A">
        <w:rPr>
          <w:rFonts w:hint="eastAsia"/>
          <w:sz w:val="21"/>
          <w:szCs w:val="21"/>
          <w:lang w:eastAsia="zh-CN"/>
        </w:rPr>
        <w:t>营养土。</w:t>
      </w:r>
    </w:p>
    <w:p w14:paraId="157FCEA9" w14:textId="50DE7CE8" w:rsidR="00F2009F" w:rsidRPr="00BA352A" w:rsidRDefault="00376885">
      <w:pPr>
        <w:pStyle w:val="a5"/>
        <w:spacing w:line="360" w:lineRule="auto"/>
        <w:ind w:right="435"/>
        <w:jc w:val="both"/>
        <w:rPr>
          <w:sz w:val="21"/>
          <w:szCs w:val="21"/>
          <w:lang w:eastAsia="zh-CN"/>
        </w:rPr>
      </w:pPr>
      <w:r w:rsidRPr="00BA352A">
        <w:rPr>
          <w:rFonts w:hint="eastAsia"/>
          <w:sz w:val="21"/>
          <w:szCs w:val="21"/>
          <w:lang w:eastAsia="zh-CN"/>
        </w:rPr>
        <w:t>C.1.</w:t>
      </w:r>
      <w:r w:rsidR="00752D31">
        <w:rPr>
          <w:rFonts w:hint="eastAsia"/>
          <w:sz w:val="21"/>
          <w:szCs w:val="21"/>
          <w:lang w:eastAsia="zh-CN"/>
        </w:rPr>
        <w:t>3</w:t>
      </w:r>
      <w:r w:rsidRPr="00BA352A">
        <w:rPr>
          <w:rFonts w:hint="eastAsia"/>
          <w:sz w:val="21"/>
          <w:szCs w:val="21"/>
          <w:lang w:eastAsia="zh-CN"/>
        </w:rPr>
        <w:t>.5 应按相关规定设置界线和标识牌。</w:t>
      </w:r>
    </w:p>
    <w:p w14:paraId="6327EF00" w14:textId="77777777" w:rsidR="00F2009F" w:rsidRPr="00BA352A" w:rsidRDefault="00376885">
      <w:pPr>
        <w:pStyle w:val="2"/>
        <w:spacing w:line="360" w:lineRule="auto"/>
        <w:ind w:left="0" w:firstLine="0"/>
        <w:rPr>
          <w:rFonts w:ascii="黑体" w:eastAsia="黑体" w:hAnsi="黑体"/>
          <w:b w:val="0"/>
          <w:sz w:val="21"/>
          <w:szCs w:val="21"/>
          <w:lang w:eastAsia="zh-CN"/>
        </w:rPr>
      </w:pPr>
      <w:bookmarkStart w:id="28" w:name="_Toc87046595"/>
      <w:r w:rsidRPr="00BA352A">
        <w:rPr>
          <w:rFonts w:ascii="黑体" w:eastAsia="黑体" w:hAnsi="黑体" w:hint="eastAsia"/>
          <w:b w:val="0"/>
          <w:sz w:val="21"/>
          <w:szCs w:val="21"/>
          <w:lang w:eastAsia="zh-CN"/>
        </w:rPr>
        <w:t>C.2 垂直阻隔墙技术</w:t>
      </w:r>
      <w:bookmarkEnd w:id="28"/>
    </w:p>
    <w:p w14:paraId="0E08C964" w14:textId="77777777" w:rsidR="00F2009F" w:rsidRPr="00BA352A" w:rsidRDefault="00376885">
      <w:pPr>
        <w:pStyle w:val="a5"/>
        <w:spacing w:line="360" w:lineRule="auto"/>
        <w:ind w:left="0" w:right="435"/>
        <w:jc w:val="both"/>
        <w:rPr>
          <w:rFonts w:ascii="黑体" w:eastAsia="黑体" w:hAnsi="黑体"/>
          <w:sz w:val="21"/>
          <w:szCs w:val="21"/>
          <w:lang w:eastAsia="zh-CN"/>
        </w:rPr>
      </w:pPr>
      <w:r w:rsidRPr="00BA352A">
        <w:rPr>
          <w:rFonts w:ascii="黑体" w:eastAsia="黑体" w:hAnsi="黑体" w:hint="eastAsia"/>
          <w:sz w:val="21"/>
          <w:szCs w:val="21"/>
          <w:lang w:eastAsia="zh-CN"/>
        </w:rPr>
        <w:t>C.2.1 污染场地垂直阻隔墙技术</w:t>
      </w:r>
    </w:p>
    <w:p w14:paraId="0222B482" w14:textId="4013CDB3" w:rsidR="00F2009F" w:rsidRPr="00BA352A" w:rsidRDefault="00376885">
      <w:pPr>
        <w:spacing w:line="360" w:lineRule="auto"/>
        <w:ind w:firstLineChars="50" w:firstLine="105"/>
        <w:rPr>
          <w:rFonts w:asciiTheme="minorEastAsia" w:hAnsiTheme="minorEastAsia"/>
          <w:sz w:val="21"/>
          <w:szCs w:val="21"/>
          <w:lang w:eastAsia="zh-CN"/>
        </w:rPr>
      </w:pPr>
      <w:r w:rsidRPr="00BA352A">
        <w:rPr>
          <w:rFonts w:hint="eastAsia"/>
          <w:sz w:val="21"/>
          <w:szCs w:val="21"/>
          <w:lang w:eastAsia="zh-CN"/>
        </w:rPr>
        <w:t>C.2.1.1 垂直阻隔墙可参照</w:t>
      </w:r>
      <w:r w:rsidR="00DA071A">
        <w:rPr>
          <w:rFonts w:hint="eastAsia"/>
          <w:sz w:val="21"/>
          <w:szCs w:val="21"/>
          <w:lang w:eastAsia="zh-CN"/>
        </w:rPr>
        <w:t>表C</w:t>
      </w:r>
      <w:r w:rsidR="00DA071A">
        <w:rPr>
          <w:sz w:val="21"/>
          <w:szCs w:val="21"/>
          <w:lang w:eastAsia="zh-CN"/>
        </w:rPr>
        <w:t>.2</w:t>
      </w:r>
      <w:r w:rsidR="00DA071A">
        <w:rPr>
          <w:rFonts w:hint="eastAsia"/>
          <w:sz w:val="21"/>
          <w:szCs w:val="21"/>
          <w:lang w:eastAsia="zh-CN"/>
        </w:rPr>
        <w:t>中的</w:t>
      </w:r>
      <w:r w:rsidRPr="00BA352A">
        <w:rPr>
          <w:rFonts w:hint="eastAsia"/>
          <w:sz w:val="21"/>
          <w:szCs w:val="21"/>
          <w:lang w:eastAsia="zh-CN"/>
        </w:rPr>
        <w:t>指标。</w:t>
      </w:r>
    </w:p>
    <w:p w14:paraId="08739507" w14:textId="77777777" w:rsidR="00F2009F" w:rsidRPr="00BA352A" w:rsidRDefault="00376885">
      <w:pPr>
        <w:spacing w:line="360" w:lineRule="auto"/>
        <w:ind w:firstLineChars="50" w:firstLine="105"/>
        <w:jc w:val="center"/>
        <w:rPr>
          <w:rFonts w:ascii="黑体" w:eastAsia="黑体" w:hAnsi="黑体"/>
          <w:sz w:val="21"/>
          <w:szCs w:val="21"/>
          <w:lang w:eastAsia="zh-CN"/>
        </w:rPr>
      </w:pPr>
      <w:r w:rsidRPr="00BA352A">
        <w:rPr>
          <w:rFonts w:ascii="黑体" w:eastAsia="黑体" w:hAnsi="黑体"/>
          <w:sz w:val="21"/>
          <w:szCs w:val="21"/>
          <w:lang w:eastAsia="zh-CN"/>
        </w:rPr>
        <w:lastRenderedPageBreak/>
        <w:t>表</w:t>
      </w:r>
      <w:r w:rsidRPr="00BA352A">
        <w:rPr>
          <w:rFonts w:ascii="黑体" w:eastAsia="黑体" w:hAnsi="黑体" w:hint="eastAsia"/>
          <w:sz w:val="21"/>
          <w:szCs w:val="21"/>
          <w:lang w:eastAsia="zh-CN"/>
        </w:rPr>
        <w:t>C.2</w:t>
      </w:r>
      <w:r w:rsidRPr="00BA352A">
        <w:rPr>
          <w:rFonts w:ascii="黑体" w:eastAsia="黑体" w:hAnsi="黑体"/>
          <w:sz w:val="21"/>
          <w:szCs w:val="21"/>
          <w:lang w:eastAsia="zh-CN"/>
        </w:rPr>
        <w:t xml:space="preserve">  防渗体相关技术参数指标表</w:t>
      </w:r>
    </w:p>
    <w:tbl>
      <w:tblPr>
        <w:tblStyle w:val="ab"/>
        <w:tblW w:w="5000" w:type="pct"/>
        <w:tblLook w:val="04A0" w:firstRow="1" w:lastRow="0" w:firstColumn="1" w:lastColumn="0" w:noHBand="0" w:noVBand="1"/>
      </w:tblPr>
      <w:tblGrid>
        <w:gridCol w:w="2353"/>
        <w:gridCol w:w="1520"/>
        <w:gridCol w:w="1876"/>
        <w:gridCol w:w="3657"/>
      </w:tblGrid>
      <w:tr w:rsidR="00F2009F" w:rsidRPr="00BA352A" w14:paraId="01AFD5F1" w14:textId="77777777">
        <w:trPr>
          <w:trHeight w:val="454"/>
        </w:trPr>
        <w:tc>
          <w:tcPr>
            <w:tcW w:w="1251" w:type="pct"/>
            <w:vAlign w:val="center"/>
          </w:tcPr>
          <w:p w14:paraId="5528F10E"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防渗技术</w:t>
            </w:r>
            <w:proofErr w:type="spellEnd"/>
          </w:p>
        </w:tc>
        <w:tc>
          <w:tcPr>
            <w:tcW w:w="808" w:type="pct"/>
            <w:vAlign w:val="center"/>
          </w:tcPr>
          <w:p w14:paraId="1EB489CF"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经济深度</w:t>
            </w:r>
            <w:proofErr w:type="spellEnd"/>
          </w:p>
          <w:p w14:paraId="0F178BB1"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（m）</w:t>
            </w:r>
          </w:p>
        </w:tc>
        <w:tc>
          <w:tcPr>
            <w:tcW w:w="997" w:type="pct"/>
            <w:vAlign w:val="center"/>
          </w:tcPr>
          <w:p w14:paraId="1556AF57"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渗透系数</w:t>
            </w:r>
            <w:proofErr w:type="spellEnd"/>
          </w:p>
          <w:p w14:paraId="39914C43"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（cm/s）</w:t>
            </w:r>
          </w:p>
        </w:tc>
        <w:tc>
          <w:tcPr>
            <w:tcW w:w="1944" w:type="pct"/>
            <w:vAlign w:val="center"/>
          </w:tcPr>
          <w:p w14:paraId="16276DE6"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适用地层</w:t>
            </w:r>
            <w:proofErr w:type="spellEnd"/>
          </w:p>
        </w:tc>
      </w:tr>
      <w:tr w:rsidR="00F2009F" w:rsidRPr="00BA352A" w14:paraId="1C63C37C" w14:textId="77777777">
        <w:trPr>
          <w:trHeight w:val="454"/>
        </w:trPr>
        <w:tc>
          <w:tcPr>
            <w:tcW w:w="1251" w:type="pct"/>
            <w:vAlign w:val="center"/>
          </w:tcPr>
          <w:p w14:paraId="51AF39AB"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混凝土防渗墙</w:t>
            </w:r>
            <w:proofErr w:type="spellEnd"/>
          </w:p>
        </w:tc>
        <w:tc>
          <w:tcPr>
            <w:tcW w:w="808" w:type="pct"/>
            <w:vAlign w:val="center"/>
          </w:tcPr>
          <w:p w14:paraId="4A443B07"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40</w:t>
            </w:r>
          </w:p>
        </w:tc>
        <w:tc>
          <w:tcPr>
            <w:tcW w:w="997" w:type="pct"/>
            <w:vAlign w:val="center"/>
          </w:tcPr>
          <w:p w14:paraId="36994739"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小于10</w:t>
            </w:r>
            <w:r w:rsidRPr="00BA352A">
              <w:rPr>
                <w:rFonts w:asciiTheme="minorEastAsia" w:hAnsiTheme="minorEastAsia"/>
                <w:sz w:val="18"/>
                <w:szCs w:val="18"/>
                <w:vertAlign w:val="superscript"/>
              </w:rPr>
              <w:t>-7</w:t>
            </w:r>
          </w:p>
        </w:tc>
        <w:tc>
          <w:tcPr>
            <w:tcW w:w="1944" w:type="pct"/>
            <w:vAlign w:val="center"/>
          </w:tcPr>
          <w:p w14:paraId="314E1AB8" w14:textId="2C22E285" w:rsidR="00F2009F" w:rsidRPr="00BA352A" w:rsidRDefault="00376885">
            <w:pPr>
              <w:jc w:val="center"/>
              <w:rPr>
                <w:rFonts w:asciiTheme="minorEastAsia" w:hAnsiTheme="minorEastAsia"/>
                <w:sz w:val="18"/>
                <w:szCs w:val="18"/>
                <w:lang w:eastAsia="zh-CN"/>
              </w:rPr>
            </w:pPr>
            <w:r w:rsidRPr="00BA352A">
              <w:rPr>
                <w:rFonts w:asciiTheme="minorEastAsia" w:hAnsiTheme="minorEastAsia"/>
                <w:sz w:val="18"/>
                <w:szCs w:val="18"/>
                <w:lang w:eastAsia="zh-CN"/>
              </w:rPr>
              <w:t>一般地层均可，包括岩石地层等</w:t>
            </w:r>
            <w:r w:rsidR="00DA071A">
              <w:rPr>
                <w:rFonts w:asciiTheme="minorEastAsia" w:hAnsiTheme="minorEastAsia" w:hint="eastAsia"/>
                <w:sz w:val="18"/>
                <w:szCs w:val="18"/>
                <w:lang w:eastAsia="zh-CN"/>
              </w:rPr>
              <w:t>。</w:t>
            </w:r>
          </w:p>
        </w:tc>
      </w:tr>
      <w:tr w:rsidR="00F2009F" w:rsidRPr="00BA352A" w14:paraId="1E4AC1FB" w14:textId="77777777">
        <w:trPr>
          <w:trHeight w:val="454"/>
        </w:trPr>
        <w:tc>
          <w:tcPr>
            <w:tcW w:w="1251" w:type="pct"/>
            <w:vAlign w:val="center"/>
          </w:tcPr>
          <w:p w14:paraId="3A4F4031"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水泥搅拌桩防渗墙</w:t>
            </w:r>
            <w:proofErr w:type="spellEnd"/>
          </w:p>
        </w:tc>
        <w:tc>
          <w:tcPr>
            <w:tcW w:w="808" w:type="pct"/>
            <w:vAlign w:val="center"/>
          </w:tcPr>
          <w:p w14:paraId="0D5E70F8"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18</w:t>
            </w:r>
          </w:p>
        </w:tc>
        <w:tc>
          <w:tcPr>
            <w:tcW w:w="997" w:type="pct"/>
            <w:vAlign w:val="center"/>
          </w:tcPr>
          <w:p w14:paraId="7B209369"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小于10</w:t>
            </w:r>
            <w:r w:rsidRPr="00BA352A">
              <w:rPr>
                <w:rFonts w:asciiTheme="minorEastAsia" w:hAnsiTheme="minorEastAsia"/>
                <w:sz w:val="18"/>
                <w:szCs w:val="18"/>
                <w:vertAlign w:val="superscript"/>
              </w:rPr>
              <w:t>-6</w:t>
            </w:r>
          </w:p>
        </w:tc>
        <w:tc>
          <w:tcPr>
            <w:tcW w:w="1944" w:type="pct"/>
            <w:vAlign w:val="center"/>
          </w:tcPr>
          <w:p w14:paraId="2BC421A0" w14:textId="65597442"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壤土、砂土、粘土等</w:t>
            </w:r>
            <w:proofErr w:type="spellEnd"/>
            <w:r w:rsidR="00DA071A">
              <w:rPr>
                <w:rFonts w:asciiTheme="minorEastAsia" w:hAnsiTheme="minorEastAsia" w:hint="eastAsia"/>
                <w:sz w:val="18"/>
                <w:szCs w:val="18"/>
                <w:lang w:eastAsia="zh-CN"/>
              </w:rPr>
              <w:t>。</w:t>
            </w:r>
          </w:p>
        </w:tc>
      </w:tr>
      <w:tr w:rsidR="00F2009F" w:rsidRPr="00BA352A" w14:paraId="09128863" w14:textId="77777777">
        <w:trPr>
          <w:trHeight w:val="454"/>
        </w:trPr>
        <w:tc>
          <w:tcPr>
            <w:tcW w:w="1251" w:type="pct"/>
            <w:vAlign w:val="center"/>
          </w:tcPr>
          <w:p w14:paraId="35007F45"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高压喷射灌浆防渗墙</w:t>
            </w:r>
            <w:proofErr w:type="spellEnd"/>
          </w:p>
        </w:tc>
        <w:tc>
          <w:tcPr>
            <w:tcW w:w="808" w:type="pct"/>
            <w:vAlign w:val="center"/>
          </w:tcPr>
          <w:p w14:paraId="6F1F3FAC"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25</w:t>
            </w:r>
          </w:p>
        </w:tc>
        <w:tc>
          <w:tcPr>
            <w:tcW w:w="997" w:type="pct"/>
            <w:vAlign w:val="center"/>
          </w:tcPr>
          <w:p w14:paraId="1CDA9FE0"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小于10</w:t>
            </w:r>
            <w:r w:rsidRPr="00BA352A">
              <w:rPr>
                <w:rFonts w:asciiTheme="minorEastAsia" w:hAnsiTheme="minorEastAsia"/>
                <w:sz w:val="18"/>
                <w:szCs w:val="18"/>
                <w:vertAlign w:val="superscript"/>
              </w:rPr>
              <w:t>-6</w:t>
            </w:r>
          </w:p>
        </w:tc>
        <w:tc>
          <w:tcPr>
            <w:tcW w:w="1944" w:type="pct"/>
            <w:vAlign w:val="center"/>
          </w:tcPr>
          <w:p w14:paraId="0A34078E" w14:textId="2CC19FDE" w:rsidR="00F2009F" w:rsidRPr="00BA352A" w:rsidRDefault="00376885">
            <w:pPr>
              <w:jc w:val="center"/>
              <w:rPr>
                <w:rFonts w:asciiTheme="minorEastAsia" w:hAnsiTheme="minorEastAsia"/>
                <w:sz w:val="18"/>
                <w:szCs w:val="18"/>
                <w:lang w:eastAsia="zh-CN"/>
              </w:rPr>
            </w:pPr>
            <w:r w:rsidRPr="00BA352A">
              <w:rPr>
                <w:rFonts w:asciiTheme="minorEastAsia" w:hAnsiTheme="minorEastAsia"/>
                <w:sz w:val="18"/>
                <w:szCs w:val="18"/>
                <w:lang w:eastAsia="zh-CN"/>
              </w:rPr>
              <w:t>砂类土、粘性土、黄土和与淤泥等</w:t>
            </w:r>
            <w:r w:rsidR="00DA071A">
              <w:rPr>
                <w:rFonts w:asciiTheme="minorEastAsia" w:hAnsiTheme="minorEastAsia" w:hint="eastAsia"/>
                <w:sz w:val="18"/>
                <w:szCs w:val="18"/>
                <w:lang w:eastAsia="zh-CN"/>
              </w:rPr>
              <w:t>。</w:t>
            </w:r>
          </w:p>
        </w:tc>
      </w:tr>
      <w:tr w:rsidR="00F2009F" w:rsidRPr="00BA352A" w14:paraId="5137EBEB" w14:textId="77777777">
        <w:trPr>
          <w:trHeight w:val="454"/>
        </w:trPr>
        <w:tc>
          <w:tcPr>
            <w:tcW w:w="1251" w:type="pct"/>
            <w:vAlign w:val="center"/>
          </w:tcPr>
          <w:p w14:paraId="2707017A"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振动沉</w:t>
            </w:r>
            <w:r w:rsidRPr="00BA352A">
              <w:rPr>
                <w:rFonts w:asciiTheme="minorEastAsia" w:hAnsiTheme="minorEastAsia" w:hint="eastAsia"/>
                <w:sz w:val="18"/>
                <w:szCs w:val="18"/>
              </w:rPr>
              <w:t>模</w:t>
            </w:r>
            <w:r w:rsidRPr="00BA352A">
              <w:rPr>
                <w:rFonts w:asciiTheme="minorEastAsia" w:hAnsiTheme="minorEastAsia"/>
                <w:sz w:val="18"/>
                <w:szCs w:val="18"/>
              </w:rPr>
              <w:t>防渗墙</w:t>
            </w:r>
            <w:proofErr w:type="spellEnd"/>
          </w:p>
        </w:tc>
        <w:tc>
          <w:tcPr>
            <w:tcW w:w="808" w:type="pct"/>
            <w:vAlign w:val="center"/>
          </w:tcPr>
          <w:p w14:paraId="52D0720C"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20</w:t>
            </w:r>
          </w:p>
        </w:tc>
        <w:tc>
          <w:tcPr>
            <w:tcW w:w="997" w:type="pct"/>
            <w:vAlign w:val="center"/>
          </w:tcPr>
          <w:p w14:paraId="21B41033"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小于10</w:t>
            </w:r>
            <w:r w:rsidRPr="00BA352A">
              <w:rPr>
                <w:rFonts w:asciiTheme="minorEastAsia" w:hAnsiTheme="minorEastAsia"/>
                <w:sz w:val="18"/>
                <w:szCs w:val="18"/>
                <w:vertAlign w:val="superscript"/>
              </w:rPr>
              <w:t>-7</w:t>
            </w:r>
          </w:p>
        </w:tc>
        <w:tc>
          <w:tcPr>
            <w:tcW w:w="1944" w:type="pct"/>
            <w:vAlign w:val="center"/>
          </w:tcPr>
          <w:p w14:paraId="13DE4634" w14:textId="1E9FB0A3" w:rsidR="00F2009F" w:rsidRPr="00BA352A" w:rsidRDefault="00376885">
            <w:pPr>
              <w:jc w:val="center"/>
              <w:rPr>
                <w:rFonts w:asciiTheme="minorEastAsia" w:hAnsiTheme="minorEastAsia"/>
                <w:sz w:val="18"/>
                <w:szCs w:val="18"/>
                <w:lang w:eastAsia="zh-CN"/>
              </w:rPr>
            </w:pPr>
            <w:r w:rsidRPr="00BA352A">
              <w:rPr>
                <w:rFonts w:asciiTheme="minorEastAsia" w:hAnsiTheme="minorEastAsia"/>
                <w:sz w:val="18"/>
                <w:szCs w:val="18"/>
                <w:lang w:eastAsia="zh-CN"/>
              </w:rPr>
              <w:t>壤土、砂土、含小卵石的砂卵石层</w:t>
            </w:r>
            <w:r w:rsidR="00DA071A">
              <w:rPr>
                <w:rFonts w:asciiTheme="minorEastAsia" w:hAnsiTheme="minorEastAsia" w:hint="eastAsia"/>
                <w:sz w:val="18"/>
                <w:szCs w:val="18"/>
                <w:lang w:eastAsia="zh-CN"/>
              </w:rPr>
              <w:t>。</w:t>
            </w:r>
          </w:p>
        </w:tc>
      </w:tr>
      <w:tr w:rsidR="00F2009F" w:rsidRPr="00BA352A" w14:paraId="733AFE54" w14:textId="77777777">
        <w:trPr>
          <w:trHeight w:val="454"/>
        </w:trPr>
        <w:tc>
          <w:tcPr>
            <w:tcW w:w="1251" w:type="pct"/>
            <w:vAlign w:val="center"/>
          </w:tcPr>
          <w:p w14:paraId="69626498" w14:textId="77777777"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垂直铺膜防渗体</w:t>
            </w:r>
            <w:proofErr w:type="spellEnd"/>
          </w:p>
        </w:tc>
        <w:tc>
          <w:tcPr>
            <w:tcW w:w="808" w:type="pct"/>
            <w:vAlign w:val="center"/>
          </w:tcPr>
          <w:p w14:paraId="7EBA0D55"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30</w:t>
            </w:r>
          </w:p>
        </w:tc>
        <w:tc>
          <w:tcPr>
            <w:tcW w:w="997" w:type="pct"/>
            <w:vAlign w:val="center"/>
          </w:tcPr>
          <w:p w14:paraId="429E6838" w14:textId="77777777" w:rsidR="00F2009F" w:rsidRPr="00BA352A" w:rsidRDefault="00376885">
            <w:pPr>
              <w:jc w:val="center"/>
              <w:rPr>
                <w:rFonts w:asciiTheme="minorEastAsia" w:hAnsiTheme="minorEastAsia"/>
                <w:sz w:val="18"/>
                <w:szCs w:val="18"/>
              </w:rPr>
            </w:pPr>
            <w:r w:rsidRPr="00BA352A">
              <w:rPr>
                <w:rFonts w:asciiTheme="minorEastAsia" w:hAnsiTheme="minorEastAsia"/>
                <w:sz w:val="18"/>
                <w:szCs w:val="18"/>
              </w:rPr>
              <w:t>小于10</w:t>
            </w:r>
            <w:r w:rsidRPr="00BA352A">
              <w:rPr>
                <w:rFonts w:asciiTheme="minorEastAsia" w:hAnsiTheme="minorEastAsia"/>
                <w:sz w:val="18"/>
                <w:szCs w:val="18"/>
                <w:vertAlign w:val="superscript"/>
              </w:rPr>
              <w:t>-11</w:t>
            </w:r>
          </w:p>
        </w:tc>
        <w:tc>
          <w:tcPr>
            <w:tcW w:w="1944" w:type="pct"/>
            <w:vAlign w:val="center"/>
          </w:tcPr>
          <w:p w14:paraId="52110D60" w14:textId="737DD153" w:rsidR="00F2009F" w:rsidRPr="00BA352A" w:rsidRDefault="00376885">
            <w:pPr>
              <w:jc w:val="center"/>
              <w:rPr>
                <w:rFonts w:asciiTheme="minorEastAsia" w:hAnsiTheme="minorEastAsia"/>
                <w:sz w:val="18"/>
                <w:szCs w:val="18"/>
              </w:rPr>
            </w:pPr>
            <w:proofErr w:type="spellStart"/>
            <w:r w:rsidRPr="00BA352A">
              <w:rPr>
                <w:rFonts w:asciiTheme="minorEastAsia" w:hAnsiTheme="minorEastAsia"/>
                <w:sz w:val="18"/>
                <w:szCs w:val="18"/>
              </w:rPr>
              <w:t>壤土、砂土、粘土等</w:t>
            </w:r>
            <w:proofErr w:type="spellEnd"/>
            <w:r w:rsidR="00DA071A">
              <w:rPr>
                <w:rFonts w:asciiTheme="minorEastAsia" w:hAnsiTheme="minorEastAsia" w:hint="eastAsia"/>
                <w:sz w:val="18"/>
                <w:szCs w:val="18"/>
                <w:lang w:eastAsia="zh-CN"/>
              </w:rPr>
              <w:t>。</w:t>
            </w:r>
          </w:p>
        </w:tc>
      </w:tr>
    </w:tbl>
    <w:p w14:paraId="393BD048" w14:textId="77777777" w:rsidR="00F2009F" w:rsidRPr="00BA352A" w:rsidRDefault="00376885">
      <w:pPr>
        <w:spacing w:beforeLines="50" w:before="120" w:line="360" w:lineRule="auto"/>
        <w:rPr>
          <w:rFonts w:ascii="黑体" w:eastAsia="黑体" w:hAnsi="黑体"/>
          <w:sz w:val="21"/>
          <w:szCs w:val="21"/>
          <w:lang w:eastAsia="zh-CN"/>
        </w:rPr>
      </w:pPr>
      <w:r w:rsidRPr="00BA352A">
        <w:rPr>
          <w:rFonts w:ascii="黑体" w:eastAsia="黑体" w:hAnsi="黑体" w:hint="eastAsia"/>
          <w:sz w:val="21"/>
          <w:szCs w:val="21"/>
          <w:lang w:eastAsia="zh-CN"/>
        </w:rPr>
        <w:t xml:space="preserve">C.2.1.2 </w:t>
      </w:r>
      <w:r w:rsidRPr="00BA352A">
        <w:rPr>
          <w:rFonts w:ascii="黑体" w:eastAsia="黑体" w:hAnsi="黑体" w:cs="Times New Roman" w:hint="eastAsia"/>
          <w:sz w:val="21"/>
          <w:szCs w:val="21"/>
          <w:lang w:eastAsia="zh-CN"/>
        </w:rPr>
        <w:t>采用混凝土防渗墙，其设计、施工要求应符合GB50108的相关规定。</w:t>
      </w:r>
    </w:p>
    <w:p w14:paraId="46B2260F" w14:textId="3C18D1ED" w:rsidR="00F2009F" w:rsidRPr="00BA352A" w:rsidRDefault="00376885">
      <w:pPr>
        <w:pStyle w:val="a5"/>
        <w:spacing w:line="360" w:lineRule="auto"/>
        <w:ind w:left="0" w:right="435"/>
        <w:jc w:val="both"/>
        <w:rPr>
          <w:sz w:val="21"/>
          <w:szCs w:val="21"/>
          <w:lang w:eastAsia="zh-CN"/>
        </w:rPr>
      </w:pPr>
      <w:r w:rsidRPr="00BA352A">
        <w:rPr>
          <w:rFonts w:hint="eastAsia"/>
          <w:sz w:val="21"/>
          <w:szCs w:val="21"/>
          <w:lang w:eastAsia="zh-CN"/>
        </w:rPr>
        <w:t>C.2.2</w:t>
      </w:r>
      <w:r w:rsidR="00DA071A">
        <w:rPr>
          <w:sz w:val="21"/>
          <w:szCs w:val="21"/>
          <w:lang w:eastAsia="zh-CN"/>
        </w:rPr>
        <w:t xml:space="preserve"> </w:t>
      </w:r>
      <w:r w:rsidR="00DA071A">
        <w:rPr>
          <w:rFonts w:hint="eastAsia"/>
          <w:sz w:val="21"/>
          <w:szCs w:val="21"/>
          <w:lang w:eastAsia="zh-CN"/>
        </w:rPr>
        <w:t>第</w:t>
      </w:r>
      <w:r w:rsidRPr="00134315">
        <w:rPr>
          <w:sz w:val="21"/>
          <w:szCs w:val="21"/>
          <w:lang w:eastAsia="zh-CN"/>
        </w:rPr>
        <w:fldChar w:fldCharType="begin"/>
      </w:r>
      <w:r w:rsidRPr="00BA352A">
        <w:rPr>
          <w:sz w:val="21"/>
          <w:szCs w:val="21"/>
          <w:lang w:eastAsia="zh-CN"/>
        </w:rPr>
        <w:instrText xml:space="preserve"> </w:instrText>
      </w:r>
      <w:r w:rsidRPr="00BA352A">
        <w:rPr>
          <w:rFonts w:hint="eastAsia"/>
          <w:sz w:val="21"/>
          <w:szCs w:val="21"/>
          <w:lang w:eastAsia="zh-CN"/>
        </w:rPr>
        <w:instrText>= 2 \* ROMAN</w:instrText>
      </w:r>
      <w:r w:rsidRPr="00BA352A">
        <w:rPr>
          <w:sz w:val="21"/>
          <w:szCs w:val="21"/>
          <w:lang w:eastAsia="zh-CN"/>
        </w:rPr>
        <w:instrText xml:space="preserve"> </w:instrText>
      </w:r>
      <w:r w:rsidRPr="00134315">
        <w:rPr>
          <w:sz w:val="21"/>
          <w:szCs w:val="21"/>
          <w:lang w:eastAsia="zh-CN"/>
        </w:rPr>
        <w:fldChar w:fldCharType="separate"/>
      </w:r>
      <w:r w:rsidRPr="00134315">
        <w:rPr>
          <w:sz w:val="21"/>
          <w:szCs w:val="21"/>
          <w:lang w:eastAsia="zh-CN"/>
        </w:rPr>
        <w:t>II</w:t>
      </w:r>
      <w:r w:rsidRPr="00134315">
        <w:rPr>
          <w:sz w:val="21"/>
          <w:szCs w:val="21"/>
          <w:lang w:eastAsia="zh-CN"/>
        </w:rPr>
        <w:fldChar w:fldCharType="end"/>
      </w:r>
      <w:r w:rsidRPr="001C5CFF">
        <w:rPr>
          <w:rFonts w:hint="eastAsia"/>
          <w:sz w:val="21"/>
          <w:szCs w:val="21"/>
          <w:lang w:eastAsia="zh-CN"/>
        </w:rPr>
        <w:t>类一般</w:t>
      </w:r>
      <w:r w:rsidR="00DA071A">
        <w:rPr>
          <w:rFonts w:hint="eastAsia"/>
          <w:sz w:val="21"/>
          <w:szCs w:val="21"/>
          <w:lang w:eastAsia="zh-CN"/>
        </w:rPr>
        <w:t>工业</w:t>
      </w:r>
      <w:r w:rsidRPr="001C5CFF">
        <w:rPr>
          <w:rFonts w:hint="eastAsia"/>
          <w:sz w:val="21"/>
          <w:szCs w:val="21"/>
          <w:lang w:eastAsia="zh-CN"/>
        </w:rPr>
        <w:t>固体废物堆场可采用</w:t>
      </w:r>
      <w:r w:rsidRPr="00134315">
        <w:rPr>
          <w:rFonts w:asciiTheme="minorEastAsia" w:hAnsiTheme="minorEastAsia"/>
          <w:sz w:val="21"/>
          <w:szCs w:val="21"/>
          <w:lang w:eastAsia="zh-CN"/>
        </w:rPr>
        <w:t>混凝土防渗墙</w:t>
      </w:r>
      <w:r w:rsidRPr="00BA352A">
        <w:rPr>
          <w:rFonts w:hint="eastAsia"/>
          <w:sz w:val="21"/>
          <w:szCs w:val="21"/>
          <w:lang w:eastAsia="zh-CN"/>
        </w:rPr>
        <w:t>垂直阻隔墙防控技术，</w:t>
      </w:r>
      <w:r w:rsidRPr="00BA352A">
        <w:rPr>
          <w:rFonts w:asciiTheme="minorEastAsia" w:hAnsiTheme="minorEastAsia"/>
          <w:sz w:val="21"/>
          <w:szCs w:val="21"/>
          <w:lang w:eastAsia="zh-CN"/>
        </w:rPr>
        <w:t>渗透系数小于10</w:t>
      </w:r>
      <w:r w:rsidRPr="00BA352A">
        <w:rPr>
          <w:rFonts w:asciiTheme="minorEastAsia" w:hAnsiTheme="minorEastAsia"/>
          <w:sz w:val="21"/>
          <w:szCs w:val="21"/>
          <w:vertAlign w:val="superscript"/>
          <w:lang w:eastAsia="zh-CN"/>
        </w:rPr>
        <w:t>-7</w:t>
      </w:r>
      <w:r w:rsidRPr="00BA352A">
        <w:rPr>
          <w:rFonts w:asciiTheme="minorEastAsia" w:hAnsiTheme="minorEastAsia"/>
          <w:sz w:val="21"/>
          <w:szCs w:val="21"/>
          <w:lang w:eastAsia="zh-CN"/>
        </w:rPr>
        <w:t>cm/s</w:t>
      </w:r>
      <w:r w:rsidRPr="00BA352A">
        <w:rPr>
          <w:rFonts w:asciiTheme="minorEastAsia" w:hAnsiTheme="minorEastAsia" w:hint="eastAsia"/>
          <w:sz w:val="21"/>
          <w:szCs w:val="21"/>
          <w:lang w:eastAsia="zh-CN"/>
        </w:rPr>
        <w:t>，</w:t>
      </w:r>
      <w:r w:rsidRPr="00BA352A">
        <w:rPr>
          <w:rFonts w:hint="eastAsia"/>
          <w:sz w:val="21"/>
          <w:szCs w:val="21"/>
          <w:lang w:eastAsia="zh-CN"/>
        </w:rPr>
        <w:t>应采用防腐水泥，</w:t>
      </w:r>
      <w:r w:rsidRPr="00BA352A">
        <w:rPr>
          <w:rFonts w:asciiTheme="minorEastAsia" w:hAnsiTheme="minorEastAsia"/>
          <w:sz w:val="21"/>
          <w:szCs w:val="21"/>
          <w:lang w:eastAsia="zh-CN"/>
        </w:rPr>
        <w:t>厚度为0.22m～</w:t>
      </w:r>
      <w:r w:rsidRPr="00BA352A">
        <w:rPr>
          <w:rFonts w:asciiTheme="minorEastAsia" w:hAnsiTheme="minorEastAsia" w:hint="eastAsia"/>
          <w:sz w:val="21"/>
          <w:szCs w:val="21"/>
          <w:lang w:eastAsia="zh-CN"/>
        </w:rPr>
        <w:t>1</w:t>
      </w:r>
      <w:r w:rsidRPr="00BA352A">
        <w:rPr>
          <w:rFonts w:asciiTheme="minorEastAsia" w:hAnsiTheme="minorEastAsia"/>
          <w:sz w:val="21"/>
          <w:szCs w:val="21"/>
          <w:lang w:eastAsia="zh-CN"/>
        </w:rPr>
        <w:t>.</w:t>
      </w:r>
      <w:r w:rsidRPr="00BA352A">
        <w:rPr>
          <w:rFonts w:asciiTheme="minorEastAsia" w:hAnsiTheme="minorEastAsia" w:hint="eastAsia"/>
          <w:sz w:val="21"/>
          <w:szCs w:val="21"/>
          <w:lang w:eastAsia="zh-CN"/>
        </w:rPr>
        <w:t>0</w:t>
      </w:r>
      <w:r w:rsidRPr="00BA352A">
        <w:rPr>
          <w:rFonts w:asciiTheme="minorEastAsia" w:hAnsiTheme="minorEastAsia"/>
          <w:sz w:val="21"/>
          <w:szCs w:val="21"/>
          <w:lang w:eastAsia="zh-CN"/>
        </w:rPr>
        <w:t>m。</w:t>
      </w:r>
    </w:p>
    <w:p w14:paraId="3B6AE75D" w14:textId="192EB850" w:rsidR="00F2009F" w:rsidRPr="00BA352A" w:rsidRDefault="00376885">
      <w:pPr>
        <w:pStyle w:val="a5"/>
        <w:spacing w:line="360" w:lineRule="auto"/>
        <w:ind w:left="0" w:right="435"/>
        <w:jc w:val="both"/>
        <w:rPr>
          <w:sz w:val="21"/>
          <w:szCs w:val="21"/>
          <w:lang w:eastAsia="zh-CN"/>
        </w:rPr>
      </w:pPr>
      <w:r w:rsidRPr="00BA352A">
        <w:rPr>
          <w:rFonts w:hint="eastAsia"/>
          <w:sz w:val="21"/>
          <w:szCs w:val="21"/>
          <w:lang w:eastAsia="zh-CN"/>
        </w:rPr>
        <w:t>C.2.3 危险废物堆场可采用</w:t>
      </w:r>
      <w:r w:rsidRPr="00BA352A">
        <w:rPr>
          <w:rFonts w:asciiTheme="minorEastAsia" w:hAnsiTheme="minorEastAsia"/>
          <w:sz w:val="21"/>
          <w:szCs w:val="21"/>
          <w:lang w:eastAsia="zh-CN"/>
        </w:rPr>
        <w:t>混凝土</w:t>
      </w:r>
      <w:r w:rsidRPr="00BA352A">
        <w:rPr>
          <w:rFonts w:asciiTheme="minorEastAsia" w:hAnsiTheme="minorEastAsia" w:hint="eastAsia"/>
          <w:sz w:val="21"/>
          <w:szCs w:val="21"/>
          <w:lang w:eastAsia="zh-CN"/>
        </w:rPr>
        <w:t>复合</w:t>
      </w:r>
      <w:r w:rsidRPr="00BA352A">
        <w:rPr>
          <w:rFonts w:asciiTheme="minorEastAsia" w:hAnsiTheme="minorEastAsia"/>
          <w:sz w:val="21"/>
          <w:szCs w:val="21"/>
          <w:lang w:eastAsia="zh-CN"/>
        </w:rPr>
        <w:t>防渗墙</w:t>
      </w:r>
      <w:r w:rsidRPr="00BA352A">
        <w:rPr>
          <w:rFonts w:hint="eastAsia"/>
          <w:sz w:val="21"/>
          <w:szCs w:val="21"/>
          <w:lang w:eastAsia="zh-CN"/>
        </w:rPr>
        <w:t>垂直阻隔墙防控技术，</w:t>
      </w:r>
      <w:r w:rsidRPr="00BA352A">
        <w:rPr>
          <w:rFonts w:asciiTheme="minorEastAsia" w:hAnsiTheme="minorEastAsia"/>
          <w:sz w:val="21"/>
          <w:szCs w:val="21"/>
          <w:lang w:eastAsia="zh-CN"/>
        </w:rPr>
        <w:t>渗透系数小于10</w:t>
      </w:r>
      <w:r w:rsidRPr="00BA352A">
        <w:rPr>
          <w:rFonts w:asciiTheme="minorEastAsia" w:hAnsiTheme="minorEastAsia"/>
          <w:sz w:val="21"/>
          <w:szCs w:val="21"/>
          <w:vertAlign w:val="superscript"/>
          <w:lang w:eastAsia="zh-CN"/>
        </w:rPr>
        <w:t>-7</w:t>
      </w:r>
      <w:r w:rsidRPr="00BA352A">
        <w:rPr>
          <w:rFonts w:asciiTheme="minorEastAsia" w:hAnsiTheme="minorEastAsia"/>
          <w:sz w:val="21"/>
          <w:szCs w:val="21"/>
          <w:lang w:eastAsia="zh-CN"/>
        </w:rPr>
        <w:t>cm/s</w:t>
      </w:r>
      <w:r w:rsidRPr="00BA352A">
        <w:rPr>
          <w:rFonts w:asciiTheme="minorEastAsia" w:hAnsiTheme="minorEastAsia" w:hint="eastAsia"/>
          <w:sz w:val="21"/>
          <w:szCs w:val="21"/>
          <w:lang w:eastAsia="zh-CN"/>
        </w:rPr>
        <w:t>，</w:t>
      </w:r>
      <w:r w:rsidRPr="00BA352A">
        <w:rPr>
          <w:rFonts w:hint="eastAsia"/>
          <w:sz w:val="21"/>
          <w:szCs w:val="21"/>
          <w:lang w:eastAsia="zh-CN"/>
        </w:rPr>
        <w:t>应采用防腐水泥和防渗膜或防渗涂料，墙体</w:t>
      </w:r>
      <w:r w:rsidRPr="00BA352A">
        <w:rPr>
          <w:rFonts w:asciiTheme="minorEastAsia" w:hAnsiTheme="minorEastAsia"/>
          <w:sz w:val="21"/>
          <w:szCs w:val="21"/>
          <w:lang w:eastAsia="zh-CN"/>
        </w:rPr>
        <w:t>厚度为0.</w:t>
      </w:r>
      <w:r w:rsidRPr="00BA352A">
        <w:rPr>
          <w:rFonts w:asciiTheme="minorEastAsia" w:hAnsiTheme="minorEastAsia" w:hint="eastAsia"/>
          <w:sz w:val="21"/>
          <w:szCs w:val="21"/>
          <w:lang w:eastAsia="zh-CN"/>
        </w:rPr>
        <w:t>5</w:t>
      </w:r>
      <w:r w:rsidRPr="00BA352A">
        <w:rPr>
          <w:rFonts w:asciiTheme="minorEastAsia" w:hAnsiTheme="minorEastAsia"/>
          <w:sz w:val="21"/>
          <w:szCs w:val="21"/>
          <w:lang w:eastAsia="zh-CN"/>
        </w:rPr>
        <w:t>m～</w:t>
      </w:r>
      <w:r w:rsidRPr="00BA352A">
        <w:rPr>
          <w:rFonts w:asciiTheme="minorEastAsia" w:hAnsiTheme="minorEastAsia" w:hint="eastAsia"/>
          <w:sz w:val="21"/>
          <w:szCs w:val="21"/>
          <w:lang w:eastAsia="zh-CN"/>
        </w:rPr>
        <w:t>1</w:t>
      </w:r>
      <w:r w:rsidRPr="00BA352A">
        <w:rPr>
          <w:rFonts w:asciiTheme="minorEastAsia" w:hAnsiTheme="minorEastAsia"/>
          <w:sz w:val="21"/>
          <w:szCs w:val="21"/>
          <w:lang w:eastAsia="zh-CN"/>
        </w:rPr>
        <w:t>.</w:t>
      </w:r>
      <w:r w:rsidRPr="00BA352A">
        <w:rPr>
          <w:rFonts w:asciiTheme="minorEastAsia" w:hAnsiTheme="minorEastAsia" w:hint="eastAsia"/>
          <w:sz w:val="21"/>
          <w:szCs w:val="21"/>
          <w:lang w:eastAsia="zh-CN"/>
        </w:rPr>
        <w:t>5</w:t>
      </w:r>
      <w:r w:rsidRPr="00BA352A">
        <w:rPr>
          <w:rFonts w:asciiTheme="minorEastAsia" w:hAnsiTheme="minorEastAsia"/>
          <w:sz w:val="21"/>
          <w:szCs w:val="21"/>
          <w:lang w:eastAsia="zh-CN"/>
        </w:rPr>
        <w:t>m</w:t>
      </w:r>
      <w:r w:rsidRPr="00BA352A">
        <w:rPr>
          <w:rFonts w:asciiTheme="minorEastAsia" w:hAnsiTheme="minorEastAsia" w:hint="eastAsia"/>
          <w:sz w:val="21"/>
          <w:szCs w:val="21"/>
          <w:lang w:eastAsia="zh-CN"/>
        </w:rPr>
        <w:t>，膜或涂料厚度不小于1.5mm</w:t>
      </w:r>
      <w:r w:rsidRPr="00BA352A">
        <w:rPr>
          <w:rFonts w:asciiTheme="minorEastAsia" w:hAnsiTheme="minorEastAsia"/>
          <w:sz w:val="21"/>
          <w:szCs w:val="21"/>
          <w:lang w:eastAsia="zh-CN"/>
        </w:rPr>
        <w:t>。</w:t>
      </w:r>
    </w:p>
    <w:p w14:paraId="0F3AB36E" w14:textId="77777777" w:rsidR="00F2009F" w:rsidRPr="00BA352A" w:rsidRDefault="00376885">
      <w:pPr>
        <w:pStyle w:val="2"/>
        <w:spacing w:line="360" w:lineRule="auto"/>
        <w:ind w:left="0" w:firstLine="0"/>
        <w:rPr>
          <w:rFonts w:ascii="黑体" w:eastAsia="黑体" w:hAnsi="黑体"/>
          <w:b w:val="0"/>
          <w:sz w:val="21"/>
          <w:szCs w:val="21"/>
          <w:lang w:eastAsia="zh-CN"/>
        </w:rPr>
      </w:pPr>
      <w:bookmarkStart w:id="29" w:name="_Toc87046596"/>
      <w:r w:rsidRPr="00BA352A">
        <w:rPr>
          <w:rFonts w:ascii="黑体" w:eastAsia="黑体" w:hAnsi="黑体" w:hint="eastAsia"/>
          <w:b w:val="0"/>
          <w:sz w:val="21"/>
          <w:szCs w:val="21"/>
          <w:lang w:eastAsia="zh-CN"/>
        </w:rPr>
        <w:t>C.3 防污染扩散监控技术</w:t>
      </w:r>
      <w:bookmarkEnd w:id="29"/>
    </w:p>
    <w:p w14:paraId="5A0231DD" w14:textId="77777777" w:rsidR="00F2009F" w:rsidRPr="00BA352A" w:rsidRDefault="00376885">
      <w:pPr>
        <w:pStyle w:val="a5"/>
        <w:spacing w:line="360" w:lineRule="auto"/>
        <w:ind w:left="0" w:right="435"/>
        <w:jc w:val="both"/>
        <w:rPr>
          <w:rFonts w:ascii="黑体" w:eastAsia="黑体" w:hAnsi="黑体"/>
          <w:sz w:val="21"/>
          <w:szCs w:val="21"/>
          <w:lang w:eastAsia="zh-CN"/>
        </w:rPr>
      </w:pPr>
      <w:r w:rsidRPr="00BA352A">
        <w:rPr>
          <w:rFonts w:ascii="黑体" w:eastAsia="黑体" w:hAnsi="黑体" w:hint="eastAsia"/>
          <w:sz w:val="21"/>
          <w:szCs w:val="21"/>
          <w:lang w:eastAsia="zh-CN"/>
        </w:rPr>
        <w:t>C.3.1 工业场地污染扩散监控技术</w:t>
      </w:r>
    </w:p>
    <w:p w14:paraId="213FE040" w14:textId="5312B8A8" w:rsidR="00F2009F" w:rsidRPr="00BA352A" w:rsidRDefault="00376885">
      <w:pPr>
        <w:pStyle w:val="a5"/>
        <w:spacing w:line="360" w:lineRule="auto"/>
        <w:ind w:left="0" w:right="435"/>
        <w:jc w:val="both"/>
        <w:rPr>
          <w:sz w:val="21"/>
          <w:szCs w:val="21"/>
          <w:lang w:eastAsia="zh-CN"/>
        </w:rPr>
      </w:pPr>
      <w:r w:rsidRPr="00BA352A">
        <w:rPr>
          <w:rFonts w:hint="eastAsia"/>
          <w:sz w:val="21"/>
          <w:szCs w:val="21"/>
          <w:lang w:eastAsia="zh-CN"/>
        </w:rPr>
        <w:t>C.3.1.1 污染场地</w:t>
      </w:r>
      <w:r w:rsidR="00A6226C">
        <w:rPr>
          <w:rFonts w:hint="eastAsia"/>
          <w:sz w:val="21"/>
          <w:szCs w:val="21"/>
          <w:lang w:eastAsia="zh-CN"/>
        </w:rPr>
        <w:t>环境</w:t>
      </w:r>
      <w:r w:rsidRPr="00BA352A">
        <w:rPr>
          <w:rFonts w:hint="eastAsia"/>
          <w:sz w:val="21"/>
          <w:szCs w:val="21"/>
          <w:lang w:eastAsia="zh-CN"/>
        </w:rPr>
        <w:t>空气应</w:t>
      </w:r>
      <w:r w:rsidR="00A6226C">
        <w:rPr>
          <w:rFonts w:hint="eastAsia"/>
          <w:sz w:val="21"/>
          <w:szCs w:val="21"/>
          <w:lang w:eastAsia="zh-CN"/>
        </w:rPr>
        <w:t>进行</w:t>
      </w:r>
      <w:r w:rsidRPr="00BA352A">
        <w:rPr>
          <w:rFonts w:hint="eastAsia"/>
          <w:sz w:val="21"/>
          <w:szCs w:val="21"/>
          <w:lang w:eastAsia="zh-CN"/>
        </w:rPr>
        <w:t>颗粒物、SO</w:t>
      </w:r>
      <w:r w:rsidRPr="00BA352A">
        <w:rPr>
          <w:rFonts w:hint="eastAsia"/>
          <w:sz w:val="21"/>
          <w:szCs w:val="21"/>
          <w:vertAlign w:val="subscript"/>
          <w:lang w:eastAsia="zh-CN"/>
        </w:rPr>
        <w:t>2</w:t>
      </w:r>
      <w:r w:rsidRPr="00BA352A">
        <w:rPr>
          <w:rFonts w:hint="eastAsia"/>
          <w:sz w:val="21"/>
          <w:szCs w:val="21"/>
          <w:lang w:eastAsia="zh-CN"/>
        </w:rPr>
        <w:t>、</w:t>
      </w:r>
      <w:proofErr w:type="spellStart"/>
      <w:r w:rsidRPr="00BA352A">
        <w:rPr>
          <w:rFonts w:hint="eastAsia"/>
          <w:sz w:val="21"/>
          <w:szCs w:val="21"/>
          <w:lang w:eastAsia="zh-CN"/>
        </w:rPr>
        <w:t>HCl</w:t>
      </w:r>
      <w:proofErr w:type="spellEnd"/>
      <w:r w:rsidRPr="00BA352A">
        <w:rPr>
          <w:rFonts w:hint="eastAsia"/>
          <w:sz w:val="21"/>
          <w:szCs w:val="21"/>
          <w:lang w:eastAsia="zh-CN"/>
        </w:rPr>
        <w:t>、酸雾、Hg等污染监测</w:t>
      </w:r>
      <w:r w:rsidR="00A6226C">
        <w:rPr>
          <w:rFonts w:hint="eastAsia"/>
          <w:sz w:val="21"/>
          <w:szCs w:val="21"/>
          <w:lang w:eastAsia="zh-CN"/>
        </w:rPr>
        <w:t>，配置</w:t>
      </w:r>
      <w:r w:rsidRPr="00BA352A">
        <w:rPr>
          <w:rFonts w:hint="eastAsia"/>
          <w:sz w:val="21"/>
          <w:szCs w:val="21"/>
          <w:lang w:eastAsia="zh-CN"/>
        </w:rPr>
        <w:t>洒水和喷雾（水雾或碱雾）设施，监测点</w:t>
      </w:r>
      <w:r w:rsidR="00DA071A">
        <w:rPr>
          <w:rFonts w:hint="eastAsia"/>
          <w:sz w:val="21"/>
          <w:szCs w:val="21"/>
          <w:lang w:eastAsia="zh-CN"/>
        </w:rPr>
        <w:t>在场</w:t>
      </w:r>
      <w:r w:rsidRPr="00BA352A">
        <w:rPr>
          <w:rFonts w:hint="eastAsia"/>
          <w:sz w:val="21"/>
          <w:szCs w:val="21"/>
          <w:lang w:eastAsia="zh-CN"/>
        </w:rPr>
        <w:t>区内、下风向边界至少各</w:t>
      </w:r>
      <w:r w:rsidR="00A6226C">
        <w:rPr>
          <w:rFonts w:hint="eastAsia"/>
          <w:sz w:val="21"/>
          <w:szCs w:val="21"/>
          <w:lang w:eastAsia="zh-CN"/>
        </w:rPr>
        <w:t>布置</w:t>
      </w:r>
      <w:r w:rsidRPr="00BA352A">
        <w:rPr>
          <w:rFonts w:hint="eastAsia"/>
          <w:sz w:val="21"/>
          <w:szCs w:val="21"/>
          <w:lang w:eastAsia="zh-CN"/>
        </w:rPr>
        <w:t>1个，地块上风向可根据情况选择是否设置监测点。</w:t>
      </w:r>
    </w:p>
    <w:p w14:paraId="2A8ABF7C" w14:textId="7A13604F" w:rsidR="00F2009F" w:rsidRPr="00BA352A" w:rsidRDefault="00376885">
      <w:pPr>
        <w:pStyle w:val="a5"/>
        <w:spacing w:line="360" w:lineRule="auto"/>
        <w:ind w:left="0" w:right="435"/>
        <w:jc w:val="both"/>
        <w:rPr>
          <w:sz w:val="21"/>
          <w:szCs w:val="21"/>
          <w:lang w:eastAsia="zh-CN"/>
        </w:rPr>
      </w:pPr>
      <w:r w:rsidRPr="00BA352A">
        <w:rPr>
          <w:rFonts w:hint="eastAsia"/>
          <w:sz w:val="21"/>
          <w:szCs w:val="21"/>
          <w:lang w:eastAsia="zh-CN"/>
        </w:rPr>
        <w:t>C.3.1.2 水污染扩散监控，</w:t>
      </w:r>
      <w:proofErr w:type="gramStart"/>
      <w:r w:rsidRPr="00BA352A">
        <w:rPr>
          <w:rFonts w:hint="eastAsia"/>
          <w:sz w:val="21"/>
          <w:szCs w:val="21"/>
          <w:lang w:eastAsia="zh-CN"/>
        </w:rPr>
        <w:t>宜包括</w:t>
      </w:r>
      <w:proofErr w:type="gramEnd"/>
      <w:r w:rsidRPr="00BA352A">
        <w:rPr>
          <w:rFonts w:hint="eastAsia"/>
          <w:sz w:val="21"/>
          <w:szCs w:val="21"/>
          <w:lang w:eastAsia="zh-CN"/>
        </w:rPr>
        <w:t>场区地表排水沟水质监测和地下水水位与水质监测井、集水池、抽水和处理系统。地表水监测宜</w:t>
      </w:r>
      <w:r w:rsidR="00DA071A">
        <w:rPr>
          <w:rFonts w:hint="eastAsia"/>
          <w:sz w:val="21"/>
          <w:szCs w:val="21"/>
          <w:lang w:eastAsia="zh-CN"/>
        </w:rPr>
        <w:t>在</w:t>
      </w:r>
      <w:r w:rsidRPr="00BA352A">
        <w:rPr>
          <w:rFonts w:hint="eastAsia"/>
          <w:sz w:val="21"/>
          <w:szCs w:val="21"/>
          <w:lang w:eastAsia="zh-CN"/>
        </w:rPr>
        <w:t>排放口、边界上游、下游各</w:t>
      </w:r>
      <w:r w:rsidR="00DA071A">
        <w:rPr>
          <w:rFonts w:hint="eastAsia"/>
          <w:sz w:val="21"/>
          <w:szCs w:val="21"/>
          <w:lang w:eastAsia="zh-CN"/>
        </w:rPr>
        <w:t>设</w:t>
      </w:r>
      <w:r w:rsidRPr="00BA352A">
        <w:rPr>
          <w:rFonts w:hint="eastAsia"/>
          <w:sz w:val="21"/>
          <w:szCs w:val="21"/>
          <w:lang w:eastAsia="zh-CN"/>
        </w:rPr>
        <w:t>1</w:t>
      </w:r>
      <w:r w:rsidR="00A6226C">
        <w:rPr>
          <w:rFonts w:hint="eastAsia"/>
          <w:sz w:val="21"/>
          <w:szCs w:val="21"/>
          <w:lang w:eastAsia="zh-CN"/>
        </w:rPr>
        <w:t>个</w:t>
      </w:r>
      <w:r w:rsidRPr="00BA352A">
        <w:rPr>
          <w:rFonts w:hint="eastAsia"/>
          <w:sz w:val="21"/>
          <w:szCs w:val="21"/>
          <w:lang w:eastAsia="zh-CN"/>
        </w:rPr>
        <w:t>点位，地下水按照流向在场地边界或隔离墙外上游、侧边、下游各设1点</w:t>
      </w:r>
      <w:r w:rsidR="00DA071A">
        <w:rPr>
          <w:rFonts w:hint="eastAsia"/>
          <w:sz w:val="21"/>
          <w:szCs w:val="21"/>
          <w:lang w:eastAsia="zh-CN"/>
        </w:rPr>
        <w:t>位</w:t>
      </w:r>
      <w:r w:rsidRPr="00BA352A">
        <w:rPr>
          <w:rFonts w:hint="eastAsia"/>
          <w:sz w:val="21"/>
          <w:szCs w:val="21"/>
          <w:lang w:eastAsia="zh-CN"/>
        </w:rPr>
        <w:t>，场内污染严重区域较低地势也</w:t>
      </w:r>
      <w:r w:rsidR="00A6226C">
        <w:rPr>
          <w:rFonts w:hint="eastAsia"/>
          <w:sz w:val="21"/>
          <w:szCs w:val="21"/>
          <w:lang w:eastAsia="zh-CN"/>
        </w:rPr>
        <w:t>应</w:t>
      </w:r>
      <w:r w:rsidRPr="00BA352A">
        <w:rPr>
          <w:rFonts w:hint="eastAsia"/>
          <w:sz w:val="21"/>
          <w:szCs w:val="21"/>
          <w:lang w:eastAsia="zh-CN"/>
        </w:rPr>
        <w:t>布置1处。</w:t>
      </w:r>
    </w:p>
    <w:p w14:paraId="27E0AF6C" w14:textId="72D13E23" w:rsidR="00F2009F" w:rsidRPr="00BA352A" w:rsidRDefault="00376885">
      <w:pPr>
        <w:pStyle w:val="a5"/>
        <w:spacing w:line="360" w:lineRule="auto"/>
        <w:ind w:left="0" w:right="435"/>
        <w:jc w:val="both"/>
        <w:rPr>
          <w:sz w:val="21"/>
          <w:szCs w:val="21"/>
          <w:lang w:eastAsia="zh-CN"/>
        </w:rPr>
      </w:pPr>
      <w:r w:rsidRPr="00BA352A">
        <w:rPr>
          <w:rFonts w:hint="eastAsia"/>
          <w:sz w:val="21"/>
          <w:szCs w:val="21"/>
          <w:lang w:eastAsia="zh-CN"/>
        </w:rPr>
        <w:t>C.3.2 除设置C.3.1相关系统外，</w:t>
      </w:r>
      <w:r w:rsidR="00A6226C">
        <w:rPr>
          <w:rFonts w:hint="eastAsia"/>
          <w:sz w:val="21"/>
          <w:szCs w:val="21"/>
          <w:lang w:eastAsia="zh-CN"/>
        </w:rPr>
        <w:t>宜在</w:t>
      </w:r>
      <w:r w:rsidRPr="00BA352A">
        <w:rPr>
          <w:rFonts w:hint="eastAsia"/>
          <w:sz w:val="21"/>
          <w:szCs w:val="21"/>
          <w:lang w:eastAsia="zh-CN"/>
        </w:rPr>
        <w:t>场地下游边界</w:t>
      </w:r>
      <w:r w:rsidR="00A6226C">
        <w:rPr>
          <w:rFonts w:hint="eastAsia"/>
          <w:sz w:val="21"/>
          <w:szCs w:val="21"/>
          <w:lang w:eastAsia="zh-CN"/>
        </w:rPr>
        <w:t>、</w:t>
      </w:r>
      <w:r w:rsidRPr="00BA352A">
        <w:rPr>
          <w:rFonts w:hint="eastAsia"/>
          <w:sz w:val="21"/>
          <w:szCs w:val="21"/>
          <w:lang w:eastAsia="zh-CN"/>
        </w:rPr>
        <w:t>渗滤液收集池下游</w:t>
      </w:r>
      <w:r w:rsidR="00A6226C" w:rsidRPr="00BA352A">
        <w:rPr>
          <w:rFonts w:hint="eastAsia"/>
          <w:sz w:val="21"/>
          <w:szCs w:val="21"/>
          <w:lang w:eastAsia="zh-CN"/>
        </w:rPr>
        <w:t>增加</w:t>
      </w:r>
      <w:r w:rsidRPr="00BA352A">
        <w:rPr>
          <w:rFonts w:hint="eastAsia"/>
          <w:sz w:val="21"/>
          <w:szCs w:val="21"/>
          <w:lang w:eastAsia="zh-CN"/>
        </w:rPr>
        <w:t>地下水监测井和抽水系统，边界下游20m或敏感点宜布置地下水扩散监控井。</w:t>
      </w:r>
    </w:p>
    <w:p w14:paraId="71B67EA0" w14:textId="77777777" w:rsidR="00F2009F" w:rsidRPr="00BA352A" w:rsidRDefault="00376885">
      <w:pPr>
        <w:pStyle w:val="a5"/>
        <w:spacing w:line="360" w:lineRule="auto"/>
        <w:ind w:left="0" w:right="435"/>
        <w:jc w:val="both"/>
        <w:rPr>
          <w:sz w:val="21"/>
          <w:szCs w:val="21"/>
          <w:lang w:eastAsia="zh-CN"/>
        </w:rPr>
      </w:pPr>
      <w:r w:rsidRPr="00BA352A">
        <w:rPr>
          <w:rFonts w:hint="eastAsia"/>
          <w:sz w:val="21"/>
          <w:szCs w:val="21"/>
          <w:lang w:eastAsia="zh-CN"/>
        </w:rPr>
        <w:t>C.3.3 除设置C.3.1相关系统外，可根据需要增加场地、渗滤液收集池外下游地下水监测井和抽水系统。</w:t>
      </w:r>
    </w:p>
    <w:p w14:paraId="0124A967" w14:textId="77777777" w:rsidR="00F2009F" w:rsidRPr="00BA352A" w:rsidRDefault="00376885">
      <w:pPr>
        <w:pStyle w:val="2"/>
        <w:spacing w:line="360" w:lineRule="auto"/>
        <w:ind w:left="0" w:firstLine="0"/>
        <w:rPr>
          <w:rFonts w:ascii="黑体" w:eastAsia="黑体" w:hAnsi="黑体"/>
          <w:b w:val="0"/>
          <w:sz w:val="21"/>
          <w:szCs w:val="21"/>
          <w:lang w:eastAsia="zh-CN"/>
        </w:rPr>
      </w:pPr>
      <w:bookmarkStart w:id="30" w:name="_Toc87046597"/>
      <w:r w:rsidRPr="00BA352A">
        <w:rPr>
          <w:rFonts w:ascii="黑体" w:eastAsia="黑体" w:hAnsi="黑体" w:hint="eastAsia"/>
          <w:b w:val="0"/>
          <w:sz w:val="21"/>
          <w:szCs w:val="21"/>
          <w:lang w:eastAsia="zh-CN"/>
        </w:rPr>
        <w:t>C.4 全阻隔防扩散技术</w:t>
      </w:r>
      <w:bookmarkEnd w:id="30"/>
    </w:p>
    <w:p w14:paraId="76838FD5" w14:textId="6CD8A3F0" w:rsidR="00F2009F" w:rsidRPr="00BA352A" w:rsidRDefault="00376885">
      <w:pPr>
        <w:pStyle w:val="a5"/>
        <w:spacing w:line="360" w:lineRule="auto"/>
        <w:ind w:left="0" w:right="437"/>
        <w:jc w:val="both"/>
        <w:rPr>
          <w:sz w:val="21"/>
          <w:szCs w:val="21"/>
          <w:lang w:eastAsia="zh-CN"/>
        </w:rPr>
      </w:pPr>
      <w:r w:rsidRPr="00BA352A">
        <w:rPr>
          <w:rFonts w:hint="eastAsia"/>
          <w:sz w:val="21"/>
          <w:szCs w:val="21"/>
          <w:lang w:eastAsia="zh-CN"/>
        </w:rPr>
        <w:t>C.4.1原位全阻隔系统，</w:t>
      </w:r>
      <w:proofErr w:type="gramStart"/>
      <w:r w:rsidR="00A6226C">
        <w:rPr>
          <w:rFonts w:hint="eastAsia"/>
          <w:sz w:val="21"/>
          <w:szCs w:val="21"/>
          <w:lang w:eastAsia="zh-CN"/>
        </w:rPr>
        <w:t>宜</w:t>
      </w:r>
      <w:r w:rsidRPr="00BA352A">
        <w:rPr>
          <w:rFonts w:hint="eastAsia"/>
          <w:sz w:val="21"/>
          <w:szCs w:val="21"/>
          <w:lang w:eastAsia="zh-CN"/>
        </w:rPr>
        <w:t>包括</w:t>
      </w:r>
      <w:proofErr w:type="gramEnd"/>
      <w:r w:rsidRPr="00BA352A">
        <w:rPr>
          <w:rFonts w:hint="eastAsia"/>
          <w:sz w:val="21"/>
          <w:szCs w:val="21"/>
          <w:lang w:eastAsia="zh-CN"/>
        </w:rPr>
        <w:t>覆盖系统、垂直防渗墙系统、场地内水位监测控制和废气、污水净化处理系统。</w:t>
      </w:r>
    </w:p>
    <w:p w14:paraId="3031E028" w14:textId="3D6528BD" w:rsidR="00F2009F" w:rsidRPr="00BA352A" w:rsidRDefault="00376885">
      <w:pPr>
        <w:pStyle w:val="a5"/>
        <w:spacing w:line="360" w:lineRule="auto"/>
        <w:ind w:left="0" w:right="435"/>
        <w:jc w:val="both"/>
        <w:rPr>
          <w:rFonts w:ascii="黑体" w:eastAsia="黑体" w:hAnsi="黑体" w:cs="黑体"/>
          <w:b/>
          <w:bCs/>
          <w:sz w:val="19"/>
          <w:szCs w:val="32"/>
          <w:lang w:eastAsia="zh-CN"/>
        </w:rPr>
      </w:pPr>
      <w:r w:rsidRPr="00BA352A">
        <w:rPr>
          <w:rFonts w:hint="eastAsia"/>
          <w:sz w:val="21"/>
          <w:szCs w:val="21"/>
          <w:lang w:eastAsia="zh-CN"/>
        </w:rPr>
        <w:t>C.4.2异位全阻隔系统，</w:t>
      </w:r>
      <w:proofErr w:type="gramStart"/>
      <w:r w:rsidR="00A6226C">
        <w:rPr>
          <w:rFonts w:hint="eastAsia"/>
          <w:sz w:val="21"/>
          <w:szCs w:val="21"/>
          <w:lang w:eastAsia="zh-CN"/>
        </w:rPr>
        <w:t>宜</w:t>
      </w:r>
      <w:r w:rsidRPr="00BA352A">
        <w:rPr>
          <w:rFonts w:hint="eastAsia"/>
          <w:sz w:val="21"/>
          <w:szCs w:val="21"/>
          <w:lang w:eastAsia="zh-CN"/>
        </w:rPr>
        <w:t>包括</w:t>
      </w:r>
      <w:proofErr w:type="gramEnd"/>
      <w:r w:rsidRPr="00BA352A">
        <w:rPr>
          <w:rFonts w:hint="eastAsia"/>
          <w:sz w:val="21"/>
          <w:szCs w:val="21"/>
          <w:lang w:eastAsia="zh-CN"/>
        </w:rPr>
        <w:t>覆盖系统、水平防渗和垂直防渗墙系统、场地内外水位监测、控制和废气、污水净化处理系统。</w:t>
      </w:r>
      <w:r w:rsidRPr="00BA352A">
        <w:rPr>
          <w:sz w:val="19"/>
          <w:lang w:eastAsia="zh-CN"/>
        </w:rPr>
        <w:br w:type="page"/>
      </w:r>
    </w:p>
    <w:p w14:paraId="047134A1" w14:textId="77777777" w:rsidR="00F2009F" w:rsidRPr="00BA352A" w:rsidRDefault="00F2009F">
      <w:pPr>
        <w:pStyle w:val="1"/>
        <w:spacing w:before="0" w:line="360" w:lineRule="auto"/>
        <w:ind w:left="0"/>
        <w:jc w:val="center"/>
        <w:rPr>
          <w:sz w:val="21"/>
          <w:szCs w:val="21"/>
          <w:lang w:eastAsia="zh-CN"/>
        </w:rPr>
        <w:sectPr w:rsidR="00F2009F" w:rsidRPr="00BA352A">
          <w:type w:val="continuous"/>
          <w:pgSz w:w="11910" w:h="16840"/>
          <w:pgMar w:top="1420" w:right="1360" w:bottom="1540" w:left="1360" w:header="0" w:footer="1234" w:gutter="0"/>
          <w:cols w:space="720"/>
          <w:docGrid w:linePitch="299"/>
        </w:sectPr>
      </w:pPr>
    </w:p>
    <w:p w14:paraId="05FCACA7" w14:textId="73DA6072" w:rsidR="00F2009F" w:rsidRPr="001C5CFF" w:rsidRDefault="00BF6A45" w:rsidP="00376885">
      <w:r w:rsidRPr="00134315">
        <w:rPr>
          <w:noProof/>
          <w:lang w:eastAsia="zh-CN"/>
        </w:rPr>
        <w:lastRenderedPageBreak/>
        <mc:AlternateContent>
          <mc:Choice Requires="wps">
            <w:drawing>
              <wp:anchor distT="0" distB="0" distL="114300" distR="114300" simplePos="0" relativeHeight="251657216" behindDoc="0" locked="0" layoutInCell="1" allowOverlap="1" wp14:anchorId="7F679266" wp14:editId="22279A09">
                <wp:simplePos x="0" y="0"/>
                <wp:positionH relativeFrom="column">
                  <wp:posOffset>2926021</wp:posOffset>
                </wp:positionH>
                <wp:positionV relativeFrom="paragraph">
                  <wp:posOffset>-448930</wp:posOffset>
                </wp:positionV>
                <wp:extent cx="3039376" cy="1116418"/>
                <wp:effectExtent l="0" t="0" r="27940" b="2667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376" cy="1116418"/>
                        </a:xfrm>
                        <a:prstGeom prst="rect">
                          <a:avLst/>
                        </a:prstGeom>
                        <a:solidFill>
                          <a:srgbClr val="FFFFFF"/>
                        </a:solidFill>
                        <a:ln w="9525">
                          <a:solidFill>
                            <a:schemeClr val="bg1"/>
                          </a:solidFill>
                          <a:miter lim="800000"/>
                        </a:ln>
                      </wps:spPr>
                      <wps:txbx>
                        <w:txbxContent>
                          <w:p w14:paraId="47E7F7C9" w14:textId="77777777" w:rsidR="002D3CCE" w:rsidRDefault="002D3CCE">
                            <w:pPr>
                              <w:pStyle w:val="1"/>
                              <w:spacing w:before="0" w:line="360" w:lineRule="auto"/>
                              <w:ind w:left="0"/>
                              <w:jc w:val="center"/>
                              <w:rPr>
                                <w:sz w:val="21"/>
                                <w:szCs w:val="21"/>
                                <w:lang w:eastAsia="zh-CN"/>
                              </w:rPr>
                            </w:pPr>
                            <w:bookmarkStart w:id="31" w:name="_Toc87046598"/>
                            <w:r>
                              <w:rPr>
                                <w:rFonts w:hint="eastAsia"/>
                                <w:sz w:val="21"/>
                                <w:szCs w:val="21"/>
                                <w:lang w:eastAsia="zh-CN"/>
                              </w:rPr>
                              <w:t>附录D</w:t>
                            </w:r>
                            <w:bookmarkEnd w:id="31"/>
                          </w:p>
                          <w:p w14:paraId="2919A7CC" w14:textId="6A414D4B" w:rsidR="002D3CCE" w:rsidRDefault="002D3CCE">
                            <w:pPr>
                              <w:pStyle w:val="1"/>
                              <w:spacing w:before="0" w:line="360" w:lineRule="auto"/>
                              <w:ind w:left="0"/>
                              <w:jc w:val="center"/>
                              <w:rPr>
                                <w:sz w:val="21"/>
                                <w:szCs w:val="21"/>
                                <w:lang w:eastAsia="zh-CN"/>
                              </w:rPr>
                            </w:pPr>
                            <w:bookmarkStart w:id="32" w:name="_Toc87046599"/>
                            <w:r>
                              <w:rPr>
                                <w:rFonts w:hint="eastAsia"/>
                                <w:sz w:val="21"/>
                                <w:szCs w:val="21"/>
                                <w:lang w:eastAsia="zh-CN"/>
                              </w:rPr>
                              <w:t>（资料性附录）</w:t>
                            </w:r>
                            <w:bookmarkEnd w:id="32"/>
                          </w:p>
                          <w:p w14:paraId="3ED3236C" w14:textId="4585F045" w:rsidR="002D3CCE" w:rsidRPr="00115CCD" w:rsidRDefault="002D3CCE" w:rsidP="00AC0F97">
                            <w:pPr>
                              <w:pStyle w:val="a5"/>
                              <w:spacing w:line="360" w:lineRule="auto"/>
                              <w:ind w:left="0"/>
                              <w:rPr>
                                <w:rFonts w:ascii="黑体" w:eastAsia="黑体" w:hAnsi="黑体"/>
                                <w:sz w:val="21"/>
                                <w:szCs w:val="21"/>
                                <w:lang w:eastAsia="zh-CN"/>
                              </w:rPr>
                            </w:pPr>
                            <w:r>
                              <w:rPr>
                                <w:rFonts w:ascii="黑体" w:eastAsia="黑体" w:hAnsi="黑体" w:hint="eastAsia"/>
                                <w:sz w:val="21"/>
                                <w:szCs w:val="21"/>
                                <w:lang w:eastAsia="zh-CN"/>
                              </w:rPr>
                              <w:t>有色金属冶炼污染场地稳定化/淋洗分离修复过程污染产生节点及主要污染因素</w:t>
                            </w:r>
                          </w:p>
                          <w:p w14:paraId="37A79836" w14:textId="77777777" w:rsidR="002D3CCE" w:rsidRDefault="002D3CCE">
                            <w:pPr>
                              <w:rPr>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30.4pt;margin-top:-35.35pt;width:239.3pt;height:8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8PMAIAADYEAAAOAAAAZHJzL2Uyb0RvYy54bWysU0tu2zAQ3RfoHQjua0n+W7AcpA5cFEg/&#10;QNoDUBRlEaU4Kklbcg/Q3KCrbrrvuXyODinHcdJdUS4IDmf4ZubN4/KqqxXZC2Ml6Iwmg5gSoTkU&#10;Um8z+vnT5tWcEuuYLpgCLTJ6EJZerV6+WLZNKoZQgSqEIQiibdo2Ga2ca9IosrwSNbMDaIRGZwmm&#10;Zg5Ns40Kw1pEr1U0jONp1IIpGgNcWIu3N72TrgJ+WQruPpSlFY6ojGJtLuwm7Lnfo9WSpVvDmkry&#10;UxnsH6qomdSY9Ax1wxwjOyP/gqolN2ChdAMOdQRlKbkIPWA3Sfysm7uKNSL0guTY5kyT/X+w/P3+&#10;oyGyyOgonlGiWY1DOv64P/78ffz1nQw9QW1jU4y7azDSda+hw0GHZm1zC/yLJRrWFdNbcW0MtJVg&#10;BRaY+JfRxdMex3qQvH0HBeZhOwcBqCtN7dlDPgii46AO5+GIzhGOl6N4tBjNppRw9CVJMh0n85CD&#10;pQ/PG2PdGwE18YeMGpx+gGf7W+t8OSx9CPHZLChZbKRSwTDbfK0M2TNUyiasE/qTMKVJm9HFZDjp&#10;GXgC4UUrziD5tufgWaJaOlS8knVG57FfpzRKn/jyFPVkuS7vwmwCkOcyh+KABBrohYwfDw8VmG+U&#10;tCjijNqvO2YEJeqtxiEskvHYqz4Y48lsiIa59OSXHqY5QmXUUdIf1y78FE+PhmscVikDjY+VnEpG&#10;cQZ2Tx/Jq//SDlGP3331BwAA//8DAFBLAwQUAAYACAAAACEAbeZZI+AAAAALAQAADwAAAGRycy9k&#10;b3ducmV2LnhtbEyPwU7DMBBE70j8g7VI3Fq7EFIS4lQIRG8IEVDh6MRLEhGvo9htA1/PcoLjap5m&#10;3hab2Q3igFPoPWlYLRUIpMbbnloNry8Pi2sQIRqyZvCEGr4wwKY8PSlMbv2RnvFQxVZwCYXcaOhi&#10;HHMpQ9OhM2HpRyTOPvzkTORzaqWdzJHL3SAvlEqlMz3xQmdGvOuw+az2TkNoVLp7SqrdWy23+J1Z&#10;e/++fdT6/Gy+vQERcY5/MPzqszqU7FT7PdkgBg1Jqlg9alis1RoEE9llloCoGVVXK5BlIf//UP4A&#10;AAD//wMAUEsBAi0AFAAGAAgAAAAhALaDOJL+AAAA4QEAABMAAAAAAAAAAAAAAAAAAAAAAFtDb250&#10;ZW50X1R5cGVzXS54bWxQSwECLQAUAAYACAAAACEAOP0h/9YAAACUAQAACwAAAAAAAAAAAAAAAAAv&#10;AQAAX3JlbHMvLnJlbHNQSwECLQAUAAYACAAAACEAyZz/DzACAAA2BAAADgAAAAAAAAAAAAAAAAAu&#10;AgAAZHJzL2Uyb0RvYy54bWxQSwECLQAUAAYACAAAACEAbeZZI+AAAAALAQAADwAAAAAAAAAAAAAA&#10;AACKBAAAZHJzL2Rvd25yZXYueG1sUEsFBgAAAAAEAAQA8wAAAJcFAAAAAA==&#10;" strokecolor="white [3212]">
                <v:textbox>
                  <w:txbxContent>
                    <w:p w14:paraId="47E7F7C9" w14:textId="77777777" w:rsidR="002D3CCE" w:rsidRDefault="002D3CCE">
                      <w:pPr>
                        <w:pStyle w:val="1"/>
                        <w:spacing w:before="0" w:line="360" w:lineRule="auto"/>
                        <w:ind w:left="0"/>
                        <w:jc w:val="center"/>
                        <w:rPr>
                          <w:sz w:val="21"/>
                          <w:szCs w:val="21"/>
                          <w:lang w:eastAsia="zh-CN"/>
                        </w:rPr>
                      </w:pPr>
                      <w:bookmarkStart w:id="33" w:name="_Toc87046598"/>
                      <w:r>
                        <w:rPr>
                          <w:rFonts w:hint="eastAsia"/>
                          <w:sz w:val="21"/>
                          <w:szCs w:val="21"/>
                          <w:lang w:eastAsia="zh-CN"/>
                        </w:rPr>
                        <w:t>附录D</w:t>
                      </w:r>
                      <w:bookmarkEnd w:id="33"/>
                    </w:p>
                    <w:p w14:paraId="2919A7CC" w14:textId="6A414D4B" w:rsidR="002D3CCE" w:rsidRDefault="002D3CCE">
                      <w:pPr>
                        <w:pStyle w:val="1"/>
                        <w:spacing w:before="0" w:line="360" w:lineRule="auto"/>
                        <w:ind w:left="0"/>
                        <w:jc w:val="center"/>
                        <w:rPr>
                          <w:sz w:val="21"/>
                          <w:szCs w:val="21"/>
                          <w:lang w:eastAsia="zh-CN"/>
                        </w:rPr>
                      </w:pPr>
                      <w:bookmarkStart w:id="34" w:name="_Toc87046599"/>
                      <w:r>
                        <w:rPr>
                          <w:rFonts w:hint="eastAsia"/>
                          <w:sz w:val="21"/>
                          <w:szCs w:val="21"/>
                          <w:lang w:eastAsia="zh-CN"/>
                        </w:rPr>
                        <w:t>（资料性附录）</w:t>
                      </w:r>
                      <w:bookmarkEnd w:id="34"/>
                    </w:p>
                    <w:p w14:paraId="3ED3236C" w14:textId="4585F045" w:rsidR="002D3CCE" w:rsidRPr="00115CCD" w:rsidRDefault="002D3CCE" w:rsidP="00AC0F97">
                      <w:pPr>
                        <w:pStyle w:val="a5"/>
                        <w:spacing w:line="360" w:lineRule="auto"/>
                        <w:ind w:left="0"/>
                        <w:rPr>
                          <w:rFonts w:ascii="黑体" w:eastAsia="黑体" w:hAnsi="黑体"/>
                          <w:sz w:val="21"/>
                          <w:szCs w:val="21"/>
                          <w:lang w:eastAsia="zh-CN"/>
                        </w:rPr>
                      </w:pPr>
                      <w:r>
                        <w:rPr>
                          <w:rFonts w:ascii="黑体" w:eastAsia="黑体" w:hAnsi="黑体" w:hint="eastAsia"/>
                          <w:sz w:val="21"/>
                          <w:szCs w:val="21"/>
                          <w:lang w:eastAsia="zh-CN"/>
                        </w:rPr>
                        <w:t>有色金属冶炼污染场地稳定化/淋洗分离修复过程污染产生节点及主要污染因素</w:t>
                      </w:r>
                    </w:p>
                    <w:p w14:paraId="37A79836" w14:textId="77777777" w:rsidR="002D3CCE" w:rsidRDefault="002D3CCE">
                      <w:pPr>
                        <w:rPr>
                          <w:lang w:eastAsia="zh-CN"/>
                        </w:rPr>
                      </w:pPr>
                    </w:p>
                  </w:txbxContent>
                </v:textbox>
              </v:shape>
            </w:pict>
          </mc:Fallback>
        </mc:AlternateContent>
      </w:r>
      <w:r w:rsidR="00AC0F97">
        <w:rPr>
          <w:noProof/>
          <w:lang w:eastAsia="zh-CN"/>
        </w:rPr>
        <w:drawing>
          <wp:inline distT="0" distB="0" distL="0" distR="0" wp14:anchorId="077EAA03" wp14:editId="723F212E">
            <wp:extent cx="8197703" cy="5768240"/>
            <wp:effectExtent l="0" t="0" r="0" b="0"/>
            <wp:docPr id="3" name="图片 3" descr="C:\Users\100542\AppData\Local\Temp\WeChat Files\1dabf72f5efd6ee8fbca5c233d84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542\AppData\Local\Temp\WeChat Files\1dabf72f5efd6ee8fbca5c233d84e0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7703" cy="5768240"/>
                    </a:xfrm>
                    <a:prstGeom prst="rect">
                      <a:avLst/>
                    </a:prstGeom>
                    <a:noFill/>
                    <a:ln>
                      <a:noFill/>
                    </a:ln>
                  </pic:spPr>
                </pic:pic>
              </a:graphicData>
            </a:graphic>
          </wp:inline>
        </w:drawing>
      </w:r>
    </w:p>
    <w:p w14:paraId="497843EE" w14:textId="77777777" w:rsidR="00F2009F" w:rsidRPr="00BA352A" w:rsidRDefault="00F2009F">
      <w:pPr>
        <w:widowControl/>
        <w:autoSpaceDE/>
        <w:autoSpaceDN/>
        <w:sectPr w:rsidR="00F2009F" w:rsidRPr="00BA352A">
          <w:pgSz w:w="16840" w:h="11910" w:orient="landscape"/>
          <w:pgMar w:top="1360" w:right="1540" w:bottom="1360" w:left="1420" w:header="0" w:footer="1234" w:gutter="0"/>
          <w:cols w:space="720"/>
          <w:docGrid w:linePitch="299"/>
        </w:sectPr>
      </w:pPr>
    </w:p>
    <w:p w14:paraId="25D2E352" w14:textId="77777777" w:rsidR="00F2009F" w:rsidRPr="00BA352A" w:rsidRDefault="00376885">
      <w:pPr>
        <w:pStyle w:val="1"/>
        <w:spacing w:before="0" w:line="360" w:lineRule="auto"/>
        <w:ind w:left="0"/>
        <w:jc w:val="center"/>
        <w:rPr>
          <w:sz w:val="21"/>
          <w:szCs w:val="21"/>
          <w:lang w:eastAsia="zh-CN"/>
        </w:rPr>
      </w:pPr>
      <w:bookmarkStart w:id="35" w:name="_Toc87046600"/>
      <w:r w:rsidRPr="001C5CFF">
        <w:rPr>
          <w:rFonts w:hint="eastAsia"/>
          <w:sz w:val="21"/>
          <w:szCs w:val="21"/>
          <w:lang w:eastAsia="zh-CN"/>
        </w:rPr>
        <w:lastRenderedPageBreak/>
        <w:t>附录</w:t>
      </w:r>
      <w:r w:rsidRPr="00134315">
        <w:rPr>
          <w:rFonts w:hint="eastAsia"/>
          <w:sz w:val="21"/>
          <w:szCs w:val="21"/>
          <w:lang w:eastAsia="zh-CN"/>
        </w:rPr>
        <w:t>E</w:t>
      </w:r>
      <w:bookmarkEnd w:id="35"/>
      <w:r w:rsidRPr="00134315">
        <w:rPr>
          <w:rFonts w:hint="eastAsia"/>
          <w:sz w:val="21"/>
          <w:szCs w:val="21"/>
          <w:lang w:eastAsia="zh-CN"/>
        </w:rPr>
        <w:t xml:space="preserve"> </w:t>
      </w:r>
    </w:p>
    <w:p w14:paraId="26677CCF" w14:textId="663F25BD" w:rsidR="00F2009F" w:rsidRPr="00BA352A" w:rsidRDefault="00376885">
      <w:pPr>
        <w:pStyle w:val="a5"/>
        <w:spacing w:line="360" w:lineRule="auto"/>
        <w:ind w:left="0" w:right="435" w:firstLineChars="200" w:firstLine="420"/>
        <w:jc w:val="center"/>
        <w:rPr>
          <w:rFonts w:ascii="黑体" w:eastAsia="黑体" w:hAnsi="黑体"/>
          <w:sz w:val="21"/>
          <w:szCs w:val="21"/>
          <w:lang w:eastAsia="zh-CN"/>
        </w:rPr>
      </w:pPr>
      <w:r w:rsidRPr="00BA352A">
        <w:rPr>
          <w:rFonts w:ascii="黑体" w:eastAsia="黑体" w:hAnsi="黑体" w:hint="eastAsia"/>
          <w:sz w:val="21"/>
          <w:szCs w:val="21"/>
          <w:lang w:eastAsia="zh-CN"/>
        </w:rPr>
        <w:t>（</w:t>
      </w:r>
      <w:r w:rsidR="00593C5B">
        <w:rPr>
          <w:rFonts w:ascii="黑体" w:eastAsia="黑体" w:hAnsi="黑体" w:hint="eastAsia"/>
          <w:sz w:val="21"/>
          <w:szCs w:val="21"/>
          <w:lang w:eastAsia="zh-CN"/>
        </w:rPr>
        <w:t>资料</w:t>
      </w:r>
      <w:r w:rsidRPr="00BA352A">
        <w:rPr>
          <w:rFonts w:ascii="黑体" w:eastAsia="黑体" w:hAnsi="黑体" w:hint="eastAsia"/>
          <w:sz w:val="21"/>
          <w:szCs w:val="21"/>
          <w:lang w:eastAsia="zh-CN"/>
        </w:rPr>
        <w:t>性</w:t>
      </w:r>
      <w:r w:rsidR="004B124F">
        <w:rPr>
          <w:rFonts w:ascii="黑体" w:eastAsia="黑体" w:hAnsi="黑体" w:hint="eastAsia"/>
          <w:sz w:val="21"/>
          <w:szCs w:val="21"/>
          <w:lang w:eastAsia="zh-CN"/>
        </w:rPr>
        <w:t>附录</w:t>
      </w:r>
      <w:r w:rsidRPr="00BA352A">
        <w:rPr>
          <w:rFonts w:ascii="黑体" w:eastAsia="黑体" w:hAnsi="黑体" w:hint="eastAsia"/>
          <w:sz w:val="21"/>
          <w:szCs w:val="21"/>
          <w:lang w:eastAsia="zh-CN"/>
        </w:rPr>
        <w:t>）</w:t>
      </w:r>
    </w:p>
    <w:p w14:paraId="6B2BD7A1" w14:textId="77777777" w:rsidR="00F2009F" w:rsidRPr="00BA352A" w:rsidRDefault="00376885">
      <w:pPr>
        <w:pStyle w:val="a5"/>
        <w:spacing w:line="360" w:lineRule="auto"/>
        <w:ind w:left="0" w:right="435" w:firstLineChars="200" w:firstLine="420"/>
        <w:jc w:val="center"/>
        <w:rPr>
          <w:rFonts w:ascii="黑体" w:eastAsia="黑体" w:hAnsi="黑体"/>
          <w:sz w:val="21"/>
          <w:szCs w:val="21"/>
          <w:lang w:eastAsia="zh-CN"/>
        </w:rPr>
      </w:pPr>
      <w:r w:rsidRPr="00BA352A">
        <w:rPr>
          <w:rFonts w:ascii="黑体" w:eastAsia="黑体" w:hAnsi="黑体" w:hint="eastAsia"/>
          <w:sz w:val="21"/>
          <w:szCs w:val="21"/>
          <w:lang w:eastAsia="zh-CN"/>
        </w:rPr>
        <w:t>有色金属冶炼污染场地修复过程污染治理可行技术</w:t>
      </w:r>
    </w:p>
    <w:p w14:paraId="0BFC31CE" w14:textId="77777777" w:rsidR="00F2009F" w:rsidRPr="00BA352A" w:rsidRDefault="00F2009F">
      <w:pPr>
        <w:rPr>
          <w:sz w:val="24"/>
          <w:lang w:eastAsia="zh-CN"/>
        </w:rPr>
      </w:pPr>
    </w:p>
    <w:p w14:paraId="650F581E" w14:textId="77777777" w:rsidR="00F2009F" w:rsidRPr="00BA352A" w:rsidRDefault="00376885">
      <w:pPr>
        <w:pStyle w:val="2"/>
        <w:spacing w:line="360" w:lineRule="auto"/>
        <w:ind w:left="0" w:firstLine="0"/>
        <w:rPr>
          <w:rFonts w:ascii="黑体" w:eastAsia="黑体" w:hAnsi="黑体"/>
          <w:b w:val="0"/>
          <w:sz w:val="21"/>
          <w:szCs w:val="21"/>
          <w:lang w:eastAsia="zh-CN"/>
        </w:rPr>
      </w:pPr>
      <w:bookmarkStart w:id="36" w:name="_Toc87046601"/>
      <w:r w:rsidRPr="00BA352A">
        <w:rPr>
          <w:rFonts w:ascii="黑体" w:eastAsia="黑体" w:hAnsi="黑体" w:hint="eastAsia"/>
          <w:b w:val="0"/>
          <w:sz w:val="21"/>
          <w:szCs w:val="21"/>
          <w:lang w:eastAsia="zh-CN"/>
        </w:rPr>
        <w:t>E.1 粉尘污染治理技术</w:t>
      </w:r>
      <w:bookmarkEnd w:id="36"/>
    </w:p>
    <w:p w14:paraId="18B45E27" w14:textId="77777777" w:rsidR="00F2009F" w:rsidRPr="00BA352A" w:rsidRDefault="00376885">
      <w:pPr>
        <w:tabs>
          <w:tab w:val="left" w:pos="900"/>
        </w:tabs>
        <w:kinsoku w:val="0"/>
        <w:overflowPunct w:val="0"/>
        <w:adjustRightInd w:val="0"/>
        <w:spacing w:line="360" w:lineRule="auto"/>
        <w:rPr>
          <w:rFonts w:asciiTheme="minorEastAsia" w:eastAsiaTheme="minorEastAsia" w:hAnsiTheme="minorEastAsia"/>
          <w:sz w:val="21"/>
          <w:szCs w:val="21"/>
          <w:lang w:eastAsia="zh-CN"/>
        </w:rPr>
      </w:pPr>
      <w:r w:rsidRPr="00BA352A">
        <w:rPr>
          <w:rFonts w:asciiTheme="minorEastAsia" w:eastAsiaTheme="minorEastAsia" w:hAnsiTheme="minorEastAsia" w:hint="eastAsia"/>
          <w:sz w:val="21"/>
          <w:szCs w:val="21"/>
          <w:lang w:eastAsia="zh-CN"/>
        </w:rPr>
        <w:t>E.1.1 袋式除尘</w:t>
      </w:r>
    </w:p>
    <w:p w14:paraId="5A8CBD2E" w14:textId="77777777" w:rsidR="00F2009F" w:rsidRPr="00BA352A" w:rsidRDefault="00376885">
      <w:pPr>
        <w:tabs>
          <w:tab w:val="left" w:pos="900"/>
        </w:tabs>
        <w:kinsoku w:val="0"/>
        <w:overflowPunct w:val="0"/>
        <w:adjustRightInd w:val="0"/>
        <w:spacing w:line="360" w:lineRule="auto"/>
        <w:ind w:firstLineChars="200" w:firstLine="420"/>
        <w:rPr>
          <w:sz w:val="21"/>
          <w:szCs w:val="21"/>
          <w:lang w:eastAsia="zh-CN"/>
        </w:rPr>
      </w:pPr>
      <w:r w:rsidRPr="00BA352A">
        <w:rPr>
          <w:rFonts w:hint="eastAsia"/>
          <w:sz w:val="21"/>
          <w:szCs w:val="21"/>
          <w:lang w:eastAsia="zh-CN"/>
        </w:rPr>
        <w:t>含尘气体宜采用袋式除尘技术净化。应针对不同工段与不同废气性质选择不同的滤料，一般通风除尘系统宜选用涤纶针刺毡。</w:t>
      </w:r>
    </w:p>
    <w:p w14:paraId="644284B2" w14:textId="537D697A" w:rsidR="00F2009F" w:rsidRPr="00BA352A" w:rsidRDefault="00376885">
      <w:pPr>
        <w:spacing w:line="360" w:lineRule="auto"/>
        <w:ind w:firstLineChars="200" w:firstLine="420"/>
        <w:rPr>
          <w:sz w:val="21"/>
          <w:szCs w:val="21"/>
          <w:lang w:eastAsia="zh-CN"/>
        </w:rPr>
      </w:pPr>
      <w:r w:rsidRPr="00BA352A">
        <w:rPr>
          <w:rFonts w:hint="eastAsia"/>
          <w:sz w:val="21"/>
          <w:szCs w:val="21"/>
          <w:lang w:eastAsia="zh-CN"/>
        </w:rPr>
        <w:t>过滤流速</w:t>
      </w:r>
      <w:r w:rsidR="00AA48C1">
        <w:rPr>
          <w:rFonts w:hint="eastAsia"/>
          <w:sz w:val="21"/>
          <w:szCs w:val="21"/>
          <w:lang w:eastAsia="zh-CN"/>
        </w:rPr>
        <w:t>宜为</w:t>
      </w:r>
      <w:r w:rsidRPr="00BA0AF0">
        <w:rPr>
          <w:rFonts w:asciiTheme="minorEastAsia" w:eastAsiaTheme="minorEastAsia" w:hAnsiTheme="minorEastAsia"/>
          <w:sz w:val="18"/>
          <w:szCs w:val="18"/>
          <w:lang w:eastAsia="zh-CN"/>
        </w:rPr>
        <w:t>0.5</w:t>
      </w:r>
      <w:r w:rsidRPr="001C5CFF">
        <w:rPr>
          <w:sz w:val="21"/>
          <w:szCs w:val="21"/>
          <w:lang w:eastAsia="zh-CN"/>
        </w:rPr>
        <w:t>m/min</w:t>
      </w:r>
      <w:r w:rsidRPr="00134315">
        <w:rPr>
          <w:rFonts w:hint="eastAsia"/>
          <w:sz w:val="21"/>
          <w:szCs w:val="21"/>
          <w:lang w:eastAsia="zh-CN"/>
        </w:rPr>
        <w:t>～</w:t>
      </w:r>
      <w:r w:rsidRPr="00112A72">
        <w:rPr>
          <w:rFonts w:asciiTheme="minorEastAsia" w:eastAsiaTheme="minorEastAsia" w:hAnsiTheme="minorEastAsia"/>
          <w:sz w:val="18"/>
          <w:szCs w:val="18"/>
          <w:lang w:eastAsia="zh-CN"/>
        </w:rPr>
        <w:t>0.8</w:t>
      </w:r>
      <w:r w:rsidRPr="001C5CFF">
        <w:rPr>
          <w:sz w:val="21"/>
          <w:szCs w:val="21"/>
          <w:lang w:eastAsia="zh-CN"/>
        </w:rPr>
        <w:t>m/min</w:t>
      </w:r>
      <w:r w:rsidRPr="00134315">
        <w:rPr>
          <w:rFonts w:hint="eastAsia"/>
          <w:sz w:val="21"/>
          <w:szCs w:val="21"/>
          <w:lang w:eastAsia="zh-CN"/>
        </w:rPr>
        <w:t>，除尘效率</w:t>
      </w:r>
      <w:r w:rsidR="00AA48C1">
        <w:rPr>
          <w:rFonts w:hint="eastAsia"/>
          <w:sz w:val="21"/>
          <w:szCs w:val="21"/>
          <w:lang w:eastAsia="zh-CN"/>
        </w:rPr>
        <w:t>可达到</w:t>
      </w:r>
      <w:r w:rsidRPr="00BA352A">
        <w:rPr>
          <w:sz w:val="21"/>
          <w:szCs w:val="21"/>
          <w:lang w:eastAsia="zh-CN"/>
        </w:rPr>
        <w:t>9</w:t>
      </w:r>
      <w:r w:rsidRPr="00BA352A">
        <w:rPr>
          <w:rFonts w:hint="eastAsia"/>
          <w:sz w:val="21"/>
          <w:szCs w:val="21"/>
          <w:lang w:eastAsia="zh-CN"/>
        </w:rPr>
        <w:t>5.</w:t>
      </w:r>
      <w:r w:rsidRPr="00BA352A">
        <w:rPr>
          <w:sz w:val="21"/>
          <w:szCs w:val="21"/>
          <w:lang w:eastAsia="zh-CN"/>
        </w:rPr>
        <w:t>0%</w:t>
      </w:r>
      <w:r w:rsidRPr="00BA352A">
        <w:rPr>
          <w:rFonts w:hint="eastAsia"/>
          <w:sz w:val="21"/>
          <w:szCs w:val="21"/>
          <w:lang w:eastAsia="zh-CN"/>
        </w:rPr>
        <w:t>～</w:t>
      </w:r>
      <w:r w:rsidRPr="00BA352A">
        <w:rPr>
          <w:sz w:val="21"/>
          <w:szCs w:val="21"/>
          <w:lang w:eastAsia="zh-CN"/>
        </w:rPr>
        <w:t>99.9%</w:t>
      </w:r>
      <w:r w:rsidRPr="00BA352A">
        <w:rPr>
          <w:rFonts w:hint="eastAsia"/>
          <w:sz w:val="21"/>
          <w:szCs w:val="21"/>
          <w:lang w:eastAsia="zh-CN"/>
        </w:rPr>
        <w:t>。</w:t>
      </w:r>
    </w:p>
    <w:p w14:paraId="66E98B96" w14:textId="77777777" w:rsidR="00F2009F" w:rsidRPr="00BA352A" w:rsidRDefault="00376885">
      <w:pPr>
        <w:tabs>
          <w:tab w:val="left" w:pos="900"/>
        </w:tabs>
        <w:kinsoku w:val="0"/>
        <w:overflowPunct w:val="0"/>
        <w:adjustRightInd w:val="0"/>
        <w:spacing w:beforeLines="50" w:before="120" w:line="360" w:lineRule="auto"/>
        <w:rPr>
          <w:sz w:val="21"/>
          <w:szCs w:val="21"/>
          <w:lang w:eastAsia="zh-CN"/>
        </w:rPr>
      </w:pPr>
      <w:r w:rsidRPr="00BA352A">
        <w:rPr>
          <w:rFonts w:hint="eastAsia"/>
          <w:sz w:val="21"/>
          <w:szCs w:val="21"/>
          <w:lang w:eastAsia="zh-CN"/>
        </w:rPr>
        <w:t>E</w:t>
      </w:r>
      <w:r w:rsidRPr="00BA352A">
        <w:rPr>
          <w:sz w:val="21"/>
          <w:szCs w:val="21"/>
          <w:lang w:eastAsia="zh-CN"/>
        </w:rPr>
        <w:t>.1.2</w:t>
      </w:r>
      <w:r w:rsidRPr="00BA352A">
        <w:rPr>
          <w:rFonts w:hint="eastAsia"/>
          <w:sz w:val="21"/>
          <w:szCs w:val="21"/>
          <w:lang w:eastAsia="zh-CN"/>
        </w:rPr>
        <w:t xml:space="preserve"> 洒水降尘</w:t>
      </w:r>
    </w:p>
    <w:p w14:paraId="289CDB0D" w14:textId="0D444DFB" w:rsidR="00F2009F" w:rsidRPr="00BA352A" w:rsidRDefault="00376885">
      <w:pPr>
        <w:tabs>
          <w:tab w:val="left" w:pos="900"/>
        </w:tabs>
        <w:kinsoku w:val="0"/>
        <w:overflowPunct w:val="0"/>
        <w:adjustRightInd w:val="0"/>
        <w:spacing w:line="360" w:lineRule="auto"/>
        <w:ind w:firstLineChars="200" w:firstLine="420"/>
        <w:rPr>
          <w:sz w:val="21"/>
          <w:szCs w:val="21"/>
          <w:lang w:eastAsia="zh-CN"/>
        </w:rPr>
      </w:pPr>
      <w:r w:rsidRPr="00BA352A">
        <w:rPr>
          <w:rFonts w:hint="eastAsia"/>
          <w:sz w:val="21"/>
          <w:szCs w:val="21"/>
          <w:lang w:eastAsia="zh-CN"/>
        </w:rPr>
        <w:t>为防止污染物在挖掘、装载、运输等施工过程中的扬尘污染，应</w:t>
      </w:r>
      <w:r w:rsidR="00C7501C">
        <w:rPr>
          <w:rFonts w:hint="eastAsia"/>
          <w:sz w:val="21"/>
          <w:szCs w:val="21"/>
          <w:lang w:eastAsia="zh-CN"/>
        </w:rPr>
        <w:t>采用</w:t>
      </w:r>
      <w:r w:rsidRPr="00BA352A">
        <w:rPr>
          <w:rFonts w:hint="eastAsia"/>
          <w:sz w:val="21"/>
          <w:szCs w:val="21"/>
          <w:lang w:eastAsia="zh-CN"/>
        </w:rPr>
        <w:t>喷（洒）</w:t>
      </w:r>
      <w:proofErr w:type="gramStart"/>
      <w:r w:rsidRPr="00BA352A">
        <w:rPr>
          <w:rFonts w:hint="eastAsia"/>
          <w:sz w:val="21"/>
          <w:szCs w:val="21"/>
          <w:lang w:eastAsia="zh-CN"/>
        </w:rPr>
        <w:t>水抑尘</w:t>
      </w:r>
      <w:proofErr w:type="gramEnd"/>
      <w:r w:rsidRPr="00BA352A">
        <w:rPr>
          <w:rFonts w:hint="eastAsia"/>
          <w:sz w:val="21"/>
          <w:szCs w:val="21"/>
          <w:lang w:eastAsia="zh-CN"/>
        </w:rPr>
        <w:t>。污染严重时可采用喷射</w:t>
      </w:r>
      <w:r w:rsidR="00C7501C">
        <w:rPr>
          <w:rFonts w:hint="eastAsia"/>
          <w:sz w:val="21"/>
          <w:szCs w:val="21"/>
          <w:lang w:eastAsia="zh-CN"/>
        </w:rPr>
        <w:t>水雾和移动除尘净化</w:t>
      </w:r>
      <w:r w:rsidRPr="00BA352A">
        <w:rPr>
          <w:rFonts w:hint="eastAsia"/>
          <w:sz w:val="21"/>
          <w:szCs w:val="21"/>
          <w:lang w:eastAsia="zh-CN"/>
        </w:rPr>
        <w:t>装置进行快速降尘处理。</w:t>
      </w:r>
    </w:p>
    <w:p w14:paraId="248C483B" w14:textId="77777777" w:rsidR="00F2009F" w:rsidRPr="00BA352A" w:rsidRDefault="00376885">
      <w:pPr>
        <w:pStyle w:val="2"/>
        <w:spacing w:beforeLines="50" w:before="120" w:line="360" w:lineRule="auto"/>
        <w:ind w:left="0" w:firstLine="0"/>
        <w:rPr>
          <w:rFonts w:ascii="黑体" w:eastAsia="黑体" w:hAnsi="黑体"/>
          <w:b w:val="0"/>
          <w:sz w:val="21"/>
          <w:szCs w:val="21"/>
          <w:lang w:eastAsia="zh-CN"/>
        </w:rPr>
      </w:pPr>
      <w:bookmarkStart w:id="37" w:name="_Toc87046602"/>
      <w:r w:rsidRPr="00BA352A">
        <w:rPr>
          <w:rFonts w:ascii="黑体" w:eastAsia="黑体" w:hAnsi="黑体" w:hint="eastAsia"/>
          <w:b w:val="0"/>
          <w:sz w:val="21"/>
          <w:szCs w:val="21"/>
          <w:lang w:eastAsia="zh-CN"/>
        </w:rPr>
        <w:t>E.2 废气和恶臭治理技术</w:t>
      </w:r>
      <w:bookmarkEnd w:id="37"/>
    </w:p>
    <w:p w14:paraId="34BBD65A" w14:textId="77777777" w:rsidR="00F2009F" w:rsidRPr="00BA352A" w:rsidRDefault="00376885">
      <w:pPr>
        <w:pStyle w:val="3"/>
        <w:spacing w:before="0" w:line="360" w:lineRule="auto"/>
        <w:ind w:left="0" w:firstLine="0"/>
        <w:rPr>
          <w:rFonts w:ascii="黑体" w:eastAsia="黑体" w:hAnsi="黑体"/>
          <w:b w:val="0"/>
          <w:sz w:val="21"/>
          <w:szCs w:val="21"/>
          <w:lang w:eastAsia="zh-CN"/>
        </w:rPr>
      </w:pPr>
      <w:r w:rsidRPr="00BA352A">
        <w:rPr>
          <w:rFonts w:ascii="黑体" w:eastAsia="黑体" w:hAnsi="黑体" w:hint="eastAsia"/>
          <w:b w:val="0"/>
          <w:sz w:val="21"/>
          <w:szCs w:val="21"/>
          <w:lang w:eastAsia="zh-CN"/>
        </w:rPr>
        <w:t>E.2.1 修复过程恶臭治理技术</w:t>
      </w:r>
    </w:p>
    <w:p w14:paraId="251B0926" w14:textId="77777777" w:rsidR="00F2009F" w:rsidRPr="00BA352A" w:rsidRDefault="00376885">
      <w:pPr>
        <w:spacing w:line="360" w:lineRule="auto"/>
        <w:jc w:val="both"/>
        <w:rPr>
          <w:rFonts w:asciiTheme="minorEastAsia" w:eastAsiaTheme="minorEastAsia" w:hAnsiTheme="minorEastAsia"/>
          <w:sz w:val="21"/>
          <w:szCs w:val="21"/>
          <w:lang w:eastAsia="zh-CN"/>
        </w:rPr>
      </w:pPr>
      <w:r w:rsidRPr="00BA352A">
        <w:rPr>
          <w:rFonts w:asciiTheme="minorEastAsia" w:eastAsiaTheme="minorEastAsia" w:hAnsiTheme="minorEastAsia" w:hint="eastAsia"/>
          <w:sz w:val="21"/>
          <w:szCs w:val="21"/>
          <w:lang w:eastAsia="zh-CN"/>
        </w:rPr>
        <w:t xml:space="preserve">E.2.1.1 </w:t>
      </w:r>
      <w:r w:rsidRPr="00BA352A">
        <w:rPr>
          <w:rFonts w:asciiTheme="minorEastAsia" w:eastAsiaTheme="minorEastAsia" w:hAnsiTheme="minorEastAsia"/>
          <w:sz w:val="21"/>
          <w:szCs w:val="21"/>
          <w:lang w:eastAsia="zh-CN"/>
        </w:rPr>
        <w:t>化学洗涤除臭</w:t>
      </w:r>
    </w:p>
    <w:p w14:paraId="193AB11A" w14:textId="107055CD" w:rsidR="00F2009F" w:rsidRPr="00BA352A" w:rsidRDefault="00376885">
      <w:pPr>
        <w:spacing w:line="360" w:lineRule="auto"/>
        <w:ind w:firstLineChars="200" w:firstLine="420"/>
        <w:rPr>
          <w:rFonts w:ascii="Times New Roman" w:hAnsi="Times New Roman" w:cs="Times New Roman"/>
          <w:sz w:val="21"/>
          <w:szCs w:val="21"/>
          <w:lang w:eastAsia="zh-CN"/>
        </w:rPr>
      </w:pPr>
      <w:r w:rsidRPr="00BA352A">
        <w:rPr>
          <w:rFonts w:ascii="Times New Roman" w:hAnsi="Times New Roman" w:cs="Times New Roman" w:hint="eastAsia"/>
          <w:sz w:val="21"/>
          <w:szCs w:val="21"/>
          <w:lang w:eastAsia="zh-CN"/>
        </w:rPr>
        <w:t>化学洗涤除臭设备</w:t>
      </w:r>
      <w:r w:rsidR="00AA48C1">
        <w:rPr>
          <w:rFonts w:ascii="Times New Roman" w:hAnsi="Times New Roman" w:cs="Times New Roman" w:hint="eastAsia"/>
          <w:sz w:val="21"/>
          <w:szCs w:val="21"/>
          <w:lang w:eastAsia="zh-CN"/>
        </w:rPr>
        <w:t>宜</w:t>
      </w:r>
      <w:r w:rsidRPr="00BA352A">
        <w:rPr>
          <w:rFonts w:ascii="Times New Roman" w:hAnsi="Times New Roman" w:cs="Times New Roman" w:hint="eastAsia"/>
          <w:sz w:val="21"/>
          <w:szCs w:val="21"/>
          <w:lang w:eastAsia="zh-CN"/>
        </w:rPr>
        <w:t>为立式填料塔，化学吸收液</w:t>
      </w:r>
      <w:r w:rsidR="00AA48C1">
        <w:rPr>
          <w:rFonts w:ascii="Times New Roman" w:hAnsi="Times New Roman" w:cs="Times New Roman" w:hint="eastAsia"/>
          <w:sz w:val="21"/>
          <w:szCs w:val="21"/>
          <w:lang w:eastAsia="zh-CN"/>
        </w:rPr>
        <w:t>可</w:t>
      </w:r>
      <w:r w:rsidRPr="00BA352A">
        <w:rPr>
          <w:rFonts w:ascii="Times New Roman" w:hAnsi="Times New Roman" w:cs="Times New Roman" w:hint="eastAsia"/>
          <w:sz w:val="21"/>
          <w:szCs w:val="21"/>
          <w:lang w:eastAsia="zh-CN"/>
        </w:rPr>
        <w:t>从塔顶往下喷淋，废气向上流，臭气与吸收液</w:t>
      </w:r>
      <w:r w:rsidR="00AA48C1">
        <w:rPr>
          <w:rFonts w:ascii="Times New Roman" w:hAnsi="Times New Roman" w:cs="Times New Roman" w:hint="eastAsia"/>
          <w:sz w:val="21"/>
          <w:szCs w:val="21"/>
          <w:lang w:eastAsia="zh-CN"/>
        </w:rPr>
        <w:t>在洗涤塔内</w:t>
      </w:r>
      <w:r w:rsidRPr="00BA352A">
        <w:rPr>
          <w:rFonts w:ascii="Times New Roman" w:hAnsi="Times New Roman" w:cs="Times New Roman" w:hint="eastAsia"/>
          <w:sz w:val="21"/>
          <w:szCs w:val="21"/>
          <w:lang w:eastAsia="zh-CN"/>
        </w:rPr>
        <w:t>充分接触、反应而被去除。</w:t>
      </w:r>
    </w:p>
    <w:p w14:paraId="7BA8F20E" w14:textId="569222C5" w:rsidR="00F2009F" w:rsidRPr="00BA352A" w:rsidRDefault="00376885">
      <w:pPr>
        <w:spacing w:line="360" w:lineRule="auto"/>
        <w:ind w:firstLineChars="200" w:firstLine="420"/>
        <w:rPr>
          <w:rFonts w:ascii="Times New Roman" w:hAnsi="Times New Roman" w:cs="Times New Roman"/>
          <w:sz w:val="21"/>
          <w:szCs w:val="21"/>
          <w:lang w:eastAsia="zh-CN"/>
        </w:rPr>
      </w:pPr>
      <w:r w:rsidRPr="00BA352A">
        <w:rPr>
          <w:rFonts w:ascii="Times New Roman" w:hAnsi="Times New Roman" w:cs="Times New Roman" w:hint="eastAsia"/>
          <w:sz w:val="21"/>
          <w:szCs w:val="21"/>
          <w:lang w:eastAsia="zh-CN"/>
        </w:rPr>
        <w:t>主要工艺参数：吸收液与废气流量比例（液</w:t>
      </w:r>
      <w:r w:rsidRPr="00BA352A">
        <w:rPr>
          <w:rFonts w:ascii="Times New Roman" w:hAnsi="Times New Roman" w:cs="Times New Roman"/>
          <w:sz w:val="21"/>
          <w:szCs w:val="21"/>
          <w:lang w:eastAsia="zh-CN"/>
        </w:rPr>
        <w:t>/</w:t>
      </w:r>
      <w:r w:rsidRPr="00BA352A">
        <w:rPr>
          <w:rFonts w:ascii="Times New Roman" w:hAnsi="Times New Roman" w:cs="Times New Roman" w:hint="eastAsia"/>
          <w:sz w:val="21"/>
          <w:szCs w:val="21"/>
          <w:lang w:eastAsia="zh-CN"/>
        </w:rPr>
        <w:t>气比）</w:t>
      </w:r>
      <w:r w:rsidR="00AA48C1">
        <w:rPr>
          <w:rFonts w:ascii="Times New Roman" w:hAnsi="Times New Roman" w:cs="Times New Roman" w:hint="eastAsia"/>
          <w:sz w:val="21"/>
          <w:szCs w:val="21"/>
          <w:lang w:eastAsia="zh-CN"/>
        </w:rPr>
        <w:t>宜</w:t>
      </w:r>
      <w:r w:rsidRPr="00BA352A">
        <w:rPr>
          <w:rFonts w:ascii="Times New Roman" w:hAnsi="Times New Roman" w:cs="Times New Roman" w:hint="eastAsia"/>
          <w:sz w:val="21"/>
          <w:szCs w:val="21"/>
          <w:lang w:eastAsia="zh-CN"/>
        </w:rPr>
        <w:t>为</w:t>
      </w:r>
      <w:r w:rsidRPr="00BA352A">
        <w:rPr>
          <w:rFonts w:ascii="Times New Roman" w:hAnsi="Times New Roman" w:cs="Times New Roman"/>
          <w:sz w:val="21"/>
          <w:szCs w:val="21"/>
          <w:lang w:eastAsia="zh-CN"/>
        </w:rPr>
        <w:t>1L/m</w:t>
      </w:r>
      <w:r w:rsidRPr="00BA352A">
        <w:rPr>
          <w:rFonts w:ascii="Times New Roman" w:hAnsi="Times New Roman" w:cs="Times New Roman"/>
          <w:sz w:val="21"/>
          <w:szCs w:val="21"/>
          <w:vertAlign w:val="superscript"/>
          <w:lang w:eastAsia="zh-CN"/>
        </w:rPr>
        <w:t>3</w:t>
      </w:r>
      <w:r w:rsidRPr="00BA352A">
        <w:rPr>
          <w:rFonts w:hint="eastAsia"/>
          <w:color w:val="4D4D4D"/>
          <w:sz w:val="21"/>
          <w:szCs w:val="21"/>
          <w:lang w:eastAsia="zh-CN"/>
        </w:rPr>
        <w:t>～</w:t>
      </w:r>
      <w:r w:rsidRPr="00BA352A">
        <w:rPr>
          <w:rFonts w:ascii="Times New Roman" w:hAnsi="Times New Roman" w:cs="Times New Roman"/>
          <w:sz w:val="21"/>
          <w:szCs w:val="21"/>
          <w:lang w:eastAsia="zh-CN"/>
        </w:rPr>
        <w:t>3L/m</w:t>
      </w:r>
      <w:r w:rsidRPr="00BA352A">
        <w:rPr>
          <w:rFonts w:ascii="Times New Roman" w:hAnsi="Times New Roman" w:cs="Times New Roman"/>
          <w:sz w:val="21"/>
          <w:szCs w:val="21"/>
          <w:vertAlign w:val="superscript"/>
          <w:lang w:eastAsia="zh-CN"/>
        </w:rPr>
        <w:t>3</w:t>
      </w:r>
      <w:r w:rsidRPr="00BA352A">
        <w:rPr>
          <w:rFonts w:ascii="Times New Roman" w:hAnsi="Times New Roman" w:cs="Times New Roman" w:hint="eastAsia"/>
          <w:sz w:val="21"/>
          <w:szCs w:val="21"/>
          <w:lang w:eastAsia="zh-CN"/>
        </w:rPr>
        <w:t>，填料高度</w:t>
      </w:r>
      <w:r w:rsidR="00AA48C1">
        <w:rPr>
          <w:rFonts w:ascii="Times New Roman" w:hAnsi="Times New Roman" w:cs="Times New Roman" w:hint="eastAsia"/>
          <w:sz w:val="21"/>
          <w:szCs w:val="21"/>
          <w:lang w:eastAsia="zh-CN"/>
        </w:rPr>
        <w:t>可</w:t>
      </w:r>
      <w:r w:rsidRPr="00BA352A">
        <w:rPr>
          <w:rFonts w:ascii="Times New Roman" w:hAnsi="Times New Roman" w:cs="Times New Roman" w:hint="eastAsia"/>
          <w:sz w:val="21"/>
          <w:szCs w:val="21"/>
          <w:lang w:eastAsia="zh-CN"/>
        </w:rPr>
        <w:t>为</w:t>
      </w:r>
      <w:r w:rsidRPr="00BA352A">
        <w:rPr>
          <w:rFonts w:ascii="Times New Roman" w:hAnsi="Times New Roman" w:cs="Times New Roman"/>
          <w:sz w:val="21"/>
          <w:szCs w:val="21"/>
          <w:lang w:eastAsia="zh-CN"/>
        </w:rPr>
        <w:t>2</w:t>
      </w:r>
      <w:r w:rsidRPr="00BA352A">
        <w:rPr>
          <w:rFonts w:ascii="Times New Roman" w:hAnsi="Times New Roman" w:cs="Times New Roman" w:hint="eastAsia"/>
          <w:sz w:val="21"/>
          <w:szCs w:val="21"/>
          <w:lang w:eastAsia="zh-CN"/>
        </w:rPr>
        <w:t>m</w:t>
      </w:r>
      <w:r w:rsidRPr="00BA352A">
        <w:rPr>
          <w:rFonts w:asciiTheme="minorHAnsi" w:hAnsiTheme="minorHAnsi"/>
          <w:sz w:val="21"/>
          <w:szCs w:val="21"/>
          <w:lang w:eastAsia="zh-CN"/>
        </w:rPr>
        <w:t xml:space="preserve"> </w:t>
      </w:r>
      <w:r w:rsidRPr="00BA352A">
        <w:rPr>
          <w:rFonts w:hint="eastAsia"/>
          <w:color w:val="4D4D4D"/>
          <w:sz w:val="21"/>
          <w:szCs w:val="21"/>
          <w:lang w:eastAsia="zh-CN"/>
        </w:rPr>
        <w:t>～</w:t>
      </w:r>
      <w:r w:rsidRPr="00BA352A">
        <w:rPr>
          <w:rFonts w:ascii="Times New Roman" w:hAnsi="Times New Roman" w:cs="Times New Roman"/>
          <w:sz w:val="21"/>
          <w:szCs w:val="21"/>
          <w:lang w:eastAsia="zh-CN"/>
        </w:rPr>
        <w:t>5</w:t>
      </w:r>
      <w:r w:rsidRPr="00BA352A">
        <w:rPr>
          <w:rFonts w:ascii="Times New Roman" w:hAnsi="Times New Roman" w:cs="Times New Roman" w:hint="eastAsia"/>
          <w:sz w:val="21"/>
          <w:szCs w:val="21"/>
          <w:lang w:eastAsia="zh-CN"/>
        </w:rPr>
        <w:t>m</w:t>
      </w:r>
      <w:r w:rsidRPr="00BA352A">
        <w:rPr>
          <w:rFonts w:ascii="Times New Roman" w:hAnsi="Times New Roman" w:cs="Times New Roman" w:hint="eastAsia"/>
          <w:sz w:val="21"/>
          <w:szCs w:val="21"/>
          <w:lang w:eastAsia="zh-CN"/>
        </w:rPr>
        <w:t>，</w:t>
      </w:r>
      <w:proofErr w:type="gramStart"/>
      <w:r w:rsidRPr="00BA352A">
        <w:rPr>
          <w:rFonts w:ascii="Times New Roman" w:hAnsi="Times New Roman" w:cs="Times New Roman" w:hint="eastAsia"/>
          <w:sz w:val="21"/>
          <w:szCs w:val="21"/>
          <w:lang w:eastAsia="zh-CN"/>
        </w:rPr>
        <w:t>气流空塔流速</w:t>
      </w:r>
      <w:proofErr w:type="gramEnd"/>
      <w:r w:rsidR="00AA48C1">
        <w:rPr>
          <w:rFonts w:ascii="Times New Roman" w:hAnsi="Times New Roman" w:cs="Times New Roman" w:hint="eastAsia"/>
          <w:sz w:val="21"/>
          <w:szCs w:val="21"/>
          <w:lang w:eastAsia="zh-CN"/>
        </w:rPr>
        <w:t>可</w:t>
      </w:r>
      <w:r w:rsidRPr="00BA352A">
        <w:rPr>
          <w:rFonts w:ascii="Times New Roman" w:hAnsi="Times New Roman" w:cs="Times New Roman" w:hint="eastAsia"/>
          <w:sz w:val="21"/>
          <w:szCs w:val="21"/>
          <w:lang w:eastAsia="zh-CN"/>
        </w:rPr>
        <w:t>为</w:t>
      </w:r>
      <w:r w:rsidRPr="00BA352A">
        <w:rPr>
          <w:rFonts w:ascii="Times New Roman" w:hAnsi="Times New Roman" w:cs="Times New Roman"/>
          <w:sz w:val="21"/>
          <w:szCs w:val="21"/>
          <w:lang w:eastAsia="zh-CN"/>
        </w:rPr>
        <w:t>0.5m/s</w:t>
      </w:r>
      <w:r w:rsidRPr="00BA352A">
        <w:rPr>
          <w:rFonts w:hint="eastAsia"/>
          <w:color w:val="4D4D4D"/>
          <w:sz w:val="21"/>
          <w:szCs w:val="21"/>
          <w:lang w:eastAsia="zh-CN"/>
        </w:rPr>
        <w:t>～</w:t>
      </w:r>
      <w:r w:rsidRPr="00BA352A">
        <w:rPr>
          <w:rFonts w:ascii="Times New Roman" w:hAnsi="Times New Roman" w:cs="Times New Roman"/>
          <w:sz w:val="21"/>
          <w:szCs w:val="21"/>
          <w:lang w:eastAsia="zh-CN"/>
        </w:rPr>
        <w:t>1.5m/s</w:t>
      </w:r>
      <w:r w:rsidRPr="00BA352A">
        <w:rPr>
          <w:rFonts w:ascii="Times New Roman" w:hAnsi="Times New Roman" w:cs="Times New Roman" w:hint="eastAsia"/>
          <w:sz w:val="21"/>
          <w:szCs w:val="21"/>
          <w:lang w:eastAsia="zh-CN"/>
        </w:rPr>
        <w:t>。</w:t>
      </w:r>
      <w:r w:rsidR="00F97E46">
        <w:rPr>
          <w:rFonts w:ascii="Times New Roman" w:hAnsi="Times New Roman" w:cs="Times New Roman" w:hint="eastAsia"/>
          <w:sz w:val="21"/>
          <w:szCs w:val="21"/>
          <w:lang w:eastAsia="zh-CN"/>
        </w:rPr>
        <w:t>去除</w:t>
      </w:r>
      <w:r w:rsidRPr="00BA352A">
        <w:rPr>
          <w:rFonts w:ascii="Times New Roman" w:hAnsi="Times New Roman" w:cs="Times New Roman" w:hint="eastAsia"/>
          <w:sz w:val="21"/>
          <w:szCs w:val="21"/>
          <w:lang w:eastAsia="zh-CN"/>
        </w:rPr>
        <w:t>效果可达到</w:t>
      </w:r>
      <w:r w:rsidRPr="00BA352A">
        <w:rPr>
          <w:rFonts w:ascii="Times New Roman" w:hAnsi="Times New Roman" w:cs="Times New Roman"/>
          <w:sz w:val="21"/>
          <w:szCs w:val="21"/>
          <w:lang w:eastAsia="zh-CN"/>
        </w:rPr>
        <w:t>90%</w:t>
      </w:r>
      <w:r w:rsidRPr="00BA352A">
        <w:rPr>
          <w:rFonts w:ascii="Times New Roman" w:hAnsi="Times New Roman" w:cs="Times New Roman" w:hint="eastAsia"/>
          <w:sz w:val="21"/>
          <w:szCs w:val="21"/>
          <w:lang w:eastAsia="zh-CN"/>
        </w:rPr>
        <w:t>以上。</w:t>
      </w:r>
    </w:p>
    <w:p w14:paraId="1B5B0B75" w14:textId="77777777" w:rsidR="00F2009F" w:rsidRPr="00BA352A" w:rsidRDefault="00376885">
      <w:pPr>
        <w:spacing w:line="360" w:lineRule="auto"/>
        <w:ind w:firstLineChars="200" w:firstLine="420"/>
        <w:rPr>
          <w:rFonts w:ascii="Times New Roman" w:hAnsi="Times New Roman" w:cs="Times New Roman"/>
          <w:sz w:val="21"/>
          <w:szCs w:val="21"/>
          <w:lang w:eastAsia="zh-CN"/>
        </w:rPr>
      </w:pPr>
      <w:r w:rsidRPr="00BA352A">
        <w:rPr>
          <w:rFonts w:ascii="Times New Roman" w:hAnsi="Times New Roman" w:cs="Times New Roman" w:hint="eastAsia"/>
          <w:sz w:val="21"/>
          <w:szCs w:val="21"/>
          <w:lang w:eastAsia="zh-CN"/>
        </w:rPr>
        <w:t>除臭化学吸收剂可选用下列几种或其他高效药剂：</w:t>
      </w:r>
    </w:p>
    <w:p w14:paraId="0ED35176" w14:textId="3F4CCCD0" w:rsidR="00F2009F" w:rsidRPr="00BA352A" w:rsidRDefault="00376885">
      <w:pPr>
        <w:spacing w:line="360" w:lineRule="auto"/>
        <w:ind w:firstLineChars="200" w:firstLine="420"/>
        <w:rPr>
          <w:rFonts w:ascii="Times New Roman" w:hAnsi="Times New Roman" w:cs="Times New Roman"/>
          <w:sz w:val="21"/>
          <w:szCs w:val="21"/>
          <w:lang w:eastAsia="zh-CN"/>
        </w:rPr>
      </w:pPr>
      <w:r w:rsidRPr="00BA352A">
        <w:rPr>
          <w:rFonts w:ascii="Times New Roman" w:hAnsi="Times New Roman" w:cs="Times New Roman" w:hint="eastAsia"/>
          <w:sz w:val="21"/>
          <w:szCs w:val="21"/>
          <w:lang w:eastAsia="zh-CN"/>
        </w:rPr>
        <w:t>a</w:t>
      </w:r>
      <w:r w:rsidRPr="00BA352A">
        <w:rPr>
          <w:rFonts w:ascii="Times New Roman" w:hAnsi="Times New Roman" w:cs="Times New Roman" w:hint="eastAsia"/>
          <w:sz w:val="21"/>
          <w:szCs w:val="21"/>
          <w:lang w:eastAsia="zh-CN"/>
        </w:rPr>
        <w:t>）碱性溶液：</w:t>
      </w:r>
      <w:r w:rsidR="00AA48C1">
        <w:rPr>
          <w:rFonts w:ascii="Times New Roman" w:hAnsi="Times New Roman" w:cs="Times New Roman" w:hint="eastAsia"/>
          <w:sz w:val="21"/>
          <w:szCs w:val="21"/>
          <w:lang w:eastAsia="zh-CN"/>
        </w:rPr>
        <w:t>可</w:t>
      </w:r>
      <w:r w:rsidR="00AA48C1" w:rsidRPr="00BA352A">
        <w:rPr>
          <w:rFonts w:ascii="Times New Roman" w:hAnsi="Times New Roman" w:cs="Times New Roman" w:hint="eastAsia"/>
          <w:sz w:val="21"/>
          <w:szCs w:val="21"/>
          <w:lang w:eastAsia="zh-CN"/>
        </w:rPr>
        <w:t>用</w:t>
      </w:r>
      <w:r w:rsidRPr="00BA352A">
        <w:rPr>
          <w:rFonts w:ascii="Times New Roman" w:hAnsi="Times New Roman" w:cs="Times New Roman" w:hint="eastAsia"/>
          <w:sz w:val="21"/>
          <w:szCs w:val="21"/>
          <w:lang w:eastAsia="zh-CN"/>
        </w:rPr>
        <w:t>含有</w:t>
      </w:r>
      <w:r w:rsidRPr="00BA352A">
        <w:rPr>
          <w:rFonts w:ascii="Times New Roman" w:hAnsi="Times New Roman" w:cs="Times New Roman" w:hint="eastAsia"/>
          <w:color w:val="000000" w:themeColor="text1"/>
          <w:sz w:val="21"/>
          <w:szCs w:val="21"/>
          <w:lang w:eastAsia="zh-CN"/>
        </w:rPr>
        <w:t>10g/L</w:t>
      </w:r>
      <w:r w:rsidRPr="00BA352A">
        <w:rPr>
          <w:rFonts w:hint="eastAsia"/>
          <w:color w:val="000000" w:themeColor="text1"/>
          <w:sz w:val="21"/>
          <w:szCs w:val="21"/>
          <w:lang w:eastAsia="zh-CN"/>
        </w:rPr>
        <w:t>～</w:t>
      </w:r>
      <w:r w:rsidRPr="00BA352A">
        <w:rPr>
          <w:rFonts w:ascii="Times New Roman" w:hAnsi="Times New Roman" w:cs="Times New Roman"/>
          <w:color w:val="000000" w:themeColor="text1"/>
          <w:sz w:val="21"/>
          <w:szCs w:val="21"/>
          <w:lang w:eastAsia="zh-CN"/>
        </w:rPr>
        <w:t>30</w:t>
      </w:r>
      <w:r w:rsidRPr="00BA352A">
        <w:rPr>
          <w:rFonts w:ascii="Times New Roman" w:hAnsi="Times New Roman" w:cs="Times New Roman" w:hint="eastAsia"/>
          <w:color w:val="000000" w:themeColor="text1"/>
          <w:sz w:val="21"/>
          <w:szCs w:val="21"/>
          <w:lang w:eastAsia="zh-CN"/>
        </w:rPr>
        <w:t>0g/L</w:t>
      </w:r>
      <w:r w:rsidRPr="00BA352A">
        <w:rPr>
          <w:rFonts w:ascii="Times New Roman" w:hAnsi="Times New Roman" w:cs="Times New Roman" w:hint="eastAsia"/>
          <w:sz w:val="21"/>
          <w:szCs w:val="21"/>
          <w:lang w:eastAsia="zh-CN"/>
        </w:rPr>
        <w:t>氢氧化钠的溶液，对消除硫化氢、甲硫醇、硫化甲基、二硫化甲基、低级脂肪酸等效果较佳。</w:t>
      </w:r>
    </w:p>
    <w:p w14:paraId="5BE8DA0E" w14:textId="1BC90937" w:rsidR="00F2009F" w:rsidRPr="00BA352A" w:rsidRDefault="00376885">
      <w:pPr>
        <w:spacing w:line="360" w:lineRule="auto"/>
        <w:ind w:firstLineChars="200" w:firstLine="420"/>
        <w:rPr>
          <w:rFonts w:ascii="Times New Roman" w:hAnsi="Times New Roman" w:cs="Times New Roman"/>
          <w:sz w:val="21"/>
          <w:szCs w:val="21"/>
          <w:lang w:eastAsia="zh-CN"/>
        </w:rPr>
      </w:pPr>
      <w:r w:rsidRPr="00BA352A">
        <w:rPr>
          <w:rFonts w:ascii="Times New Roman" w:hAnsi="Times New Roman" w:cs="Times New Roman" w:hint="eastAsia"/>
          <w:sz w:val="21"/>
          <w:szCs w:val="21"/>
          <w:lang w:eastAsia="zh-CN"/>
        </w:rPr>
        <w:t>b</w:t>
      </w:r>
      <w:r w:rsidRPr="00BA352A">
        <w:rPr>
          <w:rFonts w:ascii="Times New Roman" w:hAnsi="Times New Roman" w:cs="Times New Roman" w:hint="eastAsia"/>
          <w:sz w:val="21"/>
          <w:szCs w:val="21"/>
          <w:lang w:eastAsia="zh-CN"/>
        </w:rPr>
        <w:t>）酸性溶液：酸液洗涤</w:t>
      </w:r>
      <w:r w:rsidR="00AA48C1">
        <w:rPr>
          <w:rFonts w:ascii="Times New Roman" w:hAnsi="Times New Roman" w:cs="Times New Roman" w:hint="eastAsia"/>
          <w:sz w:val="21"/>
          <w:szCs w:val="21"/>
          <w:lang w:eastAsia="zh-CN"/>
        </w:rPr>
        <w:t>适</w:t>
      </w:r>
      <w:r w:rsidRPr="00BA352A">
        <w:rPr>
          <w:rFonts w:ascii="Times New Roman" w:hAnsi="Times New Roman" w:cs="Times New Roman" w:hint="eastAsia"/>
          <w:sz w:val="21"/>
          <w:szCs w:val="21"/>
          <w:lang w:eastAsia="zh-CN"/>
        </w:rPr>
        <w:t>用于消除由氨、三甲胺等碱性气体所致臭味，</w:t>
      </w:r>
      <w:r w:rsidR="00AA48C1">
        <w:rPr>
          <w:rFonts w:ascii="Times New Roman" w:hAnsi="Times New Roman" w:cs="Times New Roman" w:hint="eastAsia"/>
          <w:sz w:val="21"/>
          <w:szCs w:val="21"/>
          <w:lang w:eastAsia="zh-CN"/>
        </w:rPr>
        <w:t>可采</w:t>
      </w:r>
      <w:r w:rsidRPr="00BA352A">
        <w:rPr>
          <w:rFonts w:ascii="Times New Roman" w:hAnsi="Times New Roman" w:cs="Times New Roman" w:hint="eastAsia"/>
          <w:sz w:val="21"/>
          <w:szCs w:val="21"/>
          <w:lang w:eastAsia="zh-CN"/>
        </w:rPr>
        <w:t>用硫酸（</w:t>
      </w:r>
      <w:r w:rsidRPr="00BA352A">
        <w:rPr>
          <w:rFonts w:ascii="Times New Roman" w:hAnsi="Times New Roman" w:cs="Times New Roman"/>
          <w:sz w:val="21"/>
          <w:szCs w:val="21"/>
          <w:lang w:eastAsia="zh-CN"/>
        </w:rPr>
        <w:t>0.5%</w:t>
      </w:r>
      <w:r w:rsidRPr="00BA352A">
        <w:rPr>
          <w:rFonts w:hint="eastAsia"/>
          <w:color w:val="4D4D4D"/>
          <w:sz w:val="21"/>
          <w:szCs w:val="21"/>
          <w:lang w:eastAsia="zh-CN"/>
        </w:rPr>
        <w:t>～</w:t>
      </w:r>
      <w:r w:rsidRPr="00BA352A">
        <w:rPr>
          <w:rFonts w:ascii="Times New Roman" w:hAnsi="Times New Roman" w:cs="Times New Roman"/>
          <w:sz w:val="21"/>
          <w:szCs w:val="21"/>
          <w:lang w:eastAsia="zh-CN"/>
        </w:rPr>
        <w:t>5%</w:t>
      </w:r>
      <w:r w:rsidRPr="00BA352A">
        <w:rPr>
          <w:rFonts w:ascii="Times New Roman" w:hAnsi="Times New Roman" w:cs="Times New Roman" w:hint="eastAsia"/>
          <w:sz w:val="21"/>
          <w:szCs w:val="21"/>
          <w:lang w:eastAsia="zh-CN"/>
        </w:rPr>
        <w:t>溶液）为洗涤液。</w:t>
      </w:r>
    </w:p>
    <w:p w14:paraId="0F024226" w14:textId="024A7790" w:rsidR="00F2009F" w:rsidRPr="00BA352A" w:rsidRDefault="00376885">
      <w:pPr>
        <w:spacing w:line="360" w:lineRule="auto"/>
        <w:ind w:firstLineChars="200" w:firstLine="420"/>
        <w:rPr>
          <w:rFonts w:ascii="Times New Roman" w:hAnsi="Times New Roman" w:cs="Times New Roman"/>
          <w:sz w:val="21"/>
          <w:szCs w:val="21"/>
          <w:lang w:eastAsia="zh-CN"/>
        </w:rPr>
      </w:pPr>
      <w:r w:rsidRPr="00BA352A">
        <w:rPr>
          <w:rFonts w:ascii="Times New Roman" w:hAnsi="Times New Roman" w:cs="Times New Roman" w:hint="eastAsia"/>
          <w:sz w:val="21"/>
          <w:szCs w:val="21"/>
          <w:lang w:eastAsia="zh-CN"/>
        </w:rPr>
        <w:t>c</w:t>
      </w:r>
      <w:r w:rsidRPr="00BA352A">
        <w:rPr>
          <w:rFonts w:ascii="Times New Roman" w:hAnsi="Times New Roman" w:cs="Times New Roman" w:hint="eastAsia"/>
          <w:sz w:val="21"/>
          <w:szCs w:val="21"/>
          <w:lang w:eastAsia="zh-CN"/>
        </w:rPr>
        <w:t>）次氯酸钠溶液：</w:t>
      </w:r>
      <w:r w:rsidR="00AA48C1">
        <w:rPr>
          <w:rFonts w:ascii="Times New Roman" w:hAnsi="Times New Roman" w:cs="Times New Roman" w:hint="eastAsia"/>
          <w:sz w:val="21"/>
          <w:szCs w:val="21"/>
          <w:lang w:eastAsia="zh-CN"/>
        </w:rPr>
        <w:t>可</w:t>
      </w:r>
      <w:r w:rsidRPr="00BA352A">
        <w:rPr>
          <w:rFonts w:ascii="Times New Roman" w:hAnsi="Times New Roman" w:cs="Times New Roman" w:hint="eastAsia"/>
          <w:sz w:val="21"/>
          <w:szCs w:val="21"/>
          <w:lang w:eastAsia="zh-CN"/>
        </w:rPr>
        <w:t>与酸碱性吸收</w:t>
      </w:r>
      <w:proofErr w:type="gramStart"/>
      <w:r w:rsidRPr="00BA352A">
        <w:rPr>
          <w:rFonts w:ascii="Times New Roman" w:hAnsi="Times New Roman" w:cs="Times New Roman" w:hint="eastAsia"/>
          <w:sz w:val="21"/>
          <w:szCs w:val="21"/>
          <w:lang w:eastAsia="zh-CN"/>
        </w:rPr>
        <w:t>液一起</w:t>
      </w:r>
      <w:proofErr w:type="gramEnd"/>
      <w:r w:rsidRPr="00BA352A">
        <w:rPr>
          <w:rFonts w:ascii="Times New Roman" w:hAnsi="Times New Roman" w:cs="Times New Roman" w:hint="eastAsia"/>
          <w:sz w:val="21"/>
          <w:szCs w:val="21"/>
          <w:lang w:eastAsia="zh-CN"/>
        </w:rPr>
        <w:t>使用，处理高浓度臭气时，溶液浓度（有效氯浓度）</w:t>
      </w:r>
      <w:r w:rsidR="00AA48C1">
        <w:rPr>
          <w:rFonts w:ascii="Times New Roman" w:hAnsi="Times New Roman" w:cs="Times New Roman" w:hint="eastAsia"/>
          <w:sz w:val="21"/>
          <w:szCs w:val="21"/>
          <w:lang w:eastAsia="zh-CN"/>
        </w:rPr>
        <w:t>宜</w:t>
      </w:r>
      <w:r w:rsidRPr="00BA352A">
        <w:rPr>
          <w:rFonts w:ascii="Times New Roman" w:hAnsi="Times New Roman" w:cs="Times New Roman" w:hint="eastAsia"/>
          <w:sz w:val="21"/>
          <w:szCs w:val="21"/>
          <w:lang w:eastAsia="zh-CN"/>
        </w:rPr>
        <w:t>为</w:t>
      </w:r>
      <w:r w:rsidRPr="00BA352A">
        <w:rPr>
          <w:rFonts w:hint="eastAsia"/>
          <w:color w:val="4D4D4D"/>
          <w:sz w:val="21"/>
          <w:szCs w:val="21"/>
          <w:lang w:eastAsia="zh-CN"/>
        </w:rPr>
        <w:t>500mg/L～2000mg/L</w:t>
      </w:r>
      <w:r w:rsidRPr="00BA352A">
        <w:rPr>
          <w:rFonts w:ascii="Times New Roman" w:hAnsi="Times New Roman" w:cs="Times New Roman" w:hint="eastAsia"/>
          <w:sz w:val="21"/>
          <w:szCs w:val="21"/>
          <w:lang w:eastAsia="zh-CN"/>
        </w:rPr>
        <w:t>。</w:t>
      </w:r>
    </w:p>
    <w:p w14:paraId="64B07755" w14:textId="77777777" w:rsidR="00F2009F" w:rsidRPr="00BA352A" w:rsidRDefault="00376885">
      <w:pPr>
        <w:spacing w:line="360" w:lineRule="auto"/>
        <w:jc w:val="both"/>
        <w:rPr>
          <w:rFonts w:asciiTheme="minorEastAsia" w:eastAsiaTheme="minorEastAsia" w:hAnsiTheme="minorEastAsia"/>
          <w:sz w:val="21"/>
          <w:szCs w:val="21"/>
          <w:lang w:eastAsia="zh-CN"/>
        </w:rPr>
      </w:pPr>
      <w:r w:rsidRPr="00BA352A">
        <w:rPr>
          <w:rFonts w:asciiTheme="minorEastAsia" w:eastAsiaTheme="minorEastAsia" w:hAnsiTheme="minorEastAsia" w:hint="eastAsia"/>
          <w:sz w:val="21"/>
          <w:szCs w:val="21"/>
          <w:lang w:eastAsia="zh-CN"/>
        </w:rPr>
        <w:t>E.2.1.2 植物液除臭</w:t>
      </w:r>
    </w:p>
    <w:p w14:paraId="60DED550" w14:textId="7DD99238" w:rsidR="00F2009F" w:rsidRPr="00BA352A" w:rsidRDefault="00AA48C1">
      <w:pPr>
        <w:pStyle w:val="af"/>
        <w:ind w:firstLine="420"/>
        <w:rPr>
          <w:rFonts w:ascii="Times New Roman" w:hAnsi="Times New Roman" w:cs="Times New Roman"/>
          <w:sz w:val="21"/>
          <w:szCs w:val="21"/>
          <w:lang w:eastAsia="zh-CN"/>
        </w:rPr>
      </w:pPr>
      <w:r>
        <w:rPr>
          <w:rFonts w:ascii="Times New Roman" w:hAnsi="Times New Roman" w:cs="Times New Roman" w:hint="eastAsia"/>
          <w:sz w:val="21"/>
          <w:szCs w:val="21"/>
          <w:lang w:eastAsia="zh-CN"/>
        </w:rPr>
        <w:t>宜采用</w:t>
      </w:r>
      <w:r w:rsidR="00376885" w:rsidRPr="00BA352A">
        <w:rPr>
          <w:rFonts w:ascii="Times New Roman" w:hAnsi="Times New Roman" w:cs="Times New Roman"/>
          <w:sz w:val="21"/>
          <w:szCs w:val="21"/>
          <w:lang w:eastAsia="zh-CN"/>
        </w:rPr>
        <w:t>植物液喷淋除臭技术、植物液洗涤除臭技术和植物液汽化除臭技术。</w:t>
      </w:r>
    </w:p>
    <w:p w14:paraId="5FAA4B4E" w14:textId="1B15DC75" w:rsidR="00F2009F" w:rsidRPr="00BA352A" w:rsidRDefault="00376885">
      <w:pPr>
        <w:spacing w:line="360" w:lineRule="auto"/>
        <w:ind w:firstLineChars="200" w:firstLine="420"/>
        <w:rPr>
          <w:rFonts w:ascii="Times New Roman" w:eastAsiaTheme="minorEastAsia" w:hAnsi="Times New Roman" w:cs="Times New Roman"/>
          <w:kern w:val="2"/>
          <w:sz w:val="21"/>
          <w:szCs w:val="21"/>
          <w:lang w:eastAsia="zh-CN"/>
        </w:rPr>
      </w:pPr>
      <w:r w:rsidRPr="00BA352A">
        <w:rPr>
          <w:rFonts w:ascii="Times New Roman" w:eastAsiaTheme="minorEastAsia" w:hAnsi="Times New Roman" w:cs="Times New Roman" w:hint="eastAsia"/>
          <w:kern w:val="2"/>
          <w:sz w:val="21"/>
          <w:szCs w:val="21"/>
          <w:lang w:eastAsia="zh-CN"/>
        </w:rPr>
        <w:t>植物除臭一般</w:t>
      </w:r>
      <w:r w:rsidR="00AA48C1">
        <w:rPr>
          <w:rFonts w:ascii="Times New Roman" w:eastAsiaTheme="minorEastAsia" w:hAnsi="Times New Roman" w:cs="Times New Roman" w:hint="eastAsia"/>
          <w:kern w:val="2"/>
          <w:sz w:val="21"/>
          <w:szCs w:val="21"/>
          <w:lang w:eastAsia="zh-CN"/>
        </w:rPr>
        <w:t>宜</w:t>
      </w:r>
      <w:r w:rsidRPr="00BA352A">
        <w:rPr>
          <w:rFonts w:ascii="Times New Roman" w:eastAsiaTheme="minorEastAsia" w:hAnsi="Times New Roman" w:cs="Times New Roman" w:hint="eastAsia"/>
          <w:kern w:val="2"/>
          <w:sz w:val="21"/>
          <w:szCs w:val="21"/>
          <w:lang w:eastAsia="zh-CN"/>
        </w:rPr>
        <w:t>采用环境喷雾，或洗涤塔喷淋除臭、填料床载体过滤除臭方式。</w:t>
      </w:r>
    </w:p>
    <w:p w14:paraId="2317E919" w14:textId="7E9E5452" w:rsidR="00F2009F" w:rsidRPr="00BA352A" w:rsidRDefault="00376885">
      <w:pPr>
        <w:spacing w:line="360" w:lineRule="auto"/>
        <w:ind w:firstLineChars="200" w:firstLine="420"/>
        <w:rPr>
          <w:rFonts w:ascii="Times New Roman" w:eastAsiaTheme="minorEastAsia" w:hAnsi="Times New Roman" w:cs="Times New Roman"/>
          <w:kern w:val="2"/>
          <w:sz w:val="21"/>
          <w:szCs w:val="21"/>
          <w:lang w:eastAsia="zh-CN"/>
        </w:rPr>
      </w:pPr>
      <w:r w:rsidRPr="00BA352A">
        <w:rPr>
          <w:rFonts w:ascii="Times New Roman" w:eastAsiaTheme="minorEastAsia" w:hAnsi="Times New Roman" w:cs="Times New Roman" w:hint="eastAsia"/>
          <w:kern w:val="2"/>
          <w:sz w:val="21"/>
          <w:szCs w:val="21"/>
          <w:lang w:eastAsia="zh-CN"/>
        </w:rPr>
        <w:t>环境喷雾方式：</w:t>
      </w:r>
      <w:r w:rsidR="00AA48C1">
        <w:rPr>
          <w:rFonts w:ascii="Times New Roman" w:eastAsiaTheme="minorEastAsia" w:hAnsi="Times New Roman" w:cs="Times New Roman" w:hint="eastAsia"/>
          <w:kern w:val="2"/>
          <w:sz w:val="21"/>
          <w:szCs w:val="21"/>
          <w:lang w:eastAsia="zh-CN"/>
        </w:rPr>
        <w:t>宜</w:t>
      </w:r>
      <w:r w:rsidRPr="00BA352A">
        <w:rPr>
          <w:rFonts w:ascii="Times New Roman" w:eastAsiaTheme="minorEastAsia" w:hAnsi="Times New Roman" w:cs="Times New Roman" w:hint="eastAsia"/>
          <w:kern w:val="2"/>
          <w:sz w:val="21"/>
          <w:szCs w:val="21"/>
          <w:lang w:eastAsia="zh-CN"/>
        </w:rPr>
        <w:t>将配制的植物除臭液通过雾化喷嘴喷洒在臭气源的上方，液滴直径≤</w:t>
      </w:r>
      <w:r w:rsidRPr="00BA352A">
        <w:rPr>
          <w:rFonts w:ascii="Times New Roman" w:eastAsiaTheme="minorEastAsia" w:hAnsi="Times New Roman" w:cs="Times New Roman"/>
          <w:kern w:val="2"/>
          <w:sz w:val="21"/>
          <w:szCs w:val="21"/>
          <w:lang w:eastAsia="zh-CN"/>
        </w:rPr>
        <w:t>40</w:t>
      </w:r>
      <w:r w:rsidRPr="00BA352A">
        <w:rPr>
          <w:rFonts w:ascii="Times New Roman" w:eastAsiaTheme="minorEastAsia" w:hAnsi="Times New Roman" w:cs="Times New Roman" w:hint="eastAsia"/>
          <w:kern w:val="2"/>
          <w:sz w:val="21"/>
          <w:szCs w:val="21"/>
        </w:rPr>
        <w:t>μ</w:t>
      </w:r>
      <w:r w:rsidRPr="00BA352A">
        <w:rPr>
          <w:rFonts w:ascii="Times New Roman" w:eastAsiaTheme="minorEastAsia" w:hAnsi="Times New Roman" w:cs="Times New Roman"/>
          <w:kern w:val="2"/>
          <w:sz w:val="21"/>
          <w:szCs w:val="21"/>
          <w:lang w:eastAsia="zh-CN"/>
        </w:rPr>
        <w:t>m</w:t>
      </w:r>
      <w:r w:rsidRPr="00BA352A">
        <w:rPr>
          <w:rFonts w:ascii="Times New Roman" w:eastAsiaTheme="minorEastAsia" w:hAnsi="Times New Roman" w:cs="Times New Roman" w:hint="eastAsia"/>
          <w:kern w:val="2"/>
          <w:sz w:val="21"/>
          <w:szCs w:val="21"/>
          <w:lang w:eastAsia="zh-CN"/>
        </w:rPr>
        <w:t>，与臭气分子接触反应，去除臭气。使用参数：</w:t>
      </w:r>
      <w:r w:rsidRPr="00BA352A">
        <w:rPr>
          <w:rFonts w:ascii="Times New Roman" w:eastAsiaTheme="minorEastAsia" w:hAnsi="Times New Roman" w:cs="Times New Roman"/>
          <w:kern w:val="2"/>
          <w:sz w:val="21"/>
          <w:szCs w:val="21"/>
          <w:lang w:eastAsia="zh-CN"/>
        </w:rPr>
        <w:t>原液</w:t>
      </w:r>
      <w:proofErr w:type="gramStart"/>
      <w:r w:rsidRPr="00BA352A">
        <w:rPr>
          <w:rFonts w:ascii="Times New Roman" w:eastAsiaTheme="minorEastAsia" w:hAnsi="Times New Roman" w:cs="Times New Roman"/>
          <w:kern w:val="2"/>
          <w:sz w:val="21"/>
          <w:szCs w:val="21"/>
          <w:lang w:eastAsia="zh-CN"/>
        </w:rPr>
        <w:t>稀释</w:t>
      </w:r>
      <w:r w:rsidRPr="00BA352A">
        <w:rPr>
          <w:rFonts w:ascii="Times New Roman" w:eastAsiaTheme="minorEastAsia" w:hAnsi="Times New Roman" w:cs="Times New Roman" w:hint="eastAsia"/>
          <w:kern w:val="2"/>
          <w:sz w:val="21"/>
          <w:szCs w:val="21"/>
          <w:lang w:eastAsia="zh-CN"/>
        </w:rPr>
        <w:t>约</w:t>
      </w:r>
      <w:proofErr w:type="gramEnd"/>
      <w:r w:rsidRPr="00BA352A">
        <w:rPr>
          <w:rFonts w:ascii="Times New Roman" w:eastAsiaTheme="minorEastAsia" w:hAnsi="Times New Roman" w:cs="Times New Roman"/>
          <w:kern w:val="2"/>
          <w:sz w:val="21"/>
          <w:szCs w:val="21"/>
          <w:lang w:eastAsia="zh-CN"/>
        </w:rPr>
        <w:t>30</w:t>
      </w:r>
      <w:r w:rsidRPr="00BA352A">
        <w:rPr>
          <w:rFonts w:ascii="Times New Roman" w:eastAsiaTheme="minorEastAsia" w:hAnsi="Times New Roman" w:cs="Times New Roman"/>
          <w:kern w:val="2"/>
          <w:sz w:val="21"/>
          <w:szCs w:val="21"/>
          <w:lang w:eastAsia="zh-CN"/>
        </w:rPr>
        <w:t>倍后直接喷洒在</w:t>
      </w:r>
      <w:proofErr w:type="gramStart"/>
      <w:r w:rsidRPr="00BA352A">
        <w:rPr>
          <w:rFonts w:ascii="Times New Roman" w:eastAsiaTheme="minorEastAsia" w:hAnsi="Times New Roman" w:cs="Times New Roman"/>
          <w:kern w:val="2"/>
          <w:sz w:val="21"/>
          <w:szCs w:val="21"/>
          <w:lang w:eastAsia="zh-CN"/>
        </w:rPr>
        <w:t>臭源物</w:t>
      </w:r>
      <w:proofErr w:type="gramEnd"/>
      <w:r w:rsidRPr="00BA352A">
        <w:rPr>
          <w:rFonts w:ascii="Times New Roman" w:eastAsiaTheme="minorEastAsia" w:hAnsi="Times New Roman" w:cs="Times New Roman"/>
          <w:kern w:val="2"/>
          <w:sz w:val="21"/>
          <w:szCs w:val="21"/>
          <w:lang w:eastAsia="zh-CN"/>
        </w:rPr>
        <w:t>上或</w:t>
      </w:r>
      <w:r w:rsidRPr="00BA352A">
        <w:rPr>
          <w:rFonts w:ascii="Times New Roman" w:eastAsiaTheme="minorEastAsia" w:hAnsi="Times New Roman" w:cs="Times New Roman" w:hint="eastAsia"/>
          <w:kern w:val="2"/>
          <w:sz w:val="21"/>
          <w:szCs w:val="21"/>
          <w:lang w:eastAsia="zh-CN"/>
        </w:rPr>
        <w:t>作业</w:t>
      </w:r>
      <w:r w:rsidRPr="00BA352A">
        <w:rPr>
          <w:rFonts w:ascii="Times New Roman" w:eastAsiaTheme="minorEastAsia" w:hAnsi="Times New Roman" w:cs="Times New Roman"/>
          <w:kern w:val="2"/>
          <w:sz w:val="21"/>
          <w:szCs w:val="21"/>
          <w:lang w:eastAsia="zh-CN"/>
        </w:rPr>
        <w:t>地面上</w:t>
      </w:r>
      <w:r w:rsidRPr="00BA352A">
        <w:rPr>
          <w:rFonts w:ascii="Times New Roman" w:eastAsiaTheme="minorEastAsia" w:hAnsi="Times New Roman" w:cs="Times New Roman" w:hint="eastAsia"/>
          <w:kern w:val="2"/>
          <w:sz w:val="21"/>
          <w:szCs w:val="21"/>
          <w:lang w:eastAsia="zh-CN"/>
        </w:rPr>
        <w:t>，用量参考：</w:t>
      </w:r>
      <w:r w:rsidRPr="00BA352A">
        <w:rPr>
          <w:rFonts w:ascii="Times New Roman" w:eastAsiaTheme="minorEastAsia" w:hAnsi="Times New Roman" w:cs="Times New Roman"/>
          <w:kern w:val="2"/>
          <w:sz w:val="21"/>
          <w:szCs w:val="21"/>
          <w:lang w:eastAsia="zh-CN"/>
        </w:rPr>
        <w:t>1</w:t>
      </w:r>
      <w:r w:rsidRPr="00BA352A">
        <w:rPr>
          <w:rFonts w:ascii="Times New Roman" w:eastAsiaTheme="minorEastAsia" w:hAnsi="Times New Roman" w:cs="Times New Roman" w:hint="eastAsia"/>
          <w:kern w:val="2"/>
          <w:sz w:val="21"/>
          <w:szCs w:val="21"/>
          <w:lang w:eastAsia="zh-CN"/>
        </w:rPr>
        <w:t>kg</w:t>
      </w:r>
      <w:r w:rsidRPr="00BA352A">
        <w:rPr>
          <w:rFonts w:ascii="Times New Roman" w:eastAsiaTheme="minorEastAsia" w:hAnsi="Times New Roman" w:cs="Times New Roman"/>
          <w:kern w:val="2"/>
          <w:sz w:val="21"/>
          <w:szCs w:val="21"/>
          <w:lang w:eastAsia="zh-CN"/>
        </w:rPr>
        <w:t>原液可处理</w:t>
      </w:r>
      <w:r w:rsidRPr="00BA352A">
        <w:rPr>
          <w:rFonts w:ascii="Times New Roman" w:eastAsiaTheme="minorEastAsia" w:hAnsi="Times New Roman" w:cs="Times New Roman" w:hint="eastAsia"/>
          <w:kern w:val="2"/>
          <w:sz w:val="21"/>
          <w:szCs w:val="21"/>
          <w:lang w:eastAsia="zh-CN"/>
        </w:rPr>
        <w:t>约</w:t>
      </w:r>
      <w:r w:rsidRPr="00BA352A">
        <w:rPr>
          <w:rFonts w:ascii="Times New Roman" w:eastAsiaTheme="minorEastAsia" w:hAnsi="Times New Roman" w:cs="Times New Roman"/>
          <w:kern w:val="2"/>
          <w:sz w:val="21"/>
          <w:szCs w:val="21"/>
          <w:lang w:eastAsia="zh-CN"/>
        </w:rPr>
        <w:t>200</w:t>
      </w:r>
      <w:r w:rsidRPr="00BA352A">
        <w:rPr>
          <w:rFonts w:ascii="Times New Roman" w:eastAsiaTheme="minorEastAsia" w:hAnsi="Times New Roman" w:cs="Times New Roman" w:hint="eastAsia"/>
          <w:kern w:val="2"/>
          <w:sz w:val="21"/>
          <w:szCs w:val="21"/>
          <w:lang w:eastAsia="zh-CN"/>
        </w:rPr>
        <w:t>m</w:t>
      </w:r>
      <w:r w:rsidRPr="00BA352A">
        <w:rPr>
          <w:rFonts w:ascii="Times New Roman" w:eastAsiaTheme="minorEastAsia" w:hAnsi="Times New Roman" w:cs="Times New Roman" w:hint="eastAsia"/>
          <w:kern w:val="2"/>
          <w:sz w:val="21"/>
          <w:szCs w:val="21"/>
          <w:vertAlign w:val="superscript"/>
          <w:lang w:eastAsia="zh-CN"/>
        </w:rPr>
        <w:t>3</w:t>
      </w:r>
      <w:proofErr w:type="gramStart"/>
      <w:r w:rsidRPr="00BA352A">
        <w:rPr>
          <w:rFonts w:ascii="Times New Roman" w:eastAsiaTheme="minorEastAsia" w:hAnsi="Times New Roman" w:cs="Times New Roman" w:hint="eastAsia"/>
          <w:kern w:val="2"/>
          <w:sz w:val="21"/>
          <w:szCs w:val="21"/>
          <w:lang w:eastAsia="zh-CN"/>
        </w:rPr>
        <w:t>臭源气体</w:t>
      </w:r>
      <w:proofErr w:type="gramEnd"/>
      <w:r w:rsidRPr="00BA352A">
        <w:rPr>
          <w:rFonts w:ascii="Times New Roman" w:eastAsiaTheme="minorEastAsia" w:hAnsi="Times New Roman" w:cs="Times New Roman" w:hint="eastAsia"/>
          <w:kern w:val="2"/>
          <w:sz w:val="21"/>
          <w:szCs w:val="21"/>
          <w:lang w:eastAsia="zh-CN"/>
        </w:rPr>
        <w:t>。</w:t>
      </w:r>
    </w:p>
    <w:p w14:paraId="67561DED" w14:textId="77777777" w:rsidR="00F2009F" w:rsidRPr="00BA352A" w:rsidRDefault="00376885">
      <w:pPr>
        <w:spacing w:line="360" w:lineRule="auto"/>
        <w:ind w:firstLineChars="200" w:firstLine="420"/>
        <w:rPr>
          <w:rFonts w:ascii="Times New Roman" w:hAnsi="Times New Roman" w:cs="Times New Roman"/>
          <w:sz w:val="21"/>
          <w:szCs w:val="21"/>
          <w:lang w:eastAsia="zh-CN"/>
        </w:rPr>
      </w:pPr>
      <w:r w:rsidRPr="00BA352A">
        <w:rPr>
          <w:rFonts w:ascii="Times New Roman" w:eastAsiaTheme="minorEastAsia" w:hAnsi="Times New Roman" w:cs="Times New Roman" w:hint="eastAsia"/>
          <w:kern w:val="2"/>
          <w:sz w:val="21"/>
          <w:szCs w:val="21"/>
          <w:lang w:eastAsia="zh-CN"/>
        </w:rPr>
        <w:t>洗涤塔喷淋除臭、填料床载体过滤除臭方式可参照洗涤塔和过滤</w:t>
      </w:r>
      <w:proofErr w:type="gramStart"/>
      <w:r w:rsidRPr="00BA352A">
        <w:rPr>
          <w:rFonts w:ascii="Times New Roman" w:eastAsiaTheme="minorEastAsia" w:hAnsi="Times New Roman" w:cs="Times New Roman" w:hint="eastAsia"/>
          <w:kern w:val="2"/>
          <w:sz w:val="21"/>
          <w:szCs w:val="21"/>
          <w:lang w:eastAsia="zh-CN"/>
        </w:rPr>
        <w:t>床相关</w:t>
      </w:r>
      <w:proofErr w:type="gramEnd"/>
      <w:r w:rsidRPr="00BA352A">
        <w:rPr>
          <w:rFonts w:ascii="Times New Roman" w:eastAsiaTheme="minorEastAsia" w:hAnsi="Times New Roman" w:cs="Times New Roman" w:hint="eastAsia"/>
          <w:kern w:val="2"/>
          <w:sz w:val="21"/>
          <w:szCs w:val="21"/>
          <w:lang w:eastAsia="zh-CN"/>
        </w:rPr>
        <w:t>工艺配置。</w:t>
      </w:r>
    </w:p>
    <w:p w14:paraId="6DC6EFA0" w14:textId="77777777" w:rsidR="00F2009F" w:rsidRPr="00BA352A" w:rsidRDefault="00376885">
      <w:pPr>
        <w:spacing w:line="360" w:lineRule="auto"/>
        <w:rPr>
          <w:rFonts w:asciiTheme="minorEastAsia" w:eastAsiaTheme="minorEastAsia" w:hAnsiTheme="minorEastAsia" w:cs="Times New Roman"/>
          <w:sz w:val="21"/>
          <w:szCs w:val="21"/>
          <w:lang w:eastAsia="zh-CN"/>
        </w:rPr>
      </w:pPr>
      <w:r w:rsidRPr="00BA352A">
        <w:rPr>
          <w:rFonts w:asciiTheme="minorEastAsia" w:eastAsiaTheme="minorEastAsia" w:hAnsiTheme="minorEastAsia" w:hint="eastAsia"/>
          <w:sz w:val="21"/>
          <w:szCs w:val="21"/>
          <w:lang w:eastAsia="zh-CN"/>
        </w:rPr>
        <w:lastRenderedPageBreak/>
        <w:t xml:space="preserve">E.2.1.3 </w:t>
      </w:r>
      <w:r w:rsidRPr="00BA352A">
        <w:rPr>
          <w:rFonts w:asciiTheme="minorEastAsia" w:eastAsiaTheme="minorEastAsia" w:hAnsiTheme="minorEastAsia"/>
          <w:sz w:val="21"/>
          <w:szCs w:val="21"/>
          <w:lang w:eastAsia="zh-CN"/>
        </w:rPr>
        <w:t>活性炭吸附除臭</w:t>
      </w:r>
    </w:p>
    <w:p w14:paraId="03E3C7DD" w14:textId="376D7E98" w:rsidR="00F2009F" w:rsidRPr="00BA352A" w:rsidRDefault="00376885">
      <w:pPr>
        <w:spacing w:line="360" w:lineRule="auto"/>
        <w:ind w:firstLineChars="200" w:firstLine="420"/>
        <w:rPr>
          <w:sz w:val="21"/>
          <w:szCs w:val="21"/>
          <w:lang w:eastAsia="zh-CN"/>
        </w:rPr>
      </w:pPr>
      <w:r w:rsidRPr="00BA352A">
        <w:rPr>
          <w:sz w:val="21"/>
          <w:szCs w:val="21"/>
          <w:lang w:eastAsia="zh-CN"/>
        </w:rPr>
        <w:t>利用</w:t>
      </w:r>
      <w:r w:rsidRPr="00BA352A">
        <w:rPr>
          <w:rFonts w:hint="eastAsia"/>
          <w:sz w:val="21"/>
          <w:szCs w:val="21"/>
          <w:lang w:eastAsia="zh-CN"/>
        </w:rPr>
        <w:t>活性炭等</w:t>
      </w:r>
      <w:r w:rsidRPr="00BA352A">
        <w:rPr>
          <w:sz w:val="21"/>
          <w:szCs w:val="21"/>
          <w:lang w:eastAsia="zh-CN"/>
        </w:rPr>
        <w:t>多孔固体吸附剂</w:t>
      </w:r>
      <w:r w:rsidR="00AA48C1">
        <w:rPr>
          <w:rFonts w:hint="eastAsia"/>
          <w:sz w:val="21"/>
          <w:szCs w:val="21"/>
          <w:lang w:eastAsia="zh-CN"/>
        </w:rPr>
        <w:t>可</w:t>
      </w:r>
      <w:r w:rsidRPr="00BA352A">
        <w:rPr>
          <w:sz w:val="21"/>
          <w:szCs w:val="21"/>
          <w:lang w:eastAsia="zh-CN"/>
        </w:rPr>
        <w:t>将废气中的一种或多种</w:t>
      </w:r>
      <w:r w:rsidRPr="00BA352A">
        <w:rPr>
          <w:rFonts w:hint="eastAsia"/>
          <w:sz w:val="21"/>
          <w:szCs w:val="21"/>
          <w:lang w:eastAsia="zh-CN"/>
        </w:rPr>
        <w:t>污染物</w:t>
      </w:r>
      <w:r w:rsidRPr="00BA352A">
        <w:rPr>
          <w:sz w:val="21"/>
          <w:szCs w:val="21"/>
          <w:lang w:eastAsia="zh-CN"/>
        </w:rPr>
        <w:t>积聚或凝结在吸附剂的表面而达到分离的过程。</w:t>
      </w:r>
    </w:p>
    <w:p w14:paraId="54770AC7" w14:textId="7E8AABE0" w:rsidR="00F2009F" w:rsidRPr="00BA352A" w:rsidRDefault="00376885">
      <w:pPr>
        <w:spacing w:line="360" w:lineRule="auto"/>
        <w:ind w:firstLineChars="200" w:firstLine="420"/>
        <w:rPr>
          <w:sz w:val="21"/>
          <w:szCs w:val="21"/>
          <w:lang w:eastAsia="zh-CN"/>
        </w:rPr>
      </w:pPr>
      <w:r w:rsidRPr="00BA352A">
        <w:rPr>
          <w:rFonts w:hint="eastAsia"/>
          <w:sz w:val="21"/>
          <w:szCs w:val="21"/>
          <w:lang w:eastAsia="zh-CN"/>
        </w:rPr>
        <w:t>活性炭吸附塔气流速度宜为</w:t>
      </w:r>
      <w:r w:rsidRPr="00BA352A">
        <w:rPr>
          <w:sz w:val="21"/>
          <w:szCs w:val="21"/>
          <w:lang w:eastAsia="zh-CN"/>
        </w:rPr>
        <w:t>0.</w:t>
      </w:r>
      <w:r w:rsidRPr="00BA352A">
        <w:rPr>
          <w:rFonts w:hint="eastAsia"/>
          <w:sz w:val="21"/>
          <w:szCs w:val="21"/>
          <w:lang w:eastAsia="zh-CN"/>
        </w:rPr>
        <w:t>2m</w:t>
      </w:r>
      <w:r w:rsidRPr="00BA352A">
        <w:rPr>
          <w:sz w:val="21"/>
          <w:szCs w:val="21"/>
          <w:lang w:eastAsia="zh-CN"/>
        </w:rPr>
        <w:t>/</w:t>
      </w:r>
      <w:r w:rsidRPr="00BA352A">
        <w:rPr>
          <w:rFonts w:hint="eastAsia"/>
          <w:sz w:val="21"/>
          <w:szCs w:val="21"/>
          <w:lang w:eastAsia="zh-CN"/>
        </w:rPr>
        <w:t>s～0.4m</w:t>
      </w:r>
      <w:r w:rsidRPr="00BA352A">
        <w:rPr>
          <w:sz w:val="21"/>
          <w:szCs w:val="21"/>
          <w:lang w:eastAsia="zh-CN"/>
        </w:rPr>
        <w:t>/</w:t>
      </w:r>
      <w:r w:rsidRPr="00BA352A">
        <w:rPr>
          <w:rFonts w:hint="eastAsia"/>
          <w:sz w:val="21"/>
          <w:szCs w:val="21"/>
          <w:lang w:eastAsia="zh-CN"/>
        </w:rPr>
        <w:t>s，主要技术参数如表E.1。</w:t>
      </w:r>
    </w:p>
    <w:p w14:paraId="75E5558C" w14:textId="2D1CCF5A" w:rsidR="00F2009F" w:rsidRPr="00BA352A" w:rsidRDefault="00376885">
      <w:pPr>
        <w:spacing w:line="360" w:lineRule="auto"/>
        <w:ind w:firstLineChars="200" w:firstLine="420"/>
        <w:jc w:val="center"/>
        <w:rPr>
          <w:rFonts w:ascii="黑体" w:eastAsia="黑体" w:hAnsi="黑体"/>
          <w:sz w:val="21"/>
          <w:szCs w:val="21"/>
          <w:lang w:eastAsia="zh-CN"/>
        </w:rPr>
      </w:pPr>
      <w:r w:rsidRPr="00BA352A">
        <w:rPr>
          <w:rFonts w:ascii="黑体" w:eastAsia="黑体" w:hAnsi="黑体" w:hint="eastAsia"/>
          <w:sz w:val="21"/>
          <w:szCs w:val="21"/>
          <w:lang w:eastAsia="zh-CN"/>
        </w:rPr>
        <w:t>表E.1</w:t>
      </w:r>
      <w:r w:rsidR="00F97E46">
        <w:rPr>
          <w:rFonts w:ascii="黑体" w:eastAsia="黑体" w:hAnsi="黑体"/>
          <w:sz w:val="21"/>
          <w:szCs w:val="21"/>
          <w:lang w:eastAsia="zh-CN"/>
        </w:rPr>
        <w:t xml:space="preserve">  </w:t>
      </w:r>
      <w:r w:rsidRPr="00BA352A">
        <w:rPr>
          <w:rFonts w:ascii="黑体" w:eastAsia="黑体" w:hAnsi="黑体" w:hint="eastAsia"/>
          <w:sz w:val="21"/>
          <w:szCs w:val="21"/>
          <w:lang w:eastAsia="zh-CN"/>
        </w:rPr>
        <w:t xml:space="preserve"> 活性炭吸附塔主要技术参数表</w:t>
      </w:r>
    </w:p>
    <w:tbl>
      <w:tblPr>
        <w:tblStyle w:val="ab"/>
        <w:tblW w:w="0" w:type="auto"/>
        <w:tblLook w:val="04A0" w:firstRow="1" w:lastRow="0" w:firstColumn="1" w:lastColumn="0" w:noHBand="0" w:noVBand="1"/>
      </w:tblPr>
      <w:tblGrid>
        <w:gridCol w:w="675"/>
        <w:gridCol w:w="1276"/>
        <w:gridCol w:w="1134"/>
        <w:gridCol w:w="1134"/>
        <w:gridCol w:w="1276"/>
        <w:gridCol w:w="1276"/>
        <w:gridCol w:w="1188"/>
        <w:gridCol w:w="1188"/>
      </w:tblGrid>
      <w:tr w:rsidR="00F2009F" w:rsidRPr="00BA352A" w14:paraId="2C4E0762" w14:textId="77777777">
        <w:trPr>
          <w:trHeight w:val="330"/>
        </w:trPr>
        <w:tc>
          <w:tcPr>
            <w:tcW w:w="675" w:type="dxa"/>
          </w:tcPr>
          <w:p w14:paraId="7A0FD338"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hint="eastAsia"/>
                <w:sz w:val="18"/>
                <w:szCs w:val="18"/>
                <w:lang w:eastAsia="zh-CN"/>
              </w:rPr>
              <w:t>项目</w:t>
            </w:r>
          </w:p>
        </w:tc>
        <w:tc>
          <w:tcPr>
            <w:tcW w:w="1276" w:type="dxa"/>
          </w:tcPr>
          <w:p w14:paraId="4C26F2D2"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比表面积</w:t>
            </w:r>
          </w:p>
          <w:p w14:paraId="0D3E3649"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(m</w:t>
            </w:r>
            <w:r w:rsidRPr="00BA0AF0">
              <w:rPr>
                <w:rFonts w:asciiTheme="minorEastAsia" w:eastAsiaTheme="minorEastAsia" w:hAnsiTheme="minorEastAsia"/>
                <w:sz w:val="18"/>
                <w:szCs w:val="18"/>
                <w:vertAlign w:val="superscript"/>
                <w:lang w:eastAsia="zh-CN"/>
              </w:rPr>
              <w:t>2</w:t>
            </w:r>
            <w:r w:rsidRPr="00BA0AF0">
              <w:rPr>
                <w:rFonts w:asciiTheme="minorEastAsia" w:eastAsiaTheme="minorEastAsia" w:hAnsiTheme="minorEastAsia"/>
                <w:sz w:val="18"/>
                <w:szCs w:val="18"/>
                <w:lang w:eastAsia="zh-CN"/>
              </w:rPr>
              <w:t>/g)</w:t>
            </w:r>
          </w:p>
        </w:tc>
        <w:tc>
          <w:tcPr>
            <w:tcW w:w="1134" w:type="dxa"/>
          </w:tcPr>
          <w:p w14:paraId="26B559C0"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平均孔径</w:t>
            </w:r>
          </w:p>
          <w:p w14:paraId="1640DC51" w14:textId="68AC7A3D" w:rsidR="00F2009F" w:rsidRPr="00BA0AF0" w:rsidRDefault="00376885" w:rsidP="00FE7004">
            <w:pPr>
              <w:ind w:firstLineChars="150" w:firstLine="270"/>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w:t>
            </w:r>
            <w:r w:rsidR="00FE7004">
              <w:rPr>
                <w:rFonts w:asciiTheme="minorEastAsia" w:eastAsiaTheme="minorEastAsia" w:hAnsiTheme="minorEastAsia" w:hint="eastAsia"/>
                <w:sz w:val="18"/>
                <w:szCs w:val="18"/>
                <w:lang w:eastAsia="zh-CN"/>
              </w:rPr>
              <w:t>Å</w:t>
            </w:r>
            <w:r w:rsidRPr="00BA0AF0">
              <w:rPr>
                <w:rFonts w:asciiTheme="minorEastAsia" w:eastAsiaTheme="minorEastAsia" w:hAnsiTheme="minorEastAsia"/>
                <w:sz w:val="18"/>
                <w:szCs w:val="18"/>
                <w:lang w:eastAsia="zh-CN"/>
              </w:rPr>
              <w:t>)</w:t>
            </w:r>
          </w:p>
        </w:tc>
        <w:tc>
          <w:tcPr>
            <w:tcW w:w="1134" w:type="dxa"/>
          </w:tcPr>
          <w:p w14:paraId="5150C06E"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微孔容积</w:t>
            </w:r>
          </w:p>
          <w:p w14:paraId="21F30DDC"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(mL/g)</w:t>
            </w:r>
          </w:p>
        </w:tc>
        <w:tc>
          <w:tcPr>
            <w:tcW w:w="1276" w:type="dxa"/>
          </w:tcPr>
          <w:p w14:paraId="046778DB"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松密度</w:t>
            </w:r>
          </w:p>
          <w:p w14:paraId="10942B6C"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（g/cm</w:t>
            </w:r>
            <w:r w:rsidRPr="00BA0AF0">
              <w:rPr>
                <w:rFonts w:asciiTheme="minorEastAsia" w:eastAsiaTheme="minorEastAsia" w:hAnsiTheme="minorEastAsia"/>
                <w:sz w:val="18"/>
                <w:szCs w:val="18"/>
                <w:vertAlign w:val="superscript"/>
                <w:lang w:eastAsia="zh-CN"/>
              </w:rPr>
              <w:t>3</w:t>
            </w:r>
            <w:r w:rsidRPr="00BA0AF0">
              <w:rPr>
                <w:rFonts w:asciiTheme="minorEastAsia" w:eastAsiaTheme="minorEastAsia" w:hAnsiTheme="minorEastAsia"/>
                <w:sz w:val="18"/>
                <w:szCs w:val="18"/>
                <w:lang w:eastAsia="zh-CN"/>
              </w:rPr>
              <w:t xml:space="preserve"> ）</w:t>
            </w:r>
          </w:p>
        </w:tc>
        <w:tc>
          <w:tcPr>
            <w:tcW w:w="1276" w:type="dxa"/>
          </w:tcPr>
          <w:p w14:paraId="1F529B1D"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厚度</w:t>
            </w:r>
          </w:p>
          <w:p w14:paraId="3F1568F3"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(mm)</w:t>
            </w:r>
          </w:p>
        </w:tc>
        <w:tc>
          <w:tcPr>
            <w:tcW w:w="1188" w:type="dxa"/>
          </w:tcPr>
          <w:p w14:paraId="3367FBB5"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hint="eastAsia"/>
                <w:sz w:val="18"/>
                <w:szCs w:val="18"/>
                <w:lang w:eastAsia="zh-CN"/>
              </w:rPr>
              <w:t>阻力</w:t>
            </w:r>
          </w:p>
          <w:p w14:paraId="373028E5"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hint="eastAsia"/>
                <w:sz w:val="18"/>
                <w:szCs w:val="18"/>
                <w:lang w:eastAsia="zh-CN"/>
              </w:rPr>
              <w:t>（</w:t>
            </w:r>
            <w:r w:rsidRPr="00BA0AF0">
              <w:rPr>
                <w:rFonts w:asciiTheme="minorEastAsia" w:eastAsiaTheme="minorEastAsia" w:hAnsiTheme="minorEastAsia"/>
                <w:sz w:val="18"/>
                <w:szCs w:val="18"/>
                <w:lang w:eastAsia="zh-CN"/>
              </w:rPr>
              <w:t>Pa）</w:t>
            </w:r>
          </w:p>
        </w:tc>
        <w:tc>
          <w:tcPr>
            <w:tcW w:w="1188" w:type="dxa"/>
          </w:tcPr>
          <w:p w14:paraId="4D9DA05F"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碘吸附量</w:t>
            </w:r>
          </w:p>
          <w:p w14:paraId="331E4BC8"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（mg/g）</w:t>
            </w:r>
          </w:p>
        </w:tc>
      </w:tr>
      <w:tr w:rsidR="00F2009F" w:rsidRPr="00BA352A" w14:paraId="686C7381" w14:textId="77777777">
        <w:trPr>
          <w:trHeight w:val="330"/>
        </w:trPr>
        <w:tc>
          <w:tcPr>
            <w:tcW w:w="675" w:type="dxa"/>
          </w:tcPr>
          <w:p w14:paraId="487DF844"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hint="eastAsia"/>
                <w:sz w:val="18"/>
                <w:szCs w:val="18"/>
                <w:lang w:eastAsia="zh-CN"/>
              </w:rPr>
              <w:t>参数</w:t>
            </w:r>
          </w:p>
        </w:tc>
        <w:tc>
          <w:tcPr>
            <w:tcW w:w="1276" w:type="dxa"/>
          </w:tcPr>
          <w:p w14:paraId="23AA355A"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1100</w:t>
            </w:r>
            <w:r w:rsidRPr="001C5CFF">
              <w:rPr>
                <w:rFonts w:hint="eastAsia"/>
                <w:sz w:val="18"/>
                <w:szCs w:val="18"/>
                <w:lang w:eastAsia="zh-CN"/>
              </w:rPr>
              <w:t>～</w:t>
            </w:r>
            <w:r w:rsidRPr="00BA0AF0">
              <w:rPr>
                <w:rFonts w:asciiTheme="minorEastAsia" w:eastAsiaTheme="minorEastAsia" w:hAnsiTheme="minorEastAsia"/>
                <w:sz w:val="18"/>
                <w:szCs w:val="18"/>
                <w:lang w:eastAsia="zh-CN"/>
              </w:rPr>
              <w:t>1500</w:t>
            </w:r>
          </w:p>
        </w:tc>
        <w:tc>
          <w:tcPr>
            <w:tcW w:w="1134" w:type="dxa"/>
          </w:tcPr>
          <w:p w14:paraId="53CD7FB5"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17</w:t>
            </w:r>
            <w:r w:rsidRPr="001C5CFF">
              <w:rPr>
                <w:rFonts w:hint="eastAsia"/>
                <w:sz w:val="18"/>
                <w:szCs w:val="18"/>
                <w:lang w:eastAsia="zh-CN"/>
              </w:rPr>
              <w:t>～</w:t>
            </w:r>
            <w:r w:rsidRPr="00BA0AF0">
              <w:rPr>
                <w:rFonts w:asciiTheme="minorEastAsia" w:eastAsiaTheme="minorEastAsia" w:hAnsiTheme="minorEastAsia"/>
                <w:sz w:val="18"/>
                <w:szCs w:val="18"/>
                <w:lang w:eastAsia="zh-CN"/>
              </w:rPr>
              <w:t>26</w:t>
            </w:r>
          </w:p>
        </w:tc>
        <w:tc>
          <w:tcPr>
            <w:tcW w:w="1134" w:type="dxa"/>
          </w:tcPr>
          <w:p w14:paraId="0DA91D92"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0.25</w:t>
            </w:r>
            <w:r w:rsidRPr="001C5CFF">
              <w:rPr>
                <w:rFonts w:hint="eastAsia"/>
                <w:sz w:val="18"/>
                <w:szCs w:val="18"/>
                <w:lang w:eastAsia="zh-CN"/>
              </w:rPr>
              <w:t>～</w:t>
            </w:r>
            <w:r w:rsidRPr="00BA0AF0">
              <w:rPr>
                <w:rFonts w:asciiTheme="minorEastAsia" w:eastAsiaTheme="minorEastAsia" w:hAnsiTheme="minorEastAsia"/>
                <w:sz w:val="18"/>
                <w:szCs w:val="18"/>
                <w:lang w:eastAsia="zh-CN"/>
              </w:rPr>
              <w:t>0.7</w:t>
            </w:r>
          </w:p>
        </w:tc>
        <w:tc>
          <w:tcPr>
            <w:tcW w:w="1276" w:type="dxa"/>
          </w:tcPr>
          <w:p w14:paraId="2BE02336"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100</w:t>
            </w:r>
            <w:r w:rsidRPr="001C5CFF">
              <w:rPr>
                <w:rFonts w:hint="eastAsia"/>
                <w:sz w:val="18"/>
                <w:szCs w:val="18"/>
                <w:lang w:eastAsia="zh-CN"/>
              </w:rPr>
              <w:t>～</w:t>
            </w:r>
            <w:r w:rsidRPr="00BA0AF0">
              <w:rPr>
                <w:rFonts w:asciiTheme="minorEastAsia" w:eastAsiaTheme="minorEastAsia" w:hAnsiTheme="minorEastAsia"/>
                <w:sz w:val="18"/>
                <w:szCs w:val="18"/>
                <w:lang w:eastAsia="zh-CN"/>
              </w:rPr>
              <w:t>450</w:t>
            </w:r>
          </w:p>
        </w:tc>
        <w:tc>
          <w:tcPr>
            <w:tcW w:w="1276" w:type="dxa"/>
          </w:tcPr>
          <w:p w14:paraId="50B398CC"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250</w:t>
            </w:r>
            <w:r w:rsidRPr="001C5CFF">
              <w:rPr>
                <w:rFonts w:hint="eastAsia"/>
                <w:sz w:val="18"/>
                <w:szCs w:val="18"/>
                <w:lang w:eastAsia="zh-CN"/>
              </w:rPr>
              <w:t>～</w:t>
            </w:r>
            <w:r w:rsidRPr="00BA0AF0">
              <w:rPr>
                <w:rFonts w:asciiTheme="minorEastAsia" w:eastAsiaTheme="minorEastAsia" w:hAnsiTheme="minorEastAsia"/>
                <w:sz w:val="18"/>
                <w:szCs w:val="18"/>
                <w:lang w:eastAsia="zh-CN"/>
              </w:rPr>
              <w:t>1000</w:t>
            </w:r>
          </w:p>
        </w:tc>
        <w:tc>
          <w:tcPr>
            <w:tcW w:w="1188" w:type="dxa"/>
          </w:tcPr>
          <w:p w14:paraId="14F99D35"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800</w:t>
            </w:r>
            <w:r w:rsidRPr="001C5CFF">
              <w:rPr>
                <w:rFonts w:hint="eastAsia"/>
                <w:sz w:val="18"/>
                <w:szCs w:val="18"/>
                <w:lang w:eastAsia="zh-CN"/>
              </w:rPr>
              <w:t>～</w:t>
            </w:r>
            <w:r w:rsidRPr="00BA0AF0">
              <w:rPr>
                <w:rFonts w:asciiTheme="minorEastAsia" w:eastAsiaTheme="minorEastAsia" w:hAnsiTheme="minorEastAsia"/>
                <w:sz w:val="18"/>
                <w:szCs w:val="18"/>
                <w:lang w:eastAsia="zh-CN"/>
              </w:rPr>
              <w:t>2000</w:t>
            </w:r>
          </w:p>
        </w:tc>
        <w:tc>
          <w:tcPr>
            <w:tcW w:w="1188" w:type="dxa"/>
          </w:tcPr>
          <w:p w14:paraId="4710BE97" w14:textId="77777777" w:rsidR="00F2009F" w:rsidRPr="00BA0AF0" w:rsidRDefault="00376885">
            <w:pPr>
              <w:jc w:val="center"/>
              <w:rPr>
                <w:rFonts w:asciiTheme="minorEastAsia" w:eastAsiaTheme="minorEastAsia" w:hAnsiTheme="minorEastAsia"/>
                <w:sz w:val="18"/>
                <w:szCs w:val="18"/>
                <w:lang w:eastAsia="zh-CN"/>
              </w:rPr>
            </w:pPr>
            <w:r w:rsidRPr="00BA0AF0">
              <w:rPr>
                <w:rFonts w:asciiTheme="minorEastAsia" w:eastAsiaTheme="minorEastAsia" w:hAnsiTheme="minorEastAsia"/>
                <w:sz w:val="18"/>
                <w:szCs w:val="18"/>
                <w:lang w:eastAsia="zh-CN"/>
              </w:rPr>
              <w:t>900</w:t>
            </w:r>
            <w:r w:rsidRPr="001C5CFF">
              <w:rPr>
                <w:rFonts w:hint="eastAsia"/>
                <w:sz w:val="18"/>
                <w:szCs w:val="18"/>
                <w:lang w:eastAsia="zh-CN"/>
              </w:rPr>
              <w:t>～</w:t>
            </w:r>
            <w:r w:rsidRPr="00BA0AF0">
              <w:rPr>
                <w:rFonts w:asciiTheme="minorEastAsia" w:eastAsiaTheme="minorEastAsia" w:hAnsiTheme="minorEastAsia"/>
                <w:sz w:val="18"/>
                <w:szCs w:val="18"/>
                <w:lang w:eastAsia="zh-CN"/>
              </w:rPr>
              <w:t>1300</w:t>
            </w:r>
          </w:p>
        </w:tc>
      </w:tr>
    </w:tbl>
    <w:p w14:paraId="23981519" w14:textId="77777777" w:rsidR="00F2009F" w:rsidRPr="00BA352A" w:rsidRDefault="00F2009F">
      <w:pPr>
        <w:spacing w:line="360" w:lineRule="auto"/>
        <w:ind w:firstLineChars="200" w:firstLine="420"/>
        <w:rPr>
          <w:sz w:val="21"/>
          <w:szCs w:val="21"/>
          <w:lang w:eastAsia="zh-CN"/>
        </w:rPr>
      </w:pPr>
    </w:p>
    <w:p w14:paraId="1C6E35E1" w14:textId="77777777" w:rsidR="00F2009F" w:rsidRPr="00BA352A" w:rsidRDefault="00376885">
      <w:pPr>
        <w:pStyle w:val="2"/>
        <w:spacing w:line="360" w:lineRule="auto"/>
        <w:ind w:left="0" w:firstLine="0"/>
        <w:rPr>
          <w:rFonts w:ascii="黑体" w:eastAsia="黑体" w:hAnsi="黑体"/>
          <w:b w:val="0"/>
          <w:sz w:val="21"/>
          <w:szCs w:val="21"/>
          <w:lang w:eastAsia="zh-CN"/>
        </w:rPr>
      </w:pPr>
      <w:bookmarkStart w:id="38" w:name="_Toc87046603"/>
      <w:r w:rsidRPr="00BA352A">
        <w:rPr>
          <w:rFonts w:ascii="黑体" w:eastAsia="黑体" w:hAnsi="黑体" w:hint="eastAsia"/>
          <w:b w:val="0"/>
          <w:sz w:val="21"/>
          <w:szCs w:val="21"/>
          <w:lang w:eastAsia="zh-CN"/>
        </w:rPr>
        <w:t>E.3 修复过程废水处理技术</w:t>
      </w:r>
      <w:bookmarkEnd w:id="38"/>
    </w:p>
    <w:p w14:paraId="4B15AB64" w14:textId="77777777" w:rsidR="00F2009F" w:rsidRPr="00BA352A" w:rsidRDefault="00376885">
      <w:pPr>
        <w:tabs>
          <w:tab w:val="left" w:pos="860"/>
        </w:tabs>
        <w:spacing w:line="360" w:lineRule="auto"/>
        <w:ind w:right="403"/>
        <w:jc w:val="both"/>
        <w:rPr>
          <w:sz w:val="21"/>
          <w:szCs w:val="21"/>
          <w:lang w:eastAsia="zh-CN"/>
        </w:rPr>
      </w:pPr>
      <w:r w:rsidRPr="00BA352A">
        <w:rPr>
          <w:rFonts w:hint="eastAsia"/>
          <w:sz w:val="21"/>
          <w:szCs w:val="21"/>
          <w:lang w:eastAsia="zh-CN"/>
        </w:rPr>
        <w:t>E.3.1 酸性含重金属废水治理宜采用物化处理工艺，处理效果可参考表E.2,并应符合下列要求：</w:t>
      </w:r>
    </w:p>
    <w:p w14:paraId="195CED14" w14:textId="77777777" w:rsidR="00F2009F" w:rsidRPr="00BA352A" w:rsidRDefault="00376885">
      <w:pPr>
        <w:spacing w:line="360" w:lineRule="auto"/>
        <w:ind w:firstLineChars="200" w:firstLine="420"/>
        <w:rPr>
          <w:sz w:val="21"/>
          <w:szCs w:val="21"/>
          <w:lang w:eastAsia="zh-CN"/>
        </w:rPr>
      </w:pPr>
      <w:r w:rsidRPr="00BA352A">
        <w:rPr>
          <w:rFonts w:hint="eastAsia"/>
          <w:sz w:val="21"/>
          <w:szCs w:val="21"/>
          <w:lang w:eastAsia="zh-CN"/>
        </w:rPr>
        <w:t>a)含重金属的废水（包括初期雨水）应分类收集、考虑有价金属回收，并优先考虑回用。</w:t>
      </w:r>
    </w:p>
    <w:p w14:paraId="1CFFD243" w14:textId="77777777" w:rsidR="00F2009F" w:rsidRPr="00BA352A" w:rsidRDefault="00376885">
      <w:pPr>
        <w:spacing w:line="360" w:lineRule="auto"/>
        <w:ind w:firstLineChars="200" w:firstLine="420"/>
        <w:rPr>
          <w:sz w:val="21"/>
          <w:szCs w:val="21"/>
          <w:lang w:eastAsia="zh-CN"/>
        </w:rPr>
      </w:pPr>
      <w:r w:rsidRPr="00BA352A">
        <w:rPr>
          <w:rFonts w:hint="eastAsia"/>
          <w:sz w:val="21"/>
          <w:szCs w:val="21"/>
          <w:lang w:eastAsia="zh-CN"/>
        </w:rPr>
        <w:t>b)含重金属的废水处理宜采用酸碱中和，将废水中的有机物去除，再将含重金属浓度高的废液投加捕捉剂进行捕集后废水回用、回收主要金属等。</w:t>
      </w:r>
    </w:p>
    <w:p w14:paraId="1D321E72" w14:textId="77777777" w:rsidR="00F2009F" w:rsidRPr="00BA352A" w:rsidRDefault="00376885">
      <w:pPr>
        <w:spacing w:line="360" w:lineRule="auto"/>
        <w:ind w:firstLineChars="200" w:firstLine="420"/>
        <w:rPr>
          <w:sz w:val="21"/>
          <w:szCs w:val="21"/>
          <w:lang w:eastAsia="zh-CN"/>
        </w:rPr>
      </w:pPr>
      <w:r w:rsidRPr="00BA352A">
        <w:rPr>
          <w:rFonts w:hint="eastAsia"/>
          <w:sz w:val="21"/>
          <w:szCs w:val="21"/>
          <w:lang w:eastAsia="zh-CN"/>
        </w:rPr>
        <w:t>c)具体处理技术可采用如下流程：</w:t>
      </w:r>
    </w:p>
    <w:p w14:paraId="26C6C78B" w14:textId="6AF55A60" w:rsidR="00F2009F" w:rsidRPr="00BA352A" w:rsidRDefault="00376885">
      <w:pPr>
        <w:autoSpaceDE/>
        <w:autoSpaceDN/>
        <w:spacing w:line="360" w:lineRule="auto"/>
        <w:ind w:firstLineChars="200" w:firstLine="420"/>
        <w:jc w:val="both"/>
        <w:rPr>
          <w:sz w:val="21"/>
          <w:szCs w:val="21"/>
          <w:lang w:eastAsia="zh-CN"/>
        </w:rPr>
      </w:pPr>
      <w:r w:rsidRPr="00BA352A">
        <w:rPr>
          <w:rFonts w:hint="eastAsia"/>
          <w:sz w:val="21"/>
          <w:szCs w:val="21"/>
          <w:lang w:eastAsia="zh-CN"/>
        </w:rPr>
        <w:t>（1）酸碱中和及</w:t>
      </w:r>
      <w:proofErr w:type="spellStart"/>
      <w:r w:rsidRPr="00BA352A">
        <w:rPr>
          <w:rFonts w:hint="eastAsia"/>
          <w:sz w:val="21"/>
          <w:szCs w:val="21"/>
          <w:lang w:eastAsia="zh-CN"/>
        </w:rPr>
        <w:t>fenton</w:t>
      </w:r>
      <w:proofErr w:type="spellEnd"/>
      <w:r w:rsidRPr="00BA352A">
        <w:rPr>
          <w:rFonts w:hint="eastAsia"/>
          <w:sz w:val="21"/>
          <w:szCs w:val="21"/>
          <w:lang w:eastAsia="zh-CN"/>
        </w:rPr>
        <w:t>氧化：</w:t>
      </w:r>
      <w:r w:rsidR="00AA48C1">
        <w:rPr>
          <w:rFonts w:hint="eastAsia"/>
          <w:sz w:val="21"/>
          <w:szCs w:val="21"/>
          <w:lang w:eastAsia="zh-CN"/>
        </w:rPr>
        <w:t>宜</w:t>
      </w:r>
      <w:r w:rsidRPr="00BA352A">
        <w:rPr>
          <w:rFonts w:hint="eastAsia"/>
          <w:sz w:val="21"/>
          <w:szCs w:val="21"/>
          <w:lang w:eastAsia="zh-CN"/>
        </w:rPr>
        <w:t>利用废酸碱互相调节pH值至2～3，加入双氧水与硫酸亚铁进行</w:t>
      </w:r>
      <w:proofErr w:type="spellStart"/>
      <w:r w:rsidRPr="00BA352A">
        <w:rPr>
          <w:rFonts w:hint="eastAsia"/>
          <w:sz w:val="21"/>
          <w:szCs w:val="21"/>
          <w:lang w:eastAsia="zh-CN"/>
        </w:rPr>
        <w:t>fenton</w:t>
      </w:r>
      <w:proofErr w:type="spellEnd"/>
      <w:r w:rsidRPr="00BA352A">
        <w:rPr>
          <w:rFonts w:hint="eastAsia"/>
          <w:sz w:val="21"/>
          <w:szCs w:val="21"/>
          <w:lang w:eastAsia="zh-CN"/>
        </w:rPr>
        <w:t>氧化、絮凝去除污染物</w:t>
      </w:r>
      <w:r w:rsidRPr="00BA352A">
        <w:rPr>
          <w:sz w:val="21"/>
          <w:szCs w:val="21"/>
          <w:lang w:eastAsia="zh-CN"/>
        </w:rPr>
        <w:t>。</w:t>
      </w:r>
    </w:p>
    <w:p w14:paraId="32E1E7F4" w14:textId="6199117B" w:rsidR="00F2009F" w:rsidRPr="00BA352A" w:rsidRDefault="00376885">
      <w:pPr>
        <w:autoSpaceDE/>
        <w:autoSpaceDN/>
        <w:spacing w:line="360" w:lineRule="auto"/>
        <w:ind w:right="403" w:firstLineChars="200" w:firstLine="420"/>
        <w:jc w:val="both"/>
        <w:rPr>
          <w:sz w:val="21"/>
          <w:szCs w:val="21"/>
          <w:lang w:eastAsia="zh-CN"/>
        </w:rPr>
      </w:pPr>
      <w:r w:rsidRPr="00BA352A">
        <w:rPr>
          <w:rFonts w:hint="eastAsia"/>
          <w:sz w:val="21"/>
          <w:szCs w:val="21"/>
          <w:lang w:eastAsia="zh-CN"/>
        </w:rPr>
        <w:t>（2）捕捉剂分离或絮凝沉淀：</w:t>
      </w:r>
      <w:r w:rsidR="00AA48C1">
        <w:rPr>
          <w:rFonts w:hint="eastAsia"/>
          <w:sz w:val="21"/>
          <w:szCs w:val="21"/>
          <w:lang w:eastAsia="zh-CN"/>
        </w:rPr>
        <w:t>宜</w:t>
      </w:r>
      <w:r w:rsidRPr="00BA352A">
        <w:rPr>
          <w:rFonts w:hint="eastAsia"/>
          <w:sz w:val="21"/>
          <w:szCs w:val="21"/>
          <w:lang w:eastAsia="zh-CN"/>
        </w:rPr>
        <w:t>利用废碱液将氧化后废液的pH值回调至8～9，然后投加重金属捕捉剂、絮凝剂及助凝剂进行气浮分离或絮凝沉淀分离，进一步去除重金属及悬浮物等。</w:t>
      </w:r>
    </w:p>
    <w:p w14:paraId="1F8C47EC" w14:textId="48407838" w:rsidR="00F2009F" w:rsidRPr="00BA352A" w:rsidRDefault="00376885">
      <w:pPr>
        <w:autoSpaceDE/>
        <w:autoSpaceDN/>
        <w:spacing w:line="360" w:lineRule="auto"/>
        <w:ind w:right="403" w:firstLineChars="200" w:firstLine="420"/>
        <w:jc w:val="both"/>
        <w:rPr>
          <w:sz w:val="21"/>
          <w:szCs w:val="21"/>
          <w:lang w:eastAsia="zh-CN"/>
        </w:rPr>
      </w:pPr>
      <w:r w:rsidRPr="00BA352A">
        <w:rPr>
          <w:rFonts w:hint="eastAsia"/>
          <w:sz w:val="21"/>
          <w:szCs w:val="21"/>
          <w:lang w:eastAsia="zh-CN"/>
        </w:rPr>
        <w:t>（3）必要时</w:t>
      </w:r>
      <w:r w:rsidR="00AA48C1">
        <w:rPr>
          <w:rFonts w:hint="eastAsia"/>
          <w:sz w:val="21"/>
          <w:szCs w:val="21"/>
          <w:lang w:eastAsia="zh-CN"/>
        </w:rPr>
        <w:t>宜</w:t>
      </w:r>
      <w:r w:rsidRPr="00BA352A">
        <w:rPr>
          <w:rFonts w:hint="eastAsia"/>
          <w:sz w:val="21"/>
          <w:szCs w:val="21"/>
          <w:lang w:eastAsia="zh-CN"/>
        </w:rPr>
        <w:t>增加过滤、吸附及循环蒸发等处理设施。</w:t>
      </w:r>
    </w:p>
    <w:p w14:paraId="63AFD8C3" w14:textId="6C50E2B2" w:rsidR="00F2009F" w:rsidRPr="00BA352A" w:rsidRDefault="00376885">
      <w:pPr>
        <w:autoSpaceDE/>
        <w:autoSpaceDN/>
        <w:spacing w:line="360" w:lineRule="auto"/>
        <w:ind w:right="403" w:firstLineChars="200" w:firstLine="420"/>
        <w:jc w:val="both"/>
        <w:rPr>
          <w:sz w:val="21"/>
          <w:szCs w:val="21"/>
          <w:lang w:eastAsia="zh-CN"/>
        </w:rPr>
      </w:pPr>
      <w:r w:rsidRPr="00BA352A">
        <w:rPr>
          <w:rFonts w:hint="eastAsia"/>
          <w:sz w:val="21"/>
          <w:szCs w:val="21"/>
          <w:lang w:eastAsia="zh-CN"/>
        </w:rPr>
        <w:t>处理污泥压滤：</w:t>
      </w:r>
      <w:r w:rsidR="00AA48C1">
        <w:rPr>
          <w:rFonts w:hint="eastAsia"/>
          <w:sz w:val="21"/>
          <w:szCs w:val="21"/>
          <w:lang w:eastAsia="zh-CN"/>
        </w:rPr>
        <w:t>宜</w:t>
      </w:r>
      <w:r w:rsidRPr="00BA352A">
        <w:rPr>
          <w:rFonts w:hint="eastAsia"/>
          <w:sz w:val="21"/>
          <w:szCs w:val="21"/>
          <w:lang w:eastAsia="zh-CN"/>
        </w:rPr>
        <w:t>将气浮分离或絮凝沉淀后的混合物输送入压滤机进行压滤，压滤液返回废水收集池再处理，压滤污泥经过鉴别后回收或按照相关标准进一步无害化处置。</w:t>
      </w:r>
    </w:p>
    <w:p w14:paraId="6C1B9B3C" w14:textId="43A9499F" w:rsidR="00F2009F" w:rsidRPr="00BA352A" w:rsidRDefault="00376885">
      <w:pPr>
        <w:pStyle w:val="a3"/>
      </w:pPr>
      <w:r w:rsidRPr="00BA352A">
        <w:rPr>
          <w:rFonts w:hint="eastAsia"/>
        </w:rPr>
        <w:t>表E.2  废水物化处理效果</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32"/>
        <w:gridCol w:w="945"/>
        <w:gridCol w:w="756"/>
        <w:gridCol w:w="935"/>
        <w:gridCol w:w="964"/>
        <w:gridCol w:w="1125"/>
        <w:gridCol w:w="945"/>
        <w:gridCol w:w="1050"/>
        <w:gridCol w:w="1050"/>
      </w:tblGrid>
      <w:tr w:rsidR="00F2009F" w:rsidRPr="00BA352A" w14:paraId="4CA2BF48" w14:textId="77777777">
        <w:trPr>
          <w:jc w:val="center"/>
        </w:trPr>
        <w:tc>
          <w:tcPr>
            <w:tcW w:w="1432" w:type="dxa"/>
          </w:tcPr>
          <w:p w14:paraId="7A1F4A4C"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 xml:space="preserve">      项目</w:t>
            </w:r>
          </w:p>
        </w:tc>
        <w:tc>
          <w:tcPr>
            <w:tcW w:w="945" w:type="dxa"/>
          </w:tcPr>
          <w:p w14:paraId="1D724F68" w14:textId="77777777" w:rsidR="00F2009F" w:rsidRPr="00BA352A" w:rsidRDefault="00376885">
            <w:pPr>
              <w:spacing w:line="360" w:lineRule="auto"/>
              <w:jc w:val="center"/>
              <w:rPr>
                <w:sz w:val="18"/>
                <w:szCs w:val="18"/>
                <w:lang w:eastAsia="zh-CN"/>
              </w:rPr>
            </w:pPr>
            <w:proofErr w:type="spellStart"/>
            <w:r w:rsidRPr="00BA352A">
              <w:rPr>
                <w:rFonts w:hint="eastAsia"/>
                <w:sz w:val="18"/>
                <w:szCs w:val="18"/>
                <w:lang w:eastAsia="zh-CN"/>
              </w:rPr>
              <w:t>COD</w:t>
            </w:r>
            <w:r w:rsidRPr="00BA352A">
              <w:rPr>
                <w:rFonts w:hint="eastAsia"/>
                <w:sz w:val="18"/>
                <w:szCs w:val="18"/>
                <w:vertAlign w:val="subscript"/>
                <w:lang w:eastAsia="zh-CN"/>
              </w:rPr>
              <w:t>cr</w:t>
            </w:r>
            <w:proofErr w:type="spellEnd"/>
          </w:p>
        </w:tc>
        <w:tc>
          <w:tcPr>
            <w:tcW w:w="756" w:type="dxa"/>
          </w:tcPr>
          <w:p w14:paraId="455CFDC1"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BOD</w:t>
            </w:r>
            <w:r w:rsidRPr="00BA352A">
              <w:rPr>
                <w:rFonts w:hint="eastAsia"/>
                <w:sz w:val="18"/>
                <w:szCs w:val="18"/>
                <w:vertAlign w:val="subscript"/>
                <w:lang w:eastAsia="zh-CN"/>
              </w:rPr>
              <w:t>5</w:t>
            </w:r>
          </w:p>
        </w:tc>
        <w:tc>
          <w:tcPr>
            <w:tcW w:w="935" w:type="dxa"/>
          </w:tcPr>
          <w:p w14:paraId="1B7FBF10" w14:textId="77777777" w:rsidR="00F2009F" w:rsidRPr="00BA352A" w:rsidRDefault="00376885">
            <w:pPr>
              <w:spacing w:line="360" w:lineRule="auto"/>
              <w:jc w:val="center"/>
              <w:rPr>
                <w:color w:val="000000"/>
                <w:sz w:val="18"/>
                <w:szCs w:val="18"/>
                <w:lang w:eastAsia="zh-CN"/>
              </w:rPr>
            </w:pPr>
            <w:r w:rsidRPr="00BA352A">
              <w:rPr>
                <w:rFonts w:hint="eastAsia"/>
                <w:color w:val="000000"/>
                <w:sz w:val="18"/>
                <w:szCs w:val="18"/>
                <w:lang w:eastAsia="zh-CN"/>
              </w:rPr>
              <w:t>SS</w:t>
            </w:r>
          </w:p>
        </w:tc>
        <w:tc>
          <w:tcPr>
            <w:tcW w:w="964" w:type="dxa"/>
          </w:tcPr>
          <w:p w14:paraId="0ED19C83" w14:textId="77777777" w:rsidR="00F2009F" w:rsidRPr="00BA352A" w:rsidRDefault="00376885">
            <w:pPr>
              <w:spacing w:line="360" w:lineRule="auto"/>
              <w:jc w:val="center"/>
              <w:rPr>
                <w:sz w:val="18"/>
                <w:szCs w:val="18"/>
                <w:lang w:eastAsia="zh-CN"/>
              </w:rPr>
            </w:pPr>
            <w:r w:rsidRPr="00BA352A">
              <w:rPr>
                <w:rFonts w:hint="eastAsia"/>
                <w:color w:val="000000"/>
                <w:sz w:val="18"/>
                <w:szCs w:val="18"/>
                <w:lang w:eastAsia="zh-CN"/>
              </w:rPr>
              <w:t>总镉</w:t>
            </w:r>
          </w:p>
        </w:tc>
        <w:tc>
          <w:tcPr>
            <w:tcW w:w="1125" w:type="dxa"/>
          </w:tcPr>
          <w:p w14:paraId="1A6DFCF2"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六价铬</w:t>
            </w:r>
          </w:p>
        </w:tc>
        <w:tc>
          <w:tcPr>
            <w:tcW w:w="945" w:type="dxa"/>
          </w:tcPr>
          <w:p w14:paraId="088DA1F7" w14:textId="77777777" w:rsidR="00F2009F" w:rsidRPr="00BA352A" w:rsidRDefault="00376885">
            <w:pPr>
              <w:spacing w:line="360" w:lineRule="auto"/>
              <w:jc w:val="center"/>
              <w:rPr>
                <w:sz w:val="18"/>
                <w:szCs w:val="18"/>
                <w:lang w:eastAsia="zh-CN"/>
              </w:rPr>
            </w:pPr>
            <w:proofErr w:type="gramStart"/>
            <w:r w:rsidRPr="00BA352A">
              <w:rPr>
                <w:rFonts w:hint="eastAsia"/>
                <w:sz w:val="18"/>
                <w:szCs w:val="18"/>
                <w:lang w:eastAsia="zh-CN"/>
              </w:rPr>
              <w:t>总锌</w:t>
            </w:r>
            <w:proofErr w:type="gramEnd"/>
          </w:p>
        </w:tc>
        <w:tc>
          <w:tcPr>
            <w:tcW w:w="1050" w:type="dxa"/>
          </w:tcPr>
          <w:p w14:paraId="3C8B303C" w14:textId="77777777" w:rsidR="00F2009F" w:rsidRPr="00BA352A" w:rsidRDefault="00376885">
            <w:pPr>
              <w:spacing w:line="360" w:lineRule="auto"/>
              <w:jc w:val="center"/>
              <w:rPr>
                <w:sz w:val="18"/>
                <w:szCs w:val="18"/>
                <w:lang w:eastAsia="zh-CN"/>
              </w:rPr>
            </w:pPr>
            <w:proofErr w:type="gramStart"/>
            <w:r w:rsidRPr="00BA352A">
              <w:rPr>
                <w:rFonts w:hint="eastAsia"/>
                <w:sz w:val="18"/>
                <w:szCs w:val="18"/>
                <w:lang w:eastAsia="zh-CN"/>
              </w:rPr>
              <w:t>总铅</w:t>
            </w:r>
            <w:proofErr w:type="gramEnd"/>
          </w:p>
        </w:tc>
        <w:tc>
          <w:tcPr>
            <w:tcW w:w="1050" w:type="dxa"/>
          </w:tcPr>
          <w:p w14:paraId="42C64DC8"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砷</w:t>
            </w:r>
          </w:p>
        </w:tc>
      </w:tr>
      <w:tr w:rsidR="00F2009F" w:rsidRPr="00BA352A" w14:paraId="678F0CD0" w14:textId="77777777">
        <w:trPr>
          <w:jc w:val="center"/>
        </w:trPr>
        <w:tc>
          <w:tcPr>
            <w:tcW w:w="1432" w:type="dxa"/>
          </w:tcPr>
          <w:p w14:paraId="1A910DE4"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去除率（%）</w:t>
            </w:r>
          </w:p>
        </w:tc>
        <w:tc>
          <w:tcPr>
            <w:tcW w:w="945" w:type="dxa"/>
          </w:tcPr>
          <w:p w14:paraId="49CEAA69"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80</w:t>
            </w:r>
          </w:p>
        </w:tc>
        <w:tc>
          <w:tcPr>
            <w:tcW w:w="756" w:type="dxa"/>
          </w:tcPr>
          <w:p w14:paraId="186C5C08"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85</w:t>
            </w:r>
          </w:p>
        </w:tc>
        <w:tc>
          <w:tcPr>
            <w:tcW w:w="935" w:type="dxa"/>
          </w:tcPr>
          <w:p w14:paraId="1013693D"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70～80</w:t>
            </w:r>
          </w:p>
        </w:tc>
        <w:tc>
          <w:tcPr>
            <w:tcW w:w="964" w:type="dxa"/>
          </w:tcPr>
          <w:p w14:paraId="53B903D4"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95</w:t>
            </w:r>
          </w:p>
        </w:tc>
        <w:tc>
          <w:tcPr>
            <w:tcW w:w="1125" w:type="dxa"/>
          </w:tcPr>
          <w:p w14:paraId="7BD4BE78"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95</w:t>
            </w:r>
          </w:p>
        </w:tc>
        <w:tc>
          <w:tcPr>
            <w:tcW w:w="945" w:type="dxa"/>
          </w:tcPr>
          <w:p w14:paraId="2B9BF55C"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90</w:t>
            </w:r>
          </w:p>
        </w:tc>
        <w:tc>
          <w:tcPr>
            <w:tcW w:w="1050" w:type="dxa"/>
          </w:tcPr>
          <w:p w14:paraId="19209654"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90</w:t>
            </w:r>
          </w:p>
        </w:tc>
        <w:tc>
          <w:tcPr>
            <w:tcW w:w="1050" w:type="dxa"/>
          </w:tcPr>
          <w:p w14:paraId="1233C812"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90</w:t>
            </w:r>
          </w:p>
        </w:tc>
      </w:tr>
    </w:tbl>
    <w:p w14:paraId="75EB8331" w14:textId="7615A525" w:rsidR="00F2009F" w:rsidRPr="00BA352A" w:rsidRDefault="00376885">
      <w:pPr>
        <w:tabs>
          <w:tab w:val="left" w:pos="860"/>
        </w:tabs>
        <w:spacing w:beforeLines="50" w:before="120" w:line="360" w:lineRule="auto"/>
        <w:ind w:right="403"/>
        <w:jc w:val="both"/>
        <w:rPr>
          <w:sz w:val="21"/>
          <w:szCs w:val="21"/>
          <w:lang w:eastAsia="zh-CN"/>
        </w:rPr>
      </w:pPr>
      <w:r w:rsidRPr="00BA352A">
        <w:rPr>
          <w:rFonts w:hint="eastAsia"/>
          <w:sz w:val="21"/>
          <w:szCs w:val="21"/>
          <w:lang w:eastAsia="zh-CN"/>
        </w:rPr>
        <w:t>E.3.2有机及含油废水治理可</w:t>
      </w:r>
      <w:r w:rsidR="00040A36">
        <w:rPr>
          <w:rFonts w:hint="eastAsia"/>
          <w:sz w:val="21"/>
          <w:szCs w:val="21"/>
          <w:lang w:eastAsia="zh-CN"/>
        </w:rPr>
        <w:t>采用</w:t>
      </w:r>
      <w:r w:rsidRPr="00BA352A">
        <w:rPr>
          <w:rFonts w:hint="eastAsia"/>
          <w:sz w:val="21"/>
          <w:szCs w:val="21"/>
          <w:lang w:eastAsia="zh-CN"/>
        </w:rPr>
        <w:t>物化和生化工艺，</w:t>
      </w:r>
      <w:r w:rsidR="00AA48C1">
        <w:rPr>
          <w:rFonts w:hint="eastAsia"/>
          <w:sz w:val="21"/>
          <w:szCs w:val="21"/>
          <w:lang w:eastAsia="zh-CN"/>
        </w:rPr>
        <w:t>处理</w:t>
      </w:r>
      <w:r w:rsidRPr="00BA352A">
        <w:rPr>
          <w:rFonts w:hint="eastAsia"/>
          <w:sz w:val="21"/>
          <w:szCs w:val="21"/>
          <w:lang w:eastAsia="zh-CN"/>
        </w:rPr>
        <w:t>效果可参照表E.3</w:t>
      </w:r>
      <w:r w:rsidR="00040A36">
        <w:rPr>
          <w:rFonts w:hint="eastAsia"/>
          <w:sz w:val="21"/>
          <w:szCs w:val="21"/>
          <w:lang w:eastAsia="zh-CN"/>
        </w:rPr>
        <w:t>，</w:t>
      </w:r>
      <w:proofErr w:type="gramStart"/>
      <w:r w:rsidRPr="00BA352A">
        <w:rPr>
          <w:rFonts w:hint="eastAsia"/>
          <w:sz w:val="21"/>
          <w:szCs w:val="21"/>
          <w:lang w:eastAsia="zh-CN"/>
        </w:rPr>
        <w:t>宜符合</w:t>
      </w:r>
      <w:proofErr w:type="gramEnd"/>
      <w:r w:rsidRPr="00BA352A">
        <w:rPr>
          <w:rFonts w:hint="eastAsia"/>
          <w:sz w:val="21"/>
          <w:szCs w:val="21"/>
          <w:lang w:eastAsia="zh-CN"/>
        </w:rPr>
        <w:t>以下要求：</w:t>
      </w:r>
    </w:p>
    <w:p w14:paraId="6714E3C3" w14:textId="3DD5DF6D" w:rsidR="00F2009F" w:rsidRDefault="00376885">
      <w:pPr>
        <w:tabs>
          <w:tab w:val="left" w:pos="860"/>
        </w:tabs>
        <w:spacing w:line="360" w:lineRule="auto"/>
        <w:ind w:right="403" w:firstLineChars="200" w:firstLine="420"/>
        <w:jc w:val="both"/>
        <w:rPr>
          <w:color w:val="000000"/>
          <w:sz w:val="21"/>
          <w:szCs w:val="21"/>
          <w:lang w:eastAsia="zh-CN"/>
        </w:rPr>
      </w:pPr>
      <w:r w:rsidRPr="00BA352A">
        <w:rPr>
          <w:rFonts w:hint="eastAsia"/>
          <w:color w:val="000000"/>
          <w:sz w:val="21"/>
          <w:szCs w:val="21"/>
          <w:lang w:eastAsia="zh-CN"/>
        </w:rPr>
        <w:t>土壤修复过程产生的有机、含油废水宜单独收集先隔油，再与有机废水经废水调节池自流或用泵送物化反应处理装置，加入所需药剂经过多级反应完成后与生活污水一并进入综合调节池，采用物理、化学预处理去除无机杂质、垃圾等，调整pH值满足生物处理要求，进入膜生物法即MBR系统</w:t>
      </w:r>
      <w:r w:rsidR="002A3EBE">
        <w:rPr>
          <w:rFonts w:hint="eastAsia"/>
          <w:color w:val="000000"/>
          <w:sz w:val="21"/>
          <w:szCs w:val="21"/>
          <w:lang w:eastAsia="zh-CN"/>
        </w:rPr>
        <w:t>等生化处理设施</w:t>
      </w:r>
      <w:r w:rsidRPr="00BA352A">
        <w:rPr>
          <w:rFonts w:hint="eastAsia"/>
          <w:color w:val="000000"/>
          <w:sz w:val="21"/>
          <w:szCs w:val="21"/>
          <w:lang w:eastAsia="zh-CN"/>
        </w:rPr>
        <w:t>、出水</w:t>
      </w:r>
      <w:r w:rsidR="002A3EBE">
        <w:rPr>
          <w:rFonts w:hint="eastAsia"/>
          <w:color w:val="000000"/>
          <w:sz w:val="21"/>
          <w:szCs w:val="21"/>
          <w:lang w:eastAsia="zh-CN"/>
        </w:rPr>
        <w:t>宜</w:t>
      </w:r>
      <w:r w:rsidRPr="00BA352A">
        <w:rPr>
          <w:rFonts w:hint="eastAsia"/>
          <w:color w:val="000000"/>
          <w:sz w:val="21"/>
          <w:szCs w:val="21"/>
          <w:lang w:eastAsia="zh-CN"/>
        </w:rPr>
        <w:t>消毒处理，</w:t>
      </w:r>
      <w:r w:rsidR="002A3EBE">
        <w:rPr>
          <w:rFonts w:hint="eastAsia"/>
          <w:color w:val="000000"/>
          <w:sz w:val="21"/>
          <w:szCs w:val="21"/>
          <w:lang w:eastAsia="zh-CN"/>
        </w:rPr>
        <w:t>以</w:t>
      </w:r>
      <w:r w:rsidRPr="00BA352A">
        <w:rPr>
          <w:rFonts w:hint="eastAsia"/>
          <w:color w:val="000000"/>
          <w:sz w:val="21"/>
          <w:szCs w:val="21"/>
          <w:lang w:eastAsia="zh-CN"/>
        </w:rPr>
        <w:t>去除COD、氨氮等污染物，</w:t>
      </w:r>
      <w:r w:rsidR="002A3EBE">
        <w:rPr>
          <w:rFonts w:hint="eastAsia"/>
          <w:color w:val="000000"/>
          <w:sz w:val="21"/>
          <w:szCs w:val="21"/>
          <w:lang w:eastAsia="zh-CN"/>
        </w:rPr>
        <w:t>并</w:t>
      </w:r>
      <w:r w:rsidRPr="00BA352A">
        <w:rPr>
          <w:rFonts w:hint="eastAsia"/>
          <w:color w:val="000000"/>
          <w:sz w:val="21"/>
          <w:szCs w:val="21"/>
          <w:lang w:eastAsia="zh-CN"/>
        </w:rPr>
        <w:t>应满足</w:t>
      </w:r>
      <w:r w:rsidR="002A3EBE">
        <w:rPr>
          <w:rFonts w:hint="eastAsia"/>
          <w:color w:val="000000"/>
          <w:sz w:val="21"/>
          <w:szCs w:val="21"/>
          <w:lang w:eastAsia="zh-CN"/>
        </w:rPr>
        <w:t>规定的</w:t>
      </w:r>
      <w:r w:rsidRPr="00BA352A">
        <w:rPr>
          <w:rFonts w:hint="eastAsia"/>
          <w:color w:val="000000"/>
          <w:sz w:val="21"/>
          <w:szCs w:val="21"/>
          <w:lang w:eastAsia="zh-CN"/>
        </w:rPr>
        <w:t>排水水质要求。</w:t>
      </w:r>
    </w:p>
    <w:p w14:paraId="7FE89EF4" w14:textId="1A26E504" w:rsidR="00040A36" w:rsidRDefault="00040A36">
      <w:pPr>
        <w:tabs>
          <w:tab w:val="left" w:pos="860"/>
        </w:tabs>
        <w:spacing w:line="360" w:lineRule="auto"/>
        <w:ind w:right="403" w:firstLineChars="200" w:firstLine="420"/>
        <w:jc w:val="both"/>
        <w:rPr>
          <w:color w:val="000000"/>
          <w:sz w:val="21"/>
          <w:szCs w:val="21"/>
          <w:lang w:eastAsia="zh-CN"/>
        </w:rPr>
      </w:pPr>
    </w:p>
    <w:p w14:paraId="612C7888" w14:textId="0218EE73" w:rsidR="00040A36" w:rsidRDefault="00040A36">
      <w:pPr>
        <w:tabs>
          <w:tab w:val="left" w:pos="860"/>
        </w:tabs>
        <w:spacing w:line="360" w:lineRule="auto"/>
        <w:ind w:right="403" w:firstLineChars="200" w:firstLine="420"/>
        <w:jc w:val="both"/>
        <w:rPr>
          <w:color w:val="000000"/>
          <w:sz w:val="21"/>
          <w:szCs w:val="21"/>
          <w:lang w:eastAsia="zh-CN"/>
        </w:rPr>
      </w:pPr>
    </w:p>
    <w:p w14:paraId="11805A9E" w14:textId="77777777" w:rsidR="00040A36" w:rsidRPr="00BA352A" w:rsidRDefault="00040A36">
      <w:pPr>
        <w:tabs>
          <w:tab w:val="left" w:pos="860"/>
        </w:tabs>
        <w:spacing w:line="360" w:lineRule="auto"/>
        <w:ind w:right="403" w:firstLineChars="200" w:firstLine="420"/>
        <w:jc w:val="both"/>
        <w:rPr>
          <w:color w:val="000000"/>
          <w:sz w:val="21"/>
          <w:szCs w:val="21"/>
          <w:lang w:eastAsia="zh-CN"/>
        </w:rPr>
      </w:pPr>
    </w:p>
    <w:p w14:paraId="27729E83" w14:textId="1949105A" w:rsidR="00F2009F" w:rsidRPr="00BA352A" w:rsidRDefault="00376885">
      <w:pPr>
        <w:pStyle w:val="a3"/>
      </w:pPr>
      <w:r w:rsidRPr="00BA352A">
        <w:rPr>
          <w:rFonts w:hint="eastAsia"/>
        </w:rPr>
        <w:t>E.3  生化处理效果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708"/>
        <w:gridCol w:w="709"/>
        <w:gridCol w:w="1134"/>
        <w:gridCol w:w="992"/>
        <w:gridCol w:w="851"/>
        <w:gridCol w:w="1134"/>
      </w:tblGrid>
      <w:tr w:rsidR="00F2009F" w:rsidRPr="00BA352A" w14:paraId="4811195A" w14:textId="77777777">
        <w:trPr>
          <w:trHeight w:val="590"/>
        </w:trPr>
        <w:tc>
          <w:tcPr>
            <w:tcW w:w="2660" w:type="dxa"/>
            <w:gridSpan w:val="2"/>
            <w:tcBorders>
              <w:top w:val="single" w:sz="12" w:space="0" w:color="auto"/>
              <w:left w:val="single" w:sz="12" w:space="0" w:color="auto"/>
              <w:tl2br w:val="single" w:sz="4" w:space="0" w:color="auto"/>
            </w:tcBorders>
          </w:tcPr>
          <w:p w14:paraId="7337C5ED" w14:textId="77777777" w:rsidR="00F2009F" w:rsidRPr="00BA352A" w:rsidRDefault="00376885" w:rsidP="00BA0AF0">
            <w:pPr>
              <w:spacing w:line="360" w:lineRule="auto"/>
              <w:jc w:val="right"/>
              <w:rPr>
                <w:sz w:val="18"/>
                <w:szCs w:val="18"/>
                <w:lang w:eastAsia="zh-CN"/>
              </w:rPr>
            </w:pPr>
            <w:r w:rsidRPr="00BA352A">
              <w:rPr>
                <w:rFonts w:hint="eastAsia"/>
                <w:sz w:val="18"/>
                <w:szCs w:val="18"/>
                <w:lang w:eastAsia="zh-CN"/>
              </w:rPr>
              <w:t>项目</w:t>
            </w:r>
          </w:p>
          <w:p w14:paraId="3DB11A19" w14:textId="77777777" w:rsidR="00F2009F" w:rsidRPr="00BA352A" w:rsidRDefault="00376885" w:rsidP="00112A72">
            <w:pPr>
              <w:spacing w:line="360" w:lineRule="auto"/>
              <w:rPr>
                <w:sz w:val="18"/>
                <w:szCs w:val="18"/>
                <w:lang w:eastAsia="zh-CN"/>
              </w:rPr>
            </w:pPr>
            <w:r w:rsidRPr="00BA352A">
              <w:rPr>
                <w:rFonts w:hint="eastAsia"/>
                <w:sz w:val="18"/>
                <w:szCs w:val="18"/>
                <w:lang w:eastAsia="zh-CN"/>
              </w:rPr>
              <w:t>单元</w:t>
            </w:r>
          </w:p>
        </w:tc>
        <w:tc>
          <w:tcPr>
            <w:tcW w:w="709" w:type="dxa"/>
            <w:tcBorders>
              <w:top w:val="single" w:sz="12" w:space="0" w:color="auto"/>
            </w:tcBorders>
          </w:tcPr>
          <w:p w14:paraId="4E42F471" w14:textId="77777777" w:rsidR="00F2009F" w:rsidRPr="00BA352A" w:rsidRDefault="00376885">
            <w:pPr>
              <w:spacing w:line="360" w:lineRule="auto"/>
              <w:jc w:val="center"/>
              <w:rPr>
                <w:sz w:val="18"/>
                <w:szCs w:val="18"/>
              </w:rPr>
            </w:pPr>
            <w:proofErr w:type="spellStart"/>
            <w:r w:rsidRPr="00BA352A">
              <w:rPr>
                <w:rFonts w:hint="eastAsia"/>
                <w:sz w:val="18"/>
                <w:szCs w:val="18"/>
              </w:rPr>
              <w:t>COD</w:t>
            </w:r>
            <w:r w:rsidRPr="00BA352A">
              <w:rPr>
                <w:rFonts w:hint="eastAsia"/>
                <w:sz w:val="18"/>
                <w:szCs w:val="18"/>
                <w:vertAlign w:val="subscript"/>
              </w:rPr>
              <w:t>cr</w:t>
            </w:r>
            <w:proofErr w:type="spellEnd"/>
          </w:p>
        </w:tc>
        <w:tc>
          <w:tcPr>
            <w:tcW w:w="708" w:type="dxa"/>
            <w:tcBorders>
              <w:top w:val="single" w:sz="12" w:space="0" w:color="auto"/>
            </w:tcBorders>
          </w:tcPr>
          <w:p w14:paraId="79A87833" w14:textId="77777777" w:rsidR="00F2009F" w:rsidRPr="00BA352A" w:rsidRDefault="00376885">
            <w:pPr>
              <w:spacing w:line="360" w:lineRule="auto"/>
              <w:jc w:val="center"/>
              <w:rPr>
                <w:sz w:val="18"/>
                <w:szCs w:val="18"/>
              </w:rPr>
            </w:pPr>
            <w:r w:rsidRPr="00BA352A">
              <w:rPr>
                <w:rFonts w:hint="eastAsia"/>
                <w:sz w:val="18"/>
                <w:szCs w:val="18"/>
              </w:rPr>
              <w:t>BOD</w:t>
            </w:r>
            <w:r w:rsidRPr="00BA352A">
              <w:rPr>
                <w:rFonts w:hint="eastAsia"/>
                <w:sz w:val="18"/>
                <w:szCs w:val="18"/>
                <w:vertAlign w:val="subscript"/>
              </w:rPr>
              <w:t>5</w:t>
            </w:r>
          </w:p>
        </w:tc>
        <w:tc>
          <w:tcPr>
            <w:tcW w:w="709" w:type="dxa"/>
            <w:tcBorders>
              <w:top w:val="single" w:sz="12" w:space="0" w:color="auto"/>
            </w:tcBorders>
          </w:tcPr>
          <w:p w14:paraId="4F1844F9" w14:textId="77777777" w:rsidR="00F2009F" w:rsidRPr="00BA352A" w:rsidRDefault="00376885">
            <w:pPr>
              <w:spacing w:line="360" w:lineRule="auto"/>
              <w:jc w:val="center"/>
              <w:rPr>
                <w:color w:val="000000"/>
                <w:sz w:val="18"/>
                <w:szCs w:val="18"/>
              </w:rPr>
            </w:pPr>
            <w:r w:rsidRPr="00BA352A">
              <w:rPr>
                <w:rFonts w:hint="eastAsia"/>
                <w:color w:val="000000"/>
                <w:sz w:val="18"/>
                <w:szCs w:val="18"/>
              </w:rPr>
              <w:t>SS</w:t>
            </w:r>
          </w:p>
        </w:tc>
        <w:tc>
          <w:tcPr>
            <w:tcW w:w="1134" w:type="dxa"/>
            <w:tcBorders>
              <w:top w:val="single" w:sz="12" w:space="0" w:color="auto"/>
            </w:tcBorders>
          </w:tcPr>
          <w:p w14:paraId="711AD574" w14:textId="77777777" w:rsidR="00F2009F" w:rsidRPr="00BA352A" w:rsidRDefault="00376885">
            <w:pPr>
              <w:spacing w:line="360" w:lineRule="auto"/>
              <w:jc w:val="center"/>
              <w:rPr>
                <w:sz w:val="18"/>
                <w:szCs w:val="18"/>
              </w:rPr>
            </w:pPr>
            <w:proofErr w:type="spellStart"/>
            <w:r w:rsidRPr="00BA352A">
              <w:rPr>
                <w:rFonts w:hint="eastAsia"/>
                <w:color w:val="000000"/>
                <w:sz w:val="18"/>
                <w:szCs w:val="18"/>
              </w:rPr>
              <w:t>总镉</w:t>
            </w:r>
            <w:proofErr w:type="spellEnd"/>
          </w:p>
        </w:tc>
        <w:tc>
          <w:tcPr>
            <w:tcW w:w="992" w:type="dxa"/>
            <w:tcBorders>
              <w:top w:val="single" w:sz="12" w:space="0" w:color="auto"/>
            </w:tcBorders>
          </w:tcPr>
          <w:p w14:paraId="2D7BAA8B" w14:textId="77777777" w:rsidR="00F2009F" w:rsidRPr="00BA352A" w:rsidRDefault="00376885">
            <w:pPr>
              <w:spacing w:line="360" w:lineRule="auto"/>
              <w:jc w:val="center"/>
              <w:rPr>
                <w:sz w:val="18"/>
                <w:szCs w:val="18"/>
              </w:rPr>
            </w:pPr>
            <w:proofErr w:type="spellStart"/>
            <w:r w:rsidRPr="00BA352A">
              <w:rPr>
                <w:rFonts w:hint="eastAsia"/>
                <w:sz w:val="18"/>
                <w:szCs w:val="18"/>
              </w:rPr>
              <w:t>六价铬</w:t>
            </w:r>
            <w:proofErr w:type="spellEnd"/>
          </w:p>
        </w:tc>
        <w:tc>
          <w:tcPr>
            <w:tcW w:w="851" w:type="dxa"/>
            <w:tcBorders>
              <w:top w:val="single" w:sz="12" w:space="0" w:color="auto"/>
            </w:tcBorders>
          </w:tcPr>
          <w:p w14:paraId="7C4A6372" w14:textId="77777777" w:rsidR="00F2009F" w:rsidRPr="00BA352A" w:rsidRDefault="00376885">
            <w:pPr>
              <w:spacing w:line="360" w:lineRule="auto"/>
              <w:jc w:val="center"/>
              <w:rPr>
                <w:sz w:val="18"/>
                <w:szCs w:val="18"/>
                <w:lang w:eastAsia="zh-CN"/>
              </w:rPr>
            </w:pPr>
            <w:r w:rsidRPr="00BA352A">
              <w:rPr>
                <w:rFonts w:hint="eastAsia"/>
                <w:sz w:val="18"/>
                <w:szCs w:val="18"/>
              </w:rPr>
              <w:t>总</w:t>
            </w:r>
            <w:r w:rsidRPr="00BA352A">
              <w:rPr>
                <w:rFonts w:hint="eastAsia"/>
                <w:sz w:val="18"/>
                <w:szCs w:val="18"/>
                <w:lang w:eastAsia="zh-CN"/>
              </w:rPr>
              <w:t>砷</w:t>
            </w:r>
          </w:p>
        </w:tc>
        <w:tc>
          <w:tcPr>
            <w:tcW w:w="1134" w:type="dxa"/>
            <w:tcBorders>
              <w:top w:val="single" w:sz="12" w:space="0" w:color="auto"/>
              <w:right w:val="single" w:sz="12" w:space="0" w:color="auto"/>
            </w:tcBorders>
          </w:tcPr>
          <w:p w14:paraId="4CD5FB28" w14:textId="77777777" w:rsidR="00F2009F" w:rsidRPr="00BA352A" w:rsidRDefault="00376885">
            <w:pPr>
              <w:spacing w:line="360" w:lineRule="auto"/>
              <w:jc w:val="center"/>
              <w:rPr>
                <w:sz w:val="18"/>
                <w:szCs w:val="18"/>
              </w:rPr>
            </w:pPr>
            <w:proofErr w:type="spellStart"/>
            <w:r w:rsidRPr="00BA352A">
              <w:rPr>
                <w:rFonts w:hint="eastAsia"/>
                <w:sz w:val="18"/>
                <w:szCs w:val="18"/>
              </w:rPr>
              <w:t>总铅</w:t>
            </w:r>
            <w:proofErr w:type="spellEnd"/>
          </w:p>
        </w:tc>
      </w:tr>
      <w:tr w:rsidR="00F2009F" w:rsidRPr="00BA352A" w14:paraId="1F29EF47" w14:textId="77777777">
        <w:tc>
          <w:tcPr>
            <w:tcW w:w="1668" w:type="dxa"/>
            <w:tcBorders>
              <w:left w:val="single" w:sz="12" w:space="0" w:color="auto"/>
            </w:tcBorders>
            <w:vAlign w:val="center"/>
          </w:tcPr>
          <w:p w14:paraId="53067A25" w14:textId="77777777" w:rsidR="00F2009F" w:rsidRPr="00BA352A" w:rsidRDefault="00376885">
            <w:pPr>
              <w:spacing w:line="360" w:lineRule="auto"/>
              <w:jc w:val="center"/>
              <w:rPr>
                <w:sz w:val="18"/>
                <w:szCs w:val="18"/>
                <w:lang w:eastAsia="zh-CN"/>
              </w:rPr>
            </w:pPr>
            <w:proofErr w:type="spellStart"/>
            <w:r w:rsidRPr="00BA352A">
              <w:rPr>
                <w:rFonts w:hint="eastAsia"/>
                <w:sz w:val="18"/>
                <w:szCs w:val="18"/>
              </w:rPr>
              <w:t>MBR系统及消毒</w:t>
            </w:r>
            <w:proofErr w:type="spellEnd"/>
            <w:r w:rsidRPr="00BA352A">
              <w:rPr>
                <w:rFonts w:hint="eastAsia"/>
                <w:sz w:val="18"/>
                <w:szCs w:val="18"/>
                <w:lang w:eastAsia="zh-CN"/>
              </w:rPr>
              <w:t xml:space="preserve"> </w:t>
            </w:r>
          </w:p>
        </w:tc>
        <w:tc>
          <w:tcPr>
            <w:tcW w:w="992" w:type="dxa"/>
          </w:tcPr>
          <w:p w14:paraId="3A88BF39" w14:textId="77777777" w:rsidR="00F2009F" w:rsidRPr="00BA352A" w:rsidRDefault="00376885">
            <w:pPr>
              <w:spacing w:line="360" w:lineRule="auto"/>
              <w:jc w:val="center"/>
              <w:rPr>
                <w:sz w:val="18"/>
                <w:szCs w:val="18"/>
              </w:rPr>
            </w:pPr>
            <w:proofErr w:type="spellStart"/>
            <w:r w:rsidRPr="00BA352A">
              <w:rPr>
                <w:rFonts w:hint="eastAsia"/>
                <w:sz w:val="18"/>
                <w:szCs w:val="18"/>
              </w:rPr>
              <w:t>去除率</w:t>
            </w:r>
            <w:proofErr w:type="spellEnd"/>
            <w:r w:rsidRPr="00BA352A">
              <w:rPr>
                <w:rFonts w:hint="eastAsia"/>
                <w:sz w:val="18"/>
                <w:szCs w:val="18"/>
              </w:rPr>
              <w:t>%</w:t>
            </w:r>
          </w:p>
        </w:tc>
        <w:tc>
          <w:tcPr>
            <w:tcW w:w="709" w:type="dxa"/>
          </w:tcPr>
          <w:p w14:paraId="2B1CC91F" w14:textId="77777777" w:rsidR="00F2009F" w:rsidRPr="00BA352A" w:rsidRDefault="00376885">
            <w:pPr>
              <w:spacing w:line="360" w:lineRule="auto"/>
              <w:jc w:val="center"/>
              <w:rPr>
                <w:sz w:val="18"/>
                <w:szCs w:val="18"/>
              </w:rPr>
            </w:pPr>
            <w:r w:rsidRPr="00BA352A">
              <w:rPr>
                <w:rFonts w:hint="eastAsia"/>
                <w:sz w:val="18"/>
                <w:szCs w:val="18"/>
                <w:lang w:eastAsia="zh-CN"/>
              </w:rPr>
              <w:t>9</w:t>
            </w:r>
            <w:r w:rsidRPr="00BA352A">
              <w:rPr>
                <w:rFonts w:hint="eastAsia"/>
                <w:sz w:val="18"/>
                <w:szCs w:val="18"/>
              </w:rPr>
              <w:t>0</w:t>
            </w:r>
          </w:p>
        </w:tc>
        <w:tc>
          <w:tcPr>
            <w:tcW w:w="708" w:type="dxa"/>
          </w:tcPr>
          <w:p w14:paraId="0A5C74D2" w14:textId="77777777" w:rsidR="00F2009F" w:rsidRPr="00BA352A" w:rsidRDefault="00376885">
            <w:pPr>
              <w:spacing w:line="360" w:lineRule="auto"/>
              <w:jc w:val="center"/>
              <w:rPr>
                <w:sz w:val="18"/>
                <w:szCs w:val="18"/>
              </w:rPr>
            </w:pPr>
            <w:r w:rsidRPr="00BA352A">
              <w:rPr>
                <w:rFonts w:hint="eastAsia"/>
                <w:sz w:val="18"/>
                <w:szCs w:val="18"/>
                <w:lang w:eastAsia="zh-CN"/>
              </w:rPr>
              <w:t>9</w:t>
            </w:r>
            <w:r w:rsidRPr="00BA352A">
              <w:rPr>
                <w:rFonts w:hint="eastAsia"/>
                <w:sz w:val="18"/>
                <w:szCs w:val="18"/>
              </w:rPr>
              <w:t>5</w:t>
            </w:r>
          </w:p>
        </w:tc>
        <w:tc>
          <w:tcPr>
            <w:tcW w:w="709" w:type="dxa"/>
          </w:tcPr>
          <w:p w14:paraId="17FA4581" w14:textId="77777777" w:rsidR="00F2009F" w:rsidRPr="00BA352A" w:rsidRDefault="00376885">
            <w:pPr>
              <w:spacing w:line="360" w:lineRule="auto"/>
              <w:jc w:val="center"/>
              <w:rPr>
                <w:sz w:val="18"/>
                <w:szCs w:val="18"/>
              </w:rPr>
            </w:pPr>
            <w:r w:rsidRPr="00BA352A">
              <w:rPr>
                <w:rFonts w:hint="eastAsia"/>
                <w:sz w:val="18"/>
                <w:szCs w:val="18"/>
                <w:lang w:eastAsia="zh-CN"/>
              </w:rPr>
              <w:t>9</w:t>
            </w:r>
            <w:r w:rsidRPr="00BA352A">
              <w:rPr>
                <w:rFonts w:hint="eastAsia"/>
                <w:sz w:val="18"/>
                <w:szCs w:val="18"/>
              </w:rPr>
              <w:t>0</w:t>
            </w:r>
          </w:p>
        </w:tc>
        <w:tc>
          <w:tcPr>
            <w:tcW w:w="1134" w:type="dxa"/>
          </w:tcPr>
          <w:p w14:paraId="77491597" w14:textId="77777777" w:rsidR="00F2009F" w:rsidRPr="00BA352A" w:rsidRDefault="00376885">
            <w:pPr>
              <w:spacing w:line="360" w:lineRule="auto"/>
              <w:jc w:val="center"/>
              <w:rPr>
                <w:sz w:val="18"/>
                <w:szCs w:val="18"/>
              </w:rPr>
            </w:pPr>
            <w:r w:rsidRPr="00BA352A">
              <w:rPr>
                <w:rFonts w:hint="eastAsia"/>
                <w:sz w:val="18"/>
                <w:szCs w:val="18"/>
                <w:lang w:eastAsia="zh-CN"/>
              </w:rPr>
              <w:t>2</w:t>
            </w:r>
            <w:r w:rsidRPr="00BA352A">
              <w:rPr>
                <w:rFonts w:hint="eastAsia"/>
                <w:sz w:val="18"/>
                <w:szCs w:val="18"/>
              </w:rPr>
              <w:t>0</w:t>
            </w:r>
          </w:p>
        </w:tc>
        <w:tc>
          <w:tcPr>
            <w:tcW w:w="992" w:type="dxa"/>
          </w:tcPr>
          <w:p w14:paraId="49CE36BE" w14:textId="77777777" w:rsidR="00F2009F" w:rsidRPr="00BA352A" w:rsidRDefault="00376885">
            <w:pPr>
              <w:spacing w:line="360" w:lineRule="auto"/>
              <w:jc w:val="center"/>
              <w:rPr>
                <w:sz w:val="18"/>
                <w:szCs w:val="18"/>
              </w:rPr>
            </w:pPr>
            <w:r w:rsidRPr="00BA352A">
              <w:rPr>
                <w:rFonts w:hint="eastAsia"/>
                <w:sz w:val="18"/>
                <w:szCs w:val="18"/>
                <w:lang w:eastAsia="zh-CN"/>
              </w:rPr>
              <w:t>2</w:t>
            </w:r>
            <w:r w:rsidRPr="00BA352A">
              <w:rPr>
                <w:rFonts w:hint="eastAsia"/>
                <w:sz w:val="18"/>
                <w:szCs w:val="18"/>
              </w:rPr>
              <w:t>0</w:t>
            </w:r>
          </w:p>
        </w:tc>
        <w:tc>
          <w:tcPr>
            <w:tcW w:w="851" w:type="dxa"/>
          </w:tcPr>
          <w:p w14:paraId="0716FEA7" w14:textId="77777777" w:rsidR="00F2009F" w:rsidRPr="00BA352A" w:rsidRDefault="00376885">
            <w:pPr>
              <w:spacing w:line="360" w:lineRule="auto"/>
              <w:jc w:val="center"/>
              <w:rPr>
                <w:sz w:val="18"/>
                <w:szCs w:val="18"/>
              </w:rPr>
            </w:pPr>
            <w:r w:rsidRPr="00BA352A">
              <w:rPr>
                <w:rFonts w:hint="eastAsia"/>
                <w:sz w:val="18"/>
                <w:szCs w:val="18"/>
                <w:lang w:eastAsia="zh-CN"/>
              </w:rPr>
              <w:t>2</w:t>
            </w:r>
            <w:r w:rsidRPr="00BA352A">
              <w:rPr>
                <w:rFonts w:hint="eastAsia"/>
                <w:sz w:val="18"/>
                <w:szCs w:val="18"/>
              </w:rPr>
              <w:t>0</w:t>
            </w:r>
          </w:p>
        </w:tc>
        <w:tc>
          <w:tcPr>
            <w:tcW w:w="1134" w:type="dxa"/>
            <w:tcBorders>
              <w:right w:val="single" w:sz="12" w:space="0" w:color="auto"/>
            </w:tcBorders>
          </w:tcPr>
          <w:p w14:paraId="1834082A" w14:textId="77777777" w:rsidR="00F2009F" w:rsidRPr="00BA352A" w:rsidRDefault="00376885">
            <w:pPr>
              <w:spacing w:line="360" w:lineRule="auto"/>
              <w:jc w:val="center"/>
              <w:rPr>
                <w:sz w:val="18"/>
                <w:szCs w:val="18"/>
              </w:rPr>
            </w:pPr>
            <w:r w:rsidRPr="00BA352A">
              <w:rPr>
                <w:rFonts w:hint="eastAsia"/>
                <w:sz w:val="18"/>
                <w:szCs w:val="18"/>
                <w:lang w:eastAsia="zh-CN"/>
              </w:rPr>
              <w:t>2</w:t>
            </w:r>
            <w:r w:rsidRPr="00BA352A">
              <w:rPr>
                <w:rFonts w:hint="eastAsia"/>
                <w:sz w:val="18"/>
                <w:szCs w:val="18"/>
              </w:rPr>
              <w:t>0</w:t>
            </w:r>
          </w:p>
        </w:tc>
      </w:tr>
      <w:tr w:rsidR="00F2009F" w:rsidRPr="00BA352A" w14:paraId="435504A5" w14:textId="77777777">
        <w:tc>
          <w:tcPr>
            <w:tcW w:w="1668" w:type="dxa"/>
            <w:tcBorders>
              <w:left w:val="single" w:sz="12" w:space="0" w:color="auto"/>
            </w:tcBorders>
            <w:tcMar>
              <w:left w:w="57" w:type="dxa"/>
              <w:right w:w="28" w:type="dxa"/>
            </w:tcMar>
            <w:vAlign w:val="center"/>
          </w:tcPr>
          <w:p w14:paraId="26CD3D3A" w14:textId="77777777" w:rsidR="00F2009F" w:rsidRPr="00BA352A" w:rsidRDefault="00376885">
            <w:pPr>
              <w:spacing w:line="360" w:lineRule="auto"/>
              <w:jc w:val="center"/>
              <w:rPr>
                <w:sz w:val="18"/>
                <w:szCs w:val="18"/>
              </w:rPr>
            </w:pPr>
            <w:proofErr w:type="spellStart"/>
            <w:r w:rsidRPr="00BA352A">
              <w:rPr>
                <w:rFonts w:hint="eastAsia"/>
                <w:sz w:val="18"/>
                <w:szCs w:val="18"/>
              </w:rPr>
              <w:t>曝气生物滤池</w:t>
            </w:r>
            <w:proofErr w:type="spellEnd"/>
          </w:p>
        </w:tc>
        <w:tc>
          <w:tcPr>
            <w:tcW w:w="992" w:type="dxa"/>
          </w:tcPr>
          <w:p w14:paraId="2AB2AA05" w14:textId="77777777" w:rsidR="00F2009F" w:rsidRPr="00BA352A" w:rsidRDefault="00376885">
            <w:pPr>
              <w:spacing w:line="360" w:lineRule="auto"/>
              <w:jc w:val="center"/>
              <w:rPr>
                <w:sz w:val="18"/>
                <w:szCs w:val="18"/>
              </w:rPr>
            </w:pPr>
            <w:proofErr w:type="spellStart"/>
            <w:r w:rsidRPr="00BA352A">
              <w:rPr>
                <w:rFonts w:hint="eastAsia"/>
                <w:sz w:val="18"/>
                <w:szCs w:val="18"/>
              </w:rPr>
              <w:t>去除率</w:t>
            </w:r>
            <w:proofErr w:type="spellEnd"/>
            <w:r w:rsidRPr="00BA352A">
              <w:rPr>
                <w:rFonts w:hint="eastAsia"/>
                <w:sz w:val="18"/>
                <w:szCs w:val="18"/>
              </w:rPr>
              <w:t>%</w:t>
            </w:r>
          </w:p>
        </w:tc>
        <w:tc>
          <w:tcPr>
            <w:tcW w:w="709" w:type="dxa"/>
          </w:tcPr>
          <w:p w14:paraId="23315464" w14:textId="77777777" w:rsidR="00F2009F" w:rsidRPr="00BA352A" w:rsidRDefault="00376885">
            <w:pPr>
              <w:spacing w:line="360" w:lineRule="auto"/>
              <w:jc w:val="center"/>
              <w:rPr>
                <w:sz w:val="18"/>
                <w:szCs w:val="18"/>
              </w:rPr>
            </w:pPr>
            <w:r w:rsidRPr="00BA352A">
              <w:rPr>
                <w:rFonts w:hint="eastAsia"/>
                <w:sz w:val="18"/>
                <w:szCs w:val="18"/>
              </w:rPr>
              <w:t>80</w:t>
            </w:r>
          </w:p>
        </w:tc>
        <w:tc>
          <w:tcPr>
            <w:tcW w:w="708" w:type="dxa"/>
          </w:tcPr>
          <w:p w14:paraId="367F3A40" w14:textId="77777777" w:rsidR="00F2009F" w:rsidRPr="00BA352A" w:rsidRDefault="00376885">
            <w:pPr>
              <w:spacing w:line="360" w:lineRule="auto"/>
              <w:jc w:val="center"/>
              <w:rPr>
                <w:sz w:val="18"/>
                <w:szCs w:val="18"/>
              </w:rPr>
            </w:pPr>
            <w:r w:rsidRPr="00BA352A">
              <w:rPr>
                <w:rFonts w:hint="eastAsia"/>
                <w:sz w:val="18"/>
                <w:szCs w:val="18"/>
              </w:rPr>
              <w:t>85</w:t>
            </w:r>
          </w:p>
        </w:tc>
        <w:tc>
          <w:tcPr>
            <w:tcW w:w="709" w:type="dxa"/>
          </w:tcPr>
          <w:p w14:paraId="49EA6C63" w14:textId="77777777" w:rsidR="00F2009F" w:rsidRPr="00BA352A" w:rsidRDefault="00376885">
            <w:pPr>
              <w:spacing w:line="360" w:lineRule="auto"/>
              <w:jc w:val="center"/>
              <w:rPr>
                <w:sz w:val="18"/>
                <w:szCs w:val="18"/>
              </w:rPr>
            </w:pPr>
            <w:r w:rsidRPr="00BA352A">
              <w:rPr>
                <w:rFonts w:hint="eastAsia"/>
                <w:sz w:val="18"/>
                <w:szCs w:val="18"/>
              </w:rPr>
              <w:t>50</w:t>
            </w:r>
          </w:p>
        </w:tc>
        <w:tc>
          <w:tcPr>
            <w:tcW w:w="1134" w:type="dxa"/>
          </w:tcPr>
          <w:p w14:paraId="414CE237" w14:textId="77777777" w:rsidR="00F2009F" w:rsidRPr="00BA352A" w:rsidRDefault="00376885">
            <w:pPr>
              <w:spacing w:line="360" w:lineRule="auto"/>
              <w:jc w:val="center"/>
              <w:rPr>
                <w:sz w:val="18"/>
                <w:szCs w:val="18"/>
              </w:rPr>
            </w:pPr>
            <w:r w:rsidRPr="00BA352A">
              <w:rPr>
                <w:rFonts w:hint="eastAsia"/>
                <w:sz w:val="18"/>
                <w:szCs w:val="18"/>
              </w:rPr>
              <w:t>10</w:t>
            </w:r>
          </w:p>
        </w:tc>
        <w:tc>
          <w:tcPr>
            <w:tcW w:w="992" w:type="dxa"/>
          </w:tcPr>
          <w:p w14:paraId="3D8F2010" w14:textId="77777777" w:rsidR="00F2009F" w:rsidRPr="00BA352A" w:rsidRDefault="00376885">
            <w:pPr>
              <w:spacing w:line="360" w:lineRule="auto"/>
              <w:jc w:val="center"/>
              <w:rPr>
                <w:sz w:val="18"/>
                <w:szCs w:val="18"/>
              </w:rPr>
            </w:pPr>
            <w:r w:rsidRPr="00BA352A">
              <w:rPr>
                <w:rFonts w:hint="eastAsia"/>
                <w:sz w:val="18"/>
                <w:szCs w:val="18"/>
              </w:rPr>
              <w:t>10</w:t>
            </w:r>
          </w:p>
        </w:tc>
        <w:tc>
          <w:tcPr>
            <w:tcW w:w="851" w:type="dxa"/>
          </w:tcPr>
          <w:p w14:paraId="36CDD59D" w14:textId="77777777" w:rsidR="00F2009F" w:rsidRPr="00BA352A" w:rsidRDefault="00376885">
            <w:pPr>
              <w:spacing w:line="360" w:lineRule="auto"/>
              <w:jc w:val="center"/>
              <w:rPr>
                <w:sz w:val="18"/>
                <w:szCs w:val="18"/>
              </w:rPr>
            </w:pPr>
            <w:r w:rsidRPr="00BA352A">
              <w:rPr>
                <w:rFonts w:hint="eastAsia"/>
                <w:sz w:val="18"/>
                <w:szCs w:val="18"/>
              </w:rPr>
              <w:t>10</w:t>
            </w:r>
          </w:p>
        </w:tc>
        <w:tc>
          <w:tcPr>
            <w:tcW w:w="1134" w:type="dxa"/>
            <w:tcBorders>
              <w:right w:val="single" w:sz="12" w:space="0" w:color="auto"/>
            </w:tcBorders>
          </w:tcPr>
          <w:p w14:paraId="1188ACAC" w14:textId="77777777" w:rsidR="00F2009F" w:rsidRPr="00BA352A" w:rsidRDefault="00376885">
            <w:pPr>
              <w:spacing w:line="360" w:lineRule="auto"/>
              <w:jc w:val="center"/>
              <w:rPr>
                <w:sz w:val="18"/>
                <w:szCs w:val="18"/>
              </w:rPr>
            </w:pPr>
            <w:r w:rsidRPr="00BA352A">
              <w:rPr>
                <w:rFonts w:hint="eastAsia"/>
                <w:sz w:val="18"/>
                <w:szCs w:val="18"/>
              </w:rPr>
              <w:t>10</w:t>
            </w:r>
          </w:p>
        </w:tc>
      </w:tr>
    </w:tbl>
    <w:p w14:paraId="2FA016B1" w14:textId="77777777" w:rsidR="00F2009F" w:rsidRPr="00BA352A" w:rsidRDefault="00376885">
      <w:pPr>
        <w:tabs>
          <w:tab w:val="left" w:pos="860"/>
        </w:tabs>
        <w:spacing w:beforeLines="50" w:before="120" w:line="360" w:lineRule="auto"/>
        <w:ind w:right="403"/>
        <w:jc w:val="both"/>
        <w:rPr>
          <w:color w:val="000000"/>
          <w:sz w:val="21"/>
          <w:szCs w:val="21"/>
          <w:lang w:eastAsia="zh-CN"/>
        </w:rPr>
      </w:pPr>
      <w:r w:rsidRPr="00BA352A">
        <w:rPr>
          <w:rFonts w:hint="eastAsia"/>
          <w:sz w:val="21"/>
          <w:szCs w:val="21"/>
          <w:lang w:eastAsia="zh-CN"/>
        </w:rPr>
        <w:t>E.3.3 超低排放控制条件的深度处理技术</w:t>
      </w:r>
    </w:p>
    <w:p w14:paraId="2B935B98" w14:textId="77777777" w:rsidR="00F2009F" w:rsidRPr="00BA352A" w:rsidRDefault="00376885">
      <w:pPr>
        <w:tabs>
          <w:tab w:val="left" w:pos="860"/>
        </w:tabs>
        <w:spacing w:line="360" w:lineRule="auto"/>
        <w:ind w:right="403" w:firstLineChars="200" w:firstLine="420"/>
        <w:jc w:val="both"/>
        <w:rPr>
          <w:color w:val="000000"/>
          <w:sz w:val="21"/>
          <w:szCs w:val="21"/>
          <w:lang w:eastAsia="zh-CN"/>
        </w:rPr>
      </w:pPr>
      <w:r w:rsidRPr="00BA352A">
        <w:rPr>
          <w:rFonts w:hint="eastAsia"/>
          <w:color w:val="000000"/>
          <w:sz w:val="21"/>
          <w:szCs w:val="21"/>
          <w:lang w:eastAsia="zh-CN"/>
        </w:rPr>
        <w:t>超低排放时深度处理，宜采用活性炭吸附过滤处理，或纳滤、</w:t>
      </w:r>
      <w:r w:rsidRPr="00BA352A">
        <w:rPr>
          <w:rFonts w:hint="eastAsia"/>
          <w:bCs/>
          <w:sz w:val="21"/>
          <w:szCs w:val="21"/>
          <w:lang w:eastAsia="zh-CN"/>
        </w:rPr>
        <w:t>反渗透（RO）系统</w:t>
      </w:r>
      <w:r w:rsidRPr="00BA352A">
        <w:rPr>
          <w:rFonts w:hint="eastAsia"/>
          <w:color w:val="000000"/>
          <w:sz w:val="21"/>
          <w:szCs w:val="21"/>
          <w:lang w:eastAsia="zh-CN"/>
        </w:rPr>
        <w:t>进行处理，处理效果可参考表</w:t>
      </w:r>
      <w:r w:rsidRPr="00BA352A">
        <w:rPr>
          <w:rFonts w:hint="eastAsia"/>
          <w:lang w:eastAsia="zh-CN"/>
        </w:rPr>
        <w:t>E.4，</w:t>
      </w:r>
      <w:r w:rsidRPr="00BA352A">
        <w:rPr>
          <w:rFonts w:hint="eastAsia"/>
          <w:color w:val="000000"/>
          <w:sz w:val="21"/>
          <w:szCs w:val="21"/>
          <w:lang w:eastAsia="zh-CN"/>
        </w:rPr>
        <w:t>膜过滤浓缩液可送前端预处理或蒸发系统。</w:t>
      </w:r>
    </w:p>
    <w:p w14:paraId="4F2DA125" w14:textId="23050831" w:rsidR="00F2009F" w:rsidRPr="00BA352A" w:rsidRDefault="00376885">
      <w:pPr>
        <w:pStyle w:val="a3"/>
      </w:pPr>
      <w:r w:rsidRPr="00BA352A">
        <w:rPr>
          <w:rFonts w:hint="eastAsia"/>
          <w:color w:val="000000"/>
        </w:rPr>
        <w:t>表</w:t>
      </w:r>
      <w:r w:rsidRPr="00BA352A">
        <w:rPr>
          <w:rFonts w:hint="eastAsia"/>
        </w:rPr>
        <w:t>E.4  深度处理效果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
        <w:gridCol w:w="709"/>
        <w:gridCol w:w="708"/>
        <w:gridCol w:w="709"/>
        <w:gridCol w:w="1134"/>
        <w:gridCol w:w="992"/>
        <w:gridCol w:w="851"/>
        <w:gridCol w:w="1134"/>
      </w:tblGrid>
      <w:tr w:rsidR="00F2009F" w:rsidRPr="00BA352A" w14:paraId="041D6524" w14:textId="77777777">
        <w:trPr>
          <w:trHeight w:val="616"/>
        </w:trPr>
        <w:tc>
          <w:tcPr>
            <w:tcW w:w="2660" w:type="dxa"/>
            <w:gridSpan w:val="2"/>
            <w:tcBorders>
              <w:top w:val="single" w:sz="12" w:space="0" w:color="auto"/>
              <w:left w:val="single" w:sz="12" w:space="0" w:color="auto"/>
              <w:tl2br w:val="single" w:sz="4" w:space="0" w:color="auto"/>
            </w:tcBorders>
          </w:tcPr>
          <w:p w14:paraId="248BFADC" w14:textId="77777777" w:rsidR="00F2009F" w:rsidRPr="00BA352A" w:rsidRDefault="00376885" w:rsidP="00BA0AF0">
            <w:pPr>
              <w:spacing w:line="360" w:lineRule="auto"/>
              <w:jc w:val="right"/>
              <w:rPr>
                <w:sz w:val="18"/>
                <w:szCs w:val="18"/>
                <w:lang w:eastAsia="zh-CN"/>
              </w:rPr>
            </w:pPr>
            <w:r w:rsidRPr="00BA352A">
              <w:rPr>
                <w:rFonts w:hint="eastAsia"/>
                <w:sz w:val="18"/>
                <w:szCs w:val="18"/>
                <w:lang w:eastAsia="zh-CN"/>
              </w:rPr>
              <w:t>项目</w:t>
            </w:r>
          </w:p>
          <w:p w14:paraId="29238B69" w14:textId="77777777" w:rsidR="00F2009F" w:rsidRPr="00BA352A" w:rsidRDefault="00376885" w:rsidP="00112A72">
            <w:pPr>
              <w:spacing w:line="360" w:lineRule="auto"/>
              <w:rPr>
                <w:sz w:val="18"/>
                <w:szCs w:val="18"/>
                <w:lang w:eastAsia="zh-CN"/>
              </w:rPr>
            </w:pPr>
            <w:r w:rsidRPr="00BA352A">
              <w:rPr>
                <w:rFonts w:hint="eastAsia"/>
                <w:sz w:val="18"/>
                <w:szCs w:val="18"/>
                <w:lang w:eastAsia="zh-CN"/>
              </w:rPr>
              <w:t>单元</w:t>
            </w:r>
          </w:p>
        </w:tc>
        <w:tc>
          <w:tcPr>
            <w:tcW w:w="709" w:type="dxa"/>
            <w:tcBorders>
              <w:top w:val="single" w:sz="12" w:space="0" w:color="auto"/>
            </w:tcBorders>
          </w:tcPr>
          <w:p w14:paraId="53A80B8B" w14:textId="77777777" w:rsidR="00F2009F" w:rsidRPr="00BA352A" w:rsidRDefault="00376885">
            <w:pPr>
              <w:spacing w:line="360" w:lineRule="auto"/>
              <w:jc w:val="center"/>
              <w:rPr>
                <w:sz w:val="18"/>
                <w:szCs w:val="18"/>
              </w:rPr>
            </w:pPr>
            <w:proofErr w:type="spellStart"/>
            <w:r w:rsidRPr="00BA352A">
              <w:rPr>
                <w:rFonts w:hint="eastAsia"/>
                <w:sz w:val="18"/>
                <w:szCs w:val="18"/>
              </w:rPr>
              <w:t>COD</w:t>
            </w:r>
            <w:r w:rsidRPr="00BA352A">
              <w:rPr>
                <w:rFonts w:hint="eastAsia"/>
                <w:sz w:val="18"/>
                <w:szCs w:val="18"/>
                <w:vertAlign w:val="subscript"/>
              </w:rPr>
              <w:t>cr</w:t>
            </w:r>
            <w:proofErr w:type="spellEnd"/>
          </w:p>
        </w:tc>
        <w:tc>
          <w:tcPr>
            <w:tcW w:w="708" w:type="dxa"/>
            <w:tcBorders>
              <w:top w:val="single" w:sz="12" w:space="0" w:color="auto"/>
            </w:tcBorders>
          </w:tcPr>
          <w:p w14:paraId="70CFA983" w14:textId="77777777" w:rsidR="00F2009F" w:rsidRPr="00BA352A" w:rsidRDefault="00376885">
            <w:pPr>
              <w:spacing w:line="360" w:lineRule="auto"/>
              <w:jc w:val="center"/>
              <w:rPr>
                <w:sz w:val="18"/>
                <w:szCs w:val="18"/>
              </w:rPr>
            </w:pPr>
            <w:r w:rsidRPr="00BA352A">
              <w:rPr>
                <w:rFonts w:hint="eastAsia"/>
                <w:sz w:val="18"/>
                <w:szCs w:val="18"/>
              </w:rPr>
              <w:t>BOD</w:t>
            </w:r>
            <w:r w:rsidRPr="00BA352A">
              <w:rPr>
                <w:rFonts w:hint="eastAsia"/>
                <w:sz w:val="18"/>
                <w:szCs w:val="18"/>
                <w:vertAlign w:val="subscript"/>
              </w:rPr>
              <w:t>5</w:t>
            </w:r>
          </w:p>
        </w:tc>
        <w:tc>
          <w:tcPr>
            <w:tcW w:w="709" w:type="dxa"/>
            <w:tcBorders>
              <w:top w:val="single" w:sz="12" w:space="0" w:color="auto"/>
            </w:tcBorders>
          </w:tcPr>
          <w:p w14:paraId="69A6F482" w14:textId="77777777" w:rsidR="00F2009F" w:rsidRPr="00BA352A" w:rsidRDefault="00376885">
            <w:pPr>
              <w:spacing w:line="360" w:lineRule="auto"/>
              <w:jc w:val="center"/>
              <w:rPr>
                <w:color w:val="000000"/>
                <w:sz w:val="18"/>
                <w:szCs w:val="18"/>
              </w:rPr>
            </w:pPr>
            <w:r w:rsidRPr="00BA352A">
              <w:rPr>
                <w:rFonts w:hint="eastAsia"/>
                <w:color w:val="000000"/>
                <w:sz w:val="18"/>
                <w:szCs w:val="18"/>
              </w:rPr>
              <w:t>SS</w:t>
            </w:r>
          </w:p>
        </w:tc>
        <w:tc>
          <w:tcPr>
            <w:tcW w:w="1134" w:type="dxa"/>
            <w:tcBorders>
              <w:top w:val="single" w:sz="12" w:space="0" w:color="auto"/>
            </w:tcBorders>
          </w:tcPr>
          <w:p w14:paraId="44FF0B0C" w14:textId="77777777" w:rsidR="00F2009F" w:rsidRPr="00BA352A" w:rsidRDefault="00376885">
            <w:pPr>
              <w:spacing w:line="360" w:lineRule="auto"/>
              <w:jc w:val="center"/>
              <w:rPr>
                <w:sz w:val="18"/>
                <w:szCs w:val="18"/>
              </w:rPr>
            </w:pPr>
            <w:proofErr w:type="spellStart"/>
            <w:r w:rsidRPr="00BA352A">
              <w:rPr>
                <w:rFonts w:hint="eastAsia"/>
                <w:color w:val="000000"/>
                <w:sz w:val="18"/>
                <w:szCs w:val="18"/>
              </w:rPr>
              <w:t>总镉</w:t>
            </w:r>
            <w:proofErr w:type="spellEnd"/>
          </w:p>
        </w:tc>
        <w:tc>
          <w:tcPr>
            <w:tcW w:w="992" w:type="dxa"/>
            <w:tcBorders>
              <w:top w:val="single" w:sz="12" w:space="0" w:color="auto"/>
            </w:tcBorders>
          </w:tcPr>
          <w:p w14:paraId="0757B3D0" w14:textId="77777777" w:rsidR="00F2009F" w:rsidRPr="00BA352A" w:rsidRDefault="00376885">
            <w:pPr>
              <w:spacing w:line="360" w:lineRule="auto"/>
              <w:jc w:val="center"/>
              <w:rPr>
                <w:sz w:val="18"/>
                <w:szCs w:val="18"/>
              </w:rPr>
            </w:pPr>
            <w:proofErr w:type="spellStart"/>
            <w:r w:rsidRPr="00BA352A">
              <w:rPr>
                <w:rFonts w:hint="eastAsia"/>
                <w:sz w:val="18"/>
                <w:szCs w:val="18"/>
              </w:rPr>
              <w:t>六价铬</w:t>
            </w:r>
            <w:proofErr w:type="spellEnd"/>
          </w:p>
        </w:tc>
        <w:tc>
          <w:tcPr>
            <w:tcW w:w="851" w:type="dxa"/>
            <w:tcBorders>
              <w:top w:val="single" w:sz="12" w:space="0" w:color="auto"/>
            </w:tcBorders>
          </w:tcPr>
          <w:p w14:paraId="4A99EDFB" w14:textId="77777777" w:rsidR="00F2009F" w:rsidRPr="00BA352A" w:rsidRDefault="00376885">
            <w:pPr>
              <w:spacing w:line="360" w:lineRule="auto"/>
              <w:jc w:val="center"/>
              <w:rPr>
                <w:sz w:val="18"/>
                <w:szCs w:val="18"/>
                <w:lang w:eastAsia="zh-CN"/>
              </w:rPr>
            </w:pPr>
            <w:r w:rsidRPr="00BA352A">
              <w:rPr>
                <w:rFonts w:hint="eastAsia"/>
                <w:sz w:val="18"/>
                <w:szCs w:val="18"/>
              </w:rPr>
              <w:t>总</w:t>
            </w:r>
            <w:r w:rsidRPr="00BA352A">
              <w:rPr>
                <w:rFonts w:hint="eastAsia"/>
                <w:sz w:val="18"/>
                <w:szCs w:val="18"/>
                <w:lang w:eastAsia="zh-CN"/>
              </w:rPr>
              <w:t>砷</w:t>
            </w:r>
          </w:p>
        </w:tc>
        <w:tc>
          <w:tcPr>
            <w:tcW w:w="1134" w:type="dxa"/>
            <w:tcBorders>
              <w:top w:val="single" w:sz="12" w:space="0" w:color="auto"/>
              <w:right w:val="single" w:sz="12" w:space="0" w:color="auto"/>
            </w:tcBorders>
          </w:tcPr>
          <w:p w14:paraId="0E4B9199" w14:textId="77777777" w:rsidR="00F2009F" w:rsidRPr="00BA352A" w:rsidRDefault="00376885">
            <w:pPr>
              <w:spacing w:line="360" w:lineRule="auto"/>
              <w:jc w:val="center"/>
              <w:rPr>
                <w:sz w:val="18"/>
                <w:szCs w:val="18"/>
              </w:rPr>
            </w:pPr>
            <w:proofErr w:type="spellStart"/>
            <w:r w:rsidRPr="00BA352A">
              <w:rPr>
                <w:rFonts w:hint="eastAsia"/>
                <w:sz w:val="18"/>
                <w:szCs w:val="18"/>
              </w:rPr>
              <w:t>总铅</w:t>
            </w:r>
            <w:proofErr w:type="spellEnd"/>
          </w:p>
        </w:tc>
      </w:tr>
      <w:tr w:rsidR="00F2009F" w:rsidRPr="00BA352A" w14:paraId="47AFD9D3" w14:textId="77777777">
        <w:tc>
          <w:tcPr>
            <w:tcW w:w="1668" w:type="dxa"/>
            <w:tcBorders>
              <w:left w:val="single" w:sz="12" w:space="0" w:color="auto"/>
            </w:tcBorders>
            <w:vAlign w:val="center"/>
          </w:tcPr>
          <w:p w14:paraId="76BDBF49" w14:textId="77777777" w:rsidR="00F2009F" w:rsidRPr="00BA352A" w:rsidRDefault="00376885">
            <w:pPr>
              <w:spacing w:line="360" w:lineRule="auto"/>
              <w:jc w:val="center"/>
              <w:rPr>
                <w:sz w:val="18"/>
                <w:szCs w:val="18"/>
                <w:lang w:eastAsia="zh-CN"/>
              </w:rPr>
            </w:pPr>
            <w:proofErr w:type="spellStart"/>
            <w:r w:rsidRPr="00BA352A">
              <w:rPr>
                <w:rFonts w:hint="eastAsia"/>
                <w:sz w:val="18"/>
                <w:szCs w:val="18"/>
              </w:rPr>
              <w:t>活性炭吸附</w:t>
            </w:r>
            <w:proofErr w:type="spellEnd"/>
          </w:p>
        </w:tc>
        <w:tc>
          <w:tcPr>
            <w:tcW w:w="992" w:type="dxa"/>
          </w:tcPr>
          <w:p w14:paraId="68604FF9" w14:textId="77777777" w:rsidR="00F2009F" w:rsidRPr="00BA352A" w:rsidRDefault="00376885">
            <w:pPr>
              <w:spacing w:line="360" w:lineRule="auto"/>
              <w:jc w:val="center"/>
              <w:rPr>
                <w:sz w:val="18"/>
                <w:szCs w:val="18"/>
              </w:rPr>
            </w:pPr>
            <w:proofErr w:type="spellStart"/>
            <w:r w:rsidRPr="00BA352A">
              <w:rPr>
                <w:rFonts w:hint="eastAsia"/>
                <w:sz w:val="18"/>
                <w:szCs w:val="18"/>
              </w:rPr>
              <w:t>去除率</w:t>
            </w:r>
            <w:proofErr w:type="spellEnd"/>
            <w:r w:rsidRPr="00BA352A">
              <w:rPr>
                <w:rFonts w:hint="eastAsia"/>
                <w:sz w:val="18"/>
                <w:szCs w:val="18"/>
              </w:rPr>
              <w:t>%</w:t>
            </w:r>
          </w:p>
        </w:tc>
        <w:tc>
          <w:tcPr>
            <w:tcW w:w="709" w:type="dxa"/>
          </w:tcPr>
          <w:p w14:paraId="51E8F86B" w14:textId="77777777" w:rsidR="00F2009F" w:rsidRPr="00BA352A" w:rsidRDefault="00376885">
            <w:pPr>
              <w:spacing w:line="360" w:lineRule="auto"/>
              <w:jc w:val="center"/>
              <w:rPr>
                <w:sz w:val="18"/>
                <w:szCs w:val="18"/>
              </w:rPr>
            </w:pPr>
            <w:r w:rsidRPr="00BA352A">
              <w:rPr>
                <w:rFonts w:hint="eastAsia"/>
                <w:sz w:val="18"/>
                <w:szCs w:val="18"/>
                <w:lang w:eastAsia="zh-CN"/>
              </w:rPr>
              <w:t>7</w:t>
            </w:r>
            <w:r w:rsidRPr="00BA352A">
              <w:rPr>
                <w:rFonts w:hint="eastAsia"/>
                <w:sz w:val="18"/>
                <w:szCs w:val="18"/>
              </w:rPr>
              <w:t>0</w:t>
            </w:r>
          </w:p>
        </w:tc>
        <w:tc>
          <w:tcPr>
            <w:tcW w:w="708" w:type="dxa"/>
          </w:tcPr>
          <w:p w14:paraId="718F0F76" w14:textId="77777777" w:rsidR="00F2009F" w:rsidRPr="00BA352A" w:rsidRDefault="00376885">
            <w:pPr>
              <w:spacing w:line="360" w:lineRule="auto"/>
              <w:jc w:val="center"/>
              <w:rPr>
                <w:sz w:val="18"/>
                <w:szCs w:val="18"/>
              </w:rPr>
            </w:pPr>
            <w:r w:rsidRPr="00BA352A">
              <w:rPr>
                <w:rFonts w:hint="eastAsia"/>
                <w:sz w:val="18"/>
                <w:szCs w:val="18"/>
                <w:lang w:eastAsia="zh-CN"/>
              </w:rPr>
              <w:t>7</w:t>
            </w:r>
            <w:r w:rsidRPr="00BA352A">
              <w:rPr>
                <w:rFonts w:hint="eastAsia"/>
                <w:sz w:val="18"/>
                <w:szCs w:val="18"/>
              </w:rPr>
              <w:t>5</w:t>
            </w:r>
          </w:p>
        </w:tc>
        <w:tc>
          <w:tcPr>
            <w:tcW w:w="709" w:type="dxa"/>
          </w:tcPr>
          <w:p w14:paraId="185125F8" w14:textId="77777777" w:rsidR="00F2009F" w:rsidRPr="00BA352A" w:rsidRDefault="00376885">
            <w:pPr>
              <w:spacing w:line="360" w:lineRule="auto"/>
              <w:jc w:val="center"/>
              <w:rPr>
                <w:sz w:val="18"/>
                <w:szCs w:val="18"/>
              </w:rPr>
            </w:pPr>
            <w:r w:rsidRPr="00BA352A">
              <w:rPr>
                <w:rFonts w:hint="eastAsia"/>
                <w:sz w:val="18"/>
                <w:szCs w:val="18"/>
                <w:lang w:eastAsia="zh-CN"/>
              </w:rPr>
              <w:t>9</w:t>
            </w:r>
            <w:r w:rsidRPr="00BA352A">
              <w:rPr>
                <w:rFonts w:hint="eastAsia"/>
                <w:sz w:val="18"/>
                <w:szCs w:val="18"/>
              </w:rPr>
              <w:t>0</w:t>
            </w:r>
          </w:p>
        </w:tc>
        <w:tc>
          <w:tcPr>
            <w:tcW w:w="1134" w:type="dxa"/>
          </w:tcPr>
          <w:p w14:paraId="7C2A578F" w14:textId="77777777" w:rsidR="00F2009F" w:rsidRPr="00BA352A" w:rsidRDefault="00376885">
            <w:pPr>
              <w:spacing w:line="360" w:lineRule="auto"/>
              <w:jc w:val="center"/>
              <w:rPr>
                <w:sz w:val="18"/>
                <w:szCs w:val="18"/>
              </w:rPr>
            </w:pPr>
            <w:r w:rsidRPr="00BA352A">
              <w:rPr>
                <w:rFonts w:hint="eastAsia"/>
                <w:sz w:val="18"/>
                <w:szCs w:val="18"/>
                <w:lang w:eastAsia="zh-CN"/>
              </w:rPr>
              <w:t>90</w:t>
            </w:r>
          </w:p>
        </w:tc>
        <w:tc>
          <w:tcPr>
            <w:tcW w:w="992" w:type="dxa"/>
          </w:tcPr>
          <w:p w14:paraId="7F6DF930" w14:textId="77777777" w:rsidR="00F2009F" w:rsidRPr="00BA352A" w:rsidRDefault="00376885">
            <w:pPr>
              <w:spacing w:line="360" w:lineRule="auto"/>
              <w:jc w:val="center"/>
              <w:rPr>
                <w:sz w:val="18"/>
                <w:szCs w:val="18"/>
              </w:rPr>
            </w:pPr>
            <w:r w:rsidRPr="00BA352A">
              <w:rPr>
                <w:rFonts w:hint="eastAsia"/>
                <w:sz w:val="18"/>
                <w:szCs w:val="18"/>
                <w:lang w:eastAsia="zh-CN"/>
              </w:rPr>
              <w:t>90</w:t>
            </w:r>
          </w:p>
        </w:tc>
        <w:tc>
          <w:tcPr>
            <w:tcW w:w="851" w:type="dxa"/>
          </w:tcPr>
          <w:p w14:paraId="38FDAA89" w14:textId="77777777" w:rsidR="00F2009F" w:rsidRPr="00BA352A" w:rsidRDefault="00376885">
            <w:pPr>
              <w:spacing w:line="360" w:lineRule="auto"/>
              <w:jc w:val="center"/>
              <w:rPr>
                <w:sz w:val="18"/>
                <w:szCs w:val="18"/>
              </w:rPr>
            </w:pPr>
            <w:r w:rsidRPr="00BA352A">
              <w:rPr>
                <w:rFonts w:hint="eastAsia"/>
                <w:sz w:val="18"/>
                <w:szCs w:val="18"/>
                <w:lang w:eastAsia="zh-CN"/>
              </w:rPr>
              <w:t>90</w:t>
            </w:r>
          </w:p>
        </w:tc>
        <w:tc>
          <w:tcPr>
            <w:tcW w:w="1134" w:type="dxa"/>
            <w:tcBorders>
              <w:right w:val="single" w:sz="12" w:space="0" w:color="auto"/>
            </w:tcBorders>
          </w:tcPr>
          <w:p w14:paraId="76842C99" w14:textId="77777777" w:rsidR="00F2009F" w:rsidRPr="00BA352A" w:rsidRDefault="00376885">
            <w:pPr>
              <w:spacing w:line="360" w:lineRule="auto"/>
              <w:jc w:val="center"/>
              <w:rPr>
                <w:sz w:val="18"/>
                <w:szCs w:val="18"/>
              </w:rPr>
            </w:pPr>
            <w:r w:rsidRPr="00BA352A">
              <w:rPr>
                <w:rFonts w:hint="eastAsia"/>
                <w:sz w:val="18"/>
                <w:szCs w:val="18"/>
                <w:lang w:eastAsia="zh-CN"/>
              </w:rPr>
              <w:t>90</w:t>
            </w:r>
          </w:p>
        </w:tc>
      </w:tr>
      <w:tr w:rsidR="00F2009F" w:rsidRPr="00BA352A" w14:paraId="670A83EB" w14:textId="77777777">
        <w:tc>
          <w:tcPr>
            <w:tcW w:w="1668" w:type="dxa"/>
            <w:tcBorders>
              <w:left w:val="single" w:sz="12" w:space="0" w:color="auto"/>
            </w:tcBorders>
            <w:tcMar>
              <w:left w:w="57" w:type="dxa"/>
              <w:right w:w="28" w:type="dxa"/>
            </w:tcMar>
          </w:tcPr>
          <w:p w14:paraId="40445163" w14:textId="77777777" w:rsidR="00F2009F" w:rsidRPr="00BA352A" w:rsidRDefault="00376885">
            <w:pPr>
              <w:spacing w:line="360" w:lineRule="auto"/>
              <w:jc w:val="center"/>
              <w:rPr>
                <w:sz w:val="18"/>
                <w:szCs w:val="18"/>
              </w:rPr>
            </w:pPr>
            <w:r w:rsidRPr="00BA352A">
              <w:rPr>
                <w:rFonts w:hint="eastAsia"/>
                <w:bCs/>
                <w:sz w:val="18"/>
                <w:szCs w:val="18"/>
                <w:lang w:eastAsia="zh-CN"/>
              </w:rPr>
              <w:t>反渗透</w:t>
            </w:r>
          </w:p>
        </w:tc>
        <w:tc>
          <w:tcPr>
            <w:tcW w:w="992" w:type="dxa"/>
            <w:tcBorders>
              <w:bottom w:val="single" w:sz="12" w:space="0" w:color="auto"/>
            </w:tcBorders>
          </w:tcPr>
          <w:p w14:paraId="17F325B9" w14:textId="77777777" w:rsidR="00F2009F" w:rsidRPr="00BA352A" w:rsidRDefault="00376885">
            <w:pPr>
              <w:spacing w:line="360" w:lineRule="auto"/>
              <w:jc w:val="center"/>
              <w:rPr>
                <w:sz w:val="18"/>
                <w:szCs w:val="18"/>
              </w:rPr>
            </w:pPr>
            <w:proofErr w:type="spellStart"/>
            <w:r w:rsidRPr="00BA352A">
              <w:rPr>
                <w:rFonts w:hint="eastAsia"/>
                <w:sz w:val="18"/>
                <w:szCs w:val="18"/>
              </w:rPr>
              <w:t>去除率</w:t>
            </w:r>
            <w:proofErr w:type="spellEnd"/>
            <w:r w:rsidRPr="00BA352A">
              <w:rPr>
                <w:rFonts w:hint="eastAsia"/>
                <w:sz w:val="18"/>
                <w:szCs w:val="18"/>
              </w:rPr>
              <w:t>%</w:t>
            </w:r>
          </w:p>
        </w:tc>
        <w:tc>
          <w:tcPr>
            <w:tcW w:w="709" w:type="dxa"/>
            <w:tcBorders>
              <w:bottom w:val="single" w:sz="12" w:space="0" w:color="auto"/>
            </w:tcBorders>
          </w:tcPr>
          <w:p w14:paraId="65FAED1E" w14:textId="77777777" w:rsidR="00F2009F" w:rsidRPr="00BA352A" w:rsidRDefault="00376885">
            <w:pPr>
              <w:spacing w:line="360" w:lineRule="auto"/>
              <w:jc w:val="center"/>
              <w:rPr>
                <w:sz w:val="18"/>
                <w:szCs w:val="18"/>
              </w:rPr>
            </w:pPr>
            <w:r w:rsidRPr="00BA352A">
              <w:rPr>
                <w:rFonts w:hint="eastAsia"/>
                <w:sz w:val="18"/>
                <w:szCs w:val="18"/>
                <w:lang w:eastAsia="zh-CN"/>
              </w:rPr>
              <w:t>99</w:t>
            </w:r>
          </w:p>
        </w:tc>
        <w:tc>
          <w:tcPr>
            <w:tcW w:w="708" w:type="dxa"/>
            <w:tcBorders>
              <w:bottom w:val="single" w:sz="12" w:space="0" w:color="auto"/>
            </w:tcBorders>
          </w:tcPr>
          <w:p w14:paraId="6667799A"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99</w:t>
            </w:r>
          </w:p>
        </w:tc>
        <w:tc>
          <w:tcPr>
            <w:tcW w:w="709" w:type="dxa"/>
            <w:tcBorders>
              <w:bottom w:val="single" w:sz="12" w:space="0" w:color="auto"/>
            </w:tcBorders>
          </w:tcPr>
          <w:p w14:paraId="2AB103C1"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99</w:t>
            </w:r>
          </w:p>
        </w:tc>
        <w:tc>
          <w:tcPr>
            <w:tcW w:w="1134" w:type="dxa"/>
            <w:tcBorders>
              <w:bottom w:val="single" w:sz="12" w:space="0" w:color="auto"/>
            </w:tcBorders>
          </w:tcPr>
          <w:p w14:paraId="63E9D1C9"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99</w:t>
            </w:r>
          </w:p>
        </w:tc>
        <w:tc>
          <w:tcPr>
            <w:tcW w:w="992" w:type="dxa"/>
            <w:tcBorders>
              <w:bottom w:val="single" w:sz="12" w:space="0" w:color="auto"/>
            </w:tcBorders>
          </w:tcPr>
          <w:p w14:paraId="1C220196"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99</w:t>
            </w:r>
          </w:p>
        </w:tc>
        <w:tc>
          <w:tcPr>
            <w:tcW w:w="851" w:type="dxa"/>
            <w:tcBorders>
              <w:bottom w:val="single" w:sz="12" w:space="0" w:color="auto"/>
            </w:tcBorders>
          </w:tcPr>
          <w:p w14:paraId="5FA38ABE"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99</w:t>
            </w:r>
          </w:p>
        </w:tc>
        <w:tc>
          <w:tcPr>
            <w:tcW w:w="1134" w:type="dxa"/>
            <w:tcBorders>
              <w:bottom w:val="single" w:sz="12" w:space="0" w:color="auto"/>
              <w:right w:val="single" w:sz="12" w:space="0" w:color="auto"/>
            </w:tcBorders>
          </w:tcPr>
          <w:p w14:paraId="200E7E28" w14:textId="77777777" w:rsidR="00F2009F" w:rsidRPr="00BA352A" w:rsidRDefault="00376885">
            <w:pPr>
              <w:spacing w:line="360" w:lineRule="auto"/>
              <w:jc w:val="center"/>
              <w:rPr>
                <w:sz w:val="18"/>
                <w:szCs w:val="18"/>
                <w:lang w:eastAsia="zh-CN"/>
              </w:rPr>
            </w:pPr>
            <w:r w:rsidRPr="00BA352A">
              <w:rPr>
                <w:rFonts w:hint="eastAsia"/>
                <w:sz w:val="18"/>
                <w:szCs w:val="18"/>
                <w:lang w:eastAsia="zh-CN"/>
              </w:rPr>
              <w:t>99</w:t>
            </w:r>
          </w:p>
        </w:tc>
      </w:tr>
    </w:tbl>
    <w:p w14:paraId="1973C1D7" w14:textId="77777777" w:rsidR="00F2009F" w:rsidRPr="00BA352A" w:rsidRDefault="00F2009F">
      <w:pPr>
        <w:adjustRightInd w:val="0"/>
        <w:snapToGrid w:val="0"/>
        <w:spacing w:line="360" w:lineRule="auto"/>
        <w:rPr>
          <w:snapToGrid w:val="0"/>
          <w:sz w:val="21"/>
          <w:szCs w:val="21"/>
          <w:lang w:eastAsia="zh-CN"/>
        </w:rPr>
      </w:pPr>
    </w:p>
    <w:p w14:paraId="08E00510" w14:textId="77777777" w:rsidR="00F2009F" w:rsidRPr="00BA352A" w:rsidRDefault="00376885">
      <w:pPr>
        <w:pStyle w:val="2"/>
        <w:spacing w:line="360" w:lineRule="auto"/>
        <w:ind w:left="0" w:firstLine="0"/>
        <w:rPr>
          <w:rFonts w:ascii="黑体" w:eastAsia="黑体" w:hAnsi="黑体"/>
          <w:b w:val="0"/>
          <w:sz w:val="21"/>
          <w:szCs w:val="21"/>
          <w:lang w:eastAsia="zh-CN"/>
        </w:rPr>
      </w:pPr>
      <w:bookmarkStart w:id="39" w:name="_Toc87046604"/>
      <w:r w:rsidRPr="00BA352A">
        <w:rPr>
          <w:rFonts w:ascii="黑体" w:eastAsia="黑体" w:hAnsi="黑体" w:hint="eastAsia"/>
          <w:b w:val="0"/>
          <w:sz w:val="21"/>
          <w:szCs w:val="21"/>
          <w:lang w:eastAsia="zh-CN"/>
        </w:rPr>
        <w:t>E.4 场地污染阻隔与监控技术</w:t>
      </w:r>
      <w:bookmarkEnd w:id="39"/>
    </w:p>
    <w:p w14:paraId="152EF3E2" w14:textId="77777777" w:rsidR="00F2009F" w:rsidRPr="00BA352A" w:rsidRDefault="00376885">
      <w:pPr>
        <w:pStyle w:val="3"/>
        <w:spacing w:before="0" w:line="360" w:lineRule="auto"/>
        <w:ind w:left="0" w:firstLine="0"/>
        <w:rPr>
          <w:rFonts w:asciiTheme="minorEastAsia" w:eastAsiaTheme="minorEastAsia" w:hAnsiTheme="minorEastAsia"/>
          <w:b w:val="0"/>
          <w:sz w:val="21"/>
          <w:szCs w:val="21"/>
          <w:lang w:eastAsia="zh-CN"/>
        </w:rPr>
      </w:pPr>
      <w:r w:rsidRPr="00BA352A">
        <w:rPr>
          <w:rFonts w:asciiTheme="minorEastAsia" w:eastAsiaTheme="minorEastAsia" w:hAnsiTheme="minorEastAsia" w:hint="eastAsia"/>
          <w:b w:val="0"/>
          <w:sz w:val="21"/>
          <w:szCs w:val="21"/>
          <w:lang w:eastAsia="zh-CN"/>
        </w:rPr>
        <w:t>E.4.1场地污染扩散阻隔技术</w:t>
      </w:r>
    </w:p>
    <w:p w14:paraId="454EDA00" w14:textId="28F0BBBE" w:rsidR="00F2009F" w:rsidRPr="00BA352A" w:rsidRDefault="00376885">
      <w:pPr>
        <w:adjustRightInd w:val="0"/>
        <w:snapToGrid w:val="0"/>
        <w:spacing w:line="360" w:lineRule="auto"/>
        <w:ind w:firstLineChars="200" w:firstLine="420"/>
        <w:rPr>
          <w:snapToGrid w:val="0"/>
          <w:sz w:val="21"/>
          <w:szCs w:val="21"/>
          <w:lang w:eastAsia="zh-CN"/>
        </w:rPr>
      </w:pPr>
      <w:r w:rsidRPr="00BA352A">
        <w:rPr>
          <w:rFonts w:hint="eastAsia"/>
          <w:snapToGrid w:val="0"/>
          <w:sz w:val="21"/>
          <w:szCs w:val="21"/>
          <w:lang w:eastAsia="zh-CN"/>
        </w:rPr>
        <w:t>场地污染阻隔技术宜包括：场地覆盖阻隔、地下水</w:t>
      </w:r>
      <w:r w:rsidR="00A549FE">
        <w:rPr>
          <w:rFonts w:hint="eastAsia"/>
          <w:snapToGrid w:val="0"/>
          <w:sz w:val="21"/>
          <w:szCs w:val="21"/>
          <w:lang w:eastAsia="zh-CN"/>
        </w:rPr>
        <w:t>上、</w:t>
      </w:r>
      <w:r w:rsidRPr="00BA352A">
        <w:rPr>
          <w:rFonts w:hint="eastAsia"/>
          <w:snapToGrid w:val="0"/>
          <w:sz w:val="21"/>
          <w:szCs w:val="21"/>
          <w:lang w:eastAsia="zh-CN"/>
        </w:rPr>
        <w:t>下游边界内设置垂直阻隔，并在地下水截获墙内侧采用自动抽水井控制内侧水位。</w:t>
      </w:r>
      <w:r w:rsidR="00A549FE">
        <w:rPr>
          <w:rFonts w:hint="eastAsia"/>
          <w:snapToGrid w:val="0"/>
          <w:sz w:val="21"/>
          <w:szCs w:val="21"/>
          <w:lang w:eastAsia="zh-CN"/>
        </w:rPr>
        <w:t>还</w:t>
      </w:r>
      <w:r w:rsidRPr="00BA352A">
        <w:rPr>
          <w:rFonts w:hint="eastAsia"/>
          <w:snapToGrid w:val="0"/>
          <w:sz w:val="21"/>
          <w:szCs w:val="21"/>
          <w:lang w:eastAsia="zh-CN"/>
        </w:rPr>
        <w:t>应满足下列要求：</w:t>
      </w:r>
    </w:p>
    <w:p w14:paraId="7D0E14FA" w14:textId="66658ECF" w:rsidR="00F2009F" w:rsidRPr="00BA352A" w:rsidRDefault="00376885">
      <w:pPr>
        <w:adjustRightInd w:val="0"/>
        <w:snapToGrid w:val="0"/>
        <w:spacing w:line="360" w:lineRule="auto"/>
        <w:ind w:firstLineChars="200" w:firstLine="420"/>
        <w:rPr>
          <w:rFonts w:ascii="Times New Roman" w:cs="Times New Roman"/>
          <w:snapToGrid w:val="0"/>
          <w:sz w:val="21"/>
          <w:szCs w:val="21"/>
          <w:lang w:eastAsia="zh-CN"/>
        </w:rPr>
      </w:pPr>
      <w:r w:rsidRPr="00BA352A">
        <w:rPr>
          <w:rFonts w:ascii="Times New Roman" w:cs="Times New Roman" w:hint="eastAsia"/>
          <w:snapToGrid w:val="0"/>
          <w:sz w:val="21"/>
          <w:szCs w:val="21"/>
          <w:lang w:eastAsia="zh-CN"/>
        </w:rPr>
        <w:t>a</w:t>
      </w:r>
      <w:r w:rsidRPr="00BA352A">
        <w:rPr>
          <w:rFonts w:ascii="Times New Roman" w:cs="Times New Roman" w:hint="eastAsia"/>
          <w:snapToGrid w:val="0"/>
          <w:sz w:val="21"/>
          <w:szCs w:val="21"/>
          <w:lang w:eastAsia="zh-CN"/>
        </w:rPr>
        <w:t>）场地边界</w:t>
      </w:r>
      <w:r w:rsidR="00A549FE">
        <w:rPr>
          <w:rFonts w:ascii="Times New Roman" w:cs="Times New Roman" w:hint="eastAsia"/>
          <w:snapToGrid w:val="0"/>
          <w:sz w:val="21"/>
          <w:szCs w:val="21"/>
          <w:lang w:eastAsia="zh-CN"/>
        </w:rPr>
        <w:t>应</w:t>
      </w:r>
      <w:r w:rsidRPr="00BA352A">
        <w:rPr>
          <w:rFonts w:ascii="Times New Roman" w:cs="Times New Roman" w:hint="eastAsia"/>
          <w:snapToGrid w:val="0"/>
          <w:sz w:val="21"/>
          <w:szCs w:val="21"/>
          <w:lang w:eastAsia="zh-CN"/>
        </w:rPr>
        <w:t>设置截水沟，</w:t>
      </w:r>
      <w:r w:rsidR="00A549FE">
        <w:rPr>
          <w:rFonts w:ascii="Times New Roman" w:cs="Times New Roman" w:hint="eastAsia"/>
          <w:snapToGrid w:val="0"/>
          <w:sz w:val="21"/>
          <w:szCs w:val="21"/>
          <w:lang w:eastAsia="zh-CN"/>
        </w:rPr>
        <w:t>并采用</w:t>
      </w:r>
      <w:r w:rsidRPr="00BA352A">
        <w:rPr>
          <w:rFonts w:ascii="Times New Roman" w:cs="Times New Roman"/>
          <w:snapToGrid w:val="0"/>
          <w:sz w:val="21"/>
          <w:szCs w:val="21"/>
          <w:lang w:eastAsia="zh-CN"/>
        </w:rPr>
        <w:t>上部水平覆盖防渗系统</w:t>
      </w:r>
      <w:r w:rsidRPr="00BA352A">
        <w:rPr>
          <w:rFonts w:ascii="Times New Roman" w:cs="Times New Roman" w:hint="eastAsia"/>
          <w:snapToGrid w:val="0"/>
          <w:sz w:val="21"/>
          <w:szCs w:val="21"/>
          <w:lang w:eastAsia="zh-CN"/>
        </w:rPr>
        <w:t>，阻隔地表水渗入</w:t>
      </w:r>
      <w:r w:rsidRPr="00BA352A">
        <w:rPr>
          <w:rFonts w:ascii="Times New Roman" w:cs="Times New Roman"/>
          <w:snapToGrid w:val="0"/>
          <w:sz w:val="21"/>
          <w:szCs w:val="21"/>
          <w:lang w:eastAsia="zh-CN"/>
        </w:rPr>
        <w:t>。</w:t>
      </w:r>
    </w:p>
    <w:p w14:paraId="2047B900" w14:textId="365F3C2B" w:rsidR="00F2009F" w:rsidRPr="00383A57" w:rsidRDefault="00376885">
      <w:pPr>
        <w:adjustRightInd w:val="0"/>
        <w:snapToGrid w:val="0"/>
        <w:spacing w:line="360" w:lineRule="auto"/>
        <w:ind w:firstLineChars="200" w:firstLine="420"/>
        <w:rPr>
          <w:rFonts w:ascii="Times New Roman" w:cs="Times New Roman"/>
          <w:snapToGrid w:val="0"/>
          <w:color w:val="000000" w:themeColor="text1"/>
          <w:sz w:val="21"/>
          <w:szCs w:val="21"/>
          <w:lang w:eastAsia="zh-CN"/>
        </w:rPr>
      </w:pPr>
      <w:r w:rsidRPr="00BA352A">
        <w:rPr>
          <w:rFonts w:ascii="Times New Roman" w:cs="Times New Roman" w:hint="eastAsia"/>
          <w:snapToGrid w:val="0"/>
          <w:sz w:val="21"/>
          <w:szCs w:val="21"/>
          <w:lang w:eastAsia="zh-CN"/>
        </w:rPr>
        <w:t>b</w:t>
      </w:r>
      <w:r w:rsidRPr="00BA352A">
        <w:rPr>
          <w:rFonts w:ascii="Times New Roman" w:cs="Times New Roman" w:hint="eastAsia"/>
          <w:snapToGrid w:val="0"/>
          <w:sz w:val="21"/>
          <w:szCs w:val="21"/>
          <w:lang w:eastAsia="zh-CN"/>
        </w:rPr>
        <w:t>）应</w:t>
      </w:r>
      <w:r w:rsidRPr="00BA352A">
        <w:rPr>
          <w:rFonts w:ascii="Times New Roman" w:cs="Times New Roman"/>
          <w:snapToGrid w:val="0"/>
          <w:sz w:val="21"/>
          <w:szCs w:val="21"/>
          <w:lang w:eastAsia="zh-CN"/>
        </w:rPr>
        <w:t>根据</w:t>
      </w:r>
      <w:r w:rsidRPr="00BA352A">
        <w:rPr>
          <w:rFonts w:ascii="Times New Roman" w:cs="Times New Roman" w:hint="eastAsia"/>
          <w:snapToGrid w:val="0"/>
          <w:sz w:val="21"/>
          <w:szCs w:val="21"/>
          <w:lang w:eastAsia="zh-CN"/>
        </w:rPr>
        <w:t>污染场地风险评估报告、治理方案，</w:t>
      </w:r>
      <w:proofErr w:type="gramStart"/>
      <w:r w:rsidRPr="00BA352A">
        <w:rPr>
          <w:rFonts w:ascii="Times New Roman" w:cs="Times New Roman" w:hint="eastAsia"/>
          <w:snapToGrid w:val="0"/>
          <w:sz w:val="21"/>
          <w:szCs w:val="21"/>
          <w:lang w:eastAsia="zh-CN"/>
        </w:rPr>
        <w:t>沿污染</w:t>
      </w:r>
      <w:proofErr w:type="gramEnd"/>
      <w:r w:rsidRPr="00BA352A">
        <w:rPr>
          <w:rFonts w:ascii="Times New Roman" w:cs="Times New Roman" w:hint="eastAsia"/>
          <w:snapToGrid w:val="0"/>
          <w:sz w:val="21"/>
          <w:szCs w:val="21"/>
          <w:lang w:eastAsia="zh-CN"/>
        </w:rPr>
        <w:t>地块边界外</w:t>
      </w:r>
      <w:r w:rsidRPr="00BA352A">
        <w:rPr>
          <w:rFonts w:ascii="Times New Roman" w:cs="Times New Roman" w:hint="eastAsia"/>
          <w:snapToGrid w:val="0"/>
          <w:sz w:val="21"/>
          <w:szCs w:val="21"/>
          <w:lang w:eastAsia="zh-CN"/>
        </w:rPr>
        <w:t>1m</w:t>
      </w:r>
      <w:r w:rsidRPr="00BA352A">
        <w:rPr>
          <w:rFonts w:ascii="Times New Roman" w:cs="Times New Roman" w:hint="eastAsia"/>
          <w:snapToGrid w:val="0"/>
          <w:sz w:val="21"/>
          <w:szCs w:val="21"/>
          <w:lang w:eastAsia="zh-CN"/>
        </w:rPr>
        <w:t>内布置</w:t>
      </w:r>
      <w:r w:rsidRPr="00BA352A">
        <w:rPr>
          <w:rFonts w:asciiTheme="minorEastAsia" w:eastAsiaTheme="minorEastAsia" w:hAnsiTheme="minorEastAsia" w:hint="eastAsia"/>
          <w:sz w:val="21"/>
          <w:szCs w:val="21"/>
          <w:lang w:eastAsia="zh-CN"/>
        </w:rPr>
        <w:t>地下水</w:t>
      </w:r>
      <w:r w:rsidRPr="00BA352A">
        <w:rPr>
          <w:rFonts w:asciiTheme="minorEastAsia" w:eastAsiaTheme="minorEastAsia" w:hAnsiTheme="minorEastAsia" w:cs="Times New Roman"/>
          <w:snapToGrid w:val="0"/>
          <w:sz w:val="21"/>
          <w:szCs w:val="21"/>
          <w:lang w:eastAsia="zh-CN"/>
        </w:rPr>
        <w:t>垂直阻隔</w:t>
      </w:r>
      <w:r w:rsidRPr="00BA352A">
        <w:rPr>
          <w:rFonts w:asciiTheme="minorEastAsia" w:eastAsiaTheme="minorEastAsia" w:hAnsiTheme="minorEastAsia" w:cs="Times New Roman" w:hint="eastAsia"/>
          <w:snapToGrid w:val="0"/>
          <w:sz w:val="21"/>
          <w:szCs w:val="21"/>
          <w:lang w:eastAsia="zh-CN"/>
        </w:rPr>
        <w:t>墙</w:t>
      </w:r>
      <w:r w:rsidRPr="00BA352A">
        <w:rPr>
          <w:rFonts w:ascii="Times New Roman" w:cs="Times New Roman" w:hint="eastAsia"/>
          <w:snapToGrid w:val="0"/>
          <w:sz w:val="21"/>
          <w:szCs w:val="21"/>
          <w:lang w:eastAsia="zh-CN"/>
        </w:rPr>
        <w:t>，</w:t>
      </w:r>
      <w:r w:rsidRPr="00BA352A">
        <w:rPr>
          <w:rFonts w:ascii="Times New Roman" w:cs="Times New Roman"/>
          <w:snapToGrid w:val="0"/>
          <w:sz w:val="21"/>
          <w:szCs w:val="21"/>
          <w:lang w:eastAsia="zh-CN"/>
        </w:rPr>
        <w:t>如塑性混凝土墙、土</w:t>
      </w:r>
      <w:r w:rsidRPr="00BA352A">
        <w:rPr>
          <w:rFonts w:ascii="Times New Roman" w:hAnsi="Times New Roman" w:cs="Times New Roman"/>
          <w:snapToGrid w:val="0"/>
          <w:sz w:val="21"/>
          <w:szCs w:val="21"/>
          <w:lang w:eastAsia="zh-CN"/>
        </w:rPr>
        <w:t>-</w:t>
      </w:r>
      <w:r w:rsidRPr="00BA352A">
        <w:rPr>
          <w:rFonts w:ascii="Times New Roman" w:cs="Times New Roman"/>
          <w:snapToGrid w:val="0"/>
          <w:sz w:val="21"/>
          <w:szCs w:val="21"/>
          <w:lang w:eastAsia="zh-CN"/>
        </w:rPr>
        <w:t>膨润土墙、垂直铺膜防渗墙等</w:t>
      </w:r>
      <w:r w:rsidRPr="00BA352A">
        <w:rPr>
          <w:rFonts w:ascii="Times New Roman" w:cs="Times New Roman" w:hint="eastAsia"/>
          <w:snapToGrid w:val="0"/>
          <w:sz w:val="21"/>
          <w:szCs w:val="21"/>
          <w:lang w:eastAsia="zh-CN"/>
        </w:rPr>
        <w:t>，</w:t>
      </w:r>
      <w:r w:rsidRPr="00383A57">
        <w:rPr>
          <w:rFonts w:hint="eastAsia"/>
          <w:snapToGrid w:val="0"/>
          <w:color w:val="000000" w:themeColor="text1"/>
          <w:sz w:val="21"/>
          <w:szCs w:val="21"/>
          <w:lang w:eastAsia="zh-CN"/>
        </w:rPr>
        <w:t>可利用地下垂直阻隔墙和抽水井实现地下水反向水力差，阻止污染物向外渗透，并通过墙内抽水监测或处理来控制扩散或削减场地地下水污染物</w:t>
      </w:r>
      <w:r w:rsidRPr="00383A57">
        <w:rPr>
          <w:rFonts w:ascii="Times New Roman" w:cs="Times New Roman" w:hint="eastAsia"/>
          <w:snapToGrid w:val="0"/>
          <w:color w:val="000000" w:themeColor="text1"/>
          <w:sz w:val="21"/>
          <w:szCs w:val="21"/>
          <w:lang w:eastAsia="zh-CN"/>
        </w:rPr>
        <w:t>。</w:t>
      </w:r>
    </w:p>
    <w:p w14:paraId="7A910A57" w14:textId="67C614CC" w:rsidR="00F2009F" w:rsidRPr="00BA352A" w:rsidRDefault="00376885">
      <w:pPr>
        <w:adjustRightInd w:val="0"/>
        <w:snapToGrid w:val="0"/>
        <w:spacing w:line="360" w:lineRule="auto"/>
        <w:ind w:firstLineChars="200" w:firstLine="420"/>
        <w:rPr>
          <w:rFonts w:ascii="Times New Roman" w:hAnsi="Times New Roman" w:cs="Times New Roman"/>
          <w:snapToGrid w:val="0"/>
          <w:sz w:val="21"/>
          <w:szCs w:val="21"/>
          <w:lang w:eastAsia="zh-CN"/>
        </w:rPr>
      </w:pPr>
      <w:r w:rsidRPr="00383A57">
        <w:rPr>
          <w:rFonts w:ascii="Times New Roman" w:cs="Times New Roman" w:hint="eastAsia"/>
          <w:snapToGrid w:val="0"/>
          <w:color w:val="000000" w:themeColor="text1"/>
          <w:sz w:val="21"/>
          <w:szCs w:val="21"/>
          <w:lang w:eastAsia="zh-CN"/>
        </w:rPr>
        <w:t>c</w:t>
      </w:r>
      <w:r w:rsidRPr="00383A57">
        <w:rPr>
          <w:rFonts w:ascii="Times New Roman" w:cs="Times New Roman" w:hint="eastAsia"/>
          <w:snapToGrid w:val="0"/>
          <w:color w:val="000000" w:themeColor="text1"/>
          <w:sz w:val="21"/>
          <w:szCs w:val="21"/>
          <w:lang w:eastAsia="zh-CN"/>
        </w:rPr>
        <w:t>）</w:t>
      </w:r>
      <w:r w:rsidRPr="00383A57">
        <w:rPr>
          <w:rFonts w:ascii="Times New Roman" w:cs="Times New Roman"/>
          <w:snapToGrid w:val="0"/>
          <w:color w:val="000000" w:themeColor="text1"/>
          <w:sz w:val="21"/>
          <w:szCs w:val="21"/>
          <w:lang w:eastAsia="zh-CN"/>
        </w:rPr>
        <w:t>配</w:t>
      </w:r>
      <w:r w:rsidRPr="00383A57">
        <w:rPr>
          <w:rFonts w:ascii="Times New Roman" w:cs="Times New Roman" w:hint="eastAsia"/>
          <w:snapToGrid w:val="0"/>
          <w:color w:val="000000" w:themeColor="text1"/>
          <w:sz w:val="21"/>
          <w:szCs w:val="21"/>
          <w:lang w:eastAsia="zh-CN"/>
        </w:rPr>
        <w:t>备</w:t>
      </w:r>
      <w:r w:rsidRPr="00383A57">
        <w:rPr>
          <w:rFonts w:ascii="Times New Roman" w:cs="Times New Roman"/>
          <w:snapToGrid w:val="0"/>
          <w:color w:val="000000" w:themeColor="text1"/>
          <w:sz w:val="21"/>
          <w:szCs w:val="21"/>
          <w:lang w:eastAsia="zh-CN"/>
        </w:rPr>
        <w:t>自动抽水井</w:t>
      </w:r>
      <w:r w:rsidRPr="00383A57">
        <w:rPr>
          <w:rFonts w:ascii="Times New Roman" w:cs="Times New Roman" w:hint="eastAsia"/>
          <w:snapToGrid w:val="0"/>
          <w:color w:val="000000" w:themeColor="text1"/>
          <w:sz w:val="21"/>
          <w:szCs w:val="21"/>
          <w:lang w:eastAsia="zh-CN"/>
        </w:rPr>
        <w:t>、取样监测仪及超标废水处理</w:t>
      </w:r>
      <w:r w:rsidRPr="00383A57">
        <w:rPr>
          <w:rFonts w:ascii="Times New Roman" w:cs="Times New Roman"/>
          <w:snapToGrid w:val="0"/>
          <w:color w:val="000000" w:themeColor="text1"/>
          <w:sz w:val="21"/>
          <w:szCs w:val="21"/>
          <w:lang w:eastAsia="zh-CN"/>
        </w:rPr>
        <w:t>系统</w:t>
      </w:r>
      <w:r w:rsidRPr="00BA352A">
        <w:rPr>
          <w:rFonts w:hint="eastAsia"/>
          <w:snapToGrid w:val="0"/>
          <w:sz w:val="21"/>
          <w:szCs w:val="21"/>
          <w:lang w:eastAsia="zh-CN"/>
        </w:rPr>
        <w:t>，一旦发现场内地下水超标，</w:t>
      </w:r>
      <w:r w:rsidR="00A549FE">
        <w:rPr>
          <w:rFonts w:hint="eastAsia"/>
          <w:snapToGrid w:val="0"/>
          <w:sz w:val="21"/>
          <w:szCs w:val="21"/>
          <w:lang w:eastAsia="zh-CN"/>
        </w:rPr>
        <w:t>应</w:t>
      </w:r>
      <w:r w:rsidRPr="00BA352A">
        <w:rPr>
          <w:rFonts w:hint="eastAsia"/>
          <w:snapToGrid w:val="0"/>
          <w:sz w:val="21"/>
          <w:szCs w:val="21"/>
          <w:lang w:eastAsia="zh-CN"/>
        </w:rPr>
        <w:t>抽入废水处理系统</w:t>
      </w:r>
      <w:r w:rsidRPr="00BA352A">
        <w:rPr>
          <w:rFonts w:ascii="Times New Roman" w:cs="Times New Roman" w:hint="eastAsia"/>
          <w:snapToGrid w:val="0"/>
          <w:sz w:val="21"/>
          <w:szCs w:val="21"/>
          <w:lang w:eastAsia="zh-CN"/>
        </w:rPr>
        <w:t>。</w:t>
      </w:r>
    </w:p>
    <w:p w14:paraId="2946A78A" w14:textId="77777777" w:rsidR="00F2009F" w:rsidRPr="00BA352A" w:rsidRDefault="00376885">
      <w:pPr>
        <w:adjustRightInd w:val="0"/>
        <w:snapToGrid w:val="0"/>
        <w:spacing w:line="360" w:lineRule="auto"/>
        <w:rPr>
          <w:rFonts w:ascii="Times New Roman" w:cs="Times New Roman"/>
          <w:snapToGrid w:val="0"/>
          <w:sz w:val="21"/>
          <w:szCs w:val="21"/>
          <w:lang w:eastAsia="zh-CN"/>
        </w:rPr>
      </w:pPr>
      <w:r w:rsidRPr="00BA352A">
        <w:rPr>
          <w:rFonts w:asciiTheme="minorEastAsia" w:eastAsiaTheme="minorEastAsia" w:hAnsiTheme="minorEastAsia" w:hint="eastAsia"/>
          <w:sz w:val="21"/>
          <w:szCs w:val="21"/>
          <w:lang w:eastAsia="zh-CN"/>
        </w:rPr>
        <w:t>E.4.2 地下水</w:t>
      </w:r>
      <w:r w:rsidRPr="00BA352A">
        <w:rPr>
          <w:rFonts w:asciiTheme="minorEastAsia" w:eastAsiaTheme="minorEastAsia" w:hAnsiTheme="minorEastAsia" w:cs="Times New Roman"/>
          <w:snapToGrid w:val="0"/>
          <w:sz w:val="21"/>
          <w:szCs w:val="21"/>
          <w:lang w:eastAsia="zh-CN"/>
        </w:rPr>
        <w:t>垂直阻隔</w:t>
      </w:r>
      <w:proofErr w:type="gramStart"/>
      <w:r w:rsidRPr="00BA352A">
        <w:rPr>
          <w:rFonts w:asciiTheme="minorEastAsia" w:eastAsiaTheme="minorEastAsia" w:hAnsiTheme="minorEastAsia" w:cs="Times New Roman" w:hint="eastAsia"/>
          <w:snapToGrid w:val="0"/>
          <w:sz w:val="21"/>
          <w:szCs w:val="21"/>
          <w:lang w:eastAsia="zh-CN"/>
        </w:rPr>
        <w:t>墙</w:t>
      </w:r>
      <w:r w:rsidRPr="00BA352A">
        <w:rPr>
          <w:rFonts w:ascii="Times New Roman" w:cs="Times New Roman" w:hint="eastAsia"/>
          <w:snapToGrid w:val="0"/>
          <w:sz w:val="21"/>
          <w:szCs w:val="21"/>
          <w:lang w:eastAsia="zh-CN"/>
        </w:rPr>
        <w:t>宜按照</w:t>
      </w:r>
      <w:proofErr w:type="gramEnd"/>
      <w:r w:rsidRPr="00BA352A">
        <w:rPr>
          <w:rFonts w:ascii="Times New Roman" w:cs="Times New Roman" w:hint="eastAsia"/>
          <w:snapToGrid w:val="0"/>
          <w:sz w:val="21"/>
          <w:szCs w:val="21"/>
          <w:lang w:eastAsia="zh-CN"/>
        </w:rPr>
        <w:t>下列原则布置：</w:t>
      </w:r>
    </w:p>
    <w:p w14:paraId="16961D65" w14:textId="77777777" w:rsidR="00F2009F" w:rsidRPr="00BA352A" w:rsidRDefault="00376885">
      <w:pPr>
        <w:adjustRightInd w:val="0"/>
        <w:snapToGrid w:val="0"/>
        <w:spacing w:line="360" w:lineRule="auto"/>
        <w:ind w:firstLineChars="200" w:firstLine="420"/>
        <w:rPr>
          <w:rFonts w:ascii="Times New Roman" w:cs="Times New Roman"/>
          <w:snapToGrid w:val="0"/>
          <w:sz w:val="21"/>
          <w:szCs w:val="21"/>
          <w:lang w:eastAsia="zh-CN"/>
        </w:rPr>
      </w:pPr>
      <w:r w:rsidRPr="00BA352A">
        <w:rPr>
          <w:rFonts w:ascii="Times New Roman" w:cs="Times New Roman" w:hint="eastAsia"/>
          <w:snapToGrid w:val="0"/>
          <w:sz w:val="21"/>
          <w:szCs w:val="21"/>
          <w:lang w:eastAsia="zh-CN"/>
        </w:rPr>
        <w:t>a</w:t>
      </w:r>
      <w:r w:rsidRPr="00BA352A">
        <w:rPr>
          <w:rFonts w:ascii="Times New Roman" w:cs="Times New Roman" w:hint="eastAsia"/>
          <w:snapToGrid w:val="0"/>
          <w:sz w:val="21"/>
          <w:szCs w:val="21"/>
          <w:lang w:eastAsia="zh-CN"/>
        </w:rPr>
        <w:t>）应根据</w:t>
      </w:r>
      <w:r w:rsidRPr="00BA352A">
        <w:rPr>
          <w:rFonts w:ascii="Times New Roman" w:cs="Times New Roman"/>
          <w:snapToGrid w:val="0"/>
          <w:sz w:val="21"/>
          <w:szCs w:val="21"/>
          <w:lang w:eastAsia="zh-CN"/>
        </w:rPr>
        <w:t>地下水</w:t>
      </w:r>
      <w:r w:rsidRPr="00BA352A">
        <w:rPr>
          <w:rFonts w:ascii="Times New Roman" w:cs="Times New Roman" w:hint="eastAsia"/>
          <w:snapToGrid w:val="0"/>
          <w:sz w:val="21"/>
          <w:szCs w:val="21"/>
          <w:lang w:eastAsia="zh-CN"/>
        </w:rPr>
        <w:t>流场、水位、地质条件和地下水</w:t>
      </w:r>
      <w:r w:rsidRPr="00BA352A">
        <w:rPr>
          <w:rFonts w:ascii="Times New Roman" w:cs="Times New Roman"/>
          <w:snapToGrid w:val="0"/>
          <w:sz w:val="21"/>
          <w:szCs w:val="21"/>
          <w:lang w:eastAsia="zh-CN"/>
        </w:rPr>
        <w:t>性质</w:t>
      </w:r>
      <w:r w:rsidRPr="00BA352A">
        <w:rPr>
          <w:rFonts w:ascii="Times New Roman" w:cs="Times New Roman" w:hint="eastAsia"/>
          <w:snapToGrid w:val="0"/>
          <w:sz w:val="21"/>
          <w:szCs w:val="21"/>
          <w:lang w:eastAsia="zh-CN"/>
        </w:rPr>
        <w:t>调查实测资料</w:t>
      </w:r>
      <w:r w:rsidRPr="00BA352A">
        <w:rPr>
          <w:rFonts w:ascii="Times New Roman" w:cs="Times New Roman"/>
          <w:snapToGrid w:val="0"/>
          <w:sz w:val="21"/>
          <w:szCs w:val="21"/>
          <w:lang w:eastAsia="zh-CN"/>
        </w:rPr>
        <w:t>，针对性采用不同的</w:t>
      </w:r>
      <w:proofErr w:type="gramStart"/>
      <w:r w:rsidRPr="00BA352A">
        <w:rPr>
          <w:rFonts w:ascii="Times New Roman" w:cs="Times New Roman"/>
          <w:snapToGrid w:val="0"/>
          <w:sz w:val="21"/>
          <w:szCs w:val="21"/>
          <w:lang w:eastAsia="zh-CN"/>
        </w:rPr>
        <w:t>的</w:t>
      </w:r>
      <w:proofErr w:type="gramEnd"/>
      <w:r w:rsidRPr="00BA352A">
        <w:rPr>
          <w:rFonts w:ascii="Times New Roman" w:cs="Times New Roman"/>
          <w:snapToGrid w:val="0"/>
          <w:sz w:val="21"/>
          <w:szCs w:val="21"/>
          <w:lang w:eastAsia="zh-CN"/>
        </w:rPr>
        <w:t>垂直阻隔</w:t>
      </w:r>
      <w:r w:rsidRPr="00BA352A">
        <w:rPr>
          <w:rFonts w:ascii="Times New Roman" w:cs="Times New Roman" w:hint="eastAsia"/>
          <w:snapToGrid w:val="0"/>
          <w:sz w:val="21"/>
          <w:szCs w:val="21"/>
          <w:lang w:eastAsia="zh-CN"/>
        </w:rPr>
        <w:t>材料结构，</w:t>
      </w:r>
      <w:r w:rsidRPr="00BA352A">
        <w:rPr>
          <w:rFonts w:ascii="Times New Roman" w:cs="Times New Roman"/>
          <w:snapToGrid w:val="0"/>
          <w:sz w:val="21"/>
          <w:szCs w:val="21"/>
          <w:lang w:eastAsia="zh-CN"/>
        </w:rPr>
        <w:t>实现</w:t>
      </w:r>
      <w:r w:rsidRPr="00BA352A">
        <w:rPr>
          <w:rFonts w:ascii="Times New Roman" w:cs="Times New Roman" w:hint="eastAsia"/>
          <w:snapToGrid w:val="0"/>
          <w:sz w:val="21"/>
          <w:szCs w:val="21"/>
          <w:lang w:eastAsia="zh-CN"/>
        </w:rPr>
        <w:t>隔断和</w:t>
      </w:r>
      <w:r w:rsidRPr="00BA352A">
        <w:rPr>
          <w:rFonts w:ascii="Times New Roman" w:cs="Times New Roman"/>
          <w:snapToGrid w:val="0"/>
          <w:sz w:val="21"/>
          <w:szCs w:val="21"/>
          <w:lang w:eastAsia="zh-CN"/>
        </w:rPr>
        <w:t>截流</w:t>
      </w:r>
      <w:r w:rsidRPr="00BA352A">
        <w:rPr>
          <w:rFonts w:ascii="Times New Roman" w:cs="Times New Roman" w:hint="eastAsia"/>
          <w:snapToGrid w:val="0"/>
          <w:sz w:val="21"/>
          <w:szCs w:val="21"/>
          <w:lang w:eastAsia="zh-CN"/>
        </w:rPr>
        <w:t>。</w:t>
      </w:r>
    </w:p>
    <w:p w14:paraId="17F27161" w14:textId="7E9416C8" w:rsidR="00F2009F" w:rsidRPr="00BA352A" w:rsidRDefault="00376885">
      <w:pPr>
        <w:adjustRightInd w:val="0"/>
        <w:snapToGrid w:val="0"/>
        <w:spacing w:line="360" w:lineRule="auto"/>
        <w:ind w:firstLineChars="200" w:firstLine="420"/>
        <w:rPr>
          <w:rFonts w:ascii="Times New Roman" w:cs="Times New Roman"/>
          <w:snapToGrid w:val="0"/>
          <w:sz w:val="21"/>
          <w:szCs w:val="21"/>
          <w:lang w:eastAsia="zh-CN"/>
        </w:rPr>
      </w:pPr>
      <w:r w:rsidRPr="00BA352A">
        <w:rPr>
          <w:rFonts w:ascii="Times New Roman" w:cs="Times New Roman" w:hint="eastAsia"/>
          <w:snapToGrid w:val="0"/>
          <w:sz w:val="21"/>
          <w:szCs w:val="21"/>
          <w:lang w:eastAsia="zh-CN"/>
        </w:rPr>
        <w:t xml:space="preserve"> b</w:t>
      </w:r>
      <w:r w:rsidRPr="00BA352A">
        <w:rPr>
          <w:rFonts w:ascii="Times New Roman" w:cs="Times New Roman" w:hint="eastAsia"/>
          <w:snapToGrid w:val="0"/>
          <w:sz w:val="21"/>
          <w:szCs w:val="21"/>
          <w:lang w:eastAsia="zh-CN"/>
        </w:rPr>
        <w:t>）</w:t>
      </w:r>
      <w:r w:rsidR="000E4D03" w:rsidRPr="00BA352A">
        <w:rPr>
          <w:rFonts w:ascii="Times New Roman" w:cs="Times New Roman" w:hint="eastAsia"/>
          <w:snapToGrid w:val="0"/>
          <w:sz w:val="21"/>
          <w:szCs w:val="21"/>
          <w:lang w:eastAsia="zh-CN"/>
        </w:rPr>
        <w:t>在</w:t>
      </w:r>
      <w:r w:rsidRPr="00BA352A">
        <w:rPr>
          <w:rFonts w:ascii="Times New Roman" w:cs="Times New Roman"/>
          <w:snapToGrid w:val="0"/>
          <w:sz w:val="21"/>
          <w:szCs w:val="21"/>
          <w:lang w:eastAsia="zh-CN"/>
        </w:rPr>
        <w:t>污染</w:t>
      </w:r>
      <w:r w:rsidR="00040A36">
        <w:rPr>
          <w:rFonts w:ascii="Times New Roman" w:cs="Times New Roman" w:hint="eastAsia"/>
          <w:snapToGrid w:val="0"/>
          <w:sz w:val="21"/>
          <w:szCs w:val="21"/>
          <w:lang w:eastAsia="zh-CN"/>
        </w:rPr>
        <w:t>场地</w:t>
      </w:r>
      <w:r w:rsidRPr="00BA352A">
        <w:rPr>
          <w:rFonts w:ascii="Times New Roman" w:cs="Times New Roman"/>
          <w:snapToGrid w:val="0"/>
          <w:sz w:val="21"/>
          <w:szCs w:val="21"/>
          <w:lang w:eastAsia="zh-CN"/>
        </w:rPr>
        <w:t>地下水上游</w:t>
      </w:r>
      <w:proofErr w:type="gramStart"/>
      <w:r w:rsidRPr="00BA352A">
        <w:rPr>
          <w:rFonts w:ascii="Times New Roman" w:cs="Times New Roman"/>
          <w:snapToGrid w:val="0"/>
          <w:sz w:val="21"/>
          <w:szCs w:val="21"/>
          <w:lang w:eastAsia="zh-CN"/>
        </w:rPr>
        <w:t>补给区</w:t>
      </w:r>
      <w:proofErr w:type="gramEnd"/>
      <w:r w:rsidRPr="00BA352A">
        <w:rPr>
          <w:rFonts w:ascii="Times New Roman" w:cs="Times New Roman" w:hint="eastAsia"/>
          <w:snapToGrid w:val="0"/>
          <w:sz w:val="21"/>
          <w:szCs w:val="21"/>
          <w:lang w:eastAsia="zh-CN"/>
        </w:rPr>
        <w:t>可</w:t>
      </w:r>
      <w:r w:rsidRPr="00BA352A">
        <w:rPr>
          <w:rFonts w:ascii="Times New Roman" w:cs="Times New Roman"/>
          <w:snapToGrid w:val="0"/>
          <w:sz w:val="21"/>
          <w:szCs w:val="21"/>
          <w:lang w:eastAsia="zh-CN"/>
        </w:rPr>
        <w:t>采用水泥土搅拌防渗墙、喷射灌浆防渗墙</w:t>
      </w:r>
      <w:r w:rsidRPr="00BA352A">
        <w:rPr>
          <w:rFonts w:ascii="Times New Roman" w:cs="Times New Roman" w:hint="eastAsia"/>
          <w:snapToGrid w:val="0"/>
          <w:sz w:val="21"/>
          <w:szCs w:val="21"/>
          <w:lang w:eastAsia="zh-CN"/>
        </w:rPr>
        <w:t>、人工复合防渗结构</w:t>
      </w:r>
      <w:r w:rsidRPr="00BA352A">
        <w:rPr>
          <w:rFonts w:ascii="Times New Roman" w:cs="Times New Roman"/>
          <w:snapToGrid w:val="0"/>
          <w:sz w:val="21"/>
          <w:szCs w:val="21"/>
          <w:lang w:eastAsia="zh-CN"/>
        </w:rPr>
        <w:t>等</w:t>
      </w:r>
      <w:r w:rsidRPr="00BA352A">
        <w:rPr>
          <w:rFonts w:ascii="Times New Roman" w:cs="Times New Roman" w:hint="eastAsia"/>
          <w:snapToGrid w:val="0"/>
          <w:sz w:val="21"/>
          <w:szCs w:val="21"/>
          <w:lang w:eastAsia="zh-CN"/>
        </w:rPr>
        <w:t>防渗性能的阻隔墙</w:t>
      </w:r>
      <w:r w:rsidRPr="00BA352A">
        <w:rPr>
          <w:rFonts w:ascii="Times New Roman" w:cs="Times New Roman"/>
          <w:snapToGrid w:val="0"/>
          <w:sz w:val="21"/>
          <w:szCs w:val="21"/>
          <w:lang w:eastAsia="zh-CN"/>
        </w:rPr>
        <w:t>断开补给路径。</w:t>
      </w:r>
    </w:p>
    <w:p w14:paraId="4AF446DE" w14:textId="77777777" w:rsidR="00F2009F" w:rsidRPr="00BA352A" w:rsidRDefault="000E4D03">
      <w:pPr>
        <w:pStyle w:val="u"/>
        <w:adjustRightInd w:val="0"/>
        <w:snapToGrid w:val="0"/>
        <w:spacing w:before="0" w:after="0"/>
        <w:ind w:firstLine="420"/>
        <w:rPr>
          <w:snapToGrid w:val="0"/>
          <w:sz w:val="21"/>
          <w:szCs w:val="21"/>
        </w:rPr>
      </w:pPr>
      <w:r w:rsidRPr="00BA352A">
        <w:rPr>
          <w:rFonts w:hint="eastAsia"/>
          <w:snapToGrid w:val="0"/>
          <w:sz w:val="21"/>
          <w:szCs w:val="21"/>
        </w:rPr>
        <w:t xml:space="preserve">c) </w:t>
      </w:r>
      <w:r w:rsidRPr="00BA352A">
        <w:rPr>
          <w:rFonts w:hint="eastAsia"/>
          <w:snapToGrid w:val="0"/>
          <w:sz w:val="21"/>
          <w:szCs w:val="21"/>
        </w:rPr>
        <w:t>在</w:t>
      </w:r>
      <w:r w:rsidR="00376885" w:rsidRPr="00BA352A">
        <w:rPr>
          <w:snapToGrid w:val="0"/>
          <w:sz w:val="21"/>
          <w:szCs w:val="21"/>
        </w:rPr>
        <w:t>地下水出口</w:t>
      </w:r>
      <w:r w:rsidR="00376885" w:rsidRPr="00BA352A">
        <w:rPr>
          <w:rFonts w:hint="eastAsia"/>
          <w:snapToGrid w:val="0"/>
          <w:sz w:val="21"/>
          <w:szCs w:val="21"/>
        </w:rPr>
        <w:t>应采用高性能防渗墙阻隔，可</w:t>
      </w:r>
      <w:r w:rsidR="00376885" w:rsidRPr="00BA352A">
        <w:rPr>
          <w:snapToGrid w:val="0"/>
          <w:sz w:val="21"/>
          <w:szCs w:val="21"/>
        </w:rPr>
        <w:t>采用土</w:t>
      </w:r>
      <w:r w:rsidR="00376885" w:rsidRPr="00BA352A">
        <w:rPr>
          <w:snapToGrid w:val="0"/>
          <w:sz w:val="21"/>
          <w:szCs w:val="21"/>
        </w:rPr>
        <w:t>-</w:t>
      </w:r>
      <w:r w:rsidR="00376885" w:rsidRPr="00BA352A">
        <w:rPr>
          <w:snapToGrid w:val="0"/>
          <w:sz w:val="21"/>
          <w:szCs w:val="21"/>
        </w:rPr>
        <w:t>膨润土</w:t>
      </w:r>
      <w:r w:rsidR="00376885" w:rsidRPr="00BA352A">
        <w:rPr>
          <w:snapToGrid w:val="0"/>
          <w:sz w:val="21"/>
          <w:szCs w:val="21"/>
        </w:rPr>
        <w:t>+HDPE</w:t>
      </w:r>
      <w:r w:rsidR="00376885" w:rsidRPr="00BA352A">
        <w:rPr>
          <w:snapToGrid w:val="0"/>
          <w:sz w:val="21"/>
          <w:szCs w:val="21"/>
        </w:rPr>
        <w:t>膜复合防渗墙、塑性混凝土防渗墙、土</w:t>
      </w:r>
      <w:r w:rsidR="00376885" w:rsidRPr="00BA352A">
        <w:rPr>
          <w:snapToGrid w:val="0"/>
          <w:sz w:val="21"/>
          <w:szCs w:val="21"/>
        </w:rPr>
        <w:t>-</w:t>
      </w:r>
      <w:r w:rsidR="00376885" w:rsidRPr="00BA352A">
        <w:rPr>
          <w:snapToGrid w:val="0"/>
          <w:sz w:val="21"/>
          <w:szCs w:val="21"/>
        </w:rPr>
        <w:t>膨润土防渗墙、水泥</w:t>
      </w:r>
      <w:r w:rsidR="00376885" w:rsidRPr="00BA352A">
        <w:rPr>
          <w:snapToGrid w:val="0"/>
          <w:sz w:val="21"/>
          <w:szCs w:val="21"/>
        </w:rPr>
        <w:t>-</w:t>
      </w:r>
      <w:r w:rsidR="00376885" w:rsidRPr="00BA352A">
        <w:rPr>
          <w:snapToGrid w:val="0"/>
          <w:sz w:val="21"/>
          <w:szCs w:val="21"/>
        </w:rPr>
        <w:t>膨润土防渗墙、土</w:t>
      </w:r>
      <w:r w:rsidR="00376885" w:rsidRPr="00BA352A">
        <w:rPr>
          <w:snapToGrid w:val="0"/>
          <w:sz w:val="21"/>
          <w:szCs w:val="21"/>
        </w:rPr>
        <w:t>-</w:t>
      </w:r>
      <w:r w:rsidR="00376885" w:rsidRPr="00BA352A">
        <w:rPr>
          <w:snapToGrid w:val="0"/>
          <w:sz w:val="21"/>
          <w:szCs w:val="21"/>
        </w:rPr>
        <w:t>水泥</w:t>
      </w:r>
      <w:r w:rsidR="00376885" w:rsidRPr="00BA352A">
        <w:rPr>
          <w:snapToGrid w:val="0"/>
          <w:sz w:val="21"/>
          <w:szCs w:val="21"/>
        </w:rPr>
        <w:t>-</w:t>
      </w:r>
      <w:r w:rsidR="00376885" w:rsidRPr="00BA352A">
        <w:rPr>
          <w:snapToGrid w:val="0"/>
          <w:sz w:val="21"/>
          <w:szCs w:val="21"/>
        </w:rPr>
        <w:t>膨润土防渗墙等进行</w:t>
      </w:r>
      <w:r w:rsidR="00376885" w:rsidRPr="00BA352A">
        <w:rPr>
          <w:rFonts w:hint="eastAsia"/>
          <w:snapToGrid w:val="0"/>
          <w:sz w:val="21"/>
          <w:szCs w:val="21"/>
        </w:rPr>
        <w:t>严密</w:t>
      </w:r>
      <w:r w:rsidR="00376885" w:rsidRPr="00BA352A">
        <w:rPr>
          <w:snapToGrid w:val="0"/>
          <w:sz w:val="21"/>
          <w:szCs w:val="21"/>
        </w:rPr>
        <w:t>阻隔</w:t>
      </w:r>
      <w:r w:rsidR="00376885" w:rsidRPr="00BA352A">
        <w:rPr>
          <w:rFonts w:hint="eastAsia"/>
          <w:snapToGrid w:val="0"/>
          <w:sz w:val="21"/>
          <w:szCs w:val="21"/>
        </w:rPr>
        <w:t>。</w:t>
      </w:r>
    </w:p>
    <w:p w14:paraId="184F8812" w14:textId="77777777" w:rsidR="00F2009F" w:rsidRPr="00BA352A" w:rsidRDefault="00376885">
      <w:pPr>
        <w:pStyle w:val="u"/>
        <w:adjustRightInd w:val="0"/>
        <w:snapToGrid w:val="0"/>
        <w:spacing w:before="0" w:after="0"/>
        <w:ind w:firstLine="420"/>
        <w:rPr>
          <w:rFonts w:hAnsi="宋体"/>
          <w:snapToGrid w:val="0"/>
          <w:kern w:val="0"/>
          <w:sz w:val="21"/>
          <w:szCs w:val="21"/>
        </w:rPr>
      </w:pPr>
      <w:r w:rsidRPr="00BA352A">
        <w:rPr>
          <w:rFonts w:hAnsi="宋体"/>
          <w:snapToGrid w:val="0"/>
          <w:kern w:val="0"/>
          <w:sz w:val="21"/>
          <w:szCs w:val="21"/>
        </w:rPr>
        <w:t>复合防渗墙</w:t>
      </w:r>
      <w:r w:rsidRPr="00BA352A">
        <w:rPr>
          <w:rFonts w:hAnsi="宋体" w:hint="eastAsia"/>
          <w:snapToGrid w:val="0"/>
          <w:kern w:val="0"/>
          <w:sz w:val="21"/>
          <w:szCs w:val="21"/>
        </w:rPr>
        <w:t>宜</w:t>
      </w:r>
      <w:r w:rsidRPr="00BA352A">
        <w:rPr>
          <w:rFonts w:hAnsi="宋体"/>
          <w:snapToGrid w:val="0"/>
          <w:kern w:val="0"/>
          <w:sz w:val="21"/>
          <w:szCs w:val="21"/>
        </w:rPr>
        <w:t>采用</w:t>
      </w:r>
      <w:r w:rsidRPr="00BA352A">
        <w:rPr>
          <w:snapToGrid w:val="0"/>
          <w:kern w:val="0"/>
          <w:sz w:val="21"/>
          <w:szCs w:val="21"/>
        </w:rPr>
        <w:t>HDPE</w:t>
      </w:r>
      <w:r w:rsidRPr="00BA352A">
        <w:rPr>
          <w:rFonts w:hAnsi="宋体"/>
          <w:snapToGrid w:val="0"/>
          <w:kern w:val="0"/>
          <w:sz w:val="21"/>
          <w:szCs w:val="21"/>
        </w:rPr>
        <w:t>膜防渗墙作为主要防渗体，同时考虑到</w:t>
      </w:r>
      <w:r w:rsidRPr="00BA352A">
        <w:rPr>
          <w:snapToGrid w:val="0"/>
          <w:kern w:val="0"/>
          <w:sz w:val="21"/>
          <w:szCs w:val="21"/>
        </w:rPr>
        <w:t>HDPE</w:t>
      </w:r>
      <w:proofErr w:type="gramStart"/>
      <w:r w:rsidRPr="00BA352A">
        <w:rPr>
          <w:rFonts w:hAnsi="宋体"/>
          <w:snapToGrid w:val="0"/>
          <w:kern w:val="0"/>
          <w:sz w:val="21"/>
          <w:szCs w:val="21"/>
        </w:rPr>
        <w:t>膜需开槽</w:t>
      </w:r>
      <w:proofErr w:type="gramEnd"/>
      <w:r w:rsidRPr="00BA352A">
        <w:rPr>
          <w:rFonts w:hAnsi="宋体"/>
          <w:snapToGrid w:val="0"/>
          <w:kern w:val="0"/>
          <w:sz w:val="21"/>
          <w:szCs w:val="21"/>
        </w:rPr>
        <w:t>（约</w:t>
      </w:r>
      <w:r w:rsidRPr="00BA352A">
        <w:rPr>
          <w:snapToGrid w:val="0"/>
          <w:kern w:val="0"/>
          <w:sz w:val="21"/>
          <w:szCs w:val="21"/>
        </w:rPr>
        <w:t>60cm</w:t>
      </w:r>
      <w:r w:rsidRPr="00BA352A">
        <w:rPr>
          <w:rFonts w:hAnsi="宋体"/>
          <w:snapToGrid w:val="0"/>
          <w:kern w:val="0"/>
          <w:sz w:val="21"/>
          <w:szCs w:val="21"/>
        </w:rPr>
        <w:t>宽）及回填，设计在</w:t>
      </w:r>
      <w:r w:rsidRPr="00BA352A">
        <w:rPr>
          <w:snapToGrid w:val="0"/>
          <w:kern w:val="0"/>
          <w:sz w:val="21"/>
          <w:szCs w:val="21"/>
        </w:rPr>
        <w:t>HDPE</w:t>
      </w:r>
      <w:r w:rsidRPr="00BA352A">
        <w:rPr>
          <w:rFonts w:hAnsi="宋体"/>
          <w:snapToGrid w:val="0"/>
          <w:kern w:val="0"/>
          <w:sz w:val="21"/>
          <w:szCs w:val="21"/>
        </w:rPr>
        <w:t>膜外侧回填土</w:t>
      </w:r>
      <w:r w:rsidRPr="00BA352A">
        <w:rPr>
          <w:snapToGrid w:val="0"/>
          <w:kern w:val="0"/>
          <w:sz w:val="21"/>
          <w:szCs w:val="21"/>
        </w:rPr>
        <w:t>-</w:t>
      </w:r>
      <w:r w:rsidRPr="00BA352A">
        <w:rPr>
          <w:rFonts w:hAnsi="宋体"/>
          <w:snapToGrid w:val="0"/>
          <w:kern w:val="0"/>
          <w:sz w:val="21"/>
          <w:szCs w:val="21"/>
        </w:rPr>
        <w:t>膨润土泥浆墙，形成复合防渗墙。复合防渗墙</w:t>
      </w:r>
      <w:r w:rsidRPr="00BA352A">
        <w:rPr>
          <w:rFonts w:hAnsi="宋体" w:hint="eastAsia"/>
          <w:snapToGrid w:val="0"/>
          <w:kern w:val="0"/>
          <w:sz w:val="21"/>
          <w:szCs w:val="21"/>
        </w:rPr>
        <w:t>主要控制技</w:t>
      </w:r>
      <w:r w:rsidRPr="00BA352A">
        <w:rPr>
          <w:rFonts w:hAnsi="宋体" w:hint="eastAsia"/>
          <w:snapToGrid w:val="0"/>
          <w:kern w:val="0"/>
          <w:sz w:val="21"/>
          <w:szCs w:val="21"/>
        </w:rPr>
        <w:lastRenderedPageBreak/>
        <w:t>术指标宜为：总厚度</w:t>
      </w:r>
      <w:r w:rsidRPr="00BA352A">
        <w:rPr>
          <w:rFonts w:ascii="宋体" w:hAnsi="宋体" w:hint="eastAsia"/>
          <w:snapToGrid w:val="0"/>
          <w:kern w:val="0"/>
          <w:sz w:val="21"/>
          <w:szCs w:val="21"/>
        </w:rPr>
        <w:t>＜</w:t>
      </w:r>
      <w:r w:rsidRPr="00BA352A">
        <w:rPr>
          <w:rFonts w:hAnsi="宋体" w:hint="eastAsia"/>
          <w:snapToGrid w:val="0"/>
          <w:kern w:val="0"/>
          <w:sz w:val="21"/>
          <w:szCs w:val="21"/>
        </w:rPr>
        <w:t>3m</w:t>
      </w:r>
      <w:r w:rsidRPr="00BA352A">
        <w:rPr>
          <w:rFonts w:hAnsi="宋体" w:hint="eastAsia"/>
          <w:snapToGrid w:val="0"/>
          <w:kern w:val="0"/>
          <w:sz w:val="21"/>
          <w:szCs w:val="21"/>
        </w:rPr>
        <w:t>，深度</w:t>
      </w:r>
      <w:r w:rsidRPr="00BA352A">
        <w:rPr>
          <w:rFonts w:ascii="宋体" w:hAnsi="宋体" w:hint="eastAsia"/>
          <w:snapToGrid w:val="0"/>
          <w:kern w:val="0"/>
          <w:sz w:val="21"/>
          <w:szCs w:val="21"/>
        </w:rPr>
        <w:t>＜</w:t>
      </w:r>
      <w:r w:rsidRPr="00BA352A">
        <w:rPr>
          <w:rFonts w:hAnsi="宋体" w:hint="eastAsia"/>
          <w:snapToGrid w:val="0"/>
          <w:kern w:val="0"/>
          <w:sz w:val="21"/>
          <w:szCs w:val="21"/>
        </w:rPr>
        <w:t>40m</w:t>
      </w:r>
      <w:r w:rsidRPr="00BA352A">
        <w:rPr>
          <w:rFonts w:hAnsi="宋体" w:hint="eastAsia"/>
          <w:snapToGrid w:val="0"/>
          <w:kern w:val="0"/>
          <w:sz w:val="21"/>
          <w:szCs w:val="21"/>
        </w:rPr>
        <w:t>，渗透系数</w:t>
      </w:r>
      <w:r w:rsidRPr="00BA352A">
        <w:rPr>
          <w:rFonts w:ascii="宋体" w:hAnsi="宋体" w:hint="eastAsia"/>
          <w:snapToGrid w:val="0"/>
          <w:kern w:val="0"/>
          <w:sz w:val="21"/>
          <w:szCs w:val="21"/>
        </w:rPr>
        <w:t>＜</w:t>
      </w:r>
      <w:r w:rsidRPr="00BA352A">
        <w:rPr>
          <w:rFonts w:hAnsi="宋体" w:hint="eastAsia"/>
          <w:snapToGrid w:val="0"/>
          <w:kern w:val="0"/>
          <w:sz w:val="21"/>
          <w:szCs w:val="21"/>
        </w:rPr>
        <w:t>1.0</w:t>
      </w:r>
      <w:r w:rsidRPr="00BA352A">
        <w:rPr>
          <w:rFonts w:ascii="宋体" w:hAnsi="宋体" w:hint="eastAsia"/>
          <w:snapToGrid w:val="0"/>
          <w:kern w:val="0"/>
          <w:sz w:val="21"/>
          <w:szCs w:val="21"/>
        </w:rPr>
        <w:t>×</w:t>
      </w:r>
      <w:r w:rsidRPr="00BA352A">
        <w:rPr>
          <w:rFonts w:hAnsi="宋体" w:hint="eastAsia"/>
          <w:snapToGrid w:val="0"/>
          <w:kern w:val="0"/>
          <w:sz w:val="21"/>
          <w:szCs w:val="21"/>
        </w:rPr>
        <w:t>10</w:t>
      </w:r>
      <w:r w:rsidRPr="00BA352A">
        <w:rPr>
          <w:rFonts w:hAnsi="宋体" w:hint="eastAsia"/>
          <w:snapToGrid w:val="0"/>
          <w:kern w:val="0"/>
          <w:sz w:val="21"/>
          <w:szCs w:val="21"/>
          <w:vertAlign w:val="superscript"/>
        </w:rPr>
        <w:t>-7</w:t>
      </w:r>
      <w:r w:rsidRPr="00BA352A">
        <w:rPr>
          <w:rFonts w:hAnsi="宋体" w:hint="eastAsia"/>
          <w:snapToGrid w:val="0"/>
          <w:kern w:val="0"/>
          <w:sz w:val="21"/>
          <w:szCs w:val="21"/>
        </w:rPr>
        <w:t>cm/s</w:t>
      </w:r>
      <w:r w:rsidRPr="00BA352A">
        <w:rPr>
          <w:rFonts w:hAnsi="宋体" w:hint="eastAsia"/>
          <w:snapToGrid w:val="0"/>
          <w:kern w:val="0"/>
          <w:sz w:val="21"/>
          <w:szCs w:val="21"/>
        </w:rPr>
        <w:t>。</w:t>
      </w:r>
    </w:p>
    <w:p w14:paraId="3E23D0B6" w14:textId="77777777" w:rsidR="00F2009F" w:rsidRPr="00BA352A" w:rsidRDefault="00376885">
      <w:pPr>
        <w:pStyle w:val="u"/>
        <w:adjustRightInd w:val="0"/>
        <w:snapToGrid w:val="0"/>
        <w:spacing w:before="0" w:after="0"/>
        <w:ind w:firstLineChars="0" w:firstLine="0"/>
        <w:outlineLvl w:val="2"/>
        <w:rPr>
          <w:rFonts w:hAnsi="宋体"/>
          <w:snapToGrid w:val="0"/>
          <w:kern w:val="0"/>
          <w:sz w:val="21"/>
          <w:szCs w:val="21"/>
        </w:rPr>
      </w:pPr>
      <w:r w:rsidRPr="00BA352A">
        <w:rPr>
          <w:rFonts w:hAnsi="宋体" w:hint="eastAsia"/>
          <w:snapToGrid w:val="0"/>
          <w:kern w:val="0"/>
          <w:sz w:val="21"/>
          <w:szCs w:val="21"/>
        </w:rPr>
        <w:t>E.4.3</w:t>
      </w:r>
      <w:r w:rsidRPr="00BA352A">
        <w:rPr>
          <w:rFonts w:hAnsi="宋体" w:hint="eastAsia"/>
          <w:snapToGrid w:val="0"/>
          <w:kern w:val="0"/>
          <w:sz w:val="21"/>
          <w:szCs w:val="21"/>
        </w:rPr>
        <w:t>地下水监控技术</w:t>
      </w:r>
    </w:p>
    <w:p w14:paraId="7F0ABC77" w14:textId="28D053EC" w:rsidR="00F2009F" w:rsidRPr="00BA352A" w:rsidRDefault="00376885">
      <w:pPr>
        <w:pStyle w:val="u"/>
        <w:adjustRightInd w:val="0"/>
        <w:snapToGrid w:val="0"/>
        <w:spacing w:before="0" w:after="0"/>
        <w:ind w:firstLine="420"/>
        <w:rPr>
          <w:rFonts w:hAnsi="宋体"/>
          <w:snapToGrid w:val="0"/>
          <w:kern w:val="0"/>
          <w:sz w:val="21"/>
          <w:szCs w:val="21"/>
        </w:rPr>
      </w:pPr>
      <w:r w:rsidRPr="00BA352A">
        <w:rPr>
          <w:rFonts w:hAnsi="宋体"/>
          <w:snapToGrid w:val="0"/>
          <w:kern w:val="0"/>
          <w:sz w:val="21"/>
          <w:szCs w:val="21"/>
        </w:rPr>
        <w:t>在复合防渗墙内侧</w:t>
      </w:r>
      <w:r w:rsidR="00A549FE">
        <w:rPr>
          <w:rFonts w:hAnsi="宋体" w:hint="eastAsia"/>
          <w:snapToGrid w:val="0"/>
          <w:kern w:val="0"/>
          <w:sz w:val="21"/>
          <w:szCs w:val="21"/>
        </w:rPr>
        <w:t>应</w:t>
      </w:r>
      <w:r w:rsidRPr="00BA352A">
        <w:rPr>
          <w:rFonts w:hAnsi="宋体"/>
          <w:snapToGrid w:val="0"/>
          <w:kern w:val="0"/>
          <w:sz w:val="21"/>
          <w:szCs w:val="21"/>
        </w:rPr>
        <w:t>设置多点式自动抽水井，控制场地内侧的地下水</w:t>
      </w:r>
      <w:r w:rsidR="00487F50">
        <w:rPr>
          <w:rFonts w:hAnsi="宋体" w:hint="eastAsia"/>
          <w:snapToGrid w:val="0"/>
          <w:kern w:val="0"/>
          <w:sz w:val="21"/>
          <w:szCs w:val="21"/>
        </w:rPr>
        <w:t>水</w:t>
      </w:r>
      <w:r w:rsidRPr="00BA352A">
        <w:rPr>
          <w:rFonts w:hAnsi="宋体"/>
          <w:snapToGrid w:val="0"/>
          <w:kern w:val="0"/>
          <w:sz w:val="21"/>
          <w:szCs w:val="21"/>
        </w:rPr>
        <w:t>位</w:t>
      </w:r>
      <w:r w:rsidRPr="00BA352A">
        <w:rPr>
          <w:rFonts w:hAnsi="宋体" w:hint="eastAsia"/>
          <w:snapToGrid w:val="0"/>
          <w:kern w:val="0"/>
          <w:sz w:val="21"/>
          <w:szCs w:val="21"/>
        </w:rPr>
        <w:t>，在线监测</w:t>
      </w:r>
      <w:r w:rsidRPr="00BA352A">
        <w:rPr>
          <w:rFonts w:hAnsi="宋体" w:hint="eastAsia"/>
          <w:snapToGrid w:val="0"/>
          <w:kern w:val="0"/>
          <w:sz w:val="21"/>
          <w:szCs w:val="21"/>
        </w:rPr>
        <w:t>pH</w:t>
      </w:r>
      <w:r w:rsidRPr="00BA352A">
        <w:rPr>
          <w:rFonts w:hAnsi="宋体" w:hint="eastAsia"/>
          <w:snapToGrid w:val="0"/>
          <w:kern w:val="0"/>
          <w:sz w:val="21"/>
          <w:szCs w:val="21"/>
        </w:rPr>
        <w:t>值、电导率、特征污染物等</w:t>
      </w:r>
      <w:r w:rsidRPr="00BA352A">
        <w:rPr>
          <w:rFonts w:hAnsi="宋体"/>
          <w:snapToGrid w:val="0"/>
          <w:kern w:val="0"/>
          <w:sz w:val="21"/>
          <w:szCs w:val="21"/>
        </w:rPr>
        <w:t>。</w:t>
      </w:r>
    </w:p>
    <w:p w14:paraId="59ED2614" w14:textId="5B3051FC" w:rsidR="00F2009F" w:rsidRPr="00BA352A" w:rsidRDefault="00376885">
      <w:pPr>
        <w:pStyle w:val="u"/>
        <w:adjustRightInd w:val="0"/>
        <w:snapToGrid w:val="0"/>
        <w:spacing w:before="0" w:after="0"/>
        <w:ind w:firstLine="420"/>
        <w:rPr>
          <w:rFonts w:hAnsi="宋体"/>
          <w:snapToGrid w:val="0"/>
          <w:kern w:val="0"/>
          <w:sz w:val="21"/>
          <w:szCs w:val="21"/>
        </w:rPr>
      </w:pPr>
      <w:r w:rsidRPr="00BA352A">
        <w:rPr>
          <w:rFonts w:hAnsi="宋体"/>
          <w:snapToGrid w:val="0"/>
          <w:kern w:val="0"/>
          <w:sz w:val="21"/>
          <w:szCs w:val="21"/>
        </w:rPr>
        <w:t>复合防渗墙与自动抽水井</w:t>
      </w:r>
      <w:proofErr w:type="gramStart"/>
      <w:r w:rsidR="00A549FE">
        <w:rPr>
          <w:rFonts w:hAnsi="宋体" w:hint="eastAsia"/>
          <w:snapToGrid w:val="0"/>
          <w:kern w:val="0"/>
          <w:sz w:val="21"/>
          <w:szCs w:val="21"/>
        </w:rPr>
        <w:t>宜</w:t>
      </w:r>
      <w:r w:rsidRPr="00BA352A">
        <w:rPr>
          <w:rFonts w:hAnsi="宋体"/>
          <w:snapToGrid w:val="0"/>
          <w:kern w:val="0"/>
          <w:sz w:val="21"/>
          <w:szCs w:val="21"/>
        </w:rPr>
        <w:t>形成</w:t>
      </w:r>
      <w:proofErr w:type="gramEnd"/>
      <w:r w:rsidRPr="00BA352A">
        <w:rPr>
          <w:rFonts w:hAnsi="宋体"/>
          <w:snapToGrid w:val="0"/>
          <w:kern w:val="0"/>
          <w:sz w:val="21"/>
          <w:szCs w:val="21"/>
        </w:rPr>
        <w:t>一套完整的系统，控制场内</w:t>
      </w:r>
      <w:r w:rsidRPr="00BA352A">
        <w:rPr>
          <w:rFonts w:hAnsi="宋体" w:hint="eastAsia"/>
          <w:snapToGrid w:val="0"/>
          <w:kern w:val="0"/>
          <w:sz w:val="21"/>
          <w:szCs w:val="21"/>
        </w:rPr>
        <w:t>最不利点</w:t>
      </w:r>
      <w:r w:rsidRPr="00BA352A">
        <w:rPr>
          <w:rFonts w:hAnsi="宋体"/>
          <w:snapToGrid w:val="0"/>
          <w:kern w:val="0"/>
          <w:sz w:val="21"/>
          <w:szCs w:val="21"/>
        </w:rPr>
        <w:t>地下水位低于</w:t>
      </w:r>
      <w:r w:rsidRPr="00BA352A">
        <w:rPr>
          <w:rFonts w:hAnsi="宋体" w:hint="eastAsia"/>
          <w:snapToGrid w:val="0"/>
          <w:kern w:val="0"/>
          <w:sz w:val="21"/>
          <w:szCs w:val="21"/>
        </w:rPr>
        <w:t>墙</w:t>
      </w:r>
      <w:r w:rsidRPr="00BA352A">
        <w:rPr>
          <w:rFonts w:hAnsi="宋体"/>
          <w:snapToGrid w:val="0"/>
          <w:kern w:val="0"/>
          <w:sz w:val="21"/>
          <w:szCs w:val="21"/>
        </w:rPr>
        <w:t>外侧。</w:t>
      </w:r>
      <w:r w:rsidRPr="00BA352A">
        <w:rPr>
          <w:rFonts w:hAnsi="宋体" w:hint="eastAsia"/>
          <w:snapToGrid w:val="0"/>
          <w:kern w:val="0"/>
          <w:sz w:val="21"/>
          <w:szCs w:val="21"/>
        </w:rPr>
        <w:t>水位观测井宜在高地势和低地势各布置</w:t>
      </w:r>
      <w:r w:rsidRPr="00BA352A">
        <w:rPr>
          <w:rFonts w:hAnsi="宋体" w:hint="eastAsia"/>
          <w:snapToGrid w:val="0"/>
          <w:kern w:val="0"/>
          <w:sz w:val="21"/>
          <w:szCs w:val="21"/>
        </w:rPr>
        <w:t>1</w:t>
      </w:r>
      <w:r w:rsidRPr="00BA352A">
        <w:rPr>
          <w:rFonts w:hAnsi="宋体" w:hint="eastAsia"/>
          <w:snapToGrid w:val="0"/>
          <w:kern w:val="0"/>
          <w:sz w:val="21"/>
          <w:szCs w:val="21"/>
        </w:rPr>
        <w:t>对，离</w:t>
      </w:r>
      <w:proofErr w:type="gramStart"/>
      <w:r w:rsidRPr="00BA352A">
        <w:rPr>
          <w:rFonts w:hAnsi="宋体" w:hint="eastAsia"/>
          <w:snapToGrid w:val="0"/>
          <w:kern w:val="0"/>
          <w:sz w:val="21"/>
          <w:szCs w:val="21"/>
        </w:rPr>
        <w:t>墙距离</w:t>
      </w:r>
      <w:proofErr w:type="gramEnd"/>
      <w:r w:rsidRPr="00BA352A">
        <w:rPr>
          <w:rFonts w:hAnsi="宋体" w:hint="eastAsia"/>
          <w:snapToGrid w:val="0"/>
          <w:kern w:val="0"/>
          <w:sz w:val="21"/>
          <w:szCs w:val="21"/>
        </w:rPr>
        <w:t>不宜大于</w:t>
      </w:r>
      <w:r w:rsidRPr="00BA352A">
        <w:rPr>
          <w:rFonts w:hAnsi="宋体" w:hint="eastAsia"/>
          <w:snapToGrid w:val="0"/>
          <w:kern w:val="0"/>
          <w:sz w:val="21"/>
          <w:szCs w:val="21"/>
        </w:rPr>
        <w:t>2~3m</w:t>
      </w:r>
      <w:r w:rsidRPr="00BA352A">
        <w:rPr>
          <w:rFonts w:hAnsi="宋体" w:hint="eastAsia"/>
          <w:snapToGrid w:val="0"/>
          <w:kern w:val="0"/>
          <w:sz w:val="21"/>
          <w:szCs w:val="21"/>
        </w:rPr>
        <w:t>，墙内侧抽水井位置应控制最不利点水位低于外侧水位</w:t>
      </w:r>
      <w:r w:rsidRPr="00BA352A">
        <w:rPr>
          <w:rFonts w:ascii="宋体" w:hAnsi="宋体" w:hint="eastAsia"/>
          <w:snapToGrid w:val="0"/>
          <w:kern w:val="0"/>
          <w:sz w:val="21"/>
          <w:szCs w:val="21"/>
        </w:rPr>
        <w:t>≥</w:t>
      </w:r>
      <w:r w:rsidRPr="00BA352A">
        <w:rPr>
          <w:rFonts w:hAnsi="宋体" w:hint="eastAsia"/>
          <w:snapToGrid w:val="0"/>
          <w:kern w:val="0"/>
          <w:sz w:val="21"/>
          <w:szCs w:val="21"/>
        </w:rPr>
        <w:t>2.0m</w:t>
      </w:r>
      <w:r w:rsidRPr="00BA352A">
        <w:rPr>
          <w:rFonts w:hAnsi="宋体" w:hint="eastAsia"/>
          <w:snapToGrid w:val="0"/>
          <w:kern w:val="0"/>
          <w:sz w:val="21"/>
          <w:szCs w:val="21"/>
        </w:rPr>
        <w:t>为准。</w:t>
      </w:r>
    </w:p>
    <w:p w14:paraId="79DAA90D" w14:textId="77777777" w:rsidR="00F2009F" w:rsidRPr="00BA352A" w:rsidRDefault="00376885">
      <w:pPr>
        <w:pStyle w:val="2"/>
        <w:spacing w:line="360" w:lineRule="auto"/>
        <w:ind w:left="0" w:firstLine="0"/>
        <w:rPr>
          <w:rFonts w:ascii="黑体" w:eastAsia="黑体" w:hAnsi="黑体"/>
          <w:sz w:val="21"/>
          <w:szCs w:val="21"/>
          <w:lang w:eastAsia="zh-CN"/>
        </w:rPr>
      </w:pPr>
      <w:bookmarkStart w:id="40" w:name="_Toc87046605"/>
      <w:r w:rsidRPr="00BA352A">
        <w:rPr>
          <w:rFonts w:ascii="黑体" w:eastAsia="黑体" w:hAnsi="黑体" w:hint="eastAsia"/>
          <w:sz w:val="21"/>
          <w:szCs w:val="21"/>
          <w:lang w:eastAsia="zh-CN"/>
        </w:rPr>
        <w:t>E.5 固体废物处置</w:t>
      </w:r>
      <w:bookmarkEnd w:id="40"/>
    </w:p>
    <w:p w14:paraId="5494451E" w14:textId="7BFD5D94" w:rsidR="00F2009F" w:rsidRPr="00BA352A" w:rsidRDefault="00376885">
      <w:pPr>
        <w:tabs>
          <w:tab w:val="left" w:pos="860"/>
        </w:tabs>
        <w:spacing w:line="360" w:lineRule="auto"/>
        <w:ind w:right="403"/>
        <w:jc w:val="both"/>
        <w:rPr>
          <w:color w:val="000000"/>
          <w:sz w:val="21"/>
          <w:szCs w:val="21"/>
          <w:lang w:eastAsia="zh-CN"/>
        </w:rPr>
      </w:pPr>
      <w:r w:rsidRPr="00BA352A">
        <w:rPr>
          <w:rFonts w:hint="eastAsia"/>
          <w:sz w:val="21"/>
          <w:szCs w:val="21"/>
          <w:lang w:eastAsia="zh-CN"/>
        </w:rPr>
        <w:t>E.5.1 地块内余土、废渣、附着物和场地修复过程产生的弃渣、污泥、废液等应按照</w:t>
      </w:r>
      <w:r w:rsidRPr="00BA352A">
        <w:rPr>
          <w:color w:val="000000"/>
          <w:sz w:val="21"/>
          <w:szCs w:val="21"/>
          <w:lang w:eastAsia="zh-CN"/>
        </w:rPr>
        <w:t>GB5085</w:t>
      </w:r>
      <w:r w:rsidRPr="00BA352A">
        <w:rPr>
          <w:rFonts w:hint="eastAsia"/>
          <w:color w:val="000000"/>
          <w:sz w:val="21"/>
          <w:szCs w:val="21"/>
          <w:lang w:eastAsia="zh-CN"/>
        </w:rPr>
        <w:t>和</w:t>
      </w:r>
      <w:r w:rsidRPr="00BA352A">
        <w:rPr>
          <w:color w:val="000000"/>
          <w:sz w:val="21"/>
          <w:szCs w:val="21"/>
          <w:lang w:eastAsia="zh-CN"/>
        </w:rPr>
        <w:t>GB</w:t>
      </w:r>
      <w:r w:rsidRPr="00BA352A">
        <w:rPr>
          <w:rFonts w:hint="eastAsia"/>
          <w:color w:val="000000"/>
          <w:sz w:val="21"/>
          <w:szCs w:val="21"/>
          <w:lang w:eastAsia="zh-CN"/>
        </w:rPr>
        <w:t>34330的要求进行性质鉴别，</w:t>
      </w:r>
      <w:r w:rsidRPr="00BA352A">
        <w:rPr>
          <w:rFonts w:hint="eastAsia"/>
          <w:sz w:val="21"/>
          <w:szCs w:val="21"/>
          <w:lang w:eastAsia="zh-CN"/>
        </w:rPr>
        <w:t>根据其性质分别按照相关法规和标准规定进行管理和处置</w:t>
      </w:r>
      <w:r w:rsidRPr="00BA352A">
        <w:rPr>
          <w:rFonts w:hint="eastAsia"/>
          <w:color w:val="000000"/>
          <w:sz w:val="21"/>
          <w:szCs w:val="21"/>
          <w:lang w:eastAsia="zh-CN"/>
        </w:rPr>
        <w:t>。</w:t>
      </w:r>
    </w:p>
    <w:p w14:paraId="572C713B" w14:textId="77777777" w:rsidR="00F2009F" w:rsidRPr="00BA352A" w:rsidRDefault="00376885">
      <w:pPr>
        <w:tabs>
          <w:tab w:val="left" w:pos="860"/>
        </w:tabs>
        <w:spacing w:line="360" w:lineRule="auto"/>
        <w:ind w:right="403"/>
        <w:jc w:val="both"/>
        <w:rPr>
          <w:rFonts w:ascii="Times New Roman" w:hAnsi="Times New Roman"/>
          <w:color w:val="000000"/>
          <w:sz w:val="21"/>
          <w:szCs w:val="21"/>
          <w:lang w:eastAsia="zh-CN"/>
        </w:rPr>
      </w:pPr>
      <w:r w:rsidRPr="00BA352A">
        <w:rPr>
          <w:rFonts w:hint="eastAsia"/>
          <w:color w:val="000000"/>
          <w:sz w:val="21"/>
          <w:szCs w:val="21"/>
          <w:lang w:eastAsia="zh-CN"/>
        </w:rPr>
        <w:t>E.5.2 危险废物</w:t>
      </w:r>
      <w:r w:rsidRPr="00BA352A">
        <w:rPr>
          <w:rFonts w:hint="eastAsia"/>
          <w:sz w:val="21"/>
          <w:szCs w:val="21"/>
          <w:lang w:eastAsia="zh-CN"/>
        </w:rPr>
        <w:t>应密闭包装，</w:t>
      </w:r>
      <w:r w:rsidRPr="00BA352A">
        <w:rPr>
          <w:rFonts w:hint="eastAsia"/>
          <w:color w:val="000000" w:themeColor="text1"/>
          <w:sz w:val="21"/>
          <w:szCs w:val="21"/>
          <w:lang w:eastAsia="zh-CN"/>
        </w:rPr>
        <w:t>悬挂标牌并标注主要成分、数量、性质符号，执行</w:t>
      </w:r>
      <w:r w:rsidRPr="00BA352A">
        <w:rPr>
          <w:rFonts w:hint="eastAsia"/>
          <w:color w:val="000000"/>
          <w:sz w:val="21"/>
          <w:szCs w:val="21"/>
          <w:lang w:eastAsia="zh-CN"/>
        </w:rPr>
        <w:t>GB</w:t>
      </w:r>
      <w:r w:rsidRPr="00BA352A">
        <w:rPr>
          <w:color w:val="000000"/>
          <w:sz w:val="21"/>
          <w:szCs w:val="21"/>
          <w:lang w:eastAsia="zh-CN"/>
        </w:rPr>
        <w:t>1859</w:t>
      </w:r>
      <w:r w:rsidRPr="00BA352A">
        <w:rPr>
          <w:rFonts w:hint="eastAsia"/>
          <w:color w:val="000000"/>
          <w:sz w:val="21"/>
          <w:szCs w:val="21"/>
          <w:lang w:eastAsia="zh-CN"/>
        </w:rPr>
        <w:t>7、GB</w:t>
      </w:r>
      <w:r w:rsidRPr="00BA352A">
        <w:rPr>
          <w:color w:val="000000"/>
          <w:sz w:val="21"/>
          <w:szCs w:val="21"/>
          <w:lang w:eastAsia="zh-CN"/>
        </w:rPr>
        <w:t>18598</w:t>
      </w:r>
      <w:r w:rsidRPr="00BA352A">
        <w:rPr>
          <w:rFonts w:hint="eastAsia"/>
          <w:color w:val="000000"/>
          <w:sz w:val="21"/>
          <w:szCs w:val="21"/>
          <w:lang w:eastAsia="zh-CN"/>
        </w:rPr>
        <w:t>、</w:t>
      </w:r>
      <w:r w:rsidRPr="00BA352A">
        <w:rPr>
          <w:color w:val="000000"/>
          <w:sz w:val="21"/>
          <w:szCs w:val="21"/>
          <w:lang w:eastAsia="zh-CN"/>
        </w:rPr>
        <w:t>GB18484</w:t>
      </w:r>
      <w:r w:rsidRPr="00BA352A">
        <w:rPr>
          <w:rFonts w:ascii="Times New Roman" w:hAnsi="Times New Roman" w:hint="eastAsia"/>
          <w:color w:val="000000" w:themeColor="text1"/>
          <w:sz w:val="21"/>
          <w:szCs w:val="21"/>
          <w:lang w:eastAsia="zh-CN"/>
        </w:rPr>
        <w:t>等相关要求，可利用或</w:t>
      </w:r>
      <w:r w:rsidRPr="00BA352A">
        <w:rPr>
          <w:rFonts w:ascii="Times New Roman" w:hAnsi="Times New Roman" w:hint="eastAsia"/>
          <w:color w:val="000000"/>
          <w:sz w:val="21"/>
          <w:szCs w:val="21"/>
          <w:lang w:eastAsia="zh-CN"/>
        </w:rPr>
        <w:t>委托有相应资质的单位处置。</w:t>
      </w:r>
    </w:p>
    <w:p w14:paraId="5F00BC66" w14:textId="77777777" w:rsidR="00F2009F" w:rsidRPr="00BA352A" w:rsidRDefault="00376885">
      <w:pPr>
        <w:tabs>
          <w:tab w:val="left" w:pos="900"/>
        </w:tabs>
        <w:kinsoku w:val="0"/>
        <w:overflowPunct w:val="0"/>
        <w:adjustRightInd w:val="0"/>
        <w:spacing w:line="360" w:lineRule="auto"/>
        <w:rPr>
          <w:sz w:val="21"/>
          <w:szCs w:val="21"/>
          <w:lang w:eastAsia="zh-CN"/>
        </w:rPr>
      </w:pPr>
      <w:r w:rsidRPr="00BA352A">
        <w:rPr>
          <w:rFonts w:hint="eastAsia"/>
          <w:sz w:val="21"/>
          <w:szCs w:val="21"/>
          <w:lang w:eastAsia="zh-CN"/>
        </w:rPr>
        <w:t>E.5.3 固体废物应集中存放并配备防飞扬、防流失措施；场地需要防渗漏。</w:t>
      </w:r>
    </w:p>
    <w:p w14:paraId="3A487856" w14:textId="77777777" w:rsidR="00F2009F" w:rsidRPr="00BA352A" w:rsidRDefault="00376885">
      <w:pPr>
        <w:tabs>
          <w:tab w:val="left" w:pos="900"/>
        </w:tabs>
        <w:kinsoku w:val="0"/>
        <w:overflowPunct w:val="0"/>
        <w:adjustRightInd w:val="0"/>
        <w:spacing w:line="360" w:lineRule="auto"/>
        <w:ind w:firstLineChars="200" w:firstLine="420"/>
        <w:rPr>
          <w:sz w:val="21"/>
          <w:szCs w:val="21"/>
          <w:lang w:eastAsia="zh-CN"/>
        </w:rPr>
      </w:pPr>
      <w:r w:rsidRPr="00BA352A">
        <w:rPr>
          <w:rFonts w:hint="eastAsia"/>
          <w:sz w:val="21"/>
          <w:szCs w:val="21"/>
          <w:lang w:eastAsia="zh-CN"/>
        </w:rPr>
        <w:t>固体废物填埋场污染控制及地下水污染监控技术，应分别执行GB</w:t>
      </w:r>
      <w:r w:rsidRPr="00BA352A">
        <w:rPr>
          <w:sz w:val="21"/>
          <w:szCs w:val="21"/>
          <w:lang w:eastAsia="zh-CN"/>
        </w:rPr>
        <w:t>18598</w:t>
      </w:r>
      <w:r w:rsidRPr="00BA352A">
        <w:rPr>
          <w:rFonts w:hint="eastAsia"/>
          <w:sz w:val="21"/>
          <w:szCs w:val="21"/>
          <w:lang w:eastAsia="zh-CN"/>
        </w:rPr>
        <w:t>或</w:t>
      </w:r>
      <w:r w:rsidRPr="00BA352A">
        <w:rPr>
          <w:sz w:val="21"/>
          <w:szCs w:val="21"/>
          <w:lang w:eastAsia="zh-CN"/>
        </w:rPr>
        <w:t>GB18599</w:t>
      </w:r>
      <w:r w:rsidRPr="00BA352A">
        <w:rPr>
          <w:rFonts w:hint="eastAsia"/>
          <w:sz w:val="21"/>
          <w:szCs w:val="21"/>
          <w:lang w:eastAsia="zh-CN"/>
        </w:rPr>
        <w:t>和HJ25.2的相关要求。</w:t>
      </w:r>
    </w:p>
    <w:p w14:paraId="093D4892" w14:textId="25955749" w:rsidR="00F2009F" w:rsidRPr="00BA352A" w:rsidRDefault="00376885">
      <w:pPr>
        <w:tabs>
          <w:tab w:val="left" w:pos="900"/>
        </w:tabs>
        <w:kinsoku w:val="0"/>
        <w:overflowPunct w:val="0"/>
        <w:adjustRightInd w:val="0"/>
        <w:spacing w:line="360" w:lineRule="auto"/>
        <w:rPr>
          <w:sz w:val="21"/>
          <w:szCs w:val="21"/>
          <w:lang w:eastAsia="zh-CN"/>
        </w:rPr>
      </w:pPr>
      <w:r w:rsidRPr="00BA352A">
        <w:rPr>
          <w:rFonts w:hint="eastAsia"/>
          <w:sz w:val="21"/>
          <w:szCs w:val="21"/>
          <w:lang w:eastAsia="zh-CN"/>
        </w:rPr>
        <w:t>E.5.4 生活垃圾</w:t>
      </w:r>
      <w:r w:rsidR="00A549FE">
        <w:rPr>
          <w:rFonts w:hint="eastAsia"/>
          <w:sz w:val="21"/>
          <w:szCs w:val="21"/>
          <w:lang w:eastAsia="zh-CN"/>
        </w:rPr>
        <w:t>应</w:t>
      </w:r>
      <w:r w:rsidRPr="00BA352A">
        <w:rPr>
          <w:rFonts w:hint="eastAsia"/>
          <w:sz w:val="21"/>
          <w:szCs w:val="21"/>
          <w:lang w:eastAsia="zh-CN"/>
        </w:rPr>
        <w:t>单独</w:t>
      </w:r>
      <w:r w:rsidRPr="00383A57">
        <w:rPr>
          <w:rFonts w:hint="eastAsia"/>
          <w:color w:val="000000" w:themeColor="text1"/>
          <w:sz w:val="21"/>
          <w:szCs w:val="21"/>
          <w:lang w:eastAsia="zh-CN"/>
        </w:rPr>
        <w:t>分类</w:t>
      </w:r>
      <w:r w:rsidRPr="00BA352A">
        <w:rPr>
          <w:rFonts w:hint="eastAsia"/>
          <w:sz w:val="21"/>
          <w:szCs w:val="21"/>
          <w:lang w:eastAsia="zh-CN"/>
        </w:rPr>
        <w:t>收集，由当地环卫机构统一收运和处置。</w:t>
      </w:r>
    </w:p>
    <w:p w14:paraId="0F15CDE7" w14:textId="77777777" w:rsidR="00F2009F" w:rsidRPr="00BA352A" w:rsidRDefault="00376885">
      <w:pPr>
        <w:pStyle w:val="2"/>
        <w:spacing w:line="360" w:lineRule="auto"/>
        <w:ind w:left="0" w:firstLine="0"/>
        <w:rPr>
          <w:rFonts w:ascii="宋体" w:eastAsia="宋体"/>
          <w:sz w:val="21"/>
          <w:szCs w:val="21"/>
          <w:lang w:eastAsia="zh-CN"/>
        </w:rPr>
      </w:pPr>
      <w:bookmarkStart w:id="41" w:name="_Toc87046606"/>
      <w:r w:rsidRPr="00BA352A">
        <w:rPr>
          <w:rFonts w:ascii="宋体" w:eastAsia="宋体" w:hint="eastAsia"/>
          <w:sz w:val="21"/>
          <w:szCs w:val="21"/>
          <w:lang w:eastAsia="zh-CN"/>
        </w:rPr>
        <w:t>E.6 噪声控制</w:t>
      </w:r>
      <w:bookmarkEnd w:id="41"/>
    </w:p>
    <w:p w14:paraId="5288C79F" w14:textId="790AC79A" w:rsidR="00F2009F" w:rsidRPr="00BA352A" w:rsidRDefault="00376885" w:rsidP="00376885">
      <w:pPr>
        <w:widowControl/>
        <w:autoSpaceDE/>
        <w:autoSpaceDN/>
        <w:spacing w:line="360" w:lineRule="auto"/>
        <w:ind w:firstLineChars="200" w:firstLine="420"/>
        <w:jc w:val="both"/>
        <w:rPr>
          <w:rFonts w:ascii="黑体" w:eastAsia="黑体" w:hAnsi="黑体"/>
          <w:sz w:val="19"/>
          <w:lang w:eastAsia="zh-CN"/>
        </w:rPr>
      </w:pPr>
      <w:r w:rsidRPr="00BA352A">
        <w:rPr>
          <w:rFonts w:hint="eastAsia"/>
          <w:sz w:val="21"/>
          <w:szCs w:val="21"/>
          <w:lang w:eastAsia="zh-CN"/>
        </w:rPr>
        <w:t>噪声污染</w:t>
      </w:r>
      <w:r w:rsidR="00A549FE">
        <w:rPr>
          <w:rFonts w:hint="eastAsia"/>
          <w:sz w:val="21"/>
          <w:szCs w:val="21"/>
          <w:lang w:eastAsia="zh-CN"/>
        </w:rPr>
        <w:t>应</w:t>
      </w:r>
      <w:r w:rsidRPr="00BA352A">
        <w:rPr>
          <w:rFonts w:hint="eastAsia"/>
          <w:sz w:val="21"/>
          <w:szCs w:val="21"/>
          <w:lang w:eastAsia="zh-CN"/>
        </w:rPr>
        <w:t>从声源、传播途径和受体防护三个方面进行防治。宜选用低噪声设备，采用消声、隔振、减振等措施从声源上控制噪声；也可采用隔声、吸声、绿化等措施在传播途径上降噪，以及</w:t>
      </w:r>
      <w:r w:rsidR="00A549FE">
        <w:rPr>
          <w:rFonts w:hint="eastAsia"/>
          <w:sz w:val="21"/>
          <w:szCs w:val="21"/>
          <w:lang w:eastAsia="zh-CN"/>
        </w:rPr>
        <w:t>采取</w:t>
      </w:r>
      <w:r w:rsidRPr="00BA352A">
        <w:rPr>
          <w:rFonts w:hint="eastAsia"/>
          <w:sz w:val="21"/>
          <w:szCs w:val="21"/>
          <w:lang w:eastAsia="zh-CN"/>
        </w:rPr>
        <w:t>个体防护措施。</w:t>
      </w:r>
    </w:p>
    <w:sectPr w:rsidR="00F2009F" w:rsidRPr="00BA352A">
      <w:pgSz w:w="11910" w:h="16840"/>
      <w:pgMar w:top="1540" w:right="1360" w:bottom="1420" w:left="1360" w:header="0" w:footer="12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1FCDE" w14:textId="77777777" w:rsidR="008D17FA" w:rsidRDefault="008D17FA">
      <w:r>
        <w:separator/>
      </w:r>
    </w:p>
  </w:endnote>
  <w:endnote w:type="continuationSeparator" w:id="0">
    <w:p w14:paraId="23F544BD" w14:textId="77777777" w:rsidR="008D17FA" w:rsidRDefault="008D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BHNLH+Arial">
    <w:altName w:val="Arial"/>
    <w:charset w:val="00"/>
    <w:family w:val="swiss"/>
    <w:pitch w:val="default"/>
    <w:sig w:usb0="00000000"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18565"/>
    </w:sdtPr>
    <w:sdtEndPr/>
    <w:sdtContent>
      <w:p w14:paraId="3AE8D376" w14:textId="77777777" w:rsidR="002D3CCE" w:rsidRDefault="002D3CCE">
        <w:pPr>
          <w:pStyle w:val="a8"/>
          <w:jc w:val="center"/>
        </w:pPr>
        <w:r>
          <w:fldChar w:fldCharType="begin"/>
        </w:r>
        <w:r>
          <w:instrText>PAGE   \* MERGEFORMAT</w:instrText>
        </w:r>
        <w:r>
          <w:fldChar w:fldCharType="separate"/>
        </w:r>
        <w:r w:rsidR="00560457" w:rsidRPr="00560457">
          <w:rPr>
            <w:noProof/>
            <w:lang w:val="zh-CN" w:eastAsia="zh-CN"/>
          </w:rPr>
          <w:t>1</w:t>
        </w:r>
        <w:r>
          <w:fldChar w:fldCharType="end"/>
        </w:r>
      </w:p>
    </w:sdtContent>
  </w:sdt>
  <w:p w14:paraId="110523A5" w14:textId="77777777" w:rsidR="002D3CCE" w:rsidRDefault="002D3CCE">
    <w:pPr>
      <w:pStyle w:val="a5"/>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43A02" w14:textId="77777777" w:rsidR="008D17FA" w:rsidRDefault="008D17FA">
      <w:r>
        <w:separator/>
      </w:r>
    </w:p>
  </w:footnote>
  <w:footnote w:type="continuationSeparator" w:id="0">
    <w:p w14:paraId="68A9BBC5" w14:textId="77777777" w:rsidR="008D17FA" w:rsidRDefault="008D17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邓志文">
    <w15:presenceInfo w15:providerId="AD" w15:userId="S-1-5-21-3758066572-3404130688-313131446-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EE"/>
    <w:rsid w:val="00001286"/>
    <w:rsid w:val="000021F6"/>
    <w:rsid w:val="000024BC"/>
    <w:rsid w:val="00004C20"/>
    <w:rsid w:val="00004C68"/>
    <w:rsid w:val="00005C34"/>
    <w:rsid w:val="000113BA"/>
    <w:rsid w:val="00012E68"/>
    <w:rsid w:val="00013322"/>
    <w:rsid w:val="000140E7"/>
    <w:rsid w:val="000142C3"/>
    <w:rsid w:val="0001594B"/>
    <w:rsid w:val="0002008B"/>
    <w:rsid w:val="00022D68"/>
    <w:rsid w:val="00024B70"/>
    <w:rsid w:val="000268E9"/>
    <w:rsid w:val="00030934"/>
    <w:rsid w:val="00030C85"/>
    <w:rsid w:val="000319C5"/>
    <w:rsid w:val="00031F4B"/>
    <w:rsid w:val="000322E4"/>
    <w:rsid w:val="00032CE8"/>
    <w:rsid w:val="000333CA"/>
    <w:rsid w:val="000339C2"/>
    <w:rsid w:val="0003527D"/>
    <w:rsid w:val="000354C3"/>
    <w:rsid w:val="00035AFF"/>
    <w:rsid w:val="00040A36"/>
    <w:rsid w:val="0004225D"/>
    <w:rsid w:val="000424A4"/>
    <w:rsid w:val="00042B93"/>
    <w:rsid w:val="00043584"/>
    <w:rsid w:val="00043BC9"/>
    <w:rsid w:val="00044F2D"/>
    <w:rsid w:val="0004697F"/>
    <w:rsid w:val="0004744F"/>
    <w:rsid w:val="00057CF0"/>
    <w:rsid w:val="000630A1"/>
    <w:rsid w:val="0006402C"/>
    <w:rsid w:val="0006458F"/>
    <w:rsid w:val="00066C3A"/>
    <w:rsid w:val="000700E3"/>
    <w:rsid w:val="00070644"/>
    <w:rsid w:val="0007138C"/>
    <w:rsid w:val="00071C39"/>
    <w:rsid w:val="00072122"/>
    <w:rsid w:val="00074A83"/>
    <w:rsid w:val="00076094"/>
    <w:rsid w:val="000802DB"/>
    <w:rsid w:val="000803C1"/>
    <w:rsid w:val="00080413"/>
    <w:rsid w:val="00080A63"/>
    <w:rsid w:val="000814A8"/>
    <w:rsid w:val="00081D6D"/>
    <w:rsid w:val="00081FE8"/>
    <w:rsid w:val="00083CA0"/>
    <w:rsid w:val="00083F18"/>
    <w:rsid w:val="00086157"/>
    <w:rsid w:val="0008762E"/>
    <w:rsid w:val="00090A1D"/>
    <w:rsid w:val="0009341C"/>
    <w:rsid w:val="0009381A"/>
    <w:rsid w:val="00096B6F"/>
    <w:rsid w:val="000A07D1"/>
    <w:rsid w:val="000A08E2"/>
    <w:rsid w:val="000A0B56"/>
    <w:rsid w:val="000A1D9F"/>
    <w:rsid w:val="000A263F"/>
    <w:rsid w:val="000A37AE"/>
    <w:rsid w:val="000A652C"/>
    <w:rsid w:val="000B10A1"/>
    <w:rsid w:val="000B1909"/>
    <w:rsid w:val="000B5C65"/>
    <w:rsid w:val="000B71AA"/>
    <w:rsid w:val="000C2338"/>
    <w:rsid w:val="000C3971"/>
    <w:rsid w:val="000C46BE"/>
    <w:rsid w:val="000C5440"/>
    <w:rsid w:val="000C620A"/>
    <w:rsid w:val="000C7C2B"/>
    <w:rsid w:val="000D014F"/>
    <w:rsid w:val="000D527F"/>
    <w:rsid w:val="000E03F5"/>
    <w:rsid w:val="000E4D03"/>
    <w:rsid w:val="000F2659"/>
    <w:rsid w:val="000F34F2"/>
    <w:rsid w:val="000F4E51"/>
    <w:rsid w:val="000F68CC"/>
    <w:rsid w:val="000F743C"/>
    <w:rsid w:val="0010227A"/>
    <w:rsid w:val="00104729"/>
    <w:rsid w:val="00104A20"/>
    <w:rsid w:val="00105647"/>
    <w:rsid w:val="001058FB"/>
    <w:rsid w:val="00106BBA"/>
    <w:rsid w:val="001076A1"/>
    <w:rsid w:val="00112A72"/>
    <w:rsid w:val="00115CCD"/>
    <w:rsid w:val="001207D7"/>
    <w:rsid w:val="00120C9E"/>
    <w:rsid w:val="001247C0"/>
    <w:rsid w:val="00130138"/>
    <w:rsid w:val="00130BB3"/>
    <w:rsid w:val="00131EEE"/>
    <w:rsid w:val="001328AE"/>
    <w:rsid w:val="00132C96"/>
    <w:rsid w:val="00134315"/>
    <w:rsid w:val="00137BAC"/>
    <w:rsid w:val="00137F8A"/>
    <w:rsid w:val="001427E4"/>
    <w:rsid w:val="0014647C"/>
    <w:rsid w:val="00146609"/>
    <w:rsid w:val="00146FA9"/>
    <w:rsid w:val="00147111"/>
    <w:rsid w:val="00154BEB"/>
    <w:rsid w:val="00154F11"/>
    <w:rsid w:val="00161B09"/>
    <w:rsid w:val="001629D8"/>
    <w:rsid w:val="00162ADD"/>
    <w:rsid w:val="00165E05"/>
    <w:rsid w:val="00166C8A"/>
    <w:rsid w:val="00167EA6"/>
    <w:rsid w:val="00170193"/>
    <w:rsid w:val="00172303"/>
    <w:rsid w:val="0017265B"/>
    <w:rsid w:val="001727CE"/>
    <w:rsid w:val="00173343"/>
    <w:rsid w:val="0017453B"/>
    <w:rsid w:val="00175D16"/>
    <w:rsid w:val="00176233"/>
    <w:rsid w:val="00176350"/>
    <w:rsid w:val="00177BFB"/>
    <w:rsid w:val="00177F59"/>
    <w:rsid w:val="00181A39"/>
    <w:rsid w:val="00181FF1"/>
    <w:rsid w:val="00184CAB"/>
    <w:rsid w:val="00185288"/>
    <w:rsid w:val="0018586E"/>
    <w:rsid w:val="001870CA"/>
    <w:rsid w:val="00193FB9"/>
    <w:rsid w:val="001942BF"/>
    <w:rsid w:val="00194BD3"/>
    <w:rsid w:val="00196039"/>
    <w:rsid w:val="0019694B"/>
    <w:rsid w:val="001979B6"/>
    <w:rsid w:val="001A1D5A"/>
    <w:rsid w:val="001A4AE0"/>
    <w:rsid w:val="001A52FA"/>
    <w:rsid w:val="001A5B82"/>
    <w:rsid w:val="001A5E64"/>
    <w:rsid w:val="001A65D0"/>
    <w:rsid w:val="001A6FCF"/>
    <w:rsid w:val="001B0D4F"/>
    <w:rsid w:val="001B1CEF"/>
    <w:rsid w:val="001B3E90"/>
    <w:rsid w:val="001B5270"/>
    <w:rsid w:val="001B554F"/>
    <w:rsid w:val="001B77FC"/>
    <w:rsid w:val="001C198E"/>
    <w:rsid w:val="001C4424"/>
    <w:rsid w:val="001C5CFF"/>
    <w:rsid w:val="001D0B3E"/>
    <w:rsid w:val="001D2F4F"/>
    <w:rsid w:val="001D424B"/>
    <w:rsid w:val="001D51E3"/>
    <w:rsid w:val="001D5F1C"/>
    <w:rsid w:val="001E0A13"/>
    <w:rsid w:val="001E1B87"/>
    <w:rsid w:val="001E50B6"/>
    <w:rsid w:val="001E57C1"/>
    <w:rsid w:val="001E75DC"/>
    <w:rsid w:val="001F2E56"/>
    <w:rsid w:val="001F4D3B"/>
    <w:rsid w:val="001F7F55"/>
    <w:rsid w:val="0020068C"/>
    <w:rsid w:val="002037A2"/>
    <w:rsid w:val="00203991"/>
    <w:rsid w:val="00203CA8"/>
    <w:rsid w:val="00205BAE"/>
    <w:rsid w:val="00210713"/>
    <w:rsid w:val="00211E02"/>
    <w:rsid w:val="002137C0"/>
    <w:rsid w:val="00215095"/>
    <w:rsid w:val="00215F18"/>
    <w:rsid w:val="00216358"/>
    <w:rsid w:val="002172CC"/>
    <w:rsid w:val="0021769B"/>
    <w:rsid w:val="00222062"/>
    <w:rsid w:val="00222580"/>
    <w:rsid w:val="002270F2"/>
    <w:rsid w:val="00227809"/>
    <w:rsid w:val="0023049F"/>
    <w:rsid w:val="0023106A"/>
    <w:rsid w:val="00232406"/>
    <w:rsid w:val="002333B0"/>
    <w:rsid w:val="00233EC2"/>
    <w:rsid w:val="00235726"/>
    <w:rsid w:val="00240F2C"/>
    <w:rsid w:val="002421CD"/>
    <w:rsid w:val="00242856"/>
    <w:rsid w:val="00250965"/>
    <w:rsid w:val="00252973"/>
    <w:rsid w:val="002530F5"/>
    <w:rsid w:val="00253982"/>
    <w:rsid w:val="002544BC"/>
    <w:rsid w:val="002545A3"/>
    <w:rsid w:val="002547BC"/>
    <w:rsid w:val="00255146"/>
    <w:rsid w:val="002572A8"/>
    <w:rsid w:val="00260160"/>
    <w:rsid w:val="002624A8"/>
    <w:rsid w:val="00265AD1"/>
    <w:rsid w:val="00267255"/>
    <w:rsid w:val="0026733C"/>
    <w:rsid w:val="00267437"/>
    <w:rsid w:val="00276E34"/>
    <w:rsid w:val="00282F28"/>
    <w:rsid w:val="002830F3"/>
    <w:rsid w:val="00285266"/>
    <w:rsid w:val="002853BC"/>
    <w:rsid w:val="00286B6A"/>
    <w:rsid w:val="002874F1"/>
    <w:rsid w:val="00287967"/>
    <w:rsid w:val="00287E36"/>
    <w:rsid w:val="0029100E"/>
    <w:rsid w:val="002912EE"/>
    <w:rsid w:val="00292A0C"/>
    <w:rsid w:val="00296117"/>
    <w:rsid w:val="0029611D"/>
    <w:rsid w:val="002961CF"/>
    <w:rsid w:val="002967F5"/>
    <w:rsid w:val="00297437"/>
    <w:rsid w:val="002979DC"/>
    <w:rsid w:val="002A064F"/>
    <w:rsid w:val="002A31A8"/>
    <w:rsid w:val="002A3EBE"/>
    <w:rsid w:val="002A4806"/>
    <w:rsid w:val="002A6359"/>
    <w:rsid w:val="002A68D4"/>
    <w:rsid w:val="002B0124"/>
    <w:rsid w:val="002B0B34"/>
    <w:rsid w:val="002B4983"/>
    <w:rsid w:val="002C3629"/>
    <w:rsid w:val="002C4A2D"/>
    <w:rsid w:val="002C54C5"/>
    <w:rsid w:val="002D3CCE"/>
    <w:rsid w:val="002D5C20"/>
    <w:rsid w:val="002D693A"/>
    <w:rsid w:val="002E20BE"/>
    <w:rsid w:val="002E2688"/>
    <w:rsid w:val="002E298C"/>
    <w:rsid w:val="002E749D"/>
    <w:rsid w:val="002E7ECA"/>
    <w:rsid w:val="002F1359"/>
    <w:rsid w:val="002F4331"/>
    <w:rsid w:val="002F6D08"/>
    <w:rsid w:val="002F7945"/>
    <w:rsid w:val="002F7A58"/>
    <w:rsid w:val="003058CD"/>
    <w:rsid w:val="003130AE"/>
    <w:rsid w:val="003152F8"/>
    <w:rsid w:val="00320B8A"/>
    <w:rsid w:val="00321D10"/>
    <w:rsid w:val="003231B2"/>
    <w:rsid w:val="00323E67"/>
    <w:rsid w:val="00325B22"/>
    <w:rsid w:val="00331FF9"/>
    <w:rsid w:val="00333AD2"/>
    <w:rsid w:val="003352BE"/>
    <w:rsid w:val="00337D06"/>
    <w:rsid w:val="00337D98"/>
    <w:rsid w:val="00337F20"/>
    <w:rsid w:val="00340764"/>
    <w:rsid w:val="00340A19"/>
    <w:rsid w:val="003415C3"/>
    <w:rsid w:val="00343D13"/>
    <w:rsid w:val="003509D2"/>
    <w:rsid w:val="003511A9"/>
    <w:rsid w:val="003564D9"/>
    <w:rsid w:val="00357C52"/>
    <w:rsid w:val="00357F4B"/>
    <w:rsid w:val="00360179"/>
    <w:rsid w:val="00360F4B"/>
    <w:rsid w:val="00361E6C"/>
    <w:rsid w:val="0036456C"/>
    <w:rsid w:val="00365607"/>
    <w:rsid w:val="003705BD"/>
    <w:rsid w:val="00372743"/>
    <w:rsid w:val="00373ECE"/>
    <w:rsid w:val="003759A2"/>
    <w:rsid w:val="00376885"/>
    <w:rsid w:val="00380371"/>
    <w:rsid w:val="003821F1"/>
    <w:rsid w:val="003836B9"/>
    <w:rsid w:val="00383A57"/>
    <w:rsid w:val="003858BB"/>
    <w:rsid w:val="00386976"/>
    <w:rsid w:val="0039130E"/>
    <w:rsid w:val="00395184"/>
    <w:rsid w:val="00395F35"/>
    <w:rsid w:val="003A10B5"/>
    <w:rsid w:val="003A2F53"/>
    <w:rsid w:val="003A7409"/>
    <w:rsid w:val="003A780E"/>
    <w:rsid w:val="003A7E2F"/>
    <w:rsid w:val="003B1952"/>
    <w:rsid w:val="003B2F31"/>
    <w:rsid w:val="003B4AD8"/>
    <w:rsid w:val="003B6A6A"/>
    <w:rsid w:val="003C0059"/>
    <w:rsid w:val="003C048F"/>
    <w:rsid w:val="003C0971"/>
    <w:rsid w:val="003C23F7"/>
    <w:rsid w:val="003C2A23"/>
    <w:rsid w:val="003C4275"/>
    <w:rsid w:val="003C512D"/>
    <w:rsid w:val="003C57BA"/>
    <w:rsid w:val="003D0EFE"/>
    <w:rsid w:val="003D1B46"/>
    <w:rsid w:val="003D3201"/>
    <w:rsid w:val="003D36B7"/>
    <w:rsid w:val="003D61B0"/>
    <w:rsid w:val="003D6528"/>
    <w:rsid w:val="003D7FF8"/>
    <w:rsid w:val="003E077B"/>
    <w:rsid w:val="003E6674"/>
    <w:rsid w:val="003E7107"/>
    <w:rsid w:val="003F157C"/>
    <w:rsid w:val="003F2708"/>
    <w:rsid w:val="003F3347"/>
    <w:rsid w:val="003F3622"/>
    <w:rsid w:val="003F4C3C"/>
    <w:rsid w:val="003F5375"/>
    <w:rsid w:val="003F628C"/>
    <w:rsid w:val="003F7DA0"/>
    <w:rsid w:val="00400C11"/>
    <w:rsid w:val="00404611"/>
    <w:rsid w:val="00404A23"/>
    <w:rsid w:val="00404E93"/>
    <w:rsid w:val="004065D5"/>
    <w:rsid w:val="004101BE"/>
    <w:rsid w:val="00410510"/>
    <w:rsid w:val="004124B9"/>
    <w:rsid w:val="00415CDA"/>
    <w:rsid w:val="00416D4D"/>
    <w:rsid w:val="004178A1"/>
    <w:rsid w:val="0042070B"/>
    <w:rsid w:val="00422D44"/>
    <w:rsid w:val="004235BA"/>
    <w:rsid w:val="0043044E"/>
    <w:rsid w:val="00430BB7"/>
    <w:rsid w:val="004311BF"/>
    <w:rsid w:val="004313ED"/>
    <w:rsid w:val="00431733"/>
    <w:rsid w:val="00431E70"/>
    <w:rsid w:val="00433682"/>
    <w:rsid w:val="00434BA0"/>
    <w:rsid w:val="00435E0F"/>
    <w:rsid w:val="00437FFC"/>
    <w:rsid w:val="0044037C"/>
    <w:rsid w:val="004445A1"/>
    <w:rsid w:val="00444802"/>
    <w:rsid w:val="0044611A"/>
    <w:rsid w:val="0044778D"/>
    <w:rsid w:val="00452BBE"/>
    <w:rsid w:val="00453F0B"/>
    <w:rsid w:val="00455DA7"/>
    <w:rsid w:val="0046022D"/>
    <w:rsid w:val="00465DB1"/>
    <w:rsid w:val="00470CEF"/>
    <w:rsid w:val="004713BA"/>
    <w:rsid w:val="00474544"/>
    <w:rsid w:val="00474AF1"/>
    <w:rsid w:val="00475EB6"/>
    <w:rsid w:val="00476402"/>
    <w:rsid w:val="00477C89"/>
    <w:rsid w:val="0048132F"/>
    <w:rsid w:val="004826FB"/>
    <w:rsid w:val="004845CC"/>
    <w:rsid w:val="0048498E"/>
    <w:rsid w:val="00487F50"/>
    <w:rsid w:val="004910B9"/>
    <w:rsid w:val="004928C3"/>
    <w:rsid w:val="004960C7"/>
    <w:rsid w:val="00497BAF"/>
    <w:rsid w:val="004A10C4"/>
    <w:rsid w:val="004A1CAA"/>
    <w:rsid w:val="004A30F1"/>
    <w:rsid w:val="004A355F"/>
    <w:rsid w:val="004A38D8"/>
    <w:rsid w:val="004A66CB"/>
    <w:rsid w:val="004B02E0"/>
    <w:rsid w:val="004B124F"/>
    <w:rsid w:val="004B1ECA"/>
    <w:rsid w:val="004B7DF1"/>
    <w:rsid w:val="004B7F7E"/>
    <w:rsid w:val="004C3374"/>
    <w:rsid w:val="004C40F0"/>
    <w:rsid w:val="004C4885"/>
    <w:rsid w:val="004C5CD8"/>
    <w:rsid w:val="004C5EF0"/>
    <w:rsid w:val="004C68A4"/>
    <w:rsid w:val="004C6E75"/>
    <w:rsid w:val="004C6EAF"/>
    <w:rsid w:val="004D1D03"/>
    <w:rsid w:val="004D79D0"/>
    <w:rsid w:val="004E0200"/>
    <w:rsid w:val="004E19B5"/>
    <w:rsid w:val="004E24D8"/>
    <w:rsid w:val="004E2AD8"/>
    <w:rsid w:val="004E2FE2"/>
    <w:rsid w:val="004E5035"/>
    <w:rsid w:val="004E58E3"/>
    <w:rsid w:val="004E5B39"/>
    <w:rsid w:val="004E67F5"/>
    <w:rsid w:val="004F06D3"/>
    <w:rsid w:val="004F1120"/>
    <w:rsid w:val="004F145C"/>
    <w:rsid w:val="004F5676"/>
    <w:rsid w:val="004F5DF2"/>
    <w:rsid w:val="0050022D"/>
    <w:rsid w:val="00501133"/>
    <w:rsid w:val="005011C8"/>
    <w:rsid w:val="0050124D"/>
    <w:rsid w:val="005013A2"/>
    <w:rsid w:val="00501D8E"/>
    <w:rsid w:val="0050302C"/>
    <w:rsid w:val="00503234"/>
    <w:rsid w:val="00503E29"/>
    <w:rsid w:val="00510B48"/>
    <w:rsid w:val="005112D4"/>
    <w:rsid w:val="00512038"/>
    <w:rsid w:val="00512B68"/>
    <w:rsid w:val="00513128"/>
    <w:rsid w:val="0051383E"/>
    <w:rsid w:val="0051432B"/>
    <w:rsid w:val="0051462F"/>
    <w:rsid w:val="00516B52"/>
    <w:rsid w:val="0052170A"/>
    <w:rsid w:val="0052489E"/>
    <w:rsid w:val="00525A8B"/>
    <w:rsid w:val="00531D7A"/>
    <w:rsid w:val="00532427"/>
    <w:rsid w:val="00535762"/>
    <w:rsid w:val="005366D0"/>
    <w:rsid w:val="00540625"/>
    <w:rsid w:val="005426DC"/>
    <w:rsid w:val="005427C3"/>
    <w:rsid w:val="005439BA"/>
    <w:rsid w:val="00543FBF"/>
    <w:rsid w:val="005442A5"/>
    <w:rsid w:val="00545B80"/>
    <w:rsid w:val="00545D5A"/>
    <w:rsid w:val="00546A4D"/>
    <w:rsid w:val="005507ED"/>
    <w:rsid w:val="00551739"/>
    <w:rsid w:val="00554D20"/>
    <w:rsid w:val="00554FCC"/>
    <w:rsid w:val="005570BA"/>
    <w:rsid w:val="00557E65"/>
    <w:rsid w:val="00560457"/>
    <w:rsid w:val="005606FB"/>
    <w:rsid w:val="005610B3"/>
    <w:rsid w:val="00563E42"/>
    <w:rsid w:val="0056570A"/>
    <w:rsid w:val="00565905"/>
    <w:rsid w:val="00566C61"/>
    <w:rsid w:val="00566D3B"/>
    <w:rsid w:val="0057045B"/>
    <w:rsid w:val="0057198F"/>
    <w:rsid w:val="00573E69"/>
    <w:rsid w:val="00580949"/>
    <w:rsid w:val="00580BEF"/>
    <w:rsid w:val="0058312F"/>
    <w:rsid w:val="005853C6"/>
    <w:rsid w:val="0059135D"/>
    <w:rsid w:val="00592281"/>
    <w:rsid w:val="005931BF"/>
    <w:rsid w:val="00593401"/>
    <w:rsid w:val="0059383A"/>
    <w:rsid w:val="00593C5B"/>
    <w:rsid w:val="00594954"/>
    <w:rsid w:val="00594CC7"/>
    <w:rsid w:val="0059508E"/>
    <w:rsid w:val="00595302"/>
    <w:rsid w:val="00597817"/>
    <w:rsid w:val="00597C07"/>
    <w:rsid w:val="005A4D3F"/>
    <w:rsid w:val="005A56F5"/>
    <w:rsid w:val="005A6DD0"/>
    <w:rsid w:val="005B0828"/>
    <w:rsid w:val="005B2869"/>
    <w:rsid w:val="005B3208"/>
    <w:rsid w:val="005B3E05"/>
    <w:rsid w:val="005B5935"/>
    <w:rsid w:val="005B7F87"/>
    <w:rsid w:val="005C0675"/>
    <w:rsid w:val="005C4D19"/>
    <w:rsid w:val="005C56AD"/>
    <w:rsid w:val="005C6824"/>
    <w:rsid w:val="005D1BEE"/>
    <w:rsid w:val="005D2560"/>
    <w:rsid w:val="005D6D73"/>
    <w:rsid w:val="005D7052"/>
    <w:rsid w:val="005D790D"/>
    <w:rsid w:val="005E160F"/>
    <w:rsid w:val="005E6EDF"/>
    <w:rsid w:val="005F2434"/>
    <w:rsid w:val="005F25CB"/>
    <w:rsid w:val="005F35BF"/>
    <w:rsid w:val="005F6AEB"/>
    <w:rsid w:val="005F7282"/>
    <w:rsid w:val="005F7495"/>
    <w:rsid w:val="006014A9"/>
    <w:rsid w:val="0060326D"/>
    <w:rsid w:val="0060329A"/>
    <w:rsid w:val="00604240"/>
    <w:rsid w:val="00605D69"/>
    <w:rsid w:val="00611F27"/>
    <w:rsid w:val="006121A7"/>
    <w:rsid w:val="006123AE"/>
    <w:rsid w:val="0061383C"/>
    <w:rsid w:val="006155F1"/>
    <w:rsid w:val="00615911"/>
    <w:rsid w:val="00617208"/>
    <w:rsid w:val="00623E18"/>
    <w:rsid w:val="0062511F"/>
    <w:rsid w:val="00626198"/>
    <w:rsid w:val="006271F0"/>
    <w:rsid w:val="00631471"/>
    <w:rsid w:val="006322DF"/>
    <w:rsid w:val="006338F9"/>
    <w:rsid w:val="00634A94"/>
    <w:rsid w:val="00634BD2"/>
    <w:rsid w:val="00635DE9"/>
    <w:rsid w:val="00636342"/>
    <w:rsid w:val="00641281"/>
    <w:rsid w:val="00642474"/>
    <w:rsid w:val="00642E85"/>
    <w:rsid w:val="006437E2"/>
    <w:rsid w:val="00643B53"/>
    <w:rsid w:val="00645BC3"/>
    <w:rsid w:val="006463DD"/>
    <w:rsid w:val="00646770"/>
    <w:rsid w:val="006477DD"/>
    <w:rsid w:val="00650F60"/>
    <w:rsid w:val="00653662"/>
    <w:rsid w:val="0065521C"/>
    <w:rsid w:val="006552E4"/>
    <w:rsid w:val="0065542A"/>
    <w:rsid w:val="0065709B"/>
    <w:rsid w:val="006611E5"/>
    <w:rsid w:val="00664A75"/>
    <w:rsid w:val="00670AAF"/>
    <w:rsid w:val="006730D7"/>
    <w:rsid w:val="00673C15"/>
    <w:rsid w:val="00676985"/>
    <w:rsid w:val="006775D0"/>
    <w:rsid w:val="00681202"/>
    <w:rsid w:val="00681948"/>
    <w:rsid w:val="00682446"/>
    <w:rsid w:val="0068320F"/>
    <w:rsid w:val="00683C9A"/>
    <w:rsid w:val="00685728"/>
    <w:rsid w:val="0068593A"/>
    <w:rsid w:val="006861F4"/>
    <w:rsid w:val="006865AF"/>
    <w:rsid w:val="00687CAF"/>
    <w:rsid w:val="006927E5"/>
    <w:rsid w:val="00693C28"/>
    <w:rsid w:val="006944EE"/>
    <w:rsid w:val="0069483C"/>
    <w:rsid w:val="006977CE"/>
    <w:rsid w:val="00697E2D"/>
    <w:rsid w:val="006A1936"/>
    <w:rsid w:val="006A1C08"/>
    <w:rsid w:val="006A2188"/>
    <w:rsid w:val="006A29DF"/>
    <w:rsid w:val="006A36BD"/>
    <w:rsid w:val="006A39AB"/>
    <w:rsid w:val="006A3C90"/>
    <w:rsid w:val="006A4E31"/>
    <w:rsid w:val="006A5449"/>
    <w:rsid w:val="006A5C02"/>
    <w:rsid w:val="006A738A"/>
    <w:rsid w:val="006A7E8F"/>
    <w:rsid w:val="006B0C52"/>
    <w:rsid w:val="006B1D90"/>
    <w:rsid w:val="006B2B89"/>
    <w:rsid w:val="006B3F08"/>
    <w:rsid w:val="006B4921"/>
    <w:rsid w:val="006B5F97"/>
    <w:rsid w:val="006C36DE"/>
    <w:rsid w:val="006C3E3A"/>
    <w:rsid w:val="006C4D89"/>
    <w:rsid w:val="006C5C6B"/>
    <w:rsid w:val="006C5E3F"/>
    <w:rsid w:val="006C675A"/>
    <w:rsid w:val="006C6934"/>
    <w:rsid w:val="006C7F2F"/>
    <w:rsid w:val="006D052E"/>
    <w:rsid w:val="006D1F85"/>
    <w:rsid w:val="006D3568"/>
    <w:rsid w:val="006D3BFF"/>
    <w:rsid w:val="006D58E2"/>
    <w:rsid w:val="006D6C88"/>
    <w:rsid w:val="006E159A"/>
    <w:rsid w:val="006E2C30"/>
    <w:rsid w:val="006E3B45"/>
    <w:rsid w:val="006E6125"/>
    <w:rsid w:val="006E680C"/>
    <w:rsid w:val="006E7C6C"/>
    <w:rsid w:val="006F01AD"/>
    <w:rsid w:val="006F26DC"/>
    <w:rsid w:val="006F45AC"/>
    <w:rsid w:val="006F49DC"/>
    <w:rsid w:val="006F4E0A"/>
    <w:rsid w:val="006F5A24"/>
    <w:rsid w:val="0070253D"/>
    <w:rsid w:val="00702F40"/>
    <w:rsid w:val="00702F6C"/>
    <w:rsid w:val="007058AF"/>
    <w:rsid w:val="0070721C"/>
    <w:rsid w:val="0071323C"/>
    <w:rsid w:val="00713C70"/>
    <w:rsid w:val="0071489F"/>
    <w:rsid w:val="00714CCB"/>
    <w:rsid w:val="00714EC5"/>
    <w:rsid w:val="007167D1"/>
    <w:rsid w:val="00716A24"/>
    <w:rsid w:val="00717D69"/>
    <w:rsid w:val="00717F91"/>
    <w:rsid w:val="00720189"/>
    <w:rsid w:val="0072132C"/>
    <w:rsid w:val="00723C39"/>
    <w:rsid w:val="00725BB3"/>
    <w:rsid w:val="00727908"/>
    <w:rsid w:val="00730AE6"/>
    <w:rsid w:val="007321C5"/>
    <w:rsid w:val="00732F4C"/>
    <w:rsid w:val="0073355F"/>
    <w:rsid w:val="00733A17"/>
    <w:rsid w:val="0073767A"/>
    <w:rsid w:val="00742E5A"/>
    <w:rsid w:val="0074300C"/>
    <w:rsid w:val="007444EF"/>
    <w:rsid w:val="00746465"/>
    <w:rsid w:val="00746A7E"/>
    <w:rsid w:val="007510F0"/>
    <w:rsid w:val="00751513"/>
    <w:rsid w:val="007529E2"/>
    <w:rsid w:val="00752A5B"/>
    <w:rsid w:val="00752C66"/>
    <w:rsid w:val="00752D31"/>
    <w:rsid w:val="007533A1"/>
    <w:rsid w:val="007549D8"/>
    <w:rsid w:val="007559AA"/>
    <w:rsid w:val="007561EE"/>
    <w:rsid w:val="00756DDD"/>
    <w:rsid w:val="00761550"/>
    <w:rsid w:val="007638F0"/>
    <w:rsid w:val="00765ABE"/>
    <w:rsid w:val="007661B5"/>
    <w:rsid w:val="00766FEB"/>
    <w:rsid w:val="00767CC6"/>
    <w:rsid w:val="00775C22"/>
    <w:rsid w:val="00776CE3"/>
    <w:rsid w:val="00777192"/>
    <w:rsid w:val="0078059F"/>
    <w:rsid w:val="00781E54"/>
    <w:rsid w:val="00782B30"/>
    <w:rsid w:val="0078492E"/>
    <w:rsid w:val="0078604B"/>
    <w:rsid w:val="00786074"/>
    <w:rsid w:val="007864A6"/>
    <w:rsid w:val="0078661B"/>
    <w:rsid w:val="00786631"/>
    <w:rsid w:val="007873C2"/>
    <w:rsid w:val="00792220"/>
    <w:rsid w:val="0079246D"/>
    <w:rsid w:val="00797DBF"/>
    <w:rsid w:val="007A1823"/>
    <w:rsid w:val="007A1FEB"/>
    <w:rsid w:val="007A23DE"/>
    <w:rsid w:val="007A312A"/>
    <w:rsid w:val="007A3D04"/>
    <w:rsid w:val="007A57E5"/>
    <w:rsid w:val="007A60C9"/>
    <w:rsid w:val="007A6950"/>
    <w:rsid w:val="007B10CE"/>
    <w:rsid w:val="007B2CDE"/>
    <w:rsid w:val="007B4691"/>
    <w:rsid w:val="007B4B87"/>
    <w:rsid w:val="007B57EA"/>
    <w:rsid w:val="007B6F5E"/>
    <w:rsid w:val="007C297C"/>
    <w:rsid w:val="007C37E2"/>
    <w:rsid w:val="007C3E38"/>
    <w:rsid w:val="007C7E74"/>
    <w:rsid w:val="007D33DD"/>
    <w:rsid w:val="007D50AF"/>
    <w:rsid w:val="007D552D"/>
    <w:rsid w:val="007D5CEC"/>
    <w:rsid w:val="007D6412"/>
    <w:rsid w:val="007D6C7E"/>
    <w:rsid w:val="007D7D78"/>
    <w:rsid w:val="007E3132"/>
    <w:rsid w:val="007E6754"/>
    <w:rsid w:val="007E6910"/>
    <w:rsid w:val="007F0233"/>
    <w:rsid w:val="007F2154"/>
    <w:rsid w:val="007F776A"/>
    <w:rsid w:val="00801270"/>
    <w:rsid w:val="00803316"/>
    <w:rsid w:val="008056A9"/>
    <w:rsid w:val="008068F2"/>
    <w:rsid w:val="008103BD"/>
    <w:rsid w:val="00811983"/>
    <w:rsid w:val="008139F8"/>
    <w:rsid w:val="00813D61"/>
    <w:rsid w:val="0081704A"/>
    <w:rsid w:val="00821E1B"/>
    <w:rsid w:val="00822ADA"/>
    <w:rsid w:val="00822D3A"/>
    <w:rsid w:val="008233E7"/>
    <w:rsid w:val="00823537"/>
    <w:rsid w:val="008321B3"/>
    <w:rsid w:val="008340F4"/>
    <w:rsid w:val="008343BC"/>
    <w:rsid w:val="008344A1"/>
    <w:rsid w:val="00835D5D"/>
    <w:rsid w:val="00835E35"/>
    <w:rsid w:val="008363D4"/>
    <w:rsid w:val="00843BB7"/>
    <w:rsid w:val="008464CC"/>
    <w:rsid w:val="00850A04"/>
    <w:rsid w:val="00850B35"/>
    <w:rsid w:val="00850FA1"/>
    <w:rsid w:val="0085300B"/>
    <w:rsid w:val="008539F5"/>
    <w:rsid w:val="00854682"/>
    <w:rsid w:val="00854719"/>
    <w:rsid w:val="008555F0"/>
    <w:rsid w:val="00857232"/>
    <w:rsid w:val="00861785"/>
    <w:rsid w:val="0086383E"/>
    <w:rsid w:val="00865CFF"/>
    <w:rsid w:val="00866065"/>
    <w:rsid w:val="00866B16"/>
    <w:rsid w:val="008675A5"/>
    <w:rsid w:val="00870282"/>
    <w:rsid w:val="00874E35"/>
    <w:rsid w:val="0087617B"/>
    <w:rsid w:val="0088373D"/>
    <w:rsid w:val="008856A5"/>
    <w:rsid w:val="00885B52"/>
    <w:rsid w:val="008861CD"/>
    <w:rsid w:val="008868E6"/>
    <w:rsid w:val="008879FD"/>
    <w:rsid w:val="00890760"/>
    <w:rsid w:val="00891909"/>
    <w:rsid w:val="00895852"/>
    <w:rsid w:val="0089774B"/>
    <w:rsid w:val="008A18C4"/>
    <w:rsid w:val="008A2A48"/>
    <w:rsid w:val="008A37E2"/>
    <w:rsid w:val="008A39AE"/>
    <w:rsid w:val="008A7844"/>
    <w:rsid w:val="008B0439"/>
    <w:rsid w:val="008B0F1E"/>
    <w:rsid w:val="008B1A5E"/>
    <w:rsid w:val="008B1F25"/>
    <w:rsid w:val="008B206B"/>
    <w:rsid w:val="008B4044"/>
    <w:rsid w:val="008B42C7"/>
    <w:rsid w:val="008B5A83"/>
    <w:rsid w:val="008B5C50"/>
    <w:rsid w:val="008B60CB"/>
    <w:rsid w:val="008C0DD9"/>
    <w:rsid w:val="008C4250"/>
    <w:rsid w:val="008C566A"/>
    <w:rsid w:val="008C68FF"/>
    <w:rsid w:val="008D05F4"/>
    <w:rsid w:val="008D17FA"/>
    <w:rsid w:val="008D22C3"/>
    <w:rsid w:val="008D3CDB"/>
    <w:rsid w:val="008D4B83"/>
    <w:rsid w:val="008D5238"/>
    <w:rsid w:val="008D5A36"/>
    <w:rsid w:val="008D7F5A"/>
    <w:rsid w:val="008E1180"/>
    <w:rsid w:val="008F030A"/>
    <w:rsid w:val="008F3BD8"/>
    <w:rsid w:val="008F4666"/>
    <w:rsid w:val="008F53A2"/>
    <w:rsid w:val="008F7359"/>
    <w:rsid w:val="008F7CB4"/>
    <w:rsid w:val="00900A48"/>
    <w:rsid w:val="00901307"/>
    <w:rsid w:val="00901D60"/>
    <w:rsid w:val="00903257"/>
    <w:rsid w:val="0090588E"/>
    <w:rsid w:val="00906BFC"/>
    <w:rsid w:val="00906FA6"/>
    <w:rsid w:val="009111B2"/>
    <w:rsid w:val="00911F08"/>
    <w:rsid w:val="009139AE"/>
    <w:rsid w:val="009141EE"/>
    <w:rsid w:val="009142BC"/>
    <w:rsid w:val="009172CC"/>
    <w:rsid w:val="00917D88"/>
    <w:rsid w:val="00917DBA"/>
    <w:rsid w:val="00920E4D"/>
    <w:rsid w:val="00920E60"/>
    <w:rsid w:val="00921333"/>
    <w:rsid w:val="0092194B"/>
    <w:rsid w:val="00922799"/>
    <w:rsid w:val="0092579D"/>
    <w:rsid w:val="0092693F"/>
    <w:rsid w:val="00926D29"/>
    <w:rsid w:val="00927CF3"/>
    <w:rsid w:val="0093036C"/>
    <w:rsid w:val="009308A6"/>
    <w:rsid w:val="00931E52"/>
    <w:rsid w:val="009325CA"/>
    <w:rsid w:val="00932CA1"/>
    <w:rsid w:val="0093300C"/>
    <w:rsid w:val="009332CA"/>
    <w:rsid w:val="0093397D"/>
    <w:rsid w:val="00934BCA"/>
    <w:rsid w:val="00941222"/>
    <w:rsid w:val="00941497"/>
    <w:rsid w:val="00941875"/>
    <w:rsid w:val="00941F4F"/>
    <w:rsid w:val="00942388"/>
    <w:rsid w:val="00943684"/>
    <w:rsid w:val="0094548F"/>
    <w:rsid w:val="009478CF"/>
    <w:rsid w:val="00947E47"/>
    <w:rsid w:val="00950280"/>
    <w:rsid w:val="009627FB"/>
    <w:rsid w:val="00967959"/>
    <w:rsid w:val="0097073A"/>
    <w:rsid w:val="00970B6B"/>
    <w:rsid w:val="0097152B"/>
    <w:rsid w:val="00973CA3"/>
    <w:rsid w:val="00977C20"/>
    <w:rsid w:val="00982F17"/>
    <w:rsid w:val="009867BB"/>
    <w:rsid w:val="00986837"/>
    <w:rsid w:val="0099379F"/>
    <w:rsid w:val="00993F36"/>
    <w:rsid w:val="00995DC1"/>
    <w:rsid w:val="009969BA"/>
    <w:rsid w:val="00997676"/>
    <w:rsid w:val="00997799"/>
    <w:rsid w:val="009A29C9"/>
    <w:rsid w:val="009A42C1"/>
    <w:rsid w:val="009A6856"/>
    <w:rsid w:val="009B1EEC"/>
    <w:rsid w:val="009B1F3D"/>
    <w:rsid w:val="009B2D84"/>
    <w:rsid w:val="009B4CAA"/>
    <w:rsid w:val="009B610A"/>
    <w:rsid w:val="009C068B"/>
    <w:rsid w:val="009C1601"/>
    <w:rsid w:val="009C457C"/>
    <w:rsid w:val="009C502D"/>
    <w:rsid w:val="009C716F"/>
    <w:rsid w:val="009C78CA"/>
    <w:rsid w:val="009C7B69"/>
    <w:rsid w:val="009D1767"/>
    <w:rsid w:val="009D5507"/>
    <w:rsid w:val="009D5A96"/>
    <w:rsid w:val="009D5C87"/>
    <w:rsid w:val="009D76C8"/>
    <w:rsid w:val="009E06B4"/>
    <w:rsid w:val="009E097F"/>
    <w:rsid w:val="009E1222"/>
    <w:rsid w:val="009E23E2"/>
    <w:rsid w:val="009E25E5"/>
    <w:rsid w:val="009E4F43"/>
    <w:rsid w:val="009E5856"/>
    <w:rsid w:val="009E68F4"/>
    <w:rsid w:val="009F04D7"/>
    <w:rsid w:val="009F209C"/>
    <w:rsid w:val="009F4CCC"/>
    <w:rsid w:val="009F590D"/>
    <w:rsid w:val="009F5C74"/>
    <w:rsid w:val="009F6B1D"/>
    <w:rsid w:val="00A000E7"/>
    <w:rsid w:val="00A00150"/>
    <w:rsid w:val="00A00331"/>
    <w:rsid w:val="00A01543"/>
    <w:rsid w:val="00A02909"/>
    <w:rsid w:val="00A02DC9"/>
    <w:rsid w:val="00A04B7C"/>
    <w:rsid w:val="00A052F0"/>
    <w:rsid w:val="00A05641"/>
    <w:rsid w:val="00A10221"/>
    <w:rsid w:val="00A10FCB"/>
    <w:rsid w:val="00A12875"/>
    <w:rsid w:val="00A12B5F"/>
    <w:rsid w:val="00A13E38"/>
    <w:rsid w:val="00A14707"/>
    <w:rsid w:val="00A15E67"/>
    <w:rsid w:val="00A21D11"/>
    <w:rsid w:val="00A24BA9"/>
    <w:rsid w:val="00A263EA"/>
    <w:rsid w:val="00A27911"/>
    <w:rsid w:val="00A27D8D"/>
    <w:rsid w:val="00A31396"/>
    <w:rsid w:val="00A31D2E"/>
    <w:rsid w:val="00A3220C"/>
    <w:rsid w:val="00A337E3"/>
    <w:rsid w:val="00A33B05"/>
    <w:rsid w:val="00A3500A"/>
    <w:rsid w:val="00A35C6A"/>
    <w:rsid w:val="00A35F15"/>
    <w:rsid w:val="00A37008"/>
    <w:rsid w:val="00A37515"/>
    <w:rsid w:val="00A408DD"/>
    <w:rsid w:val="00A40C14"/>
    <w:rsid w:val="00A41E75"/>
    <w:rsid w:val="00A42532"/>
    <w:rsid w:val="00A43011"/>
    <w:rsid w:val="00A46061"/>
    <w:rsid w:val="00A46285"/>
    <w:rsid w:val="00A4638D"/>
    <w:rsid w:val="00A46423"/>
    <w:rsid w:val="00A54430"/>
    <w:rsid w:val="00A549FE"/>
    <w:rsid w:val="00A55013"/>
    <w:rsid w:val="00A56DCB"/>
    <w:rsid w:val="00A57455"/>
    <w:rsid w:val="00A615FB"/>
    <w:rsid w:val="00A6226C"/>
    <w:rsid w:val="00A62ED8"/>
    <w:rsid w:val="00A634A6"/>
    <w:rsid w:val="00A65A16"/>
    <w:rsid w:val="00A65DC1"/>
    <w:rsid w:val="00A6683B"/>
    <w:rsid w:val="00A67AD0"/>
    <w:rsid w:val="00A72A03"/>
    <w:rsid w:val="00A73F4E"/>
    <w:rsid w:val="00A75126"/>
    <w:rsid w:val="00A75CA4"/>
    <w:rsid w:val="00A829BD"/>
    <w:rsid w:val="00A82F07"/>
    <w:rsid w:val="00A8532B"/>
    <w:rsid w:val="00A91312"/>
    <w:rsid w:val="00A93052"/>
    <w:rsid w:val="00A932A6"/>
    <w:rsid w:val="00A93407"/>
    <w:rsid w:val="00A9593E"/>
    <w:rsid w:val="00A96977"/>
    <w:rsid w:val="00AA0AD7"/>
    <w:rsid w:val="00AA1151"/>
    <w:rsid w:val="00AA1592"/>
    <w:rsid w:val="00AA48C1"/>
    <w:rsid w:val="00AA61C6"/>
    <w:rsid w:val="00AA6E7C"/>
    <w:rsid w:val="00AA70C3"/>
    <w:rsid w:val="00AA7C87"/>
    <w:rsid w:val="00AB052F"/>
    <w:rsid w:val="00AB0945"/>
    <w:rsid w:val="00AB0D37"/>
    <w:rsid w:val="00AB3532"/>
    <w:rsid w:val="00AB3C05"/>
    <w:rsid w:val="00AB72B7"/>
    <w:rsid w:val="00AB7368"/>
    <w:rsid w:val="00AC0F97"/>
    <w:rsid w:val="00AC1152"/>
    <w:rsid w:val="00AC3BF7"/>
    <w:rsid w:val="00AC587D"/>
    <w:rsid w:val="00AC78DB"/>
    <w:rsid w:val="00AD2C83"/>
    <w:rsid w:val="00AD3DBA"/>
    <w:rsid w:val="00AD46A7"/>
    <w:rsid w:val="00AD6478"/>
    <w:rsid w:val="00AD6B7C"/>
    <w:rsid w:val="00AD6B8C"/>
    <w:rsid w:val="00AD703B"/>
    <w:rsid w:val="00AE2B77"/>
    <w:rsid w:val="00AE468C"/>
    <w:rsid w:val="00AE5335"/>
    <w:rsid w:val="00AE7520"/>
    <w:rsid w:val="00AF39E0"/>
    <w:rsid w:val="00AF42BB"/>
    <w:rsid w:val="00B0234B"/>
    <w:rsid w:val="00B0592A"/>
    <w:rsid w:val="00B061A6"/>
    <w:rsid w:val="00B13D23"/>
    <w:rsid w:val="00B154E0"/>
    <w:rsid w:val="00B1564C"/>
    <w:rsid w:val="00B16C19"/>
    <w:rsid w:val="00B17E9E"/>
    <w:rsid w:val="00B20DF1"/>
    <w:rsid w:val="00B22075"/>
    <w:rsid w:val="00B23184"/>
    <w:rsid w:val="00B26AC2"/>
    <w:rsid w:val="00B26EAD"/>
    <w:rsid w:val="00B31C76"/>
    <w:rsid w:val="00B32C52"/>
    <w:rsid w:val="00B34AAB"/>
    <w:rsid w:val="00B36CBC"/>
    <w:rsid w:val="00B37BC2"/>
    <w:rsid w:val="00B40358"/>
    <w:rsid w:val="00B4049F"/>
    <w:rsid w:val="00B42B8C"/>
    <w:rsid w:val="00B44077"/>
    <w:rsid w:val="00B46D8E"/>
    <w:rsid w:val="00B473DB"/>
    <w:rsid w:val="00B478F8"/>
    <w:rsid w:val="00B50BC9"/>
    <w:rsid w:val="00B51406"/>
    <w:rsid w:val="00B51E43"/>
    <w:rsid w:val="00B51F55"/>
    <w:rsid w:val="00B537C5"/>
    <w:rsid w:val="00B54E12"/>
    <w:rsid w:val="00B5514C"/>
    <w:rsid w:val="00B55905"/>
    <w:rsid w:val="00B562CD"/>
    <w:rsid w:val="00B60EDA"/>
    <w:rsid w:val="00B63049"/>
    <w:rsid w:val="00B63784"/>
    <w:rsid w:val="00B65B50"/>
    <w:rsid w:val="00B678EF"/>
    <w:rsid w:val="00B708B5"/>
    <w:rsid w:val="00B7243B"/>
    <w:rsid w:val="00B73A30"/>
    <w:rsid w:val="00B73FA1"/>
    <w:rsid w:val="00B748F8"/>
    <w:rsid w:val="00B7628B"/>
    <w:rsid w:val="00B81739"/>
    <w:rsid w:val="00B82820"/>
    <w:rsid w:val="00B832D3"/>
    <w:rsid w:val="00B83F8B"/>
    <w:rsid w:val="00B90F5F"/>
    <w:rsid w:val="00B92198"/>
    <w:rsid w:val="00B937FF"/>
    <w:rsid w:val="00B94059"/>
    <w:rsid w:val="00B95C5A"/>
    <w:rsid w:val="00B97FC8"/>
    <w:rsid w:val="00BA0AF0"/>
    <w:rsid w:val="00BA0EEF"/>
    <w:rsid w:val="00BA352A"/>
    <w:rsid w:val="00BA3868"/>
    <w:rsid w:val="00BA45D2"/>
    <w:rsid w:val="00BA7BCC"/>
    <w:rsid w:val="00BB1109"/>
    <w:rsid w:val="00BB3131"/>
    <w:rsid w:val="00BB459C"/>
    <w:rsid w:val="00BB48C1"/>
    <w:rsid w:val="00BC1136"/>
    <w:rsid w:val="00BC19AF"/>
    <w:rsid w:val="00BC2904"/>
    <w:rsid w:val="00BC3378"/>
    <w:rsid w:val="00BC640A"/>
    <w:rsid w:val="00BC6583"/>
    <w:rsid w:val="00BC7134"/>
    <w:rsid w:val="00BD0E63"/>
    <w:rsid w:val="00BD1811"/>
    <w:rsid w:val="00BD3208"/>
    <w:rsid w:val="00BD43EF"/>
    <w:rsid w:val="00BD74EF"/>
    <w:rsid w:val="00BE3CC0"/>
    <w:rsid w:val="00BE3DED"/>
    <w:rsid w:val="00BE47D1"/>
    <w:rsid w:val="00BF27CF"/>
    <w:rsid w:val="00BF5EE1"/>
    <w:rsid w:val="00BF6A45"/>
    <w:rsid w:val="00C006F0"/>
    <w:rsid w:val="00C007BC"/>
    <w:rsid w:val="00C012FD"/>
    <w:rsid w:val="00C01665"/>
    <w:rsid w:val="00C01C5E"/>
    <w:rsid w:val="00C0280D"/>
    <w:rsid w:val="00C0388D"/>
    <w:rsid w:val="00C03C64"/>
    <w:rsid w:val="00C056B8"/>
    <w:rsid w:val="00C06713"/>
    <w:rsid w:val="00C07555"/>
    <w:rsid w:val="00C07CBA"/>
    <w:rsid w:val="00C07DE4"/>
    <w:rsid w:val="00C109A7"/>
    <w:rsid w:val="00C1172E"/>
    <w:rsid w:val="00C11F84"/>
    <w:rsid w:val="00C135AA"/>
    <w:rsid w:val="00C149A7"/>
    <w:rsid w:val="00C1595C"/>
    <w:rsid w:val="00C162B0"/>
    <w:rsid w:val="00C175DE"/>
    <w:rsid w:val="00C20662"/>
    <w:rsid w:val="00C212F7"/>
    <w:rsid w:val="00C250E0"/>
    <w:rsid w:val="00C251BC"/>
    <w:rsid w:val="00C261FD"/>
    <w:rsid w:val="00C26E72"/>
    <w:rsid w:val="00C30795"/>
    <w:rsid w:val="00C31985"/>
    <w:rsid w:val="00C31BB9"/>
    <w:rsid w:val="00C32544"/>
    <w:rsid w:val="00C3380E"/>
    <w:rsid w:val="00C34118"/>
    <w:rsid w:val="00C34C02"/>
    <w:rsid w:val="00C36DD9"/>
    <w:rsid w:val="00C37035"/>
    <w:rsid w:val="00C41C46"/>
    <w:rsid w:val="00C4545F"/>
    <w:rsid w:val="00C472CB"/>
    <w:rsid w:val="00C47B5E"/>
    <w:rsid w:val="00C5246C"/>
    <w:rsid w:val="00C551F9"/>
    <w:rsid w:val="00C62808"/>
    <w:rsid w:val="00C632B2"/>
    <w:rsid w:val="00C667F3"/>
    <w:rsid w:val="00C67A55"/>
    <w:rsid w:val="00C7044F"/>
    <w:rsid w:val="00C70963"/>
    <w:rsid w:val="00C71751"/>
    <w:rsid w:val="00C72971"/>
    <w:rsid w:val="00C731E2"/>
    <w:rsid w:val="00C7501C"/>
    <w:rsid w:val="00C81E7C"/>
    <w:rsid w:val="00C8241F"/>
    <w:rsid w:val="00C82CA0"/>
    <w:rsid w:val="00C8312D"/>
    <w:rsid w:val="00C83602"/>
    <w:rsid w:val="00C856E7"/>
    <w:rsid w:val="00C86BE0"/>
    <w:rsid w:val="00C86FB2"/>
    <w:rsid w:val="00C8710E"/>
    <w:rsid w:val="00C900C1"/>
    <w:rsid w:val="00C9051E"/>
    <w:rsid w:val="00C91980"/>
    <w:rsid w:val="00C95258"/>
    <w:rsid w:val="00C97C5A"/>
    <w:rsid w:val="00C97F9F"/>
    <w:rsid w:val="00CA3920"/>
    <w:rsid w:val="00CA60AA"/>
    <w:rsid w:val="00CA7BAF"/>
    <w:rsid w:val="00CB1C46"/>
    <w:rsid w:val="00CC18D8"/>
    <w:rsid w:val="00CC25EA"/>
    <w:rsid w:val="00CC4655"/>
    <w:rsid w:val="00CC6E99"/>
    <w:rsid w:val="00CD0B2A"/>
    <w:rsid w:val="00CE4BE0"/>
    <w:rsid w:val="00CE5C80"/>
    <w:rsid w:val="00CE62A2"/>
    <w:rsid w:val="00CE6308"/>
    <w:rsid w:val="00CF03DF"/>
    <w:rsid w:val="00CF06F7"/>
    <w:rsid w:val="00CF72EC"/>
    <w:rsid w:val="00CF7780"/>
    <w:rsid w:val="00D01440"/>
    <w:rsid w:val="00D01447"/>
    <w:rsid w:val="00D058BC"/>
    <w:rsid w:val="00D07834"/>
    <w:rsid w:val="00D11654"/>
    <w:rsid w:val="00D12210"/>
    <w:rsid w:val="00D124DD"/>
    <w:rsid w:val="00D132E2"/>
    <w:rsid w:val="00D14879"/>
    <w:rsid w:val="00D1680A"/>
    <w:rsid w:val="00D17B02"/>
    <w:rsid w:val="00D2197F"/>
    <w:rsid w:val="00D23089"/>
    <w:rsid w:val="00D267E2"/>
    <w:rsid w:val="00D26CDA"/>
    <w:rsid w:val="00D2717B"/>
    <w:rsid w:val="00D2720F"/>
    <w:rsid w:val="00D275A8"/>
    <w:rsid w:val="00D27DB7"/>
    <w:rsid w:val="00D31ACE"/>
    <w:rsid w:val="00D3252C"/>
    <w:rsid w:val="00D33539"/>
    <w:rsid w:val="00D3361E"/>
    <w:rsid w:val="00D3397A"/>
    <w:rsid w:val="00D33E68"/>
    <w:rsid w:val="00D34324"/>
    <w:rsid w:val="00D365ED"/>
    <w:rsid w:val="00D36AB6"/>
    <w:rsid w:val="00D37852"/>
    <w:rsid w:val="00D400FE"/>
    <w:rsid w:val="00D42694"/>
    <w:rsid w:val="00D429D6"/>
    <w:rsid w:val="00D4343B"/>
    <w:rsid w:val="00D45BA6"/>
    <w:rsid w:val="00D45CF8"/>
    <w:rsid w:val="00D57823"/>
    <w:rsid w:val="00D60BF0"/>
    <w:rsid w:val="00D63749"/>
    <w:rsid w:val="00D67C05"/>
    <w:rsid w:val="00D711B0"/>
    <w:rsid w:val="00D7495B"/>
    <w:rsid w:val="00D75328"/>
    <w:rsid w:val="00D7651B"/>
    <w:rsid w:val="00D76CA5"/>
    <w:rsid w:val="00D76E89"/>
    <w:rsid w:val="00D7734B"/>
    <w:rsid w:val="00D77AF3"/>
    <w:rsid w:val="00D821D4"/>
    <w:rsid w:val="00D82C4D"/>
    <w:rsid w:val="00D835BB"/>
    <w:rsid w:val="00D83A1A"/>
    <w:rsid w:val="00D847D0"/>
    <w:rsid w:val="00D8579D"/>
    <w:rsid w:val="00D85C95"/>
    <w:rsid w:val="00D873B2"/>
    <w:rsid w:val="00D877BE"/>
    <w:rsid w:val="00D92C40"/>
    <w:rsid w:val="00D93422"/>
    <w:rsid w:val="00D97CF7"/>
    <w:rsid w:val="00DA071A"/>
    <w:rsid w:val="00DA0814"/>
    <w:rsid w:val="00DA2DC0"/>
    <w:rsid w:val="00DA4B7A"/>
    <w:rsid w:val="00DB153E"/>
    <w:rsid w:val="00DB22E8"/>
    <w:rsid w:val="00DB268D"/>
    <w:rsid w:val="00DB3923"/>
    <w:rsid w:val="00DB3934"/>
    <w:rsid w:val="00DB3D9B"/>
    <w:rsid w:val="00DB4BE9"/>
    <w:rsid w:val="00DB5A58"/>
    <w:rsid w:val="00DB6850"/>
    <w:rsid w:val="00DB7EFE"/>
    <w:rsid w:val="00DB7F7E"/>
    <w:rsid w:val="00DC1524"/>
    <w:rsid w:val="00DC1828"/>
    <w:rsid w:val="00DC4F78"/>
    <w:rsid w:val="00DC7110"/>
    <w:rsid w:val="00DD01E4"/>
    <w:rsid w:val="00DD056A"/>
    <w:rsid w:val="00DD0C46"/>
    <w:rsid w:val="00DD0E73"/>
    <w:rsid w:val="00DD24DE"/>
    <w:rsid w:val="00DD30F9"/>
    <w:rsid w:val="00DD3AFA"/>
    <w:rsid w:val="00DD4220"/>
    <w:rsid w:val="00DD6731"/>
    <w:rsid w:val="00DD69B2"/>
    <w:rsid w:val="00DD7A2B"/>
    <w:rsid w:val="00DE0C90"/>
    <w:rsid w:val="00DE2834"/>
    <w:rsid w:val="00DE35AF"/>
    <w:rsid w:val="00DE3857"/>
    <w:rsid w:val="00DE3B26"/>
    <w:rsid w:val="00DE42CB"/>
    <w:rsid w:val="00DE49B4"/>
    <w:rsid w:val="00DE4F91"/>
    <w:rsid w:val="00DE5764"/>
    <w:rsid w:val="00DE5A98"/>
    <w:rsid w:val="00DE608C"/>
    <w:rsid w:val="00DE795D"/>
    <w:rsid w:val="00DF48A7"/>
    <w:rsid w:val="00DF4F10"/>
    <w:rsid w:val="00DF59EE"/>
    <w:rsid w:val="00DF5A53"/>
    <w:rsid w:val="00DF63F3"/>
    <w:rsid w:val="00DF77C4"/>
    <w:rsid w:val="00E0055F"/>
    <w:rsid w:val="00E100E0"/>
    <w:rsid w:val="00E14211"/>
    <w:rsid w:val="00E15B4F"/>
    <w:rsid w:val="00E15E73"/>
    <w:rsid w:val="00E161FC"/>
    <w:rsid w:val="00E1794B"/>
    <w:rsid w:val="00E21EF6"/>
    <w:rsid w:val="00E23219"/>
    <w:rsid w:val="00E2399A"/>
    <w:rsid w:val="00E25BC4"/>
    <w:rsid w:val="00E25CC8"/>
    <w:rsid w:val="00E26EDC"/>
    <w:rsid w:val="00E31A9D"/>
    <w:rsid w:val="00E33171"/>
    <w:rsid w:val="00E37017"/>
    <w:rsid w:val="00E37B92"/>
    <w:rsid w:val="00E457C4"/>
    <w:rsid w:val="00E47525"/>
    <w:rsid w:val="00E47885"/>
    <w:rsid w:val="00E51B7A"/>
    <w:rsid w:val="00E57EB8"/>
    <w:rsid w:val="00E62121"/>
    <w:rsid w:val="00E64543"/>
    <w:rsid w:val="00E64F85"/>
    <w:rsid w:val="00E669E5"/>
    <w:rsid w:val="00E70797"/>
    <w:rsid w:val="00E70DA9"/>
    <w:rsid w:val="00E73295"/>
    <w:rsid w:val="00E753B9"/>
    <w:rsid w:val="00E75CCB"/>
    <w:rsid w:val="00E77155"/>
    <w:rsid w:val="00E807E3"/>
    <w:rsid w:val="00E80EF6"/>
    <w:rsid w:val="00E82BC7"/>
    <w:rsid w:val="00E903F1"/>
    <w:rsid w:val="00E91031"/>
    <w:rsid w:val="00E919D9"/>
    <w:rsid w:val="00E92503"/>
    <w:rsid w:val="00E927E7"/>
    <w:rsid w:val="00E9397F"/>
    <w:rsid w:val="00E93B23"/>
    <w:rsid w:val="00E944FD"/>
    <w:rsid w:val="00E95DCF"/>
    <w:rsid w:val="00EA0203"/>
    <w:rsid w:val="00EA1721"/>
    <w:rsid w:val="00EA3679"/>
    <w:rsid w:val="00EA468D"/>
    <w:rsid w:val="00EB001D"/>
    <w:rsid w:val="00EB0A1D"/>
    <w:rsid w:val="00EB2F15"/>
    <w:rsid w:val="00EB37A8"/>
    <w:rsid w:val="00EB4366"/>
    <w:rsid w:val="00EB6E6C"/>
    <w:rsid w:val="00EB727C"/>
    <w:rsid w:val="00EC072D"/>
    <w:rsid w:val="00EC2C86"/>
    <w:rsid w:val="00EC2F23"/>
    <w:rsid w:val="00EC51CE"/>
    <w:rsid w:val="00EC5DE5"/>
    <w:rsid w:val="00EC5FDA"/>
    <w:rsid w:val="00EC6F70"/>
    <w:rsid w:val="00ED0095"/>
    <w:rsid w:val="00ED1D78"/>
    <w:rsid w:val="00ED3357"/>
    <w:rsid w:val="00ED7420"/>
    <w:rsid w:val="00ED7A80"/>
    <w:rsid w:val="00EE0A2D"/>
    <w:rsid w:val="00EE1C87"/>
    <w:rsid w:val="00EE27FC"/>
    <w:rsid w:val="00EE3E91"/>
    <w:rsid w:val="00EE462F"/>
    <w:rsid w:val="00EE5F15"/>
    <w:rsid w:val="00EE5F28"/>
    <w:rsid w:val="00EF0101"/>
    <w:rsid w:val="00EF0D3E"/>
    <w:rsid w:val="00EF1922"/>
    <w:rsid w:val="00EF2CA0"/>
    <w:rsid w:val="00EF66C6"/>
    <w:rsid w:val="00EF7FDA"/>
    <w:rsid w:val="00F002D8"/>
    <w:rsid w:val="00F05376"/>
    <w:rsid w:val="00F065BB"/>
    <w:rsid w:val="00F07B77"/>
    <w:rsid w:val="00F07E8A"/>
    <w:rsid w:val="00F10153"/>
    <w:rsid w:val="00F103EF"/>
    <w:rsid w:val="00F12FDE"/>
    <w:rsid w:val="00F14C3C"/>
    <w:rsid w:val="00F15771"/>
    <w:rsid w:val="00F15824"/>
    <w:rsid w:val="00F16DB6"/>
    <w:rsid w:val="00F179B2"/>
    <w:rsid w:val="00F2009F"/>
    <w:rsid w:val="00F2199C"/>
    <w:rsid w:val="00F21D8F"/>
    <w:rsid w:val="00F220F9"/>
    <w:rsid w:val="00F22144"/>
    <w:rsid w:val="00F260C9"/>
    <w:rsid w:val="00F26DB3"/>
    <w:rsid w:val="00F26FF4"/>
    <w:rsid w:val="00F3016F"/>
    <w:rsid w:val="00F30732"/>
    <w:rsid w:val="00F30F28"/>
    <w:rsid w:val="00F31C15"/>
    <w:rsid w:val="00F324FF"/>
    <w:rsid w:val="00F40598"/>
    <w:rsid w:val="00F4129A"/>
    <w:rsid w:val="00F4388A"/>
    <w:rsid w:val="00F44132"/>
    <w:rsid w:val="00F46F14"/>
    <w:rsid w:val="00F471EA"/>
    <w:rsid w:val="00F47DF8"/>
    <w:rsid w:val="00F51B4B"/>
    <w:rsid w:val="00F53584"/>
    <w:rsid w:val="00F545E1"/>
    <w:rsid w:val="00F54F02"/>
    <w:rsid w:val="00F60649"/>
    <w:rsid w:val="00F60C56"/>
    <w:rsid w:val="00F61996"/>
    <w:rsid w:val="00F63FEB"/>
    <w:rsid w:val="00F6447D"/>
    <w:rsid w:val="00F675CD"/>
    <w:rsid w:val="00F67D2F"/>
    <w:rsid w:val="00F706B5"/>
    <w:rsid w:val="00F710F9"/>
    <w:rsid w:val="00F71CA6"/>
    <w:rsid w:val="00F7211F"/>
    <w:rsid w:val="00F74E7E"/>
    <w:rsid w:val="00F76CDE"/>
    <w:rsid w:val="00F82792"/>
    <w:rsid w:val="00F83401"/>
    <w:rsid w:val="00F8440C"/>
    <w:rsid w:val="00F8648B"/>
    <w:rsid w:val="00F879A0"/>
    <w:rsid w:val="00F9238C"/>
    <w:rsid w:val="00F93CB5"/>
    <w:rsid w:val="00F96DF2"/>
    <w:rsid w:val="00F97058"/>
    <w:rsid w:val="00F97E46"/>
    <w:rsid w:val="00FA00DD"/>
    <w:rsid w:val="00FA1DF8"/>
    <w:rsid w:val="00FA6291"/>
    <w:rsid w:val="00FB2340"/>
    <w:rsid w:val="00FB2597"/>
    <w:rsid w:val="00FB4F2F"/>
    <w:rsid w:val="00FB50F6"/>
    <w:rsid w:val="00FB5172"/>
    <w:rsid w:val="00FB5B61"/>
    <w:rsid w:val="00FB75F5"/>
    <w:rsid w:val="00FC1500"/>
    <w:rsid w:val="00FC1B71"/>
    <w:rsid w:val="00FC5A95"/>
    <w:rsid w:val="00FC5D22"/>
    <w:rsid w:val="00FC7079"/>
    <w:rsid w:val="00FD1A9B"/>
    <w:rsid w:val="00FD223D"/>
    <w:rsid w:val="00FD235F"/>
    <w:rsid w:val="00FD2C7D"/>
    <w:rsid w:val="00FD3242"/>
    <w:rsid w:val="00FD5B0E"/>
    <w:rsid w:val="00FD5B13"/>
    <w:rsid w:val="00FD5DB1"/>
    <w:rsid w:val="00FE008E"/>
    <w:rsid w:val="00FE05D7"/>
    <w:rsid w:val="00FE2C2F"/>
    <w:rsid w:val="00FE3F13"/>
    <w:rsid w:val="00FE4CC0"/>
    <w:rsid w:val="00FE523C"/>
    <w:rsid w:val="00FE5849"/>
    <w:rsid w:val="00FE5E31"/>
    <w:rsid w:val="00FE7004"/>
    <w:rsid w:val="00FE7943"/>
    <w:rsid w:val="00FF3A0A"/>
    <w:rsid w:val="00FF4D7D"/>
    <w:rsid w:val="00FF55C8"/>
    <w:rsid w:val="00FF6337"/>
    <w:rsid w:val="00FF6F9C"/>
    <w:rsid w:val="01C713C2"/>
    <w:rsid w:val="144F6599"/>
    <w:rsid w:val="16A3606E"/>
    <w:rsid w:val="18FF71A9"/>
    <w:rsid w:val="1A7D20B9"/>
    <w:rsid w:val="1AA334CD"/>
    <w:rsid w:val="1C961DDD"/>
    <w:rsid w:val="212A21E6"/>
    <w:rsid w:val="237123B4"/>
    <w:rsid w:val="2C64390C"/>
    <w:rsid w:val="2D83799A"/>
    <w:rsid w:val="2F27269A"/>
    <w:rsid w:val="32320E42"/>
    <w:rsid w:val="327400DE"/>
    <w:rsid w:val="40B86E65"/>
    <w:rsid w:val="483B1BAF"/>
    <w:rsid w:val="4BB6420E"/>
    <w:rsid w:val="4D5A7A02"/>
    <w:rsid w:val="4FB42035"/>
    <w:rsid w:val="5104664D"/>
    <w:rsid w:val="510E7365"/>
    <w:rsid w:val="59E40592"/>
    <w:rsid w:val="61CB3EE2"/>
    <w:rsid w:val="63C06B6F"/>
    <w:rsid w:val="74E938E7"/>
    <w:rsid w:val="76C6690B"/>
    <w:rsid w:val="791B5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B7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spacing w:before="55"/>
      <w:ind w:left="4051"/>
      <w:outlineLvl w:val="0"/>
    </w:pPr>
    <w:rPr>
      <w:rFonts w:ascii="黑体" w:eastAsia="黑体" w:hAnsi="黑体" w:cs="黑体"/>
      <w:b/>
      <w:bCs/>
      <w:sz w:val="32"/>
      <w:szCs w:val="32"/>
    </w:rPr>
  </w:style>
  <w:style w:type="paragraph" w:styleId="2">
    <w:name w:val="heading 2"/>
    <w:basedOn w:val="a"/>
    <w:next w:val="a"/>
    <w:link w:val="2Char"/>
    <w:uiPriority w:val="1"/>
    <w:qFormat/>
    <w:pPr>
      <w:ind w:left="570" w:hanging="350"/>
      <w:outlineLvl w:val="1"/>
    </w:pPr>
    <w:rPr>
      <w:rFonts w:ascii="Calibri" w:eastAsia="Calibri" w:hAnsi="Calibri" w:cs="Calibri"/>
      <w:b/>
      <w:bCs/>
      <w:sz w:val="28"/>
      <w:szCs w:val="28"/>
    </w:rPr>
  </w:style>
  <w:style w:type="paragraph" w:styleId="3">
    <w:name w:val="heading 3"/>
    <w:basedOn w:val="a"/>
    <w:next w:val="a"/>
    <w:uiPriority w:val="1"/>
    <w:qFormat/>
    <w:pPr>
      <w:spacing w:before="158"/>
      <w:ind w:left="640" w:hanging="420"/>
      <w:outlineLvl w:val="2"/>
    </w:pPr>
    <w:rPr>
      <w:rFonts w:ascii="Times New Roman" w:eastAsia="Times New Roman" w:hAnsi="Times New Roman" w:cs="Times New Roman"/>
      <w:b/>
      <w:bCs/>
      <w:sz w:val="24"/>
      <w:szCs w:val="2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keepNext/>
      <w:autoSpaceDE/>
      <w:autoSpaceDN/>
      <w:jc w:val="center"/>
    </w:pPr>
    <w:rPr>
      <w:rFonts w:ascii="黑体" w:eastAsia="黑体" w:hAnsi="黑体" w:cs="Times New Roman"/>
      <w:kern w:val="2"/>
      <w:sz w:val="21"/>
      <w:szCs w:val="21"/>
      <w:lang w:eastAsia="zh-CN"/>
    </w:rPr>
  </w:style>
  <w:style w:type="paragraph" w:styleId="a4">
    <w:name w:val="annotation text"/>
    <w:basedOn w:val="a"/>
    <w:link w:val="Char0"/>
    <w:uiPriority w:val="99"/>
    <w:semiHidden/>
    <w:unhideWhenUsed/>
    <w:qFormat/>
  </w:style>
  <w:style w:type="paragraph" w:styleId="a5">
    <w:name w:val="Body Text"/>
    <w:basedOn w:val="a"/>
    <w:uiPriority w:val="1"/>
    <w:qFormat/>
    <w:pPr>
      <w:ind w:left="220"/>
    </w:pPr>
    <w:rPr>
      <w:sz w:val="24"/>
      <w:szCs w:val="24"/>
    </w:rPr>
  </w:style>
  <w:style w:type="paragraph" w:styleId="30">
    <w:name w:val="toc 3"/>
    <w:basedOn w:val="a"/>
    <w:next w:val="a"/>
    <w:uiPriority w:val="39"/>
    <w:unhideWhenUsed/>
    <w:qFormat/>
    <w:pPr>
      <w:widowControl/>
      <w:autoSpaceDE/>
      <w:autoSpaceDN/>
      <w:spacing w:after="100" w:line="276" w:lineRule="auto"/>
      <w:ind w:left="440"/>
    </w:pPr>
    <w:rPr>
      <w:rFonts w:asciiTheme="minorHAnsi" w:eastAsiaTheme="minorEastAsia" w:hAnsiTheme="minorHAnsi" w:cstheme="minorBidi"/>
      <w:lang w:eastAsia="zh-CN"/>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60"/>
      <w:ind w:left="220"/>
    </w:pPr>
    <w:rPr>
      <w:rFonts w:ascii="黑体" w:eastAsia="黑体" w:hAnsi="黑体" w:cs="黑体"/>
      <w:sz w:val="24"/>
      <w:szCs w:val="24"/>
    </w:rPr>
  </w:style>
  <w:style w:type="paragraph" w:styleId="20">
    <w:name w:val="toc 2"/>
    <w:basedOn w:val="a"/>
    <w:next w:val="a"/>
    <w:uiPriority w:val="39"/>
    <w:qFormat/>
    <w:pPr>
      <w:spacing w:before="161"/>
      <w:ind w:left="941" w:hanging="301"/>
    </w:pPr>
    <w:rPr>
      <w:sz w:val="24"/>
      <w:szCs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2Char">
    <w:name w:val="标题 2 Char"/>
    <w:basedOn w:val="a0"/>
    <w:link w:val="2"/>
    <w:uiPriority w:val="9"/>
    <w:qFormat/>
    <w:rPr>
      <w:rFonts w:ascii="Calibri" w:eastAsia="Calibri" w:hAnsi="Calibri" w:cs="Calibri"/>
      <w:b/>
      <w:bCs/>
      <w:sz w:val="28"/>
      <w:szCs w:val="28"/>
    </w:rPr>
  </w:style>
  <w:style w:type="character" w:customStyle="1" w:styleId="Char">
    <w:name w:val="题注 Char"/>
    <w:basedOn w:val="a0"/>
    <w:link w:val="a3"/>
    <w:qFormat/>
    <w:rPr>
      <w:rFonts w:ascii="黑体" w:eastAsia="黑体" w:hAnsi="黑体" w:cs="Times New Roman"/>
      <w:kern w:val="2"/>
      <w:sz w:val="21"/>
      <w:szCs w:val="21"/>
      <w:lang w:eastAsia="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e">
    <w:name w:val="List Paragraph"/>
    <w:basedOn w:val="a"/>
    <w:uiPriority w:val="1"/>
    <w:qFormat/>
    <w:pPr>
      <w:spacing w:before="158"/>
      <w:ind w:left="640" w:hanging="420"/>
    </w:pPr>
    <w:rPr>
      <w:rFonts w:ascii="Times New Roman" w:eastAsia="Times New Roman" w:hAnsi="Times New Roman" w:cs="Times New Roman"/>
    </w:rPr>
  </w:style>
  <w:style w:type="paragraph" w:customStyle="1" w:styleId="TableParagraph">
    <w:name w:val="Table Paragraph"/>
    <w:basedOn w:val="a"/>
    <w:uiPriority w:val="1"/>
    <w:qFormat/>
    <w:pPr>
      <w:spacing w:before="93"/>
      <w:jc w:val="center"/>
    </w:pPr>
  </w:style>
  <w:style w:type="character" w:customStyle="1" w:styleId="Char2">
    <w:name w:val="批注框文本 Char"/>
    <w:basedOn w:val="a0"/>
    <w:link w:val="a7"/>
    <w:uiPriority w:val="99"/>
    <w:semiHidden/>
    <w:qFormat/>
    <w:rPr>
      <w:rFonts w:ascii="宋体" w:eastAsia="宋体" w:hAnsi="宋体" w:cs="宋体"/>
      <w:sz w:val="18"/>
      <w:szCs w:val="18"/>
    </w:rPr>
  </w:style>
  <w:style w:type="paragraph" w:customStyle="1" w:styleId="TOC1">
    <w:name w:val="TOC 标题1"/>
    <w:basedOn w:val="1"/>
    <w:next w:val="a"/>
    <w:uiPriority w:val="39"/>
    <w:unhideWhenUsed/>
    <w:qFormat/>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character" w:customStyle="1" w:styleId="Char1">
    <w:name w:val="日期 Char"/>
    <w:basedOn w:val="a0"/>
    <w:link w:val="a6"/>
    <w:uiPriority w:val="99"/>
    <w:semiHidden/>
    <w:qFormat/>
    <w:rPr>
      <w:rFonts w:ascii="宋体" w:eastAsia="宋体" w:hAnsi="宋体" w:cs="宋体"/>
    </w:rPr>
  </w:style>
  <w:style w:type="character" w:customStyle="1" w:styleId="Char4">
    <w:name w:val="页眉 Char"/>
    <w:basedOn w:val="a0"/>
    <w:link w:val="a9"/>
    <w:uiPriority w:val="99"/>
    <w:qFormat/>
    <w:rPr>
      <w:rFonts w:ascii="宋体" w:eastAsia="宋体" w:hAnsi="宋体" w:cs="宋体"/>
      <w:sz w:val="18"/>
      <w:szCs w:val="18"/>
    </w:rPr>
  </w:style>
  <w:style w:type="character" w:customStyle="1" w:styleId="Char3">
    <w:name w:val="页脚 Char"/>
    <w:basedOn w:val="a0"/>
    <w:link w:val="a8"/>
    <w:uiPriority w:val="99"/>
    <w:qFormat/>
    <w:rPr>
      <w:rFonts w:ascii="宋体" w:eastAsia="宋体" w:hAnsi="宋体" w:cs="宋体"/>
      <w:sz w:val="18"/>
      <w:szCs w:val="18"/>
    </w:rPr>
  </w:style>
  <w:style w:type="paragraph" w:customStyle="1" w:styleId="u">
    <w:name w:val="u正文"/>
    <w:basedOn w:val="a"/>
    <w:link w:val="uChar"/>
    <w:qFormat/>
    <w:pPr>
      <w:autoSpaceDE/>
      <w:autoSpaceDN/>
      <w:spacing w:before="38" w:after="38" w:line="360" w:lineRule="auto"/>
      <w:ind w:firstLineChars="200" w:firstLine="480"/>
      <w:jc w:val="both"/>
    </w:pPr>
    <w:rPr>
      <w:rFonts w:ascii="Times New Roman" w:hAnsi="Times New Roman" w:cs="Times New Roman"/>
      <w:kern w:val="2"/>
      <w:sz w:val="24"/>
      <w:lang w:eastAsia="zh-CN"/>
    </w:rPr>
  </w:style>
  <w:style w:type="character" w:customStyle="1" w:styleId="uChar">
    <w:name w:val="u正文 Char"/>
    <w:link w:val="u"/>
    <w:qFormat/>
    <w:rPr>
      <w:rFonts w:ascii="Times New Roman" w:eastAsia="宋体" w:hAnsi="Times New Roman" w:cs="Times New Roman"/>
      <w:kern w:val="2"/>
      <w:sz w:val="24"/>
      <w:lang w:eastAsia="zh-CN"/>
    </w:rPr>
  </w:style>
  <w:style w:type="character" w:customStyle="1" w:styleId="Char0">
    <w:name w:val="批注文字 Char"/>
    <w:basedOn w:val="a0"/>
    <w:link w:val="a4"/>
    <w:uiPriority w:val="99"/>
    <w:semiHidden/>
    <w:qFormat/>
    <w:rPr>
      <w:rFonts w:ascii="宋体" w:eastAsia="宋体" w:hAnsi="宋体" w:cs="宋体"/>
    </w:rPr>
  </w:style>
  <w:style w:type="character" w:customStyle="1" w:styleId="Char5">
    <w:name w:val="批注主题 Char"/>
    <w:basedOn w:val="Char0"/>
    <w:link w:val="aa"/>
    <w:uiPriority w:val="99"/>
    <w:semiHidden/>
    <w:qFormat/>
    <w:rPr>
      <w:rFonts w:ascii="宋体" w:eastAsia="宋体" w:hAnsi="宋体" w:cs="宋体"/>
      <w:b/>
      <w:bCs/>
    </w:rPr>
  </w:style>
  <w:style w:type="character" w:customStyle="1" w:styleId="Char6">
    <w:name w:val="+正文 Char"/>
    <w:link w:val="af"/>
    <w:qFormat/>
    <w:rPr>
      <w:sz w:val="24"/>
    </w:rPr>
  </w:style>
  <w:style w:type="paragraph" w:customStyle="1" w:styleId="af">
    <w:name w:val="+正文"/>
    <w:basedOn w:val="a"/>
    <w:link w:val="Char6"/>
    <w:qFormat/>
    <w:pPr>
      <w:autoSpaceDE/>
      <w:autoSpaceDN/>
      <w:spacing w:line="360" w:lineRule="auto"/>
      <w:ind w:firstLineChars="200" w:firstLine="200"/>
      <w:jc w:val="both"/>
    </w:pPr>
    <w:rPr>
      <w:rFonts w:asciiTheme="minorHAnsi" w:eastAsiaTheme="minorEastAsia" w:hAnsiTheme="minorHAnsi" w:cstheme="minorBidi"/>
      <w:sz w:val="24"/>
    </w:rPr>
  </w:style>
  <w:style w:type="paragraph" w:customStyle="1" w:styleId="I">
    <w:name w:val="I"/>
    <w:basedOn w:val="a"/>
    <w:next w:val="a"/>
    <w:uiPriority w:val="99"/>
    <w:qFormat/>
    <w:pPr>
      <w:widowControl/>
      <w:adjustRightInd w:val="0"/>
    </w:pPr>
    <w:rPr>
      <w:rFonts w:ascii="EBHNLH+Arial" w:eastAsia="PMingLiU" w:hAnsi="EBHNLH+Arial" w:cs="Times New Roman"/>
      <w:sz w:val="24"/>
      <w:szCs w:val="24"/>
      <w:lang w:eastAsia="zh-TW"/>
    </w:rPr>
  </w:style>
  <w:style w:type="character" w:customStyle="1" w:styleId="fs9xgk5wc0a3">
    <w:name w:val="fs9xgk5wc0a3"/>
    <w:basedOn w:val="a0"/>
    <w:qFormat/>
  </w:style>
  <w:style w:type="character" w:customStyle="1" w:styleId="to94o08n862">
    <w:name w:val="to94o08n862"/>
    <w:basedOn w:val="a0"/>
    <w:qFormat/>
  </w:style>
  <w:style w:type="character" w:customStyle="1" w:styleId="cquqh9h3nq2">
    <w:name w:val="cquqh9h3nq2"/>
    <w:basedOn w:val="a0"/>
    <w:qFormat/>
  </w:style>
  <w:style w:type="paragraph" w:styleId="af0">
    <w:name w:val="Normal (Web)"/>
    <w:basedOn w:val="a"/>
    <w:uiPriority w:val="99"/>
    <w:unhideWhenUsed/>
    <w:rsid w:val="00E457C4"/>
    <w:pPr>
      <w:widowControl/>
      <w:autoSpaceDE/>
      <w:autoSpaceDN/>
      <w:spacing w:before="100" w:beforeAutospacing="1" w:after="100" w:afterAutospacing="1"/>
    </w:pPr>
    <w:rPr>
      <w:sz w:val="24"/>
      <w:szCs w:val="24"/>
      <w:lang w:eastAsia="zh-CN"/>
    </w:rPr>
  </w:style>
  <w:style w:type="paragraph" w:styleId="af1">
    <w:name w:val="Revision"/>
    <w:hidden/>
    <w:uiPriority w:val="99"/>
    <w:semiHidden/>
    <w:rsid w:val="00BA352A"/>
    <w:rPr>
      <w:rFonts w:ascii="宋体" w:hAnsi="宋体" w:cs="宋体"/>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spacing w:before="55"/>
      <w:ind w:left="4051"/>
      <w:outlineLvl w:val="0"/>
    </w:pPr>
    <w:rPr>
      <w:rFonts w:ascii="黑体" w:eastAsia="黑体" w:hAnsi="黑体" w:cs="黑体"/>
      <w:b/>
      <w:bCs/>
      <w:sz w:val="32"/>
      <w:szCs w:val="32"/>
    </w:rPr>
  </w:style>
  <w:style w:type="paragraph" w:styleId="2">
    <w:name w:val="heading 2"/>
    <w:basedOn w:val="a"/>
    <w:next w:val="a"/>
    <w:link w:val="2Char"/>
    <w:uiPriority w:val="1"/>
    <w:qFormat/>
    <w:pPr>
      <w:ind w:left="570" w:hanging="350"/>
      <w:outlineLvl w:val="1"/>
    </w:pPr>
    <w:rPr>
      <w:rFonts w:ascii="Calibri" w:eastAsia="Calibri" w:hAnsi="Calibri" w:cs="Calibri"/>
      <w:b/>
      <w:bCs/>
      <w:sz w:val="28"/>
      <w:szCs w:val="28"/>
    </w:rPr>
  </w:style>
  <w:style w:type="paragraph" w:styleId="3">
    <w:name w:val="heading 3"/>
    <w:basedOn w:val="a"/>
    <w:next w:val="a"/>
    <w:uiPriority w:val="1"/>
    <w:qFormat/>
    <w:pPr>
      <w:spacing w:before="158"/>
      <w:ind w:left="640" w:hanging="420"/>
      <w:outlineLvl w:val="2"/>
    </w:pPr>
    <w:rPr>
      <w:rFonts w:ascii="Times New Roman" w:eastAsia="Times New Roman" w:hAnsi="Times New Roman" w:cs="Times New Roman"/>
      <w:b/>
      <w:bCs/>
      <w:sz w:val="24"/>
      <w:szCs w:val="24"/>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keepNext/>
      <w:autoSpaceDE/>
      <w:autoSpaceDN/>
      <w:jc w:val="center"/>
    </w:pPr>
    <w:rPr>
      <w:rFonts w:ascii="黑体" w:eastAsia="黑体" w:hAnsi="黑体" w:cs="Times New Roman"/>
      <w:kern w:val="2"/>
      <w:sz w:val="21"/>
      <w:szCs w:val="21"/>
      <w:lang w:eastAsia="zh-CN"/>
    </w:rPr>
  </w:style>
  <w:style w:type="paragraph" w:styleId="a4">
    <w:name w:val="annotation text"/>
    <w:basedOn w:val="a"/>
    <w:link w:val="Char0"/>
    <w:uiPriority w:val="99"/>
    <w:semiHidden/>
    <w:unhideWhenUsed/>
    <w:qFormat/>
  </w:style>
  <w:style w:type="paragraph" w:styleId="a5">
    <w:name w:val="Body Text"/>
    <w:basedOn w:val="a"/>
    <w:uiPriority w:val="1"/>
    <w:qFormat/>
    <w:pPr>
      <w:ind w:left="220"/>
    </w:pPr>
    <w:rPr>
      <w:sz w:val="24"/>
      <w:szCs w:val="24"/>
    </w:rPr>
  </w:style>
  <w:style w:type="paragraph" w:styleId="30">
    <w:name w:val="toc 3"/>
    <w:basedOn w:val="a"/>
    <w:next w:val="a"/>
    <w:uiPriority w:val="39"/>
    <w:unhideWhenUsed/>
    <w:qFormat/>
    <w:pPr>
      <w:widowControl/>
      <w:autoSpaceDE/>
      <w:autoSpaceDN/>
      <w:spacing w:after="100" w:line="276" w:lineRule="auto"/>
      <w:ind w:left="440"/>
    </w:pPr>
    <w:rPr>
      <w:rFonts w:asciiTheme="minorHAnsi" w:eastAsiaTheme="minorEastAsia" w:hAnsiTheme="minorHAnsi" w:cstheme="minorBidi"/>
      <w:lang w:eastAsia="zh-CN"/>
    </w:rPr>
  </w:style>
  <w:style w:type="paragraph" w:styleId="a6">
    <w:name w:val="Date"/>
    <w:basedOn w:val="a"/>
    <w:next w:val="a"/>
    <w:link w:val="Char1"/>
    <w:uiPriority w:val="99"/>
    <w:semiHidden/>
    <w:unhideWhenUsed/>
    <w:qFormat/>
    <w:pPr>
      <w:ind w:leftChars="2500" w:left="100"/>
    </w:pPr>
  </w:style>
  <w:style w:type="paragraph" w:styleId="a7">
    <w:name w:val="Balloon Text"/>
    <w:basedOn w:val="a"/>
    <w:link w:val="Char2"/>
    <w:uiPriority w:val="99"/>
    <w:semiHidden/>
    <w:unhideWhenUsed/>
    <w:qFormat/>
    <w:rPr>
      <w:sz w:val="18"/>
      <w:szCs w:val="18"/>
    </w:rPr>
  </w:style>
  <w:style w:type="paragraph" w:styleId="a8">
    <w:name w:val="footer"/>
    <w:basedOn w:val="a"/>
    <w:link w:val="Char3"/>
    <w:uiPriority w:val="99"/>
    <w:unhideWhenUsed/>
    <w:qFormat/>
    <w:pPr>
      <w:tabs>
        <w:tab w:val="center" w:pos="4153"/>
        <w:tab w:val="right" w:pos="8306"/>
      </w:tabs>
      <w:snapToGrid w:val="0"/>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60"/>
      <w:ind w:left="220"/>
    </w:pPr>
    <w:rPr>
      <w:rFonts w:ascii="黑体" w:eastAsia="黑体" w:hAnsi="黑体" w:cs="黑体"/>
      <w:sz w:val="24"/>
      <w:szCs w:val="24"/>
    </w:rPr>
  </w:style>
  <w:style w:type="paragraph" w:styleId="20">
    <w:name w:val="toc 2"/>
    <w:basedOn w:val="a"/>
    <w:next w:val="a"/>
    <w:uiPriority w:val="39"/>
    <w:qFormat/>
    <w:pPr>
      <w:spacing w:before="161"/>
      <w:ind w:left="941" w:hanging="301"/>
    </w:pPr>
    <w:rPr>
      <w:sz w:val="24"/>
      <w:szCs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2Char">
    <w:name w:val="标题 2 Char"/>
    <w:basedOn w:val="a0"/>
    <w:link w:val="2"/>
    <w:uiPriority w:val="9"/>
    <w:qFormat/>
    <w:rPr>
      <w:rFonts w:ascii="Calibri" w:eastAsia="Calibri" w:hAnsi="Calibri" w:cs="Calibri"/>
      <w:b/>
      <w:bCs/>
      <w:sz w:val="28"/>
      <w:szCs w:val="28"/>
    </w:rPr>
  </w:style>
  <w:style w:type="character" w:customStyle="1" w:styleId="Char">
    <w:name w:val="题注 Char"/>
    <w:basedOn w:val="a0"/>
    <w:link w:val="a3"/>
    <w:qFormat/>
    <w:rPr>
      <w:rFonts w:ascii="黑体" w:eastAsia="黑体" w:hAnsi="黑体" w:cs="Times New Roman"/>
      <w:kern w:val="2"/>
      <w:sz w:val="21"/>
      <w:szCs w:val="21"/>
      <w:lang w:eastAsia="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e">
    <w:name w:val="List Paragraph"/>
    <w:basedOn w:val="a"/>
    <w:uiPriority w:val="1"/>
    <w:qFormat/>
    <w:pPr>
      <w:spacing w:before="158"/>
      <w:ind w:left="640" w:hanging="420"/>
    </w:pPr>
    <w:rPr>
      <w:rFonts w:ascii="Times New Roman" w:eastAsia="Times New Roman" w:hAnsi="Times New Roman" w:cs="Times New Roman"/>
    </w:rPr>
  </w:style>
  <w:style w:type="paragraph" w:customStyle="1" w:styleId="TableParagraph">
    <w:name w:val="Table Paragraph"/>
    <w:basedOn w:val="a"/>
    <w:uiPriority w:val="1"/>
    <w:qFormat/>
    <w:pPr>
      <w:spacing w:before="93"/>
      <w:jc w:val="center"/>
    </w:pPr>
  </w:style>
  <w:style w:type="character" w:customStyle="1" w:styleId="Char2">
    <w:name w:val="批注框文本 Char"/>
    <w:basedOn w:val="a0"/>
    <w:link w:val="a7"/>
    <w:uiPriority w:val="99"/>
    <w:semiHidden/>
    <w:qFormat/>
    <w:rPr>
      <w:rFonts w:ascii="宋体" w:eastAsia="宋体" w:hAnsi="宋体" w:cs="宋体"/>
      <w:sz w:val="18"/>
      <w:szCs w:val="18"/>
    </w:rPr>
  </w:style>
  <w:style w:type="paragraph" w:customStyle="1" w:styleId="TOC1">
    <w:name w:val="TOC 标题1"/>
    <w:basedOn w:val="1"/>
    <w:next w:val="a"/>
    <w:uiPriority w:val="39"/>
    <w:unhideWhenUsed/>
    <w:qFormat/>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character" w:customStyle="1" w:styleId="Char1">
    <w:name w:val="日期 Char"/>
    <w:basedOn w:val="a0"/>
    <w:link w:val="a6"/>
    <w:uiPriority w:val="99"/>
    <w:semiHidden/>
    <w:qFormat/>
    <w:rPr>
      <w:rFonts w:ascii="宋体" w:eastAsia="宋体" w:hAnsi="宋体" w:cs="宋体"/>
    </w:rPr>
  </w:style>
  <w:style w:type="character" w:customStyle="1" w:styleId="Char4">
    <w:name w:val="页眉 Char"/>
    <w:basedOn w:val="a0"/>
    <w:link w:val="a9"/>
    <w:uiPriority w:val="99"/>
    <w:qFormat/>
    <w:rPr>
      <w:rFonts w:ascii="宋体" w:eastAsia="宋体" w:hAnsi="宋体" w:cs="宋体"/>
      <w:sz w:val="18"/>
      <w:szCs w:val="18"/>
    </w:rPr>
  </w:style>
  <w:style w:type="character" w:customStyle="1" w:styleId="Char3">
    <w:name w:val="页脚 Char"/>
    <w:basedOn w:val="a0"/>
    <w:link w:val="a8"/>
    <w:uiPriority w:val="99"/>
    <w:qFormat/>
    <w:rPr>
      <w:rFonts w:ascii="宋体" w:eastAsia="宋体" w:hAnsi="宋体" w:cs="宋体"/>
      <w:sz w:val="18"/>
      <w:szCs w:val="18"/>
    </w:rPr>
  </w:style>
  <w:style w:type="paragraph" w:customStyle="1" w:styleId="u">
    <w:name w:val="u正文"/>
    <w:basedOn w:val="a"/>
    <w:link w:val="uChar"/>
    <w:qFormat/>
    <w:pPr>
      <w:autoSpaceDE/>
      <w:autoSpaceDN/>
      <w:spacing w:before="38" w:after="38" w:line="360" w:lineRule="auto"/>
      <w:ind w:firstLineChars="200" w:firstLine="480"/>
      <w:jc w:val="both"/>
    </w:pPr>
    <w:rPr>
      <w:rFonts w:ascii="Times New Roman" w:hAnsi="Times New Roman" w:cs="Times New Roman"/>
      <w:kern w:val="2"/>
      <w:sz w:val="24"/>
      <w:lang w:eastAsia="zh-CN"/>
    </w:rPr>
  </w:style>
  <w:style w:type="character" w:customStyle="1" w:styleId="uChar">
    <w:name w:val="u正文 Char"/>
    <w:link w:val="u"/>
    <w:qFormat/>
    <w:rPr>
      <w:rFonts w:ascii="Times New Roman" w:eastAsia="宋体" w:hAnsi="Times New Roman" w:cs="Times New Roman"/>
      <w:kern w:val="2"/>
      <w:sz w:val="24"/>
      <w:lang w:eastAsia="zh-CN"/>
    </w:rPr>
  </w:style>
  <w:style w:type="character" w:customStyle="1" w:styleId="Char0">
    <w:name w:val="批注文字 Char"/>
    <w:basedOn w:val="a0"/>
    <w:link w:val="a4"/>
    <w:uiPriority w:val="99"/>
    <w:semiHidden/>
    <w:qFormat/>
    <w:rPr>
      <w:rFonts w:ascii="宋体" w:eastAsia="宋体" w:hAnsi="宋体" w:cs="宋体"/>
    </w:rPr>
  </w:style>
  <w:style w:type="character" w:customStyle="1" w:styleId="Char5">
    <w:name w:val="批注主题 Char"/>
    <w:basedOn w:val="Char0"/>
    <w:link w:val="aa"/>
    <w:uiPriority w:val="99"/>
    <w:semiHidden/>
    <w:qFormat/>
    <w:rPr>
      <w:rFonts w:ascii="宋体" w:eastAsia="宋体" w:hAnsi="宋体" w:cs="宋体"/>
      <w:b/>
      <w:bCs/>
    </w:rPr>
  </w:style>
  <w:style w:type="character" w:customStyle="1" w:styleId="Char6">
    <w:name w:val="+正文 Char"/>
    <w:link w:val="af"/>
    <w:qFormat/>
    <w:rPr>
      <w:sz w:val="24"/>
    </w:rPr>
  </w:style>
  <w:style w:type="paragraph" w:customStyle="1" w:styleId="af">
    <w:name w:val="+正文"/>
    <w:basedOn w:val="a"/>
    <w:link w:val="Char6"/>
    <w:qFormat/>
    <w:pPr>
      <w:autoSpaceDE/>
      <w:autoSpaceDN/>
      <w:spacing w:line="360" w:lineRule="auto"/>
      <w:ind w:firstLineChars="200" w:firstLine="200"/>
      <w:jc w:val="both"/>
    </w:pPr>
    <w:rPr>
      <w:rFonts w:asciiTheme="minorHAnsi" w:eastAsiaTheme="minorEastAsia" w:hAnsiTheme="minorHAnsi" w:cstheme="minorBidi"/>
      <w:sz w:val="24"/>
    </w:rPr>
  </w:style>
  <w:style w:type="paragraph" w:customStyle="1" w:styleId="I">
    <w:name w:val="I"/>
    <w:basedOn w:val="a"/>
    <w:next w:val="a"/>
    <w:uiPriority w:val="99"/>
    <w:qFormat/>
    <w:pPr>
      <w:widowControl/>
      <w:adjustRightInd w:val="0"/>
    </w:pPr>
    <w:rPr>
      <w:rFonts w:ascii="EBHNLH+Arial" w:eastAsia="PMingLiU" w:hAnsi="EBHNLH+Arial" w:cs="Times New Roman"/>
      <w:sz w:val="24"/>
      <w:szCs w:val="24"/>
      <w:lang w:eastAsia="zh-TW"/>
    </w:rPr>
  </w:style>
  <w:style w:type="character" w:customStyle="1" w:styleId="fs9xgk5wc0a3">
    <w:name w:val="fs9xgk5wc0a3"/>
    <w:basedOn w:val="a0"/>
    <w:qFormat/>
  </w:style>
  <w:style w:type="character" w:customStyle="1" w:styleId="to94o08n862">
    <w:name w:val="to94o08n862"/>
    <w:basedOn w:val="a0"/>
    <w:qFormat/>
  </w:style>
  <w:style w:type="character" w:customStyle="1" w:styleId="cquqh9h3nq2">
    <w:name w:val="cquqh9h3nq2"/>
    <w:basedOn w:val="a0"/>
    <w:qFormat/>
  </w:style>
  <w:style w:type="paragraph" w:styleId="af0">
    <w:name w:val="Normal (Web)"/>
    <w:basedOn w:val="a"/>
    <w:uiPriority w:val="99"/>
    <w:unhideWhenUsed/>
    <w:rsid w:val="00E457C4"/>
    <w:pPr>
      <w:widowControl/>
      <w:autoSpaceDE/>
      <w:autoSpaceDN/>
      <w:spacing w:before="100" w:beforeAutospacing="1" w:after="100" w:afterAutospacing="1"/>
    </w:pPr>
    <w:rPr>
      <w:sz w:val="24"/>
      <w:szCs w:val="24"/>
      <w:lang w:eastAsia="zh-CN"/>
    </w:rPr>
  </w:style>
  <w:style w:type="paragraph" w:styleId="af1">
    <w:name w:val="Revision"/>
    <w:hidden/>
    <w:uiPriority w:val="99"/>
    <w:semiHidden/>
    <w:rsid w:val="00BA352A"/>
    <w:rPr>
      <w:rFonts w:ascii="宋体" w:hAnsi="宋体" w:cs="宋体"/>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33019">
      <w:bodyDiv w:val="1"/>
      <w:marLeft w:val="0"/>
      <w:marRight w:val="0"/>
      <w:marTop w:val="0"/>
      <w:marBottom w:val="0"/>
      <w:divBdr>
        <w:top w:val="none" w:sz="0" w:space="0" w:color="auto"/>
        <w:left w:val="none" w:sz="0" w:space="0" w:color="auto"/>
        <w:bottom w:val="none" w:sz="0" w:space="0" w:color="auto"/>
        <w:right w:val="none" w:sz="0" w:space="0" w:color="auto"/>
      </w:divBdr>
    </w:div>
    <w:div w:id="562106860">
      <w:bodyDiv w:val="1"/>
      <w:marLeft w:val="0"/>
      <w:marRight w:val="0"/>
      <w:marTop w:val="0"/>
      <w:marBottom w:val="0"/>
      <w:divBdr>
        <w:top w:val="none" w:sz="0" w:space="0" w:color="auto"/>
        <w:left w:val="none" w:sz="0" w:space="0" w:color="auto"/>
        <w:bottom w:val="none" w:sz="0" w:space="0" w:color="auto"/>
        <w:right w:val="none" w:sz="0" w:space="0" w:color="auto"/>
      </w:divBdr>
    </w:div>
    <w:div w:id="803549709">
      <w:bodyDiv w:val="1"/>
      <w:marLeft w:val="0"/>
      <w:marRight w:val="0"/>
      <w:marTop w:val="0"/>
      <w:marBottom w:val="0"/>
      <w:divBdr>
        <w:top w:val="none" w:sz="0" w:space="0" w:color="auto"/>
        <w:left w:val="none" w:sz="0" w:space="0" w:color="auto"/>
        <w:bottom w:val="none" w:sz="0" w:space="0" w:color="auto"/>
        <w:right w:val="none" w:sz="0" w:space="0" w:color="auto"/>
      </w:divBdr>
    </w:div>
    <w:div w:id="1285305659">
      <w:bodyDiv w:val="1"/>
      <w:marLeft w:val="0"/>
      <w:marRight w:val="0"/>
      <w:marTop w:val="0"/>
      <w:marBottom w:val="0"/>
      <w:divBdr>
        <w:top w:val="none" w:sz="0" w:space="0" w:color="auto"/>
        <w:left w:val="none" w:sz="0" w:space="0" w:color="auto"/>
        <w:bottom w:val="none" w:sz="0" w:space="0" w:color="auto"/>
        <w:right w:val="none" w:sz="0" w:space="0" w:color="auto"/>
      </w:divBdr>
    </w:div>
    <w:div w:id="1365131613">
      <w:bodyDiv w:val="1"/>
      <w:marLeft w:val="0"/>
      <w:marRight w:val="0"/>
      <w:marTop w:val="0"/>
      <w:marBottom w:val="0"/>
      <w:divBdr>
        <w:top w:val="none" w:sz="0" w:space="0" w:color="auto"/>
        <w:left w:val="none" w:sz="0" w:space="0" w:color="auto"/>
        <w:bottom w:val="none" w:sz="0" w:space="0" w:color="auto"/>
        <w:right w:val="none" w:sz="0" w:space="0" w:color="auto"/>
      </w:divBdr>
    </w:div>
    <w:div w:id="196110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100542\Documents\WeChat%20Files\wxid_tv772uihwd2f22\FileStorage\File\2021-10\&#26377;&#33394;&#22330;&#22320;&#20462;&#22797;&#36807;&#31243;&#38450;&#25511;&#25351;&#21335;-10-1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78491B-890C-4B62-867A-4D1653C81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27</Pages>
  <Words>3172</Words>
  <Characters>18086</Characters>
  <Application>Microsoft Office Word</Application>
  <DocSecurity>0</DocSecurity>
  <Lines>150</Lines>
  <Paragraphs>42</Paragraphs>
  <ScaleCrop>false</ScaleCrop>
  <Company/>
  <LinksUpToDate>false</LinksUpToDate>
  <CharactersWithSpaces>21216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&lt;4D6963726F736F667420576F7264202D20BBB7B0ECBAAFA1B232303134A1B3353634BAC5B8BDBCFE322E646F63&gt;</dc:title>
  <dc:creator>tangjinlan</dc:creator>
  <cp:lastModifiedBy>曹学新</cp:lastModifiedBy>
  <cp:revision>8</cp:revision>
  <cp:lastPrinted>2021-03-09T03:12:00Z</cp:lastPrinted>
  <dcterms:created xsi:type="dcterms:W3CDTF">2021-11-08T03:41:00Z</dcterms:created>
  <dcterms:modified xsi:type="dcterms:W3CDTF">2021-12-09T02:26:00Z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PScript5.dll Version 5.2</vt:lpwstr>
  </property>
  <property fmtid="{D5CDD505-2E9C-101B-9397-08002B2CF9AE}" pid="4" name="LastSaved">
    <vt:filetime>2020-01-20T00:00:00Z</vt:filetime>
  </property>
  <property fmtid="{D5CDD505-2E9C-101B-9397-08002B2CF9AE}" pid="5" name="KSOProductBuildVer">
    <vt:lpwstr>2052-11.1.0.10667</vt:lpwstr>
  </property>
  <property fmtid="{D5CDD505-2E9C-101B-9397-08002B2CF9AE}" pid="6" name="ICV">
    <vt:lpwstr>6A7CABB2510F4BC89525B79558316A31</vt:lpwstr>
  </property>
</Properties>
</file>