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附件：</w:t>
      </w:r>
    </w:p>
    <w:p>
      <w:pPr>
        <w:widowControl/>
        <w:jc w:val="center"/>
        <w:rPr>
          <w:rFonts w:hint="eastAsia" w:ascii="黑体" w:hAnsi="黑体" w:eastAsia="黑体" w:cs="Times New Roman"/>
          <w:color w:val="000000"/>
          <w:sz w:val="28"/>
        </w:rPr>
      </w:pPr>
      <w:r>
        <w:rPr>
          <w:rFonts w:hint="eastAsia" w:ascii="黑体" w:hAnsi="黑体" w:eastAsia="黑体" w:cs="Times New Roman"/>
          <w:color w:val="000000"/>
          <w:sz w:val="28"/>
        </w:rPr>
        <w:t>20</w:t>
      </w:r>
      <w:r>
        <w:rPr>
          <w:rFonts w:hint="eastAsia" w:ascii="黑体" w:hAnsi="黑体" w:eastAsia="黑体" w:cs="Times New Roman"/>
          <w:color w:val="000000"/>
          <w:sz w:val="28"/>
          <w:lang w:val="en-US" w:eastAsia="zh-CN"/>
        </w:rPr>
        <w:t>21</w:t>
      </w:r>
      <w:r>
        <w:rPr>
          <w:rFonts w:hint="eastAsia" w:ascii="黑体" w:hAnsi="黑体" w:eastAsia="黑体" w:cs="Times New Roman"/>
          <w:color w:val="000000"/>
          <w:sz w:val="28"/>
        </w:rPr>
        <w:t>年度稀土标准化先进工作者名单</w:t>
      </w:r>
    </w:p>
    <w:tbl>
      <w:tblPr>
        <w:tblStyle w:val="2"/>
        <w:tblW w:w="8426" w:type="dxa"/>
        <w:jc w:val="center"/>
        <w:tblBorders>
          <w:top w:val="single" w:color="000000" w:sz="6" w:space="0"/>
          <w:left w:val="single" w:color="000000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890"/>
        <w:gridCol w:w="5683"/>
      </w:tblGrid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Style w:val="4"/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Style w:val="4"/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姚南红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虔东稀土集团股份有限公司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刘鹏宇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国合通用测试评价认证股份公司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冯新瑞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四川省乐山锐丰冶金有限公司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任旭东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包头稀土研究院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沈国迪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宁波韵升股份有限公司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罗  阳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吴伟明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江西理工大学分析测试中心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郝  茜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包头市宏博特科技有限责任公司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温世杰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江西南方稀土高技术股份有限公司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黄秀莲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安徽大地熊新材料股份有限公司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中国北方稀土(集团)高科技股份有限公司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黎  英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赣州有色冶金研究所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徐  娜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国家钨与稀土产品质量监督检验中心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罗  威</w:t>
            </w:r>
          </w:p>
        </w:tc>
        <w:tc>
          <w:tcPr>
            <w:tcW w:w="568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赣州湛海新材料有限公司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FE2"/>
    <w:rsid w:val="5E61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2021-12-01T06:30:00Z</dcterms:created>
  <dc:creator>CathayMok</dc:creator>
  <cp:lastModifiedBy>CathayMok</cp:lastModifiedBy>
  <dcterms:modified xsi:type="dcterms:W3CDTF">2021-12-01T06:30:49Z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784CCA4FC8A94840A6F4AFAEA3AE0B80</vt:lpwstr>
  </property>
</Properties>
</file>