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4C75" w14:textId="77777777" w:rsidR="006A69D6" w:rsidRPr="000575B7" w:rsidRDefault="00690D27">
      <w:pPr>
        <w:pStyle w:val="ad"/>
        <w:rPr>
          <w:rFonts w:eastAsia="黑体"/>
          <w:sz w:val="21"/>
          <w:szCs w:val="21"/>
        </w:rPr>
      </w:pPr>
      <w:bookmarkStart w:id="0" w:name="SectionMark0"/>
      <w:r w:rsidRPr="000575B7">
        <w:rPr>
          <w:rFonts w:eastAsia="黑体" w:hint="eastAsia"/>
          <w:color w:val="000000"/>
          <w:sz w:val="21"/>
          <w:szCs w:val="21"/>
        </w:rPr>
        <w:t>ICS 27.010</w:t>
      </w:r>
      <w:r w:rsidR="00CB5490">
        <w:rPr>
          <w:rFonts w:eastAsia="黑体"/>
          <w:noProof/>
          <w:sz w:val="21"/>
          <w:szCs w:val="21"/>
        </w:rPr>
        <w:pict w14:anchorId="1DE3F6CF">
          <v:shapetype id="_x0000_t202" coordsize="21600,21600" o:spt="202" path="m,l,21600r21600,l21600,xe">
            <v:stroke joinstyle="miter"/>
            <v:path gradientshapeok="t" o:connecttype="rect"/>
          </v:shapetype>
          <v:shape id="fmFrame4" o:spid="_x0000_s1026" type="#_x0000_t202" style="position:absolute;left:0;text-align:left;margin-left:-2.7pt;margin-top:243pt;width:479.35pt;height:393.8pt;z-index:251653632;mso-position-horizontal-relative:margin;mso-position-vertical-relative:margin" stroked="f">
            <v:textbox style="mso-next-textbox:#fmFrame4" inset="0,0,0,0">
              <w:txbxContent>
                <w:p w14:paraId="2B0F9EDF" w14:textId="77777777" w:rsidR="00E67560" w:rsidRPr="001D2F61" w:rsidRDefault="00E67560" w:rsidP="001D2F61">
                  <w:pPr>
                    <w:jc w:val="center"/>
                    <w:rPr>
                      <w:rFonts w:ascii="黑体" w:eastAsia="黑体" w:hAnsi="黑体"/>
                      <w:sz w:val="52"/>
                      <w:szCs w:val="52"/>
                    </w:rPr>
                  </w:pPr>
                  <w:r w:rsidRPr="001D2F61">
                    <w:rPr>
                      <w:rFonts w:ascii="黑体" w:eastAsia="黑体" w:hAnsi="黑体" w:hint="eastAsia"/>
                      <w:sz w:val="52"/>
                      <w:szCs w:val="52"/>
                    </w:rPr>
                    <w:t>电解铝、氧化铝单位产品</w:t>
                  </w:r>
                  <w:r w:rsidRPr="001D2F61">
                    <w:rPr>
                      <w:rFonts w:ascii="黑体" w:eastAsia="黑体" w:hAnsi="黑体"/>
                      <w:sz w:val="52"/>
                      <w:szCs w:val="52"/>
                    </w:rPr>
                    <w:t>能源消耗限额</w:t>
                  </w:r>
                </w:p>
                <w:p w14:paraId="114E9D5E" w14:textId="77777777" w:rsidR="00E67560" w:rsidRPr="001D2F61" w:rsidRDefault="00E67560">
                  <w:pPr>
                    <w:pStyle w:val="af"/>
                  </w:pPr>
                </w:p>
                <w:p w14:paraId="0FF7D626" w14:textId="77777777" w:rsidR="00E67560" w:rsidRDefault="00E67560">
                  <w:pPr>
                    <w:pStyle w:val="ae"/>
                  </w:pPr>
                  <w:r>
                    <w:rPr>
                      <w:rFonts w:hint="eastAsia"/>
                      <w:sz w:val="32"/>
                    </w:rPr>
                    <w:t>The norm of e</w:t>
                  </w:r>
                  <w:r>
                    <w:rPr>
                      <w:sz w:val="32"/>
                    </w:rPr>
                    <w:t xml:space="preserve">nergy consumption </w:t>
                  </w:r>
                  <w:r>
                    <w:rPr>
                      <w:rFonts w:hint="eastAsia"/>
                      <w:sz w:val="32"/>
                    </w:rPr>
                    <w:t>per unit</w:t>
                  </w:r>
                  <w:r>
                    <w:rPr>
                      <w:sz w:val="32"/>
                    </w:rPr>
                    <w:t xml:space="preserve"> product of </w:t>
                  </w:r>
                  <w:proofErr w:type="spellStart"/>
                  <w:r w:rsidRPr="001D2F61">
                    <w:rPr>
                      <w:sz w:val="32"/>
                    </w:rPr>
                    <w:t>aluminium</w:t>
                  </w:r>
                  <w:proofErr w:type="spellEnd"/>
                  <w:r w:rsidRPr="001D2F61">
                    <w:rPr>
                      <w:sz w:val="32"/>
                    </w:rPr>
                    <w:t xml:space="preserve"> electrolysis</w:t>
                  </w:r>
                  <w:r>
                    <w:rPr>
                      <w:rFonts w:hint="eastAsia"/>
                      <w:sz w:val="32"/>
                    </w:rPr>
                    <w:t xml:space="preserve"> and </w:t>
                  </w:r>
                  <w:r>
                    <w:rPr>
                      <w:rFonts w:eastAsia="黑体"/>
                      <w:sz w:val="36"/>
                      <w:szCs w:val="52"/>
                    </w:rPr>
                    <w:t>alumina</w:t>
                  </w:r>
                  <w:r>
                    <w:rPr>
                      <w:sz w:val="32"/>
                    </w:rPr>
                    <w:t xml:space="preserve"> </w:t>
                  </w:r>
                </w:p>
                <w:p w14:paraId="31DF2FB8" w14:textId="77777777" w:rsidR="00E67560" w:rsidRPr="001D2F61" w:rsidRDefault="00E67560">
                  <w:pPr>
                    <w:pStyle w:val="af8"/>
                    <w:rPr>
                      <w:sz w:val="32"/>
                      <w:szCs w:val="32"/>
                    </w:rPr>
                  </w:pPr>
                  <w:r>
                    <w:rPr>
                      <w:rFonts w:hint="eastAsia"/>
                      <w:sz w:val="32"/>
                      <w:szCs w:val="32"/>
                    </w:rPr>
                    <w:t>（讨论稿）</w:t>
                  </w:r>
                </w:p>
                <w:p w14:paraId="5A367D5C" w14:textId="77777777" w:rsidR="00E67560" w:rsidRDefault="00E67560">
                  <w:pPr>
                    <w:pStyle w:val="af9"/>
                  </w:pPr>
                </w:p>
              </w:txbxContent>
            </v:textbox>
            <w10:wrap anchorx="margin" anchory="margin"/>
            <w10:anchorlock/>
          </v:shape>
        </w:pict>
      </w:r>
      <w:bookmarkStart w:id="1" w:name="SectionMark2"/>
      <w:bookmarkEnd w:id="0"/>
    </w:p>
    <w:p w14:paraId="4E48FA25" w14:textId="77777777" w:rsidR="00690D27" w:rsidRPr="000575B7" w:rsidRDefault="00690D27" w:rsidP="00690D27">
      <w:pPr>
        <w:pStyle w:val="aff2"/>
        <w:framePr w:hSpace="0" w:vSpace="0" w:wrap="auto" w:hAnchor="text" w:yAlign="inline"/>
        <w:snapToGrid w:val="0"/>
        <w:rPr>
          <w:color w:val="000000"/>
          <w:szCs w:val="21"/>
        </w:rPr>
      </w:pPr>
      <w:r w:rsidRPr="000575B7">
        <w:rPr>
          <w:rFonts w:hint="eastAsia"/>
          <w:color w:val="000000"/>
          <w:szCs w:val="21"/>
        </w:rPr>
        <w:t>F 01</w:t>
      </w:r>
    </w:p>
    <w:p w14:paraId="60B14EE2" w14:textId="77777777" w:rsidR="006A69D6" w:rsidRPr="000575B7" w:rsidRDefault="00E90A51">
      <w:r>
        <w:rPr>
          <w:noProof/>
          <w:sz w:val="20"/>
        </w:rPr>
        <w:drawing>
          <wp:anchor distT="0" distB="0" distL="114300" distR="114300" simplePos="0" relativeHeight="251656704" behindDoc="0" locked="1" layoutInCell="1" allowOverlap="1" wp14:anchorId="4D801DF1" wp14:editId="47098FFA">
            <wp:simplePos x="0" y="0"/>
            <wp:positionH relativeFrom="margin">
              <wp:posOffset>4686300</wp:posOffset>
            </wp:positionH>
            <wp:positionV relativeFrom="margin">
              <wp:posOffset>-198120</wp:posOffset>
            </wp:positionV>
            <wp:extent cx="1403350" cy="720090"/>
            <wp:effectExtent l="19050" t="0" r="6350" b="0"/>
            <wp:wrapNone/>
            <wp:docPr id="7"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srcRect/>
                    <a:stretch>
                      <a:fillRect/>
                    </a:stretch>
                  </pic:blipFill>
                  <pic:spPr bwMode="auto">
                    <a:xfrm>
                      <a:off x="0" y="0"/>
                      <a:ext cx="1403350" cy="720090"/>
                    </a:xfrm>
                    <a:prstGeom prst="rect">
                      <a:avLst/>
                    </a:prstGeom>
                    <a:noFill/>
                    <a:ln w="9525">
                      <a:noFill/>
                      <a:miter lim="800000"/>
                      <a:headEnd/>
                      <a:tailEnd/>
                    </a:ln>
                  </pic:spPr>
                </pic:pic>
              </a:graphicData>
            </a:graphic>
          </wp:anchor>
        </w:drawing>
      </w:r>
    </w:p>
    <w:p w14:paraId="0D2C0E18" w14:textId="77777777" w:rsidR="006A69D6" w:rsidRPr="000575B7" w:rsidRDefault="006A69D6"/>
    <w:p w14:paraId="6E2567F6" w14:textId="77777777" w:rsidR="006A69D6" w:rsidRPr="000575B7" w:rsidRDefault="00CB5490">
      <w:r>
        <w:rPr>
          <w:noProof/>
          <w:sz w:val="20"/>
        </w:rPr>
        <w:pict w14:anchorId="54E53319">
          <v:shape id="fmFrame2" o:spid="_x0000_s1033" type="#_x0000_t202" style="position:absolute;left:0;text-align:left;margin-left:-9pt;margin-top:54.6pt;width:496.1pt;height:30.8pt;z-index:251658752;mso-position-horizontal-relative:margin;mso-position-vertical-relative:margin" stroked="f">
            <v:textbox style="mso-next-textbox:#fmFrame2" inset="0,0,0,0">
              <w:txbxContent>
                <w:p w14:paraId="3AED2DAB" w14:textId="77777777" w:rsidR="00E67560" w:rsidRDefault="00E67560">
                  <w:pPr>
                    <w:pStyle w:val="afb"/>
                  </w:pPr>
                  <w:r>
                    <w:rPr>
                      <w:rFonts w:hint="eastAsia"/>
                    </w:rPr>
                    <w:t>中华人民共和国国家标准</w:t>
                  </w:r>
                </w:p>
              </w:txbxContent>
            </v:textbox>
            <w10:wrap anchorx="margin" anchory="margin"/>
            <w10:anchorlock/>
          </v:shape>
        </w:pict>
      </w:r>
    </w:p>
    <w:p w14:paraId="2C123FE1" w14:textId="77777777" w:rsidR="006A69D6" w:rsidRPr="000575B7" w:rsidRDefault="006A69D6"/>
    <w:p w14:paraId="532969C9" w14:textId="77777777" w:rsidR="006A69D6" w:rsidRPr="000575B7" w:rsidRDefault="006A69D6"/>
    <w:p w14:paraId="76CC360F" w14:textId="77777777" w:rsidR="006A69D6" w:rsidRDefault="006A69D6" w:rsidP="007466E3">
      <w:pPr>
        <w:ind w:rightChars="-174" w:right="-365" w:firstLineChars="2400" w:firstLine="6720"/>
        <w:jc w:val="right"/>
        <w:rPr>
          <w:sz w:val="28"/>
        </w:rPr>
      </w:pPr>
      <w:r w:rsidRPr="000575B7">
        <w:rPr>
          <w:rFonts w:hint="eastAsia"/>
          <w:sz w:val="28"/>
        </w:rPr>
        <w:t xml:space="preserve"> </w:t>
      </w:r>
      <w:r w:rsidRPr="000575B7">
        <w:rPr>
          <w:sz w:val="28"/>
        </w:rPr>
        <w:t xml:space="preserve">GB </w:t>
      </w:r>
      <w:r w:rsidR="001D2F61">
        <w:rPr>
          <w:rFonts w:hint="eastAsia"/>
          <w:sz w:val="28"/>
        </w:rPr>
        <w:t>21346</w:t>
      </w:r>
      <w:r w:rsidRPr="000575B7">
        <w:rPr>
          <w:sz w:val="28"/>
        </w:rPr>
        <w:t>—</w:t>
      </w:r>
      <w:r w:rsidR="001D2F61">
        <w:rPr>
          <w:rFonts w:hint="eastAsia"/>
          <w:sz w:val="28"/>
        </w:rPr>
        <w:t>X</w:t>
      </w:r>
      <w:r w:rsidR="001D2F61" w:rsidRPr="000575B7">
        <w:rPr>
          <w:rFonts w:hint="eastAsia"/>
          <w:sz w:val="28"/>
        </w:rPr>
        <w:t>X</w:t>
      </w:r>
      <w:r w:rsidR="00551588">
        <w:rPr>
          <w:rFonts w:hint="eastAsia"/>
          <w:sz w:val="28"/>
        </w:rPr>
        <w:t>X</w:t>
      </w:r>
      <w:r w:rsidR="006036F4" w:rsidRPr="000575B7">
        <w:rPr>
          <w:rFonts w:hint="eastAsia"/>
          <w:sz w:val="28"/>
        </w:rPr>
        <w:t>X</w:t>
      </w:r>
    </w:p>
    <w:p w14:paraId="1342C8D3" w14:textId="77777777" w:rsidR="00DD2D66" w:rsidRPr="00DD2D66" w:rsidRDefault="00DD2D66" w:rsidP="001D2F61">
      <w:pPr>
        <w:ind w:rightChars="-174" w:right="-365" w:firstLineChars="1700" w:firstLine="3570"/>
        <w:jc w:val="right"/>
        <w:rPr>
          <w:rFonts w:ascii="宋体" w:hAnsi="宋体"/>
          <w:noProof/>
          <w:szCs w:val="21"/>
        </w:rPr>
      </w:pPr>
      <w:r w:rsidRPr="00DD2D66">
        <w:rPr>
          <w:rFonts w:ascii="宋体" w:hAnsi="宋体" w:hint="eastAsia"/>
          <w:szCs w:val="21"/>
        </w:rPr>
        <w:t>代替</w:t>
      </w:r>
      <w:r w:rsidRPr="00DD2D66">
        <w:rPr>
          <w:rFonts w:ascii="宋体" w:hAnsi="宋体" w:hint="eastAsia"/>
          <w:bCs/>
          <w:color w:val="000000"/>
          <w:szCs w:val="21"/>
        </w:rPr>
        <w:t>GB 21346-20</w:t>
      </w:r>
      <w:r w:rsidR="00551588">
        <w:rPr>
          <w:rFonts w:ascii="宋体" w:hAnsi="宋体" w:hint="eastAsia"/>
          <w:bCs/>
          <w:color w:val="000000"/>
          <w:szCs w:val="21"/>
        </w:rPr>
        <w:t>13,</w:t>
      </w:r>
      <w:r w:rsidR="001D2F61">
        <w:rPr>
          <w:rFonts w:ascii="宋体" w:hAnsi="宋体" w:hint="eastAsia"/>
          <w:bCs/>
          <w:color w:val="000000"/>
          <w:szCs w:val="21"/>
        </w:rPr>
        <w:t xml:space="preserve"> </w:t>
      </w:r>
      <w:r w:rsidR="00551588">
        <w:rPr>
          <w:rFonts w:ascii="宋体" w:hAnsi="宋体" w:hint="eastAsia"/>
          <w:bCs/>
          <w:color w:val="000000"/>
          <w:szCs w:val="21"/>
        </w:rPr>
        <w:t>GB 25327-2017</w:t>
      </w:r>
    </w:p>
    <w:p w14:paraId="041F055F" w14:textId="77777777" w:rsidR="006A69D6" w:rsidRPr="000575B7" w:rsidRDefault="00CB5490">
      <w:pPr>
        <w:ind w:rightChars="-174" w:right="-365"/>
        <w:jc w:val="right"/>
      </w:pPr>
      <w:r>
        <w:rPr>
          <w:noProof/>
          <w:sz w:val="20"/>
        </w:rPr>
        <w:pict w14:anchorId="77E638A5">
          <v:shapetype id="_x0000_t32" coordsize="21600,21600" o:spt="32" o:oned="t" path="m,l21600,21600e" filled="f">
            <v:path arrowok="t" fillok="f" o:connecttype="none"/>
            <o:lock v:ext="edit" shapetype="t"/>
          </v:shapetype>
          <v:shape id="_x0000_s1337" type="#_x0000_t32" style="position:absolute;left:0;text-align:left;margin-left:-2.7pt;margin-top:7.55pt;width:505.5pt;height:0;z-index:251674112" o:connectortype="straight" strokeweight="1.5pt"/>
        </w:pict>
      </w:r>
      <w:r>
        <w:rPr>
          <w:noProof/>
        </w:rPr>
        <w:pict w14:anchorId="561807BA">
          <v:line id="_x0000_s1286" style="position:absolute;left:0;text-align:left;z-index:251673088" from="-4.5pt,7.85pt" to="509.3pt,7.85pt" strokecolor="none" strokeweight="1.5pt"/>
        </w:pict>
      </w:r>
      <w:r>
        <w:rPr>
          <w:noProof/>
        </w:rPr>
        <w:pict w14:anchorId="72ED5916">
          <v:line id="_x0000_s1234" style="position:absolute;left:0;text-align:left;z-index:251671040" from="-8.1pt,7.05pt" to="502.8pt,7.05pt" strokecolor="none" strokeweight="1.5pt"/>
        </w:pict>
      </w:r>
      <w:r>
        <w:rPr>
          <w:noProof/>
        </w:rPr>
        <w:pict w14:anchorId="167F9E20">
          <v:line id="_x0000_s1182" style="position:absolute;left:0;text-align:left;z-index:251668992" from="-8.9pt,7.05pt" to="502.8pt,7.05pt" strokecolor="none" strokeweight="1.5pt"/>
        </w:pict>
      </w:r>
      <w:r>
        <w:rPr>
          <w:noProof/>
        </w:rPr>
        <w:pict w14:anchorId="38E1F24A">
          <v:line id="_x0000_s1110" style="position:absolute;left:0;text-align:left;z-index:251666944" from="3pt,4.55pt" to="494pt,4.55pt" strokecolor="none" strokeweight="1.5pt"/>
        </w:pict>
      </w:r>
      <w:r w:rsidR="006A69D6" w:rsidRPr="000575B7">
        <w:rPr>
          <w:rFonts w:hint="eastAsia"/>
        </w:rPr>
        <w:t xml:space="preserve">                                                                 </w:t>
      </w:r>
    </w:p>
    <w:p w14:paraId="351DC243" w14:textId="77777777" w:rsidR="006A69D6" w:rsidRPr="000575B7" w:rsidRDefault="00CB5490">
      <w:pPr>
        <w:jc w:val="right"/>
      </w:pPr>
      <w:r>
        <w:rPr>
          <w:noProof/>
          <w:sz w:val="20"/>
        </w:rPr>
        <w:pict w14:anchorId="4F18D15B">
          <v:line id="_x0000_s1032" style="position:absolute;left:0;text-align:left;z-index:251657728" from="0,0" to="491pt,0" strokecolor="none" strokeweight="1.5pt"/>
        </w:pict>
      </w:r>
    </w:p>
    <w:p w14:paraId="51B25962" w14:textId="77777777" w:rsidR="006A69D6" w:rsidRPr="000575B7" w:rsidRDefault="006A69D6">
      <w:pPr>
        <w:jc w:val="right"/>
      </w:pPr>
    </w:p>
    <w:p w14:paraId="421BE4A9" w14:textId="77777777" w:rsidR="006A69D6" w:rsidRPr="000575B7" w:rsidRDefault="006A69D6">
      <w:pPr>
        <w:pStyle w:val="ae"/>
        <w:rPr>
          <w:rFonts w:eastAsia="黑体"/>
          <w:sz w:val="52"/>
        </w:rPr>
      </w:pPr>
    </w:p>
    <w:p w14:paraId="431FFBFD" w14:textId="77777777" w:rsidR="006A69D6" w:rsidRPr="000575B7" w:rsidRDefault="006A69D6">
      <w:pPr>
        <w:pStyle w:val="af"/>
        <w:framePr w:wrap="around"/>
        <w:rPr>
          <w:rFonts w:ascii="Times New Roman"/>
        </w:rPr>
      </w:pPr>
      <w:r w:rsidRPr="000575B7">
        <w:rPr>
          <w:rFonts w:ascii="Times New Roman" w:hint="eastAsia"/>
        </w:rPr>
        <w:t>铝冶炼企业产品能耗</w:t>
      </w:r>
    </w:p>
    <w:p w14:paraId="3D12F586" w14:textId="77777777" w:rsidR="006A69D6" w:rsidRPr="000575B7" w:rsidRDefault="006A69D6">
      <w:pPr>
        <w:pStyle w:val="ae"/>
        <w:framePr w:w="9638" w:h="6917" w:hRule="exact" w:wrap="around" w:hAnchor="margin" w:xAlign="center" w:y="5955" w:anchorLock="1"/>
        <w:rPr>
          <w:sz w:val="32"/>
        </w:rPr>
      </w:pPr>
      <w:r w:rsidRPr="000575B7">
        <w:rPr>
          <w:rFonts w:hint="eastAsia"/>
          <w:sz w:val="32"/>
        </w:rPr>
        <w:t>E</w:t>
      </w:r>
      <w:r w:rsidRPr="000575B7">
        <w:rPr>
          <w:sz w:val="32"/>
        </w:rPr>
        <w:t xml:space="preserve">nergy consumption for products </w:t>
      </w:r>
    </w:p>
    <w:p w14:paraId="1B61DCA4" w14:textId="77777777" w:rsidR="006A69D6" w:rsidRPr="000575B7" w:rsidRDefault="006A69D6">
      <w:pPr>
        <w:pStyle w:val="ae"/>
        <w:framePr w:w="9638" w:h="6917" w:hRule="exact" w:wrap="around" w:hAnchor="margin" w:xAlign="center" w:y="5955" w:anchorLock="1"/>
        <w:rPr>
          <w:sz w:val="32"/>
        </w:rPr>
      </w:pPr>
      <w:r w:rsidRPr="000575B7">
        <w:rPr>
          <w:sz w:val="32"/>
        </w:rPr>
        <w:t>of aluminum metallurgical enterprise</w:t>
      </w:r>
    </w:p>
    <w:p w14:paraId="145A3395" w14:textId="77777777" w:rsidR="006A69D6" w:rsidRPr="000575B7" w:rsidRDefault="006A69D6">
      <w:pPr>
        <w:pStyle w:val="af"/>
        <w:framePr w:wrap="around"/>
        <w:rPr>
          <w:rFonts w:ascii="Times New Roman"/>
          <w:sz w:val="32"/>
        </w:rPr>
      </w:pPr>
    </w:p>
    <w:p w14:paraId="637990DA" w14:textId="77777777" w:rsidR="006A69D6" w:rsidRPr="000575B7" w:rsidRDefault="006A69D6">
      <w:pPr>
        <w:pStyle w:val="af"/>
        <w:framePr w:wrap="around"/>
        <w:rPr>
          <w:rFonts w:ascii="Times New Roman"/>
        </w:rPr>
      </w:pPr>
      <w:r w:rsidRPr="000575B7">
        <w:rPr>
          <w:rFonts w:ascii="Times New Roman" w:hint="eastAsia"/>
          <w:sz w:val="36"/>
        </w:rPr>
        <w:t>（征求意见稿）</w:t>
      </w:r>
    </w:p>
    <w:p w14:paraId="49B6DE1A" w14:textId="77777777" w:rsidR="00192ACE" w:rsidRDefault="00192ACE">
      <w:pPr>
        <w:pStyle w:val="ae"/>
        <w:spacing w:before="0" w:line="0" w:lineRule="atLeast"/>
        <w:rPr>
          <w:kern w:val="2"/>
          <w:szCs w:val="24"/>
        </w:rPr>
      </w:pPr>
    </w:p>
    <w:p w14:paraId="07735C4C" w14:textId="77777777" w:rsidR="00E15723" w:rsidRDefault="00E15723">
      <w:pPr>
        <w:pStyle w:val="ae"/>
        <w:spacing w:before="0" w:line="0" w:lineRule="atLeast"/>
        <w:rPr>
          <w:kern w:val="2"/>
          <w:szCs w:val="24"/>
        </w:rPr>
      </w:pPr>
    </w:p>
    <w:p w14:paraId="6FA882B5" w14:textId="77777777" w:rsidR="00E15723" w:rsidRDefault="00E15723">
      <w:pPr>
        <w:pStyle w:val="ae"/>
        <w:spacing w:before="0" w:line="0" w:lineRule="atLeast"/>
        <w:rPr>
          <w:kern w:val="2"/>
          <w:szCs w:val="24"/>
        </w:rPr>
      </w:pPr>
    </w:p>
    <w:p w14:paraId="2EAB5550" w14:textId="77777777" w:rsidR="00E15723" w:rsidRDefault="00E15723">
      <w:pPr>
        <w:pStyle w:val="ae"/>
        <w:spacing w:before="0" w:line="0" w:lineRule="atLeast"/>
        <w:rPr>
          <w:kern w:val="2"/>
          <w:szCs w:val="24"/>
        </w:rPr>
      </w:pPr>
    </w:p>
    <w:p w14:paraId="7DF4A5C4" w14:textId="77777777" w:rsidR="00E15723" w:rsidRDefault="00E15723">
      <w:pPr>
        <w:pStyle w:val="ae"/>
        <w:spacing w:before="0" w:line="0" w:lineRule="atLeast"/>
        <w:rPr>
          <w:kern w:val="2"/>
          <w:szCs w:val="24"/>
        </w:rPr>
      </w:pPr>
    </w:p>
    <w:p w14:paraId="2D8849E3" w14:textId="77777777" w:rsidR="00E15723" w:rsidRPr="000575B7" w:rsidRDefault="00E15723">
      <w:pPr>
        <w:pStyle w:val="ae"/>
        <w:spacing w:before="0" w:line="0" w:lineRule="atLeast"/>
        <w:rPr>
          <w:kern w:val="2"/>
          <w:szCs w:val="24"/>
        </w:rPr>
      </w:pPr>
    </w:p>
    <w:p w14:paraId="608762B4" w14:textId="77777777" w:rsidR="006A69D6" w:rsidRPr="000575B7" w:rsidRDefault="00CB5490" w:rsidP="008C55C1">
      <w:pPr>
        <w:pStyle w:val="ae"/>
        <w:spacing w:before="0" w:line="0" w:lineRule="atLeast"/>
        <w:ind w:leftChars="-50" w:left="-105"/>
        <w:jc w:val="both"/>
        <w:rPr>
          <w:rFonts w:eastAsia="黑体"/>
        </w:rPr>
      </w:pPr>
      <w:r>
        <w:rPr>
          <w:rFonts w:eastAsia="黑体"/>
          <w:noProof/>
        </w:rPr>
        <w:pict w14:anchorId="06246D0C">
          <v:line id="_x0000_s1183" style="position:absolute;left:0;text-align:left;z-index:251670016" from="-17.1pt,375.75pt" to="494.6pt,375.75pt" strokecolor="none" strokeweight="1.5pt"/>
        </w:pict>
      </w:r>
      <w:r w:rsidR="006A69D6" w:rsidRPr="000575B7">
        <w:rPr>
          <w:rFonts w:eastAsia="黑体" w:hint="eastAsia"/>
        </w:rPr>
        <w:t>20</w:t>
      </w:r>
      <w:r w:rsidR="008C55C1">
        <w:rPr>
          <w:rFonts w:eastAsia="黑体" w:hint="eastAsia"/>
        </w:rPr>
        <w:t>X</w:t>
      </w:r>
      <w:r w:rsidR="006036F4" w:rsidRPr="000575B7">
        <w:rPr>
          <w:rFonts w:eastAsia="黑体" w:hint="eastAsia"/>
        </w:rPr>
        <w:t>X</w:t>
      </w:r>
      <w:r w:rsidR="006A69D6" w:rsidRPr="000575B7">
        <w:rPr>
          <w:rFonts w:eastAsia="黑体" w:hint="eastAsia"/>
        </w:rPr>
        <w:t>-</w:t>
      </w:r>
      <w:r w:rsidR="006036F4" w:rsidRPr="000575B7">
        <w:rPr>
          <w:rFonts w:eastAsia="黑体" w:hint="eastAsia"/>
        </w:rPr>
        <w:t>XX</w:t>
      </w:r>
      <w:r w:rsidR="006A69D6" w:rsidRPr="000575B7">
        <w:rPr>
          <w:rFonts w:eastAsia="黑体" w:hint="eastAsia"/>
        </w:rPr>
        <w:t>-</w:t>
      </w:r>
      <w:r w:rsidR="006036F4" w:rsidRPr="000575B7">
        <w:rPr>
          <w:rFonts w:eastAsia="黑体" w:hint="eastAsia"/>
        </w:rPr>
        <w:t>XX</w:t>
      </w:r>
      <w:r w:rsidR="006A69D6" w:rsidRPr="000575B7">
        <w:rPr>
          <w:rFonts w:eastAsia="黑体" w:hint="eastAsia"/>
        </w:rPr>
        <w:t>发布</w:t>
      </w:r>
      <w:r w:rsidR="00C66585" w:rsidRPr="000575B7">
        <w:rPr>
          <w:rFonts w:eastAsia="黑体" w:hint="eastAsia"/>
        </w:rPr>
        <w:t xml:space="preserve">                         </w:t>
      </w:r>
      <w:r w:rsidR="00E50E5F" w:rsidRPr="000575B7">
        <w:rPr>
          <w:rFonts w:eastAsia="黑体" w:hint="eastAsia"/>
        </w:rPr>
        <w:t xml:space="preserve">          </w:t>
      </w:r>
      <w:r w:rsidR="006A69D6" w:rsidRPr="000575B7">
        <w:rPr>
          <w:rFonts w:eastAsia="黑体" w:hint="eastAsia"/>
        </w:rPr>
        <w:t>20</w:t>
      </w:r>
      <w:r w:rsidR="008C55C1">
        <w:rPr>
          <w:rFonts w:eastAsia="黑体" w:hint="eastAsia"/>
        </w:rPr>
        <w:t>X</w:t>
      </w:r>
      <w:r w:rsidR="006036F4" w:rsidRPr="000575B7">
        <w:rPr>
          <w:rFonts w:eastAsia="黑体" w:hint="eastAsia"/>
        </w:rPr>
        <w:t>X</w:t>
      </w:r>
      <w:r w:rsidR="006A69D6" w:rsidRPr="000575B7">
        <w:rPr>
          <w:rFonts w:eastAsia="黑体" w:hint="eastAsia"/>
        </w:rPr>
        <w:t>-</w:t>
      </w:r>
      <w:r w:rsidR="006036F4" w:rsidRPr="000575B7">
        <w:rPr>
          <w:rFonts w:eastAsia="黑体" w:hint="eastAsia"/>
        </w:rPr>
        <w:t>XX</w:t>
      </w:r>
      <w:r w:rsidR="006A69D6" w:rsidRPr="000575B7">
        <w:rPr>
          <w:rFonts w:eastAsia="黑体" w:hint="eastAsia"/>
        </w:rPr>
        <w:t>-</w:t>
      </w:r>
      <w:r w:rsidR="006036F4" w:rsidRPr="000575B7">
        <w:rPr>
          <w:rFonts w:eastAsia="黑体" w:hint="eastAsia"/>
        </w:rPr>
        <w:t>XX</w:t>
      </w:r>
      <w:r w:rsidR="006A69D6" w:rsidRPr="000575B7">
        <w:rPr>
          <w:rFonts w:eastAsia="黑体" w:hint="eastAsia"/>
        </w:rPr>
        <w:t>实施</w:t>
      </w:r>
    </w:p>
    <w:p w14:paraId="44E27A0B" w14:textId="77777777" w:rsidR="006A69D6" w:rsidRPr="000575B7" w:rsidRDefault="00CB5490">
      <w:pPr>
        <w:rPr>
          <w:sz w:val="28"/>
        </w:rPr>
        <w:sectPr w:rsidR="006A69D6" w:rsidRPr="000575B7" w:rsidSect="0053738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NumType w:start="2"/>
          <w:cols w:space="425"/>
          <w:titlePg/>
          <w:docGrid w:linePitch="312"/>
        </w:sectPr>
      </w:pPr>
      <w:r>
        <w:rPr>
          <w:rFonts w:eastAsia="黑体"/>
          <w:noProof/>
        </w:rPr>
        <w:pict w14:anchorId="3E7828CC">
          <v:shape id="fmFrame7" o:spid="_x0000_s1365" type="#_x0000_t202" style="position:absolute;left:0;text-align:left;margin-left:15.95pt;margin-top:679.9pt;width:483pt;height:49.65pt;z-index:251676160;mso-position-horizontal-relative:margin;mso-position-vertical-relative:margin" stroked="f">
            <v:textbox style="mso-next-textbox:#fmFrame7" inset="0,0,0,0">
              <w:txbxContent>
                <w:p w14:paraId="1C1DA0E0" w14:textId="77777777" w:rsidR="00E67560" w:rsidRDefault="00E67560" w:rsidP="00A905FB">
                  <w:pPr>
                    <w:pStyle w:val="afc"/>
                    <w:spacing w:line="0" w:lineRule="atLeast"/>
                    <w:rPr>
                      <w:rFonts w:ascii="MS Mincho" w:eastAsia="MS Mincho" w:hAnsi="MS Mincho"/>
                      <w:spacing w:val="0"/>
                      <w:sz w:val="72"/>
                      <w:szCs w:val="72"/>
                      <w:vertAlign w:val="superscript"/>
                    </w:rPr>
                  </w:pPr>
                  <w:r w:rsidRPr="003B2A4E">
                    <w:rPr>
                      <w:rFonts w:ascii="仿宋" w:eastAsia="仿宋" w:hAnsi="仿宋" w:hint="eastAsia"/>
                      <w:spacing w:val="0"/>
                      <w:w w:val="100"/>
                      <w:sz w:val="72"/>
                      <w:szCs w:val="72"/>
                      <w:eastAsianLayout w:id="-1750796288" w:combine="1"/>
                    </w:rPr>
                    <w:t>国家市场监督管理总局</w:t>
                  </w:r>
                  <w:r>
                    <w:rPr>
                      <w:rFonts w:ascii="仿宋" w:eastAsia="仿宋" w:hAnsi="仿宋" w:hint="eastAsia"/>
                      <w:spacing w:val="40"/>
                      <w:w w:val="100"/>
                      <w:sz w:val="72"/>
                      <w:szCs w:val="72"/>
                      <w:eastAsianLayout w:id="-1750796288" w:combine="1"/>
                    </w:rPr>
                    <w:t xml:space="preserve"> </w:t>
                  </w:r>
                  <w:r w:rsidRPr="0087704E">
                    <w:rPr>
                      <w:rFonts w:ascii="仿宋" w:eastAsia="仿宋" w:hAnsi="仿宋" w:hint="eastAsia"/>
                      <w:spacing w:val="4"/>
                      <w:w w:val="100"/>
                      <w:sz w:val="72"/>
                      <w:szCs w:val="72"/>
                      <w:eastAsianLayout w:id="-1750796288" w:combine="1"/>
                    </w:rPr>
                    <w:t>国家标准化管理委员会</w:t>
                  </w:r>
                  <w:r>
                    <w:rPr>
                      <w:rFonts w:ascii="仿宋" w:eastAsia="仿宋" w:hAnsi="仿宋" w:cs="宋体" w:hint="eastAsia"/>
                      <w:spacing w:val="0"/>
                      <w:w w:val="100"/>
                      <w:sz w:val="52"/>
                      <w:szCs w:val="52"/>
                    </w:rPr>
                    <w:t xml:space="preserve"> </w:t>
                  </w:r>
                  <w:r w:rsidRPr="00792FA2">
                    <w:rPr>
                      <w:rFonts w:ascii="黑体" w:eastAsia="黑体" w:hAnsi="宋体" w:hint="eastAsia"/>
                      <w:b w:val="0"/>
                      <w:color w:val="000000"/>
                      <w:spacing w:val="0"/>
                      <w:w w:val="100"/>
                      <w:kern w:val="2"/>
                    </w:rPr>
                    <w:t>发</w:t>
                  </w:r>
                  <w:r>
                    <w:rPr>
                      <w:rFonts w:ascii="黑体" w:eastAsia="黑体" w:hAnsi="宋体" w:hint="eastAsia"/>
                      <w:b w:val="0"/>
                      <w:color w:val="000000"/>
                      <w:spacing w:val="0"/>
                      <w:w w:val="100"/>
                      <w:kern w:val="2"/>
                    </w:rPr>
                    <w:t xml:space="preserve"> </w:t>
                  </w:r>
                  <w:r w:rsidRPr="00792FA2">
                    <w:rPr>
                      <w:rFonts w:ascii="黑体" w:eastAsia="黑体" w:hAnsi="宋体" w:hint="eastAsia"/>
                      <w:b w:val="0"/>
                      <w:color w:val="000000"/>
                      <w:spacing w:val="0"/>
                      <w:w w:val="100"/>
                      <w:kern w:val="2"/>
                    </w:rPr>
                    <w:t>布</w:t>
                  </w:r>
                </w:p>
                <w:p w14:paraId="37B167B3" w14:textId="77777777" w:rsidR="00E67560" w:rsidRDefault="00E67560" w:rsidP="00A905FB">
                  <w:pPr>
                    <w:pStyle w:val="afc"/>
                    <w:spacing w:line="0" w:lineRule="atLeast"/>
                    <w:jc w:val="both"/>
                    <w:rPr>
                      <w:rFonts w:ascii="MS Mincho" w:eastAsia="MS Mincho" w:hAnsi="MS Mincho"/>
                      <w:spacing w:val="0"/>
                      <w:sz w:val="72"/>
                      <w:szCs w:val="72"/>
                      <w:vertAlign w:val="superscript"/>
                    </w:rPr>
                  </w:pPr>
                </w:p>
              </w:txbxContent>
            </v:textbox>
            <w10:wrap anchorx="margin" anchory="margin"/>
            <w10:anchorlock/>
          </v:shape>
        </w:pict>
      </w:r>
      <w:r>
        <w:rPr>
          <w:rFonts w:eastAsia="黑体"/>
          <w:noProof/>
        </w:rPr>
        <w:pict w14:anchorId="22C1DFDF">
          <v:shape id="_x0000_s1338" type="#_x0000_t32" style="position:absolute;left:0;text-align:left;margin-left:-11.5pt;margin-top:6.6pt;width:505.5pt;height:0;z-index:251675136" o:connectortype="straight" strokeweight="1.5pt"/>
        </w:pict>
      </w:r>
      <w:r>
        <w:rPr>
          <w:rFonts w:eastAsia="黑体"/>
          <w:noProof/>
        </w:rPr>
        <w:pict w14:anchorId="02B6259D">
          <v:line id="_x0000_s1235" style="position:absolute;left:0;text-align:left;z-index:251672064" from="-23.8pt,.1pt" to="487.1pt,.1pt" strokecolor="none" strokeweight="1.5pt"/>
        </w:pict>
      </w:r>
      <w:r>
        <w:rPr>
          <w:rFonts w:eastAsia="黑体"/>
          <w:noProof/>
        </w:rPr>
        <w:pict w14:anchorId="20CDA2F9">
          <v:line id="_x0000_s1111" style="position:absolute;left:0;text-align:left;z-index:251667968" from="-14.35pt,1.3pt" to="476.65pt,1.3pt" strokecolor="none" strokeweight="1.5pt"/>
        </w:pict>
      </w:r>
      <w:r>
        <w:rPr>
          <w:rFonts w:eastAsia="黑体"/>
          <w:noProof/>
        </w:rPr>
        <w:pict w14:anchorId="0BF1E103">
          <v:line id="_x0000_s1038" style="position:absolute;left:0;text-align:left;z-index:251663872" from="-14.35pt,1.3pt" to="476.65pt,1.3pt" strokecolor="none" strokeweight="1.5pt"/>
        </w:pict>
      </w:r>
      <w:r>
        <w:rPr>
          <w:rFonts w:eastAsia="黑体"/>
          <w:noProof/>
        </w:rPr>
        <w:pict w14:anchorId="5951DD32">
          <v:line id="_x0000_s1037" style="position:absolute;left:0;text-align:left;z-index:251662848" from="-14.35pt,379.4pt" to="476.65pt,379.4pt" strokecolor="none" strokeweight="1.5pt"/>
        </w:pict>
      </w:r>
      <w:r w:rsidR="00E15723">
        <w:rPr>
          <w:rFonts w:eastAsia="黑体" w:hint="eastAsia"/>
          <w:noProof/>
        </w:rPr>
        <w:t xml:space="preserve"> </w:t>
      </w:r>
    </w:p>
    <w:p w14:paraId="3F70CBFE" w14:textId="77777777" w:rsidR="00CE210B" w:rsidRPr="000575B7" w:rsidRDefault="00CE210B" w:rsidP="00CE210B">
      <w:pPr>
        <w:pStyle w:val="a5"/>
        <w:rPr>
          <w:rFonts w:ascii="Times New Roman"/>
          <w:sz w:val="21"/>
          <w:szCs w:val="21"/>
        </w:rPr>
      </w:pPr>
      <w:bookmarkStart w:id="2" w:name="SectionMark4"/>
      <w:bookmarkEnd w:id="1"/>
      <w:r w:rsidRPr="000575B7">
        <w:rPr>
          <w:rFonts w:ascii="Times New Roman" w:hint="eastAsia"/>
          <w:sz w:val="21"/>
          <w:szCs w:val="21"/>
        </w:rPr>
        <w:lastRenderedPageBreak/>
        <w:t>前</w:t>
      </w:r>
      <w:r w:rsidRPr="000575B7">
        <w:rPr>
          <w:rFonts w:ascii="Times New Roman" w:hint="eastAsia"/>
          <w:sz w:val="21"/>
          <w:szCs w:val="21"/>
        </w:rPr>
        <w:t xml:space="preserve">    </w:t>
      </w:r>
      <w:r w:rsidRPr="000575B7">
        <w:rPr>
          <w:rFonts w:ascii="Times New Roman" w:hint="eastAsia"/>
          <w:sz w:val="21"/>
          <w:szCs w:val="21"/>
        </w:rPr>
        <w:t>言</w:t>
      </w:r>
    </w:p>
    <w:p w14:paraId="654E9A80" w14:textId="77777777" w:rsidR="000C643E" w:rsidRPr="000575B7" w:rsidRDefault="000C643E" w:rsidP="00B73F4F">
      <w:pPr>
        <w:ind w:firstLineChars="200" w:firstLine="420"/>
        <w:rPr>
          <w:bCs/>
          <w:color w:val="000000"/>
          <w:szCs w:val="21"/>
        </w:rPr>
      </w:pPr>
      <w:r w:rsidRPr="000575B7">
        <w:rPr>
          <w:rFonts w:hint="eastAsia"/>
          <w:bCs/>
          <w:color w:val="000000"/>
          <w:szCs w:val="21"/>
        </w:rPr>
        <w:t>本</w:t>
      </w:r>
      <w:r w:rsidR="00C500FB">
        <w:rPr>
          <w:rFonts w:hint="eastAsia"/>
          <w:bCs/>
          <w:color w:val="000000"/>
          <w:szCs w:val="21"/>
        </w:rPr>
        <w:t>文件</w:t>
      </w:r>
      <w:r w:rsidRPr="000575B7">
        <w:rPr>
          <w:rFonts w:hint="eastAsia"/>
          <w:bCs/>
          <w:color w:val="000000"/>
          <w:szCs w:val="21"/>
        </w:rPr>
        <w:t>按照</w:t>
      </w:r>
      <w:r w:rsidRPr="000575B7">
        <w:rPr>
          <w:rFonts w:hint="eastAsia"/>
          <w:bCs/>
          <w:color w:val="000000"/>
          <w:szCs w:val="21"/>
        </w:rPr>
        <w:t>GB/T 1.1-20</w:t>
      </w:r>
      <w:r w:rsidR="00E4434D">
        <w:rPr>
          <w:rFonts w:hint="eastAsia"/>
          <w:bCs/>
          <w:color w:val="000000"/>
          <w:szCs w:val="21"/>
        </w:rPr>
        <w:t>20</w:t>
      </w:r>
      <w:r w:rsidR="004B5D22">
        <w:rPr>
          <w:rFonts w:hint="eastAsia"/>
          <w:bCs/>
          <w:color w:val="000000"/>
          <w:szCs w:val="21"/>
        </w:rPr>
        <w:t>《</w:t>
      </w:r>
      <w:r w:rsidR="004B5D22" w:rsidRPr="00987EA3">
        <w:rPr>
          <w:rFonts w:hint="eastAsia"/>
          <w:noProof/>
          <w:kern w:val="0"/>
          <w:szCs w:val="20"/>
        </w:rPr>
        <w:t>标准化工作导则</w:t>
      </w:r>
      <w:r w:rsidR="004B5D22" w:rsidRPr="00987EA3">
        <w:rPr>
          <w:rFonts w:hint="eastAsia"/>
          <w:noProof/>
          <w:kern w:val="0"/>
          <w:szCs w:val="20"/>
        </w:rPr>
        <w:t xml:space="preserve"> </w:t>
      </w:r>
      <w:r w:rsidR="004B5D22" w:rsidRPr="00987EA3">
        <w:rPr>
          <w:rFonts w:hint="eastAsia"/>
          <w:noProof/>
          <w:kern w:val="0"/>
          <w:szCs w:val="20"/>
        </w:rPr>
        <w:t>第</w:t>
      </w:r>
      <w:r w:rsidR="004B5D22" w:rsidRPr="00987EA3">
        <w:rPr>
          <w:rFonts w:hint="eastAsia"/>
          <w:noProof/>
          <w:kern w:val="0"/>
          <w:szCs w:val="20"/>
        </w:rPr>
        <w:t>1</w:t>
      </w:r>
      <w:r w:rsidR="004B5D22" w:rsidRPr="00987EA3">
        <w:rPr>
          <w:rFonts w:hint="eastAsia"/>
          <w:noProof/>
          <w:kern w:val="0"/>
          <w:szCs w:val="20"/>
        </w:rPr>
        <w:t>部分：标准化文件的结构和起草规则</w:t>
      </w:r>
      <w:r w:rsidR="004B5D22">
        <w:rPr>
          <w:rFonts w:hint="eastAsia"/>
          <w:bCs/>
          <w:color w:val="000000"/>
          <w:szCs w:val="21"/>
        </w:rPr>
        <w:t>》</w:t>
      </w:r>
      <w:r w:rsidRPr="000575B7">
        <w:rPr>
          <w:rFonts w:hint="eastAsia"/>
          <w:bCs/>
          <w:color w:val="000000"/>
          <w:szCs w:val="21"/>
        </w:rPr>
        <w:t>给出的规则起草。</w:t>
      </w:r>
    </w:p>
    <w:p w14:paraId="138A086E" w14:textId="77777777" w:rsidR="00A905FB" w:rsidRPr="00A905FB" w:rsidRDefault="00A905FB" w:rsidP="00A905FB">
      <w:pPr>
        <w:ind w:firstLineChars="200" w:firstLine="420"/>
        <w:rPr>
          <w:bCs/>
          <w:color w:val="000000"/>
          <w:szCs w:val="21"/>
        </w:rPr>
      </w:pPr>
      <w:r w:rsidRPr="00A905FB">
        <w:rPr>
          <w:rFonts w:hint="eastAsia"/>
          <w:bCs/>
          <w:color w:val="000000"/>
          <w:szCs w:val="21"/>
        </w:rPr>
        <w:t>本文件代替</w:t>
      </w:r>
      <w:r w:rsidRPr="000575B7">
        <w:rPr>
          <w:rFonts w:hint="eastAsia"/>
          <w:bCs/>
          <w:color w:val="000000"/>
          <w:szCs w:val="21"/>
        </w:rPr>
        <w:t>GB 21346-20</w:t>
      </w:r>
      <w:r>
        <w:rPr>
          <w:rFonts w:hint="eastAsia"/>
          <w:bCs/>
          <w:color w:val="000000"/>
          <w:szCs w:val="21"/>
        </w:rPr>
        <w:t>13</w:t>
      </w:r>
      <w:r w:rsidRPr="000575B7">
        <w:rPr>
          <w:rFonts w:hint="eastAsia"/>
          <w:bCs/>
          <w:color w:val="000000"/>
          <w:szCs w:val="21"/>
        </w:rPr>
        <w:t>《电解铝企业单位产品能源消耗限额》</w:t>
      </w:r>
      <w:r>
        <w:rPr>
          <w:rFonts w:hint="eastAsia"/>
          <w:bCs/>
          <w:color w:val="000000"/>
          <w:szCs w:val="21"/>
        </w:rPr>
        <w:t>和</w:t>
      </w:r>
      <w:r>
        <w:rPr>
          <w:rFonts w:hint="eastAsia"/>
          <w:bCs/>
          <w:color w:val="000000"/>
          <w:szCs w:val="21"/>
        </w:rPr>
        <w:t>GB 25327-2017</w:t>
      </w:r>
      <w:r>
        <w:rPr>
          <w:rFonts w:hint="eastAsia"/>
          <w:bCs/>
          <w:color w:val="000000"/>
          <w:szCs w:val="21"/>
        </w:rPr>
        <w:t>《氧化铝</w:t>
      </w:r>
      <w:r w:rsidRPr="000575B7">
        <w:rPr>
          <w:rFonts w:hint="eastAsia"/>
          <w:bCs/>
          <w:color w:val="000000"/>
          <w:szCs w:val="21"/>
        </w:rPr>
        <w:t>单位产品能源消耗限额</w:t>
      </w:r>
      <w:r>
        <w:rPr>
          <w:rFonts w:hint="eastAsia"/>
          <w:bCs/>
          <w:color w:val="000000"/>
          <w:szCs w:val="21"/>
        </w:rPr>
        <w:t>》</w:t>
      </w:r>
      <w:r w:rsidRPr="00A905FB">
        <w:rPr>
          <w:rFonts w:hint="eastAsia"/>
          <w:bCs/>
          <w:color w:val="000000"/>
          <w:szCs w:val="21"/>
        </w:rPr>
        <w:t>。本文件与</w:t>
      </w:r>
      <w:r w:rsidRPr="00A905FB">
        <w:rPr>
          <w:rFonts w:hint="eastAsia"/>
          <w:bCs/>
          <w:color w:val="000000"/>
          <w:szCs w:val="21"/>
        </w:rPr>
        <w:t xml:space="preserve">GB </w:t>
      </w:r>
      <w:r w:rsidRPr="000575B7">
        <w:rPr>
          <w:rFonts w:hint="eastAsia"/>
          <w:bCs/>
          <w:color w:val="000000"/>
          <w:szCs w:val="21"/>
        </w:rPr>
        <w:t>21346-20</w:t>
      </w:r>
      <w:r>
        <w:rPr>
          <w:rFonts w:hint="eastAsia"/>
          <w:bCs/>
          <w:color w:val="000000"/>
          <w:szCs w:val="21"/>
        </w:rPr>
        <w:t>13</w:t>
      </w:r>
      <w:r>
        <w:rPr>
          <w:rFonts w:hint="eastAsia"/>
          <w:bCs/>
          <w:color w:val="000000"/>
          <w:szCs w:val="21"/>
        </w:rPr>
        <w:t>和</w:t>
      </w:r>
      <w:r w:rsidRPr="00A905FB">
        <w:rPr>
          <w:rFonts w:hint="eastAsia"/>
          <w:bCs/>
          <w:color w:val="000000"/>
          <w:szCs w:val="21"/>
        </w:rPr>
        <w:t xml:space="preserve">GB </w:t>
      </w:r>
      <w:r>
        <w:rPr>
          <w:rFonts w:hint="eastAsia"/>
          <w:bCs/>
          <w:color w:val="000000"/>
          <w:szCs w:val="21"/>
        </w:rPr>
        <w:t>25327-2017</w:t>
      </w:r>
      <w:r w:rsidRPr="00A905FB">
        <w:rPr>
          <w:rFonts w:hint="eastAsia"/>
          <w:bCs/>
          <w:color w:val="000000"/>
          <w:szCs w:val="21"/>
        </w:rPr>
        <w:t>相比，除结构调整和编辑性改动外，主要技术变化如下：</w:t>
      </w:r>
    </w:p>
    <w:p w14:paraId="4EFCD1DF" w14:textId="4542C8F4" w:rsidR="0068341F" w:rsidRDefault="0068341F" w:rsidP="0068341F">
      <w:pPr>
        <w:ind w:firstLineChars="200" w:firstLine="420"/>
        <w:rPr>
          <w:szCs w:val="21"/>
        </w:rPr>
      </w:pPr>
    </w:p>
    <w:p w14:paraId="540C306D" w14:textId="77777777" w:rsidR="0068341F" w:rsidRPr="0068341F" w:rsidRDefault="0068341F" w:rsidP="0068341F">
      <w:pPr>
        <w:ind w:firstLineChars="200" w:firstLine="420"/>
        <w:rPr>
          <w:szCs w:val="21"/>
        </w:rPr>
      </w:pPr>
      <w:r w:rsidRPr="00B63AE9">
        <w:rPr>
          <w:szCs w:val="21"/>
        </w:rPr>
        <w:t>——</w:t>
      </w:r>
      <w:r>
        <w:rPr>
          <w:rFonts w:hint="eastAsia"/>
          <w:szCs w:val="21"/>
        </w:rPr>
        <w:t>将</w:t>
      </w:r>
      <w:r w:rsidRPr="00AB425E">
        <w:rPr>
          <w:rFonts w:hint="eastAsia"/>
          <w:bCs/>
          <w:szCs w:val="21"/>
        </w:rPr>
        <w:t xml:space="preserve">GB </w:t>
      </w:r>
      <w:r>
        <w:rPr>
          <w:rFonts w:hint="eastAsia"/>
          <w:bCs/>
          <w:szCs w:val="21"/>
        </w:rPr>
        <w:t>25327</w:t>
      </w:r>
      <w:r>
        <w:rPr>
          <w:rFonts w:hint="eastAsia"/>
          <w:bCs/>
          <w:szCs w:val="21"/>
        </w:rPr>
        <w:t>涉及的能耗</w:t>
      </w:r>
      <w:r>
        <w:rPr>
          <w:rFonts w:hint="eastAsia"/>
          <w:bCs/>
          <w:szCs w:val="21"/>
        </w:rPr>
        <w:t>1</w:t>
      </w:r>
      <w:r>
        <w:rPr>
          <w:rFonts w:hint="eastAsia"/>
          <w:bCs/>
          <w:szCs w:val="21"/>
        </w:rPr>
        <w:t>、</w:t>
      </w:r>
      <w:r>
        <w:rPr>
          <w:rFonts w:hint="eastAsia"/>
          <w:bCs/>
          <w:szCs w:val="21"/>
        </w:rPr>
        <w:t>2</w:t>
      </w:r>
      <w:r>
        <w:rPr>
          <w:rFonts w:hint="eastAsia"/>
          <w:bCs/>
          <w:szCs w:val="21"/>
        </w:rPr>
        <w:t>、</w:t>
      </w:r>
      <w:r>
        <w:rPr>
          <w:rFonts w:hint="eastAsia"/>
          <w:bCs/>
          <w:szCs w:val="21"/>
        </w:rPr>
        <w:t>3</w:t>
      </w:r>
      <w:r>
        <w:rPr>
          <w:rFonts w:hint="eastAsia"/>
          <w:bCs/>
          <w:szCs w:val="21"/>
        </w:rPr>
        <w:t>级修改为对应的先进值、准入值和限定值（见第</w:t>
      </w:r>
      <w:r>
        <w:rPr>
          <w:rFonts w:hint="eastAsia"/>
          <w:bCs/>
          <w:szCs w:val="21"/>
        </w:rPr>
        <w:t>4</w:t>
      </w:r>
      <w:r>
        <w:rPr>
          <w:rFonts w:hint="eastAsia"/>
          <w:bCs/>
          <w:szCs w:val="21"/>
        </w:rPr>
        <w:t>章，</w:t>
      </w:r>
      <w:r>
        <w:rPr>
          <w:rFonts w:hint="eastAsia"/>
          <w:bCs/>
          <w:szCs w:val="21"/>
        </w:rPr>
        <w:t>2017</w:t>
      </w:r>
      <w:r>
        <w:rPr>
          <w:rFonts w:hint="eastAsia"/>
          <w:bCs/>
          <w:szCs w:val="21"/>
        </w:rPr>
        <w:t>年版的第</w:t>
      </w:r>
      <w:r>
        <w:rPr>
          <w:rFonts w:hint="eastAsia"/>
          <w:bCs/>
          <w:szCs w:val="21"/>
        </w:rPr>
        <w:t>4</w:t>
      </w:r>
      <w:r>
        <w:rPr>
          <w:rFonts w:hint="eastAsia"/>
          <w:bCs/>
          <w:szCs w:val="21"/>
        </w:rPr>
        <w:t>章）</w:t>
      </w:r>
    </w:p>
    <w:p w14:paraId="72AAAC52" w14:textId="77777777" w:rsidR="0068341F" w:rsidRDefault="0068341F" w:rsidP="0068341F">
      <w:pPr>
        <w:ind w:firstLineChars="200" w:firstLine="420"/>
        <w:rPr>
          <w:szCs w:val="21"/>
        </w:rPr>
      </w:pPr>
      <w:r w:rsidRPr="00B63AE9">
        <w:rPr>
          <w:szCs w:val="21"/>
        </w:rPr>
        <w:t>——</w:t>
      </w:r>
      <w:r w:rsidRPr="00AB425E">
        <w:rPr>
          <w:rFonts w:hint="eastAsia"/>
          <w:bCs/>
          <w:szCs w:val="21"/>
        </w:rPr>
        <w:t>删除了</w:t>
      </w:r>
      <w:r w:rsidRPr="00AB425E">
        <w:rPr>
          <w:rFonts w:hint="eastAsia"/>
          <w:bCs/>
          <w:szCs w:val="21"/>
        </w:rPr>
        <w:t>GB 21346</w:t>
      </w:r>
      <w:r w:rsidRPr="00AB425E">
        <w:rPr>
          <w:rFonts w:hint="eastAsia"/>
          <w:bCs/>
          <w:szCs w:val="21"/>
        </w:rPr>
        <w:t>中</w:t>
      </w:r>
      <w:r w:rsidRPr="00AB425E">
        <w:rPr>
          <w:rFonts w:ascii="宋体" w:hAnsi="宋体" w:hint="eastAsia"/>
          <w:szCs w:val="21"/>
        </w:rPr>
        <w:t>电解</w:t>
      </w:r>
      <w:proofErr w:type="gramStart"/>
      <w:r w:rsidRPr="00AB425E">
        <w:rPr>
          <w:rFonts w:ascii="宋体" w:hAnsi="宋体" w:hint="eastAsia"/>
          <w:szCs w:val="21"/>
        </w:rPr>
        <w:t>铝涉及</w:t>
      </w:r>
      <w:proofErr w:type="gramEnd"/>
      <w:r w:rsidRPr="00AB425E">
        <w:rPr>
          <w:rFonts w:ascii="宋体" w:hAnsi="宋体" w:hint="eastAsia"/>
          <w:szCs w:val="21"/>
        </w:rPr>
        <w:t>的</w:t>
      </w:r>
      <w:r w:rsidRPr="00AB425E">
        <w:rPr>
          <w:rFonts w:hint="eastAsia"/>
          <w:szCs w:val="21"/>
        </w:rPr>
        <w:t>计算范围、计算原则、计算方法</w:t>
      </w:r>
      <w:r>
        <w:rPr>
          <w:rFonts w:hint="eastAsia"/>
          <w:szCs w:val="21"/>
        </w:rPr>
        <w:t>（见</w:t>
      </w:r>
      <w:r>
        <w:rPr>
          <w:rFonts w:hint="eastAsia"/>
          <w:szCs w:val="21"/>
        </w:rPr>
        <w:t>2013</w:t>
      </w:r>
      <w:r>
        <w:rPr>
          <w:rFonts w:hint="eastAsia"/>
          <w:szCs w:val="21"/>
        </w:rPr>
        <w:t>年版的第</w:t>
      </w:r>
      <w:r>
        <w:rPr>
          <w:rFonts w:hint="eastAsia"/>
          <w:szCs w:val="21"/>
        </w:rPr>
        <w:t>5</w:t>
      </w:r>
      <w:r>
        <w:rPr>
          <w:rFonts w:hint="eastAsia"/>
          <w:szCs w:val="21"/>
        </w:rPr>
        <w:t>章）。</w:t>
      </w:r>
    </w:p>
    <w:p w14:paraId="18A1C71E" w14:textId="77777777" w:rsidR="0068341F" w:rsidRDefault="0068341F" w:rsidP="0068341F">
      <w:pPr>
        <w:ind w:firstLineChars="200" w:firstLine="420"/>
        <w:rPr>
          <w:szCs w:val="21"/>
        </w:rPr>
      </w:pPr>
      <w:r w:rsidRPr="00B63AE9">
        <w:rPr>
          <w:szCs w:val="21"/>
        </w:rPr>
        <w:t>——</w:t>
      </w:r>
      <w:r w:rsidRPr="00AB425E">
        <w:rPr>
          <w:rFonts w:hint="eastAsia"/>
          <w:bCs/>
          <w:szCs w:val="21"/>
        </w:rPr>
        <w:t>删除了</w:t>
      </w:r>
      <w:r w:rsidRPr="00AB425E">
        <w:rPr>
          <w:rFonts w:hint="eastAsia"/>
          <w:bCs/>
          <w:szCs w:val="21"/>
        </w:rPr>
        <w:t xml:space="preserve">GB </w:t>
      </w:r>
      <w:r>
        <w:rPr>
          <w:rFonts w:hint="eastAsia"/>
          <w:bCs/>
          <w:szCs w:val="21"/>
        </w:rPr>
        <w:t>25327</w:t>
      </w:r>
      <w:r w:rsidRPr="00AB425E">
        <w:rPr>
          <w:rFonts w:hint="eastAsia"/>
          <w:bCs/>
          <w:szCs w:val="21"/>
        </w:rPr>
        <w:t>中</w:t>
      </w:r>
      <w:r>
        <w:rPr>
          <w:rFonts w:ascii="宋体" w:hAnsi="宋体" w:hint="eastAsia"/>
          <w:szCs w:val="21"/>
        </w:rPr>
        <w:t>氧化铝</w:t>
      </w:r>
      <w:r w:rsidRPr="00AB425E">
        <w:rPr>
          <w:rFonts w:ascii="宋体" w:hAnsi="宋体" w:hint="eastAsia"/>
          <w:szCs w:val="21"/>
        </w:rPr>
        <w:t>涉及的</w:t>
      </w:r>
      <w:r w:rsidRPr="00AB425E">
        <w:rPr>
          <w:rFonts w:hint="eastAsia"/>
          <w:szCs w:val="21"/>
        </w:rPr>
        <w:t>计算范围、计算原则、计算方法</w:t>
      </w:r>
      <w:r>
        <w:rPr>
          <w:rFonts w:hint="eastAsia"/>
          <w:szCs w:val="21"/>
        </w:rPr>
        <w:t>（见</w:t>
      </w:r>
      <w:r>
        <w:rPr>
          <w:rFonts w:hint="eastAsia"/>
          <w:szCs w:val="21"/>
        </w:rPr>
        <w:t>2017</w:t>
      </w:r>
      <w:r>
        <w:rPr>
          <w:rFonts w:hint="eastAsia"/>
          <w:szCs w:val="21"/>
        </w:rPr>
        <w:t>年版的第</w:t>
      </w:r>
      <w:r>
        <w:rPr>
          <w:rFonts w:hint="eastAsia"/>
          <w:szCs w:val="21"/>
        </w:rPr>
        <w:t>6</w:t>
      </w:r>
      <w:r>
        <w:rPr>
          <w:rFonts w:hint="eastAsia"/>
          <w:szCs w:val="21"/>
        </w:rPr>
        <w:t>章）。</w:t>
      </w:r>
    </w:p>
    <w:p w14:paraId="11609129" w14:textId="77777777" w:rsidR="00856554" w:rsidRPr="00856554" w:rsidRDefault="002D4E52" w:rsidP="002D4E52">
      <w:pPr>
        <w:pStyle w:val="a3"/>
        <w:ind w:firstLineChars="150" w:firstLine="360"/>
        <w:rPr>
          <w:bCs/>
          <w:szCs w:val="21"/>
        </w:rPr>
      </w:pPr>
      <w:r w:rsidRPr="00B63AE9">
        <w:rPr>
          <w:szCs w:val="21"/>
        </w:rPr>
        <w:t>——</w:t>
      </w:r>
      <w:r w:rsidR="00A905FB" w:rsidRPr="00AB425E">
        <w:rPr>
          <w:rFonts w:asciiTheme="minorEastAsia" w:eastAsiaTheme="minorEastAsia" w:hAnsiTheme="minorEastAsia" w:hint="eastAsia"/>
          <w:bCs/>
          <w:sz w:val="21"/>
          <w:szCs w:val="21"/>
        </w:rPr>
        <w:t>增加了</w:t>
      </w:r>
      <w:r w:rsidR="00BB66C7" w:rsidRPr="00AB425E">
        <w:rPr>
          <w:rFonts w:asciiTheme="minorEastAsia" w:eastAsiaTheme="minorEastAsia" w:hAnsiTheme="minorEastAsia" w:hint="eastAsia"/>
          <w:bCs/>
          <w:sz w:val="21"/>
          <w:szCs w:val="21"/>
        </w:rPr>
        <w:t>附录A</w:t>
      </w:r>
      <w:r w:rsidR="00856554" w:rsidRPr="00AB425E">
        <w:rPr>
          <w:rFonts w:asciiTheme="minorEastAsia" w:eastAsiaTheme="minorEastAsia" w:hAnsiTheme="minorEastAsia" w:hint="eastAsia"/>
          <w:bCs/>
          <w:sz w:val="21"/>
          <w:szCs w:val="21"/>
        </w:rPr>
        <w:t>《</w:t>
      </w:r>
      <w:r w:rsidR="00856554">
        <w:rPr>
          <w:rFonts w:asciiTheme="minorEastAsia" w:eastAsiaTheme="minorEastAsia" w:hAnsiTheme="minorEastAsia" w:hint="eastAsia"/>
          <w:sz w:val="21"/>
          <w:szCs w:val="21"/>
        </w:rPr>
        <w:t>电解铝</w:t>
      </w:r>
      <w:r w:rsidR="00856554" w:rsidRPr="00AB425E">
        <w:rPr>
          <w:rFonts w:asciiTheme="minorEastAsia" w:eastAsiaTheme="minorEastAsia" w:hAnsiTheme="minorEastAsia" w:hint="eastAsia"/>
          <w:sz w:val="21"/>
          <w:szCs w:val="21"/>
        </w:rPr>
        <w:t>能耗计算原则、计算范围及计算方法</w:t>
      </w:r>
      <w:r w:rsidR="00856554" w:rsidRPr="00AB425E">
        <w:rPr>
          <w:rFonts w:asciiTheme="minorEastAsia" w:eastAsiaTheme="minorEastAsia" w:hAnsiTheme="minorEastAsia" w:hint="eastAsia"/>
          <w:bCs/>
          <w:sz w:val="21"/>
          <w:szCs w:val="21"/>
        </w:rPr>
        <w:t>》</w:t>
      </w:r>
      <w:r w:rsidR="00856554">
        <w:rPr>
          <w:rFonts w:asciiTheme="minorEastAsia" w:eastAsiaTheme="minorEastAsia" w:hAnsiTheme="minorEastAsia" w:hint="eastAsia"/>
          <w:bCs/>
          <w:sz w:val="21"/>
          <w:szCs w:val="21"/>
        </w:rPr>
        <w:t>、附录B</w:t>
      </w:r>
      <w:r w:rsidR="00AB425E" w:rsidRPr="00AB425E">
        <w:rPr>
          <w:rFonts w:asciiTheme="minorEastAsia" w:eastAsiaTheme="minorEastAsia" w:hAnsiTheme="minorEastAsia" w:hint="eastAsia"/>
          <w:bCs/>
          <w:sz w:val="21"/>
          <w:szCs w:val="21"/>
        </w:rPr>
        <w:t>《</w:t>
      </w:r>
      <w:r w:rsidR="00AB425E" w:rsidRPr="00AB425E">
        <w:rPr>
          <w:rFonts w:asciiTheme="minorEastAsia" w:eastAsiaTheme="minorEastAsia" w:hAnsiTheme="minorEastAsia" w:hint="eastAsia"/>
          <w:sz w:val="21"/>
          <w:szCs w:val="21"/>
        </w:rPr>
        <w:t>氧化铝能耗计算原则、计算范围及计算方法</w:t>
      </w:r>
      <w:r w:rsidR="00AB425E" w:rsidRPr="00AB425E">
        <w:rPr>
          <w:rFonts w:asciiTheme="minorEastAsia" w:eastAsiaTheme="minorEastAsia" w:hAnsiTheme="minorEastAsia" w:hint="eastAsia"/>
          <w:bCs/>
          <w:sz w:val="21"/>
          <w:szCs w:val="21"/>
        </w:rPr>
        <w:t>》</w:t>
      </w:r>
      <w:r w:rsidR="00856554">
        <w:rPr>
          <w:rFonts w:asciiTheme="minorEastAsia" w:eastAsiaTheme="minorEastAsia" w:hAnsiTheme="minorEastAsia" w:hint="eastAsia"/>
          <w:bCs/>
          <w:sz w:val="21"/>
          <w:szCs w:val="21"/>
        </w:rPr>
        <w:t>（见附录A，附录B）</w:t>
      </w:r>
      <w:r w:rsidR="001D7B75">
        <w:rPr>
          <w:rFonts w:asciiTheme="minorEastAsia" w:eastAsiaTheme="minorEastAsia" w:hAnsiTheme="minorEastAsia" w:hint="eastAsia"/>
          <w:bCs/>
          <w:sz w:val="21"/>
          <w:szCs w:val="21"/>
        </w:rPr>
        <w:t>；</w:t>
      </w:r>
    </w:p>
    <w:p w14:paraId="40AD7B68" w14:textId="77777777" w:rsidR="00A905FB" w:rsidRPr="00A905FB" w:rsidRDefault="00A905FB" w:rsidP="00A905FB">
      <w:pPr>
        <w:ind w:firstLineChars="200" w:firstLine="420"/>
        <w:rPr>
          <w:bCs/>
          <w:color w:val="000000"/>
          <w:szCs w:val="21"/>
        </w:rPr>
      </w:pPr>
      <w:r w:rsidRPr="00A905FB">
        <w:rPr>
          <w:rFonts w:hint="eastAsia"/>
          <w:bCs/>
          <w:color w:val="000000"/>
          <w:szCs w:val="21"/>
        </w:rPr>
        <w:t>请注意本文件的某些内容可能涉及专利。本文件的发布机构不承担识别专利的责任。</w:t>
      </w:r>
    </w:p>
    <w:p w14:paraId="5A641062" w14:textId="77777777" w:rsidR="00A905FB" w:rsidRPr="00A905FB" w:rsidRDefault="00A905FB" w:rsidP="00A905FB">
      <w:pPr>
        <w:ind w:firstLineChars="200" w:firstLine="420"/>
        <w:rPr>
          <w:bCs/>
          <w:color w:val="000000"/>
          <w:szCs w:val="21"/>
        </w:rPr>
      </w:pPr>
      <w:r w:rsidRPr="00A905FB">
        <w:rPr>
          <w:rFonts w:hint="eastAsia"/>
          <w:bCs/>
          <w:color w:val="000000"/>
          <w:szCs w:val="21"/>
        </w:rPr>
        <w:t>本文件由国家标准化管理委员会提出并归口。</w:t>
      </w:r>
    </w:p>
    <w:p w14:paraId="4BD56401" w14:textId="77777777" w:rsidR="00A905FB" w:rsidRPr="00A905FB" w:rsidRDefault="00A905FB" w:rsidP="00A905FB">
      <w:pPr>
        <w:ind w:firstLineChars="200" w:firstLine="420"/>
        <w:rPr>
          <w:bCs/>
          <w:color w:val="000000"/>
          <w:szCs w:val="21"/>
        </w:rPr>
      </w:pPr>
      <w:r w:rsidRPr="00A905FB">
        <w:rPr>
          <w:rFonts w:hint="eastAsia"/>
          <w:bCs/>
          <w:color w:val="000000"/>
          <w:szCs w:val="21"/>
        </w:rPr>
        <w:t>本文件起草单位：</w:t>
      </w:r>
      <w:r w:rsidR="00335776" w:rsidRPr="009751FB">
        <w:rPr>
          <w:rFonts w:hint="eastAsia"/>
          <w:color w:val="000000"/>
          <w:kern w:val="0"/>
          <w:szCs w:val="21"/>
        </w:rPr>
        <w:t>中铝郑州有色金属研究院有限公司</w:t>
      </w:r>
      <w:r w:rsidR="00335776">
        <w:rPr>
          <w:rFonts w:hint="eastAsia"/>
          <w:color w:val="000000"/>
          <w:kern w:val="0"/>
          <w:szCs w:val="21"/>
        </w:rPr>
        <w:t>、</w:t>
      </w:r>
      <w:proofErr w:type="gramStart"/>
      <w:r w:rsidR="00335776" w:rsidRPr="00EA34E9">
        <w:rPr>
          <w:rFonts w:ascii="宋体" w:hAnsi="宋体" w:hint="eastAsia"/>
          <w:szCs w:val="21"/>
        </w:rPr>
        <w:t>中电投宁夏</w:t>
      </w:r>
      <w:proofErr w:type="gramEnd"/>
      <w:r w:rsidR="00335776" w:rsidRPr="00EA34E9">
        <w:rPr>
          <w:rFonts w:ascii="宋体" w:hAnsi="宋体" w:hint="eastAsia"/>
          <w:szCs w:val="21"/>
        </w:rPr>
        <w:t>能源铝业</w:t>
      </w:r>
      <w:r w:rsidR="00335776">
        <w:rPr>
          <w:rFonts w:ascii="宋体" w:hAnsi="宋体" w:hint="eastAsia"/>
          <w:szCs w:val="21"/>
        </w:rPr>
        <w:t>、山东</w:t>
      </w:r>
      <w:r w:rsidR="00335776">
        <w:rPr>
          <w:rFonts w:ascii="宋体" w:hAnsi="宋体" w:cs="仿宋_GB2312" w:hint="eastAsia"/>
          <w:szCs w:val="21"/>
        </w:rPr>
        <w:t>南山集团</w:t>
      </w:r>
      <w:r w:rsidR="00A91D8E">
        <w:rPr>
          <w:rFonts w:ascii="宋体" w:hAnsi="宋体" w:cs="仿宋_GB2312" w:hint="eastAsia"/>
          <w:szCs w:val="21"/>
        </w:rPr>
        <w:t>有限公司</w:t>
      </w:r>
      <w:r w:rsidR="00335776">
        <w:rPr>
          <w:rFonts w:ascii="宋体" w:hAnsi="宋体" w:cs="仿宋_GB2312" w:hint="eastAsia"/>
          <w:szCs w:val="21"/>
        </w:rPr>
        <w:t>、</w:t>
      </w:r>
      <w:r w:rsidR="00335776" w:rsidRPr="00EA34E9">
        <w:rPr>
          <w:rFonts w:ascii="宋体" w:hAnsi="宋体" w:hint="eastAsia"/>
          <w:szCs w:val="21"/>
        </w:rPr>
        <w:t>中铝矿业有限公司、包头铝业有限公司</w:t>
      </w:r>
    </w:p>
    <w:p w14:paraId="546A637D" w14:textId="77777777" w:rsidR="00A905FB" w:rsidRPr="00A905FB" w:rsidRDefault="00A905FB" w:rsidP="00A905FB">
      <w:pPr>
        <w:ind w:firstLineChars="200" w:firstLine="420"/>
        <w:rPr>
          <w:bCs/>
          <w:color w:val="000000"/>
          <w:szCs w:val="21"/>
        </w:rPr>
      </w:pPr>
      <w:r w:rsidRPr="00A905FB">
        <w:rPr>
          <w:rFonts w:hint="eastAsia"/>
          <w:bCs/>
          <w:color w:val="000000"/>
          <w:szCs w:val="21"/>
        </w:rPr>
        <w:t>本文件主要起草人：</w:t>
      </w:r>
      <w:r w:rsidRPr="00A905FB">
        <w:rPr>
          <w:rFonts w:hint="eastAsia"/>
          <w:bCs/>
          <w:color w:val="000000"/>
          <w:szCs w:val="21"/>
        </w:rPr>
        <w:t>XXX</w:t>
      </w:r>
    </w:p>
    <w:p w14:paraId="1077862F" w14:textId="77777777" w:rsidR="00A905FB" w:rsidRPr="00A905FB" w:rsidRDefault="00A905FB" w:rsidP="00A905FB">
      <w:pPr>
        <w:ind w:firstLineChars="200" w:firstLine="420"/>
        <w:rPr>
          <w:bCs/>
          <w:color w:val="000000"/>
          <w:szCs w:val="21"/>
        </w:rPr>
      </w:pPr>
      <w:r w:rsidRPr="00A905FB">
        <w:rPr>
          <w:rFonts w:hint="eastAsia"/>
          <w:bCs/>
          <w:color w:val="000000"/>
          <w:szCs w:val="21"/>
        </w:rPr>
        <w:t>本文件及其所代替的文件的历次版本发布情况为：</w:t>
      </w:r>
    </w:p>
    <w:p w14:paraId="54636F65" w14:textId="77777777" w:rsidR="00A905FB" w:rsidRDefault="002D4E52" w:rsidP="00A905FB">
      <w:pPr>
        <w:ind w:firstLineChars="200" w:firstLine="420"/>
        <w:rPr>
          <w:bCs/>
          <w:color w:val="000000"/>
          <w:szCs w:val="21"/>
        </w:rPr>
      </w:pPr>
      <w:r w:rsidRPr="00B63AE9">
        <w:rPr>
          <w:szCs w:val="21"/>
        </w:rPr>
        <w:t>——</w:t>
      </w:r>
      <w:r w:rsidR="00A905FB" w:rsidRPr="00A905FB">
        <w:rPr>
          <w:rFonts w:hint="eastAsia"/>
          <w:bCs/>
          <w:color w:val="000000"/>
          <w:szCs w:val="21"/>
        </w:rPr>
        <w:t>2008</w:t>
      </w:r>
      <w:r w:rsidR="00A905FB" w:rsidRPr="00A905FB">
        <w:rPr>
          <w:rFonts w:hint="eastAsia"/>
          <w:bCs/>
          <w:color w:val="000000"/>
          <w:szCs w:val="21"/>
        </w:rPr>
        <w:t>年首次发布为</w:t>
      </w:r>
      <w:r w:rsidR="00A905FB" w:rsidRPr="00A905FB">
        <w:rPr>
          <w:rFonts w:hint="eastAsia"/>
          <w:bCs/>
          <w:color w:val="000000"/>
          <w:szCs w:val="21"/>
        </w:rPr>
        <w:t>GB 213</w:t>
      </w:r>
      <w:r>
        <w:rPr>
          <w:rFonts w:hint="eastAsia"/>
          <w:bCs/>
          <w:color w:val="000000"/>
          <w:szCs w:val="21"/>
        </w:rPr>
        <w:t>46</w:t>
      </w:r>
      <w:r w:rsidR="00A905FB" w:rsidRPr="00A905FB">
        <w:rPr>
          <w:rFonts w:hint="eastAsia"/>
          <w:bCs/>
          <w:color w:val="000000"/>
          <w:szCs w:val="21"/>
        </w:rPr>
        <w:t>-2008</w:t>
      </w:r>
      <w:r w:rsidR="00A905FB" w:rsidRPr="00A905FB">
        <w:rPr>
          <w:rFonts w:hint="eastAsia"/>
          <w:bCs/>
          <w:color w:val="000000"/>
          <w:szCs w:val="21"/>
        </w:rPr>
        <w:t>，</w:t>
      </w:r>
      <w:r w:rsidR="00A905FB" w:rsidRPr="00A905FB">
        <w:rPr>
          <w:rFonts w:hint="eastAsia"/>
          <w:bCs/>
          <w:color w:val="000000"/>
          <w:szCs w:val="21"/>
        </w:rPr>
        <w:t>201</w:t>
      </w:r>
      <w:r w:rsidR="00A905FB">
        <w:rPr>
          <w:rFonts w:hint="eastAsia"/>
          <w:bCs/>
          <w:color w:val="000000"/>
          <w:szCs w:val="21"/>
        </w:rPr>
        <w:t>3</w:t>
      </w:r>
      <w:r w:rsidR="00A905FB" w:rsidRPr="00A905FB">
        <w:rPr>
          <w:rFonts w:hint="eastAsia"/>
          <w:bCs/>
          <w:color w:val="000000"/>
          <w:szCs w:val="21"/>
        </w:rPr>
        <w:t>年第一次修订；</w:t>
      </w:r>
    </w:p>
    <w:p w14:paraId="05B569FC" w14:textId="77777777" w:rsidR="00A905FB" w:rsidRPr="00A905FB" w:rsidRDefault="002D4E52" w:rsidP="00A905FB">
      <w:pPr>
        <w:ind w:firstLineChars="200" w:firstLine="420"/>
        <w:rPr>
          <w:bCs/>
          <w:color w:val="000000"/>
          <w:szCs w:val="21"/>
        </w:rPr>
      </w:pPr>
      <w:r w:rsidRPr="00B63AE9">
        <w:rPr>
          <w:szCs w:val="21"/>
        </w:rPr>
        <w:t>——</w:t>
      </w:r>
      <w:r w:rsidR="00A905FB" w:rsidRPr="00A905FB">
        <w:rPr>
          <w:rFonts w:hint="eastAsia"/>
          <w:bCs/>
          <w:color w:val="000000"/>
          <w:szCs w:val="21"/>
        </w:rPr>
        <w:t>本次修订并入了</w:t>
      </w:r>
      <w:r w:rsidR="00A905FB">
        <w:rPr>
          <w:rFonts w:hint="eastAsia"/>
          <w:bCs/>
          <w:color w:val="000000"/>
          <w:szCs w:val="21"/>
        </w:rPr>
        <w:t>GB 25327-2017</w:t>
      </w:r>
      <w:r w:rsidR="00A905FB">
        <w:rPr>
          <w:rFonts w:hint="eastAsia"/>
          <w:bCs/>
          <w:color w:val="000000"/>
          <w:szCs w:val="21"/>
        </w:rPr>
        <w:t>《氧化铝</w:t>
      </w:r>
      <w:r w:rsidR="00A905FB" w:rsidRPr="000575B7">
        <w:rPr>
          <w:rFonts w:hint="eastAsia"/>
          <w:bCs/>
          <w:color w:val="000000"/>
          <w:szCs w:val="21"/>
        </w:rPr>
        <w:t>单位产品能源消耗限额</w:t>
      </w:r>
      <w:r w:rsidR="00A905FB">
        <w:rPr>
          <w:rFonts w:hint="eastAsia"/>
          <w:bCs/>
          <w:color w:val="000000"/>
          <w:szCs w:val="21"/>
        </w:rPr>
        <w:t>》</w:t>
      </w:r>
      <w:r w:rsidR="00A905FB" w:rsidRPr="00A905FB">
        <w:rPr>
          <w:rFonts w:hint="eastAsia"/>
          <w:bCs/>
          <w:color w:val="000000"/>
          <w:szCs w:val="21"/>
        </w:rPr>
        <w:t>的内容</w:t>
      </w:r>
      <w:r w:rsidR="00A905FB">
        <w:rPr>
          <w:rFonts w:hint="eastAsia"/>
          <w:bCs/>
          <w:color w:val="000000"/>
          <w:szCs w:val="21"/>
        </w:rPr>
        <w:t>（</w:t>
      </w:r>
      <w:r w:rsidR="00A905FB">
        <w:rPr>
          <w:rFonts w:hint="eastAsia"/>
          <w:bCs/>
          <w:color w:val="000000"/>
          <w:szCs w:val="21"/>
        </w:rPr>
        <w:t>GB 25327-2017</w:t>
      </w:r>
      <w:r w:rsidR="00A905FB">
        <w:rPr>
          <w:rFonts w:hint="eastAsia"/>
          <w:bCs/>
          <w:color w:val="000000"/>
          <w:szCs w:val="21"/>
        </w:rPr>
        <w:t>代替的文件及历次版本发布情况为：</w:t>
      </w:r>
      <w:r w:rsidR="00A905FB">
        <w:rPr>
          <w:rFonts w:hint="eastAsia"/>
          <w:bCs/>
          <w:color w:val="000000"/>
          <w:szCs w:val="21"/>
        </w:rPr>
        <w:t>G</w:t>
      </w:r>
      <w:r w:rsidR="00A905FB">
        <w:rPr>
          <w:bCs/>
          <w:color w:val="000000"/>
          <w:szCs w:val="21"/>
        </w:rPr>
        <w:t>B 25327-2010</w:t>
      </w:r>
      <w:r>
        <w:rPr>
          <w:rFonts w:hint="eastAsia"/>
          <w:bCs/>
          <w:color w:val="000000"/>
          <w:szCs w:val="21"/>
        </w:rPr>
        <w:t>《氧化铝企业单位产品能源消耗限额》），</w:t>
      </w:r>
      <w:r>
        <w:rPr>
          <w:rFonts w:hint="eastAsia"/>
          <w:bCs/>
          <w:color w:val="000000"/>
          <w:szCs w:val="21"/>
        </w:rPr>
        <w:t>2017</w:t>
      </w:r>
      <w:r>
        <w:rPr>
          <w:rFonts w:hint="eastAsia"/>
          <w:bCs/>
          <w:color w:val="000000"/>
          <w:szCs w:val="21"/>
        </w:rPr>
        <w:t>年第一次修订；</w:t>
      </w:r>
    </w:p>
    <w:p w14:paraId="1BAF986E" w14:textId="77777777" w:rsidR="00A905FB" w:rsidRDefault="002D4E52" w:rsidP="00A905FB">
      <w:pPr>
        <w:ind w:firstLineChars="200" w:firstLine="420"/>
        <w:rPr>
          <w:bCs/>
          <w:color w:val="000000"/>
          <w:szCs w:val="21"/>
        </w:rPr>
      </w:pPr>
      <w:r w:rsidRPr="00B63AE9">
        <w:rPr>
          <w:szCs w:val="21"/>
        </w:rPr>
        <w:t>——</w:t>
      </w:r>
      <w:r w:rsidR="00A905FB" w:rsidRPr="00A905FB">
        <w:rPr>
          <w:rFonts w:hint="eastAsia"/>
          <w:bCs/>
          <w:color w:val="000000"/>
          <w:szCs w:val="21"/>
        </w:rPr>
        <w:t>本次为第二次修订。</w:t>
      </w:r>
    </w:p>
    <w:p w14:paraId="3A776A0F" w14:textId="77777777" w:rsidR="00A905FB" w:rsidRDefault="00A905FB" w:rsidP="00A905FB">
      <w:pPr>
        <w:ind w:firstLineChars="200" w:firstLine="420"/>
        <w:rPr>
          <w:bCs/>
          <w:color w:val="000000"/>
          <w:szCs w:val="21"/>
        </w:rPr>
      </w:pPr>
    </w:p>
    <w:p w14:paraId="122CA0D6" w14:textId="77777777" w:rsidR="006A69D6" w:rsidRPr="000575B7" w:rsidRDefault="00CE210B" w:rsidP="009F4FEF">
      <w:pPr>
        <w:pStyle w:val="ac"/>
        <w:spacing w:before="0" w:after="0" w:line="360" w:lineRule="auto"/>
        <w:rPr>
          <w:rFonts w:ascii="Times New Roman"/>
        </w:rPr>
      </w:pPr>
      <w:r w:rsidRPr="000575B7">
        <w:rPr>
          <w:rFonts w:ascii="Times New Roman"/>
          <w:color w:val="000000"/>
          <w:sz w:val="28"/>
          <w:szCs w:val="28"/>
        </w:rPr>
        <w:br w:type="page"/>
      </w:r>
      <w:r w:rsidR="00E86691">
        <w:rPr>
          <w:rFonts w:ascii="Times New Roman" w:hint="eastAsia"/>
        </w:rPr>
        <w:lastRenderedPageBreak/>
        <w:t>电解铝、氧化铝</w:t>
      </w:r>
      <w:r w:rsidR="001A6D41" w:rsidRPr="000575B7">
        <w:rPr>
          <w:rFonts w:ascii="Times New Roman" w:hint="eastAsia"/>
        </w:rPr>
        <w:t>单位</w:t>
      </w:r>
      <w:r w:rsidR="006A69D6" w:rsidRPr="000575B7">
        <w:rPr>
          <w:rFonts w:ascii="Times New Roman" w:hint="eastAsia"/>
        </w:rPr>
        <w:t>产品能源消耗限额</w:t>
      </w:r>
    </w:p>
    <w:p w14:paraId="5522EDFC" w14:textId="77777777" w:rsidR="006A69D6" w:rsidRPr="000575B7" w:rsidRDefault="006A69D6" w:rsidP="00537385">
      <w:pPr>
        <w:pStyle w:val="af0"/>
        <w:tabs>
          <w:tab w:val="clear" w:pos="525"/>
        </w:tabs>
        <w:spacing w:before="120" w:after="120"/>
        <w:ind w:left="0" w:firstLine="0"/>
        <w:rPr>
          <w:rFonts w:ascii="Times New Roman"/>
        </w:rPr>
      </w:pPr>
      <w:r w:rsidRPr="000575B7">
        <w:rPr>
          <w:rFonts w:ascii="Times New Roman" w:hint="eastAsia"/>
        </w:rPr>
        <w:t xml:space="preserve">1  </w:t>
      </w:r>
      <w:r w:rsidRPr="000575B7">
        <w:rPr>
          <w:rFonts w:ascii="Times New Roman" w:hint="eastAsia"/>
        </w:rPr>
        <w:t>范围</w:t>
      </w:r>
    </w:p>
    <w:p w14:paraId="3810B7E3" w14:textId="77777777" w:rsidR="008757A6" w:rsidRPr="00323506" w:rsidRDefault="008757A6" w:rsidP="00323506">
      <w:pPr>
        <w:ind w:firstLineChars="200" w:firstLine="420"/>
        <w:rPr>
          <w:szCs w:val="21"/>
        </w:rPr>
      </w:pPr>
      <w:r w:rsidRPr="00323506">
        <w:rPr>
          <w:rFonts w:hint="eastAsia"/>
          <w:szCs w:val="21"/>
        </w:rPr>
        <w:t>本</w:t>
      </w:r>
      <w:r w:rsidR="00C500FB">
        <w:rPr>
          <w:rFonts w:hint="eastAsia"/>
          <w:szCs w:val="21"/>
        </w:rPr>
        <w:t>文件</w:t>
      </w:r>
      <w:r w:rsidRPr="00323506">
        <w:rPr>
          <w:rFonts w:hint="eastAsia"/>
          <w:szCs w:val="21"/>
        </w:rPr>
        <w:t>规定了电解铝、氧化铝单位产品能源消耗限额的</w:t>
      </w:r>
      <w:r w:rsidR="006125C0" w:rsidRPr="00323506">
        <w:rPr>
          <w:rFonts w:hint="eastAsia"/>
          <w:szCs w:val="21"/>
        </w:rPr>
        <w:t>要求</w:t>
      </w:r>
      <w:r w:rsidR="006125C0">
        <w:rPr>
          <w:rFonts w:hint="eastAsia"/>
          <w:szCs w:val="21"/>
        </w:rPr>
        <w:t>以及氧化铝</w:t>
      </w:r>
      <w:r w:rsidR="006125C0" w:rsidRPr="00323506">
        <w:rPr>
          <w:rFonts w:hint="eastAsia"/>
          <w:szCs w:val="21"/>
        </w:rPr>
        <w:t>单位产品能源消耗限额</w:t>
      </w:r>
      <w:r w:rsidRPr="00323506">
        <w:rPr>
          <w:rFonts w:hint="eastAsia"/>
          <w:szCs w:val="21"/>
        </w:rPr>
        <w:t>计算范围、计算原则、计算方法等。</w:t>
      </w:r>
    </w:p>
    <w:p w14:paraId="746B430C" w14:textId="77777777" w:rsidR="008757A6" w:rsidRPr="00323506" w:rsidRDefault="008757A6" w:rsidP="00323506">
      <w:pPr>
        <w:ind w:firstLineChars="200" w:firstLine="420"/>
        <w:rPr>
          <w:szCs w:val="21"/>
        </w:rPr>
      </w:pPr>
      <w:r w:rsidRPr="00323506">
        <w:rPr>
          <w:rFonts w:hint="eastAsia"/>
          <w:szCs w:val="21"/>
        </w:rPr>
        <w:t>本</w:t>
      </w:r>
      <w:r w:rsidR="00C500FB">
        <w:rPr>
          <w:rFonts w:hint="eastAsia"/>
          <w:szCs w:val="21"/>
        </w:rPr>
        <w:t>文件</w:t>
      </w:r>
      <w:r w:rsidRPr="00323506">
        <w:rPr>
          <w:rFonts w:hint="eastAsia"/>
          <w:szCs w:val="21"/>
        </w:rPr>
        <w:t>适用于</w:t>
      </w:r>
      <w:r w:rsidR="00C07C8A" w:rsidRPr="00323506">
        <w:rPr>
          <w:rFonts w:hint="eastAsia"/>
          <w:szCs w:val="21"/>
        </w:rPr>
        <w:t>电解铝、氧化铝</w:t>
      </w:r>
      <w:r w:rsidRPr="00323506">
        <w:rPr>
          <w:rFonts w:hint="eastAsia"/>
          <w:szCs w:val="21"/>
        </w:rPr>
        <w:t>单位产品生产能耗的计算、考核，以及对新建项目的能耗控制。</w:t>
      </w:r>
    </w:p>
    <w:p w14:paraId="51F81D6B" w14:textId="77777777" w:rsidR="006A69D6" w:rsidRPr="000575B7" w:rsidRDefault="006A69D6" w:rsidP="00537385">
      <w:pPr>
        <w:pStyle w:val="af0"/>
        <w:tabs>
          <w:tab w:val="clear" w:pos="525"/>
        </w:tabs>
        <w:spacing w:before="120" w:after="120"/>
        <w:ind w:left="0" w:firstLine="0"/>
        <w:rPr>
          <w:rFonts w:ascii="Times New Roman"/>
        </w:rPr>
      </w:pPr>
      <w:r w:rsidRPr="000575B7">
        <w:rPr>
          <w:rFonts w:ascii="Times New Roman" w:hint="eastAsia"/>
        </w:rPr>
        <w:t xml:space="preserve">2  </w:t>
      </w:r>
      <w:r w:rsidRPr="000575B7">
        <w:rPr>
          <w:rFonts w:ascii="Times New Roman" w:hint="eastAsia"/>
        </w:rPr>
        <w:t>规范性引用文件</w:t>
      </w:r>
    </w:p>
    <w:p w14:paraId="368D67AA" w14:textId="77777777" w:rsidR="00932780" w:rsidRPr="00DD0DA6" w:rsidRDefault="00932780" w:rsidP="00932780">
      <w:pPr>
        <w:ind w:firstLineChars="200" w:firstLine="420"/>
      </w:pPr>
      <w:r w:rsidRPr="00DD0DA6">
        <w:rPr>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9CEBDC5" w14:textId="77777777" w:rsidR="006A69D6" w:rsidRDefault="006A69D6">
      <w:pPr>
        <w:pStyle w:val="a8"/>
        <w:ind w:firstLine="420"/>
        <w:rPr>
          <w:rFonts w:ascii="Times New Roman"/>
        </w:rPr>
      </w:pPr>
      <w:r w:rsidRPr="000575B7">
        <w:rPr>
          <w:rFonts w:ascii="Times New Roman" w:hint="eastAsia"/>
        </w:rPr>
        <w:t>GB/T</w:t>
      </w:r>
      <w:r w:rsidRPr="000575B7">
        <w:rPr>
          <w:rFonts w:ascii="Times New Roman"/>
        </w:rPr>
        <w:t xml:space="preserve"> 2589</w:t>
      </w:r>
      <w:r w:rsidR="00C500FB">
        <w:rPr>
          <w:rFonts w:ascii="Times New Roman" w:hint="eastAsia"/>
        </w:rPr>
        <w:t xml:space="preserve">  </w:t>
      </w:r>
      <w:r w:rsidRPr="000575B7">
        <w:rPr>
          <w:rFonts w:ascii="Times New Roman" w:hint="eastAsia"/>
        </w:rPr>
        <w:t>综合能耗计算通则</w:t>
      </w:r>
    </w:p>
    <w:p w14:paraId="3B5326AD" w14:textId="77777777" w:rsidR="0032147E" w:rsidRPr="000575B7" w:rsidRDefault="0032147E">
      <w:pPr>
        <w:pStyle w:val="a8"/>
        <w:ind w:firstLine="420"/>
        <w:rPr>
          <w:rFonts w:ascii="Times New Roman"/>
        </w:rPr>
      </w:pPr>
      <w:r>
        <w:rPr>
          <w:rFonts w:ascii="Times New Roman" w:hint="eastAsia"/>
        </w:rPr>
        <w:t>GB/T 3101</w:t>
      </w:r>
      <w:r w:rsidR="00C500FB">
        <w:rPr>
          <w:rFonts w:ascii="Times New Roman" w:hint="eastAsia"/>
        </w:rPr>
        <w:t xml:space="preserve">  </w:t>
      </w:r>
      <w:r>
        <w:rPr>
          <w:rFonts w:ascii="Times New Roman" w:hint="eastAsia"/>
        </w:rPr>
        <w:t>有关量、单位和符号的一般原则</w:t>
      </w:r>
    </w:p>
    <w:p w14:paraId="7FFF9B34" w14:textId="77777777" w:rsidR="00C77543" w:rsidRDefault="00C77543" w:rsidP="00C77543">
      <w:pPr>
        <w:pStyle w:val="a3"/>
        <w:ind w:firstLineChars="200" w:firstLine="420"/>
        <w:rPr>
          <w:sz w:val="21"/>
        </w:rPr>
      </w:pPr>
      <w:r w:rsidRPr="00C77543">
        <w:rPr>
          <w:rFonts w:hint="eastAsia"/>
          <w:sz w:val="21"/>
        </w:rPr>
        <w:t>GB/T 12723</w:t>
      </w:r>
      <w:r w:rsidR="00C500FB">
        <w:rPr>
          <w:rFonts w:hint="eastAsia"/>
          <w:sz w:val="21"/>
        </w:rPr>
        <w:t xml:space="preserve">  </w:t>
      </w:r>
      <w:r w:rsidRPr="00C77543">
        <w:rPr>
          <w:rFonts w:hint="eastAsia"/>
          <w:sz w:val="21"/>
        </w:rPr>
        <w:t>单位</w:t>
      </w:r>
      <w:r w:rsidR="0032147E">
        <w:rPr>
          <w:rFonts w:hint="eastAsia"/>
          <w:sz w:val="21"/>
        </w:rPr>
        <w:t>产品</w:t>
      </w:r>
      <w:r w:rsidRPr="00C77543">
        <w:rPr>
          <w:rFonts w:hint="eastAsia"/>
          <w:sz w:val="21"/>
        </w:rPr>
        <w:t>能源消耗</w:t>
      </w:r>
      <w:r w:rsidR="0032147E">
        <w:rPr>
          <w:rFonts w:hint="eastAsia"/>
          <w:sz w:val="21"/>
        </w:rPr>
        <w:t>限额</w:t>
      </w:r>
      <w:r w:rsidRPr="00C77543">
        <w:rPr>
          <w:rFonts w:hint="eastAsia"/>
          <w:sz w:val="21"/>
        </w:rPr>
        <w:t>编制通则</w:t>
      </w:r>
    </w:p>
    <w:p w14:paraId="0BF20A5D" w14:textId="77777777" w:rsidR="008757A6" w:rsidRPr="000575B7" w:rsidRDefault="008757A6" w:rsidP="008757A6">
      <w:pPr>
        <w:pStyle w:val="a8"/>
        <w:ind w:firstLine="420"/>
        <w:rPr>
          <w:rFonts w:ascii="Times New Roman"/>
        </w:rPr>
      </w:pPr>
      <w:r w:rsidRPr="000575B7">
        <w:rPr>
          <w:rFonts w:ascii="Times New Roman"/>
        </w:rPr>
        <w:t>GB</w:t>
      </w:r>
      <w:r w:rsidRPr="000575B7">
        <w:rPr>
          <w:rFonts w:ascii="Times New Roman" w:hint="eastAsia"/>
        </w:rPr>
        <w:t xml:space="preserve"> 17167</w:t>
      </w:r>
      <w:r w:rsidR="00C500FB">
        <w:rPr>
          <w:rFonts w:ascii="Times New Roman" w:hint="eastAsia"/>
        </w:rPr>
        <w:t xml:space="preserve">  </w:t>
      </w:r>
      <w:r w:rsidRPr="000575B7">
        <w:rPr>
          <w:rFonts w:ascii="Times New Roman" w:hint="eastAsia"/>
        </w:rPr>
        <w:t>用能单位能源计量器具配备和管理通则</w:t>
      </w:r>
    </w:p>
    <w:p w14:paraId="5F84379F" w14:textId="77777777" w:rsidR="006A69D6" w:rsidRPr="000575B7" w:rsidRDefault="006A69D6">
      <w:pPr>
        <w:spacing w:before="120" w:after="120"/>
        <w:rPr>
          <w:rFonts w:eastAsia="黑体"/>
        </w:rPr>
      </w:pPr>
      <w:r w:rsidRPr="000575B7">
        <w:rPr>
          <w:rFonts w:eastAsia="黑体" w:hint="eastAsia"/>
        </w:rPr>
        <w:t xml:space="preserve">3  </w:t>
      </w:r>
      <w:r w:rsidRPr="000575B7">
        <w:rPr>
          <w:rFonts w:eastAsia="黑体" w:hint="eastAsia"/>
        </w:rPr>
        <w:t>术语</w:t>
      </w:r>
      <w:r w:rsidR="00F7767F">
        <w:rPr>
          <w:rFonts w:eastAsia="黑体" w:hint="eastAsia"/>
        </w:rPr>
        <w:t>和</w:t>
      </w:r>
      <w:r w:rsidRPr="000575B7">
        <w:rPr>
          <w:rFonts w:eastAsia="黑体" w:hint="eastAsia"/>
        </w:rPr>
        <w:t>定义</w:t>
      </w:r>
    </w:p>
    <w:p w14:paraId="6E56C48C" w14:textId="77777777" w:rsidR="006A69D6" w:rsidRDefault="002F2B84" w:rsidP="00997A5B">
      <w:pPr>
        <w:pStyle w:val="a3"/>
        <w:ind w:firstLineChars="200" w:firstLine="420"/>
        <w:rPr>
          <w:sz w:val="21"/>
        </w:rPr>
      </w:pPr>
      <w:r w:rsidRPr="002F2B84">
        <w:rPr>
          <w:rFonts w:hint="eastAsia"/>
          <w:sz w:val="21"/>
        </w:rPr>
        <w:t>GB/T 2589</w:t>
      </w:r>
      <w:r>
        <w:rPr>
          <w:rFonts w:hint="eastAsia"/>
          <w:sz w:val="21"/>
        </w:rPr>
        <w:t>和</w:t>
      </w:r>
      <w:r w:rsidRPr="00C77543">
        <w:rPr>
          <w:rFonts w:hint="eastAsia"/>
          <w:sz w:val="21"/>
        </w:rPr>
        <w:t>GB/T 12723</w:t>
      </w:r>
      <w:r w:rsidRPr="002F2B84">
        <w:rPr>
          <w:rFonts w:hint="eastAsia"/>
          <w:sz w:val="21"/>
        </w:rPr>
        <w:t>中确立的术语和定义</w:t>
      </w:r>
      <w:r w:rsidR="00A905FB">
        <w:rPr>
          <w:rFonts w:hint="eastAsia"/>
          <w:sz w:val="21"/>
        </w:rPr>
        <w:t>及</w:t>
      </w:r>
      <w:r w:rsidR="00994C25">
        <w:rPr>
          <w:rFonts w:hint="eastAsia"/>
          <w:sz w:val="21"/>
        </w:rPr>
        <w:t>下列术语和定义适用于本文件</w:t>
      </w:r>
      <w:r w:rsidRPr="002F2B84">
        <w:rPr>
          <w:rFonts w:hint="eastAsia"/>
          <w:sz w:val="21"/>
        </w:rPr>
        <w:t>。</w:t>
      </w:r>
    </w:p>
    <w:p w14:paraId="11BF1D62" w14:textId="77777777" w:rsidR="00994C25" w:rsidRDefault="00994C25" w:rsidP="00994C25">
      <w:pPr>
        <w:pStyle w:val="a3"/>
        <w:ind w:firstLine="0"/>
        <w:rPr>
          <w:rFonts w:ascii="黑体" w:eastAsia="黑体"/>
          <w:sz w:val="21"/>
        </w:rPr>
      </w:pPr>
      <w:r>
        <w:rPr>
          <w:rFonts w:ascii="黑体" w:eastAsia="黑体" w:hint="eastAsia"/>
          <w:sz w:val="21"/>
        </w:rPr>
        <w:t xml:space="preserve">3.1  </w:t>
      </w:r>
    </w:p>
    <w:p w14:paraId="6BD6E914" w14:textId="77777777" w:rsidR="00994C25" w:rsidRPr="00895F06" w:rsidRDefault="00994C25" w:rsidP="00994C25">
      <w:pPr>
        <w:pStyle w:val="a3"/>
        <w:ind w:firstLineChars="200" w:firstLine="420"/>
        <w:rPr>
          <w:rFonts w:ascii="黑体" w:eastAsia="黑体"/>
          <w:sz w:val="21"/>
        </w:rPr>
      </w:pPr>
      <w:r w:rsidRPr="00895F06">
        <w:rPr>
          <w:rFonts w:ascii="黑体" w:eastAsia="黑体" w:hint="eastAsia"/>
          <w:sz w:val="21"/>
        </w:rPr>
        <w:t>单位产品工序能耗 unit energy consumption in working procedure</w:t>
      </w:r>
    </w:p>
    <w:p w14:paraId="2EB8921D" w14:textId="77777777" w:rsidR="00994C25" w:rsidRDefault="00994C25" w:rsidP="00994C25">
      <w:pPr>
        <w:ind w:firstLineChars="200" w:firstLine="420"/>
        <w:rPr>
          <w:rFonts w:ascii="宋体" w:hAnsi="宋体"/>
        </w:rPr>
      </w:pPr>
      <w:r>
        <w:rPr>
          <w:rFonts w:ascii="宋体" w:hAnsi="宋体" w:hint="eastAsia"/>
        </w:rPr>
        <w:t>工序生产过程中生产每吨合格产品消耗的能源量。</w:t>
      </w:r>
    </w:p>
    <w:p w14:paraId="79CA2119" w14:textId="77777777" w:rsidR="00994C25" w:rsidRDefault="00994C25" w:rsidP="00994C25">
      <w:pPr>
        <w:pStyle w:val="a3"/>
        <w:ind w:firstLine="0"/>
        <w:rPr>
          <w:rFonts w:ascii="黑体" w:eastAsia="黑体"/>
          <w:sz w:val="21"/>
        </w:rPr>
      </w:pPr>
      <w:r>
        <w:rPr>
          <w:rFonts w:ascii="黑体" w:eastAsia="黑体" w:hint="eastAsia"/>
          <w:sz w:val="21"/>
        </w:rPr>
        <w:t xml:space="preserve">3.2  </w:t>
      </w:r>
    </w:p>
    <w:p w14:paraId="5A64AF9F" w14:textId="77777777" w:rsidR="00994C25" w:rsidRPr="00895F06" w:rsidRDefault="00994C25" w:rsidP="00994C25">
      <w:pPr>
        <w:pStyle w:val="a3"/>
        <w:ind w:firstLineChars="200" w:firstLine="420"/>
        <w:rPr>
          <w:rFonts w:ascii="黑体" w:eastAsia="黑体"/>
          <w:sz w:val="21"/>
        </w:rPr>
      </w:pPr>
      <w:r w:rsidRPr="00895F06">
        <w:rPr>
          <w:rFonts w:ascii="黑体" w:eastAsia="黑体" w:hint="eastAsia"/>
          <w:sz w:val="21"/>
        </w:rPr>
        <w:t>单位产品工艺能耗 unit energy consumption of technology</w:t>
      </w:r>
    </w:p>
    <w:p w14:paraId="63B24432" w14:textId="77777777" w:rsidR="00994C25" w:rsidRDefault="00994C25" w:rsidP="00994C25">
      <w:pPr>
        <w:pStyle w:val="a3"/>
        <w:ind w:firstLineChars="200" w:firstLine="420"/>
        <w:rPr>
          <w:sz w:val="21"/>
        </w:rPr>
      </w:pPr>
      <w:r>
        <w:rPr>
          <w:rFonts w:hint="eastAsia"/>
          <w:sz w:val="21"/>
        </w:rPr>
        <w:t>即产品单位产量直接综合能耗，是指报告期内生产某种产品时主要生产系统的综合能耗与报告期内产出的合格品总量的比值。</w:t>
      </w:r>
    </w:p>
    <w:p w14:paraId="48EF1F69" w14:textId="77777777" w:rsidR="00994C25" w:rsidRDefault="00994C25" w:rsidP="00994C25">
      <w:pPr>
        <w:pStyle w:val="a3"/>
        <w:ind w:firstLine="0"/>
        <w:rPr>
          <w:rFonts w:ascii="黑体" w:eastAsia="黑体"/>
          <w:sz w:val="21"/>
        </w:rPr>
      </w:pPr>
      <w:r>
        <w:rPr>
          <w:rFonts w:ascii="黑体" w:eastAsia="黑体" w:hint="eastAsia"/>
          <w:sz w:val="21"/>
        </w:rPr>
        <w:t xml:space="preserve">3.3  </w:t>
      </w:r>
    </w:p>
    <w:p w14:paraId="1894D28B" w14:textId="77777777" w:rsidR="00994C25" w:rsidRPr="00895F06" w:rsidRDefault="00994C25" w:rsidP="00994C25">
      <w:pPr>
        <w:pStyle w:val="a3"/>
        <w:ind w:firstLineChars="200" w:firstLine="420"/>
        <w:rPr>
          <w:rFonts w:ascii="黑体" w:eastAsia="黑体"/>
          <w:sz w:val="21"/>
        </w:rPr>
      </w:pPr>
      <w:r w:rsidRPr="00895F06">
        <w:rPr>
          <w:rFonts w:ascii="黑体" w:eastAsia="黑体" w:hint="eastAsia"/>
          <w:sz w:val="21"/>
        </w:rPr>
        <w:t>单位产品间接综合能耗 unit consumption of indirect integrate energy</w:t>
      </w:r>
    </w:p>
    <w:p w14:paraId="205DD858" w14:textId="77777777" w:rsidR="00994C25" w:rsidRDefault="00994C25" w:rsidP="00994C25">
      <w:pPr>
        <w:pStyle w:val="a3"/>
        <w:ind w:firstLineChars="200" w:firstLine="420"/>
        <w:rPr>
          <w:sz w:val="21"/>
        </w:rPr>
      </w:pPr>
      <w:r>
        <w:rPr>
          <w:rFonts w:hint="eastAsia"/>
          <w:sz w:val="21"/>
        </w:rPr>
        <w:t>指企业的辅助生产系统和附属生产系统在产品生产的时间内实际消耗的各种能源以及耗能工质在企业内部进行贮存、转换及计量供应（包括外销）中的损耗，分摊到该产品上的综合能耗量。</w:t>
      </w:r>
    </w:p>
    <w:p w14:paraId="4B416423" w14:textId="77777777" w:rsidR="00994C25" w:rsidRDefault="00994C25" w:rsidP="00994C25">
      <w:pPr>
        <w:pStyle w:val="a3"/>
        <w:ind w:firstLine="0"/>
        <w:rPr>
          <w:rFonts w:ascii="黑体" w:eastAsia="黑体"/>
          <w:sz w:val="21"/>
        </w:rPr>
      </w:pPr>
      <w:r>
        <w:rPr>
          <w:rFonts w:ascii="黑体" w:eastAsia="黑体" w:hint="eastAsia"/>
          <w:sz w:val="21"/>
        </w:rPr>
        <w:t xml:space="preserve">3.4  </w:t>
      </w:r>
    </w:p>
    <w:p w14:paraId="26AB6716" w14:textId="77777777" w:rsidR="00994C25" w:rsidRPr="00895F06" w:rsidRDefault="00994C25" w:rsidP="00994C25">
      <w:pPr>
        <w:pStyle w:val="a3"/>
        <w:ind w:firstLineChars="200" w:firstLine="420"/>
        <w:rPr>
          <w:rFonts w:ascii="黑体" w:eastAsia="黑体"/>
          <w:sz w:val="21"/>
        </w:rPr>
      </w:pPr>
      <w:r w:rsidRPr="00895F06">
        <w:rPr>
          <w:rFonts w:ascii="黑体" w:eastAsia="黑体" w:hint="eastAsia"/>
          <w:sz w:val="21"/>
        </w:rPr>
        <w:t>单位产品综合能耗 unit consumption of integrate energy</w:t>
      </w:r>
    </w:p>
    <w:p w14:paraId="189E7EB4" w14:textId="77777777" w:rsidR="00994C25" w:rsidRDefault="00994C25" w:rsidP="00994C25">
      <w:pPr>
        <w:pStyle w:val="a3"/>
        <w:ind w:firstLineChars="200" w:firstLine="420"/>
        <w:rPr>
          <w:sz w:val="21"/>
        </w:rPr>
      </w:pPr>
      <w:r>
        <w:rPr>
          <w:rFonts w:hint="eastAsia"/>
          <w:sz w:val="21"/>
        </w:rPr>
        <w:t>指产品单位产量直接综合能耗与产品单位产量间接综合能耗之</w:t>
      </w:r>
      <w:proofErr w:type="gramStart"/>
      <w:r>
        <w:rPr>
          <w:rFonts w:hint="eastAsia"/>
          <w:sz w:val="21"/>
        </w:rPr>
        <w:t>和</w:t>
      </w:r>
      <w:proofErr w:type="gramEnd"/>
      <w:r>
        <w:rPr>
          <w:rFonts w:hint="eastAsia"/>
          <w:sz w:val="21"/>
        </w:rPr>
        <w:t>。</w:t>
      </w:r>
    </w:p>
    <w:p w14:paraId="136F6C5A" w14:textId="77777777" w:rsidR="00994C25" w:rsidRDefault="00994C25" w:rsidP="00994C25">
      <w:pPr>
        <w:pStyle w:val="a3"/>
        <w:ind w:firstLine="0"/>
        <w:rPr>
          <w:rFonts w:ascii="黑体" w:eastAsia="黑体"/>
          <w:sz w:val="21"/>
        </w:rPr>
      </w:pPr>
      <w:r>
        <w:rPr>
          <w:rFonts w:ascii="黑体" w:eastAsia="黑体" w:hint="eastAsia"/>
          <w:sz w:val="21"/>
        </w:rPr>
        <w:t xml:space="preserve">3.5  </w:t>
      </w:r>
    </w:p>
    <w:p w14:paraId="349C6B93" w14:textId="77777777" w:rsidR="00994C25" w:rsidRPr="00895F06" w:rsidRDefault="00994C25" w:rsidP="00994C25">
      <w:pPr>
        <w:pStyle w:val="a3"/>
        <w:ind w:firstLineChars="200" w:firstLine="420"/>
        <w:rPr>
          <w:rFonts w:ascii="黑体" w:eastAsia="黑体"/>
          <w:sz w:val="21"/>
        </w:rPr>
      </w:pPr>
      <w:r w:rsidRPr="00895F06">
        <w:rPr>
          <w:rFonts w:ascii="黑体" w:eastAsia="黑体" w:hint="eastAsia"/>
          <w:sz w:val="21"/>
        </w:rPr>
        <w:t>企业综合能耗 enterprise integrate energy consumption</w:t>
      </w:r>
    </w:p>
    <w:p w14:paraId="6FD7A6B0" w14:textId="77777777" w:rsidR="00994C25" w:rsidRDefault="00994C25" w:rsidP="00994C25">
      <w:pPr>
        <w:pStyle w:val="a3"/>
        <w:ind w:firstLineChars="200" w:firstLine="420"/>
        <w:rPr>
          <w:sz w:val="21"/>
        </w:rPr>
      </w:pPr>
      <w:r>
        <w:rPr>
          <w:rFonts w:hint="eastAsia"/>
          <w:sz w:val="21"/>
        </w:rPr>
        <w:t>指报告期内企业的主要生产系统、辅助生产系统和附属生产系统的综合能耗总和。</w:t>
      </w:r>
    </w:p>
    <w:p w14:paraId="3F22A84C" w14:textId="77777777" w:rsidR="006A69D6" w:rsidRPr="000575B7" w:rsidRDefault="009700E3">
      <w:pPr>
        <w:numPr>
          <w:ilvl w:val="0"/>
          <w:numId w:val="33"/>
        </w:numPr>
        <w:spacing w:before="120" w:after="120"/>
        <w:rPr>
          <w:rFonts w:eastAsia="黑体"/>
          <w:szCs w:val="21"/>
        </w:rPr>
      </w:pPr>
      <w:r w:rsidRPr="000575B7">
        <w:rPr>
          <w:rFonts w:eastAsia="黑体" w:hint="eastAsia"/>
        </w:rPr>
        <w:t>技术</w:t>
      </w:r>
      <w:r w:rsidR="006A69D6" w:rsidRPr="000575B7">
        <w:rPr>
          <w:rFonts w:eastAsia="黑体" w:hint="eastAsia"/>
        </w:rPr>
        <w:t>要求</w:t>
      </w:r>
    </w:p>
    <w:p w14:paraId="2F9F36EA" w14:textId="3FA51483" w:rsidR="00813E02" w:rsidRPr="000575B7" w:rsidRDefault="001962B9" w:rsidP="00384A12">
      <w:pPr>
        <w:ind w:firstLineChars="200" w:firstLine="420"/>
        <w:rPr>
          <w:bCs/>
          <w:szCs w:val="21"/>
        </w:rPr>
      </w:pPr>
      <w:r w:rsidRPr="001962B9">
        <w:rPr>
          <w:rFonts w:asciiTheme="minorEastAsia" w:eastAsiaTheme="minorEastAsia" w:hAnsiTheme="minorEastAsia" w:hint="eastAsia"/>
          <w:bCs/>
          <w:szCs w:val="21"/>
        </w:rPr>
        <w:t>电解</w:t>
      </w:r>
      <w:proofErr w:type="gramStart"/>
      <w:r w:rsidRPr="001962B9">
        <w:rPr>
          <w:rFonts w:asciiTheme="minorEastAsia" w:eastAsiaTheme="minorEastAsia" w:hAnsiTheme="minorEastAsia" w:hint="eastAsia"/>
          <w:bCs/>
          <w:szCs w:val="21"/>
        </w:rPr>
        <w:t>铝单位</w:t>
      </w:r>
      <w:proofErr w:type="gramEnd"/>
      <w:r w:rsidRPr="001962B9">
        <w:rPr>
          <w:rFonts w:asciiTheme="minorEastAsia" w:eastAsiaTheme="minorEastAsia" w:hAnsiTheme="minorEastAsia" w:hint="eastAsia"/>
          <w:bCs/>
          <w:szCs w:val="21"/>
        </w:rPr>
        <w:t>产品能耗限额</w:t>
      </w:r>
      <w:r w:rsidR="00813E02" w:rsidRPr="000575B7">
        <w:rPr>
          <w:rFonts w:hAnsi="宋体" w:hint="eastAsia"/>
          <w:bCs/>
          <w:szCs w:val="21"/>
        </w:rPr>
        <w:t>应符合表</w:t>
      </w:r>
      <w:r w:rsidR="00813E02" w:rsidRPr="000575B7">
        <w:rPr>
          <w:rFonts w:hint="eastAsia"/>
          <w:bCs/>
          <w:szCs w:val="21"/>
        </w:rPr>
        <w:t>1</w:t>
      </w:r>
      <w:r w:rsidR="00813E02" w:rsidRPr="000575B7">
        <w:rPr>
          <w:rFonts w:hAnsi="宋体" w:hint="eastAsia"/>
          <w:bCs/>
          <w:szCs w:val="21"/>
        </w:rPr>
        <w:t>的规定。</w:t>
      </w:r>
      <w:r w:rsidR="001B4F3F" w:rsidRPr="001962B9">
        <w:rPr>
          <w:rFonts w:asciiTheme="minorEastAsia" w:eastAsiaTheme="minorEastAsia" w:hAnsiTheme="minorEastAsia" w:hint="eastAsia"/>
          <w:bCs/>
          <w:szCs w:val="21"/>
        </w:rPr>
        <w:t>氧化铝单位产品能耗限额</w:t>
      </w:r>
      <w:r w:rsidR="001B4F3F" w:rsidRPr="000575B7">
        <w:rPr>
          <w:rFonts w:hAnsi="宋体" w:hint="eastAsia"/>
          <w:bCs/>
          <w:szCs w:val="21"/>
        </w:rPr>
        <w:t>应符合表</w:t>
      </w:r>
      <w:r w:rsidR="001B4F3F">
        <w:rPr>
          <w:bCs/>
          <w:szCs w:val="21"/>
        </w:rPr>
        <w:t>2</w:t>
      </w:r>
      <w:r w:rsidR="001B4F3F" w:rsidRPr="000575B7">
        <w:rPr>
          <w:rFonts w:hAnsi="宋体" w:hint="eastAsia"/>
          <w:bCs/>
          <w:szCs w:val="21"/>
        </w:rPr>
        <w:t>的规定。</w:t>
      </w:r>
    </w:p>
    <w:p w14:paraId="0A0A778B" w14:textId="77777777" w:rsidR="001962B9" w:rsidRDefault="001962B9" w:rsidP="0072138F">
      <w:pPr>
        <w:jc w:val="center"/>
        <w:rPr>
          <w:rFonts w:eastAsia="黑体"/>
          <w:bCs/>
          <w:szCs w:val="21"/>
        </w:rPr>
      </w:pPr>
    </w:p>
    <w:p w14:paraId="4E98BC61" w14:textId="77777777" w:rsidR="001962B9" w:rsidRDefault="001962B9" w:rsidP="0072138F">
      <w:pPr>
        <w:jc w:val="center"/>
        <w:rPr>
          <w:rFonts w:eastAsia="黑体"/>
          <w:bCs/>
          <w:szCs w:val="21"/>
        </w:rPr>
      </w:pPr>
    </w:p>
    <w:p w14:paraId="547FA782" w14:textId="77777777" w:rsidR="001962B9" w:rsidRDefault="001962B9" w:rsidP="0072138F">
      <w:pPr>
        <w:jc w:val="center"/>
        <w:rPr>
          <w:rFonts w:eastAsia="黑体"/>
          <w:bCs/>
          <w:szCs w:val="21"/>
        </w:rPr>
      </w:pPr>
    </w:p>
    <w:p w14:paraId="404A1100" w14:textId="77777777" w:rsidR="001962B9" w:rsidRDefault="001962B9" w:rsidP="0072138F">
      <w:pPr>
        <w:jc w:val="center"/>
        <w:rPr>
          <w:rFonts w:eastAsia="黑体"/>
          <w:bCs/>
          <w:szCs w:val="21"/>
        </w:rPr>
        <w:sectPr w:rsidR="001962B9" w:rsidSect="00537385">
          <w:headerReference w:type="default" r:id="rId15"/>
          <w:footerReference w:type="default" r:id="rId16"/>
          <w:pgSz w:w="11906" w:h="16838"/>
          <w:pgMar w:top="1134" w:right="851" w:bottom="1361" w:left="1418" w:header="851" w:footer="992" w:gutter="0"/>
          <w:cols w:space="425"/>
          <w:docGrid w:linePitch="312"/>
        </w:sectPr>
      </w:pPr>
    </w:p>
    <w:p w14:paraId="747B009E" w14:textId="2EA94F17" w:rsidR="00813E02" w:rsidRPr="000575B7" w:rsidRDefault="00813E02" w:rsidP="0072138F">
      <w:pPr>
        <w:jc w:val="center"/>
        <w:rPr>
          <w:rFonts w:eastAsia="黑体"/>
          <w:bCs/>
          <w:szCs w:val="21"/>
        </w:rPr>
      </w:pPr>
      <w:r w:rsidRPr="000575B7">
        <w:rPr>
          <w:rFonts w:eastAsia="黑体" w:hint="eastAsia"/>
          <w:bCs/>
          <w:szCs w:val="21"/>
        </w:rPr>
        <w:lastRenderedPageBreak/>
        <w:t>表</w:t>
      </w:r>
      <w:r w:rsidRPr="000575B7">
        <w:rPr>
          <w:rFonts w:eastAsia="黑体" w:hint="eastAsia"/>
          <w:bCs/>
          <w:szCs w:val="21"/>
        </w:rPr>
        <w:t xml:space="preserve">1  </w:t>
      </w:r>
      <w:r w:rsidR="00031872" w:rsidRPr="000575B7">
        <w:rPr>
          <w:rFonts w:eastAsia="黑体" w:hint="eastAsia"/>
          <w:bCs/>
          <w:szCs w:val="21"/>
        </w:rPr>
        <w:t>电解</w:t>
      </w:r>
      <w:proofErr w:type="gramStart"/>
      <w:r w:rsidR="00031872" w:rsidRPr="000575B7">
        <w:rPr>
          <w:rFonts w:eastAsia="黑体" w:hint="eastAsia"/>
          <w:bCs/>
          <w:szCs w:val="21"/>
        </w:rPr>
        <w:t>铝单位</w:t>
      </w:r>
      <w:proofErr w:type="gramEnd"/>
      <w:r w:rsidR="00031872" w:rsidRPr="000575B7">
        <w:rPr>
          <w:rFonts w:eastAsia="黑体" w:hint="eastAsia"/>
          <w:bCs/>
          <w:szCs w:val="21"/>
        </w:rPr>
        <w:t>产品</w:t>
      </w:r>
      <w:r w:rsidR="00826918" w:rsidRPr="000575B7">
        <w:rPr>
          <w:rFonts w:eastAsia="黑体" w:hint="eastAsia"/>
          <w:bCs/>
          <w:szCs w:val="21"/>
        </w:rPr>
        <w:t>能耗限额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3"/>
        <w:gridCol w:w="2463"/>
        <w:gridCol w:w="2463"/>
      </w:tblGrid>
      <w:tr w:rsidR="00EC2866" w:rsidRPr="000575B7" w14:paraId="5F6634D7" w14:textId="77777777" w:rsidTr="00966A03">
        <w:trPr>
          <w:trHeight w:val="312"/>
          <w:jc w:val="center"/>
        </w:trPr>
        <w:tc>
          <w:tcPr>
            <w:tcW w:w="1250" w:type="pct"/>
            <w:vMerge w:val="restart"/>
            <w:tcBorders>
              <w:top w:val="single" w:sz="12" w:space="0" w:color="auto"/>
              <w:left w:val="single" w:sz="12" w:space="0" w:color="auto"/>
            </w:tcBorders>
            <w:vAlign w:val="center"/>
          </w:tcPr>
          <w:p w14:paraId="2DD3A283" w14:textId="77777777" w:rsidR="00EC2866" w:rsidRPr="00537385" w:rsidRDefault="00EC2866" w:rsidP="009238A1">
            <w:pPr>
              <w:jc w:val="center"/>
              <w:rPr>
                <w:rFonts w:asciiTheme="minorEastAsia" w:eastAsiaTheme="minorEastAsia" w:hAnsiTheme="minorEastAsia"/>
                <w:bCs/>
                <w:sz w:val="18"/>
                <w:szCs w:val="18"/>
              </w:rPr>
            </w:pPr>
            <w:r w:rsidRPr="00537385">
              <w:rPr>
                <w:rFonts w:asciiTheme="minorEastAsia" w:eastAsiaTheme="minorEastAsia" w:hAnsiTheme="minorEastAsia" w:hint="eastAsia"/>
                <w:bCs/>
                <w:sz w:val="18"/>
                <w:szCs w:val="18"/>
              </w:rPr>
              <w:t>指标</w:t>
            </w:r>
          </w:p>
        </w:tc>
        <w:tc>
          <w:tcPr>
            <w:tcW w:w="3750" w:type="pct"/>
            <w:gridSpan w:val="3"/>
            <w:tcBorders>
              <w:top w:val="single" w:sz="12" w:space="0" w:color="auto"/>
              <w:bottom w:val="single" w:sz="4" w:space="0" w:color="auto"/>
              <w:right w:val="single" w:sz="12" w:space="0" w:color="auto"/>
            </w:tcBorders>
            <w:vAlign w:val="center"/>
          </w:tcPr>
          <w:p w14:paraId="2B0E51D5" w14:textId="16B0B9D9" w:rsidR="00EC2866" w:rsidRPr="00537385" w:rsidRDefault="00EC2866" w:rsidP="009238A1">
            <w:pPr>
              <w:jc w:val="center"/>
              <w:rPr>
                <w:rFonts w:asciiTheme="minorEastAsia" w:eastAsiaTheme="minorEastAsia" w:hAnsiTheme="minorEastAsia"/>
                <w:bCs/>
                <w:sz w:val="18"/>
                <w:szCs w:val="18"/>
              </w:rPr>
            </w:pPr>
            <w:r w:rsidRPr="00537385">
              <w:rPr>
                <w:rFonts w:asciiTheme="minorEastAsia" w:eastAsiaTheme="minorEastAsia" w:hAnsiTheme="minorEastAsia" w:hint="eastAsia"/>
                <w:bCs/>
                <w:sz w:val="18"/>
                <w:szCs w:val="18"/>
              </w:rPr>
              <w:t>能耗限额</w:t>
            </w:r>
            <w:r w:rsidR="00966A03">
              <w:rPr>
                <w:rFonts w:asciiTheme="minorEastAsia" w:eastAsiaTheme="minorEastAsia" w:hAnsiTheme="minorEastAsia" w:hint="eastAsia"/>
                <w:bCs/>
                <w:sz w:val="18"/>
                <w:szCs w:val="18"/>
              </w:rPr>
              <w:t>等级</w:t>
            </w:r>
          </w:p>
        </w:tc>
      </w:tr>
      <w:tr w:rsidR="00EC2866" w:rsidRPr="000575B7" w14:paraId="7BE4B893" w14:textId="77777777" w:rsidTr="00966A03">
        <w:trPr>
          <w:trHeight w:val="312"/>
          <w:jc w:val="center"/>
        </w:trPr>
        <w:tc>
          <w:tcPr>
            <w:tcW w:w="1250" w:type="pct"/>
            <w:vMerge/>
            <w:tcBorders>
              <w:left w:val="single" w:sz="12" w:space="0" w:color="auto"/>
              <w:bottom w:val="single" w:sz="12" w:space="0" w:color="auto"/>
            </w:tcBorders>
            <w:vAlign w:val="center"/>
          </w:tcPr>
          <w:p w14:paraId="6F05FB7D" w14:textId="77777777" w:rsidR="00EC2866" w:rsidRPr="00537385" w:rsidRDefault="00EC2866" w:rsidP="009238A1">
            <w:pPr>
              <w:jc w:val="center"/>
              <w:rPr>
                <w:rFonts w:asciiTheme="minorEastAsia" w:eastAsiaTheme="minorEastAsia" w:hAnsiTheme="minorEastAsia"/>
                <w:bCs/>
                <w:sz w:val="18"/>
                <w:szCs w:val="18"/>
              </w:rPr>
            </w:pPr>
          </w:p>
        </w:tc>
        <w:tc>
          <w:tcPr>
            <w:tcW w:w="1250" w:type="pct"/>
            <w:tcBorders>
              <w:top w:val="single" w:sz="4" w:space="0" w:color="auto"/>
              <w:bottom w:val="single" w:sz="12" w:space="0" w:color="auto"/>
              <w:right w:val="single" w:sz="4" w:space="0" w:color="auto"/>
            </w:tcBorders>
            <w:vAlign w:val="center"/>
          </w:tcPr>
          <w:p w14:paraId="538DCD04" w14:textId="5923A642" w:rsidR="00EC2866" w:rsidRPr="00537385" w:rsidRDefault="00017B7B" w:rsidP="00EC2866">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3级</w:t>
            </w:r>
          </w:p>
        </w:tc>
        <w:tc>
          <w:tcPr>
            <w:tcW w:w="1250" w:type="pct"/>
            <w:tcBorders>
              <w:top w:val="single" w:sz="4" w:space="0" w:color="auto"/>
              <w:left w:val="single" w:sz="4" w:space="0" w:color="auto"/>
              <w:bottom w:val="single" w:sz="12" w:space="0" w:color="auto"/>
              <w:right w:val="single" w:sz="4" w:space="0" w:color="auto"/>
            </w:tcBorders>
          </w:tcPr>
          <w:p w14:paraId="01FEEDCB" w14:textId="60BD5D0E" w:rsidR="00EC2866" w:rsidRPr="00537385" w:rsidRDefault="00017B7B" w:rsidP="00EC2866">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2级</w:t>
            </w:r>
          </w:p>
        </w:tc>
        <w:tc>
          <w:tcPr>
            <w:tcW w:w="1250" w:type="pct"/>
            <w:tcBorders>
              <w:top w:val="single" w:sz="4" w:space="0" w:color="auto"/>
              <w:left w:val="single" w:sz="4" w:space="0" w:color="auto"/>
              <w:bottom w:val="single" w:sz="12" w:space="0" w:color="auto"/>
              <w:right w:val="single" w:sz="12" w:space="0" w:color="auto"/>
            </w:tcBorders>
          </w:tcPr>
          <w:p w14:paraId="2BF54855" w14:textId="3C7C5557" w:rsidR="00EC2866" w:rsidRPr="00537385" w:rsidRDefault="00017B7B" w:rsidP="009238A1">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1级</w:t>
            </w:r>
          </w:p>
        </w:tc>
      </w:tr>
      <w:tr w:rsidR="00693111" w:rsidRPr="000575B7" w14:paraId="34185306" w14:textId="77777777" w:rsidTr="00966A03">
        <w:trPr>
          <w:trHeight w:val="312"/>
          <w:jc w:val="center"/>
        </w:trPr>
        <w:tc>
          <w:tcPr>
            <w:tcW w:w="1250" w:type="pct"/>
            <w:tcBorders>
              <w:top w:val="single" w:sz="4" w:space="0" w:color="auto"/>
              <w:left w:val="single" w:sz="12" w:space="0" w:color="auto"/>
              <w:right w:val="single" w:sz="4" w:space="0" w:color="auto"/>
            </w:tcBorders>
            <w:vAlign w:val="center"/>
          </w:tcPr>
          <w:p w14:paraId="48285474" w14:textId="77777777" w:rsidR="00425596" w:rsidRDefault="00693111" w:rsidP="009238A1">
            <w:pPr>
              <w:jc w:val="center"/>
              <w:rPr>
                <w:rFonts w:asciiTheme="minorEastAsia" w:eastAsiaTheme="minorEastAsia" w:hAnsiTheme="minorEastAsia"/>
                <w:bCs/>
                <w:sz w:val="18"/>
                <w:szCs w:val="18"/>
              </w:rPr>
            </w:pPr>
            <w:r w:rsidRPr="00537385">
              <w:rPr>
                <w:rFonts w:asciiTheme="minorEastAsia" w:eastAsiaTheme="minorEastAsia" w:hAnsiTheme="minorEastAsia"/>
                <w:bCs/>
                <w:sz w:val="18"/>
                <w:szCs w:val="18"/>
              </w:rPr>
              <w:t>铝液交流电耗</w:t>
            </w:r>
          </w:p>
          <w:p w14:paraId="784EE0DE" w14:textId="2E247850" w:rsidR="00693111" w:rsidRPr="00537385" w:rsidRDefault="00425596" w:rsidP="009238A1">
            <w:pPr>
              <w:jc w:val="center"/>
              <w:rPr>
                <w:rFonts w:asciiTheme="minorEastAsia" w:eastAsiaTheme="minorEastAsia" w:hAnsiTheme="minorEastAsia"/>
                <w:bCs/>
                <w:sz w:val="18"/>
                <w:szCs w:val="18"/>
              </w:rPr>
            </w:pPr>
            <w:proofErr w:type="spellStart"/>
            <w:r w:rsidRPr="00693111">
              <w:rPr>
                <w:rFonts w:ascii="宋体" w:hAnsi="宋体" w:hint="eastAsia"/>
                <w:sz w:val="18"/>
                <w:szCs w:val="18"/>
              </w:rPr>
              <w:t>kW</w:t>
            </w:r>
            <w:r w:rsidRPr="00693111">
              <w:rPr>
                <w:rFonts w:ascii="宋体" w:hAnsi="宋体"/>
                <w:sz w:val="18"/>
                <w:szCs w:val="18"/>
              </w:rPr>
              <w:t>·h</w:t>
            </w:r>
            <w:proofErr w:type="spellEnd"/>
            <w:r w:rsidRPr="00693111">
              <w:rPr>
                <w:rFonts w:ascii="宋体" w:hAnsi="宋体"/>
                <w:sz w:val="18"/>
                <w:szCs w:val="18"/>
              </w:rPr>
              <w:t>/t</w:t>
            </w:r>
          </w:p>
        </w:tc>
        <w:tc>
          <w:tcPr>
            <w:tcW w:w="1250" w:type="pct"/>
            <w:tcBorders>
              <w:top w:val="single" w:sz="4" w:space="0" w:color="auto"/>
              <w:left w:val="single" w:sz="4" w:space="0" w:color="auto"/>
              <w:right w:val="single" w:sz="4" w:space="0" w:color="auto"/>
            </w:tcBorders>
            <w:vAlign w:val="center"/>
          </w:tcPr>
          <w:p w14:paraId="0515A6CE" w14:textId="2AEA88BC" w:rsidR="00693111" w:rsidRPr="00693111" w:rsidRDefault="00966A03" w:rsidP="00A079E3">
            <w:pPr>
              <w:jc w:val="center"/>
              <w:rPr>
                <w:rFonts w:ascii="宋体" w:hAnsi="宋体"/>
                <w:sz w:val="18"/>
                <w:szCs w:val="18"/>
              </w:rPr>
            </w:pPr>
            <w:r>
              <w:rPr>
                <w:rFonts w:ascii="宋体" w:hAnsi="宋体" w:hint="eastAsia"/>
                <w:sz w:val="18"/>
                <w:szCs w:val="18"/>
              </w:rPr>
              <w:t>≤</w:t>
            </w:r>
            <w:r w:rsidR="00693111" w:rsidRPr="00693111">
              <w:rPr>
                <w:rFonts w:ascii="宋体" w:hAnsi="宋体"/>
                <w:sz w:val="18"/>
                <w:szCs w:val="18"/>
              </w:rPr>
              <w:t>1</w:t>
            </w:r>
            <w:r w:rsidR="00693111" w:rsidRPr="00693111">
              <w:rPr>
                <w:rFonts w:ascii="宋体" w:hAnsi="宋体" w:hint="eastAsia"/>
                <w:sz w:val="18"/>
                <w:szCs w:val="18"/>
              </w:rPr>
              <w:t>3</w:t>
            </w:r>
            <w:r w:rsidR="001B4F3F">
              <w:rPr>
                <w:rFonts w:ascii="宋体" w:hAnsi="宋体"/>
                <w:sz w:val="18"/>
                <w:szCs w:val="18"/>
              </w:rPr>
              <w:t>3</w:t>
            </w:r>
            <w:r w:rsidR="00693111" w:rsidRPr="00693111">
              <w:rPr>
                <w:rFonts w:ascii="宋体" w:hAnsi="宋体"/>
                <w:sz w:val="18"/>
                <w:szCs w:val="18"/>
              </w:rPr>
              <w:t>00</w:t>
            </w:r>
            <w:r w:rsidR="00693111" w:rsidRPr="00693111">
              <w:rPr>
                <w:rFonts w:ascii="宋体" w:hAnsi="宋体" w:hint="eastAsia"/>
                <w:sz w:val="18"/>
                <w:szCs w:val="18"/>
              </w:rPr>
              <w:t xml:space="preserve"> </w:t>
            </w:r>
          </w:p>
        </w:tc>
        <w:tc>
          <w:tcPr>
            <w:tcW w:w="1250" w:type="pct"/>
            <w:tcBorders>
              <w:top w:val="single" w:sz="4" w:space="0" w:color="auto"/>
              <w:left w:val="single" w:sz="4" w:space="0" w:color="auto"/>
              <w:right w:val="single" w:sz="4" w:space="0" w:color="auto"/>
            </w:tcBorders>
            <w:vAlign w:val="center"/>
          </w:tcPr>
          <w:p w14:paraId="2AACCD95" w14:textId="11C534C3" w:rsidR="00693111" w:rsidRPr="00693111" w:rsidRDefault="00966A03" w:rsidP="00A079E3">
            <w:pPr>
              <w:jc w:val="center"/>
              <w:rPr>
                <w:rFonts w:ascii="宋体" w:hAnsi="宋体"/>
                <w:sz w:val="18"/>
                <w:szCs w:val="18"/>
              </w:rPr>
            </w:pPr>
            <w:r>
              <w:rPr>
                <w:rFonts w:ascii="宋体" w:hAnsi="宋体" w:hint="eastAsia"/>
                <w:sz w:val="18"/>
                <w:szCs w:val="18"/>
              </w:rPr>
              <w:t>≤</w:t>
            </w:r>
            <w:r w:rsidR="001B4F3F">
              <w:rPr>
                <w:rFonts w:ascii="宋体" w:hAnsi="宋体" w:hint="eastAsia"/>
                <w:sz w:val="18"/>
                <w:szCs w:val="18"/>
              </w:rPr>
              <w:t>1</w:t>
            </w:r>
            <w:r w:rsidR="001B4F3F">
              <w:rPr>
                <w:rFonts w:ascii="宋体" w:hAnsi="宋体"/>
                <w:sz w:val="18"/>
                <w:szCs w:val="18"/>
              </w:rPr>
              <w:t>3100</w:t>
            </w:r>
          </w:p>
        </w:tc>
        <w:tc>
          <w:tcPr>
            <w:tcW w:w="1250" w:type="pct"/>
            <w:tcBorders>
              <w:top w:val="single" w:sz="4" w:space="0" w:color="auto"/>
              <w:left w:val="single" w:sz="4" w:space="0" w:color="auto"/>
              <w:right w:val="single" w:sz="12" w:space="0" w:color="auto"/>
            </w:tcBorders>
            <w:vAlign w:val="center"/>
          </w:tcPr>
          <w:p w14:paraId="42578F11" w14:textId="5585CF31" w:rsidR="00693111" w:rsidRPr="00693111" w:rsidRDefault="00966A03" w:rsidP="00A079E3">
            <w:pPr>
              <w:jc w:val="center"/>
              <w:rPr>
                <w:rFonts w:ascii="宋体" w:hAnsi="宋体"/>
                <w:sz w:val="18"/>
                <w:szCs w:val="18"/>
              </w:rPr>
            </w:pPr>
            <w:r>
              <w:rPr>
                <w:rFonts w:ascii="宋体" w:hAnsi="宋体" w:hint="eastAsia"/>
                <w:sz w:val="18"/>
                <w:szCs w:val="18"/>
              </w:rPr>
              <w:t>≤</w:t>
            </w:r>
            <w:r w:rsidR="001B4F3F">
              <w:rPr>
                <w:rFonts w:ascii="宋体" w:hAnsi="宋体" w:hint="eastAsia"/>
                <w:sz w:val="18"/>
                <w:szCs w:val="18"/>
              </w:rPr>
              <w:t>1</w:t>
            </w:r>
            <w:r w:rsidR="001B4F3F">
              <w:rPr>
                <w:rFonts w:ascii="宋体" w:hAnsi="宋体"/>
                <w:sz w:val="18"/>
                <w:szCs w:val="18"/>
              </w:rPr>
              <w:t>3000</w:t>
            </w:r>
          </w:p>
        </w:tc>
      </w:tr>
      <w:tr w:rsidR="00693111" w:rsidRPr="000575B7" w14:paraId="5E086531" w14:textId="77777777" w:rsidTr="00966A03">
        <w:trPr>
          <w:trHeight w:val="312"/>
          <w:jc w:val="center"/>
        </w:trPr>
        <w:tc>
          <w:tcPr>
            <w:tcW w:w="1250" w:type="pct"/>
            <w:tcBorders>
              <w:top w:val="single" w:sz="4" w:space="0" w:color="auto"/>
              <w:left w:val="single" w:sz="12" w:space="0" w:color="auto"/>
              <w:right w:val="single" w:sz="4" w:space="0" w:color="auto"/>
            </w:tcBorders>
            <w:vAlign w:val="center"/>
          </w:tcPr>
          <w:p w14:paraId="2435CA79" w14:textId="57E603B1" w:rsidR="00693111" w:rsidRPr="00537385" w:rsidRDefault="00693111" w:rsidP="001B06A6">
            <w:pPr>
              <w:jc w:val="center"/>
              <w:rPr>
                <w:rFonts w:asciiTheme="minorEastAsia" w:eastAsiaTheme="minorEastAsia" w:hAnsiTheme="minorEastAsia"/>
                <w:bCs/>
                <w:sz w:val="18"/>
                <w:szCs w:val="18"/>
              </w:rPr>
            </w:pPr>
            <w:r w:rsidRPr="00537385">
              <w:rPr>
                <w:rFonts w:asciiTheme="minorEastAsia" w:eastAsiaTheme="minorEastAsia" w:hAnsiTheme="minorEastAsia" w:hint="eastAsia"/>
                <w:bCs/>
                <w:sz w:val="18"/>
                <w:szCs w:val="18"/>
              </w:rPr>
              <w:t>铝液综合交流电耗</w:t>
            </w:r>
            <w:r w:rsidR="00425596" w:rsidRPr="00693111">
              <w:rPr>
                <w:rFonts w:ascii="宋体" w:hAnsi="宋体" w:hint="eastAsia"/>
                <w:sz w:val="18"/>
                <w:szCs w:val="18"/>
              </w:rPr>
              <w:t xml:space="preserve"> </w:t>
            </w:r>
            <w:proofErr w:type="spellStart"/>
            <w:r w:rsidR="00425596" w:rsidRPr="00693111">
              <w:rPr>
                <w:rFonts w:ascii="宋体" w:hAnsi="宋体" w:hint="eastAsia"/>
                <w:sz w:val="18"/>
                <w:szCs w:val="18"/>
              </w:rPr>
              <w:t>kW</w:t>
            </w:r>
            <w:r w:rsidR="00425596" w:rsidRPr="00693111">
              <w:rPr>
                <w:rFonts w:ascii="宋体" w:hAnsi="宋体"/>
                <w:sz w:val="18"/>
                <w:szCs w:val="18"/>
              </w:rPr>
              <w:t>·h</w:t>
            </w:r>
            <w:proofErr w:type="spellEnd"/>
            <w:r w:rsidR="00425596" w:rsidRPr="00693111">
              <w:rPr>
                <w:rFonts w:ascii="宋体" w:hAnsi="宋体"/>
                <w:sz w:val="18"/>
                <w:szCs w:val="18"/>
              </w:rPr>
              <w:t>/t</w:t>
            </w:r>
          </w:p>
        </w:tc>
        <w:tc>
          <w:tcPr>
            <w:tcW w:w="1250" w:type="pct"/>
            <w:tcBorders>
              <w:top w:val="single" w:sz="4" w:space="0" w:color="auto"/>
              <w:left w:val="single" w:sz="4" w:space="0" w:color="auto"/>
              <w:right w:val="single" w:sz="4" w:space="0" w:color="auto"/>
            </w:tcBorders>
            <w:vAlign w:val="center"/>
          </w:tcPr>
          <w:p w14:paraId="3EA54DC3" w14:textId="1176A63E" w:rsidR="00693111" w:rsidRPr="00693111" w:rsidRDefault="00966A03" w:rsidP="00A079E3">
            <w:pPr>
              <w:jc w:val="center"/>
              <w:rPr>
                <w:rFonts w:ascii="宋体" w:hAnsi="宋体"/>
                <w:sz w:val="18"/>
                <w:szCs w:val="18"/>
              </w:rPr>
            </w:pPr>
            <w:r>
              <w:rPr>
                <w:rFonts w:ascii="宋体" w:hAnsi="宋体" w:hint="eastAsia"/>
                <w:sz w:val="18"/>
                <w:szCs w:val="18"/>
              </w:rPr>
              <w:t>≤</w:t>
            </w:r>
            <w:r w:rsidR="00693111" w:rsidRPr="00693111">
              <w:rPr>
                <w:rFonts w:ascii="宋体" w:hAnsi="宋体" w:hint="eastAsia"/>
                <w:sz w:val="18"/>
                <w:szCs w:val="18"/>
              </w:rPr>
              <w:t>13500</w:t>
            </w:r>
            <w:r w:rsidR="00CB5490" w:rsidRPr="00CB5490">
              <w:rPr>
                <w:rFonts w:ascii="宋体" w:hAnsi="宋体" w:hint="eastAsia"/>
                <w:color w:val="FF0000"/>
                <w:sz w:val="18"/>
                <w:szCs w:val="18"/>
              </w:rPr>
              <w:t>（1</w:t>
            </w:r>
            <w:r w:rsidR="00CB5490" w:rsidRPr="00CB5490">
              <w:rPr>
                <w:rFonts w:ascii="宋体" w:hAnsi="宋体"/>
                <w:color w:val="FF0000"/>
                <w:sz w:val="18"/>
                <w:szCs w:val="18"/>
              </w:rPr>
              <w:t>3650</w:t>
            </w:r>
            <w:r w:rsidR="00CB5490" w:rsidRPr="00CB5490">
              <w:rPr>
                <w:rFonts w:ascii="宋体" w:hAnsi="宋体" w:hint="eastAsia"/>
                <w:color w:val="FF0000"/>
                <w:sz w:val="18"/>
                <w:szCs w:val="18"/>
              </w:rPr>
              <w:t>）</w:t>
            </w:r>
          </w:p>
        </w:tc>
        <w:tc>
          <w:tcPr>
            <w:tcW w:w="1250" w:type="pct"/>
            <w:tcBorders>
              <w:top w:val="single" w:sz="4" w:space="0" w:color="auto"/>
              <w:left w:val="single" w:sz="4" w:space="0" w:color="auto"/>
              <w:right w:val="single" w:sz="4" w:space="0" w:color="auto"/>
            </w:tcBorders>
            <w:vAlign w:val="center"/>
          </w:tcPr>
          <w:p w14:paraId="66A50874" w14:textId="11E1A6B6" w:rsidR="00693111" w:rsidRPr="00693111" w:rsidRDefault="00966A03" w:rsidP="00A079E3">
            <w:pPr>
              <w:jc w:val="center"/>
              <w:rPr>
                <w:rFonts w:ascii="宋体" w:hAnsi="宋体"/>
                <w:sz w:val="18"/>
                <w:szCs w:val="18"/>
              </w:rPr>
            </w:pPr>
            <w:r>
              <w:rPr>
                <w:rFonts w:ascii="宋体" w:hAnsi="宋体" w:hint="eastAsia"/>
                <w:sz w:val="18"/>
                <w:szCs w:val="18"/>
              </w:rPr>
              <w:t>≤</w:t>
            </w:r>
            <w:r w:rsidR="00FE7EA9">
              <w:rPr>
                <w:rFonts w:ascii="宋体" w:hAnsi="宋体"/>
                <w:sz w:val="18"/>
                <w:szCs w:val="18"/>
              </w:rPr>
              <w:t>13</w:t>
            </w:r>
            <w:r w:rsidR="00425596">
              <w:rPr>
                <w:rFonts w:ascii="宋体" w:hAnsi="宋体"/>
                <w:sz w:val="18"/>
                <w:szCs w:val="18"/>
              </w:rPr>
              <w:t>40</w:t>
            </w:r>
            <w:r w:rsidR="00FE7EA9">
              <w:rPr>
                <w:rFonts w:ascii="宋体" w:hAnsi="宋体"/>
                <w:sz w:val="18"/>
                <w:szCs w:val="18"/>
              </w:rPr>
              <w:t>0</w:t>
            </w:r>
          </w:p>
        </w:tc>
        <w:tc>
          <w:tcPr>
            <w:tcW w:w="1250" w:type="pct"/>
            <w:tcBorders>
              <w:top w:val="single" w:sz="4" w:space="0" w:color="auto"/>
              <w:left w:val="single" w:sz="4" w:space="0" w:color="auto"/>
              <w:right w:val="single" w:sz="12" w:space="0" w:color="auto"/>
            </w:tcBorders>
            <w:vAlign w:val="center"/>
          </w:tcPr>
          <w:p w14:paraId="64424971" w14:textId="18C56066" w:rsidR="00693111" w:rsidRPr="00693111" w:rsidRDefault="00966A03" w:rsidP="00A079E3">
            <w:pPr>
              <w:jc w:val="center"/>
              <w:rPr>
                <w:rFonts w:ascii="宋体" w:hAnsi="宋体"/>
                <w:sz w:val="18"/>
                <w:szCs w:val="18"/>
              </w:rPr>
            </w:pPr>
            <w:r>
              <w:rPr>
                <w:rFonts w:ascii="宋体" w:hAnsi="宋体" w:hint="eastAsia"/>
                <w:sz w:val="18"/>
                <w:szCs w:val="18"/>
              </w:rPr>
              <w:t>≤</w:t>
            </w:r>
            <w:r w:rsidR="00017B7B">
              <w:rPr>
                <w:rFonts w:ascii="宋体" w:hAnsi="宋体" w:hint="eastAsia"/>
                <w:sz w:val="18"/>
                <w:szCs w:val="18"/>
              </w:rPr>
              <w:t>1</w:t>
            </w:r>
            <w:r w:rsidR="00017B7B">
              <w:rPr>
                <w:rFonts w:ascii="宋体" w:hAnsi="宋体"/>
                <w:sz w:val="18"/>
                <w:szCs w:val="18"/>
              </w:rPr>
              <w:t>3</w:t>
            </w:r>
            <w:r w:rsidR="00425596">
              <w:rPr>
                <w:rFonts w:ascii="宋体" w:hAnsi="宋体"/>
                <w:sz w:val="18"/>
                <w:szCs w:val="18"/>
              </w:rPr>
              <w:t>3</w:t>
            </w:r>
            <w:r w:rsidR="00017B7B">
              <w:rPr>
                <w:rFonts w:ascii="宋体" w:hAnsi="宋体"/>
                <w:sz w:val="18"/>
                <w:szCs w:val="18"/>
              </w:rPr>
              <w:t>00</w:t>
            </w:r>
          </w:p>
        </w:tc>
      </w:tr>
      <w:tr w:rsidR="00693111" w:rsidRPr="000575B7" w14:paraId="50E54148" w14:textId="77777777" w:rsidTr="00A974D8">
        <w:trPr>
          <w:trHeight w:val="312"/>
          <w:jc w:val="center"/>
        </w:trPr>
        <w:tc>
          <w:tcPr>
            <w:tcW w:w="1250" w:type="pct"/>
            <w:tcBorders>
              <w:top w:val="single" w:sz="4" w:space="0" w:color="auto"/>
              <w:left w:val="single" w:sz="12" w:space="0" w:color="auto"/>
              <w:bottom w:val="single" w:sz="4" w:space="0" w:color="auto"/>
              <w:right w:val="single" w:sz="4" w:space="0" w:color="auto"/>
            </w:tcBorders>
            <w:vAlign w:val="center"/>
          </w:tcPr>
          <w:p w14:paraId="031EED49" w14:textId="31180576" w:rsidR="00693111" w:rsidRPr="00537385" w:rsidRDefault="00693111" w:rsidP="009238A1">
            <w:pPr>
              <w:jc w:val="center"/>
              <w:rPr>
                <w:rFonts w:asciiTheme="minorEastAsia" w:eastAsiaTheme="minorEastAsia" w:hAnsiTheme="minorEastAsia"/>
                <w:bCs/>
                <w:sz w:val="18"/>
                <w:szCs w:val="18"/>
              </w:rPr>
            </w:pPr>
            <w:r w:rsidRPr="00537385">
              <w:rPr>
                <w:rFonts w:asciiTheme="minorEastAsia" w:eastAsiaTheme="minorEastAsia" w:hAnsiTheme="minorEastAsia" w:hint="eastAsia"/>
                <w:bCs/>
                <w:sz w:val="18"/>
                <w:szCs w:val="18"/>
              </w:rPr>
              <w:t>铝锭综合交流电耗</w:t>
            </w:r>
            <w:proofErr w:type="spellStart"/>
            <w:r w:rsidR="00425596" w:rsidRPr="00693111">
              <w:rPr>
                <w:rFonts w:ascii="宋体" w:hAnsi="宋体"/>
                <w:sz w:val="18"/>
                <w:szCs w:val="18"/>
              </w:rPr>
              <w:t>kW·h</w:t>
            </w:r>
            <w:proofErr w:type="spellEnd"/>
            <w:r w:rsidR="00425596" w:rsidRPr="00693111">
              <w:rPr>
                <w:rFonts w:ascii="宋体" w:hAnsi="宋体"/>
                <w:sz w:val="18"/>
                <w:szCs w:val="18"/>
              </w:rPr>
              <w:t>/t</w:t>
            </w:r>
          </w:p>
        </w:tc>
        <w:tc>
          <w:tcPr>
            <w:tcW w:w="1250" w:type="pct"/>
            <w:tcBorders>
              <w:top w:val="single" w:sz="4" w:space="0" w:color="auto"/>
              <w:left w:val="single" w:sz="4" w:space="0" w:color="auto"/>
              <w:bottom w:val="single" w:sz="4" w:space="0" w:color="auto"/>
              <w:right w:val="single" w:sz="4" w:space="0" w:color="auto"/>
            </w:tcBorders>
            <w:vAlign w:val="center"/>
          </w:tcPr>
          <w:p w14:paraId="5481ACE2" w14:textId="53CDB60E" w:rsidR="00693111" w:rsidRPr="00693111" w:rsidRDefault="00966A03" w:rsidP="00A079E3">
            <w:pPr>
              <w:jc w:val="center"/>
              <w:rPr>
                <w:rFonts w:ascii="宋体" w:hAnsi="宋体"/>
                <w:sz w:val="18"/>
                <w:szCs w:val="18"/>
              </w:rPr>
            </w:pPr>
            <w:r>
              <w:rPr>
                <w:rFonts w:ascii="宋体" w:hAnsi="宋体" w:hint="eastAsia"/>
                <w:sz w:val="18"/>
                <w:szCs w:val="18"/>
              </w:rPr>
              <w:t>≤</w:t>
            </w:r>
            <w:r w:rsidR="00693111" w:rsidRPr="00693111">
              <w:rPr>
                <w:rFonts w:ascii="宋体" w:hAnsi="宋体" w:hint="eastAsia"/>
                <w:sz w:val="18"/>
                <w:szCs w:val="18"/>
              </w:rPr>
              <w:t>13550</w:t>
            </w:r>
            <w:r w:rsidR="00CB5490" w:rsidRPr="00CB5490">
              <w:rPr>
                <w:rFonts w:ascii="宋体" w:hAnsi="宋体" w:hint="eastAsia"/>
                <w:color w:val="FF0000"/>
                <w:sz w:val="18"/>
                <w:szCs w:val="18"/>
              </w:rPr>
              <w:t>（1</w:t>
            </w:r>
            <w:r w:rsidR="00CB5490" w:rsidRPr="00CB5490">
              <w:rPr>
                <w:rFonts w:ascii="宋体" w:hAnsi="宋体"/>
                <w:color w:val="FF0000"/>
                <w:sz w:val="18"/>
                <w:szCs w:val="18"/>
              </w:rPr>
              <w:t>3700</w:t>
            </w:r>
            <w:r w:rsidR="00CB5490" w:rsidRPr="00CB5490">
              <w:rPr>
                <w:rFonts w:ascii="宋体" w:hAnsi="宋体" w:hint="eastAsia"/>
                <w:color w:val="FF0000"/>
                <w:sz w:val="18"/>
                <w:szCs w:val="18"/>
              </w:rPr>
              <w:t>）</w:t>
            </w:r>
          </w:p>
        </w:tc>
        <w:tc>
          <w:tcPr>
            <w:tcW w:w="1250" w:type="pct"/>
            <w:tcBorders>
              <w:top w:val="single" w:sz="4" w:space="0" w:color="auto"/>
              <w:left w:val="single" w:sz="4" w:space="0" w:color="auto"/>
              <w:bottom w:val="single" w:sz="4" w:space="0" w:color="auto"/>
              <w:right w:val="single" w:sz="4" w:space="0" w:color="auto"/>
            </w:tcBorders>
            <w:vAlign w:val="center"/>
          </w:tcPr>
          <w:p w14:paraId="0DD2501F" w14:textId="40E90E7B" w:rsidR="00693111" w:rsidRPr="00693111" w:rsidRDefault="00966A03" w:rsidP="00A079E3">
            <w:pPr>
              <w:jc w:val="center"/>
              <w:rPr>
                <w:rFonts w:ascii="宋体" w:hAnsi="宋体"/>
                <w:sz w:val="18"/>
                <w:szCs w:val="18"/>
              </w:rPr>
            </w:pPr>
            <w:r>
              <w:rPr>
                <w:rFonts w:ascii="宋体" w:hAnsi="宋体" w:hint="eastAsia"/>
                <w:sz w:val="18"/>
                <w:szCs w:val="18"/>
              </w:rPr>
              <w:t>≤</w:t>
            </w:r>
            <w:r w:rsidR="001B4F3F">
              <w:rPr>
                <w:rFonts w:ascii="宋体" w:hAnsi="宋体" w:hint="eastAsia"/>
                <w:sz w:val="18"/>
                <w:szCs w:val="18"/>
              </w:rPr>
              <w:t>1</w:t>
            </w:r>
            <w:r w:rsidR="001B4F3F">
              <w:rPr>
                <w:rFonts w:ascii="宋体" w:hAnsi="宋体"/>
                <w:sz w:val="18"/>
                <w:szCs w:val="18"/>
              </w:rPr>
              <w:t>3</w:t>
            </w:r>
            <w:r w:rsidR="00CD2A9B">
              <w:rPr>
                <w:rFonts w:ascii="宋体" w:hAnsi="宋体"/>
                <w:sz w:val="18"/>
                <w:szCs w:val="18"/>
              </w:rPr>
              <w:t>4</w:t>
            </w:r>
            <w:r w:rsidR="001B4F3F">
              <w:rPr>
                <w:rFonts w:ascii="宋体" w:hAnsi="宋体"/>
                <w:sz w:val="18"/>
                <w:szCs w:val="18"/>
              </w:rPr>
              <w:t>50</w:t>
            </w:r>
          </w:p>
        </w:tc>
        <w:tc>
          <w:tcPr>
            <w:tcW w:w="1250" w:type="pct"/>
            <w:tcBorders>
              <w:top w:val="single" w:sz="4" w:space="0" w:color="auto"/>
              <w:left w:val="single" w:sz="4" w:space="0" w:color="auto"/>
              <w:bottom w:val="single" w:sz="4" w:space="0" w:color="auto"/>
              <w:right w:val="single" w:sz="12" w:space="0" w:color="auto"/>
            </w:tcBorders>
            <w:vAlign w:val="center"/>
          </w:tcPr>
          <w:p w14:paraId="58585C99" w14:textId="51FFB51C" w:rsidR="00693111" w:rsidRPr="00693111" w:rsidRDefault="00966A03" w:rsidP="00A079E3">
            <w:pPr>
              <w:jc w:val="center"/>
              <w:rPr>
                <w:rFonts w:ascii="宋体" w:hAnsi="宋体"/>
                <w:sz w:val="18"/>
                <w:szCs w:val="18"/>
              </w:rPr>
            </w:pPr>
            <w:r>
              <w:rPr>
                <w:rFonts w:ascii="宋体" w:hAnsi="宋体" w:hint="eastAsia"/>
                <w:sz w:val="18"/>
                <w:szCs w:val="18"/>
              </w:rPr>
              <w:t>≤</w:t>
            </w:r>
            <w:r w:rsidR="001B4F3F">
              <w:rPr>
                <w:rFonts w:ascii="宋体" w:hAnsi="宋体" w:hint="eastAsia"/>
                <w:sz w:val="18"/>
                <w:szCs w:val="18"/>
              </w:rPr>
              <w:t>1</w:t>
            </w:r>
            <w:r w:rsidR="001B4F3F">
              <w:rPr>
                <w:rFonts w:ascii="宋体" w:hAnsi="宋体"/>
                <w:sz w:val="18"/>
                <w:szCs w:val="18"/>
              </w:rPr>
              <w:t>3</w:t>
            </w:r>
            <w:r w:rsidR="00CD2A9B">
              <w:rPr>
                <w:rFonts w:ascii="宋体" w:hAnsi="宋体"/>
                <w:sz w:val="18"/>
                <w:szCs w:val="18"/>
              </w:rPr>
              <w:t>3</w:t>
            </w:r>
            <w:r w:rsidR="001B4F3F">
              <w:rPr>
                <w:rFonts w:ascii="宋体" w:hAnsi="宋体"/>
                <w:sz w:val="18"/>
                <w:szCs w:val="18"/>
              </w:rPr>
              <w:t>50</w:t>
            </w:r>
          </w:p>
        </w:tc>
      </w:tr>
      <w:tr w:rsidR="00693111" w:rsidRPr="000575B7" w14:paraId="449E39AE" w14:textId="77777777" w:rsidTr="00A974D8">
        <w:trPr>
          <w:trHeight w:val="312"/>
          <w:jc w:val="center"/>
        </w:trPr>
        <w:tc>
          <w:tcPr>
            <w:tcW w:w="1250" w:type="pct"/>
            <w:tcBorders>
              <w:left w:val="single" w:sz="12" w:space="0" w:color="auto"/>
              <w:bottom w:val="single" w:sz="12" w:space="0" w:color="auto"/>
              <w:right w:val="single" w:sz="4" w:space="0" w:color="auto"/>
            </w:tcBorders>
            <w:vAlign w:val="center"/>
          </w:tcPr>
          <w:p w14:paraId="06064FFC" w14:textId="69E1DBDC" w:rsidR="00693111" w:rsidRPr="00537385" w:rsidRDefault="00693111" w:rsidP="009238A1">
            <w:pPr>
              <w:jc w:val="center"/>
              <w:rPr>
                <w:rFonts w:asciiTheme="minorEastAsia" w:eastAsiaTheme="minorEastAsia" w:hAnsiTheme="minorEastAsia"/>
                <w:bCs/>
                <w:sz w:val="18"/>
                <w:szCs w:val="18"/>
              </w:rPr>
            </w:pPr>
            <w:r w:rsidRPr="00537385">
              <w:rPr>
                <w:rFonts w:asciiTheme="minorEastAsia" w:eastAsiaTheme="minorEastAsia" w:hAnsiTheme="minorEastAsia"/>
                <w:sz w:val="18"/>
                <w:szCs w:val="18"/>
              </w:rPr>
              <w:t>铝锭综合能源单耗</w:t>
            </w:r>
            <w:r w:rsidR="00425596" w:rsidRPr="00693111">
              <w:rPr>
                <w:rFonts w:ascii="宋体" w:hAnsi="宋体" w:hint="eastAsia"/>
                <w:sz w:val="18"/>
                <w:szCs w:val="18"/>
              </w:rPr>
              <w:t xml:space="preserve"> </w:t>
            </w:r>
            <w:proofErr w:type="spellStart"/>
            <w:r w:rsidR="00425596" w:rsidRPr="00693111">
              <w:rPr>
                <w:rFonts w:ascii="宋体" w:hAnsi="宋体" w:hint="eastAsia"/>
                <w:sz w:val="18"/>
                <w:szCs w:val="18"/>
              </w:rPr>
              <w:t>kg</w:t>
            </w:r>
            <w:r w:rsidR="00425596" w:rsidRPr="00693111">
              <w:rPr>
                <w:rFonts w:ascii="宋体" w:hAnsi="宋体"/>
                <w:sz w:val="18"/>
                <w:szCs w:val="18"/>
              </w:rPr>
              <w:t>ce</w:t>
            </w:r>
            <w:proofErr w:type="spellEnd"/>
            <w:r w:rsidR="00425596" w:rsidRPr="00693111">
              <w:rPr>
                <w:rFonts w:ascii="宋体" w:hAnsi="宋体"/>
                <w:sz w:val="18"/>
                <w:szCs w:val="18"/>
              </w:rPr>
              <w:t>/t</w:t>
            </w:r>
          </w:p>
        </w:tc>
        <w:tc>
          <w:tcPr>
            <w:tcW w:w="1250" w:type="pct"/>
            <w:tcBorders>
              <w:left w:val="single" w:sz="4" w:space="0" w:color="auto"/>
              <w:bottom w:val="single" w:sz="12" w:space="0" w:color="auto"/>
              <w:right w:val="single" w:sz="4" w:space="0" w:color="auto"/>
            </w:tcBorders>
            <w:vAlign w:val="center"/>
          </w:tcPr>
          <w:p w14:paraId="3B372E72" w14:textId="3DE9E1D4" w:rsidR="00693111" w:rsidRPr="00693111" w:rsidRDefault="00966A03" w:rsidP="00A079E3">
            <w:pPr>
              <w:jc w:val="center"/>
              <w:rPr>
                <w:rFonts w:ascii="宋体" w:hAnsi="宋体"/>
                <w:sz w:val="18"/>
                <w:szCs w:val="18"/>
              </w:rPr>
            </w:pPr>
            <w:r>
              <w:rPr>
                <w:rFonts w:ascii="宋体" w:hAnsi="宋体" w:hint="eastAsia"/>
                <w:sz w:val="18"/>
                <w:szCs w:val="18"/>
              </w:rPr>
              <w:t>≤</w:t>
            </w:r>
            <w:r w:rsidR="00693111" w:rsidRPr="00693111">
              <w:rPr>
                <w:rFonts w:ascii="宋体" w:hAnsi="宋体" w:hint="eastAsia"/>
                <w:sz w:val="18"/>
                <w:szCs w:val="18"/>
              </w:rPr>
              <w:t>1700</w:t>
            </w:r>
          </w:p>
        </w:tc>
        <w:tc>
          <w:tcPr>
            <w:tcW w:w="1250" w:type="pct"/>
            <w:tcBorders>
              <w:left w:val="single" w:sz="4" w:space="0" w:color="auto"/>
              <w:bottom w:val="single" w:sz="12" w:space="0" w:color="auto"/>
              <w:right w:val="single" w:sz="4" w:space="0" w:color="auto"/>
            </w:tcBorders>
            <w:vAlign w:val="center"/>
          </w:tcPr>
          <w:p w14:paraId="4EFD9239" w14:textId="50895E07" w:rsidR="00693111" w:rsidRPr="00693111" w:rsidRDefault="00966A03" w:rsidP="00A079E3">
            <w:pPr>
              <w:jc w:val="center"/>
              <w:rPr>
                <w:rFonts w:ascii="宋体" w:hAnsi="宋体"/>
                <w:sz w:val="18"/>
                <w:szCs w:val="18"/>
              </w:rPr>
            </w:pPr>
            <w:r>
              <w:rPr>
                <w:rFonts w:ascii="宋体" w:hAnsi="宋体" w:hint="eastAsia"/>
                <w:sz w:val="18"/>
                <w:szCs w:val="18"/>
              </w:rPr>
              <w:t>≤</w:t>
            </w:r>
            <w:r w:rsidR="00693111" w:rsidRPr="00693111">
              <w:rPr>
                <w:rFonts w:ascii="宋体" w:hAnsi="宋体" w:hint="eastAsia"/>
                <w:sz w:val="18"/>
                <w:szCs w:val="18"/>
              </w:rPr>
              <w:t xml:space="preserve">1670 </w:t>
            </w:r>
          </w:p>
        </w:tc>
        <w:tc>
          <w:tcPr>
            <w:tcW w:w="1250" w:type="pct"/>
            <w:tcBorders>
              <w:left w:val="single" w:sz="4" w:space="0" w:color="auto"/>
              <w:bottom w:val="single" w:sz="12" w:space="0" w:color="auto"/>
              <w:right w:val="single" w:sz="12" w:space="0" w:color="auto"/>
            </w:tcBorders>
            <w:vAlign w:val="center"/>
          </w:tcPr>
          <w:p w14:paraId="70DF6122" w14:textId="59D3E224" w:rsidR="00693111" w:rsidRPr="00693111" w:rsidRDefault="00966A03" w:rsidP="00A079E3">
            <w:pPr>
              <w:jc w:val="center"/>
              <w:rPr>
                <w:rFonts w:ascii="宋体" w:hAnsi="宋体"/>
                <w:sz w:val="18"/>
                <w:szCs w:val="18"/>
              </w:rPr>
            </w:pPr>
            <w:r>
              <w:rPr>
                <w:rFonts w:ascii="宋体" w:hAnsi="宋体" w:hint="eastAsia"/>
                <w:sz w:val="18"/>
                <w:szCs w:val="18"/>
              </w:rPr>
              <w:t>≤</w:t>
            </w:r>
            <w:r w:rsidR="00693111" w:rsidRPr="00693111">
              <w:rPr>
                <w:rFonts w:ascii="宋体" w:hAnsi="宋体" w:hint="eastAsia"/>
                <w:sz w:val="18"/>
                <w:szCs w:val="18"/>
              </w:rPr>
              <w:t>1650</w:t>
            </w:r>
          </w:p>
        </w:tc>
      </w:tr>
    </w:tbl>
    <w:p w14:paraId="41F7D4DC" w14:textId="77777777" w:rsidR="001B4F3F" w:rsidRDefault="001B4F3F" w:rsidP="001B4F3F">
      <w:pPr>
        <w:jc w:val="center"/>
        <w:rPr>
          <w:rFonts w:eastAsia="黑体"/>
          <w:bCs/>
          <w:szCs w:val="21"/>
        </w:rPr>
      </w:pPr>
    </w:p>
    <w:p w14:paraId="3B10BE61" w14:textId="4F559DE8" w:rsidR="001B4F3F" w:rsidRDefault="001B4F3F" w:rsidP="001B4F3F">
      <w:pPr>
        <w:jc w:val="center"/>
        <w:rPr>
          <w:rFonts w:eastAsia="黑体"/>
          <w:bCs/>
          <w:szCs w:val="21"/>
        </w:rPr>
      </w:pPr>
      <w:r w:rsidRPr="000575B7">
        <w:rPr>
          <w:rFonts w:eastAsia="黑体" w:hint="eastAsia"/>
          <w:bCs/>
          <w:szCs w:val="21"/>
        </w:rPr>
        <w:t>表</w:t>
      </w:r>
      <w:r>
        <w:rPr>
          <w:rFonts w:eastAsia="黑体"/>
          <w:bCs/>
          <w:szCs w:val="21"/>
        </w:rPr>
        <w:t>2</w:t>
      </w:r>
      <w:r w:rsidRPr="000575B7">
        <w:rPr>
          <w:rFonts w:eastAsia="黑体" w:hint="eastAsia"/>
          <w:bCs/>
          <w:szCs w:val="21"/>
        </w:rPr>
        <w:t xml:space="preserve">  </w:t>
      </w:r>
      <w:r>
        <w:rPr>
          <w:rFonts w:eastAsia="黑体" w:hint="eastAsia"/>
          <w:bCs/>
          <w:szCs w:val="21"/>
        </w:rPr>
        <w:t>氧化铝</w:t>
      </w:r>
      <w:r w:rsidRPr="000575B7">
        <w:rPr>
          <w:rFonts w:eastAsia="黑体" w:hint="eastAsia"/>
          <w:bCs/>
          <w:szCs w:val="21"/>
        </w:rPr>
        <w:t>单位产品能耗限额</w:t>
      </w:r>
    </w:p>
    <w:p w14:paraId="2297C000" w14:textId="017AD495" w:rsidR="00966A03" w:rsidRPr="00966A03" w:rsidRDefault="00966A03" w:rsidP="00966A03">
      <w:pPr>
        <w:jc w:val="right"/>
        <w:rPr>
          <w:rFonts w:asciiTheme="minorEastAsia" w:eastAsiaTheme="minorEastAsia" w:hAnsiTheme="minorEastAsia"/>
          <w:bCs/>
          <w:sz w:val="18"/>
          <w:szCs w:val="18"/>
        </w:rPr>
      </w:pPr>
      <w:r w:rsidRPr="00966A03">
        <w:rPr>
          <w:rFonts w:asciiTheme="minorEastAsia" w:eastAsiaTheme="minorEastAsia" w:hAnsiTheme="minorEastAsia" w:hint="eastAsia"/>
          <w:bCs/>
          <w:sz w:val="18"/>
          <w:szCs w:val="18"/>
        </w:rPr>
        <w:t>单位为</w:t>
      </w:r>
      <w:proofErr w:type="spellStart"/>
      <w:r w:rsidRPr="00966A03">
        <w:rPr>
          <w:rFonts w:asciiTheme="minorEastAsia" w:eastAsiaTheme="minorEastAsia" w:hAnsiTheme="minorEastAsia"/>
          <w:bCs/>
          <w:kern w:val="0"/>
          <w:sz w:val="18"/>
          <w:szCs w:val="18"/>
        </w:rPr>
        <w:t>kgce</w:t>
      </w:r>
      <w:proofErr w:type="spellEnd"/>
      <w:r w:rsidRPr="00966A03">
        <w:rPr>
          <w:rFonts w:asciiTheme="minorEastAsia" w:eastAsiaTheme="minorEastAsia" w:hAnsiTheme="minorEastAsia"/>
          <w:bCs/>
          <w:kern w:val="0"/>
          <w:sz w:val="18"/>
          <w:szCs w:val="18"/>
        </w:rPr>
        <w:t>/t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3"/>
        <w:gridCol w:w="2463"/>
        <w:gridCol w:w="2463"/>
      </w:tblGrid>
      <w:tr w:rsidR="001B4F3F" w:rsidRPr="00537385" w14:paraId="73984D0E" w14:textId="77777777" w:rsidTr="00966A03">
        <w:trPr>
          <w:trHeight w:val="312"/>
          <w:jc w:val="center"/>
        </w:trPr>
        <w:tc>
          <w:tcPr>
            <w:tcW w:w="1250" w:type="pct"/>
            <w:vMerge w:val="restart"/>
            <w:tcBorders>
              <w:top w:val="single" w:sz="12" w:space="0" w:color="auto"/>
              <w:left w:val="single" w:sz="12" w:space="0" w:color="auto"/>
            </w:tcBorders>
            <w:vAlign w:val="center"/>
          </w:tcPr>
          <w:p w14:paraId="58136601" w14:textId="77777777" w:rsidR="001B4F3F" w:rsidRPr="00537385" w:rsidRDefault="001B4F3F" w:rsidP="00482852">
            <w:pPr>
              <w:jc w:val="center"/>
              <w:rPr>
                <w:rFonts w:asciiTheme="minorEastAsia" w:eastAsiaTheme="minorEastAsia" w:hAnsiTheme="minorEastAsia"/>
                <w:bCs/>
                <w:sz w:val="18"/>
                <w:szCs w:val="18"/>
              </w:rPr>
            </w:pPr>
            <w:r w:rsidRPr="00537385">
              <w:rPr>
                <w:rFonts w:asciiTheme="minorEastAsia" w:eastAsiaTheme="minorEastAsia" w:hAnsiTheme="minorEastAsia" w:hint="eastAsia"/>
                <w:bCs/>
                <w:sz w:val="18"/>
                <w:szCs w:val="18"/>
              </w:rPr>
              <w:t>指标</w:t>
            </w:r>
          </w:p>
        </w:tc>
        <w:tc>
          <w:tcPr>
            <w:tcW w:w="3750" w:type="pct"/>
            <w:gridSpan w:val="3"/>
            <w:tcBorders>
              <w:top w:val="single" w:sz="12" w:space="0" w:color="auto"/>
              <w:bottom w:val="single" w:sz="4" w:space="0" w:color="auto"/>
              <w:right w:val="single" w:sz="12" w:space="0" w:color="auto"/>
            </w:tcBorders>
            <w:vAlign w:val="center"/>
          </w:tcPr>
          <w:p w14:paraId="7B3D23EE" w14:textId="7392A1F3" w:rsidR="001B4F3F" w:rsidRPr="00537385" w:rsidRDefault="001B4F3F" w:rsidP="00482852">
            <w:pPr>
              <w:jc w:val="center"/>
              <w:rPr>
                <w:rFonts w:asciiTheme="minorEastAsia" w:eastAsiaTheme="minorEastAsia" w:hAnsiTheme="minorEastAsia"/>
                <w:bCs/>
                <w:sz w:val="18"/>
                <w:szCs w:val="18"/>
              </w:rPr>
            </w:pPr>
            <w:r w:rsidRPr="00537385">
              <w:rPr>
                <w:rFonts w:asciiTheme="minorEastAsia" w:eastAsiaTheme="minorEastAsia" w:hAnsiTheme="minorEastAsia" w:hint="eastAsia"/>
                <w:bCs/>
                <w:sz w:val="18"/>
                <w:szCs w:val="18"/>
              </w:rPr>
              <w:t>能耗限额</w:t>
            </w:r>
            <w:r w:rsidR="00966A03">
              <w:rPr>
                <w:rFonts w:asciiTheme="minorEastAsia" w:eastAsiaTheme="minorEastAsia" w:hAnsiTheme="minorEastAsia" w:hint="eastAsia"/>
                <w:bCs/>
                <w:sz w:val="18"/>
                <w:szCs w:val="18"/>
              </w:rPr>
              <w:t>等级</w:t>
            </w:r>
          </w:p>
        </w:tc>
      </w:tr>
      <w:tr w:rsidR="001B4F3F" w:rsidRPr="00537385" w14:paraId="1225A852" w14:textId="77777777" w:rsidTr="00966A03">
        <w:trPr>
          <w:trHeight w:val="312"/>
          <w:jc w:val="center"/>
        </w:trPr>
        <w:tc>
          <w:tcPr>
            <w:tcW w:w="1250" w:type="pct"/>
            <w:vMerge/>
            <w:tcBorders>
              <w:left w:val="single" w:sz="12" w:space="0" w:color="auto"/>
              <w:bottom w:val="single" w:sz="12" w:space="0" w:color="auto"/>
            </w:tcBorders>
            <w:vAlign w:val="center"/>
          </w:tcPr>
          <w:p w14:paraId="34D10BFF" w14:textId="77777777" w:rsidR="001B4F3F" w:rsidRPr="00537385" w:rsidRDefault="001B4F3F" w:rsidP="00482852">
            <w:pPr>
              <w:jc w:val="center"/>
              <w:rPr>
                <w:rFonts w:asciiTheme="minorEastAsia" w:eastAsiaTheme="minorEastAsia" w:hAnsiTheme="minorEastAsia"/>
                <w:bCs/>
                <w:sz w:val="18"/>
                <w:szCs w:val="18"/>
              </w:rPr>
            </w:pPr>
          </w:p>
        </w:tc>
        <w:tc>
          <w:tcPr>
            <w:tcW w:w="1250" w:type="pct"/>
            <w:tcBorders>
              <w:top w:val="single" w:sz="4" w:space="0" w:color="auto"/>
              <w:bottom w:val="single" w:sz="12" w:space="0" w:color="auto"/>
              <w:right w:val="single" w:sz="4" w:space="0" w:color="auto"/>
            </w:tcBorders>
            <w:vAlign w:val="center"/>
          </w:tcPr>
          <w:p w14:paraId="52C5FD7E" w14:textId="77777777" w:rsidR="001B4F3F" w:rsidRPr="00537385" w:rsidRDefault="001B4F3F" w:rsidP="00482852">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3级</w:t>
            </w:r>
          </w:p>
        </w:tc>
        <w:tc>
          <w:tcPr>
            <w:tcW w:w="1250" w:type="pct"/>
            <w:tcBorders>
              <w:top w:val="single" w:sz="4" w:space="0" w:color="auto"/>
              <w:left w:val="single" w:sz="4" w:space="0" w:color="auto"/>
              <w:bottom w:val="single" w:sz="12" w:space="0" w:color="auto"/>
              <w:right w:val="single" w:sz="4" w:space="0" w:color="auto"/>
            </w:tcBorders>
          </w:tcPr>
          <w:p w14:paraId="109AAC09" w14:textId="77777777" w:rsidR="001B4F3F" w:rsidRPr="00537385" w:rsidRDefault="001B4F3F" w:rsidP="00482852">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2级</w:t>
            </w:r>
          </w:p>
        </w:tc>
        <w:tc>
          <w:tcPr>
            <w:tcW w:w="1250" w:type="pct"/>
            <w:tcBorders>
              <w:top w:val="single" w:sz="4" w:space="0" w:color="auto"/>
              <w:left w:val="single" w:sz="4" w:space="0" w:color="auto"/>
              <w:bottom w:val="single" w:sz="12" w:space="0" w:color="auto"/>
              <w:right w:val="single" w:sz="12" w:space="0" w:color="auto"/>
            </w:tcBorders>
          </w:tcPr>
          <w:p w14:paraId="18C67FE8" w14:textId="77777777" w:rsidR="001B4F3F" w:rsidRPr="00537385" w:rsidRDefault="001B4F3F" w:rsidP="00482852">
            <w:pPr>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1级</w:t>
            </w:r>
          </w:p>
        </w:tc>
      </w:tr>
      <w:tr w:rsidR="00537385" w:rsidRPr="000575B7" w14:paraId="47EDCD04" w14:textId="77777777" w:rsidTr="00966A03">
        <w:trPr>
          <w:trHeight w:val="330"/>
          <w:jc w:val="center"/>
        </w:trPr>
        <w:tc>
          <w:tcPr>
            <w:tcW w:w="1250" w:type="pct"/>
            <w:tcBorders>
              <w:top w:val="single" w:sz="4" w:space="0" w:color="auto"/>
              <w:left w:val="single" w:sz="12" w:space="0" w:color="auto"/>
              <w:bottom w:val="single" w:sz="4" w:space="0" w:color="auto"/>
              <w:right w:val="single" w:sz="4" w:space="0" w:color="auto"/>
            </w:tcBorders>
            <w:vAlign w:val="center"/>
          </w:tcPr>
          <w:p w14:paraId="2F87B5D6" w14:textId="77777777" w:rsidR="00537385" w:rsidRPr="00537385" w:rsidRDefault="00537385" w:rsidP="00AB0ED1">
            <w:pPr>
              <w:jc w:val="center"/>
              <w:rPr>
                <w:rFonts w:ascii="宋体" w:hAnsi="宋体"/>
                <w:sz w:val="18"/>
                <w:szCs w:val="18"/>
              </w:rPr>
            </w:pPr>
            <w:r w:rsidRPr="00537385">
              <w:rPr>
                <w:rFonts w:asciiTheme="minorEastAsia" w:eastAsiaTheme="minorEastAsia" w:hAnsiTheme="minorEastAsia" w:hint="eastAsia"/>
                <w:sz w:val="18"/>
                <w:szCs w:val="18"/>
              </w:rPr>
              <w:t>拜耳法</w:t>
            </w:r>
            <w:r w:rsidRPr="00537385">
              <w:rPr>
                <w:rFonts w:ascii="宋体" w:hAnsi="宋体" w:hint="eastAsia"/>
                <w:sz w:val="18"/>
                <w:szCs w:val="18"/>
              </w:rPr>
              <w:t>工艺能耗</w:t>
            </w:r>
          </w:p>
        </w:tc>
        <w:tc>
          <w:tcPr>
            <w:tcW w:w="1250" w:type="pct"/>
            <w:tcBorders>
              <w:top w:val="single" w:sz="4" w:space="0" w:color="auto"/>
              <w:left w:val="single" w:sz="4" w:space="0" w:color="auto"/>
              <w:bottom w:val="single" w:sz="4" w:space="0" w:color="auto"/>
              <w:right w:val="single" w:sz="4" w:space="0" w:color="auto"/>
            </w:tcBorders>
            <w:vAlign w:val="center"/>
          </w:tcPr>
          <w:p w14:paraId="0457A4A5" w14:textId="12F2869F" w:rsidR="00537385" w:rsidRPr="00117486" w:rsidRDefault="00966A03" w:rsidP="00A905FB">
            <w:pPr>
              <w:jc w:val="center"/>
              <w:rPr>
                <w:rFonts w:ascii="宋体" w:hAnsi="宋体"/>
                <w:color w:val="FF0000"/>
                <w:sz w:val="18"/>
                <w:szCs w:val="18"/>
              </w:rPr>
            </w:pPr>
            <w:r>
              <w:rPr>
                <w:rFonts w:ascii="宋体" w:hAnsi="宋体" w:hint="eastAsia"/>
                <w:sz w:val="18"/>
                <w:szCs w:val="18"/>
              </w:rPr>
              <w:t>≤</w:t>
            </w:r>
            <w:r w:rsidR="00604596">
              <w:rPr>
                <w:rFonts w:ascii="宋体" w:hAnsi="宋体" w:hint="eastAsia"/>
                <w:sz w:val="18"/>
                <w:szCs w:val="18"/>
              </w:rPr>
              <w:t>4</w:t>
            </w:r>
            <w:r w:rsidR="00A905FB">
              <w:rPr>
                <w:rFonts w:ascii="宋体" w:hAnsi="宋体" w:hint="eastAsia"/>
                <w:sz w:val="18"/>
                <w:szCs w:val="18"/>
              </w:rPr>
              <w:t>3</w:t>
            </w:r>
            <w:r w:rsidR="00604596">
              <w:rPr>
                <w:rFonts w:ascii="宋体" w:hAnsi="宋体" w:hint="eastAsia"/>
                <w:sz w:val="18"/>
                <w:szCs w:val="18"/>
              </w:rPr>
              <w:t>0</w:t>
            </w:r>
          </w:p>
        </w:tc>
        <w:tc>
          <w:tcPr>
            <w:tcW w:w="1250" w:type="pct"/>
            <w:tcBorders>
              <w:top w:val="single" w:sz="4" w:space="0" w:color="auto"/>
              <w:left w:val="single" w:sz="4" w:space="0" w:color="auto"/>
              <w:bottom w:val="single" w:sz="4" w:space="0" w:color="auto"/>
              <w:right w:val="single" w:sz="4" w:space="0" w:color="auto"/>
            </w:tcBorders>
            <w:vAlign w:val="center"/>
          </w:tcPr>
          <w:p w14:paraId="3153EF83" w14:textId="70E90C0E" w:rsidR="00537385" w:rsidRPr="00117486"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36</w:t>
            </w:r>
            <w:r w:rsidR="00604596">
              <w:rPr>
                <w:rFonts w:ascii="宋体" w:hAnsi="宋体" w:hint="eastAsia"/>
                <w:sz w:val="18"/>
                <w:szCs w:val="18"/>
              </w:rPr>
              <w:t>0</w:t>
            </w:r>
          </w:p>
        </w:tc>
        <w:tc>
          <w:tcPr>
            <w:tcW w:w="1250" w:type="pct"/>
            <w:tcBorders>
              <w:top w:val="single" w:sz="4" w:space="0" w:color="auto"/>
              <w:left w:val="single" w:sz="4" w:space="0" w:color="auto"/>
              <w:bottom w:val="single" w:sz="4" w:space="0" w:color="auto"/>
              <w:right w:val="single" w:sz="12" w:space="0" w:color="auto"/>
            </w:tcBorders>
            <w:vAlign w:val="center"/>
          </w:tcPr>
          <w:p w14:paraId="7C183673" w14:textId="011C49E4" w:rsidR="00537385" w:rsidRPr="00117486"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33</w:t>
            </w:r>
            <w:r w:rsidR="00604596">
              <w:rPr>
                <w:rFonts w:ascii="宋体" w:hAnsi="宋体" w:hint="eastAsia"/>
                <w:sz w:val="18"/>
                <w:szCs w:val="18"/>
              </w:rPr>
              <w:t>0</w:t>
            </w:r>
          </w:p>
        </w:tc>
      </w:tr>
      <w:tr w:rsidR="00537385" w:rsidRPr="000575B7" w14:paraId="24666E2C" w14:textId="77777777" w:rsidTr="00966A03">
        <w:trPr>
          <w:trHeight w:val="330"/>
          <w:jc w:val="center"/>
        </w:trPr>
        <w:tc>
          <w:tcPr>
            <w:tcW w:w="1250" w:type="pct"/>
            <w:tcBorders>
              <w:top w:val="single" w:sz="4" w:space="0" w:color="auto"/>
              <w:left w:val="single" w:sz="12" w:space="0" w:color="auto"/>
              <w:bottom w:val="single" w:sz="4" w:space="0" w:color="auto"/>
              <w:right w:val="single" w:sz="4" w:space="0" w:color="auto"/>
            </w:tcBorders>
            <w:vAlign w:val="center"/>
          </w:tcPr>
          <w:p w14:paraId="08DEFA62" w14:textId="77777777" w:rsidR="00537385" w:rsidRPr="00537385" w:rsidRDefault="00537385" w:rsidP="00AB0ED1">
            <w:pPr>
              <w:jc w:val="center"/>
              <w:rPr>
                <w:rFonts w:ascii="宋体" w:hAnsi="宋体"/>
                <w:sz w:val="18"/>
                <w:szCs w:val="18"/>
              </w:rPr>
            </w:pPr>
            <w:r w:rsidRPr="00537385">
              <w:rPr>
                <w:rFonts w:asciiTheme="minorEastAsia" w:eastAsiaTheme="minorEastAsia" w:hAnsiTheme="minorEastAsia" w:hint="eastAsia"/>
                <w:sz w:val="18"/>
                <w:szCs w:val="18"/>
              </w:rPr>
              <w:t>拜耳法</w:t>
            </w:r>
            <w:r w:rsidRPr="00537385">
              <w:rPr>
                <w:rFonts w:ascii="宋体" w:hAnsi="宋体" w:hint="eastAsia"/>
                <w:sz w:val="18"/>
                <w:szCs w:val="18"/>
              </w:rPr>
              <w:t>综合能耗</w:t>
            </w:r>
          </w:p>
        </w:tc>
        <w:tc>
          <w:tcPr>
            <w:tcW w:w="1250" w:type="pct"/>
            <w:tcBorders>
              <w:top w:val="single" w:sz="4" w:space="0" w:color="auto"/>
              <w:left w:val="single" w:sz="4" w:space="0" w:color="auto"/>
              <w:bottom w:val="single" w:sz="4" w:space="0" w:color="auto"/>
              <w:right w:val="single" w:sz="4" w:space="0" w:color="auto"/>
            </w:tcBorders>
            <w:vAlign w:val="center"/>
          </w:tcPr>
          <w:p w14:paraId="6D38329A" w14:textId="7D233A8E" w:rsidR="00537385" w:rsidRPr="00117486"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46</w:t>
            </w:r>
            <w:r w:rsidR="00BC2F76">
              <w:rPr>
                <w:rFonts w:ascii="宋体" w:hAnsi="宋体" w:hint="eastAsia"/>
                <w:sz w:val="18"/>
                <w:szCs w:val="18"/>
              </w:rPr>
              <w:t>0</w:t>
            </w:r>
          </w:p>
        </w:tc>
        <w:tc>
          <w:tcPr>
            <w:tcW w:w="1250" w:type="pct"/>
            <w:tcBorders>
              <w:top w:val="single" w:sz="4" w:space="0" w:color="auto"/>
              <w:left w:val="single" w:sz="4" w:space="0" w:color="auto"/>
              <w:bottom w:val="single" w:sz="4" w:space="0" w:color="auto"/>
              <w:right w:val="single" w:sz="4" w:space="0" w:color="auto"/>
            </w:tcBorders>
            <w:vAlign w:val="center"/>
          </w:tcPr>
          <w:p w14:paraId="1FFA3635" w14:textId="37807597" w:rsidR="00537385" w:rsidRPr="00117486"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39</w:t>
            </w:r>
            <w:r w:rsidR="00BC2F76" w:rsidRPr="00537385">
              <w:rPr>
                <w:rFonts w:ascii="宋体" w:hAnsi="宋体"/>
                <w:sz w:val="18"/>
                <w:szCs w:val="18"/>
              </w:rPr>
              <w:t>0</w:t>
            </w:r>
          </w:p>
        </w:tc>
        <w:tc>
          <w:tcPr>
            <w:tcW w:w="1250" w:type="pct"/>
            <w:tcBorders>
              <w:top w:val="single" w:sz="4" w:space="0" w:color="auto"/>
              <w:left w:val="single" w:sz="4" w:space="0" w:color="auto"/>
              <w:bottom w:val="single" w:sz="4" w:space="0" w:color="auto"/>
              <w:right w:val="single" w:sz="12" w:space="0" w:color="auto"/>
            </w:tcBorders>
            <w:vAlign w:val="center"/>
          </w:tcPr>
          <w:p w14:paraId="5CFE5742" w14:textId="3FF3A561" w:rsidR="00537385" w:rsidRPr="00117486"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36</w:t>
            </w:r>
            <w:r w:rsidR="00BC2F76" w:rsidRPr="00537385">
              <w:rPr>
                <w:rFonts w:ascii="宋体" w:hAnsi="宋体"/>
                <w:sz w:val="18"/>
                <w:szCs w:val="18"/>
              </w:rPr>
              <w:t>0</w:t>
            </w:r>
          </w:p>
        </w:tc>
      </w:tr>
      <w:tr w:rsidR="00537385" w:rsidRPr="000575B7" w14:paraId="423C26D4" w14:textId="77777777" w:rsidTr="00966A03">
        <w:trPr>
          <w:trHeight w:val="330"/>
          <w:jc w:val="center"/>
        </w:trPr>
        <w:tc>
          <w:tcPr>
            <w:tcW w:w="1250" w:type="pct"/>
            <w:tcBorders>
              <w:top w:val="single" w:sz="4" w:space="0" w:color="auto"/>
              <w:left w:val="single" w:sz="12" w:space="0" w:color="auto"/>
              <w:bottom w:val="single" w:sz="4" w:space="0" w:color="auto"/>
              <w:right w:val="single" w:sz="4" w:space="0" w:color="auto"/>
            </w:tcBorders>
            <w:vAlign w:val="center"/>
          </w:tcPr>
          <w:p w14:paraId="089D56BE" w14:textId="77777777" w:rsidR="00537385" w:rsidRPr="00537385" w:rsidRDefault="00537385" w:rsidP="00AB0ED1">
            <w:pPr>
              <w:jc w:val="center"/>
              <w:rPr>
                <w:rFonts w:ascii="宋体" w:hAnsi="宋体"/>
                <w:sz w:val="18"/>
                <w:szCs w:val="18"/>
              </w:rPr>
            </w:pPr>
            <w:r w:rsidRPr="00537385">
              <w:rPr>
                <w:rFonts w:asciiTheme="minorEastAsia" w:eastAsiaTheme="minorEastAsia" w:hAnsiTheme="minorEastAsia" w:hint="eastAsia"/>
                <w:sz w:val="18"/>
                <w:szCs w:val="18"/>
              </w:rPr>
              <w:t>其他</w:t>
            </w:r>
            <w:r w:rsidRPr="00537385">
              <w:rPr>
                <w:rFonts w:ascii="宋体" w:hAnsi="宋体" w:hint="eastAsia"/>
                <w:sz w:val="18"/>
                <w:szCs w:val="18"/>
              </w:rPr>
              <w:t>工艺能耗</w:t>
            </w:r>
            <w:r w:rsidR="004F66CC" w:rsidRPr="004F66CC">
              <w:rPr>
                <w:rFonts w:ascii="宋体" w:hAnsi="宋体" w:hint="eastAsia"/>
                <w:sz w:val="18"/>
                <w:szCs w:val="18"/>
                <w:vertAlign w:val="superscript"/>
              </w:rPr>
              <w:t>a</w:t>
            </w:r>
          </w:p>
        </w:tc>
        <w:tc>
          <w:tcPr>
            <w:tcW w:w="1250" w:type="pct"/>
            <w:tcBorders>
              <w:top w:val="single" w:sz="4" w:space="0" w:color="auto"/>
              <w:left w:val="single" w:sz="4" w:space="0" w:color="auto"/>
              <w:bottom w:val="single" w:sz="4" w:space="0" w:color="auto"/>
              <w:right w:val="single" w:sz="4" w:space="0" w:color="auto"/>
            </w:tcBorders>
            <w:vAlign w:val="center"/>
          </w:tcPr>
          <w:p w14:paraId="171578D0" w14:textId="4B8A4DA6" w:rsidR="00537385" w:rsidRPr="00722B94"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6</w:t>
            </w:r>
            <w:r w:rsidR="00BC2F76" w:rsidRPr="00537385">
              <w:rPr>
                <w:rFonts w:ascii="宋体" w:hAnsi="宋体"/>
                <w:sz w:val="18"/>
                <w:szCs w:val="18"/>
              </w:rPr>
              <w:t>50</w:t>
            </w:r>
          </w:p>
        </w:tc>
        <w:tc>
          <w:tcPr>
            <w:tcW w:w="1250" w:type="pct"/>
            <w:tcBorders>
              <w:top w:val="single" w:sz="4" w:space="0" w:color="auto"/>
              <w:left w:val="single" w:sz="4" w:space="0" w:color="auto"/>
              <w:bottom w:val="single" w:sz="4" w:space="0" w:color="auto"/>
              <w:right w:val="single" w:sz="4" w:space="0" w:color="auto"/>
            </w:tcBorders>
            <w:vAlign w:val="center"/>
          </w:tcPr>
          <w:p w14:paraId="2DC88979" w14:textId="562BE91C" w:rsidR="00537385" w:rsidRPr="00722B94"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55</w:t>
            </w:r>
            <w:r w:rsidR="00BC2F76" w:rsidRPr="00537385">
              <w:rPr>
                <w:rFonts w:ascii="宋体" w:hAnsi="宋体"/>
                <w:sz w:val="18"/>
                <w:szCs w:val="18"/>
              </w:rPr>
              <w:t>0</w:t>
            </w:r>
          </w:p>
        </w:tc>
        <w:tc>
          <w:tcPr>
            <w:tcW w:w="1250" w:type="pct"/>
            <w:tcBorders>
              <w:top w:val="single" w:sz="4" w:space="0" w:color="auto"/>
              <w:left w:val="single" w:sz="4" w:space="0" w:color="auto"/>
              <w:bottom w:val="single" w:sz="4" w:space="0" w:color="auto"/>
              <w:right w:val="single" w:sz="12" w:space="0" w:color="auto"/>
            </w:tcBorders>
            <w:vAlign w:val="center"/>
          </w:tcPr>
          <w:p w14:paraId="014EAC7F" w14:textId="7B7483DD" w:rsidR="00537385" w:rsidRPr="00722B94"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50</w:t>
            </w:r>
            <w:r w:rsidR="00BC2F76" w:rsidRPr="00537385">
              <w:rPr>
                <w:rFonts w:ascii="宋体" w:hAnsi="宋体"/>
                <w:sz w:val="18"/>
                <w:szCs w:val="18"/>
              </w:rPr>
              <w:t>0</w:t>
            </w:r>
          </w:p>
        </w:tc>
      </w:tr>
      <w:tr w:rsidR="00537385" w:rsidRPr="000575B7" w14:paraId="30CA2156" w14:textId="77777777" w:rsidTr="00966A03">
        <w:trPr>
          <w:trHeight w:val="330"/>
          <w:jc w:val="center"/>
        </w:trPr>
        <w:tc>
          <w:tcPr>
            <w:tcW w:w="1250" w:type="pct"/>
            <w:tcBorders>
              <w:top w:val="single" w:sz="4" w:space="0" w:color="auto"/>
              <w:left w:val="single" w:sz="12" w:space="0" w:color="auto"/>
              <w:bottom w:val="single" w:sz="12" w:space="0" w:color="auto"/>
              <w:right w:val="single" w:sz="4" w:space="0" w:color="auto"/>
            </w:tcBorders>
            <w:vAlign w:val="center"/>
          </w:tcPr>
          <w:p w14:paraId="18AA70AE" w14:textId="77777777" w:rsidR="00537385" w:rsidRPr="00537385" w:rsidRDefault="00537385" w:rsidP="00AB0ED1">
            <w:pPr>
              <w:jc w:val="center"/>
              <w:rPr>
                <w:rFonts w:ascii="宋体" w:hAnsi="宋体"/>
                <w:sz w:val="18"/>
                <w:szCs w:val="18"/>
              </w:rPr>
            </w:pPr>
            <w:r w:rsidRPr="00537385">
              <w:rPr>
                <w:rFonts w:asciiTheme="minorEastAsia" w:eastAsiaTheme="minorEastAsia" w:hAnsiTheme="minorEastAsia" w:hint="eastAsia"/>
                <w:sz w:val="18"/>
                <w:szCs w:val="18"/>
              </w:rPr>
              <w:t>其他</w:t>
            </w:r>
            <w:r w:rsidRPr="00537385">
              <w:rPr>
                <w:rFonts w:ascii="宋体" w:hAnsi="宋体" w:hint="eastAsia"/>
                <w:sz w:val="18"/>
                <w:szCs w:val="18"/>
              </w:rPr>
              <w:t>综合能耗</w:t>
            </w:r>
          </w:p>
        </w:tc>
        <w:tc>
          <w:tcPr>
            <w:tcW w:w="1250" w:type="pct"/>
            <w:tcBorders>
              <w:top w:val="single" w:sz="4" w:space="0" w:color="auto"/>
              <w:left w:val="single" w:sz="4" w:space="0" w:color="auto"/>
              <w:bottom w:val="single" w:sz="12" w:space="0" w:color="auto"/>
              <w:right w:val="single" w:sz="4" w:space="0" w:color="auto"/>
            </w:tcBorders>
            <w:vAlign w:val="center"/>
          </w:tcPr>
          <w:p w14:paraId="5DB18419" w14:textId="13D1C115" w:rsidR="00537385" w:rsidRPr="00722B94"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7</w:t>
            </w:r>
            <w:r w:rsidR="00BC2F76">
              <w:rPr>
                <w:rFonts w:ascii="宋体" w:hAnsi="宋体" w:hint="eastAsia"/>
                <w:sz w:val="18"/>
                <w:szCs w:val="18"/>
              </w:rPr>
              <w:t>0</w:t>
            </w:r>
            <w:r w:rsidR="00BC2F76" w:rsidRPr="00537385">
              <w:rPr>
                <w:rFonts w:ascii="宋体" w:hAnsi="宋体"/>
                <w:sz w:val="18"/>
                <w:szCs w:val="18"/>
              </w:rPr>
              <w:t>0</w:t>
            </w:r>
          </w:p>
        </w:tc>
        <w:tc>
          <w:tcPr>
            <w:tcW w:w="1250" w:type="pct"/>
            <w:tcBorders>
              <w:top w:val="single" w:sz="4" w:space="0" w:color="auto"/>
              <w:left w:val="single" w:sz="4" w:space="0" w:color="auto"/>
              <w:bottom w:val="single" w:sz="12" w:space="0" w:color="auto"/>
              <w:right w:val="single" w:sz="4" w:space="0" w:color="auto"/>
            </w:tcBorders>
            <w:vAlign w:val="center"/>
          </w:tcPr>
          <w:p w14:paraId="7E259875" w14:textId="6D9ACD68" w:rsidR="00537385" w:rsidRPr="00722B94"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60</w:t>
            </w:r>
            <w:r w:rsidR="00BC2F76" w:rsidRPr="00537385">
              <w:rPr>
                <w:rFonts w:ascii="宋体" w:hAnsi="宋体"/>
                <w:sz w:val="18"/>
                <w:szCs w:val="18"/>
              </w:rPr>
              <w:t>0</w:t>
            </w:r>
          </w:p>
        </w:tc>
        <w:tc>
          <w:tcPr>
            <w:tcW w:w="1250" w:type="pct"/>
            <w:tcBorders>
              <w:top w:val="single" w:sz="4" w:space="0" w:color="auto"/>
              <w:left w:val="single" w:sz="4" w:space="0" w:color="auto"/>
              <w:bottom w:val="single" w:sz="12" w:space="0" w:color="auto"/>
              <w:right w:val="single" w:sz="12" w:space="0" w:color="auto"/>
            </w:tcBorders>
            <w:vAlign w:val="center"/>
          </w:tcPr>
          <w:p w14:paraId="0356B77E" w14:textId="66C700BF" w:rsidR="00537385" w:rsidRPr="00722B94" w:rsidRDefault="00966A03" w:rsidP="00A905FB">
            <w:pPr>
              <w:jc w:val="center"/>
              <w:rPr>
                <w:rFonts w:ascii="宋体" w:hAnsi="宋体"/>
                <w:color w:val="FF0000"/>
                <w:sz w:val="18"/>
                <w:szCs w:val="18"/>
              </w:rPr>
            </w:pPr>
            <w:r>
              <w:rPr>
                <w:rFonts w:ascii="宋体" w:hAnsi="宋体" w:hint="eastAsia"/>
                <w:sz w:val="18"/>
                <w:szCs w:val="18"/>
              </w:rPr>
              <w:t>≤</w:t>
            </w:r>
            <w:r w:rsidR="00A905FB">
              <w:rPr>
                <w:rFonts w:ascii="宋体" w:hAnsi="宋体" w:hint="eastAsia"/>
                <w:sz w:val="18"/>
                <w:szCs w:val="18"/>
              </w:rPr>
              <w:t>55</w:t>
            </w:r>
            <w:r w:rsidR="00BC2F76" w:rsidRPr="00537385">
              <w:rPr>
                <w:rFonts w:ascii="宋体" w:hAnsi="宋体"/>
                <w:sz w:val="18"/>
                <w:szCs w:val="18"/>
              </w:rPr>
              <w:t>0</w:t>
            </w:r>
          </w:p>
        </w:tc>
      </w:tr>
      <w:tr w:rsidR="004F66CC" w:rsidRPr="000575B7" w14:paraId="7B88FB14" w14:textId="77777777" w:rsidTr="00966A03">
        <w:trPr>
          <w:trHeight w:val="330"/>
          <w:jc w:val="center"/>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68F0DE31" w14:textId="56AF720B" w:rsidR="00017B7B" w:rsidRDefault="00035A11" w:rsidP="00966A03">
            <w:pPr>
              <w:ind w:firstLineChars="200" w:firstLine="360"/>
              <w:jc w:val="left"/>
              <w:rPr>
                <w:rFonts w:ascii="宋体" w:hAnsi="宋体"/>
                <w:sz w:val="18"/>
                <w:szCs w:val="18"/>
              </w:rPr>
            </w:pPr>
            <w:r w:rsidRPr="00035A11">
              <w:rPr>
                <w:rFonts w:ascii="宋体" w:hAnsi="宋体" w:hint="eastAsia"/>
                <w:sz w:val="18"/>
                <w:szCs w:val="18"/>
                <w:vertAlign w:val="superscript"/>
              </w:rPr>
              <w:t>a</w:t>
            </w:r>
            <w:r w:rsidR="004F66CC" w:rsidRPr="00487C54">
              <w:rPr>
                <w:rFonts w:ascii="宋体" w:hAnsi="宋体" w:hint="eastAsia"/>
                <w:sz w:val="18"/>
                <w:szCs w:val="18"/>
              </w:rPr>
              <w:t>烧结法工艺与联合法工艺。</w:t>
            </w:r>
            <w:r w:rsidR="004F66CC">
              <w:rPr>
                <w:rFonts w:ascii="宋体" w:hAnsi="宋体" w:hint="eastAsia"/>
                <w:sz w:val="18"/>
                <w:szCs w:val="18"/>
              </w:rPr>
              <w:t>不包括高铝粉煤灰提取氧化铝等生产工艺；</w:t>
            </w:r>
          </w:p>
        </w:tc>
      </w:tr>
    </w:tbl>
    <w:p w14:paraId="51152314" w14:textId="77777777" w:rsidR="00183DE3" w:rsidRPr="00183DE3" w:rsidRDefault="00183DE3" w:rsidP="00183DE3">
      <w:pPr>
        <w:spacing w:before="120" w:after="120"/>
        <w:rPr>
          <w:rFonts w:eastAsia="黑体"/>
        </w:rPr>
      </w:pPr>
      <w:r w:rsidRPr="00183DE3">
        <w:rPr>
          <w:rFonts w:eastAsia="黑体" w:hint="eastAsia"/>
        </w:rPr>
        <w:t xml:space="preserve">5  </w:t>
      </w:r>
      <w:r w:rsidRPr="00183DE3">
        <w:rPr>
          <w:rFonts w:eastAsia="黑体" w:hint="eastAsia"/>
        </w:rPr>
        <w:t>能耗计算原则及计算方法</w:t>
      </w:r>
    </w:p>
    <w:p w14:paraId="32EF9700" w14:textId="77777777" w:rsidR="00183DE3" w:rsidRPr="00D65347" w:rsidRDefault="00183DE3" w:rsidP="00D65347">
      <w:pPr>
        <w:spacing w:line="360" w:lineRule="auto"/>
        <w:rPr>
          <w:rFonts w:hAnsi="宋体"/>
          <w:bCs/>
          <w:color w:val="000000" w:themeColor="text1"/>
          <w:szCs w:val="21"/>
        </w:rPr>
      </w:pPr>
      <w:r w:rsidRPr="00D65347">
        <w:rPr>
          <w:rFonts w:ascii="黑体" w:eastAsia="黑体" w:hAnsi="黑体" w:hint="eastAsia"/>
          <w:bCs/>
          <w:color w:val="000000" w:themeColor="text1"/>
          <w:szCs w:val="21"/>
        </w:rPr>
        <w:t>5.1</w:t>
      </w:r>
      <w:r w:rsidRPr="00D65347">
        <w:rPr>
          <w:rFonts w:hAnsi="宋体" w:hint="eastAsia"/>
          <w:bCs/>
          <w:color w:val="000000" w:themeColor="text1"/>
          <w:szCs w:val="21"/>
        </w:rPr>
        <w:t>电解</w:t>
      </w:r>
      <w:proofErr w:type="gramStart"/>
      <w:r w:rsidRPr="00D65347">
        <w:rPr>
          <w:rFonts w:hAnsi="宋体" w:hint="eastAsia"/>
          <w:bCs/>
          <w:color w:val="000000" w:themeColor="text1"/>
          <w:szCs w:val="21"/>
        </w:rPr>
        <w:t>铝单</w:t>
      </w:r>
      <w:r w:rsidRPr="00D65347">
        <w:rPr>
          <w:rFonts w:hint="eastAsia"/>
          <w:color w:val="000000" w:themeColor="text1"/>
          <w:szCs w:val="21"/>
        </w:rPr>
        <w:t>位</w:t>
      </w:r>
      <w:proofErr w:type="gramEnd"/>
      <w:r w:rsidRPr="00D65347">
        <w:rPr>
          <w:rFonts w:hint="eastAsia"/>
          <w:color w:val="000000" w:themeColor="text1"/>
          <w:szCs w:val="21"/>
        </w:rPr>
        <w:t>产品能源消耗限额的</w:t>
      </w:r>
      <w:proofErr w:type="gramStart"/>
      <w:r w:rsidRPr="00D65347">
        <w:rPr>
          <w:rFonts w:hAnsi="宋体" w:hint="eastAsia"/>
          <w:bCs/>
          <w:color w:val="000000" w:themeColor="text1"/>
          <w:szCs w:val="21"/>
        </w:rPr>
        <w:t>算原则</w:t>
      </w:r>
      <w:proofErr w:type="gramEnd"/>
      <w:r w:rsidRPr="00D65347">
        <w:rPr>
          <w:rFonts w:hAnsi="宋体" w:hint="eastAsia"/>
          <w:bCs/>
          <w:color w:val="000000" w:themeColor="text1"/>
          <w:szCs w:val="21"/>
        </w:rPr>
        <w:t>及计算方法见附录</w:t>
      </w:r>
      <w:r w:rsidRPr="00D65347">
        <w:rPr>
          <w:rFonts w:hAnsi="宋体" w:hint="eastAsia"/>
          <w:bCs/>
          <w:color w:val="000000" w:themeColor="text1"/>
          <w:szCs w:val="21"/>
        </w:rPr>
        <w:t>A</w:t>
      </w:r>
      <w:r w:rsidRPr="00D65347">
        <w:rPr>
          <w:rFonts w:hAnsi="宋体" w:hint="eastAsia"/>
          <w:bCs/>
          <w:color w:val="000000" w:themeColor="text1"/>
          <w:szCs w:val="21"/>
        </w:rPr>
        <w:t>；</w:t>
      </w:r>
    </w:p>
    <w:p w14:paraId="2C80A195" w14:textId="77777777" w:rsidR="00183DE3" w:rsidRPr="00D65347" w:rsidRDefault="00183DE3" w:rsidP="00D65347">
      <w:pPr>
        <w:spacing w:line="360" w:lineRule="auto"/>
        <w:rPr>
          <w:rFonts w:hAnsi="宋体"/>
          <w:bCs/>
          <w:color w:val="000000" w:themeColor="text1"/>
          <w:szCs w:val="21"/>
        </w:rPr>
      </w:pPr>
      <w:r w:rsidRPr="00D65347">
        <w:rPr>
          <w:rFonts w:ascii="黑体" w:eastAsia="黑体" w:hAnsi="黑体" w:hint="eastAsia"/>
          <w:bCs/>
          <w:color w:val="000000" w:themeColor="text1"/>
          <w:szCs w:val="21"/>
        </w:rPr>
        <w:t>5.2</w:t>
      </w:r>
      <w:r w:rsidRPr="00D65347">
        <w:rPr>
          <w:rFonts w:hAnsi="宋体" w:hint="eastAsia"/>
          <w:bCs/>
          <w:color w:val="000000" w:themeColor="text1"/>
          <w:szCs w:val="21"/>
        </w:rPr>
        <w:t>氧化铝单</w:t>
      </w:r>
      <w:r w:rsidRPr="00D65347">
        <w:rPr>
          <w:rFonts w:hint="eastAsia"/>
          <w:color w:val="000000" w:themeColor="text1"/>
          <w:szCs w:val="21"/>
        </w:rPr>
        <w:t>位产品能源消耗限额的</w:t>
      </w:r>
      <w:proofErr w:type="gramStart"/>
      <w:r w:rsidRPr="00D65347">
        <w:rPr>
          <w:rFonts w:hAnsi="宋体" w:hint="eastAsia"/>
          <w:bCs/>
          <w:color w:val="000000" w:themeColor="text1"/>
          <w:szCs w:val="21"/>
        </w:rPr>
        <w:t>算原则</w:t>
      </w:r>
      <w:proofErr w:type="gramEnd"/>
      <w:r w:rsidRPr="00D65347">
        <w:rPr>
          <w:rFonts w:hAnsi="宋体" w:hint="eastAsia"/>
          <w:bCs/>
          <w:color w:val="000000" w:themeColor="text1"/>
          <w:szCs w:val="21"/>
        </w:rPr>
        <w:t>及计算方法见附录</w:t>
      </w:r>
      <w:r w:rsidR="002C3895" w:rsidRPr="00D65347">
        <w:rPr>
          <w:rFonts w:hAnsi="宋体" w:hint="eastAsia"/>
          <w:bCs/>
          <w:color w:val="000000" w:themeColor="text1"/>
          <w:szCs w:val="21"/>
        </w:rPr>
        <w:t>B</w:t>
      </w:r>
      <w:r w:rsidRPr="00D65347">
        <w:rPr>
          <w:rFonts w:hAnsi="宋体" w:hint="eastAsia"/>
          <w:bCs/>
          <w:color w:val="000000" w:themeColor="text1"/>
          <w:szCs w:val="21"/>
        </w:rPr>
        <w:t>。</w:t>
      </w:r>
    </w:p>
    <w:p w14:paraId="5DC3AF03" w14:textId="77777777" w:rsidR="00183DE3" w:rsidRPr="00D65347" w:rsidRDefault="00183DE3" w:rsidP="00D65347">
      <w:pPr>
        <w:spacing w:line="360" w:lineRule="auto"/>
        <w:rPr>
          <w:rFonts w:hAnsi="宋体"/>
          <w:bCs/>
          <w:color w:val="000000" w:themeColor="text1"/>
          <w:szCs w:val="21"/>
        </w:rPr>
      </w:pPr>
      <w:r w:rsidRPr="00D65347">
        <w:rPr>
          <w:rFonts w:ascii="黑体" w:eastAsia="黑体" w:hAnsi="黑体" w:hint="eastAsia"/>
          <w:bCs/>
          <w:color w:val="000000" w:themeColor="text1"/>
          <w:szCs w:val="21"/>
        </w:rPr>
        <w:t>5.3</w:t>
      </w:r>
      <w:r w:rsidRPr="00D65347">
        <w:rPr>
          <w:rFonts w:asciiTheme="minorEastAsia" w:eastAsiaTheme="minorEastAsia" w:hAnsiTheme="minorEastAsia" w:hint="eastAsia"/>
          <w:color w:val="000000" w:themeColor="text1"/>
          <w:szCs w:val="21"/>
        </w:rPr>
        <w:t>常用能源品种现行折标准煤系数</w:t>
      </w:r>
      <w:r w:rsidRPr="00D65347">
        <w:rPr>
          <w:rFonts w:hAnsi="宋体" w:hint="eastAsia"/>
          <w:bCs/>
          <w:color w:val="000000" w:themeColor="text1"/>
          <w:szCs w:val="21"/>
        </w:rPr>
        <w:t>见附录</w:t>
      </w:r>
      <w:r w:rsidR="002C3895" w:rsidRPr="00D65347">
        <w:rPr>
          <w:rFonts w:hAnsi="宋体" w:hint="eastAsia"/>
          <w:bCs/>
          <w:color w:val="000000" w:themeColor="text1"/>
          <w:szCs w:val="21"/>
        </w:rPr>
        <w:t>C</w:t>
      </w:r>
      <w:r w:rsidRPr="00D65347">
        <w:rPr>
          <w:rFonts w:hAnsi="宋体" w:hint="eastAsia"/>
          <w:bCs/>
          <w:color w:val="000000" w:themeColor="text1"/>
          <w:szCs w:val="21"/>
        </w:rPr>
        <w:t>。</w:t>
      </w:r>
    </w:p>
    <w:p w14:paraId="371DF6C8" w14:textId="77777777" w:rsidR="00183DE3" w:rsidRPr="00D65347" w:rsidRDefault="00183DE3" w:rsidP="00D65347">
      <w:pPr>
        <w:spacing w:line="360" w:lineRule="auto"/>
        <w:rPr>
          <w:rFonts w:hAnsi="宋体"/>
          <w:bCs/>
          <w:color w:val="000000" w:themeColor="text1"/>
          <w:szCs w:val="21"/>
        </w:rPr>
      </w:pPr>
      <w:r w:rsidRPr="00D65347">
        <w:rPr>
          <w:rFonts w:ascii="黑体" w:eastAsia="黑体" w:hAnsi="黑体" w:hint="eastAsia"/>
          <w:bCs/>
          <w:color w:val="000000" w:themeColor="text1"/>
          <w:szCs w:val="21"/>
        </w:rPr>
        <w:t>5.4</w:t>
      </w:r>
      <w:r w:rsidRPr="00D65347">
        <w:rPr>
          <w:rFonts w:hAnsi="宋体" w:hint="eastAsia"/>
          <w:bCs/>
          <w:color w:val="000000" w:themeColor="text1"/>
          <w:szCs w:val="21"/>
        </w:rPr>
        <w:t>耗能工质能源等价值见附录</w:t>
      </w:r>
      <w:r w:rsidR="002C3895" w:rsidRPr="00D65347">
        <w:rPr>
          <w:rFonts w:hAnsi="宋体" w:hint="eastAsia"/>
          <w:bCs/>
          <w:color w:val="000000" w:themeColor="text1"/>
          <w:szCs w:val="21"/>
        </w:rPr>
        <w:t>D</w:t>
      </w:r>
      <w:r w:rsidRPr="00D65347">
        <w:rPr>
          <w:rFonts w:hAnsi="宋体" w:hint="eastAsia"/>
          <w:bCs/>
          <w:color w:val="000000" w:themeColor="text1"/>
          <w:szCs w:val="21"/>
        </w:rPr>
        <w:t>。</w:t>
      </w:r>
    </w:p>
    <w:p w14:paraId="139137B1" w14:textId="77777777" w:rsidR="00CC5485" w:rsidRDefault="00CC5485" w:rsidP="00932780">
      <w:pPr>
        <w:pStyle w:val="a3"/>
        <w:spacing w:beforeLines="50" w:before="120" w:afterLines="50" w:after="120"/>
        <w:ind w:firstLine="0"/>
        <w:rPr>
          <w:rFonts w:ascii="黑体" w:eastAsia="黑体" w:hAnsi="黑体"/>
          <w:sz w:val="21"/>
          <w:szCs w:val="21"/>
        </w:rPr>
      </w:pPr>
    </w:p>
    <w:p w14:paraId="45123D65" w14:textId="77777777" w:rsidR="00CC5485" w:rsidRDefault="00CC5485">
      <w:pPr>
        <w:widowControl/>
        <w:jc w:val="left"/>
        <w:rPr>
          <w:rFonts w:ascii="黑体" w:eastAsia="黑体" w:hAnsi="黑体"/>
          <w:szCs w:val="21"/>
        </w:rPr>
      </w:pPr>
      <w:r>
        <w:rPr>
          <w:rFonts w:ascii="黑体" w:eastAsia="黑体" w:hAnsi="黑体"/>
          <w:szCs w:val="21"/>
        </w:rPr>
        <w:br w:type="page"/>
      </w:r>
    </w:p>
    <w:p w14:paraId="67CA1917" w14:textId="77777777" w:rsidR="002C3895" w:rsidRPr="00320451" w:rsidRDefault="002C3895" w:rsidP="002C3895">
      <w:pPr>
        <w:spacing w:line="360" w:lineRule="auto"/>
        <w:jc w:val="center"/>
        <w:rPr>
          <w:rFonts w:ascii="黑体" w:eastAsia="黑体" w:hAnsi="黑体"/>
          <w:szCs w:val="21"/>
        </w:rPr>
      </w:pPr>
      <w:r w:rsidRPr="00320451">
        <w:rPr>
          <w:rFonts w:ascii="黑体" w:eastAsia="黑体" w:hAnsi="黑体" w:hint="eastAsia"/>
          <w:szCs w:val="21"/>
        </w:rPr>
        <w:lastRenderedPageBreak/>
        <w:t>附录</w:t>
      </w:r>
      <w:r>
        <w:rPr>
          <w:rFonts w:ascii="黑体" w:eastAsia="黑体" w:hAnsi="黑体" w:hint="eastAsia"/>
          <w:szCs w:val="21"/>
        </w:rPr>
        <w:t>A</w:t>
      </w:r>
    </w:p>
    <w:p w14:paraId="4F31798C" w14:textId="77777777" w:rsidR="002C3895" w:rsidRPr="00320451" w:rsidRDefault="002C3895" w:rsidP="002C3895">
      <w:pPr>
        <w:spacing w:line="360" w:lineRule="auto"/>
        <w:jc w:val="center"/>
        <w:rPr>
          <w:rFonts w:ascii="黑体" w:eastAsia="黑体" w:hAnsi="黑体"/>
          <w:szCs w:val="21"/>
        </w:rPr>
      </w:pPr>
      <w:r w:rsidRPr="00320451">
        <w:rPr>
          <w:rFonts w:ascii="黑体" w:eastAsia="黑体" w:hAnsi="黑体" w:hint="eastAsia"/>
          <w:szCs w:val="21"/>
        </w:rPr>
        <w:t>（</w:t>
      </w:r>
      <w:r>
        <w:rPr>
          <w:rFonts w:ascii="黑体" w:eastAsia="黑体" w:hAnsi="黑体" w:hint="eastAsia"/>
          <w:szCs w:val="21"/>
        </w:rPr>
        <w:t>规范性</w:t>
      </w:r>
      <w:r w:rsidRPr="00320451">
        <w:rPr>
          <w:rFonts w:ascii="黑体" w:eastAsia="黑体" w:hAnsi="黑体" w:hint="eastAsia"/>
          <w:szCs w:val="21"/>
        </w:rPr>
        <w:t>)</w:t>
      </w:r>
    </w:p>
    <w:p w14:paraId="3810C2CE" w14:textId="77777777" w:rsidR="002C3895" w:rsidRDefault="002C3895" w:rsidP="00932780">
      <w:pPr>
        <w:pStyle w:val="a3"/>
        <w:spacing w:beforeLines="50" w:before="120" w:afterLines="50" w:after="120"/>
        <w:ind w:firstLine="0"/>
        <w:jc w:val="center"/>
        <w:rPr>
          <w:rFonts w:ascii="黑体" w:eastAsia="黑体" w:hAnsi="黑体"/>
          <w:sz w:val="21"/>
          <w:szCs w:val="21"/>
        </w:rPr>
      </w:pPr>
      <w:r>
        <w:rPr>
          <w:rFonts w:ascii="黑体" w:eastAsia="黑体" w:hAnsi="黑体" w:hint="eastAsia"/>
          <w:sz w:val="21"/>
          <w:szCs w:val="21"/>
        </w:rPr>
        <w:t>电解铝</w:t>
      </w:r>
      <w:r w:rsidRPr="00AA7C61">
        <w:rPr>
          <w:rFonts w:ascii="黑体" w:eastAsia="黑体" w:hAnsi="黑体" w:hint="eastAsia"/>
          <w:sz w:val="21"/>
          <w:szCs w:val="21"/>
        </w:rPr>
        <w:t>能耗计算原则、计算范围及计算方法</w:t>
      </w:r>
    </w:p>
    <w:p w14:paraId="760E3598" w14:textId="77777777" w:rsidR="002C3895" w:rsidRDefault="002C3895" w:rsidP="00932780">
      <w:pPr>
        <w:pStyle w:val="a3"/>
        <w:spacing w:beforeLines="50" w:before="120" w:afterLines="50" w:after="120"/>
        <w:ind w:firstLine="0"/>
        <w:jc w:val="left"/>
        <w:rPr>
          <w:rFonts w:eastAsia="黑体"/>
          <w:bCs/>
          <w:szCs w:val="21"/>
        </w:rPr>
      </w:pPr>
      <w:r>
        <w:rPr>
          <w:rFonts w:eastAsia="黑体" w:hint="eastAsia"/>
          <w:bCs/>
          <w:szCs w:val="21"/>
        </w:rPr>
        <w:t xml:space="preserve">A.1  </w:t>
      </w:r>
      <w:r>
        <w:rPr>
          <w:rFonts w:eastAsia="黑体" w:hint="eastAsia"/>
          <w:bCs/>
          <w:szCs w:val="21"/>
        </w:rPr>
        <w:t>计算原则</w:t>
      </w:r>
    </w:p>
    <w:p w14:paraId="1A2B037A" w14:textId="77777777" w:rsidR="002C3895" w:rsidRDefault="002C3895" w:rsidP="002C3895">
      <w:pPr>
        <w:rPr>
          <w:rFonts w:eastAsia="黑体"/>
          <w:bCs/>
          <w:szCs w:val="21"/>
        </w:rPr>
      </w:pPr>
      <w:r>
        <w:rPr>
          <w:rFonts w:eastAsia="黑体" w:hint="eastAsia"/>
          <w:szCs w:val="21"/>
        </w:rPr>
        <w:t xml:space="preserve">A.1.1  </w:t>
      </w:r>
      <w:r>
        <w:rPr>
          <w:rFonts w:eastAsia="黑体" w:hint="eastAsia"/>
          <w:szCs w:val="21"/>
        </w:rPr>
        <w:t>企业生产的能源消耗</w:t>
      </w:r>
    </w:p>
    <w:p w14:paraId="7F313183" w14:textId="77777777" w:rsidR="002C3895" w:rsidRDefault="002C3895" w:rsidP="002C3895">
      <w:pPr>
        <w:pStyle w:val="a3"/>
        <w:ind w:firstLineChars="200" w:firstLine="420"/>
        <w:rPr>
          <w:sz w:val="21"/>
        </w:rPr>
      </w:pPr>
      <w:r>
        <w:rPr>
          <w:rFonts w:hint="eastAsia"/>
          <w:sz w:val="21"/>
        </w:rPr>
        <w:t>企业生产的能源消耗指用于生产活动的各种能源，包括一次能源（原煤、原油、天然气等）、二次能源（电力、热力、石油制品、焦炭、煤气等）、耗能工质（水、氧气、压缩空气等）和余热资源。包括能源及耗能工质在企业内部进行贮存、转换及计量供应（包括外销）中的损耗，不包括生活用能、批准的基建项目用能、阳极生产各工序（如煅烧、焙烧、组装等）用能。</w:t>
      </w:r>
    </w:p>
    <w:p w14:paraId="1D4578C3" w14:textId="77777777" w:rsidR="002C3895" w:rsidRDefault="002C3895" w:rsidP="002C3895">
      <w:pPr>
        <w:pStyle w:val="a3"/>
        <w:ind w:firstLineChars="200" w:firstLine="420"/>
        <w:rPr>
          <w:sz w:val="21"/>
        </w:rPr>
      </w:pPr>
      <w:r>
        <w:rPr>
          <w:rFonts w:hint="eastAsia"/>
          <w:sz w:val="21"/>
        </w:rPr>
        <w:t>企业</w:t>
      </w:r>
      <w:r>
        <w:rPr>
          <w:rFonts w:hAnsi="宋体" w:hint="eastAsia"/>
          <w:sz w:val="21"/>
        </w:rPr>
        <w:t>生活用能量是指企业系统内的宿舍、学校、文化娱乐、医疗保健、商业服务和托儿幼教等方面的用能量。不包括车间、管理部门的照明、取暖、降温、洗澡等用能。</w:t>
      </w:r>
    </w:p>
    <w:p w14:paraId="0D368239" w14:textId="77777777" w:rsidR="002C3895" w:rsidRDefault="002C3895" w:rsidP="002C3895">
      <w:pPr>
        <w:pStyle w:val="a3"/>
        <w:ind w:firstLine="0"/>
        <w:rPr>
          <w:rFonts w:eastAsia="黑体"/>
          <w:sz w:val="21"/>
        </w:rPr>
      </w:pPr>
      <w:r>
        <w:rPr>
          <w:rFonts w:eastAsia="黑体" w:hint="eastAsia"/>
          <w:sz w:val="21"/>
        </w:rPr>
        <w:t>A.1</w:t>
      </w:r>
      <w:r>
        <w:rPr>
          <w:rFonts w:eastAsia="黑体"/>
          <w:sz w:val="21"/>
        </w:rPr>
        <w:t>.</w:t>
      </w:r>
      <w:r>
        <w:rPr>
          <w:rFonts w:eastAsia="黑体" w:hint="eastAsia"/>
          <w:sz w:val="21"/>
        </w:rPr>
        <w:t xml:space="preserve">2  </w:t>
      </w:r>
      <w:r>
        <w:rPr>
          <w:rFonts w:eastAsia="黑体" w:hint="eastAsia"/>
          <w:sz w:val="21"/>
        </w:rPr>
        <w:t>报告期内企业生产的能源消耗量</w:t>
      </w:r>
    </w:p>
    <w:p w14:paraId="7F2E6CB7" w14:textId="77777777" w:rsidR="002C3895" w:rsidRDefault="002C3895" w:rsidP="002C3895">
      <w:pPr>
        <w:pStyle w:val="a3"/>
        <w:ind w:firstLineChars="200" w:firstLine="420"/>
        <w:rPr>
          <w:sz w:val="21"/>
        </w:rPr>
      </w:pPr>
      <w:r>
        <w:rPr>
          <w:rFonts w:hint="eastAsia"/>
          <w:sz w:val="21"/>
        </w:rPr>
        <w:t>报告期内企业生产的能源消耗量有三种计算方法：</w:t>
      </w:r>
    </w:p>
    <w:p w14:paraId="330DA889" w14:textId="77777777" w:rsidR="002C3895" w:rsidRDefault="002C3895" w:rsidP="002C3895">
      <w:pPr>
        <w:pStyle w:val="a3"/>
        <w:ind w:firstLineChars="200" w:firstLine="420"/>
        <w:rPr>
          <w:sz w:val="21"/>
        </w:rPr>
      </w:pPr>
      <w:r>
        <w:rPr>
          <w:rFonts w:hint="eastAsia"/>
          <w:sz w:val="21"/>
        </w:rPr>
        <w:t>方法</w:t>
      </w:r>
      <w:proofErr w:type="gramStart"/>
      <w:r>
        <w:rPr>
          <w:rFonts w:hint="eastAsia"/>
          <w:sz w:val="21"/>
        </w:rPr>
        <w:t>一</w:t>
      </w:r>
      <w:proofErr w:type="gramEnd"/>
      <w:r>
        <w:rPr>
          <w:rFonts w:hint="eastAsia"/>
          <w:sz w:val="21"/>
        </w:rPr>
        <w:t>：报告期内企业生产的能源消耗量＝企业购入能源量＋期初库存能源量－企业外销能源量－企业基建项目耗能量－企业生活用能量—期末库存能源量；</w:t>
      </w:r>
    </w:p>
    <w:p w14:paraId="2E075395" w14:textId="77777777" w:rsidR="002C3895" w:rsidRDefault="002C3895" w:rsidP="002C3895">
      <w:pPr>
        <w:pStyle w:val="a3"/>
        <w:ind w:firstLineChars="200" w:firstLine="420"/>
        <w:rPr>
          <w:sz w:val="21"/>
          <w:szCs w:val="21"/>
        </w:rPr>
      </w:pPr>
      <w:r>
        <w:rPr>
          <w:rFonts w:hint="eastAsia"/>
          <w:sz w:val="21"/>
        </w:rPr>
        <w:t>方法二：报告期内企业生产的能源消耗量＝</w:t>
      </w:r>
      <w:r>
        <w:rPr>
          <w:rFonts w:hint="eastAsia"/>
          <w:sz w:val="21"/>
          <w:szCs w:val="21"/>
        </w:rPr>
        <w:t>企业</w:t>
      </w:r>
      <w:r>
        <w:rPr>
          <w:rFonts w:hAnsi="宋体" w:hint="eastAsia"/>
          <w:sz w:val="21"/>
        </w:rPr>
        <w:t>诸产品工艺能耗量＋辅助和附属生产系统用能量</w:t>
      </w:r>
      <w:r>
        <w:rPr>
          <w:rFonts w:hint="eastAsia"/>
          <w:sz w:val="21"/>
        </w:rPr>
        <w:t>+</w:t>
      </w:r>
      <w:r>
        <w:rPr>
          <w:rFonts w:hAnsi="宋体" w:hint="eastAsia"/>
          <w:sz w:val="21"/>
        </w:rPr>
        <w:t>企业内部能源转换损失量；</w:t>
      </w:r>
    </w:p>
    <w:p w14:paraId="6A1E3D5D" w14:textId="77777777" w:rsidR="002C3895" w:rsidRDefault="002C3895" w:rsidP="002C3895">
      <w:pPr>
        <w:pStyle w:val="a3"/>
        <w:ind w:firstLineChars="200" w:firstLine="420"/>
        <w:rPr>
          <w:sz w:val="21"/>
        </w:rPr>
      </w:pPr>
      <w:r>
        <w:rPr>
          <w:rFonts w:hint="eastAsia"/>
          <w:sz w:val="21"/>
        </w:rPr>
        <w:t>方法三：报告期内企业生产的能源消耗量</w:t>
      </w:r>
      <w:r>
        <w:rPr>
          <w:rFonts w:hAnsi="宋体" w:hint="eastAsia"/>
          <w:sz w:val="21"/>
          <w:szCs w:val="21"/>
        </w:rPr>
        <w:t>＝</w:t>
      </w:r>
      <w:r>
        <w:rPr>
          <w:rFonts w:hint="eastAsia"/>
          <w:sz w:val="21"/>
          <w:szCs w:val="21"/>
        </w:rPr>
        <w:t>企业</w:t>
      </w:r>
      <w:r>
        <w:rPr>
          <w:rFonts w:hAnsi="宋体" w:hint="eastAsia"/>
          <w:sz w:val="21"/>
        </w:rPr>
        <w:t>诸产品综合能耗量之</w:t>
      </w:r>
      <w:proofErr w:type="gramStart"/>
      <w:r>
        <w:rPr>
          <w:rFonts w:hAnsi="宋体" w:hint="eastAsia"/>
          <w:sz w:val="21"/>
        </w:rPr>
        <w:t>和</w:t>
      </w:r>
      <w:proofErr w:type="gramEnd"/>
      <w:r>
        <w:rPr>
          <w:rFonts w:hAnsi="宋体" w:hint="eastAsia"/>
          <w:sz w:val="21"/>
        </w:rPr>
        <w:t>。</w:t>
      </w:r>
    </w:p>
    <w:p w14:paraId="25250881" w14:textId="77777777" w:rsidR="002C3895" w:rsidRDefault="002C3895" w:rsidP="002C3895">
      <w:pPr>
        <w:pStyle w:val="a3"/>
        <w:ind w:firstLine="0"/>
        <w:rPr>
          <w:rFonts w:eastAsia="黑体"/>
          <w:sz w:val="21"/>
          <w:szCs w:val="21"/>
        </w:rPr>
      </w:pPr>
      <w:r>
        <w:rPr>
          <w:rFonts w:eastAsia="黑体" w:hint="eastAsia"/>
          <w:sz w:val="21"/>
          <w:szCs w:val="21"/>
        </w:rPr>
        <w:t xml:space="preserve">A.1.3  </w:t>
      </w:r>
      <w:r>
        <w:rPr>
          <w:rFonts w:eastAsia="黑体" w:hint="eastAsia"/>
          <w:sz w:val="21"/>
          <w:szCs w:val="21"/>
        </w:rPr>
        <w:t>能源实物量的计量</w:t>
      </w:r>
    </w:p>
    <w:p w14:paraId="18C41009" w14:textId="77777777" w:rsidR="002C3895" w:rsidRDefault="002C3895" w:rsidP="002C3895">
      <w:pPr>
        <w:ind w:firstLineChars="200" w:firstLine="420"/>
        <w:rPr>
          <w:szCs w:val="21"/>
        </w:rPr>
      </w:pPr>
      <w:r>
        <w:rPr>
          <w:rFonts w:hint="eastAsia"/>
          <w:szCs w:val="21"/>
        </w:rPr>
        <w:t>能源实物量的计量必须符合《中华人民共和国计量法》和</w:t>
      </w:r>
      <w:r>
        <w:rPr>
          <w:szCs w:val="21"/>
        </w:rPr>
        <w:t>GB</w:t>
      </w:r>
      <w:r>
        <w:rPr>
          <w:rFonts w:hint="eastAsia"/>
          <w:szCs w:val="21"/>
        </w:rPr>
        <w:t xml:space="preserve"> 17167</w:t>
      </w:r>
      <w:r>
        <w:rPr>
          <w:rFonts w:hint="eastAsia"/>
          <w:szCs w:val="21"/>
        </w:rPr>
        <w:t>的规定</w:t>
      </w:r>
      <w:r>
        <w:rPr>
          <w:szCs w:val="21"/>
        </w:rPr>
        <w:t>。</w:t>
      </w:r>
    </w:p>
    <w:p w14:paraId="34A7F493" w14:textId="77777777" w:rsidR="002C3895" w:rsidRDefault="002C3895" w:rsidP="002C3895">
      <w:pPr>
        <w:rPr>
          <w:rFonts w:eastAsia="黑体"/>
          <w:szCs w:val="21"/>
        </w:rPr>
      </w:pPr>
      <w:r>
        <w:rPr>
          <w:rFonts w:eastAsia="黑体" w:hint="eastAsia"/>
          <w:szCs w:val="21"/>
        </w:rPr>
        <w:t xml:space="preserve">A.1.4  </w:t>
      </w:r>
      <w:r>
        <w:rPr>
          <w:rFonts w:eastAsia="黑体" w:hint="eastAsia"/>
          <w:szCs w:val="21"/>
        </w:rPr>
        <w:t>各种能源（包括生产耗能工质消耗的能源）折算的原则及计量单位</w:t>
      </w:r>
    </w:p>
    <w:p w14:paraId="2A5E73EF" w14:textId="77777777" w:rsidR="002C3895" w:rsidRDefault="002C3895" w:rsidP="002C3895">
      <w:pPr>
        <w:pStyle w:val="a3"/>
        <w:ind w:firstLine="0"/>
        <w:rPr>
          <w:sz w:val="21"/>
          <w:szCs w:val="21"/>
        </w:rPr>
      </w:pPr>
      <w:r>
        <w:rPr>
          <w:rFonts w:hint="eastAsia"/>
          <w:sz w:val="21"/>
          <w:szCs w:val="21"/>
        </w:rPr>
        <w:t>A.1.</w:t>
      </w:r>
      <w:r>
        <w:rPr>
          <w:sz w:val="21"/>
          <w:szCs w:val="21"/>
        </w:rPr>
        <w:t xml:space="preserve">4.1  </w:t>
      </w:r>
      <w:r>
        <w:rPr>
          <w:rFonts w:hint="eastAsia"/>
          <w:sz w:val="21"/>
          <w:szCs w:val="21"/>
        </w:rPr>
        <w:t>单位产品能耗用千克标准煤（</w:t>
      </w:r>
      <w:proofErr w:type="spellStart"/>
      <w:r>
        <w:rPr>
          <w:sz w:val="21"/>
          <w:szCs w:val="21"/>
        </w:rPr>
        <w:t>kg</w:t>
      </w:r>
      <w:r>
        <w:rPr>
          <w:rFonts w:hint="eastAsia"/>
          <w:sz w:val="21"/>
          <w:szCs w:val="21"/>
        </w:rPr>
        <w:t>ce</w:t>
      </w:r>
      <w:proofErr w:type="spellEnd"/>
      <w:r>
        <w:rPr>
          <w:rFonts w:hint="eastAsia"/>
          <w:sz w:val="21"/>
          <w:szCs w:val="21"/>
        </w:rPr>
        <w:t>）</w:t>
      </w:r>
      <w:proofErr w:type="gramStart"/>
      <w:r>
        <w:rPr>
          <w:rFonts w:hint="eastAsia"/>
          <w:sz w:val="21"/>
          <w:szCs w:val="21"/>
        </w:rPr>
        <w:t>或吨标准煤</w:t>
      </w:r>
      <w:proofErr w:type="gramEnd"/>
      <w:r>
        <w:rPr>
          <w:rFonts w:hint="eastAsia"/>
          <w:sz w:val="21"/>
          <w:szCs w:val="21"/>
        </w:rPr>
        <w:t>（</w:t>
      </w:r>
      <w:proofErr w:type="spellStart"/>
      <w:r>
        <w:rPr>
          <w:sz w:val="21"/>
          <w:szCs w:val="21"/>
        </w:rPr>
        <w:t>tce</w:t>
      </w:r>
      <w:proofErr w:type="spellEnd"/>
      <w:r>
        <w:rPr>
          <w:rFonts w:hint="eastAsia"/>
          <w:sz w:val="21"/>
          <w:szCs w:val="21"/>
        </w:rPr>
        <w:t>）表示，应用基低（位）发热量等于</w:t>
      </w:r>
      <w:r>
        <w:rPr>
          <w:sz w:val="21"/>
          <w:szCs w:val="21"/>
        </w:rPr>
        <w:t>29.3076</w:t>
      </w:r>
      <w:r>
        <w:rPr>
          <w:rFonts w:hint="eastAsia"/>
          <w:sz w:val="21"/>
          <w:szCs w:val="21"/>
        </w:rPr>
        <w:t>兆焦称为</w:t>
      </w:r>
      <w:r>
        <w:rPr>
          <w:rFonts w:hint="eastAsia"/>
          <w:sz w:val="21"/>
          <w:szCs w:val="21"/>
        </w:rPr>
        <w:t>1</w:t>
      </w:r>
      <w:r>
        <w:rPr>
          <w:rFonts w:hint="eastAsia"/>
          <w:sz w:val="21"/>
          <w:szCs w:val="21"/>
        </w:rPr>
        <w:t>千克标准煤。</w:t>
      </w:r>
    </w:p>
    <w:p w14:paraId="04926B13" w14:textId="77777777" w:rsidR="002C3895" w:rsidRDefault="002C3895" w:rsidP="002C3895">
      <w:pPr>
        <w:pStyle w:val="a3"/>
        <w:ind w:firstLine="0"/>
        <w:rPr>
          <w:sz w:val="21"/>
          <w:szCs w:val="21"/>
        </w:rPr>
      </w:pPr>
      <w:r>
        <w:rPr>
          <w:rFonts w:hint="eastAsia"/>
          <w:sz w:val="21"/>
          <w:szCs w:val="21"/>
        </w:rPr>
        <w:t>A.1.4</w:t>
      </w:r>
      <w:r>
        <w:rPr>
          <w:sz w:val="21"/>
          <w:szCs w:val="21"/>
        </w:rPr>
        <w:t xml:space="preserve">.2  </w:t>
      </w:r>
      <w:r>
        <w:rPr>
          <w:rFonts w:hint="eastAsia"/>
          <w:sz w:val="21"/>
          <w:szCs w:val="21"/>
        </w:rPr>
        <w:t>企业消耗的煤炭、焦炭、燃料油、煤气等外购能源的折算系数，应按国家规定的测定分析方法进行分析测定，按实测值换算为标准煤；不能实测的，应按能源供应部门提供的低（位）发热量进行换算；在上述条件均不具备时，可用国家统计部门规定的折算系数换算为标准煤</w:t>
      </w:r>
      <w:r>
        <w:rPr>
          <w:rFonts w:hint="eastAsia"/>
          <w:sz w:val="21"/>
          <w:szCs w:val="21"/>
        </w:rPr>
        <w:t>(</w:t>
      </w:r>
      <w:r>
        <w:rPr>
          <w:rFonts w:hint="eastAsia"/>
          <w:sz w:val="21"/>
          <w:szCs w:val="21"/>
        </w:rPr>
        <w:t>见附录</w:t>
      </w:r>
      <w:r>
        <w:rPr>
          <w:rFonts w:eastAsia="黑体" w:hint="eastAsia"/>
          <w:szCs w:val="21"/>
        </w:rPr>
        <w:t>A</w:t>
      </w:r>
      <w:r>
        <w:rPr>
          <w:rFonts w:hint="eastAsia"/>
          <w:sz w:val="21"/>
          <w:szCs w:val="21"/>
        </w:rPr>
        <w:t>)</w:t>
      </w:r>
      <w:r>
        <w:rPr>
          <w:rFonts w:hint="eastAsia"/>
          <w:sz w:val="21"/>
          <w:szCs w:val="21"/>
        </w:rPr>
        <w:t>。</w:t>
      </w:r>
    </w:p>
    <w:p w14:paraId="002263D1" w14:textId="77777777" w:rsidR="002C3895" w:rsidRDefault="002C3895" w:rsidP="002C3895">
      <w:pPr>
        <w:pStyle w:val="a3"/>
        <w:ind w:firstLine="0"/>
        <w:rPr>
          <w:sz w:val="21"/>
          <w:szCs w:val="21"/>
        </w:rPr>
      </w:pPr>
      <w:r>
        <w:rPr>
          <w:rFonts w:hint="eastAsia"/>
          <w:sz w:val="21"/>
          <w:szCs w:val="21"/>
        </w:rPr>
        <w:t xml:space="preserve">A.1.4.3  </w:t>
      </w:r>
      <w:r>
        <w:rPr>
          <w:rFonts w:hint="eastAsia"/>
          <w:sz w:val="21"/>
          <w:szCs w:val="21"/>
        </w:rPr>
        <w:t>电力按国家统计部门规定的当量值折算系数换算，即</w:t>
      </w:r>
      <w:r>
        <w:rPr>
          <w:rFonts w:hint="eastAsia"/>
          <w:sz w:val="21"/>
          <w:szCs w:val="21"/>
        </w:rPr>
        <w:t>1.229tce/10</w:t>
      </w:r>
      <w:r>
        <w:rPr>
          <w:rFonts w:hint="eastAsia"/>
          <w:szCs w:val="21"/>
          <w:vertAlign w:val="superscript"/>
        </w:rPr>
        <w:t>4</w:t>
      </w:r>
      <w:r>
        <w:rPr>
          <w:rFonts w:hint="eastAsia"/>
          <w:sz w:val="21"/>
          <w:szCs w:val="21"/>
        </w:rPr>
        <w:t>kW</w:t>
      </w:r>
      <w:r>
        <w:rPr>
          <w:sz w:val="18"/>
          <w:szCs w:val="18"/>
        </w:rPr>
        <w:t>·</w:t>
      </w:r>
      <w:r>
        <w:rPr>
          <w:rFonts w:hint="eastAsia"/>
          <w:sz w:val="21"/>
          <w:szCs w:val="21"/>
        </w:rPr>
        <w:t>h</w:t>
      </w:r>
      <w:r>
        <w:rPr>
          <w:rFonts w:hint="eastAsia"/>
          <w:sz w:val="21"/>
          <w:szCs w:val="21"/>
        </w:rPr>
        <w:t>（见附录</w:t>
      </w:r>
      <w:r>
        <w:rPr>
          <w:rFonts w:hint="eastAsia"/>
          <w:sz w:val="21"/>
          <w:szCs w:val="21"/>
        </w:rPr>
        <w:t>A</w:t>
      </w:r>
      <w:r>
        <w:rPr>
          <w:rFonts w:hint="eastAsia"/>
          <w:sz w:val="21"/>
          <w:szCs w:val="21"/>
        </w:rPr>
        <w:t>表</w:t>
      </w:r>
      <w:r>
        <w:rPr>
          <w:rFonts w:hint="eastAsia"/>
          <w:sz w:val="21"/>
          <w:szCs w:val="21"/>
        </w:rPr>
        <w:t>A.1</w:t>
      </w:r>
      <w:r>
        <w:rPr>
          <w:rFonts w:hint="eastAsia"/>
          <w:sz w:val="21"/>
          <w:szCs w:val="21"/>
        </w:rPr>
        <w:t>）。</w:t>
      </w:r>
    </w:p>
    <w:p w14:paraId="425BE6F9" w14:textId="77777777" w:rsidR="002C3895" w:rsidRDefault="002C3895" w:rsidP="002C3895">
      <w:pPr>
        <w:pStyle w:val="a3"/>
        <w:ind w:firstLine="0"/>
        <w:rPr>
          <w:sz w:val="21"/>
          <w:szCs w:val="21"/>
        </w:rPr>
      </w:pPr>
      <w:r>
        <w:rPr>
          <w:rFonts w:hint="eastAsia"/>
          <w:sz w:val="21"/>
          <w:szCs w:val="21"/>
        </w:rPr>
        <w:t xml:space="preserve">A.1.4.4  </w:t>
      </w:r>
      <w:r>
        <w:rPr>
          <w:rFonts w:hint="eastAsia"/>
          <w:sz w:val="21"/>
          <w:szCs w:val="21"/>
        </w:rPr>
        <w:t>企业加工转换的二次能源（电力除外）及耗能工质按相应的等价热值折算</w:t>
      </w:r>
      <w:r>
        <w:rPr>
          <w:rFonts w:hAnsi="宋体" w:hint="eastAsia"/>
          <w:color w:val="000000"/>
          <w:sz w:val="21"/>
          <w:szCs w:val="21"/>
        </w:rPr>
        <w:t>，计入各种产品能耗中</w:t>
      </w:r>
      <w:r>
        <w:rPr>
          <w:rFonts w:hint="eastAsia"/>
          <w:sz w:val="21"/>
          <w:szCs w:val="21"/>
        </w:rPr>
        <w:t>。</w:t>
      </w:r>
    </w:p>
    <w:p w14:paraId="5AB8B214" w14:textId="77777777" w:rsidR="002C3895" w:rsidRDefault="002C3895" w:rsidP="002C3895">
      <w:pPr>
        <w:pStyle w:val="a3"/>
        <w:ind w:firstLine="0"/>
        <w:rPr>
          <w:sz w:val="21"/>
          <w:szCs w:val="21"/>
        </w:rPr>
      </w:pPr>
      <w:r>
        <w:rPr>
          <w:rFonts w:hint="eastAsia"/>
          <w:sz w:val="21"/>
          <w:szCs w:val="21"/>
        </w:rPr>
        <w:t xml:space="preserve">A.1.4.5  </w:t>
      </w:r>
      <w:r>
        <w:rPr>
          <w:rFonts w:hint="eastAsia"/>
          <w:sz w:val="21"/>
          <w:szCs w:val="21"/>
        </w:rPr>
        <w:t>能源及耗能工质实物消耗量计算单位：</w:t>
      </w:r>
    </w:p>
    <w:p w14:paraId="7A948666" w14:textId="77777777" w:rsidR="002C3895" w:rsidRDefault="002C3895" w:rsidP="002C3895">
      <w:pPr>
        <w:rPr>
          <w:szCs w:val="21"/>
        </w:rPr>
      </w:pPr>
      <w:r>
        <w:rPr>
          <w:rFonts w:hint="eastAsia"/>
          <w:szCs w:val="21"/>
        </w:rPr>
        <w:t xml:space="preserve">    </w:t>
      </w:r>
      <w:r>
        <w:rPr>
          <w:rFonts w:hint="eastAsia"/>
          <w:szCs w:val="21"/>
        </w:rPr>
        <w:t>煤、焦炭、重油：单位为千克（</w:t>
      </w:r>
      <w:r>
        <w:rPr>
          <w:szCs w:val="21"/>
        </w:rPr>
        <w:t>kg</w:t>
      </w:r>
      <w:r>
        <w:rPr>
          <w:rFonts w:hint="eastAsia"/>
          <w:szCs w:val="21"/>
        </w:rPr>
        <w:t>）、吨（</w:t>
      </w:r>
      <w:r>
        <w:rPr>
          <w:szCs w:val="21"/>
        </w:rPr>
        <w:t>t</w:t>
      </w:r>
      <w:r>
        <w:rPr>
          <w:rFonts w:hint="eastAsia"/>
          <w:szCs w:val="21"/>
        </w:rPr>
        <w:t>）、万吨（</w:t>
      </w:r>
      <w:r>
        <w:rPr>
          <w:rFonts w:hint="eastAsia"/>
          <w:szCs w:val="21"/>
        </w:rPr>
        <w:t>10</w:t>
      </w:r>
      <w:r>
        <w:rPr>
          <w:rFonts w:hint="eastAsia"/>
          <w:szCs w:val="21"/>
          <w:vertAlign w:val="superscript"/>
        </w:rPr>
        <w:t>4</w:t>
      </w:r>
      <w:r>
        <w:rPr>
          <w:szCs w:val="21"/>
        </w:rPr>
        <w:t>t</w:t>
      </w:r>
      <w:r>
        <w:rPr>
          <w:rFonts w:hint="eastAsia"/>
          <w:szCs w:val="21"/>
        </w:rPr>
        <w:t>）；</w:t>
      </w:r>
    </w:p>
    <w:p w14:paraId="2EF4EECB" w14:textId="77777777" w:rsidR="002C3895" w:rsidRDefault="002C3895" w:rsidP="002C3895">
      <w:pPr>
        <w:ind w:firstLineChars="200" w:firstLine="420"/>
        <w:rPr>
          <w:szCs w:val="21"/>
        </w:rPr>
      </w:pPr>
      <w:r>
        <w:rPr>
          <w:rFonts w:hint="eastAsia"/>
          <w:szCs w:val="21"/>
        </w:rPr>
        <w:t>电：单位为千瓦时（</w:t>
      </w:r>
      <w:proofErr w:type="spellStart"/>
      <w:r>
        <w:rPr>
          <w:szCs w:val="21"/>
        </w:rPr>
        <w:t>kW</w:t>
      </w:r>
      <w:r>
        <w:rPr>
          <w:sz w:val="18"/>
          <w:szCs w:val="18"/>
        </w:rPr>
        <w:t>·</w:t>
      </w:r>
      <w:r>
        <w:rPr>
          <w:szCs w:val="21"/>
        </w:rPr>
        <w:t>h</w:t>
      </w:r>
      <w:proofErr w:type="spellEnd"/>
      <w:r>
        <w:rPr>
          <w:rFonts w:hint="eastAsia"/>
          <w:szCs w:val="21"/>
        </w:rPr>
        <w:t>）、万千瓦时（</w:t>
      </w:r>
      <w:r>
        <w:rPr>
          <w:rFonts w:hint="eastAsia"/>
          <w:szCs w:val="21"/>
        </w:rPr>
        <w:t>10</w:t>
      </w:r>
      <w:r>
        <w:rPr>
          <w:rFonts w:hint="eastAsia"/>
          <w:szCs w:val="21"/>
          <w:vertAlign w:val="superscript"/>
        </w:rPr>
        <w:t>4</w:t>
      </w:r>
      <w:r>
        <w:rPr>
          <w:szCs w:val="21"/>
        </w:rPr>
        <w:t>kW</w:t>
      </w:r>
      <w:r>
        <w:rPr>
          <w:sz w:val="18"/>
          <w:szCs w:val="18"/>
        </w:rPr>
        <w:t>·</w:t>
      </w:r>
      <w:r>
        <w:rPr>
          <w:szCs w:val="21"/>
        </w:rPr>
        <w:t>h</w:t>
      </w:r>
      <w:r>
        <w:rPr>
          <w:rFonts w:hint="eastAsia"/>
          <w:szCs w:val="21"/>
        </w:rPr>
        <w:t>）；</w:t>
      </w:r>
    </w:p>
    <w:p w14:paraId="05799F6A" w14:textId="77777777" w:rsidR="002C3895" w:rsidRDefault="002C3895" w:rsidP="002C3895">
      <w:pPr>
        <w:ind w:firstLineChars="200" w:firstLine="420"/>
        <w:rPr>
          <w:szCs w:val="21"/>
        </w:rPr>
      </w:pPr>
      <w:r>
        <w:rPr>
          <w:rFonts w:hint="eastAsia"/>
          <w:szCs w:val="21"/>
        </w:rPr>
        <w:t>煤气、</w:t>
      </w:r>
      <w:r>
        <w:rPr>
          <w:rFonts w:hint="eastAsia"/>
        </w:rPr>
        <w:t>天然气、</w:t>
      </w:r>
      <w:r>
        <w:rPr>
          <w:rFonts w:hint="eastAsia"/>
          <w:szCs w:val="21"/>
        </w:rPr>
        <w:t>压缩空气、氧气：单位为立方米（</w:t>
      </w:r>
      <w:r>
        <w:rPr>
          <w:szCs w:val="21"/>
        </w:rPr>
        <w:t>m</w:t>
      </w:r>
      <w:r>
        <w:rPr>
          <w:szCs w:val="21"/>
          <w:vertAlign w:val="superscript"/>
        </w:rPr>
        <w:t>3</w:t>
      </w:r>
      <w:r>
        <w:rPr>
          <w:rFonts w:hint="eastAsia"/>
          <w:szCs w:val="21"/>
        </w:rPr>
        <w:t>）、</w:t>
      </w:r>
      <w:proofErr w:type="gramStart"/>
      <w:r>
        <w:rPr>
          <w:rFonts w:hint="eastAsia"/>
          <w:szCs w:val="21"/>
        </w:rPr>
        <w:t>万立方米</w:t>
      </w:r>
      <w:proofErr w:type="gramEnd"/>
      <w:r>
        <w:rPr>
          <w:rFonts w:hint="eastAsia"/>
          <w:szCs w:val="21"/>
        </w:rPr>
        <w:t>（</w:t>
      </w:r>
      <w:r>
        <w:rPr>
          <w:rFonts w:hint="eastAsia"/>
          <w:szCs w:val="21"/>
        </w:rPr>
        <w:t>10</w:t>
      </w:r>
      <w:r>
        <w:rPr>
          <w:rFonts w:hint="eastAsia"/>
          <w:szCs w:val="21"/>
          <w:vertAlign w:val="superscript"/>
        </w:rPr>
        <w:t>4</w:t>
      </w:r>
      <w:r>
        <w:rPr>
          <w:szCs w:val="21"/>
        </w:rPr>
        <w:t>m</w:t>
      </w:r>
      <w:r>
        <w:rPr>
          <w:szCs w:val="21"/>
          <w:vertAlign w:val="superscript"/>
        </w:rPr>
        <w:t>3</w:t>
      </w:r>
      <w:r>
        <w:rPr>
          <w:rFonts w:hint="eastAsia"/>
          <w:szCs w:val="21"/>
        </w:rPr>
        <w:t>）；</w:t>
      </w:r>
    </w:p>
    <w:p w14:paraId="25E56BCB" w14:textId="77777777" w:rsidR="002C3895" w:rsidRDefault="002C3895" w:rsidP="002C3895">
      <w:pPr>
        <w:ind w:firstLineChars="200" w:firstLine="420"/>
        <w:rPr>
          <w:szCs w:val="21"/>
        </w:rPr>
      </w:pPr>
      <w:r>
        <w:rPr>
          <w:rFonts w:hint="eastAsia"/>
          <w:szCs w:val="21"/>
        </w:rPr>
        <w:t>蒸汽：单位为千克（</w:t>
      </w:r>
      <w:r>
        <w:rPr>
          <w:szCs w:val="21"/>
        </w:rPr>
        <w:t>kg</w:t>
      </w:r>
      <w:r>
        <w:rPr>
          <w:rFonts w:hint="eastAsia"/>
          <w:szCs w:val="21"/>
        </w:rPr>
        <w:t>）、吨（</w:t>
      </w:r>
      <w:r>
        <w:rPr>
          <w:szCs w:val="21"/>
        </w:rPr>
        <w:t>t</w:t>
      </w:r>
      <w:r>
        <w:rPr>
          <w:rFonts w:hint="eastAsia"/>
          <w:szCs w:val="21"/>
        </w:rPr>
        <w:t>）；</w:t>
      </w:r>
    </w:p>
    <w:p w14:paraId="6D650CC1" w14:textId="77777777" w:rsidR="002C3895" w:rsidRDefault="002C3895" w:rsidP="002C3895">
      <w:pPr>
        <w:ind w:firstLineChars="200" w:firstLine="420"/>
        <w:rPr>
          <w:szCs w:val="21"/>
        </w:rPr>
      </w:pPr>
      <w:r>
        <w:rPr>
          <w:rFonts w:hint="eastAsia"/>
          <w:szCs w:val="21"/>
        </w:rPr>
        <w:t>水：单位为吨（</w:t>
      </w:r>
      <w:r>
        <w:rPr>
          <w:szCs w:val="21"/>
        </w:rPr>
        <w:t>t</w:t>
      </w:r>
      <w:r>
        <w:rPr>
          <w:rFonts w:hint="eastAsia"/>
          <w:szCs w:val="21"/>
        </w:rPr>
        <w:t>）、万吨（</w:t>
      </w:r>
      <w:r>
        <w:rPr>
          <w:rFonts w:hint="eastAsia"/>
          <w:szCs w:val="21"/>
        </w:rPr>
        <w:t>10</w:t>
      </w:r>
      <w:r>
        <w:rPr>
          <w:rFonts w:hint="eastAsia"/>
          <w:szCs w:val="21"/>
          <w:vertAlign w:val="superscript"/>
        </w:rPr>
        <w:t>4</w:t>
      </w:r>
      <w:r>
        <w:rPr>
          <w:szCs w:val="21"/>
        </w:rPr>
        <w:t>t</w:t>
      </w:r>
      <w:r>
        <w:rPr>
          <w:rFonts w:hint="eastAsia"/>
          <w:szCs w:val="21"/>
        </w:rPr>
        <w:t>）。</w:t>
      </w:r>
    </w:p>
    <w:p w14:paraId="58A7494A" w14:textId="77777777" w:rsidR="002C3895" w:rsidRDefault="002C3895" w:rsidP="002C3895">
      <w:pPr>
        <w:rPr>
          <w:rFonts w:eastAsia="黑体"/>
          <w:szCs w:val="21"/>
        </w:rPr>
      </w:pPr>
      <w:r>
        <w:rPr>
          <w:rFonts w:eastAsia="黑体" w:hint="eastAsia"/>
          <w:szCs w:val="21"/>
        </w:rPr>
        <w:t xml:space="preserve">A.1.5 </w:t>
      </w:r>
      <w:r>
        <w:rPr>
          <w:rFonts w:eastAsia="黑体" w:hint="eastAsia"/>
          <w:szCs w:val="21"/>
        </w:rPr>
        <w:t>余热资源计算原则</w:t>
      </w:r>
    </w:p>
    <w:p w14:paraId="24B37B6B" w14:textId="77777777" w:rsidR="002C3895" w:rsidRDefault="002C3895" w:rsidP="002C3895">
      <w:pPr>
        <w:ind w:firstLineChars="200" w:firstLine="420"/>
        <w:rPr>
          <w:szCs w:val="21"/>
        </w:rPr>
      </w:pPr>
      <w:r>
        <w:rPr>
          <w:rFonts w:hint="eastAsia"/>
          <w:szCs w:val="21"/>
        </w:rPr>
        <w:t>企业回收的余热，属于节约能源循环利用，在计算能耗时，应避免重复计算。余热利用装置用能计入能耗。回收能源自用部分，计入自用工序；转供其他工序时，在所用工序以正常消耗计入；回收的能源折标煤后应在回收余热的工序、工艺中扣除。</w:t>
      </w:r>
      <w:proofErr w:type="gramStart"/>
      <w:r>
        <w:rPr>
          <w:rFonts w:hint="eastAsia"/>
          <w:szCs w:val="21"/>
        </w:rPr>
        <w:t>如是未</w:t>
      </w:r>
      <w:proofErr w:type="gramEnd"/>
      <w:r>
        <w:rPr>
          <w:rFonts w:hint="eastAsia"/>
          <w:szCs w:val="21"/>
        </w:rPr>
        <w:t>扣除回收余热的能耗指标，应标明“未扣余热发电”、“含余热发电”、“未扣回收余热”等字样。</w:t>
      </w:r>
    </w:p>
    <w:p w14:paraId="1492820E" w14:textId="77777777" w:rsidR="002C3895" w:rsidRDefault="002C3895" w:rsidP="002C3895">
      <w:pPr>
        <w:pStyle w:val="a3"/>
        <w:ind w:firstLine="0"/>
        <w:rPr>
          <w:sz w:val="21"/>
        </w:rPr>
      </w:pPr>
      <w:r>
        <w:rPr>
          <w:rFonts w:hint="eastAsia"/>
          <w:sz w:val="21"/>
          <w:szCs w:val="21"/>
        </w:rPr>
        <w:t xml:space="preserve">A.1.6 </w:t>
      </w:r>
      <w:r>
        <w:rPr>
          <w:rFonts w:hint="eastAsia"/>
          <w:sz w:val="21"/>
          <w:szCs w:val="21"/>
        </w:rPr>
        <w:t>间接综合能耗量应根据诸产品工艺能耗量占企业生产工艺能耗总量的比例，分摊到各个产品。</w:t>
      </w:r>
    </w:p>
    <w:p w14:paraId="5393FFD1" w14:textId="77777777" w:rsidR="002C3895" w:rsidRDefault="002C3895" w:rsidP="002C3895">
      <w:pPr>
        <w:rPr>
          <w:rFonts w:eastAsia="黑体"/>
        </w:rPr>
      </w:pPr>
      <w:r>
        <w:rPr>
          <w:rFonts w:eastAsia="黑体" w:hint="eastAsia"/>
        </w:rPr>
        <w:t xml:space="preserve">A.2  </w:t>
      </w:r>
      <w:r>
        <w:rPr>
          <w:rFonts w:eastAsia="黑体" w:hint="eastAsia"/>
        </w:rPr>
        <w:t>计算范围</w:t>
      </w:r>
    </w:p>
    <w:p w14:paraId="6FC9DF9F" w14:textId="77777777" w:rsidR="002C3895" w:rsidRDefault="002C3895" w:rsidP="002C3895">
      <w:pPr>
        <w:ind w:firstLineChars="200" w:firstLine="420"/>
        <w:rPr>
          <w:szCs w:val="21"/>
        </w:rPr>
      </w:pPr>
      <w:r>
        <w:rPr>
          <w:rFonts w:hint="eastAsia"/>
        </w:rPr>
        <w:t>本标准计算范围包括：电解铝液交流电耗、产品实物单耗、</w:t>
      </w:r>
      <w:r>
        <w:rPr>
          <w:rFonts w:hint="eastAsia"/>
          <w:kern w:val="0"/>
        </w:rPr>
        <w:t>工艺能源单耗、综合能源单耗</w:t>
      </w:r>
      <w:r>
        <w:rPr>
          <w:rFonts w:hint="eastAsia"/>
        </w:rPr>
        <w:t>和工序</w:t>
      </w:r>
      <w:r>
        <w:rPr>
          <w:rFonts w:hint="eastAsia"/>
          <w:kern w:val="0"/>
        </w:rPr>
        <w:t>能源单耗</w:t>
      </w:r>
      <w:r>
        <w:rPr>
          <w:rFonts w:hint="eastAsia"/>
        </w:rPr>
        <w:t>。本标准中</w:t>
      </w:r>
      <w:r>
        <w:rPr>
          <w:rFonts w:hint="eastAsia"/>
          <w:szCs w:val="21"/>
        </w:rPr>
        <w:t>电解铝产品能耗指标计算只包括重熔用铝锭和电解铝液产量和能耗量，不包括多品种铝及铝合金产品的产量和能耗量。</w:t>
      </w:r>
    </w:p>
    <w:p w14:paraId="2E94C9C7" w14:textId="77777777" w:rsidR="002C3895" w:rsidRDefault="002C3895" w:rsidP="002C3895">
      <w:pPr>
        <w:rPr>
          <w:rFonts w:eastAsia="黑体"/>
        </w:rPr>
      </w:pPr>
      <w:r>
        <w:rPr>
          <w:rFonts w:eastAsia="黑体" w:hint="eastAsia"/>
        </w:rPr>
        <w:t xml:space="preserve">A.3  </w:t>
      </w:r>
      <w:r>
        <w:rPr>
          <w:rFonts w:eastAsia="黑体" w:hint="eastAsia"/>
          <w:szCs w:val="21"/>
        </w:rPr>
        <w:t>计算方法</w:t>
      </w:r>
    </w:p>
    <w:p w14:paraId="1D0DAA3E" w14:textId="77777777" w:rsidR="002C3895" w:rsidRDefault="002C3895" w:rsidP="002C3895">
      <w:pPr>
        <w:rPr>
          <w:rFonts w:eastAsia="黑体"/>
        </w:rPr>
      </w:pPr>
      <w:r>
        <w:rPr>
          <w:rFonts w:eastAsia="黑体" w:hint="eastAsia"/>
        </w:rPr>
        <w:t xml:space="preserve">A.3.1  </w:t>
      </w:r>
      <w:r>
        <w:rPr>
          <w:rFonts w:eastAsia="黑体" w:hint="eastAsia"/>
        </w:rPr>
        <w:t>铝液交流电耗</w:t>
      </w:r>
    </w:p>
    <w:p w14:paraId="3048C2EC" w14:textId="77777777" w:rsidR="002C3895" w:rsidRDefault="002C3895" w:rsidP="002C3895">
      <w:r>
        <w:rPr>
          <w:rFonts w:eastAsia="黑体" w:hint="eastAsia"/>
        </w:rPr>
        <w:t>A.3.1.1</w:t>
      </w:r>
      <w:r>
        <w:rPr>
          <w:rFonts w:hint="eastAsia"/>
        </w:rPr>
        <w:t xml:space="preserve"> </w:t>
      </w:r>
      <w:r>
        <w:rPr>
          <w:rFonts w:hint="eastAsia"/>
        </w:rPr>
        <w:t>铝液交流电耗（即电解铝液可比交流电耗）按公式（</w:t>
      </w:r>
      <w:r w:rsidR="00E67560">
        <w:rPr>
          <w:rFonts w:hint="eastAsia"/>
        </w:rPr>
        <w:t>A.</w:t>
      </w:r>
      <w:r>
        <w:rPr>
          <w:rFonts w:hint="eastAsia"/>
        </w:rPr>
        <w:t>1</w:t>
      </w:r>
      <w:r>
        <w:rPr>
          <w:rFonts w:hint="eastAsia"/>
        </w:rPr>
        <w:t>）计算：</w:t>
      </w:r>
    </w:p>
    <w:p w14:paraId="726AACA0" w14:textId="77777777" w:rsidR="002C3895" w:rsidRDefault="002C3895" w:rsidP="002C3895">
      <w:pPr>
        <w:wordWrap w:val="0"/>
        <w:jc w:val="right"/>
      </w:pPr>
      <w:r w:rsidRPr="0060163D">
        <w:rPr>
          <w:color w:val="0070C0"/>
          <w:position w:val="-32"/>
        </w:rPr>
        <w:object w:dxaOrig="3080" w:dyaOrig="740" w14:anchorId="349FA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6pt;height:33.55pt" o:ole="">
            <v:imagedata r:id="rId17" o:title=""/>
          </v:shape>
          <o:OLEObject Type="Embed" ProgID="Equation.3" ShapeID="_x0000_i1025" DrawAspect="Content" ObjectID="_1697868483" r:id="rId18"/>
        </w:object>
      </w:r>
      <w:r>
        <w:rPr>
          <w:rFonts w:hint="eastAsia"/>
          <w:i/>
          <w:lang w:val="sv-SE"/>
        </w:rPr>
        <w:t>……</w:t>
      </w:r>
      <w:proofErr w:type="gramStart"/>
      <w:r>
        <w:rPr>
          <w:rFonts w:hint="eastAsia"/>
          <w:i/>
          <w:lang w:val="sv-SE"/>
        </w:rPr>
        <w:t>………………………………</w:t>
      </w:r>
      <w:proofErr w:type="gramEnd"/>
      <w:r>
        <w:rPr>
          <w:rFonts w:hint="eastAsia"/>
        </w:rPr>
        <w:t>（</w:t>
      </w:r>
      <w:r w:rsidR="00E67560">
        <w:rPr>
          <w:rFonts w:hint="eastAsia"/>
        </w:rPr>
        <w:t>A.</w:t>
      </w:r>
      <w:r>
        <w:rPr>
          <w:rFonts w:hint="eastAsia"/>
        </w:rPr>
        <w:t>1</w:t>
      </w:r>
      <w:r>
        <w:rPr>
          <w:rFonts w:hint="eastAsia"/>
        </w:rPr>
        <w:t>）</w:t>
      </w:r>
    </w:p>
    <w:p w14:paraId="016D6E9D" w14:textId="77777777" w:rsidR="002C3895" w:rsidRDefault="002C3895" w:rsidP="002C3895">
      <w:pPr>
        <w:ind w:firstLineChars="200" w:firstLine="420"/>
      </w:pPr>
      <w:r>
        <w:rPr>
          <w:rFonts w:hint="eastAsia"/>
        </w:rPr>
        <w:lastRenderedPageBreak/>
        <w:t>式中：</w:t>
      </w:r>
    </w:p>
    <w:p w14:paraId="5E393382" w14:textId="77777777" w:rsidR="002C3895" w:rsidRDefault="002C3895" w:rsidP="002C3895">
      <w:pPr>
        <w:ind w:firstLineChars="200" w:firstLine="420"/>
      </w:pPr>
      <w:proofErr w:type="spellStart"/>
      <w:r>
        <w:rPr>
          <w:i/>
        </w:rPr>
        <w:t>W</w:t>
      </w:r>
      <w:r>
        <w:rPr>
          <w:i/>
          <w:vertAlign w:val="subscript"/>
        </w:rPr>
        <w:t>j</w:t>
      </w:r>
      <w:proofErr w:type="spellEnd"/>
      <w:r>
        <w:t>——</w:t>
      </w:r>
      <w:r>
        <w:t>报告期内电解铝液交流电耗，单位为千瓦时每吨（</w:t>
      </w:r>
      <w:proofErr w:type="spellStart"/>
      <w:r>
        <w:t>kW</w:t>
      </w:r>
      <w:r>
        <w:rPr>
          <w:sz w:val="18"/>
          <w:szCs w:val="18"/>
        </w:rPr>
        <w:t>·</w:t>
      </w:r>
      <w:r>
        <w:t>h</w:t>
      </w:r>
      <w:proofErr w:type="spellEnd"/>
      <w:r>
        <w:t>/t</w:t>
      </w:r>
      <w:r>
        <w:t>）；</w:t>
      </w:r>
      <w:r>
        <w:t xml:space="preserve"> </w:t>
      </w:r>
    </w:p>
    <w:p w14:paraId="5379DE17" w14:textId="77777777" w:rsidR="002C3895" w:rsidRDefault="002C3895" w:rsidP="002C3895">
      <w:pPr>
        <w:tabs>
          <w:tab w:val="left" w:pos="720"/>
        </w:tabs>
        <w:ind w:firstLineChars="200" w:firstLine="420"/>
      </w:pPr>
      <w:proofErr w:type="spellStart"/>
      <w:r>
        <w:rPr>
          <w:i/>
        </w:rPr>
        <w:t>Q</w:t>
      </w:r>
      <w:r>
        <w:rPr>
          <w:i/>
          <w:vertAlign w:val="subscript"/>
        </w:rPr>
        <w:t>j</w:t>
      </w:r>
      <w:proofErr w:type="spellEnd"/>
      <w:r>
        <w:t>——</w:t>
      </w:r>
      <w:r>
        <w:t>报告期内电解系列工艺消耗的交流电量，单位为千瓦时（</w:t>
      </w:r>
      <w:proofErr w:type="spellStart"/>
      <w:r>
        <w:t>kW</w:t>
      </w:r>
      <w:r>
        <w:rPr>
          <w:sz w:val="18"/>
          <w:szCs w:val="18"/>
        </w:rPr>
        <w:t>·</w:t>
      </w:r>
      <w:r>
        <w:t>h</w:t>
      </w:r>
      <w:proofErr w:type="spellEnd"/>
      <w:r>
        <w:t>）；</w:t>
      </w:r>
      <w:r>
        <w:t xml:space="preserve"> </w:t>
      </w:r>
    </w:p>
    <w:p w14:paraId="0549F1D3" w14:textId="77777777" w:rsidR="002C3895" w:rsidRDefault="002C3895" w:rsidP="002C3895">
      <w:pPr>
        <w:tabs>
          <w:tab w:val="left" w:pos="720"/>
        </w:tabs>
        <w:ind w:firstLineChars="200" w:firstLine="420"/>
      </w:pPr>
      <w:proofErr w:type="spellStart"/>
      <w:r>
        <w:rPr>
          <w:i/>
        </w:rPr>
        <w:t>Q</w:t>
      </w:r>
      <w:r>
        <w:rPr>
          <w:i/>
          <w:vertAlign w:val="subscript"/>
        </w:rPr>
        <w:t>tj</w:t>
      </w:r>
      <w:proofErr w:type="spellEnd"/>
      <w:r>
        <w:rPr>
          <w:i/>
          <w:vertAlign w:val="subscript"/>
        </w:rPr>
        <w:t xml:space="preserve"> </w:t>
      </w:r>
      <w:r>
        <w:t>——</w:t>
      </w:r>
      <w:r>
        <w:t>报告期内电解系列中停槽导电母线及短路口损耗</w:t>
      </w:r>
      <w:r>
        <w:rPr>
          <w:rFonts w:hint="eastAsia"/>
        </w:rPr>
        <w:t>的</w:t>
      </w:r>
      <w:r>
        <w:t>交流电量，单位为千瓦时（</w:t>
      </w:r>
      <w:proofErr w:type="spellStart"/>
      <w:r>
        <w:t>kW</w:t>
      </w:r>
      <w:r>
        <w:rPr>
          <w:sz w:val="18"/>
          <w:szCs w:val="18"/>
        </w:rPr>
        <w:t>·</w:t>
      </w:r>
      <w:r>
        <w:t>h</w:t>
      </w:r>
      <w:proofErr w:type="spellEnd"/>
      <w:r>
        <w:t>）；</w:t>
      </w:r>
      <w:r>
        <w:t xml:space="preserve"> </w:t>
      </w:r>
    </w:p>
    <w:p w14:paraId="00CEDA7D" w14:textId="77777777" w:rsidR="002C3895" w:rsidRDefault="002C3895" w:rsidP="002C3895">
      <w:pPr>
        <w:ind w:firstLineChars="200" w:firstLine="420"/>
      </w:pPr>
      <w:proofErr w:type="spellStart"/>
      <w:r>
        <w:rPr>
          <w:i/>
        </w:rPr>
        <w:t>Q</w:t>
      </w:r>
      <w:r>
        <w:rPr>
          <w:i/>
          <w:vertAlign w:val="subscript"/>
        </w:rPr>
        <w:t>qj</w:t>
      </w:r>
      <w:proofErr w:type="spellEnd"/>
      <w:r>
        <w:t>——</w:t>
      </w:r>
      <w:r>
        <w:t>报告期内电解系列中电解槽焙烧、启动期间消耗的交流电量，单位为千瓦时（</w:t>
      </w:r>
      <w:proofErr w:type="spellStart"/>
      <w:r>
        <w:t>kW</w:t>
      </w:r>
      <w:r>
        <w:rPr>
          <w:sz w:val="18"/>
          <w:szCs w:val="18"/>
        </w:rPr>
        <w:t>·</w:t>
      </w:r>
      <w:r>
        <w:t>h</w:t>
      </w:r>
      <w:proofErr w:type="spellEnd"/>
      <w:r>
        <w:t>）；</w:t>
      </w:r>
    </w:p>
    <w:p w14:paraId="1AA08EAE" w14:textId="77777777" w:rsidR="002C3895" w:rsidRDefault="002C3895" w:rsidP="002C3895">
      <w:pPr>
        <w:ind w:firstLineChars="200" w:firstLine="420"/>
        <w:rPr>
          <w:color w:val="0070C0"/>
        </w:rPr>
      </w:pPr>
      <w:proofErr w:type="spellStart"/>
      <w:r>
        <w:rPr>
          <w:color w:val="0070C0"/>
        </w:rPr>
        <w:t>Q</w:t>
      </w:r>
      <w:r>
        <w:rPr>
          <w:i/>
          <w:iCs/>
          <w:color w:val="0070C0"/>
          <w:vertAlign w:val="subscript"/>
        </w:rPr>
        <w:t>mj</w:t>
      </w:r>
      <w:proofErr w:type="spellEnd"/>
      <w:r>
        <w:rPr>
          <w:color w:val="0070C0"/>
        </w:rPr>
        <w:t>——</w:t>
      </w:r>
      <w:r>
        <w:rPr>
          <w:color w:val="0070C0"/>
        </w:rPr>
        <w:t>报告期内电解系列中外补偿母线损耗</w:t>
      </w:r>
      <w:r>
        <w:rPr>
          <w:rFonts w:hint="eastAsia"/>
          <w:color w:val="0070C0"/>
        </w:rPr>
        <w:t>的</w:t>
      </w:r>
      <w:r>
        <w:rPr>
          <w:color w:val="0070C0"/>
        </w:rPr>
        <w:t>交流电量，单位为千瓦时（</w:t>
      </w:r>
      <w:proofErr w:type="spellStart"/>
      <w:r>
        <w:rPr>
          <w:color w:val="0070C0"/>
        </w:rPr>
        <w:t>kW•h</w:t>
      </w:r>
      <w:proofErr w:type="spellEnd"/>
      <w:r>
        <w:rPr>
          <w:color w:val="0070C0"/>
        </w:rPr>
        <w:t>）；</w:t>
      </w:r>
      <w:r>
        <w:rPr>
          <w:color w:val="0070C0"/>
        </w:rPr>
        <w:t xml:space="preserve"> </w:t>
      </w:r>
    </w:p>
    <w:p w14:paraId="1C8E7591" w14:textId="77777777" w:rsidR="002C3895" w:rsidRDefault="002C3895" w:rsidP="002C3895">
      <w:pPr>
        <w:ind w:firstLineChars="200" w:firstLine="420"/>
        <w:rPr>
          <w:color w:val="0070C0"/>
        </w:rPr>
      </w:pPr>
      <w:proofErr w:type="spellStart"/>
      <w:r>
        <w:rPr>
          <w:color w:val="0070C0"/>
        </w:rPr>
        <w:t>Q</w:t>
      </w:r>
      <w:r>
        <w:rPr>
          <w:rFonts w:hint="eastAsia"/>
          <w:i/>
          <w:iCs/>
          <w:color w:val="0070C0"/>
          <w:vertAlign w:val="subscript"/>
        </w:rPr>
        <w:t>n</w:t>
      </w:r>
      <w:r>
        <w:rPr>
          <w:i/>
          <w:iCs/>
          <w:color w:val="0070C0"/>
          <w:vertAlign w:val="subscript"/>
        </w:rPr>
        <w:t>j</w:t>
      </w:r>
      <w:proofErr w:type="spellEnd"/>
      <w:r>
        <w:rPr>
          <w:color w:val="0070C0"/>
        </w:rPr>
        <w:t>——</w:t>
      </w:r>
      <w:r>
        <w:rPr>
          <w:color w:val="0070C0"/>
        </w:rPr>
        <w:t>报告期内电解系列中</w:t>
      </w:r>
      <w:r>
        <w:rPr>
          <w:rFonts w:hint="eastAsia"/>
          <w:color w:val="0070C0"/>
        </w:rPr>
        <w:t>通廊母线损耗的</w:t>
      </w:r>
      <w:r>
        <w:rPr>
          <w:color w:val="0070C0"/>
        </w:rPr>
        <w:t>交流电量，单位为千瓦时（</w:t>
      </w:r>
      <w:proofErr w:type="spellStart"/>
      <w:r>
        <w:rPr>
          <w:color w:val="0070C0"/>
        </w:rPr>
        <w:t>kW•h</w:t>
      </w:r>
      <w:proofErr w:type="spellEnd"/>
      <w:r>
        <w:rPr>
          <w:color w:val="0070C0"/>
        </w:rPr>
        <w:t>）；</w:t>
      </w:r>
      <w:r>
        <w:rPr>
          <w:color w:val="0070C0"/>
        </w:rPr>
        <w:t xml:space="preserve"> </w:t>
      </w:r>
    </w:p>
    <w:p w14:paraId="2040FE2D" w14:textId="77777777" w:rsidR="002C3895" w:rsidRDefault="002C3895" w:rsidP="002C3895">
      <w:pPr>
        <w:ind w:firstLineChars="200" w:firstLine="420"/>
      </w:pPr>
      <w:r>
        <w:rPr>
          <w:i/>
        </w:rPr>
        <w:t>P</w:t>
      </w:r>
      <w:r>
        <w:rPr>
          <w:i/>
          <w:vertAlign w:val="subscript"/>
        </w:rPr>
        <w:t>ly</w:t>
      </w:r>
      <w:r>
        <w:t xml:space="preserve"> ——</w:t>
      </w:r>
      <w:r>
        <w:t>报告期内电解系列电解铝液产量，单位为吨（</w:t>
      </w:r>
      <w:r>
        <w:t>t</w:t>
      </w:r>
      <w:r>
        <w:t>）。</w:t>
      </w:r>
    </w:p>
    <w:p w14:paraId="7863D2E8" w14:textId="77777777" w:rsidR="002C3895" w:rsidRDefault="002C3895" w:rsidP="002C3895">
      <w:r>
        <w:rPr>
          <w:rFonts w:eastAsia="黑体" w:hint="eastAsia"/>
        </w:rPr>
        <w:t>A.3.1.2</w:t>
      </w:r>
      <w:r>
        <w:rPr>
          <w:rFonts w:hint="eastAsia"/>
        </w:rPr>
        <w:t xml:space="preserve">  </w:t>
      </w:r>
      <w:r>
        <w:rPr>
          <w:rFonts w:hint="eastAsia"/>
        </w:rPr>
        <w:t>电解系列工艺消耗的交流电量以安装在整流机组输入侧的计量仪表计数为准。</w:t>
      </w:r>
    </w:p>
    <w:p w14:paraId="289F0C93" w14:textId="77777777" w:rsidR="002C3895" w:rsidRDefault="002C3895" w:rsidP="002C3895">
      <w:r>
        <w:rPr>
          <w:rFonts w:eastAsia="黑体" w:hint="eastAsia"/>
        </w:rPr>
        <w:t>A.3.1.3</w:t>
      </w:r>
      <w:r>
        <w:rPr>
          <w:rFonts w:hint="eastAsia"/>
        </w:rPr>
        <w:t xml:space="preserve">  </w:t>
      </w:r>
      <w:r>
        <w:rPr>
          <w:rFonts w:hint="eastAsia"/>
        </w:rPr>
        <w:t>电解系列电解铝液产量包括正常生产槽、大修启动槽、二次启动槽和新建槽的铝液产量。</w:t>
      </w:r>
    </w:p>
    <w:p w14:paraId="78B2300D" w14:textId="77777777" w:rsidR="002C3895" w:rsidRDefault="002C3895" w:rsidP="002C3895">
      <w:r>
        <w:rPr>
          <w:rFonts w:eastAsia="黑体" w:hint="eastAsia"/>
        </w:rPr>
        <w:t>A.3.1.4</w:t>
      </w:r>
      <w:r>
        <w:rPr>
          <w:rFonts w:hint="eastAsia"/>
        </w:rPr>
        <w:t>停槽导电母线及短路口损耗交流电量按公式（</w:t>
      </w:r>
      <w:r w:rsidR="00E67560">
        <w:rPr>
          <w:rFonts w:hint="eastAsia"/>
        </w:rPr>
        <w:t>A.2</w:t>
      </w:r>
      <w:r>
        <w:rPr>
          <w:rFonts w:hint="eastAsia"/>
        </w:rPr>
        <w:t>）计算：</w:t>
      </w:r>
      <w:r>
        <w:rPr>
          <w:rFonts w:hint="eastAsia"/>
        </w:rPr>
        <w:t xml:space="preserve">   </w:t>
      </w:r>
    </w:p>
    <w:p w14:paraId="66EA5BF4" w14:textId="77777777" w:rsidR="002C3895" w:rsidRDefault="002C3895" w:rsidP="00E67560">
      <w:pPr>
        <w:ind w:right="630"/>
        <w:jc w:val="right"/>
        <w:rPr>
          <w:iCs/>
          <w:lang w:val="sv-SE"/>
        </w:rPr>
      </w:pPr>
      <w:r w:rsidRPr="0060163D">
        <w:rPr>
          <w:rFonts w:hint="eastAsia"/>
          <w:b/>
          <w:bCs/>
          <w:position w:val="-30"/>
        </w:rPr>
        <w:object w:dxaOrig="1700" w:dyaOrig="680" w14:anchorId="6CF01E03">
          <v:shape id="_x0000_i1026" type="#_x0000_t75" style="width:83.35pt;height:33.55pt" o:ole="">
            <v:imagedata r:id="rId19" o:title=""/>
          </v:shape>
          <o:OLEObject Type="Embed" ProgID="Equation.3" ShapeID="_x0000_i1026" DrawAspect="Content" ObjectID="_1697868484" r:id="rId20"/>
        </w:object>
      </w:r>
      <w:r>
        <w:rPr>
          <w:rFonts w:hint="eastAsia"/>
          <w:i/>
          <w:lang w:val="sv-SE"/>
        </w:rPr>
        <w:t>……</w:t>
      </w:r>
      <w:proofErr w:type="gramStart"/>
      <w:r>
        <w:rPr>
          <w:rFonts w:hint="eastAsia"/>
          <w:i/>
          <w:lang w:val="sv-SE"/>
        </w:rPr>
        <w:t>………………………………………</w:t>
      </w:r>
      <w:proofErr w:type="gramEnd"/>
      <w:r>
        <w:rPr>
          <w:rFonts w:hint="eastAsia"/>
          <w:iCs/>
          <w:lang w:val="sv-SE"/>
        </w:rPr>
        <w:t>（</w:t>
      </w:r>
      <w:r w:rsidR="00E67560">
        <w:rPr>
          <w:rFonts w:hint="eastAsia"/>
        </w:rPr>
        <w:t>A.</w:t>
      </w:r>
      <w:r>
        <w:rPr>
          <w:rFonts w:hint="eastAsia"/>
          <w:iCs/>
        </w:rPr>
        <w:t>2</w:t>
      </w:r>
      <w:r>
        <w:rPr>
          <w:rFonts w:hint="eastAsia"/>
          <w:iCs/>
          <w:lang w:val="sv-SE"/>
        </w:rPr>
        <w:t>）</w:t>
      </w:r>
    </w:p>
    <w:p w14:paraId="47D69BF2" w14:textId="77777777" w:rsidR="002C3895" w:rsidRDefault="002C3895" w:rsidP="002C3895">
      <w:pPr>
        <w:ind w:right="630" w:firstLineChars="200" w:firstLine="420"/>
        <w:rPr>
          <w:lang w:val="sv-SE"/>
        </w:rPr>
      </w:pPr>
      <w:r>
        <w:rPr>
          <w:rFonts w:hint="eastAsia"/>
        </w:rPr>
        <w:t>式中</w:t>
      </w:r>
      <w:r>
        <w:rPr>
          <w:rFonts w:hint="eastAsia"/>
          <w:lang w:val="sv-SE"/>
        </w:rPr>
        <w:t>：</w:t>
      </w:r>
    </w:p>
    <w:p w14:paraId="0F2979DE" w14:textId="77777777" w:rsidR="002C3895" w:rsidRDefault="002C3895" w:rsidP="002C3895">
      <w:pPr>
        <w:ind w:firstLineChars="200" w:firstLine="420"/>
      </w:pPr>
      <w:proofErr w:type="spellStart"/>
      <w:r>
        <w:rPr>
          <w:i/>
        </w:rPr>
        <w:t>Q</w:t>
      </w:r>
      <w:r>
        <w:rPr>
          <w:rFonts w:hint="eastAsia"/>
          <w:i/>
          <w:vertAlign w:val="subscript"/>
        </w:rPr>
        <w:t>tj</w:t>
      </w:r>
      <w:proofErr w:type="spellEnd"/>
      <w:r>
        <w:rPr>
          <w:rFonts w:hint="eastAsia"/>
          <w:i/>
          <w:vertAlign w:val="subscript"/>
        </w:rPr>
        <w:t xml:space="preserve"> </w:t>
      </w:r>
      <w:r>
        <w:t>——</w:t>
      </w:r>
      <w:r>
        <w:rPr>
          <w:rFonts w:hint="eastAsia"/>
        </w:rPr>
        <w:t>报告期内电解槽停槽导电母线及短路口电压降损耗交流电量，单位为千瓦时（</w:t>
      </w:r>
      <w:proofErr w:type="spellStart"/>
      <w:r>
        <w:rPr>
          <w:rFonts w:hint="eastAsia"/>
        </w:rPr>
        <w:t>kW</w:t>
      </w:r>
      <w:r>
        <w:rPr>
          <w:sz w:val="18"/>
          <w:szCs w:val="18"/>
        </w:rPr>
        <w:t>·</w:t>
      </w:r>
      <w:r>
        <w:rPr>
          <w:rFonts w:hint="eastAsia"/>
        </w:rPr>
        <w:t>h</w:t>
      </w:r>
      <w:proofErr w:type="spellEnd"/>
      <w:r>
        <w:rPr>
          <w:rFonts w:hint="eastAsia"/>
        </w:rPr>
        <w:t>）；</w:t>
      </w:r>
    </w:p>
    <w:p w14:paraId="45350327" w14:textId="77777777" w:rsidR="002C3895" w:rsidRDefault="002C3895" w:rsidP="002C3895">
      <w:pPr>
        <w:ind w:firstLineChars="200" w:firstLine="420"/>
      </w:pPr>
      <w:proofErr w:type="spellStart"/>
      <w:r>
        <w:rPr>
          <w:i/>
        </w:rPr>
        <w:t>Q</w:t>
      </w:r>
      <w:r>
        <w:rPr>
          <w:rFonts w:hint="eastAsia"/>
          <w:i/>
          <w:vertAlign w:val="subscript"/>
        </w:rPr>
        <w:t>j</w:t>
      </w:r>
      <w:proofErr w:type="spellEnd"/>
      <w:r>
        <w:rPr>
          <w:rFonts w:hint="eastAsia"/>
          <w:i/>
          <w:vertAlign w:val="subscript"/>
        </w:rPr>
        <w:t xml:space="preserve"> </w:t>
      </w:r>
      <w:r>
        <w:t>——</w:t>
      </w:r>
      <w:r>
        <w:rPr>
          <w:rFonts w:hint="eastAsia"/>
        </w:rPr>
        <w:t>报告期内电解系列工艺消耗的交流电量，单位为千瓦时（</w:t>
      </w:r>
      <w:proofErr w:type="spellStart"/>
      <w:r>
        <w:rPr>
          <w:rFonts w:hint="eastAsia"/>
        </w:rPr>
        <w:t>kW</w:t>
      </w:r>
      <w:r>
        <w:rPr>
          <w:sz w:val="18"/>
          <w:szCs w:val="18"/>
        </w:rPr>
        <w:t>·</w:t>
      </w:r>
      <w:r>
        <w:rPr>
          <w:rFonts w:hint="eastAsia"/>
        </w:rPr>
        <w:t>h</w:t>
      </w:r>
      <w:proofErr w:type="spellEnd"/>
      <w:r>
        <w:rPr>
          <w:rFonts w:hint="eastAsia"/>
        </w:rPr>
        <w:t>）；</w:t>
      </w:r>
    </w:p>
    <w:p w14:paraId="1DC6D047" w14:textId="77777777" w:rsidR="002C3895" w:rsidRDefault="002C3895" w:rsidP="002C3895">
      <w:pPr>
        <w:ind w:firstLineChars="200" w:firstLine="420"/>
      </w:pPr>
      <w:proofErr w:type="spellStart"/>
      <w:r>
        <w:rPr>
          <w:i/>
          <w:iCs/>
        </w:rPr>
        <w:t>N</w:t>
      </w:r>
      <w:r>
        <w:rPr>
          <w:rFonts w:hint="eastAsia"/>
          <w:i/>
          <w:iCs/>
          <w:vertAlign w:val="subscript"/>
        </w:rPr>
        <w:t>t</w:t>
      </w:r>
      <w:proofErr w:type="spellEnd"/>
      <w:r>
        <w:t>——</w:t>
      </w:r>
      <w:r>
        <w:rPr>
          <w:rFonts w:hint="eastAsia"/>
        </w:rPr>
        <w:t>报告期内停槽</w:t>
      </w:r>
      <w:proofErr w:type="gramStart"/>
      <w:r>
        <w:rPr>
          <w:rFonts w:hint="eastAsia"/>
        </w:rPr>
        <w:t>槽</w:t>
      </w:r>
      <w:proofErr w:type="gramEnd"/>
      <w:r>
        <w:rPr>
          <w:rFonts w:hint="eastAsia"/>
        </w:rPr>
        <w:t>日数，单位为天（</w:t>
      </w:r>
      <w:r>
        <w:rPr>
          <w:rFonts w:hint="eastAsia"/>
        </w:rPr>
        <w:t>d</w:t>
      </w:r>
      <w:r>
        <w:rPr>
          <w:rFonts w:hint="eastAsia"/>
        </w:rPr>
        <w:t>）；</w:t>
      </w:r>
    </w:p>
    <w:p w14:paraId="6F30F6DA" w14:textId="77777777" w:rsidR="002C3895" w:rsidRDefault="002C3895" w:rsidP="002C3895">
      <w:pPr>
        <w:ind w:firstLineChars="200" w:firstLine="420"/>
      </w:pPr>
      <w:r>
        <w:rPr>
          <w:i/>
          <w:iCs/>
        </w:rPr>
        <w:t>V</w:t>
      </w:r>
      <w:r>
        <w:rPr>
          <w:rFonts w:hint="eastAsia"/>
          <w:i/>
          <w:iCs/>
          <w:vertAlign w:val="subscript"/>
        </w:rPr>
        <w:t>t</w:t>
      </w:r>
      <w:r>
        <w:t>——</w:t>
      </w:r>
      <w:r>
        <w:rPr>
          <w:rFonts w:hint="eastAsia"/>
        </w:rPr>
        <w:t>每台停槽导电母线及短路口电压降实测值（</w:t>
      </w:r>
      <w:r>
        <w:rPr>
          <w:rFonts w:hint="eastAsia"/>
        </w:rPr>
        <w:t>V</w:t>
      </w:r>
      <w:r>
        <w:rPr>
          <w:rFonts w:hint="eastAsia"/>
        </w:rPr>
        <w:t>）；</w:t>
      </w:r>
    </w:p>
    <w:p w14:paraId="447AF8D7" w14:textId="77777777" w:rsidR="002C3895" w:rsidRDefault="002C3895" w:rsidP="002C3895">
      <w:pPr>
        <w:ind w:firstLineChars="200" w:firstLine="420"/>
      </w:pPr>
      <w:r>
        <w:rPr>
          <w:i/>
          <w:iCs/>
          <w:lang w:val="sv-SE"/>
        </w:rPr>
        <w:t>V</w:t>
      </w:r>
      <w:r>
        <w:rPr>
          <w:rFonts w:hint="eastAsia"/>
          <w:i/>
          <w:iCs/>
          <w:vertAlign w:val="subscript"/>
          <w:lang w:val="sv-SE"/>
        </w:rPr>
        <w:t xml:space="preserve">x </w:t>
      </w:r>
      <w:r>
        <w:t>——</w:t>
      </w:r>
      <w:r>
        <w:rPr>
          <w:rFonts w:hint="eastAsia"/>
        </w:rPr>
        <w:t>报告期内电解系列直流电压累计，单位为伏天（</w:t>
      </w:r>
      <w:proofErr w:type="spellStart"/>
      <w:r>
        <w:rPr>
          <w:rFonts w:hint="eastAsia"/>
        </w:rPr>
        <w:t>V</w:t>
      </w:r>
      <w:r>
        <w:rPr>
          <w:sz w:val="18"/>
          <w:szCs w:val="18"/>
        </w:rPr>
        <w:t>·</w:t>
      </w:r>
      <w:r>
        <w:rPr>
          <w:rFonts w:hint="eastAsia"/>
        </w:rPr>
        <w:t>d</w:t>
      </w:r>
      <w:proofErr w:type="spellEnd"/>
      <w:r>
        <w:rPr>
          <w:rFonts w:hint="eastAsia"/>
        </w:rPr>
        <w:t>）。</w:t>
      </w:r>
    </w:p>
    <w:p w14:paraId="3CA91C75" w14:textId="77777777" w:rsidR="002C3895" w:rsidRDefault="002C3895" w:rsidP="002C3895">
      <w:r>
        <w:rPr>
          <w:rFonts w:eastAsia="黑体" w:hint="eastAsia"/>
        </w:rPr>
        <w:t>A.3.1.5</w:t>
      </w:r>
      <w:r>
        <w:rPr>
          <w:rFonts w:hint="eastAsia"/>
        </w:rPr>
        <w:t xml:space="preserve">  </w:t>
      </w:r>
      <w:r>
        <w:rPr>
          <w:rFonts w:hint="eastAsia"/>
        </w:rPr>
        <w:t>电解槽焙烧、启动期间消耗交流电量按公式（</w:t>
      </w:r>
      <w:r w:rsidR="00E67560">
        <w:rPr>
          <w:rFonts w:hint="eastAsia"/>
        </w:rPr>
        <w:t>A.</w:t>
      </w:r>
      <w:r>
        <w:rPr>
          <w:rFonts w:hint="eastAsia"/>
        </w:rPr>
        <w:t>3</w:t>
      </w:r>
      <w:r>
        <w:rPr>
          <w:rFonts w:hint="eastAsia"/>
        </w:rPr>
        <w:t>）计算：</w:t>
      </w:r>
    </w:p>
    <w:p w14:paraId="3EB591DD" w14:textId="77777777" w:rsidR="002C3895" w:rsidRDefault="002C3895" w:rsidP="00E67560">
      <w:pPr>
        <w:wordWrap w:val="0"/>
        <w:ind w:right="210"/>
        <w:jc w:val="right"/>
      </w:pPr>
      <w:r w:rsidRPr="0060163D">
        <w:rPr>
          <w:b/>
          <w:bCs/>
          <w:position w:val="-30"/>
        </w:rPr>
        <w:object w:dxaOrig="1800" w:dyaOrig="720" w14:anchorId="52BC5432">
          <v:shape id="_x0000_i1027" type="#_x0000_t75" style="width:88.25pt;height:36pt" o:ole="">
            <v:imagedata r:id="rId21" o:title=""/>
          </v:shape>
          <o:OLEObject Type="Embed" ProgID="Equation.3" ShapeID="_x0000_i1027" DrawAspect="Content" ObjectID="_1697868485" r:id="rId22"/>
        </w:object>
      </w:r>
      <w:r>
        <w:rPr>
          <w:rFonts w:hint="eastAsia"/>
        </w:rPr>
        <w:t>……</w:t>
      </w:r>
      <w:proofErr w:type="gramStart"/>
      <w:r>
        <w:rPr>
          <w:rFonts w:hint="eastAsia"/>
        </w:rPr>
        <w:t>………………………………………</w:t>
      </w:r>
      <w:proofErr w:type="gramEnd"/>
      <w:r>
        <w:rPr>
          <w:rFonts w:hint="eastAsia"/>
        </w:rPr>
        <w:t>（</w:t>
      </w:r>
      <w:r w:rsidR="00E67560">
        <w:rPr>
          <w:rFonts w:hint="eastAsia"/>
        </w:rPr>
        <w:t>A.</w:t>
      </w:r>
      <w:r>
        <w:rPr>
          <w:rFonts w:hint="eastAsia"/>
        </w:rPr>
        <w:t>3</w:t>
      </w:r>
      <w:r>
        <w:rPr>
          <w:rFonts w:hint="eastAsia"/>
        </w:rPr>
        <w:t>）</w:t>
      </w:r>
    </w:p>
    <w:p w14:paraId="56A9B190" w14:textId="77777777" w:rsidR="002C3895" w:rsidRDefault="002C3895" w:rsidP="002C3895">
      <w:pPr>
        <w:ind w:right="210" w:firstLineChars="200" w:firstLine="420"/>
        <w:jc w:val="left"/>
        <w:rPr>
          <w:lang w:val="sv-SE"/>
        </w:rPr>
      </w:pPr>
      <w:r>
        <w:rPr>
          <w:rFonts w:hint="eastAsia"/>
        </w:rPr>
        <w:t>式中</w:t>
      </w:r>
      <w:r>
        <w:rPr>
          <w:rFonts w:hint="eastAsia"/>
          <w:lang w:val="sv-SE"/>
        </w:rPr>
        <w:t>：</w:t>
      </w:r>
    </w:p>
    <w:p w14:paraId="470DB8D4" w14:textId="77777777" w:rsidR="002C3895" w:rsidRDefault="002C3895" w:rsidP="002C3895">
      <w:pPr>
        <w:ind w:firstLineChars="200" w:firstLine="420"/>
      </w:pPr>
      <w:proofErr w:type="spellStart"/>
      <w:r>
        <w:rPr>
          <w:i/>
        </w:rPr>
        <w:t>Q</w:t>
      </w:r>
      <w:r>
        <w:rPr>
          <w:i/>
          <w:vertAlign w:val="subscript"/>
        </w:rPr>
        <w:t>qj</w:t>
      </w:r>
      <w:proofErr w:type="spellEnd"/>
      <w:r>
        <w:rPr>
          <w:rFonts w:hint="eastAsia"/>
        </w:rPr>
        <w:t>——报告期内电解槽焙烧、启动期间消耗的交流电量，单位为千瓦时（</w:t>
      </w:r>
      <w:proofErr w:type="spellStart"/>
      <w:r>
        <w:rPr>
          <w:rFonts w:hint="eastAsia"/>
        </w:rPr>
        <w:t>kW</w:t>
      </w:r>
      <w:r>
        <w:rPr>
          <w:sz w:val="18"/>
          <w:szCs w:val="18"/>
        </w:rPr>
        <w:t>·</w:t>
      </w:r>
      <w:r>
        <w:rPr>
          <w:rFonts w:hint="eastAsia"/>
        </w:rPr>
        <w:t>h</w:t>
      </w:r>
      <w:proofErr w:type="spellEnd"/>
      <w:r>
        <w:rPr>
          <w:rFonts w:hint="eastAsia"/>
        </w:rPr>
        <w:t>）；</w:t>
      </w:r>
    </w:p>
    <w:p w14:paraId="74787CD9" w14:textId="77777777" w:rsidR="002C3895" w:rsidRDefault="002C3895" w:rsidP="002C3895">
      <w:pPr>
        <w:ind w:firstLineChars="200" w:firstLine="420"/>
        <w:rPr>
          <w:i/>
        </w:rPr>
      </w:pPr>
      <w:proofErr w:type="spellStart"/>
      <w:r>
        <w:rPr>
          <w:i/>
        </w:rPr>
        <w:t>Q</w:t>
      </w:r>
      <w:r>
        <w:rPr>
          <w:rFonts w:hint="eastAsia"/>
          <w:i/>
          <w:vertAlign w:val="subscript"/>
        </w:rPr>
        <w:t>j</w:t>
      </w:r>
      <w:proofErr w:type="spellEnd"/>
      <w:r>
        <w:rPr>
          <w:rFonts w:hint="eastAsia"/>
        </w:rPr>
        <w:t>——报告期内电解系列工艺消耗的交流电量，单位为千瓦时（</w:t>
      </w:r>
      <w:proofErr w:type="spellStart"/>
      <w:r>
        <w:rPr>
          <w:rFonts w:hint="eastAsia"/>
        </w:rPr>
        <w:t>kW</w:t>
      </w:r>
      <w:r>
        <w:rPr>
          <w:sz w:val="18"/>
          <w:szCs w:val="18"/>
        </w:rPr>
        <w:t>·</w:t>
      </w:r>
      <w:r>
        <w:rPr>
          <w:rFonts w:hint="eastAsia"/>
        </w:rPr>
        <w:t>h</w:t>
      </w:r>
      <w:proofErr w:type="spellEnd"/>
      <w:r>
        <w:rPr>
          <w:rFonts w:hint="eastAsia"/>
        </w:rPr>
        <w:t>）；</w:t>
      </w:r>
    </w:p>
    <w:p w14:paraId="4D5A76E2" w14:textId="77777777" w:rsidR="002C3895" w:rsidRDefault="002C3895" w:rsidP="002C3895">
      <w:pPr>
        <w:ind w:firstLineChars="200" w:firstLine="420"/>
      </w:pPr>
      <w:r>
        <w:rPr>
          <w:i/>
        </w:rPr>
        <w:t>N</w:t>
      </w:r>
      <w:r>
        <w:rPr>
          <w:rFonts w:hint="eastAsia"/>
          <w:i/>
          <w:vertAlign w:val="subscript"/>
        </w:rPr>
        <w:t>q</w:t>
      </w:r>
      <w:r>
        <w:rPr>
          <w:rFonts w:hint="eastAsia"/>
        </w:rPr>
        <w:t>——报告期内电解系列中的焙烧启动槽数，单位为台；</w:t>
      </w:r>
    </w:p>
    <w:p w14:paraId="228FA53A" w14:textId="77777777" w:rsidR="002C3895" w:rsidRDefault="002C3895" w:rsidP="002C3895">
      <w:pPr>
        <w:ind w:firstLineChars="200" w:firstLine="420"/>
      </w:pPr>
      <w:proofErr w:type="spellStart"/>
      <w:r>
        <w:rPr>
          <w:i/>
        </w:rPr>
        <w:t>V</w:t>
      </w:r>
      <w:r>
        <w:rPr>
          <w:rFonts w:hint="eastAsia"/>
          <w:i/>
          <w:vertAlign w:val="subscript"/>
        </w:rPr>
        <w:t>q</w:t>
      </w:r>
      <w:proofErr w:type="spellEnd"/>
      <w:r>
        <w:rPr>
          <w:rFonts w:hint="eastAsia"/>
        </w:rPr>
        <w:t>——电解槽焙烧启动所用的电压（每台槽补偿不超过</w:t>
      </w:r>
      <w:r>
        <w:t>30</w:t>
      </w:r>
      <w:r>
        <w:rPr>
          <w:rFonts w:hint="eastAsia"/>
        </w:rPr>
        <w:t>），单位为伏天每台（</w:t>
      </w:r>
      <w:proofErr w:type="spellStart"/>
      <w:r>
        <w:rPr>
          <w:rFonts w:hint="eastAsia"/>
        </w:rPr>
        <w:t>V</w:t>
      </w:r>
      <w:r>
        <w:rPr>
          <w:sz w:val="18"/>
          <w:szCs w:val="18"/>
        </w:rPr>
        <w:t>·</w:t>
      </w:r>
      <w:r>
        <w:rPr>
          <w:rFonts w:hint="eastAsia"/>
        </w:rPr>
        <w:t>d</w:t>
      </w:r>
      <w:proofErr w:type="spellEnd"/>
      <w:r>
        <w:rPr>
          <w:rFonts w:hint="eastAsia"/>
        </w:rPr>
        <w:t>/</w:t>
      </w:r>
      <w:r>
        <w:rPr>
          <w:rFonts w:hint="eastAsia"/>
        </w:rPr>
        <w:t>台）；</w:t>
      </w:r>
    </w:p>
    <w:p w14:paraId="7BC275D6" w14:textId="77777777" w:rsidR="002C3895" w:rsidRDefault="002C3895" w:rsidP="002C3895">
      <w:pPr>
        <w:ind w:firstLineChars="200" w:firstLine="420"/>
      </w:pPr>
      <w:r>
        <w:rPr>
          <w:i/>
          <w:iCs/>
          <w:lang w:val="sv-SE"/>
        </w:rPr>
        <w:t>V</w:t>
      </w:r>
      <w:r>
        <w:rPr>
          <w:rFonts w:hint="eastAsia"/>
          <w:i/>
          <w:iCs/>
          <w:vertAlign w:val="subscript"/>
          <w:lang w:val="sv-SE"/>
        </w:rPr>
        <w:t xml:space="preserve">x </w:t>
      </w:r>
      <w:r>
        <w:rPr>
          <w:rFonts w:hint="eastAsia"/>
        </w:rPr>
        <w:t>——报告期内电解系列直流电压累计，单位为伏天（</w:t>
      </w:r>
      <w:proofErr w:type="spellStart"/>
      <w:r>
        <w:rPr>
          <w:rFonts w:hint="eastAsia"/>
        </w:rPr>
        <w:t>V</w:t>
      </w:r>
      <w:r>
        <w:rPr>
          <w:sz w:val="18"/>
          <w:szCs w:val="18"/>
        </w:rPr>
        <w:t>·</w:t>
      </w:r>
      <w:r>
        <w:rPr>
          <w:rFonts w:hint="eastAsia"/>
        </w:rPr>
        <w:t>d</w:t>
      </w:r>
      <w:proofErr w:type="spellEnd"/>
      <w:r>
        <w:rPr>
          <w:rFonts w:hint="eastAsia"/>
        </w:rPr>
        <w:t>）。</w:t>
      </w:r>
    </w:p>
    <w:p w14:paraId="6E2F95CA" w14:textId="77777777" w:rsidR="002C3895" w:rsidRDefault="002C3895" w:rsidP="002C3895">
      <w:pPr>
        <w:rPr>
          <w:color w:val="0070C0"/>
        </w:rPr>
      </w:pPr>
      <w:r>
        <w:rPr>
          <w:rFonts w:eastAsia="黑体" w:hint="eastAsia"/>
        </w:rPr>
        <w:t>A.3.1.6</w:t>
      </w:r>
      <w:r>
        <w:rPr>
          <w:rFonts w:hint="eastAsia"/>
          <w:color w:val="0070C0"/>
        </w:rPr>
        <w:t>外补偿母线</w:t>
      </w:r>
      <w:r>
        <w:rPr>
          <w:color w:val="0070C0"/>
        </w:rPr>
        <w:t>损耗交流电量</w:t>
      </w:r>
      <w:r>
        <w:rPr>
          <w:rFonts w:hint="eastAsia"/>
          <w:color w:val="0070C0"/>
        </w:rPr>
        <w:t>按公式（</w:t>
      </w:r>
      <w:r w:rsidR="00E67560" w:rsidRPr="00E67560">
        <w:rPr>
          <w:rFonts w:hint="eastAsia"/>
          <w:color w:val="0070C0"/>
        </w:rPr>
        <w:t>A.</w:t>
      </w:r>
      <w:r w:rsidRPr="00E67560">
        <w:rPr>
          <w:rFonts w:hint="eastAsia"/>
          <w:color w:val="0070C0"/>
        </w:rPr>
        <w:t>4</w:t>
      </w:r>
      <w:r w:rsidRPr="00E67560">
        <w:rPr>
          <w:rFonts w:hint="eastAsia"/>
          <w:color w:val="0070C0"/>
        </w:rPr>
        <w:t>）</w:t>
      </w:r>
      <w:r>
        <w:rPr>
          <w:rFonts w:hint="eastAsia"/>
          <w:color w:val="0070C0"/>
        </w:rPr>
        <w:t>计算：</w:t>
      </w:r>
      <w:r>
        <w:rPr>
          <w:rFonts w:hint="eastAsia"/>
          <w:color w:val="0070C0"/>
        </w:rPr>
        <w:t xml:space="preserve">   </w:t>
      </w:r>
    </w:p>
    <w:p w14:paraId="32925ABF" w14:textId="77777777" w:rsidR="002C3895" w:rsidRDefault="002C3895" w:rsidP="002C3895">
      <w:pPr>
        <w:ind w:leftChars="406" w:left="2738" w:right="630" w:hangingChars="894" w:hanging="1885"/>
        <w:jc w:val="right"/>
        <w:rPr>
          <w:color w:val="0070C0"/>
          <w:lang w:val="sv-SE"/>
        </w:rPr>
      </w:pPr>
      <w:r w:rsidRPr="0060163D">
        <w:rPr>
          <w:b/>
          <w:bCs/>
          <w:color w:val="0070C0"/>
          <w:position w:val="-30"/>
        </w:rPr>
        <w:object w:dxaOrig="1900" w:dyaOrig="680" w14:anchorId="1DF6ECCA">
          <v:shape id="_x0000_i1028" type="#_x0000_t75" style="width:94.2pt;height:33.55pt" o:ole="">
            <v:imagedata r:id="rId23" o:title=""/>
          </v:shape>
          <o:OLEObject Type="Embed" ProgID="Equation.3" ShapeID="_x0000_i1028" DrawAspect="Content" ObjectID="_1697868486" r:id="rId24"/>
        </w:object>
      </w:r>
      <w:r>
        <w:rPr>
          <w:rFonts w:hint="eastAsia"/>
          <w:i/>
          <w:color w:val="0070C0"/>
          <w:lang w:val="sv-SE"/>
        </w:rPr>
        <w:t>……</w:t>
      </w:r>
      <w:proofErr w:type="gramStart"/>
      <w:r>
        <w:rPr>
          <w:rFonts w:hint="eastAsia"/>
          <w:i/>
          <w:color w:val="0070C0"/>
          <w:lang w:val="sv-SE"/>
        </w:rPr>
        <w:t>……………………………………</w:t>
      </w:r>
      <w:proofErr w:type="gramEnd"/>
      <w:r w:rsidRPr="00E67560">
        <w:rPr>
          <w:rFonts w:hint="eastAsia"/>
          <w:color w:val="0070C0"/>
        </w:rPr>
        <w:t>（</w:t>
      </w:r>
      <w:r w:rsidR="00E67560" w:rsidRPr="00E67560">
        <w:rPr>
          <w:rFonts w:hint="eastAsia"/>
          <w:color w:val="0070C0"/>
        </w:rPr>
        <w:t>A.</w:t>
      </w:r>
      <w:r w:rsidRPr="00E67560">
        <w:rPr>
          <w:rFonts w:hint="eastAsia"/>
          <w:color w:val="0070C0"/>
        </w:rPr>
        <w:t>4</w:t>
      </w:r>
      <w:r w:rsidRPr="00E67560">
        <w:rPr>
          <w:rFonts w:hint="eastAsia"/>
          <w:color w:val="0070C0"/>
        </w:rPr>
        <w:t>）</w:t>
      </w:r>
    </w:p>
    <w:p w14:paraId="33B02EAC" w14:textId="77777777" w:rsidR="002C3895" w:rsidRPr="00E67560" w:rsidRDefault="002C3895" w:rsidP="002C3895">
      <w:pPr>
        <w:wordWrap w:val="0"/>
        <w:ind w:right="630" w:firstLineChars="200" w:firstLine="420"/>
        <w:rPr>
          <w:color w:val="0070C0"/>
        </w:rPr>
      </w:pPr>
      <w:r>
        <w:rPr>
          <w:rFonts w:hint="eastAsia"/>
          <w:color w:val="0070C0"/>
        </w:rPr>
        <w:t>式中</w:t>
      </w:r>
      <w:r>
        <w:rPr>
          <w:rFonts w:hint="eastAsia"/>
          <w:color w:val="0070C0"/>
          <w:lang w:val="sv-SE"/>
        </w:rPr>
        <w:t>：</w:t>
      </w:r>
    </w:p>
    <w:p w14:paraId="08FB5BCC" w14:textId="77777777" w:rsidR="002C3895" w:rsidRDefault="002C3895" w:rsidP="002C3895">
      <w:pPr>
        <w:ind w:firstLineChars="200" w:firstLine="420"/>
        <w:rPr>
          <w:color w:val="0070C0"/>
        </w:rPr>
      </w:pPr>
      <w:proofErr w:type="spellStart"/>
      <w:r>
        <w:rPr>
          <w:i/>
          <w:color w:val="0070C0"/>
        </w:rPr>
        <w:t>Q</w:t>
      </w:r>
      <w:r>
        <w:rPr>
          <w:rFonts w:hint="eastAsia"/>
          <w:i/>
          <w:color w:val="0070C0"/>
          <w:vertAlign w:val="subscript"/>
        </w:rPr>
        <w:t>mj</w:t>
      </w:r>
      <w:proofErr w:type="spellEnd"/>
      <w:r>
        <w:rPr>
          <w:rFonts w:hint="eastAsia"/>
          <w:i/>
          <w:color w:val="0070C0"/>
          <w:vertAlign w:val="subscript"/>
        </w:rPr>
        <w:t xml:space="preserve"> </w:t>
      </w:r>
      <w:r>
        <w:rPr>
          <w:color w:val="0070C0"/>
        </w:rPr>
        <w:t>——</w:t>
      </w:r>
      <w:r>
        <w:rPr>
          <w:rFonts w:hint="eastAsia"/>
          <w:color w:val="0070C0"/>
        </w:rPr>
        <w:t>报告期内外补偿母线</w:t>
      </w:r>
      <w:r>
        <w:rPr>
          <w:color w:val="0070C0"/>
        </w:rPr>
        <w:t>损耗交流电量</w:t>
      </w:r>
      <w:r>
        <w:rPr>
          <w:rFonts w:hint="eastAsia"/>
          <w:color w:val="0070C0"/>
        </w:rPr>
        <w:t>，单位为千瓦时（</w:t>
      </w:r>
      <w:proofErr w:type="spellStart"/>
      <w:r>
        <w:rPr>
          <w:rFonts w:hint="eastAsia"/>
          <w:color w:val="0070C0"/>
        </w:rPr>
        <w:t>kW</w:t>
      </w:r>
      <w:r>
        <w:rPr>
          <w:color w:val="0070C0"/>
          <w:sz w:val="18"/>
          <w:szCs w:val="18"/>
        </w:rPr>
        <w:t>·</w:t>
      </w:r>
      <w:r>
        <w:rPr>
          <w:rFonts w:hint="eastAsia"/>
          <w:color w:val="0070C0"/>
        </w:rPr>
        <w:t>h</w:t>
      </w:r>
      <w:proofErr w:type="spellEnd"/>
      <w:r>
        <w:rPr>
          <w:rFonts w:hint="eastAsia"/>
          <w:color w:val="0070C0"/>
        </w:rPr>
        <w:t>）；</w:t>
      </w:r>
    </w:p>
    <w:p w14:paraId="2DFD5663" w14:textId="77777777" w:rsidR="002C3895" w:rsidRDefault="002C3895" w:rsidP="002C3895">
      <w:pPr>
        <w:ind w:firstLineChars="200" w:firstLine="420"/>
        <w:rPr>
          <w:color w:val="0070C0"/>
        </w:rPr>
      </w:pPr>
      <w:proofErr w:type="spellStart"/>
      <w:r>
        <w:rPr>
          <w:i/>
          <w:color w:val="0070C0"/>
        </w:rPr>
        <w:t>Q</w:t>
      </w:r>
      <w:r>
        <w:rPr>
          <w:rFonts w:hint="eastAsia"/>
          <w:i/>
          <w:color w:val="0070C0"/>
          <w:vertAlign w:val="subscript"/>
        </w:rPr>
        <w:t>j</w:t>
      </w:r>
      <w:proofErr w:type="spellEnd"/>
      <w:r>
        <w:rPr>
          <w:rFonts w:hint="eastAsia"/>
          <w:i/>
          <w:color w:val="0070C0"/>
          <w:vertAlign w:val="subscript"/>
        </w:rPr>
        <w:t xml:space="preserve"> </w:t>
      </w:r>
      <w:r>
        <w:rPr>
          <w:color w:val="0070C0"/>
        </w:rPr>
        <w:t>——</w:t>
      </w:r>
      <w:r>
        <w:rPr>
          <w:rFonts w:hint="eastAsia"/>
          <w:color w:val="0070C0"/>
        </w:rPr>
        <w:t>报告期内电解系列工艺消耗的交流电量，单位为千瓦时（</w:t>
      </w:r>
      <w:proofErr w:type="spellStart"/>
      <w:r>
        <w:rPr>
          <w:rFonts w:hint="eastAsia"/>
          <w:color w:val="0070C0"/>
        </w:rPr>
        <w:t>kW</w:t>
      </w:r>
      <w:r>
        <w:rPr>
          <w:color w:val="0070C0"/>
          <w:sz w:val="18"/>
          <w:szCs w:val="18"/>
        </w:rPr>
        <w:t>·</w:t>
      </w:r>
      <w:r>
        <w:rPr>
          <w:rFonts w:hint="eastAsia"/>
          <w:color w:val="0070C0"/>
        </w:rPr>
        <w:t>h</w:t>
      </w:r>
      <w:proofErr w:type="spellEnd"/>
      <w:r>
        <w:rPr>
          <w:rFonts w:hint="eastAsia"/>
          <w:color w:val="0070C0"/>
        </w:rPr>
        <w:t>）；</w:t>
      </w:r>
    </w:p>
    <w:p w14:paraId="6AE7CD0F" w14:textId="77777777" w:rsidR="002C3895" w:rsidRDefault="002C3895" w:rsidP="002C3895">
      <w:pPr>
        <w:ind w:firstLineChars="200" w:firstLine="420"/>
        <w:rPr>
          <w:color w:val="0070C0"/>
        </w:rPr>
      </w:pPr>
      <w:r>
        <w:rPr>
          <w:i/>
          <w:iCs/>
          <w:color w:val="0070C0"/>
        </w:rPr>
        <w:t>N</w:t>
      </w:r>
      <w:r>
        <w:rPr>
          <w:rFonts w:hint="eastAsia"/>
          <w:i/>
          <w:iCs/>
          <w:color w:val="0070C0"/>
          <w:vertAlign w:val="subscript"/>
        </w:rPr>
        <w:t>m</w:t>
      </w:r>
      <w:r>
        <w:rPr>
          <w:color w:val="0070C0"/>
        </w:rPr>
        <w:t>——</w:t>
      </w:r>
      <w:r>
        <w:rPr>
          <w:rFonts w:hint="eastAsia"/>
          <w:color w:val="0070C0"/>
        </w:rPr>
        <w:t>报告期内运行日数，单位为天（</w:t>
      </w:r>
      <w:r>
        <w:rPr>
          <w:rFonts w:hint="eastAsia"/>
          <w:color w:val="0070C0"/>
        </w:rPr>
        <w:t>d</w:t>
      </w:r>
      <w:r>
        <w:rPr>
          <w:rFonts w:hint="eastAsia"/>
          <w:color w:val="0070C0"/>
        </w:rPr>
        <w:t>）；</w:t>
      </w:r>
    </w:p>
    <w:p w14:paraId="59B2A206" w14:textId="77777777" w:rsidR="002C3895" w:rsidRDefault="002C3895" w:rsidP="002C3895">
      <w:pPr>
        <w:ind w:firstLineChars="200" w:firstLine="420"/>
        <w:rPr>
          <w:color w:val="0070C0"/>
        </w:rPr>
      </w:pPr>
      <w:proofErr w:type="spellStart"/>
      <w:r>
        <w:rPr>
          <w:i/>
          <w:iCs/>
          <w:color w:val="0070C0"/>
        </w:rPr>
        <w:t>V</w:t>
      </w:r>
      <w:r>
        <w:rPr>
          <w:rFonts w:hint="eastAsia"/>
          <w:i/>
          <w:iCs/>
          <w:color w:val="0070C0"/>
          <w:vertAlign w:val="subscript"/>
        </w:rPr>
        <w:t>m</w:t>
      </w:r>
      <w:proofErr w:type="spellEnd"/>
      <w:r>
        <w:rPr>
          <w:color w:val="0070C0"/>
        </w:rPr>
        <w:t>——</w:t>
      </w:r>
      <w:r>
        <w:rPr>
          <w:rFonts w:hint="eastAsia"/>
          <w:color w:val="0070C0"/>
        </w:rPr>
        <w:t>电解系列外补偿母线和导电母线电压降实测值（</w:t>
      </w:r>
      <w:r>
        <w:rPr>
          <w:rFonts w:hint="eastAsia"/>
          <w:color w:val="0070C0"/>
        </w:rPr>
        <w:t>V</w:t>
      </w:r>
      <w:r>
        <w:rPr>
          <w:rFonts w:hint="eastAsia"/>
          <w:color w:val="0070C0"/>
        </w:rPr>
        <w:t>）；</w:t>
      </w:r>
    </w:p>
    <w:p w14:paraId="34FE9779" w14:textId="77777777" w:rsidR="002C3895" w:rsidRDefault="002C3895" w:rsidP="002C3895">
      <w:pPr>
        <w:ind w:firstLineChars="200" w:firstLine="420"/>
        <w:rPr>
          <w:color w:val="0070C0"/>
        </w:rPr>
      </w:pPr>
      <w:r>
        <w:rPr>
          <w:i/>
          <w:iCs/>
          <w:color w:val="0070C0"/>
          <w:lang w:val="sv-SE"/>
        </w:rPr>
        <w:t>V</w:t>
      </w:r>
      <w:r>
        <w:rPr>
          <w:rFonts w:hint="eastAsia"/>
          <w:i/>
          <w:iCs/>
          <w:color w:val="0070C0"/>
          <w:vertAlign w:val="subscript"/>
          <w:lang w:val="sv-SE"/>
        </w:rPr>
        <w:t xml:space="preserve">x </w:t>
      </w:r>
      <w:r>
        <w:rPr>
          <w:color w:val="0070C0"/>
        </w:rPr>
        <w:t>——</w:t>
      </w:r>
      <w:r>
        <w:rPr>
          <w:rFonts w:hint="eastAsia"/>
          <w:color w:val="0070C0"/>
        </w:rPr>
        <w:t>报告期内电解系列直流电压累计，单位为伏天（</w:t>
      </w:r>
      <w:proofErr w:type="spellStart"/>
      <w:r>
        <w:rPr>
          <w:rFonts w:hint="eastAsia"/>
          <w:color w:val="0070C0"/>
        </w:rPr>
        <w:t>V</w:t>
      </w:r>
      <w:r>
        <w:rPr>
          <w:color w:val="0070C0"/>
          <w:sz w:val="18"/>
          <w:szCs w:val="18"/>
        </w:rPr>
        <w:t>·</w:t>
      </w:r>
      <w:r>
        <w:rPr>
          <w:rFonts w:hint="eastAsia"/>
          <w:color w:val="0070C0"/>
        </w:rPr>
        <w:t>d</w:t>
      </w:r>
      <w:proofErr w:type="spellEnd"/>
      <w:r>
        <w:rPr>
          <w:rFonts w:hint="eastAsia"/>
          <w:color w:val="0070C0"/>
        </w:rPr>
        <w:t>）。</w:t>
      </w:r>
    </w:p>
    <w:p w14:paraId="2605C7E3" w14:textId="77777777" w:rsidR="002C3895" w:rsidRDefault="002C3895" w:rsidP="002C3895">
      <w:pPr>
        <w:rPr>
          <w:color w:val="0070C0"/>
        </w:rPr>
      </w:pPr>
      <w:r>
        <w:rPr>
          <w:rFonts w:eastAsia="黑体" w:hint="eastAsia"/>
        </w:rPr>
        <w:t>A.3.1.7</w:t>
      </w:r>
      <w:r>
        <w:rPr>
          <w:rFonts w:hint="eastAsia"/>
          <w:color w:val="0070C0"/>
        </w:rPr>
        <w:t>通廊母线损耗交流电量按公式（</w:t>
      </w:r>
      <w:r w:rsidR="00E67560" w:rsidRPr="00E67560">
        <w:rPr>
          <w:rFonts w:hint="eastAsia"/>
          <w:color w:val="0070C0"/>
        </w:rPr>
        <w:t>A.</w:t>
      </w:r>
      <w:r>
        <w:rPr>
          <w:rFonts w:hint="eastAsia"/>
          <w:color w:val="0070C0"/>
        </w:rPr>
        <w:t>5</w:t>
      </w:r>
      <w:r>
        <w:rPr>
          <w:rFonts w:hint="eastAsia"/>
          <w:color w:val="0070C0"/>
        </w:rPr>
        <w:t>）计算：</w:t>
      </w:r>
      <w:r>
        <w:rPr>
          <w:rFonts w:hint="eastAsia"/>
          <w:color w:val="0070C0"/>
        </w:rPr>
        <w:t xml:space="preserve">   </w:t>
      </w:r>
    </w:p>
    <w:p w14:paraId="46D21B84" w14:textId="77777777" w:rsidR="002C3895" w:rsidRDefault="002C3895" w:rsidP="002C3895">
      <w:pPr>
        <w:ind w:leftChars="406" w:left="2738" w:right="630" w:hangingChars="894" w:hanging="1885"/>
        <w:jc w:val="right"/>
        <w:rPr>
          <w:color w:val="0070C0"/>
          <w:lang w:val="sv-SE"/>
        </w:rPr>
      </w:pPr>
      <w:r w:rsidRPr="0060163D">
        <w:rPr>
          <w:b/>
          <w:bCs/>
          <w:color w:val="0070C0"/>
          <w:position w:val="-30"/>
        </w:rPr>
        <w:object w:dxaOrig="1800" w:dyaOrig="680" w14:anchorId="24E6C711">
          <v:shape id="_x0000_i1029" type="#_x0000_t75" style="width:88.25pt;height:33.55pt" o:ole="">
            <v:imagedata r:id="rId25" o:title=""/>
          </v:shape>
          <o:OLEObject Type="Embed" ProgID="Equation.3" ShapeID="_x0000_i1029" DrawAspect="Content" ObjectID="_1697868487" r:id="rId26"/>
        </w:object>
      </w:r>
      <w:r>
        <w:rPr>
          <w:rFonts w:hint="eastAsia"/>
          <w:i/>
          <w:color w:val="0070C0"/>
          <w:lang w:val="sv-SE"/>
        </w:rPr>
        <w:t>……</w:t>
      </w:r>
      <w:proofErr w:type="gramStart"/>
      <w:r>
        <w:rPr>
          <w:rFonts w:hint="eastAsia"/>
          <w:i/>
          <w:color w:val="0070C0"/>
          <w:lang w:val="sv-SE"/>
        </w:rPr>
        <w:t>………………………………………</w:t>
      </w:r>
      <w:proofErr w:type="gramEnd"/>
      <w:r>
        <w:rPr>
          <w:rFonts w:hint="eastAsia"/>
          <w:iCs/>
          <w:color w:val="0070C0"/>
          <w:lang w:val="sv-SE"/>
        </w:rPr>
        <w:t>（</w:t>
      </w:r>
      <w:r w:rsidR="00E67560" w:rsidRPr="00E67560">
        <w:rPr>
          <w:rFonts w:hint="eastAsia"/>
          <w:color w:val="0070C0"/>
        </w:rPr>
        <w:t>A.</w:t>
      </w:r>
      <w:r w:rsidRPr="00E67560">
        <w:rPr>
          <w:rFonts w:hint="eastAsia"/>
          <w:color w:val="0070C0"/>
        </w:rPr>
        <w:t>5</w:t>
      </w:r>
      <w:r>
        <w:rPr>
          <w:rFonts w:hint="eastAsia"/>
          <w:iCs/>
          <w:color w:val="0070C0"/>
          <w:lang w:val="sv-SE"/>
        </w:rPr>
        <w:t>）</w:t>
      </w:r>
    </w:p>
    <w:p w14:paraId="05767ECF" w14:textId="77777777" w:rsidR="002C3895" w:rsidRDefault="002C3895" w:rsidP="002C3895">
      <w:pPr>
        <w:wordWrap w:val="0"/>
        <w:ind w:right="630" w:firstLineChars="200" w:firstLine="420"/>
        <w:rPr>
          <w:color w:val="0070C0"/>
          <w:lang w:val="sv-SE"/>
        </w:rPr>
      </w:pPr>
      <w:r>
        <w:rPr>
          <w:rFonts w:hint="eastAsia"/>
          <w:color w:val="0070C0"/>
        </w:rPr>
        <w:t>式中</w:t>
      </w:r>
      <w:r>
        <w:rPr>
          <w:rFonts w:hint="eastAsia"/>
          <w:color w:val="0070C0"/>
          <w:lang w:val="sv-SE"/>
        </w:rPr>
        <w:t>：</w:t>
      </w:r>
    </w:p>
    <w:p w14:paraId="2DEB753C" w14:textId="77777777" w:rsidR="002C3895" w:rsidRDefault="002C3895" w:rsidP="002C3895">
      <w:pPr>
        <w:ind w:firstLineChars="200" w:firstLine="420"/>
        <w:rPr>
          <w:color w:val="0070C0"/>
        </w:rPr>
      </w:pPr>
      <w:proofErr w:type="spellStart"/>
      <w:r>
        <w:rPr>
          <w:i/>
          <w:color w:val="0070C0"/>
        </w:rPr>
        <w:t>Q</w:t>
      </w:r>
      <w:r>
        <w:rPr>
          <w:rFonts w:hint="eastAsia"/>
          <w:i/>
          <w:color w:val="0070C0"/>
          <w:vertAlign w:val="subscript"/>
        </w:rPr>
        <w:t>nj</w:t>
      </w:r>
      <w:proofErr w:type="spellEnd"/>
      <w:r>
        <w:rPr>
          <w:rFonts w:hint="eastAsia"/>
          <w:i/>
          <w:color w:val="0070C0"/>
          <w:vertAlign w:val="subscript"/>
        </w:rPr>
        <w:t xml:space="preserve"> </w:t>
      </w:r>
      <w:r>
        <w:rPr>
          <w:color w:val="0070C0"/>
        </w:rPr>
        <w:t>——</w:t>
      </w:r>
      <w:r>
        <w:rPr>
          <w:rFonts w:hint="eastAsia"/>
          <w:color w:val="0070C0"/>
        </w:rPr>
        <w:t>报告期内外补偿母线和通廊母线的交流电量，单位为千瓦时（</w:t>
      </w:r>
      <w:r>
        <w:rPr>
          <w:rFonts w:hint="eastAsia"/>
          <w:color w:val="0070C0"/>
        </w:rPr>
        <w:t>kW</w:t>
      </w:r>
      <w:r>
        <w:rPr>
          <w:rFonts w:hint="eastAsia"/>
          <w:color w:val="0070C0"/>
        </w:rPr>
        <w:t>•</w:t>
      </w:r>
      <w:r>
        <w:rPr>
          <w:rFonts w:hint="eastAsia"/>
          <w:color w:val="0070C0"/>
        </w:rPr>
        <w:t>h</w:t>
      </w:r>
      <w:r>
        <w:rPr>
          <w:rFonts w:hint="eastAsia"/>
          <w:color w:val="0070C0"/>
        </w:rPr>
        <w:t>）；</w:t>
      </w:r>
    </w:p>
    <w:p w14:paraId="3CFD54D1" w14:textId="77777777" w:rsidR="002C3895" w:rsidRDefault="002C3895" w:rsidP="002C3895">
      <w:pPr>
        <w:ind w:firstLineChars="200" w:firstLine="420"/>
        <w:rPr>
          <w:color w:val="0070C0"/>
        </w:rPr>
      </w:pPr>
      <w:proofErr w:type="spellStart"/>
      <w:r>
        <w:rPr>
          <w:i/>
          <w:color w:val="0070C0"/>
        </w:rPr>
        <w:t>Q</w:t>
      </w:r>
      <w:r>
        <w:rPr>
          <w:rFonts w:hint="eastAsia"/>
          <w:i/>
          <w:color w:val="0070C0"/>
          <w:vertAlign w:val="subscript"/>
        </w:rPr>
        <w:t>j</w:t>
      </w:r>
      <w:proofErr w:type="spellEnd"/>
      <w:r>
        <w:rPr>
          <w:rFonts w:hint="eastAsia"/>
          <w:i/>
          <w:color w:val="0070C0"/>
          <w:vertAlign w:val="subscript"/>
        </w:rPr>
        <w:t xml:space="preserve"> </w:t>
      </w:r>
      <w:r>
        <w:rPr>
          <w:color w:val="0070C0"/>
        </w:rPr>
        <w:t>——</w:t>
      </w:r>
      <w:r>
        <w:rPr>
          <w:rFonts w:hint="eastAsia"/>
          <w:color w:val="0070C0"/>
        </w:rPr>
        <w:t>报告期内电解系列工艺消耗的交流电量，单位为千瓦时（</w:t>
      </w:r>
      <w:proofErr w:type="spellStart"/>
      <w:r>
        <w:rPr>
          <w:rFonts w:hint="eastAsia"/>
          <w:color w:val="0070C0"/>
        </w:rPr>
        <w:t>kW</w:t>
      </w:r>
      <w:r>
        <w:rPr>
          <w:color w:val="0070C0"/>
          <w:sz w:val="18"/>
          <w:szCs w:val="18"/>
        </w:rPr>
        <w:t>·</w:t>
      </w:r>
      <w:r>
        <w:rPr>
          <w:rFonts w:hint="eastAsia"/>
          <w:color w:val="0070C0"/>
        </w:rPr>
        <w:t>h</w:t>
      </w:r>
      <w:proofErr w:type="spellEnd"/>
      <w:r>
        <w:rPr>
          <w:rFonts w:hint="eastAsia"/>
          <w:color w:val="0070C0"/>
        </w:rPr>
        <w:t>）；</w:t>
      </w:r>
    </w:p>
    <w:p w14:paraId="5DAB9D7B" w14:textId="77777777" w:rsidR="002C3895" w:rsidRDefault="002C3895" w:rsidP="002C3895">
      <w:pPr>
        <w:ind w:firstLineChars="200" w:firstLine="420"/>
        <w:rPr>
          <w:color w:val="0070C0"/>
        </w:rPr>
      </w:pPr>
      <w:proofErr w:type="spellStart"/>
      <w:r>
        <w:rPr>
          <w:i/>
          <w:iCs/>
          <w:color w:val="0070C0"/>
        </w:rPr>
        <w:t>N</w:t>
      </w:r>
      <w:r>
        <w:rPr>
          <w:rFonts w:hint="eastAsia"/>
          <w:i/>
          <w:iCs/>
          <w:color w:val="0070C0"/>
          <w:vertAlign w:val="subscript"/>
        </w:rPr>
        <w:t>n</w:t>
      </w:r>
      <w:proofErr w:type="spellEnd"/>
      <w:r>
        <w:rPr>
          <w:color w:val="0070C0"/>
        </w:rPr>
        <w:t>——</w:t>
      </w:r>
      <w:r>
        <w:rPr>
          <w:rFonts w:hint="eastAsia"/>
          <w:color w:val="0070C0"/>
        </w:rPr>
        <w:t>报告期内运行槽昼夜数，单位为天（</w:t>
      </w:r>
      <w:r>
        <w:rPr>
          <w:rFonts w:hint="eastAsia"/>
          <w:color w:val="0070C0"/>
        </w:rPr>
        <w:t>d</w:t>
      </w:r>
      <w:r>
        <w:rPr>
          <w:rFonts w:hint="eastAsia"/>
          <w:color w:val="0070C0"/>
        </w:rPr>
        <w:t>）；</w:t>
      </w:r>
    </w:p>
    <w:p w14:paraId="1BC5636F" w14:textId="77777777" w:rsidR="002C3895" w:rsidRDefault="002C3895" w:rsidP="002C3895">
      <w:pPr>
        <w:ind w:firstLineChars="200" w:firstLine="420"/>
        <w:rPr>
          <w:color w:val="0070C0"/>
        </w:rPr>
      </w:pPr>
      <w:proofErr w:type="spellStart"/>
      <w:r>
        <w:rPr>
          <w:i/>
          <w:iCs/>
          <w:color w:val="0070C0"/>
        </w:rPr>
        <w:t>V</w:t>
      </w:r>
      <w:r>
        <w:rPr>
          <w:rFonts w:hint="eastAsia"/>
          <w:i/>
          <w:iCs/>
          <w:color w:val="0070C0"/>
          <w:vertAlign w:val="subscript"/>
        </w:rPr>
        <w:t>n</w:t>
      </w:r>
      <w:proofErr w:type="spellEnd"/>
      <w:r>
        <w:rPr>
          <w:color w:val="0070C0"/>
        </w:rPr>
        <w:t>——</w:t>
      </w:r>
      <w:r>
        <w:rPr>
          <w:rFonts w:hint="eastAsia"/>
          <w:color w:val="0070C0"/>
        </w:rPr>
        <w:t>电解系列各段通廊</w:t>
      </w:r>
      <w:proofErr w:type="gramStart"/>
      <w:r>
        <w:rPr>
          <w:rFonts w:hint="eastAsia"/>
          <w:color w:val="0070C0"/>
        </w:rPr>
        <w:t>母线电</w:t>
      </w:r>
      <w:proofErr w:type="gramEnd"/>
      <w:r>
        <w:rPr>
          <w:rFonts w:hint="eastAsia"/>
          <w:color w:val="0070C0"/>
        </w:rPr>
        <w:t>压降实测值（</w:t>
      </w:r>
      <w:r>
        <w:rPr>
          <w:rFonts w:hint="eastAsia"/>
          <w:color w:val="0070C0"/>
        </w:rPr>
        <w:t>V</w:t>
      </w:r>
      <w:r>
        <w:rPr>
          <w:rFonts w:hint="eastAsia"/>
          <w:color w:val="0070C0"/>
        </w:rPr>
        <w:t>）；</w:t>
      </w:r>
    </w:p>
    <w:p w14:paraId="7E845470" w14:textId="77777777" w:rsidR="002C3895" w:rsidRDefault="002C3895" w:rsidP="002C3895">
      <w:pPr>
        <w:ind w:firstLineChars="200" w:firstLine="420"/>
        <w:rPr>
          <w:color w:val="0070C0"/>
        </w:rPr>
      </w:pPr>
      <w:r>
        <w:rPr>
          <w:i/>
          <w:iCs/>
          <w:color w:val="0070C0"/>
          <w:lang w:val="sv-SE"/>
        </w:rPr>
        <w:t>V</w:t>
      </w:r>
      <w:r>
        <w:rPr>
          <w:rFonts w:hint="eastAsia"/>
          <w:i/>
          <w:iCs/>
          <w:color w:val="0070C0"/>
          <w:vertAlign w:val="subscript"/>
          <w:lang w:val="sv-SE"/>
        </w:rPr>
        <w:t xml:space="preserve">x </w:t>
      </w:r>
      <w:r>
        <w:rPr>
          <w:color w:val="0070C0"/>
        </w:rPr>
        <w:t>——</w:t>
      </w:r>
      <w:r>
        <w:rPr>
          <w:rFonts w:hint="eastAsia"/>
          <w:color w:val="0070C0"/>
        </w:rPr>
        <w:t>报告期内电解系列直流电压累计，单位为伏天（</w:t>
      </w:r>
      <w:proofErr w:type="spellStart"/>
      <w:r>
        <w:rPr>
          <w:rFonts w:hint="eastAsia"/>
          <w:color w:val="0070C0"/>
        </w:rPr>
        <w:t>V</w:t>
      </w:r>
      <w:r>
        <w:rPr>
          <w:color w:val="0070C0"/>
          <w:sz w:val="18"/>
          <w:szCs w:val="18"/>
        </w:rPr>
        <w:t>·</w:t>
      </w:r>
      <w:r>
        <w:rPr>
          <w:rFonts w:hint="eastAsia"/>
          <w:color w:val="0070C0"/>
        </w:rPr>
        <w:t>d</w:t>
      </w:r>
      <w:proofErr w:type="spellEnd"/>
      <w:r>
        <w:rPr>
          <w:rFonts w:hint="eastAsia"/>
          <w:color w:val="0070C0"/>
        </w:rPr>
        <w:t>）。</w:t>
      </w:r>
    </w:p>
    <w:p w14:paraId="35A858F4" w14:textId="77777777" w:rsidR="002C3895" w:rsidRDefault="002C3895" w:rsidP="002C3895">
      <w:pPr>
        <w:rPr>
          <w:rFonts w:eastAsia="黑体"/>
        </w:rPr>
      </w:pPr>
      <w:r>
        <w:rPr>
          <w:rFonts w:eastAsia="黑体" w:hint="eastAsia"/>
        </w:rPr>
        <w:t>A.3.2</w:t>
      </w:r>
      <w:r>
        <w:rPr>
          <w:rFonts w:eastAsia="黑体" w:hint="eastAsia"/>
        </w:rPr>
        <w:t>铝液综合交流电耗</w:t>
      </w:r>
    </w:p>
    <w:p w14:paraId="166963AE" w14:textId="77777777" w:rsidR="002C3895" w:rsidRDefault="002C3895" w:rsidP="002C3895">
      <w:pPr>
        <w:ind w:firstLineChars="200" w:firstLine="420"/>
      </w:pPr>
      <w:r>
        <w:rPr>
          <w:rFonts w:hint="eastAsia"/>
        </w:rPr>
        <w:t>铝液综合交流电耗按</w:t>
      </w:r>
      <w:r w:rsidRPr="00E67560">
        <w:rPr>
          <w:rFonts w:hint="eastAsia"/>
          <w:color w:val="000000" w:themeColor="text1"/>
        </w:rPr>
        <w:t>公式（</w:t>
      </w:r>
      <w:r w:rsidR="00E67560" w:rsidRPr="00E67560">
        <w:rPr>
          <w:rFonts w:hint="eastAsia"/>
          <w:color w:val="000000" w:themeColor="text1"/>
        </w:rPr>
        <w:t>A.</w:t>
      </w:r>
      <w:r w:rsidRPr="00E67560">
        <w:rPr>
          <w:rFonts w:hint="eastAsia"/>
          <w:color w:val="000000" w:themeColor="text1"/>
        </w:rPr>
        <w:t>6</w:t>
      </w:r>
      <w:r w:rsidRPr="00E67560">
        <w:rPr>
          <w:rFonts w:hint="eastAsia"/>
          <w:color w:val="000000" w:themeColor="text1"/>
        </w:rPr>
        <w:t>）计算：</w:t>
      </w:r>
    </w:p>
    <w:p w14:paraId="6421D849" w14:textId="77777777" w:rsidR="002C3895" w:rsidRDefault="002C3895" w:rsidP="00E67560">
      <w:pPr>
        <w:ind w:firstLineChars="1600" w:firstLine="3360"/>
        <w:jc w:val="right"/>
        <w:rPr>
          <w:iCs/>
        </w:rPr>
      </w:pPr>
      <w:r w:rsidRPr="0060163D">
        <w:rPr>
          <w:color w:val="FF0000"/>
          <w:position w:val="-32"/>
        </w:rPr>
        <w:object w:dxaOrig="960" w:dyaOrig="740" w14:anchorId="446FAE2B">
          <v:shape id="_x0000_i1030" type="#_x0000_t75" style="width:62.15pt;height:42.4pt" o:ole="">
            <v:imagedata r:id="rId27" o:title=""/>
          </v:shape>
          <o:OLEObject Type="Embed" ProgID="Equation.3" ShapeID="_x0000_i1030" DrawAspect="Content" ObjectID="_1697868488" r:id="rId28"/>
        </w:object>
      </w:r>
      <w:r>
        <w:rPr>
          <w:rFonts w:hint="eastAsia"/>
          <w:i/>
          <w:lang w:val="sv-SE"/>
        </w:rPr>
        <w:t>……</w:t>
      </w:r>
      <w:proofErr w:type="gramStart"/>
      <w:r>
        <w:rPr>
          <w:rFonts w:hint="eastAsia"/>
          <w:i/>
          <w:lang w:val="sv-SE"/>
        </w:rPr>
        <w:t>…………………………………………</w:t>
      </w:r>
      <w:proofErr w:type="gramEnd"/>
      <w:r>
        <w:rPr>
          <w:rFonts w:hint="eastAsia"/>
          <w:iCs/>
          <w:lang w:val="sv-SE"/>
        </w:rPr>
        <w:t>（</w:t>
      </w:r>
      <w:r w:rsidR="00E67560">
        <w:rPr>
          <w:rFonts w:hint="eastAsia"/>
        </w:rPr>
        <w:t>A.</w:t>
      </w:r>
      <w:r>
        <w:rPr>
          <w:rFonts w:hint="eastAsia"/>
          <w:iCs/>
        </w:rPr>
        <w:t>6</w:t>
      </w:r>
      <w:r>
        <w:rPr>
          <w:rFonts w:hint="eastAsia"/>
          <w:iCs/>
          <w:lang w:val="sv-SE"/>
        </w:rPr>
        <w:t>）</w:t>
      </w:r>
    </w:p>
    <w:p w14:paraId="01734CB4" w14:textId="77777777" w:rsidR="002C3895" w:rsidRDefault="002C3895" w:rsidP="002C3895">
      <w:pPr>
        <w:wordWrap w:val="0"/>
        <w:ind w:right="630" w:firstLineChars="200" w:firstLine="420"/>
      </w:pPr>
      <w:r>
        <w:rPr>
          <w:rFonts w:hint="eastAsia"/>
        </w:rPr>
        <w:t>式中：</w:t>
      </w:r>
    </w:p>
    <w:p w14:paraId="3F52433F" w14:textId="77777777" w:rsidR="002C3895" w:rsidRDefault="002C3895" w:rsidP="002C3895">
      <w:pPr>
        <w:ind w:firstLineChars="200" w:firstLine="420"/>
      </w:pPr>
      <w:r>
        <w:rPr>
          <w:rFonts w:hint="eastAsia"/>
          <w:i/>
          <w:iCs/>
          <w:lang w:val="sv-SE"/>
        </w:rPr>
        <w:t>W</w:t>
      </w:r>
      <w:r>
        <w:rPr>
          <w:rFonts w:hint="eastAsia"/>
          <w:i/>
          <w:iCs/>
          <w:vertAlign w:val="subscript"/>
          <w:lang w:val="sv-SE"/>
        </w:rPr>
        <w:t>zj</w:t>
      </w:r>
      <w:r>
        <w:rPr>
          <w:rFonts w:hint="eastAsia"/>
        </w:rPr>
        <w:t>——报告期内铝液综合交流电耗，单位为千瓦时每吨（</w:t>
      </w:r>
      <w:proofErr w:type="spellStart"/>
      <w:r>
        <w:rPr>
          <w:rFonts w:hint="eastAsia"/>
        </w:rPr>
        <w:t>kW</w:t>
      </w:r>
      <w:r>
        <w:rPr>
          <w:sz w:val="18"/>
          <w:szCs w:val="18"/>
        </w:rPr>
        <w:t>·</w:t>
      </w:r>
      <w:r>
        <w:rPr>
          <w:rFonts w:hint="eastAsia"/>
        </w:rPr>
        <w:t>h</w:t>
      </w:r>
      <w:proofErr w:type="spellEnd"/>
      <w:r>
        <w:rPr>
          <w:rFonts w:hint="eastAsia"/>
        </w:rPr>
        <w:t>/t</w:t>
      </w:r>
      <w:r>
        <w:rPr>
          <w:rFonts w:hint="eastAsia"/>
        </w:rPr>
        <w:t>）；</w:t>
      </w:r>
    </w:p>
    <w:p w14:paraId="51EAA805" w14:textId="77777777" w:rsidR="002C3895" w:rsidRDefault="002C3895" w:rsidP="002C3895">
      <w:pPr>
        <w:ind w:firstLineChars="200" w:firstLine="420"/>
      </w:pPr>
      <w:r>
        <w:rPr>
          <w:rFonts w:hint="eastAsia"/>
          <w:i/>
          <w:iCs/>
          <w:lang w:val="sv-SE"/>
        </w:rPr>
        <w:t>Q</w:t>
      </w:r>
      <w:r>
        <w:rPr>
          <w:rFonts w:hint="eastAsia"/>
          <w:i/>
          <w:iCs/>
          <w:vertAlign w:val="subscript"/>
          <w:lang w:val="sv-SE"/>
        </w:rPr>
        <w:t>zj</w:t>
      </w:r>
      <w:r>
        <w:rPr>
          <w:rFonts w:hint="eastAsia"/>
        </w:rPr>
        <w:t>——报告期内电解铝液生产中消耗的交流电量（包括电解铝液生产、电解槽启动、停槽短路口压降、</w:t>
      </w:r>
      <w:r>
        <w:rPr>
          <w:rFonts w:hint="eastAsia"/>
          <w:color w:val="0070C0"/>
        </w:rPr>
        <w:t>通廊母线、</w:t>
      </w:r>
      <w:r>
        <w:rPr>
          <w:rFonts w:hint="eastAsia"/>
        </w:rPr>
        <w:t>系列烟气净化、整流、空压机、物料输送、动力照明等辅助附属系统消耗的交流电量和线路损失</w:t>
      </w:r>
      <w:r>
        <w:rPr>
          <w:rFonts w:hint="eastAsia"/>
          <w:color w:val="0070C0"/>
        </w:rPr>
        <w:t>，不包括</w:t>
      </w:r>
      <w:r>
        <w:rPr>
          <w:color w:val="0070C0"/>
        </w:rPr>
        <w:t>电解系列中外补偿母线损耗</w:t>
      </w:r>
      <w:r>
        <w:rPr>
          <w:rFonts w:hint="eastAsia"/>
          <w:color w:val="0070C0"/>
        </w:rPr>
        <w:t>的</w:t>
      </w:r>
      <w:r>
        <w:rPr>
          <w:color w:val="0070C0"/>
        </w:rPr>
        <w:t>交流电量</w:t>
      </w:r>
      <w:r>
        <w:rPr>
          <w:rFonts w:hint="eastAsia"/>
          <w:color w:val="0070C0"/>
        </w:rPr>
        <w:t>和系列烟气净化中电解脱硫消耗的交流电量</w:t>
      </w:r>
      <w:r>
        <w:rPr>
          <w:rFonts w:hint="eastAsia"/>
        </w:rPr>
        <w:t>），单位为千瓦时（</w:t>
      </w:r>
      <w:proofErr w:type="spellStart"/>
      <w:r>
        <w:rPr>
          <w:rFonts w:hint="eastAsia"/>
        </w:rPr>
        <w:t>kW</w:t>
      </w:r>
      <w:r>
        <w:rPr>
          <w:sz w:val="18"/>
          <w:szCs w:val="18"/>
        </w:rPr>
        <w:t>·</w:t>
      </w:r>
      <w:r>
        <w:rPr>
          <w:rFonts w:hint="eastAsia"/>
        </w:rPr>
        <w:t>h</w:t>
      </w:r>
      <w:proofErr w:type="spellEnd"/>
      <w:r>
        <w:rPr>
          <w:rFonts w:hint="eastAsia"/>
        </w:rPr>
        <w:t>）；</w:t>
      </w:r>
    </w:p>
    <w:p w14:paraId="323CAED8" w14:textId="77777777" w:rsidR="002C3895" w:rsidRDefault="002C3895" w:rsidP="002C3895">
      <w:pPr>
        <w:ind w:firstLineChars="200" w:firstLine="420"/>
      </w:pPr>
      <w:r>
        <w:rPr>
          <w:rFonts w:hint="eastAsia"/>
          <w:i/>
          <w:iCs/>
        </w:rPr>
        <w:t>P</w:t>
      </w:r>
      <w:r>
        <w:rPr>
          <w:rFonts w:hint="eastAsia"/>
          <w:i/>
          <w:iCs/>
          <w:szCs w:val="21"/>
          <w:vertAlign w:val="subscript"/>
        </w:rPr>
        <w:t>ly</w:t>
      </w:r>
      <w:r>
        <w:rPr>
          <w:rFonts w:hint="eastAsia"/>
        </w:rPr>
        <w:t>——报告期内电解铝液产量，单位为吨（</w:t>
      </w:r>
      <w:r>
        <w:rPr>
          <w:rFonts w:hint="eastAsia"/>
        </w:rPr>
        <w:t>t</w:t>
      </w:r>
      <w:r>
        <w:rPr>
          <w:rFonts w:hint="eastAsia"/>
        </w:rPr>
        <w:t>）。</w:t>
      </w:r>
    </w:p>
    <w:p w14:paraId="5D0C64F1" w14:textId="77777777" w:rsidR="002C3895" w:rsidRDefault="002C3895" w:rsidP="002C3895">
      <w:pPr>
        <w:rPr>
          <w:rFonts w:eastAsia="黑体"/>
        </w:rPr>
      </w:pPr>
      <w:r>
        <w:rPr>
          <w:rFonts w:eastAsia="黑体" w:hint="eastAsia"/>
        </w:rPr>
        <w:t>A.3.3</w:t>
      </w:r>
      <w:r>
        <w:rPr>
          <w:rFonts w:eastAsia="黑体" w:hint="eastAsia"/>
        </w:rPr>
        <w:t>铝锭综合交流电耗</w:t>
      </w:r>
    </w:p>
    <w:p w14:paraId="3F894E8A" w14:textId="77777777" w:rsidR="002C3895" w:rsidRDefault="002C3895" w:rsidP="002C3895">
      <w:pPr>
        <w:ind w:firstLineChars="200" w:firstLine="420"/>
      </w:pPr>
      <w:r>
        <w:rPr>
          <w:rFonts w:hint="eastAsia"/>
        </w:rPr>
        <w:t>铝锭综合交流电耗按公式（</w:t>
      </w:r>
      <w:r w:rsidR="00E67560" w:rsidRPr="00E67560">
        <w:rPr>
          <w:rFonts w:hint="eastAsia"/>
          <w:color w:val="0070C0"/>
        </w:rPr>
        <w:t>A.</w:t>
      </w:r>
      <w:r>
        <w:rPr>
          <w:rFonts w:hint="eastAsia"/>
        </w:rPr>
        <w:t>7</w:t>
      </w:r>
      <w:r>
        <w:rPr>
          <w:rFonts w:hint="eastAsia"/>
        </w:rPr>
        <w:t>）计算：</w:t>
      </w:r>
    </w:p>
    <w:p w14:paraId="1196C792" w14:textId="77777777" w:rsidR="002C3895" w:rsidRDefault="002C3895" w:rsidP="002C3895">
      <w:pPr>
        <w:wordWrap w:val="0"/>
        <w:jc w:val="right"/>
      </w:pPr>
      <w:r w:rsidRPr="0060163D">
        <w:rPr>
          <w:position w:val="-30"/>
        </w:rPr>
        <w:object w:dxaOrig="900" w:dyaOrig="680" w14:anchorId="0B797D0B">
          <v:shape id="_x0000_i1031" type="#_x0000_t75" style="width:53.25pt;height:40.45pt" o:ole="">
            <v:imagedata r:id="rId29" o:title=""/>
          </v:shape>
          <o:OLEObject Type="Embed" ProgID="Equation.3" ShapeID="_x0000_i1031" DrawAspect="Content" ObjectID="_1697868489" r:id="rId30"/>
        </w:object>
      </w:r>
      <w:r>
        <w:rPr>
          <w:rFonts w:hint="eastAsia"/>
        </w:rPr>
        <w:t>……</w:t>
      </w:r>
      <w:proofErr w:type="gramStart"/>
      <w:r>
        <w:rPr>
          <w:rFonts w:hint="eastAsia"/>
        </w:rPr>
        <w:t>……………………………………………</w:t>
      </w:r>
      <w:proofErr w:type="gramEnd"/>
      <w:r>
        <w:rPr>
          <w:rFonts w:hint="eastAsia"/>
        </w:rPr>
        <w:t>（</w:t>
      </w:r>
      <w:r w:rsidR="00E67560">
        <w:rPr>
          <w:rFonts w:hint="eastAsia"/>
        </w:rPr>
        <w:t>A.</w:t>
      </w:r>
      <w:r>
        <w:rPr>
          <w:rFonts w:hint="eastAsia"/>
        </w:rPr>
        <w:t>7</w:t>
      </w:r>
      <w:r>
        <w:rPr>
          <w:rFonts w:hint="eastAsia"/>
        </w:rPr>
        <w:t>）</w:t>
      </w:r>
    </w:p>
    <w:p w14:paraId="6072F1CC" w14:textId="77777777" w:rsidR="002C3895" w:rsidRDefault="002C3895" w:rsidP="002C3895">
      <w:pPr>
        <w:ind w:firstLineChars="200" w:firstLine="420"/>
      </w:pPr>
      <w:r>
        <w:rPr>
          <w:rFonts w:hint="eastAsia"/>
        </w:rPr>
        <w:t>式中：</w:t>
      </w:r>
    </w:p>
    <w:p w14:paraId="34B2FD12" w14:textId="77777777" w:rsidR="002C3895" w:rsidRDefault="002C3895" w:rsidP="002C3895">
      <w:pPr>
        <w:spacing w:line="0" w:lineRule="atLeast"/>
        <w:ind w:firstLineChars="200" w:firstLine="420"/>
      </w:pPr>
      <w:r>
        <w:rPr>
          <w:rFonts w:hint="eastAsia"/>
          <w:i/>
          <w:iCs/>
        </w:rPr>
        <w:t>D</w:t>
      </w:r>
      <w:r>
        <w:rPr>
          <w:rFonts w:hint="eastAsia"/>
          <w:i/>
          <w:iCs/>
          <w:szCs w:val="21"/>
          <w:vertAlign w:val="subscript"/>
        </w:rPr>
        <w:t>1</w:t>
      </w:r>
      <w:r>
        <w:t>——</w:t>
      </w:r>
      <w:r>
        <w:rPr>
          <w:rFonts w:hint="eastAsia"/>
        </w:rPr>
        <w:t>报告期内铝锭综合交流电耗，单位为千瓦时每吨（</w:t>
      </w:r>
      <w:proofErr w:type="spellStart"/>
      <w:r>
        <w:rPr>
          <w:rFonts w:hint="eastAsia"/>
        </w:rPr>
        <w:t>kW</w:t>
      </w:r>
      <w:r>
        <w:rPr>
          <w:sz w:val="18"/>
          <w:szCs w:val="18"/>
        </w:rPr>
        <w:t>·</w:t>
      </w:r>
      <w:r>
        <w:rPr>
          <w:rFonts w:hint="eastAsia"/>
        </w:rPr>
        <w:t>h</w:t>
      </w:r>
      <w:proofErr w:type="spellEnd"/>
      <w:r>
        <w:rPr>
          <w:rFonts w:hint="eastAsia"/>
        </w:rPr>
        <w:t>/t</w:t>
      </w:r>
      <w:r>
        <w:rPr>
          <w:rFonts w:hint="eastAsia"/>
        </w:rPr>
        <w:t>）；</w:t>
      </w:r>
    </w:p>
    <w:p w14:paraId="51A36CD6" w14:textId="77777777" w:rsidR="002C3895" w:rsidRDefault="002C3895" w:rsidP="002C3895">
      <w:pPr>
        <w:spacing w:line="0" w:lineRule="atLeast"/>
        <w:ind w:firstLineChars="200" w:firstLine="420"/>
      </w:pPr>
      <w:r>
        <w:rPr>
          <w:rFonts w:hint="eastAsia"/>
          <w:i/>
        </w:rPr>
        <w:t>Q</w:t>
      </w:r>
      <w:r>
        <w:rPr>
          <w:rFonts w:hint="eastAsia"/>
          <w:i/>
          <w:szCs w:val="21"/>
          <w:vertAlign w:val="subscript"/>
        </w:rPr>
        <w:t>1</w:t>
      </w:r>
      <w:r>
        <w:t>——</w:t>
      </w:r>
      <w:r>
        <w:rPr>
          <w:rFonts w:hint="eastAsia"/>
        </w:rPr>
        <w:t>报告期内铝锭生产中消耗的交流电量（包括</w:t>
      </w:r>
      <w:r>
        <w:rPr>
          <w:rFonts w:hint="eastAsia"/>
          <w:color w:val="0070C0"/>
        </w:rPr>
        <w:t>铝锭生产所使用的全部电解铝液在生产中消耗的交流电量（即</w:t>
      </w:r>
      <w:proofErr w:type="spellStart"/>
      <w:r>
        <w:rPr>
          <w:rFonts w:hint="eastAsia"/>
          <w:i/>
          <w:iCs/>
          <w:color w:val="0070C0"/>
        </w:rPr>
        <w:t>Q</w:t>
      </w:r>
      <w:r>
        <w:rPr>
          <w:rFonts w:hint="eastAsia"/>
          <w:i/>
          <w:iCs/>
          <w:color w:val="0070C0"/>
          <w:vertAlign w:val="subscript"/>
        </w:rPr>
        <w:t>zj</w:t>
      </w:r>
      <w:proofErr w:type="spellEnd"/>
      <w:r>
        <w:rPr>
          <w:rFonts w:hint="eastAsia"/>
          <w:color w:val="0070C0"/>
        </w:rPr>
        <w:t>）</w:t>
      </w:r>
      <w:r>
        <w:rPr>
          <w:rFonts w:hint="eastAsia"/>
        </w:rPr>
        <w:t>、铸造及其辅助系统消耗的交流电量），单位为千瓦时（</w:t>
      </w:r>
      <w:proofErr w:type="spellStart"/>
      <w:r>
        <w:rPr>
          <w:rFonts w:hint="eastAsia"/>
        </w:rPr>
        <w:t>kW</w:t>
      </w:r>
      <w:r>
        <w:rPr>
          <w:sz w:val="18"/>
          <w:szCs w:val="18"/>
        </w:rPr>
        <w:t>·</w:t>
      </w:r>
      <w:r>
        <w:rPr>
          <w:rFonts w:hint="eastAsia"/>
        </w:rPr>
        <w:t>h</w:t>
      </w:r>
      <w:proofErr w:type="spellEnd"/>
      <w:r>
        <w:rPr>
          <w:rFonts w:hint="eastAsia"/>
        </w:rPr>
        <w:t>）；</w:t>
      </w:r>
    </w:p>
    <w:p w14:paraId="05932AA8" w14:textId="77777777" w:rsidR="002C3895" w:rsidRDefault="002C3895" w:rsidP="002C3895">
      <w:pPr>
        <w:spacing w:line="0" w:lineRule="atLeast"/>
        <w:ind w:firstLineChars="200" w:firstLine="420"/>
      </w:pPr>
      <w:proofErr w:type="spellStart"/>
      <w:r>
        <w:rPr>
          <w:rFonts w:hint="eastAsia"/>
          <w:i/>
        </w:rPr>
        <w:t>P</w:t>
      </w:r>
      <w:r>
        <w:rPr>
          <w:rFonts w:hint="eastAsia"/>
          <w:i/>
          <w:szCs w:val="21"/>
          <w:vertAlign w:val="subscript"/>
        </w:rPr>
        <w:t>Al</w:t>
      </w:r>
      <w:proofErr w:type="spellEnd"/>
      <w:r>
        <w:t>——</w:t>
      </w:r>
      <w:r>
        <w:rPr>
          <w:rFonts w:hint="eastAsia"/>
        </w:rPr>
        <w:t>报告期内生产合格交库的铝锭产量，包括商品铝锭产量与自用量，单位为吨（</w:t>
      </w:r>
      <w:r>
        <w:rPr>
          <w:rFonts w:hint="eastAsia"/>
        </w:rPr>
        <w:t>t</w:t>
      </w:r>
      <w:r>
        <w:rPr>
          <w:rFonts w:hint="eastAsia"/>
        </w:rPr>
        <w:t>）。</w:t>
      </w:r>
    </w:p>
    <w:p w14:paraId="79D82B7F" w14:textId="77777777" w:rsidR="002C3895" w:rsidRDefault="002C3895" w:rsidP="002C3895">
      <w:pPr>
        <w:rPr>
          <w:rFonts w:eastAsia="黑体"/>
        </w:rPr>
      </w:pPr>
      <w:r>
        <w:rPr>
          <w:rFonts w:eastAsia="黑体" w:hint="eastAsia"/>
        </w:rPr>
        <w:t>A.3.4</w:t>
      </w:r>
      <w:r>
        <w:rPr>
          <w:rFonts w:eastAsia="黑体" w:hint="eastAsia"/>
        </w:rPr>
        <w:t>其他能源品种实物单耗</w:t>
      </w:r>
    </w:p>
    <w:p w14:paraId="75099760" w14:textId="77777777" w:rsidR="002C3895" w:rsidRPr="00E67560" w:rsidRDefault="002C3895" w:rsidP="002C3895">
      <w:pPr>
        <w:ind w:firstLineChars="200" w:firstLine="420"/>
        <w:rPr>
          <w:color w:val="000000" w:themeColor="text1"/>
        </w:rPr>
      </w:pPr>
      <w:r>
        <w:rPr>
          <w:rFonts w:hint="eastAsia"/>
        </w:rPr>
        <w:t>其他能源品种实物单耗按公式</w:t>
      </w:r>
      <w:r w:rsidRPr="00E67560">
        <w:rPr>
          <w:rFonts w:hint="eastAsia"/>
          <w:color w:val="000000" w:themeColor="text1"/>
        </w:rPr>
        <w:t>（</w:t>
      </w:r>
      <w:r w:rsidR="00E67560" w:rsidRPr="00E67560">
        <w:rPr>
          <w:rFonts w:hint="eastAsia"/>
          <w:color w:val="000000" w:themeColor="text1"/>
        </w:rPr>
        <w:t>A.</w:t>
      </w:r>
      <w:r w:rsidRPr="00E67560">
        <w:rPr>
          <w:rFonts w:hint="eastAsia"/>
          <w:color w:val="000000" w:themeColor="text1"/>
        </w:rPr>
        <w:t>8</w:t>
      </w:r>
      <w:r w:rsidRPr="00E67560">
        <w:rPr>
          <w:rFonts w:hint="eastAsia"/>
          <w:color w:val="000000" w:themeColor="text1"/>
        </w:rPr>
        <w:t>）计算：</w:t>
      </w:r>
    </w:p>
    <w:p w14:paraId="0C0141FA" w14:textId="77777777" w:rsidR="002C3895" w:rsidRPr="00E67560" w:rsidRDefault="002C3895" w:rsidP="002C3895">
      <w:pPr>
        <w:wordWrap w:val="0"/>
        <w:jc w:val="right"/>
        <w:rPr>
          <w:color w:val="000000" w:themeColor="text1"/>
        </w:rPr>
      </w:pPr>
      <w:r w:rsidRPr="0060163D">
        <w:rPr>
          <w:position w:val="-30"/>
        </w:rPr>
        <w:object w:dxaOrig="920" w:dyaOrig="680" w14:anchorId="4EBEC52B">
          <v:shape id="_x0000_i1032" type="#_x0000_t75" style="width:57.2pt;height:41.9pt" o:ole="">
            <v:imagedata r:id="rId31" o:title=""/>
          </v:shape>
          <o:OLEObject Type="Embed" ProgID="Equation.3" ShapeID="_x0000_i1032" DrawAspect="Content" ObjectID="_1697868490" r:id="rId32"/>
        </w:object>
      </w:r>
      <w:r>
        <w:rPr>
          <w:rFonts w:hint="eastAsia"/>
        </w:rPr>
        <w:t>……</w:t>
      </w:r>
      <w:proofErr w:type="gramStart"/>
      <w:r>
        <w:rPr>
          <w:rFonts w:hint="eastAsia"/>
        </w:rPr>
        <w:t>…………………………………………</w:t>
      </w:r>
      <w:r w:rsidRPr="00E67560">
        <w:rPr>
          <w:rFonts w:hint="eastAsia"/>
          <w:color w:val="000000" w:themeColor="text1"/>
        </w:rPr>
        <w:t>…</w:t>
      </w:r>
      <w:proofErr w:type="gramEnd"/>
      <w:r w:rsidRPr="00E67560">
        <w:rPr>
          <w:rFonts w:hint="eastAsia"/>
          <w:color w:val="000000" w:themeColor="text1"/>
        </w:rPr>
        <w:t>（</w:t>
      </w:r>
      <w:r w:rsidR="00E67560" w:rsidRPr="00E67560">
        <w:rPr>
          <w:rFonts w:hint="eastAsia"/>
          <w:color w:val="000000" w:themeColor="text1"/>
        </w:rPr>
        <w:t>A.</w:t>
      </w:r>
      <w:r w:rsidRPr="00E67560">
        <w:rPr>
          <w:rFonts w:hint="eastAsia"/>
          <w:color w:val="000000" w:themeColor="text1"/>
        </w:rPr>
        <w:t>8</w:t>
      </w:r>
      <w:r w:rsidRPr="00E67560">
        <w:rPr>
          <w:rFonts w:hint="eastAsia"/>
          <w:color w:val="000000" w:themeColor="text1"/>
        </w:rPr>
        <w:t>）</w:t>
      </w:r>
    </w:p>
    <w:p w14:paraId="274CD04A" w14:textId="77777777" w:rsidR="002C3895" w:rsidRDefault="002C3895" w:rsidP="002C3895">
      <w:pPr>
        <w:ind w:firstLineChars="200" w:firstLine="420"/>
      </w:pPr>
      <w:r>
        <w:rPr>
          <w:rFonts w:hint="eastAsia"/>
        </w:rPr>
        <w:t>式中：</w:t>
      </w:r>
    </w:p>
    <w:p w14:paraId="48DF70C3" w14:textId="77777777" w:rsidR="002C3895" w:rsidRDefault="002C3895" w:rsidP="002C3895">
      <w:pPr>
        <w:spacing w:line="360" w:lineRule="exact"/>
        <w:ind w:firstLineChars="200" w:firstLine="420"/>
      </w:pPr>
      <w:r>
        <w:rPr>
          <w:rFonts w:hint="eastAsia"/>
          <w:i/>
        </w:rPr>
        <w:t>D</w:t>
      </w:r>
      <w:r>
        <w:rPr>
          <w:rFonts w:hint="eastAsia"/>
          <w:i/>
          <w:szCs w:val="21"/>
          <w:vertAlign w:val="subscript"/>
        </w:rPr>
        <w:t>i</w:t>
      </w:r>
      <w:r>
        <w:t>——</w:t>
      </w:r>
      <w:r>
        <w:rPr>
          <w:rFonts w:hint="eastAsia"/>
        </w:rPr>
        <w:t>报告期内电解铝耗用某种其他能源实物单耗</w:t>
      </w:r>
      <w:r>
        <w:rPr>
          <w:rFonts w:hint="eastAsia"/>
          <w:color w:val="000000"/>
        </w:rPr>
        <w:t>；</w:t>
      </w:r>
    </w:p>
    <w:p w14:paraId="3EF5C66D" w14:textId="77777777" w:rsidR="002C3895" w:rsidRDefault="002C3895" w:rsidP="002C3895">
      <w:pPr>
        <w:spacing w:line="360" w:lineRule="exact"/>
        <w:ind w:firstLineChars="200" w:firstLine="420"/>
      </w:pPr>
      <w:r w:rsidRPr="0060163D">
        <w:rPr>
          <w:position w:val="-12"/>
        </w:rPr>
        <w:object w:dxaOrig="220" w:dyaOrig="360" w14:anchorId="079EE8FA">
          <v:shape id="_x0000_i1033" type="#_x0000_t75" style="width:11.35pt;height:18.25pt" o:ole="">
            <v:imagedata r:id="rId33" o:title=""/>
          </v:shape>
          <o:OLEObject Type="Embed" ProgID="Equation.DSMT4" ShapeID="_x0000_i1033" DrawAspect="Content" ObjectID="_1697868491" r:id="rId34"/>
        </w:object>
      </w:r>
      <w:r>
        <w:t>——</w:t>
      </w:r>
      <w:r>
        <w:rPr>
          <w:rFonts w:hint="eastAsia"/>
        </w:rPr>
        <w:t>报告期内电解铝生产中消耗的某种其他能源实物量，单位见</w:t>
      </w:r>
      <w:r>
        <w:rPr>
          <w:rFonts w:hint="eastAsia"/>
        </w:rPr>
        <w:t>5.1.4.5</w:t>
      </w:r>
      <w:r>
        <w:rPr>
          <w:rFonts w:hint="eastAsia"/>
        </w:rPr>
        <w:t>；</w:t>
      </w:r>
    </w:p>
    <w:p w14:paraId="75CA186A" w14:textId="77777777" w:rsidR="002C3895" w:rsidRDefault="002C3895" w:rsidP="002C3895">
      <w:pPr>
        <w:spacing w:line="360" w:lineRule="exact"/>
        <w:ind w:firstLineChars="200" w:firstLine="420"/>
      </w:pPr>
      <w:proofErr w:type="spellStart"/>
      <w:r>
        <w:rPr>
          <w:rFonts w:hint="eastAsia"/>
          <w:i/>
        </w:rPr>
        <w:t>P</w:t>
      </w:r>
      <w:r>
        <w:rPr>
          <w:rFonts w:hint="eastAsia"/>
          <w:i/>
          <w:szCs w:val="21"/>
          <w:vertAlign w:val="subscript"/>
        </w:rPr>
        <w:t>Al</w:t>
      </w:r>
      <w:proofErr w:type="spellEnd"/>
      <w:r>
        <w:t>——</w:t>
      </w:r>
      <w:r>
        <w:rPr>
          <w:rFonts w:hint="eastAsia"/>
        </w:rPr>
        <w:t>报告期内电解铝产量，单位为吨（</w:t>
      </w:r>
      <w:r>
        <w:rPr>
          <w:rFonts w:hint="eastAsia"/>
        </w:rPr>
        <w:t>t</w:t>
      </w:r>
      <w:r>
        <w:rPr>
          <w:rFonts w:hint="eastAsia"/>
        </w:rPr>
        <w:t>）。</w:t>
      </w:r>
    </w:p>
    <w:p w14:paraId="65178C06" w14:textId="77777777" w:rsidR="002C3895" w:rsidRPr="00E67560" w:rsidRDefault="002C3895" w:rsidP="002C3895">
      <w:pPr>
        <w:rPr>
          <w:rFonts w:eastAsia="黑体"/>
          <w:color w:val="000000" w:themeColor="text1"/>
          <w:kern w:val="0"/>
        </w:rPr>
      </w:pPr>
      <w:r>
        <w:rPr>
          <w:rFonts w:eastAsia="黑体" w:hint="eastAsia"/>
        </w:rPr>
        <w:t>A.3.5</w:t>
      </w:r>
      <w:r>
        <w:rPr>
          <w:rFonts w:eastAsia="黑体" w:hint="eastAsia"/>
          <w:kern w:val="0"/>
        </w:rPr>
        <w:t>工艺能源单耗</w:t>
      </w:r>
    </w:p>
    <w:p w14:paraId="5363A336" w14:textId="77777777" w:rsidR="002C3895" w:rsidRPr="00E67560" w:rsidRDefault="002C3895" w:rsidP="002C3895">
      <w:pPr>
        <w:ind w:firstLineChars="200" w:firstLine="420"/>
        <w:rPr>
          <w:color w:val="000000" w:themeColor="text1"/>
          <w:kern w:val="0"/>
        </w:rPr>
      </w:pPr>
      <w:r w:rsidRPr="00E67560">
        <w:rPr>
          <w:rFonts w:hint="eastAsia"/>
          <w:color w:val="000000" w:themeColor="text1"/>
          <w:kern w:val="0"/>
        </w:rPr>
        <w:t>工艺能源单耗</w:t>
      </w:r>
      <w:r w:rsidRPr="00E67560">
        <w:rPr>
          <w:rFonts w:hint="eastAsia"/>
          <w:color w:val="000000" w:themeColor="text1"/>
        </w:rPr>
        <w:t>按公式（</w:t>
      </w:r>
      <w:r w:rsidR="00E67560" w:rsidRPr="00E67560">
        <w:rPr>
          <w:rFonts w:hint="eastAsia"/>
          <w:color w:val="000000" w:themeColor="text1"/>
        </w:rPr>
        <w:t>A.</w:t>
      </w:r>
      <w:r w:rsidRPr="00E67560">
        <w:rPr>
          <w:rFonts w:hint="eastAsia"/>
          <w:color w:val="000000" w:themeColor="text1"/>
        </w:rPr>
        <w:t>9</w:t>
      </w:r>
      <w:r w:rsidRPr="00E67560">
        <w:rPr>
          <w:rFonts w:hint="eastAsia"/>
          <w:color w:val="000000" w:themeColor="text1"/>
        </w:rPr>
        <w:t>）计算：</w:t>
      </w:r>
    </w:p>
    <w:p w14:paraId="30793113" w14:textId="77777777" w:rsidR="002C3895" w:rsidRDefault="002C3895" w:rsidP="002C3895">
      <w:pPr>
        <w:wordWrap w:val="0"/>
        <w:ind w:firstLineChars="1050" w:firstLine="2205"/>
        <w:jc w:val="right"/>
      </w:pPr>
      <w:r w:rsidRPr="0060163D">
        <w:rPr>
          <w:position w:val="-30"/>
        </w:rPr>
        <w:object w:dxaOrig="1660" w:dyaOrig="1020" w14:anchorId="765C76F0">
          <v:shape id="_x0000_i1034" type="#_x0000_t75" style="width:82.85pt;height:50.8pt" o:ole="">
            <v:imagedata r:id="rId35" o:title=""/>
          </v:shape>
          <o:OLEObject Type="Embed" ProgID="Equation.3" ShapeID="_x0000_i1034" DrawAspect="Content" ObjectID="_1697868492" r:id="rId36"/>
        </w:object>
      </w:r>
      <w:r>
        <w:rPr>
          <w:rFonts w:hint="eastAsia"/>
        </w:rPr>
        <w:t>……</w:t>
      </w:r>
      <w:proofErr w:type="gramStart"/>
      <w:r>
        <w:rPr>
          <w:rFonts w:hint="eastAsia"/>
        </w:rPr>
        <w:t>…………………………………………</w:t>
      </w:r>
      <w:proofErr w:type="gramEnd"/>
      <w:r w:rsidRPr="00E67560">
        <w:rPr>
          <w:rFonts w:hint="eastAsia"/>
          <w:color w:val="000000" w:themeColor="text1"/>
        </w:rPr>
        <w:t>（</w:t>
      </w:r>
      <w:r w:rsidR="00E67560" w:rsidRPr="00E67560">
        <w:rPr>
          <w:rFonts w:hint="eastAsia"/>
          <w:color w:val="000000" w:themeColor="text1"/>
        </w:rPr>
        <w:t>A.</w:t>
      </w:r>
      <w:r w:rsidRPr="00E67560">
        <w:rPr>
          <w:rFonts w:hint="eastAsia"/>
          <w:color w:val="000000" w:themeColor="text1"/>
        </w:rPr>
        <w:t>9</w:t>
      </w:r>
      <w:r w:rsidRPr="00E67560">
        <w:rPr>
          <w:rFonts w:hint="eastAsia"/>
          <w:color w:val="000000" w:themeColor="text1"/>
        </w:rPr>
        <w:t>）</w:t>
      </w:r>
    </w:p>
    <w:p w14:paraId="345C734E" w14:textId="77777777" w:rsidR="002C3895" w:rsidRDefault="002C3895" w:rsidP="002C3895">
      <w:pPr>
        <w:ind w:firstLineChars="200" w:firstLine="420"/>
      </w:pPr>
      <w:r>
        <w:rPr>
          <w:rFonts w:hint="eastAsia"/>
        </w:rPr>
        <w:t>式中：</w:t>
      </w:r>
    </w:p>
    <w:p w14:paraId="59C0432A" w14:textId="77777777" w:rsidR="002C3895" w:rsidRDefault="002C3895" w:rsidP="002C3895">
      <w:pPr>
        <w:spacing w:line="360" w:lineRule="exact"/>
        <w:ind w:firstLineChars="200" w:firstLine="420"/>
        <w:rPr>
          <w:szCs w:val="21"/>
        </w:rPr>
      </w:pPr>
      <w:proofErr w:type="spellStart"/>
      <w:r>
        <w:rPr>
          <w:rFonts w:hint="eastAsia"/>
          <w:i/>
          <w:iCs/>
          <w:szCs w:val="21"/>
        </w:rPr>
        <w:t>E</w:t>
      </w:r>
      <w:r>
        <w:rPr>
          <w:rFonts w:hint="eastAsia"/>
          <w:i/>
          <w:iCs/>
          <w:szCs w:val="21"/>
          <w:vertAlign w:val="subscript"/>
        </w:rPr>
        <w:t>g</w:t>
      </w:r>
      <w:proofErr w:type="spellEnd"/>
      <w:r>
        <w:rPr>
          <w:szCs w:val="21"/>
        </w:rPr>
        <w:t>——</w:t>
      </w:r>
      <w:r>
        <w:rPr>
          <w:rFonts w:hint="eastAsia"/>
          <w:szCs w:val="21"/>
        </w:rPr>
        <w:t>报告期内</w:t>
      </w:r>
      <w:r>
        <w:rPr>
          <w:rFonts w:hint="eastAsia"/>
          <w:kern w:val="0"/>
        </w:rPr>
        <w:t>工艺能源单耗</w:t>
      </w:r>
      <w:r>
        <w:rPr>
          <w:rFonts w:hint="eastAsia"/>
          <w:szCs w:val="21"/>
        </w:rPr>
        <w:t>，单位为千克标煤每吨（</w:t>
      </w:r>
      <w:proofErr w:type="spellStart"/>
      <w:r>
        <w:rPr>
          <w:rFonts w:hint="eastAsia"/>
          <w:szCs w:val="21"/>
        </w:rPr>
        <w:t>kgce</w:t>
      </w:r>
      <w:proofErr w:type="spellEnd"/>
      <w:r>
        <w:rPr>
          <w:rFonts w:hint="eastAsia"/>
          <w:szCs w:val="21"/>
        </w:rPr>
        <w:t>/t</w:t>
      </w:r>
      <w:r>
        <w:rPr>
          <w:rFonts w:hint="eastAsia"/>
          <w:szCs w:val="21"/>
        </w:rPr>
        <w:t>）；</w:t>
      </w:r>
    </w:p>
    <w:p w14:paraId="3FDD7534" w14:textId="77777777" w:rsidR="002C3895" w:rsidRDefault="002C3895" w:rsidP="002C3895">
      <w:pPr>
        <w:spacing w:line="360" w:lineRule="exact"/>
        <w:ind w:firstLineChars="200" w:firstLine="420"/>
        <w:rPr>
          <w:szCs w:val="21"/>
        </w:rPr>
      </w:pPr>
      <w:r>
        <w:rPr>
          <w:i/>
          <w:iCs/>
          <w:szCs w:val="21"/>
        </w:rPr>
        <w:t>n</w:t>
      </w:r>
      <w:r>
        <w:t>——</w:t>
      </w:r>
      <w:r>
        <w:rPr>
          <w:rFonts w:hint="eastAsia"/>
          <w:szCs w:val="21"/>
        </w:rPr>
        <w:t>报告期内该产品消耗的能源种数；</w:t>
      </w:r>
    </w:p>
    <w:p w14:paraId="2DE628A7" w14:textId="77777777" w:rsidR="002C3895" w:rsidRDefault="002C3895" w:rsidP="002C3895">
      <w:pPr>
        <w:spacing w:line="360" w:lineRule="exact"/>
        <w:ind w:firstLineChars="150" w:firstLine="315"/>
        <w:rPr>
          <w:szCs w:val="21"/>
        </w:rPr>
      </w:pPr>
      <w:r w:rsidRPr="0060163D">
        <w:rPr>
          <w:position w:val="-12"/>
        </w:rPr>
        <w:object w:dxaOrig="220" w:dyaOrig="360" w14:anchorId="544BD743">
          <v:shape id="_x0000_i1035" type="#_x0000_t75" style="width:11.35pt;height:18.25pt" o:ole="">
            <v:imagedata r:id="rId33" o:title=""/>
          </v:shape>
          <o:OLEObject Type="Embed" ProgID="Equation.DSMT4" ShapeID="_x0000_i1035" DrawAspect="Content" ObjectID="_1697868493" r:id="rId37"/>
        </w:object>
      </w:r>
      <w:r>
        <w:rPr>
          <w:szCs w:val="21"/>
        </w:rPr>
        <w:t>——</w:t>
      </w:r>
      <w:r>
        <w:rPr>
          <w:rFonts w:hint="eastAsia"/>
          <w:szCs w:val="21"/>
        </w:rPr>
        <w:t>报告期内电解铝消耗的第</w:t>
      </w:r>
      <w:proofErr w:type="spellStart"/>
      <w:r>
        <w:rPr>
          <w:rFonts w:hint="eastAsia"/>
          <w:i/>
          <w:szCs w:val="21"/>
        </w:rPr>
        <w:t>i</w:t>
      </w:r>
      <w:proofErr w:type="spellEnd"/>
      <w:r>
        <w:rPr>
          <w:rFonts w:hint="eastAsia"/>
          <w:szCs w:val="21"/>
        </w:rPr>
        <w:t>种能源实物量，</w:t>
      </w:r>
      <w:r>
        <w:rPr>
          <w:rFonts w:hint="eastAsia"/>
        </w:rPr>
        <w:t>单位见</w:t>
      </w:r>
      <w:r>
        <w:rPr>
          <w:rFonts w:hint="eastAsia"/>
        </w:rPr>
        <w:t>5.1.4.5</w:t>
      </w:r>
      <w:r>
        <w:rPr>
          <w:rFonts w:hint="eastAsia"/>
          <w:szCs w:val="21"/>
        </w:rPr>
        <w:t>；</w:t>
      </w:r>
    </w:p>
    <w:p w14:paraId="71B2638F" w14:textId="77777777" w:rsidR="002C3895" w:rsidRDefault="002C3895" w:rsidP="002C3895">
      <w:pPr>
        <w:spacing w:line="360" w:lineRule="exact"/>
        <w:ind w:firstLineChars="150" w:firstLine="315"/>
        <w:rPr>
          <w:szCs w:val="21"/>
        </w:rPr>
      </w:pPr>
      <w:r w:rsidRPr="0060163D">
        <w:rPr>
          <w:position w:val="-12"/>
        </w:rPr>
        <w:object w:dxaOrig="260" w:dyaOrig="360" w14:anchorId="7C8E0BC3">
          <v:shape id="_x0000_i1036" type="#_x0000_t75" style="width:12.35pt;height:18.25pt" o:ole="">
            <v:imagedata r:id="rId38" o:title=""/>
          </v:shape>
          <o:OLEObject Type="Embed" ProgID="Equation.DSMT4" ShapeID="_x0000_i1036" DrawAspect="Content" ObjectID="_1697868494" r:id="rId39"/>
        </w:object>
      </w:r>
      <w:r>
        <w:t>——</w:t>
      </w:r>
      <w:r>
        <w:rPr>
          <w:rFonts w:hint="eastAsia"/>
          <w:szCs w:val="21"/>
        </w:rPr>
        <w:t>报告期内第</w:t>
      </w:r>
      <w:proofErr w:type="spellStart"/>
      <w:r>
        <w:rPr>
          <w:rFonts w:hint="eastAsia"/>
          <w:i/>
          <w:szCs w:val="21"/>
        </w:rPr>
        <w:t>i</w:t>
      </w:r>
      <w:proofErr w:type="spellEnd"/>
      <w:r>
        <w:rPr>
          <w:rFonts w:hint="eastAsia"/>
          <w:szCs w:val="21"/>
        </w:rPr>
        <w:t>种能源</w:t>
      </w:r>
      <w:proofErr w:type="gramStart"/>
      <w:r>
        <w:rPr>
          <w:rFonts w:hint="eastAsia"/>
          <w:szCs w:val="21"/>
        </w:rPr>
        <w:t>的折标系数</w:t>
      </w:r>
      <w:proofErr w:type="gramEnd"/>
      <w:r>
        <w:rPr>
          <w:rFonts w:hint="eastAsia"/>
          <w:szCs w:val="21"/>
        </w:rPr>
        <w:t>；</w:t>
      </w:r>
    </w:p>
    <w:p w14:paraId="63A25D6F" w14:textId="77777777" w:rsidR="002C3895" w:rsidRDefault="002C3895" w:rsidP="002C3895">
      <w:pPr>
        <w:spacing w:line="360" w:lineRule="exact"/>
        <w:ind w:firstLineChars="150" w:firstLine="315"/>
      </w:pPr>
      <w:proofErr w:type="spellStart"/>
      <w:r>
        <w:rPr>
          <w:rFonts w:hint="eastAsia"/>
          <w:i/>
        </w:rPr>
        <w:t>P</w:t>
      </w:r>
      <w:r>
        <w:rPr>
          <w:rFonts w:hint="eastAsia"/>
          <w:i/>
          <w:szCs w:val="21"/>
          <w:vertAlign w:val="subscript"/>
        </w:rPr>
        <w:t>Al</w:t>
      </w:r>
      <w:proofErr w:type="spellEnd"/>
      <w:r>
        <w:rPr>
          <w:szCs w:val="21"/>
        </w:rPr>
        <w:t>——</w:t>
      </w:r>
      <w:r>
        <w:rPr>
          <w:rFonts w:hint="eastAsia"/>
          <w:szCs w:val="21"/>
        </w:rPr>
        <w:t>报告期内</w:t>
      </w:r>
      <w:r>
        <w:rPr>
          <w:rFonts w:hint="eastAsia"/>
          <w:color w:val="FF0000"/>
          <w:szCs w:val="21"/>
        </w:rPr>
        <w:t>电解铝产量</w:t>
      </w:r>
      <w:r>
        <w:rPr>
          <w:rFonts w:hint="eastAsia"/>
          <w:szCs w:val="21"/>
        </w:rPr>
        <w:t>，单位为吨（</w:t>
      </w:r>
      <w:r>
        <w:rPr>
          <w:rFonts w:hint="eastAsia"/>
          <w:szCs w:val="21"/>
        </w:rPr>
        <w:t>t</w:t>
      </w:r>
      <w:r>
        <w:rPr>
          <w:rFonts w:hint="eastAsia"/>
          <w:szCs w:val="21"/>
        </w:rPr>
        <w:t>）。</w:t>
      </w:r>
    </w:p>
    <w:p w14:paraId="66E74829" w14:textId="77777777" w:rsidR="002C3895" w:rsidRDefault="002C3895" w:rsidP="002C3895">
      <w:pPr>
        <w:rPr>
          <w:rFonts w:eastAsia="黑体"/>
        </w:rPr>
      </w:pPr>
      <w:r>
        <w:rPr>
          <w:rFonts w:eastAsia="黑体" w:hint="eastAsia"/>
        </w:rPr>
        <w:t>A.3.6</w:t>
      </w:r>
      <w:r>
        <w:rPr>
          <w:rFonts w:eastAsia="黑体" w:hint="eastAsia"/>
        </w:rPr>
        <w:t>综合</w:t>
      </w:r>
      <w:r>
        <w:rPr>
          <w:rFonts w:eastAsia="黑体" w:hint="eastAsia"/>
          <w:kern w:val="0"/>
        </w:rPr>
        <w:t>能源单耗</w:t>
      </w:r>
    </w:p>
    <w:p w14:paraId="51C828C1" w14:textId="77777777" w:rsidR="002C3895" w:rsidRDefault="002C3895" w:rsidP="002C3895">
      <w:pPr>
        <w:ind w:firstLineChars="200" w:firstLine="420"/>
      </w:pPr>
      <w:r>
        <w:rPr>
          <w:rFonts w:hint="eastAsia"/>
        </w:rPr>
        <w:t>综合</w:t>
      </w:r>
      <w:r>
        <w:rPr>
          <w:rFonts w:hint="eastAsia"/>
          <w:kern w:val="0"/>
        </w:rPr>
        <w:t>能源单耗</w:t>
      </w:r>
      <w:r>
        <w:rPr>
          <w:rFonts w:hint="eastAsia"/>
        </w:rPr>
        <w:t>按公式</w:t>
      </w:r>
      <w:r w:rsidRPr="00E67560">
        <w:rPr>
          <w:rFonts w:hint="eastAsia"/>
          <w:color w:val="000000" w:themeColor="text1"/>
        </w:rPr>
        <w:t>（</w:t>
      </w:r>
      <w:r w:rsidR="00E67560" w:rsidRPr="00E67560">
        <w:rPr>
          <w:rFonts w:hint="eastAsia"/>
          <w:color w:val="000000" w:themeColor="text1"/>
        </w:rPr>
        <w:t>A.</w:t>
      </w:r>
      <w:r w:rsidRPr="00E67560">
        <w:rPr>
          <w:rFonts w:hint="eastAsia"/>
          <w:color w:val="000000" w:themeColor="text1"/>
        </w:rPr>
        <w:t>10</w:t>
      </w:r>
      <w:r w:rsidRPr="00E67560">
        <w:rPr>
          <w:rFonts w:hint="eastAsia"/>
          <w:color w:val="000000" w:themeColor="text1"/>
        </w:rPr>
        <w:t>）计算：</w:t>
      </w:r>
    </w:p>
    <w:p w14:paraId="06D0687B" w14:textId="77777777" w:rsidR="002C3895" w:rsidRPr="00E67560" w:rsidRDefault="002C3895" w:rsidP="002C3895">
      <w:pPr>
        <w:wordWrap w:val="0"/>
        <w:jc w:val="right"/>
        <w:rPr>
          <w:color w:val="000000" w:themeColor="text1"/>
        </w:rPr>
      </w:pPr>
      <w:r w:rsidRPr="0060163D">
        <w:rPr>
          <w:position w:val="-10"/>
        </w:rPr>
        <w:object w:dxaOrig="320" w:dyaOrig="340" w14:anchorId="706643A7">
          <v:shape id="_x0000_i1037" type="#_x0000_t75" style="width:15.3pt;height:17.25pt" o:ole="">
            <v:imagedata r:id="rId40" o:title=""/>
          </v:shape>
          <o:OLEObject Type="Embed" ProgID="Equation.3" ShapeID="_x0000_i1037" DrawAspect="Content" ObjectID="_1697868495" r:id="rId41"/>
        </w:object>
      </w:r>
      <w:r>
        <w:rPr>
          <w:rFonts w:hint="eastAsia"/>
        </w:rPr>
        <w:t>＝</w:t>
      </w:r>
      <w:r w:rsidRPr="0060163D">
        <w:rPr>
          <w:i/>
          <w:iCs/>
          <w:position w:val="-14"/>
        </w:rPr>
        <w:object w:dxaOrig="340" w:dyaOrig="380" w14:anchorId="1E3E5BC6">
          <v:shape id="_x0000_i1038" type="#_x0000_t75" style="width:17.25pt;height:18.75pt" o:ole="">
            <v:imagedata r:id="rId42" o:title=""/>
          </v:shape>
          <o:OLEObject Type="Embed" ProgID="Equation.3" ShapeID="_x0000_i1038" DrawAspect="Content" ObjectID="_1697868496" r:id="rId43"/>
        </w:object>
      </w:r>
      <w:r>
        <w:t>+</w:t>
      </w:r>
      <w:r w:rsidRPr="0060163D">
        <w:rPr>
          <w:position w:val="-30"/>
        </w:rPr>
        <w:object w:dxaOrig="400" w:dyaOrig="719" w14:anchorId="59538961">
          <v:shape id="_x0000_i1039" type="#_x0000_t75" style="width:23.65pt;height:40.95pt" o:ole="">
            <v:imagedata r:id="rId44" o:title=""/>
          </v:shape>
          <o:OLEObject Type="Embed" ProgID="Equation.3" ShapeID="_x0000_i1039" DrawAspect="Content" ObjectID="_1697868497" r:id="rId45"/>
        </w:object>
      </w:r>
      <w:r>
        <w:rPr>
          <w:rFonts w:hint="eastAsia"/>
        </w:rPr>
        <w:t>……</w:t>
      </w:r>
      <w:proofErr w:type="gramStart"/>
      <w:r>
        <w:rPr>
          <w:rFonts w:hint="eastAsia"/>
        </w:rPr>
        <w:t>…………………………………</w:t>
      </w:r>
      <w:r w:rsidRPr="00E67560">
        <w:rPr>
          <w:rFonts w:hint="eastAsia"/>
          <w:color w:val="000000" w:themeColor="text1"/>
        </w:rPr>
        <w:t>…</w:t>
      </w:r>
      <w:proofErr w:type="gramEnd"/>
      <w:r w:rsidRPr="00E67560">
        <w:rPr>
          <w:rFonts w:hint="eastAsia"/>
          <w:color w:val="000000" w:themeColor="text1"/>
        </w:rPr>
        <w:t>（</w:t>
      </w:r>
      <w:r w:rsidR="00E67560" w:rsidRPr="00E67560">
        <w:rPr>
          <w:rFonts w:hint="eastAsia"/>
          <w:color w:val="000000" w:themeColor="text1"/>
        </w:rPr>
        <w:t>A.</w:t>
      </w:r>
      <w:r w:rsidRPr="00E67560">
        <w:rPr>
          <w:rFonts w:hint="eastAsia"/>
          <w:color w:val="000000" w:themeColor="text1"/>
        </w:rPr>
        <w:t>10</w:t>
      </w:r>
      <w:r w:rsidRPr="00E67560">
        <w:rPr>
          <w:rFonts w:hint="eastAsia"/>
          <w:color w:val="000000" w:themeColor="text1"/>
        </w:rPr>
        <w:t>）</w:t>
      </w:r>
    </w:p>
    <w:p w14:paraId="0444ED89" w14:textId="77777777" w:rsidR="002C3895" w:rsidRDefault="002C3895" w:rsidP="002C3895">
      <w:pPr>
        <w:tabs>
          <w:tab w:val="center" w:pos="4895"/>
        </w:tabs>
        <w:ind w:firstLineChars="200" w:firstLine="420"/>
      </w:pPr>
      <w:r>
        <w:rPr>
          <w:rFonts w:hint="eastAsia"/>
        </w:rPr>
        <w:t>式中：</w:t>
      </w:r>
    </w:p>
    <w:p w14:paraId="635952BF" w14:textId="77777777" w:rsidR="002C3895" w:rsidRDefault="002C3895" w:rsidP="002C3895">
      <w:pPr>
        <w:ind w:firstLineChars="200" w:firstLine="420"/>
        <w:rPr>
          <w:szCs w:val="21"/>
        </w:rPr>
      </w:pPr>
      <w:r>
        <w:rPr>
          <w:rFonts w:hint="eastAsia"/>
          <w:i/>
        </w:rPr>
        <w:t>E</w:t>
      </w:r>
      <w:r>
        <w:rPr>
          <w:rFonts w:hint="eastAsia"/>
          <w:i/>
          <w:szCs w:val="21"/>
          <w:vertAlign w:val="subscript"/>
        </w:rPr>
        <w:t>Z</w:t>
      </w:r>
      <w:r>
        <w:t>——</w:t>
      </w:r>
      <w:r>
        <w:rPr>
          <w:rFonts w:hint="eastAsia"/>
        </w:rPr>
        <w:t>报</w:t>
      </w:r>
      <w:r>
        <w:rPr>
          <w:rFonts w:hint="eastAsia"/>
          <w:szCs w:val="21"/>
        </w:rPr>
        <w:t>告期内电解</w:t>
      </w:r>
      <w:proofErr w:type="gramStart"/>
      <w:r>
        <w:rPr>
          <w:rFonts w:hint="eastAsia"/>
          <w:szCs w:val="21"/>
        </w:rPr>
        <w:t>铝综合</w:t>
      </w:r>
      <w:proofErr w:type="gramEnd"/>
      <w:r>
        <w:rPr>
          <w:rFonts w:hint="eastAsia"/>
          <w:szCs w:val="21"/>
        </w:rPr>
        <w:t>能源单耗，单位为千克标煤每吨（</w:t>
      </w:r>
      <w:proofErr w:type="spellStart"/>
      <w:r>
        <w:rPr>
          <w:rFonts w:hint="eastAsia"/>
          <w:szCs w:val="21"/>
        </w:rPr>
        <w:t>kgce</w:t>
      </w:r>
      <w:proofErr w:type="spellEnd"/>
      <w:r>
        <w:rPr>
          <w:rFonts w:hint="eastAsia"/>
          <w:szCs w:val="21"/>
        </w:rPr>
        <w:t>/t</w:t>
      </w:r>
      <w:r>
        <w:rPr>
          <w:rFonts w:hint="eastAsia"/>
          <w:szCs w:val="21"/>
        </w:rPr>
        <w:t>）；</w:t>
      </w:r>
    </w:p>
    <w:p w14:paraId="74C84924" w14:textId="77777777" w:rsidR="002C3895" w:rsidRDefault="002C3895" w:rsidP="002C3895">
      <w:pPr>
        <w:ind w:firstLineChars="200" w:firstLine="420"/>
        <w:rPr>
          <w:szCs w:val="21"/>
        </w:rPr>
      </w:pPr>
      <w:proofErr w:type="spellStart"/>
      <w:r>
        <w:rPr>
          <w:rFonts w:hint="eastAsia"/>
          <w:i/>
          <w:szCs w:val="21"/>
        </w:rPr>
        <w:t>E</w:t>
      </w:r>
      <w:r>
        <w:rPr>
          <w:rFonts w:hint="eastAsia"/>
          <w:i/>
          <w:szCs w:val="21"/>
          <w:vertAlign w:val="subscript"/>
        </w:rPr>
        <w:t>g</w:t>
      </w:r>
      <w:proofErr w:type="spellEnd"/>
      <w:r>
        <w:rPr>
          <w:szCs w:val="21"/>
        </w:rPr>
        <w:t>——</w:t>
      </w:r>
      <w:r>
        <w:rPr>
          <w:rFonts w:hint="eastAsia"/>
          <w:szCs w:val="21"/>
        </w:rPr>
        <w:t>报告期内电解铝工艺能源单耗，单位为千克标煤每吨（</w:t>
      </w:r>
      <w:proofErr w:type="spellStart"/>
      <w:r>
        <w:rPr>
          <w:rFonts w:hint="eastAsia"/>
          <w:szCs w:val="21"/>
        </w:rPr>
        <w:t>kgce</w:t>
      </w:r>
      <w:proofErr w:type="spellEnd"/>
      <w:r>
        <w:rPr>
          <w:rFonts w:hint="eastAsia"/>
          <w:szCs w:val="21"/>
        </w:rPr>
        <w:t>/t</w:t>
      </w:r>
      <w:r>
        <w:rPr>
          <w:rFonts w:hint="eastAsia"/>
          <w:szCs w:val="21"/>
        </w:rPr>
        <w:t>）；</w:t>
      </w:r>
    </w:p>
    <w:p w14:paraId="42AAEF87" w14:textId="77777777" w:rsidR="002C3895" w:rsidRDefault="002C3895" w:rsidP="002C3895">
      <w:pPr>
        <w:ind w:firstLineChars="200" w:firstLine="420"/>
        <w:rPr>
          <w:szCs w:val="21"/>
        </w:rPr>
      </w:pPr>
      <w:proofErr w:type="spellStart"/>
      <w:r>
        <w:rPr>
          <w:rFonts w:hint="eastAsia"/>
          <w:i/>
          <w:szCs w:val="21"/>
        </w:rPr>
        <w:lastRenderedPageBreak/>
        <w:t>E</w:t>
      </w:r>
      <w:r>
        <w:rPr>
          <w:rFonts w:hint="eastAsia"/>
          <w:i/>
          <w:szCs w:val="21"/>
          <w:vertAlign w:val="subscript"/>
        </w:rPr>
        <w:t>f</w:t>
      </w:r>
      <w:proofErr w:type="spellEnd"/>
      <w:r>
        <w:rPr>
          <w:szCs w:val="21"/>
        </w:rPr>
        <w:t>——</w:t>
      </w:r>
      <w:r>
        <w:rPr>
          <w:rFonts w:hint="eastAsia"/>
          <w:szCs w:val="21"/>
        </w:rPr>
        <w:t>报告期内辅助附属生产系统能耗量及分摊，单位为千克标煤（</w:t>
      </w:r>
      <w:proofErr w:type="spellStart"/>
      <w:r>
        <w:rPr>
          <w:rFonts w:hint="eastAsia"/>
          <w:szCs w:val="21"/>
        </w:rPr>
        <w:t>kgce</w:t>
      </w:r>
      <w:proofErr w:type="spellEnd"/>
      <w:r>
        <w:rPr>
          <w:rFonts w:hint="eastAsia"/>
          <w:szCs w:val="21"/>
        </w:rPr>
        <w:t>）；</w:t>
      </w:r>
    </w:p>
    <w:p w14:paraId="32B3D4DA" w14:textId="77777777" w:rsidR="002C3895" w:rsidRDefault="002C3895" w:rsidP="002C3895">
      <w:pPr>
        <w:ind w:firstLineChars="200" w:firstLine="420"/>
        <w:rPr>
          <w:szCs w:val="21"/>
        </w:rPr>
      </w:pPr>
      <w:proofErr w:type="spellStart"/>
      <w:r>
        <w:rPr>
          <w:rFonts w:hint="eastAsia"/>
          <w:i/>
        </w:rPr>
        <w:t>P</w:t>
      </w:r>
      <w:r>
        <w:rPr>
          <w:rFonts w:hint="eastAsia"/>
          <w:i/>
          <w:szCs w:val="21"/>
          <w:vertAlign w:val="subscript"/>
        </w:rPr>
        <w:t>Al</w:t>
      </w:r>
      <w:proofErr w:type="spellEnd"/>
      <w:r>
        <w:rPr>
          <w:szCs w:val="21"/>
        </w:rPr>
        <w:t>——</w:t>
      </w:r>
      <w:r>
        <w:rPr>
          <w:rFonts w:hint="eastAsia"/>
          <w:szCs w:val="21"/>
        </w:rPr>
        <w:t>报告期内</w:t>
      </w:r>
      <w:r>
        <w:rPr>
          <w:rFonts w:hint="eastAsia"/>
          <w:color w:val="FF0000"/>
          <w:szCs w:val="21"/>
        </w:rPr>
        <w:t>电解铝产量</w:t>
      </w:r>
      <w:r>
        <w:rPr>
          <w:rFonts w:hint="eastAsia"/>
          <w:szCs w:val="21"/>
        </w:rPr>
        <w:t>，单位为吨（</w:t>
      </w:r>
      <w:r>
        <w:rPr>
          <w:rFonts w:hint="eastAsia"/>
          <w:szCs w:val="21"/>
        </w:rPr>
        <w:t>t</w:t>
      </w:r>
      <w:r>
        <w:rPr>
          <w:rFonts w:hint="eastAsia"/>
          <w:szCs w:val="21"/>
        </w:rPr>
        <w:t>）。</w:t>
      </w:r>
    </w:p>
    <w:p w14:paraId="37F97B9F" w14:textId="77777777" w:rsidR="002C3895" w:rsidRDefault="002C3895" w:rsidP="002C3895">
      <w:pPr>
        <w:rPr>
          <w:rFonts w:eastAsia="黑体"/>
        </w:rPr>
      </w:pPr>
      <w:r>
        <w:rPr>
          <w:rFonts w:eastAsia="黑体" w:hint="eastAsia"/>
        </w:rPr>
        <w:t>A.3.7</w:t>
      </w:r>
      <w:r>
        <w:rPr>
          <w:rFonts w:eastAsia="黑体" w:hint="eastAsia"/>
        </w:rPr>
        <w:t>工序</w:t>
      </w:r>
      <w:r>
        <w:rPr>
          <w:rFonts w:eastAsia="黑体" w:hint="eastAsia"/>
          <w:kern w:val="0"/>
        </w:rPr>
        <w:t>能源单耗</w:t>
      </w:r>
    </w:p>
    <w:p w14:paraId="79086716" w14:textId="77777777" w:rsidR="002C3895" w:rsidRDefault="002C3895" w:rsidP="002C3895">
      <w:pPr>
        <w:rPr>
          <w:rFonts w:eastAsia="黑体"/>
        </w:rPr>
      </w:pPr>
      <w:r>
        <w:rPr>
          <w:rFonts w:eastAsia="黑体" w:hint="eastAsia"/>
        </w:rPr>
        <w:t xml:space="preserve">A.3.7.1  </w:t>
      </w:r>
      <w:r>
        <w:rPr>
          <w:rFonts w:eastAsia="黑体" w:hint="eastAsia"/>
        </w:rPr>
        <w:t>电解工序</w:t>
      </w:r>
    </w:p>
    <w:p w14:paraId="5267BF83" w14:textId="77777777" w:rsidR="002C3895" w:rsidRDefault="002C3895" w:rsidP="002C3895">
      <w:pPr>
        <w:ind w:firstLineChars="200" w:firstLine="420"/>
      </w:pPr>
      <w:r>
        <w:rPr>
          <w:rFonts w:hint="eastAsia"/>
        </w:rPr>
        <w:t>该工序消耗能源量包括整流所供给电解槽系列的全部工艺用电量</w:t>
      </w:r>
      <w:r>
        <w:rPr>
          <w:rFonts w:hint="eastAsia"/>
        </w:rPr>
        <w:t>(</w:t>
      </w:r>
      <w:r>
        <w:rPr>
          <w:rFonts w:hint="eastAsia"/>
        </w:rPr>
        <w:t>不包括电解厂房内的动力、通风排烟、烟气净化设施、大修的用电量，此部分计入辅助附属工序能耗，也不包括</w:t>
      </w:r>
      <w:r>
        <w:rPr>
          <w:color w:val="0070C0"/>
        </w:rPr>
        <w:t>外补偿母线损耗</w:t>
      </w:r>
      <w:r>
        <w:rPr>
          <w:rFonts w:hint="eastAsia"/>
          <w:color w:val="0070C0"/>
        </w:rPr>
        <w:t>的用</w:t>
      </w:r>
      <w:r>
        <w:rPr>
          <w:color w:val="0070C0"/>
        </w:rPr>
        <w:t>电量</w:t>
      </w:r>
      <w:r>
        <w:rPr>
          <w:rFonts w:hint="eastAsia"/>
        </w:rPr>
        <w:t>)</w:t>
      </w:r>
      <w:r>
        <w:rPr>
          <w:rFonts w:hint="eastAsia"/>
        </w:rPr>
        <w:t>以及其他用能量。电解工序能耗按公式</w:t>
      </w:r>
      <w:r w:rsidRPr="00E67560">
        <w:rPr>
          <w:rFonts w:hint="eastAsia"/>
          <w:color w:val="000000" w:themeColor="text1"/>
        </w:rPr>
        <w:t>（</w:t>
      </w:r>
      <w:r w:rsidR="00E67560" w:rsidRPr="00E67560">
        <w:rPr>
          <w:rFonts w:hint="eastAsia"/>
          <w:color w:val="000000" w:themeColor="text1"/>
        </w:rPr>
        <w:t>A.</w:t>
      </w:r>
      <w:r w:rsidRPr="00E67560">
        <w:rPr>
          <w:rFonts w:hint="eastAsia"/>
          <w:color w:val="000000" w:themeColor="text1"/>
        </w:rPr>
        <w:t>11</w:t>
      </w:r>
      <w:r w:rsidRPr="00E67560">
        <w:rPr>
          <w:rFonts w:hint="eastAsia"/>
          <w:color w:val="000000" w:themeColor="text1"/>
        </w:rPr>
        <w:t>）计算：</w:t>
      </w:r>
    </w:p>
    <w:p w14:paraId="712ADCA1" w14:textId="77777777" w:rsidR="002C3895" w:rsidRDefault="002C3895" w:rsidP="002C3895">
      <w:pPr>
        <w:wordWrap w:val="0"/>
        <w:jc w:val="right"/>
      </w:pPr>
      <w:r w:rsidRPr="0060163D">
        <w:rPr>
          <w:position w:val="-14"/>
        </w:rPr>
        <w:object w:dxaOrig="360" w:dyaOrig="380" w14:anchorId="74CA2EE5">
          <v:shape id="_x0000_i1040" type="#_x0000_t75" style="width:18.25pt;height:21.2pt" o:ole="">
            <v:imagedata r:id="rId46" o:title=""/>
          </v:shape>
          <o:OLEObject Type="Embed" ProgID="Equation.3" ShapeID="_x0000_i1040" DrawAspect="Content" ObjectID="_1697868498" r:id="rId47"/>
        </w:object>
      </w:r>
      <w:r>
        <w:rPr>
          <w:rFonts w:hint="eastAsia"/>
        </w:rPr>
        <w:t>＝</w:t>
      </w:r>
      <w:r w:rsidRPr="0060163D">
        <w:rPr>
          <w:position w:val="-32"/>
        </w:rPr>
        <w:object w:dxaOrig="419" w:dyaOrig="739" w14:anchorId="0B75ED2C">
          <v:shape id="_x0000_i1041" type="#_x0000_t75" style="width:25.15pt;height:42.4pt" o:ole="">
            <v:imagedata r:id="rId48" o:title=""/>
          </v:shape>
          <o:OLEObject Type="Embed" ProgID="Equation.3" ShapeID="_x0000_i1041" DrawAspect="Content" ObjectID="_1697868499" r:id="rId49"/>
        </w:object>
      </w:r>
      <w:r>
        <w:rPr>
          <w:rFonts w:hint="eastAsia"/>
        </w:rPr>
        <w:t>……</w:t>
      </w:r>
      <w:proofErr w:type="gramStart"/>
      <w:r>
        <w:rPr>
          <w:rFonts w:hint="eastAsia"/>
        </w:rPr>
        <w:t>………………………………………</w:t>
      </w:r>
      <w:proofErr w:type="gramEnd"/>
      <w:r>
        <w:rPr>
          <w:rFonts w:hint="eastAsia"/>
        </w:rPr>
        <w:t>（</w:t>
      </w:r>
      <w:r w:rsidR="00E67560" w:rsidRPr="00E67560">
        <w:rPr>
          <w:rFonts w:hint="eastAsia"/>
          <w:color w:val="0070C0"/>
        </w:rPr>
        <w:t>A.</w:t>
      </w:r>
      <w:r>
        <w:rPr>
          <w:rFonts w:hint="eastAsia"/>
        </w:rPr>
        <w:t>11</w:t>
      </w:r>
      <w:r>
        <w:rPr>
          <w:rFonts w:hint="eastAsia"/>
        </w:rPr>
        <w:t>）</w:t>
      </w:r>
    </w:p>
    <w:p w14:paraId="145EF6BD" w14:textId="77777777" w:rsidR="002C3895" w:rsidRDefault="002C3895" w:rsidP="002C3895">
      <w:pPr>
        <w:tabs>
          <w:tab w:val="center" w:pos="4895"/>
        </w:tabs>
        <w:ind w:firstLineChars="200" w:firstLine="420"/>
      </w:pPr>
      <w:r>
        <w:rPr>
          <w:rFonts w:hint="eastAsia"/>
        </w:rPr>
        <w:t>式中：</w:t>
      </w:r>
    </w:p>
    <w:p w14:paraId="1A2C7A05" w14:textId="77777777" w:rsidR="002C3895" w:rsidRDefault="002C3895" w:rsidP="002C3895">
      <w:pPr>
        <w:tabs>
          <w:tab w:val="center" w:pos="4895"/>
        </w:tabs>
        <w:ind w:firstLineChars="200" w:firstLine="420"/>
      </w:pPr>
      <w:proofErr w:type="spellStart"/>
      <w:r>
        <w:rPr>
          <w:rFonts w:hint="eastAsia"/>
          <w:i/>
          <w:szCs w:val="21"/>
        </w:rPr>
        <w:t>E</w:t>
      </w:r>
      <w:r>
        <w:rPr>
          <w:rFonts w:hint="eastAsia"/>
          <w:i/>
          <w:szCs w:val="21"/>
          <w:vertAlign w:val="subscript"/>
        </w:rPr>
        <w:t>dj</w:t>
      </w:r>
      <w:proofErr w:type="spellEnd"/>
      <w:r>
        <w:t>——</w:t>
      </w:r>
      <w:r>
        <w:rPr>
          <w:rFonts w:hint="eastAsia"/>
        </w:rPr>
        <w:t>报告</w:t>
      </w:r>
      <w:proofErr w:type="gramStart"/>
      <w:r>
        <w:rPr>
          <w:rFonts w:hint="eastAsia"/>
        </w:rPr>
        <w:t>期单位</w:t>
      </w:r>
      <w:proofErr w:type="gramEnd"/>
      <w:r>
        <w:rPr>
          <w:rFonts w:hint="eastAsia"/>
        </w:rPr>
        <w:t>产品电解工序能耗</w:t>
      </w:r>
      <w:r>
        <w:rPr>
          <w:rFonts w:hint="eastAsia"/>
          <w:kern w:val="0"/>
        </w:rPr>
        <w:t>，</w:t>
      </w:r>
      <w:r>
        <w:rPr>
          <w:rFonts w:hint="eastAsia"/>
        </w:rPr>
        <w:t>单位为千克标煤每吨（</w:t>
      </w:r>
      <w:proofErr w:type="spellStart"/>
      <w:r>
        <w:rPr>
          <w:rFonts w:hint="eastAsia"/>
        </w:rPr>
        <w:t>kgce</w:t>
      </w:r>
      <w:proofErr w:type="spellEnd"/>
      <w:r>
        <w:rPr>
          <w:rFonts w:hint="eastAsia"/>
        </w:rPr>
        <w:t>/t</w:t>
      </w:r>
      <w:r>
        <w:rPr>
          <w:rFonts w:hint="eastAsia"/>
        </w:rPr>
        <w:t>）；</w:t>
      </w:r>
    </w:p>
    <w:p w14:paraId="3751BEA0" w14:textId="77777777" w:rsidR="002C3895" w:rsidRDefault="002C3895" w:rsidP="002C3895">
      <w:pPr>
        <w:ind w:firstLineChars="200" w:firstLine="420"/>
      </w:pPr>
      <w:r w:rsidRPr="0060163D">
        <w:rPr>
          <w:i/>
          <w:position w:val="-6"/>
        </w:rPr>
        <w:object w:dxaOrig="180" w:dyaOrig="220" w14:anchorId="46186CB4">
          <v:shape id="_x0000_i1042" type="#_x0000_t75" style="width:8.9pt;height:11.35pt" o:ole="">
            <v:imagedata r:id="rId50" o:title=""/>
          </v:shape>
          <o:OLEObject Type="Embed" ProgID="Equation.3" ShapeID="_x0000_i1042" DrawAspect="Content" ObjectID="_1697868500" r:id="rId51"/>
        </w:object>
      </w:r>
      <w:proofErr w:type="spellStart"/>
      <w:r>
        <w:rPr>
          <w:rFonts w:hint="eastAsia"/>
          <w:i/>
          <w:iCs/>
          <w:szCs w:val="21"/>
          <w:vertAlign w:val="subscript"/>
        </w:rPr>
        <w:t>dj</w:t>
      </w:r>
      <w:proofErr w:type="spellEnd"/>
      <w:r>
        <w:t>——</w:t>
      </w:r>
      <w:r>
        <w:rPr>
          <w:rFonts w:hint="eastAsia"/>
        </w:rPr>
        <w:t>报告期内电解工序消耗能源量，单位为千克标煤（</w:t>
      </w:r>
      <w:proofErr w:type="spellStart"/>
      <w:r>
        <w:rPr>
          <w:rFonts w:hint="eastAsia"/>
        </w:rPr>
        <w:t>kgce</w:t>
      </w:r>
      <w:proofErr w:type="spellEnd"/>
      <w:r>
        <w:rPr>
          <w:rFonts w:hint="eastAsia"/>
        </w:rPr>
        <w:t>）；</w:t>
      </w:r>
    </w:p>
    <w:p w14:paraId="560ACB6D" w14:textId="77777777" w:rsidR="002C3895" w:rsidRDefault="002C3895" w:rsidP="002C3895">
      <w:pPr>
        <w:ind w:firstLineChars="200" w:firstLine="420"/>
        <w:rPr>
          <w:kern w:val="0"/>
        </w:rPr>
      </w:pPr>
      <w:proofErr w:type="spellStart"/>
      <w:r>
        <w:rPr>
          <w:rFonts w:hint="eastAsia"/>
          <w:i/>
        </w:rPr>
        <w:t>P</w:t>
      </w:r>
      <w:r>
        <w:rPr>
          <w:rFonts w:hint="eastAsia"/>
          <w:i/>
          <w:szCs w:val="21"/>
          <w:vertAlign w:val="subscript"/>
        </w:rPr>
        <w:t>Al</w:t>
      </w:r>
      <w:proofErr w:type="spellEnd"/>
      <w:r>
        <w:t>——</w:t>
      </w:r>
      <w:r>
        <w:rPr>
          <w:rFonts w:hint="eastAsia"/>
        </w:rPr>
        <w:t>报告期内电解铝液产量，单位为吨（</w:t>
      </w:r>
      <w:r>
        <w:rPr>
          <w:rFonts w:hint="eastAsia"/>
        </w:rPr>
        <w:t>t</w:t>
      </w:r>
      <w:r>
        <w:rPr>
          <w:rFonts w:hint="eastAsia"/>
        </w:rPr>
        <w:t>）。</w:t>
      </w:r>
    </w:p>
    <w:p w14:paraId="772B037D" w14:textId="77777777" w:rsidR="002C3895" w:rsidRDefault="002C3895" w:rsidP="002C3895">
      <w:pPr>
        <w:rPr>
          <w:rFonts w:eastAsia="黑体"/>
        </w:rPr>
      </w:pPr>
      <w:r>
        <w:rPr>
          <w:rFonts w:eastAsia="黑体" w:hint="eastAsia"/>
        </w:rPr>
        <w:t xml:space="preserve">A.3.7.2  </w:t>
      </w:r>
      <w:r>
        <w:rPr>
          <w:rFonts w:eastAsia="黑体" w:hint="eastAsia"/>
        </w:rPr>
        <w:t>铸造工序</w:t>
      </w:r>
    </w:p>
    <w:p w14:paraId="4831CC05" w14:textId="77777777" w:rsidR="002C3895" w:rsidRPr="00E67560" w:rsidRDefault="002C3895" w:rsidP="002C3895">
      <w:pPr>
        <w:ind w:firstLineChars="200" w:firstLine="420"/>
        <w:rPr>
          <w:color w:val="000000" w:themeColor="text1"/>
        </w:rPr>
      </w:pPr>
      <w:r>
        <w:rPr>
          <w:rFonts w:hint="eastAsia"/>
        </w:rPr>
        <w:t>该工序消耗能源量包括铸造生产过程消耗的各种能源量。工序能耗按公式</w:t>
      </w:r>
      <w:r w:rsidRPr="00E67560">
        <w:rPr>
          <w:rFonts w:hint="eastAsia"/>
          <w:color w:val="000000" w:themeColor="text1"/>
        </w:rPr>
        <w:t>（</w:t>
      </w:r>
      <w:r w:rsidR="00E67560" w:rsidRPr="00E67560">
        <w:rPr>
          <w:rFonts w:hint="eastAsia"/>
          <w:color w:val="000000" w:themeColor="text1"/>
        </w:rPr>
        <w:t>A.</w:t>
      </w:r>
      <w:r w:rsidRPr="00E67560">
        <w:rPr>
          <w:rFonts w:hint="eastAsia"/>
          <w:color w:val="000000" w:themeColor="text1"/>
        </w:rPr>
        <w:t>12</w:t>
      </w:r>
      <w:r w:rsidRPr="00E67560">
        <w:rPr>
          <w:rFonts w:hint="eastAsia"/>
          <w:color w:val="000000" w:themeColor="text1"/>
        </w:rPr>
        <w:t>）计算：</w:t>
      </w:r>
    </w:p>
    <w:p w14:paraId="396CAE2A" w14:textId="77777777" w:rsidR="002C3895" w:rsidRPr="00E67560" w:rsidRDefault="002C3895" w:rsidP="002C3895">
      <w:pPr>
        <w:wordWrap w:val="0"/>
        <w:jc w:val="right"/>
        <w:rPr>
          <w:color w:val="000000" w:themeColor="text1"/>
        </w:rPr>
      </w:pPr>
      <w:r w:rsidRPr="00E67560">
        <w:rPr>
          <w:color w:val="000000" w:themeColor="text1"/>
          <w:position w:val="-10"/>
        </w:rPr>
        <w:object w:dxaOrig="419" w:dyaOrig="340" w14:anchorId="320F0650">
          <v:shape id="_x0000_i1043" type="#_x0000_t75" style="width:21.2pt;height:17.25pt" o:ole="">
            <v:imagedata r:id="rId52" o:title=""/>
          </v:shape>
          <o:OLEObject Type="Embed" ProgID="Equation.3" ShapeID="_x0000_i1043" DrawAspect="Content" ObjectID="_1697868501" r:id="rId53"/>
        </w:object>
      </w:r>
      <w:r w:rsidRPr="00E67560">
        <w:rPr>
          <w:rFonts w:hint="eastAsia"/>
          <w:color w:val="000000" w:themeColor="text1"/>
        </w:rPr>
        <w:t>＝</w:t>
      </w:r>
      <w:r w:rsidRPr="00E67560">
        <w:rPr>
          <w:color w:val="000000" w:themeColor="text1"/>
          <w:position w:val="-30"/>
        </w:rPr>
        <w:object w:dxaOrig="419" w:dyaOrig="699" w14:anchorId="05720B80">
          <v:shape id="_x0000_i1044" type="#_x0000_t75" style="width:28.6pt;height:46.35pt" o:ole="">
            <v:imagedata r:id="rId54" o:title=""/>
          </v:shape>
          <o:OLEObject Type="Embed" ProgID="Equation.3" ShapeID="_x0000_i1044" DrawAspect="Content" ObjectID="_1697868502" r:id="rId55"/>
        </w:object>
      </w:r>
      <w:r w:rsidRPr="00E67560">
        <w:rPr>
          <w:rFonts w:hint="eastAsia"/>
          <w:color w:val="000000" w:themeColor="text1"/>
        </w:rPr>
        <w:t>……</w:t>
      </w:r>
      <w:proofErr w:type="gramStart"/>
      <w:r w:rsidRPr="00E67560">
        <w:rPr>
          <w:rFonts w:hint="eastAsia"/>
          <w:color w:val="000000" w:themeColor="text1"/>
        </w:rPr>
        <w:t>……………………………………</w:t>
      </w:r>
      <w:proofErr w:type="gramEnd"/>
      <w:r w:rsidRPr="00E67560">
        <w:rPr>
          <w:rFonts w:hint="eastAsia"/>
          <w:color w:val="000000" w:themeColor="text1"/>
        </w:rPr>
        <w:t>（</w:t>
      </w:r>
      <w:r w:rsidR="00E67560" w:rsidRPr="00E67560">
        <w:rPr>
          <w:rFonts w:hint="eastAsia"/>
          <w:color w:val="000000" w:themeColor="text1"/>
        </w:rPr>
        <w:t>A.</w:t>
      </w:r>
      <w:r w:rsidRPr="00E67560">
        <w:rPr>
          <w:rFonts w:hint="eastAsia"/>
          <w:color w:val="000000" w:themeColor="text1"/>
        </w:rPr>
        <w:t>12</w:t>
      </w:r>
      <w:r w:rsidRPr="00E67560">
        <w:rPr>
          <w:rFonts w:hint="eastAsia"/>
          <w:color w:val="000000" w:themeColor="text1"/>
        </w:rPr>
        <w:t>）</w:t>
      </w:r>
    </w:p>
    <w:p w14:paraId="19624CA3" w14:textId="77777777" w:rsidR="002C3895" w:rsidRDefault="002C3895" w:rsidP="002C3895">
      <w:pPr>
        <w:tabs>
          <w:tab w:val="center" w:pos="4895"/>
        </w:tabs>
        <w:ind w:firstLineChars="200" w:firstLine="420"/>
      </w:pPr>
      <w:r>
        <w:rPr>
          <w:rFonts w:hint="eastAsia"/>
        </w:rPr>
        <w:t>式中：</w:t>
      </w:r>
    </w:p>
    <w:p w14:paraId="6B22D8B6" w14:textId="77777777" w:rsidR="002C3895" w:rsidRDefault="002C3895" w:rsidP="002C3895">
      <w:pPr>
        <w:tabs>
          <w:tab w:val="center" w:pos="4895"/>
        </w:tabs>
        <w:ind w:firstLineChars="200" w:firstLine="420"/>
      </w:pPr>
      <w:proofErr w:type="spellStart"/>
      <w:r>
        <w:rPr>
          <w:rFonts w:hint="eastAsia"/>
          <w:i/>
        </w:rPr>
        <w:t>E</w:t>
      </w:r>
      <w:r>
        <w:rPr>
          <w:rFonts w:hint="eastAsia"/>
          <w:i/>
          <w:szCs w:val="21"/>
          <w:vertAlign w:val="subscript"/>
        </w:rPr>
        <w:t>zz</w:t>
      </w:r>
      <w:proofErr w:type="spellEnd"/>
      <w:r>
        <w:t>——</w:t>
      </w:r>
      <w:r>
        <w:rPr>
          <w:rFonts w:hint="eastAsia"/>
        </w:rPr>
        <w:t>报告期内单位产品铸造工序能耗</w:t>
      </w:r>
      <w:r>
        <w:rPr>
          <w:rFonts w:hint="eastAsia"/>
          <w:kern w:val="0"/>
        </w:rPr>
        <w:t>，</w:t>
      </w:r>
      <w:r>
        <w:rPr>
          <w:rFonts w:hint="eastAsia"/>
        </w:rPr>
        <w:t>单位为千克标煤每吨（</w:t>
      </w:r>
      <w:proofErr w:type="spellStart"/>
      <w:r>
        <w:rPr>
          <w:rFonts w:hint="eastAsia"/>
        </w:rPr>
        <w:t>kgce</w:t>
      </w:r>
      <w:proofErr w:type="spellEnd"/>
      <w:r>
        <w:rPr>
          <w:rFonts w:hint="eastAsia"/>
        </w:rPr>
        <w:t>/t</w:t>
      </w:r>
      <w:r>
        <w:rPr>
          <w:rFonts w:hint="eastAsia"/>
        </w:rPr>
        <w:t>）；</w:t>
      </w:r>
    </w:p>
    <w:p w14:paraId="32E0B39B" w14:textId="77777777" w:rsidR="002C3895" w:rsidRDefault="002C3895" w:rsidP="002C3895">
      <w:pPr>
        <w:ind w:firstLineChars="200" w:firstLine="420"/>
      </w:pPr>
      <w:r w:rsidRPr="0060163D">
        <w:rPr>
          <w:i/>
          <w:position w:val="-6"/>
        </w:rPr>
        <w:object w:dxaOrig="180" w:dyaOrig="220" w14:anchorId="032FD837">
          <v:shape id="_x0000_i1045" type="#_x0000_t75" style="width:8.9pt;height:11.35pt" o:ole="">
            <v:imagedata r:id="rId56" o:title=""/>
          </v:shape>
          <o:OLEObject Type="Embed" ProgID="Equation.3" ShapeID="_x0000_i1045" DrawAspect="Content" ObjectID="_1697868503" r:id="rId57"/>
        </w:object>
      </w:r>
      <w:proofErr w:type="spellStart"/>
      <w:r>
        <w:rPr>
          <w:rFonts w:hint="eastAsia"/>
          <w:i/>
          <w:iCs/>
          <w:szCs w:val="21"/>
          <w:vertAlign w:val="subscript"/>
        </w:rPr>
        <w:t>zz</w:t>
      </w:r>
      <w:proofErr w:type="spellEnd"/>
      <w:r>
        <w:t>——</w:t>
      </w:r>
      <w:r>
        <w:rPr>
          <w:rFonts w:hint="eastAsia"/>
        </w:rPr>
        <w:t>报告期内铸造工序消耗能源量，单位为千克标煤（</w:t>
      </w:r>
      <w:proofErr w:type="spellStart"/>
      <w:r>
        <w:rPr>
          <w:rFonts w:hint="eastAsia"/>
        </w:rPr>
        <w:t>kgce</w:t>
      </w:r>
      <w:proofErr w:type="spellEnd"/>
      <w:r>
        <w:rPr>
          <w:rFonts w:hint="eastAsia"/>
        </w:rPr>
        <w:t>）；</w:t>
      </w:r>
    </w:p>
    <w:p w14:paraId="715713F4" w14:textId="77777777" w:rsidR="002C3895" w:rsidRDefault="002C3895" w:rsidP="002C3895">
      <w:pPr>
        <w:ind w:firstLineChars="200" w:firstLine="420"/>
        <w:rPr>
          <w:kern w:val="0"/>
        </w:rPr>
      </w:pPr>
      <w:proofErr w:type="spellStart"/>
      <w:r>
        <w:rPr>
          <w:rFonts w:hint="eastAsia"/>
          <w:i/>
        </w:rPr>
        <w:t>P</w:t>
      </w:r>
      <w:r>
        <w:rPr>
          <w:rFonts w:hint="eastAsia"/>
          <w:i/>
          <w:szCs w:val="21"/>
          <w:vertAlign w:val="subscript"/>
        </w:rPr>
        <w:t>Al</w:t>
      </w:r>
      <w:proofErr w:type="spellEnd"/>
      <w:r>
        <w:t>——</w:t>
      </w:r>
      <w:r>
        <w:rPr>
          <w:rFonts w:hint="eastAsia"/>
        </w:rPr>
        <w:t>报告期内电解铝产量，单位为吨（</w:t>
      </w:r>
      <w:r>
        <w:rPr>
          <w:rFonts w:hint="eastAsia"/>
        </w:rPr>
        <w:t>t</w:t>
      </w:r>
      <w:r>
        <w:rPr>
          <w:rFonts w:hint="eastAsia"/>
        </w:rPr>
        <w:t>）。</w:t>
      </w:r>
    </w:p>
    <w:p w14:paraId="34A55EE5" w14:textId="77777777" w:rsidR="002C3895" w:rsidRDefault="002C3895" w:rsidP="002C3895">
      <w:pPr>
        <w:rPr>
          <w:rFonts w:eastAsia="黑体"/>
        </w:rPr>
      </w:pPr>
      <w:r>
        <w:rPr>
          <w:rFonts w:eastAsia="黑体" w:hint="eastAsia"/>
        </w:rPr>
        <w:t xml:space="preserve">A.3.7.3  </w:t>
      </w:r>
      <w:r>
        <w:rPr>
          <w:rFonts w:eastAsia="黑体" w:hint="eastAsia"/>
        </w:rPr>
        <w:t>辅助附属工序</w:t>
      </w:r>
    </w:p>
    <w:p w14:paraId="4736365B" w14:textId="77777777" w:rsidR="002C3895" w:rsidRDefault="002C3895" w:rsidP="002C3895">
      <w:pPr>
        <w:ind w:firstLineChars="200" w:firstLine="420"/>
      </w:pPr>
      <w:r>
        <w:rPr>
          <w:rFonts w:hint="eastAsia"/>
        </w:rPr>
        <w:t>该工序消耗能源量包括烟气净化（</w:t>
      </w:r>
      <w:r>
        <w:rPr>
          <w:rFonts w:hint="eastAsia"/>
          <w:color w:val="0070C0"/>
        </w:rPr>
        <w:t>不包括电解脱硫</w:t>
      </w:r>
      <w:r>
        <w:rPr>
          <w:rFonts w:hint="eastAsia"/>
        </w:rPr>
        <w:t>）、通风排烟、动力、整流、物料输送、大修、空压机、动力照明等辅助附属生产系统的用能量。工序能耗按公式</w:t>
      </w:r>
      <w:r w:rsidRPr="00E67560">
        <w:rPr>
          <w:rFonts w:hint="eastAsia"/>
          <w:color w:val="000000" w:themeColor="text1"/>
        </w:rPr>
        <w:t>（</w:t>
      </w:r>
      <w:r w:rsidR="00E67560" w:rsidRPr="00E67560">
        <w:rPr>
          <w:rFonts w:hint="eastAsia"/>
          <w:color w:val="000000" w:themeColor="text1"/>
        </w:rPr>
        <w:t>A.</w:t>
      </w:r>
      <w:r w:rsidRPr="00E67560">
        <w:rPr>
          <w:rFonts w:hint="eastAsia"/>
          <w:color w:val="000000" w:themeColor="text1"/>
        </w:rPr>
        <w:t>13</w:t>
      </w:r>
      <w:r w:rsidRPr="00E67560">
        <w:rPr>
          <w:rFonts w:hint="eastAsia"/>
          <w:color w:val="000000" w:themeColor="text1"/>
        </w:rPr>
        <w:t>）计算</w:t>
      </w:r>
      <w:r>
        <w:rPr>
          <w:rFonts w:hint="eastAsia"/>
        </w:rPr>
        <w:t>：</w:t>
      </w:r>
    </w:p>
    <w:p w14:paraId="05D01F9F" w14:textId="77777777" w:rsidR="002C3895" w:rsidRDefault="002C3895" w:rsidP="002C3895">
      <w:pPr>
        <w:widowControl/>
        <w:wordWrap w:val="0"/>
        <w:autoSpaceDE w:val="0"/>
        <w:autoSpaceDN w:val="0"/>
        <w:adjustRightInd w:val="0"/>
        <w:ind w:firstLineChars="1700" w:firstLine="3570"/>
        <w:jc w:val="right"/>
      </w:pPr>
      <w:r w:rsidRPr="0060163D">
        <w:rPr>
          <w:position w:val="-14"/>
        </w:rPr>
        <w:object w:dxaOrig="380" w:dyaOrig="380" w14:anchorId="5D86579F">
          <v:shape id="_x0000_i1046" type="#_x0000_t75" style="width:18.75pt;height:18.75pt" o:ole="">
            <v:imagedata r:id="rId58" o:title=""/>
          </v:shape>
          <o:OLEObject Type="Embed" ProgID="Equation.3" ShapeID="_x0000_i1046" DrawAspect="Content" ObjectID="_1697868504" r:id="rId59"/>
        </w:object>
      </w:r>
      <w:r>
        <w:rPr>
          <w:rFonts w:hint="eastAsia"/>
        </w:rPr>
        <w:t>＝</w:t>
      </w:r>
      <w:r w:rsidRPr="0060163D">
        <w:rPr>
          <w:position w:val="-30"/>
        </w:rPr>
        <w:object w:dxaOrig="419" w:dyaOrig="699" w14:anchorId="05DC5DF6">
          <v:shape id="_x0000_i1047" type="#_x0000_t75" style="width:26.15pt;height:42.4pt" o:ole="">
            <v:imagedata r:id="rId60" o:title=""/>
          </v:shape>
          <o:OLEObject Type="Embed" ProgID="Equation.3" ShapeID="_x0000_i1047" DrawAspect="Content" ObjectID="_1697868505" r:id="rId61"/>
        </w:object>
      </w:r>
      <w:r>
        <w:rPr>
          <w:rFonts w:hint="eastAsia"/>
        </w:rPr>
        <w:t>……</w:t>
      </w:r>
      <w:proofErr w:type="gramStart"/>
      <w:r>
        <w:rPr>
          <w:rFonts w:hint="eastAsia"/>
        </w:rPr>
        <w:t>…………………</w:t>
      </w:r>
      <w:r w:rsidRPr="00E67560">
        <w:rPr>
          <w:rFonts w:hint="eastAsia"/>
          <w:color w:val="000000" w:themeColor="text1"/>
        </w:rPr>
        <w:t>…………………</w:t>
      </w:r>
      <w:proofErr w:type="gramEnd"/>
      <w:r w:rsidRPr="00E67560">
        <w:rPr>
          <w:rFonts w:hint="eastAsia"/>
          <w:color w:val="000000" w:themeColor="text1"/>
        </w:rPr>
        <w:t>（</w:t>
      </w:r>
      <w:r w:rsidR="00E67560" w:rsidRPr="00E67560">
        <w:rPr>
          <w:rFonts w:hint="eastAsia"/>
          <w:color w:val="000000" w:themeColor="text1"/>
        </w:rPr>
        <w:t>A.</w:t>
      </w:r>
      <w:r w:rsidRPr="00E67560">
        <w:rPr>
          <w:rFonts w:hint="eastAsia"/>
          <w:color w:val="000000" w:themeColor="text1"/>
        </w:rPr>
        <w:t>13</w:t>
      </w:r>
      <w:r>
        <w:rPr>
          <w:rFonts w:hint="eastAsia"/>
        </w:rPr>
        <w:t>）</w:t>
      </w:r>
    </w:p>
    <w:p w14:paraId="1C59D315" w14:textId="77777777" w:rsidR="002C3895" w:rsidRDefault="002C3895" w:rsidP="002C3895">
      <w:pPr>
        <w:tabs>
          <w:tab w:val="center" w:pos="4895"/>
        </w:tabs>
        <w:ind w:firstLineChars="200" w:firstLine="420"/>
      </w:pPr>
      <w:r>
        <w:rPr>
          <w:rFonts w:hint="eastAsia"/>
        </w:rPr>
        <w:t>式中：</w:t>
      </w:r>
    </w:p>
    <w:p w14:paraId="3D038892" w14:textId="77777777" w:rsidR="002C3895" w:rsidRDefault="002C3895" w:rsidP="002C3895">
      <w:pPr>
        <w:tabs>
          <w:tab w:val="center" w:pos="4895"/>
        </w:tabs>
        <w:ind w:firstLineChars="200" w:firstLine="420"/>
      </w:pPr>
      <w:proofErr w:type="spellStart"/>
      <w:r>
        <w:rPr>
          <w:rFonts w:hint="eastAsia"/>
          <w:i/>
        </w:rPr>
        <w:t>E</w:t>
      </w:r>
      <w:r>
        <w:rPr>
          <w:rFonts w:hint="eastAsia"/>
          <w:i/>
          <w:szCs w:val="21"/>
          <w:vertAlign w:val="subscript"/>
        </w:rPr>
        <w:t>fz</w:t>
      </w:r>
      <w:proofErr w:type="spellEnd"/>
      <w:r>
        <w:t>——</w:t>
      </w:r>
      <w:r>
        <w:rPr>
          <w:rFonts w:hint="eastAsia"/>
        </w:rPr>
        <w:t>报告期内单位产品辅助附属工序能耗</w:t>
      </w:r>
      <w:r>
        <w:rPr>
          <w:rFonts w:hint="eastAsia"/>
          <w:kern w:val="0"/>
        </w:rPr>
        <w:t>，</w:t>
      </w:r>
      <w:r>
        <w:rPr>
          <w:rFonts w:hint="eastAsia"/>
        </w:rPr>
        <w:t>单位为千克标煤每吨（</w:t>
      </w:r>
      <w:proofErr w:type="spellStart"/>
      <w:r>
        <w:rPr>
          <w:rFonts w:hint="eastAsia"/>
        </w:rPr>
        <w:t>kgce</w:t>
      </w:r>
      <w:proofErr w:type="spellEnd"/>
      <w:r>
        <w:rPr>
          <w:rFonts w:hint="eastAsia"/>
        </w:rPr>
        <w:t>/t</w:t>
      </w:r>
      <w:r>
        <w:rPr>
          <w:rFonts w:hint="eastAsia"/>
        </w:rPr>
        <w:t>）；</w:t>
      </w:r>
    </w:p>
    <w:p w14:paraId="4B9B2EDE" w14:textId="77777777" w:rsidR="002C3895" w:rsidRDefault="002C3895" w:rsidP="002C3895">
      <w:pPr>
        <w:ind w:firstLineChars="200" w:firstLine="420"/>
      </w:pPr>
      <w:r w:rsidRPr="0060163D">
        <w:rPr>
          <w:i/>
          <w:position w:val="-6"/>
        </w:rPr>
        <w:object w:dxaOrig="180" w:dyaOrig="220" w14:anchorId="720D5FC2">
          <v:shape id="_x0000_i1048" type="#_x0000_t75" style="width:8.9pt;height:11.35pt" o:ole="">
            <v:imagedata r:id="rId62" o:title=""/>
          </v:shape>
          <o:OLEObject Type="Embed" ProgID="Equation.3" ShapeID="_x0000_i1048" DrawAspect="Content" ObjectID="_1697868506" r:id="rId63"/>
        </w:object>
      </w:r>
      <w:proofErr w:type="spellStart"/>
      <w:r>
        <w:rPr>
          <w:rFonts w:hint="eastAsia"/>
          <w:i/>
          <w:iCs/>
          <w:szCs w:val="21"/>
          <w:vertAlign w:val="subscript"/>
        </w:rPr>
        <w:t>fz</w:t>
      </w:r>
      <w:proofErr w:type="spellEnd"/>
      <w:r>
        <w:t>——</w:t>
      </w:r>
      <w:r>
        <w:rPr>
          <w:rFonts w:hint="eastAsia"/>
        </w:rPr>
        <w:t>报告期内</w:t>
      </w:r>
      <w:r>
        <w:rPr>
          <w:rFonts w:hint="eastAsia"/>
          <w:kern w:val="0"/>
        </w:rPr>
        <w:t>辅助</w:t>
      </w:r>
      <w:r>
        <w:rPr>
          <w:rFonts w:hint="eastAsia"/>
        </w:rPr>
        <w:t>工序消耗能源量，单位为千克标煤（</w:t>
      </w:r>
      <w:proofErr w:type="spellStart"/>
      <w:r>
        <w:rPr>
          <w:rFonts w:hint="eastAsia"/>
        </w:rPr>
        <w:t>kgce</w:t>
      </w:r>
      <w:proofErr w:type="spellEnd"/>
      <w:r>
        <w:rPr>
          <w:rFonts w:hint="eastAsia"/>
        </w:rPr>
        <w:t>）；</w:t>
      </w:r>
    </w:p>
    <w:p w14:paraId="1B61CEB8" w14:textId="77777777" w:rsidR="002C3895" w:rsidRDefault="002C3895" w:rsidP="002C3895">
      <w:pPr>
        <w:ind w:firstLineChars="200" w:firstLine="420"/>
      </w:pPr>
      <w:proofErr w:type="spellStart"/>
      <w:r>
        <w:rPr>
          <w:rFonts w:hint="eastAsia"/>
          <w:i/>
        </w:rPr>
        <w:t>P</w:t>
      </w:r>
      <w:r>
        <w:rPr>
          <w:rFonts w:hint="eastAsia"/>
          <w:i/>
          <w:szCs w:val="21"/>
          <w:vertAlign w:val="subscript"/>
        </w:rPr>
        <w:t>Al</w:t>
      </w:r>
      <w:proofErr w:type="spellEnd"/>
      <w:r>
        <w:t>——</w:t>
      </w:r>
      <w:r>
        <w:rPr>
          <w:rFonts w:hint="eastAsia"/>
        </w:rPr>
        <w:t>报告期内电解铝产量，单位为吨（</w:t>
      </w:r>
      <w:r>
        <w:rPr>
          <w:rFonts w:hint="eastAsia"/>
        </w:rPr>
        <w:t>t</w:t>
      </w:r>
      <w:r>
        <w:rPr>
          <w:rFonts w:hint="eastAsia"/>
        </w:rPr>
        <w:t>）。</w:t>
      </w:r>
    </w:p>
    <w:p w14:paraId="12443B0B" w14:textId="77777777" w:rsidR="00E67560" w:rsidRPr="000575B7" w:rsidRDefault="00E67560" w:rsidP="00E67560">
      <w:pPr>
        <w:spacing w:before="120" w:after="120"/>
        <w:rPr>
          <w:rFonts w:eastAsia="黑体"/>
        </w:rPr>
      </w:pPr>
      <w:r>
        <w:rPr>
          <w:rFonts w:eastAsia="黑体" w:hint="eastAsia"/>
        </w:rPr>
        <w:t>A.4</w:t>
      </w:r>
      <w:r w:rsidRPr="000575B7">
        <w:rPr>
          <w:rFonts w:eastAsia="黑体" w:hint="eastAsia"/>
        </w:rPr>
        <w:t xml:space="preserve"> </w:t>
      </w:r>
      <w:r w:rsidRPr="000575B7">
        <w:rPr>
          <w:rFonts w:eastAsia="黑体"/>
        </w:rPr>
        <w:t>节能管理与措施</w:t>
      </w:r>
    </w:p>
    <w:p w14:paraId="5E99D270" w14:textId="77777777" w:rsidR="00E67560" w:rsidRPr="000575B7" w:rsidRDefault="00E67560" w:rsidP="00E67560">
      <w:pPr>
        <w:tabs>
          <w:tab w:val="center" w:pos="4818"/>
        </w:tabs>
        <w:rPr>
          <w:rFonts w:eastAsia="黑体"/>
        </w:rPr>
      </w:pPr>
      <w:r>
        <w:rPr>
          <w:rFonts w:eastAsia="黑体" w:hint="eastAsia"/>
        </w:rPr>
        <w:t>A.4</w:t>
      </w:r>
      <w:r w:rsidRPr="000575B7">
        <w:rPr>
          <w:rFonts w:eastAsia="黑体" w:hint="eastAsia"/>
        </w:rPr>
        <w:t xml:space="preserve">.1 </w:t>
      </w:r>
      <w:r w:rsidRPr="000575B7">
        <w:rPr>
          <w:rFonts w:eastAsia="黑体"/>
        </w:rPr>
        <w:t>节能基础管理</w:t>
      </w:r>
    </w:p>
    <w:p w14:paraId="4E2AEA6E" w14:textId="77777777" w:rsidR="00E67560" w:rsidRPr="000575B7" w:rsidRDefault="00E67560" w:rsidP="00E67560">
      <w:pPr>
        <w:pStyle w:val="a8"/>
        <w:adjustRightInd w:val="0"/>
        <w:snapToGrid w:val="0"/>
        <w:ind w:firstLineChars="0" w:firstLine="0"/>
        <w:rPr>
          <w:rFonts w:ascii="Times New Roman"/>
          <w:szCs w:val="21"/>
        </w:rPr>
      </w:pPr>
      <w:r>
        <w:rPr>
          <w:rFonts w:eastAsia="黑体" w:hint="eastAsia"/>
        </w:rPr>
        <w:t>A.4</w:t>
      </w:r>
      <w:r w:rsidRPr="000575B7">
        <w:rPr>
          <w:rFonts w:ascii="Times New Roman"/>
          <w:szCs w:val="21"/>
        </w:rPr>
        <w:t xml:space="preserve">.1.1 </w:t>
      </w:r>
      <w:r w:rsidRPr="000575B7">
        <w:rPr>
          <w:rFonts w:ascii="Times New Roman"/>
          <w:szCs w:val="21"/>
        </w:rPr>
        <w:t>企业</w:t>
      </w:r>
      <w:r w:rsidRPr="000575B7">
        <w:rPr>
          <w:rFonts w:ascii="Times New Roman" w:hint="eastAsia"/>
          <w:szCs w:val="21"/>
        </w:rPr>
        <w:t>应建立节能考核制度，</w:t>
      </w:r>
      <w:r w:rsidRPr="000575B7">
        <w:rPr>
          <w:rFonts w:ascii="Times New Roman"/>
          <w:szCs w:val="21"/>
        </w:rPr>
        <w:t>定期对</w:t>
      </w:r>
      <w:r w:rsidRPr="000575B7">
        <w:rPr>
          <w:rFonts w:ascii="Times New Roman" w:hint="eastAsia"/>
          <w:szCs w:val="21"/>
        </w:rPr>
        <w:t>电解铝企业的各生产工序能耗情况</w:t>
      </w:r>
      <w:r w:rsidRPr="000575B7">
        <w:rPr>
          <w:rFonts w:ascii="Times New Roman"/>
          <w:szCs w:val="21"/>
        </w:rPr>
        <w:t>进行考核，并把考核指标分解落实到各基层</w:t>
      </w:r>
      <w:r w:rsidRPr="000575B7">
        <w:rPr>
          <w:rFonts w:ascii="Times New Roman" w:hint="eastAsia"/>
          <w:szCs w:val="21"/>
        </w:rPr>
        <w:t>单位</w:t>
      </w:r>
      <w:r w:rsidRPr="000575B7">
        <w:rPr>
          <w:rFonts w:ascii="Times New Roman"/>
          <w:szCs w:val="21"/>
        </w:rPr>
        <w:t>。</w:t>
      </w:r>
    </w:p>
    <w:p w14:paraId="5F704C56" w14:textId="77777777" w:rsidR="00E67560" w:rsidRPr="000575B7" w:rsidRDefault="00E67560" w:rsidP="00E67560">
      <w:pPr>
        <w:pStyle w:val="a8"/>
        <w:adjustRightInd w:val="0"/>
        <w:snapToGrid w:val="0"/>
        <w:ind w:firstLineChars="0" w:firstLine="0"/>
        <w:rPr>
          <w:rFonts w:ascii="Times New Roman"/>
          <w:szCs w:val="21"/>
        </w:rPr>
      </w:pPr>
      <w:r>
        <w:rPr>
          <w:rFonts w:eastAsia="黑体" w:hint="eastAsia"/>
        </w:rPr>
        <w:t>A.4</w:t>
      </w:r>
      <w:r w:rsidRPr="000575B7">
        <w:rPr>
          <w:rFonts w:ascii="Times New Roman"/>
          <w:szCs w:val="21"/>
        </w:rPr>
        <w:t>.1.</w:t>
      </w:r>
      <w:r w:rsidRPr="000575B7">
        <w:rPr>
          <w:rFonts w:ascii="Times New Roman" w:hint="eastAsia"/>
          <w:szCs w:val="21"/>
        </w:rPr>
        <w:t xml:space="preserve">2 </w:t>
      </w:r>
      <w:r w:rsidRPr="000575B7">
        <w:rPr>
          <w:rFonts w:ascii="Times New Roman"/>
          <w:szCs w:val="21"/>
        </w:rPr>
        <w:t>企业</w:t>
      </w:r>
      <w:r w:rsidRPr="000575B7">
        <w:rPr>
          <w:rFonts w:ascii="Times New Roman" w:hint="eastAsia"/>
          <w:szCs w:val="21"/>
        </w:rPr>
        <w:t>应</w:t>
      </w:r>
      <w:r w:rsidRPr="000575B7">
        <w:rPr>
          <w:rFonts w:ascii="Times New Roman"/>
          <w:szCs w:val="21"/>
        </w:rPr>
        <w:t>按要求建立能耗统计体系，建立能耗计算和</w:t>
      </w:r>
      <w:r w:rsidRPr="000575B7">
        <w:rPr>
          <w:rFonts w:ascii="Times New Roman" w:hint="eastAsia"/>
          <w:szCs w:val="21"/>
        </w:rPr>
        <w:t>统计</w:t>
      </w:r>
      <w:r w:rsidRPr="000575B7">
        <w:rPr>
          <w:rFonts w:ascii="Times New Roman"/>
          <w:szCs w:val="21"/>
        </w:rPr>
        <w:t>结果的文件档案，并对文件进行受控管理。</w:t>
      </w:r>
    </w:p>
    <w:p w14:paraId="722D58EE" w14:textId="77777777" w:rsidR="00E67560" w:rsidRPr="000575B7" w:rsidRDefault="00E67560" w:rsidP="00E67560">
      <w:pPr>
        <w:pStyle w:val="a8"/>
        <w:adjustRightInd w:val="0"/>
        <w:snapToGrid w:val="0"/>
        <w:ind w:firstLineChars="0" w:firstLine="0"/>
        <w:rPr>
          <w:rFonts w:ascii="Times New Roman"/>
          <w:szCs w:val="21"/>
        </w:rPr>
      </w:pPr>
      <w:r>
        <w:rPr>
          <w:rFonts w:eastAsia="黑体" w:hint="eastAsia"/>
        </w:rPr>
        <w:t>A.4</w:t>
      </w:r>
      <w:r w:rsidRPr="000575B7">
        <w:rPr>
          <w:rFonts w:ascii="Times New Roman"/>
          <w:szCs w:val="21"/>
        </w:rPr>
        <w:t>.1.</w:t>
      </w:r>
      <w:r w:rsidRPr="000575B7">
        <w:rPr>
          <w:rFonts w:ascii="Times New Roman" w:hint="eastAsia"/>
          <w:szCs w:val="21"/>
        </w:rPr>
        <w:t xml:space="preserve">3 </w:t>
      </w:r>
      <w:r w:rsidRPr="000575B7">
        <w:rPr>
          <w:rFonts w:ascii="Times New Roman"/>
          <w:szCs w:val="21"/>
        </w:rPr>
        <w:t>企业应根据</w:t>
      </w:r>
      <w:r w:rsidRPr="000575B7">
        <w:rPr>
          <w:rFonts w:ascii="Times New Roman"/>
          <w:szCs w:val="21"/>
        </w:rPr>
        <w:t>GB 17167</w:t>
      </w:r>
      <w:r w:rsidRPr="000575B7">
        <w:rPr>
          <w:rFonts w:ascii="Times New Roman"/>
          <w:szCs w:val="21"/>
        </w:rPr>
        <w:t>的要求配备</w:t>
      </w:r>
      <w:r w:rsidRPr="000575B7">
        <w:rPr>
          <w:rFonts w:ascii="Times New Roman" w:hint="eastAsia"/>
          <w:szCs w:val="21"/>
        </w:rPr>
        <w:t>相应的</w:t>
      </w:r>
      <w:r w:rsidRPr="000575B7">
        <w:rPr>
          <w:rFonts w:ascii="Times New Roman"/>
          <w:szCs w:val="21"/>
        </w:rPr>
        <w:t>能源计量器具并建立能源计量管理制度。</w:t>
      </w:r>
    </w:p>
    <w:p w14:paraId="50B98C8F" w14:textId="77777777" w:rsidR="00E67560" w:rsidRPr="000575B7" w:rsidRDefault="00E67560" w:rsidP="00E67560">
      <w:pPr>
        <w:rPr>
          <w:rFonts w:eastAsia="黑体"/>
        </w:rPr>
      </w:pPr>
      <w:r>
        <w:rPr>
          <w:rFonts w:eastAsia="黑体" w:hint="eastAsia"/>
        </w:rPr>
        <w:t>A.4</w:t>
      </w:r>
      <w:r w:rsidRPr="000575B7">
        <w:rPr>
          <w:rFonts w:eastAsia="黑体" w:hint="eastAsia"/>
        </w:rPr>
        <w:t xml:space="preserve">.2 </w:t>
      </w:r>
      <w:r w:rsidRPr="000575B7">
        <w:rPr>
          <w:rFonts w:eastAsia="黑体"/>
        </w:rPr>
        <w:t>节能技术管理</w:t>
      </w:r>
    </w:p>
    <w:p w14:paraId="79522B94" w14:textId="77777777" w:rsidR="00E67560" w:rsidRPr="000575B7" w:rsidRDefault="00E67560" w:rsidP="00E67560">
      <w:pPr>
        <w:pStyle w:val="a8"/>
        <w:adjustRightInd w:val="0"/>
        <w:snapToGrid w:val="0"/>
        <w:ind w:firstLineChars="0" w:firstLine="0"/>
        <w:rPr>
          <w:rFonts w:ascii="Times New Roman"/>
          <w:szCs w:val="21"/>
        </w:rPr>
      </w:pPr>
      <w:r>
        <w:rPr>
          <w:rFonts w:eastAsia="黑体" w:hint="eastAsia"/>
        </w:rPr>
        <w:t>A.4</w:t>
      </w:r>
      <w:r w:rsidRPr="000575B7">
        <w:rPr>
          <w:rFonts w:ascii="Times New Roman"/>
          <w:szCs w:val="21"/>
        </w:rPr>
        <w:t xml:space="preserve">.2.1 </w:t>
      </w:r>
      <w:r w:rsidRPr="000575B7">
        <w:rPr>
          <w:rFonts w:ascii="Times New Roman" w:hint="eastAsia"/>
          <w:szCs w:val="21"/>
        </w:rPr>
        <w:t>电解铝</w:t>
      </w:r>
      <w:r w:rsidRPr="000575B7">
        <w:rPr>
          <w:rFonts w:ascii="Times New Roman"/>
          <w:szCs w:val="21"/>
        </w:rPr>
        <w:t>企业</w:t>
      </w:r>
      <w:r w:rsidRPr="000575B7">
        <w:rPr>
          <w:rFonts w:ascii="Times New Roman" w:hint="eastAsia"/>
          <w:szCs w:val="21"/>
        </w:rPr>
        <w:t>应配备余热回收等节能设备，最大限度地对生产过程中可回收的能源进行利用。</w:t>
      </w:r>
    </w:p>
    <w:p w14:paraId="605EC09A" w14:textId="77777777" w:rsidR="00E67560" w:rsidRPr="000575B7" w:rsidRDefault="00E67560" w:rsidP="00E67560">
      <w:pPr>
        <w:rPr>
          <w:szCs w:val="21"/>
        </w:rPr>
      </w:pPr>
      <w:r>
        <w:rPr>
          <w:rFonts w:eastAsia="黑体" w:hint="eastAsia"/>
        </w:rPr>
        <w:t>A.4</w:t>
      </w:r>
      <w:r w:rsidRPr="000575B7">
        <w:rPr>
          <w:rFonts w:hint="eastAsia"/>
          <w:szCs w:val="21"/>
        </w:rPr>
        <w:t xml:space="preserve">.2.2 </w:t>
      </w:r>
      <w:r w:rsidRPr="000575B7">
        <w:rPr>
          <w:rFonts w:hint="eastAsia"/>
          <w:szCs w:val="21"/>
        </w:rPr>
        <w:t>电解</w:t>
      </w:r>
      <w:proofErr w:type="gramStart"/>
      <w:r w:rsidRPr="000575B7">
        <w:rPr>
          <w:rFonts w:hint="eastAsia"/>
          <w:szCs w:val="21"/>
        </w:rPr>
        <w:t>铝</w:t>
      </w:r>
      <w:r w:rsidRPr="000575B7">
        <w:rPr>
          <w:szCs w:val="21"/>
        </w:rPr>
        <w:t>企业</w:t>
      </w:r>
      <w:proofErr w:type="gramEnd"/>
      <w:r w:rsidRPr="000575B7">
        <w:rPr>
          <w:rFonts w:hint="eastAsia"/>
          <w:szCs w:val="21"/>
        </w:rPr>
        <w:t>应进行技术改造，采用先进工艺，提高生产效率和能源利用率。</w:t>
      </w:r>
    </w:p>
    <w:p w14:paraId="2E0FCD41" w14:textId="77777777" w:rsidR="00E67560" w:rsidRPr="000575B7" w:rsidRDefault="00E67560" w:rsidP="00E67560">
      <w:r>
        <w:rPr>
          <w:rFonts w:eastAsia="黑体" w:hint="eastAsia"/>
        </w:rPr>
        <w:t>A.4</w:t>
      </w:r>
      <w:r w:rsidRPr="000575B7">
        <w:rPr>
          <w:rFonts w:hint="eastAsia"/>
        </w:rPr>
        <w:t xml:space="preserve">.2.3 </w:t>
      </w:r>
      <w:r w:rsidRPr="000575B7">
        <w:rPr>
          <w:rFonts w:hint="eastAsia"/>
          <w:szCs w:val="21"/>
        </w:rPr>
        <w:t>电解</w:t>
      </w:r>
      <w:proofErr w:type="gramStart"/>
      <w:r w:rsidRPr="000575B7">
        <w:rPr>
          <w:rFonts w:hint="eastAsia"/>
          <w:szCs w:val="21"/>
        </w:rPr>
        <w:t>铝</w:t>
      </w:r>
      <w:r w:rsidRPr="000575B7">
        <w:rPr>
          <w:szCs w:val="21"/>
        </w:rPr>
        <w:t>企业</w:t>
      </w:r>
      <w:r w:rsidRPr="000575B7">
        <w:rPr>
          <w:rFonts w:hint="eastAsia"/>
          <w:szCs w:val="21"/>
        </w:rPr>
        <w:t>应合理组织</w:t>
      </w:r>
      <w:proofErr w:type="gramEnd"/>
      <w:r w:rsidRPr="000575B7">
        <w:rPr>
          <w:rFonts w:hint="eastAsia"/>
          <w:szCs w:val="21"/>
        </w:rPr>
        <w:t>生产，减少中间环</w:t>
      </w:r>
      <w:r w:rsidRPr="000575B7">
        <w:rPr>
          <w:rFonts w:hint="eastAsia"/>
          <w:color w:val="000000"/>
          <w:szCs w:val="21"/>
        </w:rPr>
        <w:t>节</w:t>
      </w:r>
      <w:r w:rsidRPr="000575B7">
        <w:rPr>
          <w:rFonts w:hint="eastAsia"/>
          <w:szCs w:val="21"/>
        </w:rPr>
        <w:t>，</w:t>
      </w:r>
      <w:r w:rsidRPr="000575B7">
        <w:rPr>
          <w:rFonts w:hint="eastAsia"/>
        </w:rPr>
        <w:t>提高生产能力，延长生产周期。</w:t>
      </w:r>
    </w:p>
    <w:p w14:paraId="2F421360" w14:textId="77777777" w:rsidR="00E67560" w:rsidRPr="000575B7" w:rsidRDefault="00E67560" w:rsidP="00E67560">
      <w:pPr>
        <w:rPr>
          <w:rFonts w:eastAsia="黑体"/>
          <w:szCs w:val="21"/>
        </w:rPr>
      </w:pPr>
      <w:r>
        <w:rPr>
          <w:rFonts w:eastAsia="黑体" w:hint="eastAsia"/>
        </w:rPr>
        <w:t>A.4</w:t>
      </w:r>
      <w:r w:rsidRPr="000575B7">
        <w:rPr>
          <w:rFonts w:hint="eastAsia"/>
        </w:rPr>
        <w:t xml:space="preserve">.2.4 </w:t>
      </w:r>
      <w:r w:rsidRPr="000575B7">
        <w:rPr>
          <w:rFonts w:hint="eastAsia"/>
          <w:szCs w:val="21"/>
        </w:rPr>
        <w:t>电解</w:t>
      </w:r>
      <w:proofErr w:type="gramStart"/>
      <w:r w:rsidRPr="000575B7">
        <w:rPr>
          <w:rFonts w:hint="eastAsia"/>
          <w:szCs w:val="21"/>
        </w:rPr>
        <w:t>铝</w:t>
      </w:r>
      <w:r w:rsidRPr="000575B7">
        <w:rPr>
          <w:szCs w:val="21"/>
        </w:rPr>
        <w:t>企业</w:t>
      </w:r>
      <w:proofErr w:type="gramEnd"/>
      <w:r w:rsidRPr="000575B7">
        <w:rPr>
          <w:rFonts w:hint="eastAsia"/>
          <w:szCs w:val="21"/>
        </w:rPr>
        <w:t>应</w:t>
      </w:r>
      <w:r w:rsidRPr="000575B7">
        <w:rPr>
          <w:rFonts w:cs="Arial"/>
          <w:szCs w:val="21"/>
        </w:rPr>
        <w:t>大力发展循环经济，</w:t>
      </w:r>
      <w:r w:rsidRPr="000575B7">
        <w:rPr>
          <w:rFonts w:hint="eastAsia"/>
        </w:rPr>
        <w:t>利用现有技术，</w:t>
      </w:r>
      <w:r w:rsidRPr="000575B7">
        <w:rPr>
          <w:rFonts w:cs="Arial" w:hint="eastAsia"/>
          <w:szCs w:val="21"/>
        </w:rPr>
        <w:t>合理</w:t>
      </w:r>
      <w:r w:rsidRPr="000575B7">
        <w:rPr>
          <w:rFonts w:cs="Arial"/>
          <w:szCs w:val="21"/>
        </w:rPr>
        <w:t>利用</w:t>
      </w:r>
      <w:r w:rsidRPr="000575B7">
        <w:rPr>
          <w:rFonts w:cs="Arial" w:hint="eastAsia"/>
          <w:szCs w:val="21"/>
        </w:rPr>
        <w:t>再生</w:t>
      </w:r>
      <w:r w:rsidRPr="000575B7">
        <w:rPr>
          <w:rFonts w:cs="Arial"/>
          <w:szCs w:val="21"/>
        </w:rPr>
        <w:t>资源。</w:t>
      </w:r>
    </w:p>
    <w:p w14:paraId="14EE1EC6" w14:textId="77777777" w:rsidR="002C3895" w:rsidRPr="00E67560" w:rsidRDefault="002C3895">
      <w:pPr>
        <w:widowControl/>
        <w:jc w:val="left"/>
        <w:rPr>
          <w:rFonts w:ascii="黑体" w:eastAsia="黑体" w:hAnsi="黑体"/>
          <w:szCs w:val="21"/>
        </w:rPr>
      </w:pPr>
    </w:p>
    <w:p w14:paraId="0E1F3DB1" w14:textId="77777777" w:rsidR="002C3895" w:rsidRDefault="002C3895" w:rsidP="00CC5485">
      <w:pPr>
        <w:spacing w:line="360" w:lineRule="auto"/>
        <w:jc w:val="center"/>
        <w:rPr>
          <w:rFonts w:ascii="黑体" w:eastAsia="黑体" w:hAnsi="黑体"/>
          <w:szCs w:val="21"/>
        </w:rPr>
      </w:pPr>
    </w:p>
    <w:p w14:paraId="5F8E65C6" w14:textId="77777777" w:rsidR="002C3895" w:rsidRPr="00E67560" w:rsidRDefault="002C3895" w:rsidP="00CC5485">
      <w:pPr>
        <w:spacing w:line="360" w:lineRule="auto"/>
        <w:jc w:val="center"/>
        <w:rPr>
          <w:rFonts w:ascii="黑体" w:eastAsia="黑体" w:hAnsi="黑体"/>
          <w:szCs w:val="21"/>
        </w:rPr>
      </w:pPr>
    </w:p>
    <w:p w14:paraId="74E338CA" w14:textId="77777777" w:rsidR="002C3895" w:rsidRDefault="002C3895" w:rsidP="00CC5485">
      <w:pPr>
        <w:spacing w:line="360" w:lineRule="auto"/>
        <w:jc w:val="center"/>
        <w:rPr>
          <w:rFonts w:ascii="黑体" w:eastAsia="黑体" w:hAnsi="黑体"/>
          <w:szCs w:val="21"/>
        </w:rPr>
      </w:pPr>
    </w:p>
    <w:p w14:paraId="4C0691BF" w14:textId="77777777" w:rsidR="002C3895" w:rsidRDefault="002C3895" w:rsidP="00CC5485">
      <w:pPr>
        <w:spacing w:line="360" w:lineRule="auto"/>
        <w:jc w:val="center"/>
        <w:rPr>
          <w:rFonts w:ascii="黑体" w:eastAsia="黑体" w:hAnsi="黑体"/>
          <w:szCs w:val="21"/>
        </w:rPr>
      </w:pPr>
    </w:p>
    <w:p w14:paraId="331229AC" w14:textId="77777777" w:rsidR="00CC5485" w:rsidRPr="00320451" w:rsidRDefault="00CC5485" w:rsidP="00CC5485">
      <w:pPr>
        <w:spacing w:line="360" w:lineRule="auto"/>
        <w:jc w:val="center"/>
        <w:rPr>
          <w:rFonts w:ascii="黑体" w:eastAsia="黑体" w:hAnsi="黑体"/>
          <w:szCs w:val="21"/>
        </w:rPr>
      </w:pPr>
      <w:r w:rsidRPr="00320451">
        <w:rPr>
          <w:rFonts w:ascii="黑体" w:eastAsia="黑体" w:hAnsi="黑体" w:hint="eastAsia"/>
          <w:szCs w:val="21"/>
        </w:rPr>
        <w:lastRenderedPageBreak/>
        <w:t>附录</w:t>
      </w:r>
      <w:r w:rsidR="002C3895">
        <w:rPr>
          <w:rFonts w:ascii="黑体" w:eastAsia="黑体" w:hAnsi="黑体" w:hint="eastAsia"/>
          <w:szCs w:val="21"/>
        </w:rPr>
        <w:t>B</w:t>
      </w:r>
    </w:p>
    <w:p w14:paraId="5AD58ACB" w14:textId="77777777" w:rsidR="00CC5485" w:rsidRPr="00320451" w:rsidRDefault="00CC5485" w:rsidP="00CC5485">
      <w:pPr>
        <w:spacing w:line="360" w:lineRule="auto"/>
        <w:jc w:val="center"/>
        <w:rPr>
          <w:rFonts w:ascii="黑体" w:eastAsia="黑体" w:hAnsi="黑体"/>
          <w:szCs w:val="21"/>
        </w:rPr>
      </w:pPr>
      <w:r w:rsidRPr="00320451">
        <w:rPr>
          <w:rFonts w:ascii="黑体" w:eastAsia="黑体" w:hAnsi="黑体" w:hint="eastAsia"/>
          <w:szCs w:val="21"/>
        </w:rPr>
        <w:t>（</w:t>
      </w:r>
      <w:r>
        <w:rPr>
          <w:rFonts w:ascii="黑体" w:eastAsia="黑体" w:hAnsi="黑体" w:hint="eastAsia"/>
          <w:szCs w:val="21"/>
        </w:rPr>
        <w:t>规范性</w:t>
      </w:r>
      <w:r w:rsidRPr="00320451">
        <w:rPr>
          <w:rFonts w:ascii="黑体" w:eastAsia="黑体" w:hAnsi="黑体" w:hint="eastAsia"/>
          <w:szCs w:val="21"/>
        </w:rPr>
        <w:t>)</w:t>
      </w:r>
    </w:p>
    <w:p w14:paraId="4D3A6962" w14:textId="77777777" w:rsidR="006A69D6" w:rsidRPr="00AA7C61" w:rsidRDefault="001F479D" w:rsidP="00932780">
      <w:pPr>
        <w:pStyle w:val="a3"/>
        <w:spacing w:beforeLines="50" w:before="120" w:afterLines="50" w:after="120"/>
        <w:ind w:firstLine="0"/>
        <w:jc w:val="center"/>
        <w:rPr>
          <w:rFonts w:ascii="黑体" w:eastAsia="黑体" w:hAnsi="黑体"/>
          <w:sz w:val="21"/>
          <w:szCs w:val="21"/>
        </w:rPr>
      </w:pPr>
      <w:r>
        <w:rPr>
          <w:rFonts w:ascii="黑体" w:eastAsia="黑体" w:hAnsi="黑体" w:hint="eastAsia"/>
          <w:sz w:val="21"/>
          <w:szCs w:val="21"/>
        </w:rPr>
        <w:t>氧化铝</w:t>
      </w:r>
      <w:r w:rsidR="006A69D6" w:rsidRPr="00AA7C61">
        <w:rPr>
          <w:rFonts w:ascii="黑体" w:eastAsia="黑体" w:hAnsi="黑体" w:hint="eastAsia"/>
          <w:sz w:val="21"/>
          <w:szCs w:val="21"/>
        </w:rPr>
        <w:t>能耗计算原则、计算范围及计算方法</w:t>
      </w:r>
    </w:p>
    <w:p w14:paraId="54E9B40F"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.1  计算原则</w:t>
      </w:r>
    </w:p>
    <w:p w14:paraId="24AD8D06"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.1.1  企业生产的能源消耗</w:t>
      </w:r>
    </w:p>
    <w:p w14:paraId="3107F666" w14:textId="77777777" w:rsidR="009F26BD" w:rsidRPr="00E71C3A" w:rsidRDefault="009F26BD" w:rsidP="009F26BD">
      <w:pPr>
        <w:pStyle w:val="a3"/>
        <w:ind w:firstLineChars="200" w:firstLine="420"/>
        <w:rPr>
          <w:sz w:val="21"/>
        </w:rPr>
      </w:pPr>
      <w:r w:rsidRPr="00E71C3A">
        <w:rPr>
          <w:rFonts w:hint="eastAsia"/>
          <w:sz w:val="21"/>
        </w:rPr>
        <w:t>企业消耗的能源指用于生产活动的各种能源。包括：一次能源（原煤、原油、天然气等）、二次能源（如电力、热力、石油制品、焦炭、煤气等）、耗能工质（水、氧气、压缩空气等）和余热资源。包括能源及耗能工质在企业内部进行贮存、转换及计量供应（包括外销）中的损耗，包括用做原料的能源，不包括生活用能和批准的基建项目用能。</w:t>
      </w:r>
    </w:p>
    <w:p w14:paraId="19846B04"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.1</w:t>
      </w:r>
      <w:r w:rsidR="009F26BD" w:rsidRPr="004F66CC">
        <w:rPr>
          <w:rFonts w:ascii="黑体" w:eastAsia="黑体" w:hAnsi="宋体"/>
        </w:rPr>
        <w:t>.</w:t>
      </w:r>
      <w:r w:rsidR="009F26BD" w:rsidRPr="004F66CC">
        <w:rPr>
          <w:rFonts w:ascii="黑体" w:eastAsia="黑体" w:hAnsi="宋体" w:hint="eastAsia"/>
        </w:rPr>
        <w:t xml:space="preserve">2  </w:t>
      </w:r>
      <w:r w:rsidR="009F26BD" w:rsidRPr="00E71C3A">
        <w:rPr>
          <w:rFonts w:ascii="黑体" w:eastAsia="黑体" w:hAnsi="宋体" w:hint="eastAsia"/>
        </w:rPr>
        <w:t>报告期内企业生产消耗能源量</w:t>
      </w:r>
    </w:p>
    <w:p w14:paraId="080A48A1" w14:textId="77777777" w:rsidR="009F26BD" w:rsidRPr="00E71C3A" w:rsidRDefault="009F26BD" w:rsidP="009F26BD">
      <w:pPr>
        <w:pStyle w:val="a3"/>
        <w:ind w:firstLineChars="200" w:firstLine="420"/>
        <w:rPr>
          <w:sz w:val="21"/>
        </w:rPr>
      </w:pPr>
      <w:r w:rsidRPr="00E71C3A">
        <w:rPr>
          <w:rFonts w:hint="eastAsia"/>
          <w:sz w:val="21"/>
        </w:rPr>
        <w:t>报告期内企业</w:t>
      </w:r>
      <w:r w:rsidRPr="00E71C3A">
        <w:rPr>
          <w:rFonts w:ascii="黑体" w:hint="eastAsia"/>
          <w:sz w:val="21"/>
        </w:rPr>
        <w:t>生产</w:t>
      </w:r>
      <w:r w:rsidRPr="00E71C3A">
        <w:rPr>
          <w:rFonts w:hint="eastAsia"/>
          <w:sz w:val="21"/>
        </w:rPr>
        <w:t>消耗能源量有三种计算方法。</w:t>
      </w:r>
    </w:p>
    <w:p w14:paraId="0D91099B" w14:textId="77777777" w:rsidR="009F26BD" w:rsidRPr="00E71C3A" w:rsidRDefault="009F26BD" w:rsidP="009F26BD">
      <w:pPr>
        <w:pStyle w:val="a3"/>
        <w:ind w:firstLineChars="200" w:firstLine="420"/>
        <w:rPr>
          <w:sz w:val="21"/>
        </w:rPr>
      </w:pPr>
      <w:r w:rsidRPr="00E71C3A">
        <w:rPr>
          <w:rFonts w:hint="eastAsia"/>
          <w:sz w:val="21"/>
        </w:rPr>
        <w:t>方法</w:t>
      </w:r>
      <w:proofErr w:type="gramStart"/>
      <w:r w:rsidRPr="00E71C3A">
        <w:rPr>
          <w:rFonts w:hint="eastAsia"/>
          <w:sz w:val="21"/>
        </w:rPr>
        <w:t>一</w:t>
      </w:r>
      <w:proofErr w:type="gramEnd"/>
      <w:r w:rsidRPr="00E71C3A">
        <w:rPr>
          <w:rFonts w:hint="eastAsia"/>
          <w:sz w:val="21"/>
        </w:rPr>
        <w:t>：报告期内企业</w:t>
      </w:r>
      <w:r w:rsidRPr="00E71C3A">
        <w:rPr>
          <w:rFonts w:ascii="黑体" w:hint="eastAsia"/>
          <w:sz w:val="21"/>
        </w:rPr>
        <w:t>生产</w:t>
      </w:r>
      <w:r w:rsidRPr="00E71C3A">
        <w:rPr>
          <w:rFonts w:hint="eastAsia"/>
          <w:sz w:val="21"/>
        </w:rPr>
        <w:t>消耗能源量＝企业购入能源量＋期初库存能源量－企业外销能源量－企业基建项目耗能量－企业生活用能量—期末库存能源量。</w:t>
      </w:r>
    </w:p>
    <w:p w14:paraId="102A2CDE" w14:textId="77777777" w:rsidR="009F26BD" w:rsidRPr="00E71C3A" w:rsidRDefault="009F26BD" w:rsidP="009F26BD">
      <w:pPr>
        <w:pStyle w:val="a3"/>
        <w:ind w:firstLineChars="200" w:firstLine="420"/>
        <w:rPr>
          <w:rFonts w:ascii="宋体" w:hAnsi="宋体"/>
          <w:sz w:val="21"/>
          <w:szCs w:val="21"/>
        </w:rPr>
      </w:pPr>
      <w:r w:rsidRPr="00E71C3A">
        <w:rPr>
          <w:rFonts w:hint="eastAsia"/>
          <w:sz w:val="21"/>
        </w:rPr>
        <w:t>方法二：报告期内企业</w:t>
      </w:r>
      <w:r w:rsidRPr="00E71C3A">
        <w:rPr>
          <w:rFonts w:ascii="黑体" w:hint="eastAsia"/>
          <w:sz w:val="21"/>
        </w:rPr>
        <w:t>生产</w:t>
      </w:r>
      <w:r w:rsidRPr="00E71C3A">
        <w:rPr>
          <w:rFonts w:hint="eastAsia"/>
          <w:sz w:val="21"/>
        </w:rPr>
        <w:t>消耗能源量＝</w:t>
      </w:r>
      <w:r w:rsidRPr="00E71C3A">
        <w:rPr>
          <w:rFonts w:hint="eastAsia"/>
          <w:sz w:val="21"/>
          <w:szCs w:val="21"/>
        </w:rPr>
        <w:t>企业</w:t>
      </w:r>
      <w:r w:rsidRPr="00E71C3A">
        <w:rPr>
          <w:rFonts w:ascii="宋体" w:hAnsi="宋体" w:hint="eastAsia"/>
          <w:sz w:val="21"/>
        </w:rPr>
        <w:t>诸产品工艺能耗量＋辅助和附属生产系统用能量+企业内部能源转换损失量。</w:t>
      </w:r>
    </w:p>
    <w:p w14:paraId="3D0804E9" w14:textId="77777777" w:rsidR="009F26BD" w:rsidRPr="00E71C3A" w:rsidRDefault="009F26BD" w:rsidP="009F26BD">
      <w:pPr>
        <w:pStyle w:val="a3"/>
        <w:ind w:firstLineChars="200" w:firstLine="420"/>
        <w:rPr>
          <w:sz w:val="21"/>
        </w:rPr>
      </w:pPr>
      <w:r w:rsidRPr="00E71C3A">
        <w:rPr>
          <w:rFonts w:hint="eastAsia"/>
          <w:sz w:val="21"/>
        </w:rPr>
        <w:t>方法三：报告期内企业</w:t>
      </w:r>
      <w:r w:rsidRPr="00E71C3A">
        <w:rPr>
          <w:rFonts w:ascii="黑体" w:hint="eastAsia"/>
          <w:sz w:val="21"/>
        </w:rPr>
        <w:t>生产</w:t>
      </w:r>
      <w:r w:rsidRPr="00E71C3A">
        <w:rPr>
          <w:rFonts w:hint="eastAsia"/>
          <w:sz w:val="21"/>
        </w:rPr>
        <w:t>消耗能源量</w:t>
      </w:r>
      <w:r w:rsidRPr="00E71C3A">
        <w:rPr>
          <w:rFonts w:ascii="宋体" w:hAnsi="宋体" w:hint="eastAsia"/>
          <w:sz w:val="21"/>
          <w:szCs w:val="21"/>
        </w:rPr>
        <w:t>＝</w:t>
      </w:r>
      <w:r w:rsidRPr="00E71C3A">
        <w:rPr>
          <w:rFonts w:hint="eastAsia"/>
          <w:sz w:val="21"/>
          <w:szCs w:val="21"/>
        </w:rPr>
        <w:t>企业</w:t>
      </w:r>
      <w:r w:rsidRPr="00E71C3A">
        <w:rPr>
          <w:rFonts w:ascii="宋体" w:hAnsi="宋体" w:hint="eastAsia"/>
          <w:sz w:val="21"/>
        </w:rPr>
        <w:t>诸产品综合能耗量之</w:t>
      </w:r>
      <w:proofErr w:type="gramStart"/>
      <w:r w:rsidRPr="00E71C3A">
        <w:rPr>
          <w:rFonts w:ascii="宋体" w:hAnsi="宋体" w:hint="eastAsia"/>
          <w:sz w:val="21"/>
        </w:rPr>
        <w:t>和</w:t>
      </w:r>
      <w:proofErr w:type="gramEnd"/>
      <w:r w:rsidRPr="00E71C3A">
        <w:rPr>
          <w:rFonts w:ascii="宋体" w:hAnsi="宋体" w:hint="eastAsia"/>
          <w:sz w:val="21"/>
        </w:rPr>
        <w:t>。</w:t>
      </w:r>
    </w:p>
    <w:p w14:paraId="77B12453"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.1.3  能源实物量的计量</w:t>
      </w:r>
    </w:p>
    <w:p w14:paraId="61CB8181" w14:textId="77777777" w:rsidR="009F26BD" w:rsidRPr="00E71C3A" w:rsidRDefault="009F26BD" w:rsidP="009F26BD">
      <w:pPr>
        <w:ind w:firstLineChars="200" w:firstLine="420"/>
        <w:rPr>
          <w:szCs w:val="21"/>
        </w:rPr>
      </w:pPr>
      <w:r w:rsidRPr="00E71C3A">
        <w:rPr>
          <w:rFonts w:hint="eastAsia"/>
          <w:szCs w:val="21"/>
        </w:rPr>
        <w:t>能源实物量的计量应符合</w:t>
      </w:r>
      <w:r w:rsidRPr="00E71C3A">
        <w:rPr>
          <w:rFonts w:ascii="宋体" w:hAnsi="宋体"/>
          <w:szCs w:val="21"/>
        </w:rPr>
        <w:t>GB</w:t>
      </w:r>
      <w:r w:rsidRPr="00E71C3A">
        <w:rPr>
          <w:rFonts w:ascii="宋体" w:hAnsi="宋体" w:hint="eastAsia"/>
          <w:szCs w:val="21"/>
        </w:rPr>
        <w:t xml:space="preserve"> 17167的</w:t>
      </w:r>
      <w:r w:rsidRPr="00E71C3A">
        <w:rPr>
          <w:rFonts w:hint="eastAsia"/>
          <w:szCs w:val="21"/>
        </w:rPr>
        <w:t>规定</w:t>
      </w:r>
      <w:r w:rsidRPr="00E71C3A">
        <w:rPr>
          <w:szCs w:val="21"/>
        </w:rPr>
        <w:t>。</w:t>
      </w:r>
    </w:p>
    <w:p w14:paraId="57342DB8"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.1.4  常用能源（包括生产耗能工质消耗的能源）折算的原则及计量单位</w:t>
      </w:r>
    </w:p>
    <w:p w14:paraId="07CACF5A" w14:textId="77777777" w:rsidR="009F26BD" w:rsidRPr="00E71C3A" w:rsidRDefault="002C3895" w:rsidP="009F26BD">
      <w:pPr>
        <w:pStyle w:val="a3"/>
        <w:ind w:firstLine="0"/>
        <w:rPr>
          <w:sz w:val="21"/>
          <w:szCs w:val="21"/>
        </w:rPr>
      </w:pPr>
      <w:r>
        <w:rPr>
          <w:rFonts w:ascii="黑体" w:hint="eastAsia"/>
          <w:sz w:val="21"/>
          <w:szCs w:val="21"/>
        </w:rPr>
        <w:t>B</w:t>
      </w:r>
      <w:r w:rsidR="009F26BD" w:rsidRPr="00E71C3A">
        <w:rPr>
          <w:rFonts w:ascii="黑体" w:hint="eastAsia"/>
          <w:sz w:val="21"/>
          <w:szCs w:val="21"/>
        </w:rPr>
        <w:t>.1.</w:t>
      </w:r>
      <w:r w:rsidR="009F26BD" w:rsidRPr="00E71C3A">
        <w:rPr>
          <w:rFonts w:ascii="黑体"/>
          <w:sz w:val="21"/>
          <w:szCs w:val="21"/>
        </w:rPr>
        <w:t>4.1</w:t>
      </w:r>
      <w:r w:rsidR="009F26BD" w:rsidRPr="00E71C3A">
        <w:rPr>
          <w:sz w:val="21"/>
          <w:szCs w:val="21"/>
        </w:rPr>
        <w:t xml:space="preserve">  </w:t>
      </w:r>
      <w:r w:rsidR="009F26BD" w:rsidRPr="00E71C3A">
        <w:rPr>
          <w:rFonts w:hint="eastAsia"/>
          <w:sz w:val="21"/>
          <w:szCs w:val="21"/>
        </w:rPr>
        <w:t>单位产品能耗用千克标准煤（</w:t>
      </w:r>
      <w:proofErr w:type="spellStart"/>
      <w:r w:rsidR="009F26BD" w:rsidRPr="00E71C3A">
        <w:rPr>
          <w:sz w:val="21"/>
          <w:szCs w:val="21"/>
        </w:rPr>
        <w:t>kg</w:t>
      </w:r>
      <w:r w:rsidR="009F26BD" w:rsidRPr="00E71C3A">
        <w:rPr>
          <w:rFonts w:hint="eastAsia"/>
          <w:sz w:val="21"/>
          <w:szCs w:val="21"/>
        </w:rPr>
        <w:t>ce</w:t>
      </w:r>
      <w:proofErr w:type="spellEnd"/>
      <w:r w:rsidR="009F26BD" w:rsidRPr="00E71C3A">
        <w:rPr>
          <w:rFonts w:hint="eastAsia"/>
          <w:sz w:val="21"/>
          <w:szCs w:val="21"/>
        </w:rPr>
        <w:t>）表示，应用基低（位）发热量等于</w:t>
      </w:r>
      <w:r w:rsidR="009F26BD" w:rsidRPr="00E71C3A">
        <w:rPr>
          <w:sz w:val="21"/>
          <w:szCs w:val="21"/>
        </w:rPr>
        <w:t>29.3076</w:t>
      </w:r>
      <w:r w:rsidR="009F26BD" w:rsidRPr="00E71C3A">
        <w:rPr>
          <w:rFonts w:hint="eastAsia"/>
          <w:sz w:val="21"/>
          <w:szCs w:val="21"/>
        </w:rPr>
        <w:t>MJ</w:t>
      </w:r>
      <w:r w:rsidR="009F26BD" w:rsidRPr="00E71C3A">
        <w:rPr>
          <w:rFonts w:hint="eastAsia"/>
          <w:sz w:val="21"/>
          <w:szCs w:val="21"/>
        </w:rPr>
        <w:t>称为</w:t>
      </w:r>
      <w:smartTag w:uri="urn:schemas-microsoft-com:office:smarttags" w:element="chmetcnv">
        <w:smartTagPr>
          <w:attr w:name="UnitName" w:val="克"/>
          <w:attr w:name="SourceValue" w:val="1000"/>
          <w:attr w:name="HasSpace" w:val="False"/>
          <w:attr w:name="Negative" w:val="False"/>
          <w:attr w:name="NumberType" w:val="1"/>
          <w:attr w:name="TCSC" w:val="1"/>
        </w:smartTagPr>
        <w:r w:rsidR="009F26BD" w:rsidRPr="00E71C3A">
          <w:rPr>
            <w:rFonts w:hint="eastAsia"/>
            <w:sz w:val="21"/>
            <w:szCs w:val="21"/>
          </w:rPr>
          <w:t>1</w:t>
        </w:r>
        <w:r w:rsidR="009F26BD" w:rsidRPr="00E71C3A">
          <w:rPr>
            <w:rFonts w:hint="eastAsia"/>
            <w:sz w:val="21"/>
            <w:szCs w:val="21"/>
          </w:rPr>
          <w:t>千克</w:t>
        </w:r>
      </w:smartTag>
      <w:r w:rsidR="009F26BD" w:rsidRPr="00E71C3A">
        <w:rPr>
          <w:rFonts w:hint="eastAsia"/>
          <w:sz w:val="21"/>
          <w:szCs w:val="21"/>
        </w:rPr>
        <w:t>标准煤（</w:t>
      </w:r>
      <w:proofErr w:type="spellStart"/>
      <w:r w:rsidR="009F26BD" w:rsidRPr="00E71C3A">
        <w:rPr>
          <w:sz w:val="21"/>
          <w:szCs w:val="21"/>
        </w:rPr>
        <w:t>kg</w:t>
      </w:r>
      <w:r w:rsidR="009F26BD" w:rsidRPr="00E71C3A">
        <w:rPr>
          <w:rFonts w:hint="eastAsia"/>
          <w:sz w:val="21"/>
          <w:szCs w:val="21"/>
        </w:rPr>
        <w:t>ce</w:t>
      </w:r>
      <w:proofErr w:type="spellEnd"/>
      <w:r w:rsidR="009F26BD" w:rsidRPr="00E71C3A">
        <w:rPr>
          <w:rFonts w:hint="eastAsia"/>
          <w:sz w:val="21"/>
          <w:szCs w:val="21"/>
        </w:rPr>
        <w:t>）。</w:t>
      </w:r>
    </w:p>
    <w:p w14:paraId="0A816B91" w14:textId="77777777" w:rsidR="009F26BD" w:rsidRPr="00E71C3A" w:rsidRDefault="002C3895" w:rsidP="009F26BD">
      <w:pPr>
        <w:pStyle w:val="a3"/>
        <w:ind w:firstLine="0"/>
        <w:rPr>
          <w:sz w:val="21"/>
          <w:szCs w:val="21"/>
        </w:rPr>
      </w:pPr>
      <w:r>
        <w:rPr>
          <w:rFonts w:ascii="黑体" w:hint="eastAsia"/>
          <w:sz w:val="21"/>
          <w:szCs w:val="21"/>
        </w:rPr>
        <w:t>B</w:t>
      </w:r>
      <w:r w:rsidR="009F26BD" w:rsidRPr="00E71C3A">
        <w:rPr>
          <w:rFonts w:ascii="黑体" w:hint="eastAsia"/>
          <w:sz w:val="21"/>
          <w:szCs w:val="21"/>
        </w:rPr>
        <w:t>.1.4</w:t>
      </w:r>
      <w:r w:rsidR="009F26BD" w:rsidRPr="00E71C3A">
        <w:rPr>
          <w:rFonts w:ascii="黑体"/>
          <w:sz w:val="21"/>
          <w:szCs w:val="21"/>
        </w:rPr>
        <w:t>.2</w:t>
      </w:r>
      <w:r w:rsidR="009F26BD" w:rsidRPr="00E71C3A">
        <w:rPr>
          <w:sz w:val="21"/>
          <w:szCs w:val="21"/>
        </w:rPr>
        <w:t xml:space="preserve">  </w:t>
      </w:r>
      <w:r w:rsidR="009F26BD" w:rsidRPr="00E71C3A">
        <w:rPr>
          <w:rFonts w:hint="eastAsia"/>
          <w:sz w:val="21"/>
          <w:szCs w:val="21"/>
        </w:rPr>
        <w:t>企业消耗的煤炭、焦炭、燃料油、煤气等外购能源的折算系数，应按国家规定的测定分析方法进行分析测定，按实测值换算为标准煤；不能实测的，应按能源供应部门提供的低（位）发热量进行换算；在上述条件均不具备时，可用国家统计部门规定的折算系数换算为标准煤</w:t>
      </w:r>
      <w:r w:rsidR="009F26BD" w:rsidRPr="00E71C3A">
        <w:rPr>
          <w:rFonts w:hint="eastAsia"/>
          <w:sz w:val="21"/>
          <w:szCs w:val="21"/>
        </w:rPr>
        <w:t>(</w:t>
      </w:r>
      <w:r w:rsidR="009F26BD" w:rsidRPr="00E71C3A">
        <w:rPr>
          <w:rFonts w:hint="eastAsia"/>
          <w:sz w:val="21"/>
          <w:szCs w:val="21"/>
        </w:rPr>
        <w:t>参见附录</w:t>
      </w:r>
      <w:r w:rsidR="009F26BD" w:rsidRPr="00E71C3A">
        <w:rPr>
          <w:rFonts w:eastAsia="黑体" w:hint="eastAsia"/>
          <w:szCs w:val="21"/>
        </w:rPr>
        <w:t>A</w:t>
      </w:r>
      <w:r w:rsidR="009F26BD" w:rsidRPr="00E71C3A">
        <w:rPr>
          <w:rFonts w:hint="eastAsia"/>
          <w:sz w:val="21"/>
          <w:szCs w:val="21"/>
        </w:rPr>
        <w:t>)</w:t>
      </w:r>
      <w:r w:rsidR="009F26BD" w:rsidRPr="00E71C3A">
        <w:rPr>
          <w:rFonts w:hint="eastAsia"/>
          <w:sz w:val="21"/>
          <w:szCs w:val="21"/>
        </w:rPr>
        <w:t>。</w:t>
      </w:r>
    </w:p>
    <w:p w14:paraId="2208522D" w14:textId="77777777" w:rsidR="009F26BD" w:rsidRPr="00E71C3A" w:rsidRDefault="002C3895" w:rsidP="009F26BD">
      <w:pPr>
        <w:pStyle w:val="a3"/>
        <w:ind w:firstLine="0"/>
        <w:rPr>
          <w:rFonts w:ascii="宋体" w:hAnsi="宋体"/>
          <w:sz w:val="21"/>
          <w:szCs w:val="21"/>
        </w:rPr>
      </w:pPr>
      <w:r>
        <w:rPr>
          <w:rFonts w:ascii="黑体" w:hint="eastAsia"/>
          <w:sz w:val="21"/>
          <w:szCs w:val="21"/>
        </w:rPr>
        <w:t>B</w:t>
      </w:r>
      <w:r w:rsidR="009F26BD" w:rsidRPr="00E71C3A">
        <w:rPr>
          <w:rFonts w:ascii="黑体" w:hint="eastAsia"/>
          <w:sz w:val="21"/>
          <w:szCs w:val="21"/>
        </w:rPr>
        <w:t>.1.4.3</w:t>
      </w:r>
      <w:r w:rsidR="009F26BD" w:rsidRPr="00E71C3A">
        <w:rPr>
          <w:rFonts w:hint="eastAsia"/>
          <w:sz w:val="21"/>
          <w:szCs w:val="21"/>
        </w:rPr>
        <w:t xml:space="preserve">  </w:t>
      </w:r>
      <w:r w:rsidR="009F26BD" w:rsidRPr="00E71C3A">
        <w:rPr>
          <w:rFonts w:hint="eastAsia"/>
          <w:sz w:val="21"/>
          <w:szCs w:val="21"/>
        </w:rPr>
        <w:t>电力按国家统计部门规定的折算系数换算</w:t>
      </w:r>
      <w:r w:rsidR="009F26BD" w:rsidRPr="00E71C3A">
        <w:rPr>
          <w:rFonts w:ascii="宋体" w:hAnsi="宋体" w:hint="eastAsia"/>
          <w:sz w:val="21"/>
          <w:szCs w:val="21"/>
        </w:rPr>
        <w:t>(参见附录A中表A.1)。</w:t>
      </w:r>
    </w:p>
    <w:p w14:paraId="34453A2D" w14:textId="77777777" w:rsidR="009F26BD" w:rsidRPr="00E71C3A" w:rsidRDefault="002C3895" w:rsidP="009F26BD">
      <w:pPr>
        <w:pStyle w:val="a3"/>
        <w:ind w:firstLine="0"/>
        <w:rPr>
          <w:sz w:val="21"/>
          <w:szCs w:val="21"/>
        </w:rPr>
      </w:pPr>
      <w:r>
        <w:rPr>
          <w:rFonts w:ascii="黑体" w:hint="eastAsia"/>
          <w:sz w:val="21"/>
          <w:szCs w:val="21"/>
        </w:rPr>
        <w:t>B</w:t>
      </w:r>
      <w:r w:rsidR="009F26BD" w:rsidRPr="00E71C3A">
        <w:rPr>
          <w:rFonts w:ascii="黑体" w:hint="eastAsia"/>
          <w:sz w:val="21"/>
          <w:szCs w:val="21"/>
        </w:rPr>
        <w:t>.1.4.4</w:t>
      </w:r>
      <w:r w:rsidR="009F26BD" w:rsidRPr="00E71C3A">
        <w:rPr>
          <w:rFonts w:hint="eastAsia"/>
          <w:sz w:val="21"/>
          <w:szCs w:val="21"/>
        </w:rPr>
        <w:t xml:space="preserve">  </w:t>
      </w:r>
      <w:r w:rsidR="009F26BD" w:rsidRPr="00E71C3A">
        <w:rPr>
          <w:rFonts w:hint="eastAsia"/>
          <w:sz w:val="21"/>
          <w:szCs w:val="21"/>
        </w:rPr>
        <w:t>在计算工序能耗、工艺能耗和综合能耗时企业加工转换的二次能源及耗能工质按相应的等价热值折算。</w:t>
      </w:r>
    </w:p>
    <w:p w14:paraId="5ED5A22B" w14:textId="77777777" w:rsidR="009F26BD" w:rsidRPr="00E71C3A" w:rsidRDefault="002C3895" w:rsidP="009F26BD">
      <w:pPr>
        <w:pStyle w:val="a3"/>
        <w:ind w:firstLine="0"/>
        <w:rPr>
          <w:sz w:val="21"/>
          <w:szCs w:val="21"/>
        </w:rPr>
      </w:pPr>
      <w:r>
        <w:rPr>
          <w:rFonts w:ascii="黑体" w:hint="eastAsia"/>
          <w:sz w:val="21"/>
          <w:szCs w:val="21"/>
        </w:rPr>
        <w:t>B</w:t>
      </w:r>
      <w:r w:rsidR="009F26BD" w:rsidRPr="00E71C3A">
        <w:rPr>
          <w:rFonts w:ascii="黑体" w:hint="eastAsia"/>
          <w:sz w:val="21"/>
          <w:szCs w:val="21"/>
        </w:rPr>
        <w:t>.1.4.5</w:t>
      </w:r>
      <w:r w:rsidR="009F26BD" w:rsidRPr="00E71C3A">
        <w:rPr>
          <w:rFonts w:hint="eastAsia"/>
          <w:sz w:val="21"/>
          <w:szCs w:val="21"/>
        </w:rPr>
        <w:t xml:space="preserve">  </w:t>
      </w:r>
      <w:r w:rsidR="009F26BD" w:rsidRPr="00E71C3A">
        <w:rPr>
          <w:rFonts w:hint="eastAsia"/>
          <w:sz w:val="21"/>
          <w:szCs w:val="21"/>
        </w:rPr>
        <w:t>能源及耗能工质实物消耗量计算单位：</w:t>
      </w:r>
    </w:p>
    <w:p w14:paraId="44BB32F2" w14:textId="77777777" w:rsidR="009F26BD" w:rsidRPr="00E71C3A" w:rsidRDefault="009F26BD" w:rsidP="009F26BD">
      <w:pPr>
        <w:rPr>
          <w:rFonts w:ascii="宋体" w:hAnsi="宋体"/>
          <w:szCs w:val="21"/>
        </w:rPr>
      </w:pPr>
      <w:r w:rsidRPr="00E71C3A">
        <w:rPr>
          <w:rFonts w:ascii="宋体" w:hAnsi="宋体" w:hint="eastAsia"/>
          <w:szCs w:val="21"/>
        </w:rPr>
        <w:t xml:space="preserve">    煤、焦炭、重油的单位： </w:t>
      </w:r>
      <w:r w:rsidRPr="00E71C3A">
        <w:rPr>
          <w:rFonts w:ascii="宋体" w:hAnsi="宋体"/>
          <w:szCs w:val="21"/>
        </w:rPr>
        <w:t>kg</w:t>
      </w:r>
      <w:r w:rsidRPr="00E71C3A">
        <w:rPr>
          <w:rFonts w:ascii="宋体" w:hAnsi="宋体" w:hint="eastAsia"/>
          <w:szCs w:val="21"/>
        </w:rPr>
        <w:t>、</w:t>
      </w:r>
      <w:r w:rsidRPr="00E71C3A">
        <w:rPr>
          <w:rFonts w:ascii="宋体" w:hAnsi="宋体"/>
          <w:szCs w:val="21"/>
        </w:rPr>
        <w:t>t</w:t>
      </w:r>
      <w:r w:rsidRPr="00E71C3A">
        <w:rPr>
          <w:rFonts w:ascii="宋体" w:hAnsi="宋体" w:hint="eastAsia"/>
          <w:szCs w:val="21"/>
        </w:rPr>
        <w:t>、10</w:t>
      </w:r>
      <w:r w:rsidRPr="00E71C3A">
        <w:rPr>
          <w:rFonts w:ascii="宋体" w:hAnsi="宋体" w:hint="eastAsia"/>
          <w:szCs w:val="21"/>
          <w:vertAlign w:val="superscript"/>
        </w:rPr>
        <w:t>4</w:t>
      </w:r>
      <w:r w:rsidRPr="00E71C3A">
        <w:rPr>
          <w:rFonts w:ascii="宋体" w:hAnsi="宋体"/>
          <w:szCs w:val="21"/>
        </w:rPr>
        <w:t>t</w:t>
      </w:r>
      <w:r w:rsidRPr="00E71C3A">
        <w:rPr>
          <w:rFonts w:ascii="宋体" w:hAnsi="宋体" w:hint="eastAsia"/>
          <w:szCs w:val="21"/>
        </w:rPr>
        <w:t>（千克、吨、万吨）；</w:t>
      </w:r>
    </w:p>
    <w:p w14:paraId="5C9E5A42" w14:textId="77777777" w:rsidR="009F26BD" w:rsidRPr="00E71C3A" w:rsidRDefault="009F26BD" w:rsidP="009F26BD">
      <w:pPr>
        <w:ind w:firstLineChars="200" w:firstLine="420"/>
        <w:rPr>
          <w:rFonts w:ascii="宋体" w:hAnsi="宋体"/>
          <w:szCs w:val="21"/>
        </w:rPr>
      </w:pPr>
      <w:r w:rsidRPr="00E71C3A">
        <w:rPr>
          <w:rFonts w:ascii="宋体" w:hAnsi="宋体" w:hint="eastAsia"/>
          <w:szCs w:val="21"/>
        </w:rPr>
        <w:t xml:space="preserve">电的单位： </w:t>
      </w:r>
      <w:r w:rsidRPr="00E71C3A">
        <w:rPr>
          <w:rFonts w:ascii="宋体" w:hAnsi="宋体"/>
          <w:szCs w:val="21"/>
        </w:rPr>
        <w:t>kW</w:t>
      </w:r>
      <w:r w:rsidRPr="00E71C3A">
        <w:rPr>
          <w:rFonts w:ascii="宋体" w:hAnsi="宋体" w:hint="eastAsia"/>
          <w:szCs w:val="21"/>
        </w:rPr>
        <w:t>·</w:t>
      </w:r>
      <w:r w:rsidRPr="00E71C3A">
        <w:rPr>
          <w:rFonts w:ascii="宋体" w:hAnsi="宋体"/>
          <w:szCs w:val="21"/>
        </w:rPr>
        <w:t>h</w:t>
      </w:r>
      <w:r w:rsidRPr="00E71C3A">
        <w:rPr>
          <w:rFonts w:ascii="宋体" w:hAnsi="宋体" w:hint="eastAsia"/>
          <w:szCs w:val="21"/>
        </w:rPr>
        <w:t>、10</w:t>
      </w:r>
      <w:r w:rsidRPr="00E71C3A">
        <w:rPr>
          <w:rFonts w:ascii="宋体" w:hAnsi="宋体" w:hint="eastAsia"/>
          <w:szCs w:val="21"/>
          <w:vertAlign w:val="superscript"/>
        </w:rPr>
        <w:t>4</w:t>
      </w:r>
      <w:r w:rsidRPr="00E71C3A">
        <w:rPr>
          <w:rFonts w:ascii="宋体" w:hAnsi="宋体"/>
          <w:szCs w:val="21"/>
        </w:rPr>
        <w:t>kW</w:t>
      </w:r>
      <w:r w:rsidRPr="00E71C3A">
        <w:rPr>
          <w:rFonts w:ascii="宋体" w:hAnsi="宋体" w:hint="eastAsia"/>
          <w:szCs w:val="21"/>
        </w:rPr>
        <w:t>·</w:t>
      </w:r>
      <w:r w:rsidRPr="00E71C3A">
        <w:rPr>
          <w:rFonts w:ascii="宋体" w:hAnsi="宋体"/>
          <w:szCs w:val="21"/>
        </w:rPr>
        <w:t>h</w:t>
      </w:r>
      <w:r w:rsidRPr="00E71C3A">
        <w:rPr>
          <w:rFonts w:ascii="宋体" w:hAnsi="宋体" w:hint="eastAsia"/>
          <w:szCs w:val="21"/>
        </w:rPr>
        <w:t>（千瓦小时、</w:t>
      </w:r>
      <w:proofErr w:type="gramStart"/>
      <w:r w:rsidRPr="00E71C3A">
        <w:rPr>
          <w:rFonts w:ascii="宋体" w:hAnsi="宋体" w:hint="eastAsia"/>
          <w:szCs w:val="21"/>
        </w:rPr>
        <w:t>万千瓦小时</w:t>
      </w:r>
      <w:proofErr w:type="gramEnd"/>
      <w:r w:rsidRPr="00E71C3A">
        <w:rPr>
          <w:rFonts w:ascii="宋体" w:hAnsi="宋体" w:hint="eastAsia"/>
          <w:szCs w:val="21"/>
        </w:rPr>
        <w:t>）；</w:t>
      </w:r>
    </w:p>
    <w:p w14:paraId="41F988D8" w14:textId="77777777" w:rsidR="009F26BD" w:rsidRPr="00E71C3A" w:rsidRDefault="009F26BD" w:rsidP="009F26BD">
      <w:pPr>
        <w:ind w:firstLineChars="200" w:firstLine="420"/>
        <w:rPr>
          <w:rFonts w:ascii="宋体" w:hAnsi="宋体"/>
          <w:szCs w:val="21"/>
        </w:rPr>
      </w:pPr>
      <w:r w:rsidRPr="00E71C3A">
        <w:rPr>
          <w:rFonts w:ascii="宋体" w:hAnsi="宋体" w:hint="eastAsia"/>
          <w:szCs w:val="21"/>
        </w:rPr>
        <w:t>煤气、</w:t>
      </w:r>
      <w:r w:rsidRPr="00E71C3A">
        <w:rPr>
          <w:rFonts w:ascii="宋体" w:hAnsi="宋体" w:hint="eastAsia"/>
        </w:rPr>
        <w:t>天然气、</w:t>
      </w:r>
      <w:r w:rsidRPr="00E71C3A">
        <w:rPr>
          <w:rFonts w:ascii="宋体" w:hAnsi="宋体" w:hint="eastAsia"/>
          <w:szCs w:val="21"/>
        </w:rPr>
        <w:t xml:space="preserve">压缩空气、氧气的单位： </w:t>
      </w:r>
      <w:r w:rsidRPr="00E71C3A">
        <w:rPr>
          <w:rFonts w:ascii="宋体" w:hAnsi="宋体"/>
          <w:szCs w:val="21"/>
        </w:rPr>
        <w:t>m</w:t>
      </w:r>
      <w:r w:rsidRPr="00E71C3A">
        <w:rPr>
          <w:rFonts w:ascii="宋体" w:hAnsi="宋体"/>
          <w:szCs w:val="21"/>
          <w:vertAlign w:val="superscript"/>
        </w:rPr>
        <w:t>3</w:t>
      </w:r>
      <w:r w:rsidRPr="00E71C3A">
        <w:rPr>
          <w:rFonts w:ascii="宋体" w:hAnsi="宋体" w:hint="eastAsia"/>
          <w:szCs w:val="21"/>
        </w:rPr>
        <w:t>、10</w:t>
      </w:r>
      <w:r w:rsidRPr="00E71C3A">
        <w:rPr>
          <w:rFonts w:ascii="宋体" w:hAnsi="宋体" w:hint="eastAsia"/>
          <w:szCs w:val="21"/>
          <w:vertAlign w:val="superscript"/>
        </w:rPr>
        <w:t>4</w:t>
      </w:r>
      <w:r w:rsidRPr="00E71C3A">
        <w:rPr>
          <w:rFonts w:ascii="宋体" w:hAnsi="宋体"/>
          <w:szCs w:val="21"/>
        </w:rPr>
        <w:t>m</w:t>
      </w:r>
      <w:r w:rsidRPr="00E71C3A">
        <w:rPr>
          <w:rFonts w:ascii="宋体" w:hAnsi="宋体"/>
          <w:szCs w:val="21"/>
          <w:vertAlign w:val="superscript"/>
        </w:rPr>
        <w:t>3</w:t>
      </w:r>
      <w:r w:rsidRPr="00E71C3A">
        <w:rPr>
          <w:rFonts w:ascii="宋体" w:hAnsi="宋体" w:hint="eastAsia"/>
          <w:szCs w:val="21"/>
        </w:rPr>
        <w:t>（立方米、</w:t>
      </w:r>
      <w:proofErr w:type="gramStart"/>
      <w:r w:rsidRPr="00E71C3A">
        <w:rPr>
          <w:rFonts w:ascii="宋体" w:hAnsi="宋体" w:hint="eastAsia"/>
          <w:szCs w:val="21"/>
        </w:rPr>
        <w:t>万立方米</w:t>
      </w:r>
      <w:proofErr w:type="gramEnd"/>
      <w:r w:rsidRPr="00E71C3A">
        <w:rPr>
          <w:rFonts w:ascii="宋体" w:hAnsi="宋体" w:hint="eastAsia"/>
          <w:szCs w:val="21"/>
        </w:rPr>
        <w:t>）；</w:t>
      </w:r>
    </w:p>
    <w:p w14:paraId="1D038B68" w14:textId="77777777" w:rsidR="009F26BD" w:rsidRPr="00E71C3A" w:rsidRDefault="009F26BD" w:rsidP="009F26BD">
      <w:pPr>
        <w:ind w:firstLineChars="200" w:firstLine="420"/>
        <w:rPr>
          <w:rFonts w:ascii="宋体" w:hAnsi="宋体"/>
          <w:szCs w:val="21"/>
        </w:rPr>
      </w:pPr>
      <w:r w:rsidRPr="00E71C3A">
        <w:rPr>
          <w:rFonts w:ascii="宋体" w:hAnsi="宋体" w:hint="eastAsia"/>
          <w:szCs w:val="21"/>
        </w:rPr>
        <w:t xml:space="preserve">蒸汽的单位： </w:t>
      </w:r>
      <w:r w:rsidRPr="00E71C3A">
        <w:rPr>
          <w:rFonts w:ascii="宋体" w:hAnsi="宋体"/>
          <w:szCs w:val="21"/>
        </w:rPr>
        <w:t>kg</w:t>
      </w:r>
      <w:r w:rsidRPr="00E71C3A">
        <w:rPr>
          <w:rFonts w:ascii="宋体" w:hAnsi="宋体" w:hint="eastAsia"/>
          <w:szCs w:val="21"/>
        </w:rPr>
        <w:t>、</w:t>
      </w:r>
      <w:r w:rsidRPr="00E71C3A">
        <w:rPr>
          <w:rFonts w:ascii="宋体" w:hAnsi="宋体"/>
          <w:szCs w:val="21"/>
        </w:rPr>
        <w:t>t</w:t>
      </w:r>
      <w:r w:rsidRPr="00E71C3A">
        <w:rPr>
          <w:rFonts w:ascii="宋体" w:hAnsi="宋体" w:hint="eastAsia"/>
          <w:szCs w:val="21"/>
        </w:rPr>
        <w:t>（千克、吨）；</w:t>
      </w:r>
    </w:p>
    <w:p w14:paraId="2C07CC74" w14:textId="77777777" w:rsidR="009F26BD" w:rsidRPr="00E71C3A" w:rsidRDefault="009F26BD" w:rsidP="009F26BD">
      <w:pPr>
        <w:ind w:firstLineChars="200" w:firstLine="420"/>
        <w:rPr>
          <w:rFonts w:ascii="宋体" w:hAnsi="宋体"/>
          <w:szCs w:val="21"/>
        </w:rPr>
      </w:pPr>
      <w:r w:rsidRPr="00E71C3A">
        <w:rPr>
          <w:rFonts w:ascii="宋体" w:hAnsi="宋体" w:hint="eastAsia"/>
          <w:szCs w:val="21"/>
        </w:rPr>
        <w:t xml:space="preserve">水的单位： </w:t>
      </w:r>
      <w:r w:rsidRPr="00E71C3A">
        <w:rPr>
          <w:rFonts w:ascii="宋体" w:hAnsi="宋体"/>
          <w:szCs w:val="21"/>
        </w:rPr>
        <w:t>t</w:t>
      </w:r>
      <w:r w:rsidRPr="00E71C3A">
        <w:rPr>
          <w:rFonts w:ascii="宋体" w:hAnsi="宋体" w:hint="eastAsia"/>
          <w:szCs w:val="21"/>
        </w:rPr>
        <w:t>、10</w:t>
      </w:r>
      <w:r w:rsidRPr="00E71C3A">
        <w:rPr>
          <w:rFonts w:ascii="宋体" w:hAnsi="宋体" w:hint="eastAsia"/>
          <w:szCs w:val="21"/>
          <w:vertAlign w:val="superscript"/>
        </w:rPr>
        <w:t>4</w:t>
      </w:r>
      <w:r w:rsidRPr="00E71C3A">
        <w:rPr>
          <w:rFonts w:ascii="宋体" w:hAnsi="宋体"/>
          <w:szCs w:val="21"/>
        </w:rPr>
        <w:t>t</w:t>
      </w:r>
      <w:r w:rsidRPr="00E71C3A">
        <w:rPr>
          <w:rFonts w:ascii="宋体" w:hAnsi="宋体" w:hint="eastAsia"/>
          <w:szCs w:val="21"/>
        </w:rPr>
        <w:t>（吨、万吨）。</w:t>
      </w:r>
    </w:p>
    <w:p w14:paraId="423B5668"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.1.5  余热资源计算原则</w:t>
      </w:r>
    </w:p>
    <w:p w14:paraId="796EAC91" w14:textId="77777777" w:rsidR="009F26BD" w:rsidRPr="00E71C3A" w:rsidRDefault="009F26BD" w:rsidP="009F26BD">
      <w:pPr>
        <w:ind w:firstLineChars="200" w:firstLine="420"/>
        <w:rPr>
          <w:szCs w:val="21"/>
        </w:rPr>
      </w:pPr>
      <w:r w:rsidRPr="00E71C3A">
        <w:rPr>
          <w:rFonts w:hint="eastAsia"/>
          <w:szCs w:val="21"/>
        </w:rPr>
        <w:t>企业内回收余热资源按余热利用装置用能计入能耗。回收能源自用部分，计入自用工序；转供其他工序时，在所用工序以正常消耗计入；回收的能源折标准煤后应在回收余热的工序、工艺中扣除。如未扣除回收余热的能耗指标，应标明“未扣余热发电”、“含余热发电”、“未扣回收余热”等字样。</w:t>
      </w:r>
    </w:p>
    <w:p w14:paraId="25DF403F"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.1.6  间接综合能耗量</w:t>
      </w:r>
    </w:p>
    <w:p w14:paraId="00B07740" w14:textId="77777777" w:rsidR="009F26BD" w:rsidRPr="00E71C3A" w:rsidRDefault="009F26BD" w:rsidP="009F26BD">
      <w:pPr>
        <w:pStyle w:val="a3"/>
        <w:ind w:firstLineChars="200" w:firstLine="420"/>
        <w:rPr>
          <w:sz w:val="21"/>
        </w:rPr>
      </w:pPr>
      <w:r w:rsidRPr="00E71C3A">
        <w:rPr>
          <w:rFonts w:hint="eastAsia"/>
          <w:sz w:val="21"/>
          <w:szCs w:val="21"/>
        </w:rPr>
        <w:t>间接综合能耗量应根据诸产品工艺能耗量占企业生产工艺能耗总量的比例，分摊到各个产品。</w:t>
      </w:r>
    </w:p>
    <w:p w14:paraId="0CDB74DF"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.2  计算范围</w:t>
      </w:r>
    </w:p>
    <w:p w14:paraId="5A1F3F57" w14:textId="77777777" w:rsidR="009F26BD" w:rsidRPr="00E71C3A" w:rsidRDefault="009F26BD" w:rsidP="009F26BD">
      <w:pPr>
        <w:ind w:firstLineChars="200" w:firstLine="420"/>
      </w:pPr>
      <w:r w:rsidRPr="00E71C3A">
        <w:rPr>
          <w:rFonts w:hint="eastAsia"/>
        </w:rPr>
        <w:t>本标准计算范围包括：氧化铝产品实物单耗、单位产品工序能耗、</w:t>
      </w:r>
      <w:r w:rsidRPr="00E71C3A">
        <w:rPr>
          <w:rFonts w:hint="eastAsia"/>
          <w:kern w:val="0"/>
        </w:rPr>
        <w:t>单位产品工艺能耗</w:t>
      </w:r>
      <w:r w:rsidRPr="00E71C3A">
        <w:rPr>
          <w:rFonts w:hint="eastAsia"/>
        </w:rPr>
        <w:t>和单位产品综合能耗。</w:t>
      </w:r>
    </w:p>
    <w:p w14:paraId="7BCDD803"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.3  计算方法</w:t>
      </w:r>
    </w:p>
    <w:p w14:paraId="22E4E6B9" w14:textId="77777777" w:rsidR="009F26BD" w:rsidRPr="00E71C3A" w:rsidRDefault="002C3895" w:rsidP="00932780">
      <w:pPr>
        <w:spacing w:beforeLines="50" w:before="120" w:afterLines="50" w:after="120"/>
        <w:rPr>
          <w:rFonts w:ascii="黑体" w:eastAsia="黑体" w:hAnsi="宋体"/>
        </w:rPr>
      </w:pPr>
      <w:r>
        <w:rPr>
          <w:rFonts w:ascii="黑体" w:eastAsia="黑体" w:hAnsi="宋体" w:hint="eastAsia"/>
        </w:rPr>
        <w:lastRenderedPageBreak/>
        <w:t>B</w:t>
      </w:r>
      <w:r w:rsidR="009F26BD" w:rsidRPr="00E71C3A">
        <w:rPr>
          <w:rFonts w:ascii="黑体" w:eastAsia="黑体" w:hAnsi="宋体" w:hint="eastAsia"/>
        </w:rPr>
        <w:t>.3.1  实物单耗</w:t>
      </w:r>
    </w:p>
    <w:p w14:paraId="427415F5"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 xml:space="preserve">.3.1.1 </w:t>
      </w:r>
      <w:r w:rsidR="009F26BD" w:rsidRPr="00E71C3A">
        <w:rPr>
          <w:rFonts w:ascii="宋体" w:hAnsi="宋体"/>
        </w:rPr>
        <w:t xml:space="preserve"> </w:t>
      </w:r>
      <w:r w:rsidR="009F26BD" w:rsidRPr="00E71C3A">
        <w:rPr>
          <w:rFonts w:ascii="宋体" w:hAnsi="宋体" w:hint="eastAsia"/>
        </w:rPr>
        <w:t>烧成煤单耗按式（</w:t>
      </w:r>
      <w:r w:rsidR="00E67560" w:rsidRPr="00E67560">
        <w:t>B.</w:t>
      </w:r>
      <w:r w:rsidR="00E67560">
        <w:rPr>
          <w:rFonts w:hint="eastAsia"/>
        </w:rPr>
        <w:t>1</w:t>
      </w:r>
      <w:r w:rsidR="009F26BD" w:rsidRPr="00E71C3A">
        <w:rPr>
          <w:rFonts w:ascii="宋体" w:hAnsi="宋体" w:hint="eastAsia"/>
        </w:rPr>
        <w:t>）计算：</w:t>
      </w:r>
    </w:p>
    <w:p w14:paraId="7A7B2E2B" w14:textId="77777777" w:rsidR="009F26BD" w:rsidRPr="00E71C3A" w:rsidRDefault="009F26BD" w:rsidP="009F26BD">
      <w:pPr>
        <w:jc w:val="right"/>
      </w:pPr>
      <w:r w:rsidRPr="00E71C3A">
        <w:t xml:space="preserve">           </w:t>
      </w:r>
      <w:r w:rsidRPr="00E71C3A">
        <w:rPr>
          <w:rFonts w:hint="eastAsia"/>
        </w:rPr>
        <w:t xml:space="preserve"> </w:t>
      </w:r>
      <w:r w:rsidRPr="00E71C3A">
        <w:t xml:space="preserve">  </w:t>
      </w:r>
      <w:r w:rsidRPr="00E71C3A">
        <w:rPr>
          <w:rFonts w:hint="eastAsia"/>
        </w:rPr>
        <w:t xml:space="preserve">             </w:t>
      </w:r>
      <w:r w:rsidRPr="00E71C3A">
        <w:rPr>
          <w:rFonts w:hint="eastAsia"/>
          <w:position w:val="-24"/>
        </w:rPr>
        <w:object w:dxaOrig="840" w:dyaOrig="620" w14:anchorId="061F9AED">
          <v:shape id="_x0000_i1049" type="#_x0000_t75" style="width:41.9pt;height:31.05pt" o:ole="" fillcolor="window">
            <v:imagedata r:id="rId64" o:title=""/>
          </v:shape>
          <o:OLEObject Type="Embed" ProgID="Equation.3" ShapeID="_x0000_i1049" DrawAspect="Content" ObjectID="_1697868507" r:id="rId65"/>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t>B</w:t>
      </w:r>
      <w:r w:rsidR="00826D24" w:rsidRPr="00E67560">
        <w:t>.</w:t>
      </w:r>
      <w:r w:rsidRPr="00E67560">
        <w:t>1</w:t>
      </w:r>
      <w:r w:rsidRPr="00E71C3A">
        <w:rPr>
          <w:rFonts w:ascii="宋体" w:hAnsi="宋体" w:hint="eastAsia"/>
        </w:rPr>
        <w:t>）</w:t>
      </w:r>
    </w:p>
    <w:p w14:paraId="62A7237A" w14:textId="77777777" w:rsidR="009F26BD" w:rsidRPr="00E71C3A" w:rsidRDefault="009F26BD" w:rsidP="009F26BD">
      <w:pPr>
        <w:ind w:firstLineChars="200" w:firstLine="420"/>
      </w:pPr>
      <w:r w:rsidRPr="00E71C3A">
        <w:rPr>
          <w:rFonts w:hint="eastAsia"/>
        </w:rPr>
        <w:t>式中：</w:t>
      </w:r>
    </w:p>
    <w:p w14:paraId="4108E2E6" w14:textId="77777777" w:rsidR="009F26BD" w:rsidRPr="00E71C3A" w:rsidRDefault="009F26BD" w:rsidP="009F26BD">
      <w:pPr>
        <w:ind w:firstLineChars="200" w:firstLine="420"/>
      </w:pPr>
      <w:r w:rsidRPr="00E71C3A">
        <w:rPr>
          <w:i/>
          <w:iCs/>
        </w:rPr>
        <w:t>D</w:t>
      </w:r>
      <w:r w:rsidRPr="00E71C3A">
        <w:rPr>
          <w:vertAlign w:val="subscript"/>
        </w:rPr>
        <w:t>1</w:t>
      </w:r>
      <w:r w:rsidRPr="00E71C3A">
        <w:t>——</w:t>
      </w:r>
      <w:r w:rsidRPr="00E71C3A">
        <w:rPr>
          <w:rFonts w:hint="eastAsia"/>
        </w:rPr>
        <w:t>报告期内烧成煤单耗，单位为千克每吨</w:t>
      </w:r>
      <w:r w:rsidRPr="00E71C3A">
        <w:rPr>
          <w:rFonts w:ascii="宋体" w:hAnsi="宋体" w:hint="eastAsia"/>
        </w:rPr>
        <w:t>（</w:t>
      </w:r>
      <w:r w:rsidRPr="00E71C3A">
        <w:rPr>
          <w:rFonts w:ascii="宋体" w:hAnsi="宋体"/>
        </w:rPr>
        <w:t>kg</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0CF57AC2" w14:textId="77777777" w:rsidR="009F26BD" w:rsidRPr="00E71C3A" w:rsidRDefault="009F26BD" w:rsidP="009F26BD">
      <w:pPr>
        <w:ind w:firstLineChars="200" w:firstLine="420"/>
        <w:rPr>
          <w:rFonts w:ascii="宋体" w:hAnsi="宋体"/>
        </w:rPr>
      </w:pPr>
      <w:r w:rsidRPr="00E71C3A">
        <w:rPr>
          <w:rFonts w:hint="eastAsia"/>
          <w:i/>
          <w:iCs/>
        </w:rPr>
        <w:t>e</w:t>
      </w:r>
      <w:r w:rsidRPr="00E71C3A">
        <w:rPr>
          <w:rFonts w:hint="eastAsia"/>
          <w:vertAlign w:val="subscript"/>
        </w:rPr>
        <w:t>1</w:t>
      </w:r>
      <w:r w:rsidRPr="00E71C3A">
        <w:t>——</w:t>
      </w:r>
      <w:r w:rsidRPr="00E71C3A">
        <w:rPr>
          <w:rFonts w:hint="eastAsia"/>
        </w:rPr>
        <w:t>报告期内氧化铝生产活动中烧成煤消耗量，单位为千克</w:t>
      </w:r>
      <w:r w:rsidRPr="00E71C3A">
        <w:rPr>
          <w:rFonts w:ascii="宋体" w:hAnsi="宋体" w:hint="eastAsia"/>
        </w:rPr>
        <w:t>（</w:t>
      </w:r>
      <w:r w:rsidRPr="00E71C3A">
        <w:rPr>
          <w:rFonts w:ascii="宋体" w:hAnsi="宋体"/>
        </w:rPr>
        <w:t>kg</w:t>
      </w:r>
      <w:r w:rsidRPr="00E71C3A">
        <w:rPr>
          <w:rFonts w:ascii="宋体" w:hAnsi="宋体" w:hint="eastAsia"/>
        </w:rPr>
        <w:t>）；</w:t>
      </w:r>
    </w:p>
    <w:p w14:paraId="407318DA" w14:textId="77777777" w:rsidR="009F26BD" w:rsidRPr="00E71C3A" w:rsidRDefault="009F26BD" w:rsidP="009F26BD">
      <w:pPr>
        <w:ind w:firstLineChars="200" w:firstLine="420"/>
      </w:pPr>
      <w:r w:rsidRPr="00E71C3A">
        <w:rPr>
          <w:i/>
          <w:iCs/>
        </w:rPr>
        <w:t>M</w:t>
      </w:r>
      <w:r w:rsidRPr="00E71C3A">
        <w:t>——</w:t>
      </w:r>
      <w:r w:rsidRPr="00E71C3A">
        <w:rPr>
          <w:rFonts w:hint="eastAsia"/>
        </w:rPr>
        <w:t>报告期内氧化铝实产量，单位为吨</w:t>
      </w:r>
      <w:r w:rsidRPr="00E71C3A">
        <w:rPr>
          <w:rFonts w:ascii="宋体" w:hAnsi="宋体" w:hint="eastAsia"/>
        </w:rPr>
        <w:t>（</w:t>
      </w:r>
      <w:r w:rsidRPr="00E71C3A">
        <w:rPr>
          <w:rFonts w:ascii="宋体" w:hAnsi="宋体"/>
        </w:rPr>
        <w:t>t</w:t>
      </w:r>
      <w:r w:rsidRPr="00E71C3A">
        <w:rPr>
          <w:rFonts w:ascii="宋体" w:hAnsi="宋体" w:hint="eastAsia"/>
        </w:rPr>
        <w:t>）。</w:t>
      </w:r>
    </w:p>
    <w:p w14:paraId="1A8D3BC3"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 xml:space="preserve">.3.1.2 </w:t>
      </w:r>
      <w:r w:rsidR="009F26BD" w:rsidRPr="00E71C3A">
        <w:rPr>
          <w:rFonts w:ascii="宋体" w:hAnsi="宋体"/>
        </w:rPr>
        <w:t xml:space="preserve"> </w:t>
      </w:r>
      <w:r w:rsidR="009F26BD" w:rsidRPr="00E71C3A">
        <w:rPr>
          <w:rFonts w:ascii="宋体" w:hAnsi="宋体" w:hint="eastAsia"/>
        </w:rPr>
        <w:t>生料煤单耗按式（</w:t>
      </w:r>
      <w:r w:rsidR="00E67560" w:rsidRPr="00E67560">
        <w:t>B.</w:t>
      </w:r>
      <w:r w:rsidR="009F26BD" w:rsidRPr="00E67560">
        <w:t>2</w:t>
      </w:r>
      <w:r w:rsidR="009F26BD" w:rsidRPr="00E71C3A">
        <w:rPr>
          <w:rFonts w:ascii="宋体" w:hAnsi="宋体" w:hint="eastAsia"/>
        </w:rPr>
        <w:t>）计算：</w:t>
      </w:r>
    </w:p>
    <w:p w14:paraId="373A7624" w14:textId="77777777" w:rsidR="009F26BD" w:rsidRPr="00E71C3A" w:rsidRDefault="009F26BD" w:rsidP="009F26BD">
      <w:pPr>
        <w:jc w:val="right"/>
      </w:pPr>
      <w:r w:rsidRPr="00E71C3A">
        <w:t xml:space="preserve">            </w:t>
      </w:r>
      <w:r w:rsidRPr="00E71C3A">
        <w:rPr>
          <w:rFonts w:hint="eastAsia"/>
        </w:rPr>
        <w:t xml:space="preserve"> </w:t>
      </w:r>
      <w:r w:rsidRPr="00E71C3A">
        <w:t xml:space="preserve"> </w:t>
      </w:r>
      <w:r w:rsidRPr="00E71C3A">
        <w:rPr>
          <w:rFonts w:hint="eastAsia"/>
        </w:rPr>
        <w:t xml:space="preserve">     </w:t>
      </w:r>
      <w:r w:rsidRPr="00E71C3A">
        <w:t xml:space="preserve">  </w:t>
      </w:r>
      <w:r w:rsidRPr="00E71C3A">
        <w:rPr>
          <w:rFonts w:hint="eastAsia"/>
          <w:position w:val="-28"/>
        </w:rPr>
        <w:object w:dxaOrig="1440" w:dyaOrig="620" w14:anchorId="05873CE9">
          <v:shape id="_x0000_i1050" type="#_x0000_t75" style="width:1in;height:31.05pt" o:ole="" fillcolor="window">
            <v:imagedata r:id="rId66" o:title=""/>
          </v:shape>
          <o:OLEObject Type="Embed" ProgID="Equation.3" ShapeID="_x0000_i1050" DrawAspect="Content" ObjectID="_1697868508" r:id="rId67"/>
        </w:object>
      </w:r>
      <w:r w:rsidRPr="00E71C3A">
        <w:t xml:space="preserve">    </w:t>
      </w:r>
      <w:r w:rsidRPr="00E71C3A">
        <w:rPr>
          <w:rFonts w:hint="eastAsia"/>
        </w:rPr>
        <w:t xml:space="preserve"> </w: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2</w:t>
      </w:r>
      <w:r w:rsidRPr="00E71C3A">
        <w:rPr>
          <w:rFonts w:ascii="宋体" w:hAnsi="宋体" w:hint="eastAsia"/>
        </w:rPr>
        <w:t>）</w:t>
      </w:r>
    </w:p>
    <w:p w14:paraId="58D315CC" w14:textId="77777777" w:rsidR="009F26BD" w:rsidRPr="00E71C3A" w:rsidRDefault="009F26BD" w:rsidP="009F26BD">
      <w:pPr>
        <w:ind w:firstLineChars="200" w:firstLine="420"/>
      </w:pPr>
      <w:r w:rsidRPr="00E71C3A">
        <w:rPr>
          <w:rFonts w:hint="eastAsia"/>
        </w:rPr>
        <w:t>式中：</w:t>
      </w:r>
    </w:p>
    <w:p w14:paraId="34F82154" w14:textId="77777777" w:rsidR="009F26BD" w:rsidRPr="00E71C3A" w:rsidRDefault="009F26BD" w:rsidP="009F26BD">
      <w:pPr>
        <w:ind w:firstLineChars="200" w:firstLine="420"/>
      </w:pPr>
      <w:r w:rsidRPr="00E71C3A">
        <w:rPr>
          <w:i/>
        </w:rPr>
        <w:t>D</w:t>
      </w:r>
      <w:r w:rsidRPr="00E71C3A">
        <w:rPr>
          <w:rFonts w:hint="eastAsia"/>
          <w:iCs/>
          <w:vertAlign w:val="subscript"/>
        </w:rPr>
        <w:t>2</w:t>
      </w:r>
      <w:r w:rsidRPr="00E71C3A">
        <w:t>——</w:t>
      </w:r>
      <w:r w:rsidRPr="00E71C3A">
        <w:rPr>
          <w:rFonts w:hint="eastAsia"/>
        </w:rPr>
        <w:t>报告期内生料煤单耗，单位为千克每吨</w:t>
      </w:r>
      <w:r w:rsidRPr="00E71C3A">
        <w:rPr>
          <w:rFonts w:ascii="宋体" w:hAnsi="宋体" w:hint="eastAsia"/>
        </w:rPr>
        <w:t>（</w:t>
      </w:r>
      <w:r w:rsidRPr="00E71C3A">
        <w:rPr>
          <w:rFonts w:ascii="宋体" w:hAnsi="宋体"/>
        </w:rPr>
        <w:t>kg</w:t>
      </w:r>
      <w:r w:rsidRPr="00E71C3A">
        <w:rPr>
          <w:rFonts w:ascii="宋体" w:hAnsi="宋体" w:hint="eastAsia"/>
        </w:rPr>
        <w:t>/</w:t>
      </w:r>
      <w:r w:rsidRPr="00E71C3A">
        <w:rPr>
          <w:rFonts w:ascii="宋体" w:hAnsi="宋体"/>
        </w:rPr>
        <w:t>t</w:t>
      </w:r>
      <w:r w:rsidRPr="00E71C3A">
        <w:rPr>
          <w:rFonts w:ascii="宋体" w:hAnsi="宋体" w:hint="eastAsia"/>
        </w:rPr>
        <w:t>）；</w:t>
      </w:r>
    </w:p>
    <w:p w14:paraId="2E2374C6" w14:textId="77777777" w:rsidR="009F26BD" w:rsidRPr="00E71C3A" w:rsidRDefault="009F26BD" w:rsidP="009F26BD">
      <w:pPr>
        <w:ind w:firstLineChars="200" w:firstLine="420"/>
        <w:rPr>
          <w:rFonts w:ascii="宋体" w:hAnsi="宋体"/>
        </w:rPr>
      </w:pPr>
      <w:r w:rsidRPr="00E71C3A">
        <w:rPr>
          <w:rFonts w:hint="eastAsia"/>
          <w:i/>
        </w:rPr>
        <w:t>e</w:t>
      </w:r>
      <w:r w:rsidRPr="00E71C3A">
        <w:rPr>
          <w:rFonts w:hint="eastAsia"/>
          <w:iCs/>
          <w:vertAlign w:val="subscript"/>
        </w:rPr>
        <w:t>2</w:t>
      </w:r>
      <w:r w:rsidRPr="00E71C3A">
        <w:rPr>
          <w:i/>
        </w:rPr>
        <w:t>—</w:t>
      </w:r>
      <w:r w:rsidRPr="00E71C3A">
        <w:t>—</w:t>
      </w:r>
      <w:r w:rsidRPr="00E71C3A">
        <w:rPr>
          <w:rFonts w:hint="eastAsia"/>
        </w:rPr>
        <w:t>报告期内氧化铝生产活动中生料煤消耗量，单位为千克</w:t>
      </w:r>
      <w:r w:rsidRPr="00E71C3A">
        <w:rPr>
          <w:rFonts w:ascii="宋体" w:hAnsi="宋体" w:hint="eastAsia"/>
        </w:rPr>
        <w:t>（</w:t>
      </w:r>
      <w:r w:rsidRPr="00E71C3A">
        <w:rPr>
          <w:rFonts w:ascii="宋体" w:hAnsi="宋体"/>
        </w:rPr>
        <w:t>kg</w:t>
      </w:r>
      <w:r w:rsidRPr="00E71C3A">
        <w:rPr>
          <w:rFonts w:ascii="宋体" w:hAnsi="宋体" w:hint="eastAsia"/>
        </w:rPr>
        <w:t>）；</w:t>
      </w:r>
    </w:p>
    <w:p w14:paraId="2143A0EE" w14:textId="77777777" w:rsidR="009F26BD" w:rsidRPr="00E71C3A" w:rsidRDefault="009F26BD" w:rsidP="009F26BD">
      <w:pPr>
        <w:ind w:firstLineChars="200" w:firstLine="420"/>
      </w:pPr>
      <w:proofErr w:type="spellStart"/>
      <w:r w:rsidRPr="00E71C3A">
        <w:rPr>
          <w:i/>
        </w:rPr>
        <w:t>Q</w:t>
      </w:r>
      <w:r w:rsidRPr="00E71C3A">
        <w:rPr>
          <w:rFonts w:hint="eastAsia"/>
          <w:i/>
          <w:vertAlign w:val="subscript"/>
        </w:rPr>
        <w:t>Sl</w:t>
      </w:r>
      <w:proofErr w:type="spellEnd"/>
      <w:r w:rsidRPr="00E71C3A">
        <w:t>——</w:t>
      </w:r>
      <w:r w:rsidRPr="00E71C3A">
        <w:rPr>
          <w:rFonts w:hint="eastAsia"/>
        </w:rPr>
        <w:t>报告期内熟料耗用量，单位为吨</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3A818B80" w14:textId="77777777" w:rsidR="009F26BD" w:rsidRPr="00E71C3A" w:rsidRDefault="009F26BD" w:rsidP="009F26BD">
      <w:pPr>
        <w:ind w:firstLineChars="200" w:firstLine="420"/>
      </w:pPr>
      <w:proofErr w:type="spellStart"/>
      <w:r w:rsidRPr="00E71C3A">
        <w:rPr>
          <w:i/>
        </w:rPr>
        <w:t>M</w:t>
      </w:r>
      <w:r w:rsidRPr="00E71C3A">
        <w:rPr>
          <w:rFonts w:hint="eastAsia"/>
          <w:i/>
          <w:vertAlign w:val="subscript"/>
        </w:rPr>
        <w:t>Sl</w:t>
      </w:r>
      <w:proofErr w:type="spellEnd"/>
      <w:r w:rsidRPr="00E71C3A">
        <w:t>——</w:t>
      </w:r>
      <w:r w:rsidRPr="00E71C3A">
        <w:rPr>
          <w:rFonts w:hint="eastAsia"/>
        </w:rPr>
        <w:t>报告期内熟料产量，单位为吨</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16D17A74" w14:textId="77777777" w:rsidR="009F26BD" w:rsidRPr="00E71C3A" w:rsidRDefault="009F26BD" w:rsidP="009F26BD">
      <w:pPr>
        <w:ind w:firstLineChars="200" w:firstLine="420"/>
      </w:pPr>
      <w:r w:rsidRPr="00E71C3A">
        <w:rPr>
          <w:i/>
        </w:rPr>
        <w:t>M</w:t>
      </w:r>
      <w:r w:rsidRPr="00E71C3A">
        <w:t>——</w:t>
      </w:r>
      <w:r w:rsidRPr="00E71C3A">
        <w:rPr>
          <w:rFonts w:hint="eastAsia"/>
        </w:rPr>
        <w:t>报告期内氧化铝实产量，单位为吨</w:t>
      </w:r>
      <w:r w:rsidRPr="00E71C3A">
        <w:rPr>
          <w:rFonts w:ascii="宋体" w:hAnsi="宋体" w:hint="eastAsia"/>
        </w:rPr>
        <w:t>（</w:t>
      </w:r>
      <w:r w:rsidRPr="00E71C3A">
        <w:rPr>
          <w:rFonts w:ascii="宋体" w:hAnsi="宋体"/>
        </w:rPr>
        <w:t>t</w:t>
      </w:r>
      <w:r w:rsidRPr="00E71C3A">
        <w:rPr>
          <w:rFonts w:ascii="宋体" w:hAnsi="宋体" w:hint="eastAsia"/>
        </w:rPr>
        <w:t>）。</w:t>
      </w:r>
    </w:p>
    <w:p w14:paraId="7D537C85"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.3.1.3</w:t>
      </w:r>
      <w:r w:rsidR="009F26BD" w:rsidRPr="00E71C3A">
        <w:rPr>
          <w:rFonts w:ascii="宋体" w:hAnsi="宋体"/>
        </w:rPr>
        <w:t xml:space="preserve">  </w:t>
      </w:r>
      <w:r w:rsidR="009F26BD" w:rsidRPr="00E71C3A">
        <w:rPr>
          <w:rFonts w:ascii="宋体" w:hAnsi="宋体" w:hint="eastAsia"/>
        </w:rPr>
        <w:t>蒸汽单耗按式（</w:t>
      </w:r>
      <w:r w:rsidR="00E67560" w:rsidRPr="00E67560">
        <w:t>B.</w:t>
      </w:r>
      <w:r w:rsidR="00E67560">
        <w:rPr>
          <w:rFonts w:hint="eastAsia"/>
        </w:rPr>
        <w:t>3</w:t>
      </w:r>
      <w:r w:rsidR="009F26BD" w:rsidRPr="00E71C3A">
        <w:rPr>
          <w:rFonts w:ascii="宋体" w:hAnsi="宋体" w:hint="eastAsia"/>
        </w:rPr>
        <w:t>）计算：</w:t>
      </w:r>
    </w:p>
    <w:p w14:paraId="06DCE5FE" w14:textId="77777777" w:rsidR="009F26BD" w:rsidRPr="00E71C3A" w:rsidRDefault="009F26BD" w:rsidP="009F26BD">
      <w:pPr>
        <w:jc w:val="right"/>
      </w:pPr>
      <w:r w:rsidRPr="00E71C3A">
        <w:t xml:space="preserve">            </w:t>
      </w:r>
      <w:r w:rsidRPr="00E71C3A">
        <w:rPr>
          <w:rFonts w:hint="eastAsia"/>
        </w:rPr>
        <w:t xml:space="preserve"> </w:t>
      </w:r>
      <w:r w:rsidRPr="00E71C3A">
        <w:t xml:space="preserve">  </w:t>
      </w:r>
      <w:r w:rsidRPr="00E71C3A">
        <w:rPr>
          <w:rFonts w:hint="eastAsia"/>
        </w:rPr>
        <w:t xml:space="preserve">      </w:t>
      </w:r>
      <w:r w:rsidRPr="00E71C3A">
        <w:t xml:space="preserve">  </w:t>
      </w:r>
      <w:r w:rsidRPr="00E71C3A">
        <w:rPr>
          <w:rFonts w:hint="eastAsia"/>
          <w:position w:val="-24"/>
        </w:rPr>
        <w:object w:dxaOrig="859" w:dyaOrig="620" w14:anchorId="30385CB6">
          <v:shape id="_x0000_i1051" type="#_x0000_t75" style="width:42.4pt;height:31.05pt" o:ole="" fillcolor="window">
            <v:imagedata r:id="rId68" o:title=""/>
          </v:shape>
          <o:OLEObject Type="Embed" ProgID="Equation.3" ShapeID="_x0000_i1051" DrawAspect="Content" ObjectID="_1697868509" r:id="rId69"/>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3</w:t>
      </w:r>
      <w:r w:rsidRPr="00E71C3A">
        <w:rPr>
          <w:rFonts w:ascii="宋体" w:hAnsi="宋体" w:hint="eastAsia"/>
        </w:rPr>
        <w:t>）</w:t>
      </w:r>
    </w:p>
    <w:p w14:paraId="636FF57F" w14:textId="77777777" w:rsidR="009F26BD" w:rsidRPr="00E71C3A" w:rsidRDefault="009F26BD" w:rsidP="009F26BD">
      <w:pPr>
        <w:ind w:firstLineChars="200" w:firstLine="420"/>
      </w:pPr>
      <w:r w:rsidRPr="00E71C3A">
        <w:rPr>
          <w:rFonts w:hint="eastAsia"/>
        </w:rPr>
        <w:t>式中：</w:t>
      </w:r>
    </w:p>
    <w:p w14:paraId="5929FA21" w14:textId="77777777" w:rsidR="009F26BD" w:rsidRPr="00E71C3A" w:rsidRDefault="009F26BD" w:rsidP="009F26BD">
      <w:pPr>
        <w:ind w:firstLineChars="200" w:firstLine="420"/>
      </w:pPr>
      <w:r w:rsidRPr="00E71C3A">
        <w:rPr>
          <w:i/>
        </w:rPr>
        <w:t>D</w:t>
      </w:r>
      <w:r w:rsidRPr="00E71C3A">
        <w:rPr>
          <w:rFonts w:hint="eastAsia"/>
          <w:iCs/>
          <w:vertAlign w:val="subscript"/>
        </w:rPr>
        <w:t>3</w:t>
      </w:r>
      <w:r w:rsidRPr="00E71C3A">
        <w:t>——</w:t>
      </w:r>
      <w:r w:rsidRPr="00E71C3A">
        <w:rPr>
          <w:rFonts w:hint="eastAsia"/>
        </w:rPr>
        <w:t>报告期内蒸汽单耗，</w:t>
      </w:r>
      <w:proofErr w:type="gramStart"/>
      <w:r w:rsidRPr="00E71C3A">
        <w:rPr>
          <w:rFonts w:hint="eastAsia"/>
        </w:rPr>
        <w:t>单位为吨每吨</w:t>
      </w:r>
      <w:proofErr w:type="gramEnd"/>
      <w:r w:rsidRPr="00E71C3A">
        <w:rPr>
          <w:rFonts w:ascii="宋体" w:hAnsi="宋体" w:hint="eastAsia"/>
        </w:rPr>
        <w:t>（t/</w:t>
      </w:r>
      <w:r w:rsidRPr="00E71C3A">
        <w:rPr>
          <w:rFonts w:ascii="宋体" w:hAnsi="宋体"/>
        </w:rPr>
        <w:t>t</w:t>
      </w:r>
      <w:r w:rsidRPr="00E71C3A">
        <w:rPr>
          <w:rFonts w:ascii="宋体" w:hAnsi="宋体" w:hint="eastAsia"/>
        </w:rPr>
        <w:t>）；</w:t>
      </w:r>
    </w:p>
    <w:p w14:paraId="3A6D9A88" w14:textId="77777777" w:rsidR="009F26BD" w:rsidRPr="00E71C3A" w:rsidRDefault="009F26BD" w:rsidP="009F26BD">
      <w:pPr>
        <w:ind w:firstLineChars="200" w:firstLine="420"/>
      </w:pPr>
      <w:r w:rsidRPr="00E71C3A">
        <w:rPr>
          <w:rFonts w:hint="eastAsia"/>
          <w:i/>
        </w:rPr>
        <w:t>e</w:t>
      </w:r>
      <w:r w:rsidRPr="00E71C3A">
        <w:rPr>
          <w:rFonts w:hint="eastAsia"/>
          <w:iCs/>
          <w:vertAlign w:val="subscript"/>
        </w:rPr>
        <w:t>3</w:t>
      </w:r>
      <w:r w:rsidRPr="00E71C3A">
        <w:rPr>
          <w:vertAlign w:val="subscript"/>
        </w:rPr>
        <w:t xml:space="preserve"> </w:t>
      </w:r>
      <w:r w:rsidRPr="00E71C3A">
        <w:t>——</w:t>
      </w:r>
      <w:r w:rsidRPr="00E71C3A">
        <w:rPr>
          <w:rFonts w:hint="eastAsia"/>
        </w:rPr>
        <w:t>报告期内氧化铝生产活动中蒸汽消耗量，单位为吨</w:t>
      </w:r>
      <w:r w:rsidRPr="00E71C3A">
        <w:rPr>
          <w:rFonts w:ascii="宋体" w:hAnsi="宋体" w:hint="eastAsia"/>
        </w:rPr>
        <w:t>（t）；</w:t>
      </w:r>
    </w:p>
    <w:p w14:paraId="19CE2561" w14:textId="77777777" w:rsidR="009F26BD" w:rsidRPr="00E71C3A" w:rsidRDefault="009F26BD" w:rsidP="009F26BD">
      <w:pPr>
        <w:ind w:firstLineChars="200" w:firstLine="420"/>
      </w:pPr>
      <w:r w:rsidRPr="00E71C3A">
        <w:rPr>
          <w:i/>
        </w:rPr>
        <w:t>M</w:t>
      </w:r>
      <w:r w:rsidRPr="00E71C3A">
        <w:t>——</w:t>
      </w:r>
      <w:r w:rsidRPr="00E71C3A">
        <w:rPr>
          <w:rFonts w:hint="eastAsia"/>
        </w:rPr>
        <w:t>报告期内氧化铝实产量，单位为吨</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147CC924"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.3.1.4</w:t>
      </w:r>
      <w:r w:rsidR="009F26BD" w:rsidRPr="00E71C3A">
        <w:rPr>
          <w:rFonts w:ascii="宋体" w:hAnsi="宋体"/>
        </w:rPr>
        <w:t xml:space="preserve">  </w:t>
      </w:r>
      <w:r w:rsidR="009F26BD" w:rsidRPr="00E71C3A">
        <w:rPr>
          <w:rFonts w:ascii="宋体" w:hAnsi="宋体" w:hint="eastAsia"/>
        </w:rPr>
        <w:t>焦炭单耗按式（</w:t>
      </w:r>
      <w:r w:rsidR="00E67560" w:rsidRPr="00E67560">
        <w:t>B.</w:t>
      </w:r>
      <w:r w:rsidR="00E67560">
        <w:rPr>
          <w:rFonts w:hint="eastAsia"/>
        </w:rPr>
        <w:t>4</w:t>
      </w:r>
      <w:r w:rsidR="009F26BD" w:rsidRPr="00E71C3A">
        <w:rPr>
          <w:rFonts w:ascii="宋体" w:hAnsi="宋体" w:hint="eastAsia"/>
        </w:rPr>
        <w:t>）计算：</w:t>
      </w:r>
    </w:p>
    <w:p w14:paraId="123D27D2" w14:textId="77777777" w:rsidR="009F26BD" w:rsidRPr="00E71C3A" w:rsidRDefault="009F26BD" w:rsidP="009F26BD">
      <w:pPr>
        <w:jc w:val="right"/>
      </w:pPr>
      <w:r w:rsidRPr="00E71C3A">
        <w:t xml:space="preserve">               </w:t>
      </w:r>
      <w:r w:rsidRPr="00E71C3A">
        <w:rPr>
          <w:rFonts w:hint="eastAsia"/>
        </w:rPr>
        <w:t xml:space="preserve"> </w:t>
      </w:r>
      <w:r w:rsidRPr="00E71C3A">
        <w:t xml:space="preserve">   </w:t>
      </w:r>
      <w:r w:rsidRPr="00E71C3A">
        <w:rPr>
          <w:rFonts w:hint="eastAsia"/>
        </w:rPr>
        <w:t xml:space="preserve"> </w:t>
      </w:r>
      <w:r w:rsidRPr="00E71C3A">
        <w:t xml:space="preserve">         </w:t>
      </w:r>
      <w:r w:rsidRPr="00E71C3A">
        <w:rPr>
          <w:rFonts w:hint="eastAsia"/>
          <w:position w:val="-28"/>
        </w:rPr>
        <w:object w:dxaOrig="880" w:dyaOrig="620" w14:anchorId="7D497014">
          <v:shape id="_x0000_i1052" type="#_x0000_t75" style="width:44.4pt;height:31.05pt" o:ole="" fillcolor="window">
            <v:imagedata r:id="rId70" o:title=""/>
          </v:shape>
          <o:OLEObject Type="Embed" ProgID="Equation.3" ShapeID="_x0000_i1052" DrawAspect="Content" ObjectID="_1697868510" r:id="rId71"/>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4</w:t>
      </w:r>
      <w:r w:rsidRPr="00E71C3A">
        <w:rPr>
          <w:rFonts w:ascii="宋体" w:hAnsi="宋体" w:hint="eastAsia"/>
        </w:rPr>
        <w:t>）</w:t>
      </w:r>
    </w:p>
    <w:p w14:paraId="4F2D708A" w14:textId="77777777" w:rsidR="009F26BD" w:rsidRPr="00E71C3A" w:rsidRDefault="009F26BD" w:rsidP="009F26BD">
      <w:pPr>
        <w:ind w:firstLineChars="200" w:firstLine="420"/>
      </w:pPr>
      <w:r w:rsidRPr="00E71C3A">
        <w:rPr>
          <w:rFonts w:hint="eastAsia"/>
        </w:rPr>
        <w:t>式中：</w:t>
      </w:r>
    </w:p>
    <w:p w14:paraId="1D434264" w14:textId="77777777" w:rsidR="009F26BD" w:rsidRPr="00E71C3A" w:rsidRDefault="009F26BD" w:rsidP="009F26BD">
      <w:pPr>
        <w:ind w:firstLineChars="200" w:firstLine="420"/>
      </w:pPr>
      <w:r w:rsidRPr="00E71C3A">
        <w:rPr>
          <w:i/>
        </w:rPr>
        <w:t>D</w:t>
      </w:r>
      <w:r w:rsidRPr="00E71C3A">
        <w:rPr>
          <w:rFonts w:hint="eastAsia"/>
          <w:iCs/>
          <w:vertAlign w:val="subscript"/>
        </w:rPr>
        <w:t>4</w:t>
      </w:r>
      <w:r w:rsidRPr="00E71C3A">
        <w:rPr>
          <w:i/>
        </w:rPr>
        <w:t>—</w:t>
      </w:r>
      <w:r w:rsidRPr="00E71C3A">
        <w:t>—</w:t>
      </w:r>
      <w:r w:rsidRPr="00E71C3A">
        <w:rPr>
          <w:rFonts w:hint="eastAsia"/>
        </w:rPr>
        <w:t>报告期内焦炭单耗，单位为千克每吨</w:t>
      </w:r>
      <w:r w:rsidRPr="00E71C3A">
        <w:rPr>
          <w:rFonts w:ascii="宋体" w:hAnsi="宋体" w:hint="eastAsia"/>
        </w:rPr>
        <w:t>（</w:t>
      </w:r>
      <w:r w:rsidRPr="00E71C3A">
        <w:rPr>
          <w:rFonts w:ascii="宋体" w:hAnsi="宋体"/>
        </w:rPr>
        <w:t>kg</w:t>
      </w:r>
      <w:r w:rsidRPr="00E71C3A">
        <w:rPr>
          <w:rFonts w:ascii="宋体" w:hAnsi="宋体" w:hint="eastAsia"/>
        </w:rPr>
        <w:t>/</w:t>
      </w:r>
      <w:r w:rsidRPr="00E71C3A">
        <w:rPr>
          <w:rFonts w:ascii="宋体" w:hAnsi="宋体"/>
        </w:rPr>
        <w:t>t</w:t>
      </w:r>
      <w:r w:rsidRPr="00E71C3A">
        <w:rPr>
          <w:rFonts w:ascii="宋体" w:hAnsi="宋体" w:hint="eastAsia"/>
        </w:rPr>
        <w:t>）；</w:t>
      </w:r>
    </w:p>
    <w:p w14:paraId="3856AB27" w14:textId="77777777" w:rsidR="009F26BD" w:rsidRPr="00E71C3A" w:rsidRDefault="009F26BD" w:rsidP="009F26BD">
      <w:pPr>
        <w:ind w:firstLineChars="200" w:firstLine="420"/>
      </w:pPr>
      <w:r w:rsidRPr="00E71C3A">
        <w:rPr>
          <w:rFonts w:hint="eastAsia"/>
          <w:i/>
        </w:rPr>
        <w:t>e</w:t>
      </w:r>
      <w:r w:rsidRPr="00E71C3A">
        <w:rPr>
          <w:rFonts w:hint="eastAsia"/>
          <w:iCs/>
          <w:vertAlign w:val="subscript"/>
        </w:rPr>
        <w:t>4</w:t>
      </w:r>
      <w:r w:rsidRPr="00E71C3A">
        <w:rPr>
          <w:i/>
        </w:rPr>
        <w:t>—</w:t>
      </w:r>
      <w:r w:rsidRPr="00E71C3A">
        <w:t>—</w:t>
      </w:r>
      <w:r w:rsidRPr="00E71C3A">
        <w:rPr>
          <w:rFonts w:hint="eastAsia"/>
        </w:rPr>
        <w:t>报告期内氧化铝生产活动中焦炭消耗量，单位为千克</w:t>
      </w:r>
      <w:r w:rsidRPr="00E71C3A">
        <w:rPr>
          <w:rFonts w:ascii="宋体" w:hAnsi="宋体" w:hint="eastAsia"/>
        </w:rPr>
        <w:t>（</w:t>
      </w:r>
      <w:r w:rsidRPr="00E71C3A">
        <w:rPr>
          <w:rFonts w:ascii="宋体" w:hAnsi="宋体"/>
        </w:rPr>
        <w:t>kg</w:t>
      </w:r>
      <w:r w:rsidRPr="00E71C3A">
        <w:rPr>
          <w:rFonts w:ascii="宋体" w:hAnsi="宋体" w:hint="eastAsia"/>
        </w:rPr>
        <w:t>）</w:t>
      </w:r>
      <w:r w:rsidRPr="00E71C3A">
        <w:rPr>
          <w:rFonts w:hint="eastAsia"/>
        </w:rPr>
        <w:t>；</w:t>
      </w:r>
      <w:r w:rsidRPr="00E71C3A">
        <w:t xml:space="preserve"> </w:t>
      </w:r>
    </w:p>
    <w:p w14:paraId="6FF0D32D" w14:textId="77777777" w:rsidR="009F26BD" w:rsidRPr="00E71C3A" w:rsidRDefault="009F26BD" w:rsidP="009F26BD">
      <w:pPr>
        <w:ind w:firstLineChars="200" w:firstLine="420"/>
      </w:pPr>
      <w:r w:rsidRPr="00E71C3A">
        <w:rPr>
          <w:i/>
        </w:rPr>
        <w:t>M</w:t>
      </w:r>
      <w:r w:rsidRPr="00E71C3A">
        <w:t>——</w:t>
      </w:r>
      <w:r w:rsidRPr="00E71C3A">
        <w:rPr>
          <w:rFonts w:hint="eastAsia"/>
        </w:rPr>
        <w:t>报告期内氧化铝实产量，单位为吨</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ascii="宋体" w:hAnsi="宋体"/>
        </w:rPr>
        <w:t xml:space="preserve"> </w:t>
      </w:r>
    </w:p>
    <w:p w14:paraId="04E267A7"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.3.1.5</w:t>
      </w:r>
      <w:r w:rsidR="009F26BD" w:rsidRPr="00E71C3A">
        <w:rPr>
          <w:rFonts w:ascii="宋体" w:hAnsi="宋体"/>
        </w:rPr>
        <w:t xml:space="preserve">  </w:t>
      </w:r>
      <w:r w:rsidR="009F26BD" w:rsidRPr="00E71C3A">
        <w:rPr>
          <w:rFonts w:ascii="宋体" w:hAnsi="宋体" w:hint="eastAsia"/>
        </w:rPr>
        <w:t>电力单耗按式（</w:t>
      </w:r>
      <w:r w:rsidR="00E67560" w:rsidRPr="00E67560">
        <w:t>B.</w:t>
      </w:r>
      <w:r w:rsidR="00E67560">
        <w:rPr>
          <w:rFonts w:hint="eastAsia"/>
        </w:rPr>
        <w:t>5</w:t>
      </w:r>
      <w:r w:rsidR="009F26BD" w:rsidRPr="00E71C3A">
        <w:rPr>
          <w:rFonts w:ascii="宋体" w:hAnsi="宋体" w:hint="eastAsia"/>
        </w:rPr>
        <w:t>）计算：</w:t>
      </w:r>
    </w:p>
    <w:p w14:paraId="7CAF2058" w14:textId="77777777" w:rsidR="009F26BD" w:rsidRPr="00E71C3A" w:rsidRDefault="009F26BD" w:rsidP="009F26BD">
      <w:pPr>
        <w:jc w:val="right"/>
      </w:pPr>
      <w:r w:rsidRPr="00E71C3A">
        <w:t xml:space="preserve">             </w:t>
      </w:r>
      <w:r w:rsidRPr="00E71C3A">
        <w:rPr>
          <w:rFonts w:hint="eastAsia"/>
        </w:rPr>
        <w:t xml:space="preserve">       </w:t>
      </w:r>
      <w:r w:rsidRPr="00E71C3A">
        <w:t xml:space="preserve">         </w:t>
      </w:r>
      <w:r w:rsidRPr="00E71C3A">
        <w:rPr>
          <w:rFonts w:hint="eastAsia"/>
        </w:rPr>
        <w:t xml:space="preserve"> </w:t>
      </w:r>
      <w:r w:rsidRPr="00E71C3A">
        <w:t xml:space="preserve"> </w:t>
      </w:r>
      <w:r w:rsidRPr="00E71C3A">
        <w:rPr>
          <w:rFonts w:hint="eastAsia"/>
          <w:position w:val="-28"/>
        </w:rPr>
        <w:object w:dxaOrig="880" w:dyaOrig="620" w14:anchorId="055DB7CA">
          <v:shape id="_x0000_i1053" type="#_x0000_t75" style="width:44.4pt;height:31.05pt" o:ole="" fillcolor="window">
            <v:imagedata r:id="rId72" o:title=""/>
          </v:shape>
          <o:OLEObject Type="Embed" ProgID="Equation.3" ShapeID="_x0000_i1053" DrawAspect="Content" ObjectID="_1697868511" r:id="rId73"/>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5</w:t>
      </w:r>
      <w:r w:rsidRPr="00E71C3A">
        <w:rPr>
          <w:rFonts w:ascii="宋体" w:hAnsi="宋体" w:hint="eastAsia"/>
        </w:rPr>
        <w:t>）</w:t>
      </w:r>
    </w:p>
    <w:p w14:paraId="6578D663" w14:textId="77777777" w:rsidR="009F26BD" w:rsidRPr="00E71C3A" w:rsidRDefault="009F26BD" w:rsidP="009F26BD">
      <w:pPr>
        <w:ind w:firstLineChars="200" w:firstLine="420"/>
      </w:pPr>
      <w:r w:rsidRPr="00E71C3A">
        <w:rPr>
          <w:rFonts w:hint="eastAsia"/>
        </w:rPr>
        <w:t>式中：</w:t>
      </w:r>
    </w:p>
    <w:p w14:paraId="67C58F12" w14:textId="77777777" w:rsidR="009F26BD" w:rsidRPr="00E71C3A" w:rsidRDefault="009F26BD" w:rsidP="009F26BD">
      <w:pPr>
        <w:ind w:firstLineChars="200" w:firstLine="420"/>
      </w:pPr>
      <w:r w:rsidRPr="00E71C3A">
        <w:rPr>
          <w:i/>
        </w:rPr>
        <w:t>D</w:t>
      </w:r>
      <w:r w:rsidRPr="00E71C3A">
        <w:rPr>
          <w:rFonts w:hint="eastAsia"/>
          <w:iCs/>
          <w:vertAlign w:val="subscript"/>
        </w:rPr>
        <w:t>5</w:t>
      </w:r>
      <w:r w:rsidRPr="00E71C3A">
        <w:t>——</w:t>
      </w:r>
      <w:r w:rsidRPr="00E71C3A">
        <w:rPr>
          <w:rFonts w:hint="eastAsia"/>
        </w:rPr>
        <w:t>报告期内电力单耗，单位为千瓦时每吨</w:t>
      </w:r>
      <w:r w:rsidRPr="00E71C3A">
        <w:rPr>
          <w:rFonts w:ascii="宋体" w:hAnsi="宋体" w:hint="eastAsia"/>
        </w:rPr>
        <w:t>（</w:t>
      </w:r>
      <w:r w:rsidRPr="00E71C3A">
        <w:rPr>
          <w:rFonts w:ascii="宋体" w:hAnsi="宋体"/>
        </w:rPr>
        <w:t>kW</w:t>
      </w:r>
      <w:r w:rsidRPr="00E71C3A">
        <w:rPr>
          <w:rFonts w:ascii="宋体" w:hAnsi="宋体" w:hint="eastAsia"/>
        </w:rPr>
        <w:t>·</w:t>
      </w:r>
      <w:r w:rsidRPr="00E71C3A">
        <w:rPr>
          <w:rFonts w:ascii="宋体" w:hAnsi="宋体"/>
        </w:rPr>
        <w:t>h</w:t>
      </w:r>
      <w:r w:rsidRPr="00E71C3A">
        <w:rPr>
          <w:rFonts w:ascii="宋体" w:hAnsi="宋体" w:hint="eastAsia"/>
        </w:rPr>
        <w:t>/t）；</w:t>
      </w:r>
    </w:p>
    <w:p w14:paraId="210E9017" w14:textId="77777777" w:rsidR="009F26BD" w:rsidRPr="00E71C3A" w:rsidRDefault="009F26BD" w:rsidP="009F26BD">
      <w:pPr>
        <w:ind w:firstLineChars="200" w:firstLine="420"/>
      </w:pPr>
      <w:r w:rsidRPr="00E71C3A">
        <w:rPr>
          <w:rFonts w:hint="eastAsia"/>
          <w:i/>
        </w:rPr>
        <w:t>e</w:t>
      </w:r>
      <w:r w:rsidRPr="00E71C3A">
        <w:rPr>
          <w:rFonts w:hint="eastAsia"/>
          <w:iCs/>
          <w:vertAlign w:val="subscript"/>
        </w:rPr>
        <w:t>5</w:t>
      </w:r>
      <w:r w:rsidRPr="00E71C3A">
        <w:rPr>
          <w:i/>
        </w:rPr>
        <w:t>—</w:t>
      </w:r>
      <w:r w:rsidRPr="00E71C3A">
        <w:t>—</w:t>
      </w:r>
      <w:r w:rsidRPr="00E71C3A">
        <w:rPr>
          <w:rFonts w:hint="eastAsia"/>
        </w:rPr>
        <w:t>报告期内氧化铝生产活动中电力消耗量，单位为千瓦时</w:t>
      </w:r>
      <w:r w:rsidRPr="00E71C3A">
        <w:rPr>
          <w:rFonts w:ascii="宋体" w:hAnsi="宋体" w:hint="eastAsia"/>
        </w:rPr>
        <w:t>（</w:t>
      </w:r>
      <w:r w:rsidRPr="00E71C3A">
        <w:rPr>
          <w:rFonts w:ascii="宋体" w:hAnsi="宋体"/>
        </w:rPr>
        <w:t>kW</w:t>
      </w:r>
      <w:r w:rsidRPr="00E71C3A">
        <w:rPr>
          <w:rFonts w:ascii="宋体" w:hAnsi="宋体" w:hint="eastAsia"/>
        </w:rPr>
        <w:t>·</w:t>
      </w:r>
      <w:r w:rsidRPr="00E71C3A">
        <w:rPr>
          <w:rFonts w:ascii="宋体" w:hAnsi="宋体"/>
        </w:rPr>
        <w:t>h</w:t>
      </w:r>
      <w:r w:rsidRPr="00E71C3A">
        <w:rPr>
          <w:rFonts w:ascii="宋体" w:hAnsi="宋体" w:hint="eastAsia"/>
        </w:rPr>
        <w:t>）</w:t>
      </w:r>
      <w:r w:rsidRPr="00E71C3A">
        <w:rPr>
          <w:rFonts w:hint="eastAsia"/>
        </w:rPr>
        <w:t>；</w:t>
      </w:r>
    </w:p>
    <w:p w14:paraId="46BA8112" w14:textId="77777777" w:rsidR="009F26BD" w:rsidRPr="00E71C3A" w:rsidRDefault="009F26BD" w:rsidP="009F26BD">
      <w:pPr>
        <w:ind w:firstLineChars="200" w:firstLine="420"/>
      </w:pPr>
      <w:r w:rsidRPr="00E71C3A">
        <w:rPr>
          <w:i/>
        </w:rPr>
        <w:t>M</w:t>
      </w:r>
      <w:r w:rsidRPr="00E71C3A">
        <w:t>——</w:t>
      </w:r>
      <w:r w:rsidRPr="00E71C3A">
        <w:rPr>
          <w:rFonts w:hint="eastAsia"/>
        </w:rPr>
        <w:t>报告期内氧化铝实产量，单位为吨</w:t>
      </w:r>
      <w:r w:rsidRPr="00E71C3A">
        <w:rPr>
          <w:rFonts w:ascii="宋体" w:hAnsi="宋体" w:hint="eastAsia"/>
        </w:rPr>
        <w:t>（</w:t>
      </w:r>
      <w:r w:rsidRPr="00E71C3A">
        <w:rPr>
          <w:rFonts w:ascii="宋体" w:hAnsi="宋体"/>
        </w:rPr>
        <w:t>t</w:t>
      </w:r>
      <w:r w:rsidRPr="00E71C3A">
        <w:rPr>
          <w:rFonts w:ascii="宋体" w:hAnsi="宋体" w:hint="eastAsia"/>
        </w:rPr>
        <w:t>）。</w:t>
      </w:r>
    </w:p>
    <w:p w14:paraId="7BF66AA6"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.3.1.6</w:t>
      </w:r>
      <w:r w:rsidR="009F26BD" w:rsidRPr="00E71C3A">
        <w:rPr>
          <w:rFonts w:ascii="宋体" w:hAnsi="宋体"/>
        </w:rPr>
        <w:t xml:space="preserve">  </w:t>
      </w:r>
      <w:r w:rsidR="009F26BD" w:rsidRPr="00E71C3A">
        <w:rPr>
          <w:rFonts w:ascii="宋体" w:hAnsi="宋体" w:hint="eastAsia"/>
        </w:rPr>
        <w:t>焙烧用燃料油（煤气、天然气）单耗按式（</w:t>
      </w:r>
      <w:r w:rsidR="00E67560" w:rsidRPr="00E67560">
        <w:t>B.</w:t>
      </w:r>
      <w:r w:rsidR="00E67560">
        <w:rPr>
          <w:rFonts w:hint="eastAsia"/>
        </w:rPr>
        <w:t>6</w:t>
      </w:r>
      <w:r w:rsidR="009F26BD" w:rsidRPr="00E71C3A">
        <w:rPr>
          <w:rFonts w:ascii="宋体" w:hAnsi="宋体" w:hint="eastAsia"/>
        </w:rPr>
        <w:t>）计算：</w:t>
      </w:r>
    </w:p>
    <w:p w14:paraId="37665DB6" w14:textId="77777777" w:rsidR="009F26BD" w:rsidRPr="00E71C3A" w:rsidRDefault="009F26BD" w:rsidP="009F26BD">
      <w:pPr>
        <w:jc w:val="right"/>
      </w:pPr>
      <w:r w:rsidRPr="00E71C3A">
        <w:t xml:space="preserve">         </w:t>
      </w:r>
      <w:r w:rsidRPr="00E71C3A">
        <w:rPr>
          <w:rFonts w:hint="eastAsia"/>
        </w:rPr>
        <w:t xml:space="preserve">            </w:t>
      </w:r>
      <w:r w:rsidRPr="00E71C3A">
        <w:t xml:space="preserve">       </w:t>
      </w:r>
      <w:r w:rsidRPr="00E71C3A">
        <w:rPr>
          <w:rFonts w:hint="eastAsia"/>
        </w:rPr>
        <w:t xml:space="preserve">  </w:t>
      </w:r>
      <w:r w:rsidRPr="00E71C3A">
        <w:rPr>
          <w:rFonts w:hint="eastAsia"/>
          <w:position w:val="-28"/>
        </w:rPr>
        <w:object w:dxaOrig="880" w:dyaOrig="620" w14:anchorId="7760720F">
          <v:shape id="_x0000_i1054" type="#_x0000_t75" style="width:44.4pt;height:31.05pt" o:ole="" fillcolor="window">
            <v:imagedata r:id="rId74" o:title=""/>
          </v:shape>
          <o:OLEObject Type="Embed" ProgID="Equation.3" ShapeID="_x0000_i1054" DrawAspect="Content" ObjectID="_1697868512" r:id="rId75"/>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6</w:t>
      </w:r>
      <w:r w:rsidRPr="00E71C3A">
        <w:rPr>
          <w:rFonts w:ascii="宋体" w:hAnsi="宋体" w:hint="eastAsia"/>
        </w:rPr>
        <w:t>）</w:t>
      </w:r>
    </w:p>
    <w:p w14:paraId="6D25EF3F" w14:textId="77777777" w:rsidR="009F26BD" w:rsidRPr="00E71C3A" w:rsidRDefault="009F26BD" w:rsidP="009F26BD">
      <w:pPr>
        <w:ind w:firstLineChars="200" w:firstLine="420"/>
      </w:pPr>
      <w:r w:rsidRPr="00E71C3A">
        <w:rPr>
          <w:rFonts w:hint="eastAsia"/>
        </w:rPr>
        <w:t>式中：</w:t>
      </w:r>
    </w:p>
    <w:p w14:paraId="635845D0" w14:textId="77777777" w:rsidR="009F26BD" w:rsidRPr="00E71C3A" w:rsidRDefault="009F26BD" w:rsidP="009F26BD">
      <w:pPr>
        <w:ind w:firstLineChars="200" w:firstLine="420"/>
      </w:pPr>
      <w:r w:rsidRPr="00E71C3A">
        <w:rPr>
          <w:i/>
          <w:iCs/>
        </w:rPr>
        <w:t>D</w:t>
      </w:r>
      <w:r w:rsidRPr="00E71C3A">
        <w:rPr>
          <w:rFonts w:hint="eastAsia"/>
          <w:vertAlign w:val="subscript"/>
        </w:rPr>
        <w:t>6</w:t>
      </w:r>
      <w:r w:rsidRPr="00E71C3A">
        <w:t>——</w:t>
      </w:r>
      <w:r w:rsidRPr="00E71C3A">
        <w:rPr>
          <w:rFonts w:hint="eastAsia"/>
        </w:rPr>
        <w:t>报告期内焙烧用燃料油（煤气、天然气）单耗，单位为千克每吨或立方米每吨</w:t>
      </w:r>
    </w:p>
    <w:p w14:paraId="4C7B1534" w14:textId="77777777" w:rsidR="009F26BD" w:rsidRPr="00E71C3A" w:rsidRDefault="009F26BD" w:rsidP="009F26BD">
      <w:pPr>
        <w:ind w:firstLineChars="600" w:firstLine="1260"/>
        <w:rPr>
          <w:rFonts w:ascii="宋体" w:hAnsi="宋体"/>
        </w:rPr>
      </w:pPr>
      <w:r w:rsidRPr="00E71C3A">
        <w:rPr>
          <w:rFonts w:ascii="宋体" w:hAnsi="宋体" w:hint="eastAsia"/>
        </w:rPr>
        <w:t>（</w:t>
      </w:r>
      <w:r w:rsidRPr="00E71C3A">
        <w:rPr>
          <w:rFonts w:ascii="宋体" w:hAnsi="宋体"/>
        </w:rPr>
        <w:t>kg</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ascii="宋体" w:hAnsi="宋体"/>
        </w:rPr>
        <w:t>m</w:t>
      </w:r>
      <w:r w:rsidRPr="00E71C3A">
        <w:rPr>
          <w:rFonts w:ascii="宋体" w:hAnsi="宋体"/>
          <w:vertAlign w:val="superscript"/>
        </w:rPr>
        <w:t>3</w:t>
      </w:r>
      <w:r w:rsidRPr="00E71C3A">
        <w:rPr>
          <w:rFonts w:ascii="宋体" w:hAnsi="宋体" w:hint="eastAsia"/>
        </w:rPr>
        <w:t>/t）；</w:t>
      </w:r>
    </w:p>
    <w:p w14:paraId="28E94129" w14:textId="77777777" w:rsidR="009F26BD" w:rsidRPr="00E71C3A" w:rsidRDefault="009F26BD" w:rsidP="009F26BD">
      <w:pPr>
        <w:ind w:leftChars="200" w:left="1260" w:hangingChars="400" w:hanging="840"/>
      </w:pPr>
      <w:r w:rsidRPr="00E71C3A">
        <w:rPr>
          <w:rFonts w:hint="eastAsia"/>
          <w:i/>
          <w:iCs/>
        </w:rPr>
        <w:t>e</w:t>
      </w:r>
      <w:r w:rsidRPr="00E71C3A">
        <w:rPr>
          <w:i/>
          <w:iCs/>
          <w:vertAlign w:val="subscript"/>
        </w:rPr>
        <w:t xml:space="preserve"> </w:t>
      </w:r>
      <w:r w:rsidRPr="00E71C3A">
        <w:rPr>
          <w:rFonts w:hint="eastAsia"/>
          <w:vertAlign w:val="subscript"/>
        </w:rPr>
        <w:t>6</w:t>
      </w:r>
      <w:r w:rsidRPr="00E71C3A">
        <w:t>——</w:t>
      </w:r>
      <w:r w:rsidRPr="00E71C3A">
        <w:rPr>
          <w:rFonts w:hint="eastAsia"/>
        </w:rPr>
        <w:t>报告期内氧化铝焙烧过程中燃料油（煤气、天然气）实际消耗量，单位为</w:t>
      </w:r>
      <w:proofErr w:type="gramStart"/>
      <w:r w:rsidRPr="00E71C3A">
        <w:rPr>
          <w:rFonts w:hint="eastAsia"/>
        </w:rPr>
        <w:t>千克或</w:t>
      </w:r>
      <w:proofErr w:type="gramEnd"/>
      <w:r w:rsidRPr="00E71C3A">
        <w:rPr>
          <w:rFonts w:hint="eastAsia"/>
        </w:rPr>
        <w:t>立方米</w:t>
      </w:r>
    </w:p>
    <w:p w14:paraId="1775907F" w14:textId="77777777" w:rsidR="009F26BD" w:rsidRPr="00E71C3A" w:rsidRDefault="009F26BD" w:rsidP="009F26BD">
      <w:pPr>
        <w:ind w:leftChars="600" w:left="1260"/>
      </w:pPr>
      <w:r w:rsidRPr="00E71C3A">
        <w:rPr>
          <w:rFonts w:ascii="宋体" w:hAnsi="宋体" w:hint="eastAsia"/>
        </w:rPr>
        <w:t>（</w:t>
      </w:r>
      <w:r w:rsidRPr="00E71C3A">
        <w:rPr>
          <w:rFonts w:ascii="宋体" w:hAnsi="宋体"/>
        </w:rPr>
        <w:t>kg</w:t>
      </w:r>
      <w:r w:rsidRPr="00E71C3A">
        <w:rPr>
          <w:rFonts w:ascii="宋体" w:hAnsi="宋体" w:hint="eastAsia"/>
        </w:rPr>
        <w:t>、</w:t>
      </w:r>
      <w:r w:rsidRPr="00E71C3A">
        <w:rPr>
          <w:rFonts w:ascii="宋体" w:hAnsi="宋体"/>
        </w:rPr>
        <w:t>m</w:t>
      </w:r>
      <w:r w:rsidRPr="00E71C3A">
        <w:rPr>
          <w:rFonts w:ascii="宋体" w:hAnsi="宋体"/>
          <w:vertAlign w:val="superscript"/>
        </w:rPr>
        <w:t>3</w:t>
      </w:r>
      <w:r w:rsidRPr="00E71C3A">
        <w:rPr>
          <w:rFonts w:ascii="宋体" w:hAnsi="宋体" w:hint="eastAsia"/>
        </w:rPr>
        <w:t>）</w:t>
      </w:r>
      <w:r w:rsidRPr="00E71C3A">
        <w:rPr>
          <w:rFonts w:hint="eastAsia"/>
        </w:rPr>
        <w:t>；</w:t>
      </w:r>
    </w:p>
    <w:p w14:paraId="1435205F" w14:textId="77777777" w:rsidR="009F26BD" w:rsidRPr="00E71C3A" w:rsidRDefault="009F26BD" w:rsidP="009F26BD">
      <w:pPr>
        <w:ind w:firstLineChars="200" w:firstLine="420"/>
      </w:pPr>
      <w:r w:rsidRPr="00E71C3A">
        <w:rPr>
          <w:i/>
          <w:iCs/>
          <w:position w:val="-4"/>
          <w:vertAlign w:val="subscript"/>
        </w:rPr>
        <w:object w:dxaOrig="380" w:dyaOrig="260" w14:anchorId="4A0493B2">
          <v:shape id="_x0000_i1055" type="#_x0000_t75" style="width:18.75pt;height:12.35pt" o:ole="">
            <v:imagedata r:id="rId76" o:title=""/>
          </v:shape>
          <o:OLEObject Type="Embed" ProgID="Equation.3" ShapeID="_x0000_i1055" DrawAspect="Content" ObjectID="_1697868513" r:id="rId77"/>
        </w:object>
      </w:r>
      <w:r w:rsidRPr="00E71C3A">
        <w:rPr>
          <w:vertAlign w:val="subscript"/>
        </w:rPr>
        <w:t xml:space="preserve"> </w:t>
      </w:r>
      <w:r w:rsidRPr="00E71C3A">
        <w:t>——</w:t>
      </w:r>
      <w:r w:rsidRPr="00E71C3A">
        <w:rPr>
          <w:rFonts w:hint="eastAsia"/>
        </w:rPr>
        <w:t>报告期内焙烧氧化铝产量，单位为吨</w:t>
      </w:r>
      <w:r w:rsidRPr="00E71C3A">
        <w:rPr>
          <w:rFonts w:ascii="宋体" w:hAnsi="宋体" w:hint="eastAsia"/>
        </w:rPr>
        <w:t>（</w:t>
      </w:r>
      <w:r w:rsidRPr="00E71C3A">
        <w:rPr>
          <w:rFonts w:ascii="宋体" w:hAnsi="宋体"/>
        </w:rPr>
        <w:t>t</w:t>
      </w:r>
      <w:r w:rsidRPr="00E71C3A">
        <w:rPr>
          <w:rFonts w:ascii="宋体" w:hAnsi="宋体" w:hint="eastAsia"/>
        </w:rPr>
        <w:t>）。</w:t>
      </w:r>
    </w:p>
    <w:p w14:paraId="552793E2"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.3.1.7</w:t>
      </w:r>
      <w:r w:rsidR="009F26BD" w:rsidRPr="00E71C3A">
        <w:rPr>
          <w:rFonts w:ascii="宋体" w:hAnsi="宋体"/>
        </w:rPr>
        <w:t xml:space="preserve">  </w:t>
      </w:r>
      <w:r w:rsidR="009F26BD" w:rsidRPr="00E71C3A">
        <w:rPr>
          <w:rFonts w:ascii="宋体" w:hAnsi="宋体" w:hint="eastAsia"/>
        </w:rPr>
        <w:t>管道化溶出燃料油（</w:t>
      </w:r>
      <w:r w:rsidR="009F26BD" w:rsidRPr="00E71C3A">
        <w:rPr>
          <w:rFonts w:hint="eastAsia"/>
        </w:rPr>
        <w:t>天然气、煤气、煤等</w:t>
      </w:r>
      <w:r w:rsidR="009F26BD" w:rsidRPr="00E71C3A">
        <w:rPr>
          <w:rFonts w:ascii="宋体" w:hAnsi="宋体" w:hint="eastAsia"/>
        </w:rPr>
        <w:t>）单耗按式（</w:t>
      </w:r>
      <w:r w:rsidR="00E67560" w:rsidRPr="00E67560">
        <w:t>B.</w:t>
      </w:r>
      <w:r w:rsidR="00E67560">
        <w:rPr>
          <w:rFonts w:hint="eastAsia"/>
        </w:rPr>
        <w:t>7</w:t>
      </w:r>
      <w:r w:rsidR="009F26BD" w:rsidRPr="00E71C3A">
        <w:rPr>
          <w:rFonts w:ascii="宋体" w:hAnsi="宋体" w:hint="eastAsia"/>
        </w:rPr>
        <w:t>）计算：</w:t>
      </w:r>
    </w:p>
    <w:p w14:paraId="6A6127DB" w14:textId="77777777" w:rsidR="009F26BD" w:rsidRPr="00E71C3A" w:rsidRDefault="009F26BD" w:rsidP="009F26BD">
      <w:pPr>
        <w:jc w:val="right"/>
      </w:pPr>
      <w:r w:rsidRPr="00E71C3A">
        <w:lastRenderedPageBreak/>
        <w:t xml:space="preserve">            </w:t>
      </w:r>
      <w:r w:rsidRPr="00E71C3A">
        <w:rPr>
          <w:rFonts w:hint="eastAsia"/>
        </w:rPr>
        <w:t xml:space="preserve">   </w:t>
      </w:r>
      <w:r w:rsidRPr="00E71C3A">
        <w:t xml:space="preserve">  </w:t>
      </w:r>
      <w:r w:rsidRPr="00E71C3A">
        <w:rPr>
          <w:rFonts w:hint="eastAsia"/>
        </w:rPr>
        <w:t xml:space="preserve">   </w:t>
      </w:r>
      <w:r w:rsidRPr="00E71C3A">
        <w:t xml:space="preserve">        </w:t>
      </w:r>
      <w:r w:rsidRPr="00E71C3A">
        <w:rPr>
          <w:rFonts w:hint="eastAsia"/>
          <w:position w:val="-28"/>
        </w:rPr>
        <w:object w:dxaOrig="880" w:dyaOrig="620" w14:anchorId="2CA30362">
          <v:shape id="_x0000_i1056" type="#_x0000_t75" style="width:44.4pt;height:31.05pt" o:ole="" fillcolor="window">
            <v:imagedata r:id="rId78" o:title=""/>
          </v:shape>
          <o:OLEObject Type="Embed" ProgID="Equation.3" ShapeID="_x0000_i1056" DrawAspect="Content" ObjectID="_1697868514" r:id="rId79"/>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7</w:t>
      </w:r>
      <w:r w:rsidRPr="00E71C3A">
        <w:rPr>
          <w:rFonts w:ascii="宋体" w:hAnsi="宋体" w:hint="eastAsia"/>
        </w:rPr>
        <w:t>）</w:t>
      </w:r>
    </w:p>
    <w:p w14:paraId="2C42E5D6" w14:textId="77777777" w:rsidR="009F26BD" w:rsidRPr="00E71C3A" w:rsidRDefault="009F26BD" w:rsidP="009F26BD">
      <w:pPr>
        <w:ind w:firstLineChars="200" w:firstLine="420"/>
      </w:pPr>
      <w:r w:rsidRPr="00E71C3A">
        <w:rPr>
          <w:rFonts w:hint="eastAsia"/>
        </w:rPr>
        <w:t>式中：</w:t>
      </w:r>
    </w:p>
    <w:p w14:paraId="1D77FE16" w14:textId="77777777" w:rsidR="009F26BD" w:rsidRPr="00E71C3A" w:rsidRDefault="009F26BD" w:rsidP="009F26BD">
      <w:pPr>
        <w:ind w:firstLineChars="200" w:firstLine="420"/>
      </w:pPr>
      <w:r w:rsidRPr="00E71C3A">
        <w:rPr>
          <w:i/>
          <w:iCs/>
        </w:rPr>
        <w:t>D</w:t>
      </w:r>
      <w:r w:rsidRPr="00E71C3A">
        <w:rPr>
          <w:rFonts w:hint="eastAsia"/>
          <w:vertAlign w:val="subscript"/>
        </w:rPr>
        <w:t>7</w:t>
      </w:r>
      <w:r w:rsidRPr="00E71C3A">
        <w:t>——</w:t>
      </w:r>
      <w:r w:rsidRPr="00E71C3A">
        <w:rPr>
          <w:rFonts w:hint="eastAsia"/>
        </w:rPr>
        <w:t>报告期内焙烧用燃料油（天然气、煤气、煤等）单耗，单位为千克每吨或立方米每吨</w:t>
      </w:r>
    </w:p>
    <w:p w14:paraId="1F5B6670" w14:textId="77777777" w:rsidR="009F26BD" w:rsidRPr="00E71C3A" w:rsidRDefault="009F26BD" w:rsidP="009F26BD">
      <w:pPr>
        <w:ind w:firstLineChars="200" w:firstLine="420"/>
      </w:pPr>
      <w:r w:rsidRPr="00E71C3A">
        <w:rPr>
          <w:rFonts w:ascii="宋体" w:hAnsi="宋体" w:hint="eastAsia"/>
        </w:rPr>
        <w:t xml:space="preserve">        （</w:t>
      </w:r>
      <w:r w:rsidRPr="00E71C3A">
        <w:rPr>
          <w:rFonts w:ascii="宋体" w:hAnsi="宋体"/>
        </w:rPr>
        <w:t>kg</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ascii="宋体" w:hAnsi="宋体"/>
        </w:rPr>
        <w:t>m</w:t>
      </w:r>
      <w:r w:rsidRPr="00E71C3A">
        <w:rPr>
          <w:rFonts w:ascii="宋体" w:hAnsi="宋体"/>
          <w:vertAlign w:val="superscript"/>
        </w:rPr>
        <w:t>3</w:t>
      </w:r>
      <w:r w:rsidRPr="00E71C3A">
        <w:rPr>
          <w:rFonts w:ascii="宋体" w:hAnsi="宋体" w:hint="eastAsia"/>
        </w:rPr>
        <w:t>/t）；</w:t>
      </w:r>
    </w:p>
    <w:p w14:paraId="1075A55E" w14:textId="77777777" w:rsidR="009F26BD" w:rsidRPr="00E71C3A" w:rsidRDefault="009F26BD" w:rsidP="009F26BD">
      <w:pPr>
        <w:ind w:leftChars="200" w:left="1260" w:hangingChars="400" w:hanging="840"/>
      </w:pPr>
      <w:r w:rsidRPr="00E71C3A">
        <w:rPr>
          <w:rFonts w:hint="eastAsia"/>
          <w:i/>
        </w:rPr>
        <w:t>e</w:t>
      </w:r>
      <w:r w:rsidRPr="00E71C3A">
        <w:rPr>
          <w:i/>
          <w:vertAlign w:val="subscript"/>
        </w:rPr>
        <w:t xml:space="preserve"> </w:t>
      </w:r>
      <w:r w:rsidRPr="00E71C3A">
        <w:rPr>
          <w:rFonts w:hint="eastAsia"/>
          <w:iCs/>
          <w:vertAlign w:val="subscript"/>
        </w:rPr>
        <w:t>7</w:t>
      </w:r>
      <w:r w:rsidRPr="00E71C3A">
        <w:rPr>
          <w:iCs/>
          <w:vertAlign w:val="subscript"/>
        </w:rPr>
        <w:t xml:space="preserve"> </w:t>
      </w:r>
      <w:r w:rsidRPr="00E71C3A">
        <w:t>——</w:t>
      </w:r>
      <w:r w:rsidRPr="00E71C3A">
        <w:rPr>
          <w:rFonts w:hint="eastAsia"/>
        </w:rPr>
        <w:t>报告期内管道化溶出过程中燃料油</w:t>
      </w:r>
      <w:r w:rsidRPr="00E71C3A">
        <w:rPr>
          <w:rFonts w:ascii="宋体" w:hAnsi="宋体" w:hint="eastAsia"/>
        </w:rPr>
        <w:t>（</w:t>
      </w:r>
      <w:r w:rsidRPr="00E71C3A">
        <w:rPr>
          <w:rFonts w:hint="eastAsia"/>
        </w:rPr>
        <w:t>天然气、煤气、煤等</w:t>
      </w:r>
      <w:r w:rsidRPr="00E71C3A">
        <w:rPr>
          <w:rFonts w:ascii="宋体" w:hAnsi="宋体" w:hint="eastAsia"/>
        </w:rPr>
        <w:t>）</w:t>
      </w:r>
      <w:r w:rsidRPr="00E71C3A">
        <w:rPr>
          <w:rFonts w:hint="eastAsia"/>
        </w:rPr>
        <w:t>消耗量，单位为</w:t>
      </w:r>
      <w:proofErr w:type="gramStart"/>
      <w:r w:rsidRPr="00E71C3A">
        <w:rPr>
          <w:rFonts w:hint="eastAsia"/>
        </w:rPr>
        <w:t>千克或</w:t>
      </w:r>
      <w:proofErr w:type="gramEnd"/>
      <w:r w:rsidRPr="00E71C3A">
        <w:rPr>
          <w:rFonts w:hint="eastAsia"/>
        </w:rPr>
        <w:t>立方米</w:t>
      </w:r>
      <w:r w:rsidRPr="00E71C3A">
        <w:rPr>
          <w:rFonts w:ascii="宋体" w:hAnsi="宋体" w:hint="eastAsia"/>
        </w:rPr>
        <w:t>（</w:t>
      </w:r>
      <w:r w:rsidRPr="00E71C3A">
        <w:rPr>
          <w:rFonts w:ascii="宋体" w:hAnsi="宋体"/>
        </w:rPr>
        <w:t>kg</w:t>
      </w:r>
      <w:r w:rsidRPr="00E71C3A">
        <w:rPr>
          <w:rFonts w:ascii="宋体" w:hAnsi="宋体" w:hint="eastAsia"/>
        </w:rPr>
        <w:t>、</w:t>
      </w:r>
      <w:r w:rsidRPr="00E71C3A">
        <w:rPr>
          <w:rFonts w:ascii="宋体" w:hAnsi="宋体"/>
        </w:rPr>
        <w:t>m</w:t>
      </w:r>
      <w:r w:rsidRPr="00E71C3A">
        <w:rPr>
          <w:rFonts w:ascii="宋体" w:hAnsi="宋体"/>
          <w:vertAlign w:val="superscript"/>
        </w:rPr>
        <w:t>3</w:t>
      </w:r>
      <w:r w:rsidRPr="00E71C3A">
        <w:rPr>
          <w:rFonts w:ascii="宋体" w:hAnsi="宋体" w:hint="eastAsia"/>
        </w:rPr>
        <w:t>）</w:t>
      </w:r>
      <w:r w:rsidRPr="00E71C3A">
        <w:rPr>
          <w:rFonts w:hint="eastAsia"/>
        </w:rPr>
        <w:t>；</w:t>
      </w:r>
    </w:p>
    <w:p w14:paraId="0C55AFFD" w14:textId="77777777" w:rsidR="009F26BD" w:rsidRPr="00E71C3A" w:rsidRDefault="009F26BD" w:rsidP="009F26BD">
      <w:pPr>
        <w:ind w:firstLineChars="200" w:firstLine="420"/>
      </w:pPr>
      <w:r w:rsidRPr="00E71C3A">
        <w:rPr>
          <w:i/>
          <w:iCs/>
        </w:rPr>
        <w:t>M</w:t>
      </w:r>
      <w:r w:rsidRPr="00E71C3A">
        <w:t>——</w:t>
      </w:r>
      <w:r w:rsidRPr="00E71C3A">
        <w:rPr>
          <w:rFonts w:hint="eastAsia"/>
        </w:rPr>
        <w:t>报告期内氧化铝实产量，单位为吨</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4E4D3029"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 xml:space="preserve">.3.1.8 </w:t>
      </w:r>
      <w:r w:rsidR="009F26BD" w:rsidRPr="00E71C3A">
        <w:rPr>
          <w:rFonts w:ascii="宋体" w:hAnsi="宋体"/>
        </w:rPr>
        <w:t xml:space="preserve"> </w:t>
      </w:r>
      <w:r w:rsidR="009F26BD" w:rsidRPr="00E71C3A">
        <w:rPr>
          <w:rFonts w:ascii="宋体" w:hAnsi="宋体" w:hint="eastAsia"/>
        </w:rPr>
        <w:t>新水单耗按式（</w:t>
      </w:r>
      <w:r w:rsidR="00E67560" w:rsidRPr="00E67560">
        <w:t>B.8</w:t>
      </w:r>
      <w:r w:rsidR="009F26BD" w:rsidRPr="00E71C3A">
        <w:rPr>
          <w:rFonts w:ascii="宋体" w:hAnsi="宋体" w:hint="eastAsia"/>
        </w:rPr>
        <w:t>）计算：</w:t>
      </w:r>
    </w:p>
    <w:p w14:paraId="023D7807" w14:textId="77777777" w:rsidR="009F26BD" w:rsidRPr="00E71C3A" w:rsidRDefault="009F26BD" w:rsidP="009F26BD">
      <w:pPr>
        <w:ind w:firstLineChars="1600" w:firstLine="3360"/>
        <w:jc w:val="right"/>
      </w:pPr>
      <w:r w:rsidRPr="00E71C3A">
        <w:rPr>
          <w:rFonts w:hint="eastAsia"/>
          <w:position w:val="-28"/>
        </w:rPr>
        <w:object w:dxaOrig="880" w:dyaOrig="620" w14:anchorId="04C599C7">
          <v:shape id="_x0000_i1057" type="#_x0000_t75" style="width:44.4pt;height:31.05pt" o:ole="" fillcolor="window">
            <v:imagedata r:id="rId80" o:title=""/>
          </v:shape>
          <o:OLEObject Type="Embed" ProgID="Equation.3" ShapeID="_x0000_i1057" DrawAspect="Content" ObjectID="_1697868515" r:id="rId81"/>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8</w:t>
      </w:r>
      <w:r w:rsidRPr="00E71C3A">
        <w:rPr>
          <w:rFonts w:ascii="宋体" w:hAnsi="宋体" w:hint="eastAsia"/>
        </w:rPr>
        <w:t>）</w:t>
      </w:r>
    </w:p>
    <w:p w14:paraId="0B3263F0" w14:textId="77777777" w:rsidR="009F26BD" w:rsidRPr="00E71C3A" w:rsidRDefault="009F26BD" w:rsidP="009F26BD">
      <w:pPr>
        <w:ind w:firstLineChars="200" w:firstLine="420"/>
      </w:pPr>
      <w:r w:rsidRPr="00E71C3A">
        <w:rPr>
          <w:rFonts w:hint="eastAsia"/>
        </w:rPr>
        <w:t>式中：</w:t>
      </w:r>
    </w:p>
    <w:p w14:paraId="273094EE" w14:textId="77777777" w:rsidR="009F26BD" w:rsidRPr="00E71C3A" w:rsidRDefault="009F26BD" w:rsidP="009F26BD">
      <w:pPr>
        <w:ind w:firstLineChars="200" w:firstLine="420"/>
      </w:pPr>
      <w:r w:rsidRPr="00E71C3A">
        <w:rPr>
          <w:i/>
        </w:rPr>
        <w:t>D</w:t>
      </w:r>
      <w:r w:rsidRPr="00E71C3A">
        <w:rPr>
          <w:rFonts w:hint="eastAsia"/>
          <w:iCs/>
          <w:vertAlign w:val="subscript"/>
        </w:rPr>
        <w:t>8</w:t>
      </w:r>
      <w:r w:rsidRPr="00E71C3A">
        <w:t>——</w:t>
      </w:r>
      <w:r w:rsidRPr="00E71C3A">
        <w:rPr>
          <w:rFonts w:hint="eastAsia"/>
        </w:rPr>
        <w:t>报告期内新水单耗，</w:t>
      </w:r>
      <w:proofErr w:type="gramStart"/>
      <w:r w:rsidRPr="00E71C3A">
        <w:rPr>
          <w:rFonts w:hint="eastAsia"/>
        </w:rPr>
        <w:t>单位为吨每吨</w:t>
      </w:r>
      <w:proofErr w:type="gramEnd"/>
      <w:r w:rsidRPr="00E71C3A">
        <w:rPr>
          <w:rFonts w:ascii="宋体" w:hAnsi="宋体" w:hint="eastAsia"/>
        </w:rPr>
        <w:t>（t/</w:t>
      </w:r>
      <w:r w:rsidRPr="00E71C3A">
        <w:rPr>
          <w:rFonts w:ascii="宋体" w:hAnsi="宋体"/>
        </w:rPr>
        <w:t>t</w:t>
      </w:r>
      <w:r w:rsidRPr="00E71C3A">
        <w:rPr>
          <w:rFonts w:ascii="宋体" w:hAnsi="宋体" w:hint="eastAsia"/>
        </w:rPr>
        <w:t>）</w:t>
      </w:r>
      <w:r w:rsidRPr="00E71C3A">
        <w:rPr>
          <w:rFonts w:hint="eastAsia"/>
        </w:rPr>
        <w:t>；</w:t>
      </w:r>
    </w:p>
    <w:p w14:paraId="0DCE3569" w14:textId="77777777" w:rsidR="009F26BD" w:rsidRPr="00E71C3A" w:rsidRDefault="009F26BD" w:rsidP="009F26BD">
      <w:pPr>
        <w:ind w:firstLineChars="200" w:firstLine="420"/>
      </w:pPr>
      <w:r w:rsidRPr="00E71C3A">
        <w:rPr>
          <w:rFonts w:hint="eastAsia"/>
          <w:i/>
        </w:rPr>
        <w:t>e</w:t>
      </w:r>
      <w:r w:rsidRPr="00E71C3A">
        <w:rPr>
          <w:rFonts w:hint="eastAsia"/>
          <w:iCs/>
          <w:vertAlign w:val="subscript"/>
        </w:rPr>
        <w:t>8</w:t>
      </w:r>
      <w:r w:rsidRPr="00E71C3A">
        <w:rPr>
          <w:i/>
        </w:rPr>
        <w:t>—</w:t>
      </w:r>
      <w:r w:rsidRPr="00E71C3A">
        <w:t>—</w:t>
      </w:r>
      <w:r w:rsidRPr="00E71C3A">
        <w:rPr>
          <w:rFonts w:hint="eastAsia"/>
        </w:rPr>
        <w:t>报告期内氧化铝生产活动中新水消耗量，单位为吨</w:t>
      </w:r>
      <w:r w:rsidRPr="00E71C3A">
        <w:rPr>
          <w:rFonts w:ascii="宋体" w:hAnsi="宋体" w:hint="eastAsia"/>
        </w:rPr>
        <w:t>（t）</w:t>
      </w:r>
      <w:r w:rsidRPr="00E71C3A">
        <w:rPr>
          <w:rFonts w:hint="eastAsia"/>
        </w:rPr>
        <w:t>；</w:t>
      </w:r>
    </w:p>
    <w:p w14:paraId="3AE3C843" w14:textId="77777777" w:rsidR="009F26BD" w:rsidRPr="00E71C3A" w:rsidRDefault="009F26BD" w:rsidP="009F26BD">
      <w:pPr>
        <w:ind w:firstLineChars="200" w:firstLine="420"/>
      </w:pPr>
      <w:r w:rsidRPr="00E71C3A">
        <w:rPr>
          <w:i/>
        </w:rPr>
        <w:t>M</w:t>
      </w:r>
      <w:r w:rsidRPr="00E71C3A">
        <w:t>——</w:t>
      </w:r>
      <w:r w:rsidRPr="00E71C3A">
        <w:rPr>
          <w:rFonts w:hint="eastAsia"/>
        </w:rPr>
        <w:t>报告期内氧化铝实产量，单位为吨</w:t>
      </w:r>
      <w:r w:rsidRPr="00E71C3A">
        <w:rPr>
          <w:rFonts w:ascii="宋体" w:hAnsi="宋体" w:hint="eastAsia"/>
        </w:rPr>
        <w:t>（</w:t>
      </w:r>
      <w:r w:rsidRPr="00E71C3A">
        <w:rPr>
          <w:rFonts w:ascii="宋体" w:hAnsi="宋体"/>
        </w:rPr>
        <w:t>t</w:t>
      </w:r>
      <w:r w:rsidRPr="00E71C3A">
        <w:rPr>
          <w:rFonts w:ascii="宋体" w:hAnsi="宋体" w:hint="eastAsia"/>
        </w:rPr>
        <w:t>）。</w:t>
      </w:r>
    </w:p>
    <w:p w14:paraId="4F867CA1"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.3.1</w:t>
      </w:r>
      <w:r w:rsidR="009F26BD" w:rsidRPr="00E71C3A">
        <w:rPr>
          <w:rFonts w:ascii="黑体" w:eastAsia="黑体" w:hAnsi="宋体"/>
        </w:rPr>
        <w:t>.9</w:t>
      </w:r>
      <w:r w:rsidR="009F26BD" w:rsidRPr="00E71C3A">
        <w:rPr>
          <w:rFonts w:ascii="宋体" w:hAnsi="宋体"/>
        </w:rPr>
        <w:t xml:space="preserve">  </w:t>
      </w:r>
      <w:r w:rsidR="009F26BD" w:rsidRPr="00E71C3A">
        <w:rPr>
          <w:rFonts w:ascii="宋体" w:hAnsi="宋体" w:hint="eastAsia"/>
        </w:rPr>
        <w:t>循环水单耗按式（</w:t>
      </w:r>
      <w:r w:rsidR="00E67560" w:rsidRPr="00E67560">
        <w:t>B.</w:t>
      </w:r>
      <w:r w:rsidR="00E67560">
        <w:rPr>
          <w:rFonts w:hint="eastAsia"/>
        </w:rPr>
        <w:t>9</w:t>
      </w:r>
      <w:r w:rsidR="009F26BD" w:rsidRPr="00E71C3A">
        <w:rPr>
          <w:rFonts w:ascii="宋体" w:hAnsi="宋体" w:hint="eastAsia"/>
        </w:rPr>
        <w:t>）计算：</w:t>
      </w:r>
    </w:p>
    <w:p w14:paraId="75681D2D" w14:textId="77777777" w:rsidR="009F26BD" w:rsidRPr="00E71C3A" w:rsidRDefault="009F26BD" w:rsidP="009F26BD">
      <w:pPr>
        <w:jc w:val="right"/>
      </w:pPr>
      <w:r w:rsidRPr="00E71C3A">
        <w:rPr>
          <w:rFonts w:hint="eastAsia"/>
        </w:rPr>
        <w:t xml:space="preserve">           </w:t>
      </w:r>
      <w:r w:rsidRPr="00E71C3A">
        <w:t xml:space="preserve">              </w:t>
      </w:r>
      <w:r w:rsidRPr="00E71C3A">
        <w:rPr>
          <w:rFonts w:hint="eastAsia"/>
        </w:rPr>
        <w:t xml:space="preserve"> </w:t>
      </w:r>
      <w:r w:rsidRPr="00E71C3A">
        <w:rPr>
          <w:rFonts w:hint="eastAsia"/>
          <w:position w:val="-28"/>
        </w:rPr>
        <w:object w:dxaOrig="880" w:dyaOrig="620" w14:anchorId="2BA90C3C">
          <v:shape id="_x0000_i1058" type="#_x0000_t75" style="width:44.4pt;height:31.05pt" o:ole="" fillcolor="window">
            <v:imagedata r:id="rId82" o:title=""/>
          </v:shape>
          <o:OLEObject Type="Embed" ProgID="Equation.3" ShapeID="_x0000_i1058" DrawAspect="Content" ObjectID="_1697868516" r:id="rId83"/>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9</w:t>
      </w:r>
      <w:r w:rsidRPr="00E71C3A">
        <w:rPr>
          <w:rFonts w:ascii="宋体" w:hAnsi="宋体" w:hint="eastAsia"/>
        </w:rPr>
        <w:t>）</w:t>
      </w:r>
    </w:p>
    <w:p w14:paraId="36344EBE" w14:textId="77777777" w:rsidR="009F26BD" w:rsidRPr="00E71C3A" w:rsidRDefault="009F26BD" w:rsidP="009F26BD">
      <w:pPr>
        <w:ind w:firstLineChars="200" w:firstLine="420"/>
      </w:pPr>
      <w:r w:rsidRPr="00E71C3A">
        <w:rPr>
          <w:rFonts w:hint="eastAsia"/>
        </w:rPr>
        <w:t>式中：</w:t>
      </w:r>
    </w:p>
    <w:p w14:paraId="0FBDB18F" w14:textId="77777777" w:rsidR="009F26BD" w:rsidRPr="00E71C3A" w:rsidRDefault="009F26BD" w:rsidP="009F26BD">
      <w:pPr>
        <w:ind w:firstLineChars="200" w:firstLine="420"/>
      </w:pPr>
      <w:r w:rsidRPr="00E71C3A">
        <w:rPr>
          <w:i/>
        </w:rPr>
        <w:t>D</w:t>
      </w:r>
      <w:r w:rsidRPr="00E71C3A">
        <w:rPr>
          <w:rFonts w:hint="eastAsia"/>
          <w:iCs/>
          <w:vertAlign w:val="subscript"/>
        </w:rPr>
        <w:t>9</w:t>
      </w:r>
      <w:r w:rsidRPr="00E71C3A">
        <w:t>——</w:t>
      </w:r>
      <w:r w:rsidRPr="00E71C3A">
        <w:rPr>
          <w:rFonts w:hint="eastAsia"/>
        </w:rPr>
        <w:t>报告期内循环水单耗，</w:t>
      </w:r>
      <w:proofErr w:type="gramStart"/>
      <w:r w:rsidRPr="00E71C3A">
        <w:rPr>
          <w:rFonts w:hint="eastAsia"/>
        </w:rPr>
        <w:t>单位为吨每吨</w:t>
      </w:r>
      <w:proofErr w:type="gramEnd"/>
      <w:r w:rsidRPr="00E71C3A">
        <w:rPr>
          <w:rFonts w:ascii="宋体" w:hAnsi="宋体" w:hint="eastAsia"/>
        </w:rPr>
        <w:t>（t/</w:t>
      </w:r>
      <w:r w:rsidRPr="00E71C3A">
        <w:rPr>
          <w:rFonts w:ascii="宋体" w:hAnsi="宋体"/>
        </w:rPr>
        <w:t>t</w:t>
      </w:r>
      <w:r w:rsidRPr="00E71C3A">
        <w:rPr>
          <w:rFonts w:ascii="宋体" w:hAnsi="宋体" w:hint="eastAsia"/>
        </w:rPr>
        <w:t>）</w:t>
      </w:r>
      <w:r w:rsidRPr="00E71C3A">
        <w:rPr>
          <w:rFonts w:hint="eastAsia"/>
        </w:rPr>
        <w:t>；</w:t>
      </w:r>
    </w:p>
    <w:p w14:paraId="7B5168F4" w14:textId="77777777" w:rsidR="009F26BD" w:rsidRPr="00E71C3A" w:rsidRDefault="009F26BD" w:rsidP="009F26BD">
      <w:pPr>
        <w:ind w:firstLineChars="200" w:firstLine="420"/>
      </w:pPr>
      <w:r w:rsidRPr="00E71C3A">
        <w:rPr>
          <w:rFonts w:hint="eastAsia"/>
          <w:i/>
        </w:rPr>
        <w:t>e</w:t>
      </w:r>
      <w:r w:rsidRPr="00E71C3A">
        <w:rPr>
          <w:i/>
          <w:vertAlign w:val="subscript"/>
        </w:rPr>
        <w:t xml:space="preserve"> </w:t>
      </w:r>
      <w:r w:rsidRPr="00E71C3A">
        <w:rPr>
          <w:rFonts w:hint="eastAsia"/>
          <w:iCs/>
          <w:vertAlign w:val="subscript"/>
        </w:rPr>
        <w:t>9</w:t>
      </w:r>
      <w:r w:rsidRPr="00E71C3A">
        <w:t>——</w:t>
      </w:r>
      <w:r w:rsidRPr="00E71C3A">
        <w:rPr>
          <w:rFonts w:hint="eastAsia"/>
        </w:rPr>
        <w:t>报告期内氧化铝生产活动中循环水消耗量，单位为吨</w:t>
      </w:r>
      <w:r w:rsidRPr="00E71C3A">
        <w:rPr>
          <w:rFonts w:ascii="宋体" w:hAnsi="宋体" w:hint="eastAsia"/>
        </w:rPr>
        <w:t>（t）</w:t>
      </w:r>
      <w:r w:rsidRPr="00E71C3A">
        <w:rPr>
          <w:rFonts w:hint="eastAsia"/>
        </w:rPr>
        <w:t>；</w:t>
      </w:r>
    </w:p>
    <w:p w14:paraId="7D3446B5" w14:textId="77777777" w:rsidR="009F26BD" w:rsidRPr="00E71C3A" w:rsidRDefault="009F26BD" w:rsidP="009F26BD">
      <w:pPr>
        <w:ind w:firstLineChars="200" w:firstLine="420"/>
      </w:pPr>
      <w:r w:rsidRPr="00E71C3A">
        <w:rPr>
          <w:i/>
        </w:rPr>
        <w:t>M</w:t>
      </w:r>
      <w:r w:rsidRPr="00E71C3A">
        <w:t>——</w:t>
      </w:r>
      <w:r w:rsidRPr="00E71C3A">
        <w:rPr>
          <w:rFonts w:hint="eastAsia"/>
        </w:rPr>
        <w:t>报告期内氧化铝实产量，单位为吨</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59898783"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 xml:space="preserve">.3.1.10 </w:t>
      </w:r>
      <w:r w:rsidR="009F26BD" w:rsidRPr="00E71C3A">
        <w:rPr>
          <w:rFonts w:ascii="宋体" w:hAnsi="宋体" w:hint="eastAsia"/>
        </w:rPr>
        <w:t xml:space="preserve"> 压缩空气单耗按式（</w:t>
      </w:r>
      <w:r w:rsidR="00E67560" w:rsidRPr="00E67560">
        <w:t>B.</w:t>
      </w:r>
      <w:r w:rsidR="00E67560">
        <w:rPr>
          <w:rFonts w:hint="eastAsia"/>
        </w:rPr>
        <w:t>10</w:t>
      </w:r>
      <w:r w:rsidR="009F26BD" w:rsidRPr="00E71C3A">
        <w:rPr>
          <w:rFonts w:ascii="宋体" w:hAnsi="宋体" w:hint="eastAsia"/>
        </w:rPr>
        <w:t>）计算：</w:t>
      </w:r>
    </w:p>
    <w:p w14:paraId="0C208CE0" w14:textId="77777777" w:rsidR="009F26BD" w:rsidRPr="00E71C3A" w:rsidRDefault="009F26BD" w:rsidP="009F26BD">
      <w:pPr>
        <w:jc w:val="right"/>
        <w:rPr>
          <w:rFonts w:eastAsia="黑体"/>
        </w:rPr>
      </w:pPr>
      <w:r w:rsidRPr="00E71C3A">
        <w:rPr>
          <w:rFonts w:hint="eastAsia"/>
        </w:rPr>
        <w:t xml:space="preserve">                  </w:t>
      </w:r>
      <w:r w:rsidRPr="00E71C3A">
        <w:t xml:space="preserve">          </w:t>
      </w:r>
      <w:r w:rsidRPr="00E71C3A">
        <w:rPr>
          <w:rFonts w:hint="eastAsia"/>
        </w:rPr>
        <w:t xml:space="preserve"> </w:t>
      </w:r>
      <w:r w:rsidRPr="00E71C3A">
        <w:rPr>
          <w:rFonts w:hint="eastAsia"/>
          <w:position w:val="-28"/>
        </w:rPr>
        <w:object w:dxaOrig="940" w:dyaOrig="620" w14:anchorId="0F472255">
          <v:shape id="_x0000_i1059" type="#_x0000_t75" style="width:46.85pt;height:31.05pt" o:ole="" fillcolor="window">
            <v:imagedata r:id="rId84" o:title=""/>
          </v:shape>
          <o:OLEObject Type="Embed" ProgID="Equation.3" ShapeID="_x0000_i1059" DrawAspect="Content" ObjectID="_1697868517" r:id="rId85"/>
        </w:objec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10</w:t>
      </w:r>
      <w:r w:rsidRPr="00E71C3A">
        <w:rPr>
          <w:rFonts w:ascii="宋体" w:hAnsi="宋体" w:hint="eastAsia"/>
        </w:rPr>
        <w:t>）</w:t>
      </w:r>
    </w:p>
    <w:p w14:paraId="57C93082" w14:textId="77777777" w:rsidR="009F26BD" w:rsidRPr="00E71C3A" w:rsidRDefault="009F26BD" w:rsidP="009F26BD">
      <w:pPr>
        <w:ind w:firstLineChars="200" w:firstLine="420"/>
      </w:pPr>
      <w:r w:rsidRPr="00E71C3A">
        <w:rPr>
          <w:rFonts w:hint="eastAsia"/>
        </w:rPr>
        <w:t>式中：</w:t>
      </w:r>
    </w:p>
    <w:p w14:paraId="5C56E1D6" w14:textId="77777777" w:rsidR="009F26BD" w:rsidRPr="00E71C3A" w:rsidRDefault="009F26BD" w:rsidP="009F26BD">
      <w:pPr>
        <w:ind w:firstLineChars="200" w:firstLine="420"/>
      </w:pPr>
      <w:r w:rsidRPr="00E71C3A">
        <w:rPr>
          <w:i/>
        </w:rPr>
        <w:t>D</w:t>
      </w:r>
      <w:r w:rsidRPr="00E71C3A">
        <w:rPr>
          <w:rFonts w:hint="eastAsia"/>
          <w:iCs/>
          <w:vertAlign w:val="subscript"/>
        </w:rPr>
        <w:t>10</w:t>
      </w:r>
      <w:r w:rsidRPr="00E71C3A">
        <w:rPr>
          <w:i/>
        </w:rPr>
        <w:t>—</w:t>
      </w:r>
      <w:r w:rsidRPr="00E71C3A">
        <w:t>—</w:t>
      </w:r>
      <w:r w:rsidRPr="00E71C3A">
        <w:rPr>
          <w:rFonts w:hint="eastAsia"/>
        </w:rPr>
        <w:t>报告期内压缩空气单耗，单位为立方米每吨</w:t>
      </w:r>
      <w:r w:rsidRPr="00E71C3A">
        <w:rPr>
          <w:rFonts w:ascii="宋体" w:hAnsi="宋体" w:hint="eastAsia"/>
        </w:rPr>
        <w:t>（m</w:t>
      </w:r>
      <w:r w:rsidRPr="00E71C3A">
        <w:rPr>
          <w:rFonts w:ascii="宋体" w:hAnsi="宋体" w:hint="eastAsia"/>
          <w:vertAlign w:val="superscript"/>
        </w:rPr>
        <w:t>3</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0C22BD31" w14:textId="77777777" w:rsidR="009F26BD" w:rsidRPr="00E71C3A" w:rsidRDefault="009F26BD" w:rsidP="009F26BD">
      <w:pPr>
        <w:ind w:firstLineChars="200" w:firstLine="420"/>
      </w:pPr>
      <w:r w:rsidRPr="00E71C3A">
        <w:rPr>
          <w:rFonts w:hint="eastAsia"/>
          <w:i/>
        </w:rPr>
        <w:t>e</w:t>
      </w:r>
      <w:r w:rsidRPr="00E71C3A">
        <w:rPr>
          <w:i/>
          <w:vertAlign w:val="subscript"/>
        </w:rPr>
        <w:t xml:space="preserve"> </w:t>
      </w:r>
      <w:r w:rsidRPr="00E71C3A">
        <w:rPr>
          <w:rFonts w:hint="eastAsia"/>
          <w:iCs/>
          <w:vertAlign w:val="subscript"/>
        </w:rPr>
        <w:t>10</w:t>
      </w:r>
      <w:r w:rsidRPr="00E71C3A">
        <w:rPr>
          <w:i/>
        </w:rPr>
        <w:t>—</w:t>
      </w:r>
      <w:r w:rsidRPr="00E71C3A">
        <w:t>—</w:t>
      </w:r>
      <w:r w:rsidRPr="00E71C3A">
        <w:rPr>
          <w:rFonts w:hint="eastAsia"/>
        </w:rPr>
        <w:t>报告期内氧化铝生产活动中压缩空气消耗量，单位为立方米（</w:t>
      </w:r>
      <w:r w:rsidRPr="00E71C3A">
        <w:rPr>
          <w:rFonts w:ascii="宋体" w:hAnsi="宋体" w:hint="eastAsia"/>
        </w:rPr>
        <w:t>m</w:t>
      </w:r>
      <w:r w:rsidRPr="00E71C3A">
        <w:rPr>
          <w:rFonts w:ascii="宋体" w:hAnsi="宋体" w:hint="eastAsia"/>
          <w:vertAlign w:val="superscript"/>
        </w:rPr>
        <w:t>3</w:t>
      </w:r>
      <w:r w:rsidRPr="00E71C3A">
        <w:rPr>
          <w:rFonts w:hint="eastAsia"/>
        </w:rPr>
        <w:t>）；</w:t>
      </w:r>
    </w:p>
    <w:p w14:paraId="2BC0AA3D" w14:textId="77777777" w:rsidR="009F26BD" w:rsidRPr="00E71C3A" w:rsidRDefault="009F26BD" w:rsidP="009F26BD">
      <w:pPr>
        <w:ind w:firstLineChars="200" w:firstLine="420"/>
      </w:pPr>
      <w:r w:rsidRPr="00E71C3A">
        <w:rPr>
          <w:i/>
          <w:iCs/>
        </w:rPr>
        <w:t>M</w:t>
      </w:r>
      <w:r w:rsidRPr="00E71C3A">
        <w:t>——</w:t>
      </w:r>
      <w:r w:rsidRPr="00E71C3A">
        <w:rPr>
          <w:rFonts w:hint="eastAsia"/>
        </w:rPr>
        <w:t>报告期内氧化铝实产量，单位为吨</w:t>
      </w:r>
      <w:r w:rsidRPr="00E71C3A">
        <w:rPr>
          <w:rFonts w:ascii="宋体" w:hAnsi="宋体" w:hint="eastAsia"/>
        </w:rPr>
        <w:t>（</w:t>
      </w:r>
      <w:r w:rsidRPr="00E71C3A">
        <w:rPr>
          <w:rFonts w:ascii="宋体" w:hAnsi="宋体"/>
        </w:rPr>
        <w:t>t</w:t>
      </w:r>
      <w:r w:rsidRPr="00E71C3A">
        <w:rPr>
          <w:rFonts w:ascii="宋体" w:hAnsi="宋体" w:hint="eastAsia"/>
        </w:rPr>
        <w:t>）。</w:t>
      </w:r>
    </w:p>
    <w:p w14:paraId="194FAACC" w14:textId="77777777" w:rsidR="009F26BD" w:rsidRPr="00E71C3A" w:rsidRDefault="002C3895" w:rsidP="009F26BD">
      <w:pPr>
        <w:rPr>
          <w:rFonts w:ascii="宋体" w:hAnsi="宋体"/>
        </w:rPr>
      </w:pPr>
      <w:r>
        <w:rPr>
          <w:rFonts w:ascii="黑体" w:eastAsia="黑体" w:hAnsi="宋体" w:hint="eastAsia"/>
        </w:rPr>
        <w:t>B</w:t>
      </w:r>
      <w:r w:rsidR="009F26BD" w:rsidRPr="00E71C3A">
        <w:rPr>
          <w:rFonts w:ascii="黑体" w:eastAsia="黑体" w:hAnsi="宋体" w:hint="eastAsia"/>
        </w:rPr>
        <w:t>.3.1.11</w:t>
      </w:r>
      <w:r w:rsidR="009F26BD" w:rsidRPr="00E71C3A">
        <w:rPr>
          <w:rFonts w:ascii="宋体" w:hAnsi="宋体"/>
        </w:rPr>
        <w:t xml:space="preserve">  </w:t>
      </w:r>
      <w:r w:rsidR="009F26BD" w:rsidRPr="00E71C3A">
        <w:rPr>
          <w:rFonts w:ascii="宋体" w:hAnsi="宋体" w:hint="eastAsia"/>
        </w:rPr>
        <w:t>单位蒸汽冷凝回水量按式（</w:t>
      </w:r>
      <w:r w:rsidR="00E67560" w:rsidRPr="00E67560">
        <w:t>B.</w:t>
      </w:r>
      <w:r w:rsidR="00E67560">
        <w:rPr>
          <w:rFonts w:hint="eastAsia"/>
        </w:rPr>
        <w:t>11</w:t>
      </w:r>
      <w:r w:rsidR="009F26BD" w:rsidRPr="00E71C3A">
        <w:rPr>
          <w:rFonts w:ascii="宋体" w:hAnsi="宋体" w:hint="eastAsia"/>
        </w:rPr>
        <w:t>）计算：</w:t>
      </w:r>
    </w:p>
    <w:p w14:paraId="20581646" w14:textId="77777777" w:rsidR="009F26BD" w:rsidRPr="00E71C3A" w:rsidRDefault="009F26BD" w:rsidP="009F26BD">
      <w:pPr>
        <w:jc w:val="right"/>
      </w:pPr>
      <w:r w:rsidRPr="00E71C3A">
        <w:rPr>
          <w:rFonts w:hint="eastAsia"/>
        </w:rPr>
        <w:t xml:space="preserve">                         </w:t>
      </w:r>
      <w:r w:rsidRPr="00E71C3A">
        <w:rPr>
          <w:rFonts w:hint="eastAsia"/>
          <w:position w:val="-28"/>
        </w:rPr>
        <w:object w:dxaOrig="920" w:dyaOrig="620" w14:anchorId="36FCC3C3">
          <v:shape id="_x0000_i1060" type="#_x0000_t75" style="width:45.85pt;height:31.05pt" o:ole="" fillcolor="window">
            <v:imagedata r:id="rId86" o:title=""/>
          </v:shape>
          <o:OLEObject Type="Embed" ProgID="Equation.3" ShapeID="_x0000_i1060" DrawAspect="Content" ObjectID="_1697868518" r:id="rId87"/>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11</w:t>
      </w:r>
      <w:r w:rsidRPr="00E71C3A">
        <w:rPr>
          <w:rFonts w:ascii="宋体" w:hAnsi="宋体" w:hint="eastAsia"/>
        </w:rPr>
        <w:t>）</w:t>
      </w:r>
    </w:p>
    <w:p w14:paraId="6E5B3DD0" w14:textId="77777777" w:rsidR="009F26BD" w:rsidRPr="00E71C3A" w:rsidRDefault="009F26BD" w:rsidP="009F26BD">
      <w:pPr>
        <w:ind w:firstLineChars="200" w:firstLine="420"/>
      </w:pPr>
      <w:r w:rsidRPr="00E71C3A">
        <w:rPr>
          <w:rFonts w:hint="eastAsia"/>
        </w:rPr>
        <w:t>式中：</w:t>
      </w:r>
    </w:p>
    <w:p w14:paraId="3D5F5238" w14:textId="77777777" w:rsidR="009F26BD" w:rsidRPr="00E71C3A" w:rsidRDefault="009F26BD" w:rsidP="009F26BD">
      <w:pPr>
        <w:ind w:firstLineChars="200" w:firstLine="420"/>
      </w:pPr>
      <w:r w:rsidRPr="00E71C3A">
        <w:rPr>
          <w:i/>
        </w:rPr>
        <w:t>D</w:t>
      </w:r>
      <w:r w:rsidRPr="00E71C3A">
        <w:rPr>
          <w:rFonts w:hint="eastAsia"/>
          <w:iCs/>
          <w:vertAlign w:val="subscript"/>
        </w:rPr>
        <w:t>11</w:t>
      </w:r>
      <w:r w:rsidRPr="00E71C3A">
        <w:t>——</w:t>
      </w:r>
      <w:r w:rsidRPr="00E71C3A">
        <w:rPr>
          <w:rFonts w:hint="eastAsia"/>
        </w:rPr>
        <w:t>报告期内单位蒸汽冷凝回水量，</w:t>
      </w:r>
      <w:proofErr w:type="gramStart"/>
      <w:r w:rsidRPr="00E71C3A">
        <w:rPr>
          <w:rFonts w:hint="eastAsia"/>
        </w:rPr>
        <w:t>单位为吨每吨</w:t>
      </w:r>
      <w:proofErr w:type="gramEnd"/>
      <w:r w:rsidRPr="00E71C3A">
        <w:rPr>
          <w:rFonts w:ascii="宋体" w:hAnsi="宋体" w:hint="eastAsia"/>
        </w:rPr>
        <w:t>（t/</w:t>
      </w:r>
      <w:r w:rsidRPr="00E71C3A">
        <w:rPr>
          <w:rFonts w:ascii="宋体" w:hAnsi="宋体"/>
        </w:rPr>
        <w:t>t</w:t>
      </w:r>
      <w:r w:rsidRPr="00E71C3A">
        <w:rPr>
          <w:rFonts w:ascii="宋体" w:hAnsi="宋体" w:hint="eastAsia"/>
        </w:rPr>
        <w:t>）</w:t>
      </w:r>
      <w:r w:rsidRPr="00E71C3A">
        <w:rPr>
          <w:rFonts w:hint="eastAsia"/>
        </w:rPr>
        <w:t>；</w:t>
      </w:r>
    </w:p>
    <w:p w14:paraId="0CE1F95A" w14:textId="77777777" w:rsidR="009F26BD" w:rsidRPr="00E71C3A" w:rsidRDefault="009F26BD" w:rsidP="009F26BD">
      <w:pPr>
        <w:ind w:firstLineChars="200" w:firstLine="420"/>
      </w:pPr>
      <w:r w:rsidRPr="00E71C3A">
        <w:rPr>
          <w:rFonts w:hint="eastAsia"/>
          <w:i/>
        </w:rPr>
        <w:t>e</w:t>
      </w:r>
      <w:r w:rsidRPr="00E71C3A">
        <w:rPr>
          <w:rFonts w:hint="eastAsia"/>
          <w:iCs/>
          <w:vertAlign w:val="subscript"/>
        </w:rPr>
        <w:t>11</w:t>
      </w:r>
      <w:r w:rsidRPr="00E71C3A">
        <w:rPr>
          <w:i/>
        </w:rPr>
        <w:t>—</w:t>
      </w:r>
      <w:r w:rsidRPr="00E71C3A">
        <w:t>—</w:t>
      </w:r>
      <w:r w:rsidRPr="00E71C3A">
        <w:rPr>
          <w:rFonts w:hint="eastAsia"/>
        </w:rPr>
        <w:t>报告期内氧化铝生产中蒸汽冷凝回水量（包括蒸发、溶出过程中冷凝回水），单位为吨</w:t>
      </w:r>
    </w:p>
    <w:p w14:paraId="54279E5A" w14:textId="77777777" w:rsidR="009F26BD" w:rsidRPr="00E71C3A" w:rsidRDefault="009F26BD" w:rsidP="009F26BD">
      <w:pPr>
        <w:ind w:firstLineChars="600" w:firstLine="1260"/>
      </w:pPr>
      <w:r w:rsidRPr="00E71C3A">
        <w:rPr>
          <w:rFonts w:ascii="宋体" w:hAnsi="宋体" w:hint="eastAsia"/>
        </w:rPr>
        <w:t>（t）</w:t>
      </w:r>
      <w:r w:rsidRPr="00E71C3A">
        <w:rPr>
          <w:rFonts w:hint="eastAsia"/>
        </w:rPr>
        <w:t>；</w:t>
      </w:r>
    </w:p>
    <w:p w14:paraId="0EF2C66E" w14:textId="77777777" w:rsidR="009F26BD" w:rsidRPr="00E71C3A" w:rsidRDefault="009F26BD" w:rsidP="009F26BD">
      <w:pPr>
        <w:ind w:firstLineChars="200" w:firstLine="420"/>
        <w:rPr>
          <w:rFonts w:eastAsia="黑体"/>
          <w:szCs w:val="21"/>
        </w:rPr>
      </w:pPr>
      <w:r w:rsidRPr="00E71C3A">
        <w:rPr>
          <w:i/>
          <w:iCs/>
        </w:rPr>
        <w:t>M</w:t>
      </w:r>
      <w:r w:rsidRPr="00E71C3A">
        <w:t>——</w:t>
      </w:r>
      <w:r w:rsidRPr="00E71C3A">
        <w:rPr>
          <w:rFonts w:hint="eastAsia"/>
        </w:rPr>
        <w:t>报告期内氧化铝实产量，单位为吨</w:t>
      </w:r>
      <w:r w:rsidRPr="00E71C3A">
        <w:rPr>
          <w:rFonts w:ascii="宋体" w:hAnsi="宋体" w:hint="eastAsia"/>
          <w:kern w:val="0"/>
        </w:rPr>
        <w:t>（</w:t>
      </w:r>
      <w:r w:rsidRPr="00E71C3A">
        <w:rPr>
          <w:rFonts w:ascii="宋体" w:hAnsi="宋体"/>
          <w:kern w:val="0"/>
        </w:rPr>
        <w:t>t</w:t>
      </w:r>
      <w:r w:rsidRPr="00E71C3A">
        <w:rPr>
          <w:rFonts w:ascii="宋体" w:hAnsi="宋体" w:hint="eastAsia"/>
          <w:kern w:val="0"/>
        </w:rPr>
        <w:t>）</w:t>
      </w:r>
      <w:r w:rsidRPr="00E71C3A">
        <w:rPr>
          <w:rFonts w:hint="eastAsia"/>
        </w:rPr>
        <w:t>。</w:t>
      </w:r>
    </w:p>
    <w:p w14:paraId="12B31460"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 xml:space="preserve">.3.2  </w:t>
      </w:r>
      <w:r w:rsidR="009F26BD" w:rsidRPr="00E71C3A">
        <w:rPr>
          <w:rFonts w:ascii="黑体" w:eastAsia="黑体" w:hAnsi="宋体" w:hint="eastAsia"/>
        </w:rPr>
        <w:t>氧化铝单位产品工序能耗</w:t>
      </w:r>
    </w:p>
    <w:p w14:paraId="7B215301" w14:textId="77777777" w:rsidR="009F26BD" w:rsidRPr="00E71C3A"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E71C3A">
        <w:rPr>
          <w:rFonts w:ascii="黑体" w:eastAsia="黑体" w:hAnsi="宋体" w:hint="eastAsia"/>
        </w:rPr>
        <w:t>.3.2.1  原料制备工序</w:t>
      </w:r>
    </w:p>
    <w:p w14:paraId="487A4D0A" w14:textId="77777777" w:rsidR="009F26BD" w:rsidRPr="00E71C3A" w:rsidRDefault="009F26BD" w:rsidP="009F26BD">
      <w:pPr>
        <w:ind w:firstLineChars="200" w:firstLine="420"/>
        <w:rPr>
          <w:rFonts w:ascii="宋体" w:hAnsi="宋体"/>
        </w:rPr>
      </w:pPr>
      <w:r w:rsidRPr="00E71C3A">
        <w:rPr>
          <w:rFonts w:ascii="宋体" w:hAnsi="宋体" w:hint="eastAsia"/>
        </w:rPr>
        <w:t>包括拜耳法和烧结法两部分，从铝矿石、石灰石、生料煤等原料的投入到各种矿浆的制成，单位产品工序能耗按原矿浆、生料浆、管道化矿浆分别计算。其工序能耗按式（</w:t>
      </w:r>
      <w:r w:rsidR="00E67560" w:rsidRPr="00E67560">
        <w:t>B.</w:t>
      </w:r>
      <w:r w:rsidR="00E67560">
        <w:rPr>
          <w:rFonts w:hint="eastAsia"/>
        </w:rPr>
        <w:t>12</w:t>
      </w:r>
      <w:r w:rsidRPr="00E71C3A">
        <w:rPr>
          <w:rFonts w:ascii="宋体" w:hAnsi="宋体" w:hint="eastAsia"/>
        </w:rPr>
        <w:t>）计算：</w:t>
      </w:r>
    </w:p>
    <w:p w14:paraId="16EA6641" w14:textId="77777777" w:rsidR="009F26BD" w:rsidRPr="00E71C3A" w:rsidRDefault="009F26BD" w:rsidP="009F26BD">
      <w:pPr>
        <w:jc w:val="right"/>
        <w:rPr>
          <w:vertAlign w:val="subscript"/>
        </w:rPr>
      </w:pPr>
      <w:r w:rsidRPr="00E71C3A">
        <w:t xml:space="preserve">                        </w:t>
      </w:r>
      <w:r w:rsidRPr="00E71C3A">
        <w:rPr>
          <w:rFonts w:hint="eastAsia"/>
          <w:position w:val="-30"/>
        </w:rPr>
        <w:object w:dxaOrig="1040" w:dyaOrig="700" w14:anchorId="19EEE21D">
          <v:shape id="_x0000_i1061" type="#_x0000_t75" style="width:51.3pt;height:35pt" o:ole="" fillcolor="window">
            <v:imagedata r:id="rId88" o:title=""/>
          </v:shape>
          <o:OLEObject Type="Embed" ProgID="Equation.3" ShapeID="_x0000_i1061" DrawAspect="Content" ObjectID="_1697868519" r:id="rId89"/>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12</w:t>
      </w:r>
      <w:r w:rsidRPr="00E71C3A">
        <w:rPr>
          <w:rFonts w:ascii="宋体" w:hAnsi="宋体" w:hint="eastAsia"/>
        </w:rPr>
        <w:t>）</w:t>
      </w:r>
    </w:p>
    <w:p w14:paraId="39619B7D" w14:textId="77777777" w:rsidR="009F26BD" w:rsidRPr="00E71C3A" w:rsidRDefault="009F26BD" w:rsidP="009F26BD">
      <w:pPr>
        <w:ind w:firstLineChars="200" w:firstLine="420"/>
      </w:pPr>
      <w:r w:rsidRPr="00E71C3A">
        <w:rPr>
          <w:rFonts w:hint="eastAsia"/>
        </w:rPr>
        <w:t>式中：</w:t>
      </w:r>
    </w:p>
    <w:p w14:paraId="7096D603" w14:textId="77777777" w:rsidR="009F26BD" w:rsidRPr="00E71C3A" w:rsidRDefault="009F26BD" w:rsidP="009F26BD">
      <w:pPr>
        <w:ind w:firstLineChars="200" w:firstLine="420"/>
      </w:pPr>
      <w:r w:rsidRPr="00E71C3A">
        <w:rPr>
          <w:i/>
          <w:iCs/>
        </w:rPr>
        <w:t>E</w:t>
      </w:r>
      <w:r w:rsidRPr="00E71C3A">
        <w:rPr>
          <w:i/>
          <w:iCs/>
          <w:vertAlign w:val="subscript"/>
        </w:rPr>
        <w:t>D</w:t>
      </w:r>
      <w:r w:rsidRPr="00E71C3A">
        <w:rPr>
          <w:vertAlign w:val="subscript"/>
        </w:rPr>
        <w:t>1</w:t>
      </w:r>
      <w:r w:rsidRPr="00E71C3A">
        <w:t>——</w:t>
      </w:r>
      <w:r w:rsidRPr="00E71C3A">
        <w:rPr>
          <w:rFonts w:hint="eastAsia"/>
        </w:rPr>
        <w:t>单位产品工序能耗，单位为千克标</w:t>
      </w:r>
      <w:r>
        <w:rPr>
          <w:rFonts w:hint="eastAsia"/>
        </w:rPr>
        <w:t>准</w:t>
      </w:r>
      <w:r w:rsidRPr="00E71C3A">
        <w:rPr>
          <w:rFonts w:hint="eastAsia"/>
        </w:rPr>
        <w:t>煤每立方米（</w:t>
      </w:r>
      <w:proofErr w:type="spellStart"/>
      <w:r w:rsidRPr="00E71C3A">
        <w:rPr>
          <w:rFonts w:ascii="宋体" w:hAnsi="宋体"/>
        </w:rPr>
        <w:t>kgce</w:t>
      </w:r>
      <w:proofErr w:type="spellEnd"/>
      <w:r w:rsidRPr="00E71C3A">
        <w:rPr>
          <w:rFonts w:ascii="宋体" w:hAnsi="宋体"/>
        </w:rPr>
        <w:t>/m</w:t>
      </w:r>
      <w:r w:rsidRPr="00E71C3A">
        <w:rPr>
          <w:vertAlign w:val="superscript"/>
        </w:rPr>
        <w:t>3</w:t>
      </w:r>
      <w:r w:rsidRPr="00E71C3A">
        <w:rPr>
          <w:rFonts w:hint="eastAsia"/>
        </w:rPr>
        <w:t>）；</w:t>
      </w:r>
    </w:p>
    <w:p w14:paraId="659D157E" w14:textId="77777777" w:rsidR="009F26BD" w:rsidRPr="00E71C3A" w:rsidRDefault="009F26BD" w:rsidP="009F26BD">
      <w:pPr>
        <w:ind w:firstLineChars="200" w:firstLine="420"/>
      </w:pPr>
      <w:r w:rsidRPr="00E71C3A">
        <w:rPr>
          <w:i/>
          <w:iCs/>
        </w:rPr>
        <w:t>E</w:t>
      </w:r>
      <w:r w:rsidRPr="00E71C3A">
        <w:rPr>
          <w:vertAlign w:val="subscript"/>
        </w:rPr>
        <w:t>1</w:t>
      </w:r>
      <w:r w:rsidRPr="00E71C3A">
        <w:t>——</w:t>
      </w:r>
      <w:r w:rsidRPr="00E71C3A">
        <w:rPr>
          <w:rFonts w:hint="eastAsia"/>
        </w:rPr>
        <w:t>报告期内该工序消耗的各种能源量，单位为千克标</w:t>
      </w:r>
      <w:r>
        <w:rPr>
          <w:rFonts w:hint="eastAsia"/>
        </w:rPr>
        <w:t>准</w:t>
      </w:r>
      <w:r w:rsidRPr="00E71C3A">
        <w:rPr>
          <w:rFonts w:hint="eastAsia"/>
        </w:rPr>
        <w:t>煤</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p>
    <w:p w14:paraId="564E6BE6" w14:textId="77777777" w:rsidR="009F26BD" w:rsidRPr="00E71C3A" w:rsidRDefault="009F26BD" w:rsidP="009F26BD">
      <w:pPr>
        <w:ind w:firstLineChars="200" w:firstLine="420"/>
      </w:pPr>
      <w:r w:rsidRPr="00E71C3A">
        <w:rPr>
          <w:i/>
          <w:iCs/>
        </w:rPr>
        <w:t>M</w:t>
      </w:r>
      <w:r w:rsidRPr="00E71C3A">
        <w:rPr>
          <w:vertAlign w:val="subscript"/>
        </w:rPr>
        <w:t>1</w:t>
      </w:r>
      <w:r w:rsidRPr="00E71C3A">
        <w:t>——</w:t>
      </w:r>
      <w:r w:rsidRPr="00E71C3A">
        <w:rPr>
          <w:rFonts w:hint="eastAsia"/>
        </w:rPr>
        <w:t>报告期内该工序产出的原矿浆（生料浆、管道化矿浆量），单位为立方米（</w:t>
      </w:r>
      <w:r w:rsidRPr="00E71C3A">
        <w:rPr>
          <w:rFonts w:ascii="宋体" w:hAnsi="宋体"/>
        </w:rPr>
        <w:t>m</w:t>
      </w:r>
      <w:r w:rsidRPr="00E71C3A">
        <w:rPr>
          <w:vertAlign w:val="superscript"/>
        </w:rPr>
        <w:t>3</w:t>
      </w:r>
      <w:r w:rsidRPr="00E71C3A">
        <w:rPr>
          <w:rFonts w:hint="eastAsia"/>
        </w:rPr>
        <w:t>）。</w:t>
      </w:r>
    </w:p>
    <w:p w14:paraId="198E2A54" w14:textId="77777777" w:rsidR="009F26BD" w:rsidRPr="00E71C3A"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E71C3A">
        <w:rPr>
          <w:rFonts w:ascii="黑体" w:eastAsia="黑体" w:hAnsi="宋体" w:hint="eastAsia"/>
        </w:rPr>
        <w:t>.3.2.2  石灰煅烧工序</w:t>
      </w:r>
    </w:p>
    <w:p w14:paraId="7DFA8ED6" w14:textId="77777777" w:rsidR="009F26BD" w:rsidRPr="00E71C3A" w:rsidRDefault="009F26BD" w:rsidP="009F26BD">
      <w:pPr>
        <w:ind w:firstLineChars="200" w:firstLine="420"/>
        <w:rPr>
          <w:rFonts w:ascii="宋体" w:hAnsi="宋体"/>
        </w:rPr>
      </w:pPr>
      <w:r w:rsidRPr="00E71C3A">
        <w:rPr>
          <w:rFonts w:ascii="宋体" w:hAnsi="宋体" w:hint="eastAsia"/>
        </w:rPr>
        <w:lastRenderedPageBreak/>
        <w:t>包括从破碎石灰石到石灰和二氧化碳制成的全过程。其工序能耗按式（</w:t>
      </w:r>
      <w:r w:rsidR="00E67560" w:rsidRPr="00E67560">
        <w:t>B.</w:t>
      </w:r>
      <w:r w:rsidR="00E67560">
        <w:rPr>
          <w:rFonts w:hint="eastAsia"/>
        </w:rPr>
        <w:t>13</w:t>
      </w:r>
      <w:r w:rsidRPr="00E71C3A">
        <w:rPr>
          <w:rFonts w:ascii="宋体" w:hAnsi="宋体" w:hint="eastAsia"/>
        </w:rPr>
        <w:t>）计算：</w:t>
      </w:r>
    </w:p>
    <w:p w14:paraId="10469C09" w14:textId="77777777" w:rsidR="009F26BD" w:rsidRPr="00E71C3A" w:rsidRDefault="009F26BD" w:rsidP="009F26BD">
      <w:pPr>
        <w:ind w:leftChars="120" w:left="252"/>
        <w:jc w:val="right"/>
      </w:pPr>
      <w:r w:rsidRPr="00E71C3A">
        <w:rPr>
          <w:rFonts w:hint="eastAsia"/>
        </w:rPr>
        <w:t xml:space="preserve">       </w:t>
      </w:r>
      <w:r w:rsidRPr="00E71C3A">
        <w:t xml:space="preserve">           </w:t>
      </w:r>
      <w:r w:rsidRPr="00E71C3A">
        <w:rPr>
          <w:rFonts w:hint="eastAsia"/>
        </w:rPr>
        <w:t xml:space="preserve">  </w:t>
      </w:r>
      <w:r w:rsidRPr="00E71C3A">
        <w:rPr>
          <w:rFonts w:hint="eastAsia"/>
          <w:position w:val="-30"/>
        </w:rPr>
        <w:object w:dxaOrig="1080" w:dyaOrig="680" w14:anchorId="7C6536F1">
          <v:shape id="_x0000_i1062" type="#_x0000_t75" style="width:54.25pt;height:33.55pt" o:ole="" fillcolor="window">
            <v:imagedata r:id="rId90" o:title=""/>
          </v:shape>
          <o:OLEObject Type="Embed" ProgID="Equation.3" ShapeID="_x0000_i1062" DrawAspect="Content" ObjectID="_1697868520" r:id="rId91"/>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13</w:t>
      </w:r>
      <w:r w:rsidRPr="00E71C3A">
        <w:rPr>
          <w:rFonts w:ascii="宋体" w:hAnsi="宋体" w:hint="eastAsia"/>
        </w:rPr>
        <w:t>）</w:t>
      </w:r>
    </w:p>
    <w:p w14:paraId="7FDCB525" w14:textId="77777777" w:rsidR="009F26BD" w:rsidRPr="00E71C3A" w:rsidRDefault="009F26BD" w:rsidP="009F26BD">
      <w:pPr>
        <w:ind w:firstLineChars="200" w:firstLine="420"/>
      </w:pPr>
      <w:r w:rsidRPr="00E71C3A">
        <w:rPr>
          <w:rFonts w:hint="eastAsia"/>
        </w:rPr>
        <w:t>式中：</w:t>
      </w:r>
    </w:p>
    <w:p w14:paraId="511E4F44" w14:textId="77777777" w:rsidR="009F26BD" w:rsidRPr="00E71C3A" w:rsidRDefault="009F26BD" w:rsidP="009F26BD">
      <w:pPr>
        <w:ind w:firstLineChars="200" w:firstLine="420"/>
      </w:pPr>
      <w:r w:rsidRPr="00E71C3A">
        <w:rPr>
          <w:i/>
          <w:iCs/>
        </w:rPr>
        <w:t>E</w:t>
      </w:r>
      <w:r w:rsidRPr="00E71C3A">
        <w:rPr>
          <w:i/>
          <w:iCs/>
          <w:vertAlign w:val="subscript"/>
        </w:rPr>
        <w:t>D</w:t>
      </w:r>
      <w:r w:rsidRPr="00E71C3A">
        <w:rPr>
          <w:vertAlign w:val="subscript"/>
        </w:rPr>
        <w:t>2</w:t>
      </w:r>
      <w:r w:rsidRPr="00E71C3A">
        <w:t>——</w:t>
      </w:r>
      <w:r w:rsidRPr="00E71C3A">
        <w:rPr>
          <w:rFonts w:hint="eastAsia"/>
        </w:rPr>
        <w:t>单位产品工序能耗，单位为千克标</w:t>
      </w:r>
      <w:r>
        <w:rPr>
          <w:rFonts w:hint="eastAsia"/>
        </w:rPr>
        <w:t>准</w:t>
      </w:r>
      <w:r w:rsidRPr="00E71C3A">
        <w:rPr>
          <w:rFonts w:hint="eastAsia"/>
        </w:rPr>
        <w:t>煤每吨</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r w:rsidRPr="00E71C3A">
        <w:rPr>
          <w:rFonts w:ascii="宋体" w:hAnsi="宋体"/>
        </w:rPr>
        <w:t>t</w:t>
      </w:r>
      <w:r w:rsidRPr="00E71C3A">
        <w:rPr>
          <w:rFonts w:ascii="宋体" w:hAnsi="宋体" w:hint="eastAsia"/>
        </w:rPr>
        <w:t>）；</w:t>
      </w:r>
    </w:p>
    <w:p w14:paraId="12D3C33D" w14:textId="77777777" w:rsidR="009F26BD" w:rsidRPr="00E71C3A" w:rsidRDefault="009F26BD" w:rsidP="009F26BD">
      <w:pPr>
        <w:ind w:firstLineChars="200" w:firstLine="420"/>
      </w:pPr>
      <w:r w:rsidRPr="00E71C3A">
        <w:rPr>
          <w:i/>
          <w:iCs/>
        </w:rPr>
        <w:t>E</w:t>
      </w:r>
      <w:r w:rsidRPr="00E71C3A">
        <w:rPr>
          <w:vertAlign w:val="subscript"/>
        </w:rPr>
        <w:t>2</w:t>
      </w:r>
      <w:r w:rsidRPr="00E71C3A">
        <w:t>——</w:t>
      </w:r>
      <w:r w:rsidRPr="00E71C3A">
        <w:rPr>
          <w:rFonts w:hint="eastAsia"/>
        </w:rPr>
        <w:t>报告期内该工序消耗的各种能源量，单位为千克标</w:t>
      </w:r>
      <w:r>
        <w:rPr>
          <w:rFonts w:hint="eastAsia"/>
        </w:rPr>
        <w:t>准</w:t>
      </w:r>
      <w:r w:rsidRPr="00E71C3A">
        <w:rPr>
          <w:rFonts w:hint="eastAsia"/>
        </w:rPr>
        <w:t>煤</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r w:rsidRPr="00E71C3A">
        <w:rPr>
          <w:rFonts w:hint="eastAsia"/>
        </w:rPr>
        <w:t>；</w:t>
      </w:r>
    </w:p>
    <w:p w14:paraId="60F5C556" w14:textId="77777777" w:rsidR="009F26BD" w:rsidRPr="00E71C3A" w:rsidRDefault="009F26BD" w:rsidP="009F26BD">
      <w:pPr>
        <w:ind w:firstLineChars="200" w:firstLine="420"/>
      </w:pPr>
      <w:r w:rsidRPr="00E71C3A">
        <w:rPr>
          <w:i/>
          <w:iCs/>
        </w:rPr>
        <w:t>M</w:t>
      </w:r>
      <w:r w:rsidRPr="00E71C3A">
        <w:rPr>
          <w:vertAlign w:val="subscript"/>
        </w:rPr>
        <w:t>2</w:t>
      </w:r>
      <w:r w:rsidRPr="00E71C3A">
        <w:t>——</w:t>
      </w:r>
      <w:r w:rsidRPr="00E71C3A">
        <w:rPr>
          <w:rFonts w:hint="eastAsia"/>
        </w:rPr>
        <w:t>报告期内该工序入炉石灰石量，单位为吨</w:t>
      </w:r>
      <w:r w:rsidRPr="00E71C3A">
        <w:rPr>
          <w:rFonts w:ascii="宋体" w:hAnsi="宋体" w:hint="eastAsia"/>
        </w:rPr>
        <w:t>（</w:t>
      </w:r>
      <w:r w:rsidRPr="00E71C3A">
        <w:rPr>
          <w:rFonts w:ascii="宋体" w:hAnsi="宋体"/>
        </w:rPr>
        <w:t>t</w:t>
      </w:r>
      <w:r w:rsidRPr="00E71C3A">
        <w:rPr>
          <w:rFonts w:ascii="宋体" w:hAnsi="宋体" w:hint="eastAsia"/>
        </w:rPr>
        <w:t>）。</w:t>
      </w:r>
    </w:p>
    <w:p w14:paraId="4FA06DB3" w14:textId="77777777" w:rsidR="009F26BD" w:rsidRPr="00E71C3A"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E71C3A">
        <w:rPr>
          <w:rFonts w:ascii="黑体" w:eastAsia="黑体" w:hAnsi="宋体" w:hint="eastAsia"/>
        </w:rPr>
        <w:t>.3.2.3  熟料烧成工序</w:t>
      </w:r>
    </w:p>
    <w:p w14:paraId="589D56B9" w14:textId="77777777" w:rsidR="009F26BD" w:rsidRPr="00E71C3A" w:rsidRDefault="009F26BD" w:rsidP="009F26BD">
      <w:pPr>
        <w:ind w:firstLineChars="200" w:firstLine="420"/>
        <w:rPr>
          <w:rFonts w:ascii="宋体" w:hAnsi="宋体"/>
        </w:rPr>
      </w:pPr>
      <w:r w:rsidRPr="00E71C3A">
        <w:rPr>
          <w:rFonts w:ascii="宋体" w:hAnsi="宋体" w:hint="eastAsia"/>
        </w:rPr>
        <w:t>包括熟料烧结的全过程，工序能耗按式（</w:t>
      </w:r>
      <w:r w:rsidR="00E67560" w:rsidRPr="00E67560">
        <w:t>B.</w:t>
      </w:r>
      <w:r w:rsidR="00E67560">
        <w:rPr>
          <w:rFonts w:hint="eastAsia"/>
        </w:rPr>
        <w:t>14</w:t>
      </w:r>
      <w:r w:rsidRPr="00E71C3A">
        <w:rPr>
          <w:rFonts w:ascii="宋体" w:hAnsi="宋体" w:hint="eastAsia"/>
        </w:rPr>
        <w:t>）计算：</w:t>
      </w:r>
    </w:p>
    <w:p w14:paraId="2714EA39" w14:textId="77777777" w:rsidR="009F26BD" w:rsidRPr="00E71C3A" w:rsidRDefault="009F26BD" w:rsidP="009F26BD">
      <w:pPr>
        <w:jc w:val="right"/>
      </w:pPr>
      <w:r w:rsidRPr="00E71C3A">
        <w:t xml:space="preserve">                  </w:t>
      </w:r>
      <w:r w:rsidRPr="00E71C3A">
        <w:rPr>
          <w:rFonts w:hint="eastAsia"/>
          <w:position w:val="-30"/>
        </w:rPr>
        <w:object w:dxaOrig="1080" w:dyaOrig="700" w14:anchorId="51F9B589">
          <v:shape id="_x0000_i1063" type="#_x0000_t75" style="width:54.25pt;height:35pt" o:ole="" fillcolor="window">
            <v:imagedata r:id="rId92" o:title=""/>
          </v:shape>
          <o:OLEObject Type="Embed" ProgID="Equation.3" ShapeID="_x0000_i1063" DrawAspect="Content" ObjectID="_1697868521" r:id="rId93"/>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14</w:t>
      </w:r>
      <w:r w:rsidRPr="00E71C3A">
        <w:rPr>
          <w:rFonts w:ascii="宋体" w:hAnsi="宋体" w:hint="eastAsia"/>
        </w:rPr>
        <w:t>）</w:t>
      </w:r>
    </w:p>
    <w:p w14:paraId="686A5F93" w14:textId="77777777" w:rsidR="009F26BD" w:rsidRPr="00E71C3A" w:rsidRDefault="009F26BD" w:rsidP="009F26BD">
      <w:pPr>
        <w:ind w:firstLineChars="200" w:firstLine="420"/>
      </w:pPr>
      <w:r w:rsidRPr="00E71C3A">
        <w:rPr>
          <w:rFonts w:hint="eastAsia"/>
        </w:rPr>
        <w:t>式中：</w:t>
      </w:r>
    </w:p>
    <w:p w14:paraId="53E1868F" w14:textId="77777777" w:rsidR="009F26BD" w:rsidRPr="00E71C3A" w:rsidRDefault="009F26BD" w:rsidP="009F26BD">
      <w:pPr>
        <w:ind w:firstLineChars="200" w:firstLine="420"/>
      </w:pPr>
      <w:r w:rsidRPr="00E71C3A">
        <w:rPr>
          <w:i/>
          <w:iCs/>
        </w:rPr>
        <w:t>E</w:t>
      </w:r>
      <w:r w:rsidRPr="00E71C3A">
        <w:rPr>
          <w:i/>
          <w:iCs/>
          <w:vertAlign w:val="subscript"/>
        </w:rPr>
        <w:t>D</w:t>
      </w:r>
      <w:r w:rsidRPr="00E71C3A">
        <w:rPr>
          <w:vertAlign w:val="subscript"/>
        </w:rPr>
        <w:t>3</w:t>
      </w:r>
      <w:r w:rsidRPr="00E71C3A">
        <w:t>——</w:t>
      </w:r>
      <w:r w:rsidRPr="00E71C3A">
        <w:rPr>
          <w:rFonts w:hint="eastAsia"/>
        </w:rPr>
        <w:t>单位产品工序能耗；单位为千克标</w:t>
      </w:r>
      <w:r>
        <w:rPr>
          <w:rFonts w:hint="eastAsia"/>
        </w:rPr>
        <w:t>准</w:t>
      </w:r>
      <w:r w:rsidRPr="00E71C3A">
        <w:rPr>
          <w:rFonts w:hint="eastAsia"/>
        </w:rPr>
        <w:t>煤每吨</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r w:rsidRPr="00E71C3A">
        <w:rPr>
          <w:rFonts w:ascii="宋体" w:hAnsi="宋体"/>
        </w:rPr>
        <w:t xml:space="preserve"> t</w:t>
      </w:r>
      <w:r w:rsidRPr="00E71C3A">
        <w:rPr>
          <w:rFonts w:ascii="宋体" w:hAnsi="宋体" w:hint="eastAsia"/>
        </w:rPr>
        <w:t>）；</w:t>
      </w:r>
    </w:p>
    <w:p w14:paraId="0DF3F4F8" w14:textId="77777777" w:rsidR="009F26BD" w:rsidRPr="00E71C3A" w:rsidRDefault="009F26BD" w:rsidP="009F26BD">
      <w:pPr>
        <w:ind w:firstLineChars="200" w:firstLine="420"/>
      </w:pPr>
      <w:r w:rsidRPr="00E71C3A">
        <w:rPr>
          <w:i/>
          <w:iCs/>
        </w:rPr>
        <w:t>E</w:t>
      </w:r>
      <w:r w:rsidRPr="00E71C3A">
        <w:rPr>
          <w:vertAlign w:val="subscript"/>
        </w:rPr>
        <w:t>3</w:t>
      </w:r>
      <w:r w:rsidRPr="00E71C3A">
        <w:t>——</w:t>
      </w:r>
      <w:r w:rsidRPr="00E71C3A">
        <w:rPr>
          <w:rFonts w:hint="eastAsia"/>
        </w:rPr>
        <w:t>报告期内该工序消耗的各种能源量，单位为千克标</w:t>
      </w:r>
      <w:r>
        <w:rPr>
          <w:rFonts w:hint="eastAsia"/>
        </w:rPr>
        <w:t>准</w:t>
      </w:r>
      <w:r w:rsidRPr="00E71C3A">
        <w:rPr>
          <w:rFonts w:hint="eastAsia"/>
        </w:rPr>
        <w:t>煤</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p>
    <w:p w14:paraId="6309797A" w14:textId="77777777" w:rsidR="009F26BD" w:rsidRPr="00E71C3A" w:rsidRDefault="009F26BD" w:rsidP="009F26BD">
      <w:pPr>
        <w:ind w:firstLineChars="200" w:firstLine="420"/>
      </w:pPr>
      <w:r w:rsidRPr="00E71C3A">
        <w:rPr>
          <w:i/>
          <w:iCs/>
        </w:rPr>
        <w:t>M</w:t>
      </w:r>
      <w:r w:rsidRPr="00E71C3A">
        <w:rPr>
          <w:vertAlign w:val="subscript"/>
        </w:rPr>
        <w:t>3</w:t>
      </w:r>
      <w:r w:rsidRPr="00E71C3A">
        <w:t>——</w:t>
      </w:r>
      <w:r w:rsidRPr="00E71C3A">
        <w:rPr>
          <w:rFonts w:hint="eastAsia"/>
        </w:rPr>
        <w:t>报告期内该工序生产熟料量，单位为吨</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7D861DAD" w14:textId="77777777" w:rsidR="009F26BD" w:rsidRPr="00E71C3A"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E71C3A">
        <w:rPr>
          <w:rFonts w:ascii="黑体" w:eastAsia="黑体" w:hAnsi="宋体" w:hint="eastAsia"/>
        </w:rPr>
        <w:t>.3.2.4  溶出工序</w:t>
      </w:r>
    </w:p>
    <w:p w14:paraId="1D2D6651" w14:textId="77777777" w:rsidR="009F26BD" w:rsidRPr="00E71C3A" w:rsidRDefault="009F26BD" w:rsidP="00932780">
      <w:pPr>
        <w:spacing w:beforeLines="50" w:before="120" w:afterLines="50" w:after="120"/>
        <w:rPr>
          <w:rFonts w:ascii="黑体" w:eastAsia="黑体" w:hAnsi="宋体"/>
        </w:rPr>
      </w:pPr>
      <w:r>
        <w:rPr>
          <w:rFonts w:ascii="黑体" w:eastAsia="黑体" w:hAnsi="宋体" w:hint="eastAsia"/>
        </w:rPr>
        <w:t>a)</w:t>
      </w:r>
      <w:r w:rsidRPr="00E71C3A">
        <w:rPr>
          <w:rFonts w:ascii="黑体" w:eastAsia="黑体" w:hAnsi="宋体" w:hint="eastAsia"/>
        </w:rPr>
        <w:t>拜耳法溶出工序</w:t>
      </w:r>
    </w:p>
    <w:p w14:paraId="71BAFDA0" w14:textId="77777777" w:rsidR="009F26BD" w:rsidRPr="00E71C3A" w:rsidRDefault="009F26BD" w:rsidP="009F26BD">
      <w:pPr>
        <w:ind w:firstLineChars="200" w:firstLine="420"/>
        <w:rPr>
          <w:rFonts w:ascii="宋体" w:hAnsi="宋体"/>
        </w:rPr>
      </w:pPr>
      <w:r w:rsidRPr="00E71C3A">
        <w:rPr>
          <w:rFonts w:ascii="宋体" w:hAnsi="宋体" w:hint="eastAsia"/>
        </w:rPr>
        <w:t>包括从原矿浆投入到溶出精液产出的全过程。此工序送出合格的蒸汽冷凝水以其热</w:t>
      </w:r>
      <w:proofErr w:type="gramStart"/>
      <w:r w:rsidRPr="00E71C3A">
        <w:rPr>
          <w:rFonts w:ascii="宋体" w:hAnsi="宋体" w:hint="eastAsia"/>
        </w:rPr>
        <w:t>焓</w:t>
      </w:r>
      <w:proofErr w:type="gramEnd"/>
      <w:r w:rsidRPr="00E71C3A">
        <w:rPr>
          <w:rFonts w:ascii="宋体" w:hAnsi="宋体" w:hint="eastAsia"/>
        </w:rPr>
        <w:t>折算为标准煤从能耗中扣除。工序能耗按式（</w:t>
      </w:r>
      <w:r w:rsidR="00E67560" w:rsidRPr="00E67560">
        <w:t>B.</w:t>
      </w:r>
      <w:r w:rsidR="00E67560">
        <w:rPr>
          <w:rFonts w:hint="eastAsia"/>
        </w:rPr>
        <w:t>15</w:t>
      </w:r>
      <w:r w:rsidRPr="00E71C3A">
        <w:rPr>
          <w:rFonts w:ascii="宋体" w:hAnsi="宋体" w:hint="eastAsia"/>
        </w:rPr>
        <w:t>）计算：</w:t>
      </w:r>
    </w:p>
    <w:p w14:paraId="2DA0D8EA" w14:textId="77777777" w:rsidR="009F26BD" w:rsidRPr="00E71C3A" w:rsidRDefault="009F26BD" w:rsidP="009F26BD">
      <w:pPr>
        <w:jc w:val="right"/>
      </w:pPr>
      <w:r w:rsidRPr="00E71C3A">
        <w:t xml:space="preserve">                </w:t>
      </w:r>
      <w:r w:rsidRPr="00E71C3A">
        <w:rPr>
          <w:rFonts w:hint="eastAsia"/>
          <w:position w:val="-30"/>
        </w:rPr>
        <w:object w:dxaOrig="1100" w:dyaOrig="700" w14:anchorId="73B61784">
          <v:shape id="_x0000_i1064" type="#_x0000_t75" style="width:54.25pt;height:35pt" o:ole="" fillcolor="window">
            <v:imagedata r:id="rId94" o:title=""/>
          </v:shape>
          <o:OLEObject Type="Embed" ProgID="Equation.3" ShapeID="_x0000_i1064" DrawAspect="Content" ObjectID="_1697868522" r:id="rId95"/>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15</w:t>
      </w:r>
      <w:r w:rsidRPr="00E71C3A">
        <w:rPr>
          <w:rFonts w:ascii="宋体" w:hAnsi="宋体" w:hint="eastAsia"/>
        </w:rPr>
        <w:t>）</w:t>
      </w:r>
    </w:p>
    <w:p w14:paraId="0EAE512B" w14:textId="77777777" w:rsidR="009F26BD" w:rsidRPr="00E71C3A" w:rsidRDefault="009F26BD" w:rsidP="009F26BD">
      <w:pPr>
        <w:ind w:firstLineChars="200" w:firstLine="420"/>
      </w:pPr>
      <w:r w:rsidRPr="00E71C3A">
        <w:rPr>
          <w:rFonts w:hint="eastAsia"/>
        </w:rPr>
        <w:t>式中：</w:t>
      </w:r>
    </w:p>
    <w:p w14:paraId="506C8F06" w14:textId="77777777" w:rsidR="009F26BD" w:rsidRPr="00E71C3A" w:rsidRDefault="009F26BD" w:rsidP="009F26BD">
      <w:pPr>
        <w:ind w:firstLineChars="200" w:firstLine="420"/>
      </w:pPr>
      <w:r w:rsidRPr="00E71C3A">
        <w:rPr>
          <w:i/>
          <w:iCs/>
        </w:rPr>
        <w:t>E</w:t>
      </w:r>
      <w:r w:rsidRPr="00E71C3A">
        <w:rPr>
          <w:i/>
          <w:iCs/>
          <w:vertAlign w:val="subscript"/>
        </w:rPr>
        <w:t>D</w:t>
      </w:r>
      <w:r w:rsidRPr="00E71C3A">
        <w:rPr>
          <w:vertAlign w:val="subscript"/>
        </w:rPr>
        <w:t>4</w:t>
      </w:r>
      <w:r w:rsidRPr="00E71C3A">
        <w:t>——</w:t>
      </w:r>
      <w:r w:rsidRPr="00E71C3A">
        <w:rPr>
          <w:rFonts w:hint="eastAsia"/>
        </w:rPr>
        <w:t>单位产品工序能耗，单位为千克标</w:t>
      </w:r>
      <w:r>
        <w:rPr>
          <w:rFonts w:hint="eastAsia"/>
        </w:rPr>
        <w:t>准</w:t>
      </w:r>
      <w:r w:rsidRPr="00E71C3A">
        <w:rPr>
          <w:rFonts w:hint="eastAsia"/>
        </w:rPr>
        <w:t>煤每立方米（</w:t>
      </w:r>
      <w:proofErr w:type="spellStart"/>
      <w:r w:rsidRPr="00E71C3A">
        <w:rPr>
          <w:rFonts w:ascii="宋体" w:hAnsi="宋体"/>
        </w:rPr>
        <w:t>kgce</w:t>
      </w:r>
      <w:proofErr w:type="spellEnd"/>
      <w:r w:rsidRPr="00E71C3A">
        <w:rPr>
          <w:rFonts w:ascii="宋体" w:hAnsi="宋体"/>
        </w:rPr>
        <w:t>/m</w:t>
      </w:r>
      <w:r w:rsidRPr="00E71C3A">
        <w:rPr>
          <w:rFonts w:ascii="宋体" w:hAnsi="宋体"/>
          <w:vertAlign w:val="superscript"/>
        </w:rPr>
        <w:t>3</w:t>
      </w:r>
      <w:r w:rsidRPr="00E71C3A">
        <w:rPr>
          <w:rFonts w:ascii="宋体" w:hAnsi="宋体" w:hint="eastAsia"/>
        </w:rPr>
        <w:t>）</w:t>
      </w:r>
      <w:r w:rsidRPr="00E71C3A">
        <w:rPr>
          <w:rFonts w:hint="eastAsia"/>
        </w:rPr>
        <w:t>；</w:t>
      </w:r>
    </w:p>
    <w:p w14:paraId="6FB7C00E" w14:textId="77777777" w:rsidR="009F26BD" w:rsidRPr="00E71C3A" w:rsidRDefault="009F26BD" w:rsidP="009F26BD">
      <w:pPr>
        <w:ind w:firstLineChars="200" w:firstLine="420"/>
      </w:pPr>
      <w:r w:rsidRPr="00E71C3A">
        <w:rPr>
          <w:i/>
          <w:iCs/>
        </w:rPr>
        <w:t>E</w:t>
      </w:r>
      <w:r w:rsidRPr="00E71C3A">
        <w:rPr>
          <w:vertAlign w:val="subscript"/>
        </w:rPr>
        <w:t>4</w:t>
      </w:r>
      <w:r w:rsidRPr="00E71C3A">
        <w:t>——</w:t>
      </w:r>
      <w:r w:rsidRPr="00E71C3A">
        <w:rPr>
          <w:rFonts w:hint="eastAsia"/>
        </w:rPr>
        <w:t>报告期内该工序消耗的各种能源量，单位为千克标</w:t>
      </w:r>
      <w:r>
        <w:rPr>
          <w:rFonts w:hint="eastAsia"/>
        </w:rPr>
        <w:t>准</w:t>
      </w:r>
      <w:r w:rsidRPr="00E71C3A">
        <w:rPr>
          <w:rFonts w:hint="eastAsia"/>
        </w:rPr>
        <w:t>煤</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r w:rsidRPr="00E71C3A">
        <w:rPr>
          <w:rFonts w:hint="eastAsia"/>
        </w:rPr>
        <w:t>；</w:t>
      </w:r>
      <w:r w:rsidRPr="00E71C3A">
        <w:t xml:space="preserve"> </w:t>
      </w:r>
    </w:p>
    <w:p w14:paraId="774FC1FC" w14:textId="77777777" w:rsidR="009F26BD" w:rsidRPr="00E71C3A" w:rsidRDefault="009F26BD" w:rsidP="009F26BD">
      <w:pPr>
        <w:ind w:firstLineChars="200" w:firstLine="420"/>
      </w:pPr>
      <w:r w:rsidRPr="00E71C3A">
        <w:rPr>
          <w:i/>
          <w:iCs/>
        </w:rPr>
        <w:t>M</w:t>
      </w:r>
      <w:r w:rsidRPr="00E71C3A">
        <w:rPr>
          <w:vertAlign w:val="subscript"/>
        </w:rPr>
        <w:t>4</w:t>
      </w:r>
      <w:r w:rsidRPr="00E71C3A">
        <w:t>——</w:t>
      </w:r>
      <w:r w:rsidRPr="00E71C3A">
        <w:rPr>
          <w:rFonts w:hint="eastAsia"/>
        </w:rPr>
        <w:t>报告期内该工序溶出精液量，单位为立方米（</w:t>
      </w:r>
      <w:r w:rsidRPr="00E71C3A">
        <w:t>m</w:t>
      </w:r>
      <w:r w:rsidRPr="00E71C3A">
        <w:rPr>
          <w:vertAlign w:val="superscript"/>
        </w:rPr>
        <w:t>3</w:t>
      </w:r>
      <w:r w:rsidRPr="00E71C3A">
        <w:rPr>
          <w:rFonts w:hint="eastAsia"/>
        </w:rPr>
        <w:t>）。</w:t>
      </w:r>
    </w:p>
    <w:p w14:paraId="49D1C5C6" w14:textId="77777777" w:rsidR="009F26BD" w:rsidRPr="00E71C3A" w:rsidRDefault="009F26BD" w:rsidP="00932780">
      <w:pPr>
        <w:spacing w:beforeLines="50" w:before="120" w:afterLines="50" w:after="120"/>
        <w:rPr>
          <w:rFonts w:ascii="黑体" w:eastAsia="黑体" w:hAnsi="宋体"/>
        </w:rPr>
      </w:pPr>
      <w:r>
        <w:rPr>
          <w:rFonts w:ascii="黑体" w:eastAsia="黑体" w:hAnsi="宋体" w:hint="eastAsia"/>
        </w:rPr>
        <w:t>b)</w:t>
      </w:r>
      <w:r w:rsidRPr="00E71C3A">
        <w:rPr>
          <w:rFonts w:ascii="黑体" w:eastAsia="黑体" w:hAnsi="宋体" w:hint="eastAsia"/>
        </w:rPr>
        <w:t>烧结法溶出工序</w:t>
      </w:r>
    </w:p>
    <w:p w14:paraId="0F9D260F" w14:textId="77777777" w:rsidR="009F26BD" w:rsidRPr="00E71C3A" w:rsidRDefault="009F26BD" w:rsidP="009F26BD">
      <w:pPr>
        <w:ind w:firstLineChars="200" w:firstLine="420"/>
        <w:rPr>
          <w:rFonts w:ascii="宋体" w:hAnsi="宋体"/>
        </w:rPr>
      </w:pPr>
      <w:r w:rsidRPr="00E71C3A">
        <w:rPr>
          <w:rFonts w:ascii="宋体" w:hAnsi="宋体" w:hint="eastAsia"/>
        </w:rPr>
        <w:t>包括从熟料溶出到烧结法精液制成全过程。此工序为间接加热连续脱硅的，送出合格的蒸汽冷凝水以其热</w:t>
      </w:r>
      <w:proofErr w:type="gramStart"/>
      <w:r w:rsidRPr="00E71C3A">
        <w:rPr>
          <w:rFonts w:ascii="宋体" w:hAnsi="宋体" w:hint="eastAsia"/>
        </w:rPr>
        <w:t>焓</w:t>
      </w:r>
      <w:proofErr w:type="gramEnd"/>
      <w:r w:rsidRPr="00E71C3A">
        <w:rPr>
          <w:rFonts w:ascii="宋体" w:hAnsi="宋体" w:hint="eastAsia"/>
        </w:rPr>
        <w:t>折算为标准煤从能耗中扣除。工序能耗按式（</w:t>
      </w:r>
      <w:r w:rsidR="00E67560" w:rsidRPr="00E67560">
        <w:t>B.</w:t>
      </w:r>
      <w:r w:rsidR="00E67560">
        <w:rPr>
          <w:rFonts w:hint="eastAsia"/>
        </w:rPr>
        <w:t>16</w:t>
      </w:r>
      <w:r w:rsidRPr="00E71C3A">
        <w:rPr>
          <w:rFonts w:ascii="宋体" w:hAnsi="宋体" w:hint="eastAsia"/>
        </w:rPr>
        <w:t>）计算：</w:t>
      </w:r>
    </w:p>
    <w:p w14:paraId="1AC9BADC" w14:textId="77777777" w:rsidR="009F26BD" w:rsidRPr="00E71C3A" w:rsidRDefault="009F26BD" w:rsidP="009F26BD">
      <w:pPr>
        <w:jc w:val="right"/>
        <w:rPr>
          <w:vertAlign w:val="subscript"/>
        </w:rPr>
      </w:pPr>
      <w:r w:rsidRPr="00E71C3A">
        <w:t xml:space="preserve">            </w:t>
      </w:r>
      <w:r w:rsidRPr="00E71C3A">
        <w:rPr>
          <w:rFonts w:hint="eastAsia"/>
        </w:rPr>
        <w:t xml:space="preserve">          </w:t>
      </w:r>
      <w:r w:rsidRPr="00E71C3A">
        <w:t xml:space="preserve">      </w:t>
      </w:r>
      <w:r w:rsidRPr="00E71C3A">
        <w:rPr>
          <w:rFonts w:hint="eastAsia"/>
        </w:rPr>
        <w:t xml:space="preserve">   </w:t>
      </w:r>
      <w:r w:rsidRPr="002D08CD">
        <w:rPr>
          <w:rFonts w:hint="eastAsia"/>
          <w:position w:val="-24"/>
        </w:rPr>
        <w:object w:dxaOrig="880" w:dyaOrig="540" w14:anchorId="2BB11F7C">
          <v:shape id="_x0000_i1065" type="#_x0000_t75" style="width:56.7pt;height:33.55pt" o:ole="" fillcolor="window">
            <v:imagedata r:id="rId96" o:title=""/>
          </v:shape>
          <o:OLEObject Type="Embed" ProgID="Equation.3" ShapeID="_x0000_i1065" DrawAspect="Content" ObjectID="_1697868523" r:id="rId97"/>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16</w:t>
      </w:r>
      <w:r w:rsidRPr="00E71C3A">
        <w:rPr>
          <w:rFonts w:ascii="宋体" w:hAnsi="宋体" w:hint="eastAsia"/>
        </w:rPr>
        <w:t>）</w:t>
      </w:r>
    </w:p>
    <w:p w14:paraId="4812403F" w14:textId="77777777" w:rsidR="009F26BD" w:rsidRPr="00E71C3A" w:rsidRDefault="009F26BD" w:rsidP="009F26BD">
      <w:pPr>
        <w:ind w:firstLineChars="200" w:firstLine="420"/>
      </w:pPr>
      <w:r w:rsidRPr="00E71C3A">
        <w:rPr>
          <w:rFonts w:hint="eastAsia"/>
        </w:rPr>
        <w:t>式中：</w:t>
      </w:r>
    </w:p>
    <w:p w14:paraId="7F377ECF" w14:textId="77777777" w:rsidR="009F26BD" w:rsidRPr="00E71C3A" w:rsidRDefault="009F26BD" w:rsidP="009F26BD">
      <w:pPr>
        <w:ind w:firstLineChars="200" w:firstLine="420"/>
      </w:pPr>
      <w:r w:rsidRPr="00E71C3A">
        <w:rPr>
          <w:i/>
          <w:iCs/>
        </w:rPr>
        <w:t>E</w:t>
      </w:r>
      <w:r w:rsidRPr="00E71C3A">
        <w:rPr>
          <w:rFonts w:hint="eastAsia"/>
          <w:i/>
          <w:iCs/>
          <w:vertAlign w:val="subscript"/>
        </w:rPr>
        <w:t>D</w:t>
      </w:r>
      <w:r w:rsidRPr="00E71C3A">
        <w:rPr>
          <w:rFonts w:hint="eastAsia"/>
          <w:vertAlign w:val="subscript"/>
        </w:rPr>
        <w:t>5</w:t>
      </w:r>
      <w:r w:rsidRPr="00E71C3A">
        <w:t>——</w:t>
      </w:r>
      <w:r w:rsidRPr="00E71C3A">
        <w:rPr>
          <w:rFonts w:hint="eastAsia"/>
        </w:rPr>
        <w:t>单位产品工序能耗，单位为千克标</w:t>
      </w:r>
      <w:r>
        <w:rPr>
          <w:rFonts w:hint="eastAsia"/>
        </w:rPr>
        <w:t>准</w:t>
      </w:r>
      <w:r w:rsidRPr="00E71C3A">
        <w:rPr>
          <w:rFonts w:hint="eastAsia"/>
        </w:rPr>
        <w:t>煤每立方米</w:t>
      </w:r>
      <w:r w:rsidRPr="00E71C3A">
        <w:rPr>
          <w:rFonts w:ascii="宋体" w:hAnsi="宋体" w:hint="eastAsia"/>
        </w:rPr>
        <w:t>（</w:t>
      </w:r>
      <w:proofErr w:type="spellStart"/>
      <w:r w:rsidRPr="00E71C3A">
        <w:rPr>
          <w:rFonts w:ascii="宋体" w:hAnsi="宋体"/>
        </w:rPr>
        <w:t>kgce</w:t>
      </w:r>
      <w:proofErr w:type="spellEnd"/>
      <w:r w:rsidRPr="00E71C3A">
        <w:rPr>
          <w:rFonts w:ascii="宋体" w:hAnsi="宋体"/>
        </w:rPr>
        <w:t>/m</w:t>
      </w:r>
      <w:r w:rsidRPr="00E71C3A">
        <w:rPr>
          <w:rFonts w:ascii="宋体" w:hAnsi="宋体"/>
          <w:vertAlign w:val="superscript"/>
        </w:rPr>
        <w:t>3</w:t>
      </w:r>
      <w:r w:rsidRPr="00E71C3A">
        <w:rPr>
          <w:rFonts w:ascii="宋体" w:hAnsi="宋体" w:hint="eastAsia"/>
        </w:rPr>
        <w:t>）</w:t>
      </w:r>
      <w:r w:rsidRPr="00E71C3A">
        <w:rPr>
          <w:rFonts w:hint="eastAsia"/>
        </w:rPr>
        <w:t>；</w:t>
      </w:r>
    </w:p>
    <w:p w14:paraId="0F08C7CF" w14:textId="77777777" w:rsidR="009F26BD" w:rsidRPr="00E71C3A" w:rsidRDefault="009F26BD" w:rsidP="009F26BD">
      <w:pPr>
        <w:ind w:firstLineChars="200" w:firstLine="420"/>
      </w:pPr>
      <w:r w:rsidRPr="00E71C3A">
        <w:rPr>
          <w:i/>
          <w:iCs/>
        </w:rPr>
        <w:t>E</w:t>
      </w:r>
      <w:r w:rsidRPr="00E71C3A">
        <w:rPr>
          <w:rFonts w:hint="eastAsia"/>
          <w:vertAlign w:val="subscript"/>
        </w:rPr>
        <w:t>5</w:t>
      </w:r>
      <w:r w:rsidRPr="00E71C3A">
        <w:t>——</w:t>
      </w:r>
      <w:r w:rsidRPr="00E71C3A">
        <w:rPr>
          <w:rFonts w:hint="eastAsia"/>
        </w:rPr>
        <w:t>报告期内该工序消耗的各种能源量，单位为千克标</w:t>
      </w:r>
      <w:r>
        <w:rPr>
          <w:rFonts w:hint="eastAsia"/>
        </w:rPr>
        <w:t>准</w:t>
      </w:r>
      <w:r w:rsidRPr="00E71C3A">
        <w:rPr>
          <w:rFonts w:hint="eastAsia"/>
        </w:rPr>
        <w:t>煤</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r w:rsidRPr="00E71C3A">
        <w:rPr>
          <w:rFonts w:hint="eastAsia"/>
        </w:rPr>
        <w:t>；</w:t>
      </w:r>
    </w:p>
    <w:p w14:paraId="5EE6065F" w14:textId="77777777" w:rsidR="009F26BD" w:rsidRPr="00E71C3A" w:rsidRDefault="009F26BD" w:rsidP="009F26BD">
      <w:pPr>
        <w:ind w:firstLineChars="200" w:firstLine="420"/>
      </w:pPr>
      <w:r w:rsidRPr="00E71C3A">
        <w:rPr>
          <w:i/>
          <w:iCs/>
        </w:rPr>
        <w:t>M</w:t>
      </w:r>
      <w:r w:rsidRPr="00E71C3A">
        <w:rPr>
          <w:rFonts w:hint="eastAsia"/>
          <w:vertAlign w:val="subscript"/>
        </w:rPr>
        <w:t>5</w:t>
      </w:r>
      <w:r w:rsidRPr="00E71C3A">
        <w:t>——</w:t>
      </w:r>
      <w:r w:rsidRPr="00E71C3A">
        <w:rPr>
          <w:rFonts w:hint="eastAsia"/>
        </w:rPr>
        <w:t>报告期内该工序生产烧结法精液量，单位为立方米</w:t>
      </w:r>
      <w:r w:rsidRPr="00E71C3A">
        <w:rPr>
          <w:rFonts w:ascii="宋体" w:hAnsi="宋体" w:hint="eastAsia"/>
        </w:rPr>
        <w:t>（</w:t>
      </w:r>
      <w:r w:rsidRPr="00E71C3A">
        <w:rPr>
          <w:rFonts w:ascii="宋体" w:hAnsi="宋体"/>
        </w:rPr>
        <w:t>m</w:t>
      </w:r>
      <w:r w:rsidRPr="00E71C3A">
        <w:rPr>
          <w:rFonts w:ascii="宋体" w:hAnsi="宋体"/>
          <w:vertAlign w:val="superscript"/>
        </w:rPr>
        <w:t>3</w:t>
      </w:r>
      <w:r w:rsidRPr="00E71C3A">
        <w:rPr>
          <w:rFonts w:ascii="宋体" w:hAnsi="宋体" w:hint="eastAsia"/>
        </w:rPr>
        <w:t>）</w:t>
      </w:r>
      <w:r w:rsidRPr="00E71C3A">
        <w:rPr>
          <w:rFonts w:hint="eastAsia"/>
        </w:rPr>
        <w:t>。</w:t>
      </w:r>
    </w:p>
    <w:p w14:paraId="398F50DD" w14:textId="77777777" w:rsidR="009F26BD" w:rsidRPr="00E71C3A"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E71C3A">
        <w:rPr>
          <w:rFonts w:ascii="黑体" w:eastAsia="黑体" w:hAnsi="宋体" w:hint="eastAsia"/>
        </w:rPr>
        <w:t>.3.2.5  分解工序</w:t>
      </w:r>
    </w:p>
    <w:p w14:paraId="4A1E0CC5" w14:textId="77777777" w:rsidR="009F26BD" w:rsidRPr="00E71C3A" w:rsidRDefault="009F26BD" w:rsidP="009F26BD">
      <w:pPr>
        <w:ind w:firstLineChars="200" w:firstLine="420"/>
        <w:rPr>
          <w:rFonts w:ascii="宋体" w:hAnsi="宋体"/>
        </w:rPr>
      </w:pPr>
      <w:r w:rsidRPr="00E71C3A">
        <w:rPr>
          <w:rFonts w:ascii="宋体" w:hAnsi="宋体" w:hint="eastAsia"/>
        </w:rPr>
        <w:t>包括从分解</w:t>
      </w:r>
      <w:proofErr w:type="gramStart"/>
      <w:r w:rsidRPr="00E71C3A">
        <w:rPr>
          <w:rFonts w:ascii="宋体" w:hAnsi="宋体" w:hint="eastAsia"/>
        </w:rPr>
        <w:t>原液到氢氧化铝</w:t>
      </w:r>
      <w:proofErr w:type="gramEnd"/>
      <w:r w:rsidRPr="00E71C3A">
        <w:rPr>
          <w:rFonts w:ascii="宋体" w:hAnsi="宋体" w:hint="eastAsia"/>
        </w:rPr>
        <w:t>析出的全过程，单位产品工序能耗按种分和</w:t>
      </w:r>
      <w:proofErr w:type="gramStart"/>
      <w:r w:rsidRPr="00E71C3A">
        <w:rPr>
          <w:rFonts w:ascii="宋体" w:hAnsi="宋体" w:hint="eastAsia"/>
        </w:rPr>
        <w:t>碳分</w:t>
      </w:r>
      <w:proofErr w:type="gramEnd"/>
      <w:r w:rsidRPr="00E71C3A">
        <w:rPr>
          <w:rFonts w:ascii="宋体" w:hAnsi="宋体" w:hint="eastAsia"/>
        </w:rPr>
        <w:t>分别计算。工序能耗按式（</w:t>
      </w:r>
      <w:r w:rsidR="00E67560" w:rsidRPr="00E67560">
        <w:t>B.</w:t>
      </w:r>
      <w:r w:rsidR="00E67560">
        <w:rPr>
          <w:rFonts w:hint="eastAsia"/>
        </w:rPr>
        <w:t>17</w:t>
      </w:r>
      <w:r w:rsidRPr="00E71C3A">
        <w:rPr>
          <w:rFonts w:ascii="宋体" w:hAnsi="宋体" w:hint="eastAsia"/>
        </w:rPr>
        <w:t>）计算：</w:t>
      </w:r>
    </w:p>
    <w:p w14:paraId="7DDCBD46" w14:textId="77777777" w:rsidR="009F26BD" w:rsidRPr="00E71C3A" w:rsidRDefault="009F26BD" w:rsidP="009F26BD">
      <w:pPr>
        <w:jc w:val="right"/>
      </w:pPr>
      <w:r w:rsidRPr="00E71C3A">
        <w:t xml:space="preserve">         </w:t>
      </w:r>
      <w:r w:rsidRPr="00E71C3A">
        <w:rPr>
          <w:rFonts w:hint="eastAsia"/>
        </w:rPr>
        <w:t xml:space="preserve">           </w:t>
      </w:r>
      <w:r w:rsidRPr="00E71C3A">
        <w:t xml:space="preserve">        </w:t>
      </w:r>
      <w:r w:rsidRPr="00E71C3A">
        <w:rPr>
          <w:rFonts w:hint="eastAsia"/>
        </w:rPr>
        <w:t xml:space="preserve"> </w:t>
      </w:r>
      <w:r w:rsidRPr="00E71C3A">
        <w:rPr>
          <w:rFonts w:hint="eastAsia"/>
          <w:position w:val="-30"/>
        </w:rPr>
        <w:object w:dxaOrig="1040" w:dyaOrig="680" w14:anchorId="4511ADB1">
          <v:shape id="_x0000_i1066" type="#_x0000_t75" style="width:51.3pt;height:33.55pt" o:ole="" fillcolor="window">
            <v:imagedata r:id="rId98" o:title=""/>
          </v:shape>
          <o:OLEObject Type="Embed" ProgID="Equation.3" ShapeID="_x0000_i1066" DrawAspect="Content" ObjectID="_1697868524" r:id="rId99"/>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17</w:t>
      </w:r>
      <w:r w:rsidRPr="00E71C3A">
        <w:rPr>
          <w:rFonts w:ascii="宋体" w:hAnsi="宋体" w:hint="eastAsia"/>
        </w:rPr>
        <w:t>）</w:t>
      </w:r>
    </w:p>
    <w:p w14:paraId="18563339" w14:textId="77777777" w:rsidR="009F26BD" w:rsidRPr="00E71C3A" w:rsidRDefault="009F26BD" w:rsidP="009F26BD">
      <w:pPr>
        <w:ind w:firstLineChars="200" w:firstLine="420"/>
      </w:pPr>
      <w:r w:rsidRPr="00E71C3A">
        <w:rPr>
          <w:rFonts w:hint="eastAsia"/>
        </w:rPr>
        <w:t>式中：</w:t>
      </w:r>
    </w:p>
    <w:p w14:paraId="3DF7D0DF" w14:textId="77777777" w:rsidR="009F26BD" w:rsidRPr="00E71C3A" w:rsidRDefault="009F26BD" w:rsidP="009F26BD">
      <w:pPr>
        <w:ind w:firstLineChars="200" w:firstLine="420"/>
      </w:pPr>
      <w:r w:rsidRPr="00E71C3A">
        <w:rPr>
          <w:i/>
          <w:iCs/>
        </w:rPr>
        <w:t>E</w:t>
      </w:r>
      <w:r w:rsidRPr="00E71C3A">
        <w:rPr>
          <w:i/>
          <w:iCs/>
          <w:vertAlign w:val="subscript"/>
        </w:rPr>
        <w:t>D</w:t>
      </w:r>
      <w:r w:rsidRPr="00E71C3A">
        <w:rPr>
          <w:rFonts w:hint="eastAsia"/>
          <w:vertAlign w:val="subscript"/>
        </w:rPr>
        <w:t>6</w:t>
      </w:r>
      <w:r w:rsidRPr="00E71C3A">
        <w:t>——</w:t>
      </w:r>
      <w:r w:rsidRPr="00E71C3A">
        <w:rPr>
          <w:rFonts w:hint="eastAsia"/>
        </w:rPr>
        <w:t>单位产品工序能耗，单位为千克标</w:t>
      </w:r>
      <w:r>
        <w:rPr>
          <w:rFonts w:hint="eastAsia"/>
        </w:rPr>
        <w:t>准</w:t>
      </w:r>
      <w:r w:rsidRPr="00E71C3A">
        <w:rPr>
          <w:rFonts w:hint="eastAsia"/>
        </w:rPr>
        <w:t>煤每吨</w:t>
      </w:r>
      <w:r w:rsidRPr="00E71C3A">
        <w:rPr>
          <w:rFonts w:ascii="宋体" w:hAnsi="宋体" w:hint="eastAsia"/>
        </w:rPr>
        <w:t>（</w:t>
      </w:r>
      <w:proofErr w:type="spellStart"/>
      <w:r w:rsidRPr="00E71C3A">
        <w:rPr>
          <w:rFonts w:ascii="宋体" w:hAnsi="宋体"/>
        </w:rPr>
        <w:t>kgce</w:t>
      </w:r>
      <w:proofErr w:type="spellEnd"/>
      <w:r w:rsidRPr="00E71C3A">
        <w:rPr>
          <w:rFonts w:ascii="宋体" w:hAnsi="宋体"/>
        </w:rPr>
        <w:t>/t</w:t>
      </w:r>
      <w:r w:rsidRPr="00E71C3A">
        <w:rPr>
          <w:rFonts w:ascii="宋体" w:hAnsi="宋体" w:hint="eastAsia"/>
        </w:rPr>
        <w:t>）；</w:t>
      </w:r>
    </w:p>
    <w:p w14:paraId="6714D992" w14:textId="77777777" w:rsidR="009F26BD" w:rsidRPr="00E71C3A" w:rsidRDefault="009F26BD" w:rsidP="009F26BD">
      <w:pPr>
        <w:ind w:firstLineChars="200" w:firstLine="420"/>
      </w:pPr>
      <w:r w:rsidRPr="00E71C3A">
        <w:rPr>
          <w:i/>
          <w:iCs/>
        </w:rPr>
        <w:t>E</w:t>
      </w:r>
      <w:r w:rsidRPr="00E71C3A">
        <w:rPr>
          <w:rFonts w:hint="eastAsia"/>
          <w:vertAlign w:val="subscript"/>
        </w:rPr>
        <w:t>6</w:t>
      </w:r>
      <w:r w:rsidRPr="00E71C3A">
        <w:t>——</w:t>
      </w:r>
      <w:r w:rsidRPr="00E71C3A">
        <w:rPr>
          <w:rFonts w:hint="eastAsia"/>
        </w:rPr>
        <w:t>报告期内该工序消耗的各种能源量，单位为千克标</w:t>
      </w:r>
      <w:r>
        <w:rPr>
          <w:rFonts w:hint="eastAsia"/>
        </w:rPr>
        <w:t>准</w:t>
      </w:r>
      <w:r w:rsidRPr="00E71C3A">
        <w:rPr>
          <w:rFonts w:hint="eastAsia"/>
        </w:rPr>
        <w:t>煤</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p>
    <w:p w14:paraId="25EB98B9" w14:textId="77777777" w:rsidR="009F26BD" w:rsidRPr="00E71C3A" w:rsidRDefault="009F26BD" w:rsidP="009F26BD">
      <w:pPr>
        <w:ind w:firstLineChars="200" w:firstLine="420"/>
      </w:pPr>
      <w:r w:rsidRPr="00E71C3A">
        <w:rPr>
          <w:i/>
          <w:iCs/>
        </w:rPr>
        <w:t>M</w:t>
      </w:r>
      <w:r w:rsidRPr="00E71C3A">
        <w:rPr>
          <w:rFonts w:hint="eastAsia"/>
          <w:vertAlign w:val="subscript"/>
        </w:rPr>
        <w:t>6</w:t>
      </w:r>
      <w:r w:rsidRPr="00E71C3A">
        <w:rPr>
          <w:vertAlign w:val="subscript"/>
        </w:rPr>
        <w:t xml:space="preserve"> </w:t>
      </w:r>
      <w:r w:rsidRPr="00E71C3A">
        <w:t>——</w:t>
      </w:r>
      <w:r w:rsidRPr="00E71C3A">
        <w:rPr>
          <w:rFonts w:hint="eastAsia"/>
        </w:rPr>
        <w:t>报告期内该工序生产氢氧化铝量，单位为吨</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5A4EAD26" w14:textId="77777777" w:rsidR="009F26BD" w:rsidRPr="00E71C3A"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E71C3A">
        <w:rPr>
          <w:rFonts w:ascii="黑体" w:eastAsia="黑体" w:hAnsi="宋体" w:hint="eastAsia"/>
        </w:rPr>
        <w:t>.3.2.6  蒸发工序</w:t>
      </w:r>
    </w:p>
    <w:p w14:paraId="175570A3" w14:textId="77777777" w:rsidR="009F26BD" w:rsidRPr="00E71C3A" w:rsidRDefault="009F26BD" w:rsidP="009F26BD">
      <w:pPr>
        <w:ind w:firstLineChars="200" w:firstLine="420"/>
        <w:rPr>
          <w:rFonts w:ascii="宋体" w:hAnsi="宋体"/>
        </w:rPr>
      </w:pPr>
      <w:r w:rsidRPr="00E71C3A">
        <w:rPr>
          <w:rFonts w:ascii="宋体" w:hAnsi="宋体" w:hint="eastAsia"/>
        </w:rPr>
        <w:lastRenderedPageBreak/>
        <w:t>包括从母液到蒸发母液的全过程，其单位产品工序能耗按种分和</w:t>
      </w:r>
      <w:proofErr w:type="gramStart"/>
      <w:r w:rsidRPr="00E71C3A">
        <w:rPr>
          <w:rFonts w:ascii="宋体" w:hAnsi="宋体" w:hint="eastAsia"/>
        </w:rPr>
        <w:t>碳分</w:t>
      </w:r>
      <w:proofErr w:type="gramEnd"/>
      <w:r w:rsidRPr="00E71C3A">
        <w:rPr>
          <w:rFonts w:ascii="宋体" w:hAnsi="宋体" w:hint="eastAsia"/>
        </w:rPr>
        <w:t>分别计算。</w:t>
      </w:r>
      <w:r w:rsidRPr="00E71C3A">
        <w:rPr>
          <w:rFonts w:ascii="宋体" w:hAnsi="宋体"/>
        </w:rPr>
        <w:t xml:space="preserve"> </w:t>
      </w:r>
      <w:r w:rsidRPr="00E71C3A">
        <w:rPr>
          <w:rFonts w:ascii="宋体" w:hAnsi="宋体" w:hint="eastAsia"/>
        </w:rPr>
        <w:t>此工序回锅炉的合格的蒸汽冷凝水，以其热</w:t>
      </w:r>
      <w:proofErr w:type="gramStart"/>
      <w:r w:rsidRPr="00E71C3A">
        <w:rPr>
          <w:rFonts w:ascii="宋体" w:hAnsi="宋体" w:hint="eastAsia"/>
        </w:rPr>
        <w:t>焓</w:t>
      </w:r>
      <w:proofErr w:type="gramEnd"/>
      <w:r w:rsidRPr="00E71C3A">
        <w:rPr>
          <w:rFonts w:ascii="宋体" w:hAnsi="宋体" w:hint="eastAsia"/>
        </w:rPr>
        <w:t>折算为标准煤从该工序能耗中扣除。工序能耗按式（</w:t>
      </w:r>
      <w:r w:rsidR="00E67560" w:rsidRPr="00E67560">
        <w:t>B.</w:t>
      </w:r>
      <w:r w:rsidR="00E67560">
        <w:rPr>
          <w:rFonts w:hint="eastAsia"/>
        </w:rPr>
        <w:t>18</w:t>
      </w:r>
      <w:r w:rsidRPr="00E71C3A">
        <w:rPr>
          <w:rFonts w:ascii="宋体" w:hAnsi="宋体" w:hint="eastAsia"/>
        </w:rPr>
        <w:t>）计算：</w:t>
      </w:r>
    </w:p>
    <w:p w14:paraId="43CECAEC" w14:textId="77777777" w:rsidR="009F26BD" w:rsidRPr="00E71C3A" w:rsidRDefault="009F26BD" w:rsidP="009F26BD">
      <w:pPr>
        <w:jc w:val="right"/>
      </w:pPr>
      <w:r w:rsidRPr="00E71C3A">
        <w:t xml:space="preserve">          </w:t>
      </w:r>
      <w:r w:rsidRPr="00E71C3A">
        <w:rPr>
          <w:rFonts w:hint="eastAsia"/>
        </w:rPr>
        <w:t xml:space="preserve">              </w:t>
      </w:r>
      <w:r w:rsidRPr="00E71C3A">
        <w:t xml:space="preserve">       </w:t>
      </w:r>
      <w:r w:rsidRPr="00E71C3A">
        <w:rPr>
          <w:rFonts w:hint="eastAsia"/>
          <w:position w:val="-30"/>
        </w:rPr>
        <w:object w:dxaOrig="1060" w:dyaOrig="680" w14:anchorId="52412A61">
          <v:shape id="_x0000_i1067" type="#_x0000_t75" style="width:53.25pt;height:33.55pt" o:ole="" fillcolor="window">
            <v:imagedata r:id="rId100" o:title=""/>
          </v:shape>
          <o:OLEObject Type="Embed" ProgID="Equation.3" ShapeID="_x0000_i1067" DrawAspect="Content" ObjectID="_1697868525" r:id="rId101"/>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18</w:t>
      </w:r>
      <w:r w:rsidRPr="00E71C3A">
        <w:rPr>
          <w:rFonts w:ascii="宋体" w:hAnsi="宋体" w:hint="eastAsia"/>
        </w:rPr>
        <w:t>）</w:t>
      </w:r>
    </w:p>
    <w:p w14:paraId="6F4B91EE" w14:textId="77777777" w:rsidR="009F26BD" w:rsidRPr="00E71C3A" w:rsidRDefault="009F26BD" w:rsidP="009F26BD">
      <w:pPr>
        <w:ind w:firstLineChars="200" w:firstLine="420"/>
      </w:pPr>
      <w:r w:rsidRPr="00E71C3A">
        <w:rPr>
          <w:rFonts w:hint="eastAsia"/>
        </w:rPr>
        <w:t>式中：</w:t>
      </w:r>
    </w:p>
    <w:p w14:paraId="412A3B44" w14:textId="77777777" w:rsidR="009F26BD" w:rsidRPr="00E71C3A" w:rsidRDefault="009F26BD" w:rsidP="009F26BD">
      <w:pPr>
        <w:ind w:firstLineChars="200" w:firstLine="420"/>
      </w:pPr>
      <w:r w:rsidRPr="00E71C3A">
        <w:rPr>
          <w:i/>
          <w:iCs/>
        </w:rPr>
        <w:t>E</w:t>
      </w:r>
      <w:r w:rsidRPr="00E71C3A">
        <w:rPr>
          <w:i/>
          <w:iCs/>
          <w:vertAlign w:val="subscript"/>
        </w:rPr>
        <w:t>D</w:t>
      </w:r>
      <w:r w:rsidRPr="00E71C3A">
        <w:rPr>
          <w:rFonts w:hint="eastAsia"/>
          <w:vertAlign w:val="subscript"/>
        </w:rPr>
        <w:t>7</w:t>
      </w:r>
      <w:r w:rsidRPr="00E71C3A">
        <w:t>——</w:t>
      </w:r>
      <w:r w:rsidRPr="00E71C3A">
        <w:rPr>
          <w:rFonts w:hint="eastAsia"/>
        </w:rPr>
        <w:t>单位产品工序能耗，单位为千克标</w:t>
      </w:r>
      <w:r>
        <w:rPr>
          <w:rFonts w:hint="eastAsia"/>
        </w:rPr>
        <w:t>准</w:t>
      </w:r>
      <w:r w:rsidRPr="00E71C3A">
        <w:rPr>
          <w:rFonts w:hint="eastAsia"/>
        </w:rPr>
        <w:t>煤每吨</w:t>
      </w:r>
      <w:r w:rsidRPr="00E71C3A">
        <w:rPr>
          <w:rFonts w:ascii="宋体" w:hAnsi="宋体" w:hint="eastAsia"/>
        </w:rPr>
        <w:t>（</w:t>
      </w:r>
      <w:proofErr w:type="spellStart"/>
      <w:r w:rsidRPr="00E71C3A">
        <w:rPr>
          <w:rFonts w:ascii="宋体" w:hAnsi="宋体"/>
        </w:rPr>
        <w:t>kgce</w:t>
      </w:r>
      <w:proofErr w:type="spellEnd"/>
      <w:r w:rsidRPr="00E71C3A">
        <w:rPr>
          <w:rFonts w:ascii="宋体" w:hAnsi="宋体"/>
        </w:rPr>
        <w:t>/t</w:t>
      </w:r>
      <w:r w:rsidRPr="00E71C3A">
        <w:rPr>
          <w:rFonts w:ascii="宋体" w:hAnsi="宋体" w:hint="eastAsia"/>
        </w:rPr>
        <w:t>）</w:t>
      </w:r>
      <w:r w:rsidRPr="00E71C3A">
        <w:rPr>
          <w:rFonts w:hint="eastAsia"/>
        </w:rPr>
        <w:t>；</w:t>
      </w:r>
    </w:p>
    <w:p w14:paraId="0C307773" w14:textId="77777777" w:rsidR="009F26BD" w:rsidRPr="00E71C3A" w:rsidRDefault="009F26BD" w:rsidP="009F26BD">
      <w:pPr>
        <w:ind w:firstLineChars="200" w:firstLine="420"/>
      </w:pPr>
      <w:r w:rsidRPr="00E71C3A">
        <w:rPr>
          <w:i/>
          <w:iCs/>
        </w:rPr>
        <w:t>E</w:t>
      </w:r>
      <w:r w:rsidRPr="00E71C3A">
        <w:rPr>
          <w:rFonts w:hint="eastAsia"/>
          <w:vertAlign w:val="subscript"/>
        </w:rPr>
        <w:t>7</w:t>
      </w:r>
      <w:r w:rsidRPr="00E71C3A">
        <w:t xml:space="preserve"> ——</w:t>
      </w:r>
      <w:r w:rsidRPr="00E71C3A">
        <w:rPr>
          <w:rFonts w:hint="eastAsia"/>
        </w:rPr>
        <w:t>报告期内该工序消耗的各种能源量，单位为千克标</w:t>
      </w:r>
      <w:r>
        <w:rPr>
          <w:rFonts w:hint="eastAsia"/>
        </w:rPr>
        <w:t>准</w:t>
      </w:r>
      <w:r w:rsidRPr="00E71C3A">
        <w:rPr>
          <w:rFonts w:hint="eastAsia"/>
        </w:rPr>
        <w:t>煤</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p>
    <w:p w14:paraId="3A631ECA" w14:textId="77777777" w:rsidR="009F26BD" w:rsidRPr="00E71C3A" w:rsidRDefault="009F26BD" w:rsidP="009F26BD">
      <w:pPr>
        <w:tabs>
          <w:tab w:val="left" w:pos="7797"/>
        </w:tabs>
        <w:ind w:firstLineChars="200" w:firstLine="420"/>
      </w:pPr>
      <w:r w:rsidRPr="00E71C3A">
        <w:rPr>
          <w:i/>
          <w:iCs/>
        </w:rPr>
        <w:t>M</w:t>
      </w:r>
      <w:r w:rsidRPr="00E71C3A">
        <w:rPr>
          <w:rFonts w:hint="eastAsia"/>
          <w:vertAlign w:val="subscript"/>
        </w:rPr>
        <w:t>7</w:t>
      </w:r>
      <w:r w:rsidRPr="00E71C3A">
        <w:t xml:space="preserve"> ——</w:t>
      </w:r>
      <w:r w:rsidRPr="00E71C3A">
        <w:rPr>
          <w:rFonts w:hint="eastAsia"/>
        </w:rPr>
        <w:t>报告期内该工序</w:t>
      </w:r>
      <w:proofErr w:type="gramStart"/>
      <w:r w:rsidRPr="00E71C3A">
        <w:rPr>
          <w:rFonts w:hint="eastAsia"/>
        </w:rPr>
        <w:t>蒸</w:t>
      </w:r>
      <w:proofErr w:type="gramEnd"/>
      <w:r w:rsidRPr="00E71C3A">
        <w:rPr>
          <w:rFonts w:hint="eastAsia"/>
        </w:rPr>
        <w:t>水量，单位为吨</w:t>
      </w:r>
      <w:r w:rsidRPr="00E71C3A">
        <w:rPr>
          <w:rFonts w:ascii="宋体" w:hAnsi="宋体" w:hint="eastAsia"/>
        </w:rPr>
        <w:t>（</w:t>
      </w:r>
      <w:r w:rsidRPr="00E71C3A">
        <w:rPr>
          <w:rFonts w:ascii="宋体" w:hAnsi="宋体"/>
        </w:rPr>
        <w:t>t</w:t>
      </w:r>
      <w:r w:rsidRPr="00E71C3A">
        <w:rPr>
          <w:rFonts w:ascii="宋体" w:hAnsi="宋体" w:hint="eastAsia"/>
        </w:rPr>
        <w:t>）。</w:t>
      </w:r>
    </w:p>
    <w:p w14:paraId="07A10513" w14:textId="77777777" w:rsidR="009F26BD" w:rsidRPr="00E71C3A"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E71C3A">
        <w:rPr>
          <w:rFonts w:ascii="黑体" w:eastAsia="黑体" w:hAnsi="宋体" w:hint="eastAsia"/>
        </w:rPr>
        <w:t>.3.2.7  焙烧工序</w:t>
      </w:r>
    </w:p>
    <w:p w14:paraId="474C6DA3" w14:textId="77777777" w:rsidR="009F26BD" w:rsidRPr="00E71C3A" w:rsidRDefault="009F26BD" w:rsidP="009F26BD">
      <w:pPr>
        <w:ind w:firstLineChars="200" w:firstLine="420"/>
        <w:rPr>
          <w:rFonts w:ascii="宋体" w:hAnsi="宋体"/>
        </w:rPr>
      </w:pPr>
      <w:r w:rsidRPr="00E71C3A">
        <w:rPr>
          <w:rFonts w:ascii="宋体" w:hAnsi="宋体" w:hint="eastAsia"/>
        </w:rPr>
        <w:t>包括从氢氧化铝到氧化铝焙烧、包装的全过程。工序能耗按式（</w:t>
      </w:r>
      <w:r w:rsidR="00E67560" w:rsidRPr="00E67560">
        <w:t>B.</w:t>
      </w:r>
      <w:r w:rsidR="00E67560">
        <w:rPr>
          <w:rFonts w:hint="eastAsia"/>
        </w:rPr>
        <w:t>19</w:t>
      </w:r>
      <w:r w:rsidRPr="00E71C3A">
        <w:rPr>
          <w:rFonts w:ascii="宋体" w:hAnsi="宋体" w:hint="eastAsia"/>
        </w:rPr>
        <w:t>）计算：</w:t>
      </w:r>
    </w:p>
    <w:p w14:paraId="5A16E7D8" w14:textId="77777777" w:rsidR="009F26BD" w:rsidRPr="00E71C3A" w:rsidRDefault="009F26BD" w:rsidP="009F26BD">
      <w:pPr>
        <w:ind w:left="1050" w:hangingChars="500" w:hanging="1050"/>
        <w:jc w:val="right"/>
      </w:pPr>
      <w:r w:rsidRPr="00E71C3A">
        <w:t xml:space="preserve">                       </w:t>
      </w:r>
      <w:r w:rsidRPr="00E71C3A">
        <w:rPr>
          <w:rFonts w:hint="eastAsia"/>
        </w:rPr>
        <w:t xml:space="preserve"> </w:t>
      </w:r>
      <w:r w:rsidRPr="00E71C3A">
        <w:t xml:space="preserve">     </w:t>
      </w:r>
      <w:r w:rsidRPr="00E71C3A">
        <w:rPr>
          <w:rFonts w:hint="eastAsia"/>
          <w:position w:val="-30"/>
        </w:rPr>
        <w:object w:dxaOrig="1040" w:dyaOrig="680" w14:anchorId="2903A53B">
          <v:shape id="_x0000_i1068" type="#_x0000_t75" style="width:51.3pt;height:33.55pt" o:ole="" fillcolor="window">
            <v:imagedata r:id="rId102" o:title=""/>
          </v:shape>
          <o:OLEObject Type="Embed" ProgID="Equation.3" ShapeID="_x0000_i1068" DrawAspect="Content" ObjectID="_1697868526" r:id="rId103"/>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19</w:t>
      </w:r>
      <w:r w:rsidRPr="00E71C3A">
        <w:rPr>
          <w:rFonts w:ascii="宋体" w:hAnsi="宋体" w:hint="eastAsia"/>
        </w:rPr>
        <w:t>）</w:t>
      </w:r>
    </w:p>
    <w:p w14:paraId="3BC93D4F" w14:textId="77777777" w:rsidR="009F26BD" w:rsidRPr="00E71C3A" w:rsidRDefault="009F26BD" w:rsidP="009F26BD">
      <w:pPr>
        <w:ind w:firstLineChars="200" w:firstLine="420"/>
      </w:pPr>
      <w:r w:rsidRPr="00E71C3A">
        <w:rPr>
          <w:rFonts w:hint="eastAsia"/>
        </w:rPr>
        <w:t>式中：</w:t>
      </w:r>
    </w:p>
    <w:p w14:paraId="3241D27F" w14:textId="77777777" w:rsidR="009F26BD" w:rsidRPr="00E71C3A" w:rsidRDefault="009F26BD" w:rsidP="009F26BD">
      <w:pPr>
        <w:ind w:firstLineChars="200" w:firstLine="420"/>
      </w:pPr>
      <w:r w:rsidRPr="00E71C3A">
        <w:rPr>
          <w:i/>
          <w:iCs/>
        </w:rPr>
        <w:t>E</w:t>
      </w:r>
      <w:r w:rsidRPr="00E71C3A">
        <w:rPr>
          <w:i/>
          <w:iCs/>
          <w:vertAlign w:val="subscript"/>
        </w:rPr>
        <w:t>D</w:t>
      </w:r>
      <w:r w:rsidRPr="00E71C3A">
        <w:rPr>
          <w:rFonts w:hint="eastAsia"/>
          <w:vertAlign w:val="subscript"/>
        </w:rPr>
        <w:t>8</w:t>
      </w:r>
      <w:r w:rsidRPr="00E71C3A">
        <w:rPr>
          <w:vertAlign w:val="subscript"/>
        </w:rPr>
        <w:t xml:space="preserve"> </w:t>
      </w:r>
      <w:r w:rsidRPr="00E71C3A">
        <w:t>——</w:t>
      </w:r>
      <w:r w:rsidRPr="00E71C3A">
        <w:rPr>
          <w:rFonts w:hint="eastAsia"/>
        </w:rPr>
        <w:t>单位产品工序能耗，单位为千克标</w:t>
      </w:r>
      <w:r>
        <w:rPr>
          <w:rFonts w:hint="eastAsia"/>
        </w:rPr>
        <w:t>准</w:t>
      </w:r>
      <w:r w:rsidRPr="00E71C3A">
        <w:rPr>
          <w:rFonts w:hint="eastAsia"/>
        </w:rPr>
        <w:t>煤每吨</w:t>
      </w:r>
      <w:r w:rsidRPr="00E71C3A">
        <w:rPr>
          <w:rFonts w:ascii="宋体" w:hAnsi="宋体" w:hint="eastAsia"/>
        </w:rPr>
        <w:t>（</w:t>
      </w:r>
      <w:proofErr w:type="spellStart"/>
      <w:r w:rsidRPr="00E71C3A">
        <w:rPr>
          <w:rFonts w:ascii="宋体" w:hAnsi="宋体"/>
        </w:rPr>
        <w:t>kgce</w:t>
      </w:r>
      <w:proofErr w:type="spellEnd"/>
      <w:r w:rsidRPr="00E71C3A">
        <w:rPr>
          <w:rFonts w:ascii="宋体" w:hAnsi="宋体"/>
        </w:rPr>
        <w:t>/t</w:t>
      </w:r>
      <w:r w:rsidRPr="00E71C3A">
        <w:rPr>
          <w:rFonts w:ascii="宋体" w:hAnsi="宋体" w:hint="eastAsia"/>
        </w:rPr>
        <w:t>）</w:t>
      </w:r>
      <w:r w:rsidRPr="00E71C3A">
        <w:rPr>
          <w:rFonts w:hint="eastAsia"/>
        </w:rPr>
        <w:t>；</w:t>
      </w:r>
    </w:p>
    <w:p w14:paraId="223520F7" w14:textId="77777777" w:rsidR="009F26BD" w:rsidRPr="00E71C3A" w:rsidRDefault="009F26BD" w:rsidP="009F26BD">
      <w:pPr>
        <w:ind w:firstLineChars="200" w:firstLine="420"/>
      </w:pPr>
      <w:r w:rsidRPr="00E71C3A">
        <w:rPr>
          <w:i/>
          <w:iCs/>
        </w:rPr>
        <w:t>E</w:t>
      </w:r>
      <w:r w:rsidRPr="00E71C3A">
        <w:rPr>
          <w:rFonts w:hint="eastAsia"/>
          <w:vertAlign w:val="subscript"/>
        </w:rPr>
        <w:t>8</w:t>
      </w:r>
      <w:r w:rsidRPr="00E71C3A">
        <w:t xml:space="preserve"> ——</w:t>
      </w:r>
      <w:r w:rsidRPr="00E71C3A">
        <w:rPr>
          <w:rFonts w:hint="eastAsia"/>
        </w:rPr>
        <w:t>报告期内该工序消耗的各种能源量，单位为千克标</w:t>
      </w:r>
      <w:r>
        <w:rPr>
          <w:rFonts w:hint="eastAsia"/>
        </w:rPr>
        <w:t>准</w:t>
      </w:r>
      <w:r w:rsidRPr="00E71C3A">
        <w:rPr>
          <w:rFonts w:hint="eastAsia"/>
        </w:rPr>
        <w:t>煤</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r w:rsidRPr="00E71C3A">
        <w:rPr>
          <w:rFonts w:hint="eastAsia"/>
        </w:rPr>
        <w:t>；</w:t>
      </w:r>
    </w:p>
    <w:p w14:paraId="6B3E5A80" w14:textId="77777777" w:rsidR="009F26BD" w:rsidRPr="00E71C3A" w:rsidRDefault="009F26BD" w:rsidP="009F26BD">
      <w:pPr>
        <w:ind w:firstLineChars="200" w:firstLine="420"/>
      </w:pPr>
      <w:r w:rsidRPr="00E71C3A">
        <w:rPr>
          <w:i/>
          <w:iCs/>
        </w:rPr>
        <w:t>M</w:t>
      </w:r>
      <w:r w:rsidRPr="00E71C3A">
        <w:rPr>
          <w:rFonts w:hint="eastAsia"/>
          <w:vertAlign w:val="subscript"/>
        </w:rPr>
        <w:t>8</w:t>
      </w:r>
      <w:r w:rsidRPr="00E71C3A">
        <w:t>——</w:t>
      </w:r>
      <w:r w:rsidRPr="00E71C3A">
        <w:rPr>
          <w:rFonts w:hint="eastAsia"/>
        </w:rPr>
        <w:t>报告期内该工序焙烧氧化铝量，单位为吨</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5222D83C" w14:textId="77777777" w:rsidR="009F26BD" w:rsidRPr="00E71C3A"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E71C3A">
        <w:rPr>
          <w:rFonts w:ascii="黑体" w:eastAsia="黑体" w:hAnsi="宋体" w:hint="eastAsia"/>
        </w:rPr>
        <w:t>.3.2.8  辅助附属系统</w:t>
      </w:r>
    </w:p>
    <w:p w14:paraId="1DCE59D4" w14:textId="77777777" w:rsidR="009F26BD" w:rsidRPr="00E71C3A" w:rsidRDefault="009F26BD" w:rsidP="009F26BD">
      <w:pPr>
        <w:widowControl/>
        <w:autoSpaceDE w:val="0"/>
        <w:autoSpaceDN w:val="0"/>
        <w:adjustRightInd w:val="0"/>
        <w:ind w:firstLineChars="200" w:firstLine="420"/>
        <w:rPr>
          <w:rFonts w:ascii="宋体" w:hAnsi="宋体"/>
        </w:rPr>
      </w:pPr>
      <w:r w:rsidRPr="00E71C3A">
        <w:rPr>
          <w:rFonts w:ascii="宋体" w:hAnsi="宋体" w:hint="eastAsia"/>
        </w:rPr>
        <w:t>未列入上述工序，但直接为生产提供服务的辅助系统耗能量。联合</w:t>
      </w:r>
      <w:proofErr w:type="gramStart"/>
      <w:r w:rsidRPr="00E71C3A">
        <w:rPr>
          <w:rFonts w:ascii="宋体" w:hAnsi="宋体" w:hint="eastAsia"/>
        </w:rPr>
        <w:t>企业指氧化</w:t>
      </w:r>
      <w:proofErr w:type="gramEnd"/>
      <w:r w:rsidRPr="00E71C3A">
        <w:rPr>
          <w:rFonts w:ascii="宋体" w:hAnsi="宋体" w:hint="eastAsia"/>
        </w:rPr>
        <w:t>铝厂所属的辅助附属系统用能量。如空压站、供排水泵房、化验室、检修车间等。工序能耗按式（</w:t>
      </w:r>
      <w:r w:rsidR="00E67560" w:rsidRPr="00E67560">
        <w:t>B.</w:t>
      </w:r>
      <w:r w:rsidR="00E67560">
        <w:rPr>
          <w:rFonts w:hint="eastAsia"/>
        </w:rPr>
        <w:t>20</w:t>
      </w:r>
      <w:r w:rsidRPr="00E71C3A">
        <w:rPr>
          <w:rFonts w:ascii="宋体" w:hAnsi="宋体" w:hint="eastAsia"/>
        </w:rPr>
        <w:t>）计算：</w:t>
      </w:r>
    </w:p>
    <w:p w14:paraId="1058E04D" w14:textId="77777777" w:rsidR="009F26BD" w:rsidRPr="00E71C3A" w:rsidRDefault="009F26BD" w:rsidP="009F26BD">
      <w:pPr>
        <w:ind w:left="1050" w:hangingChars="500" w:hanging="1050"/>
        <w:jc w:val="right"/>
      </w:pPr>
      <w:r w:rsidRPr="00E71C3A">
        <w:t xml:space="preserve">                              </w:t>
      </w:r>
      <w:r w:rsidRPr="002D08CD">
        <w:rPr>
          <w:rFonts w:hint="eastAsia"/>
          <w:position w:val="-20"/>
        </w:rPr>
        <w:object w:dxaOrig="820" w:dyaOrig="499" w14:anchorId="0BE681AF">
          <v:shape id="_x0000_i1069" type="#_x0000_t75" style="width:53.25pt;height:30.1pt" o:ole="" fillcolor="window">
            <v:imagedata r:id="rId104" o:title=""/>
          </v:shape>
          <o:OLEObject Type="Embed" ProgID="Equation.3" ShapeID="_x0000_i1069" DrawAspect="Content" ObjectID="_1697868527" r:id="rId105"/>
        </w:object>
      </w:r>
      <w:r w:rsidRPr="00E71C3A">
        <w:t xml:space="preserve">   </w:t>
      </w:r>
      <w:r w:rsidRPr="00E71C3A">
        <w:rPr>
          <w:rFonts w:hint="eastAsia"/>
        </w:rPr>
        <w:t>……</w:t>
      </w:r>
      <w:proofErr w:type="gramStart"/>
      <w:r w:rsidRPr="00E71C3A">
        <w:rPr>
          <w:rFonts w:hint="eastAsia"/>
        </w:rPr>
        <w:t>………………………………………</w:t>
      </w:r>
      <w:proofErr w:type="gramEnd"/>
      <w:r w:rsidRPr="00E67560">
        <w:rPr>
          <w:rFonts w:hint="eastAsia"/>
        </w:rPr>
        <w:t>（</w:t>
      </w:r>
      <w:r w:rsidR="00E67560" w:rsidRPr="00E67560">
        <w:rPr>
          <w:rFonts w:hint="eastAsia"/>
        </w:rPr>
        <w:t>B</w:t>
      </w:r>
      <w:r w:rsidR="00826D24" w:rsidRPr="00E67560">
        <w:rPr>
          <w:rFonts w:hint="eastAsia"/>
        </w:rPr>
        <w:t>.</w:t>
      </w:r>
      <w:r w:rsidRPr="00E67560">
        <w:rPr>
          <w:rFonts w:hint="eastAsia"/>
        </w:rPr>
        <w:t>20</w:t>
      </w:r>
      <w:r w:rsidRPr="00E67560">
        <w:rPr>
          <w:rFonts w:hint="eastAsia"/>
        </w:rPr>
        <w:t>）</w:t>
      </w:r>
    </w:p>
    <w:p w14:paraId="3CA1ABFC" w14:textId="77777777" w:rsidR="009F26BD" w:rsidRPr="00E71C3A" w:rsidRDefault="009F26BD" w:rsidP="009F26BD">
      <w:pPr>
        <w:ind w:leftChars="200" w:left="1050" w:hangingChars="300" w:hanging="630"/>
      </w:pPr>
      <w:r w:rsidRPr="00E71C3A">
        <w:rPr>
          <w:rFonts w:hint="eastAsia"/>
        </w:rPr>
        <w:t>式中：</w:t>
      </w:r>
    </w:p>
    <w:p w14:paraId="214FBD5D" w14:textId="77777777" w:rsidR="009F26BD" w:rsidRPr="00E71C3A" w:rsidRDefault="009F26BD" w:rsidP="009F26BD">
      <w:pPr>
        <w:ind w:firstLineChars="200" w:firstLine="420"/>
        <w:rPr>
          <w:rFonts w:ascii="宋体" w:hAnsi="宋体"/>
        </w:rPr>
      </w:pPr>
      <w:r w:rsidRPr="00E71C3A">
        <w:rPr>
          <w:i/>
          <w:iCs/>
        </w:rPr>
        <w:t>E</w:t>
      </w:r>
      <w:r w:rsidRPr="00E71C3A">
        <w:rPr>
          <w:i/>
          <w:iCs/>
          <w:vertAlign w:val="subscript"/>
        </w:rPr>
        <w:t>D</w:t>
      </w:r>
      <w:r w:rsidRPr="00E71C3A">
        <w:rPr>
          <w:rFonts w:hint="eastAsia"/>
          <w:vertAlign w:val="subscript"/>
        </w:rPr>
        <w:t>9</w:t>
      </w:r>
      <w:r w:rsidRPr="00E71C3A">
        <w:rPr>
          <w:vertAlign w:val="subscript"/>
        </w:rPr>
        <w:t xml:space="preserve"> </w:t>
      </w:r>
      <w:r w:rsidRPr="00E71C3A">
        <w:t>——</w:t>
      </w:r>
      <w:r w:rsidRPr="00E71C3A">
        <w:rPr>
          <w:rFonts w:hint="eastAsia"/>
        </w:rPr>
        <w:t>单位产品</w:t>
      </w:r>
      <w:r w:rsidRPr="001F5A64">
        <w:rPr>
          <w:rFonts w:hint="eastAsia"/>
        </w:rPr>
        <w:t>辅助附属系统</w:t>
      </w:r>
      <w:r w:rsidRPr="00E71C3A">
        <w:rPr>
          <w:rFonts w:hint="eastAsia"/>
        </w:rPr>
        <w:t>能耗，单位为千克标</w:t>
      </w:r>
      <w:r>
        <w:rPr>
          <w:rFonts w:hint="eastAsia"/>
        </w:rPr>
        <w:t>准</w:t>
      </w:r>
      <w:r w:rsidRPr="00E71C3A">
        <w:rPr>
          <w:rFonts w:hint="eastAsia"/>
        </w:rPr>
        <w:t>煤每吨</w:t>
      </w:r>
      <w:r w:rsidRPr="00E71C3A">
        <w:rPr>
          <w:rFonts w:ascii="宋体" w:hAnsi="宋体" w:hint="eastAsia"/>
        </w:rPr>
        <w:t>（</w:t>
      </w:r>
      <w:proofErr w:type="spellStart"/>
      <w:r w:rsidRPr="00E71C3A">
        <w:rPr>
          <w:rFonts w:ascii="宋体" w:hAnsi="宋体"/>
        </w:rPr>
        <w:t>kgce</w:t>
      </w:r>
      <w:proofErr w:type="spellEnd"/>
      <w:r w:rsidRPr="00E71C3A">
        <w:rPr>
          <w:rFonts w:ascii="宋体" w:hAnsi="宋体"/>
        </w:rPr>
        <w:t>/t</w:t>
      </w:r>
      <w:r w:rsidRPr="00E71C3A">
        <w:rPr>
          <w:rFonts w:ascii="宋体" w:hAnsi="宋体" w:hint="eastAsia"/>
        </w:rPr>
        <w:t>）；</w:t>
      </w:r>
    </w:p>
    <w:p w14:paraId="0B2051F6" w14:textId="77777777" w:rsidR="009F26BD" w:rsidRPr="00E71C3A" w:rsidRDefault="009F26BD" w:rsidP="009F26BD">
      <w:pPr>
        <w:ind w:firstLineChars="200" w:firstLine="420"/>
        <w:rPr>
          <w:rFonts w:ascii="宋体" w:hAnsi="宋体"/>
        </w:rPr>
      </w:pPr>
      <w:r w:rsidRPr="00E71C3A">
        <w:rPr>
          <w:i/>
          <w:iCs/>
        </w:rPr>
        <w:t>E</w:t>
      </w:r>
      <w:r w:rsidRPr="00E71C3A">
        <w:rPr>
          <w:rFonts w:hint="eastAsia"/>
          <w:vertAlign w:val="subscript"/>
        </w:rPr>
        <w:t>9</w:t>
      </w:r>
      <w:r w:rsidRPr="00E71C3A">
        <w:t xml:space="preserve"> ——</w:t>
      </w:r>
      <w:r>
        <w:rPr>
          <w:rFonts w:hint="eastAsia"/>
        </w:rPr>
        <w:t>报告期内</w:t>
      </w:r>
      <w:r w:rsidRPr="001F5A64">
        <w:rPr>
          <w:rFonts w:hint="eastAsia"/>
        </w:rPr>
        <w:t>辅助附属系统</w:t>
      </w:r>
      <w:r w:rsidRPr="00E71C3A">
        <w:rPr>
          <w:rFonts w:hint="eastAsia"/>
        </w:rPr>
        <w:t>消耗的各种能源量，单位为千克标</w:t>
      </w:r>
      <w:r>
        <w:rPr>
          <w:rFonts w:hint="eastAsia"/>
        </w:rPr>
        <w:t>准</w:t>
      </w:r>
      <w:r w:rsidRPr="00E71C3A">
        <w:rPr>
          <w:rFonts w:hint="eastAsia"/>
        </w:rPr>
        <w:t>煤</w:t>
      </w:r>
      <w:r w:rsidRPr="00E71C3A">
        <w:rPr>
          <w:rFonts w:ascii="宋体" w:hAnsi="宋体" w:hint="eastAsia"/>
        </w:rPr>
        <w:t>（</w:t>
      </w:r>
      <w:proofErr w:type="spellStart"/>
      <w:r w:rsidRPr="00E71C3A">
        <w:rPr>
          <w:rFonts w:ascii="宋体" w:hAnsi="宋体"/>
        </w:rPr>
        <w:t>kgce</w:t>
      </w:r>
      <w:proofErr w:type="spellEnd"/>
      <w:r w:rsidRPr="00E71C3A">
        <w:rPr>
          <w:rFonts w:ascii="宋体" w:hAnsi="宋体" w:hint="eastAsia"/>
        </w:rPr>
        <w:t>）；</w:t>
      </w:r>
    </w:p>
    <w:p w14:paraId="71F4EE2E" w14:textId="77777777" w:rsidR="009F26BD" w:rsidRPr="00E71C3A" w:rsidRDefault="009F26BD" w:rsidP="009F26BD">
      <w:pPr>
        <w:ind w:firstLineChars="200" w:firstLine="420"/>
      </w:pPr>
      <w:r w:rsidRPr="00E71C3A">
        <w:rPr>
          <w:i/>
          <w:iCs/>
        </w:rPr>
        <w:t>M</w:t>
      </w:r>
      <w:r>
        <w:rPr>
          <w:rFonts w:hint="eastAsia"/>
          <w:i/>
          <w:iCs/>
        </w:rPr>
        <w:t xml:space="preserve"> </w:t>
      </w:r>
      <w:r w:rsidRPr="00E71C3A">
        <w:t>——</w:t>
      </w:r>
      <w:r w:rsidRPr="00E71C3A">
        <w:rPr>
          <w:rFonts w:hint="eastAsia"/>
        </w:rPr>
        <w:t>报告期内氧化铝实产量，单位为吨</w:t>
      </w:r>
      <w:r w:rsidRPr="00E71C3A">
        <w:rPr>
          <w:rFonts w:ascii="宋体" w:hAnsi="宋体" w:hint="eastAsia"/>
        </w:rPr>
        <w:t>（</w:t>
      </w:r>
      <w:r w:rsidRPr="00E71C3A">
        <w:rPr>
          <w:rFonts w:ascii="宋体" w:hAnsi="宋体"/>
        </w:rPr>
        <w:t>t</w:t>
      </w:r>
      <w:r w:rsidRPr="00E71C3A">
        <w:rPr>
          <w:rFonts w:ascii="宋体" w:hAnsi="宋体" w:hint="eastAsia"/>
        </w:rPr>
        <w:t>）</w:t>
      </w:r>
      <w:r w:rsidRPr="00E71C3A">
        <w:rPr>
          <w:rFonts w:hint="eastAsia"/>
        </w:rPr>
        <w:t>。</w:t>
      </w:r>
    </w:p>
    <w:p w14:paraId="5C62542B"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 xml:space="preserve">.3.3  </w:t>
      </w:r>
      <w:r w:rsidR="009F26BD" w:rsidRPr="00E71C3A">
        <w:rPr>
          <w:rFonts w:ascii="黑体" w:eastAsia="黑体" w:hAnsi="宋体" w:hint="eastAsia"/>
        </w:rPr>
        <w:t>氧化铝单位产品工艺能耗</w:t>
      </w:r>
    </w:p>
    <w:p w14:paraId="4343E065" w14:textId="77777777" w:rsidR="009F26BD" w:rsidRPr="00E71C3A" w:rsidRDefault="009F26BD" w:rsidP="009F26BD">
      <w:pPr>
        <w:ind w:firstLineChars="200" w:firstLine="420"/>
      </w:pPr>
      <w:r w:rsidRPr="00E71C3A">
        <w:rPr>
          <w:rFonts w:ascii="宋体" w:hAnsi="宋体" w:hint="eastAsia"/>
        </w:rPr>
        <w:t>氧化铝单位产品工</w:t>
      </w:r>
      <w:r>
        <w:rPr>
          <w:rFonts w:hAnsi="宋体"/>
        </w:rPr>
        <w:t>艺能耗按</w:t>
      </w:r>
      <w:r w:rsidRPr="00E71C3A">
        <w:rPr>
          <w:rFonts w:hAnsi="宋体"/>
        </w:rPr>
        <w:t>式（</w:t>
      </w:r>
      <w:r w:rsidR="00926E4B" w:rsidRPr="00E67560">
        <w:t>B.</w:t>
      </w:r>
      <w:r w:rsidR="00926E4B">
        <w:rPr>
          <w:rFonts w:hint="eastAsia"/>
        </w:rPr>
        <w:t>21</w:t>
      </w:r>
      <w:r w:rsidRPr="00E71C3A">
        <w:rPr>
          <w:rFonts w:hAnsi="宋体"/>
        </w:rPr>
        <w:t>）计算：</w:t>
      </w:r>
    </w:p>
    <w:p w14:paraId="1E045650" w14:textId="77777777" w:rsidR="009F26BD" w:rsidRPr="00E71C3A" w:rsidRDefault="009F26BD" w:rsidP="009F26BD">
      <w:pPr>
        <w:jc w:val="right"/>
        <w:rPr>
          <w:vertAlign w:val="subscript"/>
        </w:rPr>
      </w:pPr>
      <w:r w:rsidRPr="00E71C3A">
        <w:rPr>
          <w:rFonts w:hint="eastAsia"/>
        </w:rPr>
        <w:t xml:space="preserve">              </w:t>
      </w:r>
      <w:r w:rsidRPr="00E71C3A">
        <w:rPr>
          <w:position w:val="-30"/>
        </w:rPr>
        <w:object w:dxaOrig="2520" w:dyaOrig="700" w14:anchorId="2509C15C">
          <v:shape id="_x0000_i1070" type="#_x0000_t75" style="width:126.75pt;height:35pt" o:ole="">
            <v:imagedata r:id="rId106" o:title=""/>
          </v:shape>
          <o:OLEObject Type="Embed" ProgID="Equation.3" ShapeID="_x0000_i1070" DrawAspect="Content" ObjectID="_1697868528" r:id="rId107"/>
        </w:object>
      </w:r>
      <w:r w:rsidRPr="00E71C3A">
        <w:t xml:space="preserve"> </w:t>
      </w:r>
      <w:r w:rsidRPr="00E71C3A">
        <w:rPr>
          <w:rFonts w:hint="eastAsia"/>
        </w:rPr>
        <w:t>……</w:t>
      </w:r>
      <w:proofErr w:type="gramStart"/>
      <w:r w:rsidRPr="00E71C3A">
        <w:rPr>
          <w:rFonts w:hint="eastAsia"/>
        </w:rPr>
        <w:t>……………………………</w:t>
      </w:r>
      <w:proofErr w:type="gramEnd"/>
      <w:r w:rsidRPr="00E71C3A">
        <w:rPr>
          <w:rFonts w:ascii="宋体" w:hAnsi="宋体" w:hint="eastAsia"/>
        </w:rPr>
        <w:t>（</w:t>
      </w:r>
      <w:r w:rsidR="00E67560" w:rsidRPr="00E67560">
        <w:rPr>
          <w:rFonts w:hint="eastAsia"/>
        </w:rPr>
        <w:t>B</w:t>
      </w:r>
      <w:r w:rsidR="00826D24" w:rsidRPr="00E67560">
        <w:rPr>
          <w:rFonts w:hint="eastAsia"/>
        </w:rPr>
        <w:t>.</w:t>
      </w:r>
      <w:r w:rsidRPr="00E67560">
        <w:rPr>
          <w:rFonts w:hint="eastAsia"/>
        </w:rPr>
        <w:t>21</w:t>
      </w:r>
      <w:r w:rsidRPr="00E71C3A">
        <w:rPr>
          <w:rFonts w:ascii="宋体" w:hAnsi="宋体" w:hint="eastAsia"/>
        </w:rPr>
        <w:t>）</w:t>
      </w:r>
    </w:p>
    <w:p w14:paraId="277009D0" w14:textId="77777777" w:rsidR="009F26BD" w:rsidRPr="00E71C3A" w:rsidRDefault="009F26BD" w:rsidP="009F26BD">
      <w:pPr>
        <w:ind w:firstLineChars="200" w:firstLine="420"/>
      </w:pPr>
      <w:r w:rsidRPr="00E71C3A">
        <w:rPr>
          <w:rFonts w:hint="eastAsia"/>
        </w:rPr>
        <w:t>式中：</w:t>
      </w:r>
    </w:p>
    <w:p w14:paraId="103546BC" w14:textId="77777777" w:rsidR="009F26BD" w:rsidRPr="00E71C3A" w:rsidRDefault="009F26BD" w:rsidP="009F26BD">
      <w:pPr>
        <w:ind w:firstLineChars="200" w:firstLine="420"/>
      </w:pPr>
      <w:r w:rsidRPr="00E71C3A">
        <w:rPr>
          <w:i/>
          <w:iCs/>
        </w:rPr>
        <w:t>E</w:t>
      </w:r>
      <w:r w:rsidRPr="00E71C3A">
        <w:rPr>
          <w:i/>
          <w:iCs/>
          <w:vertAlign w:val="subscript"/>
        </w:rPr>
        <w:t>Z</w:t>
      </w:r>
      <w:r w:rsidRPr="00E71C3A">
        <w:t>——</w:t>
      </w:r>
      <w:r w:rsidRPr="00E71C3A">
        <w:rPr>
          <w:rFonts w:hint="eastAsia"/>
        </w:rPr>
        <w:t>报告期内氧化铝工艺能耗，单位为千克标</w:t>
      </w:r>
      <w:r>
        <w:rPr>
          <w:rFonts w:hint="eastAsia"/>
        </w:rPr>
        <w:t>准</w:t>
      </w:r>
      <w:r w:rsidRPr="00E71C3A">
        <w:rPr>
          <w:rFonts w:hint="eastAsia"/>
        </w:rPr>
        <w:t>煤每吨</w:t>
      </w:r>
      <w:r w:rsidRPr="00E71C3A">
        <w:rPr>
          <w:rFonts w:ascii="宋体" w:hAnsi="宋体" w:hint="eastAsia"/>
          <w:kern w:val="0"/>
        </w:rPr>
        <w:t>（</w:t>
      </w:r>
      <w:proofErr w:type="spellStart"/>
      <w:r w:rsidRPr="00E71C3A">
        <w:rPr>
          <w:rFonts w:ascii="宋体" w:hAnsi="宋体"/>
          <w:kern w:val="0"/>
        </w:rPr>
        <w:t>kgce</w:t>
      </w:r>
      <w:proofErr w:type="spellEnd"/>
      <w:r w:rsidRPr="00E71C3A">
        <w:rPr>
          <w:rFonts w:ascii="宋体" w:hAnsi="宋体"/>
          <w:kern w:val="0"/>
        </w:rPr>
        <w:t>/</w:t>
      </w:r>
      <w:r w:rsidRPr="00E71C3A">
        <w:rPr>
          <w:rFonts w:ascii="宋体" w:hAnsi="宋体" w:hint="eastAsia"/>
          <w:kern w:val="0"/>
        </w:rPr>
        <w:t>t）</w:t>
      </w:r>
      <w:r w:rsidRPr="00E71C3A">
        <w:rPr>
          <w:rFonts w:hint="eastAsia"/>
        </w:rPr>
        <w:t>；</w:t>
      </w:r>
    </w:p>
    <w:p w14:paraId="66E7496D" w14:textId="77777777" w:rsidR="009F26BD" w:rsidRPr="00E71C3A" w:rsidRDefault="009F26BD" w:rsidP="009F26BD">
      <w:pPr>
        <w:ind w:firstLineChars="200" w:firstLine="420"/>
      </w:pPr>
      <w:r w:rsidRPr="00E71C3A">
        <w:rPr>
          <w:i/>
          <w:iCs/>
        </w:rPr>
        <w:t>D</w:t>
      </w:r>
      <w:r w:rsidRPr="00E71C3A">
        <w:rPr>
          <w:i/>
          <w:iCs/>
          <w:vertAlign w:val="subscript"/>
        </w:rPr>
        <w:t>S</w:t>
      </w:r>
      <w:r w:rsidRPr="00E71C3A">
        <w:rPr>
          <w:rFonts w:hint="eastAsia"/>
        </w:rPr>
        <w:t>——报告期内第</w:t>
      </w:r>
      <w:r w:rsidRPr="00E71C3A">
        <w:rPr>
          <w:rFonts w:hint="eastAsia"/>
        </w:rPr>
        <w:t>s</w:t>
      </w:r>
      <w:r w:rsidRPr="00E71C3A">
        <w:rPr>
          <w:rFonts w:hint="eastAsia"/>
        </w:rPr>
        <w:t>种能源实物单耗，</w:t>
      </w:r>
    </w:p>
    <w:p w14:paraId="51F8BE1A" w14:textId="77777777" w:rsidR="009F26BD" w:rsidRPr="00203277" w:rsidRDefault="009F26BD" w:rsidP="009F26BD">
      <w:pPr>
        <w:ind w:firstLineChars="200" w:firstLine="420"/>
        <w:rPr>
          <w:i/>
          <w:iCs/>
        </w:rPr>
      </w:pPr>
      <w:r w:rsidRPr="00203277">
        <w:rPr>
          <w:i/>
          <w:iCs/>
        </w:rPr>
        <w:object w:dxaOrig="300" w:dyaOrig="360" w14:anchorId="024BB566">
          <v:shape id="_x0000_i1071" type="#_x0000_t75" style="width:14.8pt;height:18.25pt" o:ole="">
            <v:imagedata r:id="rId108" o:title=""/>
          </v:shape>
          <o:OLEObject Type="Embed" ProgID="Equation.3" ShapeID="_x0000_i1071" DrawAspect="Content" ObjectID="_1697868529" r:id="rId109"/>
        </w:object>
      </w:r>
      <w:r w:rsidRPr="00203277">
        <w:rPr>
          <w:rFonts w:hint="eastAsia"/>
          <w:i/>
          <w:iCs/>
        </w:rPr>
        <w:t>——</w:t>
      </w:r>
      <w:r w:rsidRPr="00203277">
        <w:t>报告期内第</w:t>
      </w:r>
      <w:r w:rsidRPr="00203277">
        <w:t xml:space="preserve">s </w:t>
      </w:r>
      <w:r w:rsidRPr="00203277">
        <w:t>种能源的</w:t>
      </w:r>
      <w:r w:rsidRPr="00203277">
        <w:rPr>
          <w:rFonts w:hint="eastAsia"/>
        </w:rPr>
        <w:t>折标准煤系数</w:t>
      </w:r>
      <w:r w:rsidRPr="00203277">
        <w:t>；</w:t>
      </w:r>
    </w:p>
    <w:p w14:paraId="4EA1CDAD" w14:textId="77777777" w:rsidR="009F26BD" w:rsidRPr="00E71C3A" w:rsidRDefault="009F26BD" w:rsidP="009F26BD">
      <w:pPr>
        <w:tabs>
          <w:tab w:val="left" w:pos="7665"/>
        </w:tabs>
        <w:ind w:firstLineChars="200" w:firstLine="420"/>
      </w:pPr>
      <w:r w:rsidRPr="00E71C3A">
        <w:rPr>
          <w:rFonts w:hint="eastAsia"/>
          <w:i/>
          <w:iCs/>
        </w:rPr>
        <w:t>n</w:t>
      </w:r>
      <w:r w:rsidRPr="00E71C3A">
        <w:rPr>
          <w:rFonts w:hint="eastAsia"/>
        </w:rPr>
        <w:t>——报告期内该产品消耗的能源种数；</w:t>
      </w:r>
    </w:p>
    <w:p w14:paraId="305C44B5" w14:textId="77777777" w:rsidR="009F26BD" w:rsidRPr="00E71C3A" w:rsidRDefault="009F26BD" w:rsidP="009F26BD">
      <w:pPr>
        <w:ind w:firstLineChars="200" w:firstLine="420"/>
      </w:pPr>
      <w:r w:rsidRPr="00E71C3A">
        <w:rPr>
          <w:i/>
          <w:iCs/>
        </w:rPr>
        <w:t>D</w:t>
      </w:r>
      <w:r w:rsidRPr="00E71C3A">
        <w:rPr>
          <w:rFonts w:hint="eastAsia"/>
          <w:vertAlign w:val="subscript"/>
        </w:rPr>
        <w:t>11</w:t>
      </w:r>
      <w:r w:rsidRPr="00E71C3A">
        <w:t>——</w:t>
      </w:r>
      <w:r w:rsidRPr="00E71C3A">
        <w:t>报告期内氧化铝生产</w:t>
      </w:r>
      <w:r w:rsidRPr="00E71C3A">
        <w:rPr>
          <w:rFonts w:hint="eastAsia"/>
        </w:rPr>
        <w:t>单位</w:t>
      </w:r>
      <w:r w:rsidRPr="00E71C3A">
        <w:t>蒸汽冷凝回水量，</w:t>
      </w:r>
      <w:proofErr w:type="gramStart"/>
      <w:r w:rsidRPr="00E71C3A">
        <w:t>单位为吨</w:t>
      </w:r>
      <w:r w:rsidRPr="00E71C3A">
        <w:rPr>
          <w:rFonts w:hint="eastAsia"/>
        </w:rPr>
        <w:t>每吨</w:t>
      </w:r>
      <w:proofErr w:type="gramEnd"/>
      <w:r w:rsidRPr="00E71C3A">
        <w:rPr>
          <w:kern w:val="0"/>
        </w:rPr>
        <w:t>（</w:t>
      </w:r>
      <w:r w:rsidRPr="00E71C3A">
        <w:rPr>
          <w:kern w:val="0"/>
        </w:rPr>
        <w:t>t/t</w:t>
      </w:r>
      <w:r w:rsidRPr="00E71C3A">
        <w:rPr>
          <w:kern w:val="0"/>
        </w:rPr>
        <w:t>）；</w:t>
      </w:r>
    </w:p>
    <w:p w14:paraId="5EC4ABF1" w14:textId="77777777" w:rsidR="009F26BD" w:rsidRPr="00E71C3A" w:rsidRDefault="009F26BD" w:rsidP="009F26BD">
      <w:pPr>
        <w:ind w:firstLineChars="200" w:firstLine="420"/>
      </w:pPr>
      <w:r w:rsidRPr="00E71C3A">
        <w:rPr>
          <w:rFonts w:hint="eastAsia"/>
          <w:i/>
          <w:iCs/>
        </w:rPr>
        <w:t>ρ</w:t>
      </w:r>
      <w:r w:rsidRPr="00E71C3A">
        <w:rPr>
          <w:rFonts w:hint="eastAsia"/>
          <w:vertAlign w:val="subscript"/>
        </w:rPr>
        <w:t>11</w:t>
      </w:r>
      <w:r w:rsidRPr="00E71C3A">
        <w:t>——</w:t>
      </w:r>
      <w:r w:rsidRPr="00E71C3A">
        <w:rPr>
          <w:vertAlign w:val="subscript"/>
        </w:rPr>
        <w:t xml:space="preserve"> </w:t>
      </w:r>
      <w:r w:rsidRPr="00E71C3A">
        <w:rPr>
          <w:rFonts w:hint="eastAsia"/>
        </w:rPr>
        <w:t>报告期内蒸汽冷凝回水折标准煤系数。</w:t>
      </w:r>
    </w:p>
    <w:p w14:paraId="3A0534BD" w14:textId="77777777" w:rsidR="009F26BD" w:rsidRPr="00E71C3A" w:rsidRDefault="002C3895" w:rsidP="00932780">
      <w:pPr>
        <w:spacing w:beforeLines="50" w:before="120" w:afterLines="50" w:after="120"/>
        <w:rPr>
          <w:rFonts w:ascii="黑体" w:eastAsia="黑体" w:hAnsi="宋体"/>
        </w:rPr>
      </w:pPr>
      <w:r>
        <w:rPr>
          <w:rFonts w:ascii="黑体" w:eastAsia="黑体" w:hAnsi="宋体" w:hint="eastAsia"/>
        </w:rPr>
        <w:t>B</w:t>
      </w:r>
      <w:r w:rsidR="009F26BD" w:rsidRPr="004F66CC">
        <w:rPr>
          <w:rFonts w:ascii="黑体" w:eastAsia="黑体" w:hAnsi="宋体" w:hint="eastAsia"/>
        </w:rPr>
        <w:t>.3.4</w:t>
      </w:r>
      <w:r w:rsidR="009F26BD" w:rsidRPr="00E71C3A">
        <w:rPr>
          <w:rFonts w:ascii="黑体" w:eastAsia="黑体" w:hAnsi="宋体" w:hint="eastAsia"/>
        </w:rPr>
        <w:t xml:space="preserve">  氧化铝单位产品综合能耗</w:t>
      </w:r>
    </w:p>
    <w:p w14:paraId="74C4F79F" w14:textId="77777777" w:rsidR="009F26BD" w:rsidRPr="00E71C3A" w:rsidRDefault="009F26BD" w:rsidP="009F26BD">
      <w:pPr>
        <w:ind w:firstLineChars="200" w:firstLine="420"/>
        <w:rPr>
          <w:rFonts w:ascii="宋体" w:hAnsi="宋体"/>
        </w:rPr>
      </w:pPr>
      <w:r w:rsidRPr="00E71C3A">
        <w:rPr>
          <w:rFonts w:ascii="宋体" w:hAnsi="宋体" w:hint="eastAsia"/>
        </w:rPr>
        <w:t>氧化铝单位产品综合能耗指氧化铝单位产品工艺能耗与单位产品辅助系统能耗分摊量之</w:t>
      </w:r>
      <w:proofErr w:type="gramStart"/>
      <w:r w:rsidRPr="00E71C3A">
        <w:rPr>
          <w:rFonts w:ascii="宋体" w:hAnsi="宋体" w:hint="eastAsia"/>
        </w:rPr>
        <w:t>和</w:t>
      </w:r>
      <w:proofErr w:type="gramEnd"/>
      <w:r w:rsidRPr="00E71C3A">
        <w:rPr>
          <w:rFonts w:ascii="宋体" w:hAnsi="宋体" w:hint="eastAsia"/>
        </w:rPr>
        <w:t>。按</w:t>
      </w:r>
      <w:r w:rsidRPr="00E71C3A">
        <w:rPr>
          <w:rFonts w:hAnsi="宋体"/>
        </w:rPr>
        <w:t>式（</w:t>
      </w:r>
      <w:r w:rsidR="00926E4B" w:rsidRPr="00E67560">
        <w:t>B.</w:t>
      </w:r>
      <w:r w:rsidR="00926E4B">
        <w:rPr>
          <w:rFonts w:hint="eastAsia"/>
        </w:rPr>
        <w:t>22</w:t>
      </w:r>
      <w:r w:rsidRPr="00E71C3A">
        <w:rPr>
          <w:rFonts w:hAnsi="宋体"/>
        </w:rPr>
        <w:t>）计算：</w:t>
      </w:r>
    </w:p>
    <w:p w14:paraId="435C7B1C" w14:textId="77777777" w:rsidR="009F26BD" w:rsidRPr="00E71C3A" w:rsidRDefault="009F26BD" w:rsidP="009F26BD">
      <w:pPr>
        <w:jc w:val="right"/>
      </w:pPr>
      <w:r w:rsidRPr="00E71C3A">
        <w:t xml:space="preserve">   </w:t>
      </w:r>
      <w:r w:rsidRPr="00E71C3A">
        <w:rPr>
          <w:rFonts w:hint="eastAsia"/>
        </w:rPr>
        <w:t xml:space="preserve">                   </w:t>
      </w:r>
      <w:r w:rsidRPr="00E71C3A">
        <w:rPr>
          <w:rFonts w:hint="eastAsia"/>
          <w:position w:val="-28"/>
        </w:rPr>
        <w:object w:dxaOrig="1380" w:dyaOrig="620" w14:anchorId="2D7ACEC4">
          <v:shape id="_x0000_i1072" type="#_x0000_t75" style="width:73pt;height:31.05pt" o:ole="" fillcolor="window">
            <v:imagedata r:id="rId110" o:title=""/>
          </v:shape>
          <o:OLEObject Type="Embed" ProgID="Equation.3" ShapeID="_x0000_i1072" DrawAspect="Content" ObjectID="_1697868530" r:id="rId111"/>
        </w:object>
      </w:r>
      <w:r w:rsidRPr="00E71C3A">
        <w:rPr>
          <w:position w:val="-10"/>
        </w:rPr>
        <w:object w:dxaOrig="160" w:dyaOrig="300" w14:anchorId="5B5AFE56">
          <v:shape id="_x0000_i1073" type="#_x0000_t75" style="width:8.4pt;height:14.8pt" o:ole="">
            <v:imagedata r:id="rId112" o:title=""/>
          </v:shape>
          <o:OLEObject Type="Embed" ProgID="Equation.3" ShapeID="_x0000_i1073" DrawAspect="Content" ObjectID="_1697868531" r:id="rId113"/>
        </w:object>
      </w:r>
      <w:r w:rsidRPr="00E71C3A">
        <w:t xml:space="preserve">  </w:t>
      </w:r>
      <w:r w:rsidRPr="00E71C3A">
        <w:rPr>
          <w:rFonts w:hint="eastAsia"/>
        </w:rPr>
        <w:t>……</w:t>
      </w:r>
      <w:proofErr w:type="gramStart"/>
      <w:r w:rsidRPr="00E71C3A">
        <w:rPr>
          <w:rFonts w:hint="eastAsia"/>
        </w:rPr>
        <w:t>……………………………………</w:t>
      </w:r>
      <w:proofErr w:type="gramEnd"/>
      <w:r w:rsidRPr="00E71C3A">
        <w:rPr>
          <w:rFonts w:hint="eastAsia"/>
        </w:rPr>
        <w:t xml:space="preserve"> </w:t>
      </w:r>
      <w:r w:rsidRPr="00E71C3A">
        <w:rPr>
          <w:rFonts w:hAnsi="宋体"/>
        </w:rPr>
        <w:t>（</w:t>
      </w:r>
      <w:r w:rsidR="00E67560" w:rsidRPr="00E67560">
        <w:rPr>
          <w:rFonts w:hint="eastAsia"/>
        </w:rPr>
        <w:t>B</w:t>
      </w:r>
      <w:r w:rsidR="00826D24" w:rsidRPr="00E67560">
        <w:rPr>
          <w:rFonts w:hint="eastAsia"/>
        </w:rPr>
        <w:t>.</w:t>
      </w:r>
      <w:r w:rsidRPr="00E67560">
        <w:rPr>
          <w:rFonts w:hint="eastAsia"/>
        </w:rPr>
        <w:t>22</w:t>
      </w:r>
      <w:r w:rsidRPr="00E67560">
        <w:t>）</w:t>
      </w:r>
    </w:p>
    <w:p w14:paraId="4DEBADD3" w14:textId="77777777" w:rsidR="009F26BD" w:rsidRPr="00E71C3A" w:rsidRDefault="009F26BD" w:rsidP="009F26BD">
      <w:pPr>
        <w:tabs>
          <w:tab w:val="center" w:pos="4895"/>
        </w:tabs>
        <w:ind w:firstLineChars="200" w:firstLine="420"/>
      </w:pPr>
      <w:r w:rsidRPr="00E71C3A">
        <w:rPr>
          <w:rFonts w:hint="eastAsia"/>
        </w:rPr>
        <w:t>式中：</w:t>
      </w:r>
    </w:p>
    <w:p w14:paraId="65784A85" w14:textId="77777777" w:rsidR="009F26BD" w:rsidRPr="00E71C3A" w:rsidRDefault="009F26BD" w:rsidP="009F26BD">
      <w:pPr>
        <w:widowControl/>
        <w:autoSpaceDE w:val="0"/>
        <w:autoSpaceDN w:val="0"/>
        <w:adjustRightInd w:val="0"/>
        <w:ind w:firstLineChars="200" w:firstLine="420"/>
      </w:pPr>
      <w:r w:rsidRPr="00E71C3A">
        <w:rPr>
          <w:i/>
        </w:rPr>
        <w:t>E</w:t>
      </w:r>
      <w:r w:rsidRPr="00E71C3A">
        <w:rPr>
          <w:i/>
          <w:vertAlign w:val="subscript"/>
        </w:rPr>
        <w:t>D</w:t>
      </w:r>
      <w:r w:rsidRPr="00E71C3A">
        <w:t xml:space="preserve">—— </w:t>
      </w:r>
      <w:r w:rsidRPr="00E71C3A">
        <w:rPr>
          <w:rFonts w:hint="eastAsia"/>
        </w:rPr>
        <w:t>报告期内氧化铝单位产品综合能耗，单位为千克标</w:t>
      </w:r>
      <w:r>
        <w:rPr>
          <w:rFonts w:hint="eastAsia"/>
        </w:rPr>
        <w:t>准</w:t>
      </w:r>
      <w:r w:rsidRPr="00E71C3A">
        <w:rPr>
          <w:rFonts w:hint="eastAsia"/>
        </w:rPr>
        <w:t>煤每吨</w:t>
      </w:r>
      <w:r w:rsidRPr="00E71C3A">
        <w:rPr>
          <w:rFonts w:ascii="宋体" w:hAnsi="宋体" w:hint="eastAsia"/>
          <w:kern w:val="0"/>
        </w:rPr>
        <w:t>（</w:t>
      </w:r>
      <w:proofErr w:type="spellStart"/>
      <w:r w:rsidRPr="00E71C3A">
        <w:rPr>
          <w:rFonts w:ascii="宋体" w:hAnsi="宋体"/>
        </w:rPr>
        <w:t>kgce</w:t>
      </w:r>
      <w:proofErr w:type="spellEnd"/>
      <w:r w:rsidRPr="00E71C3A">
        <w:rPr>
          <w:rFonts w:ascii="宋体" w:hAnsi="宋体"/>
        </w:rPr>
        <w:t>/t</w:t>
      </w:r>
      <w:r w:rsidRPr="00E71C3A">
        <w:rPr>
          <w:rFonts w:ascii="宋体" w:hAnsi="宋体" w:hint="eastAsia"/>
        </w:rPr>
        <w:t>）</w:t>
      </w:r>
      <w:r w:rsidRPr="00E71C3A">
        <w:rPr>
          <w:rFonts w:hint="eastAsia"/>
        </w:rPr>
        <w:t>；</w:t>
      </w:r>
    </w:p>
    <w:p w14:paraId="52CFCC79" w14:textId="77777777" w:rsidR="009F26BD" w:rsidRPr="00E71C3A" w:rsidRDefault="009F26BD" w:rsidP="009F26BD">
      <w:pPr>
        <w:widowControl/>
        <w:autoSpaceDE w:val="0"/>
        <w:autoSpaceDN w:val="0"/>
        <w:adjustRightInd w:val="0"/>
        <w:ind w:firstLineChars="200" w:firstLine="420"/>
      </w:pPr>
      <w:r w:rsidRPr="00E71C3A">
        <w:rPr>
          <w:i/>
        </w:rPr>
        <w:t>E</w:t>
      </w:r>
      <w:r w:rsidRPr="00E71C3A">
        <w:rPr>
          <w:rFonts w:hint="eastAsia"/>
          <w:i/>
          <w:vertAlign w:val="subscript"/>
        </w:rPr>
        <w:t>Z</w:t>
      </w:r>
      <w:r w:rsidRPr="00E71C3A">
        <w:rPr>
          <w:i/>
        </w:rPr>
        <w:t>—</w:t>
      </w:r>
      <w:r w:rsidRPr="00E71C3A">
        <w:t xml:space="preserve">— </w:t>
      </w:r>
      <w:r w:rsidRPr="00E71C3A">
        <w:rPr>
          <w:rFonts w:hint="eastAsia"/>
        </w:rPr>
        <w:t>报告期内氧化铝单位产品工艺能耗，单位为千克标</w:t>
      </w:r>
      <w:r>
        <w:rPr>
          <w:rFonts w:hint="eastAsia"/>
        </w:rPr>
        <w:t>准</w:t>
      </w:r>
      <w:r w:rsidRPr="00E71C3A">
        <w:rPr>
          <w:rFonts w:hint="eastAsia"/>
        </w:rPr>
        <w:t>煤每吨</w:t>
      </w:r>
      <w:r w:rsidRPr="00E71C3A">
        <w:rPr>
          <w:rFonts w:ascii="宋体" w:hAnsi="宋体" w:hint="eastAsia"/>
          <w:kern w:val="0"/>
        </w:rPr>
        <w:t>（</w:t>
      </w:r>
      <w:proofErr w:type="spellStart"/>
      <w:r w:rsidRPr="00E71C3A">
        <w:rPr>
          <w:rFonts w:ascii="宋体" w:hAnsi="宋体"/>
          <w:kern w:val="0"/>
        </w:rPr>
        <w:t>kgce</w:t>
      </w:r>
      <w:proofErr w:type="spellEnd"/>
      <w:r w:rsidRPr="00E71C3A">
        <w:rPr>
          <w:rFonts w:ascii="宋体" w:hAnsi="宋体"/>
          <w:kern w:val="0"/>
        </w:rPr>
        <w:t>/t</w:t>
      </w:r>
      <w:r w:rsidRPr="00E71C3A">
        <w:rPr>
          <w:rFonts w:ascii="宋体" w:hAnsi="宋体" w:hint="eastAsia"/>
          <w:kern w:val="0"/>
        </w:rPr>
        <w:t>）</w:t>
      </w:r>
      <w:r w:rsidRPr="00E71C3A">
        <w:rPr>
          <w:rFonts w:hint="eastAsia"/>
        </w:rPr>
        <w:t>；</w:t>
      </w:r>
    </w:p>
    <w:p w14:paraId="08E416FA" w14:textId="77777777" w:rsidR="009F26BD" w:rsidRPr="00E71C3A" w:rsidRDefault="009F26BD" w:rsidP="009F26BD">
      <w:pPr>
        <w:ind w:firstLineChars="200" w:firstLine="420"/>
      </w:pPr>
      <w:r w:rsidRPr="00E71C3A">
        <w:rPr>
          <w:rFonts w:hint="eastAsia"/>
          <w:i/>
        </w:rPr>
        <w:t>E</w:t>
      </w:r>
      <w:r w:rsidRPr="00E71C3A">
        <w:rPr>
          <w:rFonts w:hint="eastAsia"/>
          <w:i/>
          <w:vertAlign w:val="subscript"/>
        </w:rPr>
        <w:t>J</w:t>
      </w:r>
      <w:r w:rsidRPr="00E71C3A">
        <w:rPr>
          <w:i/>
        </w:rPr>
        <w:t>—</w:t>
      </w:r>
      <w:r w:rsidRPr="00E71C3A">
        <w:t>—</w:t>
      </w:r>
      <w:r w:rsidRPr="00E71C3A">
        <w:rPr>
          <w:rFonts w:hint="eastAsia"/>
        </w:rPr>
        <w:t>报告期内产品辅助附属能耗分摊量，单位为千克标</w:t>
      </w:r>
      <w:r>
        <w:rPr>
          <w:rFonts w:hint="eastAsia"/>
        </w:rPr>
        <w:t>准</w:t>
      </w:r>
      <w:r w:rsidRPr="00E71C3A">
        <w:rPr>
          <w:rFonts w:hint="eastAsia"/>
        </w:rPr>
        <w:t>煤</w:t>
      </w:r>
      <w:r w:rsidRPr="00E71C3A">
        <w:rPr>
          <w:rFonts w:hint="eastAsia"/>
          <w:kern w:val="0"/>
        </w:rPr>
        <w:t>（</w:t>
      </w:r>
      <w:proofErr w:type="spellStart"/>
      <w:r w:rsidRPr="00E71C3A">
        <w:rPr>
          <w:rFonts w:ascii="宋体" w:hAnsi="宋体"/>
          <w:kern w:val="0"/>
        </w:rPr>
        <w:t>kgce</w:t>
      </w:r>
      <w:proofErr w:type="spellEnd"/>
      <w:r w:rsidRPr="00E71C3A">
        <w:rPr>
          <w:rFonts w:ascii="宋体" w:hAnsi="宋体" w:hint="eastAsia"/>
          <w:kern w:val="0"/>
        </w:rPr>
        <w:t>）</w:t>
      </w:r>
      <w:r w:rsidRPr="00E71C3A">
        <w:rPr>
          <w:rFonts w:hint="eastAsia"/>
        </w:rPr>
        <w:t>；</w:t>
      </w:r>
    </w:p>
    <w:p w14:paraId="31522034" w14:textId="77777777" w:rsidR="009F26BD" w:rsidRPr="00E71C3A" w:rsidRDefault="009F26BD" w:rsidP="009F26BD">
      <w:pPr>
        <w:ind w:firstLineChars="200" w:firstLine="420"/>
      </w:pPr>
      <w:r w:rsidRPr="00E71C3A">
        <w:rPr>
          <w:i/>
          <w:iCs/>
        </w:rPr>
        <w:t>M</w:t>
      </w:r>
      <w:r w:rsidRPr="00E71C3A">
        <w:t>——</w:t>
      </w:r>
      <w:r w:rsidRPr="00E71C3A">
        <w:rPr>
          <w:rFonts w:hint="eastAsia"/>
        </w:rPr>
        <w:t>报告期内氧化铝实产量，单位为吨</w:t>
      </w:r>
      <w:r w:rsidRPr="00E71C3A">
        <w:rPr>
          <w:rFonts w:ascii="宋体" w:hAnsi="宋体" w:hint="eastAsia"/>
          <w:kern w:val="0"/>
        </w:rPr>
        <w:t>（</w:t>
      </w:r>
      <w:r w:rsidRPr="00E71C3A">
        <w:rPr>
          <w:rFonts w:ascii="宋体" w:hAnsi="宋体"/>
          <w:kern w:val="0"/>
        </w:rPr>
        <w:t>t</w:t>
      </w:r>
      <w:r w:rsidRPr="00E71C3A">
        <w:rPr>
          <w:rFonts w:ascii="宋体" w:hAnsi="宋体" w:hint="eastAsia"/>
          <w:kern w:val="0"/>
        </w:rPr>
        <w:t>）</w:t>
      </w:r>
      <w:r w:rsidRPr="00E71C3A">
        <w:rPr>
          <w:rFonts w:hint="eastAsia"/>
        </w:rPr>
        <w:t>。</w:t>
      </w:r>
    </w:p>
    <w:p w14:paraId="36AA4B40"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lastRenderedPageBreak/>
        <w:t>B</w:t>
      </w:r>
      <w:r w:rsidR="004F66CC" w:rsidRPr="004F66CC">
        <w:rPr>
          <w:rFonts w:ascii="黑体" w:eastAsia="黑体" w:hAnsi="宋体" w:hint="eastAsia"/>
        </w:rPr>
        <w:t>.4</w:t>
      </w:r>
      <w:r w:rsidR="009F26BD" w:rsidRPr="004F66CC">
        <w:rPr>
          <w:rFonts w:ascii="黑体" w:eastAsia="黑体" w:hAnsi="宋体"/>
        </w:rPr>
        <w:t xml:space="preserve"> </w:t>
      </w:r>
      <w:r w:rsidR="009F26BD" w:rsidRPr="004F66CC">
        <w:rPr>
          <w:rFonts w:ascii="黑体" w:eastAsia="黑体" w:hAnsi="宋体" w:hint="eastAsia"/>
        </w:rPr>
        <w:t xml:space="preserve"> </w:t>
      </w:r>
      <w:r w:rsidR="009F26BD" w:rsidRPr="004F66CC">
        <w:rPr>
          <w:rFonts w:ascii="黑体" w:eastAsia="黑体" w:hAnsi="宋体"/>
        </w:rPr>
        <w:t>节能管理与措施</w:t>
      </w:r>
    </w:p>
    <w:p w14:paraId="3E15A05B"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4F66CC" w:rsidRPr="004F66CC">
        <w:rPr>
          <w:rFonts w:ascii="黑体" w:eastAsia="黑体" w:hAnsi="宋体" w:hint="eastAsia"/>
        </w:rPr>
        <w:t>.4</w:t>
      </w:r>
      <w:r w:rsidR="009F26BD" w:rsidRPr="004F66CC">
        <w:rPr>
          <w:rFonts w:ascii="黑体" w:eastAsia="黑体" w:hAnsi="宋体"/>
        </w:rPr>
        <w:t>.1 节能基础管理</w:t>
      </w:r>
    </w:p>
    <w:p w14:paraId="5EB58F2F" w14:textId="77777777" w:rsidR="009F26BD" w:rsidRPr="00182345" w:rsidRDefault="002C3895" w:rsidP="009F26BD">
      <w:pPr>
        <w:widowControl/>
        <w:jc w:val="left"/>
        <w:rPr>
          <w:bCs/>
          <w:kern w:val="0"/>
          <w:szCs w:val="21"/>
        </w:rPr>
      </w:pPr>
      <w:r>
        <w:rPr>
          <w:rFonts w:eastAsia="黑体" w:hint="eastAsia"/>
        </w:rPr>
        <w:t>B</w:t>
      </w:r>
      <w:r w:rsidR="004F66CC">
        <w:rPr>
          <w:rFonts w:eastAsia="黑体" w:hint="eastAsia"/>
        </w:rPr>
        <w:t>.4</w:t>
      </w:r>
      <w:r w:rsidR="009F26BD" w:rsidRPr="00182345">
        <w:rPr>
          <w:bCs/>
          <w:kern w:val="0"/>
          <w:szCs w:val="21"/>
        </w:rPr>
        <w:t xml:space="preserve">.1.1 </w:t>
      </w:r>
      <w:r w:rsidR="009F26BD" w:rsidRPr="00182345">
        <w:rPr>
          <w:bCs/>
          <w:kern w:val="0"/>
          <w:szCs w:val="21"/>
        </w:rPr>
        <w:t>企业应建立节能考核制度，定期对</w:t>
      </w:r>
      <w:r w:rsidR="009F26BD">
        <w:rPr>
          <w:rFonts w:hint="eastAsia"/>
          <w:bCs/>
          <w:kern w:val="0"/>
          <w:szCs w:val="21"/>
        </w:rPr>
        <w:t>氧化铝</w:t>
      </w:r>
      <w:r w:rsidR="009F26BD" w:rsidRPr="00182345">
        <w:rPr>
          <w:bCs/>
          <w:kern w:val="0"/>
          <w:szCs w:val="21"/>
        </w:rPr>
        <w:t>企业的各生产工序能耗情况进行考核，并把考核指标分解落实到各基层单位。</w:t>
      </w:r>
    </w:p>
    <w:p w14:paraId="7642ECE4" w14:textId="77777777" w:rsidR="009F26BD" w:rsidRPr="00182345" w:rsidRDefault="002C3895" w:rsidP="009F26BD">
      <w:pPr>
        <w:widowControl/>
        <w:jc w:val="left"/>
        <w:rPr>
          <w:bCs/>
          <w:kern w:val="0"/>
          <w:szCs w:val="21"/>
        </w:rPr>
      </w:pPr>
      <w:r>
        <w:rPr>
          <w:rFonts w:eastAsia="黑体" w:hint="eastAsia"/>
        </w:rPr>
        <w:t>B</w:t>
      </w:r>
      <w:r w:rsidR="004F66CC">
        <w:rPr>
          <w:rFonts w:eastAsia="黑体" w:hint="eastAsia"/>
        </w:rPr>
        <w:t>.4</w:t>
      </w:r>
      <w:r w:rsidR="009F26BD" w:rsidRPr="00182345">
        <w:rPr>
          <w:bCs/>
          <w:kern w:val="0"/>
          <w:szCs w:val="21"/>
        </w:rPr>
        <w:t xml:space="preserve">.1.2 </w:t>
      </w:r>
      <w:r w:rsidR="009F26BD" w:rsidRPr="00182345">
        <w:rPr>
          <w:bCs/>
          <w:kern w:val="0"/>
          <w:szCs w:val="21"/>
        </w:rPr>
        <w:t>企业应按要求建立能耗统计体系，建立能耗计算和统计结果的文件档案，并对文件进行受控管理。</w:t>
      </w:r>
    </w:p>
    <w:p w14:paraId="0086D979" w14:textId="77777777" w:rsidR="009F26BD" w:rsidRPr="00182345" w:rsidRDefault="002C3895" w:rsidP="009F26BD">
      <w:pPr>
        <w:widowControl/>
        <w:jc w:val="left"/>
        <w:rPr>
          <w:bCs/>
          <w:kern w:val="0"/>
          <w:szCs w:val="21"/>
        </w:rPr>
      </w:pPr>
      <w:r>
        <w:rPr>
          <w:rFonts w:eastAsia="黑体" w:hint="eastAsia"/>
        </w:rPr>
        <w:t>B</w:t>
      </w:r>
      <w:r w:rsidR="004F66CC">
        <w:rPr>
          <w:rFonts w:eastAsia="黑体" w:hint="eastAsia"/>
        </w:rPr>
        <w:t>.4</w:t>
      </w:r>
      <w:r w:rsidR="009F26BD" w:rsidRPr="00182345">
        <w:rPr>
          <w:bCs/>
          <w:kern w:val="0"/>
          <w:szCs w:val="21"/>
        </w:rPr>
        <w:t xml:space="preserve">.1.3 </w:t>
      </w:r>
      <w:r w:rsidR="009F26BD" w:rsidRPr="00182345">
        <w:rPr>
          <w:bCs/>
          <w:kern w:val="0"/>
          <w:szCs w:val="21"/>
        </w:rPr>
        <w:t>企业应根据</w:t>
      </w:r>
      <w:r w:rsidR="009F26BD" w:rsidRPr="00182345">
        <w:rPr>
          <w:bCs/>
          <w:kern w:val="0"/>
          <w:szCs w:val="21"/>
        </w:rPr>
        <w:t>GB 17167</w:t>
      </w:r>
      <w:r w:rsidR="009F26BD" w:rsidRPr="00182345">
        <w:rPr>
          <w:bCs/>
          <w:kern w:val="0"/>
          <w:szCs w:val="21"/>
        </w:rPr>
        <w:t>的要求配备相应的能源计量器具并建立能源计量管理制度。</w:t>
      </w:r>
    </w:p>
    <w:p w14:paraId="5051A723" w14:textId="77777777" w:rsidR="009F26BD" w:rsidRPr="004F66CC" w:rsidRDefault="002C3895" w:rsidP="00932780">
      <w:pPr>
        <w:spacing w:beforeLines="50" w:before="120" w:afterLines="50" w:after="120"/>
        <w:rPr>
          <w:rFonts w:ascii="黑体" w:eastAsia="黑体" w:hAnsi="宋体"/>
        </w:rPr>
      </w:pPr>
      <w:r>
        <w:rPr>
          <w:rFonts w:ascii="黑体" w:eastAsia="黑体" w:hAnsi="宋体" w:hint="eastAsia"/>
        </w:rPr>
        <w:t>B</w:t>
      </w:r>
      <w:r w:rsidR="004F66CC" w:rsidRPr="004F66CC">
        <w:rPr>
          <w:rFonts w:ascii="黑体" w:eastAsia="黑体" w:hAnsi="宋体" w:hint="eastAsia"/>
        </w:rPr>
        <w:t>.4</w:t>
      </w:r>
      <w:r w:rsidR="009F26BD" w:rsidRPr="004F66CC">
        <w:rPr>
          <w:rFonts w:ascii="黑体" w:eastAsia="黑体" w:hAnsi="宋体"/>
        </w:rPr>
        <w:t>.2 节能技术管理</w:t>
      </w:r>
    </w:p>
    <w:p w14:paraId="6785BBAF" w14:textId="77777777" w:rsidR="009F26BD" w:rsidRPr="00182345" w:rsidRDefault="002C3895" w:rsidP="009F26BD">
      <w:pPr>
        <w:widowControl/>
        <w:jc w:val="left"/>
        <w:rPr>
          <w:bCs/>
          <w:kern w:val="0"/>
          <w:szCs w:val="21"/>
        </w:rPr>
      </w:pPr>
      <w:r>
        <w:rPr>
          <w:rFonts w:eastAsia="黑体" w:hint="eastAsia"/>
        </w:rPr>
        <w:t>B</w:t>
      </w:r>
      <w:r w:rsidR="004F66CC">
        <w:rPr>
          <w:rFonts w:eastAsia="黑体" w:hint="eastAsia"/>
        </w:rPr>
        <w:t>.4</w:t>
      </w:r>
      <w:r w:rsidR="009F26BD" w:rsidRPr="00182345">
        <w:rPr>
          <w:bCs/>
          <w:kern w:val="0"/>
          <w:szCs w:val="21"/>
        </w:rPr>
        <w:t xml:space="preserve">.2.1 </w:t>
      </w:r>
      <w:r w:rsidR="009F26BD">
        <w:rPr>
          <w:rFonts w:hint="eastAsia"/>
          <w:bCs/>
          <w:kern w:val="0"/>
          <w:szCs w:val="21"/>
        </w:rPr>
        <w:t>氧化铝</w:t>
      </w:r>
      <w:r w:rsidR="009F26BD" w:rsidRPr="00182345">
        <w:rPr>
          <w:bCs/>
          <w:kern w:val="0"/>
          <w:szCs w:val="21"/>
        </w:rPr>
        <w:t>企业应配备余热回收等节能设备，最大限度地对生产过程中可回收的能源进行利用。</w:t>
      </w:r>
    </w:p>
    <w:p w14:paraId="107E294E" w14:textId="77777777" w:rsidR="009F26BD" w:rsidRPr="00182345" w:rsidRDefault="002C3895" w:rsidP="009F26BD">
      <w:pPr>
        <w:widowControl/>
        <w:jc w:val="left"/>
        <w:rPr>
          <w:bCs/>
          <w:kern w:val="0"/>
          <w:szCs w:val="21"/>
        </w:rPr>
      </w:pPr>
      <w:r>
        <w:rPr>
          <w:rFonts w:eastAsia="黑体" w:hint="eastAsia"/>
        </w:rPr>
        <w:t>B</w:t>
      </w:r>
      <w:r w:rsidR="004F66CC">
        <w:rPr>
          <w:rFonts w:eastAsia="黑体" w:hint="eastAsia"/>
        </w:rPr>
        <w:t>.4</w:t>
      </w:r>
      <w:r w:rsidR="009F26BD" w:rsidRPr="00182345">
        <w:rPr>
          <w:bCs/>
          <w:kern w:val="0"/>
          <w:szCs w:val="21"/>
        </w:rPr>
        <w:t xml:space="preserve">.2.2 </w:t>
      </w:r>
      <w:r w:rsidR="009F26BD">
        <w:rPr>
          <w:rFonts w:hint="eastAsia"/>
          <w:bCs/>
          <w:kern w:val="0"/>
          <w:szCs w:val="21"/>
        </w:rPr>
        <w:t>氧化铝</w:t>
      </w:r>
      <w:r w:rsidR="009F26BD" w:rsidRPr="00182345">
        <w:rPr>
          <w:bCs/>
          <w:kern w:val="0"/>
          <w:szCs w:val="21"/>
        </w:rPr>
        <w:t>企业应进行技术改造，采用先进工艺，提高生产效率和能源利用率。</w:t>
      </w:r>
    </w:p>
    <w:p w14:paraId="53034B0F" w14:textId="77777777" w:rsidR="009F26BD" w:rsidRPr="00182345" w:rsidRDefault="002C3895" w:rsidP="009F26BD">
      <w:pPr>
        <w:widowControl/>
        <w:jc w:val="left"/>
        <w:rPr>
          <w:bCs/>
          <w:kern w:val="0"/>
          <w:szCs w:val="21"/>
        </w:rPr>
      </w:pPr>
      <w:r>
        <w:rPr>
          <w:rFonts w:eastAsia="黑体" w:hint="eastAsia"/>
        </w:rPr>
        <w:t>B</w:t>
      </w:r>
      <w:r w:rsidR="004F66CC">
        <w:rPr>
          <w:rFonts w:eastAsia="黑体" w:hint="eastAsia"/>
        </w:rPr>
        <w:t>.4</w:t>
      </w:r>
      <w:r w:rsidR="009F26BD" w:rsidRPr="00182345">
        <w:rPr>
          <w:bCs/>
          <w:kern w:val="0"/>
          <w:szCs w:val="21"/>
        </w:rPr>
        <w:t xml:space="preserve">.2.3 </w:t>
      </w:r>
      <w:r w:rsidR="009F26BD">
        <w:rPr>
          <w:rFonts w:hint="eastAsia"/>
          <w:bCs/>
          <w:kern w:val="0"/>
          <w:szCs w:val="21"/>
        </w:rPr>
        <w:t>氧化铝</w:t>
      </w:r>
      <w:r w:rsidR="009F26BD" w:rsidRPr="00182345">
        <w:rPr>
          <w:bCs/>
          <w:kern w:val="0"/>
          <w:szCs w:val="21"/>
        </w:rPr>
        <w:t>企业应合</w:t>
      </w:r>
      <w:proofErr w:type="gramStart"/>
      <w:r w:rsidR="009F26BD" w:rsidRPr="00182345">
        <w:rPr>
          <w:bCs/>
          <w:kern w:val="0"/>
          <w:szCs w:val="21"/>
        </w:rPr>
        <w:t>理组织</w:t>
      </w:r>
      <w:proofErr w:type="gramEnd"/>
      <w:r w:rsidR="009F26BD" w:rsidRPr="00182345">
        <w:rPr>
          <w:bCs/>
          <w:kern w:val="0"/>
          <w:szCs w:val="21"/>
        </w:rPr>
        <w:t>生产，减少中间环节，提高生产能力，延长生产周期。</w:t>
      </w:r>
    </w:p>
    <w:p w14:paraId="4063615B" w14:textId="77777777" w:rsidR="009F26BD" w:rsidRDefault="002C3895" w:rsidP="009F26BD">
      <w:pPr>
        <w:widowControl/>
        <w:jc w:val="left"/>
        <w:rPr>
          <w:bCs/>
          <w:kern w:val="0"/>
          <w:szCs w:val="21"/>
        </w:rPr>
      </w:pPr>
      <w:r>
        <w:rPr>
          <w:rFonts w:eastAsia="黑体" w:hint="eastAsia"/>
        </w:rPr>
        <w:t>B</w:t>
      </w:r>
      <w:r w:rsidR="004F66CC">
        <w:rPr>
          <w:rFonts w:eastAsia="黑体" w:hint="eastAsia"/>
        </w:rPr>
        <w:t>.4</w:t>
      </w:r>
      <w:r w:rsidR="009F26BD" w:rsidRPr="00182345">
        <w:rPr>
          <w:bCs/>
          <w:kern w:val="0"/>
          <w:szCs w:val="21"/>
        </w:rPr>
        <w:t xml:space="preserve">.2.4 </w:t>
      </w:r>
      <w:r w:rsidR="009F26BD">
        <w:rPr>
          <w:rFonts w:hint="eastAsia"/>
          <w:bCs/>
          <w:kern w:val="0"/>
          <w:szCs w:val="21"/>
        </w:rPr>
        <w:t>氧化铝</w:t>
      </w:r>
      <w:r w:rsidR="009F26BD" w:rsidRPr="00182345">
        <w:rPr>
          <w:bCs/>
          <w:kern w:val="0"/>
          <w:szCs w:val="21"/>
        </w:rPr>
        <w:t>企业应大力发展循环经济，利用现有技术，合理利用再生资源。</w:t>
      </w:r>
    </w:p>
    <w:p w14:paraId="3F9AB0E8" w14:textId="77777777" w:rsidR="00323506" w:rsidRPr="000575B7" w:rsidRDefault="00323506">
      <w:pPr>
        <w:rPr>
          <w:rFonts w:eastAsia="黑体"/>
          <w:szCs w:val="21"/>
        </w:rPr>
      </w:pPr>
    </w:p>
    <w:p w14:paraId="2C818DBF" w14:textId="77777777" w:rsidR="00323506" w:rsidRPr="00320451" w:rsidRDefault="003E2752" w:rsidP="00320451">
      <w:pPr>
        <w:spacing w:line="360" w:lineRule="auto"/>
        <w:jc w:val="center"/>
        <w:rPr>
          <w:rFonts w:ascii="黑体" w:eastAsia="黑体" w:hAnsi="黑体"/>
          <w:szCs w:val="21"/>
        </w:rPr>
      </w:pPr>
      <w:r w:rsidRPr="000575B7">
        <w:br w:type="page"/>
      </w:r>
      <w:bookmarkEnd w:id="2"/>
      <w:r w:rsidR="00323506" w:rsidRPr="00320451">
        <w:rPr>
          <w:rFonts w:ascii="黑体" w:eastAsia="黑体" w:hAnsi="黑体" w:hint="eastAsia"/>
          <w:szCs w:val="21"/>
        </w:rPr>
        <w:lastRenderedPageBreak/>
        <w:t>附录</w:t>
      </w:r>
      <w:r w:rsidR="002C3895">
        <w:rPr>
          <w:rFonts w:ascii="黑体" w:eastAsia="黑体" w:hAnsi="黑体" w:hint="eastAsia"/>
          <w:szCs w:val="21"/>
        </w:rPr>
        <w:t>C</w:t>
      </w:r>
    </w:p>
    <w:p w14:paraId="0127AD96" w14:textId="77777777" w:rsidR="00323506" w:rsidRPr="00320451" w:rsidRDefault="00323506" w:rsidP="00320451">
      <w:pPr>
        <w:spacing w:line="360" w:lineRule="auto"/>
        <w:jc w:val="center"/>
        <w:rPr>
          <w:rFonts w:ascii="黑体" w:eastAsia="黑体" w:hAnsi="黑体"/>
          <w:szCs w:val="21"/>
        </w:rPr>
      </w:pPr>
      <w:r w:rsidRPr="00320451">
        <w:rPr>
          <w:rFonts w:ascii="黑体" w:eastAsia="黑体" w:hAnsi="黑体" w:hint="eastAsia"/>
          <w:szCs w:val="21"/>
        </w:rPr>
        <w:t>（资料性)</w:t>
      </w:r>
    </w:p>
    <w:p w14:paraId="6A3AF4C2" w14:textId="77777777" w:rsidR="00323506" w:rsidRPr="00320451" w:rsidRDefault="00323506" w:rsidP="00320451">
      <w:pPr>
        <w:spacing w:line="360" w:lineRule="auto"/>
        <w:jc w:val="center"/>
        <w:rPr>
          <w:rFonts w:ascii="黑体" w:eastAsia="黑体" w:hAnsi="黑体"/>
          <w:szCs w:val="21"/>
        </w:rPr>
      </w:pPr>
      <w:r w:rsidRPr="00320451">
        <w:rPr>
          <w:rFonts w:ascii="黑体" w:eastAsia="黑体" w:hAnsi="黑体" w:hint="eastAsia"/>
          <w:szCs w:val="21"/>
        </w:rPr>
        <w:t>常用能源品种现行折标准煤系数</w:t>
      </w:r>
    </w:p>
    <w:p w14:paraId="72CCA931" w14:textId="77777777" w:rsidR="00323506" w:rsidRPr="00BC4C3B" w:rsidRDefault="00323506" w:rsidP="00320451">
      <w:pPr>
        <w:spacing w:line="360" w:lineRule="auto"/>
        <w:jc w:val="center"/>
        <w:rPr>
          <w:rFonts w:ascii="黑体" w:eastAsia="黑体"/>
          <w:szCs w:val="21"/>
        </w:rPr>
      </w:pPr>
      <w:r w:rsidRPr="00BC4C3B">
        <w:rPr>
          <w:rFonts w:ascii="黑体" w:eastAsia="黑体" w:hint="eastAsia"/>
          <w:szCs w:val="21"/>
        </w:rPr>
        <w:t>表</w:t>
      </w:r>
      <w:r w:rsidR="00926E4B">
        <w:rPr>
          <w:rFonts w:ascii="黑体" w:eastAsia="黑体" w:hint="eastAsia"/>
          <w:szCs w:val="21"/>
        </w:rPr>
        <w:t>C</w:t>
      </w:r>
      <w:r w:rsidR="007A6559">
        <w:rPr>
          <w:rFonts w:ascii="黑体" w:eastAsia="黑体" w:hint="eastAsia"/>
          <w:szCs w:val="21"/>
        </w:rPr>
        <w:t xml:space="preserve">.1 </w:t>
      </w:r>
      <w:r w:rsidRPr="00BC4C3B">
        <w:rPr>
          <w:rFonts w:ascii="黑体" w:eastAsia="黑体" w:hint="eastAsia"/>
          <w:szCs w:val="21"/>
        </w:rPr>
        <w:t xml:space="preserve"> 常用能源</w:t>
      </w:r>
      <w:r>
        <w:rPr>
          <w:rFonts w:ascii="黑体" w:eastAsia="黑体" w:hint="eastAsia"/>
          <w:szCs w:val="21"/>
        </w:rPr>
        <w:t>折标准煤</w:t>
      </w:r>
      <w:r w:rsidR="00320451">
        <w:rPr>
          <w:rFonts w:ascii="黑体" w:eastAsia="黑体" w:hint="eastAsia"/>
          <w:szCs w:val="21"/>
        </w:rPr>
        <w:t>参考</w:t>
      </w:r>
      <w:r w:rsidRPr="00BC4C3B">
        <w:rPr>
          <w:rFonts w:ascii="黑体" w:eastAsia="黑体" w:hint="eastAsia"/>
          <w:szCs w:val="21"/>
        </w:rPr>
        <w:t>系数</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105"/>
        <w:gridCol w:w="1639"/>
        <w:gridCol w:w="2926"/>
        <w:gridCol w:w="3342"/>
      </w:tblGrid>
      <w:tr w:rsidR="00320451" w:rsidRPr="00BC4C3B" w14:paraId="71805F3F" w14:textId="77777777" w:rsidTr="007A6559">
        <w:trPr>
          <w:trHeight w:val="304"/>
        </w:trPr>
        <w:tc>
          <w:tcPr>
            <w:tcW w:w="3278" w:type="dxa"/>
            <w:gridSpan w:val="3"/>
            <w:tcBorders>
              <w:top w:val="single" w:sz="12" w:space="0" w:color="auto"/>
              <w:left w:val="single" w:sz="12" w:space="0" w:color="auto"/>
              <w:bottom w:val="single" w:sz="12" w:space="0" w:color="auto"/>
              <w:right w:val="single" w:sz="12" w:space="0" w:color="auto"/>
            </w:tcBorders>
            <w:vAlign w:val="center"/>
          </w:tcPr>
          <w:p w14:paraId="3083A5A0" w14:textId="77777777" w:rsidR="00320451" w:rsidRPr="00BC4C3B" w:rsidRDefault="00320451" w:rsidP="007A6559">
            <w:pPr>
              <w:jc w:val="center"/>
              <w:rPr>
                <w:rFonts w:ascii="宋体" w:hAnsi="宋体"/>
                <w:sz w:val="18"/>
                <w:szCs w:val="18"/>
              </w:rPr>
            </w:pPr>
            <w:r w:rsidRPr="00BC4C3B">
              <w:rPr>
                <w:rFonts w:ascii="宋体" w:hAnsi="宋体" w:hint="eastAsia"/>
                <w:sz w:val="18"/>
                <w:szCs w:val="18"/>
              </w:rPr>
              <w:t>能源</w:t>
            </w:r>
            <w:r>
              <w:rPr>
                <w:rFonts w:ascii="宋体" w:hAnsi="宋体" w:hint="eastAsia"/>
                <w:sz w:val="18"/>
                <w:szCs w:val="18"/>
              </w:rPr>
              <w:t>名称</w:t>
            </w:r>
          </w:p>
        </w:tc>
        <w:tc>
          <w:tcPr>
            <w:tcW w:w="2926" w:type="dxa"/>
            <w:tcBorders>
              <w:top w:val="single" w:sz="12" w:space="0" w:color="auto"/>
              <w:left w:val="single" w:sz="12" w:space="0" w:color="auto"/>
              <w:bottom w:val="single" w:sz="12" w:space="0" w:color="auto"/>
              <w:right w:val="single" w:sz="12" w:space="0" w:color="auto"/>
            </w:tcBorders>
            <w:vAlign w:val="center"/>
          </w:tcPr>
          <w:p w14:paraId="4575C976" w14:textId="77777777" w:rsidR="00320451" w:rsidRPr="00BC4C3B" w:rsidRDefault="00320451" w:rsidP="007A6559">
            <w:pPr>
              <w:jc w:val="center"/>
              <w:rPr>
                <w:rFonts w:ascii="宋体" w:hAnsi="宋体"/>
                <w:sz w:val="18"/>
                <w:szCs w:val="18"/>
              </w:rPr>
            </w:pPr>
            <w:r>
              <w:rPr>
                <w:rFonts w:ascii="宋体" w:hAnsi="宋体" w:hint="eastAsia"/>
                <w:sz w:val="18"/>
                <w:szCs w:val="18"/>
              </w:rPr>
              <w:t>平均低位发热量</w:t>
            </w:r>
          </w:p>
        </w:tc>
        <w:tc>
          <w:tcPr>
            <w:tcW w:w="3342" w:type="dxa"/>
            <w:tcBorders>
              <w:top w:val="single" w:sz="12" w:space="0" w:color="auto"/>
              <w:left w:val="single" w:sz="12" w:space="0" w:color="auto"/>
              <w:bottom w:val="single" w:sz="12" w:space="0" w:color="auto"/>
              <w:right w:val="single" w:sz="12" w:space="0" w:color="auto"/>
            </w:tcBorders>
            <w:vAlign w:val="center"/>
          </w:tcPr>
          <w:p w14:paraId="52BE81A4" w14:textId="77777777" w:rsidR="00320451" w:rsidRPr="00BC4C3B" w:rsidRDefault="00320451" w:rsidP="00E23074">
            <w:pPr>
              <w:jc w:val="center"/>
              <w:rPr>
                <w:rFonts w:ascii="宋体" w:hAnsi="宋体"/>
                <w:sz w:val="18"/>
                <w:szCs w:val="18"/>
              </w:rPr>
            </w:pPr>
            <w:r>
              <w:rPr>
                <w:rFonts w:ascii="宋体" w:hAnsi="宋体" w:hint="eastAsia"/>
                <w:sz w:val="18"/>
                <w:szCs w:val="18"/>
              </w:rPr>
              <w:t>折标准煤</w:t>
            </w:r>
            <w:r w:rsidRPr="00BC4C3B">
              <w:rPr>
                <w:rFonts w:ascii="宋体" w:hAnsi="宋体" w:hint="eastAsia"/>
                <w:sz w:val="18"/>
                <w:szCs w:val="18"/>
              </w:rPr>
              <w:t>系数</w:t>
            </w:r>
          </w:p>
        </w:tc>
      </w:tr>
      <w:tr w:rsidR="00320451" w:rsidRPr="00BC4C3B" w14:paraId="258BFDA3" w14:textId="77777777" w:rsidTr="007A6559">
        <w:trPr>
          <w:trHeight w:val="340"/>
        </w:trPr>
        <w:tc>
          <w:tcPr>
            <w:tcW w:w="3278" w:type="dxa"/>
            <w:gridSpan w:val="3"/>
            <w:tcBorders>
              <w:top w:val="single" w:sz="12" w:space="0" w:color="auto"/>
              <w:left w:val="single" w:sz="12" w:space="0" w:color="auto"/>
              <w:bottom w:val="single" w:sz="4" w:space="0" w:color="auto"/>
            </w:tcBorders>
            <w:vAlign w:val="center"/>
          </w:tcPr>
          <w:p w14:paraId="64D2D897" w14:textId="77777777" w:rsidR="00320451" w:rsidRPr="00BC4C3B" w:rsidRDefault="00320451" w:rsidP="007A6559">
            <w:pPr>
              <w:jc w:val="center"/>
              <w:rPr>
                <w:rFonts w:ascii="宋体" w:hAnsi="宋体"/>
                <w:sz w:val="18"/>
                <w:szCs w:val="18"/>
              </w:rPr>
            </w:pPr>
            <w:r w:rsidRPr="00BC4C3B">
              <w:rPr>
                <w:rFonts w:ascii="宋体" w:hAnsi="宋体" w:hint="eastAsia"/>
                <w:sz w:val="18"/>
                <w:szCs w:val="18"/>
              </w:rPr>
              <w:t>原煤</w:t>
            </w:r>
          </w:p>
        </w:tc>
        <w:tc>
          <w:tcPr>
            <w:tcW w:w="2926" w:type="dxa"/>
            <w:tcBorders>
              <w:top w:val="single" w:sz="12" w:space="0" w:color="auto"/>
            </w:tcBorders>
            <w:vAlign w:val="center"/>
          </w:tcPr>
          <w:p w14:paraId="07CBF77E" w14:textId="77777777" w:rsidR="00320451" w:rsidRPr="00BC4C3B" w:rsidRDefault="000D6BC6" w:rsidP="007A6559">
            <w:pPr>
              <w:jc w:val="center"/>
              <w:rPr>
                <w:rFonts w:ascii="宋体" w:hAnsi="宋体"/>
                <w:sz w:val="18"/>
                <w:szCs w:val="18"/>
              </w:rPr>
            </w:pPr>
            <w:r>
              <w:rPr>
                <w:rFonts w:ascii="宋体" w:hAnsi="宋体" w:hint="eastAsia"/>
                <w:sz w:val="18"/>
                <w:szCs w:val="18"/>
              </w:rPr>
              <w:t>20 908</w:t>
            </w:r>
            <w:r w:rsidRPr="00BC4C3B">
              <w:rPr>
                <w:rFonts w:ascii="宋体" w:hAnsi="宋体" w:hint="eastAsia"/>
                <w:sz w:val="18"/>
                <w:szCs w:val="18"/>
              </w:rPr>
              <w:t xml:space="preserve"> kJ</w:t>
            </w:r>
            <w:r>
              <w:rPr>
                <w:rFonts w:ascii="宋体" w:hAnsi="宋体" w:hint="eastAsia"/>
                <w:sz w:val="18"/>
                <w:szCs w:val="18"/>
              </w:rPr>
              <w:t>/kg（5 000kcal/kg）</w:t>
            </w:r>
          </w:p>
        </w:tc>
        <w:tc>
          <w:tcPr>
            <w:tcW w:w="3342" w:type="dxa"/>
            <w:tcBorders>
              <w:top w:val="single" w:sz="12" w:space="0" w:color="auto"/>
              <w:right w:val="single" w:sz="12" w:space="0" w:color="auto"/>
            </w:tcBorders>
            <w:vAlign w:val="center"/>
          </w:tcPr>
          <w:p w14:paraId="36E2600F" w14:textId="77777777" w:rsidR="00320451" w:rsidRPr="00BC4C3B" w:rsidRDefault="00320451" w:rsidP="007A6559">
            <w:pPr>
              <w:jc w:val="center"/>
              <w:rPr>
                <w:rFonts w:ascii="宋体" w:hAnsi="宋体"/>
                <w:sz w:val="18"/>
                <w:szCs w:val="18"/>
              </w:rPr>
            </w:pPr>
            <w:r w:rsidRPr="00BC4C3B">
              <w:rPr>
                <w:rFonts w:ascii="宋体" w:hAnsi="宋体" w:hint="eastAsia"/>
                <w:sz w:val="18"/>
                <w:szCs w:val="18"/>
              </w:rPr>
              <w:t>0.714</w:t>
            </w:r>
            <w:r w:rsidR="000D6BC6">
              <w:rPr>
                <w:rFonts w:ascii="宋体" w:hAnsi="宋体" w:hint="eastAsia"/>
                <w:sz w:val="18"/>
                <w:szCs w:val="18"/>
              </w:rPr>
              <w:t xml:space="preserve"> </w:t>
            </w:r>
            <w:r w:rsidRPr="00BC4C3B">
              <w:rPr>
                <w:rFonts w:ascii="宋体" w:hAnsi="宋体" w:hint="eastAsia"/>
                <w:sz w:val="18"/>
                <w:szCs w:val="18"/>
              </w:rPr>
              <w:t>3</w:t>
            </w:r>
            <w:r w:rsidR="006F7A4A">
              <w:rPr>
                <w:rFonts w:ascii="宋体" w:hAnsi="宋体" w:hint="eastAsia"/>
                <w:sz w:val="18"/>
                <w:szCs w:val="18"/>
              </w:rPr>
              <w:t xml:space="preserve"> </w:t>
            </w:r>
            <w:proofErr w:type="spellStart"/>
            <w:r w:rsidR="000D6BC6">
              <w:rPr>
                <w:rFonts w:ascii="宋体" w:hAnsi="宋体" w:hint="eastAsia"/>
                <w:sz w:val="18"/>
                <w:szCs w:val="18"/>
              </w:rPr>
              <w:t>kgce</w:t>
            </w:r>
            <w:proofErr w:type="spellEnd"/>
            <w:r w:rsidR="000D6BC6">
              <w:rPr>
                <w:rFonts w:ascii="宋体" w:hAnsi="宋体" w:hint="eastAsia"/>
                <w:sz w:val="18"/>
                <w:szCs w:val="18"/>
              </w:rPr>
              <w:t>/kg</w:t>
            </w:r>
          </w:p>
        </w:tc>
      </w:tr>
      <w:tr w:rsidR="00320451" w:rsidRPr="00BC4C3B" w14:paraId="57986583" w14:textId="77777777" w:rsidTr="007A6559">
        <w:trPr>
          <w:trHeight w:val="340"/>
        </w:trPr>
        <w:tc>
          <w:tcPr>
            <w:tcW w:w="3278" w:type="dxa"/>
            <w:gridSpan w:val="3"/>
            <w:tcBorders>
              <w:left w:val="single" w:sz="12" w:space="0" w:color="auto"/>
              <w:bottom w:val="single" w:sz="2" w:space="0" w:color="auto"/>
            </w:tcBorders>
            <w:vAlign w:val="center"/>
          </w:tcPr>
          <w:p w14:paraId="068E160F" w14:textId="77777777" w:rsidR="00320451" w:rsidRPr="00BC4C3B" w:rsidRDefault="00320451" w:rsidP="007A6559">
            <w:pPr>
              <w:jc w:val="center"/>
              <w:rPr>
                <w:rFonts w:ascii="宋体" w:hAnsi="宋体"/>
                <w:sz w:val="18"/>
                <w:szCs w:val="18"/>
              </w:rPr>
            </w:pPr>
            <w:r w:rsidRPr="00BC4C3B">
              <w:rPr>
                <w:rFonts w:ascii="宋体" w:hAnsi="宋体" w:hint="eastAsia"/>
                <w:sz w:val="18"/>
                <w:szCs w:val="18"/>
              </w:rPr>
              <w:t>洗精煤</w:t>
            </w:r>
          </w:p>
        </w:tc>
        <w:tc>
          <w:tcPr>
            <w:tcW w:w="2926" w:type="dxa"/>
            <w:vAlign w:val="center"/>
          </w:tcPr>
          <w:p w14:paraId="13F0E7A3" w14:textId="77777777" w:rsidR="00320451" w:rsidRPr="00BC4C3B" w:rsidRDefault="006F7A4A" w:rsidP="006F7A4A">
            <w:pPr>
              <w:jc w:val="center"/>
              <w:rPr>
                <w:rFonts w:ascii="宋体" w:hAnsi="宋体"/>
                <w:sz w:val="18"/>
                <w:szCs w:val="18"/>
              </w:rPr>
            </w:pPr>
            <w:r>
              <w:rPr>
                <w:rFonts w:ascii="宋体" w:hAnsi="宋体" w:hint="eastAsia"/>
                <w:sz w:val="18"/>
                <w:szCs w:val="18"/>
              </w:rPr>
              <w:t>26 344</w:t>
            </w:r>
            <w:r w:rsidRPr="00BC4C3B">
              <w:rPr>
                <w:rFonts w:ascii="宋体" w:hAnsi="宋体" w:hint="eastAsia"/>
                <w:sz w:val="18"/>
                <w:szCs w:val="18"/>
              </w:rPr>
              <w:t xml:space="preserve"> kJ</w:t>
            </w:r>
            <w:r>
              <w:rPr>
                <w:rFonts w:ascii="宋体" w:hAnsi="宋体" w:hint="eastAsia"/>
                <w:sz w:val="18"/>
                <w:szCs w:val="18"/>
              </w:rPr>
              <w:t>/kg（6 300kcal/kg）</w:t>
            </w:r>
          </w:p>
        </w:tc>
        <w:tc>
          <w:tcPr>
            <w:tcW w:w="3342" w:type="dxa"/>
            <w:tcBorders>
              <w:right w:val="single" w:sz="12" w:space="0" w:color="auto"/>
            </w:tcBorders>
            <w:vAlign w:val="center"/>
          </w:tcPr>
          <w:p w14:paraId="1BF315CF" w14:textId="77777777" w:rsidR="00320451" w:rsidRPr="00BC4C3B" w:rsidRDefault="00320451" w:rsidP="006F7A4A">
            <w:pPr>
              <w:jc w:val="center"/>
              <w:rPr>
                <w:rFonts w:ascii="宋体" w:hAnsi="宋体"/>
                <w:sz w:val="18"/>
                <w:szCs w:val="18"/>
              </w:rPr>
            </w:pPr>
            <w:r w:rsidRPr="00BC4C3B">
              <w:rPr>
                <w:rFonts w:ascii="宋体" w:hAnsi="宋体" w:hint="eastAsia"/>
                <w:sz w:val="18"/>
                <w:szCs w:val="18"/>
              </w:rPr>
              <w:t>0.900</w:t>
            </w:r>
            <w:r w:rsidR="006F7A4A">
              <w:rPr>
                <w:rFonts w:ascii="宋体" w:hAnsi="宋体" w:hint="eastAsia"/>
                <w:sz w:val="18"/>
                <w:szCs w:val="18"/>
              </w:rPr>
              <w:t xml:space="preserve"> 0 </w:t>
            </w:r>
            <w:proofErr w:type="spellStart"/>
            <w:r w:rsidR="000D6BC6">
              <w:rPr>
                <w:rFonts w:ascii="宋体" w:hAnsi="宋体" w:hint="eastAsia"/>
                <w:sz w:val="18"/>
                <w:szCs w:val="18"/>
              </w:rPr>
              <w:t>kgce</w:t>
            </w:r>
            <w:proofErr w:type="spellEnd"/>
            <w:r w:rsidR="000D6BC6">
              <w:rPr>
                <w:rFonts w:ascii="宋体" w:hAnsi="宋体" w:hint="eastAsia"/>
                <w:sz w:val="18"/>
                <w:szCs w:val="18"/>
              </w:rPr>
              <w:t>/kg</w:t>
            </w:r>
          </w:p>
        </w:tc>
      </w:tr>
      <w:tr w:rsidR="00320451" w:rsidRPr="00BC4C3B" w14:paraId="66FB111F" w14:textId="77777777" w:rsidTr="007A6559">
        <w:trPr>
          <w:trHeight w:val="340"/>
        </w:trPr>
        <w:tc>
          <w:tcPr>
            <w:tcW w:w="1639" w:type="dxa"/>
            <w:gridSpan w:val="2"/>
            <w:vMerge w:val="restart"/>
            <w:tcBorders>
              <w:top w:val="single" w:sz="2" w:space="0" w:color="auto"/>
              <w:left w:val="single" w:sz="12" w:space="0" w:color="auto"/>
              <w:bottom w:val="nil"/>
              <w:right w:val="single" w:sz="2" w:space="0" w:color="auto"/>
            </w:tcBorders>
            <w:vAlign w:val="center"/>
          </w:tcPr>
          <w:p w14:paraId="0C7B3F17" w14:textId="77777777" w:rsidR="00320451" w:rsidRPr="00BC4C3B" w:rsidRDefault="00320451" w:rsidP="007A6559">
            <w:pPr>
              <w:jc w:val="center"/>
              <w:rPr>
                <w:rFonts w:ascii="宋体" w:hAnsi="宋体"/>
                <w:sz w:val="18"/>
                <w:szCs w:val="18"/>
              </w:rPr>
            </w:pPr>
            <w:r>
              <w:rPr>
                <w:rFonts w:ascii="宋体" w:hAnsi="宋体" w:hint="eastAsia"/>
                <w:sz w:val="18"/>
                <w:szCs w:val="18"/>
              </w:rPr>
              <w:t>其他洗煤</w:t>
            </w:r>
          </w:p>
        </w:tc>
        <w:tc>
          <w:tcPr>
            <w:tcW w:w="1639" w:type="dxa"/>
            <w:tcBorders>
              <w:top w:val="single" w:sz="2" w:space="0" w:color="auto"/>
              <w:left w:val="single" w:sz="2" w:space="0" w:color="auto"/>
              <w:bottom w:val="single" w:sz="4" w:space="0" w:color="auto"/>
            </w:tcBorders>
            <w:vAlign w:val="center"/>
          </w:tcPr>
          <w:p w14:paraId="6F30096E" w14:textId="77777777" w:rsidR="00320451" w:rsidRPr="00BC4C3B" w:rsidRDefault="00320451" w:rsidP="007A6559">
            <w:pPr>
              <w:jc w:val="center"/>
              <w:rPr>
                <w:rFonts w:ascii="宋体" w:hAnsi="宋体"/>
                <w:sz w:val="18"/>
                <w:szCs w:val="18"/>
              </w:rPr>
            </w:pPr>
            <w:r>
              <w:rPr>
                <w:rFonts w:ascii="宋体" w:hAnsi="宋体" w:hint="eastAsia"/>
                <w:sz w:val="18"/>
                <w:szCs w:val="18"/>
              </w:rPr>
              <w:t>洗中煤</w:t>
            </w:r>
          </w:p>
        </w:tc>
        <w:tc>
          <w:tcPr>
            <w:tcW w:w="2926" w:type="dxa"/>
            <w:vAlign w:val="center"/>
          </w:tcPr>
          <w:p w14:paraId="20E6A405" w14:textId="77777777" w:rsidR="00320451" w:rsidRPr="00BC4C3B" w:rsidRDefault="006F7A4A" w:rsidP="006F7A4A">
            <w:pPr>
              <w:jc w:val="center"/>
              <w:rPr>
                <w:rFonts w:ascii="宋体" w:hAnsi="宋体"/>
                <w:sz w:val="18"/>
                <w:szCs w:val="18"/>
              </w:rPr>
            </w:pPr>
            <w:r>
              <w:rPr>
                <w:rFonts w:ascii="宋体" w:hAnsi="宋体" w:hint="eastAsia"/>
                <w:sz w:val="18"/>
                <w:szCs w:val="18"/>
              </w:rPr>
              <w:t>8 363</w:t>
            </w:r>
            <w:r w:rsidRPr="00BC4C3B">
              <w:rPr>
                <w:rFonts w:ascii="宋体" w:hAnsi="宋体" w:hint="eastAsia"/>
                <w:sz w:val="18"/>
                <w:szCs w:val="18"/>
              </w:rPr>
              <w:t xml:space="preserve"> kJ</w:t>
            </w:r>
            <w:r>
              <w:rPr>
                <w:rFonts w:ascii="宋体" w:hAnsi="宋体" w:hint="eastAsia"/>
                <w:sz w:val="18"/>
                <w:szCs w:val="18"/>
              </w:rPr>
              <w:t>/kg（6 300kcal/kg）</w:t>
            </w:r>
          </w:p>
        </w:tc>
        <w:tc>
          <w:tcPr>
            <w:tcW w:w="3342" w:type="dxa"/>
            <w:tcBorders>
              <w:right w:val="single" w:sz="12" w:space="0" w:color="auto"/>
            </w:tcBorders>
            <w:vAlign w:val="center"/>
          </w:tcPr>
          <w:p w14:paraId="4B2F0C63" w14:textId="77777777" w:rsidR="00320451" w:rsidRPr="00BC4C3B" w:rsidRDefault="006F7A4A" w:rsidP="007A6559">
            <w:pPr>
              <w:jc w:val="center"/>
              <w:rPr>
                <w:rFonts w:ascii="宋体" w:hAnsi="宋体"/>
                <w:sz w:val="18"/>
                <w:szCs w:val="18"/>
              </w:rPr>
            </w:pPr>
            <w:r>
              <w:rPr>
                <w:rFonts w:ascii="宋体" w:hAnsi="宋体" w:hint="eastAsia"/>
                <w:sz w:val="18"/>
                <w:szCs w:val="18"/>
              </w:rPr>
              <w:t xml:space="preserve">0.285 7 </w:t>
            </w:r>
            <w:proofErr w:type="spellStart"/>
            <w:r w:rsidR="000D6BC6">
              <w:rPr>
                <w:rFonts w:ascii="宋体" w:hAnsi="宋体" w:hint="eastAsia"/>
                <w:sz w:val="18"/>
                <w:szCs w:val="18"/>
              </w:rPr>
              <w:t>kgce</w:t>
            </w:r>
            <w:proofErr w:type="spellEnd"/>
            <w:r w:rsidR="000D6BC6">
              <w:rPr>
                <w:rFonts w:ascii="宋体" w:hAnsi="宋体" w:hint="eastAsia"/>
                <w:sz w:val="18"/>
                <w:szCs w:val="18"/>
              </w:rPr>
              <w:t>/kg</w:t>
            </w:r>
          </w:p>
        </w:tc>
      </w:tr>
      <w:tr w:rsidR="00320451" w:rsidRPr="00BC4C3B" w14:paraId="78D498F1" w14:textId="77777777" w:rsidTr="007A6559">
        <w:trPr>
          <w:trHeight w:val="340"/>
        </w:trPr>
        <w:tc>
          <w:tcPr>
            <w:tcW w:w="1639" w:type="dxa"/>
            <w:gridSpan w:val="2"/>
            <w:vMerge/>
            <w:tcBorders>
              <w:top w:val="nil"/>
              <w:left w:val="single" w:sz="12" w:space="0" w:color="auto"/>
              <w:right w:val="single" w:sz="2" w:space="0" w:color="auto"/>
            </w:tcBorders>
            <w:vAlign w:val="center"/>
          </w:tcPr>
          <w:p w14:paraId="48CCC653" w14:textId="77777777" w:rsidR="00320451" w:rsidRPr="00BC4C3B" w:rsidRDefault="00320451" w:rsidP="007A6559">
            <w:pPr>
              <w:jc w:val="center"/>
              <w:rPr>
                <w:rFonts w:ascii="宋体" w:hAnsi="宋体"/>
                <w:sz w:val="18"/>
                <w:szCs w:val="18"/>
              </w:rPr>
            </w:pPr>
          </w:p>
        </w:tc>
        <w:tc>
          <w:tcPr>
            <w:tcW w:w="1639" w:type="dxa"/>
            <w:tcBorders>
              <w:top w:val="single" w:sz="4" w:space="0" w:color="auto"/>
              <w:left w:val="single" w:sz="2" w:space="0" w:color="auto"/>
            </w:tcBorders>
            <w:vAlign w:val="center"/>
          </w:tcPr>
          <w:p w14:paraId="72E145DA" w14:textId="77777777" w:rsidR="00320451" w:rsidRPr="00BC4C3B" w:rsidRDefault="00320451" w:rsidP="007A6559">
            <w:pPr>
              <w:jc w:val="center"/>
              <w:rPr>
                <w:rFonts w:ascii="宋体" w:hAnsi="宋体"/>
                <w:sz w:val="18"/>
                <w:szCs w:val="18"/>
              </w:rPr>
            </w:pPr>
            <w:r>
              <w:rPr>
                <w:rFonts w:ascii="宋体" w:hAnsi="宋体" w:hint="eastAsia"/>
                <w:sz w:val="18"/>
                <w:szCs w:val="18"/>
              </w:rPr>
              <w:t>煤泥</w:t>
            </w:r>
          </w:p>
        </w:tc>
        <w:tc>
          <w:tcPr>
            <w:tcW w:w="2926" w:type="dxa"/>
            <w:vAlign w:val="center"/>
          </w:tcPr>
          <w:p w14:paraId="4741A505" w14:textId="77777777" w:rsidR="00320451" w:rsidRPr="00BC4C3B" w:rsidRDefault="006F7A4A" w:rsidP="006F7A4A">
            <w:pPr>
              <w:jc w:val="center"/>
              <w:rPr>
                <w:rFonts w:ascii="宋体" w:hAnsi="宋体"/>
                <w:sz w:val="18"/>
                <w:szCs w:val="18"/>
              </w:rPr>
            </w:pPr>
            <w:r>
              <w:rPr>
                <w:rFonts w:ascii="宋体" w:hAnsi="宋体" w:hint="eastAsia"/>
                <w:sz w:val="18"/>
                <w:szCs w:val="18"/>
              </w:rPr>
              <w:t>8 363</w:t>
            </w:r>
            <w:r w:rsidRPr="00BC4C3B">
              <w:rPr>
                <w:rFonts w:ascii="宋体" w:hAnsi="宋体" w:hint="eastAsia"/>
                <w:sz w:val="18"/>
                <w:szCs w:val="18"/>
              </w:rPr>
              <w:t xml:space="preserve"> kJ</w:t>
            </w:r>
            <w:r>
              <w:rPr>
                <w:rFonts w:ascii="宋体" w:hAnsi="宋体" w:hint="eastAsia"/>
                <w:sz w:val="18"/>
                <w:szCs w:val="18"/>
              </w:rPr>
              <w:t>/kg～12 545</w:t>
            </w:r>
            <w:r w:rsidRPr="00BC4C3B">
              <w:rPr>
                <w:rFonts w:ascii="宋体" w:hAnsi="宋体" w:hint="eastAsia"/>
                <w:sz w:val="18"/>
                <w:szCs w:val="18"/>
              </w:rPr>
              <w:t xml:space="preserve"> kJ</w:t>
            </w:r>
            <w:r>
              <w:rPr>
                <w:rFonts w:ascii="宋体" w:hAnsi="宋体" w:hint="eastAsia"/>
                <w:sz w:val="18"/>
                <w:szCs w:val="18"/>
              </w:rPr>
              <w:t>/kg</w:t>
            </w:r>
          </w:p>
        </w:tc>
        <w:tc>
          <w:tcPr>
            <w:tcW w:w="3342" w:type="dxa"/>
            <w:tcBorders>
              <w:right w:val="single" w:sz="12" w:space="0" w:color="auto"/>
            </w:tcBorders>
            <w:vAlign w:val="center"/>
          </w:tcPr>
          <w:p w14:paraId="3C648F27" w14:textId="77777777" w:rsidR="00320451" w:rsidRPr="00BC4C3B" w:rsidRDefault="006F7A4A" w:rsidP="007A6559">
            <w:pPr>
              <w:jc w:val="center"/>
              <w:rPr>
                <w:rFonts w:ascii="宋体" w:hAnsi="宋体"/>
                <w:sz w:val="18"/>
                <w:szCs w:val="18"/>
              </w:rPr>
            </w:pPr>
            <w:r>
              <w:rPr>
                <w:rFonts w:ascii="宋体" w:hAnsi="宋体" w:hint="eastAsia"/>
                <w:sz w:val="18"/>
                <w:szCs w:val="18"/>
              </w:rPr>
              <w:t xml:space="preserve">0.285 7 </w:t>
            </w:r>
            <w:proofErr w:type="spellStart"/>
            <w:r w:rsidR="000D6BC6">
              <w:rPr>
                <w:rFonts w:ascii="宋体" w:hAnsi="宋体" w:hint="eastAsia"/>
                <w:sz w:val="18"/>
                <w:szCs w:val="18"/>
              </w:rPr>
              <w:t>kgce</w:t>
            </w:r>
            <w:proofErr w:type="spellEnd"/>
            <w:r w:rsidR="000D6BC6">
              <w:rPr>
                <w:rFonts w:ascii="宋体" w:hAnsi="宋体" w:hint="eastAsia"/>
                <w:sz w:val="18"/>
                <w:szCs w:val="18"/>
              </w:rPr>
              <w:t>/kg</w:t>
            </w:r>
            <w:r>
              <w:rPr>
                <w:rFonts w:ascii="宋体" w:hAnsi="宋体" w:hint="eastAsia"/>
                <w:sz w:val="18"/>
                <w:szCs w:val="18"/>
              </w:rPr>
              <w:t xml:space="preserve">～0.428 6 </w:t>
            </w:r>
            <w:proofErr w:type="spellStart"/>
            <w:r>
              <w:rPr>
                <w:rFonts w:ascii="宋体" w:hAnsi="宋体" w:hint="eastAsia"/>
                <w:sz w:val="18"/>
                <w:szCs w:val="18"/>
              </w:rPr>
              <w:t>kgce</w:t>
            </w:r>
            <w:proofErr w:type="spellEnd"/>
            <w:r>
              <w:rPr>
                <w:rFonts w:ascii="宋体" w:hAnsi="宋体" w:hint="eastAsia"/>
                <w:sz w:val="18"/>
                <w:szCs w:val="18"/>
              </w:rPr>
              <w:t>/kg</w:t>
            </w:r>
          </w:p>
        </w:tc>
      </w:tr>
      <w:tr w:rsidR="00320451" w:rsidRPr="00BC4C3B" w14:paraId="68B1CAD0" w14:textId="77777777" w:rsidTr="007A6559">
        <w:trPr>
          <w:trHeight w:val="340"/>
        </w:trPr>
        <w:tc>
          <w:tcPr>
            <w:tcW w:w="3278" w:type="dxa"/>
            <w:gridSpan w:val="3"/>
            <w:tcBorders>
              <w:left w:val="single" w:sz="12" w:space="0" w:color="auto"/>
            </w:tcBorders>
            <w:vAlign w:val="center"/>
          </w:tcPr>
          <w:p w14:paraId="0EFC4439" w14:textId="77777777" w:rsidR="00320451" w:rsidRPr="00BC4C3B" w:rsidRDefault="00320451" w:rsidP="007A6559">
            <w:pPr>
              <w:jc w:val="center"/>
              <w:rPr>
                <w:rFonts w:ascii="宋体" w:hAnsi="宋体"/>
                <w:sz w:val="18"/>
                <w:szCs w:val="18"/>
              </w:rPr>
            </w:pPr>
            <w:r>
              <w:rPr>
                <w:rFonts w:ascii="宋体" w:hAnsi="宋体" w:hint="eastAsia"/>
                <w:sz w:val="18"/>
                <w:szCs w:val="18"/>
              </w:rPr>
              <w:t>焦炭</w:t>
            </w:r>
          </w:p>
        </w:tc>
        <w:tc>
          <w:tcPr>
            <w:tcW w:w="2926" w:type="dxa"/>
            <w:vAlign w:val="center"/>
          </w:tcPr>
          <w:p w14:paraId="7ED1FD1E" w14:textId="77777777" w:rsidR="00320451" w:rsidRPr="00BC4C3B" w:rsidRDefault="006F7A4A" w:rsidP="006F7A4A">
            <w:pPr>
              <w:jc w:val="center"/>
              <w:rPr>
                <w:rFonts w:ascii="宋体" w:hAnsi="宋体"/>
                <w:sz w:val="18"/>
                <w:szCs w:val="18"/>
              </w:rPr>
            </w:pPr>
            <w:r>
              <w:rPr>
                <w:rFonts w:ascii="宋体" w:hAnsi="宋体" w:hint="eastAsia"/>
                <w:sz w:val="18"/>
                <w:szCs w:val="18"/>
              </w:rPr>
              <w:t>28 435</w:t>
            </w:r>
            <w:r w:rsidRPr="00BC4C3B">
              <w:rPr>
                <w:rFonts w:ascii="宋体" w:hAnsi="宋体" w:hint="eastAsia"/>
                <w:sz w:val="18"/>
                <w:szCs w:val="18"/>
              </w:rPr>
              <w:t xml:space="preserve"> kJ</w:t>
            </w:r>
            <w:r>
              <w:rPr>
                <w:rFonts w:ascii="宋体" w:hAnsi="宋体" w:hint="eastAsia"/>
                <w:sz w:val="18"/>
                <w:szCs w:val="18"/>
              </w:rPr>
              <w:t>/kg（6 800kcal/kg）</w:t>
            </w:r>
          </w:p>
        </w:tc>
        <w:tc>
          <w:tcPr>
            <w:tcW w:w="3342" w:type="dxa"/>
            <w:tcBorders>
              <w:right w:val="single" w:sz="12" w:space="0" w:color="auto"/>
            </w:tcBorders>
            <w:vAlign w:val="center"/>
          </w:tcPr>
          <w:p w14:paraId="58E873DD" w14:textId="77777777" w:rsidR="00320451" w:rsidRPr="00BC4C3B" w:rsidRDefault="006F7A4A" w:rsidP="007A6559">
            <w:pPr>
              <w:jc w:val="center"/>
              <w:rPr>
                <w:rFonts w:ascii="宋体" w:hAnsi="宋体"/>
                <w:sz w:val="18"/>
                <w:szCs w:val="18"/>
              </w:rPr>
            </w:pPr>
            <w:r>
              <w:rPr>
                <w:rFonts w:ascii="宋体" w:hAnsi="宋体" w:hint="eastAsia"/>
                <w:sz w:val="18"/>
                <w:szCs w:val="18"/>
              </w:rPr>
              <w:t xml:space="preserve">0.971 4 </w:t>
            </w:r>
            <w:proofErr w:type="spellStart"/>
            <w:r w:rsidR="000D6BC6">
              <w:rPr>
                <w:rFonts w:ascii="宋体" w:hAnsi="宋体" w:hint="eastAsia"/>
                <w:sz w:val="18"/>
                <w:szCs w:val="18"/>
              </w:rPr>
              <w:t>kgce</w:t>
            </w:r>
            <w:proofErr w:type="spellEnd"/>
            <w:r w:rsidR="000D6BC6">
              <w:rPr>
                <w:rFonts w:ascii="宋体" w:hAnsi="宋体" w:hint="eastAsia"/>
                <w:sz w:val="18"/>
                <w:szCs w:val="18"/>
              </w:rPr>
              <w:t>/kg</w:t>
            </w:r>
          </w:p>
        </w:tc>
      </w:tr>
      <w:tr w:rsidR="00320451" w:rsidRPr="00BC4C3B" w14:paraId="1B5A7564" w14:textId="77777777" w:rsidTr="007A6559">
        <w:trPr>
          <w:trHeight w:val="340"/>
        </w:trPr>
        <w:tc>
          <w:tcPr>
            <w:tcW w:w="3278" w:type="dxa"/>
            <w:gridSpan w:val="3"/>
            <w:tcBorders>
              <w:left w:val="single" w:sz="12" w:space="0" w:color="auto"/>
            </w:tcBorders>
            <w:vAlign w:val="center"/>
          </w:tcPr>
          <w:p w14:paraId="07BE6C20" w14:textId="77777777" w:rsidR="00320451" w:rsidRDefault="00320451" w:rsidP="007A6559">
            <w:pPr>
              <w:jc w:val="center"/>
              <w:rPr>
                <w:rFonts w:ascii="宋体" w:hAnsi="宋体"/>
                <w:sz w:val="18"/>
                <w:szCs w:val="18"/>
              </w:rPr>
            </w:pPr>
            <w:r>
              <w:rPr>
                <w:rFonts w:ascii="宋体" w:hAnsi="宋体" w:hint="eastAsia"/>
                <w:sz w:val="18"/>
                <w:szCs w:val="18"/>
              </w:rPr>
              <w:t>原油</w:t>
            </w:r>
          </w:p>
        </w:tc>
        <w:tc>
          <w:tcPr>
            <w:tcW w:w="2926" w:type="dxa"/>
            <w:vAlign w:val="center"/>
          </w:tcPr>
          <w:p w14:paraId="2F46C3F2" w14:textId="77777777" w:rsidR="00320451" w:rsidRPr="00BC4C3B" w:rsidRDefault="006F7A4A" w:rsidP="006F7A4A">
            <w:pPr>
              <w:jc w:val="center"/>
              <w:rPr>
                <w:rFonts w:ascii="宋体" w:hAnsi="宋体"/>
                <w:sz w:val="18"/>
                <w:szCs w:val="18"/>
              </w:rPr>
            </w:pPr>
            <w:r>
              <w:rPr>
                <w:rFonts w:ascii="宋体" w:hAnsi="宋体" w:hint="eastAsia"/>
                <w:sz w:val="18"/>
                <w:szCs w:val="18"/>
              </w:rPr>
              <w:t>41 816</w:t>
            </w:r>
            <w:r w:rsidRPr="00BC4C3B">
              <w:rPr>
                <w:rFonts w:ascii="宋体" w:hAnsi="宋体" w:hint="eastAsia"/>
                <w:sz w:val="18"/>
                <w:szCs w:val="18"/>
              </w:rPr>
              <w:t xml:space="preserve"> kJ</w:t>
            </w:r>
            <w:r>
              <w:rPr>
                <w:rFonts w:ascii="宋体" w:hAnsi="宋体" w:hint="eastAsia"/>
                <w:sz w:val="18"/>
                <w:szCs w:val="18"/>
              </w:rPr>
              <w:t>/kg（10 000kcal/kg）</w:t>
            </w:r>
          </w:p>
        </w:tc>
        <w:tc>
          <w:tcPr>
            <w:tcW w:w="3342" w:type="dxa"/>
            <w:tcBorders>
              <w:right w:val="single" w:sz="12" w:space="0" w:color="auto"/>
            </w:tcBorders>
            <w:vAlign w:val="center"/>
          </w:tcPr>
          <w:p w14:paraId="48D7D6DB" w14:textId="77777777" w:rsidR="00320451" w:rsidRPr="00BC4C3B" w:rsidRDefault="006F7A4A" w:rsidP="007A6559">
            <w:pPr>
              <w:jc w:val="center"/>
              <w:rPr>
                <w:rFonts w:ascii="宋体" w:hAnsi="宋体"/>
                <w:sz w:val="18"/>
                <w:szCs w:val="18"/>
              </w:rPr>
            </w:pPr>
            <w:r>
              <w:rPr>
                <w:rFonts w:ascii="宋体" w:hAnsi="宋体" w:hint="eastAsia"/>
                <w:sz w:val="18"/>
                <w:szCs w:val="18"/>
              </w:rPr>
              <w:t xml:space="preserve">1.428 6 </w:t>
            </w:r>
            <w:proofErr w:type="spellStart"/>
            <w:r w:rsidR="000D6BC6">
              <w:rPr>
                <w:rFonts w:ascii="宋体" w:hAnsi="宋体" w:hint="eastAsia"/>
                <w:sz w:val="18"/>
                <w:szCs w:val="18"/>
              </w:rPr>
              <w:t>kgce</w:t>
            </w:r>
            <w:proofErr w:type="spellEnd"/>
            <w:r w:rsidR="000D6BC6">
              <w:rPr>
                <w:rFonts w:ascii="宋体" w:hAnsi="宋体" w:hint="eastAsia"/>
                <w:sz w:val="18"/>
                <w:szCs w:val="18"/>
              </w:rPr>
              <w:t>/kg</w:t>
            </w:r>
          </w:p>
        </w:tc>
      </w:tr>
      <w:tr w:rsidR="006F7A4A" w:rsidRPr="00BC4C3B" w14:paraId="69D5DFE1" w14:textId="77777777" w:rsidTr="007A6559">
        <w:trPr>
          <w:trHeight w:val="340"/>
        </w:trPr>
        <w:tc>
          <w:tcPr>
            <w:tcW w:w="3278" w:type="dxa"/>
            <w:gridSpan w:val="3"/>
            <w:tcBorders>
              <w:left w:val="single" w:sz="12" w:space="0" w:color="auto"/>
            </w:tcBorders>
            <w:vAlign w:val="center"/>
          </w:tcPr>
          <w:p w14:paraId="78562B08" w14:textId="77777777" w:rsidR="006F7A4A" w:rsidRDefault="006F7A4A" w:rsidP="007A6559">
            <w:pPr>
              <w:jc w:val="center"/>
              <w:rPr>
                <w:rFonts w:ascii="宋体" w:hAnsi="宋体"/>
                <w:sz w:val="18"/>
                <w:szCs w:val="18"/>
              </w:rPr>
            </w:pPr>
            <w:r>
              <w:rPr>
                <w:rFonts w:ascii="宋体" w:hAnsi="宋体" w:hint="eastAsia"/>
                <w:sz w:val="18"/>
                <w:szCs w:val="18"/>
              </w:rPr>
              <w:t>燃料油</w:t>
            </w:r>
          </w:p>
        </w:tc>
        <w:tc>
          <w:tcPr>
            <w:tcW w:w="2926" w:type="dxa"/>
            <w:vAlign w:val="center"/>
          </w:tcPr>
          <w:p w14:paraId="1CBDCA78" w14:textId="77777777" w:rsidR="006F7A4A" w:rsidRPr="00BC4C3B" w:rsidRDefault="006F7A4A" w:rsidP="007A6559">
            <w:pPr>
              <w:jc w:val="center"/>
              <w:rPr>
                <w:rFonts w:ascii="宋体" w:hAnsi="宋体"/>
                <w:sz w:val="18"/>
                <w:szCs w:val="18"/>
              </w:rPr>
            </w:pPr>
            <w:r>
              <w:rPr>
                <w:rFonts w:ascii="宋体" w:hAnsi="宋体" w:hint="eastAsia"/>
                <w:sz w:val="18"/>
                <w:szCs w:val="18"/>
              </w:rPr>
              <w:t>41 816</w:t>
            </w:r>
            <w:r w:rsidRPr="00BC4C3B">
              <w:rPr>
                <w:rFonts w:ascii="宋体" w:hAnsi="宋体" w:hint="eastAsia"/>
                <w:sz w:val="18"/>
                <w:szCs w:val="18"/>
              </w:rPr>
              <w:t xml:space="preserve"> kJ</w:t>
            </w:r>
            <w:r>
              <w:rPr>
                <w:rFonts w:ascii="宋体" w:hAnsi="宋体" w:hint="eastAsia"/>
                <w:sz w:val="18"/>
                <w:szCs w:val="18"/>
              </w:rPr>
              <w:t>/kg（10 000kcal/kg）</w:t>
            </w:r>
          </w:p>
        </w:tc>
        <w:tc>
          <w:tcPr>
            <w:tcW w:w="3342" w:type="dxa"/>
            <w:tcBorders>
              <w:right w:val="single" w:sz="12" w:space="0" w:color="auto"/>
            </w:tcBorders>
            <w:vAlign w:val="center"/>
          </w:tcPr>
          <w:p w14:paraId="380D1B1C" w14:textId="77777777" w:rsidR="006F7A4A" w:rsidRPr="00BC4C3B" w:rsidRDefault="006F7A4A" w:rsidP="007A6559">
            <w:pPr>
              <w:jc w:val="center"/>
              <w:rPr>
                <w:rFonts w:ascii="宋体" w:hAnsi="宋体"/>
                <w:sz w:val="18"/>
                <w:szCs w:val="18"/>
              </w:rPr>
            </w:pPr>
            <w:r>
              <w:rPr>
                <w:rFonts w:ascii="宋体" w:hAnsi="宋体" w:hint="eastAsia"/>
                <w:sz w:val="18"/>
                <w:szCs w:val="18"/>
              </w:rPr>
              <w:t xml:space="preserve">1.428 6 </w:t>
            </w:r>
            <w:proofErr w:type="spellStart"/>
            <w:r>
              <w:rPr>
                <w:rFonts w:ascii="宋体" w:hAnsi="宋体" w:hint="eastAsia"/>
                <w:sz w:val="18"/>
                <w:szCs w:val="18"/>
              </w:rPr>
              <w:t>kgce</w:t>
            </w:r>
            <w:proofErr w:type="spellEnd"/>
            <w:r>
              <w:rPr>
                <w:rFonts w:ascii="宋体" w:hAnsi="宋体" w:hint="eastAsia"/>
                <w:sz w:val="18"/>
                <w:szCs w:val="18"/>
              </w:rPr>
              <w:t>/kg</w:t>
            </w:r>
          </w:p>
        </w:tc>
      </w:tr>
      <w:tr w:rsidR="006F7A4A" w:rsidRPr="00BC4C3B" w14:paraId="6BC10021" w14:textId="77777777" w:rsidTr="007A6559">
        <w:trPr>
          <w:trHeight w:val="340"/>
        </w:trPr>
        <w:tc>
          <w:tcPr>
            <w:tcW w:w="3278" w:type="dxa"/>
            <w:gridSpan w:val="3"/>
            <w:tcBorders>
              <w:left w:val="single" w:sz="12" w:space="0" w:color="auto"/>
            </w:tcBorders>
            <w:vAlign w:val="center"/>
          </w:tcPr>
          <w:p w14:paraId="4CFAAB5B" w14:textId="77777777" w:rsidR="006F7A4A" w:rsidRPr="00BC4C3B" w:rsidRDefault="006F7A4A" w:rsidP="007A6559">
            <w:pPr>
              <w:jc w:val="center"/>
              <w:rPr>
                <w:rFonts w:ascii="宋体" w:hAnsi="宋体"/>
                <w:sz w:val="18"/>
                <w:szCs w:val="18"/>
              </w:rPr>
            </w:pPr>
            <w:r w:rsidRPr="00BC4C3B">
              <w:rPr>
                <w:rFonts w:ascii="宋体" w:hAnsi="宋体" w:hint="eastAsia"/>
                <w:sz w:val="18"/>
                <w:szCs w:val="18"/>
              </w:rPr>
              <w:t>汽油</w:t>
            </w:r>
          </w:p>
        </w:tc>
        <w:tc>
          <w:tcPr>
            <w:tcW w:w="2926" w:type="dxa"/>
            <w:vAlign w:val="center"/>
          </w:tcPr>
          <w:p w14:paraId="478C9C1F" w14:textId="77777777" w:rsidR="006F7A4A" w:rsidRPr="00BC4C3B" w:rsidRDefault="006F7A4A" w:rsidP="006F7A4A">
            <w:pPr>
              <w:jc w:val="center"/>
              <w:rPr>
                <w:rFonts w:ascii="宋体" w:hAnsi="宋体"/>
                <w:sz w:val="18"/>
                <w:szCs w:val="18"/>
              </w:rPr>
            </w:pPr>
            <w:r>
              <w:rPr>
                <w:rFonts w:ascii="宋体" w:hAnsi="宋体" w:hint="eastAsia"/>
                <w:sz w:val="18"/>
                <w:szCs w:val="18"/>
              </w:rPr>
              <w:t>43 070</w:t>
            </w:r>
            <w:r w:rsidRPr="00BC4C3B">
              <w:rPr>
                <w:rFonts w:ascii="宋体" w:hAnsi="宋体" w:hint="eastAsia"/>
                <w:sz w:val="18"/>
                <w:szCs w:val="18"/>
              </w:rPr>
              <w:t xml:space="preserve"> kJ</w:t>
            </w:r>
            <w:r>
              <w:rPr>
                <w:rFonts w:ascii="宋体" w:hAnsi="宋体" w:hint="eastAsia"/>
                <w:sz w:val="18"/>
                <w:szCs w:val="18"/>
              </w:rPr>
              <w:t>/kg（10 300kcal/kg）</w:t>
            </w:r>
          </w:p>
        </w:tc>
        <w:tc>
          <w:tcPr>
            <w:tcW w:w="3342" w:type="dxa"/>
            <w:tcBorders>
              <w:right w:val="single" w:sz="12" w:space="0" w:color="auto"/>
            </w:tcBorders>
            <w:vAlign w:val="center"/>
          </w:tcPr>
          <w:p w14:paraId="784E37D6" w14:textId="77777777" w:rsidR="006F7A4A" w:rsidRPr="00BC4C3B" w:rsidRDefault="006F7A4A" w:rsidP="007A6559">
            <w:pPr>
              <w:jc w:val="center"/>
              <w:rPr>
                <w:rFonts w:ascii="宋体" w:hAnsi="宋体"/>
                <w:sz w:val="18"/>
                <w:szCs w:val="18"/>
              </w:rPr>
            </w:pPr>
            <w:r w:rsidRPr="00BC4C3B">
              <w:rPr>
                <w:rFonts w:ascii="宋体" w:hAnsi="宋体" w:hint="eastAsia"/>
                <w:sz w:val="18"/>
                <w:szCs w:val="18"/>
              </w:rPr>
              <w:t>1.471</w:t>
            </w:r>
            <w:r>
              <w:rPr>
                <w:rFonts w:ascii="宋体" w:hAnsi="宋体" w:hint="eastAsia"/>
                <w:sz w:val="18"/>
                <w:szCs w:val="18"/>
              </w:rPr>
              <w:t xml:space="preserve"> </w:t>
            </w:r>
            <w:r w:rsidRPr="00BC4C3B">
              <w:rPr>
                <w:rFonts w:ascii="宋体" w:hAnsi="宋体" w:hint="eastAsia"/>
                <w:sz w:val="18"/>
                <w:szCs w:val="18"/>
              </w:rPr>
              <w:t>4</w:t>
            </w:r>
            <w:r>
              <w:rPr>
                <w:rFonts w:ascii="宋体" w:hAnsi="宋体" w:hint="eastAsia"/>
                <w:sz w:val="18"/>
                <w:szCs w:val="18"/>
              </w:rPr>
              <w:t xml:space="preserve"> </w:t>
            </w:r>
            <w:proofErr w:type="spellStart"/>
            <w:r>
              <w:rPr>
                <w:rFonts w:ascii="宋体" w:hAnsi="宋体" w:hint="eastAsia"/>
                <w:sz w:val="18"/>
                <w:szCs w:val="18"/>
              </w:rPr>
              <w:t>kgce</w:t>
            </w:r>
            <w:proofErr w:type="spellEnd"/>
            <w:r>
              <w:rPr>
                <w:rFonts w:ascii="宋体" w:hAnsi="宋体" w:hint="eastAsia"/>
                <w:sz w:val="18"/>
                <w:szCs w:val="18"/>
              </w:rPr>
              <w:t>/kg</w:t>
            </w:r>
          </w:p>
        </w:tc>
      </w:tr>
      <w:tr w:rsidR="006F7A4A" w:rsidRPr="00BC4C3B" w14:paraId="0D3BCC10" w14:textId="77777777" w:rsidTr="007A6559">
        <w:trPr>
          <w:trHeight w:val="340"/>
        </w:trPr>
        <w:tc>
          <w:tcPr>
            <w:tcW w:w="3278" w:type="dxa"/>
            <w:gridSpan w:val="3"/>
            <w:tcBorders>
              <w:left w:val="single" w:sz="12" w:space="0" w:color="auto"/>
            </w:tcBorders>
            <w:vAlign w:val="center"/>
          </w:tcPr>
          <w:p w14:paraId="662EE7B3" w14:textId="77777777" w:rsidR="006F7A4A" w:rsidRPr="00BC4C3B" w:rsidRDefault="006F7A4A" w:rsidP="00320451">
            <w:pPr>
              <w:jc w:val="center"/>
              <w:rPr>
                <w:rFonts w:ascii="宋体" w:hAnsi="宋体"/>
                <w:sz w:val="18"/>
                <w:szCs w:val="18"/>
              </w:rPr>
            </w:pPr>
            <w:r>
              <w:rPr>
                <w:rFonts w:ascii="宋体" w:hAnsi="宋体" w:hint="eastAsia"/>
                <w:sz w:val="18"/>
                <w:szCs w:val="18"/>
              </w:rPr>
              <w:t>煤油</w:t>
            </w:r>
          </w:p>
        </w:tc>
        <w:tc>
          <w:tcPr>
            <w:tcW w:w="2926" w:type="dxa"/>
            <w:vAlign w:val="center"/>
          </w:tcPr>
          <w:p w14:paraId="307BA5A8" w14:textId="77777777" w:rsidR="006F7A4A" w:rsidRPr="00BC4C3B" w:rsidRDefault="006F7A4A" w:rsidP="007A6559">
            <w:pPr>
              <w:jc w:val="center"/>
              <w:rPr>
                <w:rFonts w:ascii="宋体" w:hAnsi="宋体"/>
                <w:sz w:val="18"/>
                <w:szCs w:val="18"/>
              </w:rPr>
            </w:pPr>
            <w:r>
              <w:rPr>
                <w:rFonts w:ascii="宋体" w:hAnsi="宋体" w:hint="eastAsia"/>
                <w:sz w:val="18"/>
                <w:szCs w:val="18"/>
              </w:rPr>
              <w:t>43 070</w:t>
            </w:r>
            <w:r w:rsidRPr="00BC4C3B">
              <w:rPr>
                <w:rFonts w:ascii="宋体" w:hAnsi="宋体" w:hint="eastAsia"/>
                <w:sz w:val="18"/>
                <w:szCs w:val="18"/>
              </w:rPr>
              <w:t xml:space="preserve"> kJ</w:t>
            </w:r>
            <w:r>
              <w:rPr>
                <w:rFonts w:ascii="宋体" w:hAnsi="宋体" w:hint="eastAsia"/>
                <w:sz w:val="18"/>
                <w:szCs w:val="18"/>
              </w:rPr>
              <w:t>/kg（10 300kcal/kg）</w:t>
            </w:r>
          </w:p>
        </w:tc>
        <w:tc>
          <w:tcPr>
            <w:tcW w:w="3342" w:type="dxa"/>
            <w:tcBorders>
              <w:right w:val="single" w:sz="12" w:space="0" w:color="auto"/>
            </w:tcBorders>
            <w:vAlign w:val="center"/>
          </w:tcPr>
          <w:p w14:paraId="128ED987" w14:textId="77777777" w:rsidR="006F7A4A" w:rsidRPr="00BC4C3B" w:rsidRDefault="006F7A4A" w:rsidP="007A6559">
            <w:pPr>
              <w:jc w:val="center"/>
              <w:rPr>
                <w:rFonts w:ascii="宋体" w:hAnsi="宋体"/>
                <w:sz w:val="18"/>
                <w:szCs w:val="18"/>
              </w:rPr>
            </w:pPr>
            <w:r w:rsidRPr="00BC4C3B">
              <w:rPr>
                <w:rFonts w:ascii="宋体" w:hAnsi="宋体" w:hint="eastAsia"/>
                <w:sz w:val="18"/>
                <w:szCs w:val="18"/>
              </w:rPr>
              <w:t>1.471</w:t>
            </w:r>
            <w:r>
              <w:rPr>
                <w:rFonts w:ascii="宋体" w:hAnsi="宋体" w:hint="eastAsia"/>
                <w:sz w:val="18"/>
                <w:szCs w:val="18"/>
              </w:rPr>
              <w:t xml:space="preserve"> </w:t>
            </w:r>
            <w:r w:rsidRPr="00BC4C3B">
              <w:rPr>
                <w:rFonts w:ascii="宋体" w:hAnsi="宋体" w:hint="eastAsia"/>
                <w:sz w:val="18"/>
                <w:szCs w:val="18"/>
              </w:rPr>
              <w:t>4</w:t>
            </w:r>
            <w:r>
              <w:rPr>
                <w:rFonts w:ascii="宋体" w:hAnsi="宋体" w:hint="eastAsia"/>
                <w:sz w:val="18"/>
                <w:szCs w:val="18"/>
              </w:rPr>
              <w:t xml:space="preserve"> </w:t>
            </w:r>
            <w:proofErr w:type="spellStart"/>
            <w:r>
              <w:rPr>
                <w:rFonts w:ascii="宋体" w:hAnsi="宋体" w:hint="eastAsia"/>
                <w:sz w:val="18"/>
                <w:szCs w:val="18"/>
              </w:rPr>
              <w:t>kgce</w:t>
            </w:r>
            <w:proofErr w:type="spellEnd"/>
            <w:r>
              <w:rPr>
                <w:rFonts w:ascii="宋体" w:hAnsi="宋体" w:hint="eastAsia"/>
                <w:sz w:val="18"/>
                <w:szCs w:val="18"/>
              </w:rPr>
              <w:t>/kg</w:t>
            </w:r>
          </w:p>
        </w:tc>
      </w:tr>
      <w:tr w:rsidR="006F7A4A" w:rsidRPr="00BC4C3B" w14:paraId="1889597F" w14:textId="77777777" w:rsidTr="007A6559">
        <w:trPr>
          <w:trHeight w:val="340"/>
        </w:trPr>
        <w:tc>
          <w:tcPr>
            <w:tcW w:w="3278" w:type="dxa"/>
            <w:gridSpan w:val="3"/>
            <w:tcBorders>
              <w:left w:val="single" w:sz="12" w:space="0" w:color="auto"/>
            </w:tcBorders>
            <w:vAlign w:val="center"/>
          </w:tcPr>
          <w:p w14:paraId="4A10483F" w14:textId="77777777" w:rsidR="006F7A4A" w:rsidRPr="00BC4C3B" w:rsidRDefault="006F7A4A" w:rsidP="007A6559">
            <w:pPr>
              <w:jc w:val="center"/>
              <w:rPr>
                <w:rFonts w:ascii="宋体" w:hAnsi="宋体"/>
                <w:sz w:val="18"/>
                <w:szCs w:val="18"/>
              </w:rPr>
            </w:pPr>
            <w:r w:rsidRPr="00BC4C3B">
              <w:rPr>
                <w:rFonts w:ascii="宋体" w:hAnsi="宋体" w:hint="eastAsia"/>
                <w:sz w:val="18"/>
                <w:szCs w:val="18"/>
              </w:rPr>
              <w:t>柴油</w:t>
            </w:r>
          </w:p>
        </w:tc>
        <w:tc>
          <w:tcPr>
            <w:tcW w:w="2926" w:type="dxa"/>
            <w:vAlign w:val="center"/>
          </w:tcPr>
          <w:p w14:paraId="6DB068D5" w14:textId="77777777" w:rsidR="006F7A4A" w:rsidRPr="00BC4C3B" w:rsidRDefault="006F7A4A" w:rsidP="006F7A4A">
            <w:pPr>
              <w:jc w:val="center"/>
              <w:rPr>
                <w:rFonts w:ascii="宋体" w:hAnsi="宋体"/>
                <w:sz w:val="18"/>
                <w:szCs w:val="18"/>
              </w:rPr>
            </w:pPr>
            <w:r>
              <w:rPr>
                <w:rFonts w:ascii="宋体" w:hAnsi="宋体" w:hint="eastAsia"/>
                <w:sz w:val="18"/>
                <w:szCs w:val="18"/>
              </w:rPr>
              <w:t>42 652</w:t>
            </w:r>
            <w:r w:rsidRPr="00BC4C3B">
              <w:rPr>
                <w:rFonts w:ascii="宋体" w:hAnsi="宋体" w:hint="eastAsia"/>
                <w:sz w:val="18"/>
                <w:szCs w:val="18"/>
              </w:rPr>
              <w:t xml:space="preserve"> kJ</w:t>
            </w:r>
            <w:r>
              <w:rPr>
                <w:rFonts w:ascii="宋体" w:hAnsi="宋体" w:hint="eastAsia"/>
                <w:sz w:val="18"/>
                <w:szCs w:val="18"/>
              </w:rPr>
              <w:t>/kg（10 200kcal/kg）</w:t>
            </w:r>
          </w:p>
        </w:tc>
        <w:tc>
          <w:tcPr>
            <w:tcW w:w="3342" w:type="dxa"/>
            <w:tcBorders>
              <w:right w:val="single" w:sz="12" w:space="0" w:color="auto"/>
            </w:tcBorders>
            <w:vAlign w:val="center"/>
          </w:tcPr>
          <w:p w14:paraId="23B2AC51" w14:textId="77777777" w:rsidR="006F7A4A" w:rsidRPr="00BC4C3B" w:rsidRDefault="006F7A4A" w:rsidP="007A6559">
            <w:pPr>
              <w:jc w:val="center"/>
              <w:rPr>
                <w:rFonts w:ascii="宋体" w:hAnsi="宋体"/>
                <w:sz w:val="18"/>
                <w:szCs w:val="18"/>
              </w:rPr>
            </w:pPr>
            <w:r w:rsidRPr="00BC4C3B">
              <w:rPr>
                <w:rFonts w:ascii="宋体" w:hAnsi="宋体" w:hint="eastAsia"/>
                <w:sz w:val="18"/>
                <w:szCs w:val="18"/>
              </w:rPr>
              <w:t>1.457</w:t>
            </w:r>
            <w:r>
              <w:rPr>
                <w:rFonts w:ascii="宋体" w:hAnsi="宋体" w:hint="eastAsia"/>
                <w:sz w:val="18"/>
                <w:szCs w:val="18"/>
              </w:rPr>
              <w:t xml:space="preserve"> </w:t>
            </w:r>
            <w:r w:rsidRPr="00BC4C3B">
              <w:rPr>
                <w:rFonts w:ascii="宋体" w:hAnsi="宋体" w:hint="eastAsia"/>
                <w:sz w:val="18"/>
                <w:szCs w:val="18"/>
              </w:rPr>
              <w:t>1</w:t>
            </w:r>
            <w:r>
              <w:rPr>
                <w:rFonts w:ascii="宋体" w:hAnsi="宋体" w:hint="eastAsia"/>
                <w:sz w:val="18"/>
                <w:szCs w:val="18"/>
              </w:rPr>
              <w:t xml:space="preserve"> </w:t>
            </w:r>
            <w:proofErr w:type="spellStart"/>
            <w:r>
              <w:rPr>
                <w:rFonts w:ascii="宋体" w:hAnsi="宋体" w:hint="eastAsia"/>
                <w:sz w:val="18"/>
                <w:szCs w:val="18"/>
              </w:rPr>
              <w:t>kgce</w:t>
            </w:r>
            <w:proofErr w:type="spellEnd"/>
            <w:r>
              <w:rPr>
                <w:rFonts w:ascii="宋体" w:hAnsi="宋体" w:hint="eastAsia"/>
                <w:sz w:val="18"/>
                <w:szCs w:val="18"/>
              </w:rPr>
              <w:t>/kg</w:t>
            </w:r>
          </w:p>
        </w:tc>
      </w:tr>
      <w:tr w:rsidR="006F7A4A" w:rsidRPr="00BC4C3B" w14:paraId="2875F6C3" w14:textId="77777777" w:rsidTr="007A6559">
        <w:trPr>
          <w:trHeight w:val="340"/>
        </w:trPr>
        <w:tc>
          <w:tcPr>
            <w:tcW w:w="3278" w:type="dxa"/>
            <w:gridSpan w:val="3"/>
            <w:tcBorders>
              <w:left w:val="single" w:sz="12" w:space="0" w:color="auto"/>
            </w:tcBorders>
            <w:vAlign w:val="center"/>
          </w:tcPr>
          <w:p w14:paraId="683B2E35" w14:textId="77777777" w:rsidR="006F7A4A" w:rsidRPr="00BC4C3B" w:rsidRDefault="006F7A4A" w:rsidP="007A6559">
            <w:pPr>
              <w:jc w:val="center"/>
              <w:rPr>
                <w:rFonts w:ascii="宋体" w:hAnsi="宋体"/>
                <w:sz w:val="18"/>
                <w:szCs w:val="18"/>
              </w:rPr>
            </w:pPr>
            <w:r>
              <w:rPr>
                <w:rFonts w:ascii="宋体" w:hAnsi="宋体" w:hint="eastAsia"/>
                <w:sz w:val="18"/>
                <w:szCs w:val="18"/>
              </w:rPr>
              <w:t>煤焦油</w:t>
            </w:r>
          </w:p>
        </w:tc>
        <w:tc>
          <w:tcPr>
            <w:tcW w:w="2926" w:type="dxa"/>
            <w:vAlign w:val="center"/>
          </w:tcPr>
          <w:p w14:paraId="416895A0" w14:textId="77777777" w:rsidR="006F7A4A" w:rsidRPr="00BC4C3B" w:rsidRDefault="006F7A4A" w:rsidP="006F7A4A">
            <w:pPr>
              <w:jc w:val="center"/>
              <w:rPr>
                <w:rFonts w:ascii="宋体" w:hAnsi="宋体"/>
                <w:sz w:val="18"/>
                <w:szCs w:val="18"/>
              </w:rPr>
            </w:pPr>
            <w:r>
              <w:rPr>
                <w:rFonts w:ascii="宋体" w:hAnsi="宋体" w:hint="eastAsia"/>
                <w:sz w:val="18"/>
                <w:szCs w:val="18"/>
              </w:rPr>
              <w:t>33 453</w:t>
            </w:r>
            <w:r w:rsidRPr="00BC4C3B">
              <w:rPr>
                <w:rFonts w:ascii="宋体" w:hAnsi="宋体" w:hint="eastAsia"/>
                <w:sz w:val="18"/>
                <w:szCs w:val="18"/>
              </w:rPr>
              <w:t xml:space="preserve"> kJ</w:t>
            </w:r>
            <w:r>
              <w:rPr>
                <w:rFonts w:ascii="宋体" w:hAnsi="宋体" w:hint="eastAsia"/>
                <w:sz w:val="18"/>
                <w:szCs w:val="18"/>
              </w:rPr>
              <w:t>/kg（8 000kcal/kg）</w:t>
            </w:r>
          </w:p>
        </w:tc>
        <w:tc>
          <w:tcPr>
            <w:tcW w:w="3342" w:type="dxa"/>
            <w:tcBorders>
              <w:right w:val="single" w:sz="12" w:space="0" w:color="auto"/>
            </w:tcBorders>
            <w:vAlign w:val="center"/>
          </w:tcPr>
          <w:p w14:paraId="6440E3F4" w14:textId="77777777" w:rsidR="006F7A4A" w:rsidRPr="00BC4C3B" w:rsidRDefault="006F7A4A" w:rsidP="007A6559">
            <w:pPr>
              <w:jc w:val="center"/>
              <w:rPr>
                <w:rFonts w:ascii="宋体" w:hAnsi="宋体"/>
                <w:sz w:val="18"/>
                <w:szCs w:val="18"/>
              </w:rPr>
            </w:pPr>
            <w:r>
              <w:rPr>
                <w:rFonts w:ascii="宋体" w:hAnsi="宋体" w:hint="eastAsia"/>
                <w:sz w:val="18"/>
                <w:szCs w:val="18"/>
              </w:rPr>
              <w:t xml:space="preserve">1.142 9 </w:t>
            </w:r>
            <w:proofErr w:type="spellStart"/>
            <w:r>
              <w:rPr>
                <w:rFonts w:ascii="宋体" w:hAnsi="宋体" w:hint="eastAsia"/>
                <w:sz w:val="18"/>
                <w:szCs w:val="18"/>
              </w:rPr>
              <w:t>kgce</w:t>
            </w:r>
            <w:proofErr w:type="spellEnd"/>
            <w:r>
              <w:rPr>
                <w:rFonts w:ascii="宋体" w:hAnsi="宋体" w:hint="eastAsia"/>
                <w:sz w:val="18"/>
                <w:szCs w:val="18"/>
              </w:rPr>
              <w:t>/kg</w:t>
            </w:r>
          </w:p>
        </w:tc>
      </w:tr>
      <w:tr w:rsidR="006F7A4A" w:rsidRPr="00BC4C3B" w14:paraId="6598CDE9" w14:textId="77777777" w:rsidTr="007A6559">
        <w:trPr>
          <w:trHeight w:val="340"/>
        </w:trPr>
        <w:tc>
          <w:tcPr>
            <w:tcW w:w="3278" w:type="dxa"/>
            <w:gridSpan w:val="3"/>
            <w:tcBorders>
              <w:left w:val="single" w:sz="12" w:space="0" w:color="auto"/>
            </w:tcBorders>
            <w:vAlign w:val="center"/>
          </w:tcPr>
          <w:p w14:paraId="508858A0" w14:textId="77777777" w:rsidR="006F7A4A" w:rsidRPr="00BC4C3B" w:rsidRDefault="006F7A4A" w:rsidP="007A6559">
            <w:pPr>
              <w:jc w:val="center"/>
              <w:rPr>
                <w:rFonts w:ascii="宋体" w:hAnsi="宋体"/>
                <w:sz w:val="18"/>
                <w:szCs w:val="18"/>
              </w:rPr>
            </w:pPr>
            <w:r>
              <w:rPr>
                <w:rFonts w:ascii="宋体" w:hAnsi="宋体" w:hint="eastAsia"/>
                <w:sz w:val="18"/>
                <w:szCs w:val="18"/>
              </w:rPr>
              <w:t>渣油</w:t>
            </w:r>
          </w:p>
        </w:tc>
        <w:tc>
          <w:tcPr>
            <w:tcW w:w="2926" w:type="dxa"/>
            <w:vAlign w:val="center"/>
          </w:tcPr>
          <w:p w14:paraId="19BCDE66" w14:textId="77777777" w:rsidR="006F7A4A" w:rsidRPr="00BC4C3B" w:rsidRDefault="006F7A4A" w:rsidP="006F7A4A">
            <w:pPr>
              <w:jc w:val="center"/>
              <w:rPr>
                <w:rFonts w:ascii="宋体" w:hAnsi="宋体"/>
                <w:sz w:val="18"/>
                <w:szCs w:val="18"/>
              </w:rPr>
            </w:pPr>
            <w:r>
              <w:rPr>
                <w:rFonts w:ascii="宋体" w:hAnsi="宋体" w:hint="eastAsia"/>
                <w:sz w:val="18"/>
                <w:szCs w:val="18"/>
              </w:rPr>
              <w:t>41 816</w:t>
            </w:r>
            <w:r w:rsidRPr="00BC4C3B">
              <w:rPr>
                <w:rFonts w:ascii="宋体" w:hAnsi="宋体" w:hint="eastAsia"/>
                <w:sz w:val="18"/>
                <w:szCs w:val="18"/>
              </w:rPr>
              <w:t xml:space="preserve"> kJ</w:t>
            </w:r>
            <w:r>
              <w:rPr>
                <w:rFonts w:ascii="宋体" w:hAnsi="宋体" w:hint="eastAsia"/>
                <w:sz w:val="18"/>
                <w:szCs w:val="18"/>
              </w:rPr>
              <w:t>/kg（10 000kcal/kg）</w:t>
            </w:r>
          </w:p>
        </w:tc>
        <w:tc>
          <w:tcPr>
            <w:tcW w:w="3342" w:type="dxa"/>
            <w:tcBorders>
              <w:right w:val="single" w:sz="12" w:space="0" w:color="auto"/>
            </w:tcBorders>
            <w:vAlign w:val="center"/>
          </w:tcPr>
          <w:p w14:paraId="7DACB496" w14:textId="77777777" w:rsidR="006F7A4A" w:rsidRPr="00BC4C3B" w:rsidRDefault="006F7A4A" w:rsidP="007A6559">
            <w:pPr>
              <w:jc w:val="center"/>
              <w:rPr>
                <w:rFonts w:ascii="宋体" w:hAnsi="宋体"/>
                <w:sz w:val="18"/>
                <w:szCs w:val="18"/>
              </w:rPr>
            </w:pPr>
            <w:r>
              <w:rPr>
                <w:rFonts w:ascii="宋体" w:hAnsi="宋体" w:hint="eastAsia"/>
                <w:sz w:val="18"/>
                <w:szCs w:val="18"/>
              </w:rPr>
              <w:t xml:space="preserve">1.428 6 </w:t>
            </w:r>
            <w:proofErr w:type="spellStart"/>
            <w:r>
              <w:rPr>
                <w:rFonts w:ascii="宋体" w:hAnsi="宋体" w:hint="eastAsia"/>
                <w:sz w:val="18"/>
                <w:szCs w:val="18"/>
              </w:rPr>
              <w:t>kgce</w:t>
            </w:r>
            <w:proofErr w:type="spellEnd"/>
            <w:r>
              <w:rPr>
                <w:rFonts w:ascii="宋体" w:hAnsi="宋体" w:hint="eastAsia"/>
                <w:sz w:val="18"/>
                <w:szCs w:val="18"/>
              </w:rPr>
              <w:t>/kg</w:t>
            </w:r>
          </w:p>
        </w:tc>
      </w:tr>
      <w:tr w:rsidR="006F7A4A" w:rsidRPr="00BC4C3B" w14:paraId="298B9991" w14:textId="77777777" w:rsidTr="007A6559">
        <w:trPr>
          <w:trHeight w:val="340"/>
        </w:trPr>
        <w:tc>
          <w:tcPr>
            <w:tcW w:w="3278" w:type="dxa"/>
            <w:gridSpan w:val="3"/>
            <w:tcBorders>
              <w:left w:val="single" w:sz="12" w:space="0" w:color="auto"/>
            </w:tcBorders>
            <w:vAlign w:val="center"/>
          </w:tcPr>
          <w:p w14:paraId="32204162" w14:textId="77777777" w:rsidR="006F7A4A" w:rsidRPr="00BC4C3B" w:rsidRDefault="006F7A4A" w:rsidP="007A6559">
            <w:pPr>
              <w:jc w:val="center"/>
              <w:rPr>
                <w:rFonts w:ascii="宋体" w:hAnsi="宋体"/>
                <w:sz w:val="18"/>
                <w:szCs w:val="18"/>
              </w:rPr>
            </w:pPr>
            <w:r w:rsidRPr="00BC4C3B">
              <w:rPr>
                <w:rFonts w:ascii="宋体" w:hAnsi="宋体" w:hint="eastAsia"/>
                <w:sz w:val="18"/>
                <w:szCs w:val="18"/>
              </w:rPr>
              <w:t>液化石油气</w:t>
            </w:r>
          </w:p>
        </w:tc>
        <w:tc>
          <w:tcPr>
            <w:tcW w:w="2926" w:type="dxa"/>
            <w:vAlign w:val="center"/>
          </w:tcPr>
          <w:p w14:paraId="1A7908FF" w14:textId="77777777" w:rsidR="006F7A4A" w:rsidRPr="00BC4C3B" w:rsidRDefault="006F7A4A" w:rsidP="006F7A4A">
            <w:pPr>
              <w:jc w:val="center"/>
              <w:rPr>
                <w:rFonts w:ascii="宋体" w:hAnsi="宋体"/>
                <w:sz w:val="18"/>
                <w:szCs w:val="18"/>
              </w:rPr>
            </w:pPr>
            <w:r>
              <w:rPr>
                <w:rFonts w:ascii="宋体" w:hAnsi="宋体" w:hint="eastAsia"/>
                <w:sz w:val="18"/>
                <w:szCs w:val="18"/>
              </w:rPr>
              <w:t>50 179</w:t>
            </w:r>
            <w:r w:rsidRPr="00BC4C3B">
              <w:rPr>
                <w:rFonts w:ascii="宋体" w:hAnsi="宋体" w:hint="eastAsia"/>
                <w:sz w:val="18"/>
                <w:szCs w:val="18"/>
              </w:rPr>
              <w:t xml:space="preserve"> kJ</w:t>
            </w:r>
            <w:r>
              <w:rPr>
                <w:rFonts w:ascii="宋体" w:hAnsi="宋体" w:hint="eastAsia"/>
                <w:sz w:val="18"/>
                <w:szCs w:val="18"/>
              </w:rPr>
              <w:t>/kg（12 000kcal/kg）</w:t>
            </w:r>
          </w:p>
        </w:tc>
        <w:tc>
          <w:tcPr>
            <w:tcW w:w="3342" w:type="dxa"/>
            <w:tcBorders>
              <w:right w:val="single" w:sz="12" w:space="0" w:color="auto"/>
            </w:tcBorders>
            <w:vAlign w:val="center"/>
          </w:tcPr>
          <w:p w14:paraId="305AE18D" w14:textId="77777777" w:rsidR="006F7A4A" w:rsidRPr="00BC4C3B" w:rsidRDefault="006F7A4A" w:rsidP="007A6559">
            <w:pPr>
              <w:jc w:val="center"/>
              <w:rPr>
                <w:rFonts w:ascii="宋体" w:hAnsi="宋体"/>
                <w:sz w:val="18"/>
                <w:szCs w:val="18"/>
              </w:rPr>
            </w:pPr>
            <w:r w:rsidRPr="00BC4C3B">
              <w:rPr>
                <w:rFonts w:ascii="宋体" w:hAnsi="宋体" w:hint="eastAsia"/>
                <w:sz w:val="18"/>
                <w:szCs w:val="18"/>
              </w:rPr>
              <w:t>1.714</w:t>
            </w:r>
            <w:r>
              <w:rPr>
                <w:rFonts w:ascii="宋体" w:hAnsi="宋体" w:hint="eastAsia"/>
                <w:sz w:val="18"/>
                <w:szCs w:val="18"/>
              </w:rPr>
              <w:t xml:space="preserve"> </w:t>
            </w:r>
            <w:r w:rsidRPr="00BC4C3B">
              <w:rPr>
                <w:rFonts w:ascii="宋体" w:hAnsi="宋体" w:hint="eastAsia"/>
                <w:sz w:val="18"/>
                <w:szCs w:val="18"/>
              </w:rPr>
              <w:t>3</w:t>
            </w:r>
            <w:r>
              <w:rPr>
                <w:rFonts w:ascii="宋体" w:hAnsi="宋体" w:hint="eastAsia"/>
                <w:sz w:val="18"/>
                <w:szCs w:val="18"/>
              </w:rPr>
              <w:t xml:space="preserve"> </w:t>
            </w:r>
            <w:proofErr w:type="spellStart"/>
            <w:r>
              <w:rPr>
                <w:rFonts w:ascii="宋体" w:hAnsi="宋体" w:hint="eastAsia"/>
                <w:sz w:val="18"/>
                <w:szCs w:val="18"/>
              </w:rPr>
              <w:t>kgce</w:t>
            </w:r>
            <w:proofErr w:type="spellEnd"/>
            <w:r>
              <w:rPr>
                <w:rFonts w:ascii="宋体" w:hAnsi="宋体" w:hint="eastAsia"/>
                <w:sz w:val="18"/>
                <w:szCs w:val="18"/>
              </w:rPr>
              <w:t>/kg</w:t>
            </w:r>
          </w:p>
        </w:tc>
      </w:tr>
      <w:tr w:rsidR="006F7A4A" w:rsidRPr="00BC4C3B" w14:paraId="42C35C65" w14:textId="77777777" w:rsidTr="007A6559">
        <w:trPr>
          <w:trHeight w:val="340"/>
        </w:trPr>
        <w:tc>
          <w:tcPr>
            <w:tcW w:w="3278" w:type="dxa"/>
            <w:gridSpan w:val="3"/>
            <w:tcBorders>
              <w:left w:val="single" w:sz="12" w:space="0" w:color="auto"/>
            </w:tcBorders>
            <w:vAlign w:val="center"/>
          </w:tcPr>
          <w:p w14:paraId="6B8F241E" w14:textId="77777777" w:rsidR="006F7A4A" w:rsidRPr="00BC4C3B" w:rsidRDefault="006F7A4A" w:rsidP="007A6559">
            <w:pPr>
              <w:jc w:val="center"/>
              <w:rPr>
                <w:rFonts w:ascii="宋体" w:hAnsi="宋体"/>
                <w:sz w:val="18"/>
                <w:szCs w:val="18"/>
              </w:rPr>
            </w:pPr>
            <w:r>
              <w:rPr>
                <w:rFonts w:ascii="宋体" w:hAnsi="宋体" w:hint="eastAsia"/>
                <w:sz w:val="18"/>
                <w:szCs w:val="18"/>
              </w:rPr>
              <w:t>炼厂干气</w:t>
            </w:r>
          </w:p>
        </w:tc>
        <w:tc>
          <w:tcPr>
            <w:tcW w:w="2926" w:type="dxa"/>
            <w:vAlign w:val="center"/>
          </w:tcPr>
          <w:p w14:paraId="6D6987EF" w14:textId="77777777" w:rsidR="006F7A4A" w:rsidRPr="00BC4C3B" w:rsidRDefault="001D0839" w:rsidP="001D0839">
            <w:pPr>
              <w:jc w:val="center"/>
              <w:rPr>
                <w:rFonts w:ascii="宋体" w:hAnsi="宋体"/>
                <w:sz w:val="18"/>
                <w:szCs w:val="18"/>
              </w:rPr>
            </w:pPr>
            <w:r>
              <w:rPr>
                <w:rFonts w:ascii="宋体" w:hAnsi="宋体" w:hint="eastAsia"/>
                <w:sz w:val="18"/>
                <w:szCs w:val="18"/>
              </w:rPr>
              <w:t>46 055</w:t>
            </w:r>
            <w:r w:rsidRPr="00BC4C3B">
              <w:rPr>
                <w:rFonts w:ascii="宋体" w:hAnsi="宋体" w:hint="eastAsia"/>
                <w:sz w:val="18"/>
                <w:szCs w:val="18"/>
              </w:rPr>
              <w:t xml:space="preserve"> kJ</w:t>
            </w:r>
            <w:r>
              <w:rPr>
                <w:rFonts w:ascii="宋体" w:hAnsi="宋体" w:hint="eastAsia"/>
                <w:sz w:val="18"/>
                <w:szCs w:val="18"/>
              </w:rPr>
              <w:t>/kg（11 000kcal/kg）</w:t>
            </w:r>
          </w:p>
        </w:tc>
        <w:tc>
          <w:tcPr>
            <w:tcW w:w="3342" w:type="dxa"/>
            <w:tcBorders>
              <w:right w:val="single" w:sz="12" w:space="0" w:color="auto"/>
            </w:tcBorders>
            <w:vAlign w:val="center"/>
          </w:tcPr>
          <w:p w14:paraId="0490D18A" w14:textId="77777777" w:rsidR="006F7A4A" w:rsidRPr="00BC4C3B" w:rsidRDefault="001D0839" w:rsidP="007A6559">
            <w:pPr>
              <w:jc w:val="center"/>
              <w:rPr>
                <w:rFonts w:ascii="宋体" w:hAnsi="宋体"/>
                <w:sz w:val="18"/>
                <w:szCs w:val="18"/>
              </w:rPr>
            </w:pPr>
            <w:r>
              <w:rPr>
                <w:rFonts w:ascii="宋体" w:hAnsi="宋体" w:hint="eastAsia"/>
                <w:sz w:val="18"/>
                <w:szCs w:val="18"/>
              </w:rPr>
              <w:t xml:space="preserve">1.571 4 </w:t>
            </w:r>
            <w:proofErr w:type="spellStart"/>
            <w:r w:rsidR="006F7A4A">
              <w:rPr>
                <w:rFonts w:ascii="宋体" w:hAnsi="宋体" w:hint="eastAsia"/>
                <w:sz w:val="18"/>
                <w:szCs w:val="18"/>
              </w:rPr>
              <w:t>kgce</w:t>
            </w:r>
            <w:proofErr w:type="spellEnd"/>
            <w:r w:rsidR="006F7A4A">
              <w:rPr>
                <w:rFonts w:ascii="宋体" w:hAnsi="宋体" w:hint="eastAsia"/>
                <w:sz w:val="18"/>
                <w:szCs w:val="18"/>
              </w:rPr>
              <w:t>/kg</w:t>
            </w:r>
          </w:p>
        </w:tc>
      </w:tr>
      <w:tr w:rsidR="006F7A4A" w:rsidRPr="00BC4C3B" w14:paraId="3B830BF4" w14:textId="77777777" w:rsidTr="007A6559">
        <w:trPr>
          <w:trHeight w:val="340"/>
        </w:trPr>
        <w:tc>
          <w:tcPr>
            <w:tcW w:w="3278" w:type="dxa"/>
            <w:gridSpan w:val="3"/>
            <w:tcBorders>
              <w:left w:val="single" w:sz="12" w:space="0" w:color="auto"/>
            </w:tcBorders>
            <w:vAlign w:val="center"/>
          </w:tcPr>
          <w:p w14:paraId="5BBC708C" w14:textId="77777777" w:rsidR="006F7A4A" w:rsidRPr="00BC4C3B" w:rsidRDefault="006F7A4A" w:rsidP="007A6559">
            <w:pPr>
              <w:jc w:val="center"/>
              <w:rPr>
                <w:rFonts w:ascii="宋体" w:hAnsi="宋体"/>
                <w:sz w:val="18"/>
                <w:szCs w:val="18"/>
              </w:rPr>
            </w:pPr>
            <w:r>
              <w:rPr>
                <w:rFonts w:ascii="宋体" w:hAnsi="宋体" w:hint="eastAsia"/>
                <w:sz w:val="18"/>
                <w:szCs w:val="18"/>
              </w:rPr>
              <w:t>油田天然气</w:t>
            </w:r>
          </w:p>
        </w:tc>
        <w:tc>
          <w:tcPr>
            <w:tcW w:w="2926" w:type="dxa"/>
            <w:vAlign w:val="center"/>
          </w:tcPr>
          <w:p w14:paraId="67368D3D" w14:textId="77777777" w:rsidR="006F7A4A" w:rsidRPr="00BC4C3B" w:rsidRDefault="001D0839" w:rsidP="001D0839">
            <w:pPr>
              <w:jc w:val="center"/>
              <w:rPr>
                <w:rFonts w:ascii="宋体" w:hAnsi="宋体"/>
                <w:sz w:val="18"/>
                <w:szCs w:val="18"/>
              </w:rPr>
            </w:pPr>
            <w:r>
              <w:rPr>
                <w:rFonts w:ascii="宋体" w:hAnsi="宋体" w:hint="eastAsia"/>
                <w:sz w:val="18"/>
                <w:szCs w:val="18"/>
              </w:rPr>
              <w:t>38 931</w:t>
            </w:r>
            <w:r w:rsidRPr="00BC4C3B">
              <w:rPr>
                <w:rFonts w:ascii="宋体" w:hAnsi="宋体" w:hint="eastAsia"/>
                <w:sz w:val="18"/>
                <w:szCs w:val="18"/>
              </w:rPr>
              <w:t xml:space="preserve"> kJ</w:t>
            </w:r>
            <w:r>
              <w:rPr>
                <w:rFonts w:ascii="宋体" w:hAnsi="宋体" w:hint="eastAsia"/>
                <w:sz w:val="18"/>
                <w:szCs w:val="18"/>
              </w:rPr>
              <w:t>/</w:t>
            </w:r>
            <w:r w:rsidR="00E13358" w:rsidRPr="00BC4C3B">
              <w:rPr>
                <w:rFonts w:ascii="宋体" w:hAnsi="宋体" w:hint="eastAsia"/>
                <w:sz w:val="18"/>
                <w:szCs w:val="18"/>
              </w:rPr>
              <w:t>m</w:t>
            </w:r>
            <w:r w:rsidR="00E13358" w:rsidRPr="00BC4C3B">
              <w:rPr>
                <w:rFonts w:ascii="宋体" w:hAnsi="宋体" w:hint="eastAsia"/>
                <w:sz w:val="18"/>
                <w:szCs w:val="18"/>
                <w:vertAlign w:val="superscript"/>
              </w:rPr>
              <w:t>3</w:t>
            </w:r>
            <w:r>
              <w:rPr>
                <w:rFonts w:ascii="宋体" w:hAnsi="宋体" w:hint="eastAsia"/>
                <w:sz w:val="18"/>
                <w:szCs w:val="18"/>
              </w:rPr>
              <w:t>（9 310kcal/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3342" w:type="dxa"/>
            <w:tcBorders>
              <w:right w:val="single" w:sz="12" w:space="0" w:color="auto"/>
            </w:tcBorders>
            <w:vAlign w:val="center"/>
          </w:tcPr>
          <w:p w14:paraId="32D549F5" w14:textId="77777777" w:rsidR="006F7A4A" w:rsidRPr="00BC4C3B" w:rsidRDefault="001D0839" w:rsidP="007A6559">
            <w:pPr>
              <w:jc w:val="center"/>
              <w:rPr>
                <w:rFonts w:ascii="宋体" w:hAnsi="宋体"/>
                <w:sz w:val="18"/>
                <w:szCs w:val="18"/>
              </w:rPr>
            </w:pPr>
            <w:r>
              <w:rPr>
                <w:rFonts w:ascii="宋体" w:hAnsi="宋体" w:hint="eastAsia"/>
                <w:sz w:val="18"/>
                <w:szCs w:val="18"/>
              </w:rPr>
              <w:t xml:space="preserve">1.330 0 </w:t>
            </w:r>
            <w:proofErr w:type="spellStart"/>
            <w:r w:rsidR="006F7A4A">
              <w:rPr>
                <w:rFonts w:ascii="宋体" w:hAnsi="宋体" w:hint="eastAsia"/>
                <w:sz w:val="18"/>
                <w:szCs w:val="18"/>
              </w:rPr>
              <w:t>kgce</w:t>
            </w:r>
            <w:proofErr w:type="spellEnd"/>
            <w:r w:rsidR="006F7A4A">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1D0839" w:rsidRPr="00BC4C3B" w14:paraId="7033FF55" w14:textId="77777777" w:rsidTr="007A6559">
        <w:trPr>
          <w:trHeight w:val="340"/>
        </w:trPr>
        <w:tc>
          <w:tcPr>
            <w:tcW w:w="3278" w:type="dxa"/>
            <w:gridSpan w:val="3"/>
            <w:tcBorders>
              <w:left w:val="single" w:sz="12" w:space="0" w:color="auto"/>
            </w:tcBorders>
            <w:vAlign w:val="center"/>
          </w:tcPr>
          <w:p w14:paraId="2D6E6237" w14:textId="77777777" w:rsidR="001D0839" w:rsidRDefault="001D0839" w:rsidP="007A6559">
            <w:pPr>
              <w:jc w:val="center"/>
              <w:rPr>
                <w:rFonts w:ascii="宋体" w:hAnsi="宋体"/>
                <w:sz w:val="18"/>
                <w:szCs w:val="18"/>
              </w:rPr>
            </w:pPr>
            <w:r>
              <w:rPr>
                <w:rFonts w:ascii="宋体" w:hAnsi="宋体" w:hint="eastAsia"/>
                <w:sz w:val="18"/>
                <w:szCs w:val="18"/>
              </w:rPr>
              <w:t>气田天然气</w:t>
            </w:r>
          </w:p>
        </w:tc>
        <w:tc>
          <w:tcPr>
            <w:tcW w:w="2926" w:type="dxa"/>
            <w:vAlign w:val="center"/>
          </w:tcPr>
          <w:p w14:paraId="7EBA91E6" w14:textId="77777777" w:rsidR="001D0839" w:rsidRPr="00BC4C3B" w:rsidRDefault="001D0839" w:rsidP="001D0839">
            <w:pPr>
              <w:jc w:val="center"/>
              <w:rPr>
                <w:rFonts w:ascii="宋体" w:hAnsi="宋体"/>
                <w:sz w:val="18"/>
                <w:szCs w:val="18"/>
              </w:rPr>
            </w:pPr>
            <w:r>
              <w:rPr>
                <w:rFonts w:ascii="宋体" w:hAnsi="宋体" w:hint="eastAsia"/>
                <w:sz w:val="18"/>
                <w:szCs w:val="18"/>
              </w:rPr>
              <w:t>35 544</w:t>
            </w:r>
            <w:r w:rsidRPr="00BC4C3B">
              <w:rPr>
                <w:rFonts w:ascii="宋体" w:hAnsi="宋体" w:hint="eastAsia"/>
                <w:sz w:val="18"/>
                <w:szCs w:val="18"/>
              </w:rPr>
              <w:t xml:space="preserve"> kJ</w:t>
            </w:r>
            <w:r>
              <w:rPr>
                <w:rFonts w:ascii="宋体" w:hAnsi="宋体" w:hint="eastAsia"/>
                <w:sz w:val="18"/>
                <w:szCs w:val="18"/>
              </w:rPr>
              <w:t>/</w:t>
            </w:r>
            <w:r w:rsidR="00E13358" w:rsidRPr="00BC4C3B">
              <w:rPr>
                <w:rFonts w:ascii="宋体" w:hAnsi="宋体" w:hint="eastAsia"/>
                <w:sz w:val="18"/>
                <w:szCs w:val="18"/>
              </w:rPr>
              <w:t>m</w:t>
            </w:r>
            <w:r w:rsidR="00E13358" w:rsidRPr="00BC4C3B">
              <w:rPr>
                <w:rFonts w:ascii="宋体" w:hAnsi="宋体" w:hint="eastAsia"/>
                <w:sz w:val="18"/>
                <w:szCs w:val="18"/>
                <w:vertAlign w:val="superscript"/>
              </w:rPr>
              <w:t>3</w:t>
            </w:r>
            <w:r>
              <w:rPr>
                <w:rFonts w:ascii="宋体" w:hAnsi="宋体" w:hint="eastAsia"/>
                <w:sz w:val="18"/>
                <w:szCs w:val="18"/>
              </w:rPr>
              <w:t>（8 500kcal/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3342" w:type="dxa"/>
            <w:tcBorders>
              <w:right w:val="single" w:sz="12" w:space="0" w:color="auto"/>
            </w:tcBorders>
            <w:vAlign w:val="center"/>
          </w:tcPr>
          <w:p w14:paraId="567C0E0D" w14:textId="77777777" w:rsidR="001D0839" w:rsidRPr="00BC4C3B" w:rsidRDefault="001D0839" w:rsidP="007A6559">
            <w:pPr>
              <w:jc w:val="center"/>
              <w:rPr>
                <w:rFonts w:ascii="宋体" w:hAnsi="宋体"/>
                <w:sz w:val="18"/>
                <w:szCs w:val="18"/>
              </w:rPr>
            </w:pPr>
            <w:r>
              <w:rPr>
                <w:rFonts w:ascii="宋体" w:hAnsi="宋体" w:hint="eastAsia"/>
                <w:sz w:val="18"/>
                <w:szCs w:val="18"/>
              </w:rPr>
              <w:t xml:space="preserve">1.330 0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1D0839" w:rsidRPr="00BC4C3B" w14:paraId="02A817E4" w14:textId="77777777" w:rsidTr="007A6559">
        <w:trPr>
          <w:trHeight w:val="340"/>
        </w:trPr>
        <w:tc>
          <w:tcPr>
            <w:tcW w:w="3278" w:type="dxa"/>
            <w:gridSpan w:val="3"/>
            <w:tcBorders>
              <w:left w:val="single" w:sz="12" w:space="0" w:color="auto"/>
            </w:tcBorders>
            <w:vAlign w:val="center"/>
          </w:tcPr>
          <w:p w14:paraId="15D74E53" w14:textId="77777777" w:rsidR="001D0839" w:rsidRDefault="001D0839" w:rsidP="007A6559">
            <w:pPr>
              <w:jc w:val="center"/>
              <w:rPr>
                <w:rFonts w:ascii="宋体" w:hAnsi="宋体"/>
                <w:sz w:val="18"/>
                <w:szCs w:val="18"/>
              </w:rPr>
            </w:pPr>
            <w:r>
              <w:rPr>
                <w:rFonts w:ascii="宋体" w:hAnsi="宋体" w:hint="eastAsia"/>
                <w:sz w:val="18"/>
                <w:szCs w:val="18"/>
              </w:rPr>
              <w:t>煤矿瓦斯气</w:t>
            </w:r>
          </w:p>
        </w:tc>
        <w:tc>
          <w:tcPr>
            <w:tcW w:w="2926" w:type="dxa"/>
            <w:vAlign w:val="center"/>
          </w:tcPr>
          <w:p w14:paraId="7FE49619" w14:textId="77777777" w:rsidR="001D0839" w:rsidRPr="00BC4C3B" w:rsidRDefault="00E13358" w:rsidP="00E13358">
            <w:pPr>
              <w:jc w:val="center"/>
              <w:rPr>
                <w:rFonts w:ascii="宋体" w:hAnsi="宋体"/>
                <w:sz w:val="18"/>
                <w:szCs w:val="18"/>
              </w:rPr>
            </w:pPr>
            <w:r>
              <w:rPr>
                <w:rFonts w:ascii="宋体" w:hAnsi="宋体" w:hint="eastAsia"/>
                <w:sz w:val="18"/>
                <w:szCs w:val="18"/>
              </w:rPr>
              <w:t>14 636</w:t>
            </w:r>
            <w:r w:rsidRPr="00BC4C3B">
              <w:rPr>
                <w:rFonts w:ascii="宋体" w:hAnsi="宋体" w:hint="eastAsia"/>
                <w:sz w:val="18"/>
                <w:szCs w:val="18"/>
              </w:rPr>
              <w:t xml:space="preserve"> kJ</w:t>
            </w:r>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～16 726</w:t>
            </w:r>
            <w:r w:rsidRPr="00BC4C3B">
              <w:rPr>
                <w:rFonts w:ascii="宋体" w:hAnsi="宋体" w:hint="eastAsia"/>
                <w:sz w:val="18"/>
                <w:szCs w:val="18"/>
              </w:rPr>
              <w:t xml:space="preserve"> kJ</w:t>
            </w:r>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c>
          <w:tcPr>
            <w:tcW w:w="3342" w:type="dxa"/>
            <w:tcBorders>
              <w:right w:val="single" w:sz="12" w:space="0" w:color="auto"/>
            </w:tcBorders>
            <w:vAlign w:val="center"/>
          </w:tcPr>
          <w:p w14:paraId="7F5F3603" w14:textId="77777777" w:rsidR="001D0839" w:rsidRPr="00E13358" w:rsidRDefault="00E13358" w:rsidP="000D6BC6">
            <w:pPr>
              <w:jc w:val="center"/>
              <w:rPr>
                <w:rFonts w:ascii="宋体" w:hAnsi="宋体"/>
                <w:sz w:val="18"/>
                <w:szCs w:val="18"/>
              </w:rPr>
            </w:pPr>
            <w:r>
              <w:rPr>
                <w:rFonts w:ascii="宋体" w:hAnsi="宋体" w:hint="eastAsia"/>
                <w:sz w:val="18"/>
                <w:szCs w:val="18"/>
              </w:rPr>
              <w:t xml:space="preserve">0.500 0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 xml:space="preserve">～0.571 4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E13358" w:rsidRPr="00BC4C3B" w14:paraId="0F680EE4" w14:textId="77777777" w:rsidTr="007A6559">
        <w:trPr>
          <w:trHeight w:val="340"/>
        </w:trPr>
        <w:tc>
          <w:tcPr>
            <w:tcW w:w="3278" w:type="dxa"/>
            <w:gridSpan w:val="3"/>
            <w:tcBorders>
              <w:left w:val="single" w:sz="12" w:space="0" w:color="auto"/>
            </w:tcBorders>
            <w:vAlign w:val="center"/>
          </w:tcPr>
          <w:p w14:paraId="05A9309E" w14:textId="77777777" w:rsidR="00E13358" w:rsidRDefault="00E13358" w:rsidP="007A6559">
            <w:pPr>
              <w:jc w:val="center"/>
              <w:rPr>
                <w:rFonts w:ascii="宋体" w:hAnsi="宋体"/>
                <w:sz w:val="18"/>
                <w:szCs w:val="18"/>
              </w:rPr>
            </w:pPr>
            <w:r>
              <w:rPr>
                <w:rFonts w:ascii="宋体" w:hAnsi="宋体" w:hint="eastAsia"/>
                <w:sz w:val="18"/>
                <w:szCs w:val="18"/>
              </w:rPr>
              <w:t>焦炉煤气</w:t>
            </w:r>
          </w:p>
        </w:tc>
        <w:tc>
          <w:tcPr>
            <w:tcW w:w="2926" w:type="dxa"/>
            <w:vAlign w:val="center"/>
          </w:tcPr>
          <w:p w14:paraId="46BAC603" w14:textId="77777777" w:rsidR="00E13358" w:rsidRPr="00BC4C3B" w:rsidRDefault="00E13358" w:rsidP="00E13358">
            <w:pPr>
              <w:jc w:val="center"/>
              <w:rPr>
                <w:rFonts w:ascii="宋体" w:hAnsi="宋体"/>
                <w:sz w:val="18"/>
                <w:szCs w:val="18"/>
              </w:rPr>
            </w:pPr>
            <w:r>
              <w:rPr>
                <w:rFonts w:ascii="宋体" w:hAnsi="宋体" w:hint="eastAsia"/>
                <w:sz w:val="18"/>
                <w:szCs w:val="18"/>
              </w:rPr>
              <w:t>16 726</w:t>
            </w:r>
            <w:r w:rsidRPr="00BC4C3B">
              <w:rPr>
                <w:rFonts w:ascii="宋体" w:hAnsi="宋体" w:hint="eastAsia"/>
                <w:sz w:val="18"/>
                <w:szCs w:val="18"/>
              </w:rPr>
              <w:t xml:space="preserve"> kJ</w:t>
            </w:r>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～17 981</w:t>
            </w:r>
            <w:r w:rsidRPr="00BC4C3B">
              <w:rPr>
                <w:rFonts w:ascii="宋体" w:hAnsi="宋体" w:hint="eastAsia"/>
                <w:sz w:val="18"/>
                <w:szCs w:val="18"/>
              </w:rPr>
              <w:t xml:space="preserve"> kJ</w:t>
            </w:r>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c>
          <w:tcPr>
            <w:tcW w:w="3342" w:type="dxa"/>
            <w:tcBorders>
              <w:right w:val="single" w:sz="12" w:space="0" w:color="auto"/>
            </w:tcBorders>
            <w:vAlign w:val="center"/>
          </w:tcPr>
          <w:p w14:paraId="064B3CCC" w14:textId="77777777" w:rsidR="00E13358" w:rsidRPr="00E13358" w:rsidRDefault="00E13358" w:rsidP="00E13358">
            <w:pPr>
              <w:jc w:val="center"/>
              <w:rPr>
                <w:rFonts w:ascii="宋体" w:hAnsi="宋体"/>
                <w:sz w:val="18"/>
                <w:szCs w:val="18"/>
              </w:rPr>
            </w:pPr>
            <w:r>
              <w:rPr>
                <w:rFonts w:ascii="宋体" w:hAnsi="宋体" w:hint="eastAsia"/>
                <w:sz w:val="18"/>
                <w:szCs w:val="18"/>
              </w:rPr>
              <w:t xml:space="preserve">0.571 4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 xml:space="preserve">～0.614 3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E13358" w:rsidRPr="00BC4C3B" w14:paraId="327FBAE0" w14:textId="77777777" w:rsidTr="007A6559">
        <w:trPr>
          <w:trHeight w:val="340"/>
        </w:trPr>
        <w:tc>
          <w:tcPr>
            <w:tcW w:w="3278" w:type="dxa"/>
            <w:gridSpan w:val="3"/>
            <w:tcBorders>
              <w:left w:val="single" w:sz="12" w:space="0" w:color="auto"/>
              <w:bottom w:val="single" w:sz="4" w:space="0" w:color="auto"/>
            </w:tcBorders>
            <w:vAlign w:val="center"/>
          </w:tcPr>
          <w:p w14:paraId="260FFDD2" w14:textId="77777777" w:rsidR="00E13358" w:rsidRDefault="00E13358" w:rsidP="007A6559">
            <w:pPr>
              <w:jc w:val="center"/>
              <w:rPr>
                <w:rFonts w:ascii="宋体" w:hAnsi="宋体"/>
                <w:sz w:val="18"/>
                <w:szCs w:val="18"/>
              </w:rPr>
            </w:pPr>
            <w:r>
              <w:rPr>
                <w:rFonts w:ascii="宋体" w:hAnsi="宋体" w:hint="eastAsia"/>
                <w:sz w:val="18"/>
                <w:szCs w:val="18"/>
              </w:rPr>
              <w:t>高炉煤气</w:t>
            </w:r>
          </w:p>
        </w:tc>
        <w:tc>
          <w:tcPr>
            <w:tcW w:w="2926" w:type="dxa"/>
            <w:vAlign w:val="center"/>
          </w:tcPr>
          <w:p w14:paraId="4E893595" w14:textId="77777777" w:rsidR="00E13358" w:rsidRPr="00BC4C3B" w:rsidRDefault="00E13358" w:rsidP="007A6559">
            <w:pPr>
              <w:jc w:val="center"/>
              <w:rPr>
                <w:rFonts w:ascii="宋体" w:hAnsi="宋体"/>
                <w:sz w:val="18"/>
                <w:szCs w:val="18"/>
              </w:rPr>
            </w:pPr>
            <w:r>
              <w:rPr>
                <w:rFonts w:ascii="宋体" w:hAnsi="宋体" w:hint="eastAsia"/>
                <w:sz w:val="18"/>
                <w:szCs w:val="18"/>
              </w:rPr>
              <w:t>3763</w:t>
            </w:r>
            <w:r w:rsidRPr="00BC4C3B">
              <w:rPr>
                <w:rFonts w:ascii="宋体" w:hAnsi="宋体" w:hint="eastAsia"/>
                <w:sz w:val="18"/>
                <w:szCs w:val="18"/>
              </w:rPr>
              <w:t xml:space="preserve"> kJ</w:t>
            </w:r>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c>
          <w:tcPr>
            <w:tcW w:w="3342" w:type="dxa"/>
            <w:tcBorders>
              <w:right w:val="single" w:sz="12" w:space="0" w:color="auto"/>
            </w:tcBorders>
            <w:vAlign w:val="center"/>
          </w:tcPr>
          <w:p w14:paraId="00D97C3C" w14:textId="77777777" w:rsidR="00E13358" w:rsidRPr="00BC4C3B" w:rsidRDefault="00E13358" w:rsidP="007A6559">
            <w:pPr>
              <w:jc w:val="center"/>
              <w:rPr>
                <w:rFonts w:ascii="宋体" w:hAnsi="宋体"/>
                <w:sz w:val="18"/>
                <w:szCs w:val="18"/>
              </w:rPr>
            </w:pPr>
            <w:r>
              <w:rPr>
                <w:rFonts w:ascii="宋体" w:hAnsi="宋体" w:hint="eastAsia"/>
                <w:sz w:val="18"/>
                <w:szCs w:val="18"/>
              </w:rPr>
              <w:t xml:space="preserve">0.128 6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E13358" w:rsidRPr="00BC4C3B" w14:paraId="75B12457" w14:textId="77777777" w:rsidTr="007A6559">
        <w:trPr>
          <w:trHeight w:val="340"/>
        </w:trPr>
        <w:tc>
          <w:tcPr>
            <w:tcW w:w="534" w:type="dxa"/>
            <w:vMerge w:val="restart"/>
            <w:tcBorders>
              <w:left w:val="single" w:sz="12" w:space="0" w:color="auto"/>
              <w:bottom w:val="nil"/>
              <w:right w:val="single" w:sz="2" w:space="0" w:color="auto"/>
            </w:tcBorders>
            <w:vAlign w:val="center"/>
          </w:tcPr>
          <w:p w14:paraId="6930FC3D" w14:textId="77777777" w:rsidR="00E13358" w:rsidRDefault="00E13358" w:rsidP="007A6559">
            <w:pPr>
              <w:jc w:val="center"/>
              <w:rPr>
                <w:rFonts w:ascii="宋体" w:hAnsi="宋体"/>
                <w:sz w:val="18"/>
                <w:szCs w:val="18"/>
              </w:rPr>
            </w:pPr>
            <w:r>
              <w:rPr>
                <w:rFonts w:ascii="宋体" w:hAnsi="宋体" w:hint="eastAsia"/>
                <w:sz w:val="18"/>
                <w:szCs w:val="18"/>
              </w:rPr>
              <w:t>其</w:t>
            </w:r>
          </w:p>
          <w:p w14:paraId="1749A5D6" w14:textId="77777777" w:rsidR="00E13358" w:rsidRDefault="00E13358" w:rsidP="007A6559">
            <w:pPr>
              <w:jc w:val="center"/>
              <w:rPr>
                <w:rFonts w:ascii="宋体" w:hAnsi="宋体"/>
                <w:sz w:val="18"/>
                <w:szCs w:val="18"/>
              </w:rPr>
            </w:pPr>
          </w:p>
          <w:p w14:paraId="7F6BD3A9" w14:textId="77777777" w:rsidR="00E13358" w:rsidRDefault="00E13358" w:rsidP="007A6559">
            <w:pPr>
              <w:jc w:val="center"/>
              <w:rPr>
                <w:rFonts w:ascii="宋体" w:hAnsi="宋体"/>
                <w:sz w:val="18"/>
                <w:szCs w:val="18"/>
              </w:rPr>
            </w:pPr>
            <w:r>
              <w:rPr>
                <w:rFonts w:ascii="宋体" w:hAnsi="宋体" w:hint="eastAsia"/>
                <w:sz w:val="18"/>
                <w:szCs w:val="18"/>
              </w:rPr>
              <w:t>他</w:t>
            </w:r>
          </w:p>
          <w:p w14:paraId="66A40130" w14:textId="77777777" w:rsidR="00E13358" w:rsidRDefault="00E13358" w:rsidP="007A6559">
            <w:pPr>
              <w:jc w:val="center"/>
              <w:rPr>
                <w:rFonts w:ascii="宋体" w:hAnsi="宋体"/>
                <w:sz w:val="18"/>
                <w:szCs w:val="18"/>
              </w:rPr>
            </w:pPr>
          </w:p>
          <w:p w14:paraId="3CCE85F3" w14:textId="77777777" w:rsidR="00E13358" w:rsidRDefault="00E13358" w:rsidP="007A6559">
            <w:pPr>
              <w:jc w:val="center"/>
              <w:rPr>
                <w:rFonts w:ascii="宋体" w:hAnsi="宋体"/>
                <w:sz w:val="18"/>
                <w:szCs w:val="18"/>
              </w:rPr>
            </w:pPr>
            <w:r>
              <w:rPr>
                <w:rFonts w:ascii="宋体" w:hAnsi="宋体" w:hint="eastAsia"/>
                <w:sz w:val="18"/>
                <w:szCs w:val="18"/>
              </w:rPr>
              <w:t>煤</w:t>
            </w:r>
          </w:p>
          <w:p w14:paraId="59F58A40" w14:textId="77777777" w:rsidR="00E13358" w:rsidRDefault="00E13358" w:rsidP="007A6559">
            <w:pPr>
              <w:jc w:val="center"/>
              <w:rPr>
                <w:rFonts w:ascii="宋体" w:hAnsi="宋体"/>
                <w:sz w:val="18"/>
                <w:szCs w:val="18"/>
              </w:rPr>
            </w:pPr>
          </w:p>
          <w:p w14:paraId="3BC5A453" w14:textId="77777777" w:rsidR="00E13358" w:rsidRDefault="00E13358" w:rsidP="007A6559">
            <w:pPr>
              <w:jc w:val="center"/>
              <w:rPr>
                <w:rFonts w:ascii="宋体" w:hAnsi="宋体"/>
                <w:sz w:val="18"/>
                <w:szCs w:val="18"/>
              </w:rPr>
            </w:pPr>
            <w:r>
              <w:rPr>
                <w:rFonts w:ascii="宋体" w:hAnsi="宋体" w:hint="eastAsia"/>
                <w:sz w:val="18"/>
                <w:szCs w:val="18"/>
              </w:rPr>
              <w:t>气</w:t>
            </w:r>
          </w:p>
        </w:tc>
        <w:tc>
          <w:tcPr>
            <w:tcW w:w="2744" w:type="dxa"/>
            <w:gridSpan w:val="2"/>
            <w:tcBorders>
              <w:left w:val="single" w:sz="2" w:space="0" w:color="auto"/>
              <w:bottom w:val="single" w:sz="4" w:space="0" w:color="auto"/>
            </w:tcBorders>
            <w:vAlign w:val="center"/>
          </w:tcPr>
          <w:p w14:paraId="283DCD49" w14:textId="77777777" w:rsidR="00E13358" w:rsidRDefault="00E13358" w:rsidP="007A6559">
            <w:pPr>
              <w:jc w:val="center"/>
              <w:rPr>
                <w:rFonts w:ascii="宋体" w:hAnsi="宋体"/>
                <w:sz w:val="18"/>
                <w:szCs w:val="18"/>
              </w:rPr>
            </w:pPr>
            <w:r>
              <w:rPr>
                <w:rFonts w:ascii="宋体" w:hAnsi="宋体" w:hint="eastAsia"/>
                <w:sz w:val="18"/>
                <w:szCs w:val="18"/>
              </w:rPr>
              <w:t>发生炉煤气</w:t>
            </w:r>
          </w:p>
        </w:tc>
        <w:tc>
          <w:tcPr>
            <w:tcW w:w="2926" w:type="dxa"/>
            <w:vAlign w:val="center"/>
          </w:tcPr>
          <w:p w14:paraId="65F927C8" w14:textId="77777777" w:rsidR="00E13358" w:rsidRPr="00BC4C3B" w:rsidRDefault="00E13358" w:rsidP="00E13358">
            <w:pPr>
              <w:jc w:val="center"/>
              <w:rPr>
                <w:rFonts w:ascii="宋体" w:hAnsi="宋体"/>
                <w:sz w:val="18"/>
                <w:szCs w:val="18"/>
              </w:rPr>
            </w:pPr>
            <w:r>
              <w:rPr>
                <w:rFonts w:ascii="宋体" w:hAnsi="宋体" w:hint="eastAsia"/>
                <w:sz w:val="18"/>
                <w:szCs w:val="18"/>
              </w:rPr>
              <w:t>5 227</w:t>
            </w:r>
            <w:r w:rsidRPr="00BC4C3B">
              <w:rPr>
                <w:rFonts w:ascii="宋体" w:hAnsi="宋体" w:hint="eastAsia"/>
                <w:sz w:val="18"/>
                <w:szCs w:val="18"/>
              </w:rPr>
              <w:t xml:space="preserve"> kJ</w:t>
            </w:r>
            <w:r>
              <w:rPr>
                <w:rFonts w:ascii="宋体" w:hAnsi="宋体" w:hint="eastAsia"/>
                <w:sz w:val="18"/>
                <w:szCs w:val="18"/>
              </w:rPr>
              <w:t>/kg（1 250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3342" w:type="dxa"/>
            <w:tcBorders>
              <w:right w:val="single" w:sz="12" w:space="0" w:color="auto"/>
            </w:tcBorders>
            <w:vAlign w:val="center"/>
          </w:tcPr>
          <w:p w14:paraId="227821B0" w14:textId="77777777" w:rsidR="00E13358" w:rsidRPr="00BC4C3B" w:rsidRDefault="00E13358" w:rsidP="007A6559">
            <w:pPr>
              <w:jc w:val="center"/>
              <w:rPr>
                <w:rFonts w:ascii="宋体" w:hAnsi="宋体"/>
                <w:sz w:val="18"/>
                <w:szCs w:val="18"/>
              </w:rPr>
            </w:pPr>
            <w:r>
              <w:rPr>
                <w:rFonts w:ascii="宋体" w:hAnsi="宋体" w:hint="eastAsia"/>
                <w:sz w:val="18"/>
                <w:szCs w:val="18"/>
              </w:rPr>
              <w:t xml:space="preserve">0.178 6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E13358" w:rsidRPr="00BC4C3B" w14:paraId="26A38441" w14:textId="77777777" w:rsidTr="007A6559">
        <w:trPr>
          <w:trHeight w:val="340"/>
        </w:trPr>
        <w:tc>
          <w:tcPr>
            <w:tcW w:w="534" w:type="dxa"/>
            <w:vMerge/>
            <w:tcBorders>
              <w:top w:val="nil"/>
              <w:left w:val="single" w:sz="12" w:space="0" w:color="auto"/>
              <w:bottom w:val="nil"/>
              <w:right w:val="single" w:sz="2" w:space="0" w:color="auto"/>
            </w:tcBorders>
            <w:vAlign w:val="center"/>
          </w:tcPr>
          <w:p w14:paraId="27CC21C8" w14:textId="77777777" w:rsidR="00E13358" w:rsidRDefault="00E13358" w:rsidP="007A6559">
            <w:pPr>
              <w:jc w:val="center"/>
              <w:rPr>
                <w:rFonts w:ascii="宋体" w:hAnsi="宋体"/>
                <w:sz w:val="18"/>
                <w:szCs w:val="18"/>
              </w:rPr>
            </w:pPr>
          </w:p>
        </w:tc>
        <w:tc>
          <w:tcPr>
            <w:tcW w:w="2744" w:type="dxa"/>
            <w:gridSpan w:val="2"/>
            <w:tcBorders>
              <w:top w:val="single" w:sz="4" w:space="0" w:color="auto"/>
              <w:left w:val="single" w:sz="2" w:space="0" w:color="auto"/>
              <w:bottom w:val="single" w:sz="4" w:space="0" w:color="auto"/>
            </w:tcBorders>
            <w:vAlign w:val="center"/>
          </w:tcPr>
          <w:p w14:paraId="5D38B904" w14:textId="77777777" w:rsidR="00E13358" w:rsidRDefault="00E13358" w:rsidP="007A6559">
            <w:pPr>
              <w:jc w:val="center"/>
              <w:rPr>
                <w:rFonts w:ascii="宋体" w:hAnsi="宋体"/>
                <w:sz w:val="18"/>
                <w:szCs w:val="18"/>
              </w:rPr>
            </w:pPr>
            <w:r>
              <w:rPr>
                <w:rFonts w:ascii="宋体" w:hAnsi="宋体" w:hint="eastAsia"/>
                <w:sz w:val="18"/>
                <w:szCs w:val="18"/>
              </w:rPr>
              <w:t>重油催化裂解煤气</w:t>
            </w:r>
          </w:p>
        </w:tc>
        <w:tc>
          <w:tcPr>
            <w:tcW w:w="2926" w:type="dxa"/>
            <w:vAlign w:val="center"/>
          </w:tcPr>
          <w:p w14:paraId="641EB39B" w14:textId="77777777" w:rsidR="00E13358" w:rsidRPr="00BC4C3B" w:rsidRDefault="00E13358" w:rsidP="00E13358">
            <w:pPr>
              <w:jc w:val="center"/>
              <w:rPr>
                <w:rFonts w:ascii="宋体" w:hAnsi="宋体"/>
                <w:sz w:val="18"/>
                <w:szCs w:val="18"/>
              </w:rPr>
            </w:pPr>
            <w:r>
              <w:rPr>
                <w:rFonts w:ascii="宋体" w:hAnsi="宋体" w:hint="eastAsia"/>
                <w:sz w:val="18"/>
                <w:szCs w:val="18"/>
              </w:rPr>
              <w:t>19 235</w:t>
            </w:r>
            <w:r w:rsidRPr="00BC4C3B">
              <w:rPr>
                <w:rFonts w:ascii="宋体" w:hAnsi="宋体" w:hint="eastAsia"/>
                <w:sz w:val="18"/>
                <w:szCs w:val="18"/>
              </w:rPr>
              <w:t xml:space="preserve"> kJ</w:t>
            </w:r>
            <w:r>
              <w:rPr>
                <w:rFonts w:ascii="宋体" w:hAnsi="宋体" w:hint="eastAsia"/>
                <w:sz w:val="18"/>
                <w:szCs w:val="18"/>
              </w:rPr>
              <w:t>/kg（4 600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3342" w:type="dxa"/>
            <w:tcBorders>
              <w:right w:val="single" w:sz="12" w:space="0" w:color="auto"/>
            </w:tcBorders>
            <w:vAlign w:val="center"/>
          </w:tcPr>
          <w:p w14:paraId="08DD2365" w14:textId="77777777" w:rsidR="00E13358" w:rsidRPr="00BC4C3B" w:rsidRDefault="00E13358" w:rsidP="00E13358">
            <w:pPr>
              <w:jc w:val="center"/>
              <w:rPr>
                <w:rFonts w:ascii="宋体" w:hAnsi="宋体"/>
                <w:sz w:val="18"/>
                <w:szCs w:val="18"/>
              </w:rPr>
            </w:pPr>
            <w:r>
              <w:rPr>
                <w:rFonts w:ascii="宋体" w:hAnsi="宋体" w:hint="eastAsia"/>
                <w:sz w:val="18"/>
                <w:szCs w:val="18"/>
              </w:rPr>
              <w:t xml:space="preserve">0.657 1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E13358" w:rsidRPr="00BC4C3B" w14:paraId="75221FF2" w14:textId="77777777" w:rsidTr="007A6559">
        <w:trPr>
          <w:trHeight w:val="340"/>
        </w:trPr>
        <w:tc>
          <w:tcPr>
            <w:tcW w:w="534" w:type="dxa"/>
            <w:vMerge/>
            <w:tcBorders>
              <w:top w:val="nil"/>
              <w:left w:val="single" w:sz="12" w:space="0" w:color="auto"/>
              <w:bottom w:val="nil"/>
              <w:right w:val="single" w:sz="2" w:space="0" w:color="auto"/>
            </w:tcBorders>
            <w:vAlign w:val="center"/>
          </w:tcPr>
          <w:p w14:paraId="6A156BAE" w14:textId="77777777" w:rsidR="00E13358" w:rsidRDefault="00E13358" w:rsidP="007A6559">
            <w:pPr>
              <w:jc w:val="center"/>
              <w:rPr>
                <w:rFonts w:ascii="宋体" w:hAnsi="宋体"/>
                <w:sz w:val="18"/>
                <w:szCs w:val="18"/>
              </w:rPr>
            </w:pPr>
          </w:p>
        </w:tc>
        <w:tc>
          <w:tcPr>
            <w:tcW w:w="2744" w:type="dxa"/>
            <w:gridSpan w:val="2"/>
            <w:tcBorders>
              <w:top w:val="single" w:sz="4" w:space="0" w:color="auto"/>
              <w:left w:val="single" w:sz="2" w:space="0" w:color="auto"/>
              <w:bottom w:val="single" w:sz="4" w:space="0" w:color="auto"/>
            </w:tcBorders>
            <w:vAlign w:val="center"/>
          </w:tcPr>
          <w:p w14:paraId="52D0E9A5" w14:textId="77777777" w:rsidR="00E13358" w:rsidRDefault="00E13358" w:rsidP="007A6559">
            <w:pPr>
              <w:jc w:val="center"/>
              <w:rPr>
                <w:rFonts w:ascii="宋体" w:hAnsi="宋体"/>
                <w:sz w:val="18"/>
                <w:szCs w:val="18"/>
              </w:rPr>
            </w:pPr>
            <w:r>
              <w:rPr>
                <w:rFonts w:ascii="宋体" w:hAnsi="宋体" w:hint="eastAsia"/>
                <w:sz w:val="18"/>
                <w:szCs w:val="18"/>
              </w:rPr>
              <w:t>重油热裂解煤气</w:t>
            </w:r>
          </w:p>
        </w:tc>
        <w:tc>
          <w:tcPr>
            <w:tcW w:w="2926" w:type="dxa"/>
            <w:vAlign w:val="center"/>
          </w:tcPr>
          <w:p w14:paraId="33A04D50" w14:textId="77777777" w:rsidR="00E13358" w:rsidRPr="00BC4C3B" w:rsidRDefault="00E13358" w:rsidP="00E13358">
            <w:pPr>
              <w:jc w:val="center"/>
              <w:rPr>
                <w:rFonts w:ascii="宋体" w:hAnsi="宋体"/>
                <w:sz w:val="18"/>
                <w:szCs w:val="18"/>
              </w:rPr>
            </w:pPr>
            <w:r>
              <w:rPr>
                <w:rFonts w:ascii="宋体" w:hAnsi="宋体" w:hint="eastAsia"/>
                <w:sz w:val="18"/>
                <w:szCs w:val="18"/>
              </w:rPr>
              <w:t>35 544</w:t>
            </w:r>
            <w:r w:rsidRPr="00BC4C3B">
              <w:rPr>
                <w:rFonts w:ascii="宋体" w:hAnsi="宋体" w:hint="eastAsia"/>
                <w:sz w:val="18"/>
                <w:szCs w:val="18"/>
              </w:rPr>
              <w:t xml:space="preserve"> kJ</w:t>
            </w:r>
            <w:r>
              <w:rPr>
                <w:rFonts w:ascii="宋体" w:hAnsi="宋体" w:hint="eastAsia"/>
                <w:sz w:val="18"/>
                <w:szCs w:val="18"/>
              </w:rPr>
              <w:t>/kg（8 500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3342" w:type="dxa"/>
            <w:tcBorders>
              <w:right w:val="single" w:sz="12" w:space="0" w:color="auto"/>
            </w:tcBorders>
            <w:vAlign w:val="center"/>
          </w:tcPr>
          <w:p w14:paraId="27C2BEE5" w14:textId="77777777" w:rsidR="00E13358" w:rsidRPr="00BC4C3B" w:rsidRDefault="00E13358" w:rsidP="007A6559">
            <w:pPr>
              <w:jc w:val="center"/>
              <w:rPr>
                <w:rFonts w:ascii="宋体" w:hAnsi="宋体"/>
                <w:sz w:val="18"/>
                <w:szCs w:val="18"/>
              </w:rPr>
            </w:pPr>
            <w:r>
              <w:rPr>
                <w:rFonts w:ascii="宋体" w:hAnsi="宋体" w:hint="eastAsia"/>
                <w:sz w:val="18"/>
                <w:szCs w:val="18"/>
              </w:rPr>
              <w:t xml:space="preserve">1.214 3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E13358" w:rsidRPr="00BC4C3B" w14:paraId="50FA4326" w14:textId="77777777" w:rsidTr="007A6559">
        <w:trPr>
          <w:trHeight w:val="340"/>
        </w:trPr>
        <w:tc>
          <w:tcPr>
            <w:tcW w:w="534" w:type="dxa"/>
            <w:vMerge/>
            <w:tcBorders>
              <w:top w:val="nil"/>
              <w:left w:val="single" w:sz="12" w:space="0" w:color="auto"/>
              <w:bottom w:val="nil"/>
              <w:right w:val="single" w:sz="2" w:space="0" w:color="auto"/>
            </w:tcBorders>
            <w:vAlign w:val="center"/>
          </w:tcPr>
          <w:p w14:paraId="39306F11" w14:textId="77777777" w:rsidR="00E13358" w:rsidRDefault="00E13358" w:rsidP="007A6559">
            <w:pPr>
              <w:jc w:val="center"/>
              <w:rPr>
                <w:rFonts w:ascii="宋体" w:hAnsi="宋体"/>
                <w:sz w:val="18"/>
                <w:szCs w:val="18"/>
              </w:rPr>
            </w:pPr>
          </w:p>
        </w:tc>
        <w:tc>
          <w:tcPr>
            <w:tcW w:w="2744" w:type="dxa"/>
            <w:gridSpan w:val="2"/>
            <w:tcBorders>
              <w:top w:val="single" w:sz="4" w:space="0" w:color="auto"/>
              <w:left w:val="single" w:sz="2" w:space="0" w:color="auto"/>
              <w:bottom w:val="single" w:sz="4" w:space="0" w:color="auto"/>
            </w:tcBorders>
            <w:vAlign w:val="center"/>
          </w:tcPr>
          <w:p w14:paraId="1221A53D" w14:textId="77777777" w:rsidR="00E13358" w:rsidRDefault="00E13358" w:rsidP="007A6559">
            <w:pPr>
              <w:jc w:val="center"/>
              <w:rPr>
                <w:rFonts w:ascii="宋体" w:hAnsi="宋体"/>
                <w:sz w:val="18"/>
                <w:szCs w:val="18"/>
              </w:rPr>
            </w:pPr>
            <w:r>
              <w:rPr>
                <w:rFonts w:ascii="宋体" w:hAnsi="宋体" w:hint="eastAsia"/>
                <w:sz w:val="18"/>
                <w:szCs w:val="18"/>
              </w:rPr>
              <w:t>焦炭制气</w:t>
            </w:r>
          </w:p>
        </w:tc>
        <w:tc>
          <w:tcPr>
            <w:tcW w:w="2926" w:type="dxa"/>
            <w:vAlign w:val="center"/>
          </w:tcPr>
          <w:p w14:paraId="2FCCC245" w14:textId="77777777" w:rsidR="00E13358" w:rsidRPr="00BC4C3B" w:rsidRDefault="00E13358" w:rsidP="00E13358">
            <w:pPr>
              <w:jc w:val="center"/>
              <w:rPr>
                <w:rFonts w:ascii="宋体" w:hAnsi="宋体"/>
                <w:sz w:val="18"/>
                <w:szCs w:val="18"/>
              </w:rPr>
            </w:pPr>
            <w:r>
              <w:rPr>
                <w:rFonts w:ascii="宋体" w:hAnsi="宋体" w:hint="eastAsia"/>
                <w:sz w:val="18"/>
                <w:szCs w:val="18"/>
              </w:rPr>
              <w:t>16 308</w:t>
            </w:r>
            <w:r w:rsidRPr="00BC4C3B">
              <w:rPr>
                <w:rFonts w:ascii="宋体" w:hAnsi="宋体" w:hint="eastAsia"/>
                <w:sz w:val="18"/>
                <w:szCs w:val="18"/>
              </w:rPr>
              <w:t xml:space="preserve"> kJ</w:t>
            </w:r>
            <w:r>
              <w:rPr>
                <w:rFonts w:ascii="宋体" w:hAnsi="宋体" w:hint="eastAsia"/>
                <w:sz w:val="18"/>
                <w:szCs w:val="18"/>
              </w:rPr>
              <w:t>/kg（3 900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3342" w:type="dxa"/>
            <w:tcBorders>
              <w:right w:val="single" w:sz="12" w:space="0" w:color="auto"/>
            </w:tcBorders>
            <w:vAlign w:val="center"/>
          </w:tcPr>
          <w:p w14:paraId="5D4591E1" w14:textId="77777777" w:rsidR="00E13358" w:rsidRPr="00BC4C3B" w:rsidRDefault="00E13358" w:rsidP="007A6559">
            <w:pPr>
              <w:jc w:val="center"/>
              <w:rPr>
                <w:rFonts w:ascii="宋体" w:hAnsi="宋体"/>
                <w:sz w:val="18"/>
                <w:szCs w:val="18"/>
              </w:rPr>
            </w:pPr>
            <w:r>
              <w:rPr>
                <w:rFonts w:ascii="宋体" w:hAnsi="宋体" w:hint="eastAsia"/>
                <w:sz w:val="18"/>
                <w:szCs w:val="18"/>
              </w:rPr>
              <w:t xml:space="preserve">0.557 1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E13358" w:rsidRPr="00BC4C3B" w14:paraId="77F2854F" w14:textId="77777777" w:rsidTr="007A6559">
        <w:trPr>
          <w:trHeight w:val="340"/>
        </w:trPr>
        <w:tc>
          <w:tcPr>
            <w:tcW w:w="534" w:type="dxa"/>
            <w:vMerge/>
            <w:tcBorders>
              <w:top w:val="nil"/>
              <w:left w:val="single" w:sz="12" w:space="0" w:color="auto"/>
              <w:bottom w:val="nil"/>
              <w:right w:val="single" w:sz="2" w:space="0" w:color="auto"/>
            </w:tcBorders>
            <w:vAlign w:val="center"/>
          </w:tcPr>
          <w:p w14:paraId="2BEEDD8D" w14:textId="77777777" w:rsidR="00E13358" w:rsidRDefault="00E13358" w:rsidP="007A6559">
            <w:pPr>
              <w:jc w:val="center"/>
              <w:rPr>
                <w:rFonts w:ascii="宋体" w:hAnsi="宋体"/>
                <w:sz w:val="18"/>
                <w:szCs w:val="18"/>
              </w:rPr>
            </w:pPr>
          </w:p>
        </w:tc>
        <w:tc>
          <w:tcPr>
            <w:tcW w:w="2744" w:type="dxa"/>
            <w:gridSpan w:val="2"/>
            <w:tcBorders>
              <w:top w:val="single" w:sz="4" w:space="0" w:color="auto"/>
              <w:left w:val="single" w:sz="2" w:space="0" w:color="auto"/>
              <w:bottom w:val="single" w:sz="4" w:space="0" w:color="auto"/>
            </w:tcBorders>
            <w:vAlign w:val="center"/>
          </w:tcPr>
          <w:p w14:paraId="05B62E69" w14:textId="77777777" w:rsidR="00E13358" w:rsidRDefault="00E13358" w:rsidP="007A6559">
            <w:pPr>
              <w:jc w:val="center"/>
              <w:rPr>
                <w:rFonts w:ascii="宋体" w:hAnsi="宋体"/>
                <w:sz w:val="18"/>
                <w:szCs w:val="18"/>
              </w:rPr>
            </w:pPr>
            <w:r>
              <w:rPr>
                <w:rFonts w:ascii="宋体" w:hAnsi="宋体" w:hint="eastAsia"/>
                <w:sz w:val="18"/>
                <w:szCs w:val="18"/>
              </w:rPr>
              <w:t>压力气化煤气</w:t>
            </w:r>
          </w:p>
        </w:tc>
        <w:tc>
          <w:tcPr>
            <w:tcW w:w="2926" w:type="dxa"/>
            <w:vAlign w:val="center"/>
          </w:tcPr>
          <w:p w14:paraId="391F30DC" w14:textId="77777777" w:rsidR="00E13358" w:rsidRPr="00BC4C3B" w:rsidRDefault="00E13358" w:rsidP="00E13358">
            <w:pPr>
              <w:jc w:val="center"/>
              <w:rPr>
                <w:rFonts w:ascii="宋体" w:hAnsi="宋体"/>
                <w:sz w:val="18"/>
                <w:szCs w:val="18"/>
              </w:rPr>
            </w:pPr>
            <w:r>
              <w:rPr>
                <w:rFonts w:ascii="宋体" w:hAnsi="宋体" w:hint="eastAsia"/>
                <w:sz w:val="18"/>
                <w:szCs w:val="18"/>
              </w:rPr>
              <w:t>15 054</w:t>
            </w:r>
            <w:r w:rsidRPr="00BC4C3B">
              <w:rPr>
                <w:rFonts w:ascii="宋体" w:hAnsi="宋体" w:hint="eastAsia"/>
                <w:sz w:val="18"/>
                <w:szCs w:val="18"/>
              </w:rPr>
              <w:t xml:space="preserve"> kJ</w:t>
            </w:r>
            <w:r>
              <w:rPr>
                <w:rFonts w:ascii="宋体" w:hAnsi="宋体" w:hint="eastAsia"/>
                <w:sz w:val="18"/>
                <w:szCs w:val="18"/>
              </w:rPr>
              <w:t>/kg（3 600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3342" w:type="dxa"/>
            <w:tcBorders>
              <w:right w:val="single" w:sz="12" w:space="0" w:color="auto"/>
            </w:tcBorders>
            <w:vAlign w:val="center"/>
          </w:tcPr>
          <w:p w14:paraId="7CA24308" w14:textId="77777777" w:rsidR="00E13358" w:rsidRPr="00BC4C3B" w:rsidRDefault="00E13358" w:rsidP="00E13358">
            <w:pPr>
              <w:jc w:val="center"/>
              <w:rPr>
                <w:rFonts w:ascii="宋体" w:hAnsi="宋体"/>
                <w:sz w:val="18"/>
                <w:szCs w:val="18"/>
              </w:rPr>
            </w:pPr>
            <w:r>
              <w:rPr>
                <w:rFonts w:ascii="宋体" w:hAnsi="宋体" w:hint="eastAsia"/>
                <w:sz w:val="18"/>
                <w:szCs w:val="18"/>
              </w:rPr>
              <w:t xml:space="preserve">0.514 3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E13358" w:rsidRPr="00BC4C3B" w14:paraId="71B6CE7C" w14:textId="77777777" w:rsidTr="007A6559">
        <w:trPr>
          <w:trHeight w:val="340"/>
        </w:trPr>
        <w:tc>
          <w:tcPr>
            <w:tcW w:w="534" w:type="dxa"/>
            <w:vMerge/>
            <w:tcBorders>
              <w:top w:val="nil"/>
              <w:left w:val="single" w:sz="12" w:space="0" w:color="auto"/>
              <w:right w:val="single" w:sz="2" w:space="0" w:color="auto"/>
            </w:tcBorders>
            <w:vAlign w:val="center"/>
          </w:tcPr>
          <w:p w14:paraId="2DF12E32" w14:textId="77777777" w:rsidR="00E13358" w:rsidRDefault="00E13358" w:rsidP="007A6559">
            <w:pPr>
              <w:jc w:val="center"/>
              <w:rPr>
                <w:rFonts w:ascii="宋体" w:hAnsi="宋体"/>
                <w:sz w:val="18"/>
                <w:szCs w:val="18"/>
              </w:rPr>
            </w:pPr>
          </w:p>
        </w:tc>
        <w:tc>
          <w:tcPr>
            <w:tcW w:w="2744" w:type="dxa"/>
            <w:gridSpan w:val="2"/>
            <w:tcBorders>
              <w:top w:val="single" w:sz="4" w:space="0" w:color="auto"/>
              <w:left w:val="single" w:sz="2" w:space="0" w:color="auto"/>
            </w:tcBorders>
            <w:vAlign w:val="center"/>
          </w:tcPr>
          <w:p w14:paraId="18860FCE" w14:textId="77777777" w:rsidR="00E13358" w:rsidRDefault="00E13358" w:rsidP="007A6559">
            <w:pPr>
              <w:jc w:val="center"/>
              <w:rPr>
                <w:rFonts w:ascii="宋体" w:hAnsi="宋体"/>
                <w:sz w:val="18"/>
                <w:szCs w:val="18"/>
              </w:rPr>
            </w:pPr>
            <w:r>
              <w:rPr>
                <w:rFonts w:ascii="宋体" w:hAnsi="宋体" w:hint="eastAsia"/>
                <w:sz w:val="18"/>
                <w:szCs w:val="18"/>
              </w:rPr>
              <w:t>水煤气</w:t>
            </w:r>
          </w:p>
        </w:tc>
        <w:tc>
          <w:tcPr>
            <w:tcW w:w="2926" w:type="dxa"/>
            <w:vAlign w:val="center"/>
          </w:tcPr>
          <w:p w14:paraId="6A190AEE" w14:textId="77777777" w:rsidR="00E13358" w:rsidRPr="00BC4C3B" w:rsidRDefault="00E13358" w:rsidP="007A6559">
            <w:pPr>
              <w:jc w:val="center"/>
              <w:rPr>
                <w:rFonts w:ascii="宋体" w:hAnsi="宋体"/>
                <w:sz w:val="18"/>
                <w:szCs w:val="18"/>
              </w:rPr>
            </w:pPr>
            <w:r>
              <w:rPr>
                <w:rFonts w:ascii="宋体" w:hAnsi="宋体" w:hint="eastAsia"/>
                <w:sz w:val="18"/>
                <w:szCs w:val="18"/>
              </w:rPr>
              <w:t>10 454</w:t>
            </w:r>
            <w:r w:rsidRPr="00BC4C3B">
              <w:rPr>
                <w:rFonts w:ascii="宋体" w:hAnsi="宋体" w:hint="eastAsia"/>
                <w:sz w:val="18"/>
                <w:szCs w:val="18"/>
              </w:rPr>
              <w:t xml:space="preserve"> kJ</w:t>
            </w:r>
            <w:r>
              <w:rPr>
                <w:rFonts w:ascii="宋体" w:hAnsi="宋体" w:hint="eastAsia"/>
                <w:sz w:val="18"/>
                <w:szCs w:val="18"/>
              </w:rPr>
              <w:t>/kg（</w:t>
            </w:r>
            <w:r w:rsidR="007A6559">
              <w:rPr>
                <w:rFonts w:ascii="宋体" w:hAnsi="宋体" w:hint="eastAsia"/>
                <w:sz w:val="18"/>
                <w:szCs w:val="18"/>
              </w:rPr>
              <w:t>2</w:t>
            </w:r>
            <w:r>
              <w:rPr>
                <w:rFonts w:ascii="宋体" w:hAnsi="宋体" w:hint="eastAsia"/>
                <w:sz w:val="18"/>
                <w:szCs w:val="18"/>
              </w:rPr>
              <w:t xml:space="preserve"> </w:t>
            </w:r>
            <w:r w:rsidR="007A6559">
              <w:rPr>
                <w:rFonts w:ascii="宋体" w:hAnsi="宋体" w:hint="eastAsia"/>
                <w:sz w:val="18"/>
                <w:szCs w:val="18"/>
              </w:rPr>
              <w:t>5</w:t>
            </w:r>
            <w:r>
              <w:rPr>
                <w:rFonts w:ascii="宋体" w:hAnsi="宋体" w:hint="eastAsia"/>
                <w:sz w:val="18"/>
                <w:szCs w:val="18"/>
              </w:rPr>
              <w:t>00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3342" w:type="dxa"/>
            <w:tcBorders>
              <w:right w:val="single" w:sz="12" w:space="0" w:color="auto"/>
            </w:tcBorders>
            <w:vAlign w:val="center"/>
          </w:tcPr>
          <w:p w14:paraId="5DC53609" w14:textId="77777777" w:rsidR="00E13358" w:rsidRPr="00BC4C3B" w:rsidRDefault="00E13358" w:rsidP="007A6559">
            <w:pPr>
              <w:jc w:val="center"/>
              <w:rPr>
                <w:rFonts w:ascii="宋体" w:hAnsi="宋体"/>
                <w:sz w:val="18"/>
                <w:szCs w:val="18"/>
              </w:rPr>
            </w:pPr>
            <w:r>
              <w:rPr>
                <w:rFonts w:ascii="宋体" w:hAnsi="宋体" w:hint="eastAsia"/>
                <w:sz w:val="18"/>
                <w:szCs w:val="18"/>
              </w:rPr>
              <w:t>0.</w:t>
            </w:r>
            <w:r w:rsidR="007A6559">
              <w:rPr>
                <w:rFonts w:ascii="宋体" w:hAnsi="宋体" w:hint="eastAsia"/>
                <w:sz w:val="18"/>
                <w:szCs w:val="18"/>
              </w:rPr>
              <w:t>357 1</w:t>
            </w:r>
            <w:r>
              <w:rPr>
                <w:rFonts w:ascii="宋体" w:hAnsi="宋体" w:hint="eastAsia"/>
                <w:sz w:val="18"/>
                <w:szCs w:val="18"/>
              </w:rPr>
              <w:t xml:space="preserve">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E13358" w:rsidRPr="00BC4C3B" w14:paraId="5C804288" w14:textId="77777777" w:rsidTr="007A6559">
        <w:trPr>
          <w:trHeight w:val="340"/>
        </w:trPr>
        <w:tc>
          <w:tcPr>
            <w:tcW w:w="3278" w:type="dxa"/>
            <w:gridSpan w:val="3"/>
            <w:tcBorders>
              <w:left w:val="single" w:sz="12" w:space="0" w:color="auto"/>
            </w:tcBorders>
            <w:vAlign w:val="center"/>
          </w:tcPr>
          <w:p w14:paraId="0D1C5560" w14:textId="77777777" w:rsidR="00E13358" w:rsidRDefault="00E13358" w:rsidP="007A6559">
            <w:pPr>
              <w:jc w:val="center"/>
              <w:rPr>
                <w:rFonts w:ascii="宋体" w:hAnsi="宋体"/>
                <w:sz w:val="18"/>
                <w:szCs w:val="18"/>
              </w:rPr>
            </w:pPr>
            <w:proofErr w:type="gramStart"/>
            <w:r>
              <w:rPr>
                <w:rFonts w:ascii="宋体" w:hAnsi="宋体" w:hint="eastAsia"/>
                <w:sz w:val="18"/>
                <w:szCs w:val="18"/>
              </w:rPr>
              <w:t>粗苯</w:t>
            </w:r>
            <w:proofErr w:type="gramEnd"/>
          </w:p>
        </w:tc>
        <w:tc>
          <w:tcPr>
            <w:tcW w:w="2926" w:type="dxa"/>
            <w:vAlign w:val="center"/>
          </w:tcPr>
          <w:p w14:paraId="1303EDC3" w14:textId="77777777" w:rsidR="00E13358" w:rsidRPr="00BC4C3B" w:rsidRDefault="007A6559" w:rsidP="007A6559">
            <w:pPr>
              <w:jc w:val="center"/>
              <w:rPr>
                <w:rFonts w:ascii="宋体" w:hAnsi="宋体"/>
                <w:sz w:val="18"/>
                <w:szCs w:val="18"/>
              </w:rPr>
            </w:pPr>
            <w:r>
              <w:rPr>
                <w:rFonts w:ascii="宋体" w:hAnsi="宋体" w:hint="eastAsia"/>
                <w:sz w:val="18"/>
                <w:szCs w:val="18"/>
              </w:rPr>
              <w:t>41 816</w:t>
            </w:r>
            <w:r w:rsidRPr="00BC4C3B">
              <w:rPr>
                <w:rFonts w:ascii="宋体" w:hAnsi="宋体" w:hint="eastAsia"/>
                <w:sz w:val="18"/>
                <w:szCs w:val="18"/>
              </w:rPr>
              <w:t xml:space="preserve"> kJ</w:t>
            </w:r>
            <w:r>
              <w:rPr>
                <w:rFonts w:ascii="宋体" w:hAnsi="宋体" w:hint="eastAsia"/>
                <w:sz w:val="18"/>
                <w:szCs w:val="18"/>
              </w:rPr>
              <w:t>/kg（10 000 kcal/kg）</w:t>
            </w:r>
          </w:p>
        </w:tc>
        <w:tc>
          <w:tcPr>
            <w:tcW w:w="3342" w:type="dxa"/>
            <w:tcBorders>
              <w:right w:val="single" w:sz="12" w:space="0" w:color="auto"/>
            </w:tcBorders>
            <w:vAlign w:val="center"/>
          </w:tcPr>
          <w:p w14:paraId="18C519EC" w14:textId="77777777" w:rsidR="00E13358" w:rsidRPr="00BC4C3B" w:rsidRDefault="007A6559" w:rsidP="007A6559">
            <w:pPr>
              <w:jc w:val="center"/>
              <w:rPr>
                <w:rFonts w:ascii="宋体" w:hAnsi="宋体"/>
                <w:sz w:val="18"/>
                <w:szCs w:val="18"/>
              </w:rPr>
            </w:pPr>
            <w:r>
              <w:rPr>
                <w:rFonts w:ascii="宋体" w:hAnsi="宋体" w:hint="eastAsia"/>
                <w:sz w:val="18"/>
                <w:szCs w:val="18"/>
              </w:rPr>
              <w:t xml:space="preserve">1.428 6 </w:t>
            </w:r>
            <w:proofErr w:type="spellStart"/>
            <w:r w:rsidR="00E13358">
              <w:rPr>
                <w:rFonts w:ascii="宋体" w:hAnsi="宋体" w:hint="eastAsia"/>
                <w:sz w:val="18"/>
                <w:szCs w:val="18"/>
              </w:rPr>
              <w:t>kgce</w:t>
            </w:r>
            <w:proofErr w:type="spellEnd"/>
            <w:r w:rsidR="00E13358">
              <w:rPr>
                <w:rFonts w:ascii="宋体" w:hAnsi="宋体" w:hint="eastAsia"/>
                <w:sz w:val="18"/>
                <w:szCs w:val="18"/>
              </w:rPr>
              <w:t>/kg</w:t>
            </w:r>
          </w:p>
        </w:tc>
      </w:tr>
      <w:tr w:rsidR="00E13358" w:rsidRPr="00BC4C3B" w14:paraId="6F913C69" w14:textId="77777777" w:rsidTr="007A6559">
        <w:trPr>
          <w:trHeight w:val="340"/>
        </w:trPr>
        <w:tc>
          <w:tcPr>
            <w:tcW w:w="3278" w:type="dxa"/>
            <w:gridSpan w:val="3"/>
            <w:tcBorders>
              <w:left w:val="single" w:sz="12" w:space="0" w:color="auto"/>
            </w:tcBorders>
            <w:vAlign w:val="center"/>
          </w:tcPr>
          <w:p w14:paraId="3F854667" w14:textId="77777777" w:rsidR="00E13358" w:rsidRDefault="00E13358" w:rsidP="007A6559">
            <w:pPr>
              <w:jc w:val="center"/>
              <w:rPr>
                <w:rFonts w:ascii="宋体" w:hAnsi="宋体"/>
                <w:sz w:val="18"/>
                <w:szCs w:val="18"/>
              </w:rPr>
            </w:pPr>
            <w:r>
              <w:rPr>
                <w:rFonts w:ascii="宋体" w:hAnsi="宋体" w:hint="eastAsia"/>
                <w:sz w:val="18"/>
                <w:szCs w:val="18"/>
              </w:rPr>
              <w:t>热力（当量值）</w:t>
            </w:r>
          </w:p>
        </w:tc>
        <w:tc>
          <w:tcPr>
            <w:tcW w:w="2926" w:type="dxa"/>
            <w:vAlign w:val="center"/>
          </w:tcPr>
          <w:p w14:paraId="76EAC5F1" w14:textId="77777777" w:rsidR="00E13358" w:rsidRPr="00BC4C3B" w:rsidRDefault="007A6559" w:rsidP="007A6559">
            <w:pPr>
              <w:jc w:val="center"/>
              <w:rPr>
                <w:rFonts w:ascii="宋体" w:hAnsi="宋体"/>
                <w:sz w:val="18"/>
                <w:szCs w:val="18"/>
              </w:rPr>
            </w:pPr>
            <w:r>
              <w:rPr>
                <w:rFonts w:ascii="宋体" w:hAnsi="宋体" w:hint="eastAsia"/>
                <w:sz w:val="18"/>
                <w:szCs w:val="18"/>
              </w:rPr>
              <w:t>-</w:t>
            </w:r>
          </w:p>
        </w:tc>
        <w:tc>
          <w:tcPr>
            <w:tcW w:w="3342" w:type="dxa"/>
            <w:tcBorders>
              <w:right w:val="single" w:sz="12" w:space="0" w:color="auto"/>
            </w:tcBorders>
            <w:vAlign w:val="center"/>
          </w:tcPr>
          <w:p w14:paraId="27B8974D" w14:textId="77777777" w:rsidR="00E13358" w:rsidRPr="00BC4C3B" w:rsidRDefault="007A6559" w:rsidP="007A6559">
            <w:pPr>
              <w:jc w:val="center"/>
              <w:rPr>
                <w:rFonts w:ascii="宋体" w:hAnsi="宋体"/>
                <w:sz w:val="18"/>
                <w:szCs w:val="18"/>
              </w:rPr>
            </w:pPr>
            <w:r>
              <w:rPr>
                <w:rFonts w:ascii="宋体" w:hAnsi="宋体" w:hint="eastAsia"/>
                <w:sz w:val="18"/>
                <w:szCs w:val="18"/>
              </w:rPr>
              <w:t xml:space="preserve">0.034 12 </w:t>
            </w:r>
            <w:proofErr w:type="spellStart"/>
            <w:r w:rsidR="00E13358">
              <w:rPr>
                <w:rFonts w:ascii="宋体" w:hAnsi="宋体" w:hint="eastAsia"/>
                <w:sz w:val="18"/>
                <w:szCs w:val="18"/>
              </w:rPr>
              <w:t>kgce</w:t>
            </w:r>
            <w:proofErr w:type="spellEnd"/>
            <w:r w:rsidR="00E13358">
              <w:rPr>
                <w:rFonts w:ascii="宋体" w:hAnsi="宋体" w:hint="eastAsia"/>
                <w:sz w:val="18"/>
                <w:szCs w:val="18"/>
              </w:rPr>
              <w:t>/MJ</w:t>
            </w:r>
          </w:p>
        </w:tc>
      </w:tr>
      <w:tr w:rsidR="00E13358" w:rsidRPr="00BC4C3B" w14:paraId="70A02E7B" w14:textId="77777777" w:rsidTr="007A6559">
        <w:trPr>
          <w:trHeight w:val="340"/>
        </w:trPr>
        <w:tc>
          <w:tcPr>
            <w:tcW w:w="3278" w:type="dxa"/>
            <w:gridSpan w:val="3"/>
            <w:tcBorders>
              <w:left w:val="single" w:sz="12" w:space="0" w:color="auto"/>
            </w:tcBorders>
            <w:vAlign w:val="center"/>
          </w:tcPr>
          <w:p w14:paraId="31C78760" w14:textId="77777777" w:rsidR="00E13358" w:rsidRPr="00BC4C3B" w:rsidRDefault="00E13358" w:rsidP="007A6559">
            <w:pPr>
              <w:jc w:val="center"/>
              <w:rPr>
                <w:rFonts w:ascii="宋体" w:hAnsi="宋体"/>
                <w:sz w:val="18"/>
                <w:szCs w:val="18"/>
              </w:rPr>
            </w:pPr>
            <w:r w:rsidRPr="00BC4C3B">
              <w:rPr>
                <w:rFonts w:ascii="宋体" w:hAnsi="宋体" w:hint="eastAsia"/>
                <w:sz w:val="18"/>
                <w:szCs w:val="18"/>
              </w:rPr>
              <w:t>电力</w:t>
            </w:r>
            <w:r>
              <w:rPr>
                <w:rFonts w:ascii="宋体" w:hAnsi="宋体" w:hint="eastAsia"/>
                <w:sz w:val="18"/>
                <w:szCs w:val="18"/>
              </w:rPr>
              <w:t>（当量值）</w:t>
            </w:r>
          </w:p>
        </w:tc>
        <w:tc>
          <w:tcPr>
            <w:tcW w:w="2926" w:type="dxa"/>
            <w:vAlign w:val="center"/>
          </w:tcPr>
          <w:p w14:paraId="4EA131D6" w14:textId="77777777" w:rsidR="00E13358" w:rsidRPr="00BC4C3B" w:rsidRDefault="007A6559" w:rsidP="007A6559">
            <w:pPr>
              <w:jc w:val="center"/>
              <w:rPr>
                <w:rFonts w:ascii="宋体" w:hAnsi="宋体"/>
                <w:sz w:val="18"/>
                <w:szCs w:val="18"/>
              </w:rPr>
            </w:pPr>
            <w:r>
              <w:rPr>
                <w:rFonts w:ascii="宋体" w:hAnsi="宋体" w:hint="eastAsia"/>
                <w:sz w:val="18"/>
                <w:szCs w:val="18"/>
              </w:rPr>
              <w:t>3 600</w:t>
            </w:r>
            <w:r w:rsidRPr="00BC4C3B">
              <w:rPr>
                <w:rFonts w:ascii="宋体" w:hAnsi="宋体" w:hint="eastAsia"/>
                <w:sz w:val="18"/>
                <w:szCs w:val="18"/>
              </w:rPr>
              <w:t xml:space="preserve"> kJ</w:t>
            </w:r>
            <w:r>
              <w:rPr>
                <w:rFonts w:ascii="宋体" w:hAnsi="宋体" w:hint="eastAsia"/>
                <w:sz w:val="18"/>
                <w:szCs w:val="18"/>
              </w:rPr>
              <w:t>/(</w:t>
            </w:r>
            <w:proofErr w:type="spellStart"/>
            <w:r w:rsidRPr="00BC4C3B">
              <w:rPr>
                <w:rFonts w:ascii="宋体" w:hAnsi="宋体" w:hint="eastAsia"/>
                <w:sz w:val="18"/>
                <w:szCs w:val="18"/>
              </w:rPr>
              <w:t>kW</w:t>
            </w:r>
            <w:r w:rsidRPr="000D6BC6">
              <w:rPr>
                <w:sz w:val="13"/>
                <w:szCs w:val="13"/>
              </w:rPr>
              <w:t>•</w:t>
            </w:r>
            <w:proofErr w:type="gramStart"/>
            <w:r w:rsidRPr="00BC4C3B">
              <w:rPr>
                <w:rFonts w:ascii="宋体" w:hAnsi="宋体" w:hint="eastAsia"/>
                <w:sz w:val="18"/>
                <w:szCs w:val="18"/>
              </w:rPr>
              <w:t>h</w:t>
            </w:r>
            <w:proofErr w:type="spellEnd"/>
            <w:r>
              <w:rPr>
                <w:rFonts w:ascii="宋体" w:hAnsi="宋体" w:hint="eastAsia"/>
                <w:sz w:val="18"/>
                <w:szCs w:val="18"/>
              </w:rPr>
              <w:t>)[</w:t>
            </w:r>
            <w:proofErr w:type="gramEnd"/>
            <w:r>
              <w:rPr>
                <w:rFonts w:ascii="宋体" w:hAnsi="宋体" w:hint="eastAsia"/>
                <w:sz w:val="18"/>
                <w:szCs w:val="18"/>
              </w:rPr>
              <w:t>860</w:t>
            </w:r>
            <w:r w:rsidRPr="00BC4C3B">
              <w:rPr>
                <w:rFonts w:ascii="宋体" w:hAnsi="宋体" w:hint="eastAsia"/>
                <w:sz w:val="18"/>
                <w:szCs w:val="18"/>
              </w:rPr>
              <w:t xml:space="preserve"> </w:t>
            </w:r>
            <w:r>
              <w:rPr>
                <w:rFonts w:ascii="宋体" w:hAnsi="宋体" w:hint="eastAsia"/>
                <w:sz w:val="18"/>
                <w:szCs w:val="18"/>
              </w:rPr>
              <w:t>kcal/(</w:t>
            </w:r>
            <w:proofErr w:type="spellStart"/>
            <w:r w:rsidRPr="00BC4C3B">
              <w:rPr>
                <w:rFonts w:ascii="宋体" w:hAnsi="宋体" w:hint="eastAsia"/>
                <w:sz w:val="18"/>
                <w:szCs w:val="18"/>
              </w:rPr>
              <w:t>kW</w:t>
            </w:r>
            <w:r w:rsidRPr="000D6BC6">
              <w:rPr>
                <w:sz w:val="13"/>
                <w:szCs w:val="13"/>
              </w:rPr>
              <w:t>•</w:t>
            </w:r>
            <w:r w:rsidRPr="00BC4C3B">
              <w:rPr>
                <w:rFonts w:ascii="宋体" w:hAnsi="宋体" w:hint="eastAsia"/>
                <w:sz w:val="18"/>
                <w:szCs w:val="18"/>
              </w:rPr>
              <w:t>h</w:t>
            </w:r>
            <w:proofErr w:type="spellEnd"/>
            <w:r>
              <w:rPr>
                <w:rFonts w:ascii="宋体" w:hAnsi="宋体" w:hint="eastAsia"/>
                <w:sz w:val="18"/>
                <w:szCs w:val="18"/>
              </w:rPr>
              <w:t>)]</w:t>
            </w:r>
          </w:p>
        </w:tc>
        <w:tc>
          <w:tcPr>
            <w:tcW w:w="3342" w:type="dxa"/>
            <w:tcBorders>
              <w:right w:val="single" w:sz="12" w:space="0" w:color="auto"/>
            </w:tcBorders>
            <w:vAlign w:val="center"/>
          </w:tcPr>
          <w:p w14:paraId="1901AEEB" w14:textId="77777777" w:rsidR="00E13358" w:rsidRPr="00BC4C3B" w:rsidRDefault="007A6559" w:rsidP="007A6559">
            <w:pPr>
              <w:jc w:val="center"/>
              <w:rPr>
                <w:rFonts w:ascii="宋体" w:hAnsi="宋体"/>
                <w:sz w:val="18"/>
                <w:szCs w:val="18"/>
              </w:rPr>
            </w:pPr>
            <w:r>
              <w:rPr>
                <w:rFonts w:ascii="宋体" w:hAnsi="宋体" w:hint="eastAsia"/>
                <w:sz w:val="18"/>
                <w:szCs w:val="18"/>
              </w:rPr>
              <w:t>0</w:t>
            </w:r>
            <w:r w:rsidR="00E13358" w:rsidRPr="00BC4C3B">
              <w:rPr>
                <w:rFonts w:ascii="宋体" w:hAnsi="宋体" w:hint="eastAsia"/>
                <w:sz w:val="18"/>
                <w:szCs w:val="18"/>
              </w:rPr>
              <w:t>.</w:t>
            </w:r>
            <w:r>
              <w:rPr>
                <w:rFonts w:ascii="宋体" w:hAnsi="宋体" w:hint="eastAsia"/>
                <w:sz w:val="18"/>
                <w:szCs w:val="18"/>
              </w:rPr>
              <w:t>1</w:t>
            </w:r>
            <w:r w:rsidR="00E13358" w:rsidRPr="00BC4C3B">
              <w:rPr>
                <w:rFonts w:ascii="宋体" w:hAnsi="宋体" w:hint="eastAsia"/>
                <w:sz w:val="18"/>
                <w:szCs w:val="18"/>
              </w:rPr>
              <w:t>22</w:t>
            </w:r>
            <w:r>
              <w:rPr>
                <w:rFonts w:ascii="宋体" w:hAnsi="宋体" w:hint="eastAsia"/>
                <w:sz w:val="18"/>
                <w:szCs w:val="18"/>
              </w:rPr>
              <w:t xml:space="preserve"> </w:t>
            </w:r>
            <w:r w:rsidR="00E13358" w:rsidRPr="00BC4C3B">
              <w:rPr>
                <w:rFonts w:ascii="宋体" w:hAnsi="宋体" w:hint="eastAsia"/>
                <w:sz w:val="18"/>
                <w:szCs w:val="18"/>
              </w:rPr>
              <w:t xml:space="preserve">9 </w:t>
            </w:r>
            <w:proofErr w:type="spellStart"/>
            <w:r w:rsidR="00E13358">
              <w:rPr>
                <w:rFonts w:ascii="宋体" w:hAnsi="宋体" w:hint="eastAsia"/>
                <w:sz w:val="18"/>
                <w:szCs w:val="18"/>
              </w:rPr>
              <w:t>kgce</w:t>
            </w:r>
            <w:proofErr w:type="spellEnd"/>
            <w:r w:rsidR="00E13358">
              <w:rPr>
                <w:rFonts w:ascii="宋体" w:hAnsi="宋体" w:hint="eastAsia"/>
                <w:sz w:val="18"/>
                <w:szCs w:val="18"/>
              </w:rPr>
              <w:t>/(</w:t>
            </w:r>
            <w:proofErr w:type="spellStart"/>
            <w:r w:rsidR="00E13358" w:rsidRPr="00BC4C3B">
              <w:rPr>
                <w:rFonts w:ascii="宋体" w:hAnsi="宋体" w:hint="eastAsia"/>
                <w:sz w:val="18"/>
                <w:szCs w:val="18"/>
              </w:rPr>
              <w:t>kW</w:t>
            </w:r>
            <w:r w:rsidR="00E13358" w:rsidRPr="000D6BC6">
              <w:rPr>
                <w:sz w:val="13"/>
                <w:szCs w:val="13"/>
              </w:rPr>
              <w:t>•</w:t>
            </w:r>
            <w:r w:rsidR="00E13358" w:rsidRPr="00BC4C3B">
              <w:rPr>
                <w:rFonts w:ascii="宋体" w:hAnsi="宋体" w:hint="eastAsia"/>
                <w:sz w:val="18"/>
                <w:szCs w:val="18"/>
              </w:rPr>
              <w:t>h</w:t>
            </w:r>
            <w:proofErr w:type="spellEnd"/>
            <w:r w:rsidR="00E13358">
              <w:rPr>
                <w:rFonts w:ascii="宋体" w:hAnsi="宋体" w:hint="eastAsia"/>
                <w:sz w:val="18"/>
                <w:szCs w:val="18"/>
              </w:rPr>
              <w:t>)</w:t>
            </w:r>
          </w:p>
        </w:tc>
      </w:tr>
      <w:tr w:rsidR="00E13358" w:rsidRPr="00BC4C3B" w14:paraId="163F8C05" w14:textId="77777777" w:rsidTr="007A6559">
        <w:trPr>
          <w:trHeight w:val="340"/>
        </w:trPr>
        <w:tc>
          <w:tcPr>
            <w:tcW w:w="3278" w:type="dxa"/>
            <w:gridSpan w:val="3"/>
            <w:tcBorders>
              <w:left w:val="single" w:sz="12" w:space="0" w:color="auto"/>
            </w:tcBorders>
            <w:vAlign w:val="center"/>
          </w:tcPr>
          <w:p w14:paraId="4C241EF7" w14:textId="77777777" w:rsidR="00E13358" w:rsidRPr="00BC4C3B" w:rsidRDefault="00E13358" w:rsidP="007A6559">
            <w:pPr>
              <w:jc w:val="center"/>
              <w:rPr>
                <w:rFonts w:ascii="宋体" w:hAnsi="宋体"/>
                <w:sz w:val="18"/>
                <w:szCs w:val="18"/>
              </w:rPr>
            </w:pPr>
            <w:r>
              <w:rPr>
                <w:rFonts w:ascii="宋体" w:hAnsi="宋体" w:hint="eastAsia"/>
                <w:sz w:val="18"/>
                <w:szCs w:val="18"/>
              </w:rPr>
              <w:t>电力（等价值）</w:t>
            </w:r>
          </w:p>
        </w:tc>
        <w:tc>
          <w:tcPr>
            <w:tcW w:w="2926" w:type="dxa"/>
            <w:vAlign w:val="center"/>
          </w:tcPr>
          <w:p w14:paraId="20C4D45B" w14:textId="77777777" w:rsidR="00E13358" w:rsidRPr="00BC4C3B" w:rsidRDefault="007A6559" w:rsidP="007A6559">
            <w:pPr>
              <w:jc w:val="center"/>
              <w:rPr>
                <w:rFonts w:ascii="宋体" w:hAnsi="宋体"/>
                <w:sz w:val="18"/>
                <w:szCs w:val="18"/>
              </w:rPr>
            </w:pPr>
            <w:r>
              <w:rPr>
                <w:rFonts w:ascii="宋体" w:hAnsi="宋体" w:hint="eastAsia"/>
                <w:sz w:val="18"/>
                <w:szCs w:val="18"/>
              </w:rPr>
              <w:t>按当年火电发电标准煤耗计算</w:t>
            </w:r>
          </w:p>
        </w:tc>
        <w:tc>
          <w:tcPr>
            <w:tcW w:w="3342" w:type="dxa"/>
            <w:tcBorders>
              <w:right w:val="single" w:sz="12" w:space="0" w:color="auto"/>
            </w:tcBorders>
            <w:vAlign w:val="center"/>
          </w:tcPr>
          <w:p w14:paraId="3A136CBE" w14:textId="77777777" w:rsidR="00E13358" w:rsidRPr="00BC4C3B" w:rsidRDefault="007A6559" w:rsidP="007A6559">
            <w:pPr>
              <w:jc w:val="center"/>
              <w:rPr>
                <w:rFonts w:ascii="宋体" w:hAnsi="宋体"/>
                <w:sz w:val="18"/>
                <w:szCs w:val="18"/>
              </w:rPr>
            </w:pPr>
            <w:r>
              <w:rPr>
                <w:rFonts w:ascii="宋体" w:hAnsi="宋体" w:hint="eastAsia"/>
                <w:sz w:val="18"/>
                <w:szCs w:val="18"/>
              </w:rPr>
              <w:t>-</w:t>
            </w:r>
          </w:p>
        </w:tc>
      </w:tr>
      <w:tr w:rsidR="00E13358" w:rsidRPr="00BC4C3B" w14:paraId="62F2E41A" w14:textId="77777777" w:rsidTr="007A6559">
        <w:trPr>
          <w:trHeight w:val="340"/>
        </w:trPr>
        <w:tc>
          <w:tcPr>
            <w:tcW w:w="3278" w:type="dxa"/>
            <w:gridSpan w:val="3"/>
            <w:tcBorders>
              <w:left w:val="single" w:sz="12" w:space="0" w:color="auto"/>
            </w:tcBorders>
            <w:vAlign w:val="center"/>
          </w:tcPr>
          <w:p w14:paraId="1EEB4AE0" w14:textId="77777777" w:rsidR="00E13358" w:rsidRPr="00BC4C3B" w:rsidRDefault="00E13358" w:rsidP="00F63361">
            <w:pPr>
              <w:jc w:val="center"/>
              <w:rPr>
                <w:rFonts w:ascii="宋体" w:hAnsi="宋体"/>
                <w:sz w:val="18"/>
                <w:szCs w:val="18"/>
              </w:rPr>
            </w:pPr>
            <w:r w:rsidRPr="00BC4C3B">
              <w:rPr>
                <w:rFonts w:ascii="宋体" w:hAnsi="宋体" w:hint="eastAsia"/>
                <w:sz w:val="18"/>
                <w:szCs w:val="18"/>
              </w:rPr>
              <w:t>蒸汽(</w:t>
            </w:r>
            <w:r>
              <w:rPr>
                <w:rFonts w:ascii="宋体" w:hAnsi="宋体" w:hint="eastAsia"/>
                <w:sz w:val="18"/>
                <w:szCs w:val="18"/>
              </w:rPr>
              <w:t>低压</w:t>
            </w:r>
            <w:r w:rsidRPr="00BC4C3B">
              <w:rPr>
                <w:rFonts w:ascii="宋体" w:hAnsi="宋体" w:hint="eastAsia"/>
                <w:sz w:val="18"/>
                <w:szCs w:val="18"/>
              </w:rPr>
              <w:t>)</w:t>
            </w:r>
          </w:p>
        </w:tc>
        <w:tc>
          <w:tcPr>
            <w:tcW w:w="2926" w:type="dxa"/>
            <w:vAlign w:val="center"/>
          </w:tcPr>
          <w:p w14:paraId="43A4298C" w14:textId="77777777" w:rsidR="00E13358" w:rsidRPr="00BC4C3B" w:rsidRDefault="007A6559" w:rsidP="007A6559">
            <w:pPr>
              <w:jc w:val="center"/>
              <w:rPr>
                <w:rFonts w:ascii="宋体" w:hAnsi="宋体"/>
                <w:sz w:val="18"/>
                <w:szCs w:val="18"/>
              </w:rPr>
            </w:pPr>
            <w:r>
              <w:rPr>
                <w:rFonts w:ascii="宋体" w:hAnsi="宋体" w:hint="eastAsia"/>
                <w:sz w:val="18"/>
                <w:szCs w:val="18"/>
              </w:rPr>
              <w:t>3 763 MJ/</w:t>
            </w:r>
            <w:proofErr w:type="gramStart"/>
            <w:r>
              <w:rPr>
                <w:rFonts w:ascii="宋体" w:hAnsi="宋体" w:hint="eastAsia"/>
                <w:sz w:val="18"/>
                <w:szCs w:val="18"/>
              </w:rPr>
              <w:t>t(</w:t>
            </w:r>
            <w:proofErr w:type="gramEnd"/>
            <w:r>
              <w:rPr>
                <w:rFonts w:ascii="宋体" w:hAnsi="宋体" w:hint="eastAsia"/>
                <w:sz w:val="18"/>
                <w:szCs w:val="18"/>
              </w:rPr>
              <w:t xml:space="preserve">900 </w:t>
            </w:r>
            <w:proofErr w:type="spellStart"/>
            <w:r>
              <w:rPr>
                <w:rFonts w:ascii="宋体" w:hAnsi="宋体" w:hint="eastAsia"/>
                <w:sz w:val="18"/>
                <w:szCs w:val="18"/>
              </w:rPr>
              <w:t>Mcal</w:t>
            </w:r>
            <w:proofErr w:type="spellEnd"/>
            <w:r>
              <w:rPr>
                <w:rFonts w:ascii="宋体" w:hAnsi="宋体" w:hint="eastAsia"/>
                <w:sz w:val="18"/>
                <w:szCs w:val="18"/>
              </w:rPr>
              <w:t>/t)</w:t>
            </w:r>
          </w:p>
        </w:tc>
        <w:tc>
          <w:tcPr>
            <w:tcW w:w="3342" w:type="dxa"/>
            <w:tcBorders>
              <w:right w:val="single" w:sz="12" w:space="0" w:color="auto"/>
            </w:tcBorders>
            <w:vAlign w:val="center"/>
          </w:tcPr>
          <w:p w14:paraId="0BDAC637" w14:textId="77777777" w:rsidR="00E13358" w:rsidRPr="00BC4C3B" w:rsidRDefault="007A6559" w:rsidP="007A6559">
            <w:pPr>
              <w:jc w:val="center"/>
              <w:rPr>
                <w:rFonts w:ascii="宋体" w:hAnsi="宋体"/>
                <w:sz w:val="18"/>
                <w:szCs w:val="18"/>
              </w:rPr>
            </w:pPr>
            <w:r>
              <w:rPr>
                <w:rFonts w:ascii="宋体" w:hAnsi="宋体" w:hint="eastAsia"/>
                <w:sz w:val="18"/>
                <w:szCs w:val="18"/>
              </w:rPr>
              <w:t>0.128 6</w:t>
            </w:r>
            <w:r w:rsidR="00E13358">
              <w:rPr>
                <w:rFonts w:ascii="宋体" w:hAnsi="宋体" w:hint="eastAsia"/>
                <w:sz w:val="18"/>
                <w:szCs w:val="18"/>
              </w:rPr>
              <w:t xml:space="preserve"> </w:t>
            </w:r>
            <w:proofErr w:type="spellStart"/>
            <w:r w:rsidR="00E13358">
              <w:rPr>
                <w:rFonts w:ascii="宋体" w:hAnsi="宋体" w:hint="eastAsia"/>
                <w:sz w:val="18"/>
                <w:szCs w:val="18"/>
              </w:rPr>
              <w:t>kgce</w:t>
            </w:r>
            <w:proofErr w:type="spellEnd"/>
            <w:r w:rsidR="00E13358">
              <w:rPr>
                <w:rFonts w:ascii="宋体" w:hAnsi="宋体" w:hint="eastAsia"/>
                <w:sz w:val="18"/>
                <w:szCs w:val="18"/>
              </w:rPr>
              <w:t>/kg</w:t>
            </w:r>
          </w:p>
        </w:tc>
      </w:tr>
      <w:tr w:rsidR="00E13358" w:rsidRPr="00BC4C3B" w14:paraId="0BD805F6" w14:textId="77777777" w:rsidTr="003860AA">
        <w:trPr>
          <w:trHeight w:val="340"/>
        </w:trPr>
        <w:tc>
          <w:tcPr>
            <w:tcW w:w="9546" w:type="dxa"/>
            <w:gridSpan w:val="5"/>
            <w:tcBorders>
              <w:left w:val="single" w:sz="12" w:space="0" w:color="auto"/>
              <w:bottom w:val="single" w:sz="12" w:space="0" w:color="auto"/>
              <w:right w:val="single" w:sz="12" w:space="0" w:color="auto"/>
            </w:tcBorders>
            <w:vAlign w:val="center"/>
          </w:tcPr>
          <w:p w14:paraId="1B259529" w14:textId="77777777" w:rsidR="00E13358" w:rsidRPr="00BC4C3B" w:rsidRDefault="00E13358" w:rsidP="007A6559">
            <w:pPr>
              <w:jc w:val="center"/>
              <w:rPr>
                <w:rFonts w:ascii="宋体" w:hAnsi="宋体"/>
                <w:sz w:val="18"/>
                <w:szCs w:val="18"/>
              </w:rPr>
            </w:pPr>
            <w:r>
              <w:rPr>
                <w:rFonts w:ascii="宋体" w:hAnsi="宋体" w:hint="eastAsia"/>
                <w:sz w:val="18"/>
                <w:szCs w:val="18"/>
              </w:rPr>
              <w:t>本附录中折标准煤系数如遇国家统计部门规定发生变化，能耗等级指标则应另行设定</w:t>
            </w:r>
          </w:p>
        </w:tc>
      </w:tr>
    </w:tbl>
    <w:p w14:paraId="79696D74" w14:textId="77777777" w:rsidR="000D6BC6" w:rsidRDefault="000D6BC6" w:rsidP="00323506">
      <w:pPr>
        <w:ind w:firstLineChars="200" w:firstLine="420"/>
        <w:rPr>
          <w:rFonts w:ascii="黑体" w:eastAsia="黑体" w:hAnsi="Arial Unicode MS" w:cs="Arial Unicode MS"/>
          <w:szCs w:val="21"/>
        </w:rPr>
      </w:pPr>
    </w:p>
    <w:p w14:paraId="5C98F918" w14:textId="77777777" w:rsidR="000D6BC6" w:rsidRDefault="000D6BC6" w:rsidP="00323506">
      <w:pPr>
        <w:ind w:firstLineChars="200" w:firstLine="420"/>
        <w:rPr>
          <w:rFonts w:ascii="黑体" w:eastAsia="黑体" w:hAnsi="Arial Unicode MS" w:cs="Arial Unicode MS"/>
          <w:szCs w:val="21"/>
        </w:rPr>
      </w:pPr>
    </w:p>
    <w:p w14:paraId="7398F498" w14:textId="77777777" w:rsidR="000D6BC6" w:rsidRDefault="000D6BC6" w:rsidP="00323506">
      <w:pPr>
        <w:ind w:firstLineChars="200" w:firstLine="420"/>
        <w:rPr>
          <w:rFonts w:ascii="黑体" w:eastAsia="黑体" w:hAnsi="Arial Unicode MS" w:cs="Arial Unicode MS"/>
          <w:szCs w:val="21"/>
        </w:rPr>
      </w:pPr>
    </w:p>
    <w:p w14:paraId="4DEC541E" w14:textId="77777777" w:rsidR="000D6BC6" w:rsidRDefault="000D6BC6" w:rsidP="00323506">
      <w:pPr>
        <w:ind w:firstLineChars="200" w:firstLine="420"/>
        <w:rPr>
          <w:rFonts w:ascii="黑体" w:eastAsia="黑体" w:hAnsi="Arial Unicode MS" w:cs="Arial Unicode MS"/>
          <w:szCs w:val="21"/>
        </w:rPr>
      </w:pPr>
    </w:p>
    <w:p w14:paraId="7E63E820" w14:textId="77777777" w:rsidR="00403B49" w:rsidRDefault="00403B49" w:rsidP="007A6559">
      <w:pPr>
        <w:spacing w:line="360" w:lineRule="auto"/>
        <w:jc w:val="center"/>
        <w:rPr>
          <w:rFonts w:ascii="黑体" w:eastAsia="黑体" w:hAnsi="黑体"/>
          <w:szCs w:val="21"/>
        </w:rPr>
      </w:pPr>
    </w:p>
    <w:p w14:paraId="59CCFCAC" w14:textId="77777777" w:rsidR="007A6559" w:rsidRPr="00320451" w:rsidRDefault="007A6559" w:rsidP="007A6559">
      <w:pPr>
        <w:spacing w:line="360" w:lineRule="auto"/>
        <w:jc w:val="center"/>
        <w:rPr>
          <w:rFonts w:ascii="黑体" w:eastAsia="黑体" w:hAnsi="黑体"/>
          <w:szCs w:val="21"/>
        </w:rPr>
      </w:pPr>
      <w:r w:rsidRPr="00320451">
        <w:rPr>
          <w:rFonts w:ascii="黑体" w:eastAsia="黑体" w:hAnsi="黑体" w:hint="eastAsia"/>
          <w:szCs w:val="21"/>
        </w:rPr>
        <w:lastRenderedPageBreak/>
        <w:t>附录</w:t>
      </w:r>
      <w:r w:rsidR="002C3895">
        <w:rPr>
          <w:rFonts w:ascii="黑体" w:eastAsia="黑体" w:hAnsi="黑体" w:hint="eastAsia"/>
          <w:szCs w:val="21"/>
        </w:rPr>
        <w:t>D</w:t>
      </w:r>
    </w:p>
    <w:p w14:paraId="280645CD" w14:textId="77777777" w:rsidR="007A6559" w:rsidRPr="00320451" w:rsidRDefault="007A6559" w:rsidP="007A6559">
      <w:pPr>
        <w:spacing w:line="360" w:lineRule="auto"/>
        <w:jc w:val="center"/>
        <w:rPr>
          <w:rFonts w:ascii="黑体" w:eastAsia="黑体" w:hAnsi="黑体"/>
          <w:szCs w:val="21"/>
        </w:rPr>
      </w:pPr>
      <w:r w:rsidRPr="00320451">
        <w:rPr>
          <w:rFonts w:ascii="黑体" w:eastAsia="黑体" w:hAnsi="黑体" w:hint="eastAsia"/>
          <w:szCs w:val="21"/>
        </w:rPr>
        <w:t>（资料性)</w:t>
      </w:r>
    </w:p>
    <w:p w14:paraId="13B091DB" w14:textId="77777777" w:rsidR="007A6559" w:rsidRDefault="007A6559" w:rsidP="00932780">
      <w:pPr>
        <w:spacing w:beforeLines="50" w:before="120" w:afterLines="50" w:after="120"/>
        <w:jc w:val="center"/>
        <w:rPr>
          <w:rFonts w:ascii="黑体" w:eastAsia="黑体"/>
          <w:szCs w:val="21"/>
        </w:rPr>
      </w:pPr>
      <w:r w:rsidRPr="00BC4C3B">
        <w:rPr>
          <w:rFonts w:ascii="黑体" w:eastAsia="黑体" w:hint="eastAsia"/>
          <w:szCs w:val="21"/>
        </w:rPr>
        <w:t>耗能工质能源等价值</w:t>
      </w:r>
    </w:p>
    <w:p w14:paraId="77D843DD" w14:textId="77777777" w:rsidR="00323506" w:rsidRPr="00BC4C3B" w:rsidRDefault="00323506" w:rsidP="00932780">
      <w:pPr>
        <w:spacing w:beforeLines="50" w:before="120" w:afterLines="50" w:after="120" w:line="360" w:lineRule="auto"/>
        <w:jc w:val="center"/>
        <w:rPr>
          <w:rFonts w:ascii="黑体" w:eastAsia="黑体"/>
          <w:szCs w:val="21"/>
        </w:rPr>
      </w:pPr>
      <w:r w:rsidRPr="00BC4C3B">
        <w:rPr>
          <w:rFonts w:ascii="黑体" w:eastAsia="黑体" w:hint="eastAsia"/>
          <w:szCs w:val="21"/>
        </w:rPr>
        <w:t>表</w:t>
      </w:r>
      <w:r w:rsidR="00926E4B">
        <w:rPr>
          <w:rFonts w:ascii="黑体" w:eastAsia="黑体" w:hint="eastAsia"/>
          <w:szCs w:val="21"/>
        </w:rPr>
        <w:t>D</w:t>
      </w:r>
      <w:r w:rsidR="007A6559">
        <w:rPr>
          <w:rFonts w:ascii="黑体" w:eastAsia="黑体" w:hint="eastAsia"/>
          <w:szCs w:val="21"/>
        </w:rPr>
        <w:t>.1</w:t>
      </w:r>
      <w:r w:rsidRPr="00BC4C3B">
        <w:rPr>
          <w:rFonts w:ascii="黑体" w:eastAsia="黑体" w:hint="eastAsia"/>
          <w:szCs w:val="21"/>
        </w:rPr>
        <w:t xml:space="preserve">  耗能工质能源等价值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2563"/>
        <w:gridCol w:w="2584"/>
      </w:tblGrid>
      <w:tr w:rsidR="00B54C6A" w:rsidRPr="00BC4C3B" w14:paraId="3B1F00DE" w14:textId="77777777" w:rsidTr="00F01146">
        <w:trPr>
          <w:trHeight w:val="340"/>
          <w:jc w:val="center"/>
        </w:trPr>
        <w:tc>
          <w:tcPr>
            <w:tcW w:w="2008" w:type="dxa"/>
            <w:tcBorders>
              <w:top w:val="single" w:sz="12" w:space="0" w:color="auto"/>
              <w:left w:val="single" w:sz="12" w:space="0" w:color="auto"/>
              <w:bottom w:val="single" w:sz="12" w:space="0" w:color="auto"/>
            </w:tcBorders>
            <w:vAlign w:val="center"/>
          </w:tcPr>
          <w:p w14:paraId="3EB0762A" w14:textId="77777777" w:rsidR="00B54C6A" w:rsidRPr="00BC4C3B" w:rsidRDefault="00B54C6A" w:rsidP="00B54C6A">
            <w:pPr>
              <w:jc w:val="center"/>
              <w:rPr>
                <w:rFonts w:ascii="宋体" w:hAnsi="宋体"/>
                <w:sz w:val="18"/>
                <w:szCs w:val="18"/>
              </w:rPr>
            </w:pPr>
            <w:r>
              <w:rPr>
                <w:rFonts w:ascii="宋体" w:hAnsi="宋体" w:hint="eastAsia"/>
                <w:sz w:val="18"/>
                <w:szCs w:val="18"/>
              </w:rPr>
              <w:t>品种</w:t>
            </w:r>
          </w:p>
        </w:tc>
        <w:tc>
          <w:tcPr>
            <w:tcW w:w="2563" w:type="dxa"/>
            <w:tcBorders>
              <w:top w:val="single" w:sz="12" w:space="0" w:color="auto"/>
              <w:bottom w:val="single" w:sz="12" w:space="0" w:color="auto"/>
              <w:right w:val="single" w:sz="12" w:space="0" w:color="auto"/>
            </w:tcBorders>
            <w:vAlign w:val="center"/>
          </w:tcPr>
          <w:p w14:paraId="12B1ECEC" w14:textId="77777777" w:rsidR="00B54C6A" w:rsidRPr="00BC4C3B" w:rsidRDefault="00B54C6A" w:rsidP="00B54C6A">
            <w:pPr>
              <w:jc w:val="center"/>
              <w:rPr>
                <w:rFonts w:ascii="宋体" w:hAnsi="宋体"/>
                <w:sz w:val="18"/>
                <w:szCs w:val="18"/>
              </w:rPr>
            </w:pPr>
            <w:r>
              <w:rPr>
                <w:rFonts w:ascii="宋体" w:hAnsi="宋体" w:hint="eastAsia"/>
                <w:sz w:val="18"/>
                <w:szCs w:val="18"/>
              </w:rPr>
              <w:t>平均低位发热量</w:t>
            </w:r>
          </w:p>
        </w:tc>
        <w:tc>
          <w:tcPr>
            <w:tcW w:w="2584" w:type="dxa"/>
            <w:tcBorders>
              <w:top w:val="single" w:sz="12" w:space="0" w:color="auto"/>
              <w:bottom w:val="single" w:sz="12" w:space="0" w:color="auto"/>
              <w:right w:val="single" w:sz="12" w:space="0" w:color="auto"/>
            </w:tcBorders>
            <w:vAlign w:val="center"/>
          </w:tcPr>
          <w:p w14:paraId="4EDACE09" w14:textId="77777777" w:rsidR="00B54C6A" w:rsidRPr="00BC4C3B" w:rsidRDefault="00B54C6A" w:rsidP="00B54C6A">
            <w:pPr>
              <w:jc w:val="center"/>
              <w:rPr>
                <w:rFonts w:ascii="宋体" w:hAnsi="宋体"/>
                <w:sz w:val="18"/>
                <w:szCs w:val="18"/>
              </w:rPr>
            </w:pPr>
            <w:r>
              <w:rPr>
                <w:rFonts w:ascii="宋体" w:hAnsi="宋体" w:hint="eastAsia"/>
                <w:sz w:val="18"/>
                <w:szCs w:val="18"/>
              </w:rPr>
              <w:t>折标准煤</w:t>
            </w:r>
            <w:r w:rsidRPr="00BC4C3B">
              <w:rPr>
                <w:rFonts w:ascii="宋体" w:hAnsi="宋体" w:hint="eastAsia"/>
                <w:sz w:val="18"/>
                <w:szCs w:val="18"/>
              </w:rPr>
              <w:t>系数</w:t>
            </w:r>
          </w:p>
        </w:tc>
      </w:tr>
      <w:tr w:rsidR="007A6559" w:rsidRPr="00BC4C3B" w14:paraId="59B877F7" w14:textId="77777777" w:rsidTr="00F01146">
        <w:trPr>
          <w:trHeight w:val="340"/>
          <w:jc w:val="center"/>
        </w:trPr>
        <w:tc>
          <w:tcPr>
            <w:tcW w:w="2008" w:type="dxa"/>
            <w:tcBorders>
              <w:left w:val="single" w:sz="12" w:space="0" w:color="auto"/>
            </w:tcBorders>
            <w:vAlign w:val="center"/>
          </w:tcPr>
          <w:p w14:paraId="2F711712" w14:textId="77777777" w:rsidR="007A6559" w:rsidRPr="00BC4C3B" w:rsidRDefault="007A6559" w:rsidP="00B54C6A">
            <w:pPr>
              <w:jc w:val="center"/>
              <w:rPr>
                <w:rFonts w:ascii="宋体" w:hAnsi="宋体"/>
                <w:sz w:val="18"/>
                <w:szCs w:val="18"/>
              </w:rPr>
            </w:pPr>
            <w:r w:rsidRPr="00BC4C3B">
              <w:rPr>
                <w:rFonts w:ascii="宋体" w:hAnsi="宋体" w:hint="eastAsia"/>
                <w:sz w:val="18"/>
                <w:szCs w:val="18"/>
              </w:rPr>
              <w:t>新水</w:t>
            </w:r>
          </w:p>
        </w:tc>
        <w:tc>
          <w:tcPr>
            <w:tcW w:w="2563" w:type="dxa"/>
            <w:vAlign w:val="center"/>
          </w:tcPr>
          <w:p w14:paraId="208EDFE3" w14:textId="77777777" w:rsidR="007A6559" w:rsidRPr="00BC4C3B" w:rsidRDefault="00B54C6A" w:rsidP="00B54C6A">
            <w:pPr>
              <w:jc w:val="center"/>
              <w:rPr>
                <w:rFonts w:ascii="宋体" w:hAnsi="宋体"/>
                <w:sz w:val="18"/>
                <w:szCs w:val="18"/>
              </w:rPr>
            </w:pPr>
            <w:r>
              <w:rPr>
                <w:rFonts w:ascii="宋体" w:hAnsi="宋体" w:hint="eastAsia"/>
                <w:sz w:val="18"/>
                <w:szCs w:val="18"/>
              </w:rPr>
              <w:t>2.51 MJ/</w:t>
            </w:r>
            <w:proofErr w:type="gramStart"/>
            <w:r>
              <w:rPr>
                <w:rFonts w:ascii="宋体" w:hAnsi="宋体" w:hint="eastAsia"/>
                <w:sz w:val="18"/>
                <w:szCs w:val="18"/>
              </w:rPr>
              <w:t>t(</w:t>
            </w:r>
            <w:proofErr w:type="gramEnd"/>
            <w:r>
              <w:rPr>
                <w:rFonts w:ascii="宋体" w:hAnsi="宋体" w:hint="eastAsia"/>
                <w:sz w:val="18"/>
                <w:szCs w:val="18"/>
              </w:rPr>
              <w:t>600 kcal/t)</w:t>
            </w:r>
          </w:p>
        </w:tc>
        <w:tc>
          <w:tcPr>
            <w:tcW w:w="2584" w:type="dxa"/>
            <w:tcBorders>
              <w:right w:val="single" w:sz="12" w:space="0" w:color="auto"/>
            </w:tcBorders>
            <w:vAlign w:val="center"/>
          </w:tcPr>
          <w:p w14:paraId="242FD2D8" w14:textId="77777777" w:rsidR="007A6559" w:rsidRPr="00BC4C3B" w:rsidRDefault="007A6559" w:rsidP="00B54C6A">
            <w:pPr>
              <w:jc w:val="center"/>
              <w:rPr>
                <w:rFonts w:ascii="宋体" w:hAnsi="宋体"/>
                <w:sz w:val="18"/>
                <w:szCs w:val="18"/>
              </w:rPr>
            </w:pPr>
            <w:r w:rsidRPr="00BC4C3B">
              <w:rPr>
                <w:rFonts w:ascii="宋体" w:hAnsi="宋体" w:hint="eastAsia"/>
                <w:sz w:val="18"/>
                <w:szCs w:val="18"/>
              </w:rPr>
              <w:t>0.</w:t>
            </w:r>
            <w:r w:rsidR="00B54C6A">
              <w:rPr>
                <w:rFonts w:ascii="宋体" w:hAnsi="宋体" w:hint="eastAsia"/>
                <w:sz w:val="18"/>
                <w:szCs w:val="18"/>
              </w:rPr>
              <w:t xml:space="preserve">085 7 </w:t>
            </w:r>
            <w:proofErr w:type="spellStart"/>
            <w:r w:rsidR="00B54C6A">
              <w:rPr>
                <w:rFonts w:ascii="宋体" w:hAnsi="宋体" w:hint="eastAsia"/>
                <w:sz w:val="18"/>
                <w:szCs w:val="18"/>
              </w:rPr>
              <w:t>kgce</w:t>
            </w:r>
            <w:proofErr w:type="spellEnd"/>
            <w:r w:rsidR="00B54C6A">
              <w:rPr>
                <w:rFonts w:ascii="宋体" w:hAnsi="宋体" w:hint="eastAsia"/>
                <w:sz w:val="18"/>
                <w:szCs w:val="18"/>
              </w:rPr>
              <w:t>/t</w:t>
            </w:r>
          </w:p>
        </w:tc>
      </w:tr>
      <w:tr w:rsidR="007A6559" w:rsidRPr="00BC4C3B" w14:paraId="63106145" w14:textId="77777777" w:rsidTr="00F01146">
        <w:trPr>
          <w:trHeight w:val="340"/>
          <w:jc w:val="center"/>
        </w:trPr>
        <w:tc>
          <w:tcPr>
            <w:tcW w:w="2008" w:type="dxa"/>
            <w:tcBorders>
              <w:left w:val="single" w:sz="12" w:space="0" w:color="auto"/>
            </w:tcBorders>
            <w:vAlign w:val="center"/>
          </w:tcPr>
          <w:p w14:paraId="14DF3439" w14:textId="77777777" w:rsidR="007A6559" w:rsidRPr="00BC4C3B" w:rsidRDefault="007A6559" w:rsidP="00B54C6A">
            <w:pPr>
              <w:jc w:val="center"/>
              <w:rPr>
                <w:rFonts w:ascii="宋体" w:hAnsi="宋体"/>
                <w:sz w:val="18"/>
                <w:szCs w:val="18"/>
              </w:rPr>
            </w:pPr>
            <w:r w:rsidRPr="00BC4C3B">
              <w:rPr>
                <w:rFonts w:ascii="宋体" w:hAnsi="宋体" w:hint="eastAsia"/>
                <w:sz w:val="18"/>
                <w:szCs w:val="18"/>
              </w:rPr>
              <w:t>软化水</w:t>
            </w:r>
          </w:p>
        </w:tc>
        <w:tc>
          <w:tcPr>
            <w:tcW w:w="2563" w:type="dxa"/>
            <w:vAlign w:val="center"/>
          </w:tcPr>
          <w:p w14:paraId="51E31AFD" w14:textId="77777777" w:rsidR="007A6559" w:rsidRPr="00BC4C3B" w:rsidRDefault="00B54C6A" w:rsidP="00B54C6A">
            <w:pPr>
              <w:jc w:val="center"/>
              <w:rPr>
                <w:rFonts w:ascii="宋体" w:hAnsi="宋体"/>
                <w:sz w:val="18"/>
                <w:szCs w:val="18"/>
              </w:rPr>
            </w:pPr>
            <w:r>
              <w:rPr>
                <w:rFonts w:ascii="宋体" w:hAnsi="宋体" w:hint="eastAsia"/>
                <w:sz w:val="18"/>
                <w:szCs w:val="18"/>
              </w:rPr>
              <w:t>14.23 MJ/</w:t>
            </w:r>
            <w:proofErr w:type="gramStart"/>
            <w:r>
              <w:rPr>
                <w:rFonts w:ascii="宋体" w:hAnsi="宋体" w:hint="eastAsia"/>
                <w:sz w:val="18"/>
                <w:szCs w:val="18"/>
              </w:rPr>
              <w:t>t(</w:t>
            </w:r>
            <w:proofErr w:type="gramEnd"/>
            <w:r>
              <w:rPr>
                <w:rFonts w:ascii="宋体" w:hAnsi="宋体" w:hint="eastAsia"/>
                <w:sz w:val="18"/>
                <w:szCs w:val="18"/>
              </w:rPr>
              <w:t>3 400 kcal/t)</w:t>
            </w:r>
          </w:p>
        </w:tc>
        <w:tc>
          <w:tcPr>
            <w:tcW w:w="2584" w:type="dxa"/>
            <w:tcBorders>
              <w:right w:val="single" w:sz="12" w:space="0" w:color="auto"/>
            </w:tcBorders>
            <w:vAlign w:val="center"/>
          </w:tcPr>
          <w:p w14:paraId="108F432A" w14:textId="77777777" w:rsidR="007A6559" w:rsidRPr="00BC4C3B" w:rsidRDefault="007A6559" w:rsidP="00B54C6A">
            <w:pPr>
              <w:jc w:val="center"/>
              <w:rPr>
                <w:rFonts w:ascii="宋体" w:hAnsi="宋体"/>
                <w:sz w:val="18"/>
                <w:szCs w:val="18"/>
              </w:rPr>
            </w:pPr>
            <w:r w:rsidRPr="00BC4C3B">
              <w:rPr>
                <w:rFonts w:ascii="宋体" w:hAnsi="宋体" w:hint="eastAsia"/>
                <w:sz w:val="18"/>
                <w:szCs w:val="18"/>
              </w:rPr>
              <w:t>0.485</w:t>
            </w:r>
            <w:r w:rsidR="00B54C6A">
              <w:rPr>
                <w:rFonts w:ascii="宋体" w:hAnsi="宋体" w:hint="eastAsia"/>
                <w:sz w:val="18"/>
                <w:szCs w:val="18"/>
              </w:rPr>
              <w:t xml:space="preserve"> </w:t>
            </w:r>
            <w:r w:rsidRPr="00BC4C3B">
              <w:rPr>
                <w:rFonts w:ascii="宋体" w:hAnsi="宋体" w:hint="eastAsia"/>
                <w:sz w:val="18"/>
                <w:szCs w:val="18"/>
              </w:rPr>
              <w:t>7</w:t>
            </w:r>
            <w:r w:rsidR="00B54C6A">
              <w:rPr>
                <w:rFonts w:ascii="宋体" w:hAnsi="宋体" w:hint="eastAsia"/>
                <w:sz w:val="18"/>
                <w:szCs w:val="18"/>
              </w:rPr>
              <w:t xml:space="preserve"> </w:t>
            </w:r>
            <w:proofErr w:type="spellStart"/>
            <w:r w:rsidR="00B54C6A">
              <w:rPr>
                <w:rFonts w:ascii="宋体" w:hAnsi="宋体" w:hint="eastAsia"/>
                <w:sz w:val="18"/>
                <w:szCs w:val="18"/>
              </w:rPr>
              <w:t>kgce</w:t>
            </w:r>
            <w:proofErr w:type="spellEnd"/>
            <w:r w:rsidR="00B54C6A">
              <w:rPr>
                <w:rFonts w:ascii="宋体" w:hAnsi="宋体" w:hint="eastAsia"/>
                <w:sz w:val="18"/>
                <w:szCs w:val="18"/>
              </w:rPr>
              <w:t>/t</w:t>
            </w:r>
          </w:p>
        </w:tc>
      </w:tr>
      <w:tr w:rsidR="00B54C6A" w:rsidRPr="00BC4C3B" w14:paraId="456A8002" w14:textId="77777777" w:rsidTr="00F01146">
        <w:trPr>
          <w:trHeight w:val="340"/>
          <w:jc w:val="center"/>
        </w:trPr>
        <w:tc>
          <w:tcPr>
            <w:tcW w:w="2008" w:type="dxa"/>
            <w:tcBorders>
              <w:left w:val="single" w:sz="12" w:space="0" w:color="auto"/>
            </w:tcBorders>
            <w:vAlign w:val="center"/>
          </w:tcPr>
          <w:p w14:paraId="06708B0E" w14:textId="77777777" w:rsidR="00B54C6A" w:rsidRPr="00BC4C3B" w:rsidRDefault="00B54C6A" w:rsidP="00B54C6A">
            <w:pPr>
              <w:jc w:val="center"/>
              <w:rPr>
                <w:rFonts w:ascii="宋体" w:hAnsi="宋体"/>
                <w:sz w:val="18"/>
                <w:szCs w:val="18"/>
              </w:rPr>
            </w:pPr>
            <w:proofErr w:type="gramStart"/>
            <w:r>
              <w:rPr>
                <w:rFonts w:ascii="宋体" w:hAnsi="宋体" w:hint="eastAsia"/>
                <w:sz w:val="18"/>
                <w:szCs w:val="18"/>
              </w:rPr>
              <w:t>除氧水</w:t>
            </w:r>
            <w:proofErr w:type="gramEnd"/>
          </w:p>
        </w:tc>
        <w:tc>
          <w:tcPr>
            <w:tcW w:w="2563" w:type="dxa"/>
            <w:vAlign w:val="center"/>
          </w:tcPr>
          <w:p w14:paraId="26935CA6" w14:textId="77777777" w:rsidR="00B54C6A" w:rsidRPr="00BC4C3B" w:rsidRDefault="00B54C6A" w:rsidP="00B54C6A">
            <w:pPr>
              <w:jc w:val="center"/>
              <w:rPr>
                <w:rFonts w:ascii="宋体" w:hAnsi="宋体"/>
                <w:sz w:val="18"/>
                <w:szCs w:val="18"/>
              </w:rPr>
            </w:pPr>
            <w:r>
              <w:rPr>
                <w:rFonts w:ascii="宋体" w:hAnsi="宋体" w:hint="eastAsia"/>
                <w:sz w:val="18"/>
                <w:szCs w:val="18"/>
              </w:rPr>
              <w:t>28.45 MJ/</w:t>
            </w:r>
            <w:proofErr w:type="gramStart"/>
            <w:r>
              <w:rPr>
                <w:rFonts w:ascii="宋体" w:hAnsi="宋体" w:hint="eastAsia"/>
                <w:sz w:val="18"/>
                <w:szCs w:val="18"/>
              </w:rPr>
              <w:t>t(</w:t>
            </w:r>
            <w:proofErr w:type="gramEnd"/>
            <w:r>
              <w:rPr>
                <w:rFonts w:ascii="宋体" w:hAnsi="宋体" w:hint="eastAsia"/>
                <w:sz w:val="18"/>
                <w:szCs w:val="18"/>
              </w:rPr>
              <w:t>6 800 kcal/t)</w:t>
            </w:r>
          </w:p>
        </w:tc>
        <w:tc>
          <w:tcPr>
            <w:tcW w:w="2584" w:type="dxa"/>
            <w:tcBorders>
              <w:right w:val="single" w:sz="12" w:space="0" w:color="auto"/>
            </w:tcBorders>
            <w:vAlign w:val="center"/>
          </w:tcPr>
          <w:p w14:paraId="7E56077F" w14:textId="77777777" w:rsidR="00B54C6A" w:rsidRPr="00BC4C3B" w:rsidRDefault="00B54C6A" w:rsidP="00B54C6A">
            <w:pPr>
              <w:jc w:val="center"/>
              <w:rPr>
                <w:rFonts w:ascii="宋体" w:hAnsi="宋体"/>
                <w:sz w:val="18"/>
                <w:szCs w:val="18"/>
              </w:rPr>
            </w:pPr>
            <w:r>
              <w:rPr>
                <w:rFonts w:ascii="宋体" w:hAnsi="宋体" w:hint="eastAsia"/>
                <w:sz w:val="18"/>
                <w:szCs w:val="18"/>
              </w:rPr>
              <w:t xml:space="preserve">0.971 4 </w:t>
            </w:r>
            <w:proofErr w:type="spellStart"/>
            <w:r>
              <w:rPr>
                <w:rFonts w:ascii="宋体" w:hAnsi="宋体" w:hint="eastAsia"/>
                <w:sz w:val="18"/>
                <w:szCs w:val="18"/>
              </w:rPr>
              <w:t>kgce</w:t>
            </w:r>
            <w:proofErr w:type="spellEnd"/>
            <w:r>
              <w:rPr>
                <w:rFonts w:ascii="宋体" w:hAnsi="宋体" w:hint="eastAsia"/>
                <w:sz w:val="18"/>
                <w:szCs w:val="18"/>
              </w:rPr>
              <w:t>/t</w:t>
            </w:r>
          </w:p>
        </w:tc>
      </w:tr>
      <w:tr w:rsidR="00B54C6A" w:rsidRPr="00BC4C3B" w14:paraId="4131DCBB" w14:textId="77777777" w:rsidTr="00F01146">
        <w:trPr>
          <w:trHeight w:val="340"/>
          <w:jc w:val="center"/>
        </w:trPr>
        <w:tc>
          <w:tcPr>
            <w:tcW w:w="2008" w:type="dxa"/>
            <w:tcBorders>
              <w:left w:val="single" w:sz="12" w:space="0" w:color="auto"/>
            </w:tcBorders>
            <w:vAlign w:val="center"/>
          </w:tcPr>
          <w:p w14:paraId="21BDA3B8" w14:textId="77777777" w:rsidR="00B54C6A" w:rsidRPr="00BC4C3B" w:rsidRDefault="00B54C6A" w:rsidP="00B54C6A">
            <w:pPr>
              <w:jc w:val="center"/>
              <w:rPr>
                <w:rFonts w:ascii="宋体" w:hAnsi="宋体"/>
                <w:sz w:val="18"/>
                <w:szCs w:val="18"/>
              </w:rPr>
            </w:pPr>
            <w:r w:rsidRPr="00BC4C3B">
              <w:rPr>
                <w:rFonts w:ascii="宋体" w:hAnsi="宋体" w:hint="eastAsia"/>
                <w:sz w:val="18"/>
                <w:szCs w:val="18"/>
              </w:rPr>
              <w:t>压缩空气</w:t>
            </w:r>
          </w:p>
        </w:tc>
        <w:tc>
          <w:tcPr>
            <w:tcW w:w="2563" w:type="dxa"/>
            <w:vAlign w:val="center"/>
          </w:tcPr>
          <w:p w14:paraId="033E9F44" w14:textId="77777777" w:rsidR="00B54C6A" w:rsidRPr="00BC4C3B" w:rsidRDefault="00B54C6A" w:rsidP="00B54C6A">
            <w:pPr>
              <w:jc w:val="center"/>
              <w:rPr>
                <w:rFonts w:ascii="宋体" w:hAnsi="宋体"/>
                <w:sz w:val="18"/>
                <w:szCs w:val="18"/>
              </w:rPr>
            </w:pPr>
            <w:r>
              <w:rPr>
                <w:rFonts w:ascii="宋体" w:hAnsi="宋体" w:hint="eastAsia"/>
                <w:sz w:val="18"/>
                <w:szCs w:val="18"/>
              </w:rPr>
              <w:t>1.17 MJ/</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(280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2584" w:type="dxa"/>
            <w:tcBorders>
              <w:right w:val="single" w:sz="12" w:space="0" w:color="auto"/>
            </w:tcBorders>
            <w:vAlign w:val="center"/>
          </w:tcPr>
          <w:p w14:paraId="1470A9E1" w14:textId="77777777" w:rsidR="00B54C6A" w:rsidRPr="00BC4C3B" w:rsidRDefault="00B54C6A" w:rsidP="00B54C6A">
            <w:pPr>
              <w:jc w:val="center"/>
              <w:rPr>
                <w:rFonts w:ascii="宋体" w:hAnsi="宋体"/>
                <w:sz w:val="18"/>
                <w:szCs w:val="18"/>
              </w:rPr>
            </w:pPr>
            <w:r w:rsidRPr="00BC4C3B">
              <w:rPr>
                <w:rFonts w:ascii="宋体" w:hAnsi="宋体" w:hint="eastAsia"/>
                <w:sz w:val="18"/>
                <w:szCs w:val="18"/>
              </w:rPr>
              <w:t>0.040</w:t>
            </w:r>
            <w:r>
              <w:rPr>
                <w:rFonts w:ascii="宋体" w:hAnsi="宋体" w:hint="eastAsia"/>
                <w:sz w:val="18"/>
                <w:szCs w:val="18"/>
              </w:rPr>
              <w:t xml:space="preserve"> </w:t>
            </w:r>
            <w:r w:rsidRPr="00BC4C3B">
              <w:rPr>
                <w:rFonts w:ascii="宋体" w:hAnsi="宋体" w:hint="eastAsia"/>
                <w:sz w:val="18"/>
                <w:szCs w:val="18"/>
              </w:rPr>
              <w:t>0</w:t>
            </w:r>
            <w:r>
              <w:rPr>
                <w:rFonts w:ascii="宋体" w:hAnsi="宋体" w:hint="eastAsia"/>
                <w:sz w:val="18"/>
                <w:szCs w:val="18"/>
              </w:rPr>
              <w:t xml:space="preserve">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B54C6A" w:rsidRPr="00BC4C3B" w14:paraId="76961978" w14:textId="77777777" w:rsidTr="00F01146">
        <w:trPr>
          <w:trHeight w:val="340"/>
          <w:jc w:val="center"/>
        </w:trPr>
        <w:tc>
          <w:tcPr>
            <w:tcW w:w="2008" w:type="dxa"/>
            <w:tcBorders>
              <w:left w:val="single" w:sz="12" w:space="0" w:color="auto"/>
            </w:tcBorders>
            <w:vAlign w:val="center"/>
          </w:tcPr>
          <w:p w14:paraId="30EDC10F" w14:textId="77777777" w:rsidR="00B54C6A" w:rsidRPr="00BC4C3B" w:rsidRDefault="00B54C6A" w:rsidP="00B54C6A">
            <w:pPr>
              <w:jc w:val="center"/>
              <w:rPr>
                <w:rFonts w:ascii="宋体" w:hAnsi="宋体"/>
                <w:sz w:val="18"/>
                <w:szCs w:val="18"/>
              </w:rPr>
            </w:pPr>
            <w:r>
              <w:rPr>
                <w:rFonts w:ascii="宋体" w:hAnsi="宋体" w:hint="eastAsia"/>
                <w:sz w:val="18"/>
                <w:szCs w:val="18"/>
              </w:rPr>
              <w:t>鼓风</w:t>
            </w:r>
          </w:p>
        </w:tc>
        <w:tc>
          <w:tcPr>
            <w:tcW w:w="2563" w:type="dxa"/>
            <w:vAlign w:val="center"/>
          </w:tcPr>
          <w:p w14:paraId="2C142F19" w14:textId="77777777" w:rsidR="00B54C6A" w:rsidRPr="00BC4C3B" w:rsidRDefault="001D699C" w:rsidP="001D699C">
            <w:pPr>
              <w:jc w:val="center"/>
              <w:rPr>
                <w:rFonts w:ascii="宋体" w:hAnsi="宋体"/>
                <w:sz w:val="18"/>
                <w:szCs w:val="18"/>
              </w:rPr>
            </w:pPr>
            <w:r>
              <w:rPr>
                <w:rFonts w:ascii="宋体" w:hAnsi="宋体" w:hint="eastAsia"/>
                <w:sz w:val="18"/>
                <w:szCs w:val="18"/>
              </w:rPr>
              <w:t>0.88 MJ/</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(210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2584" w:type="dxa"/>
            <w:tcBorders>
              <w:right w:val="single" w:sz="12" w:space="0" w:color="auto"/>
            </w:tcBorders>
            <w:vAlign w:val="center"/>
          </w:tcPr>
          <w:p w14:paraId="1D5F92F9" w14:textId="77777777" w:rsidR="00B54C6A" w:rsidRPr="00BC4C3B" w:rsidRDefault="001D699C" w:rsidP="00B54C6A">
            <w:pPr>
              <w:jc w:val="center"/>
              <w:rPr>
                <w:rFonts w:ascii="宋体" w:hAnsi="宋体"/>
                <w:sz w:val="18"/>
                <w:szCs w:val="18"/>
              </w:rPr>
            </w:pPr>
            <w:r>
              <w:rPr>
                <w:rFonts w:ascii="宋体" w:hAnsi="宋体" w:hint="eastAsia"/>
                <w:sz w:val="18"/>
                <w:szCs w:val="18"/>
              </w:rPr>
              <w:t xml:space="preserve">0.030 0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B54C6A" w:rsidRPr="00BC4C3B" w14:paraId="6A954683" w14:textId="77777777" w:rsidTr="00F01146">
        <w:trPr>
          <w:trHeight w:val="340"/>
          <w:jc w:val="center"/>
        </w:trPr>
        <w:tc>
          <w:tcPr>
            <w:tcW w:w="2008" w:type="dxa"/>
            <w:tcBorders>
              <w:left w:val="single" w:sz="12" w:space="0" w:color="auto"/>
            </w:tcBorders>
            <w:vAlign w:val="center"/>
          </w:tcPr>
          <w:p w14:paraId="775C0794" w14:textId="77777777" w:rsidR="00B54C6A" w:rsidRPr="00BC4C3B" w:rsidRDefault="00B54C6A" w:rsidP="00B54C6A">
            <w:pPr>
              <w:jc w:val="center"/>
              <w:rPr>
                <w:rFonts w:ascii="宋体" w:hAnsi="宋体"/>
                <w:sz w:val="18"/>
                <w:szCs w:val="18"/>
              </w:rPr>
            </w:pPr>
            <w:r w:rsidRPr="00BC4C3B">
              <w:rPr>
                <w:rFonts w:ascii="宋体" w:hAnsi="宋体" w:hint="eastAsia"/>
                <w:sz w:val="18"/>
                <w:szCs w:val="18"/>
              </w:rPr>
              <w:t>氧气</w:t>
            </w:r>
          </w:p>
        </w:tc>
        <w:tc>
          <w:tcPr>
            <w:tcW w:w="2563" w:type="dxa"/>
            <w:vAlign w:val="center"/>
          </w:tcPr>
          <w:p w14:paraId="209BA3B1" w14:textId="77777777" w:rsidR="00B54C6A" w:rsidRPr="00BC4C3B" w:rsidRDefault="00E22C00" w:rsidP="00F01146">
            <w:pPr>
              <w:rPr>
                <w:rFonts w:ascii="宋体" w:hAnsi="宋体"/>
                <w:sz w:val="18"/>
                <w:szCs w:val="18"/>
              </w:rPr>
            </w:pPr>
            <w:r>
              <w:rPr>
                <w:rFonts w:ascii="宋体" w:hAnsi="宋体" w:hint="eastAsia"/>
                <w:sz w:val="18"/>
                <w:szCs w:val="18"/>
              </w:rPr>
              <w:t>11.72 MJ/</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(2</w:t>
            </w:r>
            <w:r w:rsidR="00F01146">
              <w:rPr>
                <w:rFonts w:ascii="宋体" w:hAnsi="宋体" w:hint="eastAsia"/>
                <w:sz w:val="18"/>
                <w:szCs w:val="18"/>
              </w:rPr>
              <w:t xml:space="preserve"> 800</w:t>
            </w:r>
            <w:r>
              <w:rPr>
                <w:rFonts w:ascii="宋体" w:hAnsi="宋体" w:hint="eastAsia"/>
                <w:sz w:val="18"/>
                <w:szCs w:val="18"/>
              </w:rPr>
              <w:t xml:space="preserve">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2584" w:type="dxa"/>
            <w:tcBorders>
              <w:right w:val="single" w:sz="12" w:space="0" w:color="auto"/>
            </w:tcBorders>
            <w:vAlign w:val="center"/>
          </w:tcPr>
          <w:p w14:paraId="0DE37893" w14:textId="77777777" w:rsidR="00B54C6A" w:rsidRPr="00BC4C3B" w:rsidRDefault="00B54C6A" w:rsidP="00B54C6A">
            <w:pPr>
              <w:jc w:val="center"/>
              <w:rPr>
                <w:rFonts w:ascii="宋体" w:hAnsi="宋体"/>
                <w:sz w:val="18"/>
                <w:szCs w:val="18"/>
              </w:rPr>
            </w:pPr>
            <w:r w:rsidRPr="00BC4C3B">
              <w:rPr>
                <w:rFonts w:ascii="宋体" w:hAnsi="宋体" w:hint="eastAsia"/>
                <w:sz w:val="18"/>
                <w:szCs w:val="18"/>
              </w:rPr>
              <w:t>0.400</w:t>
            </w:r>
            <w:r w:rsidR="00F01146">
              <w:rPr>
                <w:rFonts w:ascii="宋体" w:hAnsi="宋体" w:hint="eastAsia"/>
                <w:sz w:val="18"/>
                <w:szCs w:val="18"/>
              </w:rPr>
              <w:t xml:space="preserve"> </w:t>
            </w:r>
            <w:r w:rsidRPr="00BC4C3B">
              <w:rPr>
                <w:rFonts w:ascii="宋体" w:hAnsi="宋体" w:hint="eastAsia"/>
                <w:sz w:val="18"/>
                <w:szCs w:val="18"/>
              </w:rPr>
              <w:t>0</w:t>
            </w:r>
            <w:r w:rsidR="00F01146">
              <w:rPr>
                <w:rFonts w:ascii="宋体" w:hAnsi="宋体" w:hint="eastAsia"/>
                <w:sz w:val="18"/>
                <w:szCs w:val="18"/>
              </w:rPr>
              <w:t xml:space="preserve"> </w:t>
            </w:r>
            <w:proofErr w:type="spellStart"/>
            <w:r w:rsidR="00F01146">
              <w:rPr>
                <w:rFonts w:ascii="宋体" w:hAnsi="宋体" w:hint="eastAsia"/>
                <w:sz w:val="18"/>
                <w:szCs w:val="18"/>
              </w:rPr>
              <w:t>kgce</w:t>
            </w:r>
            <w:proofErr w:type="spellEnd"/>
            <w:r w:rsidR="00F01146">
              <w:rPr>
                <w:rFonts w:ascii="宋体" w:hAnsi="宋体" w:hint="eastAsia"/>
                <w:sz w:val="18"/>
                <w:szCs w:val="18"/>
              </w:rPr>
              <w:t>/</w:t>
            </w:r>
            <w:r w:rsidR="00F01146" w:rsidRPr="00BC4C3B">
              <w:rPr>
                <w:rFonts w:ascii="宋体" w:hAnsi="宋体" w:hint="eastAsia"/>
                <w:sz w:val="18"/>
                <w:szCs w:val="18"/>
              </w:rPr>
              <w:t>m</w:t>
            </w:r>
            <w:r w:rsidR="00F01146" w:rsidRPr="00BC4C3B">
              <w:rPr>
                <w:rFonts w:ascii="宋体" w:hAnsi="宋体" w:hint="eastAsia"/>
                <w:sz w:val="18"/>
                <w:szCs w:val="18"/>
                <w:vertAlign w:val="superscript"/>
              </w:rPr>
              <w:t>3</w:t>
            </w:r>
          </w:p>
        </w:tc>
      </w:tr>
      <w:tr w:rsidR="00F01146" w:rsidRPr="00BC4C3B" w14:paraId="578AAF81" w14:textId="77777777" w:rsidTr="00F01146">
        <w:trPr>
          <w:cantSplit/>
          <w:trHeight w:val="340"/>
          <w:jc w:val="center"/>
        </w:trPr>
        <w:tc>
          <w:tcPr>
            <w:tcW w:w="2008" w:type="dxa"/>
            <w:tcBorders>
              <w:left w:val="single" w:sz="12" w:space="0" w:color="auto"/>
            </w:tcBorders>
            <w:vAlign w:val="center"/>
          </w:tcPr>
          <w:p w14:paraId="7BBF08BF" w14:textId="77777777" w:rsidR="00F01146" w:rsidRPr="00BC4C3B" w:rsidRDefault="00F01146" w:rsidP="00B54C6A">
            <w:pPr>
              <w:jc w:val="center"/>
              <w:rPr>
                <w:rFonts w:ascii="宋体" w:hAnsi="宋体"/>
                <w:sz w:val="18"/>
                <w:szCs w:val="18"/>
              </w:rPr>
            </w:pPr>
            <w:r w:rsidRPr="00BC4C3B">
              <w:rPr>
                <w:rFonts w:ascii="宋体" w:hAnsi="宋体" w:hint="eastAsia"/>
                <w:sz w:val="18"/>
                <w:szCs w:val="18"/>
              </w:rPr>
              <w:t>氮气</w:t>
            </w:r>
            <w:r>
              <w:rPr>
                <w:rFonts w:ascii="宋体" w:hAnsi="宋体" w:hint="eastAsia"/>
                <w:sz w:val="18"/>
                <w:szCs w:val="18"/>
              </w:rPr>
              <w:t>（做副产品时）</w:t>
            </w:r>
          </w:p>
        </w:tc>
        <w:tc>
          <w:tcPr>
            <w:tcW w:w="2563" w:type="dxa"/>
            <w:vAlign w:val="center"/>
          </w:tcPr>
          <w:p w14:paraId="6ABF7C93" w14:textId="77777777" w:rsidR="00F01146" w:rsidRPr="00BC4C3B" w:rsidRDefault="00F01146" w:rsidP="001D2F61">
            <w:pPr>
              <w:rPr>
                <w:rFonts w:ascii="宋体" w:hAnsi="宋体"/>
                <w:sz w:val="18"/>
                <w:szCs w:val="18"/>
              </w:rPr>
            </w:pPr>
            <w:r>
              <w:rPr>
                <w:rFonts w:ascii="宋体" w:hAnsi="宋体" w:hint="eastAsia"/>
                <w:sz w:val="18"/>
                <w:szCs w:val="18"/>
              </w:rPr>
              <w:t>11.72 MJ/</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(2 800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2584" w:type="dxa"/>
            <w:tcBorders>
              <w:right w:val="single" w:sz="12" w:space="0" w:color="auto"/>
            </w:tcBorders>
            <w:vAlign w:val="center"/>
          </w:tcPr>
          <w:p w14:paraId="4F1AF08A" w14:textId="77777777" w:rsidR="00F01146" w:rsidRPr="00BC4C3B" w:rsidRDefault="00F01146" w:rsidP="00B54C6A">
            <w:pPr>
              <w:jc w:val="center"/>
              <w:rPr>
                <w:rFonts w:ascii="宋体" w:hAnsi="宋体"/>
                <w:sz w:val="18"/>
                <w:szCs w:val="18"/>
              </w:rPr>
            </w:pPr>
            <w:r w:rsidRPr="00BC4C3B">
              <w:rPr>
                <w:rFonts w:ascii="宋体" w:hAnsi="宋体" w:hint="eastAsia"/>
                <w:sz w:val="18"/>
                <w:szCs w:val="18"/>
              </w:rPr>
              <w:t>0.400</w:t>
            </w:r>
            <w:r>
              <w:rPr>
                <w:rFonts w:ascii="宋体" w:hAnsi="宋体" w:hint="eastAsia"/>
                <w:sz w:val="18"/>
                <w:szCs w:val="18"/>
              </w:rPr>
              <w:t xml:space="preserve"> </w:t>
            </w:r>
            <w:r w:rsidRPr="00BC4C3B">
              <w:rPr>
                <w:rFonts w:ascii="宋体" w:hAnsi="宋体" w:hint="eastAsia"/>
                <w:sz w:val="18"/>
                <w:szCs w:val="18"/>
              </w:rPr>
              <w:t>0</w:t>
            </w:r>
            <w:r>
              <w:rPr>
                <w:rFonts w:ascii="宋体" w:hAnsi="宋体" w:hint="eastAsia"/>
                <w:sz w:val="18"/>
                <w:szCs w:val="18"/>
              </w:rPr>
              <w:t xml:space="preserve">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F01146" w:rsidRPr="00BC4C3B" w14:paraId="4F3A9F5C" w14:textId="77777777" w:rsidTr="00F01146">
        <w:trPr>
          <w:cantSplit/>
          <w:trHeight w:val="340"/>
          <w:jc w:val="center"/>
        </w:trPr>
        <w:tc>
          <w:tcPr>
            <w:tcW w:w="2008" w:type="dxa"/>
            <w:tcBorders>
              <w:left w:val="single" w:sz="12" w:space="0" w:color="auto"/>
            </w:tcBorders>
            <w:vAlign w:val="center"/>
          </w:tcPr>
          <w:p w14:paraId="7E7BCBBD" w14:textId="77777777" w:rsidR="00F01146" w:rsidRPr="00BC4C3B" w:rsidRDefault="00F01146" w:rsidP="00B54C6A">
            <w:pPr>
              <w:jc w:val="center"/>
              <w:rPr>
                <w:rFonts w:ascii="宋体" w:hAnsi="宋体"/>
                <w:sz w:val="18"/>
                <w:szCs w:val="18"/>
              </w:rPr>
            </w:pPr>
            <w:r w:rsidRPr="00BC4C3B">
              <w:rPr>
                <w:rFonts w:ascii="宋体" w:hAnsi="宋体" w:hint="eastAsia"/>
                <w:sz w:val="18"/>
                <w:szCs w:val="18"/>
              </w:rPr>
              <w:t>氮气</w:t>
            </w:r>
            <w:r>
              <w:rPr>
                <w:rFonts w:ascii="宋体" w:hAnsi="宋体" w:hint="eastAsia"/>
                <w:sz w:val="18"/>
                <w:szCs w:val="18"/>
              </w:rPr>
              <w:t>（做主产品时）</w:t>
            </w:r>
          </w:p>
        </w:tc>
        <w:tc>
          <w:tcPr>
            <w:tcW w:w="2563" w:type="dxa"/>
            <w:vAlign w:val="center"/>
          </w:tcPr>
          <w:p w14:paraId="6E4416BB" w14:textId="77777777" w:rsidR="00F01146" w:rsidRPr="00BC4C3B" w:rsidRDefault="00F01146" w:rsidP="00F01146">
            <w:pPr>
              <w:rPr>
                <w:rFonts w:ascii="宋体" w:hAnsi="宋体"/>
                <w:sz w:val="18"/>
                <w:szCs w:val="18"/>
              </w:rPr>
            </w:pPr>
            <w:r>
              <w:rPr>
                <w:rFonts w:ascii="宋体" w:hAnsi="宋体" w:hint="eastAsia"/>
                <w:sz w:val="18"/>
                <w:szCs w:val="18"/>
              </w:rPr>
              <w:t>19.66 MJ/</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(4 700 kcal/</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p>
        </w:tc>
        <w:tc>
          <w:tcPr>
            <w:tcW w:w="2584" w:type="dxa"/>
            <w:tcBorders>
              <w:right w:val="single" w:sz="12" w:space="0" w:color="auto"/>
            </w:tcBorders>
            <w:vAlign w:val="center"/>
          </w:tcPr>
          <w:p w14:paraId="4528F48D" w14:textId="77777777" w:rsidR="00F01146" w:rsidRPr="00BC4C3B" w:rsidRDefault="00F01146" w:rsidP="00B54C6A">
            <w:pPr>
              <w:jc w:val="center"/>
              <w:rPr>
                <w:rFonts w:ascii="宋体" w:hAnsi="宋体"/>
                <w:sz w:val="18"/>
                <w:szCs w:val="18"/>
              </w:rPr>
            </w:pPr>
            <w:r w:rsidRPr="00BC4C3B">
              <w:rPr>
                <w:rFonts w:ascii="宋体" w:hAnsi="宋体" w:hint="eastAsia"/>
                <w:sz w:val="18"/>
                <w:szCs w:val="18"/>
              </w:rPr>
              <w:t>0.671</w:t>
            </w:r>
            <w:r>
              <w:rPr>
                <w:rFonts w:ascii="宋体" w:hAnsi="宋体" w:hint="eastAsia"/>
                <w:sz w:val="18"/>
                <w:szCs w:val="18"/>
              </w:rPr>
              <w:t xml:space="preserve"> </w:t>
            </w:r>
            <w:r w:rsidRPr="00BC4C3B">
              <w:rPr>
                <w:rFonts w:ascii="宋体" w:hAnsi="宋体" w:hint="eastAsia"/>
                <w:sz w:val="18"/>
                <w:szCs w:val="18"/>
              </w:rPr>
              <w:t>4</w:t>
            </w:r>
            <w:r>
              <w:rPr>
                <w:rFonts w:ascii="宋体" w:hAnsi="宋体" w:hint="eastAsia"/>
                <w:sz w:val="18"/>
                <w:szCs w:val="18"/>
              </w:rPr>
              <w:t xml:space="preserve"> </w:t>
            </w:r>
            <w:proofErr w:type="spellStart"/>
            <w:r>
              <w:rPr>
                <w:rFonts w:ascii="宋体" w:hAnsi="宋体" w:hint="eastAsia"/>
                <w:sz w:val="18"/>
                <w:szCs w:val="18"/>
              </w:rPr>
              <w:t>kgce</w:t>
            </w:r>
            <w:proofErr w:type="spellEnd"/>
            <w:r>
              <w:rPr>
                <w:rFonts w:ascii="宋体" w:hAnsi="宋体" w:hint="eastAsia"/>
                <w:sz w:val="18"/>
                <w:szCs w:val="18"/>
              </w:rPr>
              <w:t>/</w:t>
            </w:r>
            <w:r w:rsidRPr="00BC4C3B">
              <w:rPr>
                <w:rFonts w:ascii="宋体" w:hAnsi="宋体" w:hint="eastAsia"/>
                <w:sz w:val="18"/>
                <w:szCs w:val="18"/>
              </w:rPr>
              <w:t>m</w:t>
            </w:r>
            <w:r w:rsidRPr="00BC4C3B">
              <w:rPr>
                <w:rFonts w:ascii="宋体" w:hAnsi="宋体" w:hint="eastAsia"/>
                <w:sz w:val="18"/>
                <w:szCs w:val="18"/>
                <w:vertAlign w:val="superscript"/>
              </w:rPr>
              <w:t>3</w:t>
            </w:r>
          </w:p>
        </w:tc>
      </w:tr>
      <w:tr w:rsidR="00F01146" w:rsidRPr="00BC4C3B" w14:paraId="69B2F83C" w14:textId="77777777" w:rsidTr="00F01146">
        <w:trPr>
          <w:cantSplit/>
          <w:trHeight w:val="340"/>
          <w:jc w:val="center"/>
        </w:trPr>
        <w:tc>
          <w:tcPr>
            <w:tcW w:w="2008" w:type="dxa"/>
            <w:tcBorders>
              <w:left w:val="single" w:sz="12" w:space="0" w:color="auto"/>
            </w:tcBorders>
            <w:vAlign w:val="center"/>
          </w:tcPr>
          <w:p w14:paraId="170079F8" w14:textId="77777777" w:rsidR="00F01146" w:rsidRPr="00BC4C3B" w:rsidRDefault="00F01146" w:rsidP="00B54C6A">
            <w:pPr>
              <w:jc w:val="center"/>
              <w:rPr>
                <w:rFonts w:ascii="宋体" w:hAnsi="宋体"/>
                <w:sz w:val="18"/>
                <w:szCs w:val="18"/>
              </w:rPr>
            </w:pPr>
            <w:r w:rsidRPr="00BC4C3B">
              <w:rPr>
                <w:rFonts w:ascii="宋体" w:hAnsi="宋体" w:hint="eastAsia"/>
                <w:sz w:val="18"/>
                <w:szCs w:val="18"/>
              </w:rPr>
              <w:t>二氧化碳</w:t>
            </w:r>
            <w:r>
              <w:rPr>
                <w:rFonts w:ascii="宋体" w:hAnsi="宋体" w:hint="eastAsia"/>
                <w:sz w:val="18"/>
                <w:szCs w:val="18"/>
              </w:rPr>
              <w:t>气</w:t>
            </w:r>
          </w:p>
        </w:tc>
        <w:tc>
          <w:tcPr>
            <w:tcW w:w="2563" w:type="dxa"/>
            <w:vAlign w:val="center"/>
          </w:tcPr>
          <w:p w14:paraId="0853E801" w14:textId="77777777" w:rsidR="00F01146" w:rsidRPr="00BC4C3B" w:rsidRDefault="00F01146" w:rsidP="00046E59">
            <w:pPr>
              <w:rPr>
                <w:rFonts w:ascii="宋体" w:hAnsi="宋体"/>
                <w:sz w:val="18"/>
                <w:szCs w:val="18"/>
              </w:rPr>
            </w:pPr>
            <w:r>
              <w:rPr>
                <w:rFonts w:ascii="宋体" w:hAnsi="宋体" w:hint="eastAsia"/>
                <w:sz w:val="18"/>
                <w:szCs w:val="18"/>
              </w:rPr>
              <w:t>6.28 MJ/</w:t>
            </w:r>
            <w:r w:rsidRPr="00BC4C3B">
              <w:rPr>
                <w:rFonts w:ascii="宋体" w:hAnsi="宋体" w:hint="eastAsia"/>
                <w:sz w:val="18"/>
                <w:szCs w:val="18"/>
              </w:rPr>
              <w:t>m</w:t>
            </w:r>
            <w:r w:rsidRPr="00BC4C3B">
              <w:rPr>
                <w:rFonts w:ascii="宋体" w:hAnsi="宋体" w:hint="eastAsia"/>
                <w:sz w:val="18"/>
                <w:szCs w:val="18"/>
                <w:vertAlign w:val="superscript"/>
              </w:rPr>
              <w:t>3</w:t>
            </w:r>
            <w:r>
              <w:rPr>
                <w:rFonts w:ascii="宋体" w:hAnsi="宋体" w:hint="eastAsia"/>
                <w:sz w:val="18"/>
                <w:szCs w:val="18"/>
              </w:rPr>
              <w:t>(</w:t>
            </w:r>
            <w:r w:rsidR="00046E59">
              <w:rPr>
                <w:rFonts w:ascii="宋体" w:hAnsi="宋体" w:hint="eastAsia"/>
                <w:sz w:val="18"/>
                <w:szCs w:val="18"/>
              </w:rPr>
              <w:t>1 5</w:t>
            </w:r>
            <w:r>
              <w:rPr>
                <w:rFonts w:ascii="宋体" w:hAnsi="宋体" w:hint="eastAsia"/>
                <w:sz w:val="18"/>
                <w:szCs w:val="18"/>
              </w:rPr>
              <w:t>00 kcal/</w:t>
            </w:r>
            <w:r w:rsidR="00046E59">
              <w:rPr>
                <w:rFonts w:ascii="宋体" w:hAnsi="宋体" w:hint="eastAsia"/>
                <w:sz w:val="18"/>
                <w:szCs w:val="18"/>
              </w:rPr>
              <w:t>t</w:t>
            </w:r>
            <w:r>
              <w:rPr>
                <w:rFonts w:ascii="宋体" w:hAnsi="宋体" w:hint="eastAsia"/>
                <w:sz w:val="18"/>
                <w:szCs w:val="18"/>
              </w:rPr>
              <w:t>)</w:t>
            </w:r>
          </w:p>
        </w:tc>
        <w:tc>
          <w:tcPr>
            <w:tcW w:w="2584" w:type="dxa"/>
            <w:tcBorders>
              <w:right w:val="single" w:sz="12" w:space="0" w:color="auto"/>
            </w:tcBorders>
            <w:vAlign w:val="center"/>
          </w:tcPr>
          <w:p w14:paraId="15F817BA" w14:textId="77777777" w:rsidR="00F01146" w:rsidRPr="00BC4C3B" w:rsidRDefault="00F01146" w:rsidP="00B54C6A">
            <w:pPr>
              <w:jc w:val="center"/>
              <w:rPr>
                <w:rFonts w:ascii="宋体" w:hAnsi="宋体"/>
                <w:sz w:val="18"/>
                <w:szCs w:val="18"/>
              </w:rPr>
            </w:pPr>
            <w:r w:rsidRPr="00BC4C3B">
              <w:rPr>
                <w:rFonts w:ascii="宋体" w:hAnsi="宋体" w:hint="eastAsia"/>
                <w:sz w:val="18"/>
                <w:szCs w:val="18"/>
              </w:rPr>
              <w:t>0.214</w:t>
            </w:r>
            <w:r w:rsidR="00046E59">
              <w:rPr>
                <w:rFonts w:ascii="宋体" w:hAnsi="宋体" w:hint="eastAsia"/>
                <w:sz w:val="18"/>
                <w:szCs w:val="18"/>
              </w:rPr>
              <w:t xml:space="preserve"> </w:t>
            </w:r>
            <w:r w:rsidRPr="00BC4C3B">
              <w:rPr>
                <w:rFonts w:ascii="宋体" w:hAnsi="宋体" w:hint="eastAsia"/>
                <w:sz w:val="18"/>
                <w:szCs w:val="18"/>
              </w:rPr>
              <w:t>3</w:t>
            </w:r>
            <w:r w:rsidR="00046E59">
              <w:rPr>
                <w:rFonts w:ascii="宋体" w:hAnsi="宋体" w:hint="eastAsia"/>
                <w:sz w:val="18"/>
                <w:szCs w:val="18"/>
              </w:rPr>
              <w:t xml:space="preserve"> </w:t>
            </w:r>
            <w:proofErr w:type="spellStart"/>
            <w:r w:rsidR="00046E59">
              <w:rPr>
                <w:rFonts w:ascii="宋体" w:hAnsi="宋体" w:hint="eastAsia"/>
                <w:sz w:val="18"/>
                <w:szCs w:val="18"/>
              </w:rPr>
              <w:t>kgce</w:t>
            </w:r>
            <w:proofErr w:type="spellEnd"/>
            <w:r w:rsidR="00046E59">
              <w:rPr>
                <w:rFonts w:ascii="宋体" w:hAnsi="宋体" w:hint="eastAsia"/>
                <w:sz w:val="18"/>
                <w:szCs w:val="18"/>
              </w:rPr>
              <w:t>/</w:t>
            </w:r>
            <w:r w:rsidR="00046E59" w:rsidRPr="00BC4C3B">
              <w:rPr>
                <w:rFonts w:ascii="宋体" w:hAnsi="宋体" w:hint="eastAsia"/>
                <w:sz w:val="18"/>
                <w:szCs w:val="18"/>
              </w:rPr>
              <w:t>m</w:t>
            </w:r>
            <w:r w:rsidR="00046E59" w:rsidRPr="00BC4C3B">
              <w:rPr>
                <w:rFonts w:ascii="宋体" w:hAnsi="宋体" w:hint="eastAsia"/>
                <w:sz w:val="18"/>
                <w:szCs w:val="18"/>
                <w:vertAlign w:val="superscript"/>
              </w:rPr>
              <w:t>3</w:t>
            </w:r>
          </w:p>
        </w:tc>
      </w:tr>
      <w:tr w:rsidR="00F01146" w:rsidRPr="00BC4C3B" w14:paraId="5621E4AD" w14:textId="77777777" w:rsidTr="00F01146">
        <w:trPr>
          <w:trHeight w:val="340"/>
          <w:jc w:val="center"/>
        </w:trPr>
        <w:tc>
          <w:tcPr>
            <w:tcW w:w="2008" w:type="dxa"/>
            <w:tcBorders>
              <w:left w:val="single" w:sz="12" w:space="0" w:color="auto"/>
            </w:tcBorders>
            <w:vAlign w:val="center"/>
          </w:tcPr>
          <w:p w14:paraId="11EA0272" w14:textId="77777777" w:rsidR="00F01146" w:rsidRPr="00BC4C3B" w:rsidRDefault="00F01146" w:rsidP="00B54C6A">
            <w:pPr>
              <w:jc w:val="center"/>
              <w:rPr>
                <w:rFonts w:ascii="宋体" w:hAnsi="宋体"/>
                <w:sz w:val="18"/>
                <w:szCs w:val="18"/>
              </w:rPr>
            </w:pPr>
            <w:r w:rsidRPr="00BC4C3B">
              <w:rPr>
                <w:rFonts w:ascii="宋体" w:hAnsi="宋体" w:hint="eastAsia"/>
                <w:sz w:val="18"/>
                <w:szCs w:val="18"/>
              </w:rPr>
              <w:t>乙炔</w:t>
            </w:r>
          </w:p>
        </w:tc>
        <w:tc>
          <w:tcPr>
            <w:tcW w:w="2563" w:type="dxa"/>
            <w:vAlign w:val="center"/>
          </w:tcPr>
          <w:p w14:paraId="596C916D" w14:textId="77777777" w:rsidR="00F01146" w:rsidRPr="00BC4C3B" w:rsidRDefault="00046E59" w:rsidP="00B54C6A">
            <w:pPr>
              <w:jc w:val="center"/>
              <w:rPr>
                <w:rFonts w:ascii="宋体" w:hAnsi="宋体"/>
                <w:sz w:val="18"/>
                <w:szCs w:val="18"/>
              </w:rPr>
            </w:pPr>
            <w:r>
              <w:rPr>
                <w:rFonts w:ascii="宋体" w:hAnsi="宋体" w:hint="eastAsia"/>
                <w:sz w:val="18"/>
                <w:szCs w:val="18"/>
              </w:rPr>
              <w:t>243.67 MJ/</w:t>
            </w:r>
            <w:r w:rsidRPr="00BC4C3B">
              <w:rPr>
                <w:rFonts w:ascii="宋体" w:hAnsi="宋体" w:hint="eastAsia"/>
                <w:sz w:val="18"/>
                <w:szCs w:val="18"/>
              </w:rPr>
              <w:t>m</w:t>
            </w:r>
            <w:r w:rsidRPr="00BC4C3B">
              <w:rPr>
                <w:rFonts w:ascii="宋体" w:hAnsi="宋体" w:hint="eastAsia"/>
                <w:sz w:val="18"/>
                <w:szCs w:val="18"/>
                <w:vertAlign w:val="superscript"/>
              </w:rPr>
              <w:t>3</w:t>
            </w:r>
          </w:p>
        </w:tc>
        <w:tc>
          <w:tcPr>
            <w:tcW w:w="2584" w:type="dxa"/>
            <w:tcBorders>
              <w:right w:val="single" w:sz="12" w:space="0" w:color="auto"/>
            </w:tcBorders>
            <w:vAlign w:val="center"/>
          </w:tcPr>
          <w:p w14:paraId="3513DD69" w14:textId="77777777" w:rsidR="00F01146" w:rsidRPr="00BC4C3B" w:rsidRDefault="00F01146" w:rsidP="00B54C6A">
            <w:pPr>
              <w:jc w:val="center"/>
              <w:rPr>
                <w:rFonts w:ascii="宋体" w:hAnsi="宋体"/>
                <w:sz w:val="18"/>
                <w:szCs w:val="18"/>
              </w:rPr>
            </w:pPr>
            <w:r w:rsidRPr="00BC4C3B">
              <w:rPr>
                <w:rFonts w:ascii="宋体" w:hAnsi="宋体" w:hint="eastAsia"/>
                <w:sz w:val="18"/>
                <w:szCs w:val="18"/>
              </w:rPr>
              <w:t>8.3143</w:t>
            </w:r>
            <w:r w:rsidR="00046E59">
              <w:rPr>
                <w:rFonts w:ascii="宋体" w:hAnsi="宋体" w:hint="eastAsia"/>
                <w:sz w:val="18"/>
                <w:szCs w:val="18"/>
              </w:rPr>
              <w:t xml:space="preserve"> </w:t>
            </w:r>
            <w:proofErr w:type="spellStart"/>
            <w:r w:rsidR="00046E59">
              <w:rPr>
                <w:rFonts w:ascii="宋体" w:hAnsi="宋体" w:hint="eastAsia"/>
                <w:sz w:val="18"/>
                <w:szCs w:val="18"/>
              </w:rPr>
              <w:t>kgce</w:t>
            </w:r>
            <w:proofErr w:type="spellEnd"/>
            <w:r w:rsidR="00046E59">
              <w:rPr>
                <w:rFonts w:ascii="宋体" w:hAnsi="宋体" w:hint="eastAsia"/>
                <w:sz w:val="18"/>
                <w:szCs w:val="18"/>
              </w:rPr>
              <w:t>/</w:t>
            </w:r>
            <w:r w:rsidR="00046E59" w:rsidRPr="00BC4C3B">
              <w:rPr>
                <w:rFonts w:ascii="宋体" w:hAnsi="宋体" w:hint="eastAsia"/>
                <w:sz w:val="18"/>
                <w:szCs w:val="18"/>
              </w:rPr>
              <w:t>m</w:t>
            </w:r>
            <w:r w:rsidR="00046E59" w:rsidRPr="00BC4C3B">
              <w:rPr>
                <w:rFonts w:ascii="宋体" w:hAnsi="宋体" w:hint="eastAsia"/>
                <w:sz w:val="18"/>
                <w:szCs w:val="18"/>
                <w:vertAlign w:val="superscript"/>
              </w:rPr>
              <w:t>3</w:t>
            </w:r>
          </w:p>
        </w:tc>
      </w:tr>
      <w:tr w:rsidR="00F01146" w:rsidRPr="00BC4C3B" w14:paraId="07F58E6D" w14:textId="77777777" w:rsidTr="00F01146">
        <w:trPr>
          <w:trHeight w:val="340"/>
          <w:jc w:val="center"/>
        </w:trPr>
        <w:tc>
          <w:tcPr>
            <w:tcW w:w="2008" w:type="dxa"/>
            <w:tcBorders>
              <w:left w:val="single" w:sz="12" w:space="0" w:color="auto"/>
            </w:tcBorders>
            <w:vAlign w:val="center"/>
          </w:tcPr>
          <w:p w14:paraId="6D4EB163" w14:textId="77777777" w:rsidR="00F01146" w:rsidRPr="00BC4C3B" w:rsidRDefault="00F01146" w:rsidP="00B54C6A">
            <w:pPr>
              <w:jc w:val="center"/>
              <w:rPr>
                <w:rFonts w:ascii="宋体" w:hAnsi="宋体"/>
                <w:sz w:val="18"/>
                <w:szCs w:val="18"/>
              </w:rPr>
            </w:pPr>
            <w:r w:rsidRPr="00BC4C3B">
              <w:rPr>
                <w:rFonts w:ascii="宋体" w:hAnsi="宋体" w:hint="eastAsia"/>
                <w:sz w:val="18"/>
                <w:szCs w:val="18"/>
              </w:rPr>
              <w:t>电石</w:t>
            </w:r>
          </w:p>
        </w:tc>
        <w:tc>
          <w:tcPr>
            <w:tcW w:w="2563" w:type="dxa"/>
            <w:vAlign w:val="center"/>
          </w:tcPr>
          <w:p w14:paraId="7EF81C6C" w14:textId="77777777" w:rsidR="00F01146" w:rsidRPr="00BC4C3B" w:rsidRDefault="00046E59" w:rsidP="00046E59">
            <w:pPr>
              <w:jc w:val="center"/>
              <w:rPr>
                <w:rFonts w:ascii="宋体" w:hAnsi="宋体"/>
                <w:sz w:val="18"/>
                <w:szCs w:val="18"/>
              </w:rPr>
            </w:pPr>
            <w:r>
              <w:rPr>
                <w:rFonts w:ascii="宋体" w:hAnsi="宋体" w:hint="eastAsia"/>
                <w:sz w:val="18"/>
                <w:szCs w:val="18"/>
              </w:rPr>
              <w:t>60.92 MJ/kg</w:t>
            </w:r>
          </w:p>
        </w:tc>
        <w:tc>
          <w:tcPr>
            <w:tcW w:w="2584" w:type="dxa"/>
            <w:tcBorders>
              <w:right w:val="single" w:sz="12" w:space="0" w:color="auto"/>
            </w:tcBorders>
            <w:vAlign w:val="center"/>
          </w:tcPr>
          <w:p w14:paraId="0F674603" w14:textId="77777777" w:rsidR="00F01146" w:rsidRPr="00BC4C3B" w:rsidRDefault="00F01146" w:rsidP="00046E59">
            <w:pPr>
              <w:jc w:val="center"/>
              <w:rPr>
                <w:rFonts w:ascii="宋体" w:hAnsi="宋体"/>
                <w:sz w:val="18"/>
                <w:szCs w:val="18"/>
              </w:rPr>
            </w:pPr>
            <w:r w:rsidRPr="00BC4C3B">
              <w:rPr>
                <w:rFonts w:ascii="宋体" w:hAnsi="宋体" w:hint="eastAsia"/>
                <w:sz w:val="18"/>
                <w:szCs w:val="18"/>
              </w:rPr>
              <w:t>2.0786</w:t>
            </w:r>
            <w:r w:rsidR="00046E59">
              <w:rPr>
                <w:rFonts w:ascii="宋体" w:hAnsi="宋体" w:hint="eastAsia"/>
                <w:sz w:val="18"/>
                <w:szCs w:val="18"/>
              </w:rPr>
              <w:t xml:space="preserve"> </w:t>
            </w:r>
            <w:proofErr w:type="spellStart"/>
            <w:r w:rsidR="00046E59">
              <w:rPr>
                <w:rFonts w:ascii="宋体" w:hAnsi="宋体" w:hint="eastAsia"/>
                <w:sz w:val="18"/>
                <w:szCs w:val="18"/>
              </w:rPr>
              <w:t>kgce</w:t>
            </w:r>
            <w:proofErr w:type="spellEnd"/>
            <w:r w:rsidR="00046E59">
              <w:rPr>
                <w:rFonts w:ascii="宋体" w:hAnsi="宋体" w:hint="eastAsia"/>
                <w:sz w:val="18"/>
                <w:szCs w:val="18"/>
              </w:rPr>
              <w:t>/kg</w:t>
            </w:r>
          </w:p>
        </w:tc>
      </w:tr>
      <w:tr w:rsidR="00046E59" w:rsidRPr="00BC4C3B" w14:paraId="3EF654B0" w14:textId="77777777" w:rsidTr="001D2F61">
        <w:trPr>
          <w:trHeight w:val="340"/>
          <w:jc w:val="center"/>
        </w:trPr>
        <w:tc>
          <w:tcPr>
            <w:tcW w:w="7155" w:type="dxa"/>
            <w:gridSpan w:val="3"/>
            <w:tcBorders>
              <w:left w:val="single" w:sz="12" w:space="0" w:color="auto"/>
              <w:right w:val="single" w:sz="12" w:space="0" w:color="auto"/>
            </w:tcBorders>
            <w:vAlign w:val="center"/>
          </w:tcPr>
          <w:p w14:paraId="72659AF3" w14:textId="77777777" w:rsidR="00046E59" w:rsidRPr="00BC4C3B" w:rsidRDefault="00046E59" w:rsidP="00046E59">
            <w:pPr>
              <w:jc w:val="center"/>
              <w:rPr>
                <w:rFonts w:ascii="宋体" w:hAnsi="宋体"/>
                <w:sz w:val="18"/>
                <w:szCs w:val="18"/>
              </w:rPr>
            </w:pPr>
            <w:r>
              <w:rPr>
                <w:rFonts w:ascii="宋体" w:hAnsi="宋体" w:hint="eastAsia"/>
                <w:sz w:val="18"/>
                <w:szCs w:val="18"/>
              </w:rPr>
              <w:t>本附录中的能源等价值如有变动，以国家统计部门最新公布的数据为准</w:t>
            </w:r>
          </w:p>
        </w:tc>
      </w:tr>
    </w:tbl>
    <w:p w14:paraId="0B1BB9E2" w14:textId="77777777" w:rsidR="006A69D6" w:rsidRPr="00323506" w:rsidRDefault="006A69D6" w:rsidP="00323506">
      <w:pPr>
        <w:ind w:firstLineChars="2100" w:firstLine="4410"/>
      </w:pPr>
    </w:p>
    <w:p w14:paraId="41B6D3B1" w14:textId="77777777" w:rsidR="0011374E" w:rsidRPr="000575B7" w:rsidRDefault="00CB5490">
      <w:pPr>
        <w:jc w:val="center"/>
      </w:pPr>
      <w:r>
        <w:rPr>
          <w:rFonts w:ascii="宋体" w:hAnsi="宋体"/>
          <w:noProof/>
          <w:sz w:val="18"/>
          <w:szCs w:val="18"/>
        </w:rPr>
        <w:pict w14:anchorId="4CDBFE83">
          <v:line id="_x0000_s1039" style="position:absolute;left:0;text-align:left;z-index:251665920" from="159.8pt,25.9pt" to="312.05pt,25.9pt" strokeweight="1.5pt"/>
        </w:pict>
      </w:r>
    </w:p>
    <w:sectPr w:rsidR="0011374E" w:rsidRPr="000575B7" w:rsidSect="00537385">
      <w:pgSz w:w="11906" w:h="16838"/>
      <w:pgMar w:top="1134" w:right="851" w:bottom="136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4A4E" w14:textId="77777777" w:rsidR="001C076F" w:rsidRDefault="001C076F">
      <w:r>
        <w:separator/>
      </w:r>
    </w:p>
  </w:endnote>
  <w:endnote w:type="continuationSeparator" w:id="0">
    <w:p w14:paraId="6E408899" w14:textId="77777777" w:rsidR="001C076F" w:rsidRDefault="001C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9A71" w14:textId="77777777" w:rsidR="00E67560" w:rsidRDefault="007958FA">
    <w:pPr>
      <w:pStyle w:val="af3"/>
      <w:framePr w:wrap="around" w:vAnchor="text" w:hAnchor="margin" w:xAlign="outside" w:y="1"/>
      <w:rPr>
        <w:rStyle w:val="af2"/>
      </w:rPr>
    </w:pPr>
    <w:r>
      <w:rPr>
        <w:rStyle w:val="af2"/>
      </w:rPr>
      <w:fldChar w:fldCharType="begin"/>
    </w:r>
    <w:r w:rsidR="00E67560">
      <w:rPr>
        <w:rStyle w:val="af2"/>
      </w:rPr>
      <w:instrText xml:space="preserve">PAGE  </w:instrText>
    </w:r>
    <w:r>
      <w:rPr>
        <w:rStyle w:val="af2"/>
      </w:rPr>
      <w:fldChar w:fldCharType="separate"/>
    </w:r>
    <w:r w:rsidR="00E67560">
      <w:rPr>
        <w:rStyle w:val="af2"/>
        <w:noProof/>
      </w:rPr>
      <w:t>2</w:t>
    </w:r>
    <w:r>
      <w:rPr>
        <w:rStyle w:val="af2"/>
      </w:rPr>
      <w:fldChar w:fldCharType="end"/>
    </w:r>
  </w:p>
  <w:p w14:paraId="7FFCBD0F" w14:textId="77777777" w:rsidR="00E67560" w:rsidRDefault="00E6756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9CCB" w14:textId="77777777" w:rsidR="00E67560" w:rsidRDefault="00E67560">
    <w:pPr>
      <w:pStyle w:val="af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45C" w14:textId="77777777" w:rsidR="00E67560" w:rsidRDefault="00E67560">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954" w14:textId="77777777" w:rsidR="00E67560" w:rsidRDefault="00E67560">
    <w:pPr>
      <w:pStyle w:val="af5"/>
      <w:rPr>
        <w:rStyle w:val="a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B631" w14:textId="77777777" w:rsidR="001C076F" w:rsidRDefault="001C076F">
      <w:r>
        <w:separator/>
      </w:r>
    </w:p>
  </w:footnote>
  <w:footnote w:type="continuationSeparator" w:id="0">
    <w:p w14:paraId="760196A3" w14:textId="77777777" w:rsidR="001C076F" w:rsidRDefault="001C0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239C" w14:textId="77777777" w:rsidR="00E67560" w:rsidRDefault="00E67560">
    <w:pPr>
      <w:pStyle w:val="af1"/>
      <w:pBdr>
        <w:bottom w:val="none" w:sz="0" w:space="0" w:color="auto"/>
      </w:pBdr>
      <w:jc w:val="right"/>
    </w:pPr>
  </w:p>
  <w:p w14:paraId="391F17A6" w14:textId="77777777" w:rsidR="00E67560" w:rsidRDefault="00E67560">
    <w:pPr>
      <w:pStyle w:val="af1"/>
      <w:pBdr>
        <w:bottom w:val="none" w:sz="0" w:space="0" w:color="auto"/>
      </w:pBdr>
      <w:jc w:val="both"/>
      <w:rPr>
        <w:rFonts w:ascii="黑体"/>
        <w:sz w:val="21"/>
      </w:rPr>
    </w:pPr>
    <w:r>
      <w:rPr>
        <w:rFonts w:ascii="黑体" w:hint="eastAsia"/>
        <w:sz w:val="21"/>
      </w:rPr>
      <w:t>GB/T 13748.1-2005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6E15" w14:textId="77777777" w:rsidR="00E67560" w:rsidRDefault="00E67560">
    <w:pPr>
      <w:pStyle w:val="af1"/>
      <w:pBdr>
        <w:bottom w:val="none" w:sz="0" w:space="0" w:color="auto"/>
      </w:pBdr>
      <w:jc w:val="both"/>
    </w:pPr>
  </w:p>
  <w:p w14:paraId="622AC284" w14:textId="77777777" w:rsidR="00E67560" w:rsidRDefault="00E67560">
    <w:pPr>
      <w:pStyle w:val="af1"/>
      <w:pBdr>
        <w:bottom w:val="none" w:sz="0" w:space="0" w:color="auto"/>
      </w:pBdr>
      <w:jc w:val="right"/>
      <w:rPr>
        <w:rFonts w:ascii="黑体"/>
        <w:sz w:val="21"/>
      </w:rPr>
    </w:pPr>
    <w:r>
      <w:rPr>
        <w:rFonts w:ascii="黑体" w:hint="eastAsia"/>
        <w:sz w:val="21"/>
      </w:rPr>
      <w:t>GB/T 13748.1-2005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6E6F" w14:textId="77777777" w:rsidR="00E67560" w:rsidRDefault="00E67560">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761A" w14:textId="77777777" w:rsidR="00E67560" w:rsidRDefault="00E67560" w:rsidP="00127B19">
    <w:pPr>
      <w:pStyle w:val="af4"/>
      <w:rPr>
        <w:rFonts w:ascii="黑体"/>
      </w:rPr>
    </w:pPr>
    <w:r>
      <w:rPr>
        <w:rFonts w:ascii="黑体" w:hint="eastAsia"/>
      </w:rPr>
      <w:t>GB 21346</w:t>
    </w:r>
    <w:r>
      <w:rPr>
        <w:rFonts w:ascii="黑体"/>
      </w:rPr>
      <w:t>—</w:t>
    </w:r>
    <w:r>
      <w:rPr>
        <w:rFonts w:ascii="黑体"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4FA"/>
    <w:multiLevelType w:val="hybridMultilevel"/>
    <w:tmpl w:val="DE40D006"/>
    <w:lvl w:ilvl="0" w:tplc="859E8D3C">
      <w:start w:val="1"/>
      <w:numFmt w:val="japaneseCounting"/>
      <w:lvlText w:val="%1、"/>
      <w:lvlJc w:val="left"/>
      <w:pPr>
        <w:tabs>
          <w:tab w:val="num" w:pos="1200"/>
        </w:tabs>
        <w:ind w:left="1200" w:hanging="72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 w15:restartNumberingAfterBreak="0">
    <w:nsid w:val="040A15CD"/>
    <w:multiLevelType w:val="multilevel"/>
    <w:tmpl w:val="88F238F6"/>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E367E9"/>
    <w:multiLevelType w:val="hybridMultilevel"/>
    <w:tmpl w:val="A2F04B6E"/>
    <w:lvl w:ilvl="0" w:tplc="62CC9F74">
      <w:start w:val="1"/>
      <w:numFmt w:val="none"/>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B9748C1"/>
    <w:multiLevelType w:val="multilevel"/>
    <w:tmpl w:val="C33A3BB0"/>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15:restartNumberingAfterBreak="0">
    <w:nsid w:val="0F82132C"/>
    <w:multiLevelType w:val="singleLevel"/>
    <w:tmpl w:val="58949CB8"/>
    <w:lvl w:ilvl="0">
      <w:start w:val="2"/>
      <w:numFmt w:val="decimal"/>
      <w:lvlText w:val="%1"/>
      <w:lvlJc w:val="left"/>
      <w:pPr>
        <w:tabs>
          <w:tab w:val="num" w:pos="360"/>
        </w:tabs>
        <w:ind w:left="360" w:hanging="360"/>
      </w:pPr>
      <w:rPr>
        <w:rFonts w:hint="eastAsia"/>
      </w:rPr>
    </w:lvl>
  </w:abstractNum>
  <w:abstractNum w:abstractNumId="5" w15:restartNumberingAfterBreak="0">
    <w:nsid w:val="0FCE1388"/>
    <w:multiLevelType w:val="hybridMultilevel"/>
    <w:tmpl w:val="CF6C1FA8"/>
    <w:lvl w:ilvl="0" w:tplc="A092A732">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3C634EA"/>
    <w:multiLevelType w:val="hybridMultilevel"/>
    <w:tmpl w:val="56CA129C"/>
    <w:lvl w:ilvl="0" w:tplc="6E22AB5C">
      <w:start w:val="1"/>
      <w:numFmt w:val="decimal"/>
      <w:lvlText w:val="%1、"/>
      <w:lvlJc w:val="left"/>
      <w:pPr>
        <w:tabs>
          <w:tab w:val="num" w:pos="720"/>
        </w:tabs>
        <w:ind w:left="720" w:hanging="72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46A6C25"/>
    <w:multiLevelType w:val="multilevel"/>
    <w:tmpl w:val="FB5ED4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800"/>
        </w:tabs>
        <w:ind w:left="1800" w:hanging="1800"/>
      </w:pPr>
      <w:rPr>
        <w:rFonts w:ascii="黑体" w:eastAsia="黑体" w:hint="eastAsia"/>
      </w:rPr>
    </w:lvl>
  </w:abstractNum>
  <w:abstractNum w:abstractNumId="8" w15:restartNumberingAfterBreak="0">
    <w:nsid w:val="18B04B20"/>
    <w:multiLevelType w:val="multilevel"/>
    <w:tmpl w:val="C338C786"/>
    <w:lvl w:ilvl="0">
      <w:start w:val="4"/>
      <w:numFmt w:val="decimal"/>
      <w:lvlText w:val="%1"/>
      <w:lvlJc w:val="left"/>
      <w:pPr>
        <w:tabs>
          <w:tab w:val="num" w:pos="113"/>
        </w:tabs>
        <w:ind w:left="540" w:hanging="540"/>
      </w:pPr>
      <w:rPr>
        <w:rFonts w:hint="default"/>
      </w:rPr>
    </w:lvl>
    <w:lvl w:ilvl="1">
      <w:start w:val="8"/>
      <w:numFmt w:val="decimal"/>
      <w:lvlText w:val="%1.%2"/>
      <w:lvlJc w:val="left"/>
      <w:pPr>
        <w:tabs>
          <w:tab w:val="num" w:pos="284"/>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FD6279"/>
    <w:multiLevelType w:val="multilevel"/>
    <w:tmpl w:val="0330947A"/>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0" w15:restartNumberingAfterBreak="0">
    <w:nsid w:val="30493008"/>
    <w:multiLevelType w:val="hybridMultilevel"/>
    <w:tmpl w:val="44864674"/>
    <w:lvl w:ilvl="0" w:tplc="C966FB32">
      <w:start w:val="1"/>
      <w:numFmt w:val="decimal"/>
      <w:lvlText w:val="%1、"/>
      <w:lvlJc w:val="left"/>
      <w:pPr>
        <w:tabs>
          <w:tab w:val="num" w:pos="1089"/>
        </w:tabs>
        <w:ind w:left="1089" w:hanging="720"/>
      </w:pPr>
      <w:rPr>
        <w:rFonts w:hint="default"/>
      </w:rPr>
    </w:lvl>
    <w:lvl w:ilvl="1" w:tplc="04090019">
      <w:start w:val="1"/>
      <w:numFmt w:val="lowerLetter"/>
      <w:lvlText w:val="%2)"/>
      <w:lvlJc w:val="left"/>
      <w:pPr>
        <w:tabs>
          <w:tab w:val="num" w:pos="1209"/>
        </w:tabs>
        <w:ind w:left="1209" w:hanging="420"/>
      </w:pPr>
    </w:lvl>
    <w:lvl w:ilvl="2" w:tplc="0409001B">
      <w:start w:val="1"/>
      <w:numFmt w:val="lowerRoman"/>
      <w:lvlText w:val="%3."/>
      <w:lvlJc w:val="right"/>
      <w:pPr>
        <w:tabs>
          <w:tab w:val="num" w:pos="1629"/>
        </w:tabs>
        <w:ind w:left="1629" w:hanging="420"/>
      </w:pPr>
    </w:lvl>
    <w:lvl w:ilvl="3" w:tplc="0409000F">
      <w:start w:val="1"/>
      <w:numFmt w:val="decimal"/>
      <w:lvlText w:val="%4."/>
      <w:lvlJc w:val="left"/>
      <w:pPr>
        <w:tabs>
          <w:tab w:val="num" w:pos="2049"/>
        </w:tabs>
        <w:ind w:left="2049" w:hanging="420"/>
      </w:pPr>
    </w:lvl>
    <w:lvl w:ilvl="4" w:tplc="04090019">
      <w:start w:val="1"/>
      <w:numFmt w:val="lowerLetter"/>
      <w:lvlText w:val="%5)"/>
      <w:lvlJc w:val="left"/>
      <w:pPr>
        <w:tabs>
          <w:tab w:val="num" w:pos="2469"/>
        </w:tabs>
        <w:ind w:left="2469" w:hanging="420"/>
      </w:pPr>
    </w:lvl>
    <w:lvl w:ilvl="5" w:tplc="0409001B">
      <w:start w:val="1"/>
      <w:numFmt w:val="lowerRoman"/>
      <w:lvlText w:val="%6."/>
      <w:lvlJc w:val="right"/>
      <w:pPr>
        <w:tabs>
          <w:tab w:val="num" w:pos="2889"/>
        </w:tabs>
        <w:ind w:left="2889" w:hanging="420"/>
      </w:pPr>
    </w:lvl>
    <w:lvl w:ilvl="6" w:tplc="0409000F">
      <w:start w:val="1"/>
      <w:numFmt w:val="decimal"/>
      <w:lvlText w:val="%7."/>
      <w:lvlJc w:val="left"/>
      <w:pPr>
        <w:tabs>
          <w:tab w:val="num" w:pos="3309"/>
        </w:tabs>
        <w:ind w:left="3309" w:hanging="420"/>
      </w:pPr>
    </w:lvl>
    <w:lvl w:ilvl="7" w:tplc="04090019">
      <w:start w:val="1"/>
      <w:numFmt w:val="lowerLetter"/>
      <w:lvlText w:val="%8)"/>
      <w:lvlJc w:val="left"/>
      <w:pPr>
        <w:tabs>
          <w:tab w:val="num" w:pos="3729"/>
        </w:tabs>
        <w:ind w:left="3729" w:hanging="420"/>
      </w:pPr>
    </w:lvl>
    <w:lvl w:ilvl="8" w:tplc="0409001B">
      <w:start w:val="1"/>
      <w:numFmt w:val="lowerRoman"/>
      <w:lvlText w:val="%9."/>
      <w:lvlJc w:val="right"/>
      <w:pPr>
        <w:tabs>
          <w:tab w:val="num" w:pos="4149"/>
        </w:tabs>
        <w:ind w:left="4149" w:hanging="420"/>
      </w:pPr>
    </w:lvl>
  </w:abstractNum>
  <w:abstractNum w:abstractNumId="11" w15:restartNumberingAfterBreak="0">
    <w:nsid w:val="33EF23E4"/>
    <w:multiLevelType w:val="multilevel"/>
    <w:tmpl w:val="168A1AA0"/>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15:restartNumberingAfterBreak="0">
    <w:nsid w:val="3733641A"/>
    <w:multiLevelType w:val="multilevel"/>
    <w:tmpl w:val="2834CFA2"/>
    <w:lvl w:ilvl="0">
      <w:start w:val="4"/>
      <w:numFmt w:val="decimal"/>
      <w:lvlText w:val="%1"/>
      <w:lvlJc w:val="left"/>
      <w:pPr>
        <w:tabs>
          <w:tab w:val="num" w:pos="735"/>
        </w:tabs>
        <w:ind w:left="735" w:hanging="735"/>
      </w:pPr>
      <w:rPr>
        <w:rFonts w:hint="default"/>
      </w:rPr>
    </w:lvl>
    <w:lvl w:ilvl="1">
      <w:start w:val="6"/>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8151EE"/>
    <w:multiLevelType w:val="hybridMultilevel"/>
    <w:tmpl w:val="284C4278"/>
    <w:lvl w:ilvl="0" w:tplc="16D8E5B6">
      <w:start w:val="1"/>
      <w:numFmt w:val="decimal"/>
      <w:lvlText w:val="(%1)"/>
      <w:lvlJc w:val="left"/>
      <w:pPr>
        <w:tabs>
          <w:tab w:val="num" w:pos="816"/>
        </w:tabs>
        <w:ind w:left="816" w:hanging="720"/>
      </w:pPr>
      <w:rPr>
        <w:rFonts w:hint="default"/>
      </w:rPr>
    </w:lvl>
    <w:lvl w:ilvl="1" w:tplc="04090019">
      <w:start w:val="1"/>
      <w:numFmt w:val="lowerLetter"/>
      <w:lvlText w:val="%2)"/>
      <w:lvlJc w:val="left"/>
      <w:pPr>
        <w:tabs>
          <w:tab w:val="num" w:pos="936"/>
        </w:tabs>
        <w:ind w:left="936" w:hanging="420"/>
      </w:pPr>
    </w:lvl>
    <w:lvl w:ilvl="2" w:tplc="0409001B">
      <w:start w:val="1"/>
      <w:numFmt w:val="lowerRoman"/>
      <w:lvlText w:val="%3."/>
      <w:lvlJc w:val="right"/>
      <w:pPr>
        <w:tabs>
          <w:tab w:val="num" w:pos="1356"/>
        </w:tabs>
        <w:ind w:left="1356" w:hanging="420"/>
      </w:pPr>
    </w:lvl>
    <w:lvl w:ilvl="3" w:tplc="0409000F">
      <w:start w:val="1"/>
      <w:numFmt w:val="decimal"/>
      <w:lvlText w:val="%4."/>
      <w:lvlJc w:val="left"/>
      <w:pPr>
        <w:tabs>
          <w:tab w:val="num" w:pos="1776"/>
        </w:tabs>
        <w:ind w:left="1776" w:hanging="420"/>
      </w:pPr>
    </w:lvl>
    <w:lvl w:ilvl="4" w:tplc="04090019">
      <w:start w:val="1"/>
      <w:numFmt w:val="lowerLetter"/>
      <w:lvlText w:val="%5)"/>
      <w:lvlJc w:val="left"/>
      <w:pPr>
        <w:tabs>
          <w:tab w:val="num" w:pos="2196"/>
        </w:tabs>
        <w:ind w:left="2196" w:hanging="420"/>
      </w:pPr>
    </w:lvl>
    <w:lvl w:ilvl="5" w:tplc="0409001B">
      <w:start w:val="1"/>
      <w:numFmt w:val="lowerRoman"/>
      <w:lvlText w:val="%6."/>
      <w:lvlJc w:val="right"/>
      <w:pPr>
        <w:tabs>
          <w:tab w:val="num" w:pos="2616"/>
        </w:tabs>
        <w:ind w:left="2616" w:hanging="420"/>
      </w:pPr>
    </w:lvl>
    <w:lvl w:ilvl="6" w:tplc="0409000F">
      <w:start w:val="1"/>
      <w:numFmt w:val="decimal"/>
      <w:lvlText w:val="%7."/>
      <w:lvlJc w:val="left"/>
      <w:pPr>
        <w:tabs>
          <w:tab w:val="num" w:pos="3036"/>
        </w:tabs>
        <w:ind w:left="3036" w:hanging="420"/>
      </w:pPr>
    </w:lvl>
    <w:lvl w:ilvl="7" w:tplc="04090019">
      <w:start w:val="1"/>
      <w:numFmt w:val="lowerLetter"/>
      <w:lvlText w:val="%8)"/>
      <w:lvlJc w:val="left"/>
      <w:pPr>
        <w:tabs>
          <w:tab w:val="num" w:pos="3456"/>
        </w:tabs>
        <w:ind w:left="3456" w:hanging="420"/>
      </w:pPr>
    </w:lvl>
    <w:lvl w:ilvl="8" w:tplc="0409001B">
      <w:start w:val="1"/>
      <w:numFmt w:val="lowerRoman"/>
      <w:lvlText w:val="%9."/>
      <w:lvlJc w:val="right"/>
      <w:pPr>
        <w:tabs>
          <w:tab w:val="num" w:pos="3876"/>
        </w:tabs>
        <w:ind w:left="3876" w:hanging="420"/>
      </w:pPr>
    </w:lvl>
  </w:abstractNum>
  <w:abstractNum w:abstractNumId="14" w15:restartNumberingAfterBreak="0">
    <w:nsid w:val="407E65F9"/>
    <w:multiLevelType w:val="hybridMultilevel"/>
    <w:tmpl w:val="12B615E2"/>
    <w:lvl w:ilvl="0" w:tplc="B7CEE848">
      <w:start w:val="1"/>
      <w:numFmt w:val="none"/>
      <w:lvlText w:val="%1●　"/>
      <w:lvlJc w:val="left"/>
      <w:pPr>
        <w:tabs>
          <w:tab w:val="num" w:pos="560"/>
        </w:tabs>
        <w:ind w:left="517" w:hanging="317"/>
      </w:pPr>
      <w:rPr>
        <w:rFonts w:ascii="宋体" w:eastAsia="宋体" w:hAnsi="Times New Roman" w:hint="eastAsia"/>
        <w:b w:val="0"/>
        <w:i w:val="0"/>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806F7D"/>
    <w:multiLevelType w:val="hybridMultilevel"/>
    <w:tmpl w:val="9B20C2B2"/>
    <w:lvl w:ilvl="0" w:tplc="7640147C">
      <w:start w:val="1"/>
      <w:numFmt w:val="none"/>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6D22D8F"/>
    <w:multiLevelType w:val="hybridMultilevel"/>
    <w:tmpl w:val="1ABE3F64"/>
    <w:lvl w:ilvl="0" w:tplc="15409222">
      <w:start w:val="1"/>
      <w:numFmt w:val="none"/>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893643E"/>
    <w:multiLevelType w:val="hybridMultilevel"/>
    <w:tmpl w:val="CC22AC06"/>
    <w:lvl w:ilvl="0" w:tplc="400A2FCA">
      <w:start w:val="1"/>
      <w:numFmt w:val="decimal"/>
      <w:lvlText w:val="%1、"/>
      <w:lvlJc w:val="left"/>
      <w:pPr>
        <w:tabs>
          <w:tab w:val="num" w:pos="1200"/>
        </w:tabs>
        <w:ind w:left="1200" w:hanging="72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15:restartNumberingAfterBreak="0">
    <w:nsid w:val="496E4D7B"/>
    <w:multiLevelType w:val="hybridMultilevel"/>
    <w:tmpl w:val="91E81AD8"/>
    <w:lvl w:ilvl="0" w:tplc="23C0052E">
      <w:start w:val="1"/>
      <w:numFmt w:val="none"/>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F302902"/>
    <w:multiLevelType w:val="hybridMultilevel"/>
    <w:tmpl w:val="BB8A0C52"/>
    <w:lvl w:ilvl="0" w:tplc="A4A00172">
      <w:start w:val="1"/>
      <w:numFmt w:val="none"/>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57C2AF5"/>
    <w:multiLevelType w:val="multilevel"/>
    <w:tmpl w:val="293C5F40"/>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5B8D07A5"/>
    <w:multiLevelType w:val="multilevel"/>
    <w:tmpl w:val="F1B8E4BC"/>
    <w:lvl w:ilvl="0">
      <w:start w:val="8"/>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A75349"/>
    <w:multiLevelType w:val="multilevel"/>
    <w:tmpl w:val="A78AFB8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B20B9C"/>
    <w:multiLevelType w:val="hybridMultilevel"/>
    <w:tmpl w:val="C340F0F8"/>
    <w:lvl w:ilvl="0" w:tplc="8354963A">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350366A"/>
    <w:multiLevelType w:val="hybridMultilevel"/>
    <w:tmpl w:val="A364A292"/>
    <w:lvl w:ilvl="0" w:tplc="7D92E628">
      <w:start w:val="1"/>
      <w:numFmt w:val="none"/>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045BB"/>
    <w:multiLevelType w:val="multilevel"/>
    <w:tmpl w:val="F1B8E4BC"/>
    <w:lvl w:ilvl="0">
      <w:start w:val="8"/>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46260FA"/>
    <w:multiLevelType w:val="multilevel"/>
    <w:tmpl w:val="8946A5D4"/>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50D7FEC"/>
    <w:multiLevelType w:val="multilevel"/>
    <w:tmpl w:val="9D568F8E"/>
    <w:lvl w:ilvl="0">
      <w:start w:val="1"/>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8" w15:restartNumberingAfterBreak="0">
    <w:nsid w:val="657D3FBC"/>
    <w:multiLevelType w:val="multilevel"/>
    <w:tmpl w:val="7E02ADC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CEA2025"/>
    <w:multiLevelType w:val="multilevel"/>
    <w:tmpl w:val="2AC2DBF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hybridMultilevel"/>
    <w:tmpl w:val="ABF0831E"/>
    <w:lvl w:ilvl="0" w:tplc="59FA5E12">
      <w:start w:val="1"/>
      <w:numFmt w:val="none"/>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281172D"/>
    <w:multiLevelType w:val="multilevel"/>
    <w:tmpl w:val="FD90347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284"/>
        </w:tabs>
        <w:ind w:left="540" w:hanging="540"/>
      </w:pPr>
      <w:rPr>
        <w:rFonts w:hint="default"/>
      </w:rPr>
    </w:lvl>
    <w:lvl w:ilvl="2">
      <w:start w:val="1"/>
      <w:numFmt w:val="decimal"/>
      <w:lvlText w:val="%1.%2.%3"/>
      <w:lvlJc w:val="left"/>
      <w:pPr>
        <w:tabs>
          <w:tab w:val="num" w:pos="284"/>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933334"/>
    <w:multiLevelType w:val="hybridMultilevel"/>
    <w:tmpl w:val="39CCA6C6"/>
    <w:lvl w:ilvl="0" w:tplc="C7EAF6AE">
      <w:start w:val="1"/>
      <w:numFmt w:val="none"/>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6BC5BBE"/>
    <w:multiLevelType w:val="hybridMultilevel"/>
    <w:tmpl w:val="187479BA"/>
    <w:lvl w:ilvl="0" w:tplc="50E4A742">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9F32F8E"/>
    <w:multiLevelType w:val="hybridMultilevel"/>
    <w:tmpl w:val="B8E819CE"/>
    <w:lvl w:ilvl="0" w:tplc="F94C89D8">
      <w:start w:val="1"/>
      <w:numFmt w:val="decimal"/>
      <w:lvlText w:val="%1、"/>
      <w:lvlJc w:val="left"/>
      <w:pPr>
        <w:tabs>
          <w:tab w:val="num" w:pos="1185"/>
        </w:tabs>
        <w:ind w:left="1185" w:hanging="720"/>
      </w:pPr>
      <w:rPr>
        <w:rFonts w:hint="default"/>
      </w:rPr>
    </w:lvl>
    <w:lvl w:ilvl="1" w:tplc="04090019">
      <w:start w:val="1"/>
      <w:numFmt w:val="lowerLetter"/>
      <w:lvlText w:val="%2)"/>
      <w:lvlJc w:val="left"/>
      <w:pPr>
        <w:tabs>
          <w:tab w:val="num" w:pos="1305"/>
        </w:tabs>
        <w:ind w:left="1305" w:hanging="420"/>
      </w:pPr>
    </w:lvl>
    <w:lvl w:ilvl="2" w:tplc="0409001B">
      <w:start w:val="1"/>
      <w:numFmt w:val="lowerRoman"/>
      <w:lvlText w:val="%3."/>
      <w:lvlJc w:val="right"/>
      <w:pPr>
        <w:tabs>
          <w:tab w:val="num" w:pos="1725"/>
        </w:tabs>
        <w:ind w:left="1725" w:hanging="420"/>
      </w:pPr>
    </w:lvl>
    <w:lvl w:ilvl="3" w:tplc="0409000F">
      <w:start w:val="1"/>
      <w:numFmt w:val="decimal"/>
      <w:lvlText w:val="%4."/>
      <w:lvlJc w:val="left"/>
      <w:pPr>
        <w:tabs>
          <w:tab w:val="num" w:pos="2145"/>
        </w:tabs>
        <w:ind w:left="2145" w:hanging="420"/>
      </w:pPr>
    </w:lvl>
    <w:lvl w:ilvl="4" w:tplc="04090019">
      <w:start w:val="1"/>
      <w:numFmt w:val="lowerLetter"/>
      <w:lvlText w:val="%5)"/>
      <w:lvlJc w:val="left"/>
      <w:pPr>
        <w:tabs>
          <w:tab w:val="num" w:pos="2565"/>
        </w:tabs>
        <w:ind w:left="2565" w:hanging="420"/>
      </w:pPr>
    </w:lvl>
    <w:lvl w:ilvl="5" w:tplc="0409001B">
      <w:start w:val="1"/>
      <w:numFmt w:val="lowerRoman"/>
      <w:lvlText w:val="%6."/>
      <w:lvlJc w:val="right"/>
      <w:pPr>
        <w:tabs>
          <w:tab w:val="num" w:pos="2985"/>
        </w:tabs>
        <w:ind w:left="2985" w:hanging="420"/>
      </w:pPr>
    </w:lvl>
    <w:lvl w:ilvl="6" w:tplc="0409000F">
      <w:start w:val="1"/>
      <w:numFmt w:val="decimal"/>
      <w:lvlText w:val="%7."/>
      <w:lvlJc w:val="left"/>
      <w:pPr>
        <w:tabs>
          <w:tab w:val="num" w:pos="3405"/>
        </w:tabs>
        <w:ind w:left="3405" w:hanging="420"/>
      </w:pPr>
    </w:lvl>
    <w:lvl w:ilvl="7" w:tplc="04090019">
      <w:start w:val="1"/>
      <w:numFmt w:val="lowerLetter"/>
      <w:lvlText w:val="%8)"/>
      <w:lvlJc w:val="left"/>
      <w:pPr>
        <w:tabs>
          <w:tab w:val="num" w:pos="3825"/>
        </w:tabs>
        <w:ind w:left="3825" w:hanging="420"/>
      </w:pPr>
    </w:lvl>
    <w:lvl w:ilvl="8" w:tplc="0409001B">
      <w:start w:val="1"/>
      <w:numFmt w:val="lowerRoman"/>
      <w:lvlText w:val="%9."/>
      <w:lvlJc w:val="right"/>
      <w:pPr>
        <w:tabs>
          <w:tab w:val="num" w:pos="4245"/>
        </w:tabs>
        <w:ind w:left="4245" w:hanging="420"/>
      </w:pPr>
    </w:lvl>
  </w:abstractNum>
  <w:num w:numId="1">
    <w:abstractNumId w:val="21"/>
  </w:num>
  <w:num w:numId="2">
    <w:abstractNumId w:val="25"/>
  </w:num>
  <w:num w:numId="3">
    <w:abstractNumId w:val="22"/>
  </w:num>
  <w:num w:numId="4">
    <w:abstractNumId w:val="12"/>
  </w:num>
  <w:num w:numId="5">
    <w:abstractNumId w:val="29"/>
  </w:num>
  <w:num w:numId="6">
    <w:abstractNumId w:val="1"/>
  </w:num>
  <w:num w:numId="7">
    <w:abstractNumId w:val="28"/>
  </w:num>
  <w:num w:numId="8">
    <w:abstractNumId w:val="32"/>
  </w:num>
  <w:num w:numId="9">
    <w:abstractNumId w:val="14"/>
  </w:num>
  <w:num w:numId="10">
    <w:abstractNumId w:val="2"/>
  </w:num>
  <w:num w:numId="11">
    <w:abstractNumId w:val="26"/>
  </w:num>
  <w:num w:numId="12">
    <w:abstractNumId w:val="20"/>
  </w:num>
  <w:num w:numId="13">
    <w:abstractNumId w:val="30"/>
  </w:num>
  <w:num w:numId="14">
    <w:abstractNumId w:val="18"/>
  </w:num>
  <w:num w:numId="15">
    <w:abstractNumId w:val="24"/>
  </w:num>
  <w:num w:numId="16">
    <w:abstractNumId w:val="16"/>
  </w:num>
  <w:num w:numId="17">
    <w:abstractNumId w:val="19"/>
  </w:num>
  <w:num w:numId="18">
    <w:abstractNumId w:val="15"/>
  </w:num>
  <w:num w:numId="19">
    <w:abstractNumId w:val="9"/>
  </w:num>
  <w:num w:numId="20">
    <w:abstractNumId w:val="11"/>
  </w:num>
  <w:num w:numId="21">
    <w:abstractNumId w:val="3"/>
  </w:num>
  <w:num w:numId="22">
    <w:abstractNumId w:val="27"/>
  </w:num>
  <w:num w:numId="23">
    <w:abstractNumId w:val="4"/>
  </w:num>
  <w:num w:numId="24">
    <w:abstractNumId w:val="5"/>
  </w:num>
  <w:num w:numId="25">
    <w:abstractNumId w:val="33"/>
  </w:num>
  <w:num w:numId="26">
    <w:abstractNumId w:val="13"/>
  </w:num>
  <w:num w:numId="27">
    <w:abstractNumId w:val="34"/>
  </w:num>
  <w:num w:numId="28">
    <w:abstractNumId w:val="17"/>
  </w:num>
  <w:num w:numId="29">
    <w:abstractNumId w:val="0"/>
  </w:num>
  <w:num w:numId="30">
    <w:abstractNumId w:val="10"/>
  </w:num>
  <w:num w:numId="31">
    <w:abstractNumId w:val="7"/>
  </w:num>
  <w:num w:numId="32">
    <w:abstractNumId w:val="6"/>
  </w:num>
  <w:num w:numId="33">
    <w:abstractNumId w:val="23"/>
  </w:num>
  <w:num w:numId="34">
    <w:abstractNumId w:val="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65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1AFD"/>
    <w:rsid w:val="000109B4"/>
    <w:rsid w:val="00010F93"/>
    <w:rsid w:val="00012BE6"/>
    <w:rsid w:val="00017052"/>
    <w:rsid w:val="00017B7B"/>
    <w:rsid w:val="00027439"/>
    <w:rsid w:val="00031872"/>
    <w:rsid w:val="00031FA7"/>
    <w:rsid w:val="00034BC5"/>
    <w:rsid w:val="00035A11"/>
    <w:rsid w:val="000374DD"/>
    <w:rsid w:val="00040CB0"/>
    <w:rsid w:val="000439FB"/>
    <w:rsid w:val="00044F4C"/>
    <w:rsid w:val="00045441"/>
    <w:rsid w:val="00046E59"/>
    <w:rsid w:val="000473D2"/>
    <w:rsid w:val="000474BA"/>
    <w:rsid w:val="00050497"/>
    <w:rsid w:val="0005541D"/>
    <w:rsid w:val="000575B7"/>
    <w:rsid w:val="00060871"/>
    <w:rsid w:val="0006371C"/>
    <w:rsid w:val="00064ED7"/>
    <w:rsid w:val="000660E6"/>
    <w:rsid w:val="00066EF9"/>
    <w:rsid w:val="000678E8"/>
    <w:rsid w:val="0007665D"/>
    <w:rsid w:val="000820BC"/>
    <w:rsid w:val="00085AE2"/>
    <w:rsid w:val="00093F5F"/>
    <w:rsid w:val="000A142B"/>
    <w:rsid w:val="000A2657"/>
    <w:rsid w:val="000C2AAF"/>
    <w:rsid w:val="000C4066"/>
    <w:rsid w:val="000C643E"/>
    <w:rsid w:val="000C6764"/>
    <w:rsid w:val="000D1C8E"/>
    <w:rsid w:val="000D3394"/>
    <w:rsid w:val="000D35C5"/>
    <w:rsid w:val="000D46DF"/>
    <w:rsid w:val="000D4B37"/>
    <w:rsid w:val="000D6BC6"/>
    <w:rsid w:val="000E3E9F"/>
    <w:rsid w:val="000E782B"/>
    <w:rsid w:val="000F1824"/>
    <w:rsid w:val="000F6ABC"/>
    <w:rsid w:val="00100B4A"/>
    <w:rsid w:val="00103C1C"/>
    <w:rsid w:val="0010473D"/>
    <w:rsid w:val="00112B0F"/>
    <w:rsid w:val="0011374E"/>
    <w:rsid w:val="001168B5"/>
    <w:rsid w:val="00117486"/>
    <w:rsid w:val="00120865"/>
    <w:rsid w:val="00124106"/>
    <w:rsid w:val="00127B19"/>
    <w:rsid w:val="00131C26"/>
    <w:rsid w:val="001324A0"/>
    <w:rsid w:val="00133524"/>
    <w:rsid w:val="00134DB1"/>
    <w:rsid w:val="001402C4"/>
    <w:rsid w:val="00142478"/>
    <w:rsid w:val="00142D62"/>
    <w:rsid w:val="0014461B"/>
    <w:rsid w:val="00144832"/>
    <w:rsid w:val="001459C4"/>
    <w:rsid w:val="00146BF8"/>
    <w:rsid w:val="00147B14"/>
    <w:rsid w:val="001608DA"/>
    <w:rsid w:val="001627E1"/>
    <w:rsid w:val="00172D0E"/>
    <w:rsid w:val="00181873"/>
    <w:rsid w:val="00181B1F"/>
    <w:rsid w:val="00183DE3"/>
    <w:rsid w:val="001869DA"/>
    <w:rsid w:val="00192ACE"/>
    <w:rsid w:val="001962B9"/>
    <w:rsid w:val="00197C5C"/>
    <w:rsid w:val="001A0685"/>
    <w:rsid w:val="001A58A7"/>
    <w:rsid w:val="001A5C7B"/>
    <w:rsid w:val="001A6D41"/>
    <w:rsid w:val="001A6E7C"/>
    <w:rsid w:val="001B06A6"/>
    <w:rsid w:val="001B4F3F"/>
    <w:rsid w:val="001B661A"/>
    <w:rsid w:val="001B727E"/>
    <w:rsid w:val="001B7E2A"/>
    <w:rsid w:val="001B7E8C"/>
    <w:rsid w:val="001C0363"/>
    <w:rsid w:val="001C076F"/>
    <w:rsid w:val="001C62F6"/>
    <w:rsid w:val="001D0839"/>
    <w:rsid w:val="001D2006"/>
    <w:rsid w:val="001D2F61"/>
    <w:rsid w:val="001D699C"/>
    <w:rsid w:val="001D6E4F"/>
    <w:rsid w:val="001D7446"/>
    <w:rsid w:val="001D7A28"/>
    <w:rsid w:val="001D7B75"/>
    <w:rsid w:val="001E039A"/>
    <w:rsid w:val="001E2672"/>
    <w:rsid w:val="001E2B81"/>
    <w:rsid w:val="001E4E66"/>
    <w:rsid w:val="001E5071"/>
    <w:rsid w:val="001E6212"/>
    <w:rsid w:val="001E78D1"/>
    <w:rsid w:val="001F2FBA"/>
    <w:rsid w:val="001F3A78"/>
    <w:rsid w:val="001F479D"/>
    <w:rsid w:val="001F64F3"/>
    <w:rsid w:val="0020256A"/>
    <w:rsid w:val="00223478"/>
    <w:rsid w:val="00224854"/>
    <w:rsid w:val="0022661D"/>
    <w:rsid w:val="00243AC0"/>
    <w:rsid w:val="002477E0"/>
    <w:rsid w:val="002548EE"/>
    <w:rsid w:val="00264FC4"/>
    <w:rsid w:val="00272114"/>
    <w:rsid w:val="00283695"/>
    <w:rsid w:val="002848CE"/>
    <w:rsid w:val="00284EFF"/>
    <w:rsid w:val="002A455A"/>
    <w:rsid w:val="002A4642"/>
    <w:rsid w:val="002A4AD0"/>
    <w:rsid w:val="002A5292"/>
    <w:rsid w:val="002A587B"/>
    <w:rsid w:val="002A68DB"/>
    <w:rsid w:val="002A6F67"/>
    <w:rsid w:val="002A7104"/>
    <w:rsid w:val="002A7C05"/>
    <w:rsid w:val="002B3596"/>
    <w:rsid w:val="002B4132"/>
    <w:rsid w:val="002B48C6"/>
    <w:rsid w:val="002B698F"/>
    <w:rsid w:val="002C3895"/>
    <w:rsid w:val="002D47CC"/>
    <w:rsid w:val="002D4E52"/>
    <w:rsid w:val="002E19C2"/>
    <w:rsid w:val="002E27C8"/>
    <w:rsid w:val="002E483C"/>
    <w:rsid w:val="002E7A07"/>
    <w:rsid w:val="002F2B84"/>
    <w:rsid w:val="003011D6"/>
    <w:rsid w:val="00302EE0"/>
    <w:rsid w:val="003034E9"/>
    <w:rsid w:val="003057A3"/>
    <w:rsid w:val="0030656A"/>
    <w:rsid w:val="00320451"/>
    <w:rsid w:val="0032136D"/>
    <w:rsid w:val="0032147E"/>
    <w:rsid w:val="003227C9"/>
    <w:rsid w:val="00323506"/>
    <w:rsid w:val="00327274"/>
    <w:rsid w:val="00332D67"/>
    <w:rsid w:val="00335776"/>
    <w:rsid w:val="003363F8"/>
    <w:rsid w:val="003414F1"/>
    <w:rsid w:val="00344490"/>
    <w:rsid w:val="003539C9"/>
    <w:rsid w:val="003544BB"/>
    <w:rsid w:val="0035546D"/>
    <w:rsid w:val="003608DD"/>
    <w:rsid w:val="00360C14"/>
    <w:rsid w:val="003636E5"/>
    <w:rsid w:val="003675DD"/>
    <w:rsid w:val="00370D4E"/>
    <w:rsid w:val="00376151"/>
    <w:rsid w:val="00377DC0"/>
    <w:rsid w:val="00384A12"/>
    <w:rsid w:val="003860AA"/>
    <w:rsid w:val="00391664"/>
    <w:rsid w:val="003A0C21"/>
    <w:rsid w:val="003A1C02"/>
    <w:rsid w:val="003A2FA2"/>
    <w:rsid w:val="003A3137"/>
    <w:rsid w:val="003B1AF5"/>
    <w:rsid w:val="003B3946"/>
    <w:rsid w:val="003B45A8"/>
    <w:rsid w:val="003C7EE2"/>
    <w:rsid w:val="003D1274"/>
    <w:rsid w:val="003D146E"/>
    <w:rsid w:val="003D4C98"/>
    <w:rsid w:val="003D5071"/>
    <w:rsid w:val="003E0FD3"/>
    <w:rsid w:val="003E2752"/>
    <w:rsid w:val="003E2910"/>
    <w:rsid w:val="003E5C39"/>
    <w:rsid w:val="003F0B64"/>
    <w:rsid w:val="003F3E76"/>
    <w:rsid w:val="003F5C89"/>
    <w:rsid w:val="003F7410"/>
    <w:rsid w:val="004003CF"/>
    <w:rsid w:val="00403B49"/>
    <w:rsid w:val="004044A3"/>
    <w:rsid w:val="004061CF"/>
    <w:rsid w:val="00406872"/>
    <w:rsid w:val="00410414"/>
    <w:rsid w:val="00413035"/>
    <w:rsid w:val="0042161D"/>
    <w:rsid w:val="0042321E"/>
    <w:rsid w:val="00425596"/>
    <w:rsid w:val="00425B15"/>
    <w:rsid w:val="004272AD"/>
    <w:rsid w:val="00435CD9"/>
    <w:rsid w:val="004373F9"/>
    <w:rsid w:val="00442787"/>
    <w:rsid w:val="004517B4"/>
    <w:rsid w:val="00471AAA"/>
    <w:rsid w:val="00474EBB"/>
    <w:rsid w:val="004765FE"/>
    <w:rsid w:val="004834AF"/>
    <w:rsid w:val="00484027"/>
    <w:rsid w:val="0048587D"/>
    <w:rsid w:val="004864AA"/>
    <w:rsid w:val="004900A6"/>
    <w:rsid w:val="00490EAA"/>
    <w:rsid w:val="00495C77"/>
    <w:rsid w:val="00496C0D"/>
    <w:rsid w:val="004A7C7F"/>
    <w:rsid w:val="004B3019"/>
    <w:rsid w:val="004B5D22"/>
    <w:rsid w:val="004C2508"/>
    <w:rsid w:val="004D0BF6"/>
    <w:rsid w:val="004D37F4"/>
    <w:rsid w:val="004D5CB9"/>
    <w:rsid w:val="004E388F"/>
    <w:rsid w:val="004E4DF9"/>
    <w:rsid w:val="004F4C29"/>
    <w:rsid w:val="004F4CAF"/>
    <w:rsid w:val="004F66CC"/>
    <w:rsid w:val="00500930"/>
    <w:rsid w:val="00500A18"/>
    <w:rsid w:val="005036A6"/>
    <w:rsid w:val="00503CA4"/>
    <w:rsid w:val="00504AEB"/>
    <w:rsid w:val="00506754"/>
    <w:rsid w:val="0051030F"/>
    <w:rsid w:val="00511DAF"/>
    <w:rsid w:val="00511DCE"/>
    <w:rsid w:val="005203F8"/>
    <w:rsid w:val="0052723A"/>
    <w:rsid w:val="005273DB"/>
    <w:rsid w:val="00527F5A"/>
    <w:rsid w:val="00530D9F"/>
    <w:rsid w:val="005328F9"/>
    <w:rsid w:val="00532CF8"/>
    <w:rsid w:val="005342C8"/>
    <w:rsid w:val="00537385"/>
    <w:rsid w:val="0054133D"/>
    <w:rsid w:val="00551588"/>
    <w:rsid w:val="0055364A"/>
    <w:rsid w:val="00553AD4"/>
    <w:rsid w:val="0056328F"/>
    <w:rsid w:val="005713CA"/>
    <w:rsid w:val="00576218"/>
    <w:rsid w:val="005800BC"/>
    <w:rsid w:val="00584DD3"/>
    <w:rsid w:val="005907FD"/>
    <w:rsid w:val="00592FEA"/>
    <w:rsid w:val="005A33FD"/>
    <w:rsid w:val="005B0310"/>
    <w:rsid w:val="005B58FE"/>
    <w:rsid w:val="005B5A4B"/>
    <w:rsid w:val="005B6CCE"/>
    <w:rsid w:val="005C0733"/>
    <w:rsid w:val="005C344E"/>
    <w:rsid w:val="005C72C6"/>
    <w:rsid w:val="005E0231"/>
    <w:rsid w:val="005E0CE3"/>
    <w:rsid w:val="005E41F3"/>
    <w:rsid w:val="005E529A"/>
    <w:rsid w:val="005E6B1E"/>
    <w:rsid w:val="005F0C55"/>
    <w:rsid w:val="005F15ED"/>
    <w:rsid w:val="005F1C80"/>
    <w:rsid w:val="005F3141"/>
    <w:rsid w:val="005F422B"/>
    <w:rsid w:val="005F4FD2"/>
    <w:rsid w:val="006036F4"/>
    <w:rsid w:val="00603CB3"/>
    <w:rsid w:val="00604596"/>
    <w:rsid w:val="006064D5"/>
    <w:rsid w:val="00606975"/>
    <w:rsid w:val="00610036"/>
    <w:rsid w:val="006125C0"/>
    <w:rsid w:val="00613073"/>
    <w:rsid w:val="00613434"/>
    <w:rsid w:val="00613DE9"/>
    <w:rsid w:val="006207C0"/>
    <w:rsid w:val="006238D5"/>
    <w:rsid w:val="00625491"/>
    <w:rsid w:val="00626258"/>
    <w:rsid w:val="00633E04"/>
    <w:rsid w:val="00657E91"/>
    <w:rsid w:val="00663EFD"/>
    <w:rsid w:val="00666B71"/>
    <w:rsid w:val="00675B14"/>
    <w:rsid w:val="00676DAE"/>
    <w:rsid w:val="00680304"/>
    <w:rsid w:val="00680BA8"/>
    <w:rsid w:val="0068341F"/>
    <w:rsid w:val="006841B3"/>
    <w:rsid w:val="0068456A"/>
    <w:rsid w:val="00690D27"/>
    <w:rsid w:val="00693111"/>
    <w:rsid w:val="006A1F4D"/>
    <w:rsid w:val="006A2409"/>
    <w:rsid w:val="006A3B14"/>
    <w:rsid w:val="006A3FAD"/>
    <w:rsid w:val="006A69D6"/>
    <w:rsid w:val="006A776F"/>
    <w:rsid w:val="006B0E6B"/>
    <w:rsid w:val="006B4F2B"/>
    <w:rsid w:val="006B559F"/>
    <w:rsid w:val="006C0A6A"/>
    <w:rsid w:val="006C1E9C"/>
    <w:rsid w:val="006C2495"/>
    <w:rsid w:val="006C5EA2"/>
    <w:rsid w:val="006C67BD"/>
    <w:rsid w:val="006C7FA0"/>
    <w:rsid w:val="006D4D70"/>
    <w:rsid w:val="006D64AA"/>
    <w:rsid w:val="006D6F99"/>
    <w:rsid w:val="006E4B8B"/>
    <w:rsid w:val="006E4FBA"/>
    <w:rsid w:val="006F7141"/>
    <w:rsid w:val="006F7A4A"/>
    <w:rsid w:val="00701F1A"/>
    <w:rsid w:val="0070204B"/>
    <w:rsid w:val="007033C5"/>
    <w:rsid w:val="00703CC7"/>
    <w:rsid w:val="00704C8E"/>
    <w:rsid w:val="007065FE"/>
    <w:rsid w:val="0070717D"/>
    <w:rsid w:val="0070766E"/>
    <w:rsid w:val="0070770C"/>
    <w:rsid w:val="00710D55"/>
    <w:rsid w:val="00712897"/>
    <w:rsid w:val="00716495"/>
    <w:rsid w:val="007205D6"/>
    <w:rsid w:val="0072138F"/>
    <w:rsid w:val="007214AC"/>
    <w:rsid w:val="00722B94"/>
    <w:rsid w:val="007249C6"/>
    <w:rsid w:val="00731DFE"/>
    <w:rsid w:val="00731F20"/>
    <w:rsid w:val="00742035"/>
    <w:rsid w:val="007458AC"/>
    <w:rsid w:val="0074607F"/>
    <w:rsid w:val="007466E3"/>
    <w:rsid w:val="00751FDC"/>
    <w:rsid w:val="0076146E"/>
    <w:rsid w:val="00761E9C"/>
    <w:rsid w:val="00762BB2"/>
    <w:rsid w:val="00762D61"/>
    <w:rsid w:val="00764BED"/>
    <w:rsid w:val="00773D30"/>
    <w:rsid w:val="007846D2"/>
    <w:rsid w:val="00787A40"/>
    <w:rsid w:val="0079039F"/>
    <w:rsid w:val="0079384B"/>
    <w:rsid w:val="007958FA"/>
    <w:rsid w:val="00796FFB"/>
    <w:rsid w:val="007A0A1B"/>
    <w:rsid w:val="007A3177"/>
    <w:rsid w:val="007A4BFB"/>
    <w:rsid w:val="007A50C6"/>
    <w:rsid w:val="007A6559"/>
    <w:rsid w:val="007B2886"/>
    <w:rsid w:val="007B7C70"/>
    <w:rsid w:val="007C0B3E"/>
    <w:rsid w:val="007C0C6D"/>
    <w:rsid w:val="007C340D"/>
    <w:rsid w:val="007C3CDE"/>
    <w:rsid w:val="007C4A78"/>
    <w:rsid w:val="007C5C95"/>
    <w:rsid w:val="007D249C"/>
    <w:rsid w:val="007D5346"/>
    <w:rsid w:val="007D7526"/>
    <w:rsid w:val="007E48BA"/>
    <w:rsid w:val="007E5EB9"/>
    <w:rsid w:val="007E673E"/>
    <w:rsid w:val="007E6DCE"/>
    <w:rsid w:val="007F07FF"/>
    <w:rsid w:val="007F64B8"/>
    <w:rsid w:val="007F7276"/>
    <w:rsid w:val="00800680"/>
    <w:rsid w:val="00802888"/>
    <w:rsid w:val="008045E4"/>
    <w:rsid w:val="00804A4E"/>
    <w:rsid w:val="00806D5A"/>
    <w:rsid w:val="00807D19"/>
    <w:rsid w:val="008127B1"/>
    <w:rsid w:val="00813E02"/>
    <w:rsid w:val="00814862"/>
    <w:rsid w:val="00817B5E"/>
    <w:rsid w:val="00821EEC"/>
    <w:rsid w:val="0082410F"/>
    <w:rsid w:val="00826614"/>
    <w:rsid w:val="00826918"/>
    <w:rsid w:val="00826965"/>
    <w:rsid w:val="00826D24"/>
    <w:rsid w:val="00833F5E"/>
    <w:rsid w:val="00834225"/>
    <w:rsid w:val="00835442"/>
    <w:rsid w:val="008370D7"/>
    <w:rsid w:val="0084235D"/>
    <w:rsid w:val="0084282E"/>
    <w:rsid w:val="00842F2C"/>
    <w:rsid w:val="008526D4"/>
    <w:rsid w:val="00856554"/>
    <w:rsid w:val="00861130"/>
    <w:rsid w:val="00862CB5"/>
    <w:rsid w:val="008648B5"/>
    <w:rsid w:val="00872F39"/>
    <w:rsid w:val="00873670"/>
    <w:rsid w:val="00874BCB"/>
    <w:rsid w:val="008757A6"/>
    <w:rsid w:val="00877609"/>
    <w:rsid w:val="00880E89"/>
    <w:rsid w:val="0089284C"/>
    <w:rsid w:val="008A1550"/>
    <w:rsid w:val="008A47F8"/>
    <w:rsid w:val="008B0E5C"/>
    <w:rsid w:val="008B6232"/>
    <w:rsid w:val="008C0D12"/>
    <w:rsid w:val="008C3AA4"/>
    <w:rsid w:val="008C55C1"/>
    <w:rsid w:val="008C75E5"/>
    <w:rsid w:val="008F13B4"/>
    <w:rsid w:val="008F4287"/>
    <w:rsid w:val="008F44EA"/>
    <w:rsid w:val="008F6549"/>
    <w:rsid w:val="00901C21"/>
    <w:rsid w:val="00910863"/>
    <w:rsid w:val="00911B83"/>
    <w:rsid w:val="00914A13"/>
    <w:rsid w:val="0091777E"/>
    <w:rsid w:val="00921943"/>
    <w:rsid w:val="009238A1"/>
    <w:rsid w:val="0092553C"/>
    <w:rsid w:val="00926E4B"/>
    <w:rsid w:val="0093015E"/>
    <w:rsid w:val="00932780"/>
    <w:rsid w:val="00935665"/>
    <w:rsid w:val="00936884"/>
    <w:rsid w:val="00944C61"/>
    <w:rsid w:val="00945D3C"/>
    <w:rsid w:val="00954FF2"/>
    <w:rsid w:val="009657E3"/>
    <w:rsid w:val="00966A03"/>
    <w:rsid w:val="009700E3"/>
    <w:rsid w:val="0097042E"/>
    <w:rsid w:val="00970935"/>
    <w:rsid w:val="00971B9E"/>
    <w:rsid w:val="00977902"/>
    <w:rsid w:val="009810B6"/>
    <w:rsid w:val="00984126"/>
    <w:rsid w:val="00987119"/>
    <w:rsid w:val="00991CD7"/>
    <w:rsid w:val="00994C25"/>
    <w:rsid w:val="00997A5B"/>
    <w:rsid w:val="009A113C"/>
    <w:rsid w:val="009B5106"/>
    <w:rsid w:val="009B62A2"/>
    <w:rsid w:val="009B6FE7"/>
    <w:rsid w:val="009C3E57"/>
    <w:rsid w:val="009D2CA8"/>
    <w:rsid w:val="009D4824"/>
    <w:rsid w:val="009D6785"/>
    <w:rsid w:val="009D76A4"/>
    <w:rsid w:val="009E272E"/>
    <w:rsid w:val="009E2D20"/>
    <w:rsid w:val="009E56F7"/>
    <w:rsid w:val="009E7B97"/>
    <w:rsid w:val="009E7CC8"/>
    <w:rsid w:val="009F112E"/>
    <w:rsid w:val="009F26BD"/>
    <w:rsid w:val="009F4FEF"/>
    <w:rsid w:val="00A01DB1"/>
    <w:rsid w:val="00A03D9C"/>
    <w:rsid w:val="00A123D2"/>
    <w:rsid w:val="00A15E74"/>
    <w:rsid w:val="00A2250F"/>
    <w:rsid w:val="00A26136"/>
    <w:rsid w:val="00A271AF"/>
    <w:rsid w:val="00A333B7"/>
    <w:rsid w:val="00A35123"/>
    <w:rsid w:val="00A47841"/>
    <w:rsid w:val="00A56FC6"/>
    <w:rsid w:val="00A60A05"/>
    <w:rsid w:val="00A64977"/>
    <w:rsid w:val="00A6667B"/>
    <w:rsid w:val="00A66964"/>
    <w:rsid w:val="00A70A3E"/>
    <w:rsid w:val="00A8211D"/>
    <w:rsid w:val="00A83B4F"/>
    <w:rsid w:val="00A848BF"/>
    <w:rsid w:val="00A905FB"/>
    <w:rsid w:val="00A91CF3"/>
    <w:rsid w:val="00A91D8E"/>
    <w:rsid w:val="00A92408"/>
    <w:rsid w:val="00A94D78"/>
    <w:rsid w:val="00A95D21"/>
    <w:rsid w:val="00A974D8"/>
    <w:rsid w:val="00AA32DB"/>
    <w:rsid w:val="00AA53C5"/>
    <w:rsid w:val="00AA7C61"/>
    <w:rsid w:val="00AB0863"/>
    <w:rsid w:val="00AB0ED1"/>
    <w:rsid w:val="00AB1383"/>
    <w:rsid w:val="00AB242F"/>
    <w:rsid w:val="00AB425E"/>
    <w:rsid w:val="00AB4369"/>
    <w:rsid w:val="00AB73F7"/>
    <w:rsid w:val="00AC1088"/>
    <w:rsid w:val="00AC4157"/>
    <w:rsid w:val="00AC7251"/>
    <w:rsid w:val="00AD055E"/>
    <w:rsid w:val="00AD085C"/>
    <w:rsid w:val="00AE1095"/>
    <w:rsid w:val="00AE1F10"/>
    <w:rsid w:val="00AE4344"/>
    <w:rsid w:val="00AE6C0C"/>
    <w:rsid w:val="00AE6CB7"/>
    <w:rsid w:val="00AF128F"/>
    <w:rsid w:val="00AF1D71"/>
    <w:rsid w:val="00AF603A"/>
    <w:rsid w:val="00AF6418"/>
    <w:rsid w:val="00AF716D"/>
    <w:rsid w:val="00B00396"/>
    <w:rsid w:val="00B043EA"/>
    <w:rsid w:val="00B055BA"/>
    <w:rsid w:val="00B07B80"/>
    <w:rsid w:val="00B124E4"/>
    <w:rsid w:val="00B13181"/>
    <w:rsid w:val="00B156D3"/>
    <w:rsid w:val="00B15F9B"/>
    <w:rsid w:val="00B20101"/>
    <w:rsid w:val="00B20225"/>
    <w:rsid w:val="00B25FFC"/>
    <w:rsid w:val="00B3045C"/>
    <w:rsid w:val="00B315C9"/>
    <w:rsid w:val="00B32674"/>
    <w:rsid w:val="00B3283C"/>
    <w:rsid w:val="00B35954"/>
    <w:rsid w:val="00B40C4E"/>
    <w:rsid w:val="00B41AE5"/>
    <w:rsid w:val="00B452B9"/>
    <w:rsid w:val="00B5133E"/>
    <w:rsid w:val="00B53726"/>
    <w:rsid w:val="00B544D4"/>
    <w:rsid w:val="00B54C6A"/>
    <w:rsid w:val="00B57DBA"/>
    <w:rsid w:val="00B64410"/>
    <w:rsid w:val="00B65050"/>
    <w:rsid w:val="00B66AAB"/>
    <w:rsid w:val="00B674F4"/>
    <w:rsid w:val="00B72D02"/>
    <w:rsid w:val="00B73F4F"/>
    <w:rsid w:val="00B763E6"/>
    <w:rsid w:val="00B77F63"/>
    <w:rsid w:val="00B8648E"/>
    <w:rsid w:val="00B90AB7"/>
    <w:rsid w:val="00B90ACF"/>
    <w:rsid w:val="00B92B44"/>
    <w:rsid w:val="00B94EC9"/>
    <w:rsid w:val="00B960CF"/>
    <w:rsid w:val="00B96A88"/>
    <w:rsid w:val="00BA6225"/>
    <w:rsid w:val="00BA7630"/>
    <w:rsid w:val="00BB11FF"/>
    <w:rsid w:val="00BB13AD"/>
    <w:rsid w:val="00BB4C58"/>
    <w:rsid w:val="00BB66C7"/>
    <w:rsid w:val="00BB6888"/>
    <w:rsid w:val="00BB6C5A"/>
    <w:rsid w:val="00BB7F6F"/>
    <w:rsid w:val="00BC29E7"/>
    <w:rsid w:val="00BC2F76"/>
    <w:rsid w:val="00BD1D71"/>
    <w:rsid w:val="00BE1528"/>
    <w:rsid w:val="00BE15C5"/>
    <w:rsid w:val="00BE5878"/>
    <w:rsid w:val="00BE5A1B"/>
    <w:rsid w:val="00BE60DF"/>
    <w:rsid w:val="00C07C8A"/>
    <w:rsid w:val="00C07E15"/>
    <w:rsid w:val="00C12A63"/>
    <w:rsid w:val="00C22636"/>
    <w:rsid w:val="00C25D1B"/>
    <w:rsid w:val="00C30AC7"/>
    <w:rsid w:val="00C317AE"/>
    <w:rsid w:val="00C352B9"/>
    <w:rsid w:val="00C36A05"/>
    <w:rsid w:val="00C37A90"/>
    <w:rsid w:val="00C40B19"/>
    <w:rsid w:val="00C42BEB"/>
    <w:rsid w:val="00C44645"/>
    <w:rsid w:val="00C47E13"/>
    <w:rsid w:val="00C500FB"/>
    <w:rsid w:val="00C52412"/>
    <w:rsid w:val="00C526ED"/>
    <w:rsid w:val="00C6097C"/>
    <w:rsid w:val="00C628E3"/>
    <w:rsid w:val="00C66025"/>
    <w:rsid w:val="00C66585"/>
    <w:rsid w:val="00C67240"/>
    <w:rsid w:val="00C737E4"/>
    <w:rsid w:val="00C76781"/>
    <w:rsid w:val="00C77543"/>
    <w:rsid w:val="00C87157"/>
    <w:rsid w:val="00C907D9"/>
    <w:rsid w:val="00C90983"/>
    <w:rsid w:val="00C9242C"/>
    <w:rsid w:val="00CA28A2"/>
    <w:rsid w:val="00CA3748"/>
    <w:rsid w:val="00CA422F"/>
    <w:rsid w:val="00CA63CD"/>
    <w:rsid w:val="00CA76DB"/>
    <w:rsid w:val="00CB2DE1"/>
    <w:rsid w:val="00CB5490"/>
    <w:rsid w:val="00CB60CE"/>
    <w:rsid w:val="00CC0F10"/>
    <w:rsid w:val="00CC1291"/>
    <w:rsid w:val="00CC51F8"/>
    <w:rsid w:val="00CC5485"/>
    <w:rsid w:val="00CC6BBE"/>
    <w:rsid w:val="00CC6C6E"/>
    <w:rsid w:val="00CC725E"/>
    <w:rsid w:val="00CD2A9B"/>
    <w:rsid w:val="00CD56AF"/>
    <w:rsid w:val="00CD7FF7"/>
    <w:rsid w:val="00CE210B"/>
    <w:rsid w:val="00CE43D6"/>
    <w:rsid w:val="00CE5657"/>
    <w:rsid w:val="00CF020A"/>
    <w:rsid w:val="00CF09CE"/>
    <w:rsid w:val="00CF2B3E"/>
    <w:rsid w:val="00CF3441"/>
    <w:rsid w:val="00D022C2"/>
    <w:rsid w:val="00D07E86"/>
    <w:rsid w:val="00D10B36"/>
    <w:rsid w:val="00D11766"/>
    <w:rsid w:val="00D153B4"/>
    <w:rsid w:val="00D1567A"/>
    <w:rsid w:val="00D16EA5"/>
    <w:rsid w:val="00D21151"/>
    <w:rsid w:val="00D22EB9"/>
    <w:rsid w:val="00D235B0"/>
    <w:rsid w:val="00D23988"/>
    <w:rsid w:val="00D31E3F"/>
    <w:rsid w:val="00D33308"/>
    <w:rsid w:val="00D36535"/>
    <w:rsid w:val="00D37933"/>
    <w:rsid w:val="00D448CB"/>
    <w:rsid w:val="00D46169"/>
    <w:rsid w:val="00D500E9"/>
    <w:rsid w:val="00D50A3B"/>
    <w:rsid w:val="00D57A33"/>
    <w:rsid w:val="00D6123A"/>
    <w:rsid w:val="00D61608"/>
    <w:rsid w:val="00D65347"/>
    <w:rsid w:val="00D77895"/>
    <w:rsid w:val="00D8241A"/>
    <w:rsid w:val="00D83B73"/>
    <w:rsid w:val="00D96257"/>
    <w:rsid w:val="00DA4E72"/>
    <w:rsid w:val="00DA6D03"/>
    <w:rsid w:val="00DB56AE"/>
    <w:rsid w:val="00DB57C5"/>
    <w:rsid w:val="00DB6495"/>
    <w:rsid w:val="00DB6B5F"/>
    <w:rsid w:val="00DC3FAB"/>
    <w:rsid w:val="00DC48E1"/>
    <w:rsid w:val="00DC73DB"/>
    <w:rsid w:val="00DD00FD"/>
    <w:rsid w:val="00DD1238"/>
    <w:rsid w:val="00DD2D66"/>
    <w:rsid w:val="00DD38F1"/>
    <w:rsid w:val="00DD3D79"/>
    <w:rsid w:val="00DD6264"/>
    <w:rsid w:val="00DF4768"/>
    <w:rsid w:val="00DF5900"/>
    <w:rsid w:val="00E077A1"/>
    <w:rsid w:val="00E10F19"/>
    <w:rsid w:val="00E13358"/>
    <w:rsid w:val="00E14410"/>
    <w:rsid w:val="00E15723"/>
    <w:rsid w:val="00E21B85"/>
    <w:rsid w:val="00E226B2"/>
    <w:rsid w:val="00E22C00"/>
    <w:rsid w:val="00E23074"/>
    <w:rsid w:val="00E231B2"/>
    <w:rsid w:val="00E23BBE"/>
    <w:rsid w:val="00E33766"/>
    <w:rsid w:val="00E33CBF"/>
    <w:rsid w:val="00E35514"/>
    <w:rsid w:val="00E3731E"/>
    <w:rsid w:val="00E4047B"/>
    <w:rsid w:val="00E424FD"/>
    <w:rsid w:val="00E4434D"/>
    <w:rsid w:val="00E451A5"/>
    <w:rsid w:val="00E5075A"/>
    <w:rsid w:val="00E50CBF"/>
    <w:rsid w:val="00E50E5F"/>
    <w:rsid w:val="00E54E73"/>
    <w:rsid w:val="00E65109"/>
    <w:rsid w:val="00E6562A"/>
    <w:rsid w:val="00E65720"/>
    <w:rsid w:val="00E660CB"/>
    <w:rsid w:val="00E67560"/>
    <w:rsid w:val="00E70F2D"/>
    <w:rsid w:val="00E711EF"/>
    <w:rsid w:val="00E74750"/>
    <w:rsid w:val="00E74E29"/>
    <w:rsid w:val="00E8022E"/>
    <w:rsid w:val="00E81613"/>
    <w:rsid w:val="00E82250"/>
    <w:rsid w:val="00E850B6"/>
    <w:rsid w:val="00E86691"/>
    <w:rsid w:val="00E90A51"/>
    <w:rsid w:val="00E95ECA"/>
    <w:rsid w:val="00EA49F4"/>
    <w:rsid w:val="00EB368B"/>
    <w:rsid w:val="00EB4AE1"/>
    <w:rsid w:val="00EC0DC2"/>
    <w:rsid w:val="00EC2866"/>
    <w:rsid w:val="00EC6598"/>
    <w:rsid w:val="00ED1AFD"/>
    <w:rsid w:val="00ED1EC9"/>
    <w:rsid w:val="00ED24EC"/>
    <w:rsid w:val="00ED36E5"/>
    <w:rsid w:val="00ED4579"/>
    <w:rsid w:val="00ED5E65"/>
    <w:rsid w:val="00EE20B1"/>
    <w:rsid w:val="00EE2CB2"/>
    <w:rsid w:val="00EE5879"/>
    <w:rsid w:val="00EE61B7"/>
    <w:rsid w:val="00EF1F23"/>
    <w:rsid w:val="00EF4439"/>
    <w:rsid w:val="00EF560F"/>
    <w:rsid w:val="00EF7E73"/>
    <w:rsid w:val="00F01146"/>
    <w:rsid w:val="00F101D4"/>
    <w:rsid w:val="00F20393"/>
    <w:rsid w:val="00F20883"/>
    <w:rsid w:val="00F22CF2"/>
    <w:rsid w:val="00F25CA2"/>
    <w:rsid w:val="00F27C7D"/>
    <w:rsid w:val="00F307E6"/>
    <w:rsid w:val="00F35437"/>
    <w:rsid w:val="00F5014F"/>
    <w:rsid w:val="00F5743D"/>
    <w:rsid w:val="00F63361"/>
    <w:rsid w:val="00F64375"/>
    <w:rsid w:val="00F71C11"/>
    <w:rsid w:val="00F72A6B"/>
    <w:rsid w:val="00F72DFB"/>
    <w:rsid w:val="00F75170"/>
    <w:rsid w:val="00F75EE7"/>
    <w:rsid w:val="00F7767F"/>
    <w:rsid w:val="00F801BF"/>
    <w:rsid w:val="00F80E98"/>
    <w:rsid w:val="00F81612"/>
    <w:rsid w:val="00F863FF"/>
    <w:rsid w:val="00F87CDD"/>
    <w:rsid w:val="00F934C9"/>
    <w:rsid w:val="00FA2D94"/>
    <w:rsid w:val="00FA4E59"/>
    <w:rsid w:val="00FA6732"/>
    <w:rsid w:val="00FB19FE"/>
    <w:rsid w:val="00FB3561"/>
    <w:rsid w:val="00FB6865"/>
    <w:rsid w:val="00FC0A53"/>
    <w:rsid w:val="00FC1254"/>
    <w:rsid w:val="00FC2D1C"/>
    <w:rsid w:val="00FC6D3B"/>
    <w:rsid w:val="00FC7C00"/>
    <w:rsid w:val="00FD1483"/>
    <w:rsid w:val="00FD1998"/>
    <w:rsid w:val="00FD7C99"/>
    <w:rsid w:val="00FE2D5F"/>
    <w:rsid w:val="00FE35AB"/>
    <w:rsid w:val="00FE600C"/>
    <w:rsid w:val="00FE6281"/>
    <w:rsid w:val="00FE6CEB"/>
    <w:rsid w:val="00FE7C35"/>
    <w:rsid w:val="00FE7EA9"/>
    <w:rsid w:val="00FF1AF4"/>
    <w:rsid w:val="00FF4568"/>
    <w:rsid w:val="00FF4E2A"/>
    <w:rsid w:val="00FF5552"/>
    <w:rsid w:val="00FF6563"/>
    <w:rsid w:val="00FF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6561"/>
    <o:shapelayout v:ext="edit">
      <o:idmap v:ext="edit" data="1"/>
      <o:rules v:ext="edit">
        <o:r id="V:Rule3" type="connector" idref="#_x0000_s1338"/>
        <o:r id="V:Rule4" type="connector" idref="#_x0000_s1337"/>
      </o:rules>
    </o:shapelayout>
  </w:shapeDefaults>
  <w:decimalSymbol w:val="."/>
  <w:listSeparator w:val=","/>
  <w14:docId w14:val="6BDB52B2"/>
  <w15:docId w15:val="{1AD2D1F5-B3E1-45DE-8360-BCDA5C78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C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31C26"/>
    <w:pPr>
      <w:ind w:firstLine="480"/>
    </w:pPr>
    <w:rPr>
      <w:sz w:val="24"/>
    </w:rPr>
  </w:style>
  <w:style w:type="paragraph" w:styleId="a4">
    <w:name w:val="Date"/>
    <w:basedOn w:val="a"/>
    <w:next w:val="a"/>
    <w:rsid w:val="00131C26"/>
    <w:pPr>
      <w:ind w:leftChars="2500" w:left="100"/>
    </w:pPr>
  </w:style>
  <w:style w:type="paragraph" w:customStyle="1" w:styleId="a5">
    <w:name w:val="前言、引言标题"/>
    <w:next w:val="a"/>
    <w:rsid w:val="00131C26"/>
    <w:pPr>
      <w:shd w:val="clear" w:color="FFFFFF" w:fill="FFFFFF"/>
      <w:spacing w:before="640" w:after="560"/>
      <w:jc w:val="center"/>
      <w:outlineLvl w:val="0"/>
    </w:pPr>
    <w:rPr>
      <w:rFonts w:ascii="黑体" w:eastAsia="黑体"/>
      <w:sz w:val="32"/>
    </w:rPr>
  </w:style>
  <w:style w:type="paragraph" w:customStyle="1" w:styleId="a6">
    <w:name w:val="参考文献、索引标题"/>
    <w:basedOn w:val="a5"/>
    <w:next w:val="a"/>
    <w:rsid w:val="00131C26"/>
    <w:pPr>
      <w:spacing w:after="200"/>
    </w:pPr>
    <w:rPr>
      <w:sz w:val="21"/>
    </w:rPr>
  </w:style>
  <w:style w:type="paragraph" w:customStyle="1" w:styleId="a7">
    <w:name w:val="附录表标题"/>
    <w:next w:val="a8"/>
    <w:rsid w:val="00131C26"/>
    <w:pPr>
      <w:tabs>
        <w:tab w:val="num" w:pos="360"/>
      </w:tabs>
      <w:jc w:val="center"/>
      <w:textAlignment w:val="baseline"/>
    </w:pPr>
    <w:rPr>
      <w:rFonts w:ascii="黑体" w:eastAsia="黑体"/>
      <w:kern w:val="21"/>
      <w:sz w:val="21"/>
    </w:rPr>
  </w:style>
  <w:style w:type="paragraph" w:customStyle="1" w:styleId="a8">
    <w:name w:val="段"/>
    <w:rsid w:val="00131C26"/>
    <w:pPr>
      <w:autoSpaceDE w:val="0"/>
      <w:autoSpaceDN w:val="0"/>
      <w:ind w:firstLineChars="200" w:firstLine="200"/>
      <w:jc w:val="both"/>
    </w:pPr>
    <w:rPr>
      <w:rFonts w:ascii="宋体"/>
      <w:noProof/>
      <w:sz w:val="21"/>
    </w:rPr>
  </w:style>
  <w:style w:type="paragraph" w:customStyle="1" w:styleId="a9">
    <w:name w:val="附录图标题"/>
    <w:next w:val="a8"/>
    <w:rsid w:val="00131C26"/>
    <w:pPr>
      <w:tabs>
        <w:tab w:val="num" w:pos="360"/>
      </w:tabs>
      <w:jc w:val="center"/>
    </w:pPr>
    <w:rPr>
      <w:rFonts w:ascii="黑体" w:eastAsia="黑体"/>
      <w:sz w:val="21"/>
    </w:rPr>
  </w:style>
  <w:style w:type="paragraph" w:customStyle="1" w:styleId="aa">
    <w:name w:val="列项——（一级）"/>
    <w:rsid w:val="00131C26"/>
    <w:pPr>
      <w:widowControl w:val="0"/>
      <w:tabs>
        <w:tab w:val="num" w:pos="854"/>
      </w:tabs>
      <w:ind w:leftChars="200" w:left="840" w:hangingChars="200" w:hanging="420"/>
      <w:jc w:val="both"/>
    </w:pPr>
    <w:rPr>
      <w:rFonts w:ascii="宋体"/>
      <w:sz w:val="21"/>
    </w:rPr>
  </w:style>
  <w:style w:type="paragraph" w:customStyle="1" w:styleId="ab">
    <w:name w:val="列项●（二级）"/>
    <w:rsid w:val="00131C26"/>
    <w:pPr>
      <w:tabs>
        <w:tab w:val="num" w:pos="760"/>
        <w:tab w:val="left" w:pos="840"/>
      </w:tabs>
      <w:ind w:leftChars="400" w:left="600" w:hangingChars="200" w:hanging="200"/>
      <w:jc w:val="both"/>
    </w:pPr>
    <w:rPr>
      <w:rFonts w:ascii="宋体"/>
      <w:sz w:val="21"/>
    </w:rPr>
  </w:style>
  <w:style w:type="paragraph" w:customStyle="1" w:styleId="ac">
    <w:name w:val="目次、标准名称标题"/>
    <w:basedOn w:val="a5"/>
    <w:next w:val="a8"/>
    <w:rsid w:val="00131C26"/>
    <w:pPr>
      <w:spacing w:line="460" w:lineRule="exact"/>
    </w:pPr>
  </w:style>
  <w:style w:type="paragraph" w:customStyle="1" w:styleId="ad">
    <w:name w:val="封面正文"/>
    <w:rsid w:val="00131C26"/>
    <w:pPr>
      <w:jc w:val="both"/>
    </w:pPr>
  </w:style>
  <w:style w:type="paragraph" w:customStyle="1" w:styleId="ae">
    <w:name w:val="封面标准英文名称"/>
    <w:rsid w:val="00131C26"/>
    <w:pPr>
      <w:widowControl w:val="0"/>
      <w:spacing w:before="370" w:line="400" w:lineRule="exact"/>
      <w:jc w:val="center"/>
    </w:pPr>
    <w:rPr>
      <w:sz w:val="28"/>
    </w:rPr>
  </w:style>
  <w:style w:type="paragraph" w:customStyle="1" w:styleId="af">
    <w:name w:val="封面标准名称"/>
    <w:rsid w:val="00131C2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0">
    <w:name w:val="章标题"/>
    <w:next w:val="a8"/>
    <w:rsid w:val="00131C26"/>
    <w:pPr>
      <w:tabs>
        <w:tab w:val="num" w:pos="525"/>
      </w:tabs>
      <w:spacing w:beforeLines="50" w:afterLines="50"/>
      <w:ind w:left="525" w:hanging="525"/>
      <w:jc w:val="both"/>
      <w:outlineLvl w:val="1"/>
    </w:pPr>
    <w:rPr>
      <w:rFonts w:ascii="黑体" w:eastAsia="黑体"/>
      <w:sz w:val="21"/>
    </w:rPr>
  </w:style>
  <w:style w:type="paragraph" w:styleId="af1">
    <w:name w:val="header"/>
    <w:basedOn w:val="a"/>
    <w:rsid w:val="00131C26"/>
    <w:pPr>
      <w:pBdr>
        <w:bottom w:val="single" w:sz="6" w:space="1" w:color="auto"/>
      </w:pBdr>
      <w:tabs>
        <w:tab w:val="center" w:pos="4153"/>
        <w:tab w:val="right" w:pos="8306"/>
      </w:tabs>
      <w:snapToGrid w:val="0"/>
      <w:jc w:val="center"/>
    </w:pPr>
    <w:rPr>
      <w:sz w:val="18"/>
      <w:szCs w:val="18"/>
    </w:rPr>
  </w:style>
  <w:style w:type="character" w:styleId="af2">
    <w:name w:val="page number"/>
    <w:rsid w:val="00131C26"/>
    <w:rPr>
      <w:rFonts w:ascii="Times New Roman" w:eastAsia="宋体" w:hAnsi="Times New Roman"/>
      <w:sz w:val="18"/>
    </w:rPr>
  </w:style>
  <w:style w:type="paragraph" w:styleId="af3">
    <w:name w:val="footer"/>
    <w:basedOn w:val="a"/>
    <w:rsid w:val="00131C26"/>
    <w:pPr>
      <w:tabs>
        <w:tab w:val="center" w:pos="4153"/>
        <w:tab w:val="right" w:pos="8306"/>
      </w:tabs>
      <w:snapToGrid w:val="0"/>
      <w:ind w:rightChars="100" w:right="210"/>
      <w:jc w:val="right"/>
    </w:pPr>
    <w:rPr>
      <w:sz w:val="18"/>
      <w:szCs w:val="18"/>
    </w:rPr>
  </w:style>
  <w:style w:type="paragraph" w:customStyle="1" w:styleId="af4">
    <w:name w:val="标准书眉_奇数页"/>
    <w:next w:val="a"/>
    <w:rsid w:val="00131C26"/>
    <w:pPr>
      <w:tabs>
        <w:tab w:val="center" w:pos="4154"/>
        <w:tab w:val="right" w:pos="8306"/>
      </w:tabs>
      <w:spacing w:after="120"/>
      <w:jc w:val="right"/>
    </w:pPr>
    <w:rPr>
      <w:noProof/>
      <w:sz w:val="21"/>
    </w:rPr>
  </w:style>
  <w:style w:type="paragraph" w:customStyle="1" w:styleId="af5">
    <w:name w:val="标准书脚_奇数页"/>
    <w:rsid w:val="00131C26"/>
    <w:pPr>
      <w:spacing w:before="120"/>
      <w:jc w:val="right"/>
    </w:pPr>
    <w:rPr>
      <w:sz w:val="18"/>
    </w:rPr>
  </w:style>
  <w:style w:type="paragraph" w:customStyle="1" w:styleId="af6">
    <w:name w:val="实施日期"/>
    <w:basedOn w:val="af7"/>
    <w:rsid w:val="00131C26"/>
    <w:pPr>
      <w:framePr w:hSpace="0" w:wrap="around" w:xAlign="right"/>
      <w:jc w:val="right"/>
    </w:pPr>
  </w:style>
  <w:style w:type="paragraph" w:customStyle="1" w:styleId="af7">
    <w:name w:val="发布日期"/>
    <w:rsid w:val="00131C26"/>
    <w:pPr>
      <w:framePr w:w="4000" w:h="473" w:hRule="exact" w:hSpace="180" w:vSpace="180" w:wrap="around" w:hAnchor="margin" w:y="13511" w:anchorLock="1"/>
    </w:pPr>
    <w:rPr>
      <w:rFonts w:eastAsia="黑体"/>
      <w:sz w:val="28"/>
    </w:rPr>
  </w:style>
  <w:style w:type="paragraph" w:customStyle="1" w:styleId="af8">
    <w:name w:val="封面一致性程度标识"/>
    <w:rsid w:val="00131C26"/>
    <w:pPr>
      <w:spacing w:before="440" w:line="400" w:lineRule="exact"/>
      <w:jc w:val="center"/>
    </w:pPr>
    <w:rPr>
      <w:rFonts w:ascii="宋体"/>
      <w:sz w:val="28"/>
    </w:rPr>
  </w:style>
  <w:style w:type="paragraph" w:customStyle="1" w:styleId="af9">
    <w:name w:val="封面标准文稿类别"/>
    <w:rsid w:val="00131C26"/>
    <w:pPr>
      <w:spacing w:before="440" w:line="400" w:lineRule="exact"/>
      <w:jc w:val="center"/>
    </w:pPr>
    <w:rPr>
      <w:rFonts w:ascii="宋体"/>
      <w:sz w:val="24"/>
    </w:rPr>
  </w:style>
  <w:style w:type="paragraph" w:customStyle="1" w:styleId="afa">
    <w:name w:val="封面标准代替信息"/>
    <w:basedOn w:val="2"/>
    <w:rsid w:val="00131C26"/>
    <w:pPr>
      <w:framePr w:wrap="auto"/>
      <w:spacing w:before="57"/>
    </w:pPr>
    <w:rPr>
      <w:rFonts w:ascii="宋体"/>
      <w:sz w:val="21"/>
    </w:rPr>
  </w:style>
  <w:style w:type="paragraph" w:customStyle="1" w:styleId="2">
    <w:name w:val="封面标准号2"/>
    <w:basedOn w:val="1"/>
    <w:rsid w:val="00131C26"/>
    <w:pPr>
      <w:framePr w:w="9138" w:h="1244" w:hRule="exact" w:wrap="auto" w:vAnchor="page" w:hAnchor="margin" w:y="2908"/>
      <w:adjustRightInd w:val="0"/>
      <w:spacing w:before="357" w:line="280" w:lineRule="exact"/>
    </w:pPr>
  </w:style>
  <w:style w:type="paragraph" w:customStyle="1" w:styleId="1">
    <w:name w:val="封面标准号1"/>
    <w:rsid w:val="00131C26"/>
    <w:pPr>
      <w:widowControl w:val="0"/>
      <w:kinsoku w:val="0"/>
      <w:overflowPunct w:val="0"/>
      <w:autoSpaceDE w:val="0"/>
      <w:autoSpaceDN w:val="0"/>
      <w:spacing w:before="308"/>
      <w:jc w:val="right"/>
      <w:textAlignment w:val="center"/>
    </w:pPr>
    <w:rPr>
      <w:sz w:val="28"/>
    </w:rPr>
  </w:style>
  <w:style w:type="paragraph" w:customStyle="1" w:styleId="afb">
    <w:name w:val="标准称谓"/>
    <w:next w:val="a"/>
    <w:rsid w:val="00131C2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c">
    <w:name w:val="发布部门"/>
    <w:next w:val="a8"/>
    <w:rsid w:val="00131C26"/>
    <w:pPr>
      <w:framePr w:w="7433" w:h="585" w:hRule="exact" w:hSpace="180" w:vSpace="180" w:wrap="around" w:hAnchor="margin" w:xAlign="center" w:y="14401" w:anchorLock="1"/>
      <w:jc w:val="center"/>
    </w:pPr>
    <w:rPr>
      <w:rFonts w:ascii="宋体"/>
      <w:b/>
      <w:spacing w:val="20"/>
      <w:w w:val="135"/>
      <w:sz w:val="36"/>
    </w:rPr>
  </w:style>
  <w:style w:type="paragraph" w:styleId="20">
    <w:name w:val="Body Text Indent 2"/>
    <w:basedOn w:val="a"/>
    <w:rsid w:val="00131C26"/>
    <w:pPr>
      <w:ind w:firstLineChars="100" w:firstLine="210"/>
    </w:pPr>
  </w:style>
  <w:style w:type="paragraph" w:customStyle="1" w:styleId="afd">
    <w:name w:val="一级条标题"/>
    <w:basedOn w:val="af0"/>
    <w:next w:val="a8"/>
    <w:rsid w:val="00F27C7D"/>
    <w:pPr>
      <w:tabs>
        <w:tab w:val="clear" w:pos="525"/>
      </w:tabs>
      <w:spacing w:beforeLines="0" w:afterLines="0"/>
      <w:ind w:left="1155" w:firstLine="0"/>
      <w:outlineLvl w:val="2"/>
    </w:pPr>
  </w:style>
  <w:style w:type="paragraph" w:customStyle="1" w:styleId="afe">
    <w:name w:val="二级条标题"/>
    <w:basedOn w:val="afd"/>
    <w:next w:val="a8"/>
    <w:rsid w:val="00F27C7D"/>
    <w:pPr>
      <w:ind w:left="0"/>
      <w:outlineLvl w:val="3"/>
    </w:pPr>
  </w:style>
  <w:style w:type="paragraph" w:customStyle="1" w:styleId="aff">
    <w:name w:val="三级条标题"/>
    <w:basedOn w:val="afe"/>
    <w:next w:val="a8"/>
    <w:rsid w:val="00F27C7D"/>
    <w:pPr>
      <w:outlineLvl w:val="4"/>
    </w:pPr>
  </w:style>
  <w:style w:type="paragraph" w:customStyle="1" w:styleId="aff0">
    <w:name w:val="四级条标题"/>
    <w:basedOn w:val="aff"/>
    <w:next w:val="a8"/>
    <w:rsid w:val="00F27C7D"/>
    <w:pPr>
      <w:outlineLvl w:val="5"/>
    </w:pPr>
  </w:style>
  <w:style w:type="paragraph" w:customStyle="1" w:styleId="aff1">
    <w:name w:val="五级条标题"/>
    <w:basedOn w:val="aff0"/>
    <w:next w:val="a8"/>
    <w:rsid w:val="00F27C7D"/>
    <w:pPr>
      <w:outlineLvl w:val="6"/>
    </w:pPr>
  </w:style>
  <w:style w:type="paragraph" w:customStyle="1" w:styleId="aff2">
    <w:name w:val="文献分类号"/>
    <w:rsid w:val="00690D27"/>
    <w:pPr>
      <w:framePr w:hSpace="180" w:vSpace="180" w:wrap="around" w:hAnchor="margin" w:y="1" w:anchorLock="1"/>
      <w:widowControl w:val="0"/>
      <w:textAlignment w:val="center"/>
    </w:pPr>
    <w:rPr>
      <w:rFonts w:eastAsia="黑体"/>
      <w:sz w:val="21"/>
    </w:rPr>
  </w:style>
  <w:style w:type="table" w:styleId="aff3">
    <w:name w:val="Table Grid"/>
    <w:basedOn w:val="a1"/>
    <w:rsid w:val="000554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
    <w:semiHidden/>
    <w:rsid w:val="00B65050"/>
    <w:rPr>
      <w:sz w:val="18"/>
      <w:szCs w:val="18"/>
    </w:rPr>
  </w:style>
  <w:style w:type="character" w:styleId="aff5">
    <w:name w:val="Strong"/>
    <w:basedOn w:val="a0"/>
    <w:uiPriority w:val="22"/>
    <w:qFormat/>
    <w:rsid w:val="00E74750"/>
    <w:rPr>
      <w:b/>
      <w:bCs/>
    </w:rPr>
  </w:style>
  <w:style w:type="character" w:styleId="aff6">
    <w:name w:val="Placeholder Text"/>
    <w:basedOn w:val="a0"/>
    <w:uiPriority w:val="99"/>
    <w:semiHidden/>
    <w:rsid w:val="00817B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37.bin"/><Relationship Id="rId112" Type="http://schemas.openxmlformats.org/officeDocument/2006/relationships/image" Target="media/image49.wmf"/><Relationship Id="rId16" Type="http://schemas.openxmlformats.org/officeDocument/2006/relationships/footer" Target="footer4.xml"/><Relationship Id="rId107" Type="http://schemas.openxmlformats.org/officeDocument/2006/relationships/oleObject" Target="embeddings/oleObject46.bin"/><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32.bin"/><Relationship Id="rId87" Type="http://schemas.openxmlformats.org/officeDocument/2006/relationships/oleObject" Target="embeddings/oleObject36.bin"/><Relationship Id="rId102" Type="http://schemas.openxmlformats.org/officeDocument/2006/relationships/image" Target="media/image44.wmf"/><Relationship Id="rId110" Type="http://schemas.openxmlformats.org/officeDocument/2006/relationships/image" Target="media/image48.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40.bin"/><Relationship Id="rId19" Type="http://schemas.openxmlformats.org/officeDocument/2006/relationships/image" Target="media/image3.wmf"/><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oleObject" Target="embeddings/oleObject14.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image" Target="media/image43.wmf"/><Relationship Id="rId105" Type="http://schemas.openxmlformats.org/officeDocument/2006/relationships/oleObject" Target="embeddings/oleObject45.bin"/><Relationship Id="rId113" Type="http://schemas.openxmlformats.org/officeDocument/2006/relationships/oleObject" Target="embeddings/oleObject49.bin"/><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47.wmf"/><Relationship Id="rId20" Type="http://schemas.openxmlformats.org/officeDocument/2006/relationships/oleObject" Target="embeddings/oleObject2.bin"/><Relationship Id="rId41" Type="http://schemas.openxmlformats.org/officeDocument/2006/relationships/oleObject" Target="embeddings/oleObject13.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37.wmf"/><Relationship Id="rId91" Type="http://schemas.openxmlformats.org/officeDocument/2006/relationships/oleObject" Target="embeddings/oleObject38.bin"/><Relationship Id="rId96" Type="http://schemas.openxmlformats.org/officeDocument/2006/relationships/image" Target="media/image41.wmf"/><Relationship Id="rId111"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46.wmf"/><Relationship Id="rId114"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1.bin"/><Relationship Id="rId39" Type="http://schemas.openxmlformats.org/officeDocument/2006/relationships/oleObject" Target="embeddings/oleObject12.bin"/><Relationship Id="rId109" Type="http://schemas.openxmlformats.org/officeDocument/2006/relationships/oleObject" Target="embeddings/oleObject47.bin"/><Relationship Id="rId34" Type="http://schemas.openxmlformats.org/officeDocument/2006/relationships/oleObject" Target="embeddings/oleObject9.bin"/><Relationship Id="rId50"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image" Target="media/image31.wmf"/><Relationship Id="rId97" Type="http://schemas.openxmlformats.org/officeDocument/2006/relationships/oleObject" Target="embeddings/oleObject41.bin"/><Relationship Id="rId104" Type="http://schemas.openxmlformats.org/officeDocument/2006/relationships/image" Target="media/image45.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1EDF6-4D87-4574-B6E5-8536A170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2524</Words>
  <Characters>14388</Characters>
  <Application>Microsoft Office Word</Application>
  <DocSecurity>0</DocSecurity>
  <Lines>119</Lines>
  <Paragraphs>33</Paragraphs>
  <ScaleCrop>false</ScaleCrop>
  <Company>dj</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27</dc:title>
  <dc:creator>lzx</dc:creator>
  <cp:lastModifiedBy>李 志刚</cp:lastModifiedBy>
  <cp:revision>10</cp:revision>
  <cp:lastPrinted>2018-03-20T02:03:00Z</cp:lastPrinted>
  <dcterms:created xsi:type="dcterms:W3CDTF">2021-06-09T01:13:00Z</dcterms:created>
  <dcterms:modified xsi:type="dcterms:W3CDTF">2021-11-08T01:20:00Z</dcterms:modified>
</cp:coreProperties>
</file>