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rPr>
          <w:color w:val="000000" w:themeColor="text1"/>
        </w:rPr>
      </w:pPr>
      <w:bookmarkStart w:id="0" w:name="SectionMark0"/>
      <w:r>
        <w:rPr>
          <w:color w:val="000000" w:themeColor="text1"/>
        </w:rPr>
        <w:drawing>
          <wp:anchor distT="0" distB="0" distL="114300" distR="114300" simplePos="0" relativeHeight="251659264" behindDoc="0" locked="1" layoutInCell="1" allowOverlap="1">
            <wp:simplePos x="0" y="0"/>
            <wp:positionH relativeFrom="margin">
              <wp:posOffset>4267200</wp:posOffset>
            </wp:positionH>
            <wp:positionV relativeFrom="margin">
              <wp:posOffset>99060</wp:posOffset>
            </wp:positionV>
            <wp:extent cx="1403350" cy="720090"/>
            <wp:effectExtent l="0" t="0" r="0" b="0"/>
            <wp:wrapNone/>
            <wp:docPr id="37" name="HBPicture" descr="GB"/>
            <wp:cNvGraphicFramePr/>
            <a:graphic xmlns:a="http://schemas.openxmlformats.org/drawingml/2006/main">
              <a:graphicData uri="http://schemas.openxmlformats.org/drawingml/2006/picture">
                <pic:pic xmlns:pic="http://schemas.openxmlformats.org/drawingml/2006/picture">
                  <pic:nvPicPr>
                    <pic:cNvPr id="37" name="HBPicture" descr="GB"/>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w:rPr>
          <w:color w:val="000000" w:themeColor="text1"/>
        </w:rPr>
        <w:pict>
          <v:line id="Line 30" o:spid="_x0000_s1026" o:spt="20" style="position:absolute;left:0pt;margin-left:0pt;margin-top:700pt;height:0.05pt;width:482pt;z-index:251667456;mso-width-relative:page;mso-height-relative:page;" stroked="t" coordsize="21600,21600" o:gfxdata="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OSG4/TAAAACgEAAA8AAAAAAAAAAQAgAAAAIgAA&#10;AGRycy9kb3ducmV2LnhtbFBLAQIUABQAAAAIAIdO4kCBTcYI1AEAALIDAAAOAAAAAAAAAAEAIAAA&#10;ACIBAABkcnMvZTJvRG9jLnhtbFBLBQYAAAAABgAGAFkBAABoBQAAAAA=&#10;">
            <v:path arrowok="t"/>
            <v:fill focussize="0,0"/>
            <v:stroke weight="1pt" color="#800008"/>
            <v:imagedata o:title=""/>
            <o:lock v:ext="edit"/>
          </v:line>
        </w:pict>
      </w:r>
      <w:r>
        <w:rPr>
          <w:color w:val="000000" w:themeColor="text1"/>
        </w:rPr>
        <w:pict>
          <v:line id="Line 29" o:spid="_x0000_s1045" o:spt="20" style="position:absolute;left:0pt;margin-left:0pt;margin-top:179pt;height:0.05pt;width:482pt;z-index:251666432;mso-width-relative:page;mso-height-relative:page;" stroked="t" coordsize="21600,21600" o:gfxdata="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XREBp1QAAAAgBAAAPAAAAAAAAAAEAIAAAACIA&#10;AABkcnMvZG93bnJldi54bWxQSwECFAAUAAAACACHTuJAsYSe49MBAACyAwAADgAAAAAAAAABACAA&#10;AAAkAQAAZHJzL2Uyb0RvYy54bWxQSwUGAAAAAAYABgBZAQAAaQUAAAAA&#10;">
            <v:path arrowok="t"/>
            <v:fill focussize="0,0"/>
            <v:stroke weight="1pt" color="#800008"/>
            <v:imagedata o:title=""/>
            <o:lock v:ext="edit"/>
          </v:line>
        </w:pict>
      </w:r>
      <w:r>
        <w:rPr>
          <w:color w:val="000000" w:themeColor="text1"/>
        </w:rPr>
        <w:pict>
          <v:shape id="fmFrame6" o:spid="_x0000_s1044" o:spt="202" type="#_x0000_t202" style="position:absolute;left:0pt;margin-left:322.9pt;margin-top:674.3pt;height:24.6pt;width:159pt;mso-position-horizontal-relative:margin;mso-position-vertical-relative:margin;z-index:251665408;mso-width-relative:page;mso-height-relative:page;"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v2q19oAAAANAQAADwAA&#10;AAAAAAABACAAAAAiAAAAZHJzL2Rvd25yZXYueG1sUEsBAhQAFAAAAAgAh07iQCCfxIYUAgAAOgQA&#10;AA4AAAAAAAAAAQAgAAAAKQEAAGRycy9lMm9Eb2MueG1sUEsFBgAAAAAGAAYAWQEAAK8FAAAAAA==&#10;">
            <v:path/>
            <v:fill focussize="0,0"/>
            <v:stroke on="f" joinstyle="miter"/>
            <v:imagedata o:title=""/>
            <o:lock v:ext="edit"/>
            <v:textbox inset="0mm,0mm,0mm,0mm">
              <w:txbxContent>
                <w:p>
                  <w:pPr>
                    <w:pStyle w:val="24"/>
                  </w:pPr>
                  <w:r>
                    <w:rPr>
                      <w:rFonts w:hint="eastAsia"/>
                    </w:rPr>
                    <w:t>××××-××-××实施</w:t>
                  </w:r>
                </w:p>
                <w:p/>
                <w:p>
                  <w:pPr>
                    <w:pStyle w:val="24"/>
                  </w:pPr>
                  <w:r>
                    <w:rPr>
                      <w:rFonts w:hint="eastAsia"/>
                    </w:rPr>
                    <w:t>××××-××-××实施</w:t>
                  </w:r>
                </w:p>
                <w:p/>
                <w:p>
                  <w:pPr>
                    <w:pStyle w:val="24"/>
                  </w:pPr>
                  <w:r>
                    <w:rPr>
                      <w:rFonts w:hint="eastAsia"/>
                    </w:rPr>
                    <w:t>××××-××-××实施</w:t>
                  </w:r>
                </w:p>
                <w:p/>
                <w:p>
                  <w:pPr>
                    <w:pStyle w:val="24"/>
                  </w:pPr>
                  <w:r>
                    <w:rPr>
                      <w:rFonts w:hint="eastAsia"/>
                    </w:rPr>
                    <w:t>××××-××-××实施</w:t>
                  </w:r>
                </w:p>
              </w:txbxContent>
            </v:textbox>
            <w10:anchorlock/>
          </v:shape>
        </w:pict>
      </w:r>
      <w:r>
        <w:rPr>
          <w:color w:val="000000" w:themeColor="text1"/>
        </w:rPr>
        <w:pict>
          <v:shape id="fmFrame5" o:spid="_x0000_s1043" o:spt="202" type="#_x0000_t202" style="position:absolute;left:0pt;margin-left:0pt;margin-top:674.3pt;height:24.6pt;width:159pt;mso-position-horizontal-relative:margin;mso-position-vertical-relative:margin;z-index:251664384;mso-width-relative:page;mso-height-relative:page;"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82yojYAAAACgEAAA8AAAAA&#10;AAAAAQAgAAAAIgAAAGRycy9kb3ducmV2LnhtbFBLAQIUABQAAAAIAIdO4kCvQLaYFAIAADoEAAAO&#10;AAAAAAAAAAEAIAAAACcBAABkcnMvZTJvRG9jLnhtbFBLBQYAAAAABgAGAFkBAACtBQAAAAA=&#10;">
            <v:path/>
            <v:fill focussize="0,0"/>
            <v:stroke on="f" joinstyle="miter"/>
            <v:imagedata o:title=""/>
            <o:lock v:ext="edit"/>
            <v:textbox inset="0mm,0mm,0mm,0mm">
              <w:txbxContent>
                <w:p>
                  <w:r>
                    <w:rPr>
                      <w:rFonts w:hint="eastAsia"/>
                    </w:rPr>
                    <w:t>××××-××-××发布</w:t>
                  </w:r>
                </w:p>
                <w:p/>
                <w:p>
                  <w:r>
                    <w:rPr>
                      <w:rFonts w:hint="eastAsia"/>
                    </w:rPr>
                    <w:t>××××-××-××发布</w:t>
                  </w:r>
                </w:p>
                <w:p/>
                <w:p>
                  <w:r>
                    <w:rPr>
                      <w:rFonts w:hint="eastAsia"/>
                    </w:rPr>
                    <w:t>××××-××-××发布</w:t>
                  </w:r>
                </w:p>
                <w:p/>
                <w:p>
                  <w:r>
                    <w:rPr>
                      <w:rFonts w:hint="eastAsia"/>
                    </w:rPr>
                    <w:t>××××-××-××发布</w:t>
                  </w:r>
                </w:p>
              </w:txbxContent>
            </v:textbox>
            <w10:anchorlock/>
          </v:shape>
        </w:pict>
      </w:r>
      <w:r>
        <w:rPr>
          <w:color w:val="000000" w:themeColor="text1"/>
        </w:rPr>
        <w:pict>
          <v:shape id="fmFrame4" o:spid="_x0000_s1042" o:spt="202" type="#_x0000_t202" style="position:absolute;left:0pt;margin-left:0pt;margin-top:286.25pt;height:368.6pt;width:470pt;mso-position-horizontal-relative:margin;mso-position-vertical-relative:margin;z-index:251663360;mso-width-relative:page;mso-height-relative:page;"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FefcdgAAAAJAQAADwAA&#10;AAAAAAABACAAAAAiAAAAZHJzL2Rvd25yZXYueG1sUEsBAhQAFAAAAAgAh07iQBATgpgWAgAAOwQA&#10;AA4AAAAAAAAAAQAgAAAAJwEAAGRycy9lMm9Eb2MueG1sUEsFBgAAAAAGAAYAWQEAAK8FAAAAAA==&#10;">
            <v:path/>
            <v:fill focussize="0,0"/>
            <v:stroke on="f" joinstyle="miter"/>
            <v:imagedata o:title=""/>
            <o:lock v:ext="edit"/>
            <v:textbox inset="0mm,0mm,0mm,0mm">
              <w:txbxContent>
                <w:p>
                  <w:pPr>
                    <w:jc w:val="center"/>
                    <w:rPr>
                      <w:rFonts w:ascii="黑体" w:hAnsi="黑体" w:eastAsia="黑体"/>
                      <w:sz w:val="52"/>
                      <w:szCs w:val="52"/>
                    </w:rPr>
                  </w:pPr>
                  <w:r>
                    <w:rPr>
                      <w:rFonts w:hint="eastAsia" w:ascii="黑体" w:hAnsi="黑体" w:eastAsia="黑体"/>
                      <w:sz w:val="52"/>
                      <w:szCs w:val="52"/>
                    </w:rPr>
                    <w:t>铝及铝合金阳极氧化膜与有机聚合物膜</w:t>
                  </w:r>
                </w:p>
                <w:p>
                  <w:pPr>
                    <w:ind w:firstLine="1040"/>
                    <w:jc w:val="center"/>
                    <w:rPr>
                      <w:rFonts w:ascii="黑体" w:hAnsi="黑体" w:eastAsia="黑体"/>
                      <w:sz w:val="52"/>
                      <w:szCs w:val="52"/>
                    </w:rPr>
                  </w:pPr>
                  <w:r>
                    <w:rPr>
                      <w:rFonts w:hint="eastAsia" w:ascii="黑体" w:hAnsi="黑体" w:eastAsia="黑体"/>
                      <w:sz w:val="52"/>
                      <w:szCs w:val="52"/>
                    </w:rPr>
                    <w:t>第</w:t>
                  </w:r>
                  <w:r>
                    <w:rPr>
                      <w:rFonts w:ascii="黑体" w:hAnsi="黑体" w:eastAsia="黑体"/>
                      <w:sz w:val="52"/>
                      <w:szCs w:val="52"/>
                    </w:rPr>
                    <w:t>1</w:t>
                  </w:r>
                  <w:r>
                    <w:rPr>
                      <w:rFonts w:hint="eastAsia" w:ascii="黑体" w:hAnsi="黑体" w:eastAsia="黑体"/>
                      <w:sz w:val="52"/>
                      <w:szCs w:val="52"/>
                    </w:rPr>
                    <w:t>部分:阳极氧化膜</w:t>
                  </w:r>
                </w:p>
                <w:p>
                  <w:pPr>
                    <w:rPr>
                      <w:rFonts w:eastAsia="Arial Unicode MS"/>
                      <w:szCs w:val="22"/>
                    </w:rPr>
                  </w:pPr>
                  <w:r>
                    <w:rPr>
                      <w:rFonts w:hint="eastAsia" w:eastAsia="Arial Unicode MS"/>
                      <w:szCs w:val="22"/>
                    </w:rPr>
                    <w:t>Anodic oxide coatings and organic polymer coatings on aluminium and its alloys</w:t>
                  </w:r>
                </w:p>
                <w:p>
                  <w:r>
                    <w:rPr>
                      <w:rFonts w:hint="eastAsia" w:eastAsia="Arial Unicode MS"/>
                      <w:szCs w:val="22"/>
                    </w:rPr>
                    <w:t xml:space="preserve">Part </w:t>
                  </w:r>
                  <w:r>
                    <w:rPr>
                      <w:rFonts w:eastAsia="Arial Unicode MS"/>
                      <w:szCs w:val="22"/>
                    </w:rPr>
                    <w:t>1</w:t>
                  </w:r>
                  <w:r>
                    <w:rPr>
                      <w:rFonts w:hint="eastAsia" w:eastAsia="Arial Unicode MS"/>
                      <w:szCs w:val="22"/>
                    </w:rPr>
                    <w:t>: Anodic oxide coatings</w:t>
                  </w:r>
                </w:p>
                <w:p/>
                <w:p>
                  <w:pPr>
                    <w:ind w:firstLine="420"/>
                  </w:pPr>
                  <w:r>
                    <w:rPr>
                      <w:rFonts w:hint="eastAsia"/>
                    </w:rPr>
                    <w:t>（报批稿，2017.11.21）</w:t>
                  </w:r>
                </w:p>
                <w:p/>
              </w:txbxContent>
            </v:textbox>
            <w10:anchorlock/>
          </v:shape>
        </w:pict>
      </w:r>
      <w:r>
        <w:rPr>
          <w:color w:val="000000" w:themeColor="text1"/>
        </w:rPr>
        <w:pict>
          <v:shape id="fmFrame2" o:spid="_x0000_s1041" o:spt="202" type="#_x0000_t202" style="position:absolute;left:0pt;margin-left:0pt;margin-top:79.6pt;height:30.8pt;width:481.9pt;mso-position-horizontal-relative:margin;mso-position-vertical-relative:margin;z-index:251662336;mso-width-relative:page;mso-height-relative:page;"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g5HBdcAAAAIAQAADwAAAAAA&#10;AAABACAAAAAiAAAAZHJzL2Rvd25yZXYueG1sUEsBAhQAFAAAAAgAh07iQElAjJ0UAgAAOgQAAA4A&#10;AAAAAAAAAQAgAAAAJgEAAGRycy9lMm9Eb2MueG1sUEsFBgAAAAAGAAYAWQEAAKwFAAAAAA==&#10;">
            <v:path/>
            <v:fill focussize="0,0"/>
            <v:stroke on="f" joinstyle="miter"/>
            <v:imagedata o:title=""/>
            <o:lock v:ext="edit"/>
            <v:textbox inset="0mm,0mm,0mm,0mm">
              <w:txbxContent>
                <w:p>
                  <w:r>
                    <w:rPr>
                      <w:rFonts w:hint="eastAsia"/>
                    </w:rPr>
                    <w:t>中华人民共和国国家标准</w:t>
                  </w:r>
                </w:p>
                <w:p/>
                <w:p>
                  <w:r>
                    <w:rPr>
                      <w:rFonts w:hint="eastAsia"/>
                    </w:rPr>
                    <w:t>中华人民共和国国家标准</w:t>
                  </w:r>
                </w:p>
                <w:p/>
                <w:p>
                  <w:r>
                    <w:rPr>
                      <w:rFonts w:hint="eastAsia"/>
                    </w:rPr>
                    <w:t>中华人民共和国国家标准</w:t>
                  </w:r>
                </w:p>
                <w:p/>
                <w:p>
                  <w:r>
                    <w:rPr>
                      <w:rFonts w:hint="eastAsia"/>
                    </w:rPr>
                    <w:t>中华人民共和国国家标准</w:t>
                  </w:r>
                </w:p>
              </w:txbxContent>
            </v:textbox>
            <w10:anchorlock/>
          </v:shape>
        </w:pict>
      </w:r>
      <w:r>
        <w:rPr>
          <w:color w:val="000000" w:themeColor="text1"/>
        </w:rPr>
        <w:pict>
          <v:shape id="fmFrame1" o:spid="_x0000_s1040" o:spt="202" type="#_x0000_t202" style="position:absolute;left:0pt;margin-left:0pt;margin-top:0pt;height:51.8pt;width:200pt;mso-position-horizontal-relative:margin;mso-position-vertical-relative:margin;z-index:251661312;mso-width-relative:page;mso-height-relative:page;"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Xsy+DTAAAABQEAAA8AAAAAAAAA&#10;AQAgAAAAIgAAAGRycy9kb3ducmV2LnhtbFBLAQIUABQAAAAIAIdO4kB1iLhYFgIAADoEAAAOAAAA&#10;AAAAAAEAIAAAACIBAABkcnMvZTJvRG9jLnhtbFBLBQYAAAAABgAGAFkBAACqBQAAAAA=&#10;">
            <v:path/>
            <v:fill focussize="0,0"/>
            <v:stroke on="f" joinstyle="miter"/>
            <v:imagedata o:title=""/>
            <o:lock v:ext="edit"/>
            <v:textbox inset="0mm,0mm,0mm,0mm">
              <w:txbxContent>
                <w:p>
                  <w:r>
                    <w:t xml:space="preserve">ICS </w:t>
                  </w:r>
                  <w:r>
                    <w:rPr>
                      <w:rFonts w:hint="eastAsia"/>
                      <w:szCs w:val="22"/>
                    </w:rPr>
                    <w:t>25.220.01</w:t>
                  </w:r>
                </w:p>
                <w:p>
                  <w:r>
                    <w:t>H 6</w:t>
                  </w:r>
                  <w:r>
                    <w:rPr>
                      <w:rFonts w:hint="eastAsia"/>
                    </w:rPr>
                    <w:t>0</w:t>
                  </w:r>
                </w:p>
                <w:p/>
                <w:p/>
                <w:p>
                  <w:r>
                    <w:t xml:space="preserve">ICS </w:t>
                  </w:r>
                  <w:r>
                    <w:rPr>
                      <w:rFonts w:hint="eastAsia"/>
                    </w:rPr>
                    <w:t>77</w:t>
                  </w:r>
                  <w:r>
                    <w:t>.150.10</w:t>
                  </w:r>
                </w:p>
                <w:p>
                  <w:r>
                    <w:t>H 61</w:t>
                  </w:r>
                </w:p>
                <w:p/>
                <w:p/>
                <w:p>
                  <w:r>
                    <w:t xml:space="preserve">ICS </w:t>
                  </w:r>
                  <w:r>
                    <w:rPr>
                      <w:rFonts w:hint="eastAsia"/>
                    </w:rPr>
                    <w:t>77</w:t>
                  </w:r>
                  <w:r>
                    <w:t>.150.10</w:t>
                  </w:r>
                </w:p>
                <w:p>
                  <w:r>
                    <w:t>H 61</w:t>
                  </w:r>
                </w:p>
                <w:p/>
                <w:p/>
                <w:p>
                  <w:r>
                    <w:t xml:space="preserve">ICS </w:t>
                  </w:r>
                  <w:r>
                    <w:rPr>
                      <w:rFonts w:hint="eastAsia"/>
                    </w:rPr>
                    <w:t>77</w:t>
                  </w:r>
                  <w:r>
                    <w:t>.150.10</w:t>
                  </w:r>
                </w:p>
                <w:p>
                  <w:r>
                    <w:t>H 61</w:t>
                  </w:r>
                </w:p>
                <w:p/>
              </w:txbxContent>
            </v:textbox>
            <w10:anchorlock/>
          </v:shape>
        </w:pict>
      </w:r>
      <w:r>
        <w:rPr>
          <w:color w:val="000000" w:themeColor="text1"/>
        </w:rPr>
        <w:drawing>
          <wp:anchor distT="0" distB="0" distL="114300" distR="114300" simplePos="0" relativeHeight="251660288" behindDoc="0" locked="1" layoutInCell="1" allowOverlap="1">
            <wp:simplePos x="0" y="0"/>
            <wp:positionH relativeFrom="margin">
              <wp:posOffset>4267200</wp:posOffset>
            </wp:positionH>
            <wp:positionV relativeFrom="margin">
              <wp:posOffset>99060</wp:posOffset>
            </wp:positionV>
            <wp:extent cx="1403350" cy="720090"/>
            <wp:effectExtent l="0" t="0" r="0" b="0"/>
            <wp:wrapNone/>
            <wp:docPr id="29" name="Picture 31" descr="GB"/>
            <wp:cNvGraphicFramePr/>
            <a:graphic xmlns:a="http://schemas.openxmlformats.org/drawingml/2006/main">
              <a:graphicData uri="http://schemas.openxmlformats.org/drawingml/2006/picture">
                <pic:pic xmlns:pic="http://schemas.openxmlformats.org/drawingml/2006/picture">
                  <pic:nvPicPr>
                    <pic:cNvPr id="29" name="Picture 31" descr="GB"/>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w:rPr>
          <w:color w:val="000000" w:themeColor="text1"/>
        </w:rPr>
        <w:pict>
          <v:line id="Line 13" o:spid="_x0000_s1039" o:spt="20" style="position:absolute;left:0pt;margin-left:0pt;margin-top:700pt;height:0.05pt;width:482pt;z-index:251674624;mso-width-relative:page;mso-height-relative:page;" coordsize="21600,21600" o:gfxdata="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5DnCnWAAAACgEAAA8AAAAAAAAAAQAgAAAAIgAA&#10;AGRycy9kb3ducmV2LnhtbFBLAQIUABQAAAAIAIdO4kAo9fPE0QEAALIDAAAOAAAAAAAAAAEAIAAA&#10;ACUBAABkcnMvZTJvRG9jLnhtbFBLBQYAAAAABgAGAFkBAABoBQAAAAA=&#10;">
            <v:path arrowok="t"/>
            <v:fill focussize="0,0"/>
            <v:stroke weight="1pt"/>
            <v:imagedata o:title=""/>
            <o:lock v:ext="edit"/>
          </v:line>
        </w:pict>
      </w:r>
      <w:r>
        <w:rPr>
          <w:color w:val="000000" w:themeColor="text1"/>
        </w:rPr>
        <w:pict>
          <v:line id="Line 14" o:spid="_x0000_s1038" o:spt="20" style="position:absolute;left:0pt;margin-left:0pt;margin-top:179pt;height:0.05pt;width:482pt;z-index:251673600;mso-width-relative:page;mso-height-relative:page;" coordsize="21600,21600" o:gfxdata="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KUqB1wAAAAgBAAAPAAAAAAAAAAEAIAAAACIA&#10;AABkcnMvZG93bnJldi54bWxQSwECFAAUAAAACACHTuJAKWxqttEBAACyAwAADgAAAAAAAAABACAA&#10;AAAmAQAAZHJzL2Uyb0RvYy54bWxQSwUGAAAAAAYABgBZAQAAaQUAAAAA&#10;">
            <v:path arrowok="t"/>
            <v:fill focussize="0,0"/>
            <v:stroke weight="1pt"/>
            <v:imagedata o:title=""/>
            <o:lock v:ext="edit"/>
          </v:line>
        </w:pict>
      </w:r>
      <w:r>
        <w:rPr>
          <w:color w:val="000000" w:themeColor="text1"/>
        </w:rPr>
        <w:pict>
          <v:shape id="Quad Arrow 28" o:spid="_x0000_s1037" o:spt="202" type="#_x0000_t202" style="position:absolute;left:0pt;margin-left:322.9pt;margin-top:674.3pt;height:24.6pt;width:159pt;mso-position-horizontal-relative:margin;mso-position-vertical-relative:margin;z-index:251672576;mso-width-relative:page;mso-height-relative:page;"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v2q19oAAAANAQAA&#10;DwAAAAAAAAABACAAAAAiAAAAZHJzL2Rvd25yZXYueG1sUEsBAhQAFAAAAAgAh07iQJTCcQMXAgAA&#10;PwQAAA4AAAAAAAAAAQAgAAAAKQEAAGRycy9lMm9Eb2MueG1sUEsFBgAAAAAGAAYAWQEAALIFAAAA&#10;AA==&#10;">
            <v:path/>
            <v:fill focussize="0,0"/>
            <v:stroke on="f" joinstyle="miter"/>
            <v:imagedata o:title=""/>
            <o:lock v:ext="edit"/>
            <v:textbox inset="0mm,0mm,0mm,0mm">
              <w:txbxContent>
                <w:p>
                  <w:pPr>
                    <w:pStyle w:val="24"/>
                    <w:rPr>
                      <w:rFonts w:ascii="黑体" w:hAnsi="黑体" w:eastAsia="黑体"/>
                      <w:sz w:val="28"/>
                      <w:szCs w:val="28"/>
                    </w:rPr>
                  </w:pPr>
                  <w:r>
                    <w:rPr>
                      <w:rFonts w:hint="eastAsia" w:ascii="黑体" w:hAnsi="黑体" w:eastAsia="黑体"/>
                      <w:sz w:val="28"/>
                      <w:szCs w:val="28"/>
                    </w:rPr>
                    <w:t>××××-××-××实施</w:t>
                  </w:r>
                </w:p>
                <w:p/>
                <w:p>
                  <w:pPr>
                    <w:pStyle w:val="24"/>
                  </w:pPr>
                  <w:r>
                    <w:rPr>
                      <w:rFonts w:hint="eastAsia"/>
                    </w:rPr>
                    <w:t>××××-××-××实施</w:t>
                  </w:r>
                </w:p>
                <w:p/>
                <w:p>
                  <w:pPr>
                    <w:pStyle w:val="24"/>
                  </w:pPr>
                  <w:r>
                    <w:rPr>
                      <w:rFonts w:hint="eastAsia"/>
                    </w:rPr>
                    <w:t>××××-××-××实施</w:t>
                  </w:r>
                </w:p>
                <w:p/>
                <w:p>
                  <w:pPr>
                    <w:pStyle w:val="24"/>
                  </w:pPr>
                  <w:r>
                    <w:rPr>
                      <w:rFonts w:hint="eastAsia"/>
                    </w:rPr>
                    <w:t>××××-××-××实施</w:t>
                  </w:r>
                </w:p>
              </w:txbxContent>
            </v:textbox>
            <w10:anchorlock/>
          </v:shape>
        </w:pict>
      </w:r>
      <w:r>
        <w:rPr>
          <w:color w:val="000000" w:themeColor="text1"/>
        </w:rPr>
        <w:pict>
          <v:shape id="Quad Arrow 27" o:spid="_x0000_s1036" o:spt="202" type="#_x0000_t202" style="position:absolute;left:0pt;margin-left:0pt;margin-top:674.3pt;height:24.6pt;width:159pt;mso-position-horizontal-relative:margin;mso-position-vertical-relative:margin;z-index:251670528;mso-width-relative:page;mso-height-relative:page;"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82yojYAAAACgEAAA8A&#10;AAAAAAAAAQAgAAAAIgAAAGRycy9kb3ducmV2LnhtbFBLAQIUABQAAAAIAIdO4kBKFc5BFwIAAD8E&#10;AAAOAAAAAAAAAAEAIAAAACcBAABkcnMvZTJvRG9jLnhtbFBLBQYAAAAABgAGAFkBAACwBQAAAAA=&#10;">
            <v:path/>
            <v:fill focussize="0,0"/>
            <v:stroke on="f" joinstyle="miter"/>
            <v:imagedata o:title=""/>
            <o:lock v:ext="edit"/>
            <v:textbox inset="0mm,0mm,0mm,0mm">
              <w:txbxContent>
                <w:p>
                  <w:pPr>
                    <w:rPr>
                      <w:rFonts w:ascii="黑体" w:hAnsi="黑体" w:eastAsia="黑体"/>
                      <w:sz w:val="28"/>
                      <w:szCs w:val="28"/>
                    </w:rPr>
                  </w:pPr>
                  <w:r>
                    <w:rPr>
                      <w:rFonts w:hint="eastAsia" w:ascii="黑体" w:hAnsi="黑体" w:eastAsia="黑体"/>
                      <w:sz w:val="28"/>
                      <w:szCs w:val="28"/>
                    </w:rPr>
                    <w:t>××××-××-××发布</w:t>
                  </w:r>
                </w:p>
                <w:p/>
                <w:p>
                  <w:r>
                    <w:rPr>
                      <w:rFonts w:hint="eastAsia"/>
                    </w:rPr>
                    <w:t>××××-××-××发布</w:t>
                  </w:r>
                </w:p>
                <w:p/>
                <w:p>
                  <w:r>
                    <w:rPr>
                      <w:rFonts w:hint="eastAsia"/>
                    </w:rPr>
                    <w:t>××××-××-××发布</w:t>
                  </w:r>
                </w:p>
                <w:p/>
                <w:p>
                  <w:r>
                    <w:rPr>
                      <w:rFonts w:hint="eastAsia"/>
                    </w:rPr>
                    <w:t>××××-××-××发布</w:t>
                  </w:r>
                </w:p>
              </w:txbxContent>
            </v:textbox>
            <w10:anchorlock/>
          </v:shape>
        </w:pict>
      </w:r>
      <w:r>
        <w:rPr>
          <w:color w:val="000000" w:themeColor="text1"/>
        </w:rPr>
        <w:pict>
          <v:shape id="Quad Arrow 26" o:spid="_x0000_s1035" o:spt="202" type="#_x0000_t202" style="position:absolute;left:0pt;margin-left:0pt;margin-top:286.25pt;height:368.6pt;width:470pt;mso-position-horizontal-relative:margin;mso-position-vertical-relative:margin;z-index:251671552;mso-width-relative:page;mso-height-relative:page;"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FefcdgAAAAJAQAA&#10;DwAAAAAAAAABACAAAAAiAAAAZHJzL2Rvd25yZXYueG1sUEsBAhQAFAAAAAgAh07iQLWgPQ0ZAgAA&#10;QAQAAA4AAAAAAAAAAQAgAAAAJwEAAGRycy9lMm9Eb2MueG1sUEsFBgAAAAAGAAYAWQEAALIFAAAA&#10;AA==&#10;">
            <v:path/>
            <v:fill focussize="0,0"/>
            <v:stroke on="f" joinstyle="miter"/>
            <v:imagedata o:title=""/>
            <o:lock v:ext="edit"/>
            <v:textbox inset="0mm,0mm,0mm,0mm">
              <w:txbxContent>
                <w:p>
                  <w:pPr>
                    <w:jc w:val="center"/>
                    <w:rPr>
                      <w:rFonts w:ascii="黑体" w:hAnsi="黑体" w:eastAsia="黑体"/>
                      <w:sz w:val="52"/>
                      <w:szCs w:val="52"/>
                    </w:rPr>
                  </w:pPr>
                  <w:r>
                    <w:rPr>
                      <w:rFonts w:hint="eastAsia" w:ascii="黑体" w:hAnsi="黑体" w:eastAsia="黑体"/>
                      <w:sz w:val="52"/>
                      <w:szCs w:val="52"/>
                    </w:rPr>
                    <w:t>电热水器用铝合金牺牲阳极</w:t>
                  </w:r>
                </w:p>
                <w:p>
                  <w:pPr>
                    <w:jc w:val="center"/>
                    <w:rPr>
                      <w:rFonts w:ascii="黑体" w:hAnsi="黑体" w:eastAsia="黑体"/>
                      <w:sz w:val="28"/>
                      <w:szCs w:val="28"/>
                    </w:rPr>
                  </w:pPr>
                  <w:r>
                    <w:rPr>
                      <w:rFonts w:ascii="黑体" w:hAnsi="黑体" w:eastAsia="黑体"/>
                      <w:sz w:val="28"/>
                      <w:szCs w:val="28"/>
                    </w:rPr>
                    <w:t>Aluminium alloy</w:t>
                  </w:r>
                  <w:r>
                    <w:rPr>
                      <w:rFonts w:hint="eastAsia" w:ascii="黑体" w:hAnsi="黑体" w:eastAsia="黑体"/>
                      <w:sz w:val="28"/>
                      <w:szCs w:val="28"/>
                    </w:rPr>
                    <w:t>s</w:t>
                  </w:r>
                  <w:r>
                    <w:rPr>
                      <w:rFonts w:ascii="黑体" w:hAnsi="黑体" w:eastAsia="黑体"/>
                      <w:sz w:val="28"/>
                      <w:szCs w:val="28"/>
                    </w:rPr>
                    <w:t xml:space="preserve"> sacrificial </w:t>
                  </w:r>
                  <w:r>
                    <w:rPr>
                      <w:rFonts w:hint="eastAsia" w:ascii="黑体" w:hAnsi="黑体" w:eastAsia="黑体"/>
                      <w:sz w:val="28"/>
                      <w:szCs w:val="28"/>
                    </w:rPr>
                    <w:t xml:space="preserve">anode </w:t>
                  </w:r>
                  <w:r>
                    <w:rPr>
                      <w:rFonts w:ascii="黑体" w:hAnsi="黑体" w:eastAsia="黑体"/>
                      <w:sz w:val="28"/>
                      <w:szCs w:val="28"/>
                    </w:rPr>
                    <w:t xml:space="preserve">for </w:t>
                  </w:r>
                  <w:r>
                    <w:rPr>
                      <w:rFonts w:hint="eastAsia" w:ascii="黑体" w:hAnsi="黑体" w:eastAsia="黑体"/>
                      <w:sz w:val="28"/>
                      <w:szCs w:val="28"/>
                    </w:rPr>
                    <w:t xml:space="preserve">electrical </w:t>
                  </w:r>
                  <w:r>
                    <w:rPr>
                      <w:rFonts w:ascii="黑体" w:hAnsi="黑体" w:eastAsia="黑体"/>
                      <w:sz w:val="28"/>
                      <w:szCs w:val="28"/>
                    </w:rPr>
                    <w:t>water heater</w:t>
                  </w:r>
                </w:p>
                <w:p/>
                <w:p>
                  <w:pPr>
                    <w:ind w:firstLine="4410" w:firstLineChars="2100"/>
                    <w:rPr>
                      <w:rFonts w:hint="eastAsia"/>
                    </w:rPr>
                  </w:pPr>
                  <w:r>
                    <w:rPr>
                      <w:rFonts w:hint="eastAsia"/>
                    </w:rPr>
                    <w:t>征求意见稿</w:t>
                  </w:r>
                </w:p>
                <w:p>
                  <w:pPr>
                    <w:ind w:firstLine="4410" w:firstLineChars="2100"/>
                    <w:rPr>
                      <w:rFonts w:hint="eastAsia"/>
                    </w:rPr>
                  </w:pPr>
                </w:p>
                <w:p>
                  <w:pPr>
                    <w:jc w:val="center"/>
                    <w:rPr>
                      <w:rFonts w:hint="eastAsia" w:eastAsia="宋体"/>
                      <w:lang w:eastAsia="zh-CN"/>
                    </w:rPr>
                  </w:pPr>
                  <w:r>
                    <w:rPr>
                      <w:rFonts w:hint="eastAsia"/>
                      <w:lang w:eastAsia="zh-CN"/>
                    </w:rPr>
                    <w:t>在提交反馈意见时，请将您知道的相关专利连同支持性文件一并附上。</w:t>
                  </w:r>
                </w:p>
                <w:p>
                  <w:pPr>
                    <w:ind w:firstLine="4410" w:firstLineChars="2100"/>
                    <w:rPr>
                      <w:rFonts w:hint="eastAsia"/>
                    </w:rPr>
                  </w:pPr>
                </w:p>
                <w:p/>
              </w:txbxContent>
            </v:textbox>
            <w10:anchorlock/>
          </v:shape>
        </w:pict>
      </w:r>
      <w:r>
        <w:rPr>
          <w:color w:val="000000" w:themeColor="text1"/>
        </w:rPr>
        <w:pict>
          <v:shape id="Quad Arrow 25" o:spid="_x0000_s1034" o:spt="202" type="#_x0000_t202" style="position:absolute;left:0pt;margin-left:0pt;margin-top:79.6pt;height:40.55pt;width:481.9pt;mso-position-horizontal-relative:margin;mso-position-vertical-relative:margin;z-index:251669504;mso-width-relative:page;mso-height-relative:page;"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g5HBdcAAAAIAQAADwAA&#10;AAAAAAABACAAAAAiAAAAZHJzL2Rvd25yZXYueG1sUEsBAhQAFAAAAAgAh07iQGwILkwXAgAAPwQA&#10;AA4AAAAAAAAAAQAgAAAAJgEAAGRycy9lMm9Eb2MueG1sUEsFBgAAAAAGAAYAWQEAAK8FAAAAAA==&#10;">
            <v:path/>
            <v:fill focussize="0,0"/>
            <v:stroke on="f" joinstyle="miter"/>
            <v:imagedata o:title=""/>
            <o:lock v:ext="edit"/>
            <v:textbox inset="0mm,0mm,0mm,0mm">
              <w:txbxContent>
                <w:p>
                  <w:pPr>
                    <w:pStyle w:val="115"/>
                  </w:pPr>
                  <w:r>
                    <w:rPr>
                      <w:rFonts w:hint="eastAsia"/>
                    </w:rPr>
                    <w:t>中华人民共和国国家标准</w:t>
                  </w:r>
                </w:p>
                <w:p/>
                <w:p>
                  <w:r>
                    <w:rPr>
                      <w:rFonts w:hint="eastAsia"/>
                    </w:rPr>
                    <w:t>中华人民共和国国家标准</w:t>
                  </w:r>
                </w:p>
                <w:p/>
                <w:p>
                  <w:r>
                    <w:rPr>
                      <w:rFonts w:hint="eastAsia"/>
                    </w:rPr>
                    <w:t>中华人民共和国国家标准</w:t>
                  </w:r>
                </w:p>
                <w:p/>
                <w:p>
                  <w:r>
                    <w:rPr>
                      <w:rFonts w:hint="eastAsia"/>
                    </w:rPr>
                    <w:t>中华人民共和国国家标准</w:t>
                  </w:r>
                </w:p>
              </w:txbxContent>
            </v:textbox>
            <w10:anchorlock/>
          </v:shape>
        </w:pict>
      </w:r>
      <w:r>
        <w:rPr>
          <w:color w:val="000000" w:themeColor="text1"/>
        </w:rPr>
        <w:pict>
          <v:shape id="Quad Arrow 24" o:spid="_x0000_s1033" o:spt="202" type="#_x0000_t202" style="position:absolute;left:0pt;margin-left:0pt;margin-top:0pt;height:51.8pt;width:200pt;mso-position-horizontal-relative:margin;mso-position-vertical-relative:margin;z-index:251668480;mso-width-relative:page;mso-height-relative:page;"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ezL4NMAAAAFAQAADwAAAAAA&#10;AAABACAAAAAiAAAAZHJzL2Rvd25yZXYueG1sUEsBAhQAFAAAAAgAh07iQNK6awAYAgAAPwQAAA4A&#10;AAAAAAAAAQAgAAAAIgEAAGRycy9lMm9Eb2MueG1sUEsFBgAAAAAGAAYAWQEAAKwFAAAAAA==&#10;">
            <v:path/>
            <v:fill focussize="0,0"/>
            <v:stroke on="f" joinstyle="miter"/>
            <v:imagedata o:title=""/>
            <o:lock v:ext="edit"/>
            <v:textbox inset="0mm,0mm,0mm,0mm">
              <w:txbxContent>
                <w:p>
                  <w:pPr>
                    <w:rPr>
                      <w:rFonts w:ascii="黑体" w:hAnsi="黑体" w:eastAsia="黑体"/>
                    </w:rPr>
                  </w:pPr>
                  <w:r>
                    <w:rPr>
                      <w:rFonts w:ascii="黑体" w:hAnsi="黑体" w:eastAsia="黑体"/>
                    </w:rPr>
                    <w:t xml:space="preserve">ICS </w:t>
                  </w:r>
                  <w:r>
                    <w:rPr>
                      <w:rFonts w:hint="eastAsia" w:ascii="黑体" w:hAnsi="黑体" w:eastAsia="黑体"/>
                      <w:szCs w:val="22"/>
                    </w:rPr>
                    <w:t>77.150.10</w:t>
                  </w:r>
                </w:p>
                <w:p>
                  <w:pPr>
                    <w:rPr>
                      <w:rFonts w:ascii="黑体" w:hAnsi="黑体" w:eastAsia="黑体"/>
                    </w:rPr>
                  </w:pPr>
                  <w:r>
                    <w:rPr>
                      <w:rFonts w:hint="eastAsia" w:ascii="黑体" w:hAnsi="黑体" w:eastAsia="黑体"/>
                    </w:rPr>
                    <w:t xml:space="preserve">CCS </w:t>
                  </w:r>
                  <w:r>
                    <w:rPr>
                      <w:rFonts w:ascii="黑体" w:hAnsi="黑体" w:eastAsia="黑体"/>
                    </w:rPr>
                    <w:t>H 6</w:t>
                  </w:r>
                  <w:r>
                    <w:rPr>
                      <w:rFonts w:hint="eastAsia" w:ascii="黑体" w:hAnsi="黑体" w:eastAsia="黑体"/>
                    </w:rPr>
                    <w:t>1</w:t>
                  </w:r>
                </w:p>
                <w:p/>
                <w:p/>
                <w:p>
                  <w:r>
                    <w:t xml:space="preserve">ICS </w:t>
                  </w:r>
                  <w:r>
                    <w:rPr>
                      <w:rFonts w:hint="eastAsia"/>
                    </w:rPr>
                    <w:t>77</w:t>
                  </w:r>
                  <w:r>
                    <w:t>.150.10</w:t>
                  </w:r>
                </w:p>
                <w:p>
                  <w:r>
                    <w:t>H 61</w:t>
                  </w:r>
                </w:p>
                <w:p/>
                <w:p/>
                <w:p>
                  <w:r>
                    <w:t xml:space="preserve">ICS </w:t>
                  </w:r>
                  <w:r>
                    <w:rPr>
                      <w:rFonts w:hint="eastAsia"/>
                    </w:rPr>
                    <w:t>77</w:t>
                  </w:r>
                  <w:r>
                    <w:t>.150.10</w:t>
                  </w:r>
                </w:p>
                <w:p>
                  <w:r>
                    <w:t>H 61</w:t>
                  </w:r>
                </w:p>
                <w:p/>
                <w:p/>
                <w:p>
                  <w:r>
                    <w:t xml:space="preserve">ICS </w:t>
                  </w:r>
                  <w:r>
                    <w:rPr>
                      <w:rFonts w:hint="eastAsia"/>
                    </w:rPr>
                    <w:t>77</w:t>
                  </w:r>
                  <w:r>
                    <w:t>.150.10</w:t>
                  </w:r>
                </w:p>
                <w:p>
                  <w:r>
                    <w:t>H 61</w:t>
                  </w:r>
                </w:p>
                <w:p/>
              </w:txbxContent>
            </v:textbox>
            <w10:anchorlock/>
          </v:shape>
        </w:pict>
      </w:r>
    </w:p>
    <w:p>
      <w:pPr>
        <w:pStyle w:val="79"/>
        <w:rPr>
          <w:color w:val="000000" w:themeColor="text1"/>
        </w:rPr>
        <w:sectPr>
          <w:headerReference r:id="rId3" w:type="default"/>
          <w:footerReference r:id="rId5" w:type="default"/>
          <w:headerReference r:id="rId4" w:type="even"/>
          <w:footerReference r:id="rId6" w:type="even"/>
          <w:pgSz w:w="11907" w:h="16839"/>
          <w:pgMar w:top="567" w:right="851" w:bottom="1361" w:left="1418" w:header="0" w:footer="0" w:gutter="0"/>
          <w:pgNumType w:fmt="upperRoman" w:start="1"/>
          <w:cols w:space="720" w:num="1"/>
          <w:titlePg/>
          <w:docGrid w:type="linesAndChars" w:linePitch="312" w:charSpace="0"/>
        </w:sectPr>
      </w:pPr>
      <w:r>
        <w:rPr>
          <w:color w:val="000000" w:themeColor="text1"/>
        </w:rPr>
        <w:pict>
          <v:shape id="_x0000_s1048" o:spid="_x0000_s1048" o:spt="202" type="#_x0000_t202" style="position:absolute;left:0pt;margin-left:333.1pt;margin-top:618.3pt;height:69.6pt;width:63.25pt;z-index:251677696;mso-width-relative:margin;mso-height-relative:margin;mso-height-percent:200;" stroked="f" coordsize="21600,21600">
            <v:path/>
            <v:fill focussize="0,0"/>
            <v:stroke on="f" joinstyle="miter"/>
            <v:imagedata o:title=""/>
            <o:lock v:ext="edit"/>
            <v:textbox style="mso-fit-shape-to-text:t;">
              <w:txbxContent>
                <w:p>
                  <w:pPr>
                    <w:rPr>
                      <w:rFonts w:ascii="黑体" w:hAnsi="黑体" w:eastAsia="黑体"/>
                      <w:sz w:val="28"/>
                      <w:szCs w:val="28"/>
                    </w:rPr>
                  </w:pPr>
                  <w:r>
                    <w:rPr>
                      <w:rFonts w:ascii="黑体" w:hAnsi="黑体" w:eastAsia="黑体"/>
                      <w:sz w:val="28"/>
                      <w:szCs w:val="28"/>
                    </w:rPr>
                    <w:t>发</w:t>
                  </w:r>
                  <w:r>
                    <w:rPr>
                      <w:rFonts w:hint="eastAsia" w:ascii="黑体" w:hAnsi="黑体" w:eastAsia="黑体"/>
                      <w:sz w:val="28"/>
                      <w:szCs w:val="28"/>
                    </w:rPr>
                    <w:t xml:space="preserve"> </w:t>
                  </w:r>
                  <w:r>
                    <w:rPr>
                      <w:rFonts w:ascii="黑体" w:hAnsi="黑体" w:eastAsia="黑体"/>
                      <w:sz w:val="28"/>
                      <w:szCs w:val="28"/>
                    </w:rPr>
                    <w:t>布</w:t>
                  </w:r>
                </w:p>
              </w:txbxContent>
            </v:textbox>
          </v:shape>
        </w:pict>
      </w:r>
      <w:r>
        <w:rPr>
          <w:color w:val="000000" w:themeColor="text1"/>
        </w:rPr>
        <w:pict>
          <v:shape id="fmFrame7" o:spid="_x0000_s1032" o:spt="202" type="#_x0000_t202" style="position:absolute;left:0pt;margin-left:127.85pt;margin-top:702pt;height:46.8pt;width:210.75pt;mso-position-horizontal-relative:margin;mso-position-vertical-relative:margin;z-index:251676672;mso-width-relative:page;mso-height-relative:page;" stroked="f" coordsize="21600,21600" o:gfxdata="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fhike2AAAAAoBAAAPAAAA&#10;AAAAAAEAIAAAACIAAABkcnMvZG93bnJldi54bWxQSwECFAAUAAAACACHTuJAkryF7xUCAAA6BAAA&#10;DgAAAAAAAAABACAAAAAnAQAAZHJzL2Uyb0RvYy54bWxQSwUGAAAAAAYABgBZAQAArgUAAAAA&#10;">
            <v:path/>
            <v:fill focussize="0,0"/>
            <v:stroke on="f" joinstyle="miter"/>
            <v:imagedata o:title=""/>
            <o:lock v:ext="edit"/>
            <v:textbox inset="0mm,0mm,0mm,0mm">
              <w:txbxContent>
                <w:p>
                  <w:pPr>
                    <w:jc w:val="center"/>
                    <w:rPr>
                      <w:rFonts w:ascii="黑体" w:hAnsi="黑体" w:eastAsia="黑体"/>
                      <w:spacing w:val="-20"/>
                      <w:sz w:val="32"/>
                      <w:szCs w:val="32"/>
                    </w:rPr>
                  </w:pPr>
                  <w:r>
                    <w:rPr>
                      <w:rFonts w:hint="eastAsia" w:ascii="黑体" w:hAnsi="黑体" w:eastAsia="黑体"/>
                      <w:sz w:val="72"/>
                      <w:szCs w:val="72"/>
                      <w:eastAsianLayout w:id="7" w:combine="1"/>
                    </w:rPr>
                    <w:t>国家市场监督管理总局国家标准化管理委员会</w:t>
                  </w:r>
                </w:p>
                <w:p>
                  <w:pPr>
                    <w:ind w:firstLine="420"/>
                    <w:jc w:val="center"/>
                  </w:pPr>
                </w:p>
              </w:txbxContent>
            </v:textbox>
            <w10:anchorlock/>
          </v:shape>
        </w:pict>
      </w:r>
      <w:r>
        <w:rPr>
          <w:color w:val="000000" w:themeColor="text1"/>
        </w:rPr>
        <w:pict>
          <v:shape id="fmFrame3" o:spid="_x0000_s1031" o:spt="202" type="#_x0000_t202" style="position:absolute;left:0pt;margin-left:0pt;margin-top:130pt;height:49pt;width:477.75pt;mso-position-horizontal-relative:margin;mso-position-vertical-relative:margin;z-index:251675648;mso-width-relative:page;mso-height-relative:page;" stroked="f" coordsize="21600,21600" o:gfxdata="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JDbm2AAAAAgBAAAPAAAAAAAA&#10;AAEAIAAAACIAAABkcnMvZG93bnJldi54bWxQSwECFAAUAAAACACHTuJA+ZwdxRICAAA6BAAADgAA&#10;AAAAAAABACAAAAAnAQAAZHJzL2Uyb0RvYy54bWxQSwUGAAAAAAYABgBZAQAAqwUAAAAA&#10;">
            <v:path/>
            <v:fill focussize="0,0"/>
            <v:stroke on="f" joinstyle="miter"/>
            <v:imagedata o:title=""/>
            <o:lock v:ext="edit"/>
            <v:textbox inset="0mm,0mm,0mm,0mm">
              <w:txbxContent>
                <w:p>
                  <w:pPr>
                    <w:jc w:val="right"/>
                    <w:rPr>
                      <w:rFonts w:ascii="黑体" w:hAnsi="黑体" w:eastAsia="黑体"/>
                      <w:sz w:val="28"/>
                      <w:szCs w:val="28"/>
                    </w:rPr>
                  </w:pPr>
                  <w:r>
                    <w:rPr>
                      <w:rFonts w:ascii="黑体" w:hAnsi="黑体" w:eastAsia="黑体"/>
                      <w:sz w:val="28"/>
                      <w:szCs w:val="28"/>
                    </w:rPr>
                    <w:t xml:space="preserve">GB/T </w:t>
                  </w:r>
                  <w:r>
                    <w:rPr>
                      <w:rFonts w:hint="eastAsia" w:ascii="黑体" w:hAnsi="黑体" w:eastAsia="黑体"/>
                      <w:sz w:val="28"/>
                      <w:szCs w:val="28"/>
                    </w:rPr>
                    <w:t>26287</w:t>
                  </w:r>
                  <w:r>
                    <w:rPr>
                      <w:rFonts w:ascii="黑体" w:hAnsi="黑体" w:eastAsia="黑体"/>
                      <w:sz w:val="28"/>
                      <w:szCs w:val="28"/>
                    </w:rPr>
                    <w:t>—</w:t>
                  </w:r>
                  <w:r>
                    <w:rPr>
                      <w:rFonts w:hint="eastAsia" w:ascii="黑体" w:hAnsi="黑体" w:eastAsia="黑体"/>
                      <w:sz w:val="28"/>
                      <w:szCs w:val="28"/>
                    </w:rPr>
                    <w:t>20</w:t>
                  </w:r>
                  <w:r>
                    <w:rPr>
                      <w:rFonts w:ascii="黑体" w:hAnsi="黑体" w:eastAsia="黑体"/>
                      <w:sz w:val="28"/>
                      <w:szCs w:val="28"/>
                    </w:rPr>
                    <w:t>××</w:t>
                  </w:r>
                </w:p>
                <w:p>
                  <w:pPr>
                    <w:jc w:val="right"/>
                    <w:rPr>
                      <w:rFonts w:asciiTheme="minorEastAsia" w:hAnsiTheme="minorEastAsia" w:eastAsiaTheme="minorEastAsia"/>
                    </w:rPr>
                  </w:pPr>
                  <w:r>
                    <w:rPr>
                      <w:rFonts w:asciiTheme="minorEastAsia" w:hAnsiTheme="minorEastAsia" w:eastAsiaTheme="minorEastAsia"/>
                    </w:rPr>
                    <w:t xml:space="preserve">代替GB/T </w:t>
                  </w:r>
                  <w:r>
                    <w:rPr>
                      <w:rFonts w:hint="eastAsia" w:asciiTheme="minorEastAsia" w:hAnsiTheme="minorEastAsia" w:eastAsiaTheme="minorEastAsia"/>
                    </w:rPr>
                    <w:t>26287</w:t>
                  </w:r>
                  <w:r>
                    <w:rPr>
                      <w:rFonts w:asciiTheme="minorEastAsia" w:hAnsiTheme="minorEastAsia" w:eastAsiaTheme="minorEastAsia"/>
                    </w:rPr>
                    <w:t>-201</w:t>
                  </w:r>
                  <w:r>
                    <w:rPr>
                      <w:rFonts w:hint="eastAsia" w:asciiTheme="minorEastAsia" w:hAnsiTheme="minorEastAsia" w:eastAsiaTheme="minorEastAsia"/>
                    </w:rPr>
                    <w:t>0</w:t>
                  </w:r>
                </w:p>
              </w:txbxContent>
            </v:textbox>
            <w10:anchorlock/>
          </v:shape>
        </w:pict>
      </w:r>
    </w:p>
    <w:bookmarkEnd w:id="0"/>
    <w:p>
      <w:pPr>
        <w:pStyle w:val="76"/>
        <w:rPr>
          <w:color w:val="000000" w:themeColor="text1"/>
        </w:rPr>
      </w:pPr>
      <w:bookmarkStart w:id="1" w:name="SectionMark2"/>
      <w:r>
        <w:rPr>
          <w:rFonts w:hint="eastAsia"/>
          <w:color w:val="000000" w:themeColor="text1"/>
        </w:rPr>
        <w:t>前    言</w:t>
      </w:r>
    </w:p>
    <w:p>
      <w:pPr>
        <w:ind w:firstLine="436" w:firstLineChars="208"/>
        <w:rPr>
          <w:rFonts w:ascii="宋体"/>
          <w:color w:val="000000" w:themeColor="text1"/>
          <w:szCs w:val="21"/>
        </w:rPr>
      </w:pPr>
      <w:r>
        <w:rPr>
          <w:rFonts w:ascii="宋体" w:hAnsi="宋体"/>
          <w:bCs/>
          <w:color w:val="000000" w:themeColor="text1"/>
        </w:rPr>
        <w:t>本</w:t>
      </w:r>
      <w:r>
        <w:rPr>
          <w:rFonts w:hint="eastAsia" w:ascii="宋体" w:hAnsi="宋体"/>
          <w:color w:val="000000" w:themeColor="text1"/>
          <w:spacing w:val="-2"/>
        </w:rPr>
        <w:t>文件</w:t>
      </w:r>
      <w:r>
        <w:rPr>
          <w:rFonts w:ascii="宋体" w:hAnsi="宋体"/>
          <w:color w:val="000000" w:themeColor="text1"/>
          <w:szCs w:val="21"/>
        </w:rPr>
        <w:t>按照GB/T 1.1</w:t>
      </w:r>
      <w:r>
        <w:rPr>
          <w:rFonts w:hint="eastAsia" w:ascii="宋体" w:hAnsi="宋体"/>
          <w:color w:val="000000" w:themeColor="text1"/>
          <w:szCs w:val="21"/>
        </w:rPr>
        <w:t>-</w:t>
      </w:r>
      <w:r>
        <w:rPr>
          <w:rFonts w:ascii="宋体" w:hAnsi="宋体"/>
          <w:color w:val="000000" w:themeColor="text1"/>
          <w:szCs w:val="21"/>
        </w:rPr>
        <w:t>20</w:t>
      </w:r>
      <w:r>
        <w:rPr>
          <w:rFonts w:hint="eastAsia" w:ascii="宋体" w:hAnsi="宋体"/>
          <w:color w:val="000000" w:themeColor="text1"/>
          <w:szCs w:val="21"/>
        </w:rPr>
        <w:t>20《标准化工作导则 第1部分：标准化文件的结构和起草规则》</w:t>
      </w:r>
      <w:r>
        <w:rPr>
          <w:rFonts w:ascii="宋体" w:hAnsi="宋体"/>
          <w:color w:val="000000" w:themeColor="text1"/>
          <w:szCs w:val="21"/>
        </w:rPr>
        <w:t>的</w:t>
      </w:r>
      <w:r>
        <w:rPr>
          <w:rFonts w:hint="eastAsia" w:ascii="宋体" w:hAnsi="宋体"/>
          <w:color w:val="000000" w:themeColor="text1"/>
          <w:szCs w:val="21"/>
        </w:rPr>
        <w:t>规定</w:t>
      </w:r>
      <w:r>
        <w:rPr>
          <w:rFonts w:ascii="宋体" w:hAnsi="宋体"/>
          <w:color w:val="000000" w:themeColor="text1"/>
          <w:szCs w:val="21"/>
        </w:rPr>
        <w:t>起草。</w:t>
      </w:r>
    </w:p>
    <w:p>
      <w:pPr>
        <w:pStyle w:val="58"/>
        <w:ind w:firstLine="420"/>
        <w:rPr>
          <w:rFonts w:hAnsi="宋体"/>
          <w:color w:val="000000" w:themeColor="text1"/>
          <w:szCs w:val="21"/>
        </w:rPr>
      </w:pPr>
      <w:r>
        <w:rPr>
          <w:rFonts w:hint="eastAsia" w:hAnsi="宋体"/>
          <w:color w:val="000000" w:themeColor="text1"/>
          <w:szCs w:val="21"/>
        </w:rPr>
        <w:t>本文件代替</w:t>
      </w:r>
      <w:r>
        <w:rPr>
          <w:rFonts w:hint="eastAsia"/>
          <w:color w:val="000000" w:themeColor="text1"/>
          <w:szCs w:val="21"/>
        </w:rPr>
        <w:t>GB/T 26287-2010《电热水器用铝合金牺牲阳极》</w:t>
      </w:r>
      <w:r>
        <w:rPr>
          <w:rFonts w:hint="eastAsia" w:hAnsi="宋体"/>
          <w:color w:val="000000" w:themeColor="text1"/>
          <w:szCs w:val="21"/>
        </w:rPr>
        <w:t>，与</w:t>
      </w:r>
      <w:r>
        <w:rPr>
          <w:rFonts w:hint="eastAsia"/>
          <w:color w:val="000000" w:themeColor="text1"/>
          <w:szCs w:val="21"/>
        </w:rPr>
        <w:t>GB/T 26287-2010</w:t>
      </w:r>
      <w:r>
        <w:rPr>
          <w:rFonts w:hint="eastAsia" w:hAnsi="宋体"/>
          <w:color w:val="000000" w:themeColor="text1"/>
          <w:szCs w:val="21"/>
        </w:rPr>
        <w:t>相比，除结构调整和编辑性改动外，主要技术变化如下：</w:t>
      </w:r>
    </w:p>
    <w:p>
      <w:pPr>
        <w:pStyle w:val="93"/>
        <w:tabs>
          <w:tab w:val="left" w:pos="709"/>
          <w:tab w:val="left" w:pos="851"/>
          <w:tab w:val="clear" w:pos="854"/>
        </w:tabs>
        <w:rPr>
          <w:rFonts w:hAnsi="宋体"/>
          <w:color w:val="000000" w:themeColor="text1"/>
          <w:szCs w:val="21"/>
        </w:rPr>
      </w:pPr>
      <w:r>
        <w:rPr>
          <w:rFonts w:hint="eastAsia" w:hAnsi="宋体"/>
          <w:color w:val="000000" w:themeColor="text1"/>
          <w:szCs w:val="21"/>
        </w:rPr>
        <w:t>限定电热水器为非饮用水储水式电热水器（见1,2010版的1）；</w:t>
      </w:r>
    </w:p>
    <w:p>
      <w:pPr>
        <w:pStyle w:val="93"/>
        <w:tabs>
          <w:tab w:val="left" w:pos="709"/>
          <w:tab w:val="left" w:pos="851"/>
          <w:tab w:val="clear" w:pos="854"/>
        </w:tabs>
        <w:rPr>
          <w:rFonts w:hAnsi="宋体"/>
          <w:color w:val="000000" w:themeColor="text1"/>
          <w:szCs w:val="21"/>
        </w:rPr>
      </w:pPr>
      <w:r>
        <w:rPr>
          <w:rFonts w:hint="eastAsia" w:hAnsi="宋体"/>
          <w:color w:val="000000" w:themeColor="text1"/>
          <w:szCs w:val="21"/>
        </w:rPr>
        <w:t>修改了“规范性引用文件”（见2,2010版的2）；</w:t>
      </w:r>
    </w:p>
    <w:p>
      <w:pPr>
        <w:pStyle w:val="93"/>
        <w:tabs>
          <w:tab w:val="left" w:pos="709"/>
          <w:tab w:val="left" w:pos="851"/>
          <w:tab w:val="clear" w:pos="854"/>
        </w:tabs>
        <w:rPr>
          <w:rFonts w:hAnsi="宋体"/>
          <w:color w:val="000000" w:themeColor="text1"/>
          <w:szCs w:val="21"/>
        </w:rPr>
      </w:pPr>
      <w:r>
        <w:rPr>
          <w:rFonts w:hint="eastAsia" w:hAnsi="宋体"/>
          <w:color w:val="000000" w:themeColor="text1"/>
          <w:szCs w:val="21"/>
        </w:rPr>
        <w:t>修改和增加了电热水用铝合金牺牲阳极的牌号和规格（见4.1，2010年版的4.1.1）；</w:t>
      </w:r>
    </w:p>
    <w:p>
      <w:pPr>
        <w:pStyle w:val="93"/>
        <w:tabs>
          <w:tab w:val="left" w:pos="709"/>
          <w:tab w:val="left" w:pos="851"/>
          <w:tab w:val="clear" w:pos="854"/>
        </w:tabs>
        <w:rPr>
          <w:rFonts w:hAnsi="宋体"/>
          <w:color w:val="000000" w:themeColor="text1"/>
          <w:szCs w:val="21"/>
        </w:rPr>
      </w:pPr>
      <w:r>
        <w:rPr>
          <w:rFonts w:hint="eastAsia" w:hAnsi="宋体"/>
          <w:color w:val="000000" w:themeColor="text1"/>
          <w:szCs w:val="21"/>
        </w:rPr>
        <w:t>增加了典型结构的分类及外形尺寸（见4.1，2010年版4.2）；</w:t>
      </w:r>
    </w:p>
    <w:p>
      <w:pPr>
        <w:pStyle w:val="93"/>
        <w:tabs>
          <w:tab w:val="left" w:pos="709"/>
          <w:tab w:val="left" w:pos="851"/>
          <w:tab w:val="clear" w:pos="854"/>
        </w:tabs>
        <w:rPr>
          <w:rFonts w:hAnsi="宋体"/>
          <w:color w:val="000000" w:themeColor="text1"/>
          <w:szCs w:val="21"/>
        </w:rPr>
      </w:pPr>
      <w:r>
        <w:rPr>
          <w:rFonts w:hint="eastAsia" w:hAnsi="宋体"/>
          <w:color w:val="000000" w:themeColor="text1"/>
          <w:szCs w:val="21"/>
        </w:rPr>
        <w:t>修改了电热水用铝合金牺牲阳极的产品标记（见4.2，2010年版的4.1.2）</w:t>
      </w:r>
    </w:p>
    <w:p>
      <w:pPr>
        <w:pStyle w:val="93"/>
        <w:tabs>
          <w:tab w:val="left" w:pos="709"/>
          <w:tab w:val="left" w:pos="851"/>
          <w:tab w:val="clear" w:pos="854"/>
        </w:tabs>
        <w:rPr>
          <w:rFonts w:hAnsi="宋体"/>
          <w:color w:val="000000" w:themeColor="text1"/>
          <w:szCs w:val="21"/>
        </w:rPr>
      </w:pPr>
      <w:r>
        <w:rPr>
          <w:rFonts w:hint="eastAsia" w:hAnsi="宋体"/>
          <w:color w:val="000000" w:themeColor="text1"/>
          <w:szCs w:val="21"/>
        </w:rPr>
        <w:t>增加新牌号铝合金牺牲阳极的化学成分（见5.1，2010年版的4.4）；</w:t>
      </w:r>
    </w:p>
    <w:p>
      <w:pPr>
        <w:pStyle w:val="93"/>
        <w:tabs>
          <w:tab w:val="left" w:pos="709"/>
          <w:tab w:val="left" w:pos="851"/>
          <w:tab w:val="clear" w:pos="854"/>
        </w:tabs>
        <w:rPr>
          <w:rFonts w:hAnsi="宋体"/>
          <w:color w:val="000000" w:themeColor="text1"/>
          <w:szCs w:val="21"/>
        </w:rPr>
      </w:pPr>
      <w:r>
        <w:rPr>
          <w:rFonts w:hint="eastAsia" w:hAnsi="宋体"/>
          <w:color w:val="000000" w:themeColor="text1"/>
          <w:szCs w:val="21"/>
        </w:rPr>
        <w:t>修改了铝合金牺牲阳极外形尺寸偏差（见5.2,2010年版的4.3）；</w:t>
      </w:r>
    </w:p>
    <w:p>
      <w:pPr>
        <w:pStyle w:val="93"/>
        <w:tabs>
          <w:tab w:val="left" w:pos="709"/>
          <w:tab w:val="left" w:pos="851"/>
          <w:tab w:val="clear" w:pos="854"/>
        </w:tabs>
        <w:rPr>
          <w:rFonts w:hAnsi="宋体"/>
          <w:color w:val="000000" w:themeColor="text1"/>
          <w:szCs w:val="21"/>
        </w:rPr>
      </w:pPr>
      <w:r>
        <w:rPr>
          <w:rFonts w:hint="eastAsia" w:hAnsi="宋体"/>
          <w:color w:val="000000" w:themeColor="text1"/>
          <w:szCs w:val="21"/>
        </w:rPr>
        <w:t>修改了铝合金牺牲阳极弯曲度的技术要求（见5.2.4,2010年版的4.3.4）</w:t>
      </w:r>
    </w:p>
    <w:p>
      <w:pPr>
        <w:pStyle w:val="93"/>
        <w:tabs>
          <w:tab w:val="left" w:pos="709"/>
          <w:tab w:val="left" w:pos="851"/>
          <w:tab w:val="clear" w:pos="854"/>
        </w:tabs>
        <w:rPr>
          <w:rFonts w:hAnsi="宋体"/>
          <w:color w:val="000000" w:themeColor="text1"/>
          <w:szCs w:val="21"/>
        </w:rPr>
      </w:pPr>
      <w:r>
        <w:rPr>
          <w:rFonts w:hint="eastAsia" w:hAnsi="宋体"/>
          <w:color w:val="000000" w:themeColor="text1"/>
          <w:szCs w:val="21"/>
        </w:rPr>
        <w:t>修改铝合金牺牲阳极的电化学性能（见5.3,2010年版的4.5）；</w:t>
      </w:r>
    </w:p>
    <w:p>
      <w:pPr>
        <w:pStyle w:val="93"/>
        <w:tabs>
          <w:tab w:val="left" w:pos="709"/>
          <w:tab w:val="left" w:pos="851"/>
          <w:tab w:val="clear" w:pos="854"/>
        </w:tabs>
        <w:rPr>
          <w:rFonts w:hAnsi="宋体"/>
          <w:color w:val="000000" w:themeColor="text1"/>
          <w:szCs w:val="21"/>
        </w:rPr>
      </w:pPr>
      <w:r>
        <w:rPr>
          <w:rFonts w:hint="eastAsia" w:hAnsi="宋体"/>
          <w:color w:val="000000" w:themeColor="text1"/>
          <w:szCs w:val="21"/>
        </w:rPr>
        <w:t>修改了铸造铝合金牺牲阳极表面质量的技术要求（见5.4,2010年版的4.7.1）</w:t>
      </w:r>
    </w:p>
    <w:p>
      <w:pPr>
        <w:pStyle w:val="93"/>
        <w:tabs>
          <w:tab w:val="left" w:pos="709"/>
          <w:tab w:val="left" w:pos="851"/>
          <w:tab w:val="clear" w:pos="854"/>
        </w:tabs>
        <w:rPr>
          <w:rFonts w:hAnsi="宋体"/>
          <w:color w:val="000000" w:themeColor="text1"/>
          <w:szCs w:val="21"/>
        </w:rPr>
      </w:pPr>
      <w:r>
        <w:rPr>
          <w:rFonts w:hint="eastAsia" w:hAnsi="宋体"/>
          <w:color w:val="000000" w:themeColor="text1"/>
          <w:szCs w:val="21"/>
        </w:rPr>
        <w:t>修改了铝合金牺牲阳极铁芯的化学成分的技术要求（见5.5,2010年版的4.6.1）；</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hAnsi="宋体"/>
          <w:color w:val="000000" w:themeColor="text1"/>
          <w:szCs w:val="21"/>
        </w:rPr>
        <w:t>重新编辑接触电阻技术要求的表述</w:t>
      </w:r>
      <w:r>
        <w:rPr>
          <w:rFonts w:hint="eastAsia" w:asciiTheme="minorEastAsia" w:hAnsiTheme="minorEastAsia" w:eastAsiaTheme="minorEastAsia" w:cstheme="minorEastAsia"/>
          <w:color w:val="000000" w:themeColor="text1"/>
          <w:szCs w:val="21"/>
        </w:rPr>
        <w:t>（见5.8，</w:t>
      </w:r>
      <w:r>
        <w:rPr>
          <w:rFonts w:hint="eastAsia" w:hAnsi="宋体"/>
          <w:color w:val="000000" w:themeColor="text1"/>
          <w:szCs w:val="21"/>
        </w:rPr>
        <w:t>2010年版的4.6.2</w:t>
      </w:r>
      <w:r>
        <w:rPr>
          <w:rFonts w:hint="eastAsia" w:asciiTheme="minorEastAsia" w:hAnsiTheme="minorEastAsia" w:eastAsiaTheme="minorEastAsia" w:cstheme="minorEastAsia"/>
          <w:color w:val="000000" w:themeColor="text1"/>
          <w:szCs w:val="21"/>
        </w:rPr>
        <w:t>）；</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修改了弯曲度测试方法（见6.4，</w:t>
      </w:r>
      <w:r>
        <w:rPr>
          <w:rFonts w:hint="eastAsia" w:hAnsi="宋体"/>
          <w:color w:val="000000" w:themeColor="text1"/>
          <w:szCs w:val="21"/>
        </w:rPr>
        <w:t>2010年版的5.3</w:t>
      </w:r>
      <w:r>
        <w:rPr>
          <w:rFonts w:hint="eastAsia" w:asciiTheme="minorEastAsia" w:hAnsiTheme="minorEastAsia" w:eastAsiaTheme="minorEastAsia" w:cstheme="minorEastAsia"/>
          <w:color w:val="000000" w:themeColor="text1"/>
          <w:szCs w:val="21"/>
        </w:rPr>
        <w:t>）；</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重新编辑了电化学性能测试方法的表述，修改了电化学性能试验方法中的电解液和阳极清洗液（见6.5，见2010年版的5.5）；</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修改了表面质量检测方法的表述（见6.6，见2010年版的5.7）；</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增加了铝合金牺牲阳极铁芯化学成分的检测方法（见6.7）；</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修改了接触电阻的测试方法（见6.8，</w:t>
      </w:r>
      <w:r>
        <w:rPr>
          <w:rFonts w:hint="eastAsia" w:hAnsi="宋体"/>
          <w:color w:val="000000" w:themeColor="text1"/>
          <w:szCs w:val="21"/>
        </w:rPr>
        <w:t>2010年版的5.6</w:t>
      </w:r>
      <w:r>
        <w:rPr>
          <w:rFonts w:hint="eastAsia" w:asciiTheme="minorEastAsia" w:hAnsiTheme="minorEastAsia" w:eastAsiaTheme="minorEastAsia" w:cstheme="minorEastAsia"/>
          <w:color w:val="000000" w:themeColor="text1"/>
          <w:szCs w:val="21"/>
        </w:rPr>
        <w:t>）；</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修改了检查与验收规则（见7.1,2010年版的6.1）；</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修改组批要求（见7.2,2010年版的6.2）；</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修改了检验项目（见7.3,2010年版的6.3）；</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修改了铝合金牺牲阳极化学成分的取样要求，并增加了铁芯化学成分的取样要求（见7.4,2010年版的6.4）；</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增加了检验结果数值修约规则（见7.5.1）；</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修改了铝合金牺牲阳极化学成分检验结果的判定（见7.5.2, 2010年版的6.5.4）；</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修改了铝合金牺牲阳极尺寸偏差检验结果的判定（见7.5.3, 2010年版的6.5.1）；</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修改了铝合金牺牲阳极电化学性能检验结果的判定（见7.5.6,2010年版的6.5.5）；</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asciiTheme="minorEastAsia" w:hAnsiTheme="minorEastAsia" w:eastAsiaTheme="minorEastAsia" w:cstheme="minorEastAsia"/>
          <w:color w:val="000000" w:themeColor="text1"/>
          <w:szCs w:val="21"/>
        </w:rPr>
        <w:t>重新编辑了铝合金牺牲阳极接触电阻检验结果的判定（</w:t>
      </w:r>
      <w:r>
        <w:rPr>
          <w:rFonts w:hint="eastAsia" w:asciiTheme="minorEastAsia" w:hAnsiTheme="minorEastAsia" w:eastAsiaTheme="minorEastAsia" w:cstheme="minorEastAsia"/>
          <w:color w:val="000000" w:themeColor="text1"/>
          <w:szCs w:val="21"/>
        </w:rPr>
        <w:t>见7.5.8,2010年版的6.5.5</w:t>
      </w:r>
      <w:r>
        <w:rPr>
          <w:rFonts w:asciiTheme="minorEastAsia" w:hAnsiTheme="minorEastAsia" w:eastAsiaTheme="minorEastAsia" w:cstheme="minorEastAsia"/>
          <w:color w:val="000000" w:themeColor="text1"/>
          <w:szCs w:val="21"/>
        </w:rPr>
        <w:t>）；</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修改了产品标志</w:t>
      </w:r>
      <w:r>
        <w:rPr>
          <w:rFonts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szCs w:val="21"/>
        </w:rPr>
        <w:t>见8.1.1,2010年版的7.1</w:t>
      </w:r>
      <w:r>
        <w:rPr>
          <w:rFonts w:asciiTheme="minorEastAsia" w:hAnsiTheme="minorEastAsia" w:eastAsiaTheme="minorEastAsia" w:cstheme="minorEastAsia"/>
          <w:color w:val="000000" w:themeColor="text1"/>
          <w:szCs w:val="21"/>
        </w:rPr>
        <w:t>）；</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增加了包装标志</w:t>
      </w:r>
      <w:r>
        <w:rPr>
          <w:rFonts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szCs w:val="21"/>
        </w:rPr>
        <w:t>见8.1.2</w:t>
      </w:r>
      <w:r>
        <w:rPr>
          <w:rFonts w:asciiTheme="minorEastAsia" w:hAnsiTheme="minorEastAsia" w:eastAsiaTheme="minorEastAsia" w:cstheme="minorEastAsia"/>
          <w:color w:val="000000" w:themeColor="text1"/>
          <w:szCs w:val="21"/>
        </w:rPr>
        <w:t>）；</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asciiTheme="minorEastAsia" w:hAnsiTheme="minorEastAsia" w:eastAsiaTheme="minorEastAsia" w:cstheme="minorEastAsia"/>
          <w:color w:val="000000" w:themeColor="text1"/>
          <w:szCs w:val="21"/>
        </w:rPr>
        <w:t>修改了包装要求（见</w:t>
      </w:r>
      <w:r>
        <w:rPr>
          <w:rFonts w:hint="eastAsia" w:asciiTheme="minorEastAsia" w:hAnsiTheme="minorEastAsia" w:eastAsiaTheme="minorEastAsia" w:cstheme="minorEastAsia"/>
          <w:color w:val="000000" w:themeColor="text1"/>
          <w:szCs w:val="21"/>
        </w:rPr>
        <w:t>8.2,2010年版的7.2</w:t>
      </w:r>
      <w:r>
        <w:rPr>
          <w:rFonts w:asciiTheme="minorEastAsia" w:hAnsiTheme="minorEastAsia" w:eastAsiaTheme="minorEastAsia" w:cstheme="minorEastAsia"/>
          <w:color w:val="000000" w:themeColor="text1"/>
          <w:szCs w:val="21"/>
        </w:rPr>
        <w:t>）；</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修改了质量证明书的内容（见8.4,2010年版的7.4）；</w:t>
      </w:r>
    </w:p>
    <w:p>
      <w:pPr>
        <w:pStyle w:val="93"/>
        <w:tabs>
          <w:tab w:val="left" w:pos="709"/>
          <w:tab w:val="left" w:pos="851"/>
          <w:tab w:val="clear" w:pos="854"/>
        </w:tabs>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修改了订货单（或合同）的内容（见9,2010年版的8）。</w:t>
      </w:r>
    </w:p>
    <w:p>
      <w:pPr>
        <w:ind w:firstLine="435"/>
        <w:rPr>
          <w:rFonts w:ascii="宋体"/>
          <w:color w:val="000000" w:themeColor="text1"/>
          <w:szCs w:val="21"/>
        </w:rPr>
      </w:pPr>
      <w:r>
        <w:rPr>
          <w:rFonts w:hint="eastAsia"/>
          <w:color w:val="000000" w:themeColor="text1"/>
        </w:rPr>
        <w:t>本文件由中国有色金属工业协会提出。</w:t>
      </w:r>
    </w:p>
    <w:p>
      <w:pPr>
        <w:ind w:firstLine="420"/>
        <w:rPr>
          <w:rFonts w:ascii="宋体"/>
          <w:color w:val="000000" w:themeColor="text1"/>
          <w:szCs w:val="21"/>
        </w:rPr>
      </w:pPr>
      <w:r>
        <w:rPr>
          <w:rFonts w:hint="eastAsia" w:ascii="宋体"/>
          <w:color w:val="000000" w:themeColor="text1"/>
          <w:szCs w:val="21"/>
        </w:rPr>
        <w:t>本文件由</w:t>
      </w:r>
      <w:r>
        <w:rPr>
          <w:rFonts w:hint="eastAsia" w:ascii="宋体"/>
          <w:color w:val="000000" w:themeColor="text1"/>
          <w:spacing w:val="-2"/>
          <w:szCs w:val="21"/>
        </w:rPr>
        <w:t>全国有色金属标准化技术委员会</w:t>
      </w:r>
      <w:r>
        <w:rPr>
          <w:rFonts w:hint="eastAsia" w:ascii="宋体"/>
          <w:color w:val="000000" w:themeColor="text1"/>
          <w:szCs w:val="21"/>
        </w:rPr>
        <w:t>（SAC/TC243）</w:t>
      </w:r>
      <w:r>
        <w:rPr>
          <w:rFonts w:hint="eastAsia" w:ascii="宋体"/>
          <w:color w:val="000000" w:themeColor="text1"/>
          <w:spacing w:val="-2"/>
          <w:szCs w:val="21"/>
        </w:rPr>
        <w:t>归口</w:t>
      </w:r>
      <w:r>
        <w:rPr>
          <w:rFonts w:hint="eastAsia" w:ascii="宋体"/>
          <w:color w:val="000000" w:themeColor="text1"/>
          <w:szCs w:val="21"/>
        </w:rPr>
        <w:t>。</w:t>
      </w:r>
    </w:p>
    <w:p>
      <w:pPr>
        <w:ind w:firstLine="420" w:firstLineChars="200"/>
        <w:rPr>
          <w:rFonts w:hint="default" w:ascii="宋体" w:eastAsia="宋体"/>
          <w:color w:val="000000" w:themeColor="text1"/>
          <w:lang w:val="en-US" w:eastAsia="zh-CN"/>
        </w:rPr>
      </w:pPr>
      <w:r>
        <w:rPr>
          <w:rFonts w:hint="eastAsia" w:ascii="宋体"/>
          <w:color w:val="000000" w:themeColor="text1"/>
          <w:szCs w:val="21"/>
        </w:rPr>
        <w:t xml:space="preserve">本文件起草单位: </w:t>
      </w:r>
      <w:r>
        <w:rPr>
          <w:rFonts w:hint="eastAsia" w:ascii="宋体" w:hAnsi="宋体"/>
          <w:color w:val="000000" w:themeColor="text1"/>
        </w:rPr>
        <w:t>厦门火炬特种金属材料有限公司</w:t>
      </w:r>
      <w:r>
        <w:rPr>
          <w:rFonts w:hint="eastAsia" w:ascii="宋体" w:hAnsi="宋体"/>
          <w:color w:val="000000" w:themeColor="text1"/>
          <w:lang w:eastAsia="zh-CN"/>
        </w:rPr>
        <w:t>、</w:t>
      </w:r>
      <w:r>
        <w:rPr>
          <w:rFonts w:hint="eastAsia" w:ascii="宋体" w:hAnsi="宋体"/>
          <w:color w:val="000000" w:themeColor="text1"/>
          <w:lang w:val="en-US" w:eastAsia="zh-CN"/>
        </w:rPr>
        <w:t>XXX</w:t>
      </w:r>
    </w:p>
    <w:p>
      <w:pPr>
        <w:pStyle w:val="58"/>
        <w:ind w:firstLine="420" w:firstLineChars="0"/>
        <w:rPr>
          <w:color w:val="000000" w:themeColor="text1"/>
        </w:rPr>
      </w:pPr>
      <w:r>
        <w:rPr>
          <w:rFonts w:hint="eastAsia"/>
          <w:color w:val="000000" w:themeColor="text1"/>
        </w:rPr>
        <w:t>本文件主要起草人：</w:t>
      </w:r>
    </w:p>
    <w:p>
      <w:pPr>
        <w:pStyle w:val="58"/>
        <w:ind w:firstLine="420"/>
        <w:rPr>
          <w:color w:val="000000" w:themeColor="text1"/>
        </w:rPr>
      </w:pPr>
      <w:r>
        <w:rPr>
          <w:rFonts w:hint="eastAsia"/>
          <w:color w:val="000000" w:themeColor="text1"/>
        </w:rPr>
        <w:t>本部分所代替标准的历次版本发布情况为：</w:t>
      </w:r>
    </w:p>
    <w:p>
      <w:pPr>
        <w:pStyle w:val="58"/>
        <w:ind w:firstLine="420"/>
        <w:rPr>
          <w:color w:val="000000" w:themeColor="text1"/>
        </w:rPr>
      </w:pPr>
      <w:r>
        <w:rPr>
          <w:rFonts w:hint="eastAsia"/>
          <w:color w:val="000000" w:themeColor="text1"/>
        </w:rPr>
        <w:t>——</w:t>
      </w:r>
      <w:r>
        <w:rPr>
          <w:rFonts w:hint="eastAsia" w:hAnsi="宋体"/>
          <w:color w:val="000000" w:themeColor="text1"/>
          <w:szCs w:val="21"/>
        </w:rPr>
        <w:t>2010年首次发布为</w:t>
      </w:r>
      <w:r>
        <w:rPr>
          <w:rFonts w:hint="eastAsia"/>
          <w:color w:val="000000" w:themeColor="text1"/>
        </w:rPr>
        <w:t>GB/T 26287-2010；</w:t>
      </w:r>
    </w:p>
    <w:p>
      <w:pPr>
        <w:pStyle w:val="58"/>
        <w:ind w:firstLine="420"/>
        <w:rPr>
          <w:color w:val="000000" w:themeColor="text1"/>
        </w:rPr>
      </w:pPr>
      <w:r>
        <w:rPr>
          <w:rFonts w:hint="eastAsia"/>
          <w:color w:val="000000" w:themeColor="text1"/>
        </w:rPr>
        <w:t>——本次为第一次修订。</w:t>
      </w:r>
    </w:p>
    <w:p>
      <w:pPr>
        <w:pStyle w:val="58"/>
        <w:ind w:firstLine="0" w:firstLineChars="0"/>
        <w:rPr>
          <w:color w:val="000000" w:themeColor="text1"/>
        </w:rPr>
        <w:sectPr>
          <w:headerReference r:id="rId7" w:type="default"/>
          <w:footerReference r:id="rId9" w:type="default"/>
          <w:headerReference r:id="rId8" w:type="even"/>
          <w:footerReference r:id="rId10" w:type="even"/>
          <w:pgSz w:w="11907" w:h="16839"/>
          <w:pgMar w:top="1418" w:right="1134" w:bottom="1134" w:left="1418" w:header="1418" w:footer="851" w:gutter="0"/>
          <w:pgNumType w:fmt="upperRoman" w:start="1"/>
          <w:cols w:space="720" w:num="1"/>
          <w:docGrid w:type="linesAndChars" w:linePitch="312" w:charSpace="0"/>
        </w:sectPr>
      </w:pPr>
    </w:p>
    <w:bookmarkEnd w:id="1"/>
    <w:p>
      <w:pPr>
        <w:pStyle w:val="101"/>
        <w:spacing w:line="240" w:lineRule="auto"/>
        <w:rPr>
          <w:color w:val="000000" w:themeColor="text1"/>
        </w:rPr>
      </w:pPr>
      <w:bookmarkStart w:id="2" w:name="SectionMark4"/>
      <w:r>
        <w:rPr>
          <w:rFonts w:hint="eastAsia"/>
          <w:color w:val="000000" w:themeColor="text1"/>
        </w:rPr>
        <w:t>电热水器用铝合金牺牲阳极</w:t>
      </w:r>
    </w:p>
    <w:p>
      <w:pPr>
        <w:pStyle w:val="66"/>
        <w:tabs>
          <w:tab w:val="left" w:pos="360"/>
        </w:tabs>
        <w:spacing w:before="156" w:after="156"/>
        <w:ind w:left="0"/>
        <w:rPr>
          <w:color w:val="000000" w:themeColor="text1"/>
        </w:rPr>
      </w:pPr>
      <w:r>
        <w:rPr>
          <w:rFonts w:hint="eastAsia"/>
          <w:color w:val="000000" w:themeColor="text1"/>
        </w:rPr>
        <w:t>范围</w:t>
      </w:r>
    </w:p>
    <w:p>
      <w:pPr>
        <w:pStyle w:val="58"/>
        <w:tabs>
          <w:tab w:val="center" w:pos="4201"/>
          <w:tab w:val="right" w:leader="dot" w:pos="9298"/>
        </w:tabs>
        <w:ind w:firstLine="420"/>
        <w:rPr>
          <w:color w:val="000000" w:themeColor="text1"/>
        </w:rPr>
      </w:pPr>
      <w:r>
        <w:rPr>
          <w:rFonts w:hint="eastAsia"/>
          <w:color w:val="000000" w:themeColor="text1"/>
        </w:rPr>
        <w:t>本文件规定了电热水器用铝合金牺牲阳极的术语和定义、分类、要求、试验方法、产品合格鉴定、过程控制、检验规则和标志、包装、运输、贮存及质量证明书与订货单（或合同）内容。</w:t>
      </w:r>
    </w:p>
    <w:p>
      <w:pPr>
        <w:pStyle w:val="58"/>
        <w:tabs>
          <w:tab w:val="center" w:pos="4201"/>
          <w:tab w:val="right" w:leader="dot" w:pos="9298"/>
        </w:tabs>
        <w:ind w:firstLine="420"/>
        <w:rPr>
          <w:color w:val="000000" w:themeColor="text1"/>
        </w:rPr>
      </w:pPr>
      <w:r>
        <w:rPr>
          <w:rFonts w:hint="eastAsia"/>
          <w:color w:val="000000" w:themeColor="text1"/>
        </w:rPr>
        <w:t>本文件适用于适用于在淡水、城市自来水等介质中工作的，且非饮用水的储水式电热水器用的挤压、铸造方法生产的铝合金牺牲阳极，热水锅炉及太阳能热水器用的挤压、铸造方法生产的铝合金牺牲阳极也可参照使用（以下简称铝阳极）。</w:t>
      </w:r>
    </w:p>
    <w:p>
      <w:pPr>
        <w:pStyle w:val="66"/>
        <w:tabs>
          <w:tab w:val="left" w:pos="360"/>
        </w:tabs>
        <w:spacing w:before="156" w:after="156"/>
        <w:ind w:left="0"/>
        <w:rPr>
          <w:color w:val="000000" w:themeColor="text1"/>
        </w:rPr>
      </w:pPr>
      <w:r>
        <w:rPr>
          <w:rFonts w:hint="eastAsia"/>
          <w:color w:val="000000" w:themeColor="text1"/>
        </w:rPr>
        <w:t>规范性引用文件</w:t>
      </w:r>
    </w:p>
    <w:p>
      <w:pPr>
        <w:ind w:firstLine="420" w:firstLineChars="200"/>
        <w:rPr>
          <w:color w:val="000000" w:themeColor="text1"/>
          <w:szCs w:val="21"/>
        </w:rPr>
      </w:pPr>
      <w:r>
        <w:rPr>
          <w:rFonts w:hint="eastAsia"/>
          <w:color w:val="000000" w:themeColor="text1"/>
        </w:rPr>
        <w:t>下列文件中的内容通过文中的规范性引用而构成本</w:t>
      </w:r>
      <w:r>
        <w:rPr>
          <w:rFonts w:hint="eastAsia" w:ascii="宋体" w:hAnsi="宋体"/>
          <w:color w:val="000000" w:themeColor="text1"/>
        </w:rPr>
        <w:t>文件必不可少的条款。其中，</w:t>
      </w:r>
      <w:r>
        <w:rPr>
          <w:rFonts w:hint="eastAsia" w:ascii="宋体" w:hAnsi="宋体"/>
          <w:color w:val="000000" w:themeColor="text1"/>
          <w:spacing w:val="-2"/>
        </w:rPr>
        <w:t>注日期的引用文件，仅该日期对应的版本适用于本文件；</w:t>
      </w:r>
      <w:r>
        <w:rPr>
          <w:rFonts w:hAnsi="宋体"/>
          <w:color w:val="000000" w:themeColor="text1"/>
          <w:spacing w:val="-2"/>
        </w:rPr>
        <w:t>不注日期的引用文件，其最新版本（包括所有的修改单）适用于本文件。</w:t>
      </w:r>
    </w:p>
    <w:p>
      <w:pPr>
        <w:pStyle w:val="23"/>
        <w:ind w:firstLine="420"/>
        <w:rPr>
          <w:color w:val="000000" w:themeColor="text1"/>
          <w:szCs w:val="21"/>
        </w:rPr>
      </w:pPr>
      <w:r>
        <w:rPr>
          <w:rFonts w:hint="eastAsia"/>
          <w:color w:val="000000" w:themeColor="text1"/>
          <w:szCs w:val="21"/>
        </w:rPr>
        <w:t>GB/T 196          普通螺纹 基本尺寸</w:t>
      </w:r>
    </w:p>
    <w:p>
      <w:pPr>
        <w:pStyle w:val="23"/>
        <w:ind w:firstLine="420"/>
        <w:rPr>
          <w:color w:val="000000" w:themeColor="text1"/>
          <w:szCs w:val="21"/>
        </w:rPr>
      </w:pPr>
      <w:r>
        <w:rPr>
          <w:rFonts w:hint="eastAsia"/>
          <w:color w:val="000000" w:themeColor="text1"/>
          <w:szCs w:val="21"/>
        </w:rPr>
        <w:t>GB/T 223          钢铁及合金化学分析方法</w:t>
      </w:r>
    </w:p>
    <w:p>
      <w:pPr>
        <w:pStyle w:val="23"/>
        <w:ind w:firstLine="420"/>
        <w:rPr>
          <w:color w:val="000000" w:themeColor="text1"/>
          <w:szCs w:val="21"/>
        </w:rPr>
      </w:pPr>
      <w:r>
        <w:rPr>
          <w:rFonts w:hint="eastAsia"/>
          <w:color w:val="000000" w:themeColor="text1"/>
          <w:szCs w:val="21"/>
        </w:rPr>
        <w:t>GB/T 700-2006     碳素结构钢</w:t>
      </w:r>
    </w:p>
    <w:p>
      <w:pPr>
        <w:pStyle w:val="23"/>
        <w:ind w:firstLine="420" w:firstLineChars="200"/>
        <w:jc w:val="left"/>
        <w:rPr>
          <w:color w:val="000000" w:themeColor="text1"/>
          <w:szCs w:val="21"/>
        </w:rPr>
      </w:pPr>
      <w:r>
        <w:rPr>
          <w:rFonts w:hint="eastAsia"/>
          <w:color w:val="000000" w:themeColor="text1"/>
          <w:szCs w:val="21"/>
        </w:rPr>
        <w:t xml:space="preserve">GB/T 1499         </w:t>
      </w:r>
      <w:r>
        <w:rPr>
          <w:color w:val="000000" w:themeColor="text1"/>
          <w:szCs w:val="21"/>
        </w:rPr>
        <w:t>钢筋混凝土用钢</w:t>
      </w:r>
    </w:p>
    <w:p>
      <w:pPr>
        <w:pStyle w:val="23"/>
        <w:ind w:firstLine="420" w:firstLineChars="200"/>
        <w:jc w:val="left"/>
        <w:rPr>
          <w:color w:val="000000" w:themeColor="text1"/>
          <w:szCs w:val="21"/>
        </w:rPr>
      </w:pPr>
      <w:r>
        <w:rPr>
          <w:rFonts w:hint="eastAsia"/>
          <w:color w:val="000000" w:themeColor="text1"/>
          <w:szCs w:val="21"/>
        </w:rPr>
        <w:t>GB/T 3191         铝及铝合金挤压棒材</w:t>
      </w:r>
    </w:p>
    <w:p>
      <w:pPr>
        <w:pStyle w:val="23"/>
        <w:ind w:firstLine="420" w:firstLineChars="200"/>
        <w:jc w:val="left"/>
        <w:rPr>
          <w:color w:val="000000" w:themeColor="text1"/>
          <w:szCs w:val="21"/>
        </w:rPr>
      </w:pPr>
      <w:r>
        <w:rPr>
          <w:rFonts w:hint="eastAsia"/>
          <w:color w:val="000000" w:themeColor="text1"/>
          <w:szCs w:val="21"/>
        </w:rPr>
        <w:t>GB/T 3199         铝</w:t>
      </w:r>
      <w:r>
        <w:rPr>
          <w:color w:val="000000" w:themeColor="text1"/>
          <w:szCs w:val="21"/>
        </w:rPr>
        <w:t>及铝合金加工产品包装、标志、运输、贮存</w:t>
      </w:r>
    </w:p>
    <w:p>
      <w:pPr>
        <w:pStyle w:val="58"/>
        <w:ind w:firstLine="420"/>
        <w:rPr>
          <w:color w:val="000000" w:themeColor="text1"/>
          <w:szCs w:val="21"/>
        </w:rPr>
      </w:pPr>
      <w:r>
        <w:rPr>
          <w:color w:val="000000" w:themeColor="text1"/>
          <w:szCs w:val="21"/>
        </w:rPr>
        <w:t>GB/T</w:t>
      </w:r>
      <w:r>
        <w:rPr>
          <w:rFonts w:hint="eastAsia"/>
          <w:color w:val="000000" w:themeColor="text1"/>
          <w:szCs w:val="21"/>
        </w:rPr>
        <w:t xml:space="preserve"> </w:t>
      </w:r>
      <w:r>
        <w:rPr>
          <w:color w:val="000000" w:themeColor="text1"/>
          <w:szCs w:val="21"/>
        </w:rPr>
        <w:t>7999</w:t>
      </w:r>
      <w:r>
        <w:rPr>
          <w:rFonts w:hint="eastAsia"/>
          <w:color w:val="000000" w:themeColor="text1"/>
          <w:szCs w:val="21"/>
        </w:rPr>
        <w:t xml:space="preserve">         铝及铝合金光电直读发射光谱分析方法</w:t>
      </w:r>
    </w:p>
    <w:p>
      <w:pPr>
        <w:pStyle w:val="58"/>
        <w:ind w:firstLine="420"/>
        <w:rPr>
          <w:color w:val="000000" w:themeColor="text1"/>
          <w:szCs w:val="21"/>
        </w:rPr>
      </w:pPr>
      <w:r>
        <w:rPr>
          <w:rFonts w:hint="eastAsia"/>
          <w:color w:val="000000" w:themeColor="text1"/>
          <w:szCs w:val="21"/>
        </w:rPr>
        <w:t>GB/T 8170         数值修约规则及极限数值判定方法</w:t>
      </w:r>
    </w:p>
    <w:p>
      <w:pPr>
        <w:pStyle w:val="58"/>
        <w:ind w:firstLine="420"/>
        <w:rPr>
          <w:color w:val="000000" w:themeColor="text1"/>
          <w:szCs w:val="21"/>
        </w:rPr>
      </w:pPr>
      <w:r>
        <w:rPr>
          <w:rFonts w:hint="eastAsia"/>
          <w:color w:val="000000" w:themeColor="text1"/>
          <w:szCs w:val="21"/>
        </w:rPr>
        <w:t>GB/T 17432        变形铝及铝合金化学成分分析取样方法</w:t>
      </w:r>
    </w:p>
    <w:p>
      <w:pPr>
        <w:pStyle w:val="58"/>
        <w:ind w:firstLine="420"/>
        <w:rPr>
          <w:color w:val="000000" w:themeColor="text1"/>
          <w:szCs w:val="21"/>
        </w:rPr>
      </w:pPr>
      <w:r>
        <w:rPr>
          <w:rFonts w:hint="eastAsia" w:hAnsi="宋体"/>
          <w:color w:val="000000" w:themeColor="text1"/>
          <w:szCs w:val="21"/>
        </w:rPr>
        <w:t xml:space="preserve">GB/T 20975        </w:t>
      </w:r>
      <w:r>
        <w:rPr>
          <w:rFonts w:hint="eastAsia"/>
          <w:color w:val="000000" w:themeColor="text1"/>
          <w:szCs w:val="21"/>
        </w:rPr>
        <w:t>铝及铝合金化学分析方法</w:t>
      </w:r>
    </w:p>
    <w:p>
      <w:pPr>
        <w:pStyle w:val="58"/>
        <w:ind w:firstLine="420"/>
        <w:rPr>
          <w:color w:val="000000" w:themeColor="text1"/>
          <w:szCs w:val="21"/>
        </w:rPr>
      </w:pPr>
      <w:r>
        <w:rPr>
          <w:rFonts w:hint="eastAsia"/>
          <w:color w:val="000000" w:themeColor="text1"/>
          <w:szCs w:val="21"/>
        </w:rPr>
        <w:t>GB/T 24488        镁合金牺牲阳极电化学性能测试方法</w:t>
      </w:r>
    </w:p>
    <w:p>
      <w:pPr>
        <w:pStyle w:val="58"/>
        <w:ind w:firstLine="420"/>
        <w:rPr>
          <w:color w:val="000000" w:themeColor="text1"/>
          <w:szCs w:val="21"/>
        </w:rPr>
      </w:pPr>
    </w:p>
    <w:p>
      <w:pPr>
        <w:pStyle w:val="66"/>
        <w:tabs>
          <w:tab w:val="left" w:pos="360"/>
        </w:tabs>
        <w:spacing w:before="156" w:after="156"/>
        <w:ind w:left="0"/>
        <w:rPr>
          <w:color w:val="000000" w:themeColor="text1"/>
        </w:rPr>
      </w:pPr>
      <w:r>
        <w:rPr>
          <w:rFonts w:hint="eastAsia"/>
          <w:color w:val="000000" w:themeColor="text1"/>
        </w:rPr>
        <w:t>术语和定义</w:t>
      </w:r>
    </w:p>
    <w:p>
      <w:pPr>
        <w:pStyle w:val="23"/>
        <w:adjustRightInd w:val="0"/>
        <w:ind w:firstLine="420" w:firstLineChars="200"/>
        <w:rPr>
          <w:rFonts w:hAnsi="宋体"/>
          <w:bCs/>
          <w:color w:val="000000" w:themeColor="text1"/>
        </w:rPr>
      </w:pPr>
      <w:r>
        <w:rPr>
          <w:rFonts w:hint="eastAsia" w:hAnsi="宋体"/>
          <w:bCs/>
          <w:color w:val="000000" w:themeColor="text1"/>
        </w:rPr>
        <w:t>下列</w:t>
      </w:r>
      <w:r>
        <w:rPr>
          <w:rFonts w:hint="eastAsia"/>
          <w:color w:val="000000" w:themeColor="text1"/>
        </w:rPr>
        <w:t>术语和</w:t>
      </w:r>
      <w:r>
        <w:rPr>
          <w:rFonts w:hint="eastAsia" w:hAnsi="宋体"/>
          <w:bCs/>
          <w:color w:val="000000" w:themeColor="text1"/>
        </w:rPr>
        <w:t>定义适用于本文件。</w:t>
      </w:r>
    </w:p>
    <w:p>
      <w:pPr>
        <w:pStyle w:val="23"/>
        <w:adjustRightInd w:val="0"/>
        <w:rPr>
          <w:rFonts w:ascii="黑体" w:hAnsi="宋体" w:eastAsia="黑体"/>
          <w:bCs/>
          <w:color w:val="000000" w:themeColor="text1"/>
        </w:rPr>
      </w:pPr>
      <w:r>
        <w:rPr>
          <w:rFonts w:hint="eastAsia" w:ascii="黑体" w:hAnsi="宋体" w:eastAsia="黑体"/>
          <w:bCs/>
          <w:color w:val="000000" w:themeColor="text1"/>
        </w:rPr>
        <w:t xml:space="preserve">3.1 </w:t>
      </w:r>
    </w:p>
    <w:p>
      <w:pPr>
        <w:pStyle w:val="23"/>
        <w:adjustRightInd w:val="0"/>
        <w:ind w:firstLine="420" w:firstLineChars="200"/>
        <w:rPr>
          <w:rFonts w:ascii="黑体" w:hAnsi="宋体" w:eastAsia="黑体"/>
          <w:bCs/>
          <w:color w:val="000000" w:themeColor="text1"/>
        </w:rPr>
      </w:pPr>
      <w:r>
        <w:rPr>
          <w:rFonts w:hint="eastAsia" w:ascii="黑体" w:hAnsi="宋体" w:eastAsia="黑体"/>
          <w:bCs/>
          <w:color w:val="000000" w:themeColor="text1"/>
        </w:rPr>
        <w:t>实际电容量</w:t>
      </w:r>
      <w:r>
        <w:rPr>
          <w:rFonts w:hint="eastAsia" w:hAnsi="宋体"/>
          <w:bCs/>
          <w:color w:val="000000" w:themeColor="text1"/>
        </w:rPr>
        <w:t xml:space="preserve"> </w:t>
      </w:r>
      <w:r>
        <w:rPr>
          <w:rFonts w:hint="eastAsia" w:ascii="黑体" w:hAnsi="宋体" w:eastAsia="黑体"/>
          <w:bCs/>
          <w:color w:val="000000" w:themeColor="text1"/>
        </w:rPr>
        <w:t xml:space="preserve"> practical current capacity</w:t>
      </w:r>
    </w:p>
    <w:p>
      <w:pPr>
        <w:pStyle w:val="23"/>
        <w:adjustRightInd w:val="0"/>
        <w:ind w:firstLine="420" w:firstLineChars="200"/>
        <w:rPr>
          <w:rFonts w:hAnsi="宋体"/>
          <w:bCs/>
          <w:color w:val="000000" w:themeColor="text1"/>
        </w:rPr>
      </w:pPr>
      <w:r>
        <w:rPr>
          <w:rFonts w:hint="eastAsia" w:hAnsi="宋体"/>
          <w:bCs/>
          <w:color w:val="000000" w:themeColor="text1"/>
        </w:rPr>
        <w:t>实际测量消耗单位质量的牺牲阳极所产生的电量，单位为</w:t>
      </w:r>
      <w:r>
        <w:rPr>
          <w:rFonts w:hint="eastAsia" w:hAnsi="宋体" w:cs="宋体"/>
          <w:color w:val="000000" w:themeColor="text1"/>
          <w:sz w:val="18"/>
          <w:szCs w:val="18"/>
        </w:rPr>
        <w:t>A·h/kg</w:t>
      </w:r>
      <w:r>
        <w:rPr>
          <w:rFonts w:hint="eastAsia" w:hAnsi="宋体"/>
          <w:bCs/>
          <w:color w:val="000000" w:themeColor="text1"/>
        </w:rPr>
        <w:t>。</w:t>
      </w:r>
    </w:p>
    <w:p>
      <w:pPr>
        <w:pStyle w:val="23"/>
        <w:adjustRightInd w:val="0"/>
        <w:rPr>
          <w:rFonts w:ascii="黑体" w:hAnsi="宋体" w:eastAsia="黑体"/>
          <w:bCs/>
          <w:color w:val="000000" w:themeColor="text1"/>
        </w:rPr>
      </w:pPr>
      <w:r>
        <w:rPr>
          <w:rFonts w:hint="eastAsia" w:ascii="黑体" w:hAnsi="宋体" w:eastAsia="黑体"/>
          <w:bCs/>
          <w:color w:val="000000" w:themeColor="text1"/>
        </w:rPr>
        <w:t xml:space="preserve">3.2 </w:t>
      </w:r>
    </w:p>
    <w:p>
      <w:pPr>
        <w:pStyle w:val="23"/>
        <w:adjustRightInd w:val="0"/>
        <w:ind w:firstLine="420" w:firstLineChars="200"/>
        <w:rPr>
          <w:rFonts w:ascii="黑体" w:hAnsi="宋体" w:eastAsia="黑体"/>
          <w:bCs/>
          <w:color w:val="000000" w:themeColor="text1"/>
        </w:rPr>
      </w:pPr>
      <w:r>
        <w:rPr>
          <w:rFonts w:hint="eastAsia" w:ascii="黑体" w:hAnsi="宋体" w:eastAsia="黑体"/>
          <w:bCs/>
          <w:color w:val="000000" w:themeColor="text1"/>
        </w:rPr>
        <w:t>理论电容量</w:t>
      </w:r>
      <w:r>
        <w:rPr>
          <w:rFonts w:hint="eastAsia" w:hAnsi="宋体"/>
          <w:bCs/>
          <w:color w:val="000000" w:themeColor="text1"/>
        </w:rPr>
        <w:t xml:space="preserve"> </w:t>
      </w:r>
      <w:r>
        <w:rPr>
          <w:rFonts w:hint="eastAsia" w:ascii="黑体" w:hAnsi="宋体" w:eastAsia="黑体"/>
          <w:bCs/>
          <w:color w:val="000000" w:themeColor="text1"/>
        </w:rPr>
        <w:t xml:space="preserve"> theoretical current </w:t>
      </w:r>
      <w:r>
        <w:rPr>
          <w:rFonts w:ascii="黑体" w:hAnsi="宋体" w:eastAsia="黑体"/>
          <w:bCs/>
          <w:color w:val="000000" w:themeColor="text1"/>
        </w:rPr>
        <w:t>capacity</w:t>
      </w:r>
    </w:p>
    <w:p>
      <w:pPr>
        <w:pStyle w:val="23"/>
        <w:adjustRightInd w:val="0"/>
        <w:ind w:firstLine="420" w:firstLineChars="200"/>
        <w:rPr>
          <w:rFonts w:hAnsi="宋体"/>
          <w:bCs/>
          <w:color w:val="000000" w:themeColor="text1"/>
        </w:rPr>
      </w:pPr>
      <w:r>
        <w:rPr>
          <w:rFonts w:hint="eastAsia" w:hAnsi="宋体"/>
          <w:bCs/>
          <w:color w:val="000000" w:themeColor="text1"/>
        </w:rPr>
        <w:t>根据法拉弟定律计算消耗单位质量的牺牲阳极所产生的电量，单位为</w:t>
      </w:r>
      <w:r>
        <w:rPr>
          <w:rFonts w:hint="eastAsia" w:hAnsi="宋体" w:cs="宋体"/>
          <w:color w:val="000000" w:themeColor="text1"/>
          <w:sz w:val="18"/>
          <w:szCs w:val="18"/>
        </w:rPr>
        <w:t>A·h/kg</w:t>
      </w:r>
      <w:r>
        <w:rPr>
          <w:rFonts w:hint="eastAsia" w:hAnsi="宋体"/>
          <w:bCs/>
          <w:color w:val="000000" w:themeColor="text1"/>
        </w:rPr>
        <w:t>。</w:t>
      </w:r>
    </w:p>
    <w:p>
      <w:pPr>
        <w:pStyle w:val="23"/>
        <w:adjustRightInd w:val="0"/>
        <w:ind w:firstLine="420" w:firstLineChars="200"/>
        <w:rPr>
          <w:rFonts w:hAnsi="宋体"/>
          <w:bCs/>
          <w:color w:val="000000" w:themeColor="text1"/>
        </w:rPr>
      </w:pPr>
    </w:p>
    <w:p>
      <w:pPr>
        <w:pStyle w:val="66"/>
        <w:tabs>
          <w:tab w:val="left" w:pos="360"/>
        </w:tabs>
        <w:spacing w:before="156" w:after="156"/>
        <w:ind w:left="0"/>
        <w:rPr>
          <w:color w:val="000000" w:themeColor="text1"/>
        </w:rPr>
      </w:pPr>
      <w:r>
        <w:rPr>
          <w:rFonts w:hint="eastAsia"/>
          <w:color w:val="000000" w:themeColor="text1"/>
        </w:rPr>
        <w:t>分类和标记</w:t>
      </w:r>
    </w:p>
    <w:p>
      <w:pPr>
        <w:pStyle w:val="58"/>
        <w:numPr>
          <w:ilvl w:val="1"/>
          <w:numId w:val="13"/>
        </w:numPr>
        <w:spacing w:beforeLines="50" w:afterLines="50"/>
        <w:ind w:firstLineChars="0"/>
        <w:rPr>
          <w:rFonts w:ascii="黑体" w:hAnsi="黑体" w:eastAsia="黑体" w:cs="黑体"/>
          <w:color w:val="000000" w:themeColor="text1"/>
        </w:rPr>
      </w:pPr>
      <w:r>
        <w:rPr>
          <w:rFonts w:hint="eastAsia" w:ascii="黑体" w:hAnsi="黑体" w:eastAsia="黑体" w:cs="黑体"/>
          <w:color w:val="000000" w:themeColor="text1"/>
        </w:rPr>
        <w:t>产品分类</w:t>
      </w:r>
    </w:p>
    <w:p>
      <w:pPr>
        <w:pStyle w:val="23"/>
        <w:adjustRightInd w:val="0"/>
        <w:ind w:firstLine="424" w:firstLineChars="202"/>
        <w:rPr>
          <w:rFonts w:hAnsi="宋体"/>
          <w:bCs/>
          <w:color w:val="000000" w:themeColor="text1"/>
        </w:rPr>
      </w:pPr>
      <w:r>
        <w:rPr>
          <w:rFonts w:hint="eastAsia" w:hAnsi="宋体"/>
          <w:bCs/>
          <w:color w:val="000000" w:themeColor="text1"/>
        </w:rPr>
        <w:t>电热水器用铝阳极一般为圆棒状，结构型式见图1所示。按照生产方法分为铸造铝阳极和挤压铝阳极，其牌号、生产方法及尺寸规格应符合表1的规定。需方如需其他牌号和规格的铝阳极时，由供需双方协商确定。</w:t>
      </w:r>
    </w:p>
    <w:p>
      <w:pPr>
        <w:pStyle w:val="23"/>
        <w:rPr>
          <w:rFonts w:ascii="黑体" w:eastAsia="黑体"/>
          <w:color w:val="000000" w:themeColor="text1"/>
        </w:rPr>
      </w:pPr>
    </w:p>
    <w:p>
      <w:pPr>
        <w:pStyle w:val="23"/>
        <w:rPr>
          <w:rFonts w:ascii="黑体" w:eastAsia="黑体"/>
          <w:color w:val="000000" w:themeColor="text1"/>
        </w:rPr>
      </w:pPr>
    </w:p>
    <w:p>
      <w:pPr>
        <w:pStyle w:val="23"/>
        <w:jc w:val="center"/>
        <w:rPr>
          <w:rFonts w:ascii="黑体" w:hAnsi="黑体" w:eastAsia="黑体"/>
          <w:color w:val="000000" w:themeColor="text1"/>
        </w:rPr>
      </w:pPr>
      <w:r>
        <w:rPr>
          <w:rFonts w:ascii="黑体" w:hAnsi="黑体" w:eastAsia="黑体"/>
          <w:color w:val="000000" w:themeColor="text1"/>
        </w:rPr>
        <w:drawing>
          <wp:inline distT="0" distB="0" distL="0" distR="0">
            <wp:extent cx="4554220" cy="1329055"/>
            <wp:effectExtent l="0" t="0" r="0" b="444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54220" cy="1329055"/>
                    </a:xfrm>
                    <a:prstGeom prst="rect">
                      <a:avLst/>
                    </a:prstGeom>
                    <a:noFill/>
                  </pic:spPr>
                </pic:pic>
              </a:graphicData>
            </a:graphic>
          </wp:inline>
        </w:drawing>
      </w:r>
    </w:p>
    <w:p>
      <w:pPr>
        <w:pStyle w:val="58"/>
        <w:ind w:firstLine="36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说明：</w:t>
      </w:r>
    </w:p>
    <w:p>
      <w:pPr>
        <w:pStyle w:val="58"/>
        <w:ind w:firstLine="36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i/>
          <w:iCs/>
          <w:color w:val="000000" w:themeColor="text1"/>
          <w:sz w:val="18"/>
          <w:szCs w:val="18"/>
        </w:rPr>
        <w:t>A</w:t>
      </w:r>
      <w:r>
        <w:rPr>
          <w:rFonts w:hint="eastAsia" w:asciiTheme="minorEastAsia" w:hAnsiTheme="minorEastAsia" w:eastAsiaTheme="minorEastAsia"/>
          <w:color w:val="000000" w:themeColor="text1"/>
          <w:sz w:val="18"/>
          <w:szCs w:val="18"/>
        </w:rPr>
        <w:t>-铝阳极棒直径；</w:t>
      </w:r>
    </w:p>
    <w:p>
      <w:pPr>
        <w:pStyle w:val="58"/>
        <w:ind w:firstLine="36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i/>
          <w:iCs/>
          <w:color w:val="000000" w:themeColor="text1"/>
          <w:sz w:val="18"/>
          <w:szCs w:val="18"/>
        </w:rPr>
        <w:t>B</w:t>
      </w:r>
      <w:r>
        <w:rPr>
          <w:rFonts w:hint="eastAsia" w:asciiTheme="minorEastAsia" w:hAnsiTheme="minorEastAsia" w:eastAsiaTheme="minorEastAsia"/>
          <w:color w:val="000000" w:themeColor="text1"/>
          <w:sz w:val="18"/>
          <w:szCs w:val="18"/>
        </w:rPr>
        <w:t>-铁芯直径；</w:t>
      </w:r>
    </w:p>
    <w:p>
      <w:pPr>
        <w:pStyle w:val="23"/>
        <w:ind w:firstLine="360" w:firstLineChars="20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i/>
          <w:iCs/>
          <w:color w:val="000000" w:themeColor="text1"/>
          <w:sz w:val="18"/>
          <w:szCs w:val="18"/>
        </w:rPr>
        <w:t>C</w:t>
      </w:r>
      <w:r>
        <w:rPr>
          <w:rFonts w:hint="eastAsia" w:asciiTheme="minorEastAsia" w:hAnsiTheme="minorEastAsia" w:eastAsiaTheme="minorEastAsia"/>
          <w:color w:val="000000" w:themeColor="text1"/>
          <w:sz w:val="18"/>
          <w:szCs w:val="18"/>
        </w:rPr>
        <w:t>-铁芯外露长度；</w:t>
      </w:r>
    </w:p>
    <w:p>
      <w:pPr>
        <w:pStyle w:val="23"/>
        <w:ind w:firstLine="360" w:firstLineChars="20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i/>
          <w:iCs/>
          <w:color w:val="000000" w:themeColor="text1"/>
          <w:sz w:val="18"/>
          <w:szCs w:val="18"/>
        </w:rPr>
        <w:t>D</w:t>
      </w:r>
      <w:r>
        <w:rPr>
          <w:rFonts w:hint="eastAsia" w:asciiTheme="minorEastAsia" w:hAnsiTheme="minorEastAsia" w:eastAsiaTheme="minorEastAsia"/>
          <w:color w:val="000000" w:themeColor="text1"/>
          <w:sz w:val="18"/>
          <w:szCs w:val="18"/>
        </w:rPr>
        <w:t>-铁芯安装深度；</w:t>
      </w:r>
    </w:p>
    <w:p>
      <w:pPr>
        <w:pStyle w:val="23"/>
        <w:ind w:firstLine="360" w:firstLineChars="200"/>
        <w:jc w:val="left"/>
        <w:rPr>
          <w:rFonts w:asciiTheme="minorEastAsia" w:hAnsiTheme="minorEastAsia" w:eastAsiaTheme="minorEastAsia"/>
          <w:color w:val="000000" w:themeColor="text1"/>
        </w:rPr>
      </w:pPr>
      <w:r>
        <w:rPr>
          <w:rFonts w:hint="eastAsia" w:asciiTheme="minorEastAsia" w:hAnsiTheme="minorEastAsia" w:eastAsiaTheme="minorEastAsia"/>
          <w:i/>
          <w:iCs/>
          <w:color w:val="000000" w:themeColor="text1"/>
          <w:sz w:val="18"/>
          <w:szCs w:val="18"/>
        </w:rPr>
        <w:t>L</w:t>
      </w:r>
      <w:r>
        <w:rPr>
          <w:rFonts w:hint="eastAsia" w:asciiTheme="minorEastAsia" w:hAnsiTheme="minorEastAsia" w:eastAsiaTheme="minorEastAsia"/>
          <w:color w:val="000000" w:themeColor="text1"/>
          <w:sz w:val="18"/>
          <w:szCs w:val="18"/>
        </w:rPr>
        <w:t>-铝阳极棒长度。</w:t>
      </w:r>
    </w:p>
    <w:p>
      <w:pPr>
        <w:pStyle w:val="58"/>
        <w:spacing w:beforeLines="50" w:afterLines="50"/>
        <w:ind w:firstLine="0" w:firstLineChars="0"/>
        <w:jc w:val="center"/>
        <w:rPr>
          <w:rFonts w:ascii="黑体" w:hAnsi="黑体" w:eastAsia="黑体"/>
          <w:color w:val="000000" w:themeColor="text1"/>
          <w:kern w:val="2"/>
        </w:rPr>
      </w:pPr>
      <w:r>
        <w:rPr>
          <w:rFonts w:hint="eastAsia" w:ascii="黑体" w:hAnsi="黑体" w:eastAsia="黑体"/>
          <w:color w:val="000000" w:themeColor="text1"/>
          <w:kern w:val="2"/>
        </w:rPr>
        <w:t>图1 圆棒状铝阳极结构型式</w:t>
      </w:r>
    </w:p>
    <w:p>
      <w:pPr>
        <w:pStyle w:val="23"/>
        <w:jc w:val="center"/>
        <w:rPr>
          <w:rFonts w:ascii="黑体" w:hAnsi="黑体" w:eastAsia="黑体"/>
          <w:color w:val="000000" w:themeColor="text1"/>
        </w:rPr>
      </w:pPr>
    </w:p>
    <w:p>
      <w:pPr>
        <w:pStyle w:val="23"/>
        <w:jc w:val="center"/>
        <w:rPr>
          <w:rFonts w:ascii="黑体" w:hAnsi="黑体" w:eastAsia="黑体"/>
          <w:color w:val="000000" w:themeColor="text1"/>
        </w:rPr>
      </w:pPr>
      <w:r>
        <w:rPr>
          <w:rFonts w:hint="eastAsia" w:ascii="黑体" w:hAnsi="黑体" w:eastAsia="黑体"/>
          <w:color w:val="000000" w:themeColor="text1"/>
        </w:rPr>
        <w:t>表1 铝阳极的牌号、生产方法及规格</w:t>
      </w:r>
    </w:p>
    <w:p>
      <w:pPr>
        <w:pStyle w:val="23"/>
        <w:jc w:val="right"/>
        <w:rPr>
          <w:rFonts w:ascii="黑体" w:hAnsi="黑体" w:eastAsia="黑体"/>
          <w:color w:val="000000" w:themeColor="text1"/>
        </w:rPr>
      </w:pPr>
      <w:r>
        <w:rPr>
          <w:rFonts w:hint="eastAsia" w:asciiTheme="minorEastAsia" w:hAnsiTheme="minorEastAsia" w:eastAsiaTheme="minorEastAsia"/>
          <w:color w:val="000000" w:themeColor="text1"/>
          <w:sz w:val="18"/>
          <w:szCs w:val="18"/>
        </w:rPr>
        <w:t>单位为毫米</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
        <w:gridCol w:w="709"/>
        <w:gridCol w:w="1893"/>
        <w:gridCol w:w="1345"/>
        <w:gridCol w:w="1067"/>
        <w:gridCol w:w="94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59" w:type="dxa"/>
            <w:vMerge w:val="restart"/>
            <w:tcBorders>
              <w:top w:val="single" w:color="auto" w:sz="12" w:space="0"/>
              <w:lef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牌</w:t>
            </w:r>
            <w:r>
              <w:rPr>
                <w:rFonts w:hint="eastAsia" w:asciiTheme="minorEastAsia" w:hAnsiTheme="minorEastAsia" w:eastAsiaTheme="minorEastAsia"/>
                <w:color w:val="000000" w:themeColor="text1"/>
                <w:sz w:val="18"/>
                <w:szCs w:val="18"/>
              </w:rPr>
              <w:t xml:space="preserve">  </w:t>
            </w:r>
            <w:r>
              <w:rPr>
                <w:rFonts w:hint="eastAsia" w:cs="宋体" w:asciiTheme="minorEastAsia" w:hAnsiTheme="minorEastAsia" w:eastAsiaTheme="minorEastAsia"/>
                <w:color w:val="000000" w:themeColor="text1"/>
                <w:sz w:val="18"/>
                <w:szCs w:val="18"/>
              </w:rPr>
              <w:t>号</w:t>
            </w:r>
          </w:p>
        </w:tc>
        <w:tc>
          <w:tcPr>
            <w:tcW w:w="1701" w:type="dxa"/>
            <w:gridSpan w:val="2"/>
            <w:tcBorders>
              <w:top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生产方法及其代号</w:t>
            </w:r>
          </w:p>
        </w:tc>
        <w:tc>
          <w:tcPr>
            <w:tcW w:w="6627" w:type="dxa"/>
            <w:gridSpan w:val="5"/>
            <w:tcBorders>
              <w:top w:val="single" w:color="auto" w:sz="12" w:space="0"/>
              <w:right w:val="single" w:color="auto" w:sz="12" w:space="0"/>
            </w:tcBorders>
            <w:vAlign w:val="center"/>
          </w:tcPr>
          <w:p>
            <w:pPr>
              <w:pStyle w:val="23"/>
              <w:adjustRightInd w:val="0"/>
              <w:snapToGrid w:val="0"/>
              <w:jc w:val="center"/>
              <w:rPr>
                <w:rFonts w:asciiTheme="minorEastAsia" w:hAnsiTheme="minorEastAsia" w:eastAsiaTheme="minorEastAsia"/>
                <w:bCs/>
                <w:color w:val="000000" w:themeColor="text1"/>
                <w:sz w:val="18"/>
                <w:szCs w:val="18"/>
              </w:rPr>
            </w:pPr>
            <w:r>
              <w:rPr>
                <w:rFonts w:hint="eastAsia" w:asciiTheme="minorEastAsia" w:hAnsiTheme="minorEastAsia" w:eastAsiaTheme="minorEastAsia"/>
                <w:color w:val="000000" w:themeColor="text1"/>
                <w:sz w:val="18"/>
                <w:szCs w:val="18"/>
              </w:rPr>
              <w:t>尺寸规格/mm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959" w:type="dxa"/>
            <w:vMerge w:val="continue"/>
            <w:tcBorders>
              <w:left w:val="single" w:color="auto" w:sz="12" w:space="0"/>
              <w:bottom w:val="single" w:color="auto" w:sz="12" w:space="0"/>
            </w:tcBorders>
            <w:vAlign w:val="center"/>
          </w:tcPr>
          <w:p>
            <w:pPr>
              <w:pStyle w:val="23"/>
              <w:adjustRightInd w:val="0"/>
              <w:snapToGrid w:val="0"/>
              <w:jc w:val="center"/>
              <w:rPr>
                <w:rFonts w:asciiTheme="minorEastAsia" w:hAnsiTheme="minorEastAsia" w:eastAsiaTheme="minorEastAsia"/>
                <w:bCs/>
                <w:color w:val="000000" w:themeColor="text1"/>
                <w:sz w:val="18"/>
                <w:szCs w:val="18"/>
              </w:rPr>
            </w:pPr>
          </w:p>
        </w:tc>
        <w:tc>
          <w:tcPr>
            <w:tcW w:w="992" w:type="dxa"/>
            <w:tcBorders>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生产方法</w:t>
            </w:r>
          </w:p>
        </w:tc>
        <w:tc>
          <w:tcPr>
            <w:tcW w:w="709" w:type="dxa"/>
            <w:tcBorders>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代号</w:t>
            </w:r>
          </w:p>
        </w:tc>
        <w:tc>
          <w:tcPr>
            <w:tcW w:w="1893" w:type="dxa"/>
            <w:tcBorders>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铝阳极直径</w:t>
            </w:r>
          </w:p>
          <w:p>
            <w:pPr>
              <w:pStyle w:val="23"/>
              <w:adjustRightInd w:val="0"/>
              <w:snapToGrid w:val="0"/>
              <w:jc w:val="center"/>
              <w:rPr>
                <w:rFonts w:asciiTheme="minorEastAsia" w:hAnsiTheme="minorEastAsia" w:eastAsiaTheme="minorEastAsia"/>
                <w:bCs/>
                <w:color w:val="000000" w:themeColor="text1"/>
                <w:sz w:val="18"/>
                <w:szCs w:val="18"/>
              </w:rPr>
            </w:pPr>
            <w:r>
              <w:rPr>
                <w:rFonts w:hint="eastAsia" w:asciiTheme="minorEastAsia" w:hAnsiTheme="minorEastAsia" w:eastAsiaTheme="minorEastAsia"/>
                <w:color w:val="000000" w:themeColor="text1"/>
                <w:sz w:val="18"/>
                <w:szCs w:val="18"/>
              </w:rPr>
              <w:t>A</w:t>
            </w:r>
          </w:p>
        </w:tc>
        <w:tc>
          <w:tcPr>
            <w:tcW w:w="1345" w:type="dxa"/>
            <w:tcBorders>
              <w:bottom w:val="single" w:color="auto" w:sz="12" w:space="0"/>
            </w:tcBorders>
            <w:vAlign w:val="center"/>
          </w:tcPr>
          <w:p>
            <w:pPr>
              <w:pStyle w:val="23"/>
              <w:adjustRightInd w:val="0"/>
              <w:snapToGrid w:val="0"/>
              <w:jc w:val="center"/>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铁芯直径</w:t>
            </w:r>
          </w:p>
          <w:p>
            <w:pPr>
              <w:pStyle w:val="23"/>
              <w:adjustRightInd w:val="0"/>
              <w:snapToGrid w:val="0"/>
              <w:jc w:val="center"/>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B</w:t>
            </w:r>
          </w:p>
        </w:tc>
        <w:tc>
          <w:tcPr>
            <w:tcW w:w="1067" w:type="dxa"/>
            <w:tcBorders>
              <w:bottom w:val="single" w:color="auto" w:sz="12" w:space="0"/>
            </w:tcBorders>
            <w:vAlign w:val="center"/>
          </w:tcPr>
          <w:p>
            <w:pPr>
              <w:pStyle w:val="23"/>
              <w:adjustRightInd w:val="0"/>
              <w:snapToGrid w:val="0"/>
              <w:jc w:val="center"/>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铁芯外露长度</w:t>
            </w:r>
          </w:p>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C</w:t>
            </w:r>
          </w:p>
        </w:tc>
        <w:tc>
          <w:tcPr>
            <w:tcW w:w="940" w:type="dxa"/>
            <w:tcBorders>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铁芯安装深度</w:t>
            </w:r>
          </w:p>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D</w:t>
            </w:r>
          </w:p>
        </w:tc>
        <w:tc>
          <w:tcPr>
            <w:tcW w:w="1382" w:type="dxa"/>
            <w:tcBorders>
              <w:bottom w:val="single" w:color="auto" w:sz="12" w:space="0"/>
              <w:right w:val="single" w:color="auto" w:sz="12" w:space="0"/>
            </w:tcBorders>
            <w:vAlign w:val="center"/>
          </w:tcPr>
          <w:p>
            <w:pPr>
              <w:pStyle w:val="23"/>
              <w:adjustRightInd w:val="0"/>
              <w:snapToGrid w:val="0"/>
              <w:jc w:val="center"/>
              <w:rPr>
                <w:rFonts w:asciiTheme="minorEastAsia" w:hAnsiTheme="minorEastAsia" w:eastAsiaTheme="minorEastAsia"/>
                <w:bCs/>
                <w:color w:val="000000" w:themeColor="text1"/>
                <w:sz w:val="18"/>
                <w:szCs w:val="18"/>
              </w:rPr>
            </w:pPr>
            <w:r>
              <w:rPr>
                <w:rFonts w:hint="eastAsia" w:asciiTheme="minorEastAsia" w:hAnsiTheme="minorEastAsia" w:eastAsiaTheme="minorEastAsia"/>
                <w:color w:val="000000" w:themeColor="text1"/>
                <w:sz w:val="18"/>
                <w:szCs w:val="18"/>
              </w:rPr>
              <w:t>铝阳极棒长度L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959" w:type="dxa"/>
            <w:vMerge w:val="restart"/>
            <w:tcBorders>
              <w:top w:val="single" w:color="auto" w:sz="12" w:space="0"/>
              <w:lef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lang w:val="es-ES"/>
              </w:rPr>
            </w:pPr>
            <w:r>
              <w:rPr>
                <w:rFonts w:hint="eastAsia" w:asciiTheme="minorEastAsia" w:hAnsiTheme="minorEastAsia" w:eastAsiaTheme="minorEastAsia"/>
                <w:color w:val="000000" w:themeColor="text1"/>
                <w:sz w:val="18"/>
                <w:szCs w:val="18"/>
                <w:lang w:val="es-ES"/>
              </w:rPr>
              <w:t>8A20</w:t>
            </w:r>
          </w:p>
          <w:p>
            <w:pPr>
              <w:pStyle w:val="23"/>
              <w:adjustRightInd w:val="0"/>
              <w:snapToGrid w:val="0"/>
              <w:jc w:val="center"/>
              <w:rPr>
                <w:rFonts w:asciiTheme="minorEastAsia" w:hAnsiTheme="minorEastAsia" w:eastAsiaTheme="minorEastAsia"/>
                <w:color w:val="000000" w:themeColor="text1"/>
                <w:sz w:val="18"/>
                <w:szCs w:val="18"/>
                <w:lang w:val="es-ES"/>
              </w:rPr>
            </w:pPr>
            <w:r>
              <w:rPr>
                <w:rFonts w:hint="eastAsia" w:asciiTheme="minorEastAsia" w:hAnsiTheme="minorEastAsia" w:eastAsiaTheme="minorEastAsia"/>
                <w:color w:val="000000" w:themeColor="text1"/>
                <w:sz w:val="18"/>
                <w:szCs w:val="18"/>
                <w:lang w:val="es-ES"/>
              </w:rPr>
              <w:t>8A2</w:t>
            </w:r>
            <w:r>
              <w:rPr>
                <w:rFonts w:asciiTheme="minorEastAsia" w:hAnsiTheme="minorEastAsia" w:eastAsiaTheme="minorEastAsia"/>
                <w:color w:val="000000" w:themeColor="text1"/>
                <w:sz w:val="18"/>
                <w:szCs w:val="18"/>
                <w:lang w:val="es-ES"/>
              </w:rPr>
              <w:t>1</w:t>
            </w:r>
          </w:p>
          <w:p>
            <w:pPr>
              <w:pStyle w:val="23"/>
              <w:adjustRightInd w:val="0"/>
              <w:snapToGrid w:val="0"/>
              <w:jc w:val="center"/>
              <w:rPr>
                <w:rFonts w:asciiTheme="minorEastAsia" w:hAnsiTheme="minorEastAsia" w:eastAsiaTheme="minorEastAsia"/>
                <w:color w:val="000000" w:themeColor="text1"/>
                <w:sz w:val="18"/>
                <w:szCs w:val="18"/>
                <w:lang w:val="es-ES"/>
              </w:rPr>
            </w:pPr>
            <w:r>
              <w:rPr>
                <w:rFonts w:hint="eastAsia" w:asciiTheme="minorEastAsia" w:hAnsiTheme="minorEastAsia" w:eastAsiaTheme="minorEastAsia"/>
                <w:color w:val="000000" w:themeColor="text1"/>
                <w:sz w:val="18"/>
                <w:szCs w:val="18"/>
                <w:lang w:val="es-ES"/>
              </w:rPr>
              <w:t>8</w:t>
            </w:r>
            <w:r>
              <w:rPr>
                <w:rFonts w:asciiTheme="minorEastAsia" w:hAnsiTheme="minorEastAsia" w:eastAsiaTheme="minorEastAsia"/>
                <w:color w:val="000000" w:themeColor="text1"/>
                <w:sz w:val="18"/>
                <w:szCs w:val="18"/>
                <w:lang w:val="es-ES"/>
              </w:rPr>
              <w:t>××</w:t>
            </w:r>
            <w:r>
              <w:rPr>
                <w:rFonts w:hint="eastAsia" w:asciiTheme="minorEastAsia" w:hAnsiTheme="minorEastAsia" w:eastAsiaTheme="minorEastAsia"/>
                <w:color w:val="000000" w:themeColor="text1"/>
                <w:sz w:val="18"/>
                <w:szCs w:val="18"/>
                <w:lang w:val="es-ES"/>
              </w:rPr>
              <w:t>1</w:t>
            </w:r>
          </w:p>
          <w:p>
            <w:pPr>
              <w:pStyle w:val="23"/>
              <w:adjustRightInd w:val="0"/>
              <w:snapToGrid w:val="0"/>
              <w:jc w:val="center"/>
              <w:rPr>
                <w:rFonts w:asciiTheme="minorEastAsia" w:hAnsiTheme="minorEastAsia" w:eastAsiaTheme="minorEastAsia"/>
                <w:color w:val="000000" w:themeColor="text1"/>
                <w:sz w:val="18"/>
                <w:szCs w:val="18"/>
                <w:lang w:val="es-ES"/>
              </w:rPr>
            </w:pPr>
            <w:r>
              <w:rPr>
                <w:rFonts w:hint="eastAsia" w:asciiTheme="minorEastAsia" w:hAnsiTheme="minorEastAsia" w:eastAsiaTheme="minorEastAsia"/>
                <w:color w:val="000000" w:themeColor="text1"/>
                <w:sz w:val="18"/>
                <w:szCs w:val="18"/>
                <w:lang w:val="es-ES"/>
              </w:rPr>
              <w:t>8</w:t>
            </w:r>
            <w:r>
              <w:rPr>
                <w:rFonts w:asciiTheme="minorEastAsia" w:hAnsiTheme="minorEastAsia" w:eastAsiaTheme="minorEastAsia"/>
                <w:color w:val="000000" w:themeColor="text1"/>
                <w:sz w:val="18"/>
                <w:szCs w:val="18"/>
                <w:lang w:val="es-ES"/>
              </w:rPr>
              <w:t>××</w:t>
            </w:r>
            <w:r>
              <w:rPr>
                <w:rFonts w:hint="eastAsia" w:asciiTheme="minorEastAsia" w:hAnsiTheme="minorEastAsia" w:eastAsiaTheme="minorEastAsia"/>
                <w:color w:val="000000" w:themeColor="text1"/>
                <w:sz w:val="18"/>
                <w:szCs w:val="18"/>
                <w:lang w:val="es-ES"/>
              </w:rPr>
              <w:t>2</w:t>
            </w:r>
          </w:p>
        </w:tc>
        <w:tc>
          <w:tcPr>
            <w:tcW w:w="992" w:type="dxa"/>
            <w:vMerge w:val="restart"/>
            <w:tcBorders>
              <w:top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铸造</w:t>
            </w:r>
          </w:p>
        </w:tc>
        <w:tc>
          <w:tcPr>
            <w:tcW w:w="709" w:type="dxa"/>
            <w:vMerge w:val="restart"/>
            <w:tcBorders>
              <w:top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C</w:t>
            </w:r>
          </w:p>
        </w:tc>
        <w:tc>
          <w:tcPr>
            <w:tcW w:w="1893" w:type="dxa"/>
            <w:tcBorders>
              <w:top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12.00</w:t>
            </w:r>
            <w:r>
              <w:rPr>
                <w:rFonts w:hint="eastAsia" w:cs="黑体" w:asciiTheme="minorEastAsia" w:hAnsiTheme="minorEastAsia" w:eastAsiaTheme="minorEastAsia"/>
                <w:color w:val="000000" w:themeColor="text1"/>
                <w:sz w:val="18"/>
                <w:szCs w:val="18"/>
              </w:rPr>
              <w:t>～14.00</w:t>
            </w:r>
          </w:p>
        </w:tc>
        <w:tc>
          <w:tcPr>
            <w:tcW w:w="1345" w:type="dxa"/>
            <w:tcBorders>
              <w:top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M4×0.7、</w:t>
            </w:r>
          </w:p>
          <w:p>
            <w:pPr>
              <w:pStyle w:val="23"/>
              <w:adjustRightInd w:val="0"/>
              <w:snapToGrid w:val="0"/>
              <w:jc w:val="center"/>
              <w:rPr>
                <w:rFonts w:asciiTheme="minorEastAsia" w:hAnsiTheme="minorEastAsia" w:eastAsiaTheme="minorEastAsia"/>
                <w:color w:val="000000" w:themeColor="text1"/>
                <w:sz w:val="18"/>
                <w:szCs w:val="18"/>
                <w:vertAlign w:val="superscript"/>
              </w:rPr>
            </w:pPr>
            <w:r>
              <w:rPr>
                <w:rFonts w:hint="eastAsia" w:asciiTheme="minorEastAsia" w:hAnsiTheme="minorEastAsia" w:eastAsiaTheme="minorEastAsia"/>
                <w:color w:val="000000" w:themeColor="text1"/>
                <w:sz w:val="18"/>
                <w:szCs w:val="18"/>
              </w:rPr>
              <w:t>M6×1</w:t>
            </w:r>
            <w:r>
              <w:rPr>
                <w:rFonts w:hint="eastAsia" w:asciiTheme="minorEastAsia" w:hAnsiTheme="minorEastAsia" w:eastAsiaTheme="minorEastAsia"/>
                <w:color w:val="000000" w:themeColor="text1"/>
                <w:sz w:val="18"/>
                <w:szCs w:val="18"/>
                <w:vertAlign w:val="superscript"/>
              </w:rPr>
              <w:t>s</w:t>
            </w:r>
          </w:p>
        </w:tc>
        <w:tc>
          <w:tcPr>
            <w:tcW w:w="1067" w:type="dxa"/>
            <w:vMerge w:val="restart"/>
            <w:tcBorders>
              <w:top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10、15、20、25、30、35、40</w:t>
            </w:r>
          </w:p>
        </w:tc>
        <w:tc>
          <w:tcPr>
            <w:tcW w:w="940" w:type="dxa"/>
            <w:vMerge w:val="restart"/>
            <w:tcBorders>
              <w:top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hAnsi="宋体" w:cs="宋体"/>
                <w:color w:val="000000" w:themeColor="text1"/>
                <w:sz w:val="18"/>
                <w:szCs w:val="18"/>
              </w:rPr>
              <w:t>≧</w:t>
            </w:r>
            <w:r>
              <w:rPr>
                <w:rFonts w:hint="eastAsia" w:asciiTheme="minorEastAsia" w:hAnsiTheme="minorEastAsia" w:eastAsiaTheme="minorEastAsia"/>
                <w:color w:val="000000" w:themeColor="text1"/>
                <w:sz w:val="18"/>
                <w:szCs w:val="18"/>
              </w:rPr>
              <w:t>30</w:t>
            </w:r>
          </w:p>
        </w:tc>
        <w:tc>
          <w:tcPr>
            <w:tcW w:w="1382" w:type="dxa"/>
            <w:tcBorders>
              <w:top w:val="single" w:color="auto" w:sz="12" w:space="0"/>
              <w:righ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70</w:t>
            </w:r>
            <w:r>
              <w:rPr>
                <w:rFonts w:hint="eastAsia" w:cs="黑体" w:asciiTheme="minorEastAsia" w:hAnsiTheme="minorEastAsia" w:eastAsiaTheme="minorEastAsia"/>
                <w:color w:val="000000" w:themeColor="text1"/>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959" w:type="dxa"/>
            <w:vMerge w:val="continue"/>
            <w:tcBorders>
              <w:lef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lang w:val="es-ES"/>
              </w:rPr>
            </w:pPr>
          </w:p>
        </w:tc>
        <w:tc>
          <w:tcPr>
            <w:tcW w:w="992" w:type="dxa"/>
            <w:vMerge w:val="continue"/>
            <w:vAlign w:val="center"/>
          </w:tcPr>
          <w:p>
            <w:pPr>
              <w:pStyle w:val="23"/>
              <w:adjustRightInd w:val="0"/>
              <w:snapToGrid w:val="0"/>
              <w:jc w:val="center"/>
              <w:rPr>
                <w:rFonts w:asciiTheme="minorEastAsia" w:hAnsiTheme="minorEastAsia" w:eastAsiaTheme="minorEastAsia"/>
                <w:color w:val="000000" w:themeColor="text1"/>
                <w:sz w:val="18"/>
                <w:szCs w:val="18"/>
              </w:rPr>
            </w:pPr>
          </w:p>
        </w:tc>
        <w:tc>
          <w:tcPr>
            <w:tcW w:w="709" w:type="dxa"/>
            <w:vMerge w:val="continue"/>
            <w:vAlign w:val="center"/>
          </w:tcPr>
          <w:p>
            <w:pPr>
              <w:pStyle w:val="23"/>
              <w:adjustRightInd w:val="0"/>
              <w:snapToGrid w:val="0"/>
              <w:jc w:val="center"/>
              <w:rPr>
                <w:rFonts w:asciiTheme="minorEastAsia" w:hAnsiTheme="minorEastAsia" w:eastAsiaTheme="minorEastAsia"/>
                <w:color w:val="000000" w:themeColor="text1"/>
                <w:sz w:val="18"/>
                <w:szCs w:val="18"/>
              </w:rPr>
            </w:pPr>
          </w:p>
        </w:tc>
        <w:tc>
          <w:tcPr>
            <w:tcW w:w="1893" w:type="dxa"/>
            <w:vAlign w:val="center"/>
          </w:tcPr>
          <w:p>
            <w:pPr>
              <w:pStyle w:val="58"/>
              <w:adjustRightInd w:val="0"/>
              <w:snapToGrid w:val="0"/>
              <w:ind w:firstLine="0" w:firstLineChars="0"/>
              <w:jc w:val="center"/>
              <w:rPr>
                <w:rFonts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﹥14.00～20.00</w:t>
            </w:r>
          </w:p>
        </w:tc>
        <w:tc>
          <w:tcPr>
            <w:tcW w:w="1345" w:type="dxa"/>
            <w:vMerge w:val="restart"/>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M4×0.7、</w:t>
            </w:r>
          </w:p>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M6×1、</w:t>
            </w:r>
          </w:p>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M8×1.25</w:t>
            </w:r>
          </w:p>
        </w:tc>
        <w:tc>
          <w:tcPr>
            <w:tcW w:w="1067" w:type="dxa"/>
            <w:vMerge w:val="continue"/>
            <w:vAlign w:val="center"/>
          </w:tcPr>
          <w:p>
            <w:pPr>
              <w:pStyle w:val="23"/>
              <w:adjustRightInd w:val="0"/>
              <w:snapToGrid w:val="0"/>
              <w:jc w:val="center"/>
              <w:rPr>
                <w:rFonts w:asciiTheme="minorEastAsia" w:hAnsiTheme="minorEastAsia" w:eastAsiaTheme="minorEastAsia"/>
                <w:color w:val="000000" w:themeColor="text1"/>
                <w:sz w:val="18"/>
                <w:szCs w:val="18"/>
              </w:rPr>
            </w:pPr>
          </w:p>
        </w:tc>
        <w:tc>
          <w:tcPr>
            <w:tcW w:w="940" w:type="dxa"/>
            <w:vMerge w:val="continue"/>
            <w:vAlign w:val="center"/>
          </w:tcPr>
          <w:p>
            <w:pPr>
              <w:pStyle w:val="23"/>
              <w:adjustRightInd w:val="0"/>
              <w:snapToGrid w:val="0"/>
              <w:jc w:val="center"/>
              <w:rPr>
                <w:rFonts w:hAnsi="宋体" w:cs="宋体"/>
                <w:color w:val="000000" w:themeColor="text1"/>
                <w:sz w:val="18"/>
                <w:szCs w:val="18"/>
              </w:rPr>
            </w:pPr>
          </w:p>
        </w:tc>
        <w:tc>
          <w:tcPr>
            <w:tcW w:w="1382" w:type="dxa"/>
            <w:tcBorders>
              <w:right w:val="single" w:color="auto" w:sz="12" w:space="0"/>
            </w:tcBorders>
            <w:vAlign w:val="center"/>
          </w:tcPr>
          <w:p>
            <w:pPr>
              <w:pStyle w:val="58"/>
              <w:adjustRightInd w:val="0"/>
              <w:snapToGrid w:val="0"/>
              <w:ind w:firstLine="0" w:firstLineChars="0"/>
              <w:jc w:val="center"/>
              <w:rPr>
                <w:rFonts w:asciiTheme="minorEastAsia" w:hAnsiTheme="minorEastAsia" w:eastAsiaTheme="minorEastAsia"/>
                <w:color w:val="000000" w:themeColor="text1"/>
                <w:kern w:val="2"/>
                <w:sz w:val="18"/>
                <w:szCs w:val="18"/>
              </w:rPr>
            </w:pPr>
            <w:r>
              <w:rPr>
                <w:rFonts w:hint="eastAsia" w:asciiTheme="minorEastAsia" w:hAnsiTheme="minorEastAsia" w:eastAsiaTheme="minorEastAsia"/>
                <w:color w:val="000000" w:themeColor="text1"/>
                <w:kern w:val="2"/>
                <w:sz w:val="18"/>
                <w:szCs w:val="18"/>
              </w:rPr>
              <w:t>70</w:t>
            </w:r>
            <w:r>
              <w:rPr>
                <w:rFonts w:hint="eastAsia" w:cs="黑体" w:asciiTheme="minorEastAsia" w:hAnsiTheme="minorEastAsia" w:eastAsiaTheme="minorEastAsia"/>
                <w:color w:val="000000" w:themeColor="text1"/>
                <w:kern w:val="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959" w:type="dxa"/>
            <w:vMerge w:val="continue"/>
            <w:tcBorders>
              <w:lef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lang w:val="es-ES"/>
              </w:rPr>
            </w:pPr>
          </w:p>
        </w:tc>
        <w:tc>
          <w:tcPr>
            <w:tcW w:w="992" w:type="dxa"/>
            <w:vMerge w:val="continue"/>
            <w:vAlign w:val="center"/>
          </w:tcPr>
          <w:p>
            <w:pPr>
              <w:pStyle w:val="23"/>
              <w:adjustRightInd w:val="0"/>
              <w:snapToGrid w:val="0"/>
              <w:jc w:val="center"/>
              <w:rPr>
                <w:rFonts w:asciiTheme="minorEastAsia" w:hAnsiTheme="minorEastAsia" w:eastAsiaTheme="minorEastAsia"/>
                <w:color w:val="000000" w:themeColor="text1"/>
                <w:sz w:val="18"/>
                <w:szCs w:val="18"/>
              </w:rPr>
            </w:pPr>
          </w:p>
        </w:tc>
        <w:tc>
          <w:tcPr>
            <w:tcW w:w="709" w:type="dxa"/>
            <w:vMerge w:val="continue"/>
            <w:vAlign w:val="center"/>
          </w:tcPr>
          <w:p>
            <w:pPr>
              <w:pStyle w:val="23"/>
              <w:adjustRightInd w:val="0"/>
              <w:snapToGrid w:val="0"/>
              <w:jc w:val="center"/>
              <w:rPr>
                <w:rFonts w:asciiTheme="minorEastAsia" w:hAnsiTheme="minorEastAsia" w:eastAsiaTheme="minorEastAsia"/>
                <w:color w:val="000000" w:themeColor="text1"/>
                <w:sz w:val="18"/>
                <w:szCs w:val="18"/>
              </w:rPr>
            </w:pPr>
          </w:p>
        </w:tc>
        <w:tc>
          <w:tcPr>
            <w:tcW w:w="1893" w:type="dxa"/>
            <w:vAlign w:val="center"/>
          </w:tcPr>
          <w:p>
            <w:pPr>
              <w:pStyle w:val="58"/>
              <w:adjustRightInd w:val="0"/>
              <w:snapToGrid w:val="0"/>
              <w:ind w:firstLine="0" w:firstLineChars="0"/>
              <w:jc w:val="center"/>
              <w:rPr>
                <w:rFonts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﹥20.00～35.00</w:t>
            </w:r>
          </w:p>
        </w:tc>
        <w:tc>
          <w:tcPr>
            <w:tcW w:w="1345" w:type="dxa"/>
            <w:vMerge w:val="continue"/>
            <w:vAlign w:val="center"/>
          </w:tcPr>
          <w:p>
            <w:pPr>
              <w:pStyle w:val="23"/>
              <w:adjustRightInd w:val="0"/>
              <w:snapToGrid w:val="0"/>
              <w:jc w:val="center"/>
              <w:rPr>
                <w:rFonts w:asciiTheme="minorEastAsia" w:hAnsiTheme="minorEastAsia" w:eastAsiaTheme="minorEastAsia"/>
                <w:color w:val="000000" w:themeColor="text1"/>
                <w:sz w:val="18"/>
                <w:szCs w:val="18"/>
              </w:rPr>
            </w:pPr>
          </w:p>
        </w:tc>
        <w:tc>
          <w:tcPr>
            <w:tcW w:w="1067" w:type="dxa"/>
            <w:vMerge w:val="continue"/>
            <w:vAlign w:val="center"/>
          </w:tcPr>
          <w:p>
            <w:pPr>
              <w:pStyle w:val="23"/>
              <w:adjustRightInd w:val="0"/>
              <w:snapToGrid w:val="0"/>
              <w:jc w:val="center"/>
              <w:rPr>
                <w:rFonts w:asciiTheme="minorEastAsia" w:hAnsiTheme="minorEastAsia" w:eastAsiaTheme="minorEastAsia"/>
                <w:color w:val="000000" w:themeColor="text1"/>
                <w:sz w:val="18"/>
                <w:szCs w:val="18"/>
              </w:rPr>
            </w:pPr>
          </w:p>
        </w:tc>
        <w:tc>
          <w:tcPr>
            <w:tcW w:w="940" w:type="dxa"/>
            <w:vMerge w:val="continue"/>
            <w:vAlign w:val="center"/>
          </w:tcPr>
          <w:p>
            <w:pPr>
              <w:pStyle w:val="23"/>
              <w:adjustRightInd w:val="0"/>
              <w:snapToGrid w:val="0"/>
              <w:jc w:val="center"/>
              <w:rPr>
                <w:rFonts w:hAnsi="宋体" w:cs="宋体"/>
                <w:color w:val="000000" w:themeColor="text1"/>
                <w:sz w:val="18"/>
                <w:szCs w:val="18"/>
              </w:rPr>
            </w:pPr>
          </w:p>
        </w:tc>
        <w:tc>
          <w:tcPr>
            <w:tcW w:w="1382" w:type="dxa"/>
            <w:tcBorders>
              <w:right w:val="single" w:color="auto" w:sz="12" w:space="0"/>
            </w:tcBorders>
            <w:vAlign w:val="center"/>
          </w:tcPr>
          <w:p>
            <w:pPr>
              <w:pStyle w:val="58"/>
              <w:adjustRightInd w:val="0"/>
              <w:snapToGrid w:val="0"/>
              <w:ind w:firstLine="0" w:firstLineChars="0"/>
              <w:jc w:val="center"/>
              <w:rPr>
                <w:rFonts w:asciiTheme="minorEastAsia" w:hAnsiTheme="minorEastAsia" w:eastAsiaTheme="minorEastAsia"/>
                <w:color w:val="000000" w:themeColor="text1"/>
                <w:kern w:val="2"/>
                <w:sz w:val="18"/>
                <w:szCs w:val="18"/>
              </w:rPr>
            </w:pPr>
            <w:r>
              <w:rPr>
                <w:rFonts w:hint="eastAsia" w:asciiTheme="minorEastAsia" w:hAnsiTheme="minorEastAsia" w:eastAsiaTheme="minorEastAsia"/>
                <w:color w:val="000000" w:themeColor="text1"/>
                <w:kern w:val="2"/>
                <w:sz w:val="18"/>
                <w:szCs w:val="18"/>
              </w:rPr>
              <w:t>70</w:t>
            </w:r>
            <w:r>
              <w:rPr>
                <w:rFonts w:hint="eastAsia" w:cs="黑体" w:asciiTheme="minorEastAsia" w:hAnsiTheme="minorEastAsia" w:eastAsiaTheme="minorEastAsia"/>
                <w:color w:val="000000" w:themeColor="text1"/>
                <w:kern w:val="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959" w:type="dxa"/>
            <w:vMerge w:val="continue"/>
            <w:tcBorders>
              <w:lef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p>
        </w:tc>
        <w:tc>
          <w:tcPr>
            <w:tcW w:w="992" w:type="dxa"/>
            <w:vMerge w:val="restart"/>
            <w:vAlign w:val="center"/>
          </w:tcPr>
          <w:p>
            <w:pPr>
              <w:pStyle w:val="23"/>
              <w:adjustRightInd w:val="0"/>
              <w:snapToGrid w:val="0"/>
              <w:jc w:val="center"/>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挤压</w:t>
            </w:r>
          </w:p>
        </w:tc>
        <w:tc>
          <w:tcPr>
            <w:tcW w:w="709" w:type="dxa"/>
            <w:vMerge w:val="restart"/>
            <w:vAlign w:val="center"/>
          </w:tcPr>
          <w:p>
            <w:pPr>
              <w:pStyle w:val="23"/>
              <w:adjustRightInd w:val="0"/>
              <w:snapToGrid w:val="0"/>
              <w:jc w:val="center"/>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E</w:t>
            </w:r>
          </w:p>
        </w:tc>
        <w:tc>
          <w:tcPr>
            <w:tcW w:w="1893" w:type="dxa"/>
            <w:vMerge w:val="restart"/>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12.00</w:t>
            </w:r>
            <w:r>
              <w:rPr>
                <w:rFonts w:hint="eastAsia" w:cs="黑体" w:asciiTheme="minorEastAsia" w:hAnsiTheme="minorEastAsia" w:eastAsiaTheme="minorEastAsia"/>
                <w:color w:val="000000" w:themeColor="text1"/>
                <w:sz w:val="18"/>
                <w:szCs w:val="18"/>
              </w:rPr>
              <w:t>～35.00</w:t>
            </w:r>
          </w:p>
        </w:tc>
        <w:tc>
          <w:tcPr>
            <w:tcW w:w="1345" w:type="dxa"/>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φ2.0～φ6.0</w:t>
            </w:r>
          </w:p>
        </w:tc>
        <w:tc>
          <w:tcPr>
            <w:tcW w:w="1067" w:type="dxa"/>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p>
        </w:tc>
        <w:tc>
          <w:tcPr>
            <w:tcW w:w="940" w:type="dxa"/>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同L</w:t>
            </w:r>
          </w:p>
        </w:tc>
        <w:tc>
          <w:tcPr>
            <w:tcW w:w="1382" w:type="dxa"/>
            <w:vMerge w:val="restart"/>
            <w:tcBorders>
              <w:righ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70</w:t>
            </w:r>
            <w:r>
              <w:rPr>
                <w:rFonts w:hint="eastAsia" w:cs="黑体" w:asciiTheme="minorEastAsia" w:hAnsiTheme="minorEastAsia" w:eastAsiaTheme="minorEastAsia"/>
                <w:color w:val="000000" w:themeColor="text1"/>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959" w:type="dxa"/>
            <w:vMerge w:val="continue"/>
            <w:tcBorders>
              <w:lef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p>
        </w:tc>
        <w:tc>
          <w:tcPr>
            <w:tcW w:w="992" w:type="dxa"/>
            <w:vMerge w:val="continue"/>
            <w:vAlign w:val="center"/>
          </w:tcPr>
          <w:p>
            <w:pPr>
              <w:pStyle w:val="23"/>
              <w:adjustRightInd w:val="0"/>
              <w:snapToGrid w:val="0"/>
              <w:jc w:val="center"/>
              <w:rPr>
                <w:rFonts w:asciiTheme="minorEastAsia" w:hAnsiTheme="minorEastAsia" w:eastAsiaTheme="minorEastAsia"/>
                <w:bCs/>
                <w:color w:val="000000" w:themeColor="text1"/>
                <w:sz w:val="18"/>
                <w:szCs w:val="18"/>
              </w:rPr>
            </w:pPr>
          </w:p>
        </w:tc>
        <w:tc>
          <w:tcPr>
            <w:tcW w:w="709" w:type="dxa"/>
            <w:vMerge w:val="continue"/>
            <w:vAlign w:val="center"/>
          </w:tcPr>
          <w:p>
            <w:pPr>
              <w:pStyle w:val="23"/>
              <w:adjustRightInd w:val="0"/>
              <w:snapToGrid w:val="0"/>
              <w:jc w:val="center"/>
              <w:rPr>
                <w:rFonts w:asciiTheme="minorEastAsia" w:hAnsiTheme="minorEastAsia" w:eastAsiaTheme="minorEastAsia"/>
                <w:bCs/>
                <w:color w:val="000000" w:themeColor="text1"/>
                <w:sz w:val="18"/>
                <w:szCs w:val="18"/>
              </w:rPr>
            </w:pPr>
          </w:p>
        </w:tc>
        <w:tc>
          <w:tcPr>
            <w:tcW w:w="1893" w:type="dxa"/>
            <w:vMerge w:val="continue"/>
            <w:vAlign w:val="center"/>
          </w:tcPr>
          <w:p>
            <w:pPr>
              <w:pStyle w:val="23"/>
              <w:adjustRightInd w:val="0"/>
              <w:snapToGrid w:val="0"/>
              <w:jc w:val="center"/>
              <w:rPr>
                <w:rFonts w:asciiTheme="minorEastAsia" w:hAnsiTheme="minorEastAsia" w:eastAsiaTheme="minorEastAsia"/>
                <w:color w:val="000000" w:themeColor="text1"/>
                <w:sz w:val="18"/>
                <w:szCs w:val="18"/>
              </w:rPr>
            </w:pPr>
          </w:p>
        </w:tc>
        <w:tc>
          <w:tcPr>
            <w:tcW w:w="1345" w:type="dxa"/>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M4×0.7、</w:t>
            </w:r>
          </w:p>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M6×1、</w:t>
            </w:r>
          </w:p>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M8×1.25</w:t>
            </w:r>
          </w:p>
        </w:tc>
        <w:tc>
          <w:tcPr>
            <w:tcW w:w="1067" w:type="dxa"/>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10、15、20、25、30、35、40</w:t>
            </w:r>
          </w:p>
        </w:tc>
        <w:tc>
          <w:tcPr>
            <w:tcW w:w="940" w:type="dxa"/>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hAnsi="宋体" w:cs="宋体"/>
                <w:color w:val="000000" w:themeColor="text1"/>
                <w:sz w:val="18"/>
                <w:szCs w:val="18"/>
              </w:rPr>
              <w:t>≧</w:t>
            </w:r>
            <w:r>
              <w:rPr>
                <w:rFonts w:hint="eastAsia" w:asciiTheme="minorEastAsia" w:hAnsiTheme="minorEastAsia" w:eastAsiaTheme="minorEastAsia"/>
                <w:color w:val="000000" w:themeColor="text1"/>
                <w:sz w:val="18"/>
                <w:szCs w:val="18"/>
              </w:rPr>
              <w:t>30</w:t>
            </w:r>
          </w:p>
        </w:tc>
        <w:tc>
          <w:tcPr>
            <w:tcW w:w="1382" w:type="dxa"/>
            <w:vMerge w:val="continue"/>
            <w:tcBorders>
              <w:righ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9287" w:type="dxa"/>
            <w:gridSpan w:val="8"/>
            <w:tcBorders>
              <w:left w:val="single" w:color="auto" w:sz="12" w:space="0"/>
              <w:bottom w:val="single" w:color="auto" w:sz="12" w:space="0"/>
              <w:right w:val="single" w:color="auto" w:sz="12" w:space="0"/>
            </w:tcBorders>
            <w:vAlign w:val="center"/>
          </w:tcPr>
          <w:p>
            <w:pPr>
              <w:pStyle w:val="23"/>
              <w:adjustRightInd w:val="0"/>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a：M代表铁芯外露部分按螺纹标准加工，其螺纹基本尺寸按GB/T 196标准执行。</w:t>
            </w:r>
          </w:p>
        </w:tc>
      </w:tr>
    </w:tbl>
    <w:p>
      <w:pPr>
        <w:pStyle w:val="58"/>
        <w:numPr>
          <w:ilvl w:val="1"/>
          <w:numId w:val="13"/>
        </w:numPr>
        <w:spacing w:beforeLines="50" w:afterLines="50"/>
        <w:ind w:firstLineChars="0"/>
        <w:rPr>
          <w:rFonts w:ascii="黑体" w:hAnsi="黑体" w:eastAsia="黑体" w:cs="黑体"/>
          <w:color w:val="000000" w:themeColor="text1"/>
          <w:szCs w:val="22"/>
        </w:rPr>
      </w:pPr>
      <w:r>
        <w:rPr>
          <w:rFonts w:hint="eastAsia" w:ascii="黑体" w:hAnsi="黑体" w:eastAsia="黑体" w:cs="黑体"/>
          <w:color w:val="000000" w:themeColor="text1"/>
          <w:szCs w:val="22"/>
        </w:rPr>
        <w:t>产品标记</w:t>
      </w:r>
    </w:p>
    <w:p>
      <w:pPr>
        <w:pStyle w:val="58"/>
        <w:tabs>
          <w:tab w:val="center" w:pos="4201"/>
          <w:tab w:val="right" w:leader="dot" w:pos="9298"/>
        </w:tabs>
        <w:ind w:firstLine="420"/>
        <w:rPr>
          <w:color w:val="000000" w:themeColor="text1"/>
        </w:rPr>
      </w:pPr>
      <w:r>
        <w:rPr>
          <w:rFonts w:hint="eastAsia"/>
          <w:color w:val="000000" w:themeColor="text1"/>
        </w:rPr>
        <w:t>产品标记按照产品名称、本标准编号、牌号、状态、尺寸规格的顺序来表示。标记示例如下：</w:t>
      </w:r>
    </w:p>
    <w:p>
      <w:pPr>
        <w:pStyle w:val="58"/>
        <w:tabs>
          <w:tab w:val="center" w:pos="4201"/>
          <w:tab w:val="right" w:leader="dot" w:pos="9298"/>
        </w:tabs>
        <w:ind w:firstLine="360"/>
        <w:rPr>
          <w:color w:val="000000" w:themeColor="text1"/>
          <w:sz w:val="18"/>
          <w:szCs w:val="18"/>
        </w:rPr>
      </w:pPr>
      <w:r>
        <w:rPr>
          <w:rFonts w:hint="eastAsia" w:ascii="黑体" w:hAnsi="黑体" w:eastAsia="黑体"/>
          <w:color w:val="000000" w:themeColor="text1"/>
          <w:sz w:val="18"/>
          <w:szCs w:val="18"/>
        </w:rPr>
        <w:t>示例1</w:t>
      </w:r>
      <w:r>
        <w:rPr>
          <w:rFonts w:hint="eastAsia"/>
          <w:color w:val="000000" w:themeColor="text1"/>
          <w:sz w:val="18"/>
          <w:szCs w:val="18"/>
        </w:rPr>
        <w:t>：</w:t>
      </w:r>
    </w:p>
    <w:p>
      <w:pPr>
        <w:pStyle w:val="58"/>
        <w:tabs>
          <w:tab w:val="center" w:pos="4201"/>
          <w:tab w:val="right" w:leader="dot" w:pos="9298"/>
        </w:tabs>
        <w:ind w:firstLine="360"/>
        <w:rPr>
          <w:color w:val="000000" w:themeColor="text1"/>
          <w:sz w:val="18"/>
          <w:szCs w:val="18"/>
        </w:rPr>
      </w:pPr>
      <w:r>
        <w:rPr>
          <w:rFonts w:hint="eastAsia"/>
          <w:color w:val="000000" w:themeColor="text1"/>
          <w:sz w:val="18"/>
          <w:szCs w:val="18"/>
        </w:rPr>
        <w:t>8A20牌号，直径为22.00mm，长度不定尺的挤压圆棒状铝阳极棒标记为：</w:t>
      </w:r>
    </w:p>
    <w:p>
      <w:pPr>
        <w:pStyle w:val="58"/>
        <w:tabs>
          <w:tab w:val="center" w:pos="4201"/>
          <w:tab w:val="right" w:leader="dot" w:pos="9298"/>
        </w:tabs>
        <w:ind w:firstLine="379" w:firstLineChars="211"/>
        <w:rPr>
          <w:color w:val="000000" w:themeColor="text1"/>
          <w:sz w:val="18"/>
          <w:szCs w:val="18"/>
        </w:rPr>
      </w:pPr>
      <w:r>
        <w:rPr>
          <w:rFonts w:hint="eastAsia"/>
          <w:color w:val="000000" w:themeColor="text1"/>
          <w:sz w:val="18"/>
          <w:szCs w:val="18"/>
        </w:rPr>
        <w:t>GB/T 26287—202X—8A20-E—</w:t>
      </w:r>
      <w:r>
        <w:rPr>
          <w:rFonts w:hint="eastAsia"/>
          <w:color w:val="000000" w:themeColor="text1"/>
          <w:sz w:val="18"/>
          <w:szCs w:val="18"/>
          <w:vertAlign w:val="subscript"/>
        </w:rPr>
        <w:t>Φ</w:t>
      </w:r>
      <w:r>
        <w:rPr>
          <w:rFonts w:hint="eastAsia"/>
          <w:color w:val="000000" w:themeColor="text1"/>
          <w:sz w:val="18"/>
          <w:szCs w:val="18"/>
        </w:rPr>
        <w:t>22。</w:t>
      </w:r>
    </w:p>
    <w:p>
      <w:pPr>
        <w:pStyle w:val="58"/>
        <w:tabs>
          <w:tab w:val="center" w:pos="4201"/>
          <w:tab w:val="right" w:leader="dot" w:pos="9298"/>
        </w:tabs>
        <w:ind w:firstLine="360"/>
        <w:rPr>
          <w:color w:val="000000" w:themeColor="text1"/>
          <w:sz w:val="18"/>
          <w:szCs w:val="18"/>
        </w:rPr>
      </w:pPr>
      <w:r>
        <w:rPr>
          <w:rFonts w:hint="eastAsia" w:ascii="黑体" w:hAnsi="黑体" w:eastAsia="黑体"/>
          <w:color w:val="000000" w:themeColor="text1"/>
          <w:sz w:val="18"/>
          <w:szCs w:val="18"/>
        </w:rPr>
        <w:t>示例2</w:t>
      </w:r>
      <w:r>
        <w:rPr>
          <w:rFonts w:hint="eastAsia"/>
          <w:color w:val="000000" w:themeColor="text1"/>
          <w:sz w:val="18"/>
          <w:szCs w:val="18"/>
        </w:rPr>
        <w:t>：</w:t>
      </w:r>
    </w:p>
    <w:p>
      <w:pPr>
        <w:pStyle w:val="58"/>
        <w:tabs>
          <w:tab w:val="center" w:pos="4201"/>
          <w:tab w:val="right" w:leader="dot" w:pos="9298"/>
        </w:tabs>
        <w:ind w:firstLine="360"/>
        <w:rPr>
          <w:color w:val="000000" w:themeColor="text1"/>
          <w:sz w:val="18"/>
          <w:szCs w:val="18"/>
        </w:rPr>
      </w:pPr>
      <w:r>
        <w:rPr>
          <w:rFonts w:hint="eastAsia"/>
          <w:color w:val="000000" w:themeColor="text1"/>
          <w:sz w:val="18"/>
          <w:szCs w:val="18"/>
        </w:rPr>
        <w:t>8A20牌号，直径为19.05mm，长度为1000mm的挤压圆棒状铝阳极棒标记为：</w:t>
      </w:r>
    </w:p>
    <w:p>
      <w:pPr>
        <w:pStyle w:val="58"/>
        <w:tabs>
          <w:tab w:val="center" w:pos="4201"/>
          <w:tab w:val="right" w:leader="dot" w:pos="9298"/>
        </w:tabs>
        <w:ind w:firstLine="379" w:firstLineChars="211"/>
        <w:rPr>
          <w:color w:val="000000" w:themeColor="text1"/>
          <w:sz w:val="18"/>
          <w:szCs w:val="18"/>
        </w:rPr>
      </w:pPr>
      <w:r>
        <w:rPr>
          <w:rFonts w:hint="eastAsia"/>
          <w:color w:val="000000" w:themeColor="text1"/>
          <w:sz w:val="18"/>
          <w:szCs w:val="18"/>
        </w:rPr>
        <w:t>GB/T 26287—202X—8A20-E—</w:t>
      </w:r>
      <w:r>
        <w:rPr>
          <w:rFonts w:hint="eastAsia"/>
          <w:color w:val="000000" w:themeColor="text1"/>
          <w:sz w:val="18"/>
          <w:szCs w:val="18"/>
          <w:vertAlign w:val="subscript"/>
        </w:rPr>
        <w:t>Φ</w:t>
      </w:r>
      <w:r>
        <w:rPr>
          <w:rFonts w:hint="eastAsia"/>
          <w:color w:val="000000" w:themeColor="text1"/>
          <w:sz w:val="18"/>
          <w:szCs w:val="18"/>
        </w:rPr>
        <w:t>19.05×1000。</w:t>
      </w:r>
    </w:p>
    <w:p>
      <w:pPr>
        <w:pStyle w:val="58"/>
        <w:tabs>
          <w:tab w:val="center" w:pos="4201"/>
          <w:tab w:val="right" w:leader="dot" w:pos="9298"/>
        </w:tabs>
        <w:ind w:firstLine="360"/>
        <w:rPr>
          <w:color w:val="000000" w:themeColor="text1"/>
          <w:sz w:val="18"/>
          <w:szCs w:val="18"/>
        </w:rPr>
      </w:pPr>
    </w:p>
    <w:p>
      <w:pPr>
        <w:pStyle w:val="66"/>
        <w:tabs>
          <w:tab w:val="left" w:pos="360"/>
        </w:tabs>
        <w:spacing w:before="156" w:after="156"/>
        <w:ind w:left="0"/>
        <w:rPr>
          <w:color w:val="000000" w:themeColor="text1"/>
        </w:rPr>
      </w:pPr>
      <w:r>
        <w:rPr>
          <w:rFonts w:hint="eastAsia"/>
          <w:color w:val="000000" w:themeColor="text1"/>
        </w:rPr>
        <w:t>技术要求</w:t>
      </w:r>
    </w:p>
    <w:p>
      <w:pPr>
        <w:pStyle w:val="58"/>
        <w:numPr>
          <w:ilvl w:val="1"/>
          <w:numId w:val="14"/>
        </w:numPr>
        <w:spacing w:beforeLines="50" w:afterLines="50"/>
        <w:ind w:firstLineChars="0"/>
        <w:rPr>
          <w:rFonts w:ascii="黑体" w:hAnsi="黑体" w:eastAsia="黑体" w:cs="黑体"/>
          <w:color w:val="000000" w:themeColor="text1"/>
        </w:rPr>
      </w:pPr>
      <w:r>
        <w:rPr>
          <w:rFonts w:hint="eastAsia" w:ascii="黑体" w:hAnsi="黑体" w:eastAsia="黑体" w:cs="黑体"/>
          <w:color w:val="000000" w:themeColor="text1"/>
        </w:rPr>
        <w:t>化学成分</w:t>
      </w:r>
    </w:p>
    <w:p>
      <w:pPr>
        <w:pStyle w:val="25"/>
        <w:ind w:firstLine="420" w:firstLineChars="200"/>
        <w:rPr>
          <w:rFonts w:hAnsi="宋体"/>
          <w:color w:val="000000" w:themeColor="text1"/>
          <w:sz w:val="21"/>
          <w:szCs w:val="21"/>
        </w:rPr>
      </w:pPr>
      <w:r>
        <w:rPr>
          <w:rFonts w:hint="eastAsia" w:hAnsi="宋体"/>
          <w:color w:val="000000" w:themeColor="text1"/>
          <w:sz w:val="21"/>
          <w:szCs w:val="21"/>
        </w:rPr>
        <w:t>铝基体的</w:t>
      </w:r>
      <w:r>
        <w:rPr>
          <w:rFonts w:hint="eastAsia"/>
          <w:color w:val="000000" w:themeColor="text1"/>
          <w:sz w:val="21"/>
          <w:szCs w:val="21"/>
        </w:rPr>
        <w:t>化学成分</w:t>
      </w:r>
      <w:r>
        <w:rPr>
          <w:rFonts w:hint="eastAsia" w:hAnsi="宋体"/>
          <w:color w:val="000000" w:themeColor="text1"/>
          <w:sz w:val="21"/>
          <w:szCs w:val="21"/>
        </w:rPr>
        <w:t>应符合表2的规定。如需方对化学成分有特殊要求，由供需双方协商确定。</w:t>
      </w:r>
    </w:p>
    <w:p>
      <w:pPr>
        <w:rPr>
          <w:color w:val="000000" w:themeColor="text1"/>
        </w:rPr>
      </w:pPr>
    </w:p>
    <w:p>
      <w:pPr>
        <w:pStyle w:val="25"/>
        <w:tabs>
          <w:tab w:val="left" w:pos="3420"/>
        </w:tabs>
        <w:jc w:val="center"/>
        <w:rPr>
          <w:rFonts w:ascii="黑体" w:eastAsia="黑体"/>
          <w:color w:val="000000" w:themeColor="text1"/>
          <w:sz w:val="21"/>
          <w:szCs w:val="21"/>
        </w:rPr>
      </w:pPr>
      <w:r>
        <w:rPr>
          <w:rFonts w:hint="eastAsia" w:ascii="黑体" w:eastAsia="黑体"/>
          <w:color w:val="000000" w:themeColor="text1"/>
          <w:sz w:val="21"/>
          <w:szCs w:val="21"/>
        </w:rPr>
        <w:t>表2 铝阳极的化学成分</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650"/>
        <w:gridCol w:w="645"/>
        <w:gridCol w:w="667"/>
        <w:gridCol w:w="667"/>
        <w:gridCol w:w="609"/>
        <w:gridCol w:w="749"/>
        <w:gridCol w:w="611"/>
        <w:gridCol w:w="613"/>
        <w:gridCol w:w="760"/>
        <w:gridCol w:w="609"/>
        <w:gridCol w:w="609"/>
        <w:gridCol w:w="611"/>
        <w:gridCol w:w="68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432" w:type="pct"/>
            <w:vMerge w:val="restart"/>
            <w:tcBorders>
              <w:top w:val="single" w:color="auto" w:sz="12" w:space="0"/>
              <w:bottom w:val="single" w:color="auto" w:sz="2" w:space="0"/>
            </w:tcBorders>
            <w:shd w:val="clear" w:color="auto" w:fill="auto"/>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牌号</w:t>
            </w:r>
          </w:p>
        </w:tc>
        <w:tc>
          <w:tcPr>
            <w:tcW w:w="4568" w:type="pct"/>
            <w:gridSpan w:val="13"/>
            <w:tcBorders>
              <w:top w:val="single" w:color="auto" w:sz="12" w:space="0"/>
              <w:bottom w:val="single" w:color="auto" w:sz="2" w:space="0"/>
            </w:tcBorders>
            <w:vAlign w:val="center"/>
          </w:tcPr>
          <w:p>
            <w:pPr>
              <w:adjustRightInd w:val="0"/>
              <w:snapToGrid w:val="0"/>
              <w:jc w:val="center"/>
              <w:rPr>
                <w:rFonts w:ascii="宋体" w:hAnsi="宋体" w:cs="Arial"/>
                <w:color w:val="000000" w:themeColor="text1"/>
                <w:sz w:val="18"/>
                <w:szCs w:val="18"/>
              </w:rPr>
            </w:pPr>
            <w:r>
              <w:rPr>
                <w:rFonts w:ascii="宋体" w:hAnsi="宋体" w:cs="Arial"/>
                <w:color w:val="000000" w:themeColor="text1"/>
                <w:sz w:val="18"/>
                <w:szCs w:val="18"/>
              </w:rPr>
              <w:t>化学成分（质量分数）/%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433" w:type="pct"/>
            <w:vMerge w:val="continue"/>
            <w:tcBorders>
              <w:top w:val="single" w:color="auto" w:sz="12" w:space="0"/>
              <w:bottom w:val="single" w:color="auto" w:sz="2" w:space="0"/>
            </w:tcBorders>
            <w:shd w:val="clear" w:color="auto" w:fill="auto"/>
            <w:vAlign w:val="center"/>
          </w:tcPr>
          <w:p>
            <w:pPr>
              <w:adjustRightInd w:val="0"/>
              <w:snapToGrid w:val="0"/>
              <w:jc w:val="center"/>
              <w:rPr>
                <w:rFonts w:ascii="宋体" w:hAnsi="宋体"/>
                <w:color w:val="000000" w:themeColor="text1"/>
                <w:sz w:val="18"/>
                <w:szCs w:val="18"/>
              </w:rPr>
            </w:pPr>
          </w:p>
        </w:tc>
        <w:tc>
          <w:tcPr>
            <w:tcW w:w="350" w:type="pct"/>
            <w:vMerge w:val="restart"/>
            <w:tcBorders>
              <w:top w:val="single" w:color="auto" w:sz="12" w:space="0"/>
            </w:tcBorders>
            <w:vAlign w:val="center"/>
          </w:tcPr>
          <w:p>
            <w:pPr>
              <w:adjustRightInd w:val="0"/>
              <w:snapToGrid w:val="0"/>
              <w:jc w:val="center"/>
              <w:rPr>
                <w:rFonts w:ascii="宋体" w:hAnsi="宋体" w:cs="Arial"/>
                <w:color w:val="000000" w:themeColor="text1"/>
                <w:sz w:val="18"/>
                <w:szCs w:val="18"/>
              </w:rPr>
            </w:pPr>
            <w:r>
              <w:rPr>
                <w:rFonts w:hint="eastAsia" w:ascii="宋体" w:hAnsi="宋体"/>
                <w:color w:val="000000" w:themeColor="text1"/>
                <w:sz w:val="18"/>
                <w:szCs w:val="18"/>
              </w:rPr>
              <w:t>Si</w:t>
            </w:r>
          </w:p>
        </w:tc>
        <w:tc>
          <w:tcPr>
            <w:tcW w:w="347" w:type="pct"/>
            <w:vMerge w:val="restart"/>
            <w:tcBorders>
              <w:top w:val="single" w:color="auto" w:sz="12" w:space="0"/>
            </w:tcBorders>
            <w:vAlign w:val="center"/>
          </w:tcPr>
          <w:p>
            <w:pPr>
              <w:adjustRightInd w:val="0"/>
              <w:snapToGrid w:val="0"/>
              <w:jc w:val="center"/>
              <w:rPr>
                <w:rFonts w:ascii="宋体" w:hAnsi="宋体" w:cs="Arial"/>
                <w:color w:val="000000" w:themeColor="text1"/>
                <w:sz w:val="18"/>
                <w:szCs w:val="18"/>
              </w:rPr>
            </w:pPr>
            <w:r>
              <w:rPr>
                <w:rFonts w:hint="eastAsia" w:ascii="宋体" w:hAnsi="宋体"/>
                <w:color w:val="000000" w:themeColor="text1"/>
                <w:sz w:val="18"/>
                <w:szCs w:val="18"/>
              </w:rPr>
              <w:t>Fe</w:t>
            </w:r>
          </w:p>
        </w:tc>
        <w:tc>
          <w:tcPr>
            <w:tcW w:w="359" w:type="pct"/>
            <w:vMerge w:val="restart"/>
            <w:tcBorders>
              <w:top w:val="single" w:color="auto" w:sz="12" w:space="0"/>
            </w:tcBorders>
            <w:vAlign w:val="center"/>
          </w:tcPr>
          <w:p>
            <w:pPr>
              <w:adjustRightInd w:val="0"/>
              <w:snapToGrid w:val="0"/>
              <w:jc w:val="center"/>
              <w:rPr>
                <w:rFonts w:ascii="宋体" w:hAnsi="宋体" w:cs="Arial"/>
                <w:color w:val="000000" w:themeColor="text1"/>
                <w:sz w:val="18"/>
                <w:szCs w:val="18"/>
              </w:rPr>
            </w:pPr>
            <w:r>
              <w:rPr>
                <w:rFonts w:hint="eastAsia" w:ascii="宋体" w:hAnsi="宋体"/>
                <w:color w:val="000000" w:themeColor="text1"/>
                <w:sz w:val="18"/>
                <w:szCs w:val="18"/>
              </w:rPr>
              <w:t>Cu</w:t>
            </w:r>
          </w:p>
        </w:tc>
        <w:tc>
          <w:tcPr>
            <w:tcW w:w="359" w:type="pct"/>
            <w:vMerge w:val="restart"/>
            <w:tcBorders>
              <w:top w:val="single" w:color="auto" w:sz="12" w:space="0"/>
            </w:tcBorders>
            <w:vAlign w:val="center"/>
          </w:tcPr>
          <w:p>
            <w:pPr>
              <w:adjustRightInd w:val="0"/>
              <w:snapToGrid w:val="0"/>
              <w:jc w:val="center"/>
              <w:rPr>
                <w:rFonts w:ascii="宋体" w:hAnsi="宋体" w:cs="Arial"/>
                <w:color w:val="000000" w:themeColor="text1"/>
                <w:sz w:val="18"/>
                <w:szCs w:val="18"/>
              </w:rPr>
            </w:pPr>
            <w:r>
              <w:rPr>
                <w:rFonts w:hint="eastAsia" w:ascii="宋体" w:hAnsi="宋体"/>
                <w:color w:val="000000" w:themeColor="text1"/>
                <w:sz w:val="18"/>
                <w:szCs w:val="18"/>
              </w:rPr>
              <w:t>Mn</w:t>
            </w:r>
          </w:p>
        </w:tc>
        <w:tc>
          <w:tcPr>
            <w:tcW w:w="328" w:type="pct"/>
            <w:vMerge w:val="restart"/>
            <w:tcBorders>
              <w:top w:val="single" w:color="auto" w:sz="12" w:space="0"/>
            </w:tcBorders>
            <w:vAlign w:val="center"/>
          </w:tcPr>
          <w:p>
            <w:pPr>
              <w:adjustRightInd w:val="0"/>
              <w:snapToGrid w:val="0"/>
              <w:jc w:val="center"/>
              <w:rPr>
                <w:rFonts w:ascii="宋体" w:hAnsi="宋体" w:cs="Arial"/>
                <w:color w:val="000000" w:themeColor="text1"/>
                <w:sz w:val="18"/>
                <w:szCs w:val="18"/>
              </w:rPr>
            </w:pPr>
            <w:r>
              <w:rPr>
                <w:rFonts w:hint="eastAsia" w:ascii="宋体" w:hAnsi="宋体"/>
                <w:color w:val="000000" w:themeColor="text1"/>
                <w:sz w:val="18"/>
                <w:szCs w:val="18"/>
              </w:rPr>
              <w:t>Mg</w:t>
            </w:r>
          </w:p>
        </w:tc>
        <w:tc>
          <w:tcPr>
            <w:tcW w:w="403" w:type="pct"/>
            <w:vMerge w:val="restart"/>
            <w:tcBorders>
              <w:top w:val="single" w:color="auto" w:sz="12" w:space="0"/>
            </w:tcBorders>
            <w:vAlign w:val="center"/>
          </w:tcPr>
          <w:p>
            <w:pPr>
              <w:adjustRightInd w:val="0"/>
              <w:snapToGrid w:val="0"/>
              <w:jc w:val="center"/>
              <w:rPr>
                <w:rFonts w:ascii="宋体" w:hAnsi="宋体" w:cs="Arial"/>
                <w:color w:val="000000" w:themeColor="text1"/>
                <w:sz w:val="18"/>
                <w:szCs w:val="18"/>
              </w:rPr>
            </w:pPr>
            <w:r>
              <w:rPr>
                <w:rFonts w:hint="eastAsia" w:ascii="宋体" w:hAnsi="宋体"/>
                <w:color w:val="000000" w:themeColor="text1"/>
                <w:sz w:val="18"/>
                <w:szCs w:val="18"/>
              </w:rPr>
              <w:t>Zn</w:t>
            </w:r>
          </w:p>
        </w:tc>
        <w:tc>
          <w:tcPr>
            <w:tcW w:w="329" w:type="pct"/>
            <w:vMerge w:val="restart"/>
            <w:tcBorders>
              <w:top w:val="single" w:color="auto" w:sz="12" w:space="0"/>
            </w:tcBorders>
            <w:vAlign w:val="center"/>
          </w:tcPr>
          <w:p>
            <w:pPr>
              <w:adjustRightInd w:val="0"/>
              <w:snapToGrid w:val="0"/>
              <w:jc w:val="center"/>
              <w:rPr>
                <w:rFonts w:ascii="宋体" w:hAnsi="宋体" w:cs="Arial"/>
                <w:color w:val="000000" w:themeColor="text1"/>
                <w:sz w:val="18"/>
                <w:szCs w:val="18"/>
              </w:rPr>
            </w:pPr>
            <w:r>
              <w:rPr>
                <w:rFonts w:hint="eastAsia" w:ascii="宋体" w:hAnsi="宋体"/>
                <w:color w:val="000000" w:themeColor="text1"/>
                <w:sz w:val="18"/>
                <w:szCs w:val="18"/>
              </w:rPr>
              <w:t>Sn</w:t>
            </w:r>
          </w:p>
        </w:tc>
        <w:tc>
          <w:tcPr>
            <w:tcW w:w="330" w:type="pct"/>
            <w:vMerge w:val="restart"/>
            <w:tcBorders>
              <w:top w:val="single" w:color="auto" w:sz="12" w:space="0"/>
            </w:tcBorders>
            <w:vAlign w:val="center"/>
          </w:tcPr>
          <w:p>
            <w:pPr>
              <w:adjustRightInd w:val="0"/>
              <w:snapToGrid w:val="0"/>
              <w:jc w:val="center"/>
              <w:rPr>
                <w:rFonts w:ascii="宋体" w:hAnsi="宋体" w:cs="Arial"/>
                <w:color w:val="000000" w:themeColor="text1"/>
                <w:sz w:val="18"/>
                <w:szCs w:val="18"/>
              </w:rPr>
            </w:pPr>
            <w:r>
              <w:rPr>
                <w:rFonts w:hint="eastAsia" w:ascii="宋体" w:hAnsi="宋体"/>
                <w:color w:val="000000" w:themeColor="text1"/>
                <w:sz w:val="18"/>
                <w:szCs w:val="18"/>
              </w:rPr>
              <w:t>Bi</w:t>
            </w:r>
          </w:p>
        </w:tc>
        <w:tc>
          <w:tcPr>
            <w:tcW w:w="409" w:type="pct"/>
            <w:vMerge w:val="restart"/>
            <w:tcBorders>
              <w:top w:val="single" w:color="auto" w:sz="12" w:space="0"/>
            </w:tcBorders>
            <w:vAlign w:val="center"/>
          </w:tcPr>
          <w:p>
            <w:pPr>
              <w:adjustRightInd w:val="0"/>
              <w:snapToGrid w:val="0"/>
              <w:jc w:val="center"/>
              <w:rPr>
                <w:rFonts w:ascii="宋体" w:hAnsi="宋体" w:cs="Arial"/>
                <w:color w:val="000000" w:themeColor="text1"/>
                <w:sz w:val="18"/>
                <w:szCs w:val="18"/>
              </w:rPr>
            </w:pPr>
            <w:r>
              <w:rPr>
                <w:rFonts w:hint="eastAsia" w:ascii="宋体" w:hAnsi="宋体"/>
                <w:color w:val="000000" w:themeColor="text1"/>
                <w:sz w:val="18"/>
                <w:szCs w:val="18"/>
              </w:rPr>
              <w:t>B</w:t>
            </w:r>
          </w:p>
        </w:tc>
        <w:tc>
          <w:tcPr>
            <w:tcW w:w="328" w:type="pct"/>
            <w:vMerge w:val="restart"/>
            <w:tcBorders>
              <w:top w:val="single" w:color="auto" w:sz="12" w:space="0"/>
            </w:tcBorders>
            <w:vAlign w:val="center"/>
          </w:tcPr>
          <w:p>
            <w:pPr>
              <w:adjustRightInd w:val="0"/>
              <w:snapToGrid w:val="0"/>
              <w:jc w:val="center"/>
              <w:rPr>
                <w:rFonts w:ascii="宋体" w:hAnsi="宋体" w:cs="Arial"/>
                <w:color w:val="000000" w:themeColor="text1"/>
                <w:sz w:val="18"/>
                <w:szCs w:val="18"/>
              </w:rPr>
            </w:pPr>
            <w:r>
              <w:rPr>
                <w:rFonts w:hint="eastAsia" w:ascii="宋体" w:hAnsi="宋体"/>
                <w:color w:val="000000" w:themeColor="text1"/>
                <w:sz w:val="18"/>
                <w:szCs w:val="18"/>
              </w:rPr>
              <w:t>Ga</w:t>
            </w:r>
          </w:p>
        </w:tc>
        <w:tc>
          <w:tcPr>
            <w:tcW w:w="657" w:type="pct"/>
            <w:gridSpan w:val="2"/>
            <w:tcBorders>
              <w:top w:val="single" w:color="auto" w:sz="12" w:space="0"/>
              <w:bottom w:val="single" w:color="auto" w:sz="2" w:space="0"/>
            </w:tcBorders>
            <w:vAlign w:val="center"/>
          </w:tcPr>
          <w:p>
            <w:pPr>
              <w:adjustRightInd w:val="0"/>
              <w:snapToGrid w:val="0"/>
              <w:jc w:val="center"/>
              <w:rPr>
                <w:rFonts w:ascii="宋体" w:hAnsi="宋体" w:cs="Arial"/>
                <w:color w:val="000000" w:themeColor="text1"/>
                <w:sz w:val="18"/>
                <w:szCs w:val="18"/>
              </w:rPr>
            </w:pPr>
            <w:r>
              <w:rPr>
                <w:rFonts w:hint="eastAsia" w:ascii="宋体" w:hAnsi="宋体" w:cs="Arial"/>
                <w:color w:val="000000" w:themeColor="text1"/>
                <w:sz w:val="18"/>
                <w:szCs w:val="18"/>
              </w:rPr>
              <w:t>其他</w:t>
            </w:r>
          </w:p>
        </w:tc>
        <w:tc>
          <w:tcPr>
            <w:tcW w:w="368" w:type="pct"/>
            <w:vMerge w:val="restart"/>
            <w:tcBorders>
              <w:top w:val="single" w:color="auto" w:sz="12" w:space="0"/>
            </w:tcBorders>
            <w:vAlign w:val="center"/>
          </w:tcPr>
          <w:p>
            <w:pPr>
              <w:adjustRightInd w:val="0"/>
              <w:snapToGrid w:val="0"/>
              <w:jc w:val="center"/>
              <w:rPr>
                <w:rFonts w:ascii="宋体" w:hAnsi="宋体" w:cs="Arial"/>
                <w:color w:val="000000" w:themeColor="text1"/>
                <w:sz w:val="18"/>
                <w:szCs w:val="18"/>
              </w:rPr>
            </w:pPr>
            <w:r>
              <w:rPr>
                <w:rFonts w:hint="eastAsia" w:ascii="宋体" w:hAnsi="宋体"/>
                <w:color w:val="000000" w:themeColor="text1"/>
                <w:sz w:val="18"/>
                <w:szCs w:val="18"/>
              </w:rPr>
              <w:t>Al</w:t>
            </w:r>
            <w:r>
              <w:rPr>
                <w:rFonts w:hint="eastAsia" w:hAnsi="宋体"/>
                <w:color w:val="000000" w:themeColor="text1"/>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433" w:type="pct"/>
            <w:vMerge w:val="continue"/>
            <w:tcBorders>
              <w:top w:val="single" w:color="auto" w:sz="2" w:space="0"/>
              <w:bottom w:val="single" w:color="auto" w:sz="2" w:space="0"/>
            </w:tcBorders>
            <w:shd w:val="clear" w:color="auto" w:fill="auto"/>
            <w:vAlign w:val="center"/>
          </w:tcPr>
          <w:p>
            <w:pPr>
              <w:adjustRightInd w:val="0"/>
              <w:snapToGrid w:val="0"/>
              <w:jc w:val="center"/>
              <w:rPr>
                <w:rFonts w:ascii="宋体" w:hAnsi="宋体"/>
                <w:color w:val="000000" w:themeColor="text1"/>
                <w:sz w:val="18"/>
                <w:szCs w:val="18"/>
              </w:rPr>
            </w:pPr>
          </w:p>
        </w:tc>
        <w:tc>
          <w:tcPr>
            <w:tcW w:w="350" w:type="pct"/>
            <w:vMerge w:val="continue"/>
            <w:vAlign w:val="center"/>
          </w:tcPr>
          <w:p>
            <w:pPr>
              <w:adjustRightInd w:val="0"/>
              <w:snapToGrid w:val="0"/>
              <w:jc w:val="center"/>
              <w:rPr>
                <w:rFonts w:ascii="宋体" w:hAnsi="宋体"/>
                <w:color w:val="000000" w:themeColor="text1"/>
                <w:sz w:val="18"/>
                <w:szCs w:val="18"/>
              </w:rPr>
            </w:pPr>
          </w:p>
        </w:tc>
        <w:tc>
          <w:tcPr>
            <w:tcW w:w="347" w:type="pct"/>
            <w:vMerge w:val="continue"/>
            <w:vAlign w:val="center"/>
          </w:tcPr>
          <w:p>
            <w:pPr>
              <w:adjustRightInd w:val="0"/>
              <w:snapToGrid w:val="0"/>
              <w:jc w:val="center"/>
              <w:rPr>
                <w:rFonts w:ascii="宋体" w:hAnsi="宋体"/>
                <w:color w:val="000000" w:themeColor="text1"/>
                <w:sz w:val="18"/>
                <w:szCs w:val="18"/>
              </w:rPr>
            </w:pPr>
          </w:p>
        </w:tc>
        <w:tc>
          <w:tcPr>
            <w:tcW w:w="359" w:type="pct"/>
            <w:vMerge w:val="continue"/>
            <w:vAlign w:val="center"/>
          </w:tcPr>
          <w:p>
            <w:pPr>
              <w:adjustRightInd w:val="0"/>
              <w:snapToGrid w:val="0"/>
              <w:jc w:val="center"/>
              <w:rPr>
                <w:rFonts w:ascii="宋体" w:hAnsi="宋体"/>
                <w:color w:val="000000" w:themeColor="text1"/>
                <w:sz w:val="18"/>
                <w:szCs w:val="18"/>
              </w:rPr>
            </w:pPr>
          </w:p>
        </w:tc>
        <w:tc>
          <w:tcPr>
            <w:tcW w:w="359" w:type="pct"/>
            <w:vMerge w:val="continue"/>
            <w:vAlign w:val="center"/>
          </w:tcPr>
          <w:p>
            <w:pPr>
              <w:adjustRightInd w:val="0"/>
              <w:snapToGrid w:val="0"/>
              <w:jc w:val="center"/>
              <w:rPr>
                <w:rFonts w:ascii="宋体" w:hAnsi="宋体"/>
                <w:color w:val="000000" w:themeColor="text1"/>
                <w:sz w:val="18"/>
                <w:szCs w:val="18"/>
              </w:rPr>
            </w:pPr>
          </w:p>
        </w:tc>
        <w:tc>
          <w:tcPr>
            <w:tcW w:w="328" w:type="pct"/>
            <w:vMerge w:val="continue"/>
            <w:vAlign w:val="center"/>
          </w:tcPr>
          <w:p>
            <w:pPr>
              <w:adjustRightInd w:val="0"/>
              <w:snapToGrid w:val="0"/>
              <w:jc w:val="center"/>
              <w:rPr>
                <w:rFonts w:ascii="宋体" w:hAnsi="宋体"/>
                <w:color w:val="000000" w:themeColor="text1"/>
                <w:sz w:val="18"/>
                <w:szCs w:val="18"/>
              </w:rPr>
            </w:pPr>
          </w:p>
        </w:tc>
        <w:tc>
          <w:tcPr>
            <w:tcW w:w="403" w:type="pct"/>
            <w:vMerge w:val="continue"/>
            <w:tcBorders>
              <w:bottom w:val="single" w:color="auto" w:sz="2" w:space="0"/>
            </w:tcBorders>
            <w:shd w:val="clear" w:color="auto" w:fill="auto"/>
            <w:vAlign w:val="center"/>
          </w:tcPr>
          <w:p>
            <w:pPr>
              <w:adjustRightInd w:val="0"/>
              <w:snapToGrid w:val="0"/>
              <w:jc w:val="center"/>
              <w:rPr>
                <w:rFonts w:ascii="宋体" w:hAnsi="宋体"/>
                <w:color w:val="000000" w:themeColor="text1"/>
                <w:sz w:val="18"/>
                <w:szCs w:val="18"/>
              </w:rPr>
            </w:pPr>
          </w:p>
        </w:tc>
        <w:tc>
          <w:tcPr>
            <w:tcW w:w="329" w:type="pct"/>
            <w:vMerge w:val="continue"/>
            <w:tcBorders>
              <w:bottom w:val="single" w:color="auto" w:sz="2" w:space="0"/>
            </w:tcBorders>
            <w:shd w:val="clear" w:color="auto" w:fill="auto"/>
            <w:vAlign w:val="center"/>
          </w:tcPr>
          <w:p>
            <w:pPr>
              <w:adjustRightInd w:val="0"/>
              <w:snapToGrid w:val="0"/>
              <w:jc w:val="center"/>
              <w:rPr>
                <w:rFonts w:ascii="宋体" w:hAnsi="宋体"/>
                <w:color w:val="000000" w:themeColor="text1"/>
                <w:sz w:val="18"/>
                <w:szCs w:val="18"/>
              </w:rPr>
            </w:pPr>
          </w:p>
        </w:tc>
        <w:tc>
          <w:tcPr>
            <w:tcW w:w="330" w:type="pct"/>
            <w:vMerge w:val="continue"/>
            <w:tcBorders>
              <w:bottom w:val="single" w:color="auto" w:sz="2" w:space="0"/>
            </w:tcBorders>
            <w:shd w:val="clear" w:color="auto" w:fill="auto"/>
            <w:vAlign w:val="center"/>
          </w:tcPr>
          <w:p>
            <w:pPr>
              <w:adjustRightInd w:val="0"/>
              <w:snapToGrid w:val="0"/>
              <w:jc w:val="center"/>
              <w:rPr>
                <w:rFonts w:ascii="宋体" w:hAnsi="宋体"/>
                <w:color w:val="000000" w:themeColor="text1"/>
                <w:sz w:val="18"/>
                <w:szCs w:val="18"/>
              </w:rPr>
            </w:pPr>
          </w:p>
        </w:tc>
        <w:tc>
          <w:tcPr>
            <w:tcW w:w="409" w:type="pct"/>
            <w:vMerge w:val="continue"/>
            <w:tcBorders>
              <w:bottom w:val="single" w:color="auto" w:sz="2" w:space="0"/>
            </w:tcBorders>
            <w:shd w:val="clear" w:color="auto" w:fill="auto"/>
            <w:vAlign w:val="center"/>
          </w:tcPr>
          <w:p>
            <w:pPr>
              <w:adjustRightInd w:val="0"/>
              <w:snapToGrid w:val="0"/>
              <w:jc w:val="center"/>
              <w:rPr>
                <w:rFonts w:ascii="宋体" w:hAnsi="宋体"/>
                <w:color w:val="000000" w:themeColor="text1"/>
                <w:sz w:val="18"/>
                <w:szCs w:val="18"/>
              </w:rPr>
            </w:pPr>
          </w:p>
        </w:tc>
        <w:tc>
          <w:tcPr>
            <w:tcW w:w="328" w:type="pct"/>
            <w:vMerge w:val="continue"/>
            <w:tcBorders>
              <w:bottom w:val="single" w:color="auto" w:sz="2" w:space="0"/>
            </w:tcBorders>
            <w:vAlign w:val="center"/>
          </w:tcPr>
          <w:p>
            <w:pPr>
              <w:adjustRightInd w:val="0"/>
              <w:snapToGrid w:val="0"/>
              <w:jc w:val="center"/>
              <w:rPr>
                <w:rFonts w:ascii="宋体" w:hAnsi="宋体"/>
                <w:color w:val="000000" w:themeColor="text1"/>
                <w:sz w:val="18"/>
                <w:szCs w:val="18"/>
              </w:rPr>
            </w:pPr>
          </w:p>
        </w:tc>
        <w:tc>
          <w:tcPr>
            <w:tcW w:w="328" w:type="pct"/>
            <w:tcBorders>
              <w:top w:val="single" w:color="auto" w:sz="2" w:space="0"/>
              <w:bottom w:val="single" w:color="auto" w:sz="2" w:space="0"/>
            </w:tcBorders>
            <w:shd w:val="clear" w:color="auto" w:fill="auto"/>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单个</w:t>
            </w:r>
          </w:p>
        </w:tc>
        <w:tc>
          <w:tcPr>
            <w:tcW w:w="328" w:type="pct"/>
            <w:tcBorders>
              <w:top w:val="single" w:color="auto" w:sz="2" w:space="0"/>
              <w:bottom w:val="single" w:color="auto" w:sz="2" w:space="0"/>
            </w:tcBorders>
            <w:shd w:val="clear" w:color="auto" w:fill="auto"/>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合计</w:t>
            </w:r>
          </w:p>
        </w:tc>
        <w:tc>
          <w:tcPr>
            <w:tcW w:w="368" w:type="pct"/>
            <w:vMerge w:val="continue"/>
            <w:tcBorders>
              <w:bottom w:val="single" w:color="auto" w:sz="2" w:space="0"/>
            </w:tcBorders>
            <w:vAlign w:val="center"/>
          </w:tcPr>
          <w:p>
            <w:pPr>
              <w:adjustRightInd w:val="0"/>
              <w:snapToGrid w:val="0"/>
              <w:jc w:val="center"/>
              <w:rPr>
                <w:rFonts w:ascii="宋体" w:hAnsi="宋体"/>
                <w:color w:val="000000" w:themeColor="text1"/>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6" w:hRule="atLeast"/>
        </w:trPr>
        <w:tc>
          <w:tcPr>
            <w:tcW w:w="433" w:type="pct"/>
            <w:tcBorders>
              <w:top w:val="single" w:color="auto" w:sz="12" w:space="0"/>
            </w:tcBorders>
            <w:shd w:val="clear" w:color="auto" w:fill="auto"/>
            <w:vAlign w:val="center"/>
          </w:tcPr>
          <w:p>
            <w:pPr>
              <w:adjustRightInd w:val="0"/>
              <w:snapToGrid w:val="0"/>
              <w:jc w:val="center"/>
              <w:rPr>
                <w:rFonts w:ascii="宋体" w:hAnsi="宋体"/>
                <w:color w:val="000000" w:themeColor="text1"/>
                <w:sz w:val="18"/>
                <w:szCs w:val="18"/>
              </w:rPr>
            </w:pPr>
            <w:r>
              <w:rPr>
                <w:rFonts w:ascii="宋体" w:hAnsi="宋体" w:cs="Arial"/>
                <w:color w:val="000000" w:themeColor="text1"/>
                <w:sz w:val="18"/>
                <w:szCs w:val="18"/>
              </w:rPr>
              <w:t>8</w:t>
            </w:r>
            <w:r>
              <w:rPr>
                <w:rFonts w:hint="eastAsia" w:ascii="宋体" w:hAnsi="宋体" w:cs="Arial"/>
                <w:color w:val="000000" w:themeColor="text1"/>
                <w:sz w:val="18"/>
                <w:szCs w:val="18"/>
              </w:rPr>
              <w:t>A</w:t>
            </w:r>
            <w:r>
              <w:rPr>
                <w:rFonts w:ascii="宋体" w:hAnsi="宋体" w:cs="Arial"/>
                <w:color w:val="000000" w:themeColor="text1"/>
                <w:sz w:val="18"/>
                <w:szCs w:val="18"/>
              </w:rPr>
              <w:t>20</w:t>
            </w:r>
          </w:p>
        </w:tc>
        <w:tc>
          <w:tcPr>
            <w:tcW w:w="350" w:type="pct"/>
            <w:tcBorders>
              <w:top w:val="single" w:color="auto" w:sz="12" w:space="0"/>
            </w:tcBorders>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0.15</w:t>
            </w:r>
          </w:p>
        </w:tc>
        <w:tc>
          <w:tcPr>
            <w:tcW w:w="347" w:type="pct"/>
            <w:tcBorders>
              <w:top w:val="single" w:color="auto" w:sz="12" w:space="0"/>
            </w:tcBorders>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0.15</w:t>
            </w:r>
          </w:p>
        </w:tc>
        <w:tc>
          <w:tcPr>
            <w:tcW w:w="359" w:type="pct"/>
            <w:tcBorders>
              <w:top w:val="single" w:color="auto" w:sz="12" w:space="0"/>
            </w:tcBorders>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0.005</w:t>
            </w:r>
          </w:p>
        </w:tc>
        <w:tc>
          <w:tcPr>
            <w:tcW w:w="359" w:type="pct"/>
            <w:tcBorders>
              <w:top w:val="single" w:color="auto" w:sz="12" w:space="0"/>
            </w:tcBorders>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0.005</w:t>
            </w:r>
          </w:p>
        </w:tc>
        <w:tc>
          <w:tcPr>
            <w:tcW w:w="328" w:type="pct"/>
            <w:tcBorders>
              <w:top w:val="single" w:color="auto" w:sz="12" w:space="0"/>
            </w:tcBorders>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0.03</w:t>
            </w:r>
          </w:p>
        </w:tc>
        <w:tc>
          <w:tcPr>
            <w:tcW w:w="403" w:type="pct"/>
            <w:tcBorders>
              <w:top w:val="single" w:color="auto" w:sz="12" w:space="0"/>
            </w:tcBorders>
            <w:shd w:val="clear" w:color="auto" w:fill="auto"/>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0.01</w:t>
            </w:r>
          </w:p>
        </w:tc>
        <w:tc>
          <w:tcPr>
            <w:tcW w:w="329" w:type="pct"/>
            <w:tcBorders>
              <w:top w:val="single" w:color="auto" w:sz="12" w:space="0"/>
            </w:tcBorders>
            <w:shd w:val="clear" w:color="auto" w:fill="auto"/>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0.10</w:t>
            </w:r>
          </w:p>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w:t>
            </w:r>
          </w:p>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0.25</w:t>
            </w:r>
          </w:p>
        </w:tc>
        <w:tc>
          <w:tcPr>
            <w:tcW w:w="330" w:type="pct"/>
            <w:tcBorders>
              <w:top w:val="single" w:color="auto" w:sz="12" w:space="0"/>
            </w:tcBorders>
            <w:shd w:val="clear" w:color="auto" w:fill="auto"/>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0.10</w:t>
            </w:r>
          </w:p>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w:t>
            </w:r>
          </w:p>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0.50</w:t>
            </w:r>
          </w:p>
        </w:tc>
        <w:tc>
          <w:tcPr>
            <w:tcW w:w="409" w:type="pct"/>
            <w:tcBorders>
              <w:top w:val="single" w:color="auto" w:sz="12" w:space="0"/>
            </w:tcBorders>
            <w:shd w:val="clear" w:color="auto" w:fill="auto"/>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_</w:t>
            </w:r>
          </w:p>
        </w:tc>
        <w:tc>
          <w:tcPr>
            <w:tcW w:w="328" w:type="pct"/>
            <w:tcBorders>
              <w:top w:val="single" w:color="auto" w:sz="12" w:space="0"/>
            </w:tcBorders>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_</w:t>
            </w:r>
          </w:p>
        </w:tc>
        <w:tc>
          <w:tcPr>
            <w:tcW w:w="328" w:type="pct"/>
            <w:tcBorders>
              <w:top w:val="single" w:color="auto" w:sz="12" w:space="0"/>
            </w:tcBorders>
            <w:shd w:val="clear" w:color="auto" w:fill="auto"/>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0.10</w:t>
            </w:r>
          </w:p>
        </w:tc>
        <w:tc>
          <w:tcPr>
            <w:tcW w:w="328" w:type="pct"/>
            <w:tcBorders>
              <w:top w:val="single" w:color="auto" w:sz="12" w:space="0"/>
            </w:tcBorders>
            <w:shd w:val="clear" w:color="auto" w:fill="auto"/>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0.20</w:t>
            </w:r>
          </w:p>
        </w:tc>
        <w:tc>
          <w:tcPr>
            <w:tcW w:w="368" w:type="pct"/>
            <w:tcBorders>
              <w:top w:val="single" w:color="auto" w:sz="12" w:space="0"/>
            </w:tcBorders>
            <w:vAlign w:val="center"/>
          </w:tcPr>
          <w:p>
            <w:pPr>
              <w:adjustRightInd w:val="0"/>
              <w:snapToGrid w:val="0"/>
              <w:jc w:val="center"/>
              <w:rPr>
                <w:rFonts w:ascii="宋体" w:hAnsi="宋体"/>
                <w:color w:val="000000" w:themeColor="text1"/>
                <w:sz w:val="18"/>
                <w:szCs w:val="18"/>
              </w:rPr>
            </w:pPr>
            <w:r>
              <w:rPr>
                <w:rFonts w:ascii="宋体" w:hAnsi="宋体" w:cs="Arial"/>
                <w:color w:val="000000" w:themeColor="text1"/>
                <w:sz w:val="18"/>
                <w:szCs w:val="18"/>
              </w:rPr>
              <w:t>余量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0" w:hRule="atLeast"/>
        </w:trPr>
        <w:tc>
          <w:tcPr>
            <w:tcW w:w="432" w:type="pct"/>
            <w:shd w:val="clear" w:color="auto" w:fill="auto"/>
            <w:vAlign w:val="center"/>
          </w:tcPr>
          <w:p>
            <w:pPr>
              <w:adjustRightInd w:val="0"/>
              <w:snapToGrid w:val="0"/>
              <w:jc w:val="center"/>
              <w:rPr>
                <w:rFonts w:ascii="宋体" w:hAnsi="宋体"/>
                <w:color w:val="000000" w:themeColor="text1"/>
                <w:sz w:val="18"/>
                <w:szCs w:val="18"/>
              </w:rPr>
            </w:pPr>
            <w:r>
              <w:rPr>
                <w:rFonts w:hint="eastAsia" w:ascii="宋体" w:hAnsi="宋体" w:cs="Arial"/>
                <w:color w:val="000000" w:themeColor="text1"/>
                <w:sz w:val="18"/>
                <w:szCs w:val="18"/>
                <w:lang w:val="es-ES"/>
              </w:rPr>
              <w:t>8A21</w:t>
            </w:r>
          </w:p>
        </w:tc>
        <w:tc>
          <w:tcPr>
            <w:tcW w:w="350" w:type="pct"/>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0.10</w:t>
            </w:r>
          </w:p>
        </w:tc>
        <w:tc>
          <w:tcPr>
            <w:tcW w:w="347" w:type="pct"/>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0.10</w:t>
            </w:r>
          </w:p>
        </w:tc>
        <w:tc>
          <w:tcPr>
            <w:tcW w:w="359" w:type="pct"/>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0.005</w:t>
            </w:r>
          </w:p>
        </w:tc>
        <w:tc>
          <w:tcPr>
            <w:tcW w:w="359" w:type="pct"/>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0.005</w:t>
            </w:r>
          </w:p>
        </w:tc>
        <w:tc>
          <w:tcPr>
            <w:tcW w:w="328" w:type="pct"/>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0.03</w:t>
            </w:r>
          </w:p>
        </w:tc>
        <w:tc>
          <w:tcPr>
            <w:tcW w:w="403" w:type="pct"/>
            <w:shd w:val="clear" w:color="auto" w:fill="auto"/>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0.005</w:t>
            </w:r>
          </w:p>
        </w:tc>
        <w:tc>
          <w:tcPr>
            <w:tcW w:w="329" w:type="pct"/>
            <w:shd w:val="clear" w:color="auto" w:fill="auto"/>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0.10</w:t>
            </w:r>
          </w:p>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w:t>
            </w:r>
          </w:p>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0.25</w:t>
            </w:r>
          </w:p>
        </w:tc>
        <w:tc>
          <w:tcPr>
            <w:tcW w:w="330" w:type="pct"/>
            <w:shd w:val="clear" w:color="auto" w:fill="auto"/>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0.10</w:t>
            </w:r>
          </w:p>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w:t>
            </w:r>
          </w:p>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0.50</w:t>
            </w:r>
          </w:p>
        </w:tc>
        <w:tc>
          <w:tcPr>
            <w:tcW w:w="409" w:type="pct"/>
            <w:shd w:val="clear" w:color="auto" w:fill="auto"/>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0.03</w:t>
            </w:r>
          </w:p>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w:t>
            </w:r>
          </w:p>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0.10</w:t>
            </w:r>
          </w:p>
        </w:tc>
        <w:tc>
          <w:tcPr>
            <w:tcW w:w="328" w:type="pct"/>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0.01</w:t>
            </w:r>
          </w:p>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w:t>
            </w:r>
          </w:p>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0.10</w:t>
            </w:r>
          </w:p>
        </w:tc>
        <w:tc>
          <w:tcPr>
            <w:tcW w:w="328" w:type="pct"/>
            <w:shd w:val="clear" w:color="auto" w:fill="auto"/>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0.03</w:t>
            </w:r>
          </w:p>
        </w:tc>
        <w:tc>
          <w:tcPr>
            <w:tcW w:w="329" w:type="pct"/>
            <w:shd w:val="clear" w:color="auto" w:fill="auto"/>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0.10</w:t>
            </w:r>
          </w:p>
        </w:tc>
        <w:tc>
          <w:tcPr>
            <w:tcW w:w="368" w:type="pct"/>
            <w:vAlign w:val="center"/>
          </w:tcPr>
          <w:p>
            <w:pPr>
              <w:adjustRightInd w:val="0"/>
              <w:snapToGrid w:val="0"/>
              <w:jc w:val="center"/>
              <w:rPr>
                <w:rFonts w:ascii="宋体" w:hAnsi="宋体"/>
                <w:color w:val="000000" w:themeColor="text1"/>
                <w:sz w:val="18"/>
                <w:szCs w:val="18"/>
              </w:rPr>
            </w:pPr>
            <w:r>
              <w:rPr>
                <w:rFonts w:ascii="宋体" w:hAnsi="宋体" w:cs="Arial"/>
                <w:color w:val="000000" w:themeColor="text1"/>
                <w:sz w:val="18"/>
                <w:szCs w:val="18"/>
              </w:rPr>
              <w:t>余量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0" w:hRule="atLeast"/>
        </w:trPr>
        <w:tc>
          <w:tcPr>
            <w:tcW w:w="432" w:type="pct"/>
            <w:shd w:val="clear" w:color="auto" w:fill="auto"/>
            <w:vAlign w:val="center"/>
          </w:tcPr>
          <w:p>
            <w:pPr>
              <w:adjustRightInd w:val="0"/>
              <w:snapToGrid w:val="0"/>
              <w:jc w:val="center"/>
              <w:rPr>
                <w:rFonts w:cs="Arial" w:asciiTheme="minorEastAsia" w:hAnsiTheme="minorEastAsia" w:eastAsiaTheme="minorEastAsia"/>
                <w:color w:val="000000" w:themeColor="text1"/>
                <w:sz w:val="18"/>
                <w:szCs w:val="18"/>
                <w:lang w:val="es-ES"/>
              </w:rPr>
            </w:pPr>
            <w:r>
              <w:rPr>
                <w:rFonts w:hint="eastAsia" w:cs="Arial" w:asciiTheme="minorEastAsia" w:hAnsiTheme="minorEastAsia" w:eastAsiaTheme="minorEastAsia"/>
                <w:color w:val="000000" w:themeColor="text1"/>
                <w:sz w:val="18"/>
                <w:szCs w:val="18"/>
                <w:lang w:val="es-ES"/>
              </w:rPr>
              <w:t>8</w:t>
            </w:r>
            <w:r>
              <w:rPr>
                <w:rFonts w:asciiTheme="minorEastAsia" w:hAnsiTheme="minorEastAsia" w:eastAsiaTheme="minorEastAsia"/>
                <w:color w:val="000000" w:themeColor="text1"/>
                <w:sz w:val="18"/>
                <w:szCs w:val="18"/>
              </w:rPr>
              <w:t>××</w:t>
            </w:r>
            <w:r>
              <w:rPr>
                <w:rFonts w:hint="eastAsia" w:asciiTheme="minorEastAsia" w:hAnsiTheme="minorEastAsia" w:eastAsiaTheme="minorEastAsia"/>
                <w:color w:val="000000" w:themeColor="text1"/>
                <w:sz w:val="18"/>
                <w:szCs w:val="18"/>
              </w:rPr>
              <w:t>1</w:t>
            </w:r>
          </w:p>
        </w:tc>
        <w:tc>
          <w:tcPr>
            <w:tcW w:w="350" w:type="pct"/>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w:t>
            </w:r>
            <w:r>
              <w:rPr>
                <w:rFonts w:asciiTheme="minorEastAsia" w:hAnsiTheme="minorEastAsia" w:eastAsiaTheme="minorEastAsia"/>
                <w:color w:val="000000" w:themeColor="text1"/>
                <w:sz w:val="18"/>
                <w:szCs w:val="18"/>
              </w:rPr>
              <w:t>.</w:t>
            </w:r>
            <w:r>
              <w:rPr>
                <w:rFonts w:hint="eastAsia" w:asciiTheme="minorEastAsia" w:hAnsiTheme="minorEastAsia" w:eastAsiaTheme="minorEastAsia"/>
                <w:color w:val="000000" w:themeColor="text1"/>
                <w:sz w:val="18"/>
                <w:szCs w:val="18"/>
              </w:rPr>
              <w:t>2</w:t>
            </w:r>
            <w:r>
              <w:rPr>
                <w:rFonts w:asciiTheme="minorEastAsia" w:hAnsiTheme="minorEastAsia" w:eastAsiaTheme="minorEastAsia"/>
                <w:color w:val="000000" w:themeColor="text1"/>
                <w:sz w:val="18"/>
                <w:szCs w:val="18"/>
              </w:rPr>
              <w:t>5</w:t>
            </w:r>
          </w:p>
        </w:tc>
        <w:tc>
          <w:tcPr>
            <w:tcW w:w="347" w:type="pct"/>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w:t>
            </w:r>
            <w:r>
              <w:rPr>
                <w:rFonts w:asciiTheme="minorEastAsia" w:hAnsiTheme="minorEastAsia" w:eastAsiaTheme="minorEastAsia"/>
                <w:color w:val="000000" w:themeColor="text1"/>
                <w:sz w:val="18"/>
                <w:szCs w:val="18"/>
              </w:rPr>
              <w:t>.</w:t>
            </w:r>
            <w:r>
              <w:rPr>
                <w:rFonts w:hint="eastAsia" w:asciiTheme="minorEastAsia" w:hAnsiTheme="minorEastAsia" w:eastAsiaTheme="minorEastAsia"/>
                <w:color w:val="000000" w:themeColor="text1"/>
                <w:sz w:val="18"/>
                <w:szCs w:val="18"/>
              </w:rPr>
              <w:t>2</w:t>
            </w:r>
            <w:r>
              <w:rPr>
                <w:rFonts w:asciiTheme="minorEastAsia" w:hAnsiTheme="minorEastAsia" w:eastAsiaTheme="minorEastAsia"/>
                <w:color w:val="000000" w:themeColor="text1"/>
                <w:sz w:val="18"/>
                <w:szCs w:val="18"/>
              </w:rPr>
              <w:t>5</w:t>
            </w:r>
          </w:p>
        </w:tc>
        <w:tc>
          <w:tcPr>
            <w:tcW w:w="359" w:type="pct"/>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p>
        </w:tc>
        <w:tc>
          <w:tcPr>
            <w:tcW w:w="359" w:type="pct"/>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p>
        </w:tc>
        <w:tc>
          <w:tcPr>
            <w:tcW w:w="328" w:type="pct"/>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p>
        </w:tc>
        <w:tc>
          <w:tcPr>
            <w:tcW w:w="403" w:type="pct"/>
            <w:shd w:val="clear" w:color="auto" w:fill="auto"/>
            <w:vAlign w:val="center"/>
          </w:tcPr>
          <w:p>
            <w:pPr>
              <w:adjustRightInd w:val="0"/>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4</w:t>
            </w:r>
            <w:r>
              <w:rPr>
                <w:rFonts w:hint="eastAsia" w:asciiTheme="minorEastAsia" w:hAnsiTheme="minorEastAsia" w:eastAsiaTheme="minorEastAsia"/>
                <w:color w:val="000000" w:themeColor="text1"/>
                <w:sz w:val="18"/>
                <w:szCs w:val="18"/>
              </w:rPr>
              <w:t>～5</w:t>
            </w:r>
          </w:p>
        </w:tc>
        <w:tc>
          <w:tcPr>
            <w:tcW w:w="329" w:type="pct"/>
            <w:shd w:val="clear" w:color="auto" w:fill="auto"/>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w:t>
            </w:r>
            <w:r>
              <w:rPr>
                <w:rFonts w:asciiTheme="minorEastAsia" w:hAnsiTheme="minorEastAsia" w:eastAsiaTheme="minorEastAsia"/>
                <w:color w:val="000000" w:themeColor="text1"/>
                <w:sz w:val="18"/>
                <w:szCs w:val="18"/>
              </w:rPr>
              <w:t>.</w:t>
            </w:r>
            <w:r>
              <w:rPr>
                <w:rFonts w:hint="eastAsia" w:asciiTheme="minorEastAsia" w:hAnsiTheme="minorEastAsia" w:eastAsiaTheme="minorEastAsia"/>
                <w:color w:val="000000" w:themeColor="text1"/>
                <w:sz w:val="18"/>
                <w:szCs w:val="18"/>
              </w:rPr>
              <w:t>05</w:t>
            </w:r>
          </w:p>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p>
          <w:p>
            <w:pPr>
              <w:adjustRightInd w:val="0"/>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0.</w:t>
            </w:r>
            <w:r>
              <w:rPr>
                <w:rFonts w:hint="eastAsia" w:asciiTheme="minorEastAsia" w:hAnsiTheme="minorEastAsia" w:eastAsiaTheme="minorEastAsia"/>
                <w:color w:val="000000" w:themeColor="text1"/>
                <w:sz w:val="18"/>
                <w:szCs w:val="18"/>
              </w:rPr>
              <w:t>25</w:t>
            </w:r>
          </w:p>
        </w:tc>
        <w:tc>
          <w:tcPr>
            <w:tcW w:w="330" w:type="pct"/>
            <w:shd w:val="clear" w:color="auto" w:fill="auto"/>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_</w:t>
            </w:r>
          </w:p>
        </w:tc>
        <w:tc>
          <w:tcPr>
            <w:tcW w:w="409" w:type="pct"/>
            <w:shd w:val="clear" w:color="auto" w:fill="auto"/>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_</w:t>
            </w:r>
          </w:p>
        </w:tc>
        <w:tc>
          <w:tcPr>
            <w:tcW w:w="328" w:type="pct"/>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_</w:t>
            </w:r>
          </w:p>
        </w:tc>
        <w:tc>
          <w:tcPr>
            <w:tcW w:w="328" w:type="pct"/>
            <w:shd w:val="clear" w:color="auto" w:fill="auto"/>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0.03</w:t>
            </w:r>
          </w:p>
        </w:tc>
        <w:tc>
          <w:tcPr>
            <w:tcW w:w="329" w:type="pct"/>
            <w:shd w:val="clear" w:color="auto" w:fill="auto"/>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w:t>
            </w:r>
            <w:r>
              <w:rPr>
                <w:rFonts w:ascii="宋体" w:hAnsi="宋体"/>
                <w:color w:val="000000" w:themeColor="text1"/>
                <w:sz w:val="18"/>
                <w:szCs w:val="18"/>
              </w:rPr>
              <w:t>30</w:t>
            </w:r>
          </w:p>
        </w:tc>
        <w:tc>
          <w:tcPr>
            <w:tcW w:w="368" w:type="pct"/>
            <w:vAlign w:val="center"/>
          </w:tcPr>
          <w:p>
            <w:pPr>
              <w:adjustRightInd w:val="0"/>
              <w:snapToGrid w:val="0"/>
              <w:jc w:val="center"/>
              <w:rPr>
                <w:rFonts w:asciiTheme="minorEastAsia" w:hAnsiTheme="minorEastAsia" w:eastAsiaTheme="minorEastAsia"/>
                <w:color w:val="000000" w:themeColor="text1"/>
                <w:sz w:val="18"/>
                <w:szCs w:val="18"/>
              </w:rPr>
            </w:pPr>
            <w:r>
              <w:rPr>
                <w:rFonts w:cs="Arial" w:asciiTheme="minorEastAsia" w:hAnsiTheme="minorEastAsia" w:eastAsiaTheme="minorEastAsia"/>
                <w:color w:val="000000" w:themeColor="text1"/>
                <w:sz w:val="18"/>
                <w:szCs w:val="18"/>
              </w:rPr>
              <w:t>余量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0" w:hRule="atLeast"/>
        </w:trPr>
        <w:tc>
          <w:tcPr>
            <w:tcW w:w="432" w:type="pct"/>
            <w:shd w:val="clear" w:color="auto" w:fill="auto"/>
            <w:vAlign w:val="center"/>
          </w:tcPr>
          <w:p>
            <w:pPr>
              <w:adjustRightInd w:val="0"/>
              <w:snapToGrid w:val="0"/>
              <w:jc w:val="center"/>
              <w:rPr>
                <w:rFonts w:cs="Arial" w:asciiTheme="minorEastAsia" w:hAnsiTheme="minorEastAsia" w:eastAsiaTheme="minorEastAsia"/>
                <w:color w:val="000000" w:themeColor="text1"/>
                <w:sz w:val="18"/>
                <w:szCs w:val="18"/>
                <w:lang w:val="es-ES"/>
              </w:rPr>
            </w:pPr>
            <w:r>
              <w:rPr>
                <w:rFonts w:hint="eastAsia" w:cs="Arial" w:asciiTheme="minorEastAsia" w:hAnsiTheme="minorEastAsia" w:eastAsiaTheme="minorEastAsia"/>
                <w:color w:val="000000" w:themeColor="text1"/>
                <w:sz w:val="18"/>
                <w:szCs w:val="18"/>
                <w:lang w:val="es-ES"/>
              </w:rPr>
              <w:t>8</w:t>
            </w:r>
            <w:r>
              <w:rPr>
                <w:rFonts w:asciiTheme="minorEastAsia" w:hAnsiTheme="minorEastAsia" w:eastAsiaTheme="minorEastAsia"/>
                <w:color w:val="000000" w:themeColor="text1"/>
                <w:sz w:val="18"/>
                <w:szCs w:val="18"/>
              </w:rPr>
              <w:t>××</w:t>
            </w:r>
            <w:r>
              <w:rPr>
                <w:rFonts w:hint="eastAsia" w:asciiTheme="minorEastAsia" w:hAnsiTheme="minorEastAsia" w:eastAsiaTheme="minorEastAsia"/>
                <w:color w:val="000000" w:themeColor="text1"/>
                <w:sz w:val="18"/>
                <w:szCs w:val="18"/>
              </w:rPr>
              <w:t>2</w:t>
            </w:r>
          </w:p>
        </w:tc>
        <w:tc>
          <w:tcPr>
            <w:tcW w:w="350" w:type="pct"/>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w:t>
            </w:r>
            <w:r>
              <w:rPr>
                <w:rFonts w:asciiTheme="minorEastAsia" w:hAnsiTheme="minorEastAsia" w:eastAsiaTheme="minorEastAsia"/>
                <w:color w:val="000000" w:themeColor="text1"/>
                <w:sz w:val="18"/>
                <w:szCs w:val="18"/>
              </w:rPr>
              <w:t>.35</w:t>
            </w:r>
          </w:p>
        </w:tc>
        <w:tc>
          <w:tcPr>
            <w:tcW w:w="347" w:type="pct"/>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w:t>
            </w:r>
            <w:r>
              <w:rPr>
                <w:rFonts w:asciiTheme="minorEastAsia" w:hAnsiTheme="minorEastAsia" w:eastAsiaTheme="minorEastAsia"/>
                <w:color w:val="000000" w:themeColor="text1"/>
                <w:sz w:val="18"/>
                <w:szCs w:val="18"/>
              </w:rPr>
              <w:t>.15</w:t>
            </w:r>
          </w:p>
        </w:tc>
        <w:tc>
          <w:tcPr>
            <w:tcW w:w="359" w:type="pct"/>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w:t>
            </w:r>
            <w:r>
              <w:rPr>
                <w:rFonts w:asciiTheme="minorEastAsia" w:hAnsiTheme="minorEastAsia" w:eastAsiaTheme="minorEastAsia"/>
                <w:color w:val="000000" w:themeColor="text1"/>
                <w:sz w:val="18"/>
                <w:szCs w:val="18"/>
              </w:rPr>
              <w:t>.005</w:t>
            </w:r>
          </w:p>
        </w:tc>
        <w:tc>
          <w:tcPr>
            <w:tcW w:w="359" w:type="pct"/>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p>
        </w:tc>
        <w:tc>
          <w:tcPr>
            <w:tcW w:w="328" w:type="pct"/>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p>
        </w:tc>
        <w:tc>
          <w:tcPr>
            <w:tcW w:w="403" w:type="pct"/>
            <w:shd w:val="clear" w:color="auto" w:fill="auto"/>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r>
              <w:rPr>
                <w:rFonts w:asciiTheme="minorEastAsia" w:hAnsiTheme="minorEastAsia" w:eastAsiaTheme="minorEastAsia"/>
                <w:color w:val="000000" w:themeColor="text1"/>
                <w:sz w:val="18"/>
                <w:szCs w:val="18"/>
              </w:rPr>
              <w:t>2</w:t>
            </w:r>
          </w:p>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p>
          <w:p>
            <w:pPr>
              <w:adjustRightInd w:val="0"/>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1</w:t>
            </w:r>
            <w:r>
              <w:rPr>
                <w:rFonts w:hint="eastAsia" w:asciiTheme="minorEastAsia" w:hAnsiTheme="minorEastAsia" w:eastAsiaTheme="minorEastAsia"/>
                <w:color w:val="000000" w:themeColor="text1"/>
                <w:sz w:val="18"/>
                <w:szCs w:val="18"/>
              </w:rPr>
              <w:t>6</w:t>
            </w:r>
          </w:p>
        </w:tc>
        <w:tc>
          <w:tcPr>
            <w:tcW w:w="329" w:type="pct"/>
            <w:shd w:val="clear" w:color="auto" w:fill="auto"/>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w:t>
            </w:r>
            <w:r>
              <w:rPr>
                <w:rFonts w:asciiTheme="minorEastAsia" w:hAnsiTheme="minorEastAsia" w:eastAsiaTheme="minorEastAsia"/>
                <w:color w:val="000000" w:themeColor="text1"/>
                <w:sz w:val="18"/>
                <w:szCs w:val="18"/>
              </w:rPr>
              <w:t>.10</w:t>
            </w:r>
          </w:p>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p>
          <w:p>
            <w:pPr>
              <w:adjustRightInd w:val="0"/>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0.50</w:t>
            </w:r>
          </w:p>
        </w:tc>
        <w:tc>
          <w:tcPr>
            <w:tcW w:w="330" w:type="pct"/>
            <w:shd w:val="clear" w:color="auto" w:fill="auto"/>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_</w:t>
            </w:r>
          </w:p>
        </w:tc>
        <w:tc>
          <w:tcPr>
            <w:tcW w:w="409" w:type="pct"/>
            <w:shd w:val="clear" w:color="auto" w:fill="auto"/>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_</w:t>
            </w:r>
          </w:p>
        </w:tc>
        <w:tc>
          <w:tcPr>
            <w:tcW w:w="328" w:type="pct"/>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_</w:t>
            </w:r>
          </w:p>
        </w:tc>
        <w:tc>
          <w:tcPr>
            <w:tcW w:w="328" w:type="pct"/>
            <w:shd w:val="clear" w:color="auto" w:fill="auto"/>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0.03</w:t>
            </w:r>
          </w:p>
        </w:tc>
        <w:tc>
          <w:tcPr>
            <w:tcW w:w="329" w:type="pct"/>
            <w:shd w:val="clear" w:color="auto" w:fill="auto"/>
            <w:vAlign w:val="center"/>
          </w:tcPr>
          <w:p>
            <w:pPr>
              <w:jc w:val="center"/>
              <w:rPr>
                <w:rFonts w:ascii="宋体" w:hAnsi="宋体"/>
                <w:color w:val="000000" w:themeColor="text1"/>
                <w:sz w:val="18"/>
                <w:szCs w:val="18"/>
              </w:rPr>
            </w:pPr>
            <w:r>
              <w:rPr>
                <w:rFonts w:hint="eastAsia" w:ascii="宋体" w:hAnsi="宋体"/>
                <w:color w:val="000000" w:themeColor="text1"/>
                <w:sz w:val="18"/>
                <w:szCs w:val="18"/>
              </w:rPr>
              <w:t>0.</w:t>
            </w:r>
            <w:r>
              <w:rPr>
                <w:rFonts w:ascii="宋体" w:hAnsi="宋体"/>
                <w:color w:val="000000" w:themeColor="text1"/>
                <w:sz w:val="18"/>
                <w:szCs w:val="18"/>
              </w:rPr>
              <w:t>30</w:t>
            </w:r>
          </w:p>
        </w:tc>
        <w:tc>
          <w:tcPr>
            <w:tcW w:w="368" w:type="pct"/>
            <w:vAlign w:val="center"/>
          </w:tcPr>
          <w:p>
            <w:pPr>
              <w:adjustRightInd w:val="0"/>
              <w:snapToGrid w:val="0"/>
              <w:jc w:val="center"/>
              <w:rPr>
                <w:rFonts w:asciiTheme="minorEastAsia" w:hAnsiTheme="minorEastAsia" w:eastAsiaTheme="minorEastAsia"/>
                <w:color w:val="000000" w:themeColor="text1"/>
                <w:sz w:val="18"/>
                <w:szCs w:val="18"/>
              </w:rPr>
            </w:pPr>
            <w:r>
              <w:rPr>
                <w:rFonts w:cs="Arial" w:asciiTheme="minorEastAsia" w:hAnsiTheme="minorEastAsia" w:eastAsiaTheme="minorEastAsia"/>
                <w:color w:val="000000" w:themeColor="text1"/>
                <w:sz w:val="18"/>
                <w:szCs w:val="18"/>
              </w:rPr>
              <w:t>余量</w:t>
            </w:r>
          </w:p>
        </w:tc>
      </w:tr>
    </w:tbl>
    <w:p>
      <w:pPr>
        <w:pStyle w:val="58"/>
        <w:numPr>
          <w:ilvl w:val="255"/>
          <w:numId w:val="0"/>
        </w:numPr>
        <w:rPr>
          <w:rFonts w:ascii="黑体" w:hAnsi="黑体" w:eastAsia="黑体" w:cs="黑体"/>
          <w:color w:val="000000" w:themeColor="text1"/>
        </w:rPr>
      </w:pPr>
    </w:p>
    <w:p>
      <w:pPr>
        <w:pStyle w:val="58"/>
        <w:numPr>
          <w:ilvl w:val="1"/>
          <w:numId w:val="14"/>
        </w:numPr>
        <w:spacing w:beforeLines="50" w:afterLines="50"/>
        <w:ind w:firstLineChars="0"/>
        <w:rPr>
          <w:rFonts w:ascii="黑体" w:hAnsi="黑体" w:eastAsia="黑体" w:cs="黑体"/>
          <w:color w:val="000000" w:themeColor="text1"/>
          <w:szCs w:val="22"/>
        </w:rPr>
      </w:pPr>
      <w:r>
        <w:rPr>
          <w:rFonts w:hint="eastAsia" w:ascii="黑体" w:hAnsi="黑体" w:eastAsia="黑体" w:cs="黑体"/>
          <w:color w:val="000000" w:themeColor="text1"/>
          <w:szCs w:val="22"/>
        </w:rPr>
        <w:t>外形尺寸允许偏差</w:t>
      </w:r>
    </w:p>
    <w:p>
      <w:pPr>
        <w:pStyle w:val="58"/>
        <w:spacing w:beforeLines="50" w:afterLines="50"/>
        <w:ind w:firstLine="0" w:firstLineChars="0"/>
        <w:rPr>
          <w:rFonts w:ascii="黑体" w:hAnsi="黑体" w:eastAsia="黑体" w:cs="黑体"/>
          <w:color w:val="000000" w:themeColor="text1"/>
          <w:szCs w:val="22"/>
        </w:rPr>
      </w:pPr>
      <w:r>
        <w:rPr>
          <w:rFonts w:hint="eastAsia" w:ascii="黑体" w:hAnsi="黑体" w:eastAsia="黑体" w:cs="黑体"/>
          <w:color w:val="000000" w:themeColor="text1"/>
          <w:szCs w:val="22"/>
        </w:rPr>
        <w:t>5.2.1 铸造铝阳极尺寸允许偏差</w:t>
      </w:r>
    </w:p>
    <w:p>
      <w:pPr>
        <w:pStyle w:val="58"/>
        <w:spacing w:beforeLines="50" w:afterLines="50"/>
        <w:ind w:firstLine="420"/>
        <w:rPr>
          <w:rFonts w:hAnsi="宋体"/>
          <w:color w:val="000000" w:themeColor="text1"/>
          <w:kern w:val="2"/>
        </w:rPr>
      </w:pPr>
      <w:r>
        <w:rPr>
          <w:rFonts w:hint="eastAsia" w:hAnsi="宋体"/>
          <w:color w:val="000000" w:themeColor="text1"/>
          <w:kern w:val="2"/>
        </w:rPr>
        <w:t>铸造铝阳极外形尺寸允许偏差见表</w:t>
      </w:r>
      <w:r>
        <w:rPr>
          <w:rFonts w:hAnsi="宋体"/>
          <w:color w:val="000000" w:themeColor="text1"/>
          <w:kern w:val="2"/>
        </w:rPr>
        <w:t>3。</w:t>
      </w:r>
    </w:p>
    <w:p>
      <w:pPr>
        <w:pStyle w:val="25"/>
        <w:tabs>
          <w:tab w:val="left" w:pos="3420"/>
        </w:tabs>
        <w:jc w:val="center"/>
        <w:rPr>
          <w:rFonts w:ascii="黑体" w:eastAsia="黑体"/>
          <w:color w:val="000000" w:themeColor="text1"/>
          <w:sz w:val="21"/>
          <w:szCs w:val="21"/>
        </w:rPr>
      </w:pPr>
      <w:r>
        <w:rPr>
          <w:rFonts w:hint="eastAsia" w:ascii="黑体" w:eastAsia="黑体"/>
          <w:color w:val="000000" w:themeColor="text1"/>
          <w:sz w:val="21"/>
          <w:szCs w:val="21"/>
        </w:rPr>
        <w:t>表3铸造铝阳极外形尺寸允许偏差</w:t>
      </w:r>
    </w:p>
    <w:p>
      <w:pPr>
        <w:pStyle w:val="25"/>
        <w:tabs>
          <w:tab w:val="left" w:pos="3420"/>
        </w:tabs>
        <w:jc w:val="center"/>
        <w:rPr>
          <w:rFonts w:asciiTheme="minorEastAsia" w:hAnsiTheme="minorEastAsia" w:eastAsiaTheme="minorEastAsia"/>
          <w:color w:val="000000" w:themeColor="text1"/>
          <w:sz w:val="18"/>
          <w:szCs w:val="18"/>
        </w:rPr>
      </w:pPr>
      <w:r>
        <w:rPr>
          <w:rFonts w:hint="eastAsia" w:ascii="黑体" w:eastAsia="黑体"/>
          <w:color w:val="000000" w:themeColor="text1"/>
          <w:sz w:val="21"/>
          <w:szCs w:val="21"/>
        </w:rPr>
        <w:t xml:space="preserve">                                                                            </w:t>
      </w:r>
      <w:r>
        <w:rPr>
          <w:rFonts w:hint="eastAsia" w:asciiTheme="minorEastAsia" w:hAnsiTheme="minorEastAsia" w:eastAsiaTheme="minorEastAsia"/>
          <w:color w:val="000000" w:themeColor="text1"/>
          <w:sz w:val="18"/>
          <w:szCs w:val="18"/>
        </w:rPr>
        <w:t>单位为毫米</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2234"/>
        <w:gridCol w:w="2152"/>
        <w:gridCol w:w="154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87" w:type="pct"/>
            <w:tcBorders>
              <w:top w:val="single" w:color="auto" w:sz="12" w:space="0"/>
              <w:left w:val="single" w:color="auto" w:sz="12" w:space="0"/>
              <w:right w:val="single" w:color="auto" w:sz="8"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铝阳极直径</w:t>
            </w:r>
          </w:p>
          <w:p>
            <w:pPr>
              <w:pStyle w:val="58"/>
              <w:widowControl w:val="0"/>
              <w:adjustRightInd w:val="0"/>
              <w:snapToGrid w:val="0"/>
              <w:ind w:firstLine="0" w:firstLineChars="0"/>
              <w:jc w:val="center"/>
              <w:rPr>
                <w:rFonts w:asciiTheme="minorEastAsia" w:hAnsiTheme="minorEastAsia" w:eastAsiaTheme="minorEastAsia"/>
                <w:color w:val="000000" w:themeColor="text1"/>
                <w:kern w:val="2"/>
                <w:sz w:val="18"/>
                <w:szCs w:val="18"/>
              </w:rPr>
            </w:pPr>
            <w:r>
              <w:rPr>
                <w:rFonts w:asciiTheme="minorEastAsia" w:hAnsiTheme="minorEastAsia" w:eastAsiaTheme="minorEastAsia"/>
                <w:color w:val="000000" w:themeColor="text1"/>
                <w:kern w:val="2"/>
                <w:sz w:val="18"/>
                <w:szCs w:val="18"/>
              </w:rPr>
              <w:t>A</w:t>
            </w:r>
          </w:p>
        </w:tc>
        <w:tc>
          <w:tcPr>
            <w:tcW w:w="1202" w:type="pct"/>
            <w:tcBorders>
              <w:top w:val="single" w:color="auto" w:sz="12" w:space="0"/>
            </w:tcBorders>
            <w:vAlign w:val="center"/>
          </w:tcPr>
          <w:p>
            <w:pPr>
              <w:pStyle w:val="23"/>
              <w:adjustRightInd w:val="0"/>
              <w:snapToGrid w:val="0"/>
              <w:jc w:val="center"/>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铁芯外露长度</w:t>
            </w:r>
          </w:p>
          <w:p>
            <w:pPr>
              <w:pStyle w:val="58"/>
              <w:widowControl w:val="0"/>
              <w:adjustRightInd w:val="0"/>
              <w:snapToGrid w:val="0"/>
              <w:ind w:firstLine="0" w:firstLineChars="0"/>
              <w:jc w:val="center"/>
              <w:rPr>
                <w:rFonts w:asciiTheme="minorEastAsia" w:hAnsiTheme="minorEastAsia" w:eastAsiaTheme="minorEastAsia"/>
                <w:color w:val="000000" w:themeColor="text1"/>
                <w:kern w:val="2"/>
                <w:sz w:val="18"/>
                <w:szCs w:val="18"/>
              </w:rPr>
            </w:pPr>
            <w:r>
              <w:rPr>
                <w:rFonts w:hint="eastAsia" w:asciiTheme="minorEastAsia" w:hAnsiTheme="minorEastAsia" w:eastAsiaTheme="minorEastAsia"/>
                <w:color w:val="000000" w:themeColor="text1"/>
                <w:sz w:val="18"/>
                <w:szCs w:val="18"/>
              </w:rPr>
              <w:t>C</w:t>
            </w:r>
          </w:p>
        </w:tc>
        <w:tc>
          <w:tcPr>
            <w:tcW w:w="1158" w:type="pct"/>
            <w:tcBorders>
              <w:top w:val="single" w:color="auto" w:sz="12" w:space="0"/>
              <w:bottom w:val="nil"/>
              <w:right w:val="single" w:color="auto" w:sz="8"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铁芯安装深度</w:t>
            </w:r>
          </w:p>
          <w:p>
            <w:pPr>
              <w:pStyle w:val="58"/>
              <w:widowControl w:val="0"/>
              <w:adjustRightInd w:val="0"/>
              <w:snapToGrid w:val="0"/>
              <w:ind w:firstLine="0" w:firstLineChars="0"/>
              <w:jc w:val="center"/>
              <w:rPr>
                <w:rFonts w:asciiTheme="minorEastAsia" w:hAnsiTheme="minorEastAsia" w:eastAsiaTheme="minorEastAsia"/>
                <w:color w:val="000000" w:themeColor="text1"/>
                <w:kern w:val="2"/>
                <w:sz w:val="18"/>
                <w:szCs w:val="18"/>
              </w:rPr>
            </w:pPr>
            <w:r>
              <w:rPr>
                <w:rFonts w:asciiTheme="minorEastAsia" w:hAnsiTheme="minorEastAsia" w:eastAsiaTheme="minorEastAsia"/>
                <w:color w:val="000000" w:themeColor="text1"/>
                <w:kern w:val="2"/>
                <w:sz w:val="18"/>
                <w:szCs w:val="18"/>
              </w:rPr>
              <w:t>D</w:t>
            </w:r>
          </w:p>
        </w:tc>
        <w:tc>
          <w:tcPr>
            <w:tcW w:w="1850" w:type="pct"/>
            <w:gridSpan w:val="2"/>
            <w:tcBorders>
              <w:top w:val="single" w:color="auto" w:sz="12" w:space="0"/>
              <w:right w:val="single" w:color="auto" w:sz="12" w:space="0"/>
            </w:tcBorders>
            <w:vAlign w:val="center"/>
          </w:tcPr>
          <w:p>
            <w:pPr>
              <w:pStyle w:val="58"/>
              <w:widowControl w:val="0"/>
              <w:adjustRightInd w:val="0"/>
              <w:snapToGrid w:val="0"/>
              <w:ind w:firstLine="0" w:firstLineChars="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铝阳极棒长度</w:t>
            </w:r>
          </w:p>
          <w:p>
            <w:pPr>
              <w:pStyle w:val="58"/>
              <w:widowControl w:val="0"/>
              <w:adjustRightInd w:val="0"/>
              <w:snapToGrid w:val="0"/>
              <w:ind w:firstLine="0" w:firstLineChars="0"/>
              <w:jc w:val="center"/>
              <w:rPr>
                <w:rFonts w:asciiTheme="minorEastAsia" w:hAnsiTheme="minorEastAsia" w:eastAsiaTheme="minorEastAsia"/>
                <w:color w:val="000000" w:themeColor="text1"/>
                <w:kern w:val="2"/>
                <w:sz w:val="18"/>
                <w:szCs w:val="18"/>
              </w:rPr>
            </w:pPr>
            <w:r>
              <w:rPr>
                <w:rFonts w:asciiTheme="minorEastAsia" w:hAnsiTheme="minorEastAsia" w:eastAsiaTheme="minorEastAsia"/>
                <w:color w:val="000000" w:themeColor="text1"/>
                <w:kern w:val="2"/>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87" w:type="pct"/>
            <w:vMerge w:val="restart"/>
            <w:tcBorders>
              <w:top w:val="single" w:color="auto" w:sz="12" w:space="0"/>
              <w:left w:val="single" w:color="auto" w:sz="12" w:space="0"/>
            </w:tcBorders>
            <w:vAlign w:val="center"/>
          </w:tcPr>
          <w:p>
            <w:pPr>
              <w:pStyle w:val="58"/>
              <w:widowControl w:val="0"/>
              <w:adjustRightInd w:val="0"/>
              <w:snapToGrid w:val="0"/>
              <w:ind w:firstLine="0" w:firstLineChars="0"/>
              <w:jc w:val="center"/>
              <w:rPr>
                <w:rFonts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±1.00</w:t>
            </w:r>
          </w:p>
        </w:tc>
        <w:tc>
          <w:tcPr>
            <w:tcW w:w="1202" w:type="pct"/>
            <w:vMerge w:val="restart"/>
            <w:tcBorders>
              <w:top w:val="single" w:color="auto" w:sz="12" w:space="0"/>
            </w:tcBorders>
            <w:vAlign w:val="center"/>
          </w:tcPr>
          <w:p>
            <w:pPr>
              <w:pStyle w:val="58"/>
              <w:widowControl w:val="0"/>
              <w:adjustRightInd w:val="0"/>
              <w:snapToGrid w:val="0"/>
              <w:ind w:firstLine="0" w:firstLineChars="0"/>
              <w:jc w:val="center"/>
              <w:rPr>
                <w:rFonts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w:t>
            </w:r>
            <w:r>
              <w:rPr>
                <w:rFonts w:cs="黑体" w:asciiTheme="minorEastAsia" w:hAnsiTheme="minorEastAsia" w:eastAsiaTheme="minorEastAsia"/>
                <w:color w:val="000000" w:themeColor="text1"/>
                <w:kern w:val="2"/>
                <w:sz w:val="18"/>
                <w:szCs w:val="18"/>
              </w:rPr>
              <w:t>1</w:t>
            </w:r>
          </w:p>
        </w:tc>
        <w:tc>
          <w:tcPr>
            <w:tcW w:w="1158" w:type="pct"/>
            <w:vMerge w:val="restart"/>
            <w:tcBorders>
              <w:top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w:t>
            </w:r>
            <w:r>
              <w:rPr>
                <w:rFonts w:cs="黑体" w:asciiTheme="minorEastAsia" w:hAnsiTheme="minorEastAsia" w:eastAsiaTheme="minorEastAsia"/>
                <w:color w:val="000000" w:themeColor="text1"/>
                <w:kern w:val="2"/>
                <w:sz w:val="18"/>
                <w:szCs w:val="18"/>
              </w:rPr>
              <w:t>2</w:t>
            </w:r>
          </w:p>
        </w:tc>
        <w:tc>
          <w:tcPr>
            <w:tcW w:w="833" w:type="pct"/>
            <w:tcBorders>
              <w:top w:val="single" w:color="auto" w:sz="12" w:space="0"/>
              <w:bottom w:val="single" w:color="auto" w:sz="4" w:space="0"/>
              <w:right w:val="single" w:color="000000" w:sz="4" w:space="0"/>
            </w:tcBorders>
            <w:vAlign w:val="center"/>
          </w:tcPr>
          <w:p>
            <w:pPr>
              <w:pStyle w:val="58"/>
              <w:widowControl w:val="0"/>
              <w:adjustRightInd w:val="0"/>
              <w:snapToGrid w:val="0"/>
              <w:ind w:firstLine="0" w:firstLineChars="0"/>
              <w:jc w:val="center"/>
              <w:rPr>
                <w:rFonts w:asciiTheme="minorEastAsia" w:hAnsiTheme="minorEastAsia" w:eastAsiaTheme="minorEastAsia"/>
                <w:color w:val="000000" w:themeColor="text1"/>
                <w:kern w:val="2"/>
                <w:sz w:val="18"/>
                <w:szCs w:val="18"/>
              </w:rPr>
            </w:pPr>
            <w:r>
              <w:rPr>
                <w:rFonts w:hint="eastAsia" w:asciiTheme="minorEastAsia" w:hAnsiTheme="minorEastAsia" w:eastAsiaTheme="minorEastAsia"/>
                <w:color w:val="000000" w:themeColor="text1"/>
                <w:kern w:val="2"/>
                <w:sz w:val="18"/>
                <w:szCs w:val="18"/>
              </w:rPr>
              <w:t>70</w:t>
            </w:r>
            <w:r>
              <w:rPr>
                <w:rFonts w:hint="eastAsia" w:cs="黑体" w:asciiTheme="minorEastAsia" w:hAnsiTheme="minorEastAsia" w:eastAsiaTheme="minorEastAsia"/>
                <w:color w:val="000000" w:themeColor="text1"/>
                <w:kern w:val="2"/>
                <w:sz w:val="18"/>
                <w:szCs w:val="18"/>
              </w:rPr>
              <w:t>～150</w:t>
            </w:r>
          </w:p>
        </w:tc>
        <w:tc>
          <w:tcPr>
            <w:tcW w:w="1017" w:type="pct"/>
            <w:tcBorders>
              <w:top w:val="single" w:color="auto" w:sz="12" w:space="0"/>
              <w:left w:val="single" w:color="000000" w:sz="4" w:space="0"/>
              <w:bottom w:val="single" w:color="auto" w:sz="4" w:space="0"/>
              <w:righ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87" w:type="pct"/>
            <w:vMerge w:val="continue"/>
            <w:tcBorders>
              <w:lef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p>
        </w:tc>
        <w:tc>
          <w:tcPr>
            <w:tcW w:w="1202" w:type="pct"/>
            <w:vMerge w:val="continue"/>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p>
        </w:tc>
        <w:tc>
          <w:tcPr>
            <w:tcW w:w="1158" w:type="pct"/>
            <w:vMerge w:val="continue"/>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p>
        </w:tc>
        <w:tc>
          <w:tcPr>
            <w:tcW w:w="833" w:type="pct"/>
            <w:tcBorders>
              <w:top w:val="single" w:color="auto" w:sz="4" w:space="0"/>
              <w:bottom w:val="single" w:color="auto" w:sz="4" w:space="0"/>
              <w:right w:val="single" w:color="000000" w:sz="4" w:space="0"/>
            </w:tcBorders>
            <w:vAlign w:val="center"/>
          </w:tcPr>
          <w:p>
            <w:pPr>
              <w:pStyle w:val="58"/>
              <w:widowControl w:val="0"/>
              <w:adjustRightInd w:val="0"/>
              <w:snapToGrid w:val="0"/>
              <w:ind w:firstLine="0" w:firstLineChars="0"/>
              <w:jc w:val="center"/>
              <w:rPr>
                <w:rFonts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﹥15</w:t>
            </w:r>
            <w:r>
              <w:rPr>
                <w:rFonts w:hint="eastAsia" w:asciiTheme="minorEastAsia" w:hAnsiTheme="minorEastAsia" w:eastAsiaTheme="minorEastAsia"/>
                <w:color w:val="000000" w:themeColor="text1"/>
                <w:kern w:val="2"/>
                <w:sz w:val="18"/>
                <w:szCs w:val="18"/>
              </w:rPr>
              <w:t>0</w:t>
            </w:r>
            <w:r>
              <w:rPr>
                <w:rFonts w:hint="eastAsia" w:cs="黑体" w:asciiTheme="minorEastAsia" w:hAnsiTheme="minorEastAsia" w:eastAsiaTheme="minorEastAsia"/>
                <w:color w:val="000000" w:themeColor="text1"/>
                <w:kern w:val="2"/>
                <w:sz w:val="18"/>
                <w:szCs w:val="18"/>
              </w:rPr>
              <w:t>～300</w:t>
            </w:r>
          </w:p>
        </w:tc>
        <w:tc>
          <w:tcPr>
            <w:tcW w:w="1017" w:type="pct"/>
            <w:tcBorders>
              <w:top w:val="single" w:color="auto" w:sz="4" w:space="0"/>
              <w:left w:val="single" w:color="000000" w:sz="4" w:space="0"/>
              <w:bottom w:val="single" w:color="auto" w:sz="4" w:space="0"/>
              <w:righ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87" w:type="pct"/>
            <w:vMerge w:val="continue"/>
            <w:tcBorders>
              <w:left w:val="single" w:color="auto" w:sz="12" w:space="0"/>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p>
        </w:tc>
        <w:tc>
          <w:tcPr>
            <w:tcW w:w="1202" w:type="pct"/>
            <w:vMerge w:val="continue"/>
            <w:tcBorders>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p>
        </w:tc>
        <w:tc>
          <w:tcPr>
            <w:tcW w:w="1158" w:type="pct"/>
            <w:vMerge w:val="continue"/>
            <w:tcBorders>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p>
        </w:tc>
        <w:tc>
          <w:tcPr>
            <w:tcW w:w="833" w:type="pct"/>
            <w:tcBorders>
              <w:top w:val="single" w:color="auto" w:sz="4" w:space="0"/>
              <w:bottom w:val="single" w:color="auto" w:sz="12" w:space="0"/>
              <w:right w:val="single" w:color="000000" w:sz="4" w:space="0"/>
            </w:tcBorders>
            <w:vAlign w:val="center"/>
          </w:tcPr>
          <w:p>
            <w:pPr>
              <w:pStyle w:val="58"/>
              <w:widowControl w:val="0"/>
              <w:adjustRightInd w:val="0"/>
              <w:snapToGrid w:val="0"/>
              <w:ind w:firstLine="0" w:firstLineChars="0"/>
              <w:jc w:val="center"/>
              <w:rPr>
                <w:rFonts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﹥300</w:t>
            </w:r>
          </w:p>
        </w:tc>
        <w:tc>
          <w:tcPr>
            <w:tcW w:w="1017" w:type="pct"/>
            <w:tcBorders>
              <w:top w:val="single" w:color="auto" w:sz="4" w:space="0"/>
              <w:left w:val="single" w:color="000000" w:sz="4" w:space="0"/>
              <w:bottom w:val="single" w:color="auto" w:sz="12" w:space="0"/>
              <w:righ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±4</w:t>
            </w:r>
          </w:p>
        </w:tc>
      </w:tr>
    </w:tbl>
    <w:p>
      <w:pPr>
        <w:pStyle w:val="58"/>
        <w:numPr>
          <w:ilvl w:val="255"/>
          <w:numId w:val="0"/>
        </w:numPr>
        <w:ind w:firstLine="420" w:firstLineChars="200"/>
        <w:rPr>
          <w:rFonts w:ascii="黑体" w:hAnsi="黑体" w:eastAsia="黑体" w:cs="黑体"/>
          <w:color w:val="000000" w:themeColor="text1"/>
        </w:rPr>
      </w:pPr>
    </w:p>
    <w:p>
      <w:pPr>
        <w:pStyle w:val="58"/>
        <w:spacing w:beforeLines="50" w:afterLines="50"/>
        <w:ind w:firstLine="0" w:firstLineChars="0"/>
        <w:rPr>
          <w:rFonts w:ascii="黑体" w:hAnsi="黑体" w:eastAsia="黑体" w:cs="黑体"/>
          <w:color w:val="000000" w:themeColor="text1"/>
          <w:szCs w:val="22"/>
        </w:rPr>
      </w:pPr>
      <w:r>
        <w:rPr>
          <w:rFonts w:hint="eastAsia" w:ascii="黑体" w:hAnsi="黑体" w:eastAsia="黑体" w:cs="黑体"/>
          <w:color w:val="000000" w:themeColor="text1"/>
          <w:szCs w:val="22"/>
        </w:rPr>
        <w:t>5.2.2 挤压铝阳极尺寸允许偏差</w:t>
      </w:r>
    </w:p>
    <w:p>
      <w:pPr>
        <w:pStyle w:val="58"/>
        <w:spacing w:beforeLines="50" w:afterLines="50"/>
        <w:ind w:firstLine="420"/>
        <w:rPr>
          <w:rFonts w:hAnsi="宋体"/>
          <w:color w:val="000000" w:themeColor="text1"/>
          <w:kern w:val="2"/>
        </w:rPr>
      </w:pPr>
      <w:r>
        <w:rPr>
          <w:rFonts w:hint="eastAsia" w:hAnsi="宋体"/>
          <w:color w:val="000000" w:themeColor="text1"/>
          <w:kern w:val="2"/>
        </w:rPr>
        <w:t>挤压铝阳极直径及铁芯直径允许偏差</w:t>
      </w:r>
      <w:r>
        <w:rPr>
          <w:rFonts w:hAnsi="宋体"/>
          <w:color w:val="000000" w:themeColor="text1"/>
          <w:kern w:val="2"/>
        </w:rPr>
        <w:t>见表</w:t>
      </w:r>
      <w:r>
        <w:rPr>
          <w:rFonts w:hint="eastAsia" w:hAnsi="宋体"/>
          <w:color w:val="000000" w:themeColor="text1"/>
          <w:kern w:val="2"/>
        </w:rPr>
        <w:t>4。挤压铝阳极长度及铁芯外露长度允许偏差见表5</w:t>
      </w:r>
      <w:r>
        <w:rPr>
          <w:rFonts w:hAnsi="宋体"/>
          <w:color w:val="000000" w:themeColor="text1"/>
          <w:kern w:val="2"/>
        </w:rPr>
        <w:t>。</w:t>
      </w:r>
      <w:r>
        <w:rPr>
          <w:rFonts w:hint="eastAsia" w:hAnsi="宋体"/>
          <w:color w:val="000000" w:themeColor="text1"/>
        </w:rPr>
        <w:t>精度等级应在订货单（</w:t>
      </w:r>
      <w:r>
        <w:rPr>
          <w:rFonts w:hint="eastAsia"/>
          <w:color w:val="000000" w:themeColor="text1"/>
        </w:rPr>
        <w:t>或合同</w:t>
      </w:r>
      <w:r>
        <w:rPr>
          <w:rFonts w:hint="eastAsia" w:hAnsi="宋体"/>
          <w:color w:val="000000" w:themeColor="text1"/>
        </w:rPr>
        <w:t>）中加以注明，如订货单（</w:t>
      </w:r>
      <w:r>
        <w:rPr>
          <w:rFonts w:hint="eastAsia"/>
          <w:color w:val="000000" w:themeColor="text1"/>
        </w:rPr>
        <w:t>或合同</w:t>
      </w:r>
      <w:r>
        <w:rPr>
          <w:rFonts w:hint="eastAsia" w:hAnsi="宋体"/>
          <w:color w:val="000000" w:themeColor="text1"/>
        </w:rPr>
        <w:t>）不注明的，则按普通级供货。需方有特殊要求时由供需双方协商确定。</w:t>
      </w:r>
    </w:p>
    <w:p>
      <w:pPr>
        <w:pStyle w:val="25"/>
        <w:tabs>
          <w:tab w:val="left" w:pos="3420"/>
        </w:tabs>
        <w:jc w:val="center"/>
        <w:rPr>
          <w:rFonts w:ascii="黑体" w:eastAsia="黑体"/>
          <w:color w:val="000000" w:themeColor="text1"/>
          <w:sz w:val="21"/>
          <w:szCs w:val="21"/>
        </w:rPr>
      </w:pPr>
    </w:p>
    <w:p>
      <w:pPr>
        <w:pStyle w:val="25"/>
        <w:tabs>
          <w:tab w:val="left" w:pos="3420"/>
        </w:tabs>
        <w:jc w:val="center"/>
        <w:rPr>
          <w:rFonts w:ascii="黑体" w:eastAsia="黑体"/>
          <w:color w:val="000000" w:themeColor="text1"/>
          <w:sz w:val="21"/>
          <w:szCs w:val="21"/>
        </w:rPr>
      </w:pPr>
      <w:r>
        <w:rPr>
          <w:rFonts w:hint="eastAsia" w:ascii="黑体" w:eastAsia="黑体"/>
          <w:color w:val="000000" w:themeColor="text1"/>
          <w:sz w:val="21"/>
          <w:szCs w:val="21"/>
        </w:rPr>
        <w:t>表4挤压铝阳极直径及铁芯直径允许偏差</w:t>
      </w:r>
    </w:p>
    <w:p>
      <w:pPr>
        <w:pStyle w:val="25"/>
        <w:tabs>
          <w:tab w:val="left" w:pos="3420"/>
        </w:tabs>
        <w:jc w:val="center"/>
        <w:rPr>
          <w:rFonts w:asciiTheme="minorEastAsia" w:hAnsiTheme="minorEastAsia" w:eastAsiaTheme="minorEastAsia"/>
          <w:color w:val="000000" w:themeColor="text1"/>
          <w:sz w:val="18"/>
          <w:szCs w:val="18"/>
        </w:rPr>
      </w:pPr>
      <w:r>
        <w:rPr>
          <w:rFonts w:hint="eastAsia" w:ascii="黑体" w:eastAsia="黑体"/>
          <w:color w:val="000000" w:themeColor="text1"/>
          <w:sz w:val="21"/>
          <w:szCs w:val="21"/>
        </w:rPr>
        <w:t xml:space="preserve">                                                                            </w:t>
      </w:r>
      <w:r>
        <w:rPr>
          <w:rFonts w:hint="eastAsia" w:asciiTheme="minorEastAsia" w:hAnsiTheme="minorEastAsia" w:eastAsiaTheme="minorEastAsia"/>
          <w:color w:val="000000" w:themeColor="text1"/>
          <w:sz w:val="18"/>
          <w:szCs w:val="18"/>
        </w:rPr>
        <w:t>单位为毫米</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512"/>
        <w:gridCol w:w="2066"/>
        <w:gridCol w:w="206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gridSpan w:val="2"/>
            <w:tcBorders>
              <w:top w:val="single" w:color="auto" w:sz="12" w:space="0"/>
              <w:left w:val="single" w:color="auto" w:sz="12" w:space="0"/>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铝阳极直径</w:t>
            </w:r>
            <w:r>
              <w:rPr>
                <w:rFonts w:asciiTheme="minorEastAsia" w:hAnsiTheme="minorEastAsia" w:eastAsiaTheme="minorEastAsia"/>
                <w:color w:val="000000" w:themeColor="text1"/>
                <w:sz w:val="18"/>
                <w:szCs w:val="18"/>
              </w:rPr>
              <w:t>A</w:t>
            </w:r>
          </w:p>
        </w:tc>
        <w:tc>
          <w:tcPr>
            <w:tcW w:w="2066" w:type="dxa"/>
            <w:tcBorders>
              <w:top w:val="single" w:color="auto" w:sz="12" w:space="0"/>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cs="黑体" w:asciiTheme="minorEastAsia" w:hAnsiTheme="minorEastAsia" w:eastAsiaTheme="minorEastAsia"/>
                <w:color w:val="000000" w:themeColor="text1"/>
                <w:kern w:val="2"/>
                <w:sz w:val="18"/>
                <w:szCs w:val="18"/>
              </w:rPr>
              <w:t>12</w:t>
            </w:r>
            <w:r>
              <w:rPr>
                <w:rFonts w:hint="eastAsia" w:cs="黑体" w:asciiTheme="minorEastAsia" w:hAnsiTheme="minorEastAsia" w:eastAsiaTheme="minorEastAsia"/>
                <w:color w:val="000000" w:themeColor="text1"/>
                <w:kern w:val="2"/>
                <w:sz w:val="18"/>
                <w:szCs w:val="18"/>
              </w:rPr>
              <w:t>.00～20.00</w:t>
            </w:r>
          </w:p>
        </w:tc>
        <w:tc>
          <w:tcPr>
            <w:tcW w:w="2066" w:type="dxa"/>
            <w:tcBorders>
              <w:top w:val="single" w:color="auto" w:sz="12" w:space="0"/>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﹥20.00～26.00</w:t>
            </w:r>
          </w:p>
        </w:tc>
        <w:tc>
          <w:tcPr>
            <w:tcW w:w="2067" w:type="dxa"/>
            <w:tcBorders>
              <w:top w:val="single" w:color="auto" w:sz="12" w:space="0"/>
              <w:bottom w:val="single" w:color="auto" w:sz="12" w:space="0"/>
              <w:righ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﹥26.00～35.00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restart"/>
            <w:tcBorders>
              <w:top w:val="single" w:color="auto" w:sz="12" w:space="0"/>
              <w:lef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cs="黑体" w:asciiTheme="minorEastAsia" w:hAnsiTheme="minorEastAsia" w:eastAsiaTheme="minorEastAsia"/>
                <w:color w:val="000000" w:themeColor="text1"/>
                <w:kern w:val="2"/>
                <w:sz w:val="18"/>
                <w:szCs w:val="18"/>
              </w:rPr>
              <w:t>偏差值</w:t>
            </w:r>
          </w:p>
        </w:tc>
        <w:tc>
          <w:tcPr>
            <w:tcW w:w="1512" w:type="dxa"/>
            <w:tcBorders>
              <w:top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cs="黑体" w:asciiTheme="minorEastAsia" w:hAnsiTheme="minorEastAsia" w:eastAsiaTheme="minorEastAsia"/>
                <w:color w:val="000000" w:themeColor="text1"/>
                <w:kern w:val="2"/>
                <w:sz w:val="18"/>
                <w:szCs w:val="18"/>
              </w:rPr>
              <w:t>普通级</w:t>
            </w:r>
          </w:p>
        </w:tc>
        <w:tc>
          <w:tcPr>
            <w:tcW w:w="6199" w:type="dxa"/>
            <w:gridSpan w:val="3"/>
            <w:tcBorders>
              <w:top w:val="single" w:color="auto" w:sz="12" w:space="0"/>
              <w:righ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tcBorders>
              <w:lef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p>
        </w:tc>
        <w:tc>
          <w:tcPr>
            <w:tcW w:w="1512" w:type="dxa"/>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cs="黑体" w:asciiTheme="minorEastAsia" w:hAnsiTheme="minorEastAsia" w:eastAsiaTheme="minorEastAsia"/>
                <w:color w:val="000000" w:themeColor="text1"/>
                <w:kern w:val="2"/>
                <w:sz w:val="18"/>
                <w:szCs w:val="18"/>
              </w:rPr>
              <w:t>高精级</w:t>
            </w:r>
          </w:p>
        </w:tc>
        <w:tc>
          <w:tcPr>
            <w:tcW w:w="2066" w:type="dxa"/>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0</w:t>
            </w:r>
          </w:p>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-0.08</w:t>
            </w:r>
          </w:p>
        </w:tc>
        <w:tc>
          <w:tcPr>
            <w:tcW w:w="2066" w:type="dxa"/>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0</w:t>
            </w:r>
          </w:p>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-0.12</w:t>
            </w:r>
          </w:p>
        </w:tc>
        <w:tc>
          <w:tcPr>
            <w:tcW w:w="2067" w:type="dxa"/>
            <w:tcBorders>
              <w:righ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0</w:t>
            </w:r>
          </w:p>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gridSpan w:val="2"/>
            <w:tcBorders>
              <w:left w:val="single" w:color="auto" w:sz="12" w:space="0"/>
            </w:tcBorders>
            <w:vAlign w:val="center"/>
          </w:tcPr>
          <w:p>
            <w:pPr>
              <w:pStyle w:val="23"/>
              <w:adjustRightInd w:val="0"/>
              <w:snapToGrid w:val="0"/>
              <w:jc w:val="center"/>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铁芯直径B</w:t>
            </w:r>
          </w:p>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偏差值</w:t>
            </w:r>
          </w:p>
        </w:tc>
        <w:tc>
          <w:tcPr>
            <w:tcW w:w="6199" w:type="dxa"/>
            <w:gridSpan w:val="3"/>
            <w:tcBorders>
              <w:righ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Borders>
              <w:left w:val="single" w:color="auto" w:sz="12" w:space="0"/>
              <w:bottom w:val="single" w:color="auto" w:sz="12" w:space="0"/>
              <w:right w:val="single" w:color="auto" w:sz="12" w:space="0"/>
            </w:tcBorders>
            <w:vAlign w:val="center"/>
          </w:tcPr>
          <w:p>
            <w:pPr>
              <w:pStyle w:val="58"/>
              <w:widowControl w:val="0"/>
              <w:adjustRightInd w:val="0"/>
              <w:snapToGrid w:val="0"/>
              <w:ind w:firstLine="0" w:firstLineChars="0"/>
              <w:jc w:val="left"/>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注：如果铁芯外露部分采用螺纹加工的，其螺纹基本尺寸偏差按GB/T 196标准执行。</w:t>
            </w:r>
          </w:p>
        </w:tc>
      </w:tr>
    </w:tbl>
    <w:p>
      <w:pPr>
        <w:pStyle w:val="58"/>
        <w:spacing w:beforeLines="50" w:afterLines="50"/>
        <w:ind w:firstLine="0" w:firstLineChars="0"/>
        <w:jc w:val="center"/>
        <w:rPr>
          <w:rFonts w:ascii="黑体" w:hAnsi="黑体" w:eastAsia="黑体" w:cs="黑体"/>
          <w:color w:val="000000" w:themeColor="text1"/>
          <w:szCs w:val="22"/>
        </w:rPr>
      </w:pPr>
    </w:p>
    <w:p>
      <w:pPr>
        <w:pStyle w:val="25"/>
        <w:tabs>
          <w:tab w:val="left" w:pos="3420"/>
        </w:tabs>
        <w:jc w:val="center"/>
        <w:rPr>
          <w:rFonts w:ascii="黑体" w:eastAsia="黑体"/>
          <w:color w:val="000000" w:themeColor="text1"/>
          <w:sz w:val="21"/>
          <w:szCs w:val="21"/>
        </w:rPr>
      </w:pPr>
      <w:r>
        <w:rPr>
          <w:rFonts w:hint="eastAsia" w:ascii="黑体" w:eastAsia="黑体"/>
          <w:color w:val="000000" w:themeColor="text1"/>
          <w:sz w:val="21"/>
          <w:szCs w:val="21"/>
        </w:rPr>
        <w:t>表5挤压铝阳极长度及铁芯外露长度允许偏差</w:t>
      </w:r>
    </w:p>
    <w:p>
      <w:pPr>
        <w:pStyle w:val="25"/>
        <w:tabs>
          <w:tab w:val="left" w:pos="3420"/>
        </w:tabs>
        <w:jc w:val="center"/>
        <w:rPr>
          <w:rFonts w:asciiTheme="minorEastAsia" w:hAnsiTheme="minorEastAsia" w:eastAsiaTheme="minorEastAsia"/>
          <w:color w:val="000000" w:themeColor="text1"/>
          <w:sz w:val="18"/>
          <w:szCs w:val="18"/>
        </w:rPr>
      </w:pPr>
      <w:r>
        <w:rPr>
          <w:rFonts w:hint="eastAsia" w:ascii="黑体" w:eastAsia="黑体"/>
          <w:color w:val="000000" w:themeColor="text1"/>
          <w:sz w:val="21"/>
          <w:szCs w:val="21"/>
        </w:rPr>
        <w:t xml:space="preserve">                                                                            </w:t>
      </w:r>
      <w:r>
        <w:rPr>
          <w:rFonts w:hint="eastAsia" w:asciiTheme="minorEastAsia" w:hAnsiTheme="minorEastAsia" w:eastAsiaTheme="minorEastAsia"/>
          <w:color w:val="000000" w:themeColor="text1"/>
          <w:sz w:val="18"/>
          <w:szCs w:val="18"/>
        </w:rPr>
        <w:t>单位为毫米</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512"/>
        <w:gridCol w:w="1576"/>
        <w:gridCol w:w="1471"/>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gridSpan w:val="2"/>
            <w:tcBorders>
              <w:top w:val="single" w:color="auto" w:sz="12" w:space="0"/>
              <w:left w:val="single" w:color="auto" w:sz="12" w:space="0"/>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L</w:t>
            </w:r>
          </w:p>
        </w:tc>
        <w:tc>
          <w:tcPr>
            <w:tcW w:w="1576" w:type="dxa"/>
            <w:tcBorders>
              <w:top w:val="single" w:color="auto" w:sz="12" w:space="0"/>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≤200</w:t>
            </w:r>
          </w:p>
        </w:tc>
        <w:tc>
          <w:tcPr>
            <w:tcW w:w="1471" w:type="dxa"/>
            <w:tcBorders>
              <w:top w:val="single" w:color="auto" w:sz="12" w:space="0"/>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﹥200～500</w:t>
            </w:r>
          </w:p>
        </w:tc>
        <w:tc>
          <w:tcPr>
            <w:tcW w:w="1576" w:type="dxa"/>
            <w:tcBorders>
              <w:top w:val="single" w:color="auto" w:sz="12" w:space="0"/>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﹥500～1000</w:t>
            </w:r>
          </w:p>
        </w:tc>
        <w:tc>
          <w:tcPr>
            <w:tcW w:w="1576" w:type="dxa"/>
            <w:tcBorders>
              <w:top w:val="single" w:color="auto" w:sz="12" w:space="0"/>
              <w:bottom w:val="single" w:color="auto" w:sz="12" w:space="0"/>
              <w:righ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﹥1000～2000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gridSpan w:val="2"/>
            <w:tcBorders>
              <w:top w:val="single" w:color="auto" w:sz="12" w:space="0"/>
              <w:left w:val="single" w:color="auto" w:sz="12" w:space="0"/>
              <w:bottom w:val="single" w:color="auto" w:sz="8" w:space="0"/>
            </w:tcBorders>
            <w:vAlign w:val="center"/>
          </w:tcPr>
          <w:p>
            <w:pPr>
              <w:pStyle w:val="23"/>
              <w:adjustRightInd w:val="0"/>
              <w:snapToGrid w:val="0"/>
              <w:jc w:val="center"/>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铁芯外露长度</w:t>
            </w:r>
            <w:r>
              <w:rPr>
                <w:rFonts w:hint="eastAsia" w:cs="黑体" w:asciiTheme="minorEastAsia" w:hAnsiTheme="minorEastAsia" w:eastAsiaTheme="minorEastAsia"/>
                <w:color w:val="000000" w:themeColor="text1"/>
                <w:sz w:val="18"/>
                <w:szCs w:val="18"/>
              </w:rPr>
              <w:t>C</w:t>
            </w:r>
            <w:r>
              <w:rPr>
                <w:rFonts w:cs="黑体" w:asciiTheme="minorEastAsia" w:hAnsiTheme="minorEastAsia" w:eastAsiaTheme="minorEastAsia"/>
                <w:color w:val="000000" w:themeColor="text1"/>
                <w:sz w:val="18"/>
                <w:szCs w:val="18"/>
              </w:rPr>
              <w:t>偏差值</w:t>
            </w:r>
          </w:p>
        </w:tc>
        <w:tc>
          <w:tcPr>
            <w:tcW w:w="6199" w:type="dxa"/>
            <w:gridSpan w:val="4"/>
            <w:tcBorders>
              <w:top w:val="single" w:color="auto" w:sz="12" w:space="0"/>
              <w:bottom w:val="single" w:color="auto" w:sz="8" w:space="0"/>
              <w:righ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w:t>
            </w:r>
            <w:r>
              <w:rPr>
                <w:rFonts w:cs="黑体" w:asciiTheme="minorEastAsia" w:hAnsiTheme="minorEastAsia" w:eastAsiaTheme="minorEastAsia"/>
                <w:color w:val="000000" w:themeColor="text1"/>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gridSpan w:val="2"/>
            <w:tcBorders>
              <w:top w:val="single" w:color="auto" w:sz="8" w:space="0"/>
              <w:left w:val="single" w:color="auto" w:sz="12" w:space="0"/>
              <w:bottom w:val="single" w:color="auto" w:sz="8"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铁芯安装深度</w:t>
            </w:r>
            <w:r>
              <w:rPr>
                <w:rFonts w:hint="eastAsia" w:cs="黑体" w:asciiTheme="minorEastAsia" w:hAnsiTheme="minorEastAsia" w:eastAsiaTheme="minorEastAsia"/>
                <w:color w:val="000000" w:themeColor="text1"/>
                <w:sz w:val="18"/>
                <w:szCs w:val="18"/>
              </w:rPr>
              <w:t>D</w:t>
            </w:r>
            <w:r>
              <w:rPr>
                <w:rFonts w:cs="黑体" w:asciiTheme="minorEastAsia" w:hAnsiTheme="minorEastAsia" w:eastAsiaTheme="minorEastAsia"/>
                <w:color w:val="000000" w:themeColor="text1"/>
                <w:sz w:val="18"/>
                <w:szCs w:val="18"/>
              </w:rPr>
              <w:t>偏差值</w:t>
            </w:r>
          </w:p>
        </w:tc>
        <w:tc>
          <w:tcPr>
            <w:tcW w:w="6199" w:type="dxa"/>
            <w:gridSpan w:val="4"/>
            <w:tcBorders>
              <w:top w:val="single" w:color="auto" w:sz="8" w:space="0"/>
              <w:bottom w:val="single" w:color="auto" w:sz="8" w:space="0"/>
              <w:righ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w:t>
            </w:r>
            <w:r>
              <w:rPr>
                <w:rFonts w:cs="黑体" w:asciiTheme="minorEastAsia" w:hAnsiTheme="minorEastAsia" w:eastAsiaTheme="minorEastAsia"/>
                <w:color w:val="000000" w:themeColor="text1"/>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restart"/>
            <w:tcBorders>
              <w:top w:val="single" w:color="auto" w:sz="8" w:space="0"/>
              <w:lef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asciiTheme="minorEastAsia" w:hAnsiTheme="minorEastAsia" w:eastAsiaTheme="minorEastAsia"/>
                <w:color w:val="000000" w:themeColor="text1"/>
                <w:sz w:val="18"/>
                <w:szCs w:val="18"/>
              </w:rPr>
              <w:t>铝阳极棒长度</w:t>
            </w:r>
            <w:r>
              <w:rPr>
                <w:rFonts w:hint="eastAsia" w:cs="黑体" w:asciiTheme="minorEastAsia" w:hAnsiTheme="minorEastAsia" w:eastAsiaTheme="minorEastAsia"/>
                <w:color w:val="000000" w:themeColor="text1"/>
                <w:kern w:val="2"/>
                <w:sz w:val="18"/>
                <w:szCs w:val="18"/>
              </w:rPr>
              <w:t>L</w:t>
            </w:r>
          </w:p>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cs="黑体" w:asciiTheme="minorEastAsia" w:hAnsiTheme="minorEastAsia" w:eastAsiaTheme="minorEastAsia"/>
                <w:color w:val="000000" w:themeColor="text1"/>
                <w:kern w:val="2"/>
                <w:sz w:val="18"/>
                <w:szCs w:val="18"/>
              </w:rPr>
              <w:t>偏差值</w:t>
            </w:r>
          </w:p>
        </w:tc>
        <w:tc>
          <w:tcPr>
            <w:tcW w:w="1512" w:type="dxa"/>
            <w:tcBorders>
              <w:top w:val="single" w:color="auto" w:sz="8"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cs="黑体" w:asciiTheme="minorEastAsia" w:hAnsiTheme="minorEastAsia" w:eastAsiaTheme="minorEastAsia"/>
                <w:color w:val="000000" w:themeColor="text1"/>
                <w:kern w:val="2"/>
                <w:sz w:val="18"/>
                <w:szCs w:val="18"/>
              </w:rPr>
              <w:t>普通级</w:t>
            </w:r>
          </w:p>
        </w:tc>
        <w:tc>
          <w:tcPr>
            <w:tcW w:w="1576" w:type="dxa"/>
            <w:tcBorders>
              <w:top w:val="single" w:color="auto" w:sz="8"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±3</w:t>
            </w:r>
          </w:p>
        </w:tc>
        <w:tc>
          <w:tcPr>
            <w:tcW w:w="1471" w:type="dxa"/>
            <w:tcBorders>
              <w:top w:val="single" w:color="auto" w:sz="8"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±4</w:t>
            </w:r>
          </w:p>
        </w:tc>
        <w:tc>
          <w:tcPr>
            <w:tcW w:w="1576" w:type="dxa"/>
            <w:tcBorders>
              <w:top w:val="single" w:color="auto" w:sz="8"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±6</w:t>
            </w:r>
          </w:p>
        </w:tc>
        <w:tc>
          <w:tcPr>
            <w:tcW w:w="1576" w:type="dxa"/>
            <w:tcBorders>
              <w:top w:val="single" w:color="auto" w:sz="8" w:space="0"/>
              <w:righ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76" w:type="dxa"/>
            <w:vMerge w:val="continue"/>
            <w:tcBorders>
              <w:left w:val="single" w:color="auto" w:sz="12" w:space="0"/>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p>
        </w:tc>
        <w:tc>
          <w:tcPr>
            <w:tcW w:w="1512" w:type="dxa"/>
            <w:tcBorders>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cs="黑体" w:asciiTheme="minorEastAsia" w:hAnsiTheme="minorEastAsia" w:eastAsiaTheme="minorEastAsia"/>
                <w:color w:val="000000" w:themeColor="text1"/>
                <w:kern w:val="2"/>
                <w:sz w:val="18"/>
                <w:szCs w:val="18"/>
              </w:rPr>
              <w:t>高精级</w:t>
            </w:r>
          </w:p>
        </w:tc>
        <w:tc>
          <w:tcPr>
            <w:tcW w:w="1576" w:type="dxa"/>
            <w:tcBorders>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＋2.0</w:t>
            </w:r>
          </w:p>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0</w:t>
            </w:r>
          </w:p>
        </w:tc>
        <w:tc>
          <w:tcPr>
            <w:tcW w:w="1471" w:type="dxa"/>
            <w:tcBorders>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＋3.0</w:t>
            </w:r>
          </w:p>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0</w:t>
            </w:r>
          </w:p>
        </w:tc>
        <w:tc>
          <w:tcPr>
            <w:tcW w:w="1576" w:type="dxa"/>
            <w:tcBorders>
              <w:bottom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＋4.0</w:t>
            </w:r>
          </w:p>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0</w:t>
            </w:r>
          </w:p>
        </w:tc>
        <w:tc>
          <w:tcPr>
            <w:tcW w:w="1576" w:type="dxa"/>
            <w:tcBorders>
              <w:bottom w:val="single" w:color="auto" w:sz="12" w:space="0"/>
              <w:right w:val="single" w:color="auto" w:sz="12" w:space="0"/>
            </w:tcBorders>
            <w:vAlign w:val="center"/>
          </w:tcPr>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＋5.0</w:t>
            </w:r>
          </w:p>
          <w:p>
            <w:pPr>
              <w:pStyle w:val="58"/>
              <w:widowControl w:val="0"/>
              <w:adjustRightInd w:val="0"/>
              <w:snapToGrid w:val="0"/>
              <w:ind w:firstLine="0" w:firstLineChars="0"/>
              <w:jc w:val="center"/>
              <w:rPr>
                <w:rFonts w:cs="黑体" w:asciiTheme="minorEastAsia" w:hAnsiTheme="minorEastAsia" w:eastAsiaTheme="minorEastAsia"/>
                <w:color w:val="000000" w:themeColor="text1"/>
                <w:kern w:val="2"/>
                <w:sz w:val="18"/>
                <w:szCs w:val="18"/>
              </w:rPr>
            </w:pPr>
            <w:r>
              <w:rPr>
                <w:rFonts w:hint="eastAsia" w:cs="黑体" w:asciiTheme="minorEastAsia" w:hAnsiTheme="minorEastAsia" w:eastAsiaTheme="minorEastAsia"/>
                <w:color w:val="000000" w:themeColor="text1"/>
                <w:kern w:val="2"/>
                <w:sz w:val="18"/>
                <w:szCs w:val="18"/>
              </w:rPr>
              <w:t>0</w:t>
            </w:r>
          </w:p>
        </w:tc>
      </w:tr>
    </w:tbl>
    <w:p>
      <w:pPr>
        <w:pStyle w:val="58"/>
        <w:spacing w:beforeLines="50" w:afterLines="50"/>
        <w:ind w:firstLine="0" w:firstLineChars="0"/>
        <w:rPr>
          <w:rFonts w:ascii="黑体" w:hAnsi="黑体" w:eastAsia="黑体" w:cs="黑体"/>
          <w:color w:val="000000" w:themeColor="text1"/>
          <w:szCs w:val="22"/>
        </w:rPr>
      </w:pPr>
      <w:r>
        <w:rPr>
          <w:rFonts w:hint="eastAsia" w:ascii="黑体" w:hAnsi="黑体" w:eastAsia="黑体" w:cs="黑体"/>
          <w:color w:val="000000" w:themeColor="text1"/>
          <w:szCs w:val="22"/>
        </w:rPr>
        <w:t>5.2.3 同心度允许偏差</w:t>
      </w:r>
    </w:p>
    <w:p>
      <w:pPr>
        <w:pStyle w:val="58"/>
        <w:spacing w:beforeLines="50" w:afterLines="50"/>
        <w:ind w:left="567" w:firstLine="0" w:firstLineChars="0"/>
        <w:rPr>
          <w:rFonts w:hAnsi="宋体"/>
          <w:color w:val="000000" w:themeColor="text1"/>
        </w:rPr>
      </w:pPr>
      <w:r>
        <w:rPr>
          <w:rFonts w:hint="eastAsia" w:hAnsi="宋体"/>
          <w:color w:val="000000" w:themeColor="text1"/>
        </w:rPr>
        <w:t>铝阳极与铁芯的同心度偏差不大于0.5mm，如有特殊要求由供需双方协商确定。</w:t>
      </w:r>
    </w:p>
    <w:p>
      <w:pPr>
        <w:pStyle w:val="58"/>
        <w:spacing w:beforeLines="50" w:afterLines="50"/>
        <w:ind w:firstLine="0" w:firstLineChars="0"/>
        <w:rPr>
          <w:rFonts w:ascii="黑体" w:hAnsi="黑体" w:eastAsia="黑体" w:cs="黑体"/>
          <w:color w:val="000000" w:themeColor="text1"/>
          <w:szCs w:val="22"/>
        </w:rPr>
      </w:pPr>
      <w:r>
        <w:rPr>
          <w:rFonts w:hint="eastAsia" w:ascii="黑体" w:hAnsi="黑体" w:eastAsia="黑体" w:cs="黑体"/>
          <w:color w:val="000000" w:themeColor="text1"/>
          <w:szCs w:val="22"/>
        </w:rPr>
        <w:t>5.2.4 纵向弯曲度允许偏差</w:t>
      </w:r>
    </w:p>
    <w:p>
      <w:pPr>
        <w:pStyle w:val="58"/>
        <w:spacing w:beforeLines="50" w:afterLines="50"/>
        <w:ind w:firstLine="420"/>
        <w:rPr>
          <w:rFonts w:hAnsi="宋体"/>
          <w:color w:val="000000" w:themeColor="text1"/>
        </w:rPr>
      </w:pPr>
      <w:r>
        <w:rPr>
          <w:rFonts w:hint="eastAsia" w:hAnsi="宋体"/>
          <w:color w:val="000000" w:themeColor="text1"/>
        </w:rPr>
        <w:t>铝阳极的纵向弯曲度应</w:t>
      </w:r>
      <w:r>
        <w:rPr>
          <w:rFonts w:hint="eastAsia"/>
          <w:color w:val="000000" w:themeColor="text1"/>
        </w:rPr>
        <w:t>符合表6的规定</w:t>
      </w:r>
      <w:r>
        <w:rPr>
          <w:rFonts w:hint="eastAsia" w:hAnsi="宋体"/>
          <w:color w:val="000000" w:themeColor="text1"/>
        </w:rPr>
        <w:t>。精度等级应在订货单（</w:t>
      </w:r>
      <w:r>
        <w:rPr>
          <w:rFonts w:hint="eastAsia"/>
          <w:color w:val="000000" w:themeColor="text1"/>
        </w:rPr>
        <w:t>或合同</w:t>
      </w:r>
      <w:r>
        <w:rPr>
          <w:rFonts w:hint="eastAsia" w:hAnsi="宋体"/>
          <w:color w:val="000000" w:themeColor="text1"/>
        </w:rPr>
        <w:t>）中加以注明，如订货单不注明的，则按普通级供货。需方有特殊要求时由供需双方协商确定。</w:t>
      </w:r>
    </w:p>
    <w:p>
      <w:pPr>
        <w:pStyle w:val="58"/>
        <w:ind w:firstLine="420"/>
        <w:jc w:val="center"/>
        <w:rPr>
          <w:rFonts w:ascii="黑体" w:hAnsi="宋体" w:eastAsia="黑体"/>
          <w:color w:val="000000" w:themeColor="text1"/>
        </w:rPr>
      </w:pPr>
      <w:r>
        <w:rPr>
          <w:rFonts w:hint="eastAsia" w:ascii="黑体" w:eastAsia="黑体"/>
          <w:color w:val="000000" w:themeColor="text1"/>
        </w:rPr>
        <w:t>表6  铝</w:t>
      </w:r>
      <w:r>
        <w:rPr>
          <w:rFonts w:hint="eastAsia" w:ascii="黑体" w:hAnsi="宋体" w:eastAsia="黑体"/>
          <w:color w:val="000000" w:themeColor="text1"/>
        </w:rPr>
        <w:t>阳极纵向弯曲度允许偏差</w:t>
      </w:r>
    </w:p>
    <w:p>
      <w:pPr>
        <w:pStyle w:val="25"/>
        <w:tabs>
          <w:tab w:val="left" w:pos="3420"/>
        </w:tabs>
        <w:jc w:val="center"/>
        <w:rPr>
          <w:rFonts w:asciiTheme="minorEastAsia" w:hAnsiTheme="minorEastAsia" w:eastAsiaTheme="minorEastAsia"/>
          <w:color w:val="000000" w:themeColor="text1"/>
          <w:sz w:val="18"/>
          <w:szCs w:val="18"/>
        </w:rPr>
      </w:pPr>
      <w:r>
        <w:rPr>
          <w:rFonts w:hint="eastAsia" w:ascii="黑体" w:eastAsia="黑体"/>
          <w:color w:val="000000" w:themeColor="text1"/>
          <w:sz w:val="21"/>
          <w:szCs w:val="21"/>
        </w:rPr>
        <w:t xml:space="preserve">                                                                            </w:t>
      </w:r>
      <w:r>
        <w:rPr>
          <w:rFonts w:hint="eastAsia" w:asciiTheme="minorEastAsia" w:hAnsiTheme="minorEastAsia" w:eastAsiaTheme="minorEastAsia"/>
          <w:color w:val="000000" w:themeColor="text1"/>
          <w:sz w:val="18"/>
          <w:szCs w:val="18"/>
        </w:rPr>
        <w:t>单位为毫米</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659"/>
        <w:gridCol w:w="1984"/>
        <w:gridCol w:w="1984"/>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2" w:type="pct"/>
            <w:vMerge w:val="restart"/>
            <w:tcBorders>
              <w:top w:val="single" w:color="auto" w:sz="12" w:space="0"/>
              <w:left w:val="single" w:color="auto" w:sz="12" w:space="0"/>
            </w:tcBorders>
            <w:vAlign w:val="center"/>
          </w:tcPr>
          <w:p>
            <w:pPr>
              <w:pStyle w:val="23"/>
              <w:adjustRightInd w:val="0"/>
              <w:snapToGrid w:val="0"/>
              <w:jc w:val="center"/>
              <w:rPr>
                <w:rFonts w:hAnsi="宋体"/>
                <w:color w:val="000000" w:themeColor="text1"/>
                <w:sz w:val="18"/>
                <w:szCs w:val="18"/>
              </w:rPr>
            </w:pPr>
            <w:r>
              <w:rPr>
                <w:rFonts w:hint="eastAsia" w:asciiTheme="minorEastAsia" w:hAnsiTheme="minorEastAsia" w:eastAsiaTheme="minorEastAsia"/>
                <w:color w:val="000000" w:themeColor="text1"/>
                <w:sz w:val="18"/>
                <w:szCs w:val="18"/>
              </w:rPr>
              <w:t>铝阳极直径</w:t>
            </w:r>
            <w:r>
              <w:rPr>
                <w:rFonts w:hint="eastAsia"/>
                <w:color w:val="000000" w:themeColor="text1"/>
                <w:sz w:val="18"/>
                <w:szCs w:val="18"/>
              </w:rPr>
              <w:t>（A）</w:t>
            </w:r>
          </w:p>
        </w:tc>
        <w:tc>
          <w:tcPr>
            <w:tcW w:w="4098" w:type="pct"/>
            <w:gridSpan w:val="4"/>
            <w:tcBorders>
              <w:top w:val="single" w:color="auto" w:sz="12" w:space="0"/>
              <w:right w:val="single" w:color="auto" w:sz="12" w:space="0"/>
            </w:tcBorders>
            <w:vAlign w:val="center"/>
          </w:tcPr>
          <w:p>
            <w:pPr>
              <w:pStyle w:val="23"/>
              <w:adjustRightInd w:val="0"/>
              <w:snapToGrid w:val="0"/>
              <w:jc w:val="center"/>
              <w:rPr>
                <w:rFonts w:hAnsi="宋体"/>
                <w:bCs/>
                <w:color w:val="000000" w:themeColor="text1"/>
                <w:sz w:val="18"/>
                <w:szCs w:val="18"/>
              </w:rPr>
            </w:pPr>
            <w:r>
              <w:rPr>
                <w:rFonts w:hAnsi="宋体"/>
                <w:bCs/>
                <w:color w:val="000000" w:themeColor="text1"/>
                <w:sz w:val="18"/>
                <w:szCs w:val="18"/>
              </w:rPr>
              <w:t>弯曲度不大于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2" w:type="pct"/>
            <w:vMerge w:val="continue"/>
            <w:tcBorders>
              <w:left w:val="single" w:color="auto" w:sz="12" w:space="0"/>
            </w:tcBorders>
            <w:vAlign w:val="center"/>
          </w:tcPr>
          <w:p>
            <w:pPr>
              <w:pStyle w:val="23"/>
              <w:adjustRightInd w:val="0"/>
              <w:snapToGrid w:val="0"/>
              <w:jc w:val="center"/>
              <w:rPr>
                <w:color w:val="000000" w:themeColor="text1"/>
                <w:sz w:val="18"/>
                <w:szCs w:val="18"/>
                <w:lang w:val="es-ES"/>
              </w:rPr>
            </w:pPr>
          </w:p>
        </w:tc>
        <w:tc>
          <w:tcPr>
            <w:tcW w:w="1961" w:type="pct"/>
            <w:gridSpan w:val="2"/>
            <w:vAlign w:val="center"/>
          </w:tcPr>
          <w:p>
            <w:pPr>
              <w:pStyle w:val="23"/>
              <w:adjustRightInd w:val="0"/>
              <w:snapToGrid w:val="0"/>
              <w:jc w:val="center"/>
              <w:rPr>
                <w:color w:val="000000" w:themeColor="text1"/>
                <w:sz w:val="18"/>
                <w:szCs w:val="18"/>
              </w:rPr>
            </w:pPr>
            <w:r>
              <w:rPr>
                <w:rFonts w:hint="eastAsia"/>
                <w:color w:val="000000" w:themeColor="text1"/>
                <w:sz w:val="18"/>
                <w:szCs w:val="18"/>
              </w:rPr>
              <w:t>普通级</w:t>
            </w:r>
          </w:p>
        </w:tc>
        <w:tc>
          <w:tcPr>
            <w:tcW w:w="2138" w:type="pct"/>
            <w:gridSpan w:val="2"/>
            <w:tcBorders>
              <w:right w:val="single" w:color="auto" w:sz="12" w:space="0"/>
            </w:tcBorders>
            <w:vAlign w:val="center"/>
          </w:tcPr>
          <w:p>
            <w:pPr>
              <w:pStyle w:val="23"/>
              <w:adjustRightInd w:val="0"/>
              <w:snapToGrid w:val="0"/>
              <w:jc w:val="center"/>
              <w:rPr>
                <w:color w:val="000000" w:themeColor="text1"/>
                <w:sz w:val="18"/>
                <w:szCs w:val="18"/>
              </w:rPr>
            </w:pPr>
            <w:r>
              <w:rPr>
                <w:color w:val="000000" w:themeColor="text1"/>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2" w:type="pct"/>
            <w:vMerge w:val="continue"/>
            <w:tcBorders>
              <w:left w:val="single" w:color="auto" w:sz="12" w:space="0"/>
              <w:bottom w:val="single" w:color="auto" w:sz="12" w:space="0"/>
            </w:tcBorders>
            <w:vAlign w:val="center"/>
          </w:tcPr>
          <w:p>
            <w:pPr>
              <w:pStyle w:val="23"/>
              <w:adjustRightInd w:val="0"/>
              <w:snapToGrid w:val="0"/>
              <w:jc w:val="center"/>
              <w:rPr>
                <w:color w:val="000000" w:themeColor="text1"/>
                <w:sz w:val="18"/>
                <w:szCs w:val="18"/>
              </w:rPr>
            </w:pPr>
          </w:p>
        </w:tc>
        <w:tc>
          <w:tcPr>
            <w:tcW w:w="893" w:type="pct"/>
            <w:tcBorders>
              <w:bottom w:val="single" w:color="auto" w:sz="12" w:space="0"/>
            </w:tcBorders>
            <w:vAlign w:val="center"/>
          </w:tcPr>
          <w:p>
            <w:pPr>
              <w:pStyle w:val="23"/>
              <w:adjustRightInd w:val="0"/>
              <w:snapToGrid w:val="0"/>
              <w:jc w:val="center"/>
              <w:rPr>
                <w:color w:val="000000" w:themeColor="text1"/>
                <w:sz w:val="18"/>
                <w:szCs w:val="18"/>
              </w:rPr>
            </w:pPr>
            <w:r>
              <w:rPr>
                <w:rFonts w:hint="eastAsia"/>
                <w:color w:val="000000" w:themeColor="text1"/>
                <w:sz w:val="18"/>
                <w:szCs w:val="18"/>
              </w:rPr>
              <w:t>每米长度上</w:t>
            </w:r>
          </w:p>
        </w:tc>
        <w:tc>
          <w:tcPr>
            <w:tcW w:w="1068" w:type="pct"/>
            <w:tcBorders>
              <w:bottom w:val="single" w:color="auto" w:sz="12" w:space="0"/>
            </w:tcBorders>
            <w:vAlign w:val="center"/>
          </w:tcPr>
          <w:p>
            <w:pPr>
              <w:pStyle w:val="23"/>
              <w:adjustRightInd w:val="0"/>
              <w:snapToGrid w:val="0"/>
              <w:jc w:val="center"/>
              <w:rPr>
                <w:color w:val="000000" w:themeColor="text1"/>
                <w:sz w:val="18"/>
                <w:szCs w:val="18"/>
              </w:rPr>
            </w:pPr>
            <w:r>
              <w:rPr>
                <w:color w:val="000000" w:themeColor="text1"/>
                <w:sz w:val="18"/>
                <w:szCs w:val="18"/>
              </w:rPr>
              <w:t>全长</w:t>
            </w:r>
            <w:r>
              <w:rPr>
                <w:rFonts w:hint="eastAsia"/>
                <w:color w:val="000000" w:themeColor="text1"/>
                <w:sz w:val="18"/>
                <w:szCs w:val="18"/>
              </w:rPr>
              <w:t>（L 米）</w:t>
            </w:r>
          </w:p>
        </w:tc>
        <w:tc>
          <w:tcPr>
            <w:tcW w:w="1068" w:type="pct"/>
            <w:tcBorders>
              <w:bottom w:val="single" w:color="auto" w:sz="12" w:space="0"/>
            </w:tcBorders>
            <w:vAlign w:val="center"/>
          </w:tcPr>
          <w:p>
            <w:pPr>
              <w:pStyle w:val="23"/>
              <w:adjustRightInd w:val="0"/>
              <w:snapToGrid w:val="0"/>
              <w:jc w:val="center"/>
              <w:rPr>
                <w:color w:val="000000" w:themeColor="text1"/>
                <w:sz w:val="18"/>
                <w:szCs w:val="18"/>
              </w:rPr>
            </w:pPr>
            <w:r>
              <w:rPr>
                <w:rFonts w:hint="eastAsia"/>
                <w:color w:val="000000" w:themeColor="text1"/>
                <w:sz w:val="18"/>
                <w:szCs w:val="18"/>
              </w:rPr>
              <w:t>每米长度上</w:t>
            </w:r>
          </w:p>
        </w:tc>
        <w:tc>
          <w:tcPr>
            <w:tcW w:w="1070" w:type="pct"/>
            <w:tcBorders>
              <w:bottom w:val="single" w:color="auto" w:sz="12" w:space="0"/>
              <w:right w:val="single" w:color="auto" w:sz="12" w:space="0"/>
            </w:tcBorders>
            <w:vAlign w:val="center"/>
          </w:tcPr>
          <w:p>
            <w:pPr>
              <w:pStyle w:val="23"/>
              <w:adjustRightInd w:val="0"/>
              <w:snapToGrid w:val="0"/>
              <w:jc w:val="center"/>
              <w:rPr>
                <w:color w:val="000000" w:themeColor="text1"/>
                <w:sz w:val="18"/>
                <w:szCs w:val="18"/>
              </w:rPr>
            </w:pPr>
            <w:r>
              <w:rPr>
                <w:color w:val="000000" w:themeColor="text1"/>
                <w:sz w:val="18"/>
                <w:szCs w:val="18"/>
              </w:rPr>
              <w:t>全长</w:t>
            </w:r>
            <w:r>
              <w:rPr>
                <w:rFonts w:hint="eastAsia"/>
                <w:color w:val="000000" w:themeColor="text1"/>
                <w:sz w:val="18"/>
                <w:szCs w:val="18"/>
              </w:rPr>
              <w:t>（L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2" w:type="pct"/>
            <w:tcBorders>
              <w:top w:val="single" w:color="auto" w:sz="12" w:space="0"/>
              <w:left w:val="single" w:color="auto" w:sz="12" w:space="0"/>
            </w:tcBorders>
            <w:vAlign w:val="center"/>
          </w:tcPr>
          <w:p>
            <w:pPr>
              <w:pStyle w:val="23"/>
              <w:adjustRightInd w:val="0"/>
              <w:snapToGrid w:val="0"/>
              <w:jc w:val="center"/>
              <w:rPr>
                <w:rFonts w:eastAsiaTheme="minorEastAsia"/>
                <w:color w:val="000000" w:themeColor="text1"/>
                <w:sz w:val="18"/>
                <w:szCs w:val="18"/>
              </w:rPr>
            </w:pPr>
            <w:r>
              <w:rPr>
                <w:rFonts w:cs="黑体" w:asciiTheme="minorEastAsia" w:hAnsiTheme="minorEastAsia" w:eastAsiaTheme="minorEastAsia"/>
                <w:color w:val="000000" w:themeColor="text1"/>
                <w:sz w:val="18"/>
                <w:szCs w:val="18"/>
              </w:rPr>
              <w:t>12</w:t>
            </w:r>
            <w:r>
              <w:rPr>
                <w:rFonts w:hint="eastAsia" w:cs="黑体" w:asciiTheme="minorEastAsia" w:hAnsiTheme="minorEastAsia" w:eastAsiaTheme="minorEastAsia"/>
                <w:color w:val="000000" w:themeColor="text1"/>
                <w:sz w:val="18"/>
                <w:szCs w:val="18"/>
              </w:rPr>
              <w:t>～24</w:t>
            </w:r>
          </w:p>
        </w:tc>
        <w:tc>
          <w:tcPr>
            <w:tcW w:w="893" w:type="pct"/>
            <w:tcBorders>
              <w:top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1068" w:type="pct"/>
            <w:tcBorders>
              <w:top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6.0×L</w:t>
            </w:r>
          </w:p>
        </w:tc>
        <w:tc>
          <w:tcPr>
            <w:tcW w:w="1068" w:type="pct"/>
            <w:tcBorders>
              <w:top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3.0</w:t>
            </w:r>
          </w:p>
        </w:tc>
        <w:tc>
          <w:tcPr>
            <w:tcW w:w="1070" w:type="pct"/>
            <w:tcBorders>
              <w:top w:val="single" w:color="auto" w:sz="12" w:space="0"/>
              <w:righ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2" w:type="pct"/>
            <w:tcBorders>
              <w:left w:val="single" w:color="auto" w:sz="12" w:space="0"/>
              <w:bottom w:val="single" w:color="auto" w:sz="12" w:space="0"/>
            </w:tcBorders>
            <w:vAlign w:val="center"/>
          </w:tcPr>
          <w:p>
            <w:pPr>
              <w:pStyle w:val="23"/>
              <w:adjustRightInd w:val="0"/>
              <w:snapToGrid w:val="0"/>
              <w:jc w:val="center"/>
              <w:rPr>
                <w:color w:val="000000" w:themeColor="text1"/>
                <w:sz w:val="18"/>
                <w:szCs w:val="18"/>
              </w:rPr>
            </w:pPr>
            <w:r>
              <w:rPr>
                <w:rFonts w:hint="eastAsia" w:cs="黑体" w:asciiTheme="minorEastAsia" w:hAnsiTheme="minorEastAsia" w:eastAsiaTheme="minorEastAsia"/>
                <w:color w:val="000000" w:themeColor="text1"/>
                <w:sz w:val="18"/>
                <w:szCs w:val="18"/>
              </w:rPr>
              <w:t>﹥24～35</w:t>
            </w:r>
          </w:p>
        </w:tc>
        <w:tc>
          <w:tcPr>
            <w:tcW w:w="893" w:type="pct"/>
            <w:tcBorders>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5.0</w:t>
            </w:r>
          </w:p>
        </w:tc>
        <w:tc>
          <w:tcPr>
            <w:tcW w:w="1068" w:type="pct"/>
            <w:tcBorders>
              <w:bottom w:val="single" w:color="auto" w:sz="12" w:space="0"/>
            </w:tcBorders>
            <w:vAlign w:val="center"/>
          </w:tcPr>
          <w:p>
            <w:pPr>
              <w:adjustRightInd w:val="0"/>
              <w:snapToGrid w:val="0"/>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 w:val="18"/>
                <w:szCs w:val="18"/>
              </w:rPr>
              <w:t>5.0×L</w:t>
            </w:r>
          </w:p>
        </w:tc>
        <w:tc>
          <w:tcPr>
            <w:tcW w:w="1068" w:type="pct"/>
            <w:tcBorders>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2.5</w:t>
            </w:r>
          </w:p>
        </w:tc>
        <w:tc>
          <w:tcPr>
            <w:tcW w:w="1070" w:type="pct"/>
            <w:tcBorders>
              <w:bottom w:val="single" w:color="auto" w:sz="12" w:space="0"/>
              <w:right w:val="single" w:color="auto" w:sz="12" w:space="0"/>
            </w:tcBorders>
            <w:vAlign w:val="center"/>
          </w:tcPr>
          <w:p>
            <w:pPr>
              <w:adjustRightInd w:val="0"/>
              <w:snapToGrid w:val="0"/>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 w:val="18"/>
                <w:szCs w:val="18"/>
              </w:rPr>
              <w:t>2.5×L</w:t>
            </w:r>
          </w:p>
        </w:tc>
      </w:tr>
    </w:tbl>
    <w:p>
      <w:pPr>
        <w:pStyle w:val="58"/>
        <w:spacing w:beforeLines="50" w:afterLines="50"/>
        <w:ind w:firstLine="0" w:firstLineChars="0"/>
        <w:rPr>
          <w:rFonts w:ascii="黑体" w:hAnsi="黑体" w:eastAsia="黑体" w:cs="黑体"/>
          <w:color w:val="000000" w:themeColor="text1"/>
          <w:szCs w:val="22"/>
        </w:rPr>
      </w:pPr>
    </w:p>
    <w:p>
      <w:pPr>
        <w:pStyle w:val="58"/>
        <w:numPr>
          <w:ilvl w:val="1"/>
          <w:numId w:val="14"/>
        </w:numPr>
        <w:spacing w:beforeLines="50" w:afterLines="50"/>
        <w:ind w:firstLineChars="0"/>
        <w:rPr>
          <w:rFonts w:ascii="黑体" w:hAnsi="黑体" w:eastAsia="黑体" w:cs="黑体"/>
          <w:color w:val="000000" w:themeColor="text1"/>
          <w:szCs w:val="22"/>
        </w:rPr>
      </w:pPr>
      <w:r>
        <w:rPr>
          <w:rFonts w:hint="eastAsia" w:ascii="黑体" w:hAnsi="黑体" w:eastAsia="黑体" w:cs="黑体"/>
          <w:color w:val="000000" w:themeColor="text1"/>
          <w:szCs w:val="22"/>
        </w:rPr>
        <w:t>电化学性能</w:t>
      </w:r>
    </w:p>
    <w:p>
      <w:pPr>
        <w:pStyle w:val="58"/>
        <w:spacing w:beforeLines="50" w:afterLines="50"/>
        <w:ind w:firstLine="420"/>
        <w:rPr>
          <w:rFonts w:hAnsi="宋体"/>
          <w:color w:val="000000" w:themeColor="text1"/>
        </w:rPr>
      </w:pPr>
      <w:r>
        <w:rPr>
          <w:rFonts w:hint="eastAsia" w:hAnsi="宋体"/>
          <w:color w:val="000000" w:themeColor="text1"/>
        </w:rPr>
        <w:t>铝阳极在饱和硫酸钙-氢氧化镁溶液的电化学性能应符合表7的规定。其它介质中的电化学性能由供需双方协商确定。</w:t>
      </w:r>
    </w:p>
    <w:p>
      <w:pPr>
        <w:pStyle w:val="23"/>
        <w:ind w:left="425"/>
        <w:jc w:val="center"/>
        <w:rPr>
          <w:rFonts w:ascii="黑体" w:eastAsia="黑体"/>
          <w:color w:val="000000" w:themeColor="text1"/>
        </w:rPr>
      </w:pPr>
      <w:r>
        <w:rPr>
          <w:rFonts w:hint="eastAsia" w:ascii="黑体" w:eastAsia="黑体"/>
          <w:color w:val="000000" w:themeColor="text1"/>
        </w:rPr>
        <w:t>表7  铝</w:t>
      </w:r>
      <w:r>
        <w:rPr>
          <w:rFonts w:hint="eastAsia" w:ascii="黑体" w:hAnsi="宋体" w:eastAsia="黑体"/>
          <w:color w:val="000000" w:themeColor="text1"/>
        </w:rPr>
        <w:t>阳极的电化学性能</w:t>
      </w:r>
    </w:p>
    <w:tbl>
      <w:tblPr>
        <w:tblStyle w:val="37"/>
        <w:tblW w:w="49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538"/>
        <w:gridCol w:w="1539"/>
        <w:gridCol w:w="1414"/>
        <w:gridCol w:w="1539"/>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pct"/>
            <w:tcBorders>
              <w:top w:val="single" w:color="auto" w:sz="12" w:space="0"/>
              <w:left w:val="single" w:color="auto" w:sz="12" w:space="0"/>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牌号</w:t>
            </w:r>
          </w:p>
        </w:tc>
        <w:tc>
          <w:tcPr>
            <w:tcW w:w="844" w:type="pct"/>
            <w:tcBorders>
              <w:top w:val="single" w:color="auto" w:sz="12" w:space="0"/>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开路电位</w:t>
            </w:r>
          </w:p>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r>
              <w:rPr>
                <w:rFonts w:asciiTheme="minorEastAsia" w:hAnsiTheme="minorEastAsia" w:eastAsiaTheme="minorEastAsia"/>
                <w:color w:val="000000" w:themeColor="text1"/>
                <w:sz w:val="18"/>
                <w:szCs w:val="18"/>
              </w:rPr>
              <w:t>V</w:t>
            </w:r>
            <w:r>
              <w:rPr>
                <w:rFonts w:hint="eastAsia" w:asciiTheme="minorEastAsia" w:hAnsiTheme="minorEastAsia" w:eastAsiaTheme="minorEastAsia"/>
                <w:color w:val="000000" w:themeColor="text1"/>
                <w:sz w:val="18"/>
                <w:szCs w:val="18"/>
              </w:rPr>
              <w:t>，</w:t>
            </w:r>
            <w:r>
              <w:rPr>
                <w:rFonts w:asciiTheme="minorEastAsia" w:hAnsiTheme="minorEastAsia" w:eastAsiaTheme="minorEastAsia"/>
                <w:color w:val="000000" w:themeColor="text1"/>
                <w:sz w:val="18"/>
                <w:szCs w:val="18"/>
              </w:rPr>
              <w:t>Cu/CuSO</w:t>
            </w:r>
            <w:r>
              <w:rPr>
                <w:rFonts w:asciiTheme="minorEastAsia" w:hAnsiTheme="minorEastAsia" w:eastAsiaTheme="minorEastAsia"/>
                <w:color w:val="000000" w:themeColor="text1"/>
                <w:sz w:val="18"/>
                <w:szCs w:val="18"/>
                <w:vertAlign w:val="subscript"/>
              </w:rPr>
              <w:t>4</w:t>
            </w:r>
          </w:p>
        </w:tc>
        <w:tc>
          <w:tcPr>
            <w:tcW w:w="845" w:type="pct"/>
            <w:tcBorders>
              <w:top w:val="single" w:color="auto" w:sz="12" w:space="0"/>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闭路电位</w:t>
            </w:r>
          </w:p>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r>
              <w:rPr>
                <w:rFonts w:asciiTheme="minorEastAsia" w:hAnsiTheme="minorEastAsia" w:eastAsiaTheme="minorEastAsia"/>
                <w:color w:val="000000" w:themeColor="text1"/>
                <w:sz w:val="18"/>
                <w:szCs w:val="18"/>
              </w:rPr>
              <w:t>V</w:t>
            </w:r>
            <w:r>
              <w:rPr>
                <w:rFonts w:hint="eastAsia" w:asciiTheme="minorEastAsia" w:hAnsiTheme="minorEastAsia" w:eastAsiaTheme="minorEastAsia"/>
                <w:color w:val="000000" w:themeColor="text1"/>
                <w:sz w:val="18"/>
                <w:szCs w:val="18"/>
              </w:rPr>
              <w:t>，</w:t>
            </w:r>
            <w:r>
              <w:rPr>
                <w:rFonts w:asciiTheme="minorEastAsia" w:hAnsiTheme="minorEastAsia" w:eastAsiaTheme="minorEastAsia"/>
                <w:color w:val="000000" w:themeColor="text1"/>
                <w:sz w:val="18"/>
                <w:szCs w:val="18"/>
              </w:rPr>
              <w:t>Cu/CuSO</w:t>
            </w:r>
            <w:r>
              <w:rPr>
                <w:rFonts w:asciiTheme="minorEastAsia" w:hAnsiTheme="minorEastAsia" w:eastAsiaTheme="minorEastAsia"/>
                <w:color w:val="000000" w:themeColor="text1"/>
                <w:sz w:val="18"/>
                <w:szCs w:val="18"/>
                <w:vertAlign w:val="subscript"/>
              </w:rPr>
              <w:t>4</w:t>
            </w:r>
          </w:p>
        </w:tc>
        <w:tc>
          <w:tcPr>
            <w:tcW w:w="776" w:type="pct"/>
            <w:tcBorders>
              <w:top w:val="single" w:color="auto" w:sz="12" w:space="0"/>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理论电容量</w:t>
            </w:r>
          </w:p>
          <w:p>
            <w:pPr>
              <w:pStyle w:val="23"/>
              <w:adjustRightInd w:val="0"/>
              <w:snapToGrid w:val="0"/>
              <w:jc w:val="center"/>
              <w:rPr>
                <w:rFonts w:asciiTheme="minorEastAsia" w:hAnsiTheme="minorEastAsia" w:eastAsiaTheme="minorEastAsia"/>
                <w:color w:val="000000" w:themeColor="text1"/>
                <w:sz w:val="18"/>
              </w:rPr>
            </w:pPr>
            <w:r>
              <w:rPr>
                <w:rFonts w:asciiTheme="minorEastAsia" w:hAnsiTheme="minorEastAsia" w:eastAsiaTheme="minorEastAsia"/>
                <w:color w:val="000000" w:themeColor="text1"/>
                <w:sz w:val="18"/>
              </w:rPr>
              <w:t>A</w:t>
            </w:r>
            <w:r>
              <w:rPr>
                <w:rFonts w:hint="eastAsia" w:asciiTheme="minorEastAsia" w:hAnsiTheme="minorEastAsia" w:eastAsiaTheme="minorEastAsia"/>
                <w:color w:val="000000" w:themeColor="text1"/>
                <w:sz w:val="18"/>
              </w:rPr>
              <w:t>·</w:t>
            </w:r>
            <w:r>
              <w:rPr>
                <w:rFonts w:asciiTheme="minorEastAsia" w:hAnsiTheme="minorEastAsia" w:eastAsiaTheme="minorEastAsia"/>
                <w:color w:val="000000" w:themeColor="text1"/>
                <w:sz w:val="18"/>
              </w:rPr>
              <w:t>h</w:t>
            </w:r>
            <w:r>
              <w:rPr>
                <w:rFonts w:hint="eastAsia" w:asciiTheme="minorEastAsia" w:hAnsiTheme="minorEastAsia" w:eastAsiaTheme="minorEastAsia"/>
                <w:color w:val="000000" w:themeColor="text1"/>
                <w:sz w:val="18"/>
              </w:rPr>
              <w:t>/</w:t>
            </w:r>
            <w:r>
              <w:rPr>
                <w:rFonts w:asciiTheme="minorEastAsia" w:hAnsiTheme="minorEastAsia" w:eastAsiaTheme="minorEastAsia"/>
                <w:color w:val="000000" w:themeColor="text1"/>
                <w:sz w:val="18"/>
              </w:rPr>
              <w:t>kg</w:t>
            </w:r>
          </w:p>
        </w:tc>
        <w:tc>
          <w:tcPr>
            <w:tcW w:w="845" w:type="pct"/>
            <w:tcBorders>
              <w:top w:val="single" w:color="auto" w:sz="12" w:space="0"/>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实际电容量</w:t>
            </w:r>
          </w:p>
          <w:p>
            <w:pPr>
              <w:pStyle w:val="23"/>
              <w:adjustRightInd w:val="0"/>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rPr>
              <w:t>A</w:t>
            </w:r>
            <w:r>
              <w:rPr>
                <w:rFonts w:hint="eastAsia" w:asciiTheme="minorEastAsia" w:hAnsiTheme="minorEastAsia" w:eastAsiaTheme="minorEastAsia"/>
                <w:color w:val="000000" w:themeColor="text1"/>
                <w:sz w:val="18"/>
              </w:rPr>
              <w:t>·</w:t>
            </w:r>
            <w:r>
              <w:rPr>
                <w:rFonts w:asciiTheme="minorEastAsia" w:hAnsiTheme="minorEastAsia" w:eastAsiaTheme="minorEastAsia"/>
                <w:color w:val="000000" w:themeColor="text1"/>
                <w:sz w:val="18"/>
              </w:rPr>
              <w:t>h</w:t>
            </w:r>
            <w:r>
              <w:rPr>
                <w:rFonts w:hint="eastAsia" w:asciiTheme="minorEastAsia" w:hAnsiTheme="minorEastAsia" w:eastAsiaTheme="minorEastAsia"/>
                <w:color w:val="000000" w:themeColor="text1"/>
                <w:sz w:val="18"/>
              </w:rPr>
              <w:t>/</w:t>
            </w:r>
            <w:r>
              <w:rPr>
                <w:rFonts w:asciiTheme="minorEastAsia" w:hAnsiTheme="minorEastAsia" w:eastAsiaTheme="minorEastAsia"/>
                <w:color w:val="000000" w:themeColor="text1"/>
                <w:sz w:val="18"/>
              </w:rPr>
              <w:t>kg</w:t>
            </w:r>
          </w:p>
        </w:tc>
        <w:tc>
          <w:tcPr>
            <w:tcW w:w="846" w:type="pct"/>
            <w:tcBorders>
              <w:top w:val="single" w:color="auto" w:sz="12" w:space="0"/>
              <w:bottom w:val="single" w:color="auto" w:sz="12" w:space="0"/>
              <w:righ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电流效率</w:t>
            </w:r>
          </w:p>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pct"/>
            <w:tcBorders>
              <w:left w:val="single" w:color="auto" w:sz="12" w:space="0"/>
            </w:tcBorders>
            <w:vAlign w:val="center"/>
          </w:tcPr>
          <w:p>
            <w:pPr>
              <w:adjustRightInd w:val="0"/>
              <w:snapToGrid w:val="0"/>
              <w:jc w:val="center"/>
              <w:rPr>
                <w:rFonts w:asciiTheme="minorEastAsia" w:hAnsiTheme="minorEastAsia" w:eastAsiaTheme="minorEastAsia"/>
                <w:color w:val="000000" w:themeColor="text1"/>
                <w:sz w:val="18"/>
                <w:szCs w:val="18"/>
              </w:rPr>
            </w:pPr>
            <w:r>
              <w:rPr>
                <w:rFonts w:cs="Arial" w:asciiTheme="minorEastAsia" w:hAnsiTheme="minorEastAsia" w:eastAsiaTheme="minorEastAsia"/>
                <w:color w:val="000000" w:themeColor="text1"/>
                <w:sz w:val="18"/>
                <w:szCs w:val="18"/>
              </w:rPr>
              <w:t>8</w:t>
            </w:r>
            <w:r>
              <w:rPr>
                <w:rFonts w:hint="eastAsia" w:cs="Arial" w:asciiTheme="minorEastAsia" w:hAnsiTheme="minorEastAsia" w:eastAsiaTheme="minorEastAsia"/>
                <w:color w:val="000000" w:themeColor="text1"/>
                <w:sz w:val="18"/>
                <w:szCs w:val="18"/>
              </w:rPr>
              <w:t>A</w:t>
            </w:r>
            <w:r>
              <w:rPr>
                <w:rFonts w:cs="Arial" w:asciiTheme="minorEastAsia" w:hAnsiTheme="minorEastAsia" w:eastAsiaTheme="minorEastAsia"/>
                <w:color w:val="000000" w:themeColor="text1"/>
                <w:sz w:val="18"/>
                <w:szCs w:val="18"/>
              </w:rPr>
              <w:t>20</w:t>
            </w:r>
          </w:p>
        </w:tc>
        <w:tc>
          <w:tcPr>
            <w:tcW w:w="844" w:type="pct"/>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1.45</w:t>
            </w:r>
            <w:r>
              <w:rPr>
                <w:rFonts w:hint="eastAsia" w:asciiTheme="minorEastAsia" w:hAnsiTheme="minorEastAsia" w:eastAsiaTheme="minorEastAsia"/>
                <w:color w:val="000000" w:themeColor="text1"/>
                <w:sz w:val="18"/>
                <w:szCs w:val="18"/>
              </w:rPr>
              <w:t>～</w:t>
            </w:r>
            <w:r>
              <w:rPr>
                <w:rFonts w:asciiTheme="minorEastAsia" w:hAnsiTheme="minorEastAsia" w:eastAsiaTheme="minorEastAsia"/>
                <w:color w:val="000000" w:themeColor="text1"/>
                <w:sz w:val="18"/>
                <w:szCs w:val="18"/>
              </w:rPr>
              <w:t>1.65</w:t>
            </w:r>
          </w:p>
        </w:tc>
        <w:tc>
          <w:tcPr>
            <w:tcW w:w="845" w:type="pct"/>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1.35</w:t>
            </w:r>
            <w:r>
              <w:rPr>
                <w:rFonts w:hint="eastAsia" w:asciiTheme="minorEastAsia" w:hAnsiTheme="minorEastAsia" w:eastAsiaTheme="minorEastAsia"/>
                <w:color w:val="000000" w:themeColor="text1"/>
                <w:sz w:val="18"/>
                <w:szCs w:val="18"/>
              </w:rPr>
              <w:t>～</w:t>
            </w:r>
            <w:r>
              <w:rPr>
                <w:rFonts w:asciiTheme="minorEastAsia" w:hAnsiTheme="minorEastAsia" w:eastAsiaTheme="minorEastAsia"/>
                <w:color w:val="000000" w:themeColor="text1"/>
                <w:sz w:val="18"/>
                <w:szCs w:val="18"/>
              </w:rPr>
              <w:t>1.55</w:t>
            </w:r>
          </w:p>
        </w:tc>
        <w:tc>
          <w:tcPr>
            <w:tcW w:w="776" w:type="pct"/>
            <w:vAlign w:val="center"/>
          </w:tcPr>
          <w:p>
            <w:pPr>
              <w:pStyle w:val="23"/>
              <w:adjustRightInd w:val="0"/>
              <w:snapToGrid w:val="0"/>
              <w:jc w:val="center"/>
              <w:rPr>
                <w:rFonts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2980</w:t>
            </w:r>
          </w:p>
        </w:tc>
        <w:tc>
          <w:tcPr>
            <w:tcW w:w="845" w:type="pct"/>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r>
              <w:rPr>
                <w:rFonts w:asciiTheme="minorEastAsia" w:hAnsiTheme="minorEastAsia" w:eastAsiaTheme="minorEastAsia"/>
                <w:color w:val="000000" w:themeColor="text1"/>
                <w:sz w:val="18"/>
                <w:szCs w:val="18"/>
              </w:rPr>
              <w:t>1</w:t>
            </w:r>
            <w:r>
              <w:rPr>
                <w:rFonts w:hint="eastAsia" w:asciiTheme="minorEastAsia" w:hAnsiTheme="minorEastAsia" w:eastAsiaTheme="minorEastAsia"/>
                <w:color w:val="000000" w:themeColor="text1"/>
                <w:sz w:val="18"/>
                <w:szCs w:val="18"/>
              </w:rPr>
              <w:t>192</w:t>
            </w:r>
          </w:p>
        </w:tc>
        <w:tc>
          <w:tcPr>
            <w:tcW w:w="846" w:type="pct"/>
            <w:tcBorders>
              <w:righ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pct"/>
            <w:tcBorders>
              <w:left w:val="single" w:color="auto" w:sz="12" w:space="0"/>
            </w:tcBorders>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cs="Arial" w:asciiTheme="minorEastAsia" w:hAnsiTheme="minorEastAsia" w:eastAsiaTheme="minorEastAsia"/>
                <w:color w:val="000000" w:themeColor="text1"/>
                <w:sz w:val="18"/>
                <w:szCs w:val="18"/>
                <w:lang w:val="es-ES"/>
              </w:rPr>
              <w:t>8A21</w:t>
            </w:r>
          </w:p>
        </w:tc>
        <w:tc>
          <w:tcPr>
            <w:tcW w:w="844" w:type="pct"/>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1.45</w:t>
            </w:r>
            <w:r>
              <w:rPr>
                <w:rFonts w:hint="eastAsia" w:asciiTheme="minorEastAsia" w:hAnsiTheme="minorEastAsia" w:eastAsiaTheme="minorEastAsia"/>
                <w:color w:val="000000" w:themeColor="text1"/>
                <w:sz w:val="18"/>
                <w:szCs w:val="18"/>
              </w:rPr>
              <w:t>～</w:t>
            </w:r>
            <w:r>
              <w:rPr>
                <w:rFonts w:asciiTheme="minorEastAsia" w:hAnsiTheme="minorEastAsia" w:eastAsiaTheme="minorEastAsia"/>
                <w:color w:val="000000" w:themeColor="text1"/>
                <w:sz w:val="18"/>
                <w:szCs w:val="18"/>
              </w:rPr>
              <w:t>1.67</w:t>
            </w:r>
          </w:p>
        </w:tc>
        <w:tc>
          <w:tcPr>
            <w:tcW w:w="845" w:type="pct"/>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1.35</w:t>
            </w:r>
            <w:r>
              <w:rPr>
                <w:rFonts w:hint="eastAsia" w:asciiTheme="minorEastAsia" w:hAnsiTheme="minorEastAsia" w:eastAsiaTheme="minorEastAsia"/>
                <w:color w:val="000000" w:themeColor="text1"/>
                <w:sz w:val="18"/>
                <w:szCs w:val="18"/>
              </w:rPr>
              <w:t>～</w:t>
            </w:r>
            <w:r>
              <w:rPr>
                <w:rFonts w:asciiTheme="minorEastAsia" w:hAnsiTheme="minorEastAsia" w:eastAsiaTheme="minorEastAsia"/>
                <w:color w:val="000000" w:themeColor="text1"/>
                <w:sz w:val="18"/>
                <w:szCs w:val="18"/>
              </w:rPr>
              <w:t>1.57</w:t>
            </w:r>
          </w:p>
        </w:tc>
        <w:tc>
          <w:tcPr>
            <w:tcW w:w="776" w:type="pct"/>
            <w:vAlign w:val="center"/>
          </w:tcPr>
          <w:p>
            <w:pPr>
              <w:pStyle w:val="23"/>
              <w:adjustRightInd w:val="0"/>
              <w:snapToGrid w:val="0"/>
              <w:jc w:val="center"/>
              <w:rPr>
                <w:rFonts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2980</w:t>
            </w:r>
          </w:p>
        </w:tc>
        <w:tc>
          <w:tcPr>
            <w:tcW w:w="845" w:type="pct"/>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w:t>
            </w:r>
            <w:r>
              <w:rPr>
                <w:rFonts w:asciiTheme="minorEastAsia" w:hAnsiTheme="minorEastAsia" w:eastAsiaTheme="minorEastAsia"/>
                <w:color w:val="000000" w:themeColor="text1"/>
                <w:sz w:val="18"/>
                <w:szCs w:val="18"/>
              </w:rPr>
              <w:t>1</w:t>
            </w:r>
            <w:r>
              <w:rPr>
                <w:rFonts w:hint="eastAsia" w:asciiTheme="minorEastAsia" w:hAnsiTheme="minorEastAsia" w:eastAsiaTheme="minorEastAsia"/>
                <w:color w:val="000000" w:themeColor="text1"/>
                <w:sz w:val="18"/>
                <w:szCs w:val="18"/>
              </w:rPr>
              <w:t>192</w:t>
            </w:r>
          </w:p>
        </w:tc>
        <w:tc>
          <w:tcPr>
            <w:tcW w:w="846" w:type="pct"/>
            <w:tcBorders>
              <w:righ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844" w:type="pct"/>
            <w:tcBorders>
              <w:left w:val="single" w:color="auto" w:sz="12" w:space="0"/>
            </w:tcBorders>
            <w:vAlign w:val="center"/>
          </w:tcPr>
          <w:p>
            <w:pPr>
              <w:adjustRightInd w:val="0"/>
              <w:snapToGrid w:val="0"/>
              <w:jc w:val="center"/>
              <w:rPr>
                <w:rFonts w:cs="Arial" w:asciiTheme="minorEastAsia" w:hAnsiTheme="minorEastAsia" w:eastAsiaTheme="minorEastAsia"/>
                <w:color w:val="000000" w:themeColor="text1"/>
                <w:sz w:val="18"/>
                <w:szCs w:val="18"/>
              </w:rPr>
            </w:pPr>
            <w:r>
              <w:rPr>
                <w:rFonts w:hint="eastAsia" w:cs="Arial" w:asciiTheme="minorEastAsia" w:hAnsiTheme="minorEastAsia" w:eastAsiaTheme="minorEastAsia"/>
                <w:color w:val="000000" w:themeColor="text1"/>
                <w:sz w:val="18"/>
                <w:szCs w:val="18"/>
                <w:lang w:val="es-ES"/>
              </w:rPr>
              <w:t>8</w:t>
            </w:r>
            <w:r>
              <w:rPr>
                <w:rFonts w:asciiTheme="minorEastAsia" w:hAnsiTheme="minorEastAsia" w:eastAsiaTheme="minorEastAsia"/>
                <w:color w:val="000000" w:themeColor="text1"/>
                <w:sz w:val="18"/>
                <w:szCs w:val="18"/>
              </w:rPr>
              <w:t>××</w:t>
            </w:r>
            <w:r>
              <w:rPr>
                <w:rFonts w:hint="eastAsia" w:asciiTheme="minorEastAsia" w:hAnsiTheme="minorEastAsia" w:eastAsiaTheme="minorEastAsia"/>
                <w:color w:val="000000" w:themeColor="text1"/>
                <w:sz w:val="18"/>
                <w:szCs w:val="18"/>
              </w:rPr>
              <w:t>1</w:t>
            </w:r>
          </w:p>
        </w:tc>
        <w:tc>
          <w:tcPr>
            <w:tcW w:w="1538" w:type="dxa"/>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1.0</w:t>
            </w:r>
            <w:r>
              <w:rPr>
                <w:rFonts w:hint="eastAsia" w:asciiTheme="minorEastAsia" w:hAnsiTheme="minorEastAsia" w:eastAsiaTheme="minorEastAsia"/>
                <w:color w:val="000000" w:themeColor="text1"/>
                <w:sz w:val="18"/>
                <w:szCs w:val="18"/>
              </w:rPr>
              <w:t>5～</w:t>
            </w:r>
            <w:r>
              <w:rPr>
                <w:rFonts w:asciiTheme="minorEastAsia" w:hAnsiTheme="minorEastAsia" w:eastAsiaTheme="minorEastAsia"/>
                <w:color w:val="000000" w:themeColor="text1"/>
                <w:sz w:val="18"/>
                <w:szCs w:val="18"/>
              </w:rPr>
              <w:t>1.3</w:t>
            </w:r>
            <w:r>
              <w:rPr>
                <w:rFonts w:hint="eastAsia" w:asciiTheme="minorEastAsia" w:hAnsiTheme="minorEastAsia" w:eastAsiaTheme="minorEastAsia"/>
                <w:color w:val="000000" w:themeColor="text1"/>
                <w:sz w:val="18"/>
                <w:szCs w:val="18"/>
              </w:rPr>
              <w:t>5</w:t>
            </w:r>
          </w:p>
        </w:tc>
        <w:tc>
          <w:tcPr>
            <w:tcW w:w="1539" w:type="dxa"/>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w:t>
            </w:r>
            <w:r>
              <w:rPr>
                <w:rFonts w:asciiTheme="minorEastAsia" w:hAnsiTheme="minorEastAsia" w:eastAsiaTheme="minorEastAsia"/>
                <w:color w:val="000000" w:themeColor="text1"/>
                <w:sz w:val="18"/>
                <w:szCs w:val="18"/>
              </w:rPr>
              <w:t>.9</w:t>
            </w:r>
            <w:r>
              <w:rPr>
                <w:rFonts w:hint="eastAsia" w:asciiTheme="minorEastAsia" w:hAnsiTheme="minorEastAsia" w:eastAsiaTheme="minorEastAsia"/>
                <w:color w:val="000000" w:themeColor="text1"/>
                <w:sz w:val="18"/>
                <w:szCs w:val="18"/>
              </w:rPr>
              <w:t>5～</w:t>
            </w:r>
            <w:r>
              <w:rPr>
                <w:rFonts w:asciiTheme="minorEastAsia" w:hAnsiTheme="minorEastAsia" w:eastAsiaTheme="minorEastAsia"/>
                <w:color w:val="000000" w:themeColor="text1"/>
                <w:sz w:val="18"/>
                <w:szCs w:val="18"/>
              </w:rPr>
              <w:t>1.2</w:t>
            </w:r>
            <w:r>
              <w:rPr>
                <w:rFonts w:hint="eastAsia" w:asciiTheme="minorEastAsia" w:hAnsiTheme="minorEastAsia" w:eastAsiaTheme="minorEastAsia"/>
                <w:color w:val="000000" w:themeColor="text1"/>
                <w:sz w:val="18"/>
                <w:szCs w:val="18"/>
              </w:rPr>
              <w:t>5</w:t>
            </w:r>
          </w:p>
        </w:tc>
        <w:tc>
          <w:tcPr>
            <w:tcW w:w="776" w:type="pct"/>
            <w:vAlign w:val="center"/>
          </w:tcPr>
          <w:p>
            <w:pPr>
              <w:pStyle w:val="23"/>
              <w:adjustRightInd w:val="0"/>
              <w:snapToGrid w:val="0"/>
              <w:jc w:val="center"/>
              <w:rPr>
                <w:rFonts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2880</w:t>
            </w:r>
          </w:p>
        </w:tc>
        <w:tc>
          <w:tcPr>
            <w:tcW w:w="845" w:type="pct"/>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rPr>
              <w:t>≥1440</w:t>
            </w:r>
          </w:p>
        </w:tc>
        <w:tc>
          <w:tcPr>
            <w:tcW w:w="846" w:type="pct"/>
            <w:tcBorders>
              <w:righ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rPr>
              <w:t>≥</w:t>
            </w:r>
            <w:r>
              <w:rPr>
                <w:rFonts w:asciiTheme="minorEastAsia" w:hAnsiTheme="minorEastAsia" w:eastAsiaTheme="minorEastAsia"/>
                <w:color w:val="000000" w:themeColor="text1"/>
                <w:sz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pct"/>
            <w:tcBorders>
              <w:left w:val="single" w:color="auto" w:sz="12" w:space="0"/>
              <w:bottom w:val="single" w:color="auto" w:sz="12" w:space="0"/>
            </w:tcBorders>
            <w:vAlign w:val="center"/>
          </w:tcPr>
          <w:p>
            <w:pPr>
              <w:adjustRightInd w:val="0"/>
              <w:snapToGrid w:val="0"/>
              <w:jc w:val="center"/>
              <w:rPr>
                <w:rFonts w:cs="Arial" w:asciiTheme="minorEastAsia" w:hAnsiTheme="minorEastAsia" w:eastAsiaTheme="minorEastAsia"/>
                <w:color w:val="000000" w:themeColor="text1"/>
                <w:sz w:val="18"/>
                <w:szCs w:val="18"/>
              </w:rPr>
            </w:pPr>
            <w:r>
              <w:rPr>
                <w:rFonts w:hint="eastAsia" w:cs="Arial" w:asciiTheme="minorEastAsia" w:hAnsiTheme="minorEastAsia" w:eastAsiaTheme="minorEastAsia"/>
                <w:color w:val="000000" w:themeColor="text1"/>
                <w:sz w:val="18"/>
                <w:szCs w:val="18"/>
                <w:lang w:val="es-ES"/>
              </w:rPr>
              <w:t>8</w:t>
            </w:r>
            <w:r>
              <w:rPr>
                <w:rFonts w:asciiTheme="minorEastAsia" w:hAnsiTheme="minorEastAsia" w:eastAsiaTheme="minorEastAsia"/>
                <w:color w:val="000000" w:themeColor="text1"/>
                <w:sz w:val="18"/>
                <w:szCs w:val="18"/>
              </w:rPr>
              <w:t>××</w:t>
            </w:r>
            <w:r>
              <w:rPr>
                <w:rFonts w:hint="eastAsia" w:asciiTheme="minorEastAsia" w:hAnsiTheme="minorEastAsia" w:eastAsiaTheme="minorEastAsia"/>
                <w:color w:val="000000" w:themeColor="text1"/>
                <w:sz w:val="18"/>
                <w:szCs w:val="18"/>
              </w:rPr>
              <w:t>2</w:t>
            </w:r>
          </w:p>
        </w:tc>
        <w:tc>
          <w:tcPr>
            <w:tcW w:w="1538" w:type="dxa"/>
            <w:tcBorders>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1.</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1.</w:t>
            </w:r>
            <w:r>
              <w:rPr>
                <w:rFonts w:hint="eastAsia" w:asciiTheme="minorEastAsia" w:hAnsiTheme="minorEastAsia" w:eastAsiaTheme="minorEastAsia"/>
                <w:color w:val="000000" w:themeColor="text1"/>
                <w:sz w:val="18"/>
                <w:szCs w:val="18"/>
              </w:rPr>
              <w:t>30</w:t>
            </w:r>
          </w:p>
        </w:tc>
        <w:tc>
          <w:tcPr>
            <w:tcW w:w="1539" w:type="dxa"/>
            <w:tcBorders>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0.90～</w:t>
            </w:r>
            <w:r>
              <w:rPr>
                <w:rFonts w:asciiTheme="minorEastAsia" w:hAnsiTheme="minorEastAsia" w:eastAsiaTheme="minorEastAsia"/>
                <w:color w:val="000000" w:themeColor="text1"/>
                <w:sz w:val="18"/>
                <w:szCs w:val="18"/>
              </w:rPr>
              <w:t>1.</w:t>
            </w:r>
            <w:r>
              <w:rPr>
                <w:rFonts w:hint="eastAsia" w:asciiTheme="minorEastAsia" w:hAnsiTheme="minorEastAsia" w:eastAsiaTheme="minorEastAsia"/>
                <w:color w:val="000000" w:themeColor="text1"/>
                <w:sz w:val="18"/>
                <w:szCs w:val="18"/>
              </w:rPr>
              <w:t>20</w:t>
            </w:r>
          </w:p>
        </w:tc>
        <w:tc>
          <w:tcPr>
            <w:tcW w:w="776" w:type="pct"/>
            <w:tcBorders>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2660</w:t>
            </w:r>
          </w:p>
        </w:tc>
        <w:tc>
          <w:tcPr>
            <w:tcW w:w="845" w:type="pct"/>
            <w:tcBorders>
              <w:bottom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rPr>
              <w:t>≥1729</w:t>
            </w:r>
          </w:p>
        </w:tc>
        <w:tc>
          <w:tcPr>
            <w:tcW w:w="846" w:type="pct"/>
            <w:tcBorders>
              <w:bottom w:val="single" w:color="auto" w:sz="12" w:space="0"/>
              <w:right w:val="single" w:color="auto" w:sz="12" w:space="0"/>
            </w:tcBorders>
            <w:vAlign w:val="center"/>
          </w:tcPr>
          <w:p>
            <w:pPr>
              <w:pStyle w:val="23"/>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rPr>
              <w:t>≥65</w:t>
            </w:r>
          </w:p>
        </w:tc>
      </w:tr>
    </w:tbl>
    <w:p>
      <w:pPr>
        <w:pStyle w:val="58"/>
        <w:spacing w:beforeLines="50" w:afterLines="50"/>
        <w:ind w:left="567" w:firstLine="0" w:firstLineChars="0"/>
        <w:rPr>
          <w:rFonts w:ascii="黑体" w:hAnsi="黑体" w:eastAsia="黑体" w:cs="黑体"/>
          <w:color w:val="000000" w:themeColor="text1"/>
          <w:szCs w:val="22"/>
        </w:rPr>
      </w:pPr>
    </w:p>
    <w:p>
      <w:pPr>
        <w:pStyle w:val="58"/>
        <w:numPr>
          <w:ilvl w:val="1"/>
          <w:numId w:val="14"/>
        </w:numPr>
        <w:spacing w:beforeLines="50" w:afterLines="50"/>
        <w:ind w:firstLineChars="0"/>
        <w:rPr>
          <w:rFonts w:ascii="黑体" w:hAnsi="黑体" w:eastAsia="黑体" w:cs="黑体"/>
          <w:color w:val="000000" w:themeColor="text1"/>
          <w:szCs w:val="22"/>
        </w:rPr>
      </w:pPr>
      <w:r>
        <w:rPr>
          <w:rFonts w:hint="eastAsia" w:ascii="黑体" w:hAnsi="黑体" w:eastAsia="黑体" w:cs="黑体"/>
          <w:color w:val="000000" w:themeColor="text1"/>
          <w:szCs w:val="22"/>
        </w:rPr>
        <w:t>表面质量</w:t>
      </w:r>
    </w:p>
    <w:p>
      <w:pPr>
        <w:pStyle w:val="73"/>
        <w:numPr>
          <w:ilvl w:val="0"/>
          <w:numId w:val="0"/>
        </w:numPr>
        <w:spacing w:beforeLines="0" w:afterLines="0"/>
        <w:rPr>
          <w:rFonts w:ascii="宋体" w:hAnsi="宋体" w:eastAsia="宋体"/>
          <w:color w:val="000000" w:themeColor="text1"/>
          <w:kern w:val="2"/>
          <w:szCs w:val="21"/>
        </w:rPr>
      </w:pPr>
      <w:r>
        <w:rPr>
          <w:rFonts w:hint="eastAsia" w:hAnsi="黑体" w:cs="黑体"/>
          <w:color w:val="000000" w:themeColor="text1"/>
          <w:szCs w:val="22"/>
        </w:rPr>
        <w:t xml:space="preserve">5.4.1 </w:t>
      </w:r>
      <w:r>
        <w:rPr>
          <w:rFonts w:hint="eastAsia" w:ascii="宋体" w:hAnsi="宋体" w:eastAsia="宋体"/>
          <w:color w:val="000000" w:themeColor="text1"/>
          <w:kern w:val="2"/>
          <w:szCs w:val="21"/>
        </w:rPr>
        <w:t>铸造铝阳极的表面应保持干净，不得沾有油漆和油污等，表面应无氧化渣、毛刺、飞边、裂纹等缺陷。表面允许有铸造缩孔，但其深度不得超过铝阳极</w:t>
      </w:r>
      <w:r>
        <w:rPr>
          <w:rFonts w:hint="eastAsia" w:asciiTheme="minorEastAsia" w:hAnsiTheme="minorEastAsia" w:eastAsiaTheme="minorEastAsia"/>
          <w:color w:val="000000" w:themeColor="text1"/>
          <w:szCs w:val="21"/>
        </w:rPr>
        <w:t>直径的允许负偏差</w:t>
      </w:r>
      <w:r>
        <w:rPr>
          <w:rFonts w:hint="eastAsia" w:ascii="宋体" w:hAnsi="宋体" w:eastAsia="宋体"/>
          <w:color w:val="000000" w:themeColor="text1"/>
          <w:kern w:val="2"/>
          <w:szCs w:val="21"/>
        </w:rPr>
        <w:t>。</w:t>
      </w:r>
    </w:p>
    <w:p>
      <w:pPr>
        <w:pStyle w:val="73"/>
        <w:numPr>
          <w:ilvl w:val="0"/>
          <w:numId w:val="0"/>
        </w:numPr>
        <w:spacing w:beforeLines="0" w:afterLines="0"/>
        <w:rPr>
          <w:rFonts w:ascii="宋体" w:hAnsi="宋体" w:eastAsia="宋体"/>
          <w:color w:val="000000" w:themeColor="text1"/>
          <w:kern w:val="2"/>
          <w:szCs w:val="21"/>
        </w:rPr>
      </w:pPr>
      <w:r>
        <w:rPr>
          <w:rFonts w:hint="eastAsia" w:hAnsi="黑体"/>
          <w:color w:val="000000" w:themeColor="text1"/>
          <w:szCs w:val="21"/>
        </w:rPr>
        <w:t>5.4.2</w:t>
      </w:r>
      <w:r>
        <w:rPr>
          <w:rFonts w:hint="eastAsia" w:ascii="宋体" w:hAnsi="宋体"/>
          <w:color w:val="000000" w:themeColor="text1"/>
          <w:szCs w:val="21"/>
        </w:rPr>
        <w:t xml:space="preserve"> </w:t>
      </w:r>
      <w:r>
        <w:rPr>
          <w:rFonts w:hint="eastAsia" w:asciiTheme="minorEastAsia" w:hAnsiTheme="minorEastAsia" w:eastAsiaTheme="minorEastAsia"/>
          <w:color w:val="000000" w:themeColor="text1"/>
          <w:szCs w:val="21"/>
        </w:rPr>
        <w:t>挤压铝阳极的表面应清洁无油污, 不准许有裂纹、或腐蚀斑点的存在。不允许有深度超过圆棒直径负偏差值的的碰伤、划伤、擦伤、压坑、气泡、气孔等缺陷，且扣除缺陷深度后，圆棒的直径不得超出允许的偏差范围。阳极表面每米长度允许有数量3个以下，且直径不大于1mm的夹渣,允许有数量2个，且直径不大于2mm的气泡。</w:t>
      </w:r>
    </w:p>
    <w:p>
      <w:pPr>
        <w:pStyle w:val="58"/>
        <w:numPr>
          <w:ilvl w:val="1"/>
          <w:numId w:val="14"/>
        </w:numPr>
        <w:spacing w:beforeLines="50" w:afterLines="50"/>
        <w:ind w:firstLineChars="0"/>
        <w:rPr>
          <w:rFonts w:ascii="黑体" w:hAnsi="黑体" w:eastAsia="黑体" w:cs="黑体"/>
          <w:color w:val="000000" w:themeColor="text1"/>
          <w:szCs w:val="22"/>
        </w:rPr>
      </w:pPr>
      <w:r>
        <w:rPr>
          <w:rFonts w:hint="eastAsia" w:ascii="黑体" w:hAnsi="黑体" w:eastAsia="黑体" w:cs="黑体"/>
          <w:color w:val="000000" w:themeColor="text1"/>
          <w:szCs w:val="22"/>
        </w:rPr>
        <w:t>铁</w:t>
      </w:r>
      <w:r>
        <w:rPr>
          <w:rFonts w:ascii="黑体" w:hAnsi="黑体" w:eastAsia="黑体" w:cs="黑体"/>
          <w:color w:val="000000" w:themeColor="text1"/>
          <w:szCs w:val="22"/>
        </w:rPr>
        <w:t>芯</w:t>
      </w:r>
    </w:p>
    <w:p>
      <w:pPr>
        <w:pStyle w:val="58"/>
        <w:spacing w:beforeLines="50" w:afterLines="50"/>
        <w:ind w:firstLine="420"/>
        <w:rPr>
          <w:rFonts w:hAnsi="宋体"/>
          <w:color w:val="000000" w:themeColor="text1"/>
        </w:rPr>
      </w:pPr>
      <w:r>
        <w:rPr>
          <w:rFonts w:hint="eastAsia" w:hAnsi="宋体"/>
          <w:color w:val="000000" w:themeColor="text1"/>
        </w:rPr>
        <w:t>铝阳极铁芯的化学成分应符合GB/T 700或由供需双方协商确定。</w:t>
      </w:r>
    </w:p>
    <w:p>
      <w:pPr>
        <w:pStyle w:val="58"/>
        <w:numPr>
          <w:ilvl w:val="1"/>
          <w:numId w:val="14"/>
        </w:numPr>
        <w:spacing w:beforeLines="50" w:afterLines="50"/>
        <w:ind w:firstLineChars="0"/>
        <w:rPr>
          <w:rFonts w:ascii="黑体" w:hAnsi="黑体" w:eastAsia="黑体" w:cs="黑体"/>
          <w:color w:val="000000" w:themeColor="text1"/>
          <w:szCs w:val="22"/>
        </w:rPr>
      </w:pPr>
      <w:r>
        <w:rPr>
          <w:rFonts w:ascii="黑体" w:hAnsi="黑体" w:eastAsia="黑体" w:cs="黑体"/>
          <w:color w:val="000000" w:themeColor="text1"/>
          <w:szCs w:val="22"/>
        </w:rPr>
        <w:t>接触电阻</w:t>
      </w:r>
    </w:p>
    <w:p>
      <w:pPr>
        <w:pStyle w:val="58"/>
        <w:spacing w:beforeLines="50" w:afterLines="50"/>
        <w:ind w:firstLine="420"/>
        <w:rPr>
          <w:rFonts w:ascii="黑体" w:hAnsi="黑体" w:eastAsia="黑体" w:cs="黑体"/>
          <w:color w:val="000000" w:themeColor="text1"/>
          <w:szCs w:val="22"/>
        </w:rPr>
      </w:pPr>
      <w:r>
        <w:rPr>
          <w:rFonts w:hint="eastAsia" w:hAnsi="宋体"/>
          <w:color w:val="000000" w:themeColor="text1"/>
        </w:rPr>
        <w:t>铝阳极基体与铁芯应紧密包覆，其接触电阻应不大于</w:t>
      </w:r>
      <w:r>
        <w:rPr>
          <w:rFonts w:hAnsi="宋体"/>
          <w:color w:val="000000" w:themeColor="text1"/>
        </w:rPr>
        <w:t>0.001</w:t>
      </w:r>
      <w:r>
        <w:rPr>
          <w:rFonts w:hint="eastAsia" w:hAnsi="宋体"/>
          <w:color w:val="000000" w:themeColor="text1"/>
        </w:rPr>
        <w:t>Ω。</w:t>
      </w:r>
    </w:p>
    <w:p>
      <w:pPr>
        <w:pStyle w:val="66"/>
        <w:spacing w:beforeLines="100" w:afterLines="100"/>
        <w:ind w:left="0"/>
        <w:jc w:val="left"/>
        <w:rPr>
          <w:color w:val="000000" w:themeColor="text1"/>
        </w:rPr>
      </w:pPr>
      <w:r>
        <w:rPr>
          <w:rFonts w:hint="eastAsia"/>
          <w:color w:val="000000" w:themeColor="text1"/>
          <w:szCs w:val="22"/>
        </w:rPr>
        <w:t>试验方法</w:t>
      </w:r>
    </w:p>
    <w:p>
      <w:pPr>
        <w:pStyle w:val="58"/>
        <w:numPr>
          <w:ilvl w:val="1"/>
          <w:numId w:val="15"/>
        </w:numPr>
        <w:spacing w:beforeLines="50" w:afterLines="50"/>
        <w:ind w:firstLineChars="0"/>
        <w:rPr>
          <w:rFonts w:ascii="黑体" w:hAnsi="黑体" w:eastAsia="黑体" w:cs="黑体"/>
          <w:color w:val="000000" w:themeColor="text1"/>
        </w:rPr>
      </w:pPr>
      <w:r>
        <w:rPr>
          <w:rFonts w:hint="eastAsia" w:ascii="黑体" w:hAnsi="黑体" w:eastAsia="黑体" w:cs="黑体"/>
          <w:color w:val="000000" w:themeColor="text1"/>
        </w:rPr>
        <w:t>化学成分</w:t>
      </w:r>
    </w:p>
    <w:p>
      <w:pPr>
        <w:pStyle w:val="23"/>
        <w:ind w:firstLine="420" w:firstLineChars="200"/>
        <w:rPr>
          <w:rFonts w:ascii="黑体" w:eastAsia="黑体"/>
          <w:color w:val="000000" w:themeColor="text1"/>
        </w:rPr>
      </w:pPr>
      <w:r>
        <w:rPr>
          <w:rFonts w:hint="eastAsia"/>
          <w:color w:val="000000" w:themeColor="text1"/>
        </w:rPr>
        <w:t>铝阳极化学成分的分析方法按GB/T 7999或GB/T 20975规定的方法进行。铝阳极化学成分的仲裁分析方法按GB/T 20975规定的方法</w:t>
      </w:r>
      <w:r>
        <w:rPr>
          <w:rFonts w:hint="eastAsia"/>
          <w:color w:val="000000" w:themeColor="text1"/>
          <w:szCs w:val="21"/>
        </w:rPr>
        <w:t>进行。</w:t>
      </w:r>
    </w:p>
    <w:p>
      <w:pPr>
        <w:pStyle w:val="58"/>
        <w:numPr>
          <w:ilvl w:val="1"/>
          <w:numId w:val="15"/>
        </w:numPr>
        <w:spacing w:beforeLines="50" w:afterLines="50"/>
        <w:ind w:firstLineChars="0"/>
        <w:rPr>
          <w:rFonts w:ascii="黑体" w:hAnsi="黑体" w:eastAsia="黑体" w:cs="黑体"/>
          <w:color w:val="000000" w:themeColor="text1"/>
        </w:rPr>
      </w:pPr>
      <w:r>
        <w:rPr>
          <w:rFonts w:hint="eastAsia" w:ascii="黑体" w:hAnsi="黑体" w:eastAsia="黑体" w:cs="黑体"/>
          <w:color w:val="000000" w:themeColor="text1"/>
        </w:rPr>
        <w:t>外形尺寸</w:t>
      </w:r>
    </w:p>
    <w:p>
      <w:pPr>
        <w:pStyle w:val="23"/>
        <w:ind w:left="425"/>
        <w:rPr>
          <w:rFonts w:hAnsi="宋体"/>
          <w:color w:val="000000" w:themeColor="text1"/>
        </w:rPr>
      </w:pPr>
      <w:r>
        <w:rPr>
          <w:rFonts w:hint="eastAsia"/>
          <w:color w:val="000000" w:themeColor="text1"/>
        </w:rPr>
        <w:t>铝阳极的外形尺寸用相应精度的卡尺、米尺进行测量</w:t>
      </w:r>
      <w:r>
        <w:rPr>
          <w:rFonts w:hint="eastAsia" w:hAnsi="宋体"/>
          <w:color w:val="000000" w:themeColor="text1"/>
        </w:rPr>
        <w:t>。</w:t>
      </w:r>
    </w:p>
    <w:p>
      <w:pPr>
        <w:pStyle w:val="58"/>
        <w:numPr>
          <w:ilvl w:val="1"/>
          <w:numId w:val="15"/>
        </w:numPr>
        <w:spacing w:beforeLines="50" w:afterLines="50"/>
        <w:ind w:firstLineChars="0"/>
        <w:rPr>
          <w:rFonts w:ascii="黑体" w:hAnsi="黑体" w:eastAsia="黑体" w:cs="黑体"/>
          <w:color w:val="000000" w:themeColor="text1"/>
        </w:rPr>
      </w:pPr>
      <w:r>
        <w:rPr>
          <w:rFonts w:hint="eastAsia" w:ascii="黑体" w:hAnsi="黑体" w:eastAsia="黑体" w:cs="黑体"/>
          <w:color w:val="000000" w:themeColor="text1"/>
        </w:rPr>
        <w:t>同心度</w:t>
      </w:r>
    </w:p>
    <w:p>
      <w:pPr>
        <w:pStyle w:val="58"/>
        <w:spacing w:beforeLines="50" w:afterLines="50"/>
        <w:ind w:firstLine="420"/>
        <w:jc w:val="left"/>
        <w:rPr>
          <w:rFonts w:hAnsi="宋体"/>
          <w:color w:val="000000" w:themeColor="text1"/>
        </w:rPr>
      </w:pPr>
      <w:r>
        <w:rPr>
          <w:rFonts w:hint="eastAsia"/>
          <w:color w:val="000000" w:themeColor="text1"/>
        </w:rPr>
        <w:t>圆棒状铝阳极的同心度测量采用从铝阳极棒上任意截取一段长度</w:t>
      </w:r>
      <w:r>
        <w:rPr>
          <w:rFonts w:hint="eastAsia" w:hAnsi="宋体"/>
          <w:color w:val="000000" w:themeColor="text1"/>
        </w:rPr>
        <w:t>30mm～100mm</w:t>
      </w:r>
      <w:r>
        <w:rPr>
          <w:rFonts w:hint="eastAsia"/>
          <w:color w:val="000000" w:themeColor="text1"/>
        </w:rPr>
        <w:t>的</w:t>
      </w:r>
      <w:r>
        <w:rPr>
          <w:rFonts w:hint="eastAsia" w:hAnsi="宋体"/>
          <w:color w:val="000000" w:themeColor="text1"/>
        </w:rPr>
        <w:t>样品，用车床车平一头，并车削至钢芯露出，分别测量图2所示的</w:t>
      </w:r>
      <w:r>
        <w:rPr>
          <w:rFonts w:hint="eastAsia" w:hAnsi="宋体"/>
          <w:i/>
          <w:iCs/>
          <w:color w:val="000000" w:themeColor="text1"/>
        </w:rPr>
        <w:t>D</w:t>
      </w:r>
      <w:r>
        <w:rPr>
          <w:rFonts w:hint="eastAsia" w:hAnsi="宋体"/>
          <w:i/>
          <w:iCs/>
          <w:color w:val="000000" w:themeColor="text1"/>
          <w:vertAlign w:val="subscript"/>
        </w:rPr>
        <w:t>1</w:t>
      </w:r>
      <w:r>
        <w:rPr>
          <w:rFonts w:hint="eastAsia" w:hAnsi="宋体"/>
          <w:color w:val="000000" w:themeColor="text1"/>
        </w:rPr>
        <w:t>表示露出铁芯后圆柱直径，</w:t>
      </w:r>
      <w:r>
        <w:rPr>
          <w:rFonts w:hint="eastAsia" w:hAnsi="宋体"/>
          <w:i/>
          <w:iCs/>
          <w:color w:val="000000" w:themeColor="text1"/>
        </w:rPr>
        <w:t>D</w:t>
      </w:r>
      <w:r>
        <w:rPr>
          <w:rFonts w:hint="eastAsia" w:hAnsi="宋体"/>
          <w:i/>
          <w:iCs/>
          <w:color w:val="000000" w:themeColor="text1"/>
          <w:vertAlign w:val="subscript"/>
        </w:rPr>
        <w:t>2</w:t>
      </w:r>
      <w:r>
        <w:rPr>
          <w:rFonts w:hint="eastAsia" w:hAnsi="宋体"/>
          <w:color w:val="000000" w:themeColor="text1"/>
        </w:rPr>
        <w:t>表示铁芯直径，</w:t>
      </w:r>
      <w:r>
        <w:rPr>
          <w:rFonts w:hint="eastAsia" w:hAnsi="宋体"/>
          <w:i/>
          <w:iCs/>
          <w:color w:val="000000" w:themeColor="text1"/>
        </w:rPr>
        <w:t>D</w:t>
      </w:r>
      <w:r>
        <w:rPr>
          <w:rFonts w:hint="eastAsia" w:hAnsi="宋体"/>
          <w:i/>
          <w:iCs/>
          <w:color w:val="000000" w:themeColor="text1"/>
          <w:vertAlign w:val="subscript"/>
        </w:rPr>
        <w:t>3</w:t>
      </w:r>
      <w:r>
        <w:rPr>
          <w:rFonts w:hint="eastAsia" w:hAnsi="宋体"/>
          <w:color w:val="000000" w:themeColor="text1"/>
        </w:rPr>
        <w:t>表示阳极直径。</w:t>
      </w:r>
      <w:r>
        <w:rPr>
          <w:rFonts w:hint="eastAsia" w:hAnsi="宋体"/>
          <w:i/>
          <w:iCs/>
          <w:color w:val="000000" w:themeColor="text1"/>
        </w:rPr>
        <w:t>D</w:t>
      </w:r>
      <w:r>
        <w:rPr>
          <w:rFonts w:hint="eastAsia" w:hAnsi="宋体"/>
          <w:i/>
          <w:iCs/>
          <w:color w:val="000000" w:themeColor="text1"/>
          <w:vertAlign w:val="subscript"/>
        </w:rPr>
        <w:t>1</w:t>
      </w:r>
      <w:r>
        <w:rPr>
          <w:rFonts w:hint="eastAsia" w:hAnsi="宋体"/>
          <w:color w:val="000000" w:themeColor="text1"/>
        </w:rPr>
        <w:t>与</w:t>
      </w:r>
      <w:r>
        <w:rPr>
          <w:rFonts w:hint="eastAsia" w:hAnsi="宋体"/>
          <w:i/>
          <w:iCs/>
          <w:color w:val="000000" w:themeColor="text1"/>
        </w:rPr>
        <w:t>D</w:t>
      </w:r>
      <w:r>
        <w:rPr>
          <w:rFonts w:hint="eastAsia" w:hAnsi="宋体"/>
          <w:i/>
          <w:iCs/>
          <w:color w:val="000000" w:themeColor="text1"/>
          <w:vertAlign w:val="subscript"/>
        </w:rPr>
        <w:t>2</w:t>
      </w:r>
      <w:r>
        <w:rPr>
          <w:rFonts w:hint="eastAsia" w:hAnsi="宋体"/>
          <w:color w:val="000000" w:themeColor="text1"/>
        </w:rPr>
        <w:t>的差值即棒状铝阳极的同心度。</w:t>
      </w:r>
    </w:p>
    <w:p>
      <w:pPr>
        <w:pStyle w:val="58"/>
        <w:spacing w:beforeLines="50" w:afterLines="50"/>
        <w:ind w:firstLine="0" w:firstLineChars="0"/>
        <w:jc w:val="center"/>
        <w:rPr>
          <w:rFonts w:ascii="黑体" w:hAnsi="黑体" w:eastAsia="黑体" w:cs="黑体"/>
          <w:color w:val="000000" w:themeColor="text1"/>
        </w:rPr>
      </w:pPr>
      <w:r>
        <w:rPr>
          <w:color w:val="000000" w:themeColor="text1"/>
        </w:rPr>
        <w:pict>
          <v:shape id="文本框 315" o:spid="_x0000_s1053" o:spt="202" type="#_x0000_t202" style="position:absolute;left:0pt;margin-left:283.75pt;margin-top:53.15pt;height:22.25pt;width:26.4pt;z-index:251680768;mso-width-relative:page;mso-height-relative:page;" filled="f" stroked="f" coordsize="21600,21600" o:gfxdata="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4KOFrXAAAACwEAAA8A&#10;AAAAAAAAAQAgAAAAIgAAAGRycy9kb3ducmV2LnhtbFBLAQIUABQAAAAIAIdO4kBFQDw4GAIAABYE&#10;AAAOAAAAAAAAAAEAIAAAACYBAABkcnMvZTJvRG9jLnhtbFBLBQYAAAAABgAGAFkBAACwBQAAAAA=&#10;">
            <v:path/>
            <v:fill on="f" focussize="0,0"/>
            <v:stroke on="f" joinstyle="miter"/>
            <v:imagedata o:title=""/>
            <o:lock v:ext="edit"/>
            <v:textbox>
              <w:txbxContent>
                <w:p>
                  <w:pPr>
                    <w:rPr>
                      <w:rFonts w:ascii="宋体" w:hAnsi="宋体" w:cs="宋体"/>
                      <w:sz w:val="15"/>
                      <w:szCs w:val="15"/>
                    </w:rPr>
                  </w:pPr>
                  <w:r>
                    <w:rPr>
                      <w:rFonts w:hint="eastAsia" w:ascii="宋体" w:hAnsi="宋体" w:cs="宋体"/>
                      <w:i/>
                      <w:iCs/>
                      <w:sz w:val="15"/>
                      <w:szCs w:val="15"/>
                    </w:rPr>
                    <w:t>D</w:t>
                  </w:r>
                  <w:r>
                    <w:rPr>
                      <w:rFonts w:hint="eastAsia" w:ascii="宋体" w:hAnsi="宋体" w:cs="宋体"/>
                      <w:i/>
                      <w:iCs/>
                      <w:sz w:val="15"/>
                      <w:szCs w:val="15"/>
                      <w:vertAlign w:val="subscript"/>
                    </w:rPr>
                    <w:t>2</w:t>
                  </w:r>
                </w:p>
              </w:txbxContent>
            </v:textbox>
          </v:shape>
        </w:pict>
      </w:r>
      <w:r>
        <w:rPr>
          <w:color w:val="000000" w:themeColor="text1"/>
        </w:rPr>
        <w:pict>
          <v:shape id="文本框 314" o:spid="_x0000_s1052" o:spt="202" type="#_x0000_t202" style="position:absolute;left:0pt;margin-left:269.3pt;margin-top:30.9pt;height:22.25pt;width:26.4pt;z-index:251679744;mso-width-relative:page;mso-height-relative:page;" filled="f" stroked="f" coordsize="21600,21600" o:gfxdata="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wbkjXAAAACgEAAA8A&#10;AAAAAAAAAQAgAAAAIgAAAGRycy9kb3ducmV2LnhtbFBLAQIUABQAAAAIAIdO4kCjjg71GAIAABYE&#10;AAAOAAAAAAAAAAEAIAAAACYBAABkcnMvZTJvRG9jLnhtbFBLBQYAAAAABgAGAFkBAACwBQAAAAA=&#10;">
            <v:path/>
            <v:fill on="f" focussize="0,0"/>
            <v:stroke on="f" joinstyle="miter"/>
            <v:imagedata o:title=""/>
            <o:lock v:ext="edit"/>
            <v:textbox>
              <w:txbxContent>
                <w:p>
                  <w:pPr>
                    <w:rPr>
                      <w:rFonts w:ascii="宋体" w:hAnsi="宋体" w:cs="宋体"/>
                      <w:sz w:val="15"/>
                      <w:szCs w:val="15"/>
                    </w:rPr>
                  </w:pPr>
                  <w:r>
                    <w:rPr>
                      <w:rFonts w:hint="eastAsia" w:ascii="宋体" w:hAnsi="宋体" w:cs="宋体"/>
                      <w:i/>
                      <w:iCs/>
                      <w:sz w:val="15"/>
                      <w:szCs w:val="15"/>
                    </w:rPr>
                    <w:t>D</w:t>
                  </w:r>
                  <w:r>
                    <w:rPr>
                      <w:rFonts w:hint="eastAsia" w:ascii="宋体" w:hAnsi="宋体" w:cs="宋体"/>
                      <w:sz w:val="15"/>
                      <w:szCs w:val="15"/>
                      <w:vertAlign w:val="subscript"/>
                    </w:rPr>
                    <w:t>1</w:t>
                  </w:r>
                </w:p>
              </w:txbxContent>
            </v:textbox>
          </v:shape>
        </w:pict>
      </w:r>
      <w:r>
        <w:rPr>
          <w:color w:val="000000" w:themeColor="text1"/>
        </w:rPr>
        <w:pict>
          <v:shape id="文本框 316" o:spid="_x0000_s1051" o:spt="202" type="#_x0000_t202" style="position:absolute;left:0pt;margin-left:247.75pt;margin-top:11.75pt;height:22.25pt;width:26.4pt;z-index:251678720;mso-width-relative:page;mso-height-relative:page;" filled="f" stroked="f" coordsize="21600,21600" o:gfxdata="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DySVPXAAAACQEAAA8A&#10;AAAAAAAAAQAgAAAAIgAAAGRycy9kb3ducmV2LnhtbFBLAQIUABQAAAAIAIdO4kAGQu/lGAIAABYE&#10;AAAOAAAAAAAAAAEAIAAAACYBAABkcnMvZTJvRG9jLnhtbFBLBQYAAAAABgAGAFkBAACwBQAAAAA=&#10;">
            <v:path/>
            <v:fill on="f" focussize="0,0"/>
            <v:stroke on="f" joinstyle="miter"/>
            <v:imagedata o:title=""/>
            <o:lock v:ext="edit"/>
            <v:textbox>
              <w:txbxContent>
                <w:p>
                  <w:pPr>
                    <w:rPr>
                      <w:rFonts w:ascii="宋体" w:hAnsi="宋体" w:cs="宋体"/>
                      <w:sz w:val="15"/>
                      <w:szCs w:val="15"/>
                    </w:rPr>
                  </w:pPr>
                  <w:r>
                    <w:rPr>
                      <w:rFonts w:hint="eastAsia" w:ascii="宋体" w:hAnsi="宋体" w:cs="宋体"/>
                      <w:i/>
                      <w:iCs/>
                      <w:sz w:val="15"/>
                      <w:szCs w:val="15"/>
                    </w:rPr>
                    <w:t>D</w:t>
                  </w:r>
                  <w:r>
                    <w:rPr>
                      <w:rFonts w:hint="eastAsia" w:ascii="宋体" w:hAnsi="宋体" w:cs="宋体"/>
                      <w:i/>
                      <w:iCs/>
                      <w:sz w:val="15"/>
                      <w:szCs w:val="15"/>
                      <w:vertAlign w:val="subscript"/>
                    </w:rPr>
                    <w:t>3</w:t>
                  </w:r>
                </w:p>
              </w:txbxContent>
            </v:textbox>
          </v:shape>
        </w:pict>
      </w:r>
      <w:r>
        <w:rPr>
          <w:color w:val="000000" w:themeColor="text1"/>
        </w:rPr>
        <w:drawing>
          <wp:inline distT="0" distB="0" distL="0" distR="0">
            <wp:extent cx="2409825" cy="2209800"/>
            <wp:effectExtent l="0" t="0" r="0" b="0"/>
            <wp:docPr id="1" name="图片 2" descr="棒状钢芯位置偏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棒状钢芯位置偏差"/>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09825" cy="2209800"/>
                    </a:xfrm>
                    <a:prstGeom prst="rect">
                      <a:avLst/>
                    </a:prstGeom>
                    <a:noFill/>
                    <a:ln>
                      <a:noFill/>
                    </a:ln>
                  </pic:spPr>
                </pic:pic>
              </a:graphicData>
            </a:graphic>
          </wp:inline>
        </w:drawing>
      </w:r>
    </w:p>
    <w:p>
      <w:pPr>
        <w:pStyle w:val="58"/>
        <w:ind w:firstLine="36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说明：</w:t>
      </w:r>
    </w:p>
    <w:p>
      <w:pPr>
        <w:pStyle w:val="58"/>
        <w:ind w:firstLine="36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i/>
          <w:iCs/>
          <w:color w:val="000000" w:themeColor="text1"/>
          <w:sz w:val="18"/>
          <w:szCs w:val="18"/>
        </w:rPr>
        <w:t>D</w:t>
      </w:r>
      <w:r>
        <w:rPr>
          <w:rFonts w:hint="eastAsia" w:asciiTheme="minorEastAsia" w:hAnsiTheme="minorEastAsia" w:eastAsiaTheme="minorEastAsia"/>
          <w:i/>
          <w:iCs/>
          <w:color w:val="000000" w:themeColor="text1"/>
          <w:sz w:val="18"/>
          <w:szCs w:val="18"/>
          <w:vertAlign w:val="subscript"/>
        </w:rPr>
        <w:t>1</w:t>
      </w:r>
      <w:r>
        <w:rPr>
          <w:rFonts w:hint="eastAsia" w:asciiTheme="minorEastAsia" w:hAnsiTheme="minorEastAsia" w:eastAsiaTheme="minorEastAsia"/>
          <w:color w:val="000000" w:themeColor="text1"/>
          <w:sz w:val="18"/>
          <w:szCs w:val="18"/>
        </w:rPr>
        <w:t>-露出铁芯后圆柱直径；</w:t>
      </w:r>
    </w:p>
    <w:p>
      <w:pPr>
        <w:pStyle w:val="58"/>
        <w:ind w:firstLine="36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i/>
          <w:iCs/>
          <w:color w:val="000000" w:themeColor="text1"/>
          <w:sz w:val="18"/>
          <w:szCs w:val="18"/>
        </w:rPr>
        <w:t>D</w:t>
      </w:r>
      <w:r>
        <w:rPr>
          <w:rFonts w:hint="eastAsia" w:asciiTheme="minorEastAsia" w:hAnsiTheme="minorEastAsia" w:eastAsiaTheme="minorEastAsia"/>
          <w:i/>
          <w:iCs/>
          <w:color w:val="000000" w:themeColor="text1"/>
          <w:sz w:val="18"/>
          <w:szCs w:val="18"/>
          <w:vertAlign w:val="subscript"/>
        </w:rPr>
        <w:t>2</w:t>
      </w:r>
      <w:r>
        <w:rPr>
          <w:rFonts w:hint="eastAsia" w:asciiTheme="minorEastAsia" w:hAnsiTheme="minorEastAsia" w:eastAsiaTheme="minorEastAsia"/>
          <w:color w:val="000000" w:themeColor="text1"/>
          <w:sz w:val="18"/>
          <w:szCs w:val="18"/>
        </w:rPr>
        <w:t>-铁芯直径；</w:t>
      </w:r>
    </w:p>
    <w:p>
      <w:pPr>
        <w:pStyle w:val="23"/>
        <w:ind w:firstLine="360" w:firstLineChars="200"/>
        <w:jc w:val="left"/>
        <w:rPr>
          <w:rFonts w:asciiTheme="minorEastAsia" w:hAnsiTheme="minorEastAsia" w:eastAsiaTheme="minorEastAsia"/>
          <w:color w:val="000000" w:themeColor="text1"/>
        </w:rPr>
      </w:pPr>
      <w:r>
        <w:rPr>
          <w:rFonts w:hint="eastAsia" w:asciiTheme="minorEastAsia" w:hAnsiTheme="minorEastAsia" w:eastAsiaTheme="minorEastAsia"/>
          <w:i/>
          <w:iCs/>
          <w:color w:val="000000" w:themeColor="text1"/>
          <w:sz w:val="18"/>
          <w:szCs w:val="18"/>
        </w:rPr>
        <w:t>D</w:t>
      </w:r>
      <w:r>
        <w:rPr>
          <w:rFonts w:hint="eastAsia" w:asciiTheme="minorEastAsia" w:hAnsiTheme="minorEastAsia" w:eastAsiaTheme="minorEastAsia"/>
          <w:i/>
          <w:iCs/>
          <w:color w:val="000000" w:themeColor="text1"/>
          <w:sz w:val="18"/>
          <w:szCs w:val="18"/>
          <w:vertAlign w:val="subscript"/>
        </w:rPr>
        <w:t>3</w:t>
      </w:r>
      <w:r>
        <w:rPr>
          <w:rFonts w:hint="eastAsia" w:asciiTheme="minorEastAsia" w:hAnsiTheme="minorEastAsia" w:eastAsiaTheme="minorEastAsia"/>
          <w:color w:val="000000" w:themeColor="text1"/>
          <w:sz w:val="18"/>
          <w:szCs w:val="18"/>
        </w:rPr>
        <w:t>-铝阳极直径。</w:t>
      </w:r>
    </w:p>
    <w:p>
      <w:pPr>
        <w:pStyle w:val="23"/>
        <w:jc w:val="center"/>
        <w:rPr>
          <w:rFonts w:ascii="黑体" w:hAnsi="黑体" w:eastAsia="黑体"/>
          <w:color w:val="000000" w:themeColor="text1"/>
        </w:rPr>
      </w:pPr>
      <w:r>
        <w:rPr>
          <w:rFonts w:hint="eastAsia" w:ascii="黑体" w:hAnsi="黑体" w:eastAsia="黑体"/>
          <w:color w:val="000000" w:themeColor="text1"/>
        </w:rPr>
        <w:t>图2 圆棒状铝阳极同心度测量示意图</w:t>
      </w:r>
    </w:p>
    <w:p>
      <w:pPr>
        <w:pStyle w:val="23"/>
        <w:jc w:val="center"/>
        <w:rPr>
          <w:rFonts w:ascii="黑体" w:hAnsi="黑体" w:eastAsia="黑体"/>
          <w:color w:val="000000" w:themeColor="text1"/>
        </w:rPr>
      </w:pPr>
    </w:p>
    <w:p>
      <w:pPr>
        <w:pStyle w:val="58"/>
        <w:numPr>
          <w:ilvl w:val="1"/>
          <w:numId w:val="15"/>
        </w:numPr>
        <w:spacing w:beforeLines="50" w:afterLines="50"/>
        <w:ind w:firstLineChars="0"/>
        <w:rPr>
          <w:rFonts w:ascii="黑体" w:hAnsi="黑体" w:eastAsia="黑体" w:cs="黑体"/>
          <w:color w:val="000000" w:themeColor="text1"/>
        </w:rPr>
      </w:pPr>
      <w:r>
        <w:rPr>
          <w:rFonts w:hint="eastAsia" w:ascii="黑体" w:hAnsi="黑体" w:eastAsia="黑体" w:cs="黑体"/>
          <w:color w:val="000000" w:themeColor="text1"/>
        </w:rPr>
        <w:t>纵向弯曲度</w:t>
      </w:r>
    </w:p>
    <w:p>
      <w:pPr>
        <w:pStyle w:val="23"/>
        <w:ind w:firstLine="420" w:firstLineChars="200"/>
        <w:rPr>
          <w:rFonts w:hAnsi="宋体"/>
          <w:color w:val="000000" w:themeColor="text1"/>
        </w:rPr>
      </w:pPr>
      <w:r>
        <w:rPr>
          <w:rFonts w:hint="eastAsia" w:hAnsi="宋体"/>
          <w:color w:val="000000" w:themeColor="text1"/>
        </w:rPr>
        <w:t>铝阳极纵向弯曲度采用GB/T 3191规定的方法进行检测。测量方法示意图见图3。</w:t>
      </w:r>
    </w:p>
    <w:p>
      <w:pPr>
        <w:pStyle w:val="23"/>
        <w:ind w:firstLine="420" w:firstLineChars="200"/>
        <w:rPr>
          <w:color w:val="000000" w:themeColor="text1"/>
          <w:szCs w:val="21"/>
        </w:rPr>
      </w:pPr>
    </w:p>
    <w:p>
      <w:pPr>
        <w:pStyle w:val="23"/>
        <w:jc w:val="center"/>
        <w:rPr>
          <w:rFonts w:hAnsi="宋体"/>
          <w:color w:val="000000" w:themeColor="text1"/>
        </w:rPr>
      </w:pPr>
      <w:r>
        <w:rPr>
          <w:rFonts w:hAnsi="宋体"/>
          <w:color w:val="000000" w:themeColor="text1"/>
        </w:rPr>
        <w:drawing>
          <wp:inline distT="0" distB="0" distL="0" distR="0">
            <wp:extent cx="5543550" cy="1819275"/>
            <wp:effectExtent l="19050" t="0" r="0" b="0"/>
            <wp:docPr id="4" name="图片 3" descr="QQ截图20211022132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截图20211022132844.jpg"/>
                    <pic:cNvPicPr>
                      <a:picLocks noChangeAspect="1"/>
                    </pic:cNvPicPr>
                  </pic:nvPicPr>
                  <pic:blipFill>
                    <a:blip r:embed="rId17" cstate="print"/>
                    <a:stretch>
                      <a:fillRect/>
                    </a:stretch>
                  </pic:blipFill>
                  <pic:spPr>
                    <a:xfrm>
                      <a:off x="0" y="0"/>
                      <a:ext cx="5543550" cy="1819275"/>
                    </a:xfrm>
                    <a:prstGeom prst="rect">
                      <a:avLst/>
                    </a:prstGeom>
                  </pic:spPr>
                </pic:pic>
              </a:graphicData>
            </a:graphic>
          </wp:inline>
        </w:drawing>
      </w:r>
    </w:p>
    <w:p>
      <w:pPr>
        <w:pStyle w:val="23"/>
        <w:jc w:val="center"/>
        <w:rPr>
          <w:rFonts w:hAnsi="宋体"/>
          <w:color w:val="000000" w:themeColor="text1"/>
        </w:rPr>
      </w:pPr>
    </w:p>
    <w:p>
      <w:pPr>
        <w:pStyle w:val="58"/>
        <w:ind w:firstLine="36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说明：</w:t>
      </w:r>
    </w:p>
    <w:p>
      <w:pPr>
        <w:pStyle w:val="58"/>
        <w:ind w:firstLine="36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iCs/>
          <w:color w:val="000000" w:themeColor="text1"/>
          <w:sz w:val="18"/>
          <w:szCs w:val="18"/>
        </w:rPr>
        <w:t>1</w:t>
      </w:r>
      <w:r>
        <w:rPr>
          <w:rFonts w:hint="eastAsia" w:asciiTheme="minorEastAsia" w:hAnsiTheme="minorEastAsia" w:eastAsiaTheme="minorEastAsia"/>
          <w:color w:val="000000" w:themeColor="text1"/>
          <w:sz w:val="18"/>
          <w:szCs w:val="18"/>
        </w:rPr>
        <w:t>-直尺或刀平尺；</w:t>
      </w:r>
    </w:p>
    <w:p>
      <w:pPr>
        <w:pStyle w:val="58"/>
        <w:ind w:firstLine="36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iCs/>
          <w:color w:val="000000" w:themeColor="text1"/>
          <w:sz w:val="18"/>
          <w:szCs w:val="18"/>
        </w:rPr>
        <w:t>2</w:t>
      </w:r>
      <w:r>
        <w:rPr>
          <w:rFonts w:hint="eastAsia" w:asciiTheme="minorEastAsia" w:hAnsiTheme="minorEastAsia" w:eastAsiaTheme="minorEastAsia"/>
          <w:color w:val="000000" w:themeColor="text1"/>
          <w:sz w:val="18"/>
          <w:szCs w:val="18"/>
        </w:rPr>
        <w:t>-检测平台；</w:t>
      </w:r>
    </w:p>
    <w:p>
      <w:pPr>
        <w:pStyle w:val="58"/>
        <w:ind w:firstLine="36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3-棒材；</w:t>
      </w:r>
    </w:p>
    <w:p>
      <w:pPr>
        <w:pStyle w:val="58"/>
        <w:ind w:firstLine="36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i/>
          <w:color w:val="000000" w:themeColor="text1"/>
          <w:sz w:val="18"/>
          <w:szCs w:val="18"/>
        </w:rPr>
        <w:t>h</w:t>
      </w:r>
      <w:r>
        <w:rPr>
          <w:rFonts w:hint="eastAsia" w:asciiTheme="minorEastAsia" w:hAnsiTheme="minorEastAsia" w:eastAsiaTheme="minorEastAsia"/>
          <w:i/>
          <w:color w:val="000000" w:themeColor="text1"/>
          <w:sz w:val="18"/>
          <w:szCs w:val="18"/>
          <w:vertAlign w:val="subscript"/>
        </w:rPr>
        <w:t>s</w:t>
      </w:r>
      <w:r>
        <w:rPr>
          <w:rFonts w:hint="eastAsia" w:asciiTheme="minorEastAsia" w:hAnsiTheme="minorEastAsia" w:eastAsiaTheme="minorEastAsia"/>
          <w:color w:val="000000" w:themeColor="text1"/>
          <w:sz w:val="18"/>
          <w:szCs w:val="18"/>
        </w:rPr>
        <w:t>-1000mm长度上的棒材弯曲度；</w:t>
      </w:r>
    </w:p>
    <w:p>
      <w:pPr>
        <w:pStyle w:val="58"/>
        <w:ind w:firstLine="36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i/>
          <w:color w:val="000000" w:themeColor="text1"/>
          <w:sz w:val="18"/>
          <w:szCs w:val="18"/>
        </w:rPr>
        <w:t>h</w:t>
      </w:r>
      <w:r>
        <w:rPr>
          <w:rFonts w:hint="eastAsia" w:asciiTheme="minorEastAsia" w:hAnsiTheme="minorEastAsia" w:eastAsiaTheme="minorEastAsia"/>
          <w:i/>
          <w:color w:val="000000" w:themeColor="text1"/>
          <w:sz w:val="18"/>
          <w:szCs w:val="18"/>
          <w:vertAlign w:val="subscript"/>
        </w:rPr>
        <w:t>t</w:t>
      </w:r>
      <w:r>
        <w:rPr>
          <w:rFonts w:hint="eastAsia" w:asciiTheme="minorEastAsia" w:hAnsiTheme="minorEastAsia" w:eastAsiaTheme="minorEastAsia"/>
          <w:i/>
          <w:color w:val="000000" w:themeColor="text1"/>
          <w:sz w:val="18"/>
          <w:szCs w:val="18"/>
        </w:rPr>
        <w:t>-</w:t>
      </w:r>
      <w:r>
        <w:rPr>
          <w:rFonts w:hint="eastAsia" w:asciiTheme="minorEastAsia" w:hAnsiTheme="minorEastAsia" w:eastAsiaTheme="minorEastAsia"/>
          <w:color w:val="000000" w:themeColor="text1"/>
          <w:sz w:val="18"/>
          <w:szCs w:val="18"/>
        </w:rPr>
        <w:t>全长上的棒材弯曲度。</w:t>
      </w:r>
    </w:p>
    <w:p>
      <w:pPr>
        <w:pStyle w:val="58"/>
        <w:ind w:firstLine="360"/>
        <w:jc w:val="left"/>
        <w:rPr>
          <w:rFonts w:asciiTheme="minorEastAsia" w:hAnsiTheme="minorEastAsia" w:eastAsiaTheme="minorEastAsia"/>
          <w:color w:val="000000" w:themeColor="text1"/>
          <w:sz w:val="18"/>
          <w:szCs w:val="18"/>
        </w:rPr>
      </w:pPr>
    </w:p>
    <w:p>
      <w:pPr>
        <w:pStyle w:val="23"/>
        <w:jc w:val="center"/>
        <w:rPr>
          <w:rFonts w:ascii="黑体" w:hAnsi="黑体" w:eastAsia="黑体"/>
          <w:color w:val="000000" w:themeColor="text1"/>
        </w:rPr>
      </w:pPr>
      <w:r>
        <w:rPr>
          <w:rFonts w:hint="eastAsia" w:ascii="黑体" w:hAnsi="黑体" w:eastAsia="黑体"/>
          <w:color w:val="000000" w:themeColor="text1"/>
        </w:rPr>
        <w:t>图3 圆棒状铝阳极纵向弯曲度测量示意图</w:t>
      </w:r>
    </w:p>
    <w:p>
      <w:pPr>
        <w:pStyle w:val="23"/>
        <w:jc w:val="center"/>
        <w:rPr>
          <w:rFonts w:ascii="黑体" w:hAnsi="黑体" w:eastAsia="黑体"/>
          <w:color w:val="000000" w:themeColor="text1"/>
        </w:rPr>
      </w:pPr>
    </w:p>
    <w:p>
      <w:pPr>
        <w:pStyle w:val="58"/>
        <w:numPr>
          <w:ilvl w:val="1"/>
          <w:numId w:val="15"/>
        </w:numPr>
        <w:spacing w:beforeLines="50" w:afterLines="50"/>
        <w:ind w:firstLineChars="0"/>
        <w:rPr>
          <w:rFonts w:ascii="黑体" w:hAnsi="黑体" w:eastAsia="黑体" w:cs="黑体"/>
          <w:color w:val="000000" w:themeColor="text1"/>
        </w:rPr>
      </w:pPr>
      <w:r>
        <w:rPr>
          <w:rFonts w:hint="eastAsia" w:ascii="黑体" w:hAnsi="黑体" w:eastAsia="黑体" w:cs="黑体"/>
          <w:color w:val="000000" w:themeColor="text1"/>
        </w:rPr>
        <w:t>电化学性能</w:t>
      </w:r>
    </w:p>
    <w:p>
      <w:pPr>
        <w:pStyle w:val="23"/>
        <w:ind w:firstLine="420" w:firstLineChars="200"/>
        <w:rPr>
          <w:color w:val="000000" w:themeColor="text1"/>
        </w:rPr>
      </w:pPr>
      <w:r>
        <w:rPr>
          <w:rFonts w:hint="eastAsia"/>
          <w:color w:val="000000" w:themeColor="text1"/>
        </w:rPr>
        <w:t>铝阳极电化学性能按以下方法进行测试。</w:t>
      </w:r>
    </w:p>
    <w:p>
      <w:pPr>
        <w:pStyle w:val="23"/>
        <w:numPr>
          <w:ilvl w:val="2"/>
          <w:numId w:val="15"/>
        </w:numPr>
        <w:rPr>
          <w:color w:val="000000" w:themeColor="text1"/>
        </w:rPr>
      </w:pPr>
      <w:r>
        <w:rPr>
          <w:rFonts w:hint="eastAsia" w:ascii="黑体" w:hAnsi="黑体" w:eastAsia="黑体"/>
          <w:color w:val="000000" w:themeColor="text1"/>
        </w:rPr>
        <w:t>铝阳极试样加工</w:t>
      </w:r>
    </w:p>
    <w:p>
      <w:pPr>
        <w:pStyle w:val="23"/>
        <w:ind w:firstLine="420" w:firstLineChars="200"/>
        <w:rPr>
          <w:color w:val="000000" w:themeColor="text1"/>
        </w:rPr>
      </w:pPr>
      <w:r>
        <w:rPr>
          <w:rFonts w:hint="eastAsia"/>
          <w:color w:val="000000" w:themeColor="text1"/>
        </w:rPr>
        <w:t>铝阳极试样表面不进行车削加工，保留原有挤压或铸造状态。</w:t>
      </w:r>
    </w:p>
    <w:p>
      <w:pPr>
        <w:pStyle w:val="23"/>
        <w:numPr>
          <w:ilvl w:val="2"/>
          <w:numId w:val="15"/>
        </w:numPr>
        <w:rPr>
          <w:rFonts w:ascii="黑体" w:hAnsi="黑体" w:eastAsia="黑体"/>
          <w:color w:val="000000" w:themeColor="text1"/>
        </w:rPr>
      </w:pPr>
      <w:r>
        <w:rPr>
          <w:rFonts w:hint="eastAsia" w:ascii="黑体" w:hAnsi="黑体" w:eastAsia="黑体"/>
          <w:color w:val="000000" w:themeColor="text1"/>
        </w:rPr>
        <w:t>试验电解液配制</w:t>
      </w:r>
    </w:p>
    <w:p>
      <w:pPr>
        <w:pStyle w:val="23"/>
        <w:ind w:firstLine="420" w:firstLineChars="200"/>
        <w:rPr>
          <w:color w:val="000000" w:themeColor="text1"/>
        </w:rPr>
      </w:pPr>
      <w:r>
        <w:rPr>
          <w:rFonts w:hint="eastAsia"/>
          <w:color w:val="000000" w:themeColor="text1"/>
        </w:rPr>
        <w:t>可根据铝阳极的使用环境按如下两种方法配置：</w:t>
      </w:r>
    </w:p>
    <w:p>
      <w:pPr>
        <w:pStyle w:val="23"/>
        <w:ind w:firstLine="420" w:firstLineChars="200"/>
        <w:rPr>
          <w:color w:val="000000" w:themeColor="text1"/>
        </w:rPr>
      </w:pPr>
      <w:r>
        <w:rPr>
          <w:rFonts w:hint="eastAsia"/>
          <w:color w:val="000000" w:themeColor="text1"/>
        </w:rPr>
        <w:t>（a） 25度标准硬水：配置方法为将无水氯化钙0.304g和带结晶水的氯化镁0.139g溶于1000mL的容量瓶，用蒸馏水溶解稀释至刻度。</w:t>
      </w:r>
    </w:p>
    <w:p>
      <w:pPr>
        <w:pStyle w:val="23"/>
        <w:ind w:firstLine="420" w:firstLineChars="200"/>
        <w:rPr>
          <w:color w:val="000000" w:themeColor="text1"/>
        </w:rPr>
      </w:pPr>
      <w:r>
        <w:rPr>
          <w:rFonts w:hint="eastAsia"/>
          <w:color w:val="000000" w:themeColor="text1"/>
        </w:rPr>
        <w:t>（b）饱和硫酸钙-氢氧化镁溶液：将2</w:t>
      </w:r>
      <w:r>
        <w:rPr>
          <w:color w:val="000000" w:themeColor="text1"/>
        </w:rPr>
        <w:t>.5</w:t>
      </w:r>
      <w:r>
        <w:rPr>
          <w:rFonts w:hint="eastAsia"/>
          <w:color w:val="000000" w:themeColor="text1"/>
        </w:rPr>
        <w:t>克试剂级硫酸钙C</w:t>
      </w:r>
      <w:r>
        <w:rPr>
          <w:color w:val="000000" w:themeColor="text1"/>
        </w:rPr>
        <w:t>aSO</w:t>
      </w:r>
      <w:r>
        <w:rPr>
          <w:color w:val="000000" w:themeColor="text1"/>
          <w:vertAlign w:val="subscript"/>
        </w:rPr>
        <w:t>4</w:t>
      </w:r>
      <w:r>
        <w:rPr>
          <w:rFonts w:hint="eastAsia"/>
          <w:color w:val="000000" w:themeColor="text1"/>
        </w:rPr>
        <w:t>·2</w:t>
      </w:r>
      <w:r>
        <w:rPr>
          <w:color w:val="000000" w:themeColor="text1"/>
        </w:rPr>
        <w:t>H</w:t>
      </w:r>
      <w:r>
        <w:rPr>
          <w:color w:val="000000" w:themeColor="text1"/>
          <w:vertAlign w:val="subscript"/>
        </w:rPr>
        <w:t>2</w:t>
      </w:r>
      <w:r>
        <w:rPr>
          <w:color w:val="000000" w:themeColor="text1"/>
        </w:rPr>
        <w:t>O</w:t>
      </w:r>
      <w:r>
        <w:rPr>
          <w:rFonts w:hint="eastAsia"/>
          <w:color w:val="000000" w:themeColor="text1"/>
        </w:rPr>
        <w:t>，0</w:t>
      </w:r>
      <w:r>
        <w:rPr>
          <w:color w:val="000000" w:themeColor="text1"/>
        </w:rPr>
        <w:t>.1</w:t>
      </w:r>
      <w:r>
        <w:rPr>
          <w:rFonts w:hint="eastAsia"/>
          <w:color w:val="000000" w:themeColor="text1"/>
        </w:rPr>
        <w:t>克氢氧化镁</w:t>
      </w:r>
      <w:r>
        <w:rPr>
          <w:color w:val="000000" w:themeColor="text1"/>
        </w:rPr>
        <w:t>Mg(OH)</w:t>
      </w:r>
      <w:r>
        <w:rPr>
          <w:color w:val="000000" w:themeColor="text1"/>
          <w:vertAlign w:val="subscript"/>
        </w:rPr>
        <w:t>2</w:t>
      </w:r>
      <w:r>
        <w:rPr>
          <w:rFonts w:hint="eastAsia"/>
          <w:color w:val="000000" w:themeColor="text1"/>
        </w:rPr>
        <w:t>加入1</w:t>
      </w:r>
      <w:r>
        <w:rPr>
          <w:color w:val="000000" w:themeColor="text1"/>
        </w:rPr>
        <w:t>000ml</w:t>
      </w:r>
      <w:r>
        <w:rPr>
          <w:rFonts w:hint="eastAsia"/>
          <w:color w:val="000000" w:themeColor="text1"/>
        </w:rPr>
        <w:t>的I</w:t>
      </w:r>
      <w:r>
        <w:rPr>
          <w:color w:val="000000" w:themeColor="text1"/>
        </w:rPr>
        <w:t>V</w:t>
      </w:r>
      <w:r>
        <w:rPr>
          <w:rFonts w:hint="eastAsia"/>
          <w:color w:val="000000" w:themeColor="text1"/>
        </w:rPr>
        <w:t>型或更高级的试剂级水中。</w:t>
      </w:r>
    </w:p>
    <w:p>
      <w:pPr>
        <w:pStyle w:val="23"/>
        <w:ind w:firstLine="420" w:firstLineChars="200"/>
        <w:rPr>
          <w:color w:val="000000" w:themeColor="text1"/>
        </w:rPr>
      </w:pPr>
      <w:r>
        <w:rPr>
          <w:rFonts w:hint="eastAsia"/>
          <w:color w:val="000000" w:themeColor="text1"/>
        </w:rPr>
        <w:t>试验电解液的选择可与需方协商确认。需方无要求时，推荐使用饱和硫酸钙-氢氧化镁溶液进行电化学性能检测。</w:t>
      </w:r>
    </w:p>
    <w:p>
      <w:pPr>
        <w:pStyle w:val="23"/>
        <w:numPr>
          <w:ilvl w:val="2"/>
          <w:numId w:val="15"/>
        </w:numPr>
        <w:rPr>
          <w:rFonts w:ascii="黑体" w:hAnsi="黑体" w:eastAsia="黑体"/>
          <w:color w:val="000000" w:themeColor="text1"/>
        </w:rPr>
      </w:pPr>
      <w:r>
        <w:rPr>
          <w:rFonts w:hint="eastAsia" w:ascii="黑体" w:hAnsi="黑体" w:eastAsia="黑体"/>
          <w:color w:val="000000" w:themeColor="text1"/>
        </w:rPr>
        <w:t>试样准备</w:t>
      </w:r>
    </w:p>
    <w:p>
      <w:pPr>
        <w:pStyle w:val="23"/>
        <w:ind w:firstLine="420"/>
        <w:rPr>
          <w:color w:val="000000" w:themeColor="text1"/>
          <w:szCs w:val="21"/>
        </w:rPr>
      </w:pPr>
      <w:r>
        <w:rPr>
          <w:rFonts w:hint="eastAsia"/>
          <w:color w:val="000000" w:themeColor="text1"/>
        </w:rPr>
        <w:t>试样的清洗和称重方法按GB/T 24488的6.2条款进行。称重后，将</w:t>
      </w:r>
      <w:r>
        <w:rPr>
          <w:rFonts w:hint="eastAsia"/>
          <w:color w:val="000000" w:themeColor="text1"/>
          <w:szCs w:val="21"/>
        </w:rPr>
        <w:t>铝阳极试样</w:t>
      </w:r>
      <w:r>
        <w:rPr>
          <w:rFonts w:hint="eastAsia"/>
          <w:color w:val="000000" w:themeColor="text1"/>
        </w:rPr>
        <w:t>浸入电解液中。铝基体暴露在电解液中的部分为工作区域，工作区域的总表面积为41.3cm</w:t>
      </w:r>
      <w:r>
        <w:rPr>
          <w:rFonts w:hint="eastAsia"/>
          <w:color w:val="000000" w:themeColor="text1"/>
          <w:vertAlign w:val="superscript"/>
        </w:rPr>
        <w:t>2</w:t>
      </w:r>
      <w:r>
        <w:rPr>
          <w:rFonts w:hint="eastAsia"/>
          <w:color w:val="000000" w:themeColor="text1"/>
        </w:rPr>
        <w:t>，其余部分全部采用3M导电胶带进行缠绕密封。铝棒浸入长度</w:t>
      </w:r>
      <w:r>
        <w:rPr>
          <w:rFonts w:hint="eastAsia"/>
          <w:color w:val="000000" w:themeColor="text1"/>
          <w:szCs w:val="21"/>
        </w:rPr>
        <w:t>可根据工作区域的总表面积和</w:t>
      </w:r>
      <w:r>
        <w:rPr>
          <w:rFonts w:hint="eastAsia"/>
          <w:color w:val="000000" w:themeColor="text1"/>
        </w:rPr>
        <w:t>铝阳极的直径计算得出。</w:t>
      </w:r>
      <w:r>
        <w:rPr>
          <w:rFonts w:hint="eastAsia"/>
          <w:color w:val="000000" w:themeColor="text1"/>
          <w:szCs w:val="21"/>
        </w:rPr>
        <w:t>对于挤压阳极，浸入电解液的钢芯裸露部位需要进行涂蜡密封处理。其他准备步骤</w:t>
      </w:r>
      <w:r>
        <w:rPr>
          <w:rFonts w:hint="eastAsia"/>
          <w:color w:val="000000" w:themeColor="text1"/>
        </w:rPr>
        <w:t>按GB/T 24488的条款6.4进行</w:t>
      </w:r>
    </w:p>
    <w:p>
      <w:pPr>
        <w:pStyle w:val="23"/>
        <w:numPr>
          <w:ilvl w:val="2"/>
          <w:numId w:val="15"/>
        </w:numPr>
        <w:rPr>
          <w:rFonts w:ascii="黑体" w:hAnsi="黑体" w:eastAsia="黑体"/>
          <w:color w:val="000000" w:themeColor="text1"/>
        </w:rPr>
      </w:pPr>
      <w:r>
        <w:rPr>
          <w:rFonts w:ascii="黑体" w:hAnsi="黑体" w:eastAsia="黑体"/>
          <w:color w:val="000000" w:themeColor="text1"/>
        </w:rPr>
        <w:t>电化学性能测试</w:t>
      </w:r>
    </w:p>
    <w:p>
      <w:pPr>
        <w:pStyle w:val="23"/>
        <w:ind w:firstLine="420" w:firstLineChars="200"/>
        <w:rPr>
          <w:color w:val="000000" w:themeColor="text1"/>
        </w:rPr>
      </w:pPr>
      <w:r>
        <w:rPr>
          <w:rFonts w:hint="eastAsia"/>
          <w:color w:val="000000" w:themeColor="text1"/>
        </w:rPr>
        <w:t>电化学性能测试步骤按GB/T 24488的条款7进行。</w:t>
      </w:r>
    </w:p>
    <w:p>
      <w:pPr>
        <w:pStyle w:val="23"/>
        <w:numPr>
          <w:ilvl w:val="2"/>
          <w:numId w:val="15"/>
        </w:numPr>
        <w:rPr>
          <w:rFonts w:ascii="黑体" w:hAnsi="黑体" w:eastAsia="黑体"/>
          <w:color w:val="000000" w:themeColor="text1"/>
        </w:rPr>
      </w:pPr>
      <w:r>
        <w:rPr>
          <w:rFonts w:hint="eastAsia" w:ascii="黑体" w:hAnsi="黑体" w:eastAsia="黑体"/>
          <w:color w:val="000000" w:themeColor="text1"/>
        </w:rPr>
        <w:t>试样清洗</w:t>
      </w:r>
    </w:p>
    <w:p>
      <w:pPr>
        <w:pStyle w:val="23"/>
        <w:ind w:firstLine="420" w:firstLineChars="200"/>
        <w:rPr>
          <w:color w:val="000000" w:themeColor="text1"/>
        </w:rPr>
      </w:pPr>
      <w:r>
        <w:rPr>
          <w:rFonts w:hint="eastAsia"/>
          <w:color w:val="000000" w:themeColor="text1"/>
        </w:rPr>
        <w:t>测试周期结束后，用百分比浓度为5%～</w:t>
      </w:r>
      <w:r>
        <w:rPr>
          <w:color w:val="000000" w:themeColor="text1"/>
        </w:rPr>
        <w:t>10%</w:t>
      </w:r>
      <w:r>
        <w:rPr>
          <w:rFonts w:hint="eastAsia"/>
          <w:color w:val="000000" w:themeColor="text1"/>
        </w:rPr>
        <w:t>的硝酸溶液浸泡清洗试棒15～</w:t>
      </w:r>
      <w:r>
        <w:rPr>
          <w:color w:val="000000" w:themeColor="text1"/>
        </w:rPr>
        <w:t>20</w:t>
      </w:r>
      <w:r>
        <w:rPr>
          <w:rFonts w:hint="eastAsia"/>
          <w:color w:val="000000" w:themeColor="text1"/>
        </w:rPr>
        <w:t>分钟，彻底除去试棒表面的腐蚀产物。清洗后，进行烘干和称重，具体步骤按GB/T 24488的条款7.9-7.11进行操作。</w:t>
      </w:r>
    </w:p>
    <w:p>
      <w:pPr>
        <w:pStyle w:val="23"/>
        <w:jc w:val="center"/>
        <w:rPr>
          <w:rFonts w:ascii="黑体" w:hAnsi="黑体" w:eastAsia="黑体"/>
          <w:color w:val="000000" w:themeColor="text1"/>
        </w:rPr>
      </w:pPr>
    </w:p>
    <w:p>
      <w:pPr>
        <w:pStyle w:val="58"/>
        <w:numPr>
          <w:ilvl w:val="1"/>
          <w:numId w:val="15"/>
        </w:numPr>
        <w:spacing w:beforeLines="50" w:afterLines="50"/>
        <w:ind w:firstLineChars="0"/>
        <w:rPr>
          <w:rFonts w:ascii="黑体" w:hAnsi="黑体" w:eastAsia="黑体" w:cs="黑体"/>
          <w:color w:val="000000" w:themeColor="text1"/>
        </w:rPr>
      </w:pPr>
      <w:r>
        <w:rPr>
          <w:rFonts w:hint="eastAsia" w:ascii="黑体" w:hAnsi="黑体" w:eastAsia="黑体" w:cs="黑体"/>
          <w:color w:val="000000" w:themeColor="text1"/>
        </w:rPr>
        <w:t>表面质量</w:t>
      </w:r>
    </w:p>
    <w:p>
      <w:pPr>
        <w:pStyle w:val="58"/>
        <w:spacing w:beforeLines="50" w:afterLines="50"/>
        <w:ind w:firstLine="420"/>
        <w:rPr>
          <w:rFonts w:ascii="黑体" w:hAnsi="黑体" w:eastAsia="黑体" w:cs="黑体"/>
          <w:color w:val="000000" w:themeColor="text1"/>
        </w:rPr>
      </w:pPr>
      <w:r>
        <w:rPr>
          <w:rFonts w:hint="eastAsia"/>
          <w:color w:val="000000" w:themeColor="text1"/>
        </w:rPr>
        <w:t>在自然散射光下，目视检查表面质量。必要时，可借用尺寸测量工具界定缺陷大小，通过修磨测定缺陷深度。</w:t>
      </w:r>
    </w:p>
    <w:p>
      <w:pPr>
        <w:pStyle w:val="58"/>
        <w:numPr>
          <w:ilvl w:val="1"/>
          <w:numId w:val="15"/>
        </w:numPr>
        <w:spacing w:beforeLines="50" w:afterLines="50"/>
        <w:ind w:firstLineChars="0"/>
        <w:rPr>
          <w:rFonts w:ascii="黑体" w:hAnsi="黑体" w:eastAsia="黑体" w:cs="黑体"/>
          <w:color w:val="000000" w:themeColor="text1"/>
        </w:rPr>
      </w:pPr>
      <w:r>
        <w:rPr>
          <w:rFonts w:hint="eastAsia" w:ascii="黑体" w:hAnsi="黑体" w:eastAsia="黑体" w:cs="黑体"/>
          <w:color w:val="000000" w:themeColor="text1"/>
        </w:rPr>
        <w:t>铁芯材质</w:t>
      </w:r>
    </w:p>
    <w:p>
      <w:pPr>
        <w:pStyle w:val="58"/>
        <w:spacing w:beforeLines="50" w:afterLines="50"/>
        <w:ind w:firstLine="420"/>
        <w:rPr>
          <w:color w:val="000000" w:themeColor="text1"/>
          <w:szCs w:val="22"/>
        </w:rPr>
      </w:pPr>
      <w:r>
        <w:rPr>
          <w:rFonts w:hint="eastAsia"/>
          <w:color w:val="000000" w:themeColor="text1"/>
          <w:szCs w:val="22"/>
        </w:rPr>
        <w:t>铝阳极铁芯的</w:t>
      </w:r>
      <w:r>
        <w:rPr>
          <w:rFonts w:hint="eastAsia"/>
          <w:color w:val="000000" w:themeColor="text1"/>
        </w:rPr>
        <w:t>化学成分分析方法</w:t>
      </w:r>
      <w:r>
        <w:rPr>
          <w:rFonts w:hint="eastAsia"/>
          <w:color w:val="000000" w:themeColor="text1"/>
          <w:szCs w:val="22"/>
        </w:rPr>
        <w:t>按GB/T 223规定进行检验。</w:t>
      </w:r>
    </w:p>
    <w:p>
      <w:pPr>
        <w:pStyle w:val="58"/>
        <w:numPr>
          <w:ilvl w:val="1"/>
          <w:numId w:val="15"/>
        </w:numPr>
        <w:spacing w:beforeLines="50" w:afterLines="50"/>
        <w:ind w:firstLineChars="0"/>
        <w:rPr>
          <w:rFonts w:ascii="黑体" w:hAnsi="黑体" w:eastAsia="黑体" w:cs="黑体"/>
          <w:color w:val="000000" w:themeColor="text1"/>
        </w:rPr>
      </w:pPr>
      <w:r>
        <w:rPr>
          <w:rFonts w:hint="eastAsia" w:ascii="黑体" w:hAnsi="黑体" w:eastAsia="黑体" w:cs="黑体"/>
          <w:color w:val="000000" w:themeColor="text1"/>
        </w:rPr>
        <w:t>接触电阻</w:t>
      </w:r>
    </w:p>
    <w:p>
      <w:pPr>
        <w:pStyle w:val="58"/>
        <w:spacing w:before="156" w:after="156"/>
        <w:ind w:firstLine="420"/>
        <w:rPr>
          <w:color w:val="000000" w:themeColor="text1"/>
        </w:rPr>
      </w:pPr>
      <w:r>
        <w:rPr>
          <w:rFonts w:hint="eastAsia"/>
          <w:color w:val="000000" w:themeColor="text1"/>
        </w:rPr>
        <w:t>铝阳极基体与钢芯之间接触电阻的测量采用精度不低于0.1m</w:t>
      </w:r>
      <w:r>
        <w:rPr>
          <w:rFonts w:hint="eastAsia" w:hAnsi="宋体" w:cs="宋体"/>
          <w:color w:val="000000" w:themeColor="text1"/>
        </w:rPr>
        <w:t>Ω</w:t>
      </w:r>
      <w:r>
        <w:rPr>
          <w:rFonts w:hint="eastAsia"/>
          <w:color w:val="000000" w:themeColor="text1"/>
        </w:rPr>
        <w:t>的</w:t>
      </w:r>
      <w:r>
        <w:rPr>
          <w:rFonts w:hint="eastAsia"/>
          <w:color w:val="000000" w:themeColor="text1"/>
          <w:szCs w:val="22"/>
        </w:rPr>
        <w:t>接触电阻测试仪测</w:t>
      </w:r>
      <w:r>
        <w:rPr>
          <w:rFonts w:hint="eastAsia"/>
          <w:color w:val="000000" w:themeColor="text1"/>
        </w:rPr>
        <w:t>量。</w:t>
      </w:r>
    </w:p>
    <w:p>
      <w:pPr>
        <w:pStyle w:val="66"/>
        <w:spacing w:beforeLines="100" w:afterLines="100"/>
        <w:ind w:left="0"/>
        <w:jc w:val="left"/>
        <w:rPr>
          <w:color w:val="000000" w:themeColor="text1"/>
        </w:rPr>
      </w:pPr>
      <w:r>
        <w:rPr>
          <w:rFonts w:hint="eastAsia"/>
          <w:color w:val="000000" w:themeColor="text1"/>
          <w:szCs w:val="22"/>
        </w:rPr>
        <w:t>检验规则</w:t>
      </w:r>
    </w:p>
    <w:p>
      <w:pPr>
        <w:pStyle w:val="58"/>
        <w:spacing w:beforeLines="50" w:afterLines="50"/>
        <w:ind w:firstLine="0" w:firstLineChars="0"/>
        <w:rPr>
          <w:rFonts w:ascii="黑体" w:hAnsi="黑体" w:eastAsia="黑体" w:cs="黑体"/>
          <w:color w:val="000000" w:themeColor="text1"/>
        </w:rPr>
      </w:pPr>
      <w:r>
        <w:rPr>
          <w:rFonts w:hint="eastAsia" w:ascii="黑体" w:hAnsi="黑体" w:eastAsia="黑体" w:cs="黑体"/>
          <w:color w:val="000000" w:themeColor="text1"/>
        </w:rPr>
        <w:t xml:space="preserve">7.1 </w:t>
      </w:r>
      <w:r>
        <w:rPr>
          <w:rFonts w:ascii="黑体" w:hAnsi="黑体" w:eastAsia="黑体" w:cs="黑体"/>
          <w:color w:val="000000" w:themeColor="text1"/>
        </w:rPr>
        <w:t>检查与验收</w:t>
      </w:r>
    </w:p>
    <w:p>
      <w:pPr>
        <w:rPr>
          <w:color w:val="000000" w:themeColor="text1"/>
          <w:szCs w:val="20"/>
        </w:rPr>
      </w:pPr>
      <w:r>
        <w:rPr>
          <w:rFonts w:hint="eastAsia" w:ascii="黑体" w:hAnsi="黑体" w:eastAsia="黑体"/>
          <w:color w:val="000000" w:themeColor="text1"/>
          <w:szCs w:val="20"/>
        </w:rPr>
        <w:t>7</w:t>
      </w:r>
      <w:r>
        <w:rPr>
          <w:rFonts w:ascii="黑体" w:hAnsi="黑体" w:eastAsia="黑体"/>
          <w:color w:val="000000" w:themeColor="text1"/>
          <w:szCs w:val="20"/>
        </w:rPr>
        <w:t xml:space="preserve">.1.1 </w:t>
      </w:r>
      <w:r>
        <w:rPr>
          <w:color w:val="000000" w:themeColor="text1"/>
          <w:szCs w:val="20"/>
        </w:rPr>
        <w:t xml:space="preserve"> 产品由供方进行检验</w:t>
      </w:r>
      <w:r>
        <w:rPr>
          <w:rFonts w:hint="eastAsia"/>
          <w:color w:val="000000" w:themeColor="text1"/>
          <w:szCs w:val="20"/>
        </w:rPr>
        <w:t>，保证产品质量符合本文件及订货单（或合同）的规定。</w:t>
      </w:r>
    </w:p>
    <w:p>
      <w:pPr>
        <w:snapToGrid w:val="0"/>
        <w:rPr>
          <w:color w:val="000000" w:themeColor="text1"/>
          <w:szCs w:val="20"/>
        </w:rPr>
      </w:pPr>
      <w:r>
        <w:rPr>
          <w:rFonts w:hint="eastAsia" w:ascii="黑体" w:hAnsi="黑体" w:eastAsia="黑体"/>
          <w:color w:val="000000" w:themeColor="text1"/>
          <w:szCs w:val="20"/>
        </w:rPr>
        <w:t>7</w:t>
      </w:r>
      <w:r>
        <w:rPr>
          <w:rFonts w:ascii="黑体" w:hAnsi="黑体" w:eastAsia="黑体"/>
          <w:color w:val="000000" w:themeColor="text1"/>
          <w:szCs w:val="20"/>
        </w:rPr>
        <w:t>.1.2</w:t>
      </w:r>
      <w:r>
        <w:rPr>
          <w:color w:val="000000" w:themeColor="text1"/>
          <w:szCs w:val="20"/>
        </w:rPr>
        <w:t xml:space="preserve">  需方</w:t>
      </w:r>
      <w:r>
        <w:rPr>
          <w:rFonts w:hint="eastAsia"/>
          <w:color w:val="000000" w:themeColor="text1"/>
          <w:szCs w:val="20"/>
        </w:rPr>
        <w:t>可</w:t>
      </w:r>
      <w:r>
        <w:rPr>
          <w:color w:val="000000" w:themeColor="text1"/>
          <w:szCs w:val="20"/>
        </w:rPr>
        <w:t>对收到的产品按本</w:t>
      </w:r>
      <w:r>
        <w:rPr>
          <w:rFonts w:hint="eastAsia"/>
          <w:color w:val="000000" w:themeColor="text1"/>
          <w:szCs w:val="20"/>
        </w:rPr>
        <w:t>文件</w:t>
      </w:r>
      <w:r>
        <w:rPr>
          <w:color w:val="000000" w:themeColor="text1"/>
          <w:szCs w:val="20"/>
        </w:rPr>
        <w:t>的规定进行检验。</w:t>
      </w:r>
      <w:r>
        <w:rPr>
          <w:rFonts w:hint="eastAsia"/>
          <w:color w:val="000000" w:themeColor="text1"/>
          <w:szCs w:val="20"/>
        </w:rPr>
        <w:t>当</w:t>
      </w:r>
      <w:r>
        <w:rPr>
          <w:color w:val="000000" w:themeColor="text1"/>
          <w:szCs w:val="20"/>
        </w:rPr>
        <w:t>检验结果与本</w:t>
      </w:r>
      <w:r>
        <w:rPr>
          <w:rFonts w:hint="eastAsia"/>
          <w:color w:val="000000" w:themeColor="text1"/>
          <w:szCs w:val="20"/>
        </w:rPr>
        <w:t>文件</w:t>
      </w:r>
      <w:r>
        <w:rPr>
          <w:color w:val="000000" w:themeColor="text1"/>
          <w:szCs w:val="20"/>
        </w:rPr>
        <w:t>及订货单</w:t>
      </w:r>
      <w:r>
        <w:rPr>
          <w:rFonts w:hint="eastAsia"/>
          <w:color w:val="000000" w:themeColor="text1"/>
          <w:szCs w:val="20"/>
        </w:rPr>
        <w:t>（或合同）</w:t>
      </w:r>
      <w:r>
        <w:rPr>
          <w:color w:val="000000" w:themeColor="text1"/>
          <w:szCs w:val="20"/>
        </w:rPr>
        <w:t>的规定不符，应以书面形式向供方提出，由供需双方协商解决。</w:t>
      </w:r>
      <w:r>
        <w:rPr>
          <w:rFonts w:hint="eastAsia"/>
          <w:color w:val="000000" w:themeColor="text1"/>
          <w:szCs w:val="20"/>
        </w:rPr>
        <w:t>属于尺寸偏差及和外观质量的异议，应在收到产品之日起一个月内提出；属于其他性能的异议，应在收到产品之日起三个月内提出。如需仲裁，应由供需双方在需方共同取样或协商确定。</w:t>
      </w:r>
    </w:p>
    <w:p>
      <w:pPr>
        <w:pStyle w:val="58"/>
        <w:spacing w:beforeLines="50" w:afterLines="50"/>
        <w:ind w:firstLine="0" w:firstLineChars="0"/>
        <w:rPr>
          <w:rFonts w:ascii="黑体" w:hAnsi="黑体" w:eastAsia="黑体" w:cs="黑体"/>
          <w:color w:val="000000" w:themeColor="text1"/>
        </w:rPr>
      </w:pPr>
      <w:r>
        <w:rPr>
          <w:rFonts w:hint="eastAsia" w:ascii="黑体" w:hAnsi="黑体" w:eastAsia="黑体" w:cs="黑体"/>
          <w:color w:val="000000" w:themeColor="text1"/>
        </w:rPr>
        <w:t>7.2 组批</w:t>
      </w:r>
    </w:p>
    <w:p>
      <w:pPr>
        <w:ind w:firstLine="420" w:firstLineChars="200"/>
        <w:rPr>
          <w:color w:val="000000" w:themeColor="text1"/>
        </w:rPr>
      </w:pPr>
      <w:r>
        <w:rPr>
          <w:rFonts w:hint="eastAsia"/>
          <w:color w:val="000000" w:themeColor="text1"/>
        </w:rPr>
        <w:t>铝阳极应成批提交验收，每批应由同一牌号、状态、尺寸规格的基材组成，批重不限。</w:t>
      </w:r>
    </w:p>
    <w:p>
      <w:pPr>
        <w:pStyle w:val="58"/>
        <w:spacing w:beforeLines="50" w:afterLines="50"/>
        <w:ind w:firstLine="0" w:firstLineChars="0"/>
        <w:rPr>
          <w:rFonts w:ascii="黑体" w:hAnsi="黑体" w:eastAsia="黑体" w:cs="黑体"/>
          <w:color w:val="000000" w:themeColor="text1"/>
        </w:rPr>
      </w:pPr>
      <w:r>
        <w:rPr>
          <w:rFonts w:hint="eastAsia" w:ascii="黑体" w:hAnsi="黑体" w:eastAsia="黑体" w:cs="黑体"/>
          <w:color w:val="000000" w:themeColor="text1"/>
        </w:rPr>
        <w:t>7.3 检验项目</w:t>
      </w:r>
    </w:p>
    <w:p>
      <w:pPr>
        <w:ind w:firstLine="525" w:firstLineChars="250"/>
        <w:rPr>
          <w:color w:val="000000" w:themeColor="text1"/>
          <w:szCs w:val="22"/>
        </w:rPr>
      </w:pPr>
      <w:r>
        <w:rPr>
          <w:rFonts w:hint="eastAsia" w:hAnsi="宋体"/>
          <w:color w:val="000000" w:themeColor="text1"/>
          <w:szCs w:val="22"/>
        </w:rPr>
        <w:t>产品的</w:t>
      </w:r>
      <w:r>
        <w:rPr>
          <w:rFonts w:hAnsi="宋体"/>
          <w:color w:val="000000" w:themeColor="text1"/>
          <w:szCs w:val="22"/>
        </w:rPr>
        <w:t>检验项目分为出厂检验项目和型式检验项目，见</w:t>
      </w:r>
      <w:r>
        <w:rPr>
          <w:rFonts w:hint="eastAsia" w:hAnsi="宋体"/>
          <w:color w:val="000000" w:themeColor="text1"/>
          <w:szCs w:val="22"/>
        </w:rPr>
        <w:t>表</w:t>
      </w:r>
      <w:r>
        <w:rPr>
          <w:rFonts w:hint="eastAsia" w:ascii="宋体" w:hAnsi="宋体" w:cs="宋体"/>
          <w:color w:val="000000" w:themeColor="text1"/>
          <w:szCs w:val="22"/>
        </w:rPr>
        <w:t>8</w:t>
      </w:r>
      <w:r>
        <w:rPr>
          <w:rFonts w:hAnsi="宋体"/>
          <w:color w:val="000000" w:themeColor="text1"/>
          <w:szCs w:val="22"/>
        </w:rPr>
        <w:t>。出现下列任一情况时，应进行型式检验：</w:t>
      </w:r>
    </w:p>
    <w:p>
      <w:pPr>
        <w:ind w:left="525"/>
        <w:rPr>
          <w:rFonts w:ascii="宋体" w:hAnsi="宋体" w:cs="宋体"/>
          <w:color w:val="000000" w:themeColor="text1"/>
        </w:rPr>
      </w:pPr>
      <w:r>
        <w:rPr>
          <w:rFonts w:hint="eastAsia" w:ascii="宋体" w:hAnsi="宋体" w:cs="宋体"/>
          <w:color w:val="000000" w:themeColor="text1"/>
        </w:rPr>
        <w:t>a)  新产品或老产品转厂的试制定型鉴定；</w:t>
      </w:r>
    </w:p>
    <w:p>
      <w:pPr>
        <w:ind w:left="525"/>
        <w:rPr>
          <w:rFonts w:ascii="宋体" w:hAnsi="宋体" w:cs="宋体"/>
          <w:color w:val="000000" w:themeColor="text1"/>
        </w:rPr>
      </w:pPr>
      <w:r>
        <w:rPr>
          <w:rFonts w:hint="eastAsia" w:ascii="宋体" w:hAnsi="宋体" w:cs="宋体"/>
          <w:color w:val="000000" w:themeColor="text1"/>
        </w:rPr>
        <w:t>b)  产品的原料、工艺有较大改变，可能影响产品性能时；</w:t>
      </w:r>
    </w:p>
    <w:p>
      <w:pPr>
        <w:ind w:left="525"/>
        <w:rPr>
          <w:rFonts w:ascii="宋体" w:hAnsi="宋体" w:cs="宋体"/>
          <w:color w:val="000000" w:themeColor="text1"/>
        </w:rPr>
      </w:pPr>
      <w:r>
        <w:rPr>
          <w:rFonts w:hint="eastAsia" w:ascii="宋体" w:hAnsi="宋体" w:cs="宋体"/>
          <w:color w:val="000000" w:themeColor="text1"/>
        </w:rPr>
        <w:t>c)  产品的结构有较大改变时；</w:t>
      </w:r>
    </w:p>
    <w:p>
      <w:pPr>
        <w:ind w:left="525"/>
        <w:rPr>
          <w:rFonts w:ascii="宋体" w:hAnsi="宋体" w:cs="宋体"/>
          <w:color w:val="000000" w:themeColor="text1"/>
        </w:rPr>
      </w:pPr>
      <w:r>
        <w:rPr>
          <w:rFonts w:hint="eastAsia" w:ascii="宋体" w:hAnsi="宋体" w:cs="宋体"/>
          <w:color w:val="000000" w:themeColor="text1"/>
        </w:rPr>
        <w:t>d)  产品停产后，恢复生产时；</w:t>
      </w:r>
    </w:p>
    <w:p>
      <w:pPr>
        <w:ind w:left="525"/>
        <w:rPr>
          <w:rFonts w:ascii="宋体" w:hAnsi="宋体" w:cs="宋体"/>
          <w:color w:val="000000" w:themeColor="text1"/>
        </w:rPr>
      </w:pPr>
      <w:r>
        <w:rPr>
          <w:rFonts w:hint="eastAsia" w:ascii="宋体" w:hAnsi="宋体" w:cs="宋体"/>
          <w:color w:val="000000" w:themeColor="text1"/>
        </w:rPr>
        <w:t>e)  出厂检验结果与上次型式检验有较大差异时；</w:t>
      </w:r>
    </w:p>
    <w:p>
      <w:pPr>
        <w:ind w:left="525"/>
        <w:rPr>
          <w:rFonts w:ascii="宋体" w:hAnsi="宋体" w:cs="宋体"/>
          <w:color w:val="000000" w:themeColor="text1"/>
        </w:rPr>
      </w:pPr>
      <w:r>
        <w:rPr>
          <w:rFonts w:hint="eastAsia" w:ascii="宋体" w:hAnsi="宋体" w:cs="宋体"/>
          <w:color w:val="000000" w:themeColor="text1"/>
        </w:rPr>
        <w:t xml:space="preserve">f)  </w:t>
      </w:r>
      <w:r>
        <w:rPr>
          <w:rFonts w:hint="eastAsia" w:ascii="宋体" w:hAnsi="宋体" w:cs="宋体"/>
          <w:color w:val="000000" w:themeColor="text1"/>
          <w:spacing w:val="3"/>
        </w:rPr>
        <w:t>连续二年未进行型式检验时；</w:t>
      </w:r>
    </w:p>
    <w:p>
      <w:pPr>
        <w:ind w:left="525"/>
        <w:rPr>
          <w:rFonts w:ascii="宋体" w:hAnsi="宋体" w:cs="宋体"/>
          <w:color w:val="000000" w:themeColor="text1"/>
        </w:rPr>
      </w:pPr>
      <w:r>
        <w:rPr>
          <w:rFonts w:hint="eastAsia" w:ascii="宋体" w:hAnsi="宋体" w:cs="宋体"/>
          <w:color w:val="000000" w:themeColor="text1"/>
        </w:rPr>
        <w:t>g)  需方要求时（在订货单中注明）；</w:t>
      </w:r>
    </w:p>
    <w:p>
      <w:pPr>
        <w:ind w:left="525"/>
        <w:rPr>
          <w:rFonts w:ascii="宋体" w:hAnsi="宋体" w:cs="宋体"/>
          <w:color w:val="000000" w:themeColor="text1"/>
        </w:rPr>
      </w:pPr>
      <w:r>
        <w:rPr>
          <w:rFonts w:hint="eastAsia" w:ascii="宋体" w:hAnsi="宋体" w:cs="宋体"/>
          <w:color w:val="000000" w:themeColor="text1"/>
          <w:szCs w:val="22"/>
        </w:rPr>
        <w:t xml:space="preserve">h)  </w:t>
      </w:r>
      <w:r>
        <w:rPr>
          <w:rFonts w:hint="eastAsia" w:ascii="宋体" w:hAnsi="宋体" w:cs="宋体"/>
          <w:color w:val="000000" w:themeColor="text1"/>
        </w:rPr>
        <w:t>国家质量监督机构提出进行型式检验的要求时。</w:t>
      </w:r>
    </w:p>
    <w:p>
      <w:pPr>
        <w:ind w:left="525"/>
        <w:rPr>
          <w:rFonts w:ascii="宋体" w:hAnsi="宋体" w:cs="宋体"/>
          <w:color w:val="000000" w:themeColor="text1"/>
        </w:rPr>
      </w:pPr>
    </w:p>
    <w:p>
      <w:pPr>
        <w:pStyle w:val="23"/>
        <w:jc w:val="center"/>
        <w:rPr>
          <w:rFonts w:ascii="黑体" w:eastAsia="黑体"/>
          <w:color w:val="000000" w:themeColor="text1"/>
        </w:rPr>
      </w:pPr>
      <w:r>
        <w:rPr>
          <w:rFonts w:hint="eastAsia" w:ascii="黑体" w:eastAsia="黑体"/>
          <w:color w:val="000000" w:themeColor="text1"/>
        </w:rPr>
        <w:t>表8 检验项目</w:t>
      </w:r>
    </w:p>
    <w:tbl>
      <w:tblPr>
        <w:tblStyle w:val="37"/>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2513"/>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pct"/>
            <w:tcBorders>
              <w:top w:val="single" w:color="auto" w:sz="12" w:space="0"/>
              <w:left w:val="single" w:color="auto" w:sz="12" w:space="0"/>
              <w:bottom w:val="single" w:color="auto" w:sz="12" w:space="0"/>
            </w:tcBorders>
            <w:vAlign w:val="center"/>
          </w:tcPr>
          <w:p>
            <w:pPr>
              <w:jc w:val="left"/>
              <w:rPr>
                <w:color w:val="000000" w:themeColor="text1"/>
                <w:sz w:val="18"/>
                <w:szCs w:val="18"/>
              </w:rPr>
            </w:pPr>
            <w:r>
              <w:rPr>
                <w:rFonts w:hAnsi="宋体"/>
                <w:color w:val="000000" w:themeColor="text1"/>
                <w:sz w:val="18"/>
                <w:szCs w:val="18"/>
              </w:rPr>
              <w:t>检验项目</w:t>
            </w:r>
          </w:p>
        </w:tc>
        <w:tc>
          <w:tcPr>
            <w:tcW w:w="1368" w:type="pct"/>
            <w:tcBorders>
              <w:top w:val="single" w:color="auto" w:sz="12" w:space="0"/>
              <w:bottom w:val="single" w:color="auto" w:sz="12" w:space="0"/>
            </w:tcBorders>
            <w:vAlign w:val="center"/>
          </w:tcPr>
          <w:p>
            <w:pPr>
              <w:jc w:val="center"/>
              <w:rPr>
                <w:color w:val="000000" w:themeColor="text1"/>
                <w:sz w:val="18"/>
                <w:szCs w:val="18"/>
              </w:rPr>
            </w:pPr>
            <w:r>
              <w:rPr>
                <w:rFonts w:hAnsi="宋体"/>
                <w:color w:val="000000" w:themeColor="text1"/>
                <w:sz w:val="18"/>
                <w:szCs w:val="18"/>
              </w:rPr>
              <w:t>出厂检验项目</w:t>
            </w:r>
          </w:p>
        </w:tc>
        <w:tc>
          <w:tcPr>
            <w:tcW w:w="1314" w:type="pct"/>
            <w:tcBorders>
              <w:top w:val="single" w:color="auto" w:sz="12" w:space="0"/>
              <w:bottom w:val="single" w:color="auto" w:sz="12" w:space="0"/>
              <w:right w:val="single" w:color="auto" w:sz="12" w:space="0"/>
            </w:tcBorders>
            <w:vAlign w:val="center"/>
          </w:tcPr>
          <w:p>
            <w:pPr>
              <w:jc w:val="center"/>
              <w:rPr>
                <w:color w:val="000000" w:themeColor="text1"/>
                <w:sz w:val="18"/>
                <w:szCs w:val="18"/>
              </w:rPr>
            </w:pPr>
            <w:r>
              <w:rPr>
                <w:rFonts w:hAnsi="宋体"/>
                <w:color w:val="000000" w:themeColor="text1"/>
                <w:sz w:val="18"/>
                <w:szCs w:val="18"/>
              </w:rPr>
              <w:t>型式检验项目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pct"/>
            <w:tcBorders>
              <w:top w:val="single" w:color="auto" w:sz="12" w:space="0"/>
              <w:left w:val="single" w:color="auto" w:sz="12" w:space="0"/>
            </w:tcBorders>
            <w:vAlign w:val="center"/>
          </w:tcPr>
          <w:p>
            <w:pPr>
              <w:jc w:val="left"/>
              <w:rPr>
                <w:color w:val="000000" w:themeColor="text1"/>
                <w:sz w:val="18"/>
                <w:szCs w:val="18"/>
              </w:rPr>
            </w:pPr>
            <w:r>
              <w:rPr>
                <w:rFonts w:hAnsi="宋体"/>
                <w:color w:val="000000" w:themeColor="text1"/>
                <w:sz w:val="18"/>
                <w:szCs w:val="18"/>
              </w:rPr>
              <w:t>化学成分</w:t>
            </w:r>
          </w:p>
        </w:tc>
        <w:tc>
          <w:tcPr>
            <w:tcW w:w="1368" w:type="pct"/>
            <w:tcBorders>
              <w:top w:val="single" w:color="auto" w:sz="12" w:space="0"/>
            </w:tcBorders>
            <w:vAlign w:val="center"/>
          </w:tcPr>
          <w:p>
            <w:pPr>
              <w:jc w:val="center"/>
              <w:rPr>
                <w:color w:val="000000" w:themeColor="text1"/>
                <w:sz w:val="18"/>
                <w:szCs w:val="18"/>
              </w:rPr>
            </w:pPr>
            <w:r>
              <w:rPr>
                <w:color w:val="000000" w:themeColor="text1"/>
                <w:sz w:val="18"/>
                <w:szCs w:val="18"/>
              </w:rPr>
              <w:t>√</w:t>
            </w:r>
          </w:p>
        </w:tc>
        <w:tc>
          <w:tcPr>
            <w:tcW w:w="1314" w:type="pct"/>
            <w:tcBorders>
              <w:top w:val="single" w:color="auto" w:sz="12" w:space="0"/>
              <w:right w:val="single" w:color="auto" w:sz="12" w:space="0"/>
            </w:tcBorders>
            <w:vAlign w:val="center"/>
          </w:tcPr>
          <w:p>
            <w:pPr>
              <w:jc w:val="center"/>
              <w:rPr>
                <w:color w:val="000000" w:themeColor="text1"/>
                <w:sz w:val="18"/>
                <w:szCs w:val="18"/>
              </w:rPr>
            </w:pPr>
            <w:r>
              <w:rPr>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pct"/>
            <w:tcBorders>
              <w:left w:val="single" w:color="auto" w:sz="12" w:space="0"/>
            </w:tcBorders>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尺寸偏差</w:t>
            </w:r>
          </w:p>
        </w:tc>
        <w:tc>
          <w:tcPr>
            <w:tcW w:w="1368" w:type="pct"/>
            <w:vAlign w:val="center"/>
          </w:tcPr>
          <w:p>
            <w:pPr>
              <w:jc w:val="center"/>
              <w:rPr>
                <w:color w:val="000000" w:themeColor="text1"/>
                <w:sz w:val="18"/>
                <w:szCs w:val="18"/>
              </w:rPr>
            </w:pPr>
            <w:r>
              <w:rPr>
                <w:color w:val="000000" w:themeColor="text1"/>
                <w:sz w:val="18"/>
                <w:szCs w:val="18"/>
              </w:rPr>
              <w:t>√</w:t>
            </w:r>
          </w:p>
        </w:tc>
        <w:tc>
          <w:tcPr>
            <w:tcW w:w="1314" w:type="pct"/>
            <w:tcBorders>
              <w:right w:val="single" w:color="auto" w:sz="12" w:space="0"/>
            </w:tcBorders>
            <w:vAlign w:val="center"/>
          </w:tcPr>
          <w:p>
            <w:pPr>
              <w:jc w:val="center"/>
              <w:rPr>
                <w:color w:val="000000" w:themeColor="text1"/>
                <w:sz w:val="18"/>
                <w:szCs w:val="18"/>
              </w:rPr>
            </w:pPr>
            <w:r>
              <w:rPr>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pct"/>
            <w:tcBorders>
              <w:left w:val="single" w:color="auto" w:sz="12" w:space="0"/>
            </w:tcBorders>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同心度</w:t>
            </w:r>
          </w:p>
        </w:tc>
        <w:tc>
          <w:tcPr>
            <w:tcW w:w="1368" w:type="pct"/>
            <w:vAlign w:val="center"/>
          </w:tcPr>
          <w:p>
            <w:pPr>
              <w:jc w:val="center"/>
              <w:rPr>
                <w:color w:val="000000" w:themeColor="text1"/>
                <w:sz w:val="18"/>
                <w:szCs w:val="18"/>
              </w:rPr>
            </w:pPr>
          </w:p>
        </w:tc>
        <w:tc>
          <w:tcPr>
            <w:tcW w:w="1314" w:type="pct"/>
            <w:tcBorders>
              <w:right w:val="single" w:color="auto" w:sz="12" w:space="0"/>
            </w:tcBorders>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pct"/>
            <w:tcBorders>
              <w:left w:val="single" w:color="auto" w:sz="12" w:space="0"/>
            </w:tcBorders>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弯曲度</w:t>
            </w:r>
          </w:p>
        </w:tc>
        <w:tc>
          <w:tcPr>
            <w:tcW w:w="1368" w:type="pct"/>
            <w:vAlign w:val="center"/>
          </w:tcPr>
          <w:p>
            <w:pPr>
              <w:jc w:val="center"/>
              <w:rPr>
                <w:color w:val="000000" w:themeColor="text1"/>
                <w:sz w:val="18"/>
                <w:szCs w:val="18"/>
              </w:rPr>
            </w:pPr>
          </w:p>
        </w:tc>
        <w:tc>
          <w:tcPr>
            <w:tcW w:w="1314" w:type="pct"/>
            <w:tcBorders>
              <w:right w:val="single" w:color="auto" w:sz="12" w:space="0"/>
            </w:tcBorders>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pct"/>
            <w:tcBorders>
              <w:left w:val="single" w:color="auto" w:sz="12" w:space="0"/>
            </w:tcBorders>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电化学性能</w:t>
            </w:r>
          </w:p>
        </w:tc>
        <w:tc>
          <w:tcPr>
            <w:tcW w:w="1368" w:type="pct"/>
            <w:vAlign w:val="center"/>
          </w:tcPr>
          <w:p>
            <w:pPr>
              <w:jc w:val="center"/>
              <w:rPr>
                <w:color w:val="000000" w:themeColor="text1"/>
                <w:sz w:val="18"/>
                <w:szCs w:val="18"/>
              </w:rPr>
            </w:pPr>
            <w:r>
              <w:rPr>
                <w:color w:val="000000" w:themeColor="text1"/>
                <w:sz w:val="18"/>
                <w:szCs w:val="18"/>
              </w:rPr>
              <w:t>√</w:t>
            </w:r>
          </w:p>
        </w:tc>
        <w:tc>
          <w:tcPr>
            <w:tcW w:w="1314" w:type="pct"/>
            <w:tcBorders>
              <w:right w:val="single" w:color="auto" w:sz="12" w:space="0"/>
            </w:tcBorders>
            <w:vAlign w:val="center"/>
          </w:tcPr>
          <w:p>
            <w:pPr>
              <w:jc w:val="center"/>
              <w:rPr>
                <w:color w:val="000000" w:themeColor="text1"/>
                <w:sz w:val="18"/>
                <w:szCs w:val="18"/>
              </w:rPr>
            </w:pPr>
            <w:r>
              <w:rPr>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pct"/>
            <w:tcBorders>
              <w:left w:val="single" w:color="auto" w:sz="12" w:space="0"/>
            </w:tcBorders>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表面质量</w:t>
            </w:r>
          </w:p>
        </w:tc>
        <w:tc>
          <w:tcPr>
            <w:tcW w:w="1368" w:type="pct"/>
            <w:vAlign w:val="center"/>
          </w:tcPr>
          <w:p>
            <w:pPr>
              <w:jc w:val="center"/>
              <w:rPr>
                <w:color w:val="000000" w:themeColor="text1"/>
                <w:sz w:val="18"/>
                <w:szCs w:val="18"/>
              </w:rPr>
            </w:pPr>
            <w:r>
              <w:rPr>
                <w:color w:val="000000" w:themeColor="text1"/>
                <w:sz w:val="18"/>
                <w:szCs w:val="18"/>
              </w:rPr>
              <w:t>√</w:t>
            </w:r>
          </w:p>
        </w:tc>
        <w:tc>
          <w:tcPr>
            <w:tcW w:w="1314" w:type="pct"/>
            <w:tcBorders>
              <w:right w:val="single" w:color="auto" w:sz="12" w:space="0"/>
            </w:tcBorders>
            <w:vAlign w:val="center"/>
          </w:tcPr>
          <w:p>
            <w:pPr>
              <w:jc w:val="center"/>
              <w:rPr>
                <w:color w:val="000000" w:themeColor="text1"/>
                <w:sz w:val="18"/>
                <w:szCs w:val="18"/>
              </w:rPr>
            </w:pPr>
            <w:r>
              <w:rPr>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pct"/>
            <w:tcBorders>
              <w:left w:val="single" w:color="auto" w:sz="12" w:space="0"/>
            </w:tcBorders>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铁芯</w:t>
            </w:r>
          </w:p>
        </w:tc>
        <w:tc>
          <w:tcPr>
            <w:tcW w:w="1368" w:type="pct"/>
            <w:vAlign w:val="center"/>
          </w:tcPr>
          <w:p>
            <w:pPr>
              <w:jc w:val="center"/>
              <w:rPr>
                <w:color w:val="000000" w:themeColor="text1"/>
                <w:sz w:val="18"/>
                <w:szCs w:val="18"/>
              </w:rPr>
            </w:pPr>
            <w:r>
              <w:rPr>
                <w:color w:val="000000" w:themeColor="text1"/>
                <w:sz w:val="18"/>
                <w:szCs w:val="18"/>
              </w:rPr>
              <w:t>√</w:t>
            </w:r>
          </w:p>
        </w:tc>
        <w:tc>
          <w:tcPr>
            <w:tcW w:w="1314" w:type="pct"/>
            <w:tcBorders>
              <w:right w:val="single" w:color="auto" w:sz="12" w:space="0"/>
            </w:tcBorders>
            <w:vAlign w:val="center"/>
          </w:tcPr>
          <w:p>
            <w:pPr>
              <w:jc w:val="center"/>
              <w:rPr>
                <w:color w:val="000000" w:themeColor="text1"/>
                <w:sz w:val="18"/>
                <w:szCs w:val="18"/>
              </w:rPr>
            </w:pPr>
            <w:r>
              <w:rPr>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pct"/>
            <w:tcBorders>
              <w:left w:val="single" w:color="auto" w:sz="12" w:space="0"/>
            </w:tcBorders>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接触电阻</w:t>
            </w:r>
          </w:p>
        </w:tc>
        <w:tc>
          <w:tcPr>
            <w:tcW w:w="1368" w:type="pct"/>
            <w:vAlign w:val="center"/>
          </w:tcPr>
          <w:p>
            <w:pPr>
              <w:jc w:val="center"/>
              <w:rPr>
                <w:color w:val="000000" w:themeColor="text1"/>
                <w:sz w:val="18"/>
                <w:szCs w:val="18"/>
              </w:rPr>
            </w:pPr>
            <w:r>
              <w:rPr>
                <w:rFonts w:hint="eastAsia"/>
                <w:color w:val="000000" w:themeColor="text1"/>
                <w:sz w:val="18"/>
                <w:szCs w:val="18"/>
              </w:rPr>
              <w:t>×</w:t>
            </w:r>
          </w:p>
        </w:tc>
        <w:tc>
          <w:tcPr>
            <w:tcW w:w="1314" w:type="pct"/>
            <w:tcBorders>
              <w:right w:val="single" w:color="auto" w:sz="12" w:space="0"/>
            </w:tcBorders>
            <w:vAlign w:val="center"/>
          </w:tcPr>
          <w:p>
            <w:pPr>
              <w:jc w:val="center"/>
              <w:rPr>
                <w:color w:val="000000" w:themeColor="text1"/>
                <w:sz w:val="18"/>
                <w:szCs w:val="18"/>
              </w:rPr>
            </w:pPr>
            <w:r>
              <w:rPr>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left w:val="single" w:color="auto" w:sz="12" w:space="0"/>
              <w:bottom w:val="single" w:color="auto" w:sz="12" w:space="0"/>
              <w:right w:val="single" w:color="auto" w:sz="12" w:space="0"/>
            </w:tcBorders>
            <w:vAlign w:val="center"/>
          </w:tcPr>
          <w:p>
            <w:pPr>
              <w:jc w:val="left"/>
              <w:rPr>
                <w:color w:val="000000" w:themeColor="text1"/>
                <w:sz w:val="18"/>
                <w:szCs w:val="18"/>
              </w:rPr>
            </w:pPr>
            <w:r>
              <w:rPr>
                <w:rFonts w:hAnsi="宋体"/>
                <w:color w:val="000000" w:themeColor="text1"/>
                <w:sz w:val="18"/>
                <w:szCs w:val="18"/>
              </w:rPr>
              <w:t>注：表中</w:t>
            </w:r>
            <w:r>
              <w:rPr>
                <w:color w:val="000000" w:themeColor="text1"/>
                <w:sz w:val="18"/>
                <w:szCs w:val="18"/>
              </w:rPr>
              <w:t>“√”</w:t>
            </w:r>
            <w:r>
              <w:rPr>
                <w:rFonts w:hAnsi="宋体"/>
                <w:color w:val="000000" w:themeColor="text1"/>
                <w:sz w:val="18"/>
                <w:szCs w:val="18"/>
              </w:rPr>
              <w:t>表示</w:t>
            </w:r>
            <w:r>
              <w:rPr>
                <w:color w:val="000000" w:themeColor="text1"/>
                <w:sz w:val="18"/>
                <w:szCs w:val="18"/>
              </w:rPr>
              <w:t>“</w:t>
            </w:r>
            <w:r>
              <w:rPr>
                <w:rFonts w:hint="eastAsia" w:hAnsi="宋体"/>
                <w:color w:val="000000" w:themeColor="text1"/>
                <w:sz w:val="18"/>
                <w:szCs w:val="18"/>
              </w:rPr>
              <w:t>必</w:t>
            </w:r>
            <w:r>
              <w:rPr>
                <w:rFonts w:hAnsi="宋体"/>
                <w:color w:val="000000" w:themeColor="text1"/>
                <w:sz w:val="18"/>
                <w:szCs w:val="18"/>
              </w:rPr>
              <w:t>验项目</w:t>
            </w:r>
            <w:r>
              <w:rPr>
                <w:color w:val="000000" w:themeColor="text1"/>
                <w:sz w:val="18"/>
                <w:szCs w:val="18"/>
              </w:rPr>
              <w:t>”</w:t>
            </w:r>
            <w:r>
              <w:rPr>
                <w:rFonts w:hAnsi="宋体"/>
                <w:color w:val="000000" w:themeColor="text1"/>
                <w:sz w:val="18"/>
                <w:szCs w:val="18"/>
              </w:rPr>
              <w:t>；</w:t>
            </w:r>
            <w:r>
              <w:rPr>
                <w:color w:val="000000" w:themeColor="text1"/>
                <w:sz w:val="18"/>
                <w:szCs w:val="18"/>
              </w:rPr>
              <w:t>“</w:t>
            </w:r>
            <w:r>
              <w:rPr>
                <w:rFonts w:hint="eastAsia"/>
                <w:color w:val="000000" w:themeColor="text1"/>
                <w:sz w:val="18"/>
                <w:szCs w:val="18"/>
              </w:rPr>
              <w:t>×</w:t>
            </w:r>
            <w:r>
              <w:rPr>
                <w:color w:val="000000" w:themeColor="text1"/>
                <w:sz w:val="18"/>
                <w:szCs w:val="18"/>
              </w:rPr>
              <w:t xml:space="preserve">” </w:t>
            </w:r>
            <w:r>
              <w:rPr>
                <w:rFonts w:hAnsi="宋体"/>
                <w:color w:val="000000" w:themeColor="text1"/>
                <w:sz w:val="18"/>
                <w:szCs w:val="18"/>
              </w:rPr>
              <w:t>表示</w:t>
            </w:r>
            <w:r>
              <w:rPr>
                <w:color w:val="000000" w:themeColor="text1"/>
                <w:sz w:val="18"/>
                <w:szCs w:val="18"/>
              </w:rPr>
              <w:t>“</w:t>
            </w:r>
            <w:r>
              <w:rPr>
                <w:rFonts w:hint="eastAsia" w:hAnsi="宋体"/>
                <w:color w:val="000000" w:themeColor="text1"/>
                <w:sz w:val="18"/>
                <w:szCs w:val="18"/>
              </w:rPr>
              <w:t>非必</w:t>
            </w:r>
            <w:r>
              <w:rPr>
                <w:rFonts w:hAnsi="宋体"/>
                <w:color w:val="000000" w:themeColor="text1"/>
                <w:sz w:val="18"/>
                <w:szCs w:val="18"/>
              </w:rPr>
              <w:t>验项目</w:t>
            </w:r>
            <w:r>
              <w:rPr>
                <w:color w:val="000000" w:themeColor="text1"/>
                <w:sz w:val="18"/>
                <w:szCs w:val="18"/>
              </w:rPr>
              <w:t>”</w:t>
            </w:r>
            <w:r>
              <w:rPr>
                <w:rFonts w:hAnsi="宋体"/>
                <w:color w:val="000000" w:themeColor="text1"/>
                <w:sz w:val="18"/>
                <w:szCs w:val="18"/>
              </w:rPr>
              <w:t>。</w:t>
            </w:r>
          </w:p>
        </w:tc>
      </w:tr>
    </w:tbl>
    <w:p>
      <w:pPr>
        <w:pStyle w:val="65"/>
        <w:numPr>
          <w:ilvl w:val="0"/>
          <w:numId w:val="0"/>
        </w:numPr>
        <w:spacing w:beforeLines="0" w:afterLines="0"/>
        <w:rPr>
          <w:color w:val="000000" w:themeColor="text1"/>
          <w:szCs w:val="22"/>
        </w:rPr>
      </w:pPr>
    </w:p>
    <w:p>
      <w:pPr>
        <w:pStyle w:val="58"/>
        <w:spacing w:beforeLines="50" w:afterLines="50"/>
        <w:ind w:firstLine="0" w:firstLineChars="0"/>
        <w:rPr>
          <w:rFonts w:ascii="黑体" w:hAnsi="黑体" w:eastAsia="黑体" w:cs="黑体"/>
          <w:color w:val="000000" w:themeColor="text1"/>
        </w:rPr>
      </w:pPr>
      <w:r>
        <w:rPr>
          <w:rFonts w:hint="eastAsia" w:ascii="黑体" w:hAnsi="黑体" w:eastAsia="黑体" w:cs="黑体"/>
          <w:color w:val="000000" w:themeColor="text1"/>
        </w:rPr>
        <w:t>7.4 取样</w:t>
      </w:r>
    </w:p>
    <w:p>
      <w:pPr>
        <w:pStyle w:val="23"/>
        <w:ind w:firstLine="420"/>
        <w:rPr>
          <w:color w:val="000000" w:themeColor="text1"/>
        </w:rPr>
      </w:pPr>
      <w:r>
        <w:rPr>
          <w:rFonts w:hint="eastAsia"/>
          <w:color w:val="000000" w:themeColor="text1"/>
        </w:rPr>
        <w:t>产品取样应符合表9的规定。</w:t>
      </w:r>
    </w:p>
    <w:p>
      <w:pPr>
        <w:pStyle w:val="23"/>
        <w:jc w:val="center"/>
        <w:rPr>
          <w:rFonts w:ascii="黑体" w:eastAsia="黑体"/>
          <w:color w:val="000000" w:themeColor="text1"/>
        </w:rPr>
      </w:pPr>
      <w:r>
        <w:rPr>
          <w:rFonts w:hint="eastAsia" w:ascii="黑体" w:eastAsia="黑体"/>
          <w:color w:val="000000" w:themeColor="text1"/>
        </w:rPr>
        <w:t>表9  取样规定</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4996"/>
        <w:gridCol w:w="1334"/>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3" w:type="pct"/>
            <w:tcBorders>
              <w:top w:val="single" w:color="auto" w:sz="12" w:space="0"/>
              <w:left w:val="single" w:color="auto" w:sz="12" w:space="0"/>
              <w:bottom w:val="single" w:color="auto" w:sz="12" w:space="0"/>
            </w:tcBorders>
            <w:vAlign w:val="center"/>
          </w:tcPr>
          <w:p>
            <w:pPr>
              <w:pStyle w:val="23"/>
              <w:jc w:val="center"/>
              <w:rPr>
                <w:color w:val="000000" w:themeColor="text1"/>
                <w:sz w:val="18"/>
              </w:rPr>
            </w:pPr>
            <w:r>
              <w:rPr>
                <w:rFonts w:hint="eastAsia"/>
                <w:color w:val="000000" w:themeColor="text1"/>
                <w:sz w:val="18"/>
              </w:rPr>
              <w:t>检验项目</w:t>
            </w:r>
          </w:p>
        </w:tc>
        <w:tc>
          <w:tcPr>
            <w:tcW w:w="2690" w:type="pct"/>
            <w:tcBorders>
              <w:top w:val="single" w:color="auto" w:sz="12" w:space="0"/>
              <w:bottom w:val="single" w:color="auto" w:sz="12" w:space="0"/>
            </w:tcBorders>
            <w:vAlign w:val="center"/>
          </w:tcPr>
          <w:p>
            <w:pPr>
              <w:pStyle w:val="23"/>
              <w:jc w:val="center"/>
              <w:rPr>
                <w:color w:val="000000" w:themeColor="text1"/>
                <w:sz w:val="18"/>
              </w:rPr>
            </w:pPr>
            <w:r>
              <w:rPr>
                <w:rFonts w:hint="eastAsia"/>
                <w:color w:val="000000" w:themeColor="text1"/>
                <w:sz w:val="18"/>
              </w:rPr>
              <w:t>取样规定</w:t>
            </w:r>
          </w:p>
        </w:tc>
        <w:tc>
          <w:tcPr>
            <w:tcW w:w="718" w:type="pct"/>
            <w:tcBorders>
              <w:top w:val="single" w:color="auto" w:sz="12" w:space="0"/>
              <w:bottom w:val="single" w:color="auto" w:sz="12" w:space="0"/>
            </w:tcBorders>
            <w:vAlign w:val="center"/>
          </w:tcPr>
          <w:p>
            <w:pPr>
              <w:pStyle w:val="23"/>
              <w:jc w:val="center"/>
              <w:rPr>
                <w:color w:val="000000" w:themeColor="text1"/>
                <w:sz w:val="18"/>
              </w:rPr>
            </w:pPr>
            <w:r>
              <w:rPr>
                <w:rFonts w:hint="eastAsia"/>
                <w:color w:val="000000" w:themeColor="text1"/>
                <w:sz w:val="18"/>
              </w:rPr>
              <w:t>要求的章条号</w:t>
            </w:r>
          </w:p>
        </w:tc>
        <w:tc>
          <w:tcPr>
            <w:tcW w:w="879" w:type="pct"/>
            <w:tcBorders>
              <w:top w:val="single" w:color="auto" w:sz="12" w:space="0"/>
              <w:bottom w:val="single" w:color="auto" w:sz="12" w:space="0"/>
              <w:right w:val="single" w:color="auto" w:sz="12" w:space="0"/>
            </w:tcBorders>
            <w:vAlign w:val="center"/>
          </w:tcPr>
          <w:p>
            <w:pPr>
              <w:pStyle w:val="23"/>
              <w:jc w:val="center"/>
              <w:rPr>
                <w:color w:val="000000" w:themeColor="text1"/>
                <w:sz w:val="18"/>
              </w:rPr>
            </w:pPr>
            <w:r>
              <w:rPr>
                <w:rFonts w:hint="eastAsia"/>
                <w:color w:val="000000" w:themeColor="text1"/>
                <w:sz w:val="18"/>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3" w:type="pct"/>
            <w:vMerge w:val="restart"/>
            <w:tcBorders>
              <w:top w:val="single" w:color="auto" w:sz="12" w:space="0"/>
              <w:left w:val="single" w:color="auto" w:sz="12" w:space="0"/>
              <w:right w:val="single" w:color="auto" w:sz="8" w:space="0"/>
            </w:tcBorders>
            <w:vAlign w:val="center"/>
          </w:tcPr>
          <w:p>
            <w:pPr>
              <w:pStyle w:val="23"/>
              <w:jc w:val="center"/>
              <w:rPr>
                <w:color w:val="000000" w:themeColor="text1"/>
                <w:sz w:val="18"/>
              </w:rPr>
            </w:pPr>
            <w:r>
              <w:rPr>
                <w:rFonts w:hint="eastAsia"/>
                <w:color w:val="000000" w:themeColor="text1"/>
                <w:sz w:val="18"/>
              </w:rPr>
              <w:t>化学成分</w:t>
            </w:r>
          </w:p>
        </w:tc>
        <w:tc>
          <w:tcPr>
            <w:tcW w:w="2690" w:type="pct"/>
            <w:tcBorders>
              <w:top w:val="single" w:color="auto" w:sz="12" w:space="0"/>
              <w:left w:val="single" w:color="auto" w:sz="8" w:space="0"/>
              <w:bottom w:val="single" w:color="auto" w:sz="8" w:space="0"/>
              <w:right w:val="single" w:color="auto" w:sz="8" w:space="0"/>
            </w:tcBorders>
          </w:tcPr>
          <w:p>
            <w:pPr>
              <w:pStyle w:val="23"/>
              <w:rPr>
                <w:rFonts w:hAnsi="宋体"/>
                <w:color w:val="000000" w:themeColor="text1"/>
                <w:sz w:val="18"/>
              </w:rPr>
            </w:pPr>
            <w:r>
              <w:rPr>
                <w:rFonts w:hint="eastAsia" w:hAnsi="宋体"/>
                <w:color w:val="000000" w:themeColor="text1"/>
                <w:sz w:val="18"/>
              </w:rPr>
              <w:t>a）按GB/T 17432的规定进行，取样部位应避开铁芯。</w:t>
            </w:r>
          </w:p>
        </w:tc>
        <w:tc>
          <w:tcPr>
            <w:tcW w:w="718" w:type="pct"/>
            <w:tcBorders>
              <w:top w:val="single" w:color="auto" w:sz="12" w:space="0"/>
              <w:left w:val="single" w:color="auto" w:sz="8" w:space="0"/>
              <w:bottom w:val="single" w:color="auto" w:sz="8" w:space="0"/>
              <w:right w:val="single" w:color="auto" w:sz="8" w:space="0"/>
            </w:tcBorders>
            <w:vAlign w:val="center"/>
          </w:tcPr>
          <w:p>
            <w:pPr>
              <w:pStyle w:val="23"/>
              <w:jc w:val="center"/>
              <w:rPr>
                <w:color w:val="000000" w:themeColor="text1"/>
                <w:sz w:val="18"/>
              </w:rPr>
            </w:pPr>
            <w:r>
              <w:rPr>
                <w:rFonts w:hint="eastAsia"/>
                <w:color w:val="000000" w:themeColor="text1"/>
                <w:sz w:val="18"/>
              </w:rPr>
              <w:t>5.1</w:t>
            </w:r>
          </w:p>
        </w:tc>
        <w:tc>
          <w:tcPr>
            <w:tcW w:w="879" w:type="pct"/>
            <w:tcBorders>
              <w:top w:val="single" w:color="auto" w:sz="12" w:space="0"/>
              <w:left w:val="single" w:color="auto" w:sz="8" w:space="0"/>
              <w:bottom w:val="single" w:color="auto" w:sz="8" w:space="0"/>
              <w:right w:val="single" w:color="auto" w:sz="12" w:space="0"/>
            </w:tcBorders>
            <w:vAlign w:val="center"/>
          </w:tcPr>
          <w:p>
            <w:pPr>
              <w:pStyle w:val="23"/>
              <w:jc w:val="center"/>
              <w:rPr>
                <w:color w:val="000000" w:themeColor="text1"/>
                <w:sz w:val="18"/>
              </w:rPr>
            </w:pPr>
            <w:r>
              <w:rPr>
                <w:rFonts w:hint="eastAsia"/>
                <w:color w:val="000000" w:themeColor="text1"/>
                <w:sz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3" w:type="pct"/>
            <w:vMerge w:val="continue"/>
            <w:tcBorders>
              <w:left w:val="single" w:color="auto" w:sz="12" w:space="0"/>
              <w:bottom w:val="single" w:color="auto" w:sz="8" w:space="0"/>
              <w:right w:val="single" w:color="auto" w:sz="8" w:space="0"/>
            </w:tcBorders>
            <w:vAlign w:val="center"/>
          </w:tcPr>
          <w:p>
            <w:pPr>
              <w:pStyle w:val="23"/>
              <w:jc w:val="center"/>
              <w:rPr>
                <w:color w:val="000000" w:themeColor="text1"/>
                <w:sz w:val="18"/>
              </w:rPr>
            </w:pPr>
          </w:p>
        </w:tc>
        <w:tc>
          <w:tcPr>
            <w:tcW w:w="2690" w:type="pct"/>
            <w:tcBorders>
              <w:top w:val="single" w:color="auto" w:sz="8" w:space="0"/>
              <w:left w:val="single" w:color="auto" w:sz="8" w:space="0"/>
              <w:bottom w:val="single" w:color="auto" w:sz="8" w:space="0"/>
              <w:right w:val="single" w:color="auto" w:sz="8" w:space="0"/>
            </w:tcBorders>
          </w:tcPr>
          <w:p>
            <w:pPr>
              <w:pStyle w:val="23"/>
              <w:rPr>
                <w:color w:val="000000" w:themeColor="text1"/>
                <w:sz w:val="18"/>
              </w:rPr>
            </w:pPr>
            <w:r>
              <w:rPr>
                <w:rFonts w:hint="eastAsia" w:hAnsi="宋体"/>
                <w:color w:val="000000" w:themeColor="text1"/>
                <w:sz w:val="18"/>
              </w:rPr>
              <w:t>c）铁芯每批任取1支，每支取一个样</w:t>
            </w:r>
          </w:p>
        </w:tc>
        <w:tc>
          <w:tcPr>
            <w:tcW w:w="718" w:type="pct"/>
            <w:tcBorders>
              <w:top w:val="single" w:color="auto" w:sz="8" w:space="0"/>
              <w:left w:val="single" w:color="auto" w:sz="8" w:space="0"/>
              <w:bottom w:val="single" w:color="auto" w:sz="8" w:space="0"/>
              <w:right w:val="single" w:color="auto" w:sz="8" w:space="0"/>
            </w:tcBorders>
            <w:vAlign w:val="center"/>
          </w:tcPr>
          <w:p>
            <w:pPr>
              <w:pStyle w:val="23"/>
              <w:jc w:val="center"/>
              <w:rPr>
                <w:color w:val="000000" w:themeColor="text1"/>
                <w:sz w:val="18"/>
              </w:rPr>
            </w:pPr>
            <w:r>
              <w:rPr>
                <w:rFonts w:hint="eastAsia"/>
                <w:color w:val="000000" w:themeColor="text1"/>
                <w:sz w:val="18"/>
              </w:rPr>
              <w:t>5.5</w:t>
            </w:r>
          </w:p>
        </w:tc>
        <w:tc>
          <w:tcPr>
            <w:tcW w:w="879" w:type="pct"/>
            <w:tcBorders>
              <w:top w:val="single" w:color="auto" w:sz="8" w:space="0"/>
              <w:left w:val="single" w:color="auto" w:sz="8" w:space="0"/>
              <w:bottom w:val="single" w:color="auto" w:sz="8" w:space="0"/>
              <w:right w:val="single" w:color="auto" w:sz="12" w:space="0"/>
            </w:tcBorders>
            <w:vAlign w:val="center"/>
          </w:tcPr>
          <w:p>
            <w:pPr>
              <w:pStyle w:val="23"/>
              <w:jc w:val="center"/>
              <w:rPr>
                <w:color w:val="000000" w:themeColor="text1"/>
                <w:sz w:val="18"/>
              </w:rPr>
            </w:pPr>
            <w:r>
              <w:rPr>
                <w:rFonts w:hint="eastAsia"/>
                <w:color w:val="000000" w:themeColor="text1"/>
                <w:sz w:val="1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3" w:type="pct"/>
            <w:tcBorders>
              <w:top w:val="single" w:color="auto" w:sz="8" w:space="0"/>
              <w:left w:val="single" w:color="auto" w:sz="12" w:space="0"/>
              <w:bottom w:val="single" w:color="auto" w:sz="8" w:space="0"/>
              <w:right w:val="single" w:color="auto" w:sz="8" w:space="0"/>
            </w:tcBorders>
            <w:vAlign w:val="center"/>
          </w:tcPr>
          <w:p>
            <w:pPr>
              <w:pStyle w:val="23"/>
              <w:jc w:val="center"/>
              <w:rPr>
                <w:color w:val="000000" w:themeColor="text1"/>
                <w:sz w:val="18"/>
              </w:rPr>
            </w:pPr>
            <w:r>
              <w:rPr>
                <w:rFonts w:hint="eastAsia"/>
                <w:color w:val="000000" w:themeColor="text1"/>
                <w:sz w:val="18"/>
              </w:rPr>
              <w:t>尺寸偏差</w:t>
            </w:r>
          </w:p>
        </w:tc>
        <w:tc>
          <w:tcPr>
            <w:tcW w:w="2690" w:type="pct"/>
            <w:tcBorders>
              <w:top w:val="single" w:color="auto" w:sz="8" w:space="0"/>
              <w:left w:val="single" w:color="auto" w:sz="8" w:space="0"/>
              <w:bottom w:val="single" w:color="auto" w:sz="8" w:space="0"/>
              <w:right w:val="single" w:color="auto" w:sz="8" w:space="0"/>
            </w:tcBorders>
            <w:vAlign w:val="center"/>
          </w:tcPr>
          <w:p>
            <w:pPr>
              <w:pStyle w:val="23"/>
              <w:rPr>
                <w:color w:val="000000" w:themeColor="text1"/>
                <w:sz w:val="18"/>
              </w:rPr>
            </w:pPr>
            <w:r>
              <w:rPr>
                <w:rFonts w:hint="eastAsia"/>
                <w:color w:val="000000" w:themeColor="text1"/>
                <w:sz w:val="18"/>
              </w:rPr>
              <w:t>每批任取5支</w:t>
            </w:r>
          </w:p>
        </w:tc>
        <w:tc>
          <w:tcPr>
            <w:tcW w:w="718" w:type="pct"/>
            <w:tcBorders>
              <w:top w:val="single" w:color="auto" w:sz="8" w:space="0"/>
              <w:left w:val="single" w:color="auto" w:sz="8" w:space="0"/>
              <w:bottom w:val="single" w:color="auto" w:sz="8" w:space="0"/>
              <w:right w:val="single" w:color="auto" w:sz="8" w:space="0"/>
            </w:tcBorders>
            <w:vAlign w:val="center"/>
          </w:tcPr>
          <w:p>
            <w:pPr>
              <w:pStyle w:val="23"/>
              <w:jc w:val="center"/>
              <w:rPr>
                <w:color w:val="000000" w:themeColor="text1"/>
                <w:sz w:val="18"/>
              </w:rPr>
            </w:pPr>
            <w:r>
              <w:rPr>
                <w:rFonts w:hint="eastAsia"/>
                <w:color w:val="000000" w:themeColor="text1"/>
                <w:sz w:val="18"/>
              </w:rPr>
              <w:t xml:space="preserve">5.2.1 </w:t>
            </w:r>
          </w:p>
          <w:p>
            <w:pPr>
              <w:pStyle w:val="23"/>
              <w:jc w:val="center"/>
              <w:rPr>
                <w:color w:val="000000" w:themeColor="text1"/>
                <w:sz w:val="18"/>
              </w:rPr>
            </w:pPr>
            <w:r>
              <w:rPr>
                <w:rFonts w:hint="eastAsia"/>
                <w:color w:val="000000" w:themeColor="text1"/>
                <w:sz w:val="18"/>
              </w:rPr>
              <w:t>5.2.2</w:t>
            </w:r>
          </w:p>
        </w:tc>
        <w:tc>
          <w:tcPr>
            <w:tcW w:w="879" w:type="pct"/>
            <w:tcBorders>
              <w:top w:val="single" w:color="auto" w:sz="8" w:space="0"/>
              <w:left w:val="single" w:color="auto" w:sz="8" w:space="0"/>
              <w:bottom w:val="single" w:color="auto" w:sz="8" w:space="0"/>
              <w:right w:val="single" w:color="auto" w:sz="12" w:space="0"/>
            </w:tcBorders>
            <w:vAlign w:val="center"/>
          </w:tcPr>
          <w:p>
            <w:pPr>
              <w:pStyle w:val="23"/>
              <w:jc w:val="center"/>
              <w:rPr>
                <w:color w:val="000000" w:themeColor="text1"/>
                <w:sz w:val="18"/>
              </w:rPr>
            </w:pPr>
            <w:r>
              <w:rPr>
                <w:rFonts w:hint="eastAsia"/>
                <w:color w:val="000000" w:themeColor="text1"/>
                <w:sz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3" w:type="pct"/>
            <w:tcBorders>
              <w:top w:val="single" w:color="auto" w:sz="8" w:space="0"/>
              <w:left w:val="single" w:color="auto" w:sz="12" w:space="0"/>
              <w:bottom w:val="single" w:color="auto" w:sz="8" w:space="0"/>
              <w:right w:val="single" w:color="auto" w:sz="8" w:space="0"/>
            </w:tcBorders>
            <w:vAlign w:val="center"/>
          </w:tcPr>
          <w:p>
            <w:pPr>
              <w:pStyle w:val="23"/>
              <w:jc w:val="center"/>
              <w:rPr>
                <w:color w:val="000000" w:themeColor="text1"/>
                <w:sz w:val="18"/>
              </w:rPr>
            </w:pPr>
            <w:r>
              <w:rPr>
                <w:rFonts w:hint="eastAsia"/>
                <w:color w:val="000000" w:themeColor="text1"/>
                <w:sz w:val="18"/>
              </w:rPr>
              <w:t>同心度</w:t>
            </w:r>
          </w:p>
        </w:tc>
        <w:tc>
          <w:tcPr>
            <w:tcW w:w="2690" w:type="pct"/>
            <w:tcBorders>
              <w:top w:val="single" w:color="auto" w:sz="8" w:space="0"/>
              <w:left w:val="single" w:color="auto" w:sz="8" w:space="0"/>
              <w:bottom w:val="single" w:color="auto" w:sz="8" w:space="0"/>
              <w:right w:val="single" w:color="auto" w:sz="8" w:space="0"/>
            </w:tcBorders>
            <w:vAlign w:val="center"/>
          </w:tcPr>
          <w:p>
            <w:pPr>
              <w:pStyle w:val="23"/>
              <w:rPr>
                <w:color w:val="000000" w:themeColor="text1"/>
                <w:sz w:val="18"/>
              </w:rPr>
            </w:pPr>
            <w:r>
              <w:rPr>
                <w:rFonts w:hint="eastAsia"/>
                <w:color w:val="000000" w:themeColor="text1"/>
                <w:sz w:val="18"/>
              </w:rPr>
              <w:t>每批任取5支</w:t>
            </w:r>
          </w:p>
        </w:tc>
        <w:tc>
          <w:tcPr>
            <w:tcW w:w="718" w:type="pct"/>
            <w:tcBorders>
              <w:top w:val="single" w:color="auto" w:sz="8" w:space="0"/>
              <w:left w:val="single" w:color="auto" w:sz="8" w:space="0"/>
              <w:bottom w:val="single" w:color="auto" w:sz="8" w:space="0"/>
              <w:right w:val="single" w:color="auto" w:sz="8" w:space="0"/>
            </w:tcBorders>
            <w:vAlign w:val="center"/>
          </w:tcPr>
          <w:p>
            <w:pPr>
              <w:pStyle w:val="23"/>
              <w:jc w:val="center"/>
              <w:rPr>
                <w:color w:val="000000" w:themeColor="text1"/>
                <w:sz w:val="18"/>
              </w:rPr>
            </w:pPr>
            <w:r>
              <w:rPr>
                <w:rFonts w:hint="eastAsia"/>
                <w:color w:val="000000" w:themeColor="text1"/>
                <w:sz w:val="18"/>
              </w:rPr>
              <w:t>5.2.3</w:t>
            </w:r>
          </w:p>
        </w:tc>
        <w:tc>
          <w:tcPr>
            <w:tcW w:w="879" w:type="pct"/>
            <w:tcBorders>
              <w:top w:val="single" w:color="auto" w:sz="8" w:space="0"/>
              <w:left w:val="single" w:color="auto" w:sz="8" w:space="0"/>
              <w:bottom w:val="single" w:color="auto" w:sz="8" w:space="0"/>
              <w:right w:val="single" w:color="auto" w:sz="12" w:space="0"/>
            </w:tcBorders>
            <w:vAlign w:val="center"/>
          </w:tcPr>
          <w:p>
            <w:pPr>
              <w:pStyle w:val="23"/>
              <w:jc w:val="center"/>
              <w:rPr>
                <w:color w:val="000000" w:themeColor="text1"/>
                <w:sz w:val="18"/>
              </w:rPr>
            </w:pPr>
            <w:r>
              <w:rPr>
                <w:rFonts w:hint="eastAsia"/>
                <w:color w:val="000000" w:themeColor="text1"/>
                <w:sz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3" w:type="pct"/>
            <w:tcBorders>
              <w:top w:val="single" w:color="auto" w:sz="8" w:space="0"/>
              <w:left w:val="single" w:color="auto" w:sz="12" w:space="0"/>
              <w:bottom w:val="single" w:color="auto" w:sz="8" w:space="0"/>
              <w:right w:val="single" w:color="auto" w:sz="8" w:space="0"/>
            </w:tcBorders>
            <w:vAlign w:val="center"/>
          </w:tcPr>
          <w:p>
            <w:pPr>
              <w:pStyle w:val="23"/>
              <w:jc w:val="center"/>
              <w:rPr>
                <w:color w:val="000000" w:themeColor="text1"/>
                <w:sz w:val="18"/>
              </w:rPr>
            </w:pPr>
            <w:r>
              <w:rPr>
                <w:rFonts w:hint="eastAsia"/>
                <w:color w:val="000000" w:themeColor="text1"/>
                <w:sz w:val="18"/>
              </w:rPr>
              <w:t>弯曲度</w:t>
            </w:r>
          </w:p>
        </w:tc>
        <w:tc>
          <w:tcPr>
            <w:tcW w:w="2690" w:type="pct"/>
            <w:tcBorders>
              <w:top w:val="single" w:color="auto" w:sz="8" w:space="0"/>
              <w:left w:val="single" w:color="auto" w:sz="8" w:space="0"/>
              <w:bottom w:val="single" w:color="auto" w:sz="8" w:space="0"/>
              <w:right w:val="single" w:color="auto" w:sz="8" w:space="0"/>
            </w:tcBorders>
            <w:vAlign w:val="center"/>
          </w:tcPr>
          <w:p>
            <w:pPr>
              <w:pStyle w:val="23"/>
              <w:rPr>
                <w:color w:val="000000" w:themeColor="text1"/>
                <w:sz w:val="18"/>
              </w:rPr>
            </w:pPr>
            <w:r>
              <w:rPr>
                <w:rFonts w:hint="eastAsia"/>
                <w:color w:val="000000" w:themeColor="text1"/>
                <w:sz w:val="18"/>
              </w:rPr>
              <w:t>每批任取5支</w:t>
            </w:r>
          </w:p>
        </w:tc>
        <w:tc>
          <w:tcPr>
            <w:tcW w:w="718" w:type="pct"/>
            <w:tcBorders>
              <w:top w:val="single" w:color="auto" w:sz="8" w:space="0"/>
              <w:left w:val="single" w:color="auto" w:sz="8" w:space="0"/>
              <w:bottom w:val="single" w:color="auto" w:sz="8" w:space="0"/>
              <w:right w:val="single" w:color="auto" w:sz="8" w:space="0"/>
            </w:tcBorders>
            <w:vAlign w:val="center"/>
          </w:tcPr>
          <w:p>
            <w:pPr>
              <w:pStyle w:val="23"/>
              <w:jc w:val="center"/>
              <w:rPr>
                <w:color w:val="000000" w:themeColor="text1"/>
                <w:sz w:val="18"/>
              </w:rPr>
            </w:pPr>
            <w:r>
              <w:rPr>
                <w:rFonts w:hint="eastAsia"/>
                <w:color w:val="000000" w:themeColor="text1"/>
                <w:sz w:val="18"/>
              </w:rPr>
              <w:t>5.2.4</w:t>
            </w:r>
          </w:p>
        </w:tc>
        <w:tc>
          <w:tcPr>
            <w:tcW w:w="879" w:type="pct"/>
            <w:tcBorders>
              <w:top w:val="single" w:color="auto" w:sz="8" w:space="0"/>
              <w:left w:val="single" w:color="auto" w:sz="8" w:space="0"/>
              <w:bottom w:val="single" w:color="auto" w:sz="8" w:space="0"/>
              <w:right w:val="single" w:color="auto" w:sz="12" w:space="0"/>
            </w:tcBorders>
            <w:vAlign w:val="center"/>
          </w:tcPr>
          <w:p>
            <w:pPr>
              <w:pStyle w:val="23"/>
              <w:jc w:val="center"/>
              <w:rPr>
                <w:color w:val="000000" w:themeColor="text1"/>
                <w:sz w:val="18"/>
              </w:rPr>
            </w:pPr>
            <w:r>
              <w:rPr>
                <w:rFonts w:hint="eastAsia"/>
                <w:color w:val="000000" w:themeColor="text1"/>
                <w:sz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3" w:type="pct"/>
            <w:tcBorders>
              <w:top w:val="single" w:color="auto" w:sz="8" w:space="0"/>
              <w:left w:val="single" w:color="auto" w:sz="12" w:space="0"/>
              <w:bottom w:val="single" w:color="auto" w:sz="8" w:space="0"/>
              <w:right w:val="single" w:color="auto" w:sz="8" w:space="0"/>
            </w:tcBorders>
            <w:vAlign w:val="center"/>
          </w:tcPr>
          <w:p>
            <w:pPr>
              <w:pStyle w:val="23"/>
              <w:jc w:val="center"/>
              <w:rPr>
                <w:color w:val="000000" w:themeColor="text1"/>
                <w:sz w:val="18"/>
              </w:rPr>
            </w:pPr>
            <w:r>
              <w:rPr>
                <w:rFonts w:hint="eastAsia"/>
                <w:color w:val="000000" w:themeColor="text1"/>
                <w:sz w:val="18"/>
              </w:rPr>
              <w:t>电化学性能</w:t>
            </w:r>
          </w:p>
        </w:tc>
        <w:tc>
          <w:tcPr>
            <w:tcW w:w="2690" w:type="pct"/>
            <w:tcBorders>
              <w:top w:val="single" w:color="auto" w:sz="8" w:space="0"/>
              <w:left w:val="single" w:color="auto" w:sz="8" w:space="0"/>
              <w:bottom w:val="single" w:color="auto" w:sz="8" w:space="0"/>
              <w:right w:val="single" w:color="auto" w:sz="8" w:space="0"/>
            </w:tcBorders>
            <w:vAlign w:val="center"/>
          </w:tcPr>
          <w:p>
            <w:pPr>
              <w:pStyle w:val="23"/>
              <w:rPr>
                <w:color w:val="000000" w:themeColor="text1"/>
                <w:sz w:val="18"/>
              </w:rPr>
            </w:pPr>
            <w:r>
              <w:rPr>
                <w:rFonts w:hint="eastAsia"/>
                <w:color w:val="000000" w:themeColor="text1"/>
                <w:sz w:val="18"/>
              </w:rPr>
              <w:t>每批任取5支</w:t>
            </w:r>
          </w:p>
        </w:tc>
        <w:tc>
          <w:tcPr>
            <w:tcW w:w="718" w:type="pct"/>
            <w:tcBorders>
              <w:top w:val="single" w:color="auto" w:sz="8" w:space="0"/>
              <w:left w:val="single" w:color="auto" w:sz="8" w:space="0"/>
              <w:bottom w:val="single" w:color="auto" w:sz="8" w:space="0"/>
              <w:right w:val="single" w:color="auto" w:sz="8" w:space="0"/>
            </w:tcBorders>
            <w:vAlign w:val="center"/>
          </w:tcPr>
          <w:p>
            <w:pPr>
              <w:pStyle w:val="23"/>
              <w:jc w:val="center"/>
              <w:rPr>
                <w:color w:val="000000" w:themeColor="text1"/>
                <w:sz w:val="18"/>
              </w:rPr>
            </w:pPr>
            <w:r>
              <w:rPr>
                <w:rFonts w:hint="eastAsia"/>
                <w:color w:val="000000" w:themeColor="text1"/>
                <w:sz w:val="18"/>
              </w:rPr>
              <w:t>5.3</w:t>
            </w:r>
          </w:p>
        </w:tc>
        <w:tc>
          <w:tcPr>
            <w:tcW w:w="879" w:type="pct"/>
            <w:tcBorders>
              <w:top w:val="single" w:color="auto" w:sz="8" w:space="0"/>
              <w:left w:val="single" w:color="auto" w:sz="8" w:space="0"/>
              <w:bottom w:val="single" w:color="auto" w:sz="8" w:space="0"/>
              <w:right w:val="single" w:color="auto" w:sz="12" w:space="0"/>
            </w:tcBorders>
            <w:vAlign w:val="center"/>
          </w:tcPr>
          <w:p>
            <w:pPr>
              <w:pStyle w:val="23"/>
              <w:jc w:val="center"/>
              <w:rPr>
                <w:color w:val="000000" w:themeColor="text1"/>
                <w:sz w:val="18"/>
              </w:rPr>
            </w:pPr>
            <w:r>
              <w:rPr>
                <w:rFonts w:hint="eastAsia"/>
                <w:color w:val="000000" w:themeColor="text1"/>
                <w:sz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3" w:type="pct"/>
            <w:tcBorders>
              <w:top w:val="single" w:color="auto" w:sz="8" w:space="0"/>
              <w:left w:val="single" w:color="auto" w:sz="12" w:space="0"/>
              <w:bottom w:val="single" w:color="auto" w:sz="8" w:space="0"/>
              <w:right w:val="single" w:color="auto" w:sz="8" w:space="0"/>
            </w:tcBorders>
            <w:vAlign w:val="center"/>
          </w:tcPr>
          <w:p>
            <w:pPr>
              <w:pStyle w:val="23"/>
              <w:jc w:val="center"/>
              <w:rPr>
                <w:color w:val="000000" w:themeColor="text1"/>
                <w:sz w:val="18"/>
              </w:rPr>
            </w:pPr>
            <w:r>
              <w:rPr>
                <w:rFonts w:hint="eastAsia"/>
                <w:color w:val="000000" w:themeColor="text1"/>
                <w:sz w:val="18"/>
              </w:rPr>
              <w:t>表面质量</w:t>
            </w:r>
          </w:p>
        </w:tc>
        <w:tc>
          <w:tcPr>
            <w:tcW w:w="2690" w:type="pct"/>
            <w:tcBorders>
              <w:top w:val="single" w:color="auto" w:sz="8" w:space="0"/>
              <w:left w:val="single" w:color="auto" w:sz="8" w:space="0"/>
              <w:bottom w:val="single" w:color="auto" w:sz="8" w:space="0"/>
              <w:right w:val="single" w:color="auto" w:sz="8" w:space="0"/>
            </w:tcBorders>
            <w:vAlign w:val="center"/>
          </w:tcPr>
          <w:p>
            <w:pPr>
              <w:pStyle w:val="23"/>
              <w:rPr>
                <w:color w:val="000000" w:themeColor="text1"/>
                <w:sz w:val="18"/>
              </w:rPr>
            </w:pPr>
            <w:r>
              <w:rPr>
                <w:rFonts w:hint="eastAsia"/>
                <w:color w:val="000000" w:themeColor="text1"/>
                <w:sz w:val="18"/>
              </w:rPr>
              <w:t>逐支检验</w:t>
            </w:r>
          </w:p>
        </w:tc>
        <w:tc>
          <w:tcPr>
            <w:tcW w:w="718" w:type="pct"/>
            <w:tcBorders>
              <w:top w:val="single" w:color="auto" w:sz="8" w:space="0"/>
              <w:left w:val="single" w:color="auto" w:sz="8" w:space="0"/>
              <w:bottom w:val="single" w:color="auto" w:sz="8" w:space="0"/>
              <w:right w:val="single" w:color="auto" w:sz="8" w:space="0"/>
            </w:tcBorders>
            <w:vAlign w:val="center"/>
          </w:tcPr>
          <w:p>
            <w:pPr>
              <w:pStyle w:val="23"/>
              <w:jc w:val="center"/>
              <w:rPr>
                <w:color w:val="000000" w:themeColor="text1"/>
                <w:sz w:val="18"/>
              </w:rPr>
            </w:pPr>
            <w:r>
              <w:rPr>
                <w:rFonts w:hint="eastAsia"/>
                <w:color w:val="000000" w:themeColor="text1"/>
                <w:sz w:val="18"/>
              </w:rPr>
              <w:t>5.4</w:t>
            </w:r>
          </w:p>
        </w:tc>
        <w:tc>
          <w:tcPr>
            <w:tcW w:w="879" w:type="pct"/>
            <w:tcBorders>
              <w:top w:val="single" w:color="auto" w:sz="8" w:space="0"/>
              <w:left w:val="single" w:color="auto" w:sz="8" w:space="0"/>
              <w:bottom w:val="single" w:color="auto" w:sz="8" w:space="0"/>
              <w:right w:val="single" w:color="auto" w:sz="12" w:space="0"/>
            </w:tcBorders>
            <w:vAlign w:val="center"/>
          </w:tcPr>
          <w:p>
            <w:pPr>
              <w:pStyle w:val="23"/>
              <w:jc w:val="center"/>
              <w:rPr>
                <w:color w:val="000000" w:themeColor="text1"/>
                <w:sz w:val="18"/>
              </w:rPr>
            </w:pPr>
            <w:r>
              <w:rPr>
                <w:rFonts w:hint="eastAsia"/>
                <w:color w:val="000000" w:themeColor="text1"/>
                <w:sz w:val="1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3" w:type="pct"/>
            <w:tcBorders>
              <w:top w:val="single" w:color="auto" w:sz="8" w:space="0"/>
              <w:left w:val="single" w:color="auto" w:sz="12" w:space="0"/>
              <w:bottom w:val="single" w:color="auto" w:sz="12" w:space="0"/>
              <w:right w:val="single" w:color="auto" w:sz="8" w:space="0"/>
            </w:tcBorders>
            <w:vAlign w:val="center"/>
          </w:tcPr>
          <w:p>
            <w:pPr>
              <w:pStyle w:val="23"/>
              <w:jc w:val="center"/>
              <w:rPr>
                <w:color w:val="000000" w:themeColor="text1"/>
                <w:sz w:val="18"/>
              </w:rPr>
            </w:pPr>
            <w:r>
              <w:rPr>
                <w:rFonts w:hint="eastAsia"/>
                <w:color w:val="000000" w:themeColor="text1"/>
                <w:sz w:val="18"/>
              </w:rPr>
              <w:t>接触电阻</w:t>
            </w:r>
          </w:p>
        </w:tc>
        <w:tc>
          <w:tcPr>
            <w:tcW w:w="2690" w:type="pct"/>
            <w:tcBorders>
              <w:top w:val="single" w:color="auto" w:sz="8" w:space="0"/>
              <w:left w:val="single" w:color="auto" w:sz="8" w:space="0"/>
              <w:bottom w:val="single" w:color="auto" w:sz="12" w:space="0"/>
              <w:right w:val="single" w:color="auto" w:sz="8" w:space="0"/>
            </w:tcBorders>
            <w:vAlign w:val="center"/>
          </w:tcPr>
          <w:p>
            <w:pPr>
              <w:pStyle w:val="23"/>
              <w:rPr>
                <w:color w:val="000000" w:themeColor="text1"/>
                <w:sz w:val="18"/>
              </w:rPr>
            </w:pPr>
            <w:r>
              <w:rPr>
                <w:rFonts w:hint="eastAsia"/>
                <w:color w:val="000000" w:themeColor="text1"/>
                <w:sz w:val="18"/>
              </w:rPr>
              <w:t>每批任取5支</w:t>
            </w:r>
          </w:p>
        </w:tc>
        <w:tc>
          <w:tcPr>
            <w:tcW w:w="718" w:type="pct"/>
            <w:tcBorders>
              <w:top w:val="single" w:color="auto" w:sz="8" w:space="0"/>
              <w:left w:val="single" w:color="auto" w:sz="8" w:space="0"/>
              <w:bottom w:val="single" w:color="auto" w:sz="12" w:space="0"/>
              <w:right w:val="single" w:color="auto" w:sz="8" w:space="0"/>
            </w:tcBorders>
            <w:vAlign w:val="center"/>
          </w:tcPr>
          <w:p>
            <w:pPr>
              <w:pStyle w:val="23"/>
              <w:jc w:val="center"/>
              <w:rPr>
                <w:color w:val="000000" w:themeColor="text1"/>
                <w:sz w:val="18"/>
              </w:rPr>
            </w:pPr>
            <w:r>
              <w:rPr>
                <w:rFonts w:hint="eastAsia"/>
                <w:color w:val="000000" w:themeColor="text1"/>
                <w:sz w:val="18"/>
              </w:rPr>
              <w:t>5.6</w:t>
            </w:r>
          </w:p>
        </w:tc>
        <w:tc>
          <w:tcPr>
            <w:tcW w:w="879" w:type="pct"/>
            <w:tcBorders>
              <w:top w:val="single" w:color="auto" w:sz="8" w:space="0"/>
              <w:left w:val="single" w:color="auto" w:sz="8" w:space="0"/>
              <w:bottom w:val="single" w:color="auto" w:sz="12" w:space="0"/>
              <w:right w:val="single" w:color="auto" w:sz="12" w:space="0"/>
            </w:tcBorders>
            <w:vAlign w:val="center"/>
          </w:tcPr>
          <w:p>
            <w:pPr>
              <w:pStyle w:val="23"/>
              <w:jc w:val="center"/>
              <w:rPr>
                <w:color w:val="000000" w:themeColor="text1"/>
                <w:sz w:val="18"/>
              </w:rPr>
            </w:pPr>
            <w:r>
              <w:rPr>
                <w:rFonts w:hint="eastAsia"/>
                <w:color w:val="000000" w:themeColor="text1"/>
                <w:sz w:val="18"/>
              </w:rPr>
              <w:t>6.8</w:t>
            </w:r>
          </w:p>
        </w:tc>
      </w:tr>
    </w:tbl>
    <w:p>
      <w:pPr>
        <w:pStyle w:val="58"/>
        <w:numPr>
          <w:ilvl w:val="1"/>
          <w:numId w:val="16"/>
        </w:numPr>
        <w:spacing w:beforeLines="50" w:afterLines="50"/>
        <w:ind w:firstLineChars="0"/>
        <w:rPr>
          <w:rFonts w:ascii="黑体" w:hAnsi="黑体" w:eastAsia="黑体" w:cs="黑体"/>
          <w:color w:val="000000" w:themeColor="text1"/>
        </w:rPr>
      </w:pPr>
      <w:r>
        <w:rPr>
          <w:rFonts w:hint="eastAsia" w:ascii="黑体" w:hAnsi="黑体" w:eastAsia="黑体" w:cs="黑体"/>
          <w:color w:val="000000" w:themeColor="text1"/>
        </w:rPr>
        <w:t>检验结果的判定</w:t>
      </w:r>
    </w:p>
    <w:p>
      <w:pPr>
        <w:pStyle w:val="133"/>
        <w:widowControl/>
        <w:numPr>
          <w:ilvl w:val="2"/>
          <w:numId w:val="5"/>
        </w:numPr>
        <w:spacing w:beforeLines="50" w:afterLines="50"/>
        <w:ind w:firstLineChars="0"/>
        <w:outlineLvl w:val="2"/>
        <w:rPr>
          <w:rFonts w:ascii="黑体" w:eastAsia="黑体"/>
          <w:vanish/>
          <w:color w:val="000000" w:themeColor="text1"/>
          <w:kern w:val="0"/>
          <w:szCs w:val="20"/>
        </w:rPr>
      </w:pPr>
    </w:p>
    <w:p>
      <w:pPr>
        <w:pStyle w:val="133"/>
        <w:widowControl/>
        <w:numPr>
          <w:ilvl w:val="2"/>
          <w:numId w:val="5"/>
        </w:numPr>
        <w:spacing w:beforeLines="50" w:afterLines="50"/>
        <w:ind w:firstLineChars="0"/>
        <w:outlineLvl w:val="2"/>
        <w:rPr>
          <w:rFonts w:ascii="黑体" w:eastAsia="黑体"/>
          <w:vanish/>
          <w:color w:val="000000" w:themeColor="text1"/>
          <w:kern w:val="0"/>
          <w:szCs w:val="20"/>
        </w:rPr>
      </w:pPr>
    </w:p>
    <w:p>
      <w:pPr>
        <w:pStyle w:val="133"/>
        <w:widowControl/>
        <w:numPr>
          <w:ilvl w:val="2"/>
          <w:numId w:val="5"/>
        </w:numPr>
        <w:spacing w:beforeLines="50" w:afterLines="50"/>
        <w:ind w:firstLineChars="0"/>
        <w:outlineLvl w:val="2"/>
        <w:rPr>
          <w:rFonts w:ascii="黑体" w:eastAsia="黑体"/>
          <w:vanish/>
          <w:color w:val="000000" w:themeColor="text1"/>
          <w:kern w:val="0"/>
          <w:szCs w:val="20"/>
        </w:rPr>
      </w:pPr>
    </w:p>
    <w:p>
      <w:pPr>
        <w:pStyle w:val="133"/>
        <w:widowControl/>
        <w:numPr>
          <w:ilvl w:val="2"/>
          <w:numId w:val="5"/>
        </w:numPr>
        <w:spacing w:beforeLines="50" w:afterLines="50"/>
        <w:ind w:firstLineChars="0"/>
        <w:outlineLvl w:val="2"/>
        <w:rPr>
          <w:rFonts w:ascii="黑体" w:eastAsia="黑体"/>
          <w:vanish/>
          <w:color w:val="000000" w:themeColor="text1"/>
          <w:kern w:val="0"/>
          <w:szCs w:val="20"/>
        </w:rPr>
      </w:pPr>
    </w:p>
    <w:p>
      <w:pPr>
        <w:pStyle w:val="73"/>
        <w:numPr>
          <w:ilvl w:val="2"/>
          <w:numId w:val="16"/>
        </w:numPr>
        <w:spacing w:beforeLines="0" w:afterLines="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检验结果的数值按GB/T 8170 的规定进行修约，并采用修约值比较法判定。</w:t>
      </w:r>
    </w:p>
    <w:p>
      <w:pPr>
        <w:pStyle w:val="73"/>
        <w:numPr>
          <w:ilvl w:val="2"/>
          <w:numId w:val="16"/>
        </w:numPr>
        <w:spacing w:beforeLines="0" w:afterLines="0"/>
        <w:ind w:left="0" w:firstLine="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任一试样的化学成分不合格时，棒材能区分熔次的，判该试样代表的熔次棒材不合格，其他熔次棒材依次检验，合格者交货。不能区分熔次的判该批不合格。</w:t>
      </w:r>
    </w:p>
    <w:p>
      <w:pPr>
        <w:pStyle w:val="73"/>
        <w:numPr>
          <w:ilvl w:val="2"/>
          <w:numId w:val="16"/>
        </w:numPr>
        <w:spacing w:beforeLines="0" w:afterLines="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任一试样的尺寸偏差不合格时，判该根棒材不合格。</w:t>
      </w:r>
    </w:p>
    <w:p>
      <w:pPr>
        <w:pStyle w:val="73"/>
        <w:numPr>
          <w:ilvl w:val="2"/>
          <w:numId w:val="16"/>
        </w:numPr>
        <w:spacing w:beforeLines="0" w:afterLines="0"/>
        <w:ind w:left="0" w:firstLine="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任一试样的同心度不合格时，判该批不合格。</w:t>
      </w:r>
    </w:p>
    <w:p>
      <w:pPr>
        <w:pStyle w:val="73"/>
        <w:numPr>
          <w:ilvl w:val="2"/>
          <w:numId w:val="16"/>
        </w:numPr>
        <w:spacing w:beforeLines="0" w:afterLines="0"/>
        <w:ind w:left="0" w:firstLine="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任一试样的弯曲度不合格时，判该批不合格。</w:t>
      </w:r>
    </w:p>
    <w:p>
      <w:pPr>
        <w:pStyle w:val="73"/>
        <w:numPr>
          <w:ilvl w:val="2"/>
          <w:numId w:val="16"/>
        </w:numPr>
        <w:spacing w:beforeLines="0" w:afterLines="0"/>
        <w:ind w:left="0" w:firstLine="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任一试样的电化学性能不合格时，棒材能区分熔次的，应从试样代表的熔次棒材中另取双倍数量的试样对不合格项进行重复试验。重复试验结果全部合格，则判该批次棒材合格，若重复试验结果中仍有试样性能不合格时，则判该熔次棒材不合格。其他熔次棒材依次检验，合格者交货。不能区分熔次的，重复试验结果全部合格，则判该批次棒材合格，若重复试验结果中仍有试样性能不合格时，则判该批次棒材不合格。</w:t>
      </w:r>
    </w:p>
    <w:p>
      <w:pPr>
        <w:pStyle w:val="73"/>
        <w:numPr>
          <w:ilvl w:val="2"/>
          <w:numId w:val="16"/>
        </w:numPr>
        <w:spacing w:beforeLines="0" w:afterLines="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任一棒材的表面质量不合格时，判该支不合格。</w:t>
      </w:r>
    </w:p>
    <w:p>
      <w:pPr>
        <w:pStyle w:val="73"/>
        <w:numPr>
          <w:ilvl w:val="2"/>
          <w:numId w:val="16"/>
        </w:numPr>
        <w:spacing w:beforeLines="0" w:afterLines="0"/>
        <w:ind w:left="0" w:firstLine="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任一试样的接触电阻不合格时，则在该批产品中另取双倍数量的试样对不合格项进行重复试验。重复试验结果全部合格，则判该批产品合格，否则，判该批产品不合格。</w:t>
      </w:r>
    </w:p>
    <w:p>
      <w:pPr>
        <w:pStyle w:val="66"/>
        <w:tabs>
          <w:tab w:val="left" w:pos="0"/>
        </w:tabs>
        <w:spacing w:before="156" w:after="156"/>
        <w:ind w:left="0"/>
        <w:rPr>
          <w:color w:val="000000" w:themeColor="text1"/>
          <w:szCs w:val="22"/>
        </w:rPr>
      </w:pPr>
      <w:r>
        <w:rPr>
          <w:rFonts w:hint="eastAsia"/>
          <w:color w:val="000000" w:themeColor="text1"/>
          <w:szCs w:val="22"/>
        </w:rPr>
        <w:t>标志、包装、运输、贮存</w:t>
      </w:r>
      <w:r>
        <w:rPr>
          <w:color w:val="000000" w:themeColor="text1"/>
          <w:lang w:val="zh-CN"/>
        </w:rPr>
        <w:t>及</w:t>
      </w:r>
      <w:r>
        <w:rPr>
          <w:rFonts w:hint="eastAsia"/>
          <w:color w:val="000000" w:themeColor="text1"/>
          <w:szCs w:val="21"/>
        </w:rPr>
        <w:t>质量证明书</w:t>
      </w:r>
    </w:p>
    <w:p>
      <w:pPr>
        <w:pStyle w:val="65"/>
        <w:spacing w:beforeLines="0" w:afterLines="0"/>
        <w:ind w:left="0"/>
        <w:rPr>
          <w:color w:val="000000" w:themeColor="text1"/>
          <w:szCs w:val="22"/>
        </w:rPr>
      </w:pPr>
      <w:r>
        <w:rPr>
          <w:rFonts w:hint="eastAsia"/>
          <w:color w:val="000000" w:themeColor="text1"/>
          <w:szCs w:val="22"/>
        </w:rPr>
        <w:t>标志</w:t>
      </w:r>
    </w:p>
    <w:p>
      <w:pPr>
        <w:pStyle w:val="58"/>
        <w:spacing w:before="240"/>
        <w:ind w:firstLine="0" w:firstLineChars="0"/>
        <w:rPr>
          <w:rFonts w:ascii="黑体" w:hAnsi="黑体" w:eastAsia="黑体"/>
          <w:color w:val="000000" w:themeColor="text1"/>
        </w:rPr>
      </w:pPr>
      <w:r>
        <w:rPr>
          <w:rFonts w:hint="eastAsia" w:ascii="黑体" w:hAnsi="黑体" w:eastAsia="黑体"/>
          <w:color w:val="000000" w:themeColor="text1"/>
        </w:rPr>
        <w:t>8.1.1 产品标志</w:t>
      </w:r>
    </w:p>
    <w:p>
      <w:pPr>
        <w:pStyle w:val="23"/>
        <w:ind w:firstLine="210" w:firstLineChars="100"/>
        <w:rPr>
          <w:rFonts w:hAnsi="宋体" w:cs="宋体"/>
          <w:color w:val="000000" w:themeColor="text1"/>
          <w:szCs w:val="21"/>
        </w:rPr>
      </w:pPr>
      <w:r>
        <w:rPr>
          <w:rFonts w:hint="eastAsia" w:hAnsi="宋体" w:cs="宋体"/>
          <w:color w:val="000000" w:themeColor="text1"/>
          <w:szCs w:val="21"/>
        </w:rPr>
        <w:t>在检验合格的铝阳极上打印如下内容的标识（或贴含有如下内容的标签）：</w:t>
      </w:r>
    </w:p>
    <w:p>
      <w:pPr>
        <w:pStyle w:val="23"/>
        <w:rPr>
          <w:color w:val="000000" w:themeColor="text1"/>
          <w:szCs w:val="21"/>
        </w:rPr>
      </w:pPr>
      <w:r>
        <w:rPr>
          <w:rFonts w:hint="eastAsia"/>
          <w:color w:val="000000" w:themeColor="text1"/>
          <w:szCs w:val="21"/>
        </w:rPr>
        <w:t xml:space="preserve">    </w:t>
      </w:r>
      <w:r>
        <w:rPr>
          <w:color w:val="000000" w:themeColor="text1"/>
          <w:szCs w:val="21"/>
        </w:rPr>
        <w:t xml:space="preserve">a) </w:t>
      </w:r>
      <w:r>
        <w:rPr>
          <w:rFonts w:hint="eastAsia"/>
          <w:color w:val="000000" w:themeColor="text1"/>
          <w:szCs w:val="21"/>
        </w:rPr>
        <w:t>供方质量监督部门的检印（或质检人员的签名或印章）；</w:t>
      </w:r>
    </w:p>
    <w:p>
      <w:pPr>
        <w:pStyle w:val="23"/>
        <w:rPr>
          <w:color w:val="000000" w:themeColor="text1"/>
          <w:szCs w:val="21"/>
        </w:rPr>
      </w:pPr>
      <w:r>
        <w:rPr>
          <w:color w:val="000000" w:themeColor="text1"/>
          <w:szCs w:val="21"/>
        </w:rPr>
        <w:t xml:space="preserve">    b) </w:t>
      </w:r>
      <w:r>
        <w:rPr>
          <w:rFonts w:hint="eastAsia"/>
          <w:color w:val="000000" w:themeColor="text1"/>
          <w:szCs w:val="21"/>
        </w:rPr>
        <w:t>牌号、状态及尺寸规格</w:t>
      </w:r>
    </w:p>
    <w:p>
      <w:pPr>
        <w:pStyle w:val="23"/>
        <w:ind w:firstLine="420"/>
        <w:rPr>
          <w:color w:val="000000" w:themeColor="text1"/>
          <w:szCs w:val="21"/>
        </w:rPr>
      </w:pPr>
      <w:r>
        <w:rPr>
          <w:color w:val="000000" w:themeColor="text1"/>
          <w:szCs w:val="21"/>
        </w:rPr>
        <w:t>c)</w:t>
      </w:r>
      <w:r>
        <w:rPr>
          <w:rFonts w:hint="eastAsia"/>
          <w:color w:val="000000" w:themeColor="text1"/>
          <w:szCs w:val="21"/>
        </w:rPr>
        <w:t xml:space="preserve"> 产品批号或生产日期</w:t>
      </w:r>
    </w:p>
    <w:p>
      <w:pPr>
        <w:pStyle w:val="23"/>
        <w:rPr>
          <w:rFonts w:ascii="黑体" w:hAnsi="黑体" w:eastAsia="黑体"/>
          <w:color w:val="000000" w:themeColor="text1"/>
          <w:kern w:val="0"/>
        </w:rPr>
      </w:pPr>
      <w:r>
        <w:rPr>
          <w:rFonts w:hint="eastAsia" w:ascii="黑体" w:hAnsi="黑体" w:eastAsia="黑体"/>
          <w:color w:val="000000" w:themeColor="text1"/>
          <w:kern w:val="0"/>
        </w:rPr>
        <w:t>8.1.2 包装箱标志</w:t>
      </w:r>
    </w:p>
    <w:p>
      <w:pPr>
        <w:pStyle w:val="23"/>
        <w:rPr>
          <w:rFonts w:hAnsi="宋体" w:cs="宋体"/>
          <w:color w:val="000000" w:themeColor="text1"/>
          <w:szCs w:val="21"/>
        </w:rPr>
      </w:pPr>
      <w:r>
        <w:rPr>
          <w:rFonts w:hint="eastAsia" w:ascii="黑体" w:hAnsi="黑体" w:eastAsia="黑体"/>
          <w:color w:val="000000" w:themeColor="text1"/>
          <w:kern w:val="0"/>
        </w:rPr>
        <w:t xml:space="preserve">   </w:t>
      </w:r>
      <w:r>
        <w:rPr>
          <w:rFonts w:hint="eastAsia" w:hAnsi="宋体" w:cs="宋体"/>
          <w:color w:val="000000" w:themeColor="text1"/>
          <w:szCs w:val="21"/>
        </w:rPr>
        <w:t>产品的包装箱标志应符合GB/T 3199的规定。</w:t>
      </w:r>
    </w:p>
    <w:p>
      <w:pPr>
        <w:pStyle w:val="65"/>
        <w:spacing w:beforeLines="0" w:afterLines="0"/>
        <w:ind w:left="0"/>
        <w:rPr>
          <w:color w:val="000000" w:themeColor="text1"/>
          <w:szCs w:val="22"/>
        </w:rPr>
      </w:pPr>
      <w:r>
        <w:rPr>
          <w:rFonts w:hint="eastAsia"/>
          <w:color w:val="000000" w:themeColor="text1"/>
          <w:szCs w:val="22"/>
        </w:rPr>
        <w:t>包装</w:t>
      </w:r>
    </w:p>
    <w:p>
      <w:pPr>
        <w:spacing w:before="240"/>
        <w:ind w:firstLine="420" w:firstLineChars="200"/>
        <w:rPr>
          <w:color w:val="000000" w:themeColor="text1"/>
        </w:rPr>
      </w:pPr>
      <w:r>
        <w:rPr>
          <w:rFonts w:hint="eastAsia"/>
          <w:color w:val="000000" w:themeColor="text1"/>
        </w:rPr>
        <w:t>棒材不涂油、不垫纸包装。需方要求涂油或垫纸时，应在订货单（或合同）中注明。其他包装要求按</w:t>
      </w:r>
      <w:r>
        <w:rPr>
          <w:rFonts w:hint="eastAsia" w:asciiTheme="minorEastAsia" w:hAnsiTheme="minorEastAsia" w:eastAsiaTheme="minorEastAsia"/>
          <w:color w:val="000000" w:themeColor="text1"/>
        </w:rPr>
        <w:t>GB/T 3199</w:t>
      </w:r>
      <w:r>
        <w:rPr>
          <w:rFonts w:hint="eastAsia"/>
          <w:color w:val="000000" w:themeColor="text1"/>
        </w:rPr>
        <w:t>规定。</w:t>
      </w:r>
    </w:p>
    <w:p>
      <w:pPr>
        <w:pStyle w:val="65"/>
        <w:spacing w:beforeLines="0" w:afterLines="0"/>
        <w:ind w:left="0"/>
        <w:rPr>
          <w:rFonts w:ascii="Times New Roman"/>
          <w:color w:val="000000" w:themeColor="text1"/>
          <w:szCs w:val="21"/>
        </w:rPr>
      </w:pPr>
      <w:r>
        <w:rPr>
          <w:rFonts w:hint="eastAsia" w:ascii="Times New Roman"/>
          <w:color w:val="000000" w:themeColor="text1"/>
          <w:szCs w:val="21"/>
        </w:rPr>
        <w:t>运输和贮存</w:t>
      </w:r>
    </w:p>
    <w:p>
      <w:pPr>
        <w:pStyle w:val="73"/>
        <w:spacing w:beforeLines="0" w:afterLines="0"/>
        <w:ind w:left="0"/>
        <w:rPr>
          <w:rFonts w:ascii="宋体" w:hAnsi="宋体" w:eastAsia="宋体" w:cs="宋体"/>
          <w:color w:val="000000" w:themeColor="text1"/>
          <w:szCs w:val="22"/>
        </w:rPr>
      </w:pPr>
      <w:r>
        <w:rPr>
          <w:rFonts w:hint="eastAsia" w:ascii="宋体" w:hAnsi="宋体" w:eastAsia="宋体" w:cs="宋体"/>
          <w:color w:val="000000" w:themeColor="text1"/>
          <w:szCs w:val="22"/>
        </w:rPr>
        <w:t>产品在运输过程中，应防止雨淋，不得沾染油污、油漆和接触酸、碱、盐等化工产品。</w:t>
      </w:r>
    </w:p>
    <w:p>
      <w:pPr>
        <w:pStyle w:val="73"/>
        <w:spacing w:beforeLines="0" w:afterLines="0"/>
        <w:ind w:left="0"/>
        <w:rPr>
          <w:rFonts w:ascii="宋体" w:hAnsi="宋体" w:eastAsia="宋体" w:cs="宋体"/>
          <w:color w:val="000000" w:themeColor="text1"/>
          <w:szCs w:val="22"/>
        </w:rPr>
      </w:pPr>
      <w:r>
        <w:rPr>
          <w:rFonts w:hint="eastAsia" w:ascii="宋体" w:hAnsi="宋体" w:eastAsia="宋体" w:cs="宋体"/>
          <w:color w:val="000000" w:themeColor="text1"/>
          <w:szCs w:val="22"/>
        </w:rPr>
        <w:t>需方收到产品后，应及时在清洁、干燥的室内库房保管，应防止受潮腐蚀，不得沾染油污、油漆和接触酸、碱、盐等化工产品。</w:t>
      </w:r>
    </w:p>
    <w:p>
      <w:pPr>
        <w:pStyle w:val="2"/>
        <w:keepNext w:val="0"/>
        <w:keepLines w:val="0"/>
        <w:widowControl/>
        <w:shd w:val="clear" w:color="auto" w:fill="FFFFFF"/>
        <w:spacing w:before="200" w:after="100" w:line="240" w:lineRule="auto"/>
        <w:rPr>
          <w:rFonts w:ascii="Helvetica" w:hAnsi="Helvetica" w:eastAsia="Helvetica" w:cs="Helvetica"/>
          <w:b w:val="0"/>
          <w:bCs w:val="0"/>
          <w:color w:val="000000" w:themeColor="text1"/>
          <w:sz w:val="21"/>
          <w:szCs w:val="21"/>
        </w:rPr>
      </w:pPr>
      <w:r>
        <w:rPr>
          <w:rFonts w:hint="eastAsia" w:ascii="黑体" w:hAnsi="黑体" w:eastAsia="黑体"/>
          <w:b w:val="0"/>
          <w:bCs w:val="0"/>
          <w:color w:val="000000" w:themeColor="text1"/>
          <w:kern w:val="0"/>
          <w:sz w:val="21"/>
          <w:szCs w:val="21"/>
        </w:rPr>
        <w:t>8</w:t>
      </w:r>
      <w:r>
        <w:rPr>
          <w:rFonts w:ascii="黑体" w:hAnsi="黑体" w:eastAsia="黑体"/>
          <w:b w:val="0"/>
          <w:bCs w:val="0"/>
          <w:color w:val="000000" w:themeColor="text1"/>
          <w:kern w:val="0"/>
          <w:sz w:val="21"/>
          <w:szCs w:val="21"/>
        </w:rPr>
        <w:t>.</w:t>
      </w:r>
      <w:r>
        <w:rPr>
          <w:rFonts w:hint="eastAsia" w:ascii="黑体" w:hAnsi="黑体" w:eastAsia="黑体"/>
          <w:b w:val="0"/>
          <w:bCs w:val="0"/>
          <w:color w:val="000000" w:themeColor="text1"/>
          <w:kern w:val="0"/>
          <w:sz w:val="21"/>
          <w:szCs w:val="21"/>
        </w:rPr>
        <w:t>4</w:t>
      </w:r>
      <w:r>
        <w:rPr>
          <w:rFonts w:ascii="黑体" w:hAnsi="黑体" w:eastAsia="黑体"/>
          <w:b w:val="0"/>
          <w:bCs w:val="0"/>
          <w:color w:val="000000" w:themeColor="text1"/>
          <w:kern w:val="0"/>
          <w:sz w:val="21"/>
          <w:szCs w:val="21"/>
        </w:rPr>
        <w:t xml:space="preserve"> </w:t>
      </w:r>
      <w:r>
        <w:rPr>
          <w:rFonts w:eastAsia="黑体"/>
          <w:b w:val="0"/>
          <w:bCs w:val="0"/>
          <w:color w:val="000000" w:themeColor="text1"/>
          <w:kern w:val="0"/>
          <w:sz w:val="21"/>
          <w:szCs w:val="21"/>
        </w:rPr>
        <w:t xml:space="preserve"> </w:t>
      </w:r>
      <w:r>
        <w:rPr>
          <w:rFonts w:hint="eastAsia" w:eastAsia="黑体"/>
          <w:b w:val="0"/>
          <w:bCs w:val="0"/>
          <w:color w:val="000000" w:themeColor="text1"/>
          <w:kern w:val="0"/>
          <w:sz w:val="21"/>
          <w:szCs w:val="21"/>
        </w:rPr>
        <w:t>质量证明书</w:t>
      </w:r>
    </w:p>
    <w:p>
      <w:pPr>
        <w:widowControl/>
        <w:autoSpaceDE w:val="0"/>
        <w:autoSpaceDN w:val="0"/>
        <w:ind w:firstLine="420" w:firstLineChars="200"/>
        <w:rPr>
          <w:color w:val="000000" w:themeColor="text1"/>
          <w:kern w:val="0"/>
          <w:szCs w:val="20"/>
        </w:rPr>
      </w:pPr>
      <w:r>
        <w:rPr>
          <w:rFonts w:hAnsi="宋体"/>
          <w:color w:val="000000" w:themeColor="text1"/>
          <w:kern w:val="0"/>
          <w:szCs w:val="20"/>
        </w:rPr>
        <w:t>每批</w:t>
      </w:r>
      <w:r>
        <w:rPr>
          <w:color w:val="000000" w:themeColor="text1"/>
          <w:kern w:val="0"/>
          <w:szCs w:val="20"/>
        </w:rPr>
        <w:t>产品</w:t>
      </w:r>
      <w:r>
        <w:rPr>
          <w:rFonts w:hAnsi="宋体"/>
          <w:color w:val="000000" w:themeColor="text1"/>
          <w:kern w:val="0"/>
          <w:szCs w:val="20"/>
        </w:rPr>
        <w:t>应附有产品质量证明书，其上注明：</w:t>
      </w:r>
    </w:p>
    <w:p>
      <w:pPr>
        <w:numPr>
          <w:ilvl w:val="0"/>
          <w:numId w:val="17"/>
        </w:numPr>
        <w:tabs>
          <w:tab w:val="left" w:pos="780"/>
        </w:tabs>
        <w:ind w:left="420"/>
        <w:rPr>
          <w:rFonts w:ascii="宋体" w:hAnsi="宋体" w:cs="宋体"/>
          <w:color w:val="000000" w:themeColor="text1"/>
          <w:szCs w:val="20"/>
        </w:rPr>
      </w:pPr>
      <w:r>
        <w:rPr>
          <w:rFonts w:hint="eastAsia" w:ascii="宋体" w:hAnsi="宋体" w:cs="宋体"/>
          <w:color w:val="000000" w:themeColor="text1"/>
          <w:szCs w:val="21"/>
          <w:shd w:val="clear" w:color="auto" w:fill="FFFFFF"/>
        </w:rPr>
        <w:t>供方名称；</w:t>
      </w:r>
    </w:p>
    <w:p>
      <w:pPr>
        <w:numPr>
          <w:ilvl w:val="0"/>
          <w:numId w:val="17"/>
        </w:numPr>
        <w:tabs>
          <w:tab w:val="left" w:pos="780"/>
        </w:tabs>
        <w:ind w:left="420"/>
        <w:rPr>
          <w:rFonts w:ascii="宋体" w:hAnsi="宋体" w:cs="宋体"/>
          <w:color w:val="000000" w:themeColor="text1"/>
          <w:szCs w:val="20"/>
        </w:rPr>
      </w:pPr>
      <w:r>
        <w:rPr>
          <w:rFonts w:hint="eastAsia" w:ascii="宋体" w:hAnsi="宋体" w:cs="宋体"/>
          <w:color w:val="000000" w:themeColor="text1"/>
          <w:szCs w:val="21"/>
          <w:shd w:val="clear" w:color="auto" w:fill="FFFFFF"/>
        </w:rPr>
        <w:t>产品名称；</w:t>
      </w:r>
    </w:p>
    <w:p>
      <w:pPr>
        <w:numPr>
          <w:ilvl w:val="0"/>
          <w:numId w:val="17"/>
        </w:numPr>
        <w:tabs>
          <w:tab w:val="left" w:pos="780"/>
        </w:tabs>
        <w:ind w:left="420"/>
        <w:rPr>
          <w:rFonts w:ascii="宋体" w:hAnsi="宋体" w:cs="宋体"/>
          <w:color w:val="000000" w:themeColor="text1"/>
          <w:szCs w:val="20"/>
        </w:rPr>
      </w:pPr>
      <w:r>
        <w:rPr>
          <w:rFonts w:hint="eastAsia" w:ascii="宋体" w:hAnsi="宋体" w:cs="宋体"/>
          <w:color w:val="000000" w:themeColor="text1"/>
          <w:szCs w:val="21"/>
          <w:shd w:val="clear" w:color="auto" w:fill="FFFFFF"/>
        </w:rPr>
        <w:t>牌号、状态、尺寸规格；</w:t>
      </w:r>
    </w:p>
    <w:p>
      <w:pPr>
        <w:numPr>
          <w:ilvl w:val="0"/>
          <w:numId w:val="17"/>
        </w:numPr>
        <w:tabs>
          <w:tab w:val="left" w:pos="780"/>
        </w:tabs>
        <w:ind w:left="420"/>
        <w:rPr>
          <w:rFonts w:ascii="宋体" w:hAnsi="宋体" w:cs="宋体"/>
          <w:color w:val="000000" w:themeColor="text1"/>
          <w:szCs w:val="20"/>
        </w:rPr>
      </w:pPr>
      <w:r>
        <w:rPr>
          <w:rFonts w:hint="eastAsia" w:ascii="宋体" w:hAnsi="宋体" w:cs="宋体"/>
          <w:color w:val="000000" w:themeColor="text1"/>
          <w:szCs w:val="21"/>
          <w:shd w:val="clear" w:color="auto" w:fill="FFFFFF"/>
        </w:rPr>
        <w:t>产品批号或生产日期；</w:t>
      </w:r>
    </w:p>
    <w:p>
      <w:pPr>
        <w:numPr>
          <w:ilvl w:val="0"/>
          <w:numId w:val="17"/>
        </w:numPr>
        <w:tabs>
          <w:tab w:val="left" w:pos="780"/>
        </w:tabs>
        <w:ind w:left="420"/>
        <w:rPr>
          <w:rFonts w:ascii="宋体" w:hAnsi="宋体" w:cs="宋体"/>
          <w:color w:val="000000" w:themeColor="text1"/>
          <w:szCs w:val="20"/>
        </w:rPr>
      </w:pPr>
      <w:r>
        <w:rPr>
          <w:rFonts w:hint="eastAsia" w:ascii="宋体" w:hAnsi="宋体" w:cs="宋体"/>
          <w:color w:val="000000" w:themeColor="text1"/>
          <w:szCs w:val="21"/>
          <w:shd w:val="clear" w:color="auto" w:fill="FFFFFF"/>
        </w:rPr>
        <w:t>净重或件数；</w:t>
      </w:r>
    </w:p>
    <w:p>
      <w:pPr>
        <w:numPr>
          <w:ilvl w:val="0"/>
          <w:numId w:val="17"/>
        </w:numPr>
        <w:tabs>
          <w:tab w:val="left" w:pos="780"/>
        </w:tabs>
        <w:ind w:left="420"/>
        <w:rPr>
          <w:rFonts w:ascii="宋体" w:hAnsi="宋体" w:cs="宋体"/>
          <w:color w:val="000000" w:themeColor="text1"/>
          <w:szCs w:val="20"/>
        </w:rPr>
      </w:pPr>
      <w:r>
        <w:rPr>
          <w:rFonts w:hint="eastAsia" w:ascii="宋体" w:hAnsi="宋体" w:cs="宋体"/>
          <w:color w:val="000000" w:themeColor="text1"/>
          <w:szCs w:val="21"/>
          <w:shd w:val="clear" w:color="auto" w:fill="FFFFFF"/>
        </w:rPr>
        <w:t>各项分析检验结果；</w:t>
      </w:r>
    </w:p>
    <w:p>
      <w:pPr>
        <w:numPr>
          <w:ilvl w:val="0"/>
          <w:numId w:val="17"/>
        </w:numPr>
        <w:tabs>
          <w:tab w:val="left" w:pos="780"/>
        </w:tabs>
        <w:ind w:left="420"/>
        <w:rPr>
          <w:rFonts w:ascii="宋体" w:hAnsi="宋体" w:cs="宋体"/>
          <w:color w:val="000000" w:themeColor="text1"/>
          <w:szCs w:val="20"/>
        </w:rPr>
      </w:pPr>
      <w:r>
        <w:rPr>
          <w:rFonts w:hint="eastAsia" w:ascii="宋体" w:hAnsi="宋体" w:cs="宋体"/>
          <w:color w:val="000000" w:themeColor="text1"/>
          <w:szCs w:val="21"/>
          <w:shd w:val="clear" w:color="auto" w:fill="FFFFFF"/>
        </w:rPr>
        <w:t>供方质检部门的检印；</w:t>
      </w:r>
    </w:p>
    <w:p>
      <w:pPr>
        <w:numPr>
          <w:ilvl w:val="0"/>
          <w:numId w:val="17"/>
        </w:numPr>
        <w:tabs>
          <w:tab w:val="left" w:pos="780"/>
        </w:tabs>
        <w:ind w:left="420"/>
        <w:rPr>
          <w:rFonts w:ascii="宋体" w:hAnsi="宋体" w:cs="宋体"/>
          <w:color w:val="000000" w:themeColor="text1"/>
          <w:szCs w:val="20"/>
        </w:rPr>
      </w:pPr>
      <w:r>
        <w:rPr>
          <w:rFonts w:hint="eastAsia" w:ascii="宋体" w:hAnsi="宋体" w:cs="宋体"/>
          <w:color w:val="000000" w:themeColor="text1"/>
          <w:szCs w:val="21"/>
          <w:shd w:val="clear" w:color="auto" w:fill="FFFFFF"/>
        </w:rPr>
        <w:t>本标准编号；</w:t>
      </w:r>
    </w:p>
    <w:p>
      <w:pPr>
        <w:numPr>
          <w:ilvl w:val="0"/>
          <w:numId w:val="17"/>
        </w:numPr>
        <w:tabs>
          <w:tab w:val="left" w:pos="780"/>
        </w:tabs>
        <w:ind w:left="420"/>
        <w:rPr>
          <w:rFonts w:ascii="宋体" w:hAnsi="宋体" w:cs="宋体"/>
          <w:color w:val="000000" w:themeColor="text1"/>
          <w:szCs w:val="20"/>
        </w:rPr>
      </w:pPr>
      <w:r>
        <w:rPr>
          <w:rFonts w:hint="eastAsia" w:ascii="宋体" w:hAnsi="宋体" w:cs="宋体"/>
          <w:color w:val="000000" w:themeColor="text1"/>
          <w:szCs w:val="21"/>
          <w:shd w:val="clear" w:color="auto" w:fill="FFFFFF"/>
        </w:rPr>
        <w:t>包装日期或出厂日期；</w:t>
      </w:r>
    </w:p>
    <w:p>
      <w:pPr>
        <w:numPr>
          <w:ilvl w:val="0"/>
          <w:numId w:val="17"/>
        </w:numPr>
        <w:tabs>
          <w:tab w:val="left" w:pos="780"/>
        </w:tabs>
        <w:ind w:left="420"/>
        <w:rPr>
          <w:rFonts w:ascii="宋体" w:hAnsi="宋体" w:cs="宋体"/>
          <w:color w:val="000000" w:themeColor="text1"/>
          <w:szCs w:val="20"/>
        </w:rPr>
      </w:pPr>
      <w:r>
        <w:rPr>
          <w:rFonts w:hint="eastAsia" w:ascii="宋体" w:hAnsi="宋体" w:cs="宋体"/>
          <w:color w:val="000000" w:themeColor="text1"/>
          <w:szCs w:val="20"/>
        </w:rPr>
        <w:t>其他。</w:t>
      </w:r>
    </w:p>
    <w:p>
      <w:pPr>
        <w:snapToGrid w:val="0"/>
        <w:spacing w:before="240"/>
        <w:rPr>
          <w:rFonts w:ascii="黑体" w:eastAsia="黑体"/>
          <w:color w:val="000000" w:themeColor="text1"/>
          <w:szCs w:val="21"/>
        </w:rPr>
      </w:pPr>
      <w:r>
        <w:rPr>
          <w:rFonts w:hint="eastAsia" w:ascii="黑体" w:eastAsia="黑体"/>
          <w:color w:val="000000" w:themeColor="text1"/>
          <w:szCs w:val="21"/>
        </w:rPr>
        <w:t xml:space="preserve">9 </w:t>
      </w:r>
      <w:r>
        <w:rPr>
          <w:rFonts w:eastAsia="黑体"/>
          <w:color w:val="000000" w:themeColor="text1"/>
          <w:kern w:val="0"/>
          <w:szCs w:val="20"/>
          <w:lang w:val="zh-CN"/>
        </w:rPr>
        <w:t>订货单（</w:t>
      </w:r>
      <w:r>
        <w:rPr>
          <w:rFonts w:hint="eastAsia" w:eastAsia="黑体"/>
          <w:color w:val="000000" w:themeColor="text1"/>
          <w:kern w:val="0"/>
          <w:szCs w:val="20"/>
          <w:lang w:val="zh-CN"/>
        </w:rPr>
        <w:t>或合同</w:t>
      </w:r>
      <w:r>
        <w:rPr>
          <w:rFonts w:eastAsia="黑体"/>
          <w:color w:val="000000" w:themeColor="text1"/>
          <w:kern w:val="0"/>
          <w:szCs w:val="20"/>
          <w:lang w:val="zh-CN"/>
        </w:rPr>
        <w:t>）内容</w:t>
      </w:r>
    </w:p>
    <w:p>
      <w:pPr>
        <w:widowControl/>
        <w:autoSpaceDE w:val="0"/>
        <w:autoSpaceDN w:val="0"/>
        <w:spacing w:before="240"/>
        <w:ind w:firstLine="420" w:firstLineChars="200"/>
        <w:rPr>
          <w:color w:val="000000" w:themeColor="text1"/>
          <w:kern w:val="0"/>
          <w:szCs w:val="20"/>
        </w:rPr>
      </w:pPr>
      <w:r>
        <w:rPr>
          <w:rFonts w:hint="eastAsia"/>
          <w:color w:val="000000" w:themeColor="text1"/>
          <w:kern w:val="0"/>
          <w:szCs w:val="20"/>
        </w:rPr>
        <w:t>订购本文件所列材料的订货单（或合同）内应包括下列内容：</w:t>
      </w:r>
    </w:p>
    <w:p>
      <w:pPr>
        <w:ind w:left="420"/>
        <w:rPr>
          <w:rFonts w:ascii="宋体" w:hAnsi="宋体" w:cs="宋体"/>
          <w:color w:val="000000" w:themeColor="text1"/>
          <w:szCs w:val="20"/>
        </w:rPr>
      </w:pPr>
      <w:r>
        <w:rPr>
          <w:rFonts w:hint="eastAsia" w:ascii="宋体" w:hAnsi="宋体" w:cs="宋体"/>
          <w:color w:val="000000" w:themeColor="text1"/>
          <w:szCs w:val="20"/>
        </w:rPr>
        <w:t>a)  产品名称；</w:t>
      </w:r>
    </w:p>
    <w:p>
      <w:pPr>
        <w:ind w:left="420"/>
        <w:rPr>
          <w:rFonts w:ascii="宋体" w:hAnsi="宋体" w:cs="宋体"/>
          <w:color w:val="000000" w:themeColor="text1"/>
          <w:szCs w:val="20"/>
        </w:rPr>
      </w:pPr>
      <w:r>
        <w:rPr>
          <w:rFonts w:hint="eastAsia" w:ascii="宋体" w:hAnsi="宋体" w:cs="宋体"/>
          <w:color w:val="000000" w:themeColor="text1"/>
          <w:szCs w:val="20"/>
        </w:rPr>
        <w:t>b)  牌号</w:t>
      </w:r>
      <w:r>
        <w:rPr>
          <w:rFonts w:hint="eastAsia"/>
          <w:color w:val="000000" w:themeColor="text1"/>
          <w:szCs w:val="21"/>
        </w:rPr>
        <w:t>、状态及尺寸规格</w:t>
      </w:r>
      <w:r>
        <w:rPr>
          <w:rFonts w:hint="eastAsia" w:ascii="宋体" w:hAnsi="宋体" w:cs="宋体"/>
          <w:color w:val="000000" w:themeColor="text1"/>
          <w:szCs w:val="20"/>
        </w:rPr>
        <w:t>；</w:t>
      </w:r>
    </w:p>
    <w:p>
      <w:pPr>
        <w:ind w:left="420"/>
        <w:rPr>
          <w:rFonts w:ascii="宋体" w:hAnsi="宋体" w:cs="宋体"/>
          <w:color w:val="000000" w:themeColor="text1"/>
          <w:szCs w:val="20"/>
        </w:rPr>
      </w:pPr>
      <w:r>
        <w:rPr>
          <w:rFonts w:hint="eastAsia" w:ascii="宋体" w:hAnsi="宋体" w:cs="宋体"/>
          <w:color w:val="000000" w:themeColor="text1"/>
          <w:szCs w:val="20"/>
        </w:rPr>
        <w:t xml:space="preserve">c)  </w:t>
      </w:r>
      <w:r>
        <w:rPr>
          <w:rFonts w:hint="eastAsia"/>
          <w:color w:val="000000" w:themeColor="text1"/>
          <w:szCs w:val="21"/>
        </w:rPr>
        <w:t>重量（或件数）</w:t>
      </w:r>
      <w:r>
        <w:rPr>
          <w:rFonts w:hint="eastAsia" w:ascii="宋体" w:hAnsi="宋体" w:cs="宋体"/>
          <w:color w:val="000000" w:themeColor="text1"/>
          <w:szCs w:val="20"/>
        </w:rPr>
        <w:t>；</w:t>
      </w:r>
    </w:p>
    <w:p>
      <w:pPr>
        <w:ind w:left="420"/>
        <w:rPr>
          <w:rFonts w:ascii="宋体" w:hAnsi="宋体" w:cs="宋体"/>
          <w:color w:val="000000" w:themeColor="text1"/>
          <w:szCs w:val="20"/>
        </w:rPr>
      </w:pPr>
      <w:r>
        <w:rPr>
          <w:rFonts w:hint="eastAsia" w:ascii="宋体" w:hAnsi="宋体" w:cs="宋体"/>
          <w:color w:val="000000" w:themeColor="text1"/>
          <w:szCs w:val="20"/>
        </w:rPr>
        <w:t>d)  需方的特殊要求：</w:t>
      </w:r>
    </w:p>
    <w:p>
      <w:pPr>
        <w:ind w:left="420" w:firstLine="420" w:firstLineChars="200"/>
        <w:rPr>
          <w:rFonts w:ascii="宋体" w:hAnsi="宋体" w:cs="宋体"/>
          <w:color w:val="000000" w:themeColor="text1"/>
          <w:szCs w:val="20"/>
        </w:rPr>
      </w:pPr>
      <w:r>
        <w:rPr>
          <w:rFonts w:hint="eastAsia" w:ascii="宋体" w:hAnsi="宋体" w:cs="宋体"/>
          <w:color w:val="000000" w:themeColor="text1"/>
          <w:szCs w:val="20"/>
        </w:rPr>
        <w:t>—特殊的化学成分要求；</w:t>
      </w:r>
    </w:p>
    <w:p>
      <w:pPr>
        <w:ind w:left="420" w:firstLine="420" w:firstLineChars="200"/>
        <w:rPr>
          <w:rFonts w:ascii="宋体" w:hAnsi="宋体" w:cs="宋体"/>
          <w:color w:val="000000" w:themeColor="text1"/>
          <w:szCs w:val="20"/>
        </w:rPr>
      </w:pPr>
      <w:r>
        <w:rPr>
          <w:rFonts w:hint="eastAsia" w:ascii="宋体" w:hAnsi="宋体" w:cs="宋体"/>
          <w:color w:val="000000" w:themeColor="text1"/>
          <w:szCs w:val="20"/>
        </w:rPr>
        <w:t>—特殊的长度允许偏差级别要求；</w:t>
      </w:r>
    </w:p>
    <w:p>
      <w:pPr>
        <w:ind w:left="420" w:firstLine="420" w:firstLineChars="200"/>
        <w:rPr>
          <w:rFonts w:ascii="宋体" w:hAnsi="宋体" w:cs="宋体"/>
          <w:color w:val="000000" w:themeColor="text1"/>
          <w:szCs w:val="20"/>
        </w:rPr>
      </w:pPr>
      <w:r>
        <w:rPr>
          <w:rFonts w:hint="eastAsia" w:ascii="宋体" w:hAnsi="宋体" w:cs="宋体"/>
          <w:color w:val="000000" w:themeColor="text1"/>
          <w:szCs w:val="20"/>
        </w:rPr>
        <w:t>—特殊的同心度要求；</w:t>
      </w:r>
    </w:p>
    <w:p>
      <w:pPr>
        <w:ind w:left="420" w:firstLine="420" w:firstLineChars="200"/>
        <w:rPr>
          <w:rFonts w:ascii="宋体" w:hAnsi="宋体" w:cs="宋体"/>
          <w:color w:val="000000" w:themeColor="text1"/>
          <w:szCs w:val="20"/>
        </w:rPr>
      </w:pPr>
      <w:r>
        <w:rPr>
          <w:rFonts w:hint="eastAsia" w:ascii="宋体" w:hAnsi="宋体" w:cs="宋体"/>
          <w:color w:val="000000" w:themeColor="text1"/>
          <w:szCs w:val="20"/>
        </w:rPr>
        <w:t>—特殊的弯曲度级别要求；</w:t>
      </w:r>
    </w:p>
    <w:p>
      <w:pPr>
        <w:ind w:left="420" w:firstLine="420" w:firstLineChars="200"/>
        <w:rPr>
          <w:rFonts w:ascii="宋体" w:hAnsi="宋体" w:cs="宋体"/>
          <w:color w:val="000000" w:themeColor="text1"/>
          <w:szCs w:val="20"/>
        </w:rPr>
      </w:pPr>
      <w:r>
        <w:rPr>
          <w:rFonts w:hint="eastAsia" w:ascii="宋体" w:hAnsi="宋体" w:cs="宋体"/>
          <w:color w:val="000000" w:themeColor="text1"/>
          <w:szCs w:val="20"/>
        </w:rPr>
        <w:t>—特殊的电化学性能测试介质要求；</w:t>
      </w:r>
    </w:p>
    <w:p>
      <w:pPr>
        <w:ind w:left="420" w:firstLine="420" w:firstLineChars="200"/>
        <w:rPr>
          <w:rFonts w:ascii="宋体" w:hAnsi="宋体" w:cs="宋体"/>
          <w:color w:val="000000" w:themeColor="text1"/>
          <w:szCs w:val="20"/>
        </w:rPr>
      </w:pPr>
      <w:r>
        <w:rPr>
          <w:rFonts w:hint="eastAsia" w:ascii="宋体" w:hAnsi="宋体" w:cs="宋体"/>
          <w:color w:val="000000" w:themeColor="text1"/>
          <w:szCs w:val="20"/>
        </w:rPr>
        <w:t>—特殊的铁芯化学成分要求；</w:t>
      </w:r>
    </w:p>
    <w:p>
      <w:pPr>
        <w:ind w:left="420" w:firstLine="420" w:firstLineChars="200"/>
        <w:rPr>
          <w:rFonts w:ascii="宋体" w:hAnsi="宋体" w:cs="宋体"/>
          <w:color w:val="000000" w:themeColor="text1"/>
          <w:szCs w:val="20"/>
        </w:rPr>
      </w:pPr>
      <w:r>
        <w:rPr>
          <w:rFonts w:hint="eastAsia" w:ascii="宋体" w:hAnsi="宋体" w:cs="宋体"/>
          <w:color w:val="000000" w:themeColor="text1"/>
          <w:szCs w:val="20"/>
        </w:rPr>
        <w:t>—特殊的接触电阻要求</w:t>
      </w:r>
    </w:p>
    <w:p>
      <w:pPr>
        <w:ind w:left="420" w:firstLine="420" w:firstLineChars="200"/>
        <w:rPr>
          <w:rFonts w:ascii="宋体" w:hAnsi="宋体" w:cs="宋体"/>
          <w:color w:val="000000" w:themeColor="text1"/>
          <w:szCs w:val="20"/>
        </w:rPr>
      </w:pPr>
      <w:r>
        <w:rPr>
          <w:rFonts w:hint="eastAsia" w:ascii="宋体" w:hAnsi="宋体" w:cs="宋体"/>
          <w:color w:val="000000" w:themeColor="text1"/>
          <w:szCs w:val="20"/>
        </w:rPr>
        <w:t>—特殊的包装要求；</w:t>
      </w:r>
    </w:p>
    <w:p>
      <w:pPr>
        <w:ind w:left="420" w:firstLine="420" w:firstLineChars="200"/>
        <w:rPr>
          <w:rFonts w:ascii="宋体" w:hAnsi="宋体" w:cs="宋体"/>
          <w:color w:val="000000" w:themeColor="text1"/>
          <w:szCs w:val="20"/>
        </w:rPr>
      </w:pPr>
      <w:r>
        <w:rPr>
          <w:rFonts w:hint="eastAsia" w:ascii="宋体" w:hAnsi="宋体" w:cs="宋体"/>
          <w:color w:val="000000" w:themeColor="text1"/>
          <w:szCs w:val="20"/>
        </w:rPr>
        <w:t>—其他特殊要求。</w:t>
      </w:r>
    </w:p>
    <w:p>
      <w:pPr>
        <w:ind w:left="420"/>
        <w:rPr>
          <w:rFonts w:ascii="宋体" w:hAnsi="宋体" w:cs="宋体"/>
          <w:color w:val="000000" w:themeColor="text1"/>
          <w:szCs w:val="20"/>
        </w:rPr>
      </w:pPr>
      <w:r>
        <w:rPr>
          <w:rFonts w:hint="eastAsia" w:ascii="宋体" w:hAnsi="宋体" w:cs="宋体"/>
          <w:color w:val="000000" w:themeColor="text1"/>
          <w:szCs w:val="20"/>
        </w:rPr>
        <w:t>e)  本文件编号；</w:t>
      </w:r>
    </w:p>
    <w:p>
      <w:pPr>
        <w:pStyle w:val="58"/>
        <w:spacing w:beforeLines="50" w:afterLines="50"/>
        <w:ind w:firstLine="0" w:firstLineChars="0"/>
        <w:rPr>
          <w:rFonts w:ascii="黑体" w:hAnsi="黑体" w:eastAsia="黑体" w:cs="黑体"/>
          <w:color w:val="000000" w:themeColor="text1"/>
        </w:rPr>
      </w:pPr>
    </w:p>
    <w:p>
      <w:pPr>
        <w:pStyle w:val="58"/>
        <w:spacing w:beforeLines="50" w:afterLines="50"/>
        <w:ind w:firstLine="0" w:firstLineChars="0"/>
        <w:rPr>
          <w:rFonts w:ascii="黑体" w:hAnsi="黑体" w:eastAsia="黑体" w:cs="黑体"/>
          <w:color w:val="000000" w:themeColor="text1"/>
        </w:rPr>
      </w:pPr>
    </w:p>
    <w:p>
      <w:pPr>
        <w:pStyle w:val="58"/>
        <w:spacing w:beforeLines="50" w:afterLines="50"/>
        <w:ind w:firstLine="0" w:firstLineChars="0"/>
        <w:rPr>
          <w:rFonts w:ascii="黑体" w:hAnsi="黑体" w:eastAsia="黑体" w:cs="黑体"/>
          <w:color w:val="000000" w:themeColor="text1"/>
        </w:rPr>
      </w:pPr>
    </w:p>
    <w:p>
      <w:pPr>
        <w:pStyle w:val="58"/>
        <w:spacing w:beforeLines="50" w:afterLines="50"/>
        <w:ind w:firstLine="0" w:firstLineChars="0"/>
        <w:rPr>
          <w:rFonts w:ascii="黑体" w:hAnsi="黑体" w:eastAsia="黑体" w:cs="黑体"/>
          <w:color w:val="000000" w:themeColor="text1"/>
        </w:rPr>
      </w:pPr>
    </w:p>
    <w:p>
      <w:pPr>
        <w:pStyle w:val="58"/>
        <w:spacing w:beforeLines="50" w:afterLines="50"/>
        <w:ind w:firstLine="0" w:firstLineChars="0"/>
        <w:rPr>
          <w:rFonts w:ascii="黑体" w:hAnsi="黑体" w:eastAsia="黑体" w:cs="黑体"/>
          <w:color w:val="000000" w:themeColor="text1"/>
        </w:rPr>
      </w:pPr>
    </w:p>
    <w:p>
      <w:pPr>
        <w:rPr>
          <w:rFonts w:ascii="黑体" w:eastAsia="黑体"/>
          <w:color w:val="000000" w:themeColor="text1"/>
          <w:szCs w:val="21"/>
        </w:rPr>
      </w:pPr>
      <w:r>
        <w:rPr>
          <w:rFonts w:hint="eastAsia" w:ascii="黑体" w:eastAsia="黑体"/>
          <w:color w:val="000000" w:themeColor="text1"/>
          <w:szCs w:val="21"/>
        </w:rPr>
        <w:br w:type="page"/>
      </w:r>
    </w:p>
    <w:p>
      <w:pPr>
        <w:snapToGrid w:val="0"/>
        <w:jc w:val="center"/>
        <w:rPr>
          <w:rFonts w:ascii="黑体" w:eastAsia="黑体"/>
          <w:color w:val="000000" w:themeColor="text1"/>
          <w:szCs w:val="21"/>
        </w:rPr>
      </w:pPr>
      <w:r>
        <w:rPr>
          <w:rFonts w:hint="eastAsia" w:ascii="黑体" w:eastAsia="黑体"/>
          <w:color w:val="000000" w:themeColor="text1"/>
          <w:szCs w:val="21"/>
        </w:rPr>
        <w:t>附录A</w:t>
      </w:r>
    </w:p>
    <w:p>
      <w:pPr>
        <w:snapToGrid w:val="0"/>
        <w:jc w:val="center"/>
        <w:rPr>
          <w:rFonts w:ascii="黑体" w:eastAsia="黑体"/>
          <w:color w:val="000000" w:themeColor="text1"/>
          <w:szCs w:val="21"/>
        </w:rPr>
      </w:pPr>
      <w:r>
        <w:rPr>
          <w:rFonts w:hint="eastAsia" w:ascii="黑体" w:eastAsia="黑体"/>
          <w:color w:val="000000" w:themeColor="text1"/>
          <w:szCs w:val="21"/>
        </w:rPr>
        <w:t>（资料性附录）</w:t>
      </w:r>
    </w:p>
    <w:p>
      <w:pPr>
        <w:pStyle w:val="23"/>
        <w:ind w:firstLine="420"/>
        <w:jc w:val="center"/>
        <w:rPr>
          <w:rFonts w:ascii="黑体" w:eastAsia="黑体"/>
          <w:color w:val="000000" w:themeColor="text1"/>
        </w:rPr>
      </w:pPr>
      <w:r>
        <w:rPr>
          <w:rFonts w:hint="eastAsia" w:ascii="黑体" w:eastAsia="黑体"/>
          <w:color w:val="000000" w:themeColor="text1"/>
        </w:rPr>
        <w:t>饱和硫酸铜参比电极、饱和甘汞参比电极、氯化银参比电极之间的电位比较表</w:t>
      </w:r>
    </w:p>
    <w:p>
      <w:pPr>
        <w:pStyle w:val="23"/>
        <w:ind w:firstLine="420"/>
        <w:rPr>
          <w:color w:val="000000" w:themeColor="text1"/>
        </w:rPr>
      </w:pPr>
    </w:p>
    <w:p>
      <w:pPr>
        <w:pStyle w:val="23"/>
        <w:ind w:firstLine="420" w:firstLineChars="200"/>
        <w:rPr>
          <w:color w:val="000000" w:themeColor="text1"/>
        </w:rPr>
      </w:pPr>
      <w:r>
        <w:rPr>
          <w:rFonts w:hint="eastAsia"/>
          <w:color w:val="000000" w:themeColor="text1"/>
        </w:rPr>
        <w:t>饱和硫酸铜参比电极、饱和甘汞参比电极、氯化银参比电极之间的电位比较见表A.1。</w:t>
      </w:r>
    </w:p>
    <w:p>
      <w:pPr>
        <w:pStyle w:val="23"/>
        <w:ind w:firstLine="420"/>
        <w:jc w:val="center"/>
        <w:rPr>
          <w:color w:val="000000" w:themeColor="text1"/>
          <w:sz w:val="18"/>
          <w:szCs w:val="18"/>
        </w:rPr>
      </w:pPr>
      <w:r>
        <w:rPr>
          <w:rFonts w:hint="eastAsia" w:ascii="黑体" w:eastAsia="黑体"/>
          <w:color w:val="000000" w:themeColor="text1"/>
        </w:rPr>
        <w:t xml:space="preserve">表A.1   </w:t>
      </w:r>
      <w:r>
        <w:rPr>
          <w:rFonts w:hint="eastAsia"/>
          <w:color w:val="000000" w:themeColor="text1"/>
          <w:sz w:val="18"/>
          <w:szCs w:val="18"/>
        </w:rPr>
        <w:t>土壤中或浸水钢铁结构最小阴极保护电位（V）</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2454"/>
        <w:gridCol w:w="2322"/>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1067" w:type="pct"/>
            <w:vMerge w:val="restart"/>
            <w:tcBorders>
              <w:top w:val="single" w:color="auto" w:sz="12" w:space="0"/>
              <w:left w:val="single" w:color="auto" w:sz="12" w:space="0"/>
            </w:tcBorders>
            <w:vAlign w:val="center"/>
          </w:tcPr>
          <w:p>
            <w:pPr>
              <w:pStyle w:val="23"/>
              <w:jc w:val="center"/>
              <w:rPr>
                <w:color w:val="000000" w:themeColor="text1"/>
                <w:sz w:val="18"/>
                <w:szCs w:val="18"/>
              </w:rPr>
            </w:pPr>
            <w:r>
              <w:rPr>
                <w:rFonts w:hint="eastAsia"/>
                <w:color w:val="000000" w:themeColor="text1"/>
                <w:sz w:val="18"/>
                <w:szCs w:val="18"/>
              </w:rPr>
              <w:t>被保护结构</w:t>
            </w:r>
          </w:p>
        </w:tc>
        <w:tc>
          <w:tcPr>
            <w:tcW w:w="3933" w:type="pct"/>
            <w:gridSpan w:val="3"/>
            <w:tcBorders>
              <w:top w:val="single" w:color="auto" w:sz="12" w:space="0"/>
              <w:right w:val="single" w:color="auto" w:sz="12" w:space="0"/>
            </w:tcBorders>
            <w:vAlign w:val="center"/>
          </w:tcPr>
          <w:p>
            <w:pPr>
              <w:pStyle w:val="23"/>
              <w:jc w:val="center"/>
              <w:rPr>
                <w:color w:val="000000" w:themeColor="text1"/>
                <w:sz w:val="18"/>
                <w:szCs w:val="18"/>
              </w:rPr>
            </w:pPr>
            <w:r>
              <w:rPr>
                <w:rFonts w:hint="eastAsia"/>
                <w:color w:val="000000" w:themeColor="text1"/>
                <w:sz w:val="18"/>
                <w:szCs w:val="18"/>
              </w:rPr>
              <w:t>相对于不同参比电极的电位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067" w:type="pct"/>
            <w:vMerge w:val="continue"/>
            <w:tcBorders>
              <w:left w:val="single" w:color="auto" w:sz="12" w:space="0"/>
              <w:bottom w:val="single" w:color="auto" w:sz="12" w:space="0"/>
            </w:tcBorders>
            <w:vAlign w:val="center"/>
          </w:tcPr>
          <w:p>
            <w:pPr>
              <w:pStyle w:val="23"/>
              <w:jc w:val="center"/>
              <w:rPr>
                <w:color w:val="000000" w:themeColor="text1"/>
                <w:sz w:val="18"/>
                <w:szCs w:val="18"/>
              </w:rPr>
            </w:pPr>
          </w:p>
        </w:tc>
        <w:tc>
          <w:tcPr>
            <w:tcW w:w="1321" w:type="pct"/>
            <w:tcBorders>
              <w:bottom w:val="single" w:color="auto" w:sz="12" w:space="0"/>
            </w:tcBorders>
            <w:vAlign w:val="center"/>
          </w:tcPr>
          <w:p>
            <w:pPr>
              <w:pStyle w:val="23"/>
              <w:jc w:val="center"/>
              <w:rPr>
                <w:color w:val="000000" w:themeColor="text1"/>
                <w:sz w:val="18"/>
                <w:szCs w:val="18"/>
              </w:rPr>
            </w:pPr>
            <w:r>
              <w:rPr>
                <w:rFonts w:hint="eastAsia"/>
                <w:color w:val="000000" w:themeColor="text1"/>
                <w:sz w:val="18"/>
                <w:szCs w:val="18"/>
              </w:rPr>
              <w:t>饱和硫酸铜参比电极</w:t>
            </w:r>
          </w:p>
        </w:tc>
        <w:tc>
          <w:tcPr>
            <w:tcW w:w="1250" w:type="pct"/>
            <w:tcBorders>
              <w:bottom w:val="single" w:color="auto" w:sz="12" w:space="0"/>
              <w:right w:val="single" w:color="auto" w:sz="4" w:space="0"/>
            </w:tcBorders>
            <w:vAlign w:val="center"/>
          </w:tcPr>
          <w:p>
            <w:pPr>
              <w:pStyle w:val="23"/>
              <w:jc w:val="center"/>
              <w:rPr>
                <w:color w:val="000000" w:themeColor="text1"/>
                <w:sz w:val="18"/>
                <w:szCs w:val="18"/>
              </w:rPr>
            </w:pPr>
            <w:r>
              <w:rPr>
                <w:rFonts w:hint="eastAsia"/>
                <w:color w:val="000000" w:themeColor="text1"/>
                <w:sz w:val="18"/>
                <w:szCs w:val="18"/>
              </w:rPr>
              <w:t>饱和甘汞参比电极</w:t>
            </w:r>
          </w:p>
        </w:tc>
        <w:tc>
          <w:tcPr>
            <w:tcW w:w="1363" w:type="pct"/>
            <w:tcBorders>
              <w:left w:val="single" w:color="auto" w:sz="4" w:space="0"/>
              <w:bottom w:val="single" w:color="auto" w:sz="12" w:space="0"/>
              <w:right w:val="single" w:color="auto" w:sz="12" w:space="0"/>
            </w:tcBorders>
            <w:vAlign w:val="center"/>
          </w:tcPr>
          <w:p>
            <w:pPr>
              <w:pStyle w:val="23"/>
              <w:jc w:val="center"/>
              <w:rPr>
                <w:color w:val="000000" w:themeColor="text1"/>
                <w:sz w:val="18"/>
                <w:szCs w:val="18"/>
              </w:rPr>
            </w:pPr>
            <w:r>
              <w:rPr>
                <w:rFonts w:hint="eastAsia"/>
                <w:color w:val="000000" w:themeColor="text1"/>
                <w:sz w:val="18"/>
                <w:szCs w:val="18"/>
              </w:rPr>
              <w:t>氯化银参比电极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67" w:type="pct"/>
            <w:tcBorders>
              <w:top w:val="single" w:color="auto" w:sz="12" w:space="0"/>
              <w:left w:val="single" w:color="auto" w:sz="12" w:space="0"/>
            </w:tcBorders>
            <w:vAlign w:val="center"/>
          </w:tcPr>
          <w:p>
            <w:pPr>
              <w:pStyle w:val="23"/>
              <w:jc w:val="center"/>
              <w:rPr>
                <w:color w:val="000000" w:themeColor="text1"/>
                <w:sz w:val="18"/>
                <w:szCs w:val="18"/>
              </w:rPr>
            </w:pPr>
            <w:r>
              <w:rPr>
                <w:rFonts w:hint="eastAsia"/>
                <w:color w:val="000000" w:themeColor="text1"/>
                <w:sz w:val="18"/>
                <w:szCs w:val="18"/>
              </w:rPr>
              <w:t>钢铁（土壤或淡水）</w:t>
            </w:r>
          </w:p>
        </w:tc>
        <w:tc>
          <w:tcPr>
            <w:tcW w:w="1321" w:type="pct"/>
            <w:tcBorders>
              <w:top w:val="single" w:color="auto" w:sz="12" w:space="0"/>
            </w:tcBorders>
            <w:vAlign w:val="center"/>
          </w:tcPr>
          <w:p>
            <w:pPr>
              <w:pStyle w:val="23"/>
              <w:jc w:val="center"/>
              <w:rPr>
                <w:color w:val="000000" w:themeColor="text1"/>
                <w:sz w:val="18"/>
                <w:szCs w:val="18"/>
              </w:rPr>
            </w:pPr>
            <w:r>
              <w:rPr>
                <w:rFonts w:hint="eastAsia"/>
                <w:color w:val="000000" w:themeColor="text1"/>
                <w:sz w:val="18"/>
                <w:szCs w:val="18"/>
              </w:rPr>
              <w:t>－0.85</w:t>
            </w:r>
          </w:p>
        </w:tc>
        <w:tc>
          <w:tcPr>
            <w:tcW w:w="1250" w:type="pct"/>
            <w:tcBorders>
              <w:top w:val="single" w:color="auto" w:sz="12" w:space="0"/>
              <w:right w:val="single" w:color="auto" w:sz="4" w:space="0"/>
            </w:tcBorders>
            <w:vAlign w:val="center"/>
          </w:tcPr>
          <w:p>
            <w:pPr>
              <w:pStyle w:val="23"/>
              <w:jc w:val="center"/>
              <w:rPr>
                <w:color w:val="000000" w:themeColor="text1"/>
                <w:sz w:val="18"/>
                <w:szCs w:val="18"/>
              </w:rPr>
            </w:pPr>
            <w:r>
              <w:rPr>
                <w:rFonts w:hint="eastAsia"/>
                <w:color w:val="000000" w:themeColor="text1"/>
                <w:sz w:val="18"/>
                <w:szCs w:val="18"/>
              </w:rPr>
              <w:t>－0.778</w:t>
            </w:r>
          </w:p>
        </w:tc>
        <w:tc>
          <w:tcPr>
            <w:tcW w:w="1363" w:type="pct"/>
            <w:tcBorders>
              <w:top w:val="single" w:color="auto" w:sz="12" w:space="0"/>
              <w:left w:val="single" w:color="auto" w:sz="4" w:space="0"/>
              <w:right w:val="single" w:color="auto" w:sz="12" w:space="0"/>
            </w:tcBorders>
            <w:vAlign w:val="center"/>
          </w:tcPr>
          <w:p>
            <w:pPr>
              <w:pStyle w:val="23"/>
              <w:jc w:val="center"/>
              <w:rPr>
                <w:color w:val="000000" w:themeColor="text1"/>
                <w:sz w:val="18"/>
                <w:szCs w:val="18"/>
              </w:rPr>
            </w:pPr>
            <w:r>
              <w:rPr>
                <w:rFonts w:hint="eastAsia"/>
                <w:color w:val="000000" w:themeColor="text1"/>
                <w:sz w:val="18"/>
                <w:szCs w:val="18"/>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67" w:type="pct"/>
            <w:tcBorders>
              <w:left w:val="single" w:color="auto" w:sz="12" w:space="0"/>
              <w:bottom w:val="single" w:color="auto" w:sz="12" w:space="0"/>
            </w:tcBorders>
            <w:vAlign w:val="center"/>
          </w:tcPr>
          <w:p>
            <w:pPr>
              <w:pStyle w:val="23"/>
              <w:jc w:val="center"/>
              <w:rPr>
                <w:color w:val="000000" w:themeColor="text1"/>
                <w:sz w:val="18"/>
                <w:szCs w:val="18"/>
              </w:rPr>
            </w:pPr>
            <w:r>
              <w:rPr>
                <w:rFonts w:hint="eastAsia"/>
                <w:color w:val="000000" w:themeColor="text1"/>
                <w:sz w:val="18"/>
                <w:szCs w:val="18"/>
              </w:rPr>
              <w:t>钢铁（硫酸盐还原菌）</w:t>
            </w:r>
          </w:p>
        </w:tc>
        <w:tc>
          <w:tcPr>
            <w:tcW w:w="1321" w:type="pct"/>
            <w:tcBorders>
              <w:bottom w:val="single" w:color="auto" w:sz="12" w:space="0"/>
            </w:tcBorders>
            <w:vAlign w:val="center"/>
          </w:tcPr>
          <w:p>
            <w:pPr>
              <w:pStyle w:val="23"/>
              <w:jc w:val="center"/>
              <w:rPr>
                <w:color w:val="000000" w:themeColor="text1"/>
                <w:sz w:val="18"/>
                <w:szCs w:val="18"/>
              </w:rPr>
            </w:pPr>
            <w:r>
              <w:rPr>
                <w:rFonts w:hint="eastAsia"/>
                <w:color w:val="000000" w:themeColor="text1"/>
                <w:sz w:val="18"/>
                <w:szCs w:val="18"/>
              </w:rPr>
              <w:t>－0.95</w:t>
            </w:r>
          </w:p>
        </w:tc>
        <w:tc>
          <w:tcPr>
            <w:tcW w:w="1250" w:type="pct"/>
            <w:tcBorders>
              <w:bottom w:val="single" w:color="auto" w:sz="12" w:space="0"/>
              <w:right w:val="single" w:color="auto" w:sz="4" w:space="0"/>
            </w:tcBorders>
            <w:vAlign w:val="center"/>
          </w:tcPr>
          <w:p>
            <w:pPr>
              <w:pStyle w:val="23"/>
              <w:jc w:val="center"/>
              <w:rPr>
                <w:color w:val="000000" w:themeColor="text1"/>
                <w:sz w:val="18"/>
                <w:szCs w:val="18"/>
              </w:rPr>
            </w:pPr>
            <w:r>
              <w:rPr>
                <w:rFonts w:hint="eastAsia"/>
                <w:color w:val="000000" w:themeColor="text1"/>
                <w:sz w:val="18"/>
                <w:szCs w:val="18"/>
              </w:rPr>
              <w:t>－0.878</w:t>
            </w:r>
          </w:p>
        </w:tc>
        <w:tc>
          <w:tcPr>
            <w:tcW w:w="1363" w:type="pct"/>
            <w:tcBorders>
              <w:left w:val="single" w:color="auto" w:sz="4" w:space="0"/>
              <w:bottom w:val="single" w:color="auto" w:sz="12" w:space="0"/>
              <w:right w:val="single" w:color="auto" w:sz="12" w:space="0"/>
            </w:tcBorders>
            <w:vAlign w:val="center"/>
          </w:tcPr>
          <w:p>
            <w:pPr>
              <w:pStyle w:val="23"/>
              <w:jc w:val="center"/>
              <w:rPr>
                <w:color w:val="000000" w:themeColor="text1"/>
                <w:sz w:val="18"/>
                <w:szCs w:val="18"/>
              </w:rPr>
            </w:pPr>
            <w:r>
              <w:rPr>
                <w:rFonts w:hint="eastAsia"/>
                <w:color w:val="000000" w:themeColor="text1"/>
                <w:sz w:val="18"/>
                <w:szCs w:val="18"/>
              </w:rPr>
              <w:t>－0.85</w:t>
            </w:r>
          </w:p>
        </w:tc>
      </w:tr>
      <w:bookmarkEnd w:id="2"/>
    </w:tbl>
    <w:p>
      <w:pPr>
        <w:pStyle w:val="58"/>
        <w:spacing w:beforeLines="50" w:afterLines="50"/>
        <w:ind w:firstLine="0" w:firstLineChars="0"/>
        <w:rPr>
          <w:rFonts w:ascii="黑体" w:hAnsi="黑体" w:eastAsia="黑体" w:cs="黑体"/>
          <w:color w:val="000000" w:themeColor="text1"/>
        </w:rPr>
      </w:pPr>
      <w:bookmarkStart w:id="3" w:name="_GoBack"/>
      <w:bookmarkEnd w:id="3"/>
    </w:p>
    <w:sectPr>
      <w:footerReference r:id="rId11" w:type="default"/>
      <w:footerReference r:id="rId12" w:type="even"/>
      <w:pgSz w:w="11907" w:h="16839"/>
      <w:pgMar w:top="1418" w:right="1418" w:bottom="1418" w:left="1418" w:header="1418" w:footer="85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rPr>
        <w:rStyle w:val="40"/>
      </w:rPr>
    </w:pPr>
    <w:r>
      <w:rPr>
        <w:rStyle w:val="40"/>
      </w:rPr>
      <w:fldChar w:fldCharType="begin"/>
    </w:r>
    <w:r>
      <w:rPr>
        <w:rStyle w:val="40"/>
      </w:rPr>
      <w:instrText xml:space="preserve">PAGE  </w:instrText>
    </w:r>
    <w:r>
      <w:rPr>
        <w:rStyle w:val="40"/>
      </w:rPr>
      <w:fldChar w:fldCharType="separate"/>
    </w:r>
    <w:r>
      <w:rPr>
        <w:rStyle w:val="40"/>
      </w:rPr>
      <w:t>1</w:t>
    </w:r>
    <w:r>
      <w:rPr>
        <w:rStyle w:val="4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Style w:val="40"/>
      </w:rPr>
    </w:pPr>
    <w:r>
      <w:rPr>
        <w:rStyle w:val="40"/>
      </w:rPr>
      <w:fldChar w:fldCharType="begin"/>
    </w:r>
    <w:r>
      <w:rPr>
        <w:rStyle w:val="40"/>
      </w:rPr>
      <w:instrText xml:space="preserve">PAGE  </w:instrText>
    </w:r>
    <w:r>
      <w:rPr>
        <w:rStyle w:val="40"/>
      </w:rPr>
      <w:fldChar w:fldCharType="separate"/>
    </w:r>
    <w:r>
      <w:rPr>
        <w:rStyle w:val="40"/>
      </w:rPr>
      <w:t>2</w:t>
    </w:r>
    <w:r>
      <w:rPr>
        <w:rStyle w:val="4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rPr>
        <w:rStyle w:val="40"/>
      </w:rPr>
    </w:pPr>
    <w:r>
      <w:fldChar w:fldCharType="begin"/>
    </w:r>
    <w:r>
      <w:rPr>
        <w:rStyle w:val="40"/>
      </w:rPr>
      <w:instrText xml:space="preserve">PAGE  </w:instrText>
    </w:r>
    <w:r>
      <w:fldChar w:fldCharType="separate"/>
    </w:r>
    <w:r>
      <w:rPr>
        <w:rStyle w:val="40"/>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Style w:val="40"/>
      </w:rPr>
    </w:pPr>
    <w:r>
      <w:fldChar w:fldCharType="begin"/>
    </w:r>
    <w:r>
      <w:rPr>
        <w:rStyle w:val="40"/>
      </w:rPr>
      <w:instrText xml:space="preserve">PAGE  </w:instrText>
    </w:r>
    <w:r>
      <w:fldChar w:fldCharType="separate"/>
    </w:r>
    <w:r>
      <w:rPr>
        <w:rStyle w:val="40"/>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rPr>
        <w:rStyle w:val="40"/>
      </w:rPr>
    </w:pPr>
    <w:r>
      <w:fldChar w:fldCharType="begin"/>
    </w:r>
    <w:r>
      <w:rPr>
        <w:rStyle w:val="40"/>
      </w:rPr>
      <w:instrText xml:space="preserve">PAGE  </w:instrText>
    </w:r>
    <w:r>
      <w:fldChar w:fldCharType="separate"/>
    </w:r>
    <w:r>
      <w:rPr>
        <w:rStyle w:val="40"/>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Style w:val="40"/>
      </w:rPr>
    </w:pPr>
    <w:r>
      <w:fldChar w:fldCharType="begin"/>
    </w:r>
    <w:r>
      <w:rPr>
        <w:rStyle w:val="40"/>
      </w:rPr>
      <w:instrText xml:space="preserve">PAGE  </w:instrText>
    </w:r>
    <w:r>
      <w:fldChar w:fldCharType="separate"/>
    </w:r>
    <w:r>
      <w:rPr>
        <w:rStyle w:val="40"/>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pPr>
    <w:r>
      <w:t>GB6892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pPr>
    <w:r>
      <w:t>GB6892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pPr>
    <w:r>
      <w:t>GB/T</w:t>
    </w:r>
    <w:r>
      <w:rPr>
        <w:rFonts w:hint="eastAsia"/>
      </w:rPr>
      <w:t xml:space="preserve"> 26287</w:t>
    </w:r>
    <w:r>
      <w:t xml:space="preserve"> —20××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tabs>
        <w:tab w:val="clear" w:pos="4154"/>
        <w:tab w:val="clear" w:pos="8306"/>
      </w:tabs>
    </w:pPr>
    <w:r>
      <w:t>GB/T</w:t>
    </w:r>
    <w:r>
      <w:rPr>
        <w:rFonts w:hint="eastAsia"/>
      </w:rPr>
      <w:t xml:space="preserve"> 26287</w:t>
    </w:r>
    <w:r>
      <w:t xml:space="preserve">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8097"/>
    <w:multiLevelType w:val="multilevel"/>
    <w:tmpl w:val="87B28097"/>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5.%2"/>
      <w:lvlJc w:val="left"/>
      <w:pPr>
        <w:ind w:left="567" w:hanging="567"/>
      </w:pPr>
      <w:rPr>
        <w:rFonts w:hint="default" w:ascii="黑体" w:hAnsi="黑体" w:eastAsia="黑体" w:cs="宋体"/>
      </w:rPr>
    </w:lvl>
    <w:lvl w:ilvl="2" w:tentative="0">
      <w:start w:val="1"/>
      <w:numFmt w:val="decimal"/>
      <w:lvlText w:val="5.%2.%3"/>
      <w:lvlJc w:val="left"/>
      <w:pPr>
        <w:ind w:left="709" w:hanging="709"/>
      </w:pPr>
      <w:rPr>
        <w:rFonts w:hint="default" w:ascii="黑体" w:hAnsi="黑体" w:eastAsia="黑体" w:cs="宋体"/>
      </w:rPr>
    </w:lvl>
    <w:lvl w:ilvl="3" w:tentative="0">
      <w:start w:val="1"/>
      <w:numFmt w:val="decimal"/>
      <w:lvlText w:val="5.%2.%3.%4"/>
      <w:lvlJc w:val="left"/>
      <w:pPr>
        <w:ind w:left="850" w:hanging="850"/>
      </w:pPr>
      <w:rPr>
        <w:rFonts w:hint="default" w:ascii="宋体" w:hAnsi="宋体" w:eastAsia="宋体" w:cs="宋体"/>
      </w:rPr>
    </w:lvl>
    <w:lvl w:ilvl="4" w:tentative="0">
      <w:start w:val="1"/>
      <w:numFmt w:val="decimal"/>
      <w:lvlText w:val="5.%2.%3.%4.%5"/>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ascii="宋体" w:hAnsi="宋体" w:eastAsia="宋体" w:cs="宋体"/>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B4B5D5B9"/>
    <w:multiLevelType w:val="multilevel"/>
    <w:tmpl w:val="B4B5D5B9"/>
    <w:lvl w:ilvl="0" w:tentative="0">
      <w:start w:val="1"/>
      <w:numFmt w:val="none"/>
      <w:lvlText w:val="4"/>
      <w:lvlJc w:val="left"/>
      <w:pPr>
        <w:ind w:left="425" w:hanging="425"/>
      </w:pPr>
      <w:rPr>
        <w:rFonts w:hint="default" w:ascii="宋体" w:hAnsi="宋体" w:eastAsia="宋体" w:cs="宋体"/>
      </w:rPr>
    </w:lvl>
    <w:lvl w:ilvl="1" w:tentative="0">
      <w:start w:val="1"/>
      <w:numFmt w:val="decimal"/>
      <w:lvlText w:val="4.%2"/>
      <w:lvlJc w:val="left"/>
      <w:pPr>
        <w:ind w:left="567" w:hanging="567"/>
      </w:pPr>
      <w:rPr>
        <w:rFonts w:hint="default" w:ascii="黑体" w:hAnsi="黑体" w:eastAsia="黑体" w:cs="宋体"/>
      </w:rPr>
    </w:lvl>
    <w:lvl w:ilvl="2" w:tentative="0">
      <w:start w:val="1"/>
      <w:numFmt w:val="none"/>
      <w:lvlText w:val="4.1.1"/>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40A15CD"/>
    <w:multiLevelType w:val="multilevel"/>
    <w:tmpl w:val="040A15CD"/>
    <w:lvl w:ilvl="0" w:tentative="0">
      <w:start w:val="1"/>
      <w:numFmt w:val="none"/>
      <w:pStyle w:val="52"/>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8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AE367E9"/>
    <w:multiLevelType w:val="multilevel"/>
    <w:tmpl w:val="0AE367E9"/>
    <w:lvl w:ilvl="0" w:tentative="0">
      <w:start w:val="1"/>
      <w:numFmt w:val="none"/>
      <w:pStyle w:val="7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EAA1992"/>
    <w:multiLevelType w:val="multilevel"/>
    <w:tmpl w:val="1EAA1992"/>
    <w:lvl w:ilvl="0" w:tentative="0">
      <w:start w:val="1"/>
      <w:numFmt w:val="none"/>
      <w:pStyle w:val="99"/>
      <w:suff w:val="nothing"/>
      <w:lvlText w:val="——"/>
      <w:lvlJc w:val="left"/>
      <w:pPr>
        <w:ind w:left="794" w:hanging="397"/>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5">
    <w:nsid w:val="216B6FEE"/>
    <w:multiLevelType w:val="singleLevel"/>
    <w:tmpl w:val="216B6FEE"/>
    <w:lvl w:ilvl="0" w:tentative="0">
      <w:start w:val="1"/>
      <w:numFmt w:val="lowerLetter"/>
      <w:suff w:val="space"/>
      <w:lvlText w:val="%1）"/>
      <w:lvlJc w:val="left"/>
    </w:lvl>
  </w:abstractNum>
  <w:abstractNum w:abstractNumId="6">
    <w:nsid w:val="2EB4B6DE"/>
    <w:multiLevelType w:val="multilevel"/>
    <w:tmpl w:val="2EB4B6DE"/>
    <w:lvl w:ilvl="0" w:tentative="0">
      <w:start w:val="6"/>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黑体" w:hAnsi="黑体" w:eastAsia="黑体" w:cs="宋体"/>
      </w:rPr>
    </w:lvl>
    <w:lvl w:ilvl="2" w:tentative="0">
      <w:start w:val="1"/>
      <w:numFmt w:val="decimal"/>
      <w:lvlText w:val="%1.%2.%3"/>
      <w:lvlJc w:val="left"/>
      <w:pPr>
        <w:ind w:left="709" w:hanging="709"/>
      </w:pPr>
      <w:rPr>
        <w:rFonts w:hint="default" w:ascii="黑体" w:hAnsi="黑体" w:eastAsia="黑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407E65F9"/>
    <w:multiLevelType w:val="multilevel"/>
    <w:tmpl w:val="407E65F9"/>
    <w:lvl w:ilvl="0" w:tentative="0">
      <w:start w:val="1"/>
      <w:numFmt w:val="none"/>
      <w:pStyle w:val="8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496E4D7B"/>
    <w:multiLevelType w:val="multilevel"/>
    <w:tmpl w:val="496E4D7B"/>
    <w:lvl w:ilvl="0" w:tentative="0">
      <w:start w:val="1"/>
      <w:numFmt w:val="none"/>
      <w:pStyle w:val="69"/>
      <w:lvlText w:val="%1注"/>
      <w:lvlJc w:val="left"/>
      <w:pPr>
        <w:tabs>
          <w:tab w:val="left" w:pos="500"/>
        </w:tabs>
        <w:ind w:left="500" w:hanging="500"/>
      </w:pPr>
      <w:rPr>
        <w:rFonts w:hint="eastAsia" w:ascii="宋体" w:hAnsi="Times New Roman" w:eastAsia="宋体"/>
        <w:b w:val="0"/>
        <w:i w:val="0"/>
        <w:sz w:val="18"/>
      </w:rPr>
    </w:lvl>
    <w:lvl w:ilvl="1" w:tentative="0">
      <w:start w:val="1"/>
      <w:numFmt w:val="lowerLetter"/>
      <w:lvlText w:val="%2)"/>
      <w:lvlJc w:val="left"/>
      <w:pPr>
        <w:tabs>
          <w:tab w:val="left" w:pos="440"/>
        </w:tabs>
        <w:ind w:left="440" w:hanging="420"/>
      </w:p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9">
    <w:nsid w:val="54632751"/>
    <w:multiLevelType w:val="multilevel"/>
    <w:tmpl w:val="54632751"/>
    <w:lvl w:ilvl="0" w:tentative="0">
      <w:start w:val="1"/>
      <w:numFmt w:val="none"/>
      <w:pStyle w:val="105"/>
      <w:suff w:val="nothing"/>
      <w:lvlText w:val="——"/>
      <w:lvlJc w:val="left"/>
      <w:pPr>
        <w:ind w:left="1247" w:hanging="453"/>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10">
    <w:nsid w:val="557C2AF5"/>
    <w:multiLevelType w:val="multilevel"/>
    <w:tmpl w:val="557C2AF5"/>
    <w:lvl w:ilvl="0" w:tentative="0">
      <w:start w:val="1"/>
      <w:numFmt w:val="decimal"/>
      <w:pStyle w:val="7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46260FA"/>
    <w:multiLevelType w:val="multilevel"/>
    <w:tmpl w:val="646260FA"/>
    <w:lvl w:ilvl="0" w:tentative="0">
      <w:start w:val="1"/>
      <w:numFmt w:val="decimal"/>
      <w:pStyle w:val="59"/>
      <w:suff w:val="nothing"/>
      <w:lvlText w:val="表%1　"/>
      <w:lvlJc w:val="left"/>
      <w:pPr>
        <w:ind w:left="2836" w:firstLine="0"/>
      </w:pPr>
      <w:rPr>
        <w:rFonts w:hint="eastAsia" w:ascii="黑体" w:hAnsi="Times New Roman" w:eastAsia="黑体"/>
        <w:b w:val="0"/>
        <w:i w:val="0"/>
        <w:sz w:val="21"/>
        <w:lang w:val="en-US"/>
      </w:rPr>
    </w:lvl>
    <w:lvl w:ilvl="1" w:tentative="0">
      <w:start w:val="1"/>
      <w:numFmt w:val="decimal"/>
      <w:lvlText w:val="%1.%2"/>
      <w:lvlJc w:val="left"/>
      <w:pPr>
        <w:tabs>
          <w:tab w:val="left" w:pos="-1560"/>
        </w:tabs>
        <w:ind w:left="-1560" w:hanging="567"/>
      </w:pPr>
      <w:rPr>
        <w:rFonts w:hint="eastAsia"/>
      </w:rPr>
    </w:lvl>
    <w:lvl w:ilvl="2" w:tentative="0">
      <w:start w:val="1"/>
      <w:numFmt w:val="decimal"/>
      <w:lvlText w:val="%1.%2.%3"/>
      <w:lvlJc w:val="left"/>
      <w:pPr>
        <w:tabs>
          <w:tab w:val="left" w:pos="-1134"/>
        </w:tabs>
        <w:ind w:left="-1134" w:hanging="567"/>
      </w:pPr>
      <w:rPr>
        <w:rFonts w:hint="eastAsia"/>
      </w:rPr>
    </w:lvl>
    <w:lvl w:ilvl="3" w:tentative="0">
      <w:start w:val="1"/>
      <w:numFmt w:val="decimal"/>
      <w:lvlText w:val="%1.%2.%3.%4"/>
      <w:lvlJc w:val="left"/>
      <w:pPr>
        <w:tabs>
          <w:tab w:val="left" w:pos="-568"/>
        </w:tabs>
        <w:ind w:left="-568" w:hanging="708"/>
      </w:pPr>
      <w:rPr>
        <w:rFonts w:hint="eastAsia"/>
      </w:rPr>
    </w:lvl>
    <w:lvl w:ilvl="4" w:tentative="0">
      <w:start w:val="1"/>
      <w:numFmt w:val="decimal"/>
      <w:lvlText w:val="%1.%2.%3.%4.%5"/>
      <w:lvlJc w:val="left"/>
      <w:pPr>
        <w:tabs>
          <w:tab w:val="left" w:pos="-1"/>
        </w:tabs>
        <w:ind w:left="-1" w:hanging="850"/>
      </w:pPr>
      <w:rPr>
        <w:rFonts w:hint="eastAsia"/>
      </w:rPr>
    </w:lvl>
    <w:lvl w:ilvl="5" w:tentative="0">
      <w:start w:val="1"/>
      <w:numFmt w:val="decimal"/>
      <w:lvlText w:val="%1.%2.%3.%4.%5.%6"/>
      <w:lvlJc w:val="left"/>
      <w:pPr>
        <w:tabs>
          <w:tab w:val="left" w:pos="708"/>
        </w:tabs>
        <w:ind w:left="708" w:hanging="1134"/>
      </w:pPr>
      <w:rPr>
        <w:rFonts w:hint="eastAsia"/>
      </w:rPr>
    </w:lvl>
    <w:lvl w:ilvl="6" w:tentative="0">
      <w:start w:val="1"/>
      <w:numFmt w:val="decimal"/>
      <w:lvlText w:val="%1.%2.%3.%4.%5.%6.%7"/>
      <w:lvlJc w:val="left"/>
      <w:pPr>
        <w:tabs>
          <w:tab w:val="left" w:pos="1275"/>
        </w:tabs>
        <w:ind w:left="1275" w:hanging="1276"/>
      </w:pPr>
      <w:rPr>
        <w:rFonts w:hint="eastAsia"/>
      </w:rPr>
    </w:lvl>
    <w:lvl w:ilvl="7" w:tentative="0">
      <w:start w:val="1"/>
      <w:numFmt w:val="decimal"/>
      <w:lvlText w:val="%1.%2.%3.%4.%5.%6.%7.%8"/>
      <w:lvlJc w:val="left"/>
      <w:pPr>
        <w:tabs>
          <w:tab w:val="left" w:pos="1842"/>
        </w:tabs>
        <w:ind w:left="1842" w:hanging="1418"/>
      </w:pPr>
      <w:rPr>
        <w:rFonts w:hint="eastAsia"/>
      </w:rPr>
    </w:lvl>
    <w:lvl w:ilvl="8" w:tentative="0">
      <w:start w:val="1"/>
      <w:numFmt w:val="decimal"/>
      <w:lvlText w:val="%1.%2.%3.%4.%5.%6.%7.%8.%9"/>
      <w:lvlJc w:val="left"/>
      <w:pPr>
        <w:tabs>
          <w:tab w:val="left" w:pos="2550"/>
        </w:tabs>
        <w:ind w:left="2550" w:hanging="1700"/>
      </w:pPr>
      <w:rPr>
        <w:rFonts w:hint="eastAsia"/>
      </w:rPr>
    </w:lvl>
  </w:abstractNum>
  <w:abstractNum w:abstractNumId="12">
    <w:nsid w:val="657D3FBC"/>
    <w:multiLevelType w:val="multilevel"/>
    <w:tmpl w:val="657D3FBC"/>
    <w:lvl w:ilvl="0" w:tentative="0">
      <w:start w:val="1"/>
      <w:numFmt w:val="upperLetter"/>
      <w:pStyle w:val="118"/>
      <w:suff w:val="nothing"/>
      <w:lvlText w:val="附　录　%1"/>
      <w:lvlJc w:val="left"/>
      <w:pPr>
        <w:ind w:left="4095" w:firstLine="0"/>
      </w:pPr>
      <w:rPr>
        <w:rFonts w:hint="eastAsia" w:ascii="黑体" w:hAnsi="Times New Roman" w:eastAsia="黑体"/>
        <w:b w:val="0"/>
        <w:i w:val="0"/>
        <w:sz w:val="21"/>
      </w:rPr>
    </w:lvl>
    <w:lvl w:ilvl="1" w:tentative="0">
      <w:start w:val="1"/>
      <w:numFmt w:val="decimal"/>
      <w:pStyle w:val="57"/>
      <w:suff w:val="nothing"/>
      <w:lvlText w:val="%1.%2　"/>
      <w:lvlJc w:val="left"/>
      <w:pPr>
        <w:ind w:left="4095" w:firstLine="0"/>
      </w:pPr>
      <w:rPr>
        <w:rFonts w:hint="eastAsia" w:ascii="黑体" w:hAnsi="Times New Roman" w:eastAsia="黑体"/>
        <w:b w:val="0"/>
        <w:i w:val="0"/>
        <w:spacing w:val="0"/>
        <w:w w:val="100"/>
        <w:kern w:val="21"/>
        <w:sz w:val="21"/>
      </w:rPr>
    </w:lvl>
    <w:lvl w:ilvl="2" w:tentative="0">
      <w:start w:val="1"/>
      <w:numFmt w:val="decimal"/>
      <w:pStyle w:val="56"/>
      <w:suff w:val="nothing"/>
      <w:lvlText w:val="%1.%2.%3　"/>
      <w:lvlJc w:val="left"/>
      <w:pPr>
        <w:ind w:left="4095" w:firstLine="0"/>
      </w:pPr>
      <w:rPr>
        <w:rFonts w:hint="eastAsia" w:ascii="黑体" w:hAnsi="Times New Roman" w:eastAsia="黑体"/>
        <w:b w:val="0"/>
        <w:i w:val="0"/>
        <w:sz w:val="21"/>
      </w:rPr>
    </w:lvl>
    <w:lvl w:ilvl="3" w:tentative="0">
      <w:start w:val="1"/>
      <w:numFmt w:val="decimal"/>
      <w:pStyle w:val="55"/>
      <w:suff w:val="nothing"/>
      <w:lvlText w:val="%1.%2.%3.%4　"/>
      <w:lvlJc w:val="left"/>
      <w:pPr>
        <w:ind w:left="4095" w:firstLine="0"/>
      </w:pPr>
      <w:rPr>
        <w:rFonts w:hint="eastAsia" w:ascii="黑体" w:hAnsi="Times New Roman" w:eastAsia="黑体"/>
        <w:b w:val="0"/>
        <w:i w:val="0"/>
        <w:sz w:val="21"/>
      </w:rPr>
    </w:lvl>
    <w:lvl w:ilvl="4" w:tentative="0">
      <w:start w:val="1"/>
      <w:numFmt w:val="decimal"/>
      <w:pStyle w:val="54"/>
      <w:suff w:val="nothing"/>
      <w:lvlText w:val="%1.%2.%3.%4.%5　"/>
      <w:lvlJc w:val="left"/>
      <w:pPr>
        <w:ind w:left="4095" w:firstLine="0"/>
      </w:pPr>
      <w:rPr>
        <w:rFonts w:hint="eastAsia" w:ascii="黑体" w:hAnsi="Times New Roman" w:eastAsia="黑体"/>
        <w:b w:val="0"/>
        <w:i w:val="0"/>
        <w:sz w:val="21"/>
      </w:rPr>
    </w:lvl>
    <w:lvl w:ilvl="5" w:tentative="0">
      <w:start w:val="1"/>
      <w:numFmt w:val="decimal"/>
      <w:pStyle w:val="53"/>
      <w:suff w:val="nothing"/>
      <w:lvlText w:val="%1.%2.%3.%4.%5.%6　"/>
      <w:lvlJc w:val="left"/>
      <w:pPr>
        <w:ind w:left="4095" w:firstLine="0"/>
      </w:pPr>
      <w:rPr>
        <w:rFonts w:hint="eastAsia" w:ascii="黑体" w:hAnsi="Times New Roman" w:eastAsia="黑体"/>
        <w:b w:val="0"/>
        <w:i w:val="0"/>
        <w:sz w:val="21"/>
      </w:rPr>
    </w:lvl>
    <w:lvl w:ilvl="6" w:tentative="0">
      <w:start w:val="1"/>
      <w:numFmt w:val="decimal"/>
      <w:pStyle w:val="98"/>
      <w:suff w:val="nothing"/>
      <w:lvlText w:val="%1.%2.%3.%4.%5.%6.%7　"/>
      <w:lvlJc w:val="left"/>
      <w:pPr>
        <w:ind w:left="4095" w:firstLine="0"/>
      </w:pPr>
      <w:rPr>
        <w:rFonts w:hint="eastAsia" w:ascii="黑体" w:hAnsi="Times New Roman" w:eastAsia="黑体"/>
        <w:b w:val="0"/>
        <w:i w:val="0"/>
        <w:sz w:val="21"/>
      </w:rPr>
    </w:lvl>
    <w:lvl w:ilvl="7" w:tentative="0">
      <w:start w:val="1"/>
      <w:numFmt w:val="decimal"/>
      <w:lvlText w:val="%1.%2.%3.%4.%5.%6.%7.%8"/>
      <w:lvlJc w:val="left"/>
      <w:pPr>
        <w:tabs>
          <w:tab w:val="left" w:pos="8489"/>
        </w:tabs>
        <w:ind w:left="8489" w:hanging="1418"/>
      </w:pPr>
      <w:rPr>
        <w:rFonts w:hint="eastAsia"/>
      </w:rPr>
    </w:lvl>
    <w:lvl w:ilvl="8" w:tentative="0">
      <w:start w:val="1"/>
      <w:numFmt w:val="decimal"/>
      <w:lvlText w:val="%1.%2.%3.%4.%5.%6.%7.%8.%9"/>
      <w:lvlJc w:val="left"/>
      <w:pPr>
        <w:tabs>
          <w:tab w:val="left" w:pos="9197"/>
        </w:tabs>
        <w:ind w:left="9197" w:hanging="1700"/>
      </w:pPr>
      <w:rPr>
        <w:rFonts w:hint="eastAsia"/>
      </w:rPr>
    </w:lvl>
  </w:abstractNum>
  <w:abstractNum w:abstractNumId="13">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b/>
        <w:i w:val="0"/>
        <w:sz w:val="21"/>
      </w:rPr>
    </w:lvl>
    <w:lvl w:ilvl="1" w:tentative="0">
      <w:start w:val="1"/>
      <w:numFmt w:val="decimal"/>
      <w:pStyle w:val="66"/>
      <w:suff w:val="nothing"/>
      <w:lvlText w:val="%1%2　"/>
      <w:lvlJc w:val="left"/>
      <w:pPr>
        <w:ind w:left="5671" w:firstLine="0"/>
      </w:pPr>
      <w:rPr>
        <w:rFonts w:hint="eastAsia" w:ascii="黑体" w:hAnsi="Times New Roman" w:eastAsia="黑体"/>
        <w:b w:val="0"/>
        <w:i w:val="0"/>
        <w:sz w:val="21"/>
      </w:rPr>
    </w:lvl>
    <w:lvl w:ilvl="2" w:tentative="0">
      <w:start w:val="1"/>
      <w:numFmt w:val="decimal"/>
      <w:pStyle w:val="65"/>
      <w:suff w:val="nothing"/>
      <w:lvlText w:val="%1%2.%3　"/>
      <w:lvlJc w:val="left"/>
      <w:pPr>
        <w:ind w:left="142" w:firstLine="0"/>
      </w:pPr>
      <w:rPr>
        <w:rFonts w:hint="eastAsia" w:ascii="黑体" w:hAnsi="Times New Roman" w:eastAsia="黑体"/>
        <w:b w:val="0"/>
        <w:i w:val="0"/>
        <w:sz w:val="21"/>
      </w:rPr>
    </w:lvl>
    <w:lvl w:ilvl="3" w:tentative="0">
      <w:start w:val="1"/>
      <w:numFmt w:val="decimal"/>
      <w:pStyle w:val="73"/>
      <w:suff w:val="nothing"/>
      <w:lvlText w:val="%1%2.%3.%4　"/>
      <w:lvlJc w:val="left"/>
      <w:pPr>
        <w:ind w:left="993" w:firstLine="0"/>
      </w:pPr>
      <w:rPr>
        <w:rFonts w:hint="eastAsia" w:ascii="黑体" w:hAnsi="Times New Roman" w:eastAsia="黑体"/>
        <w:b w:val="0"/>
        <w:i w:val="0"/>
        <w:sz w:val="21"/>
      </w:rPr>
    </w:lvl>
    <w:lvl w:ilvl="4" w:tentative="0">
      <w:start w:val="1"/>
      <w:numFmt w:val="decimal"/>
      <w:pStyle w:val="77"/>
      <w:suff w:val="nothing"/>
      <w:lvlText w:val="%1%2.%3.%4.%5　"/>
      <w:lvlJc w:val="left"/>
      <w:pPr>
        <w:ind w:left="735" w:firstLine="0"/>
      </w:pPr>
      <w:rPr>
        <w:rFonts w:hint="eastAsia" w:ascii="黑体" w:hAnsi="Times New Roman" w:eastAsia="黑体"/>
        <w:b w:val="0"/>
        <w:i w:val="0"/>
        <w:sz w:val="21"/>
      </w:rPr>
    </w:lvl>
    <w:lvl w:ilvl="5" w:tentative="0">
      <w:start w:val="1"/>
      <w:numFmt w:val="decimal"/>
      <w:pStyle w:val="111"/>
      <w:suff w:val="nothing"/>
      <w:lvlText w:val="%1%2.%3.%4.%5.%6　"/>
      <w:lvlJc w:val="left"/>
      <w:pPr>
        <w:ind w:left="0" w:firstLine="0"/>
      </w:pPr>
      <w:rPr>
        <w:rFonts w:hint="eastAsia" w:ascii="黑体" w:hAnsi="Times New Roman" w:eastAsia="黑体"/>
        <w:b w:val="0"/>
        <w:i w:val="0"/>
        <w:sz w:val="21"/>
      </w:rPr>
    </w:lvl>
    <w:lvl w:ilvl="6" w:tentative="0">
      <w:start w:val="1"/>
      <w:numFmt w:val="decimal"/>
      <w:pStyle w:val="11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DBF04F4"/>
    <w:multiLevelType w:val="multilevel"/>
    <w:tmpl w:val="6DBF04F4"/>
    <w:lvl w:ilvl="0" w:tentative="0">
      <w:start w:val="1"/>
      <w:numFmt w:val="none"/>
      <w:pStyle w:val="64"/>
      <w:lvlText w:val="%1注："/>
      <w:lvlJc w:val="left"/>
      <w:pPr>
        <w:tabs>
          <w:tab w:val="left" w:pos="1140"/>
        </w:tabs>
        <w:ind w:left="840" w:hanging="420"/>
      </w:pPr>
      <w:rPr>
        <w:rFonts w:hint="eastAsia" w:ascii="黑体" w:hAnsi="黑体" w:eastAsia="黑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6224A7D"/>
    <w:multiLevelType w:val="multilevel"/>
    <w:tmpl w:val="76224A7D"/>
    <w:lvl w:ilvl="0" w:tentative="0">
      <w:start w:val="7"/>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6">
    <w:nsid w:val="76933334"/>
    <w:multiLevelType w:val="multilevel"/>
    <w:tmpl w:val="76933334"/>
    <w:lvl w:ilvl="0" w:tentative="0">
      <w:start w:val="1"/>
      <w:numFmt w:val="none"/>
      <w:pStyle w:val="93"/>
      <w:lvlText w:val="%1——"/>
      <w:lvlJc w:val="left"/>
      <w:pPr>
        <w:tabs>
          <w:tab w:val="left" w:pos="1571"/>
        </w:tabs>
        <w:ind w:left="126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2"/>
  </w:num>
  <w:num w:numId="3">
    <w:abstractNumId w:val="11"/>
  </w:num>
  <w:num w:numId="4">
    <w:abstractNumId w:val="14"/>
  </w:num>
  <w:num w:numId="5">
    <w:abstractNumId w:val="13"/>
  </w:num>
  <w:num w:numId="6">
    <w:abstractNumId w:val="8"/>
  </w:num>
  <w:num w:numId="7">
    <w:abstractNumId w:val="10"/>
  </w:num>
  <w:num w:numId="8">
    <w:abstractNumId w:val="3"/>
  </w:num>
  <w:num w:numId="9">
    <w:abstractNumId w:val="7"/>
  </w:num>
  <w:num w:numId="10">
    <w:abstractNumId w:val="16"/>
  </w:num>
  <w:num w:numId="11">
    <w:abstractNumId w:val="4"/>
  </w:num>
  <w:num w:numId="12">
    <w:abstractNumId w:val="9"/>
  </w:num>
  <w:num w:numId="13">
    <w:abstractNumId w:val="1"/>
  </w:num>
  <w:num w:numId="14">
    <w:abstractNumId w:val="0"/>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attachedTemplate r:id="rId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2BF"/>
    <w:rsid w:val="000003FE"/>
    <w:rsid w:val="00005833"/>
    <w:rsid w:val="00005C63"/>
    <w:rsid w:val="00006381"/>
    <w:rsid w:val="0001040C"/>
    <w:rsid w:val="000115F7"/>
    <w:rsid w:val="000166CB"/>
    <w:rsid w:val="00023C0B"/>
    <w:rsid w:val="00031F34"/>
    <w:rsid w:val="0003355F"/>
    <w:rsid w:val="00033577"/>
    <w:rsid w:val="00037D7F"/>
    <w:rsid w:val="000442EB"/>
    <w:rsid w:val="0005033F"/>
    <w:rsid w:val="00054288"/>
    <w:rsid w:val="00056BB7"/>
    <w:rsid w:val="00057890"/>
    <w:rsid w:val="00057D48"/>
    <w:rsid w:val="000609A3"/>
    <w:rsid w:val="0006363F"/>
    <w:rsid w:val="00066089"/>
    <w:rsid w:val="00067D0F"/>
    <w:rsid w:val="00071214"/>
    <w:rsid w:val="00085561"/>
    <w:rsid w:val="0008707F"/>
    <w:rsid w:val="0009445F"/>
    <w:rsid w:val="000A0CE5"/>
    <w:rsid w:val="000A2510"/>
    <w:rsid w:val="000B4594"/>
    <w:rsid w:val="000B7824"/>
    <w:rsid w:val="000C0F18"/>
    <w:rsid w:val="000C1D33"/>
    <w:rsid w:val="000C5A48"/>
    <w:rsid w:val="000E249B"/>
    <w:rsid w:val="000F1667"/>
    <w:rsid w:val="000F23CE"/>
    <w:rsid w:val="000F634A"/>
    <w:rsid w:val="00101096"/>
    <w:rsid w:val="0011541B"/>
    <w:rsid w:val="0011640E"/>
    <w:rsid w:val="00117513"/>
    <w:rsid w:val="0012007F"/>
    <w:rsid w:val="00121093"/>
    <w:rsid w:val="001226BD"/>
    <w:rsid w:val="00126445"/>
    <w:rsid w:val="001322CB"/>
    <w:rsid w:val="001378E9"/>
    <w:rsid w:val="00137A5C"/>
    <w:rsid w:val="00142F39"/>
    <w:rsid w:val="001540D3"/>
    <w:rsid w:val="00155A95"/>
    <w:rsid w:val="00155E07"/>
    <w:rsid w:val="00157E37"/>
    <w:rsid w:val="00162530"/>
    <w:rsid w:val="001652D2"/>
    <w:rsid w:val="0016536E"/>
    <w:rsid w:val="00170F8A"/>
    <w:rsid w:val="001731FE"/>
    <w:rsid w:val="00180A5D"/>
    <w:rsid w:val="001838B5"/>
    <w:rsid w:val="00184466"/>
    <w:rsid w:val="00185609"/>
    <w:rsid w:val="00190362"/>
    <w:rsid w:val="001958DF"/>
    <w:rsid w:val="001A1474"/>
    <w:rsid w:val="001A5EE3"/>
    <w:rsid w:val="001B0732"/>
    <w:rsid w:val="001B2D68"/>
    <w:rsid w:val="001B3349"/>
    <w:rsid w:val="001B5283"/>
    <w:rsid w:val="001B5B38"/>
    <w:rsid w:val="001B5C77"/>
    <w:rsid w:val="001B63C3"/>
    <w:rsid w:val="001C1F6F"/>
    <w:rsid w:val="001C2F94"/>
    <w:rsid w:val="001C62F6"/>
    <w:rsid w:val="001D098A"/>
    <w:rsid w:val="001D0A12"/>
    <w:rsid w:val="001D2890"/>
    <w:rsid w:val="001D2E3A"/>
    <w:rsid w:val="001E26EE"/>
    <w:rsid w:val="001E63C6"/>
    <w:rsid w:val="001F0DDB"/>
    <w:rsid w:val="001F585A"/>
    <w:rsid w:val="001F5A57"/>
    <w:rsid w:val="00200E6D"/>
    <w:rsid w:val="002023E3"/>
    <w:rsid w:val="00205986"/>
    <w:rsid w:val="00210C3F"/>
    <w:rsid w:val="00211465"/>
    <w:rsid w:val="002122FC"/>
    <w:rsid w:val="00224709"/>
    <w:rsid w:val="0023067C"/>
    <w:rsid w:val="002327D5"/>
    <w:rsid w:val="00236963"/>
    <w:rsid w:val="0024021B"/>
    <w:rsid w:val="00242BB7"/>
    <w:rsid w:val="0024433F"/>
    <w:rsid w:val="00250C93"/>
    <w:rsid w:val="00256A3F"/>
    <w:rsid w:val="002577C5"/>
    <w:rsid w:val="00257956"/>
    <w:rsid w:val="00261F34"/>
    <w:rsid w:val="00262CEA"/>
    <w:rsid w:val="00270932"/>
    <w:rsid w:val="00271E1E"/>
    <w:rsid w:val="0027485B"/>
    <w:rsid w:val="0027489F"/>
    <w:rsid w:val="0027652F"/>
    <w:rsid w:val="00277EBE"/>
    <w:rsid w:val="00280F2C"/>
    <w:rsid w:val="0028539A"/>
    <w:rsid w:val="0029024C"/>
    <w:rsid w:val="00291CEF"/>
    <w:rsid w:val="002A0806"/>
    <w:rsid w:val="002A2DF0"/>
    <w:rsid w:val="002A5AE5"/>
    <w:rsid w:val="002B0B92"/>
    <w:rsid w:val="002B1639"/>
    <w:rsid w:val="002B2EA9"/>
    <w:rsid w:val="002B3D4B"/>
    <w:rsid w:val="002B594D"/>
    <w:rsid w:val="002C2C1E"/>
    <w:rsid w:val="002D06D6"/>
    <w:rsid w:val="002D0AAD"/>
    <w:rsid w:val="002D4669"/>
    <w:rsid w:val="002D5DA3"/>
    <w:rsid w:val="002D76DB"/>
    <w:rsid w:val="002F4775"/>
    <w:rsid w:val="00300207"/>
    <w:rsid w:val="00301418"/>
    <w:rsid w:val="00302DC8"/>
    <w:rsid w:val="003043A8"/>
    <w:rsid w:val="003048B8"/>
    <w:rsid w:val="00307A8C"/>
    <w:rsid w:val="00317010"/>
    <w:rsid w:val="003228C7"/>
    <w:rsid w:val="003302E0"/>
    <w:rsid w:val="003321F0"/>
    <w:rsid w:val="003373FA"/>
    <w:rsid w:val="00337471"/>
    <w:rsid w:val="00344D16"/>
    <w:rsid w:val="00347378"/>
    <w:rsid w:val="00351697"/>
    <w:rsid w:val="00352C18"/>
    <w:rsid w:val="00353421"/>
    <w:rsid w:val="00354DBC"/>
    <w:rsid w:val="0035776B"/>
    <w:rsid w:val="003655D8"/>
    <w:rsid w:val="00366958"/>
    <w:rsid w:val="00375155"/>
    <w:rsid w:val="00375A40"/>
    <w:rsid w:val="0037676E"/>
    <w:rsid w:val="00391142"/>
    <w:rsid w:val="00397047"/>
    <w:rsid w:val="003A1869"/>
    <w:rsid w:val="003A2D79"/>
    <w:rsid w:val="003A3D06"/>
    <w:rsid w:val="003B02BF"/>
    <w:rsid w:val="003B14A6"/>
    <w:rsid w:val="003B320A"/>
    <w:rsid w:val="003B4BAC"/>
    <w:rsid w:val="003B5F52"/>
    <w:rsid w:val="003C2096"/>
    <w:rsid w:val="003C6780"/>
    <w:rsid w:val="003D5EB8"/>
    <w:rsid w:val="003E14E7"/>
    <w:rsid w:val="003E6651"/>
    <w:rsid w:val="003E742C"/>
    <w:rsid w:val="003E780F"/>
    <w:rsid w:val="003F4891"/>
    <w:rsid w:val="004126BB"/>
    <w:rsid w:val="004130D7"/>
    <w:rsid w:val="00416A74"/>
    <w:rsid w:val="00425B34"/>
    <w:rsid w:val="00430E14"/>
    <w:rsid w:val="00431646"/>
    <w:rsid w:val="00437535"/>
    <w:rsid w:val="00445E68"/>
    <w:rsid w:val="00445F92"/>
    <w:rsid w:val="00447869"/>
    <w:rsid w:val="00450872"/>
    <w:rsid w:val="004519DA"/>
    <w:rsid w:val="004575B4"/>
    <w:rsid w:val="00464781"/>
    <w:rsid w:val="00465F4D"/>
    <w:rsid w:val="004661F3"/>
    <w:rsid w:val="0047096B"/>
    <w:rsid w:val="00470C52"/>
    <w:rsid w:val="00473866"/>
    <w:rsid w:val="0047427E"/>
    <w:rsid w:val="00482E0B"/>
    <w:rsid w:val="004919E1"/>
    <w:rsid w:val="004B2313"/>
    <w:rsid w:val="004B35C2"/>
    <w:rsid w:val="004B5604"/>
    <w:rsid w:val="004B604E"/>
    <w:rsid w:val="004C4E5D"/>
    <w:rsid w:val="004C6A9F"/>
    <w:rsid w:val="004D1BD4"/>
    <w:rsid w:val="004E2B73"/>
    <w:rsid w:val="004E2E34"/>
    <w:rsid w:val="004F0511"/>
    <w:rsid w:val="004F30C4"/>
    <w:rsid w:val="00500946"/>
    <w:rsid w:val="00500F0D"/>
    <w:rsid w:val="005106E5"/>
    <w:rsid w:val="0051162E"/>
    <w:rsid w:val="00521B2F"/>
    <w:rsid w:val="005300E9"/>
    <w:rsid w:val="005331A4"/>
    <w:rsid w:val="00537D4F"/>
    <w:rsid w:val="005452BC"/>
    <w:rsid w:val="00550EB4"/>
    <w:rsid w:val="00550EDF"/>
    <w:rsid w:val="00554638"/>
    <w:rsid w:val="0056646D"/>
    <w:rsid w:val="005753FC"/>
    <w:rsid w:val="00575A02"/>
    <w:rsid w:val="00581AEE"/>
    <w:rsid w:val="0058745A"/>
    <w:rsid w:val="00593360"/>
    <w:rsid w:val="005944E1"/>
    <w:rsid w:val="005A0BD1"/>
    <w:rsid w:val="005A11F7"/>
    <w:rsid w:val="005A397A"/>
    <w:rsid w:val="005A69AB"/>
    <w:rsid w:val="005B1403"/>
    <w:rsid w:val="005B25BD"/>
    <w:rsid w:val="005B2D36"/>
    <w:rsid w:val="005B6A28"/>
    <w:rsid w:val="005B7E8D"/>
    <w:rsid w:val="005C04EF"/>
    <w:rsid w:val="005C7A97"/>
    <w:rsid w:val="005C7AD9"/>
    <w:rsid w:val="005D01C3"/>
    <w:rsid w:val="005D183E"/>
    <w:rsid w:val="005D3CEA"/>
    <w:rsid w:val="005D4C8D"/>
    <w:rsid w:val="005D59FF"/>
    <w:rsid w:val="005D5A4B"/>
    <w:rsid w:val="005E6492"/>
    <w:rsid w:val="005F0223"/>
    <w:rsid w:val="00602E67"/>
    <w:rsid w:val="0061085B"/>
    <w:rsid w:val="00611345"/>
    <w:rsid w:val="006123F3"/>
    <w:rsid w:val="00615DC9"/>
    <w:rsid w:val="00616E34"/>
    <w:rsid w:val="00617DD1"/>
    <w:rsid w:val="00625BAF"/>
    <w:rsid w:val="0062738F"/>
    <w:rsid w:val="006275DC"/>
    <w:rsid w:val="00627CF5"/>
    <w:rsid w:val="006444C8"/>
    <w:rsid w:val="00644862"/>
    <w:rsid w:val="006450DC"/>
    <w:rsid w:val="006460ED"/>
    <w:rsid w:val="00647072"/>
    <w:rsid w:val="00653C51"/>
    <w:rsid w:val="006554B8"/>
    <w:rsid w:val="00661D76"/>
    <w:rsid w:val="00662D52"/>
    <w:rsid w:val="00667980"/>
    <w:rsid w:val="006719C0"/>
    <w:rsid w:val="006742C8"/>
    <w:rsid w:val="00677A0E"/>
    <w:rsid w:val="00683989"/>
    <w:rsid w:val="00693A76"/>
    <w:rsid w:val="006965CE"/>
    <w:rsid w:val="006A238F"/>
    <w:rsid w:val="006A4633"/>
    <w:rsid w:val="006A7986"/>
    <w:rsid w:val="006B0423"/>
    <w:rsid w:val="006B2C30"/>
    <w:rsid w:val="006B3155"/>
    <w:rsid w:val="006B6CD6"/>
    <w:rsid w:val="006B7957"/>
    <w:rsid w:val="006C2134"/>
    <w:rsid w:val="006C45C2"/>
    <w:rsid w:val="006D03E5"/>
    <w:rsid w:val="006D135C"/>
    <w:rsid w:val="006D1E6B"/>
    <w:rsid w:val="006E1CB1"/>
    <w:rsid w:val="006E28F6"/>
    <w:rsid w:val="006F1561"/>
    <w:rsid w:val="006F264C"/>
    <w:rsid w:val="006F2956"/>
    <w:rsid w:val="006F7610"/>
    <w:rsid w:val="0070146E"/>
    <w:rsid w:val="0070732B"/>
    <w:rsid w:val="00710731"/>
    <w:rsid w:val="007133F1"/>
    <w:rsid w:val="00715784"/>
    <w:rsid w:val="00724026"/>
    <w:rsid w:val="0072424C"/>
    <w:rsid w:val="00724947"/>
    <w:rsid w:val="00725E24"/>
    <w:rsid w:val="00731907"/>
    <w:rsid w:val="0073281F"/>
    <w:rsid w:val="00734FF0"/>
    <w:rsid w:val="007376C1"/>
    <w:rsid w:val="00740D21"/>
    <w:rsid w:val="00743AA0"/>
    <w:rsid w:val="0074521C"/>
    <w:rsid w:val="00750D6B"/>
    <w:rsid w:val="00751429"/>
    <w:rsid w:val="00753CAD"/>
    <w:rsid w:val="0075409F"/>
    <w:rsid w:val="0076445F"/>
    <w:rsid w:val="00772872"/>
    <w:rsid w:val="00774652"/>
    <w:rsid w:val="00776DBF"/>
    <w:rsid w:val="007809C9"/>
    <w:rsid w:val="00787284"/>
    <w:rsid w:val="00793194"/>
    <w:rsid w:val="00793A90"/>
    <w:rsid w:val="0079424D"/>
    <w:rsid w:val="007A07E0"/>
    <w:rsid w:val="007A627C"/>
    <w:rsid w:val="007A6726"/>
    <w:rsid w:val="007B2ADE"/>
    <w:rsid w:val="007B3875"/>
    <w:rsid w:val="007C09E7"/>
    <w:rsid w:val="007C1577"/>
    <w:rsid w:val="007C4E94"/>
    <w:rsid w:val="007C52AC"/>
    <w:rsid w:val="007C7A69"/>
    <w:rsid w:val="007D1047"/>
    <w:rsid w:val="007D20E2"/>
    <w:rsid w:val="007D25A2"/>
    <w:rsid w:val="007D36DF"/>
    <w:rsid w:val="007D7712"/>
    <w:rsid w:val="007D7BC3"/>
    <w:rsid w:val="007E454A"/>
    <w:rsid w:val="007E67EE"/>
    <w:rsid w:val="007F0563"/>
    <w:rsid w:val="007F3C18"/>
    <w:rsid w:val="007F440D"/>
    <w:rsid w:val="007F4704"/>
    <w:rsid w:val="007F65E3"/>
    <w:rsid w:val="007F6C38"/>
    <w:rsid w:val="00801B73"/>
    <w:rsid w:val="00811444"/>
    <w:rsid w:val="00814253"/>
    <w:rsid w:val="008145B6"/>
    <w:rsid w:val="0081501A"/>
    <w:rsid w:val="00816BEC"/>
    <w:rsid w:val="00822657"/>
    <w:rsid w:val="00822DE4"/>
    <w:rsid w:val="008247F3"/>
    <w:rsid w:val="008267BA"/>
    <w:rsid w:val="00826BB8"/>
    <w:rsid w:val="0082785D"/>
    <w:rsid w:val="0083677F"/>
    <w:rsid w:val="0084131F"/>
    <w:rsid w:val="0084178F"/>
    <w:rsid w:val="00841C7B"/>
    <w:rsid w:val="00843461"/>
    <w:rsid w:val="00845ECB"/>
    <w:rsid w:val="008467A6"/>
    <w:rsid w:val="008474A5"/>
    <w:rsid w:val="00854F40"/>
    <w:rsid w:val="0085504F"/>
    <w:rsid w:val="00857250"/>
    <w:rsid w:val="00861A1B"/>
    <w:rsid w:val="00875B34"/>
    <w:rsid w:val="00877AE8"/>
    <w:rsid w:val="008818F6"/>
    <w:rsid w:val="00890212"/>
    <w:rsid w:val="00891B31"/>
    <w:rsid w:val="00891CD1"/>
    <w:rsid w:val="0089561A"/>
    <w:rsid w:val="0089620B"/>
    <w:rsid w:val="00896BE8"/>
    <w:rsid w:val="008A05DE"/>
    <w:rsid w:val="008A0A38"/>
    <w:rsid w:val="008A138D"/>
    <w:rsid w:val="008A7290"/>
    <w:rsid w:val="008B3F85"/>
    <w:rsid w:val="008B4ABC"/>
    <w:rsid w:val="008C6864"/>
    <w:rsid w:val="008D1D18"/>
    <w:rsid w:val="008D474A"/>
    <w:rsid w:val="008E3215"/>
    <w:rsid w:val="008E4BB9"/>
    <w:rsid w:val="008E5994"/>
    <w:rsid w:val="008F00DF"/>
    <w:rsid w:val="008F0590"/>
    <w:rsid w:val="008F11D3"/>
    <w:rsid w:val="008F1C26"/>
    <w:rsid w:val="008F2104"/>
    <w:rsid w:val="008F284E"/>
    <w:rsid w:val="008F3A76"/>
    <w:rsid w:val="0090044B"/>
    <w:rsid w:val="009060BD"/>
    <w:rsid w:val="00911157"/>
    <w:rsid w:val="009131E3"/>
    <w:rsid w:val="009154F5"/>
    <w:rsid w:val="0092382D"/>
    <w:rsid w:val="00925A26"/>
    <w:rsid w:val="00930A14"/>
    <w:rsid w:val="00936555"/>
    <w:rsid w:val="0094054F"/>
    <w:rsid w:val="00944725"/>
    <w:rsid w:val="00944BD9"/>
    <w:rsid w:val="009458B7"/>
    <w:rsid w:val="009509D0"/>
    <w:rsid w:val="00951E2B"/>
    <w:rsid w:val="00952C30"/>
    <w:rsid w:val="009541DD"/>
    <w:rsid w:val="00954D5C"/>
    <w:rsid w:val="009567CA"/>
    <w:rsid w:val="009618C7"/>
    <w:rsid w:val="0096743D"/>
    <w:rsid w:val="0098249D"/>
    <w:rsid w:val="00982F49"/>
    <w:rsid w:val="0098504F"/>
    <w:rsid w:val="00985182"/>
    <w:rsid w:val="00985670"/>
    <w:rsid w:val="0098760B"/>
    <w:rsid w:val="00995850"/>
    <w:rsid w:val="00995929"/>
    <w:rsid w:val="009C2F4E"/>
    <w:rsid w:val="009C31DC"/>
    <w:rsid w:val="009C6547"/>
    <w:rsid w:val="009D0D12"/>
    <w:rsid w:val="009D222C"/>
    <w:rsid w:val="009D6BA0"/>
    <w:rsid w:val="009E15A9"/>
    <w:rsid w:val="009F170C"/>
    <w:rsid w:val="009F60D9"/>
    <w:rsid w:val="009F6969"/>
    <w:rsid w:val="00A017BB"/>
    <w:rsid w:val="00A01CED"/>
    <w:rsid w:val="00A03AAA"/>
    <w:rsid w:val="00A05A1C"/>
    <w:rsid w:val="00A06214"/>
    <w:rsid w:val="00A17FF2"/>
    <w:rsid w:val="00A22E63"/>
    <w:rsid w:val="00A25006"/>
    <w:rsid w:val="00A26D69"/>
    <w:rsid w:val="00A27FD8"/>
    <w:rsid w:val="00A31A71"/>
    <w:rsid w:val="00A33603"/>
    <w:rsid w:val="00A3369D"/>
    <w:rsid w:val="00A33803"/>
    <w:rsid w:val="00A34A35"/>
    <w:rsid w:val="00A35F49"/>
    <w:rsid w:val="00A37C50"/>
    <w:rsid w:val="00A456BD"/>
    <w:rsid w:val="00A47EA7"/>
    <w:rsid w:val="00A51B5F"/>
    <w:rsid w:val="00A622DD"/>
    <w:rsid w:val="00A84816"/>
    <w:rsid w:val="00A87460"/>
    <w:rsid w:val="00A8799E"/>
    <w:rsid w:val="00A9036A"/>
    <w:rsid w:val="00AA11BC"/>
    <w:rsid w:val="00AA27EA"/>
    <w:rsid w:val="00AA6250"/>
    <w:rsid w:val="00AA64CD"/>
    <w:rsid w:val="00AB1E30"/>
    <w:rsid w:val="00AB475C"/>
    <w:rsid w:val="00AB5ECA"/>
    <w:rsid w:val="00AC2E4B"/>
    <w:rsid w:val="00AC5F02"/>
    <w:rsid w:val="00AD0250"/>
    <w:rsid w:val="00AD0851"/>
    <w:rsid w:val="00AE626B"/>
    <w:rsid w:val="00AF1D82"/>
    <w:rsid w:val="00AF420A"/>
    <w:rsid w:val="00AF7F1F"/>
    <w:rsid w:val="00B001F3"/>
    <w:rsid w:val="00B02290"/>
    <w:rsid w:val="00B03521"/>
    <w:rsid w:val="00B03D12"/>
    <w:rsid w:val="00B063B8"/>
    <w:rsid w:val="00B11B46"/>
    <w:rsid w:val="00B12054"/>
    <w:rsid w:val="00B134B9"/>
    <w:rsid w:val="00B13B4B"/>
    <w:rsid w:val="00B14B65"/>
    <w:rsid w:val="00B1595A"/>
    <w:rsid w:val="00B15E1A"/>
    <w:rsid w:val="00B25EA7"/>
    <w:rsid w:val="00B30BC3"/>
    <w:rsid w:val="00B35872"/>
    <w:rsid w:val="00B375D8"/>
    <w:rsid w:val="00B45A86"/>
    <w:rsid w:val="00B5090C"/>
    <w:rsid w:val="00B51B12"/>
    <w:rsid w:val="00B62D2E"/>
    <w:rsid w:val="00B63A09"/>
    <w:rsid w:val="00B70030"/>
    <w:rsid w:val="00B775A2"/>
    <w:rsid w:val="00B77972"/>
    <w:rsid w:val="00B82180"/>
    <w:rsid w:val="00B922F0"/>
    <w:rsid w:val="00B930FD"/>
    <w:rsid w:val="00B9527B"/>
    <w:rsid w:val="00B976F5"/>
    <w:rsid w:val="00BA3E6A"/>
    <w:rsid w:val="00BB66F0"/>
    <w:rsid w:val="00BC18E7"/>
    <w:rsid w:val="00BC2E05"/>
    <w:rsid w:val="00BC5A24"/>
    <w:rsid w:val="00BC791F"/>
    <w:rsid w:val="00BE02D9"/>
    <w:rsid w:val="00BE3BBB"/>
    <w:rsid w:val="00BE7C34"/>
    <w:rsid w:val="00BF2E05"/>
    <w:rsid w:val="00BF4046"/>
    <w:rsid w:val="00BF786B"/>
    <w:rsid w:val="00C01AB7"/>
    <w:rsid w:val="00C129EB"/>
    <w:rsid w:val="00C13976"/>
    <w:rsid w:val="00C156EF"/>
    <w:rsid w:val="00C179B6"/>
    <w:rsid w:val="00C17AC9"/>
    <w:rsid w:val="00C26327"/>
    <w:rsid w:val="00C3195E"/>
    <w:rsid w:val="00C34116"/>
    <w:rsid w:val="00C403CF"/>
    <w:rsid w:val="00C45BC9"/>
    <w:rsid w:val="00C46406"/>
    <w:rsid w:val="00C50CA7"/>
    <w:rsid w:val="00C53E97"/>
    <w:rsid w:val="00C60B94"/>
    <w:rsid w:val="00C61AB6"/>
    <w:rsid w:val="00C659D4"/>
    <w:rsid w:val="00C74217"/>
    <w:rsid w:val="00C80600"/>
    <w:rsid w:val="00C80695"/>
    <w:rsid w:val="00C84060"/>
    <w:rsid w:val="00C85CD3"/>
    <w:rsid w:val="00C90916"/>
    <w:rsid w:val="00C90F09"/>
    <w:rsid w:val="00C95923"/>
    <w:rsid w:val="00C95BBA"/>
    <w:rsid w:val="00CA0D4E"/>
    <w:rsid w:val="00CA3059"/>
    <w:rsid w:val="00CA39ED"/>
    <w:rsid w:val="00CA3AFA"/>
    <w:rsid w:val="00CA412A"/>
    <w:rsid w:val="00CA6E77"/>
    <w:rsid w:val="00CB36AD"/>
    <w:rsid w:val="00CB577E"/>
    <w:rsid w:val="00CB6730"/>
    <w:rsid w:val="00CC092C"/>
    <w:rsid w:val="00CC12E5"/>
    <w:rsid w:val="00CC2D7C"/>
    <w:rsid w:val="00CC5004"/>
    <w:rsid w:val="00CC6C4D"/>
    <w:rsid w:val="00CC7095"/>
    <w:rsid w:val="00CD13A2"/>
    <w:rsid w:val="00CD53A0"/>
    <w:rsid w:val="00CD5597"/>
    <w:rsid w:val="00CD5690"/>
    <w:rsid w:val="00CE59D4"/>
    <w:rsid w:val="00CE7F8C"/>
    <w:rsid w:val="00CF0FE0"/>
    <w:rsid w:val="00CF5AC4"/>
    <w:rsid w:val="00CF6415"/>
    <w:rsid w:val="00CF6B45"/>
    <w:rsid w:val="00D03D5E"/>
    <w:rsid w:val="00D10368"/>
    <w:rsid w:val="00D12CD9"/>
    <w:rsid w:val="00D131FB"/>
    <w:rsid w:val="00D200C0"/>
    <w:rsid w:val="00D2714C"/>
    <w:rsid w:val="00D272A8"/>
    <w:rsid w:val="00D35428"/>
    <w:rsid w:val="00D37B06"/>
    <w:rsid w:val="00D40F1F"/>
    <w:rsid w:val="00D42A88"/>
    <w:rsid w:val="00D47C0F"/>
    <w:rsid w:val="00D47CE1"/>
    <w:rsid w:val="00D57581"/>
    <w:rsid w:val="00D57597"/>
    <w:rsid w:val="00D60B86"/>
    <w:rsid w:val="00D669C5"/>
    <w:rsid w:val="00D72231"/>
    <w:rsid w:val="00D7641A"/>
    <w:rsid w:val="00D764DE"/>
    <w:rsid w:val="00D8019D"/>
    <w:rsid w:val="00D80292"/>
    <w:rsid w:val="00D813AB"/>
    <w:rsid w:val="00DA37F0"/>
    <w:rsid w:val="00DA5721"/>
    <w:rsid w:val="00DA6BA5"/>
    <w:rsid w:val="00DB1522"/>
    <w:rsid w:val="00DB2F28"/>
    <w:rsid w:val="00DC1072"/>
    <w:rsid w:val="00DC17A3"/>
    <w:rsid w:val="00DC2E4D"/>
    <w:rsid w:val="00DC378B"/>
    <w:rsid w:val="00DC417F"/>
    <w:rsid w:val="00DC6FA9"/>
    <w:rsid w:val="00DD39F5"/>
    <w:rsid w:val="00DD3C01"/>
    <w:rsid w:val="00DD687B"/>
    <w:rsid w:val="00DE0A20"/>
    <w:rsid w:val="00DE21D6"/>
    <w:rsid w:val="00DE5930"/>
    <w:rsid w:val="00DF08A4"/>
    <w:rsid w:val="00DF2635"/>
    <w:rsid w:val="00DF5298"/>
    <w:rsid w:val="00DF7A53"/>
    <w:rsid w:val="00E00761"/>
    <w:rsid w:val="00E03406"/>
    <w:rsid w:val="00E06091"/>
    <w:rsid w:val="00E13632"/>
    <w:rsid w:val="00E176EF"/>
    <w:rsid w:val="00E17AA5"/>
    <w:rsid w:val="00E22F09"/>
    <w:rsid w:val="00E2532D"/>
    <w:rsid w:val="00E35643"/>
    <w:rsid w:val="00E3778F"/>
    <w:rsid w:val="00E4458E"/>
    <w:rsid w:val="00E447C4"/>
    <w:rsid w:val="00E45336"/>
    <w:rsid w:val="00E466D3"/>
    <w:rsid w:val="00E47324"/>
    <w:rsid w:val="00E506D9"/>
    <w:rsid w:val="00E529EE"/>
    <w:rsid w:val="00E5426C"/>
    <w:rsid w:val="00E5541F"/>
    <w:rsid w:val="00E5666F"/>
    <w:rsid w:val="00E56DBA"/>
    <w:rsid w:val="00E65676"/>
    <w:rsid w:val="00E67F4A"/>
    <w:rsid w:val="00E7576D"/>
    <w:rsid w:val="00E84B33"/>
    <w:rsid w:val="00E92EAF"/>
    <w:rsid w:val="00EA3DDE"/>
    <w:rsid w:val="00EA3F4F"/>
    <w:rsid w:val="00EA5352"/>
    <w:rsid w:val="00EA7E9B"/>
    <w:rsid w:val="00EB002D"/>
    <w:rsid w:val="00EB190E"/>
    <w:rsid w:val="00EB2397"/>
    <w:rsid w:val="00EB2B6A"/>
    <w:rsid w:val="00EB340C"/>
    <w:rsid w:val="00EB40EE"/>
    <w:rsid w:val="00EB4277"/>
    <w:rsid w:val="00EC0A15"/>
    <w:rsid w:val="00EC22EF"/>
    <w:rsid w:val="00EC40D0"/>
    <w:rsid w:val="00EC4DAF"/>
    <w:rsid w:val="00ED1012"/>
    <w:rsid w:val="00ED1F99"/>
    <w:rsid w:val="00ED5730"/>
    <w:rsid w:val="00EE00C8"/>
    <w:rsid w:val="00EE1FE3"/>
    <w:rsid w:val="00EE57DA"/>
    <w:rsid w:val="00EE719E"/>
    <w:rsid w:val="00EF48E7"/>
    <w:rsid w:val="00F003C7"/>
    <w:rsid w:val="00F063F9"/>
    <w:rsid w:val="00F0647C"/>
    <w:rsid w:val="00F076DD"/>
    <w:rsid w:val="00F11531"/>
    <w:rsid w:val="00F14BFC"/>
    <w:rsid w:val="00F15005"/>
    <w:rsid w:val="00F25189"/>
    <w:rsid w:val="00F252B2"/>
    <w:rsid w:val="00F26833"/>
    <w:rsid w:val="00F33C2F"/>
    <w:rsid w:val="00F40399"/>
    <w:rsid w:val="00F4438B"/>
    <w:rsid w:val="00F458FE"/>
    <w:rsid w:val="00F46BE4"/>
    <w:rsid w:val="00F47365"/>
    <w:rsid w:val="00F479EF"/>
    <w:rsid w:val="00F5270F"/>
    <w:rsid w:val="00F534D7"/>
    <w:rsid w:val="00F56752"/>
    <w:rsid w:val="00F578C6"/>
    <w:rsid w:val="00F63BC8"/>
    <w:rsid w:val="00F64BBB"/>
    <w:rsid w:val="00F66812"/>
    <w:rsid w:val="00F672DF"/>
    <w:rsid w:val="00F6736E"/>
    <w:rsid w:val="00F7395C"/>
    <w:rsid w:val="00F753EB"/>
    <w:rsid w:val="00F75ED1"/>
    <w:rsid w:val="00F81CE0"/>
    <w:rsid w:val="00F86624"/>
    <w:rsid w:val="00F91D37"/>
    <w:rsid w:val="00F94BEF"/>
    <w:rsid w:val="00F96E28"/>
    <w:rsid w:val="00FA1ABB"/>
    <w:rsid w:val="00FA2103"/>
    <w:rsid w:val="00FA252C"/>
    <w:rsid w:val="00FA2DB3"/>
    <w:rsid w:val="00FA3688"/>
    <w:rsid w:val="00FA7481"/>
    <w:rsid w:val="00FB2B6A"/>
    <w:rsid w:val="00FB30A7"/>
    <w:rsid w:val="00FB6B85"/>
    <w:rsid w:val="00FB7F6F"/>
    <w:rsid w:val="00FC3FCB"/>
    <w:rsid w:val="00FD0228"/>
    <w:rsid w:val="00FD21A5"/>
    <w:rsid w:val="00FE1E73"/>
    <w:rsid w:val="00FF3AB9"/>
    <w:rsid w:val="00FF46E7"/>
    <w:rsid w:val="00FF4F16"/>
    <w:rsid w:val="0121110C"/>
    <w:rsid w:val="014E49A4"/>
    <w:rsid w:val="015952FE"/>
    <w:rsid w:val="015A30C1"/>
    <w:rsid w:val="017A6333"/>
    <w:rsid w:val="017C0CB7"/>
    <w:rsid w:val="017F0DF7"/>
    <w:rsid w:val="018777F5"/>
    <w:rsid w:val="01887E94"/>
    <w:rsid w:val="018F5ECF"/>
    <w:rsid w:val="01B62142"/>
    <w:rsid w:val="01BD1777"/>
    <w:rsid w:val="01C01C53"/>
    <w:rsid w:val="01C92CB1"/>
    <w:rsid w:val="01EE4B2C"/>
    <w:rsid w:val="01F50ECB"/>
    <w:rsid w:val="02227372"/>
    <w:rsid w:val="023E691F"/>
    <w:rsid w:val="0242300F"/>
    <w:rsid w:val="02691A7B"/>
    <w:rsid w:val="026E2E06"/>
    <w:rsid w:val="02783FD3"/>
    <w:rsid w:val="02AD4C4E"/>
    <w:rsid w:val="02EA031C"/>
    <w:rsid w:val="02F463C7"/>
    <w:rsid w:val="03075F08"/>
    <w:rsid w:val="03236993"/>
    <w:rsid w:val="032C57FC"/>
    <w:rsid w:val="0332384D"/>
    <w:rsid w:val="033F7FE1"/>
    <w:rsid w:val="03436DB7"/>
    <w:rsid w:val="035A03CB"/>
    <w:rsid w:val="03705946"/>
    <w:rsid w:val="037B1594"/>
    <w:rsid w:val="037B1809"/>
    <w:rsid w:val="03812FBB"/>
    <w:rsid w:val="038E420B"/>
    <w:rsid w:val="03920802"/>
    <w:rsid w:val="03EC7FFB"/>
    <w:rsid w:val="03F57537"/>
    <w:rsid w:val="041C75F2"/>
    <w:rsid w:val="042E78D1"/>
    <w:rsid w:val="04323BD5"/>
    <w:rsid w:val="0485773C"/>
    <w:rsid w:val="049C7E6A"/>
    <w:rsid w:val="04AF18D7"/>
    <w:rsid w:val="04B35DBF"/>
    <w:rsid w:val="04EF69C3"/>
    <w:rsid w:val="04F3474F"/>
    <w:rsid w:val="051515F3"/>
    <w:rsid w:val="05306E17"/>
    <w:rsid w:val="055A2149"/>
    <w:rsid w:val="055E3060"/>
    <w:rsid w:val="056955FA"/>
    <w:rsid w:val="05744C76"/>
    <w:rsid w:val="059D0822"/>
    <w:rsid w:val="05B21995"/>
    <w:rsid w:val="05E9112E"/>
    <w:rsid w:val="05E945DC"/>
    <w:rsid w:val="06195C46"/>
    <w:rsid w:val="0619728A"/>
    <w:rsid w:val="065413B1"/>
    <w:rsid w:val="068B2523"/>
    <w:rsid w:val="068E4C49"/>
    <w:rsid w:val="069B2B17"/>
    <w:rsid w:val="069B5B93"/>
    <w:rsid w:val="06C36FC2"/>
    <w:rsid w:val="06D53130"/>
    <w:rsid w:val="07030BC2"/>
    <w:rsid w:val="073837A5"/>
    <w:rsid w:val="074053F0"/>
    <w:rsid w:val="074858BD"/>
    <w:rsid w:val="078A4895"/>
    <w:rsid w:val="079D29D5"/>
    <w:rsid w:val="07B90E5C"/>
    <w:rsid w:val="07BC3595"/>
    <w:rsid w:val="07BE427A"/>
    <w:rsid w:val="07EE6F48"/>
    <w:rsid w:val="07EF7047"/>
    <w:rsid w:val="07F63567"/>
    <w:rsid w:val="082E5BEE"/>
    <w:rsid w:val="0839307D"/>
    <w:rsid w:val="085B68FD"/>
    <w:rsid w:val="08964D98"/>
    <w:rsid w:val="08A34459"/>
    <w:rsid w:val="08AB3EAE"/>
    <w:rsid w:val="08AB70B6"/>
    <w:rsid w:val="08CB0FC5"/>
    <w:rsid w:val="08CD464D"/>
    <w:rsid w:val="097E3B04"/>
    <w:rsid w:val="098D1CF7"/>
    <w:rsid w:val="09A16331"/>
    <w:rsid w:val="09A46E65"/>
    <w:rsid w:val="09AA3990"/>
    <w:rsid w:val="09AB1305"/>
    <w:rsid w:val="09B03E0E"/>
    <w:rsid w:val="09B063EA"/>
    <w:rsid w:val="09B54AF2"/>
    <w:rsid w:val="09E326DC"/>
    <w:rsid w:val="09ED29E9"/>
    <w:rsid w:val="0A010EC6"/>
    <w:rsid w:val="0A094761"/>
    <w:rsid w:val="0A0D58AD"/>
    <w:rsid w:val="0A236EC8"/>
    <w:rsid w:val="0A323162"/>
    <w:rsid w:val="0A3521E9"/>
    <w:rsid w:val="0A3F54EB"/>
    <w:rsid w:val="0A471F05"/>
    <w:rsid w:val="0A497585"/>
    <w:rsid w:val="0A942FB0"/>
    <w:rsid w:val="0A94343A"/>
    <w:rsid w:val="0A974A76"/>
    <w:rsid w:val="0AB30AF6"/>
    <w:rsid w:val="0AD81F83"/>
    <w:rsid w:val="0AD90AC1"/>
    <w:rsid w:val="0ADB4AE1"/>
    <w:rsid w:val="0AED2469"/>
    <w:rsid w:val="0B010A7B"/>
    <w:rsid w:val="0B1B6BAA"/>
    <w:rsid w:val="0B233D70"/>
    <w:rsid w:val="0BA703D9"/>
    <w:rsid w:val="0BB22099"/>
    <w:rsid w:val="0BC93524"/>
    <w:rsid w:val="0BE11A9B"/>
    <w:rsid w:val="0BE25B42"/>
    <w:rsid w:val="0C0209C1"/>
    <w:rsid w:val="0C2D3CE5"/>
    <w:rsid w:val="0C3B789D"/>
    <w:rsid w:val="0C6F5D0E"/>
    <w:rsid w:val="0C6F627F"/>
    <w:rsid w:val="0C8B5B2E"/>
    <w:rsid w:val="0CA375C1"/>
    <w:rsid w:val="0CA85550"/>
    <w:rsid w:val="0CB5791D"/>
    <w:rsid w:val="0D414D60"/>
    <w:rsid w:val="0D422FD8"/>
    <w:rsid w:val="0D6E098E"/>
    <w:rsid w:val="0D866CCB"/>
    <w:rsid w:val="0D8C5AE8"/>
    <w:rsid w:val="0DA63295"/>
    <w:rsid w:val="0DD41820"/>
    <w:rsid w:val="0DEA471F"/>
    <w:rsid w:val="0DF13E1F"/>
    <w:rsid w:val="0DF26817"/>
    <w:rsid w:val="0E1369A0"/>
    <w:rsid w:val="0E2C2F3B"/>
    <w:rsid w:val="0E392CEB"/>
    <w:rsid w:val="0E5231DC"/>
    <w:rsid w:val="0E763C44"/>
    <w:rsid w:val="0E870629"/>
    <w:rsid w:val="0E9403AF"/>
    <w:rsid w:val="0E9B6A01"/>
    <w:rsid w:val="0EBB597A"/>
    <w:rsid w:val="0EBF4658"/>
    <w:rsid w:val="0EC812DB"/>
    <w:rsid w:val="0EE43B84"/>
    <w:rsid w:val="0EEA469F"/>
    <w:rsid w:val="0EF1009C"/>
    <w:rsid w:val="0EF43889"/>
    <w:rsid w:val="0F215026"/>
    <w:rsid w:val="0F26649F"/>
    <w:rsid w:val="0F2B6409"/>
    <w:rsid w:val="0F2D665A"/>
    <w:rsid w:val="0F3F2377"/>
    <w:rsid w:val="0F9C67DB"/>
    <w:rsid w:val="0FA12B8F"/>
    <w:rsid w:val="0FE41F79"/>
    <w:rsid w:val="0FE80344"/>
    <w:rsid w:val="0FE9654A"/>
    <w:rsid w:val="0FF765C0"/>
    <w:rsid w:val="10024B7D"/>
    <w:rsid w:val="10475653"/>
    <w:rsid w:val="106472B0"/>
    <w:rsid w:val="10C66A23"/>
    <w:rsid w:val="10F63827"/>
    <w:rsid w:val="11204B00"/>
    <w:rsid w:val="11237446"/>
    <w:rsid w:val="112F15BC"/>
    <w:rsid w:val="115C700B"/>
    <w:rsid w:val="11625B1E"/>
    <w:rsid w:val="117B7596"/>
    <w:rsid w:val="118909AA"/>
    <w:rsid w:val="11BB168E"/>
    <w:rsid w:val="11C73844"/>
    <w:rsid w:val="12090E7C"/>
    <w:rsid w:val="121F6AF9"/>
    <w:rsid w:val="124E2DDE"/>
    <w:rsid w:val="12892A9E"/>
    <w:rsid w:val="12955E5F"/>
    <w:rsid w:val="12E85D0F"/>
    <w:rsid w:val="12FB06A8"/>
    <w:rsid w:val="131946E7"/>
    <w:rsid w:val="133243FC"/>
    <w:rsid w:val="133D3327"/>
    <w:rsid w:val="13422A7F"/>
    <w:rsid w:val="134B14A6"/>
    <w:rsid w:val="134D0309"/>
    <w:rsid w:val="1355741D"/>
    <w:rsid w:val="138937CF"/>
    <w:rsid w:val="13A32E3D"/>
    <w:rsid w:val="13C069DD"/>
    <w:rsid w:val="13D90F89"/>
    <w:rsid w:val="13ED4F28"/>
    <w:rsid w:val="13F57244"/>
    <w:rsid w:val="13FF4657"/>
    <w:rsid w:val="140850F1"/>
    <w:rsid w:val="141E4E2D"/>
    <w:rsid w:val="143665F6"/>
    <w:rsid w:val="1468256B"/>
    <w:rsid w:val="14801A3D"/>
    <w:rsid w:val="14817889"/>
    <w:rsid w:val="149B028B"/>
    <w:rsid w:val="14BF281D"/>
    <w:rsid w:val="14E767A3"/>
    <w:rsid w:val="155C61BA"/>
    <w:rsid w:val="1577044B"/>
    <w:rsid w:val="157C2FC5"/>
    <w:rsid w:val="1592398C"/>
    <w:rsid w:val="159603D1"/>
    <w:rsid w:val="159B16AC"/>
    <w:rsid w:val="159C1658"/>
    <w:rsid w:val="15D70ABE"/>
    <w:rsid w:val="15E84F6A"/>
    <w:rsid w:val="15F03602"/>
    <w:rsid w:val="15F47D5D"/>
    <w:rsid w:val="15FB7636"/>
    <w:rsid w:val="15FF36C4"/>
    <w:rsid w:val="162806E0"/>
    <w:rsid w:val="162C2BB1"/>
    <w:rsid w:val="1655407E"/>
    <w:rsid w:val="16583FE1"/>
    <w:rsid w:val="16677EED"/>
    <w:rsid w:val="1669692D"/>
    <w:rsid w:val="16865FB2"/>
    <w:rsid w:val="1698537E"/>
    <w:rsid w:val="169B005B"/>
    <w:rsid w:val="16A50D08"/>
    <w:rsid w:val="16A97C60"/>
    <w:rsid w:val="16C4356E"/>
    <w:rsid w:val="16F76EF7"/>
    <w:rsid w:val="16FC39C6"/>
    <w:rsid w:val="170B4055"/>
    <w:rsid w:val="17122D79"/>
    <w:rsid w:val="171858D8"/>
    <w:rsid w:val="17454F04"/>
    <w:rsid w:val="175A58A5"/>
    <w:rsid w:val="177002CE"/>
    <w:rsid w:val="178E71BD"/>
    <w:rsid w:val="17A429D8"/>
    <w:rsid w:val="17AC43FA"/>
    <w:rsid w:val="17C8469D"/>
    <w:rsid w:val="18190B6A"/>
    <w:rsid w:val="184D26FB"/>
    <w:rsid w:val="185721DA"/>
    <w:rsid w:val="1862130F"/>
    <w:rsid w:val="18691D00"/>
    <w:rsid w:val="18731E9A"/>
    <w:rsid w:val="1875442C"/>
    <w:rsid w:val="1885051D"/>
    <w:rsid w:val="188E3C90"/>
    <w:rsid w:val="18983A33"/>
    <w:rsid w:val="18BD2C0D"/>
    <w:rsid w:val="18BD5DC3"/>
    <w:rsid w:val="18E63051"/>
    <w:rsid w:val="18F33FC7"/>
    <w:rsid w:val="18F8000E"/>
    <w:rsid w:val="19051F70"/>
    <w:rsid w:val="193658BB"/>
    <w:rsid w:val="194D18CD"/>
    <w:rsid w:val="196C6A75"/>
    <w:rsid w:val="197C75BB"/>
    <w:rsid w:val="19EE0CD1"/>
    <w:rsid w:val="19F40C1C"/>
    <w:rsid w:val="1A1A71F4"/>
    <w:rsid w:val="1A335E93"/>
    <w:rsid w:val="1A442D00"/>
    <w:rsid w:val="1A4C68E2"/>
    <w:rsid w:val="1A806A00"/>
    <w:rsid w:val="1A91175A"/>
    <w:rsid w:val="1ACC1948"/>
    <w:rsid w:val="1AD65175"/>
    <w:rsid w:val="1B400B4E"/>
    <w:rsid w:val="1B6956EC"/>
    <w:rsid w:val="1B6D51A1"/>
    <w:rsid w:val="1B956FA8"/>
    <w:rsid w:val="1B9F0E6B"/>
    <w:rsid w:val="1BC8714D"/>
    <w:rsid w:val="1C2D5D1F"/>
    <w:rsid w:val="1C485B3B"/>
    <w:rsid w:val="1C594026"/>
    <w:rsid w:val="1C5A338F"/>
    <w:rsid w:val="1C6F1282"/>
    <w:rsid w:val="1C81548F"/>
    <w:rsid w:val="1CC614AC"/>
    <w:rsid w:val="1CE27BE3"/>
    <w:rsid w:val="1CF90784"/>
    <w:rsid w:val="1D0738F0"/>
    <w:rsid w:val="1D2B1FDD"/>
    <w:rsid w:val="1D493BAB"/>
    <w:rsid w:val="1D5B6E42"/>
    <w:rsid w:val="1D5D4DF7"/>
    <w:rsid w:val="1D63524B"/>
    <w:rsid w:val="1DA166F5"/>
    <w:rsid w:val="1DE50AFF"/>
    <w:rsid w:val="1E215599"/>
    <w:rsid w:val="1E245B05"/>
    <w:rsid w:val="1E274DB6"/>
    <w:rsid w:val="1E5B7B20"/>
    <w:rsid w:val="1E6213A6"/>
    <w:rsid w:val="1E8F1149"/>
    <w:rsid w:val="1E982B29"/>
    <w:rsid w:val="1ECB01D5"/>
    <w:rsid w:val="1EF247C6"/>
    <w:rsid w:val="1F17458A"/>
    <w:rsid w:val="1F22042A"/>
    <w:rsid w:val="1F484943"/>
    <w:rsid w:val="1F574BE3"/>
    <w:rsid w:val="1F5975AF"/>
    <w:rsid w:val="1F8A2013"/>
    <w:rsid w:val="1F9009D2"/>
    <w:rsid w:val="1FB41E47"/>
    <w:rsid w:val="1FBD695D"/>
    <w:rsid w:val="1FBE4F6D"/>
    <w:rsid w:val="1FD34751"/>
    <w:rsid w:val="1FDC45A6"/>
    <w:rsid w:val="200E2700"/>
    <w:rsid w:val="201D31B1"/>
    <w:rsid w:val="202806EE"/>
    <w:rsid w:val="20316BC3"/>
    <w:rsid w:val="204B5AD5"/>
    <w:rsid w:val="206341FD"/>
    <w:rsid w:val="207F49D7"/>
    <w:rsid w:val="208E6427"/>
    <w:rsid w:val="2092284E"/>
    <w:rsid w:val="209B786E"/>
    <w:rsid w:val="209D39EA"/>
    <w:rsid w:val="20AC4949"/>
    <w:rsid w:val="20BC5958"/>
    <w:rsid w:val="20E24641"/>
    <w:rsid w:val="21210255"/>
    <w:rsid w:val="21482913"/>
    <w:rsid w:val="21586A80"/>
    <w:rsid w:val="215C3B9A"/>
    <w:rsid w:val="217E77F0"/>
    <w:rsid w:val="219A706D"/>
    <w:rsid w:val="21A30C53"/>
    <w:rsid w:val="21A62459"/>
    <w:rsid w:val="21B4522A"/>
    <w:rsid w:val="21CB27C7"/>
    <w:rsid w:val="21EE24A8"/>
    <w:rsid w:val="223C46A2"/>
    <w:rsid w:val="225019BD"/>
    <w:rsid w:val="225C7F68"/>
    <w:rsid w:val="22806C1A"/>
    <w:rsid w:val="228C091B"/>
    <w:rsid w:val="22A53464"/>
    <w:rsid w:val="22B709B8"/>
    <w:rsid w:val="22C179F9"/>
    <w:rsid w:val="22D71F15"/>
    <w:rsid w:val="22E817BD"/>
    <w:rsid w:val="2314763C"/>
    <w:rsid w:val="23544FAA"/>
    <w:rsid w:val="238A01BA"/>
    <w:rsid w:val="23AD1E7D"/>
    <w:rsid w:val="23B2407F"/>
    <w:rsid w:val="23C1144A"/>
    <w:rsid w:val="23E178A7"/>
    <w:rsid w:val="24073D48"/>
    <w:rsid w:val="244F03E2"/>
    <w:rsid w:val="245F694C"/>
    <w:rsid w:val="24792F8C"/>
    <w:rsid w:val="247B47CF"/>
    <w:rsid w:val="2488573C"/>
    <w:rsid w:val="24926B6B"/>
    <w:rsid w:val="24AC3AF6"/>
    <w:rsid w:val="24BD2AB6"/>
    <w:rsid w:val="24BE51CF"/>
    <w:rsid w:val="24D558BB"/>
    <w:rsid w:val="24EA68B4"/>
    <w:rsid w:val="24F17CA6"/>
    <w:rsid w:val="2565796D"/>
    <w:rsid w:val="2583051F"/>
    <w:rsid w:val="25B0160D"/>
    <w:rsid w:val="25DB75D8"/>
    <w:rsid w:val="26057C78"/>
    <w:rsid w:val="26525829"/>
    <w:rsid w:val="265E3D9D"/>
    <w:rsid w:val="267C3B33"/>
    <w:rsid w:val="26884D63"/>
    <w:rsid w:val="26E978A9"/>
    <w:rsid w:val="270F0281"/>
    <w:rsid w:val="27263207"/>
    <w:rsid w:val="27612F92"/>
    <w:rsid w:val="276219F4"/>
    <w:rsid w:val="278046FE"/>
    <w:rsid w:val="278571D4"/>
    <w:rsid w:val="27DB2596"/>
    <w:rsid w:val="285A7507"/>
    <w:rsid w:val="287877D3"/>
    <w:rsid w:val="28B0758A"/>
    <w:rsid w:val="28BC5621"/>
    <w:rsid w:val="28D93EAE"/>
    <w:rsid w:val="28FC36F6"/>
    <w:rsid w:val="29007CD6"/>
    <w:rsid w:val="291E4685"/>
    <w:rsid w:val="2928074E"/>
    <w:rsid w:val="294F50A8"/>
    <w:rsid w:val="29B002B4"/>
    <w:rsid w:val="29BC6EDD"/>
    <w:rsid w:val="29D07E19"/>
    <w:rsid w:val="29E01D26"/>
    <w:rsid w:val="2A080346"/>
    <w:rsid w:val="2A2A1EE9"/>
    <w:rsid w:val="2A451D5C"/>
    <w:rsid w:val="2A5701B8"/>
    <w:rsid w:val="2A686A0D"/>
    <w:rsid w:val="2A6F0647"/>
    <w:rsid w:val="2A8C547F"/>
    <w:rsid w:val="2A9026A2"/>
    <w:rsid w:val="2A9779E2"/>
    <w:rsid w:val="2AA92D86"/>
    <w:rsid w:val="2AB40F1D"/>
    <w:rsid w:val="2AC04F59"/>
    <w:rsid w:val="2AE149F6"/>
    <w:rsid w:val="2AFE5BB9"/>
    <w:rsid w:val="2B0218F3"/>
    <w:rsid w:val="2B094182"/>
    <w:rsid w:val="2B2E2025"/>
    <w:rsid w:val="2B770C21"/>
    <w:rsid w:val="2B864C26"/>
    <w:rsid w:val="2BAD1029"/>
    <w:rsid w:val="2BBF68E1"/>
    <w:rsid w:val="2BD71B44"/>
    <w:rsid w:val="2BF24C78"/>
    <w:rsid w:val="2C15226B"/>
    <w:rsid w:val="2C3540C5"/>
    <w:rsid w:val="2C4876BB"/>
    <w:rsid w:val="2C505BDA"/>
    <w:rsid w:val="2C5F34B0"/>
    <w:rsid w:val="2C6379C1"/>
    <w:rsid w:val="2C805AEB"/>
    <w:rsid w:val="2C8260D0"/>
    <w:rsid w:val="2CFC77FC"/>
    <w:rsid w:val="2D1F3849"/>
    <w:rsid w:val="2D2F0E44"/>
    <w:rsid w:val="2D5233CD"/>
    <w:rsid w:val="2D5436A8"/>
    <w:rsid w:val="2D733A31"/>
    <w:rsid w:val="2D782275"/>
    <w:rsid w:val="2DD0183E"/>
    <w:rsid w:val="2DF04749"/>
    <w:rsid w:val="2E095047"/>
    <w:rsid w:val="2E4078AA"/>
    <w:rsid w:val="2E590526"/>
    <w:rsid w:val="2E733196"/>
    <w:rsid w:val="2E735848"/>
    <w:rsid w:val="2E8B4AB4"/>
    <w:rsid w:val="2ECE47D2"/>
    <w:rsid w:val="2EDA5380"/>
    <w:rsid w:val="2EE25DC2"/>
    <w:rsid w:val="2EED55D5"/>
    <w:rsid w:val="2F213CAE"/>
    <w:rsid w:val="2F58476D"/>
    <w:rsid w:val="2F985EB3"/>
    <w:rsid w:val="2FA00ECA"/>
    <w:rsid w:val="2FC96021"/>
    <w:rsid w:val="30430C3A"/>
    <w:rsid w:val="30457FE2"/>
    <w:rsid w:val="305531FD"/>
    <w:rsid w:val="305F35D1"/>
    <w:rsid w:val="305F6BAF"/>
    <w:rsid w:val="306C2A22"/>
    <w:rsid w:val="308B43C6"/>
    <w:rsid w:val="308B5018"/>
    <w:rsid w:val="308E02EC"/>
    <w:rsid w:val="30954EE4"/>
    <w:rsid w:val="30A82BDE"/>
    <w:rsid w:val="30AA3924"/>
    <w:rsid w:val="30B91A24"/>
    <w:rsid w:val="30B92F0E"/>
    <w:rsid w:val="30C76323"/>
    <w:rsid w:val="30CD6986"/>
    <w:rsid w:val="30D00F64"/>
    <w:rsid w:val="30D9382A"/>
    <w:rsid w:val="30EC591E"/>
    <w:rsid w:val="30FB742E"/>
    <w:rsid w:val="31023FC1"/>
    <w:rsid w:val="31032B09"/>
    <w:rsid w:val="31096DA3"/>
    <w:rsid w:val="31343059"/>
    <w:rsid w:val="314D00CF"/>
    <w:rsid w:val="31551670"/>
    <w:rsid w:val="31693AAE"/>
    <w:rsid w:val="31873B26"/>
    <w:rsid w:val="31BF650B"/>
    <w:rsid w:val="31CD7180"/>
    <w:rsid w:val="31D139F7"/>
    <w:rsid w:val="31DF0122"/>
    <w:rsid w:val="31F75616"/>
    <w:rsid w:val="32046367"/>
    <w:rsid w:val="320D249B"/>
    <w:rsid w:val="320D250F"/>
    <w:rsid w:val="321E3117"/>
    <w:rsid w:val="3273300C"/>
    <w:rsid w:val="327769B6"/>
    <w:rsid w:val="32AA6C71"/>
    <w:rsid w:val="32B35822"/>
    <w:rsid w:val="32E2472F"/>
    <w:rsid w:val="33042D5A"/>
    <w:rsid w:val="33167E7D"/>
    <w:rsid w:val="332D20E4"/>
    <w:rsid w:val="333407D3"/>
    <w:rsid w:val="333B50F8"/>
    <w:rsid w:val="333E20D5"/>
    <w:rsid w:val="335F315D"/>
    <w:rsid w:val="336D0ACE"/>
    <w:rsid w:val="33920E9D"/>
    <w:rsid w:val="33A02094"/>
    <w:rsid w:val="33AC59A6"/>
    <w:rsid w:val="33CB7CB6"/>
    <w:rsid w:val="33E022D7"/>
    <w:rsid w:val="33E15270"/>
    <w:rsid w:val="34055195"/>
    <w:rsid w:val="3414469E"/>
    <w:rsid w:val="342F6380"/>
    <w:rsid w:val="344353B3"/>
    <w:rsid w:val="345203B7"/>
    <w:rsid w:val="346D27B3"/>
    <w:rsid w:val="347D1A2B"/>
    <w:rsid w:val="34887CB8"/>
    <w:rsid w:val="34A017BC"/>
    <w:rsid w:val="34EA7457"/>
    <w:rsid w:val="35024363"/>
    <w:rsid w:val="351A41D3"/>
    <w:rsid w:val="35400EC0"/>
    <w:rsid w:val="35671D34"/>
    <w:rsid w:val="35677D00"/>
    <w:rsid w:val="35695B4E"/>
    <w:rsid w:val="3588554F"/>
    <w:rsid w:val="359C56D6"/>
    <w:rsid w:val="35B750C6"/>
    <w:rsid w:val="360E7786"/>
    <w:rsid w:val="36207D2C"/>
    <w:rsid w:val="36581D33"/>
    <w:rsid w:val="36606416"/>
    <w:rsid w:val="367E1D9E"/>
    <w:rsid w:val="368A3ADA"/>
    <w:rsid w:val="36A17A7A"/>
    <w:rsid w:val="36A30ADF"/>
    <w:rsid w:val="36A60263"/>
    <w:rsid w:val="36DC123B"/>
    <w:rsid w:val="36E94264"/>
    <w:rsid w:val="36F570A6"/>
    <w:rsid w:val="377E7051"/>
    <w:rsid w:val="37A8140E"/>
    <w:rsid w:val="37B45A31"/>
    <w:rsid w:val="37EC5B5A"/>
    <w:rsid w:val="37F40B47"/>
    <w:rsid w:val="381658F0"/>
    <w:rsid w:val="38192CF0"/>
    <w:rsid w:val="381964A8"/>
    <w:rsid w:val="386B38F2"/>
    <w:rsid w:val="3887020F"/>
    <w:rsid w:val="38AA5D78"/>
    <w:rsid w:val="38B5773C"/>
    <w:rsid w:val="38BE79A0"/>
    <w:rsid w:val="38C97077"/>
    <w:rsid w:val="38EE01BF"/>
    <w:rsid w:val="38F42772"/>
    <w:rsid w:val="38F45687"/>
    <w:rsid w:val="39082257"/>
    <w:rsid w:val="39105EF4"/>
    <w:rsid w:val="391E6B0E"/>
    <w:rsid w:val="391F54C8"/>
    <w:rsid w:val="39253FE4"/>
    <w:rsid w:val="39353B1D"/>
    <w:rsid w:val="39815915"/>
    <w:rsid w:val="39C61DE8"/>
    <w:rsid w:val="39D25277"/>
    <w:rsid w:val="3A0A01EC"/>
    <w:rsid w:val="3A296DCB"/>
    <w:rsid w:val="3A3E5615"/>
    <w:rsid w:val="3A5F1BB0"/>
    <w:rsid w:val="3A6F01B1"/>
    <w:rsid w:val="3A826D65"/>
    <w:rsid w:val="3A9326D8"/>
    <w:rsid w:val="3A9D68D4"/>
    <w:rsid w:val="3AA42404"/>
    <w:rsid w:val="3AAE0EC9"/>
    <w:rsid w:val="3AB534E1"/>
    <w:rsid w:val="3AC32098"/>
    <w:rsid w:val="3AF64B11"/>
    <w:rsid w:val="3B3511F8"/>
    <w:rsid w:val="3B710683"/>
    <w:rsid w:val="3BAD5D10"/>
    <w:rsid w:val="3BB93AD6"/>
    <w:rsid w:val="3BC73F73"/>
    <w:rsid w:val="3BDF6882"/>
    <w:rsid w:val="3C553C07"/>
    <w:rsid w:val="3C5558D5"/>
    <w:rsid w:val="3CA45019"/>
    <w:rsid w:val="3CB870A2"/>
    <w:rsid w:val="3CF1546E"/>
    <w:rsid w:val="3D015468"/>
    <w:rsid w:val="3D277050"/>
    <w:rsid w:val="3D46040E"/>
    <w:rsid w:val="3D4F543F"/>
    <w:rsid w:val="3D526FC3"/>
    <w:rsid w:val="3D702FB5"/>
    <w:rsid w:val="3D7A5FD0"/>
    <w:rsid w:val="3D7D5C86"/>
    <w:rsid w:val="3DBF3CB0"/>
    <w:rsid w:val="3DF17F5E"/>
    <w:rsid w:val="3DFA5E24"/>
    <w:rsid w:val="3E3162AC"/>
    <w:rsid w:val="3E435EFE"/>
    <w:rsid w:val="3E7023E1"/>
    <w:rsid w:val="3E8C5472"/>
    <w:rsid w:val="3E9521CB"/>
    <w:rsid w:val="3EA42E8C"/>
    <w:rsid w:val="3EBA4643"/>
    <w:rsid w:val="3EBC15BA"/>
    <w:rsid w:val="3EC42900"/>
    <w:rsid w:val="3ECF4570"/>
    <w:rsid w:val="3EEB4DB7"/>
    <w:rsid w:val="3F073386"/>
    <w:rsid w:val="3F2A7D34"/>
    <w:rsid w:val="3F2B709E"/>
    <w:rsid w:val="3F9B2864"/>
    <w:rsid w:val="3F9D6172"/>
    <w:rsid w:val="3FA04245"/>
    <w:rsid w:val="3FA0473C"/>
    <w:rsid w:val="3FA65900"/>
    <w:rsid w:val="3FBA73AF"/>
    <w:rsid w:val="3FF04703"/>
    <w:rsid w:val="40020498"/>
    <w:rsid w:val="40082ACF"/>
    <w:rsid w:val="401D6BF9"/>
    <w:rsid w:val="401E1ED4"/>
    <w:rsid w:val="402B6E7E"/>
    <w:rsid w:val="402C0153"/>
    <w:rsid w:val="402E728B"/>
    <w:rsid w:val="405E2C04"/>
    <w:rsid w:val="40685882"/>
    <w:rsid w:val="407D78A4"/>
    <w:rsid w:val="40921D75"/>
    <w:rsid w:val="40C34336"/>
    <w:rsid w:val="40C370D4"/>
    <w:rsid w:val="40D3597D"/>
    <w:rsid w:val="40FA556D"/>
    <w:rsid w:val="41155936"/>
    <w:rsid w:val="413C21CF"/>
    <w:rsid w:val="413E26C2"/>
    <w:rsid w:val="41403F0B"/>
    <w:rsid w:val="414B11C7"/>
    <w:rsid w:val="414C3FB9"/>
    <w:rsid w:val="416E70B8"/>
    <w:rsid w:val="418242EA"/>
    <w:rsid w:val="418915F3"/>
    <w:rsid w:val="41BD0A9B"/>
    <w:rsid w:val="41C96E6F"/>
    <w:rsid w:val="42072C89"/>
    <w:rsid w:val="42497DC6"/>
    <w:rsid w:val="428857AC"/>
    <w:rsid w:val="42C6079F"/>
    <w:rsid w:val="42EB2CA1"/>
    <w:rsid w:val="42F26087"/>
    <w:rsid w:val="42F4786D"/>
    <w:rsid w:val="42FF3205"/>
    <w:rsid w:val="43145984"/>
    <w:rsid w:val="432744C9"/>
    <w:rsid w:val="432A3BA8"/>
    <w:rsid w:val="433922EB"/>
    <w:rsid w:val="43584740"/>
    <w:rsid w:val="4360291B"/>
    <w:rsid w:val="43641638"/>
    <w:rsid w:val="437F5594"/>
    <w:rsid w:val="43872AD3"/>
    <w:rsid w:val="43CE7135"/>
    <w:rsid w:val="43DF6794"/>
    <w:rsid w:val="43ED40D3"/>
    <w:rsid w:val="441E68DF"/>
    <w:rsid w:val="44537D60"/>
    <w:rsid w:val="447F16E5"/>
    <w:rsid w:val="44CC7DF6"/>
    <w:rsid w:val="44EB6C62"/>
    <w:rsid w:val="4501083E"/>
    <w:rsid w:val="45062F2E"/>
    <w:rsid w:val="450E5C41"/>
    <w:rsid w:val="45133BE2"/>
    <w:rsid w:val="45160183"/>
    <w:rsid w:val="456477A3"/>
    <w:rsid w:val="4576193E"/>
    <w:rsid w:val="45A668E3"/>
    <w:rsid w:val="45C200DD"/>
    <w:rsid w:val="45FB7280"/>
    <w:rsid w:val="46307CFD"/>
    <w:rsid w:val="46483D14"/>
    <w:rsid w:val="465635A6"/>
    <w:rsid w:val="466175E8"/>
    <w:rsid w:val="466230DE"/>
    <w:rsid w:val="4662540A"/>
    <w:rsid w:val="467A7D0E"/>
    <w:rsid w:val="46802A16"/>
    <w:rsid w:val="468A4000"/>
    <w:rsid w:val="46A229EF"/>
    <w:rsid w:val="46D57E4F"/>
    <w:rsid w:val="46DB2C0A"/>
    <w:rsid w:val="46DE4E5A"/>
    <w:rsid w:val="471C0F1A"/>
    <w:rsid w:val="477D2436"/>
    <w:rsid w:val="47937595"/>
    <w:rsid w:val="47954968"/>
    <w:rsid w:val="479740AB"/>
    <w:rsid w:val="47ED5AEE"/>
    <w:rsid w:val="47F14C53"/>
    <w:rsid w:val="4854571B"/>
    <w:rsid w:val="48554BBA"/>
    <w:rsid w:val="486B42A9"/>
    <w:rsid w:val="48770B70"/>
    <w:rsid w:val="487F693A"/>
    <w:rsid w:val="4890425B"/>
    <w:rsid w:val="48B8269A"/>
    <w:rsid w:val="48C96371"/>
    <w:rsid w:val="48CB6897"/>
    <w:rsid w:val="48FF02DE"/>
    <w:rsid w:val="490626BA"/>
    <w:rsid w:val="490E1345"/>
    <w:rsid w:val="496E4E53"/>
    <w:rsid w:val="49734F00"/>
    <w:rsid w:val="49AE4C21"/>
    <w:rsid w:val="49D02156"/>
    <w:rsid w:val="49EE5605"/>
    <w:rsid w:val="4A067EDB"/>
    <w:rsid w:val="4A16791C"/>
    <w:rsid w:val="4A3D6EB9"/>
    <w:rsid w:val="4A496EB8"/>
    <w:rsid w:val="4A59389C"/>
    <w:rsid w:val="4A8159F4"/>
    <w:rsid w:val="4A961AE0"/>
    <w:rsid w:val="4A96518A"/>
    <w:rsid w:val="4AA54605"/>
    <w:rsid w:val="4AC75EA2"/>
    <w:rsid w:val="4B0B08E7"/>
    <w:rsid w:val="4B2D7D6A"/>
    <w:rsid w:val="4B3765D6"/>
    <w:rsid w:val="4B43067A"/>
    <w:rsid w:val="4BAF242A"/>
    <w:rsid w:val="4BC81C10"/>
    <w:rsid w:val="4BE73901"/>
    <w:rsid w:val="4BEA4040"/>
    <w:rsid w:val="4C027651"/>
    <w:rsid w:val="4C0833D7"/>
    <w:rsid w:val="4C1318D8"/>
    <w:rsid w:val="4C30249A"/>
    <w:rsid w:val="4C3743AB"/>
    <w:rsid w:val="4C8B04E3"/>
    <w:rsid w:val="4CBD0785"/>
    <w:rsid w:val="4CD65046"/>
    <w:rsid w:val="4CE523D6"/>
    <w:rsid w:val="4CEC027C"/>
    <w:rsid w:val="4D2921E9"/>
    <w:rsid w:val="4D757792"/>
    <w:rsid w:val="4D891BC8"/>
    <w:rsid w:val="4DA13F49"/>
    <w:rsid w:val="4DA23C5A"/>
    <w:rsid w:val="4DBB30C6"/>
    <w:rsid w:val="4DC9593C"/>
    <w:rsid w:val="4DC96BE0"/>
    <w:rsid w:val="4DF27DE9"/>
    <w:rsid w:val="4DFA3442"/>
    <w:rsid w:val="4E09068D"/>
    <w:rsid w:val="4E10308E"/>
    <w:rsid w:val="4E147171"/>
    <w:rsid w:val="4E1C46DA"/>
    <w:rsid w:val="4E1D228A"/>
    <w:rsid w:val="4E394832"/>
    <w:rsid w:val="4E3C6EE8"/>
    <w:rsid w:val="4E4753D0"/>
    <w:rsid w:val="4E623E64"/>
    <w:rsid w:val="4E663A16"/>
    <w:rsid w:val="4E697E63"/>
    <w:rsid w:val="4E7252DD"/>
    <w:rsid w:val="4E7940D2"/>
    <w:rsid w:val="4E7F33C7"/>
    <w:rsid w:val="4EAB23CE"/>
    <w:rsid w:val="4F043980"/>
    <w:rsid w:val="4F307185"/>
    <w:rsid w:val="4F483387"/>
    <w:rsid w:val="4F57783E"/>
    <w:rsid w:val="4F615100"/>
    <w:rsid w:val="4F660937"/>
    <w:rsid w:val="4F9A2440"/>
    <w:rsid w:val="4FC1071A"/>
    <w:rsid w:val="4FD26F17"/>
    <w:rsid w:val="50005E29"/>
    <w:rsid w:val="506E65E9"/>
    <w:rsid w:val="50723F70"/>
    <w:rsid w:val="508350AC"/>
    <w:rsid w:val="509F5685"/>
    <w:rsid w:val="50B95DF1"/>
    <w:rsid w:val="50C9477A"/>
    <w:rsid w:val="50D87C59"/>
    <w:rsid w:val="50E455AD"/>
    <w:rsid w:val="50FD1B7C"/>
    <w:rsid w:val="51131080"/>
    <w:rsid w:val="51153BB6"/>
    <w:rsid w:val="511B2897"/>
    <w:rsid w:val="51210FA3"/>
    <w:rsid w:val="51226E5E"/>
    <w:rsid w:val="512978D0"/>
    <w:rsid w:val="5133222C"/>
    <w:rsid w:val="519F69C9"/>
    <w:rsid w:val="51BB5951"/>
    <w:rsid w:val="51D244FE"/>
    <w:rsid w:val="51F46375"/>
    <w:rsid w:val="52044FD5"/>
    <w:rsid w:val="520E1486"/>
    <w:rsid w:val="52724D4D"/>
    <w:rsid w:val="527900FB"/>
    <w:rsid w:val="529B3F84"/>
    <w:rsid w:val="529F733A"/>
    <w:rsid w:val="52A52093"/>
    <w:rsid w:val="52B07656"/>
    <w:rsid w:val="52BE3527"/>
    <w:rsid w:val="52D02947"/>
    <w:rsid w:val="52E86914"/>
    <w:rsid w:val="52F35F5C"/>
    <w:rsid w:val="530E7671"/>
    <w:rsid w:val="53145E44"/>
    <w:rsid w:val="531B1301"/>
    <w:rsid w:val="5356228B"/>
    <w:rsid w:val="535B6154"/>
    <w:rsid w:val="53762850"/>
    <w:rsid w:val="540004BB"/>
    <w:rsid w:val="540451A7"/>
    <w:rsid w:val="54076205"/>
    <w:rsid w:val="541D6D8F"/>
    <w:rsid w:val="5431342C"/>
    <w:rsid w:val="544534DA"/>
    <w:rsid w:val="54591FE3"/>
    <w:rsid w:val="546643EE"/>
    <w:rsid w:val="547A3826"/>
    <w:rsid w:val="54A97925"/>
    <w:rsid w:val="54B034FE"/>
    <w:rsid w:val="54C00CC1"/>
    <w:rsid w:val="54E47594"/>
    <w:rsid w:val="550F6FBA"/>
    <w:rsid w:val="554453C5"/>
    <w:rsid w:val="55655C17"/>
    <w:rsid w:val="559B6F3E"/>
    <w:rsid w:val="55A9573E"/>
    <w:rsid w:val="55E4753C"/>
    <w:rsid w:val="55FB005D"/>
    <w:rsid w:val="561006E5"/>
    <w:rsid w:val="561C1D2C"/>
    <w:rsid w:val="56494FD9"/>
    <w:rsid w:val="565B1A15"/>
    <w:rsid w:val="56772910"/>
    <w:rsid w:val="56AD2D2E"/>
    <w:rsid w:val="56B00211"/>
    <w:rsid w:val="56B608DE"/>
    <w:rsid w:val="56BC0232"/>
    <w:rsid w:val="56D30B12"/>
    <w:rsid w:val="570F7216"/>
    <w:rsid w:val="57207C0F"/>
    <w:rsid w:val="572A1C6F"/>
    <w:rsid w:val="575A6EDC"/>
    <w:rsid w:val="575E2E4E"/>
    <w:rsid w:val="576903C7"/>
    <w:rsid w:val="577356EB"/>
    <w:rsid w:val="57755289"/>
    <w:rsid w:val="579E38F8"/>
    <w:rsid w:val="57A749CC"/>
    <w:rsid w:val="57B93F38"/>
    <w:rsid w:val="57F31DBF"/>
    <w:rsid w:val="58184D2D"/>
    <w:rsid w:val="581B3F76"/>
    <w:rsid w:val="58262BFF"/>
    <w:rsid w:val="58451B6F"/>
    <w:rsid w:val="58566538"/>
    <w:rsid w:val="5864466C"/>
    <w:rsid w:val="589A6DB0"/>
    <w:rsid w:val="58FF6F42"/>
    <w:rsid w:val="5913470F"/>
    <w:rsid w:val="595F0B91"/>
    <w:rsid w:val="59AF0885"/>
    <w:rsid w:val="59D25BD6"/>
    <w:rsid w:val="59F749D4"/>
    <w:rsid w:val="5A0D3096"/>
    <w:rsid w:val="5A13344B"/>
    <w:rsid w:val="5A1E4EF5"/>
    <w:rsid w:val="5A371800"/>
    <w:rsid w:val="5A520807"/>
    <w:rsid w:val="5A523DA3"/>
    <w:rsid w:val="5A5F37E1"/>
    <w:rsid w:val="5AA83A51"/>
    <w:rsid w:val="5AAD748E"/>
    <w:rsid w:val="5ABF5491"/>
    <w:rsid w:val="5AD15FA8"/>
    <w:rsid w:val="5AF639C5"/>
    <w:rsid w:val="5AFB5E13"/>
    <w:rsid w:val="5B023ACB"/>
    <w:rsid w:val="5B195B23"/>
    <w:rsid w:val="5B370E88"/>
    <w:rsid w:val="5B4D7CA6"/>
    <w:rsid w:val="5B504C28"/>
    <w:rsid w:val="5B544690"/>
    <w:rsid w:val="5B5E53B7"/>
    <w:rsid w:val="5B700408"/>
    <w:rsid w:val="5B860A2B"/>
    <w:rsid w:val="5B873D5B"/>
    <w:rsid w:val="5B9257DE"/>
    <w:rsid w:val="5B984E62"/>
    <w:rsid w:val="5B9E1823"/>
    <w:rsid w:val="5BCD5699"/>
    <w:rsid w:val="5BD719BA"/>
    <w:rsid w:val="5BE25A16"/>
    <w:rsid w:val="5C1815A0"/>
    <w:rsid w:val="5C350360"/>
    <w:rsid w:val="5C520DA1"/>
    <w:rsid w:val="5C862760"/>
    <w:rsid w:val="5C936475"/>
    <w:rsid w:val="5C967906"/>
    <w:rsid w:val="5CAF252A"/>
    <w:rsid w:val="5CB76AE2"/>
    <w:rsid w:val="5CC95BF8"/>
    <w:rsid w:val="5CD03A4D"/>
    <w:rsid w:val="5CD45309"/>
    <w:rsid w:val="5CE103E2"/>
    <w:rsid w:val="5CFB44FB"/>
    <w:rsid w:val="5CFD18AA"/>
    <w:rsid w:val="5D1321F6"/>
    <w:rsid w:val="5D174350"/>
    <w:rsid w:val="5D446AF9"/>
    <w:rsid w:val="5D9A4320"/>
    <w:rsid w:val="5DCF2C56"/>
    <w:rsid w:val="5E484FA9"/>
    <w:rsid w:val="5E4A21EB"/>
    <w:rsid w:val="5E7B36A4"/>
    <w:rsid w:val="5EAE36BF"/>
    <w:rsid w:val="5EBF02C5"/>
    <w:rsid w:val="5F1833DF"/>
    <w:rsid w:val="5F3C65CF"/>
    <w:rsid w:val="5F545F55"/>
    <w:rsid w:val="5F6A1CE9"/>
    <w:rsid w:val="5F852B36"/>
    <w:rsid w:val="5F8E7730"/>
    <w:rsid w:val="5FE31491"/>
    <w:rsid w:val="5FEE42C8"/>
    <w:rsid w:val="5FF52687"/>
    <w:rsid w:val="5FFC31C9"/>
    <w:rsid w:val="603F2D0F"/>
    <w:rsid w:val="6040260C"/>
    <w:rsid w:val="605C4EFD"/>
    <w:rsid w:val="60CF59B7"/>
    <w:rsid w:val="60D200D5"/>
    <w:rsid w:val="61046E55"/>
    <w:rsid w:val="612E1292"/>
    <w:rsid w:val="613B1110"/>
    <w:rsid w:val="61437891"/>
    <w:rsid w:val="61703941"/>
    <w:rsid w:val="61AC172B"/>
    <w:rsid w:val="61B16F4F"/>
    <w:rsid w:val="61C30347"/>
    <w:rsid w:val="61C95377"/>
    <w:rsid w:val="61CD5A74"/>
    <w:rsid w:val="61F4090A"/>
    <w:rsid w:val="61FC1A76"/>
    <w:rsid w:val="62191D19"/>
    <w:rsid w:val="62367830"/>
    <w:rsid w:val="62425307"/>
    <w:rsid w:val="62611570"/>
    <w:rsid w:val="626F2EC2"/>
    <w:rsid w:val="627C3C4B"/>
    <w:rsid w:val="62856891"/>
    <w:rsid w:val="62A67227"/>
    <w:rsid w:val="62E17FE4"/>
    <w:rsid w:val="63030A00"/>
    <w:rsid w:val="632664A9"/>
    <w:rsid w:val="635C5052"/>
    <w:rsid w:val="63660075"/>
    <w:rsid w:val="6373048C"/>
    <w:rsid w:val="638F34A9"/>
    <w:rsid w:val="63B54E24"/>
    <w:rsid w:val="63B57146"/>
    <w:rsid w:val="64324081"/>
    <w:rsid w:val="64627FE7"/>
    <w:rsid w:val="64653C10"/>
    <w:rsid w:val="64785955"/>
    <w:rsid w:val="64915B01"/>
    <w:rsid w:val="64AA262D"/>
    <w:rsid w:val="64AC343A"/>
    <w:rsid w:val="64CE1D03"/>
    <w:rsid w:val="65135DCB"/>
    <w:rsid w:val="651E455F"/>
    <w:rsid w:val="65246866"/>
    <w:rsid w:val="65325748"/>
    <w:rsid w:val="65534021"/>
    <w:rsid w:val="659E0DB6"/>
    <w:rsid w:val="65B004D2"/>
    <w:rsid w:val="65FE2FD0"/>
    <w:rsid w:val="660073F3"/>
    <w:rsid w:val="662976BC"/>
    <w:rsid w:val="663B33EF"/>
    <w:rsid w:val="66470CA9"/>
    <w:rsid w:val="66A31E15"/>
    <w:rsid w:val="66BF794D"/>
    <w:rsid w:val="66C633DD"/>
    <w:rsid w:val="66F223B5"/>
    <w:rsid w:val="670125C1"/>
    <w:rsid w:val="670572FA"/>
    <w:rsid w:val="671F3024"/>
    <w:rsid w:val="67465A06"/>
    <w:rsid w:val="674C74B7"/>
    <w:rsid w:val="67584AB8"/>
    <w:rsid w:val="675D4280"/>
    <w:rsid w:val="67623A6E"/>
    <w:rsid w:val="678B66D6"/>
    <w:rsid w:val="67B127AF"/>
    <w:rsid w:val="67B63D02"/>
    <w:rsid w:val="67D85FE9"/>
    <w:rsid w:val="67D9391E"/>
    <w:rsid w:val="67FA3B1E"/>
    <w:rsid w:val="68196929"/>
    <w:rsid w:val="68536D43"/>
    <w:rsid w:val="685F097B"/>
    <w:rsid w:val="6868050B"/>
    <w:rsid w:val="68775135"/>
    <w:rsid w:val="68932999"/>
    <w:rsid w:val="68A275B9"/>
    <w:rsid w:val="68A53E1E"/>
    <w:rsid w:val="68AD23F4"/>
    <w:rsid w:val="68AE28CB"/>
    <w:rsid w:val="68D92C55"/>
    <w:rsid w:val="69025ED5"/>
    <w:rsid w:val="692837AF"/>
    <w:rsid w:val="694F4371"/>
    <w:rsid w:val="695259D7"/>
    <w:rsid w:val="698D5A53"/>
    <w:rsid w:val="69D5795B"/>
    <w:rsid w:val="69F95BA5"/>
    <w:rsid w:val="6A010B44"/>
    <w:rsid w:val="6A0B1ABF"/>
    <w:rsid w:val="6A3E361C"/>
    <w:rsid w:val="6A4D5233"/>
    <w:rsid w:val="6A5824BC"/>
    <w:rsid w:val="6A650F95"/>
    <w:rsid w:val="6A68566A"/>
    <w:rsid w:val="6A8723EC"/>
    <w:rsid w:val="6AC67278"/>
    <w:rsid w:val="6AD47477"/>
    <w:rsid w:val="6ADF304E"/>
    <w:rsid w:val="6AE11C8A"/>
    <w:rsid w:val="6AE2564D"/>
    <w:rsid w:val="6AE93D6F"/>
    <w:rsid w:val="6AEF5633"/>
    <w:rsid w:val="6AF24932"/>
    <w:rsid w:val="6AF87714"/>
    <w:rsid w:val="6B1A04C4"/>
    <w:rsid w:val="6B7553D3"/>
    <w:rsid w:val="6B780B4E"/>
    <w:rsid w:val="6B844E24"/>
    <w:rsid w:val="6BC00F4E"/>
    <w:rsid w:val="6BD7461F"/>
    <w:rsid w:val="6BDD0F41"/>
    <w:rsid w:val="6C113D72"/>
    <w:rsid w:val="6C3B2DDB"/>
    <w:rsid w:val="6C5F3E8E"/>
    <w:rsid w:val="6C654691"/>
    <w:rsid w:val="6C88132C"/>
    <w:rsid w:val="6CA93EC1"/>
    <w:rsid w:val="6D1458A3"/>
    <w:rsid w:val="6D1F5E0D"/>
    <w:rsid w:val="6D3F3A4A"/>
    <w:rsid w:val="6D8E0835"/>
    <w:rsid w:val="6DC679A3"/>
    <w:rsid w:val="6DDA4C6A"/>
    <w:rsid w:val="6DE42445"/>
    <w:rsid w:val="6E2146F4"/>
    <w:rsid w:val="6E5D5C3D"/>
    <w:rsid w:val="6E6301DC"/>
    <w:rsid w:val="6E7234AD"/>
    <w:rsid w:val="6E8830D6"/>
    <w:rsid w:val="6E9665C3"/>
    <w:rsid w:val="6EA600EA"/>
    <w:rsid w:val="6EC1500C"/>
    <w:rsid w:val="6EC8577F"/>
    <w:rsid w:val="6EFA6A7C"/>
    <w:rsid w:val="6EFF06D6"/>
    <w:rsid w:val="6F300DDB"/>
    <w:rsid w:val="6F397EB2"/>
    <w:rsid w:val="6F5E0EE0"/>
    <w:rsid w:val="6F7B5258"/>
    <w:rsid w:val="6F8E4A5F"/>
    <w:rsid w:val="6FA237E9"/>
    <w:rsid w:val="6FA341B0"/>
    <w:rsid w:val="6FDF6E49"/>
    <w:rsid w:val="6FE03D45"/>
    <w:rsid w:val="6FF50B96"/>
    <w:rsid w:val="6FF95AB8"/>
    <w:rsid w:val="7009467C"/>
    <w:rsid w:val="70577575"/>
    <w:rsid w:val="70644D4B"/>
    <w:rsid w:val="706E6349"/>
    <w:rsid w:val="70A11FDF"/>
    <w:rsid w:val="70A646E9"/>
    <w:rsid w:val="70B0513A"/>
    <w:rsid w:val="70CE5546"/>
    <w:rsid w:val="70FF43F0"/>
    <w:rsid w:val="710B477C"/>
    <w:rsid w:val="71161DE1"/>
    <w:rsid w:val="711632AB"/>
    <w:rsid w:val="711655D0"/>
    <w:rsid w:val="71193A4E"/>
    <w:rsid w:val="711D2EDE"/>
    <w:rsid w:val="71300C31"/>
    <w:rsid w:val="71393BCC"/>
    <w:rsid w:val="714737B2"/>
    <w:rsid w:val="71522EDE"/>
    <w:rsid w:val="71926269"/>
    <w:rsid w:val="71A72887"/>
    <w:rsid w:val="71B629A5"/>
    <w:rsid w:val="71D97EEA"/>
    <w:rsid w:val="71E91E4F"/>
    <w:rsid w:val="71FB17D1"/>
    <w:rsid w:val="720B781C"/>
    <w:rsid w:val="721300E5"/>
    <w:rsid w:val="721D2C5D"/>
    <w:rsid w:val="724E5543"/>
    <w:rsid w:val="72720D85"/>
    <w:rsid w:val="729358E5"/>
    <w:rsid w:val="72C63908"/>
    <w:rsid w:val="72E168CF"/>
    <w:rsid w:val="73154850"/>
    <w:rsid w:val="732E02F4"/>
    <w:rsid w:val="733E450B"/>
    <w:rsid w:val="73554619"/>
    <w:rsid w:val="73BB23C5"/>
    <w:rsid w:val="73F02777"/>
    <w:rsid w:val="741C234F"/>
    <w:rsid w:val="74750ECD"/>
    <w:rsid w:val="74845469"/>
    <w:rsid w:val="74873C5A"/>
    <w:rsid w:val="74B05BAE"/>
    <w:rsid w:val="74B22D11"/>
    <w:rsid w:val="74B67745"/>
    <w:rsid w:val="74BB3CF3"/>
    <w:rsid w:val="74DA71BD"/>
    <w:rsid w:val="74F956BC"/>
    <w:rsid w:val="75190F9A"/>
    <w:rsid w:val="751A4598"/>
    <w:rsid w:val="756248C1"/>
    <w:rsid w:val="756E349E"/>
    <w:rsid w:val="75800044"/>
    <w:rsid w:val="759D4382"/>
    <w:rsid w:val="75A664BB"/>
    <w:rsid w:val="75B8555A"/>
    <w:rsid w:val="75D44B92"/>
    <w:rsid w:val="75DC1464"/>
    <w:rsid w:val="75E6090A"/>
    <w:rsid w:val="762B2C11"/>
    <w:rsid w:val="764B08AE"/>
    <w:rsid w:val="764E5142"/>
    <w:rsid w:val="76690363"/>
    <w:rsid w:val="7673022A"/>
    <w:rsid w:val="76A7201E"/>
    <w:rsid w:val="76B0150D"/>
    <w:rsid w:val="76BC1603"/>
    <w:rsid w:val="76C31D0B"/>
    <w:rsid w:val="76D779A8"/>
    <w:rsid w:val="76DD1EEF"/>
    <w:rsid w:val="77242968"/>
    <w:rsid w:val="772E79B2"/>
    <w:rsid w:val="77310C2F"/>
    <w:rsid w:val="773624E4"/>
    <w:rsid w:val="775A630A"/>
    <w:rsid w:val="77852976"/>
    <w:rsid w:val="778F35D3"/>
    <w:rsid w:val="77A41E61"/>
    <w:rsid w:val="77B17813"/>
    <w:rsid w:val="7800025A"/>
    <w:rsid w:val="780F0FC9"/>
    <w:rsid w:val="781130E9"/>
    <w:rsid w:val="782207CE"/>
    <w:rsid w:val="783B6A3C"/>
    <w:rsid w:val="78991C0B"/>
    <w:rsid w:val="78A751EB"/>
    <w:rsid w:val="78D16453"/>
    <w:rsid w:val="78D36808"/>
    <w:rsid w:val="78E1476F"/>
    <w:rsid w:val="79083128"/>
    <w:rsid w:val="79311AF6"/>
    <w:rsid w:val="793D3CD0"/>
    <w:rsid w:val="79DD40B3"/>
    <w:rsid w:val="7A31596D"/>
    <w:rsid w:val="7A496CB0"/>
    <w:rsid w:val="7AB97388"/>
    <w:rsid w:val="7ACB0E07"/>
    <w:rsid w:val="7ACC0D3C"/>
    <w:rsid w:val="7AFE6C6F"/>
    <w:rsid w:val="7B012D16"/>
    <w:rsid w:val="7B9D0F20"/>
    <w:rsid w:val="7BB60372"/>
    <w:rsid w:val="7BB61173"/>
    <w:rsid w:val="7BBF682C"/>
    <w:rsid w:val="7BC56CBB"/>
    <w:rsid w:val="7BE05E94"/>
    <w:rsid w:val="7C0734BF"/>
    <w:rsid w:val="7C0E0770"/>
    <w:rsid w:val="7C6F177A"/>
    <w:rsid w:val="7CA50B3B"/>
    <w:rsid w:val="7D807066"/>
    <w:rsid w:val="7D910DC1"/>
    <w:rsid w:val="7D9D0B73"/>
    <w:rsid w:val="7DAB52B1"/>
    <w:rsid w:val="7DEF064E"/>
    <w:rsid w:val="7DF06A41"/>
    <w:rsid w:val="7DFA7E07"/>
    <w:rsid w:val="7E062500"/>
    <w:rsid w:val="7E337729"/>
    <w:rsid w:val="7E4F53C3"/>
    <w:rsid w:val="7E5865F9"/>
    <w:rsid w:val="7EA22FC0"/>
    <w:rsid w:val="7EB92309"/>
    <w:rsid w:val="7ED342CE"/>
    <w:rsid w:val="7EE84879"/>
    <w:rsid w:val="7EFA5DC9"/>
    <w:rsid w:val="7F0C74AB"/>
    <w:rsid w:val="7F5771EE"/>
    <w:rsid w:val="7F762C20"/>
    <w:rsid w:val="7F7B3963"/>
    <w:rsid w:val="7FA23B09"/>
    <w:rsid w:val="7FAB1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Body Text"/>
    <w:basedOn w:val="1"/>
    <w:qFormat/>
    <w:uiPriority w:val="0"/>
    <w:pPr>
      <w:spacing w:after="120"/>
    </w:pPr>
  </w:style>
  <w:style w:type="paragraph" w:styleId="21">
    <w:name w:val="Body Text Indent"/>
    <w:basedOn w:val="1"/>
    <w:qFormat/>
    <w:uiPriority w:val="0"/>
    <w:pPr>
      <w:spacing w:line="360" w:lineRule="exact"/>
      <w:ind w:left="420" w:firstLine="480"/>
    </w:pPr>
    <w:rPr>
      <w:sz w:val="24"/>
      <w:szCs w:val="20"/>
    </w:rPr>
  </w:style>
  <w:style w:type="paragraph" w:styleId="22">
    <w:name w:val="HTML Address"/>
    <w:basedOn w:val="1"/>
    <w:qFormat/>
    <w:uiPriority w:val="0"/>
    <w:rPr>
      <w:i/>
      <w:iCs/>
    </w:rPr>
  </w:style>
  <w:style w:type="paragraph" w:styleId="23">
    <w:name w:val="Plain Text"/>
    <w:basedOn w:val="1"/>
    <w:link w:val="136"/>
    <w:qFormat/>
    <w:uiPriority w:val="0"/>
    <w:rPr>
      <w:rFonts w:ascii="宋体" w:hAnsi="Courier New"/>
      <w:szCs w:val="20"/>
    </w:rPr>
  </w:style>
  <w:style w:type="paragraph" w:styleId="24">
    <w:name w:val="toc 8"/>
    <w:basedOn w:val="11"/>
    <w:next w:val="1"/>
    <w:semiHidden/>
    <w:qFormat/>
    <w:uiPriority w:val="0"/>
  </w:style>
  <w:style w:type="paragraph" w:styleId="25">
    <w:name w:val="Date"/>
    <w:basedOn w:val="1"/>
    <w:next w:val="1"/>
    <w:qFormat/>
    <w:uiPriority w:val="0"/>
    <w:rPr>
      <w:sz w:val="24"/>
      <w:szCs w:val="20"/>
    </w:rPr>
  </w:style>
  <w:style w:type="paragraph" w:styleId="26">
    <w:name w:val="endnote text"/>
    <w:basedOn w:val="1"/>
    <w:qFormat/>
    <w:uiPriority w:val="0"/>
    <w:pPr>
      <w:snapToGrid w:val="0"/>
    </w:pPr>
  </w:style>
  <w:style w:type="paragraph" w:styleId="27">
    <w:name w:val="Balloon Text"/>
    <w:basedOn w:val="1"/>
    <w:link w:val="129"/>
    <w:qFormat/>
    <w:uiPriority w:val="0"/>
    <w:rPr>
      <w:sz w:val="18"/>
      <w:szCs w:val="18"/>
    </w:rPr>
  </w:style>
  <w:style w:type="paragraph" w:styleId="28">
    <w:name w:val="footer"/>
    <w:basedOn w:val="1"/>
    <w:qFormat/>
    <w:uiPriority w:val="0"/>
    <w:pPr>
      <w:tabs>
        <w:tab w:val="center" w:pos="4153"/>
        <w:tab w:val="right" w:pos="8306"/>
      </w:tabs>
      <w:snapToGrid w:val="0"/>
      <w:ind w:right="210" w:rightChars="100"/>
      <w:jc w:val="right"/>
    </w:pPr>
    <w:rPr>
      <w:sz w:val="18"/>
      <w:szCs w:val="18"/>
    </w:rPr>
  </w:style>
  <w:style w:type="paragraph" w:styleId="29">
    <w:name w:val="header"/>
    <w:basedOn w:val="1"/>
    <w:link w:val="125"/>
    <w:qFormat/>
    <w:uiPriority w:val="99"/>
    <w:pPr>
      <w:pBdr>
        <w:bottom w:val="single" w:color="auto" w:sz="6" w:space="1"/>
      </w:pBdr>
      <w:tabs>
        <w:tab w:val="center" w:pos="4153"/>
        <w:tab w:val="right" w:pos="8306"/>
      </w:tabs>
      <w:snapToGrid w:val="0"/>
      <w:jc w:val="center"/>
    </w:pPr>
    <w:rPr>
      <w:sz w:val="18"/>
      <w:szCs w:val="18"/>
    </w:rPr>
  </w:style>
  <w:style w:type="paragraph" w:styleId="30">
    <w:name w:val="footnote text"/>
    <w:basedOn w:val="1"/>
    <w:semiHidden/>
    <w:qFormat/>
    <w:uiPriority w:val="0"/>
    <w:pPr>
      <w:snapToGrid w:val="0"/>
      <w:jc w:val="left"/>
    </w:pPr>
    <w:rPr>
      <w:sz w:val="18"/>
      <w:szCs w:val="18"/>
    </w:rPr>
  </w:style>
  <w:style w:type="paragraph" w:styleId="31">
    <w:name w:val="Body Text Indent 3"/>
    <w:basedOn w:val="1"/>
    <w:qFormat/>
    <w:uiPriority w:val="0"/>
    <w:pPr>
      <w:widowControl/>
      <w:spacing w:line="360" w:lineRule="auto"/>
      <w:ind w:firstLine="420"/>
    </w:pPr>
    <w:rPr>
      <w:rFonts w:hAnsi="宋体"/>
      <w:sz w:val="18"/>
    </w:rPr>
  </w:style>
  <w:style w:type="paragraph" w:styleId="32">
    <w:name w:val="toc 9"/>
    <w:basedOn w:val="24"/>
    <w:next w:val="1"/>
    <w:semiHidden/>
    <w:qFormat/>
    <w:uiPriority w:val="0"/>
  </w:style>
  <w:style w:type="paragraph" w:styleId="33">
    <w:name w:val="Body Text 2"/>
    <w:basedOn w:val="1"/>
    <w:qFormat/>
    <w:uiPriority w:val="0"/>
    <w:pPr>
      <w:spacing w:after="120" w:line="480" w:lineRule="auto"/>
    </w:pPr>
  </w:style>
  <w:style w:type="paragraph" w:styleId="34">
    <w:name w:val="HTML Preformatted"/>
    <w:basedOn w:val="1"/>
    <w:qFormat/>
    <w:uiPriority w:val="0"/>
    <w:rPr>
      <w:rFonts w:ascii="Courier New" w:hAnsi="Courier New" w:cs="Courier New"/>
      <w:sz w:val="20"/>
      <w:szCs w:val="20"/>
    </w:rPr>
  </w:style>
  <w:style w:type="paragraph" w:styleId="35">
    <w:name w:val="Title"/>
    <w:basedOn w:val="1"/>
    <w:qFormat/>
    <w:uiPriority w:val="0"/>
    <w:pPr>
      <w:spacing w:before="240" w:after="60"/>
      <w:jc w:val="center"/>
      <w:outlineLvl w:val="0"/>
    </w:pPr>
    <w:rPr>
      <w:rFonts w:ascii="Arial" w:hAnsi="Arial" w:cs="Arial"/>
      <w:b/>
      <w:bCs/>
      <w:sz w:val="32"/>
      <w:szCs w:val="32"/>
    </w:rPr>
  </w:style>
  <w:style w:type="paragraph" w:styleId="36">
    <w:name w:val="Body Text First Indent"/>
    <w:basedOn w:val="20"/>
    <w:link w:val="121"/>
    <w:qFormat/>
    <w:uiPriority w:val="0"/>
    <w:pPr>
      <w:ind w:firstLine="420"/>
    </w:pPr>
    <w:rPr>
      <w:szCs w:val="20"/>
    </w:r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HTML Definition"/>
    <w:qFormat/>
    <w:uiPriority w:val="0"/>
    <w:rPr>
      <w:i/>
      <w:iCs/>
    </w:rPr>
  </w:style>
  <w:style w:type="character" w:styleId="43">
    <w:name w:val="HTML Typewriter"/>
    <w:qFormat/>
    <w:uiPriority w:val="0"/>
    <w:rPr>
      <w:rFonts w:ascii="Courier New" w:hAnsi="Courier New"/>
      <w:sz w:val="20"/>
      <w:szCs w:val="20"/>
    </w:rPr>
  </w:style>
  <w:style w:type="character" w:styleId="44">
    <w:name w:val="HTML Acronym"/>
    <w:basedOn w:val="39"/>
    <w:qFormat/>
    <w:uiPriority w:val="0"/>
  </w:style>
  <w:style w:type="character" w:styleId="45">
    <w:name w:val="HTML Variable"/>
    <w:qFormat/>
    <w:uiPriority w:val="0"/>
    <w:rPr>
      <w:i/>
      <w:iCs/>
    </w:rPr>
  </w:style>
  <w:style w:type="character" w:styleId="46">
    <w:name w:val="Hyperlink"/>
    <w:qFormat/>
    <w:uiPriority w:val="0"/>
    <w:rPr>
      <w:rFonts w:ascii="Times New Roman" w:hAnsi="Times New Roman" w:eastAsia="宋体"/>
      <w:color w:val="auto"/>
      <w:spacing w:val="0"/>
      <w:w w:val="100"/>
      <w:position w:val="0"/>
      <w:sz w:val="21"/>
      <w:u w:val="none"/>
    </w:rPr>
  </w:style>
  <w:style w:type="character" w:styleId="47">
    <w:name w:val="HTML Code"/>
    <w:qFormat/>
    <w:uiPriority w:val="0"/>
    <w:rPr>
      <w:rFonts w:ascii="Courier New" w:hAnsi="Courier New"/>
      <w:sz w:val="20"/>
      <w:szCs w:val="20"/>
    </w:rPr>
  </w:style>
  <w:style w:type="character" w:styleId="48">
    <w:name w:val="HTML Cite"/>
    <w:qFormat/>
    <w:uiPriority w:val="0"/>
    <w:rPr>
      <w:i/>
      <w:iCs/>
    </w:rPr>
  </w:style>
  <w:style w:type="character" w:styleId="49">
    <w:name w:val="footnote reference"/>
    <w:semiHidden/>
    <w:qFormat/>
    <w:uiPriority w:val="0"/>
    <w:rPr>
      <w:vertAlign w:val="superscript"/>
    </w:rPr>
  </w:style>
  <w:style w:type="character" w:styleId="50">
    <w:name w:val="HTML Keyboard"/>
    <w:qFormat/>
    <w:uiPriority w:val="0"/>
    <w:rPr>
      <w:rFonts w:ascii="Courier New" w:hAnsi="Courier New"/>
      <w:sz w:val="20"/>
      <w:szCs w:val="20"/>
    </w:rPr>
  </w:style>
  <w:style w:type="character" w:styleId="51">
    <w:name w:val="HTML Sample"/>
    <w:qFormat/>
    <w:uiPriority w:val="0"/>
    <w:rPr>
      <w:rFonts w:ascii="Courier New" w:hAnsi="Courier New"/>
    </w:rPr>
  </w:style>
  <w:style w:type="paragraph" w:customStyle="1" w:styleId="52">
    <w:name w:val="图表脚注说明"/>
    <w:basedOn w:val="1"/>
    <w:qFormat/>
    <w:uiPriority w:val="0"/>
    <w:pPr>
      <w:numPr>
        <w:ilvl w:val="0"/>
        <w:numId w:val="1"/>
      </w:numPr>
    </w:pPr>
    <w:rPr>
      <w:rFonts w:ascii="宋体"/>
      <w:sz w:val="18"/>
      <w:szCs w:val="18"/>
    </w:rPr>
  </w:style>
  <w:style w:type="paragraph" w:customStyle="1" w:styleId="53">
    <w:name w:val="附录四级条标题"/>
    <w:basedOn w:val="54"/>
    <w:next w:val="58"/>
    <w:qFormat/>
    <w:uiPriority w:val="0"/>
    <w:pPr>
      <w:numPr>
        <w:ilvl w:val="5"/>
      </w:numPr>
      <w:outlineLvl w:val="5"/>
    </w:pPr>
  </w:style>
  <w:style w:type="paragraph" w:customStyle="1" w:styleId="54">
    <w:name w:val="附录三级条标题"/>
    <w:basedOn w:val="55"/>
    <w:next w:val="58"/>
    <w:qFormat/>
    <w:uiPriority w:val="0"/>
    <w:pPr>
      <w:numPr>
        <w:ilvl w:val="4"/>
      </w:numPr>
      <w:outlineLvl w:val="4"/>
    </w:pPr>
  </w:style>
  <w:style w:type="paragraph" w:customStyle="1" w:styleId="55">
    <w:name w:val="附录二级条标题"/>
    <w:basedOn w:val="56"/>
    <w:next w:val="58"/>
    <w:qFormat/>
    <w:uiPriority w:val="0"/>
    <w:pPr>
      <w:numPr>
        <w:ilvl w:val="3"/>
      </w:numPr>
      <w:outlineLvl w:val="3"/>
    </w:pPr>
  </w:style>
  <w:style w:type="paragraph" w:customStyle="1" w:styleId="56">
    <w:name w:val="附录一级条标题"/>
    <w:basedOn w:val="57"/>
    <w:next w:val="58"/>
    <w:qFormat/>
    <w:uiPriority w:val="0"/>
    <w:pPr>
      <w:numPr>
        <w:ilvl w:val="2"/>
      </w:numPr>
      <w:autoSpaceDN w:val="0"/>
      <w:outlineLvl w:val="2"/>
    </w:pPr>
  </w:style>
  <w:style w:type="paragraph" w:customStyle="1" w:styleId="57">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8">
    <w:name w:val="段"/>
    <w:link w:val="12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正文表标题"/>
    <w:next w:val="58"/>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60">
    <w:name w:val="四级无标题条"/>
    <w:basedOn w:val="1"/>
    <w:qFormat/>
    <w:uiPriority w:val="0"/>
    <w:pPr>
      <w:numPr>
        <w:ilvl w:val="5"/>
        <w:numId w:val="1"/>
      </w:numPr>
    </w:pPr>
  </w:style>
  <w:style w:type="paragraph" w:customStyle="1" w:styleId="6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64">
    <w:name w:val="注："/>
    <w:next w:val="58"/>
    <w:link w:val="127"/>
    <w:qFormat/>
    <w:uiPriority w:val="0"/>
    <w:pPr>
      <w:widowControl w:val="0"/>
      <w:numPr>
        <w:ilvl w:val="0"/>
        <w:numId w:val="4"/>
      </w:numPr>
      <w:autoSpaceDE w:val="0"/>
      <w:autoSpaceDN w:val="0"/>
      <w:jc w:val="both"/>
    </w:pPr>
    <w:rPr>
      <w:rFonts w:ascii="宋体" w:hAnsi="Times New Roman" w:eastAsia="宋体" w:cs="Times New Roman"/>
      <w:sz w:val="18"/>
      <w:lang w:val="en-US" w:eastAsia="zh-CN" w:bidi="ar-SA"/>
    </w:rPr>
  </w:style>
  <w:style w:type="paragraph" w:customStyle="1" w:styleId="65">
    <w:name w:val="一级条标题"/>
    <w:basedOn w:val="66"/>
    <w:next w:val="58"/>
    <w:link w:val="120"/>
    <w:qFormat/>
    <w:uiPriority w:val="0"/>
    <w:pPr>
      <w:numPr>
        <w:ilvl w:val="2"/>
      </w:numPr>
      <w:outlineLvl w:val="2"/>
    </w:pPr>
  </w:style>
  <w:style w:type="paragraph" w:customStyle="1" w:styleId="66">
    <w:name w:val="章标题"/>
    <w:next w:val="58"/>
    <w:qFormat/>
    <w:uiPriority w:val="0"/>
    <w:pPr>
      <w:numPr>
        <w:ilvl w:val="1"/>
        <w:numId w:val="5"/>
      </w:numPr>
      <w:spacing w:beforeLines="50" w:afterLines="50"/>
      <w:jc w:val="both"/>
      <w:outlineLvl w:val="1"/>
    </w:pPr>
    <w:rPr>
      <w:rFonts w:ascii="黑体" w:hAnsi="Times New Roman" w:eastAsia="黑体" w:cs="Times New Roman"/>
      <w:sz w:val="21"/>
      <w:lang w:val="en-US" w:eastAsia="zh-CN" w:bidi="ar-SA"/>
    </w:rPr>
  </w:style>
  <w:style w:type="paragraph" w:customStyle="1" w:styleId="6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68">
    <w:name w:val="条文脚注"/>
    <w:basedOn w:val="30"/>
    <w:qFormat/>
    <w:uiPriority w:val="0"/>
    <w:pPr>
      <w:ind w:left="780" w:leftChars="200" w:hanging="360" w:hangingChars="200"/>
      <w:jc w:val="both"/>
    </w:pPr>
    <w:rPr>
      <w:rFonts w:ascii="宋体"/>
    </w:rPr>
  </w:style>
  <w:style w:type="paragraph" w:customStyle="1" w:styleId="69">
    <w:name w:val="注×："/>
    <w:qFormat/>
    <w:uiPriority w:val="0"/>
    <w:pPr>
      <w:widowControl w:val="0"/>
      <w:numPr>
        <w:ilvl w:val="0"/>
        <w:numId w:val="6"/>
      </w:numPr>
      <w:tabs>
        <w:tab w:val="left" w:pos="630"/>
        <w:tab w:val="clear" w:pos="500"/>
      </w:tabs>
      <w:autoSpaceDE w:val="0"/>
      <w:autoSpaceDN w:val="0"/>
      <w:jc w:val="both"/>
    </w:pPr>
    <w:rPr>
      <w:rFonts w:ascii="宋体" w:hAnsi="Times New Roman" w:eastAsia="宋体" w:cs="Times New Roman"/>
      <w:sz w:val="18"/>
      <w:lang w:val="en-US" w:eastAsia="zh-CN" w:bidi="ar-SA"/>
    </w:rPr>
  </w:style>
  <w:style w:type="paragraph" w:customStyle="1" w:styleId="70">
    <w:name w:val="正文图标题"/>
    <w:next w:val="58"/>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71">
    <w:name w:val="示例"/>
    <w:next w:val="58"/>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7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
    <w:name w:val="二级条标题"/>
    <w:basedOn w:val="65"/>
    <w:next w:val="58"/>
    <w:link w:val="131"/>
    <w:qFormat/>
    <w:uiPriority w:val="0"/>
    <w:pPr>
      <w:numPr>
        <w:ilvl w:val="3"/>
      </w:numPr>
      <w:outlineLvl w:val="3"/>
    </w:pPr>
  </w:style>
  <w:style w:type="paragraph" w:customStyle="1" w:styleId="7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5">
    <w:name w:val="参考文献、索引标题"/>
    <w:basedOn w:val="76"/>
    <w:next w:val="1"/>
    <w:qFormat/>
    <w:uiPriority w:val="0"/>
    <w:pPr>
      <w:numPr>
        <w:numId w:val="0"/>
      </w:numPr>
      <w:spacing w:after="200"/>
    </w:pPr>
    <w:rPr>
      <w:sz w:val="21"/>
    </w:rPr>
  </w:style>
  <w:style w:type="paragraph" w:customStyle="1" w:styleId="76">
    <w:name w:val="前言、引言标题"/>
    <w:next w:val="1"/>
    <w:qFormat/>
    <w:uiPriority w:val="0"/>
    <w:pPr>
      <w:numPr>
        <w:ilvl w:val="0"/>
        <w:numId w:val="5"/>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三级条标题"/>
    <w:basedOn w:val="73"/>
    <w:next w:val="58"/>
    <w:link w:val="130"/>
    <w:qFormat/>
    <w:uiPriority w:val="0"/>
    <w:pPr>
      <w:numPr>
        <w:ilvl w:val="4"/>
      </w:numPr>
      <w:outlineLvl w:val="4"/>
    </w:pPr>
  </w:style>
  <w:style w:type="paragraph" w:customStyle="1" w:styleId="78">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实施日期"/>
    <w:basedOn w:val="81"/>
    <w:qFormat/>
    <w:uiPriority w:val="0"/>
    <w:pPr>
      <w:jc w:val="right"/>
    </w:pPr>
  </w:style>
  <w:style w:type="paragraph" w:customStyle="1" w:styleId="81">
    <w:name w:val="发布日期"/>
    <w:qFormat/>
    <w:uiPriority w:val="0"/>
    <w:rPr>
      <w:rFonts w:ascii="Times New Roman" w:hAnsi="Times New Roman" w:eastAsia="黑体" w:cs="Times New Roman"/>
      <w:sz w:val="28"/>
      <w:lang w:val="en-US" w:eastAsia="zh-CN" w:bidi="ar-SA"/>
    </w:rPr>
  </w:style>
  <w:style w:type="paragraph" w:customStyle="1" w:styleId="8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3">
    <w:name w:val="一级无标题条"/>
    <w:basedOn w:val="1"/>
    <w:qFormat/>
    <w:uiPriority w:val="0"/>
    <w:pPr>
      <w:numPr>
        <w:ilvl w:val="2"/>
        <w:numId w:val="1"/>
      </w:numPr>
    </w:pPr>
  </w:style>
  <w:style w:type="paragraph" w:customStyle="1" w:styleId="84">
    <w:name w:val="封面标准号2"/>
    <w:basedOn w:val="85"/>
    <w:qFormat/>
    <w:uiPriority w:val="0"/>
    <w:pPr>
      <w:adjustRightInd w:val="0"/>
      <w:spacing w:before="357" w:line="280" w:lineRule="exact"/>
    </w:pPr>
  </w:style>
  <w:style w:type="paragraph" w:customStyle="1" w:styleId="8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6">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7">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0">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91">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92">
    <w:name w:val="三级无标题条"/>
    <w:basedOn w:val="1"/>
    <w:qFormat/>
    <w:uiPriority w:val="0"/>
    <w:pPr>
      <w:numPr>
        <w:ilvl w:val="4"/>
        <w:numId w:val="1"/>
      </w:numPr>
    </w:pPr>
  </w:style>
  <w:style w:type="paragraph" w:customStyle="1" w:styleId="93">
    <w:name w:val="列项——"/>
    <w:qFormat/>
    <w:uiPriority w:val="0"/>
    <w:pPr>
      <w:widowControl w:val="0"/>
      <w:numPr>
        <w:ilvl w:val="0"/>
        <w:numId w:val="10"/>
      </w:numPr>
      <w:tabs>
        <w:tab w:val="left" w:pos="854"/>
        <w:tab w:val="clear" w:pos="1571"/>
      </w:tabs>
      <w:ind w:left="840"/>
      <w:jc w:val="both"/>
    </w:pPr>
    <w:rPr>
      <w:rFonts w:ascii="宋体" w:hAnsi="Times New Roman" w:eastAsia="宋体" w:cs="Times New Roman"/>
      <w:sz w:val="21"/>
      <w:lang w:val="en-US" w:eastAsia="zh-CN" w:bidi="ar-SA"/>
    </w:rPr>
  </w:style>
  <w:style w:type="paragraph" w:customStyle="1" w:styleId="94">
    <w:name w:val="标准书眉_偶数页"/>
    <w:basedOn w:val="88"/>
    <w:next w:val="1"/>
    <w:qFormat/>
    <w:uiPriority w:val="0"/>
    <w:pPr>
      <w:jc w:val="left"/>
    </w:pPr>
  </w:style>
  <w:style w:type="paragraph" w:customStyle="1" w:styleId="9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8">
    <w:name w:val="附录五级条标题"/>
    <w:basedOn w:val="53"/>
    <w:next w:val="58"/>
    <w:qFormat/>
    <w:uiPriority w:val="0"/>
    <w:pPr>
      <w:numPr>
        <w:ilvl w:val="6"/>
      </w:numPr>
      <w:outlineLvl w:val="6"/>
    </w:pPr>
  </w:style>
  <w:style w:type="paragraph" w:customStyle="1" w:styleId="99">
    <w:name w:val="破折号列项"/>
    <w:qFormat/>
    <w:uiPriority w:val="0"/>
    <w:pPr>
      <w:numPr>
        <w:ilvl w:val="0"/>
        <w:numId w:val="11"/>
      </w:numPr>
    </w:pPr>
    <w:rPr>
      <w:rFonts w:ascii="Times New Roman" w:hAnsi="Times New Roman" w:eastAsia="宋体" w:cs="Times New Roman"/>
      <w:sz w:val="21"/>
      <w:lang w:val="en-US" w:eastAsia="zh-CN" w:bidi="ar-SA"/>
    </w:rPr>
  </w:style>
  <w:style w:type="paragraph" w:customStyle="1" w:styleId="100">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1">
    <w:name w:val="目次、标准名称标题"/>
    <w:basedOn w:val="76"/>
    <w:next w:val="58"/>
    <w:qFormat/>
    <w:uiPriority w:val="0"/>
    <w:pPr>
      <w:numPr>
        <w:numId w:val="0"/>
      </w:numPr>
      <w:spacing w:line="460" w:lineRule="exact"/>
    </w:pPr>
  </w:style>
  <w:style w:type="paragraph" w:customStyle="1" w:styleId="102">
    <w:name w:val="二级无标题条"/>
    <w:basedOn w:val="1"/>
    <w:qFormat/>
    <w:uiPriority w:val="0"/>
    <w:pPr>
      <w:numPr>
        <w:ilvl w:val="3"/>
        <w:numId w:val="1"/>
      </w:numPr>
    </w:pPr>
  </w:style>
  <w:style w:type="paragraph" w:customStyle="1" w:styleId="10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破折号列项（二级）"/>
    <w:basedOn w:val="99"/>
    <w:qFormat/>
    <w:uiPriority w:val="0"/>
    <w:pPr>
      <w:numPr>
        <w:numId w:val="12"/>
      </w:numPr>
      <w:ind w:left="1219" w:hanging="425"/>
    </w:pPr>
  </w:style>
  <w:style w:type="paragraph" w:customStyle="1" w:styleId="106">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07">
    <w:name w:val="其他发布部门"/>
    <w:basedOn w:val="91"/>
    <w:qFormat/>
    <w:uiPriority w:val="0"/>
    <w:pPr>
      <w:spacing w:line="0" w:lineRule="atLeast"/>
    </w:pPr>
    <w:rPr>
      <w:rFonts w:ascii="黑体" w:eastAsia="黑体"/>
      <w:b w:val="0"/>
    </w:rPr>
  </w:style>
  <w:style w:type="paragraph" w:customStyle="1" w:styleId="108">
    <w:name w:val="标准书眉一"/>
    <w:qFormat/>
    <w:uiPriority w:val="0"/>
    <w:pPr>
      <w:jc w:val="both"/>
    </w:pPr>
    <w:rPr>
      <w:rFonts w:ascii="Times New Roman" w:hAnsi="Times New Roman" w:eastAsia="宋体" w:cs="Times New Roman"/>
      <w:lang w:val="en-US" w:eastAsia="zh-CN" w:bidi="ar-SA"/>
    </w:rPr>
  </w:style>
  <w:style w:type="paragraph" w:customStyle="1" w:styleId="109">
    <w:name w:val="五级无标题条"/>
    <w:basedOn w:val="1"/>
    <w:qFormat/>
    <w:uiPriority w:val="0"/>
    <w:pPr>
      <w:numPr>
        <w:ilvl w:val="6"/>
        <w:numId w:val="1"/>
      </w:numPr>
    </w:pPr>
  </w:style>
  <w:style w:type="paragraph" w:customStyle="1" w:styleId="11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1">
    <w:name w:val="四级条标题"/>
    <w:basedOn w:val="77"/>
    <w:next w:val="58"/>
    <w:qFormat/>
    <w:uiPriority w:val="0"/>
    <w:pPr>
      <w:numPr>
        <w:ilvl w:val="5"/>
      </w:numPr>
      <w:outlineLvl w:val="5"/>
    </w:pPr>
  </w:style>
  <w:style w:type="paragraph" w:customStyle="1" w:styleId="112">
    <w:name w:val="列出段落1"/>
    <w:basedOn w:val="1"/>
    <w:qFormat/>
    <w:uiPriority w:val="34"/>
    <w:pPr>
      <w:ind w:firstLine="420" w:firstLineChars="200"/>
    </w:pPr>
  </w:style>
  <w:style w:type="paragraph" w:customStyle="1" w:styleId="11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4">
    <w:name w:val="五级条标题"/>
    <w:basedOn w:val="111"/>
    <w:next w:val="58"/>
    <w:qFormat/>
    <w:uiPriority w:val="0"/>
    <w:pPr>
      <w:numPr>
        <w:ilvl w:val="6"/>
      </w:numPr>
      <w:outlineLvl w:val="6"/>
    </w:pPr>
  </w:style>
  <w:style w:type="paragraph" w:customStyle="1" w:styleId="11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6">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17">
    <w:name w:val="封面标准代替信息"/>
    <w:basedOn w:val="84"/>
    <w:qFormat/>
    <w:uiPriority w:val="0"/>
    <w:pPr>
      <w:spacing w:before="57"/>
    </w:pPr>
    <w:rPr>
      <w:rFonts w:ascii="宋体"/>
      <w:sz w:val="21"/>
    </w:rPr>
  </w:style>
  <w:style w:type="paragraph" w:customStyle="1" w:styleId="118">
    <w:name w:val="附录标识"/>
    <w:basedOn w:val="76"/>
    <w:link w:val="119"/>
    <w:qFormat/>
    <w:uiPriority w:val="0"/>
    <w:pPr>
      <w:numPr>
        <w:ilvl w:val="0"/>
        <w:numId w:val="2"/>
      </w:numPr>
      <w:tabs>
        <w:tab w:val="left" w:pos="6405"/>
      </w:tabs>
      <w:spacing w:after="200"/>
    </w:pPr>
    <w:rPr>
      <w:rFonts w:ascii="Times New Roman" w:eastAsia="宋体"/>
      <w:sz w:val="21"/>
    </w:rPr>
  </w:style>
  <w:style w:type="character" w:customStyle="1" w:styleId="119">
    <w:name w:val="附录标识 Char"/>
    <w:link w:val="118"/>
    <w:qFormat/>
    <w:uiPriority w:val="0"/>
    <w:rPr>
      <w:sz w:val="21"/>
      <w:shd w:val="clear" w:color="FFFFFF" w:fill="FFFFFF"/>
    </w:rPr>
  </w:style>
  <w:style w:type="character" w:customStyle="1" w:styleId="120">
    <w:name w:val="一级条标题 Char"/>
    <w:link w:val="65"/>
    <w:qFormat/>
    <w:uiPriority w:val="0"/>
    <w:rPr>
      <w:rFonts w:ascii="黑体" w:eastAsia="黑体"/>
      <w:sz w:val="21"/>
    </w:rPr>
  </w:style>
  <w:style w:type="character" w:customStyle="1" w:styleId="121">
    <w:name w:val="正文首行缩进 Char"/>
    <w:link w:val="36"/>
    <w:qFormat/>
    <w:uiPriority w:val="0"/>
    <w:rPr>
      <w:kern w:val="2"/>
      <w:sz w:val="21"/>
    </w:rPr>
  </w:style>
  <w:style w:type="character" w:customStyle="1" w:styleId="122">
    <w:name w:val="个人答复风格"/>
    <w:qFormat/>
    <w:uiPriority w:val="0"/>
    <w:rPr>
      <w:rFonts w:ascii="Arial" w:hAnsi="Arial" w:eastAsia="宋体" w:cs="Arial"/>
      <w:color w:val="auto"/>
      <w:sz w:val="20"/>
    </w:rPr>
  </w:style>
  <w:style w:type="character" w:customStyle="1" w:styleId="123">
    <w:name w:val="个人撰写风格"/>
    <w:qFormat/>
    <w:uiPriority w:val="0"/>
    <w:rPr>
      <w:rFonts w:ascii="Arial" w:hAnsi="Arial" w:eastAsia="宋体" w:cs="Arial"/>
      <w:color w:val="auto"/>
      <w:sz w:val="20"/>
    </w:rPr>
  </w:style>
  <w:style w:type="character" w:customStyle="1" w:styleId="124">
    <w:name w:val="段 Char"/>
    <w:link w:val="58"/>
    <w:qFormat/>
    <w:uiPriority w:val="0"/>
    <w:rPr>
      <w:rFonts w:ascii="宋体"/>
      <w:sz w:val="21"/>
      <w:lang w:val="en-US" w:eastAsia="zh-CN" w:bidi="ar-SA"/>
    </w:rPr>
  </w:style>
  <w:style w:type="character" w:customStyle="1" w:styleId="125">
    <w:name w:val="页眉 Char"/>
    <w:link w:val="29"/>
    <w:qFormat/>
    <w:uiPriority w:val="99"/>
    <w:rPr>
      <w:kern w:val="2"/>
      <w:sz w:val="18"/>
      <w:szCs w:val="18"/>
    </w:rPr>
  </w:style>
  <w:style w:type="character" w:customStyle="1" w:styleId="126">
    <w:name w:val="发布"/>
    <w:qFormat/>
    <w:uiPriority w:val="0"/>
    <w:rPr>
      <w:rFonts w:ascii="黑体" w:eastAsia="黑体"/>
      <w:spacing w:val="22"/>
      <w:w w:val="100"/>
      <w:position w:val="3"/>
      <w:sz w:val="28"/>
    </w:rPr>
  </w:style>
  <w:style w:type="character" w:customStyle="1" w:styleId="127">
    <w:name w:val="注： Char"/>
    <w:link w:val="64"/>
    <w:qFormat/>
    <w:uiPriority w:val="0"/>
    <w:rPr>
      <w:rFonts w:ascii="宋体"/>
      <w:sz w:val="18"/>
    </w:rPr>
  </w:style>
  <w:style w:type="character" w:customStyle="1" w:styleId="128">
    <w:name w:val="段 Char Char"/>
    <w:qFormat/>
    <w:uiPriority w:val="0"/>
    <w:rPr>
      <w:rFonts w:ascii="宋体"/>
      <w:sz w:val="21"/>
      <w:lang w:val="en-US" w:eastAsia="zh-CN" w:bidi="ar-SA"/>
    </w:rPr>
  </w:style>
  <w:style w:type="character" w:customStyle="1" w:styleId="129">
    <w:name w:val="批注框文本 Char"/>
    <w:link w:val="27"/>
    <w:qFormat/>
    <w:uiPriority w:val="0"/>
    <w:rPr>
      <w:kern w:val="2"/>
      <w:sz w:val="18"/>
      <w:szCs w:val="18"/>
    </w:rPr>
  </w:style>
  <w:style w:type="character" w:customStyle="1" w:styleId="130">
    <w:name w:val="三级条标题 Char"/>
    <w:link w:val="77"/>
    <w:qFormat/>
    <w:uiPriority w:val="0"/>
    <w:rPr>
      <w:rFonts w:ascii="黑体" w:eastAsia="黑体"/>
      <w:sz w:val="21"/>
    </w:rPr>
  </w:style>
  <w:style w:type="character" w:customStyle="1" w:styleId="131">
    <w:name w:val="二级条标题 Char"/>
    <w:link w:val="73"/>
    <w:qFormat/>
    <w:uiPriority w:val="0"/>
    <w:rPr>
      <w:rFonts w:ascii="黑体" w:eastAsia="黑体"/>
      <w:sz w:val="21"/>
    </w:rPr>
  </w:style>
  <w:style w:type="paragraph" w:customStyle="1" w:styleId="132">
    <w:name w:val="Char1"/>
    <w:basedOn w:val="1"/>
    <w:qFormat/>
    <w:uiPriority w:val="0"/>
    <w:pPr>
      <w:widowControl/>
      <w:spacing w:after="160" w:line="240" w:lineRule="exact"/>
      <w:jc w:val="left"/>
    </w:pPr>
  </w:style>
  <w:style w:type="paragraph" w:styleId="133">
    <w:name w:val="List Paragraph"/>
    <w:basedOn w:val="1"/>
    <w:qFormat/>
    <w:uiPriority w:val="34"/>
    <w:pPr>
      <w:ind w:firstLine="420" w:firstLineChars="200"/>
    </w:pPr>
  </w:style>
  <w:style w:type="paragraph" w:customStyle="1" w:styleId="134">
    <w:name w:val="样式1"/>
    <w:basedOn w:val="91"/>
    <w:qFormat/>
    <w:uiPriority w:val="0"/>
    <w:rPr>
      <w:rFonts w:hAnsi="宋体"/>
    </w:rPr>
  </w:style>
  <w:style w:type="paragraph" w:customStyle="1" w:styleId="135">
    <w:name w:val="Table Paragraph"/>
    <w:basedOn w:val="1"/>
    <w:qFormat/>
    <w:uiPriority w:val="1"/>
    <w:pPr>
      <w:jc w:val="center"/>
    </w:pPr>
    <w:rPr>
      <w:rFonts w:ascii="宋体" w:hAnsi="宋体" w:cs="宋体"/>
    </w:rPr>
  </w:style>
  <w:style w:type="character" w:customStyle="1" w:styleId="136">
    <w:name w:val="纯文本 Char"/>
    <w:basedOn w:val="39"/>
    <w:link w:val="23"/>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48"/>
    <customShpInfo spid="_x0000_s1032"/>
    <customShpInfo spid="_x0000_s1031"/>
    <customShpInfo spid="_x0000_s1053"/>
    <customShpInfo spid="_x0000_s1052"/>
    <customShpInfo spid="_x0000_s1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320E6-F48D-4242-87DC-B6021988EE5B}">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15</Pages>
  <Words>6148</Words>
  <Characters>7449</Characters>
  <Lines>61</Lines>
  <Paragraphs>17</Paragraphs>
  <TotalTime>1106</TotalTime>
  <ScaleCrop>false</ScaleCrop>
  <LinksUpToDate>false</LinksUpToDate>
  <CharactersWithSpaces>7985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2021-07-02T03:05:00Z</dcterms:created>
  <dc:creator>标准科</dc:creator>
  <cp:lastModifiedBy>Grace</cp:lastModifiedBy>
  <cp:lastPrinted>2021-06-23T11:31:00Z</cp:lastPrinted>
  <dcterms:modified xsi:type="dcterms:W3CDTF">2021-10-25T05:34:22Z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86F3668581574DADB0DDA33210BB417A</vt:lpwstr>
  </property>
</Properties>
</file>