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9" w:lineRule="exact"/>
        <w:jc w:val="left"/>
        <w:rPr>
          <w:rFonts w:ascii="黑体" w:hAnsi="黑体" w:eastAsia="黑体"/>
          <w:color w:val="2D3136"/>
          <w:w w:val="105"/>
        </w:rPr>
      </w:pPr>
      <w:bookmarkStart w:id="24" w:name="_GoBack"/>
      <w:bookmarkEnd w:id="24"/>
      <w:r>
        <w:rPr>
          <w:rFonts w:ascii="黑体" w:hAnsi="黑体" w:eastAsia="黑体"/>
          <w:color w:val="2D3136"/>
          <w:w w:val="105"/>
        </w:rPr>
        <w:t>ICS 77. 120. 99</w:t>
      </w:r>
    </w:p>
    <w:p>
      <w:pPr>
        <w:spacing w:line="239" w:lineRule="exact"/>
        <w:jc w:val="left"/>
        <w:rPr>
          <w:rFonts w:ascii="黑体" w:hAnsi="黑体" w:eastAsia="黑体"/>
        </w:rPr>
      </w:pPr>
      <w:r>
        <w:rPr>
          <w:rFonts w:ascii="黑体" w:hAnsi="黑体" w:eastAsia="黑体"/>
          <w:color w:val="2D3136"/>
          <w:w w:val="105"/>
        </w:rPr>
        <w:t>H 68</w:t>
      </w:r>
    </w:p>
    <w:p/>
    <w:p/>
    <w:p/>
    <w:p>
      <w:pPr>
        <w:jc w:val="left"/>
        <w:rPr>
          <w:spacing w:val="-30"/>
          <w:sz w:val="44"/>
          <w:szCs w:val="44"/>
        </w:rPr>
      </w:pPr>
      <w:r>
        <w:rPr>
          <w:spacing w:val="-30"/>
          <w:sz w:val="44"/>
          <w:szCs w:val="44"/>
        </w:rPr>
        <w:drawing>
          <wp:anchor distT="0" distB="0" distL="114300" distR="114300" simplePos="0" relativeHeight="251664384" behindDoc="0" locked="1" layoutInCell="1" allowOverlap="1">
            <wp:simplePos x="0" y="0"/>
            <wp:positionH relativeFrom="margin">
              <wp:posOffset>4457700</wp:posOffset>
            </wp:positionH>
            <wp:positionV relativeFrom="margin">
              <wp:posOffset>164465</wp:posOffset>
            </wp:positionV>
            <wp:extent cx="1421765" cy="723900"/>
            <wp:effectExtent l="19050" t="0" r="6985" b="0"/>
            <wp:wrapNone/>
            <wp:docPr id="3"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BPicture" descr="GB"/>
                    <pic:cNvPicPr>
                      <a:picLocks noChangeAspect="1" noChangeArrowheads="1"/>
                    </pic:cNvPicPr>
                  </pic:nvPicPr>
                  <pic:blipFill>
                    <a:blip r:embed="rId6" cstate="print"/>
                    <a:srcRect/>
                    <a:stretch>
                      <a:fillRect/>
                    </a:stretch>
                  </pic:blipFill>
                  <pic:spPr>
                    <a:xfrm>
                      <a:off x="0" y="0"/>
                      <a:ext cx="1421765" cy="723900"/>
                    </a:xfrm>
                    <a:prstGeom prst="rect">
                      <a:avLst/>
                    </a:prstGeom>
                    <a:noFill/>
                    <a:ln w="9525">
                      <a:noFill/>
                      <a:miter lim="800000"/>
                      <a:headEnd/>
                      <a:tailEnd/>
                    </a:ln>
                  </pic:spPr>
                </pic:pic>
              </a:graphicData>
            </a:graphic>
          </wp:anchor>
        </w:drawing>
      </w:r>
      <w:r>
        <w:rPr>
          <w:rFonts w:ascii="黑体" w:hAnsi="黑体" w:eastAsia="黑体" w:cs="Times New Roman"/>
          <w:bCs/>
          <w:spacing w:val="-30"/>
          <w:kern w:val="0"/>
          <w:sz w:val="44"/>
          <w:szCs w:val="44"/>
        </w:rPr>
        <w:t>N</w:t>
      </w:r>
      <w:r>
        <w:rPr>
          <w:rFonts w:hint="eastAsia" w:ascii="黑体" w:hAnsi="黑体" w:eastAsia="黑体" w:cs="Times New Roman"/>
          <w:bCs/>
          <w:spacing w:val="-30"/>
          <w:kern w:val="0"/>
          <w:sz w:val="44"/>
          <w:szCs w:val="44"/>
        </w:rPr>
        <w:t xml:space="preserve">ational </w:t>
      </w:r>
      <w:r>
        <w:rPr>
          <w:rFonts w:ascii="黑体" w:hAnsi="黑体" w:eastAsia="黑体" w:cs="Times New Roman"/>
          <w:bCs/>
          <w:spacing w:val="-30"/>
          <w:kern w:val="0"/>
          <w:sz w:val="44"/>
          <w:szCs w:val="44"/>
        </w:rPr>
        <w:t>S</w:t>
      </w:r>
      <w:r>
        <w:rPr>
          <w:rFonts w:hint="eastAsia" w:ascii="黑体" w:hAnsi="黑体" w:eastAsia="黑体" w:cs="Times New Roman"/>
          <w:bCs/>
          <w:spacing w:val="-30"/>
          <w:kern w:val="0"/>
          <w:sz w:val="44"/>
          <w:szCs w:val="44"/>
        </w:rPr>
        <w:t>tandard of</w:t>
      </w:r>
      <w:r>
        <w:rPr>
          <w:rFonts w:ascii="黑体" w:hAnsi="黑体" w:eastAsia="黑体" w:cs="Times New Roman"/>
          <w:bCs/>
          <w:spacing w:val="-30"/>
          <w:kern w:val="0"/>
          <w:sz w:val="44"/>
          <w:szCs w:val="44"/>
        </w:rPr>
        <w:t xml:space="preserve"> </w:t>
      </w:r>
      <w:r>
        <w:rPr>
          <w:rFonts w:hint="eastAsia" w:ascii="黑体" w:hAnsi="黑体" w:eastAsia="黑体" w:cs="Times New Roman"/>
          <w:bCs/>
          <w:spacing w:val="-30"/>
          <w:kern w:val="0"/>
          <w:sz w:val="44"/>
          <w:szCs w:val="44"/>
        </w:rPr>
        <w:t>the</w:t>
      </w:r>
      <w:r>
        <w:rPr>
          <w:rFonts w:ascii="黑体" w:hAnsi="黑体" w:eastAsia="黑体" w:cs="Times New Roman"/>
          <w:bCs/>
          <w:spacing w:val="-30"/>
          <w:kern w:val="0"/>
          <w:sz w:val="44"/>
          <w:szCs w:val="44"/>
        </w:rPr>
        <w:t xml:space="preserve"> P</w:t>
      </w:r>
      <w:r>
        <w:rPr>
          <w:rFonts w:hint="eastAsia" w:ascii="黑体" w:hAnsi="黑体" w:eastAsia="黑体" w:cs="Times New Roman"/>
          <w:bCs/>
          <w:spacing w:val="-30"/>
          <w:kern w:val="0"/>
          <w:sz w:val="44"/>
          <w:szCs w:val="44"/>
        </w:rPr>
        <w:t>eople</w:t>
      </w:r>
      <w:r>
        <w:rPr>
          <w:rFonts w:ascii="黑体" w:hAnsi="黑体" w:eastAsia="黑体" w:cs="Times New Roman"/>
          <w:bCs/>
          <w:spacing w:val="-30"/>
          <w:kern w:val="0"/>
          <w:sz w:val="44"/>
          <w:szCs w:val="44"/>
        </w:rPr>
        <w:t>’</w:t>
      </w:r>
      <w:r>
        <w:rPr>
          <w:rFonts w:hint="eastAsia" w:ascii="黑体" w:hAnsi="黑体" w:eastAsia="黑体" w:cs="Times New Roman"/>
          <w:bCs/>
          <w:spacing w:val="-30"/>
          <w:kern w:val="0"/>
          <w:sz w:val="44"/>
          <w:szCs w:val="44"/>
        </w:rPr>
        <w:t>s Republic of China</w:t>
      </w:r>
    </w:p>
    <w:p>
      <w:pPr>
        <w:spacing w:before="1"/>
        <w:ind w:right="490"/>
        <w:jc w:val="right"/>
        <w:rPr>
          <w:rFonts w:ascii="黑体" w:hAnsi="黑体" w:eastAsia="黑体" w:cs="Times New Roman"/>
          <w:sz w:val="28"/>
          <w:szCs w:val="28"/>
        </w:rPr>
      </w:pPr>
      <w:r>
        <w:rPr>
          <w:rFonts w:hint="eastAsia" w:ascii="Times New Roman" w:hAnsi="Times New Roman" w:cs="Times New Roman"/>
          <w:sz w:val="28"/>
          <w:szCs w:val="28"/>
        </w:rPr>
        <w:t xml:space="preserve">                                     </w:t>
      </w:r>
      <w:r>
        <w:rPr>
          <w:rFonts w:hint="eastAsia" w:ascii="Times New Roman" w:hAnsi="Times New Roman" w:cs="Times New Roman"/>
          <w:sz w:val="24"/>
          <w:szCs w:val="24"/>
        </w:rPr>
        <w:t xml:space="preserve"> </w:t>
      </w:r>
      <w:r>
        <w:rPr>
          <w:rFonts w:ascii="黑体" w:hAnsi="黑体" w:eastAsia="黑体" w:cs="Times New Roman"/>
          <w:sz w:val="28"/>
          <w:szCs w:val="28"/>
        </w:rPr>
        <w:t>GB/T 15072.</w:t>
      </w:r>
      <w:r>
        <w:rPr>
          <w:rFonts w:hint="eastAsia" w:ascii="黑体" w:hAnsi="黑体" w:eastAsia="黑体" w:cs="Times New Roman"/>
          <w:sz w:val="28"/>
          <w:szCs w:val="28"/>
        </w:rPr>
        <w:t>17</w:t>
      </w:r>
      <w:r>
        <w:rPr>
          <w:rFonts w:ascii="黑体" w:hAnsi="黑体" w:eastAsia="黑体" w:cs="Times New Roman"/>
          <w:sz w:val="28"/>
          <w:szCs w:val="28"/>
        </w:rPr>
        <w:t>-2008</w:t>
      </w:r>
    </w:p>
    <w:p>
      <w:pPr>
        <w:spacing w:before="1"/>
        <w:ind w:right="490"/>
        <w:jc w:val="left"/>
        <w:rPr>
          <w:rFonts w:ascii="黑体" w:hAnsi="黑体" w:eastAsia="黑体" w:cs="Times New Roman"/>
          <w:szCs w:val="21"/>
        </w:rPr>
      </w:pPr>
      <w:r>
        <w:rPr>
          <w:lang w:eastAsia="en-US"/>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187960</wp:posOffset>
                </wp:positionV>
                <wp:extent cx="6501765" cy="22225"/>
                <wp:effectExtent l="0" t="4445" r="5715" b="19050"/>
                <wp:wrapNone/>
                <wp:docPr id="2" name="直接连接符 2"/>
                <wp:cNvGraphicFramePr/>
                <a:graphic xmlns:a="http://schemas.openxmlformats.org/drawingml/2006/main">
                  <a:graphicData uri="http://schemas.microsoft.com/office/word/2010/wordprocessingShape">
                    <wps:wsp>
                      <wps:cNvCnPr/>
                      <wps:spPr>
                        <a:xfrm flipV="1">
                          <a:off x="889635" y="3569335"/>
                          <a:ext cx="5729605" cy="222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05pt;margin-top:14.8pt;height:1.75pt;width:511.95pt;z-index:251658240;mso-width-relative:page;mso-height-relative:page;" filled="f" stroked="t" coordsize="21600,21600" o:gfxdata="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18DcHWAAAACAEAAA8AAAAAAAAAAQAgAAAAIgAAAGRycy9kb3ducmV2&#10;LnhtbFBLAQIUABQAAAAIAIdO4kA59rme/gEAANgDAAAOAAAAAAAAAAEAIAAAACUBAABkcnMvZTJv&#10;RG9jLnhtbFBLBQYAAAAABgAGAFkBAACVBQAAAAA=&#10;">
                <v:fill on="f" focussize="0,0"/>
                <v:stroke weight="0.5pt" color="#000000" miterlimit="8" joinstyle="miter"/>
                <v:imagedata o:title=""/>
                <o:lock v:ext="edit" aspectratio="f"/>
              </v:line>
            </w:pict>
          </mc:Fallback>
        </mc:AlternateContent>
      </w:r>
      <w:r>
        <w:rPr>
          <w:rFonts w:hint="eastAsia" w:ascii="Times New Roman" w:hAnsi="Times New Roman" w:cs="Times New Roman"/>
          <w:sz w:val="24"/>
          <w:szCs w:val="24"/>
        </w:rPr>
        <w:t xml:space="preserve">                               </w:t>
      </w:r>
      <w:r>
        <w:rPr>
          <w:rFonts w:hint="eastAsia" w:ascii="黑体" w:hAnsi="黑体" w:eastAsia="黑体" w:cs="Times New Roman"/>
          <w:szCs w:val="21"/>
        </w:rPr>
        <w:t xml:space="preserve">                                R</w:t>
      </w:r>
      <w:r>
        <w:rPr>
          <w:rFonts w:ascii="黑体" w:hAnsi="黑体" w:eastAsia="黑体" w:cs="Times New Roman"/>
          <w:szCs w:val="21"/>
        </w:rPr>
        <w:t>eplaces GB/T 15072.</w:t>
      </w:r>
      <w:r>
        <w:rPr>
          <w:rFonts w:hint="eastAsia" w:ascii="黑体" w:hAnsi="黑体" w:eastAsia="黑体" w:cs="Times New Roman"/>
          <w:szCs w:val="21"/>
        </w:rPr>
        <w:t>17</w:t>
      </w:r>
      <w:r>
        <w:rPr>
          <w:rFonts w:ascii="黑体" w:hAnsi="黑体" w:eastAsia="黑体" w:cs="Times New Roman"/>
          <w:szCs w:val="21"/>
        </w:rPr>
        <w:t>-1994</w:t>
      </w:r>
    </w:p>
    <w:p/>
    <w:p/>
    <w:p>
      <w:pPr>
        <w:tabs>
          <w:tab w:val="left" w:pos="2889"/>
        </w:tabs>
        <w:autoSpaceDE w:val="0"/>
        <w:autoSpaceDN w:val="0"/>
        <w:adjustRightInd w:val="0"/>
        <w:snapToGrid w:val="0"/>
        <w:jc w:val="left"/>
        <w:rPr>
          <w:rFonts w:ascii="黑体" w:hAnsi="黑体" w:eastAsia="黑体" w:cs="Times New Roman"/>
          <w:kern w:val="0"/>
          <w:sz w:val="52"/>
          <w:szCs w:val="52"/>
        </w:rPr>
      </w:pPr>
      <w:bookmarkStart w:id="0" w:name="OLE_LINK56"/>
      <w:bookmarkStart w:id="1" w:name="OLE_LINK57"/>
      <w:r>
        <w:rPr>
          <w:rFonts w:ascii="黑体" w:hAnsi="黑体" w:eastAsia="黑体" w:cs="Times New Roman"/>
          <w:kern w:val="0"/>
          <w:sz w:val="52"/>
          <w:szCs w:val="52"/>
        </w:rPr>
        <w:t>Test method of precious metal alloys</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ascii="黑体" w:hAnsi="黑体" w:eastAsia="黑体" w:cs="Times New Roman"/>
          <w:kern w:val="0"/>
          <w:sz w:val="52"/>
          <w:szCs w:val="52"/>
        </w:rPr>
        <w:t xml:space="preserve">Determination </w:t>
      </w:r>
      <w:bookmarkStart w:id="2" w:name="OLE_LINK52"/>
      <w:bookmarkStart w:id="3" w:name="OLE_LINK53"/>
      <w:r>
        <w:rPr>
          <w:rFonts w:ascii="黑体" w:hAnsi="黑体" w:eastAsia="黑体" w:cs="Times New Roman"/>
          <w:kern w:val="0"/>
          <w:sz w:val="52"/>
          <w:szCs w:val="52"/>
        </w:rPr>
        <w:t xml:space="preserve">of </w:t>
      </w:r>
      <w:bookmarkStart w:id="4" w:name="OLE_LINK64"/>
      <w:bookmarkStart w:id="5" w:name="OLE_LINK63"/>
      <w:r>
        <w:rPr>
          <w:rFonts w:ascii="黑体" w:hAnsi="黑体" w:eastAsia="黑体" w:cs="Times New Roman"/>
          <w:kern w:val="0"/>
          <w:sz w:val="52"/>
          <w:szCs w:val="52"/>
        </w:rPr>
        <w:t>tungsten content for platinum alloys</w:t>
      </w:r>
      <w:bookmarkEnd w:id="2"/>
      <w:bookmarkEnd w:id="3"/>
      <w:bookmarkEnd w:id="4"/>
      <w:bookmarkEnd w:id="5"/>
    </w:p>
    <w:p>
      <w:pPr>
        <w:tabs>
          <w:tab w:val="left" w:pos="2889"/>
        </w:tabs>
        <w:autoSpaceDE w:val="0"/>
        <w:autoSpaceDN w:val="0"/>
        <w:adjustRightInd w:val="0"/>
        <w:snapToGrid w:val="0"/>
        <w:jc w:val="left"/>
        <w:rPr>
          <w:rFonts w:ascii="黑体" w:hAnsi="黑体" w:eastAsia="黑体" w:cs="Times New Roman"/>
          <w:kern w:val="0"/>
          <w:sz w:val="52"/>
          <w:szCs w:val="52"/>
        </w:rPr>
      </w:pPr>
      <w:r>
        <w:rPr>
          <w:rFonts w:ascii="黑体" w:hAnsi="黑体" w:eastAsia="黑体" w:cs="Times New Roman"/>
          <w:kern w:val="0"/>
          <w:sz w:val="52"/>
          <w:szCs w:val="52"/>
        </w:rPr>
        <w:t>Tungstic acid gravimetry</w:t>
      </w:r>
      <w:bookmarkEnd w:id="0"/>
      <w:bookmarkEnd w:id="1"/>
    </w:p>
    <w:p>
      <w:pPr>
        <w:tabs>
          <w:tab w:val="left" w:pos="2889"/>
        </w:tabs>
        <w:autoSpaceDE w:val="0"/>
        <w:autoSpaceDN w:val="0"/>
        <w:adjustRightInd w:val="0"/>
        <w:snapToGrid w:val="0"/>
        <w:jc w:val="left"/>
        <w:rPr>
          <w:rFonts w:ascii="黑体" w:hAnsi="黑体" w:eastAsia="黑体" w:cs="Times New Roman"/>
          <w:kern w:val="0"/>
          <w:sz w:val="52"/>
          <w:szCs w:val="52"/>
        </w:rPr>
      </w:pP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贵金属合金化学分析方法</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铂合金中钨量的测定</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三氧化钨重量法</w:t>
      </w:r>
    </w:p>
    <w:p>
      <w:pPr>
        <w:tabs>
          <w:tab w:val="left" w:pos="2889"/>
        </w:tabs>
        <w:autoSpaceDE w:val="0"/>
        <w:autoSpaceDN w:val="0"/>
        <w:adjustRightInd w:val="0"/>
        <w:snapToGrid w:val="0"/>
        <w:jc w:val="left"/>
        <w:rPr>
          <w:rFonts w:ascii="黑体" w:hAnsi="黑体" w:eastAsia="黑体" w:cs="Times New Roman"/>
          <w:kern w:val="0"/>
          <w:sz w:val="52"/>
          <w:szCs w:val="52"/>
        </w:rPr>
      </w:pPr>
    </w:p>
    <w:p>
      <w:pPr>
        <w:tabs>
          <w:tab w:val="left" w:pos="2889"/>
        </w:tabs>
        <w:spacing w:line="360" w:lineRule="auto"/>
        <w:jc w:val="left"/>
        <w:rPr>
          <w:rFonts w:ascii="黑体" w:hAnsi="黑体" w:eastAsia="黑体"/>
          <w:kern w:val="0"/>
          <w:sz w:val="24"/>
        </w:rPr>
      </w:pPr>
      <w:r>
        <w:rPr>
          <w:rFonts w:hint="eastAsia" w:ascii="黑体" w:hAnsi="黑体" w:eastAsia="黑体"/>
          <w:kern w:val="0"/>
          <w:sz w:val="24"/>
        </w:rPr>
        <w:t>(English Translation)</w:t>
      </w:r>
    </w:p>
    <w:p>
      <w:pPr>
        <w:tabs>
          <w:tab w:val="left" w:pos="2889"/>
        </w:tabs>
        <w:spacing w:line="360" w:lineRule="auto"/>
        <w:jc w:val="left"/>
        <w:rPr>
          <w:rFonts w:ascii="黑体" w:hAnsi="黑体" w:eastAsia="黑体"/>
          <w:kern w:val="0"/>
          <w:sz w:val="24"/>
        </w:rPr>
      </w:pPr>
    </w:p>
    <w:p>
      <w:pPr>
        <w:tabs>
          <w:tab w:val="left" w:pos="2889"/>
        </w:tabs>
        <w:spacing w:line="360" w:lineRule="auto"/>
        <w:jc w:val="left"/>
        <w:rPr>
          <w:rFonts w:ascii="黑体" w:hAnsi="黑体" w:eastAsia="黑体"/>
          <w:kern w:val="0"/>
          <w:sz w:val="24"/>
        </w:rPr>
      </w:pPr>
    </w:p>
    <w:p>
      <w:pPr>
        <w:tabs>
          <w:tab w:val="left" w:pos="2889"/>
        </w:tabs>
        <w:spacing w:line="360" w:lineRule="auto"/>
        <w:jc w:val="left"/>
        <w:rPr>
          <w:rFonts w:ascii="黑体" w:hAnsi="黑体" w:eastAsia="黑体"/>
          <w:kern w:val="0"/>
          <w:sz w:val="24"/>
        </w:rPr>
      </w:pPr>
    </w:p>
    <w:p>
      <w:pPr>
        <w:tabs>
          <w:tab w:val="left" w:pos="2889"/>
        </w:tabs>
        <w:spacing w:line="360" w:lineRule="auto"/>
        <w:jc w:val="left"/>
        <w:rPr>
          <w:rFonts w:ascii="黑体" w:hAnsi="黑体" w:eastAsia="黑体"/>
          <w:kern w:val="0"/>
          <w:sz w:val="24"/>
        </w:rPr>
      </w:pPr>
    </w:p>
    <w:p>
      <w:pPr>
        <w:tabs>
          <w:tab w:val="left" w:pos="2889"/>
        </w:tabs>
        <w:spacing w:line="360" w:lineRule="auto"/>
        <w:jc w:val="left"/>
        <w:rPr>
          <w:rFonts w:ascii="黑体" w:hAnsi="黑体" w:eastAsia="黑体"/>
          <w:kern w:val="0"/>
          <w:sz w:val="24"/>
        </w:rPr>
      </w:pPr>
    </w:p>
    <w:p>
      <w:pPr>
        <w:tabs>
          <w:tab w:val="left" w:pos="2889"/>
        </w:tabs>
        <w:spacing w:line="360" w:lineRule="auto"/>
        <w:rPr>
          <w:rFonts w:ascii="黑体" w:hAnsi="黑体" w:eastAsia="黑体" w:cs="Times New Roman"/>
          <w:sz w:val="28"/>
          <w:szCs w:val="28"/>
        </w:rPr>
      </w:pPr>
      <w:r>
        <w:rPr>
          <w:rFonts w:ascii="黑体" w:hAnsi="黑体" w:eastAsia="黑体"/>
          <w:sz w:val="28"/>
          <w:szCs w:val="28"/>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281305</wp:posOffset>
                </wp:positionV>
                <wp:extent cx="6587490" cy="0"/>
                <wp:effectExtent l="0" t="0" r="0" b="0"/>
                <wp:wrapNone/>
                <wp:docPr id="1" name="直接连接符 3"/>
                <wp:cNvGraphicFramePr/>
                <a:graphic xmlns:a="http://schemas.openxmlformats.org/drawingml/2006/main">
                  <a:graphicData uri="http://schemas.microsoft.com/office/word/2010/wordprocessingShape">
                    <wps:wsp>
                      <wps:cNvCnPr/>
                      <wps:spPr>
                        <a:xfrm flipV="1">
                          <a:off x="918845" y="8858885"/>
                          <a:ext cx="5810250" cy="7620"/>
                        </a:xfrm>
                        <a:prstGeom prst="line">
                          <a:avLst/>
                        </a:prstGeom>
                        <a:noFill/>
                        <a:ln w="6350" cap="flat" cmpd="sng" algn="ctr">
                          <a:solidFill>
                            <a:srgbClr val="000000"/>
                          </a:solidFill>
                          <a:prstDash val="solid"/>
                          <a:miter lim="800000"/>
                        </a:ln>
                        <a:effectLst/>
                      </wps:spPr>
                      <wps:bodyPr/>
                    </wps:wsp>
                  </a:graphicData>
                </a:graphic>
              </wp:anchor>
            </w:drawing>
          </mc:Choice>
          <mc:Fallback>
            <w:pict>
              <v:line id="直接连接符 3" o:spid="_x0000_s1026" o:spt="20" style="position:absolute;left:0pt;flip:y;margin-left:0.35pt;margin-top:22.15pt;height:0pt;width:518.7pt;z-index:251666432;mso-width-relative:page;mso-height-relative:page;" filled="f" stroked="t" coordsize="21600,21600" o:gfxdata="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kcjV7TAAAABwEAAA8AAAAAAAAAAQAgAAAAIgAAAGRycy9kb3ducmV2Lnht&#10;bFBLAQIUABQAAAAIAIdO4kDmA9UO/gEAANcDAAAOAAAAAAAAAAEAIAAAACIBAABkcnMvZTJvRG9j&#10;LnhtbFBLBQYAAAAABgAGAFkBAACSBQAAAAA=&#10;">
                <v:fill on="f" focussize="0,0"/>
                <v:stroke weight="0.5pt" color="#000000" miterlimit="8" joinstyle="miter"/>
                <v:imagedata o:title=""/>
                <o:lock v:ext="edit" aspectratio="f"/>
              </v:line>
            </w:pict>
          </mc:Fallback>
        </mc:AlternateContent>
      </w:r>
      <w:r>
        <w:rPr>
          <w:rFonts w:hint="eastAsia" w:ascii="黑体" w:hAnsi="黑体" w:eastAsia="黑体" w:cs="Times New Roman"/>
          <w:sz w:val="28"/>
          <w:szCs w:val="28"/>
        </w:rPr>
        <w:t xml:space="preserve">Issue </w:t>
      </w:r>
      <w:r>
        <w:rPr>
          <w:rFonts w:ascii="黑体" w:hAnsi="黑体" w:eastAsia="黑体" w:cs="Times New Roman"/>
          <w:sz w:val="28"/>
          <w:szCs w:val="28"/>
        </w:rPr>
        <w:t>date:</w:t>
      </w:r>
      <w:r>
        <w:rPr>
          <w:rFonts w:hint="eastAsia" w:ascii="黑体" w:hAnsi="黑体" w:eastAsia="黑体" w:cs="Times New Roman"/>
          <w:sz w:val="28"/>
          <w:szCs w:val="28"/>
        </w:rPr>
        <w:t>2008</w:t>
      </w:r>
      <w:r>
        <w:rPr>
          <w:rFonts w:ascii="黑体" w:hAnsi="黑体" w:eastAsia="黑体" w:cs="Times New Roman"/>
          <w:sz w:val="28"/>
          <w:szCs w:val="28"/>
        </w:rPr>
        <w:t>-03-31</w:t>
      </w:r>
      <w:r>
        <w:rPr>
          <w:rFonts w:hint="eastAsia" w:ascii="黑体" w:hAnsi="黑体" w:eastAsia="黑体" w:cs="Times New Roman"/>
          <w:sz w:val="28"/>
          <w:szCs w:val="28"/>
        </w:rPr>
        <w:t xml:space="preserve">                 </w:t>
      </w:r>
      <w:r>
        <w:rPr>
          <w:rFonts w:ascii="黑体" w:hAnsi="黑体" w:eastAsia="黑体" w:cs="Times New Roman"/>
          <w:sz w:val="28"/>
          <w:szCs w:val="28"/>
        </w:rPr>
        <w:t xml:space="preserve">     </w:t>
      </w:r>
      <w:r>
        <w:rPr>
          <w:rFonts w:hint="eastAsia" w:ascii="黑体" w:hAnsi="黑体" w:eastAsia="黑体" w:cs="Times New Roman"/>
          <w:sz w:val="28"/>
          <w:szCs w:val="28"/>
        </w:rPr>
        <w:t>Implement</w:t>
      </w:r>
      <w:r>
        <w:rPr>
          <w:rFonts w:ascii="黑体" w:hAnsi="黑体" w:eastAsia="黑体" w:cs="Times New Roman"/>
          <w:sz w:val="28"/>
          <w:szCs w:val="28"/>
        </w:rPr>
        <w:t>ation date:</w:t>
      </w:r>
      <w:r>
        <w:rPr>
          <w:rFonts w:hint="eastAsia" w:ascii="黑体" w:hAnsi="黑体" w:eastAsia="黑体" w:cs="Times New Roman"/>
          <w:sz w:val="28"/>
          <w:szCs w:val="28"/>
        </w:rPr>
        <w:t xml:space="preserve"> 2008</w:t>
      </w:r>
      <w:r>
        <w:rPr>
          <w:rFonts w:ascii="黑体" w:hAnsi="黑体" w:eastAsia="黑体" w:cs="Times New Roman"/>
          <w:sz w:val="28"/>
          <w:szCs w:val="28"/>
        </w:rPr>
        <w:t>-09-01</w:t>
      </w:r>
    </w:p>
    <w:p>
      <w:pPr>
        <w:tabs>
          <w:tab w:val="left" w:pos="2889"/>
        </w:tabs>
        <w:adjustRightInd w:val="0"/>
        <w:snapToGrid w:val="0"/>
        <w:ind w:firstLine="105" w:firstLineChars="50"/>
        <w:rPr>
          <w:rFonts w:ascii="黑体" w:hAnsi="黑体" w:eastAsia="黑体" w:cs="Times New Roman"/>
          <w:szCs w:val="21"/>
        </w:rPr>
      </w:pPr>
      <w:r>
        <w:rPr>
          <w:rFonts w:ascii="黑体" w:hAnsi="黑体" w:eastAsia="黑体" w:cs="Times New Roman"/>
          <w:szCs w:val="21"/>
        </w:rPr>
        <w:t xml:space="preserve">Issued by   General Administration of Quality Supervision, Inspection and </w:t>
      </w:r>
    </w:p>
    <w:p>
      <w:pPr>
        <w:tabs>
          <w:tab w:val="left" w:pos="2889"/>
        </w:tabs>
        <w:adjustRightInd w:val="0"/>
        <w:snapToGrid w:val="0"/>
        <w:ind w:firstLine="1365" w:firstLineChars="650"/>
        <w:rPr>
          <w:rFonts w:ascii="黑体" w:hAnsi="黑体" w:eastAsia="黑体" w:cs="Times New Roman"/>
          <w:szCs w:val="21"/>
        </w:rPr>
      </w:pPr>
      <w:r>
        <w:rPr>
          <w:rFonts w:ascii="黑体" w:hAnsi="黑体" w:eastAsia="黑体" w:cs="Times New Roman"/>
          <w:szCs w:val="21"/>
        </w:rPr>
        <w:t>Quarantine of the people's Republic of China</w:t>
      </w:r>
      <w:r>
        <w:rPr>
          <w:rFonts w:hint="eastAsia" w:ascii="黑体" w:hAnsi="黑体" w:eastAsia="黑体" w:cs="Times New Roman"/>
          <w:szCs w:val="21"/>
        </w:rPr>
        <w:t xml:space="preserve"> </w:t>
      </w:r>
    </w:p>
    <w:p>
      <w:pPr>
        <w:tabs>
          <w:tab w:val="left" w:pos="2889"/>
        </w:tabs>
        <w:adjustRightInd w:val="0"/>
        <w:snapToGrid w:val="0"/>
        <w:ind w:firstLine="1365" w:firstLineChars="650"/>
        <w:rPr>
          <w:rFonts w:ascii="黑体" w:hAnsi="黑体" w:eastAsia="黑体" w:cs="Times New Roman"/>
          <w:szCs w:val="21"/>
        </w:rPr>
      </w:pPr>
      <w:r>
        <w:rPr>
          <w:rFonts w:ascii="黑体" w:hAnsi="黑体" w:eastAsia="黑体" w:cs="Times New Roman"/>
          <w:szCs w:val="21"/>
        </w:rPr>
        <w:t>Standardization Administration of the people's Republic of China</w:t>
      </w:r>
    </w:p>
    <w:p>
      <w:pPr>
        <w:widowControl/>
        <w:spacing w:before="100" w:beforeAutospacing="1" w:after="100" w:afterAutospacing="1"/>
        <w:jc w:val="left"/>
        <w:rPr>
          <w:rFonts w:ascii="黑体" w:hAnsi="黑体" w:eastAsia="黑体" w:cs="宋体"/>
          <w:kern w:val="0"/>
          <w:sz w:val="36"/>
          <w:szCs w:val="36"/>
        </w:rPr>
      </w:pPr>
      <w:r>
        <w:rPr>
          <w:rFonts w:ascii="黑体" w:hAnsi="黑体" w:eastAsia="黑体" w:cs="宋体"/>
          <w:kern w:val="0"/>
          <w:sz w:val="36"/>
          <w:szCs w:val="36"/>
        </w:rPr>
        <w:t>Foreword</w:t>
      </w:r>
    </w:p>
    <w:p>
      <w:pPr>
        <w:rPr>
          <w:rFonts w:ascii="黑体" w:hAnsi="黑体" w:eastAsia="黑体"/>
        </w:rPr>
      </w:pPr>
      <w:r>
        <w:rPr>
          <w:rFonts w:hint="eastAsia" w:ascii="黑体" w:hAnsi="黑体" w:eastAsia="黑体"/>
        </w:rPr>
        <w:t>S</w:t>
      </w:r>
      <w:r>
        <w:rPr>
          <w:rFonts w:ascii="黑体" w:hAnsi="黑体" w:eastAsia="黑体"/>
        </w:rPr>
        <w:t>AC</w:t>
      </w:r>
      <w:r>
        <w:rPr>
          <w:rFonts w:hint="eastAsia" w:ascii="黑体" w:hAnsi="黑体" w:eastAsia="黑体"/>
        </w:rPr>
        <w:t xml:space="preserve">/TC 243 is in charge of this English translation. In case of any doubt </w:t>
      </w:r>
      <w:r>
        <w:rPr>
          <w:rFonts w:ascii="黑体" w:hAnsi="黑体" w:eastAsia="黑体"/>
        </w:rPr>
        <w:t xml:space="preserve">about </w:t>
      </w:r>
      <w:r>
        <w:rPr>
          <w:rFonts w:hint="eastAsia" w:ascii="黑体" w:hAnsi="黑体" w:eastAsia="黑体"/>
        </w:rPr>
        <w:t>the contents of English translation, the Chinese original shall be considered authoritative.</w:t>
      </w:r>
    </w:p>
    <w:p>
      <w:pPr>
        <w:rPr>
          <w:rFonts w:ascii="黑体" w:hAnsi="黑体" w:eastAsia="黑体"/>
        </w:rPr>
      </w:pPr>
    </w:p>
    <w:p>
      <w:pPr>
        <w:rPr>
          <w:rFonts w:ascii="黑体" w:hAnsi="黑体" w:eastAsia="黑体" w:cs="Times New Roman"/>
        </w:rPr>
      </w:pPr>
      <w:r>
        <w:rPr>
          <w:rFonts w:ascii="黑体" w:hAnsi="黑体" w:eastAsia="黑体" w:cs="Times New Roman"/>
        </w:rPr>
        <w:t>This standard is an integrated revision of GB</w:t>
      </w:r>
      <w:r>
        <w:rPr>
          <w:rFonts w:hint="eastAsia" w:ascii="黑体" w:hAnsi="黑体" w:eastAsia="黑体" w:cs="Times New Roman"/>
        </w:rPr>
        <w:t>/</w:t>
      </w:r>
      <w:r>
        <w:rPr>
          <w:rFonts w:ascii="黑体" w:hAnsi="黑体" w:eastAsia="黑体" w:cs="Times New Roman"/>
        </w:rPr>
        <w:t>T 15072-1994</w:t>
      </w:r>
      <w:r>
        <w:rPr>
          <w:rFonts w:hint="eastAsia" w:ascii="黑体" w:hAnsi="黑体" w:eastAsia="黑体" w:cs="Times New Roman"/>
        </w:rPr>
        <w:t>(</w:t>
      </w:r>
      <w:r>
        <w:rPr>
          <w:rFonts w:ascii="黑体" w:hAnsi="黑体" w:eastAsia="黑体" w:cs="Times New Roman"/>
        </w:rPr>
        <w:t xml:space="preserve"> </w:t>
      </w:r>
      <w:r>
        <w:rPr>
          <w:rFonts w:hint="eastAsia" w:ascii="黑体" w:hAnsi="黑体" w:eastAsia="黑体" w:cs="Times New Roman"/>
          <w:i/>
        </w:rPr>
        <w:t>C</w:t>
      </w:r>
      <w:r>
        <w:rPr>
          <w:rFonts w:ascii="黑体" w:hAnsi="黑体" w:eastAsia="黑体" w:cs="Times New Roman"/>
          <w:i/>
        </w:rPr>
        <w:t>hemical analysis methods for precious metals and their alloys</w:t>
      </w:r>
      <w:r>
        <w:rPr>
          <w:rFonts w:hint="eastAsia" w:ascii="黑体" w:hAnsi="黑体" w:eastAsia="黑体" w:cs="Times New Roman"/>
        </w:rPr>
        <w:t>)</w:t>
      </w:r>
      <w:r>
        <w:rPr>
          <w:rFonts w:ascii="黑体" w:hAnsi="黑体" w:eastAsia="黑体" w:cs="Times New Roman"/>
        </w:rPr>
        <w:t>(all parts), which is divided into 19 parts:</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15072.1-2008 </w:t>
      </w:r>
      <w:r>
        <w:rPr>
          <w:rFonts w:hint="eastAsia" w:ascii="黑体" w:hAnsi="黑体" w:eastAsia="黑体" w:cs="Times New Roman"/>
          <w:i/>
        </w:rPr>
        <w:t>T</w:t>
      </w:r>
      <w:r>
        <w:rPr>
          <w:rFonts w:ascii="黑体" w:hAnsi="黑体" w:eastAsia="黑体" w:cs="Times New Roman"/>
          <w:i/>
        </w:rPr>
        <w:t>est methods of precious metal alloys</w:t>
      </w:r>
      <w:r>
        <w:rPr>
          <w:rFonts w:hint="eastAsia" w:ascii="黑体" w:hAnsi="黑体" w:eastAsia="黑体" w:cs="Times New Roman"/>
          <w:i/>
        </w:rPr>
        <w:t xml:space="preserve"> Determination of gold content for gold, platinum and palladium alloys Potentiometric titration with ferrous sulfate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15072.2-2008 </w:t>
      </w:r>
      <w:r>
        <w:rPr>
          <w:rFonts w:hint="eastAsia" w:ascii="黑体" w:hAnsi="黑体" w:eastAsia="黑体" w:cs="Times New Roman"/>
          <w:i/>
        </w:rPr>
        <w:t>T</w:t>
      </w:r>
      <w:r>
        <w:rPr>
          <w:rFonts w:ascii="黑体" w:hAnsi="黑体" w:eastAsia="黑体" w:cs="Times New Roman"/>
          <w:i/>
        </w:rPr>
        <w:t>est methods of precious metal alloys</w:t>
      </w:r>
      <w:r>
        <w:rPr>
          <w:rFonts w:hint="eastAsia" w:ascii="黑体" w:hAnsi="黑体" w:eastAsia="黑体" w:cs="Times New Roman"/>
          <w:i/>
        </w:rPr>
        <w:t xml:space="preserve"> Determination of silver content for silver alloys Potentiometric titration with sodium chloride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15072.3-2008 </w:t>
      </w:r>
      <w:r>
        <w:rPr>
          <w:rFonts w:hint="eastAsia" w:ascii="黑体" w:hAnsi="黑体" w:eastAsia="黑体" w:cs="Times New Roman"/>
          <w:i/>
        </w:rPr>
        <w:t>Test methods of precious metal alloys Determination of platinum content for gold, platinum and palladium alloys Current titration with potassium permanganate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15072.4-2008 </w:t>
      </w:r>
      <w:r>
        <w:rPr>
          <w:rFonts w:hint="eastAsia" w:ascii="黑体" w:hAnsi="黑体" w:eastAsia="黑体" w:cs="Times New Roman"/>
          <w:i/>
        </w:rPr>
        <w:t>Test methods of precious metal alloys Determination of palladium content for palladium and silver alloys Butanedione dioxime gravimetry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5</w:t>
      </w:r>
      <w:r>
        <w:rPr>
          <w:rFonts w:ascii="黑体" w:hAnsi="黑体" w:eastAsia="黑体" w:cs="Times New Roman"/>
        </w:rPr>
        <w:t xml:space="preserve">-2008 </w:t>
      </w:r>
      <w:r>
        <w:rPr>
          <w:rFonts w:ascii="黑体" w:hAnsi="黑体" w:eastAsia="黑体" w:cs="Times New Roman"/>
          <w:i/>
        </w:rPr>
        <w:t xml:space="preserve">Test methods of precious metal alloys Determination of silver content </w:t>
      </w:r>
      <w:r>
        <w:rPr>
          <w:rFonts w:hint="eastAsia" w:ascii="黑体" w:hAnsi="黑体" w:eastAsia="黑体" w:cs="Times New Roman"/>
          <w:i/>
        </w:rPr>
        <w:t>for</w:t>
      </w:r>
      <w:r>
        <w:rPr>
          <w:rFonts w:ascii="黑体" w:hAnsi="黑体" w:eastAsia="黑体" w:cs="Times New Roman"/>
          <w:i/>
        </w:rPr>
        <w:t xml:space="preserve"> gold and palladium alloys </w:t>
      </w:r>
      <w:r>
        <w:rPr>
          <w:rFonts w:hint="eastAsia" w:ascii="黑体" w:hAnsi="黑体" w:eastAsia="黑体" w:cs="Times New Roman"/>
          <w:i/>
        </w:rPr>
        <w:t>P</w:t>
      </w:r>
      <w:r>
        <w:rPr>
          <w:rFonts w:ascii="黑体" w:hAnsi="黑体" w:eastAsia="黑体" w:cs="Times New Roman"/>
          <w:i/>
        </w:rPr>
        <w:t>otentiometric titration with potassium iodide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6</w:t>
      </w:r>
      <w:r>
        <w:rPr>
          <w:rFonts w:ascii="黑体" w:hAnsi="黑体" w:eastAsia="黑体" w:cs="Times New Roman"/>
        </w:rPr>
        <w:t xml:space="preserve">-2008 </w:t>
      </w:r>
      <w:r>
        <w:rPr>
          <w:rFonts w:ascii="黑体" w:hAnsi="黑体" w:eastAsia="黑体" w:cs="Times New Roman"/>
          <w:i/>
        </w:rPr>
        <w:t>Test methods of precious metal alloys Determination of</w:t>
      </w:r>
      <w:r>
        <w:rPr>
          <w:rFonts w:hint="eastAsia" w:ascii="黑体" w:hAnsi="黑体" w:eastAsia="黑体" w:cs="Times New Roman"/>
          <w:i/>
        </w:rPr>
        <w:t xml:space="preserve"> </w:t>
      </w:r>
      <w:r>
        <w:rPr>
          <w:rFonts w:ascii="黑体" w:hAnsi="黑体" w:eastAsia="黑体" w:cs="Times New Roman"/>
          <w:i/>
        </w:rPr>
        <w:t xml:space="preserve">iridium content </w:t>
      </w:r>
      <w:r>
        <w:rPr>
          <w:rFonts w:hint="eastAsia" w:ascii="黑体" w:hAnsi="黑体" w:eastAsia="黑体" w:cs="Times New Roman"/>
          <w:i/>
        </w:rPr>
        <w:t>for</w:t>
      </w:r>
      <w:r>
        <w:rPr>
          <w:rFonts w:ascii="黑体" w:hAnsi="黑体" w:eastAsia="黑体" w:cs="Times New Roman"/>
          <w:i/>
        </w:rPr>
        <w:t xml:space="preserve"> platinum and palladium alloys </w:t>
      </w:r>
      <w:r>
        <w:rPr>
          <w:rFonts w:hint="eastAsia" w:ascii="黑体" w:hAnsi="黑体" w:eastAsia="黑体" w:cs="Times New Roman"/>
          <w:i/>
        </w:rPr>
        <w:t>P</w:t>
      </w:r>
      <w:r>
        <w:rPr>
          <w:rFonts w:ascii="黑体" w:hAnsi="黑体" w:eastAsia="黑体" w:cs="Times New Roman"/>
          <w:i/>
        </w:rPr>
        <w:t>otentiometric titration with ferrous sulfate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7</w:t>
      </w:r>
      <w:r>
        <w:rPr>
          <w:rFonts w:ascii="黑体" w:hAnsi="黑体" w:eastAsia="黑体" w:cs="Times New Roman"/>
        </w:rPr>
        <w:t xml:space="preserve">-2008 </w:t>
      </w:r>
      <w:r>
        <w:rPr>
          <w:rFonts w:ascii="黑体" w:hAnsi="黑体" w:eastAsia="黑体" w:cs="Times New Roman"/>
          <w:i/>
        </w:rPr>
        <w:t>Test methods of precious metal alloys</w:t>
      </w:r>
      <w:r>
        <w:rPr>
          <w:rFonts w:hint="eastAsia" w:ascii="黑体" w:hAnsi="黑体" w:eastAsia="黑体" w:cs="Times New Roman"/>
          <w:i/>
        </w:rPr>
        <w:t xml:space="preserve"> </w:t>
      </w:r>
      <w:r>
        <w:rPr>
          <w:rFonts w:ascii="黑体" w:hAnsi="黑体" w:eastAsia="黑体" w:cs="Times New Roman"/>
          <w:i/>
        </w:rPr>
        <w:t>Determination of chromium and iron contents for gold alloys</w:t>
      </w:r>
      <w:r>
        <w:rPr>
          <w:rFonts w:hint="eastAsia" w:ascii="黑体" w:hAnsi="黑体" w:eastAsia="黑体" w:cs="Times New Roman"/>
          <w:i/>
        </w:rPr>
        <w:t xml:space="preserve"> 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8</w:t>
      </w:r>
      <w:r>
        <w:rPr>
          <w:rFonts w:ascii="黑体" w:hAnsi="黑体" w:eastAsia="黑体" w:cs="Times New Roman"/>
        </w:rPr>
        <w:t xml:space="preserve">-2008 </w:t>
      </w:r>
      <w:r>
        <w:rPr>
          <w:rFonts w:ascii="黑体" w:hAnsi="黑体" w:eastAsia="黑体" w:cs="Times New Roman"/>
          <w:i/>
        </w:rPr>
        <w:t xml:space="preserve">Test methods of precious metal alloys Determination of copper content </w:t>
      </w:r>
      <w:r>
        <w:rPr>
          <w:rFonts w:hint="eastAsia" w:ascii="黑体" w:hAnsi="黑体" w:eastAsia="黑体" w:cs="Times New Roman"/>
          <w:i/>
        </w:rPr>
        <w:t>for</w:t>
      </w:r>
      <w:r>
        <w:rPr>
          <w:rFonts w:ascii="黑体" w:hAnsi="黑体" w:eastAsia="黑体" w:cs="Times New Roman"/>
          <w:i/>
        </w:rPr>
        <w:t xml:space="preserve"> gold, palladium and silver alloys EDTA complexometric back titration with thiourea precipitation</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9</w:t>
      </w:r>
      <w:r>
        <w:rPr>
          <w:rFonts w:ascii="黑体" w:hAnsi="黑体" w:eastAsia="黑体" w:cs="Times New Roman"/>
        </w:rPr>
        <w:t>-2008</w:t>
      </w:r>
      <w:r>
        <w:rPr>
          <w:rFonts w:ascii="黑体" w:hAnsi="黑体" w:eastAsia="黑体" w:cs="Times New Roman"/>
          <w:i/>
        </w:rPr>
        <w:t xml:space="preserve"> Test methods of precious metal alloys Determination of indium content </w:t>
      </w:r>
      <w:r>
        <w:rPr>
          <w:rFonts w:hint="eastAsia" w:ascii="黑体" w:hAnsi="黑体" w:eastAsia="黑体" w:cs="Times New Roman"/>
          <w:i/>
        </w:rPr>
        <w:t>for</w:t>
      </w:r>
      <w:r>
        <w:rPr>
          <w:rFonts w:ascii="黑体" w:hAnsi="黑体" w:eastAsia="黑体" w:cs="Times New Roman"/>
          <w:i/>
        </w:rPr>
        <w:t xml:space="preserve"> gold alloys EDTA complexometric back titration</w:t>
      </w:r>
      <w:r>
        <w:rPr>
          <w:rFonts w:hint="eastAsia" w:ascii="黑体" w:hAnsi="黑体" w:eastAsia="黑体" w:cs="Times New Roman"/>
        </w:rPr>
        <w:t>.</w:t>
      </w:r>
      <w:r>
        <w:rPr>
          <w:rFonts w:ascii="黑体" w:hAnsi="黑体" w:eastAsia="黑体" w:cs="Times New Roman"/>
        </w:rPr>
        <w:t xml:space="preserve"> </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10</w:t>
      </w:r>
      <w:r>
        <w:rPr>
          <w:rFonts w:ascii="黑体" w:hAnsi="黑体" w:eastAsia="黑体" w:cs="Times New Roman"/>
        </w:rPr>
        <w:t xml:space="preserve">-2008 </w:t>
      </w:r>
      <w:r>
        <w:rPr>
          <w:rFonts w:ascii="黑体" w:hAnsi="黑体" w:eastAsia="黑体" w:cs="Times New Roman"/>
          <w:i/>
        </w:rPr>
        <w:t xml:space="preserve">Test methods of precious metal alloys Determination of nickel content </w:t>
      </w:r>
      <w:r>
        <w:rPr>
          <w:rFonts w:hint="eastAsia" w:ascii="黑体" w:hAnsi="黑体" w:eastAsia="黑体" w:cs="Times New Roman"/>
          <w:i/>
        </w:rPr>
        <w:t>for</w:t>
      </w:r>
      <w:r>
        <w:rPr>
          <w:rFonts w:ascii="黑体" w:hAnsi="黑体" w:eastAsia="黑体" w:cs="Times New Roman"/>
          <w:i/>
        </w:rPr>
        <w:t xml:space="preserve"> gold alloys EDTA complexometric back titration</w:t>
      </w:r>
      <w:r>
        <w:rPr>
          <w:rFonts w:hint="eastAsia" w:ascii="黑体" w:hAnsi="黑体" w:eastAsia="黑体" w:cs="Times New Roman"/>
        </w:rPr>
        <w:t>.</w:t>
      </w:r>
      <w:r>
        <w:rPr>
          <w:rFonts w:ascii="黑体" w:hAnsi="黑体" w:eastAsia="黑体" w:cs="Times New Roman"/>
        </w:rPr>
        <w:t xml:space="preserve"> </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11</w:t>
      </w:r>
      <w:r>
        <w:rPr>
          <w:rFonts w:ascii="黑体" w:hAnsi="黑体" w:eastAsia="黑体" w:cs="Times New Roman"/>
        </w:rPr>
        <w:t xml:space="preserve">-2008 </w:t>
      </w:r>
      <w:r>
        <w:rPr>
          <w:rFonts w:ascii="黑体" w:hAnsi="黑体" w:eastAsia="黑体" w:cs="Times New Roman"/>
          <w:i/>
        </w:rPr>
        <w:t xml:space="preserve">Test methods of precious metal alloys Determination of gadolinium and beryllium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2</w:t>
      </w:r>
      <w:r>
        <w:rPr>
          <w:rFonts w:ascii="黑体" w:hAnsi="黑体" w:eastAsia="黑体" w:cs="Times New Roman"/>
        </w:rPr>
        <w:t xml:space="preserve">-2008 </w:t>
      </w:r>
      <w:r>
        <w:rPr>
          <w:rFonts w:ascii="黑体" w:hAnsi="黑体" w:eastAsia="黑体" w:cs="Times New Roman"/>
          <w:i/>
        </w:rPr>
        <w:t xml:space="preserve">Test methods of precious metal alloys Determination of vanadium content </w:t>
      </w:r>
      <w:r>
        <w:rPr>
          <w:rFonts w:hint="eastAsia" w:ascii="黑体" w:hAnsi="黑体" w:eastAsia="黑体" w:cs="Times New Roman"/>
          <w:i/>
        </w:rPr>
        <w:t>for</w:t>
      </w:r>
      <w:r>
        <w:rPr>
          <w:rFonts w:ascii="黑体" w:hAnsi="黑体" w:eastAsia="黑体" w:cs="Times New Roman"/>
          <w:i/>
        </w:rPr>
        <w:t xml:space="preserve"> silver alloys </w:t>
      </w:r>
      <w:r>
        <w:rPr>
          <w:rFonts w:hint="eastAsia" w:ascii="黑体" w:hAnsi="黑体" w:eastAsia="黑体" w:cs="Times New Roman"/>
          <w:i/>
        </w:rPr>
        <w:t>H</w:t>
      </w:r>
      <w:r>
        <w:rPr>
          <w:rFonts w:ascii="黑体" w:hAnsi="黑体" w:eastAsia="黑体" w:cs="Times New Roman"/>
          <w:i/>
        </w:rPr>
        <w:t>ydrogen peroxide spectrophotometr</w:t>
      </w:r>
      <w:r>
        <w:rPr>
          <w:rFonts w:hint="eastAsia" w:ascii="黑体" w:hAnsi="黑体" w:eastAsia="黑体" w:cs="Times New Roman"/>
          <w:i/>
        </w:rPr>
        <w:t>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3</w:t>
      </w:r>
      <w:r>
        <w:rPr>
          <w:rFonts w:ascii="黑体" w:hAnsi="黑体" w:eastAsia="黑体" w:cs="Times New Roman"/>
        </w:rPr>
        <w:t xml:space="preserve">-2008 </w:t>
      </w:r>
      <w:r>
        <w:rPr>
          <w:rFonts w:ascii="黑体" w:hAnsi="黑体" w:eastAsia="黑体" w:cs="Times New Roman"/>
          <w:i/>
        </w:rPr>
        <w:t xml:space="preserve">Test methods of precious metal alloys Determination of tin, cerium and lanthanum contents </w:t>
      </w:r>
      <w:r>
        <w:rPr>
          <w:rFonts w:hint="eastAsia" w:ascii="黑体" w:hAnsi="黑体" w:eastAsia="黑体" w:cs="Times New Roman"/>
          <w:i/>
        </w:rPr>
        <w:t>in</w:t>
      </w:r>
      <w:r>
        <w:rPr>
          <w:rFonts w:ascii="黑体" w:hAnsi="黑体" w:eastAsia="黑体" w:cs="Times New Roman"/>
          <w:i/>
        </w:rPr>
        <w:t xml:space="preserve"> silver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4</w:t>
      </w:r>
      <w:r>
        <w:rPr>
          <w:rFonts w:ascii="黑体" w:hAnsi="黑体" w:eastAsia="黑体" w:cs="Times New Roman"/>
        </w:rPr>
        <w:t xml:space="preserve">-2008 </w:t>
      </w:r>
      <w:r>
        <w:rPr>
          <w:rFonts w:ascii="黑体" w:hAnsi="黑体" w:eastAsia="黑体" w:cs="Times New Roman"/>
          <w:i/>
        </w:rPr>
        <w:t xml:space="preserve">Test methods of precious metal alloys Determination of aluminium and nickel contents </w:t>
      </w:r>
      <w:r>
        <w:rPr>
          <w:rFonts w:hint="eastAsia" w:ascii="黑体" w:hAnsi="黑体" w:eastAsia="黑体" w:cs="Times New Roman"/>
          <w:i/>
        </w:rPr>
        <w:t>for</w:t>
      </w:r>
      <w:r>
        <w:rPr>
          <w:rFonts w:ascii="黑体" w:hAnsi="黑体" w:eastAsia="黑体" w:cs="Times New Roman"/>
          <w:i/>
        </w:rPr>
        <w:t xml:space="preserve"> silver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5</w:t>
      </w:r>
      <w:r>
        <w:rPr>
          <w:rFonts w:ascii="黑体" w:hAnsi="黑体" w:eastAsia="黑体" w:cs="Times New Roman"/>
        </w:rPr>
        <w:t>-2008</w:t>
      </w:r>
      <w:r>
        <w:rPr>
          <w:rFonts w:ascii="黑体" w:hAnsi="黑体" w:eastAsia="黑体" w:cs="Times New Roman"/>
          <w:i/>
        </w:rPr>
        <w:t xml:space="preserve"> Test methods of precious metal alloys Determination of nickel, zinc and manganese contents </w:t>
      </w:r>
      <w:r>
        <w:rPr>
          <w:rFonts w:hint="eastAsia" w:ascii="黑体" w:hAnsi="黑体" w:eastAsia="黑体" w:cs="Times New Roman"/>
          <w:i/>
        </w:rPr>
        <w:t>for</w:t>
      </w:r>
      <w:r>
        <w:rPr>
          <w:rFonts w:ascii="黑体" w:hAnsi="黑体" w:eastAsia="黑体" w:cs="Times New Roman"/>
          <w:i/>
        </w:rPr>
        <w:t xml:space="preserve"> gold, silver and palladium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6</w:t>
      </w:r>
      <w:r>
        <w:rPr>
          <w:rFonts w:ascii="黑体" w:hAnsi="黑体" w:eastAsia="黑体" w:cs="Times New Roman"/>
        </w:rPr>
        <w:t xml:space="preserve">-2008 </w:t>
      </w:r>
      <w:r>
        <w:rPr>
          <w:rFonts w:ascii="黑体" w:hAnsi="黑体" w:eastAsia="黑体" w:cs="Times New Roman"/>
          <w:i/>
        </w:rPr>
        <w:t xml:space="preserve">Test methods of precious metal alloys Determination of copper and manganese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17</w:t>
      </w:r>
      <w:r>
        <w:rPr>
          <w:rFonts w:ascii="黑体" w:hAnsi="黑体" w:eastAsia="黑体" w:cs="Times New Roman"/>
        </w:rPr>
        <w:t xml:space="preserve">-2008 </w:t>
      </w:r>
      <w:r>
        <w:rPr>
          <w:rFonts w:ascii="黑体" w:hAnsi="黑体" w:eastAsia="黑体" w:cs="Times New Roman"/>
          <w:i/>
        </w:rPr>
        <w:t xml:space="preserve">Test methods of precious metal alloys Determination of tungsten content </w:t>
      </w:r>
      <w:r>
        <w:rPr>
          <w:rFonts w:hint="eastAsia" w:ascii="黑体" w:hAnsi="黑体" w:eastAsia="黑体" w:cs="Times New Roman"/>
          <w:i/>
        </w:rPr>
        <w:t>for</w:t>
      </w:r>
      <w:r>
        <w:rPr>
          <w:rFonts w:ascii="黑体" w:hAnsi="黑体" w:eastAsia="黑体" w:cs="Times New Roman"/>
          <w:i/>
        </w:rPr>
        <w:t xml:space="preserve"> platinum alloys</w:t>
      </w:r>
      <w:r>
        <w:rPr>
          <w:rFonts w:hint="eastAsia" w:ascii="黑体" w:hAnsi="黑体" w:eastAsia="黑体" w:cs="Times New Roman"/>
          <w:i/>
        </w:rPr>
        <w:t xml:space="preserve"> T</w:t>
      </w:r>
      <w:r>
        <w:rPr>
          <w:rFonts w:ascii="黑体" w:hAnsi="黑体" w:eastAsia="黑体" w:cs="Times New Roman"/>
          <w:i/>
        </w:rPr>
        <w:t>ungsten trioxide gravimetry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8</w:t>
      </w:r>
      <w:r>
        <w:rPr>
          <w:rFonts w:ascii="黑体" w:hAnsi="黑体" w:eastAsia="黑体" w:cs="Times New Roman"/>
        </w:rPr>
        <w:t xml:space="preserve">-2008 </w:t>
      </w:r>
      <w:r>
        <w:rPr>
          <w:rFonts w:ascii="黑体" w:hAnsi="黑体" w:eastAsia="黑体" w:cs="Times New Roman"/>
          <w:i/>
        </w:rPr>
        <w:t xml:space="preserve">Test methods of precious metal alloys Determination of zirconium and gallium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i/>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9</w:t>
      </w:r>
      <w:r>
        <w:rPr>
          <w:rFonts w:ascii="黑体" w:hAnsi="黑体" w:eastAsia="黑体" w:cs="Times New Roman"/>
        </w:rPr>
        <w:t xml:space="preserve">-2008 </w:t>
      </w:r>
      <w:r>
        <w:rPr>
          <w:rFonts w:ascii="黑体" w:hAnsi="黑体" w:eastAsia="黑体" w:cs="Times New Roman"/>
          <w:i/>
        </w:rPr>
        <w:t xml:space="preserve">Test methods of precious metal alloys Determination of vanadium and magnesium contents </w:t>
      </w:r>
      <w:r>
        <w:rPr>
          <w:rFonts w:hint="eastAsia" w:ascii="黑体" w:hAnsi="黑体" w:eastAsia="黑体" w:cs="Times New Roman"/>
          <w:i/>
        </w:rPr>
        <w:t>for</w:t>
      </w:r>
      <w:r>
        <w:rPr>
          <w:rFonts w:ascii="黑体" w:hAnsi="黑体" w:eastAsia="黑体" w:cs="Times New Roman"/>
          <w:i/>
        </w:rPr>
        <w:t xml:space="preserve"> silver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i/>
        </w:rPr>
        <w:t>.</w:t>
      </w:r>
    </w:p>
    <w:p>
      <w:pPr>
        <w:rPr>
          <w:rFonts w:ascii="黑体" w:hAnsi="黑体" w:eastAsia="黑体" w:cs="Times New Roman"/>
          <w:i/>
        </w:rPr>
      </w:pPr>
    </w:p>
    <w:p>
      <w:pPr>
        <w:rPr>
          <w:rFonts w:ascii="黑体" w:hAnsi="黑体" w:eastAsia="黑体" w:cs="Times New Roman"/>
        </w:rPr>
      </w:pPr>
      <w:r>
        <w:rPr>
          <w:rFonts w:ascii="黑体" w:hAnsi="黑体" w:eastAsia="黑体" w:cs="Times New Roman"/>
        </w:rPr>
        <w:t xml:space="preserve">This part is </w:t>
      </w:r>
      <w:r>
        <w:rPr>
          <w:rFonts w:hint="eastAsia" w:ascii="黑体" w:hAnsi="黑体" w:eastAsia="黑体" w:cs="Times New Roman"/>
        </w:rPr>
        <w:t xml:space="preserve">the seventeenth </w:t>
      </w:r>
      <w:r>
        <w:rPr>
          <w:rFonts w:ascii="黑体" w:hAnsi="黑体" w:eastAsia="黑体" w:cs="Times New Roman"/>
        </w:rPr>
        <w:t>of GB</w:t>
      </w:r>
      <w:r>
        <w:rPr>
          <w:rFonts w:hint="eastAsia" w:ascii="黑体" w:hAnsi="黑体" w:eastAsia="黑体" w:cs="Times New Roman"/>
        </w:rPr>
        <w:t>/</w:t>
      </w:r>
      <w:r>
        <w:rPr>
          <w:rFonts w:ascii="黑体" w:hAnsi="黑体" w:eastAsia="黑体" w:cs="Times New Roman"/>
        </w:rPr>
        <w:t>T 15072-2008</w:t>
      </w:r>
      <w:r>
        <w:rPr>
          <w:rFonts w:hint="eastAsia" w:ascii="黑体" w:hAnsi="黑体" w:eastAsia="黑体" w:cs="Times New Roman"/>
        </w:rPr>
        <w:t>.</w:t>
      </w:r>
    </w:p>
    <w:p>
      <w:pPr>
        <w:rPr>
          <w:rFonts w:ascii="黑体" w:hAnsi="黑体" w:eastAsia="黑体" w:cs="Times New Roman"/>
          <w:i/>
        </w:rPr>
      </w:pPr>
    </w:p>
    <w:p>
      <w:pPr>
        <w:rPr>
          <w:rFonts w:ascii="黑体" w:hAnsi="黑体" w:eastAsia="黑体" w:cs="Times New Roman"/>
        </w:rPr>
      </w:pPr>
      <w:r>
        <w:rPr>
          <w:rFonts w:ascii="黑体" w:hAnsi="黑体" w:eastAsia="黑体" w:cs="Times New Roman"/>
        </w:rPr>
        <w:t>This part</w:t>
      </w:r>
      <w:r>
        <w:rPr>
          <w:rFonts w:hint="eastAsia" w:ascii="黑体" w:hAnsi="黑体" w:eastAsia="黑体" w:cs="Times New Roman"/>
        </w:rPr>
        <w:t xml:space="preserve"> replaced</w:t>
      </w:r>
      <w:r>
        <w:rPr>
          <w:rFonts w:ascii="黑体" w:hAnsi="黑体" w:eastAsia="黑体" w:cs="Times New Roman"/>
        </w:rPr>
        <w:t xml:space="preserve"> GB</w:t>
      </w:r>
      <w:r>
        <w:rPr>
          <w:rFonts w:hint="eastAsia" w:ascii="黑体" w:hAnsi="黑体" w:eastAsia="黑体" w:cs="Times New Roman"/>
        </w:rPr>
        <w:t>/</w:t>
      </w:r>
      <w:r>
        <w:rPr>
          <w:rFonts w:ascii="黑体" w:hAnsi="黑体" w:eastAsia="黑体" w:cs="Times New Roman"/>
        </w:rPr>
        <w:t>T 15072.</w:t>
      </w:r>
      <w:r>
        <w:rPr>
          <w:rFonts w:hint="eastAsia" w:ascii="黑体" w:hAnsi="黑体" w:eastAsia="黑体" w:cs="Times New Roman"/>
        </w:rPr>
        <w:t>17</w:t>
      </w:r>
      <w:r>
        <w:rPr>
          <w:rFonts w:ascii="黑体" w:hAnsi="黑体" w:eastAsia="黑体" w:cs="Times New Roman"/>
        </w:rPr>
        <w:t>-1994</w:t>
      </w:r>
      <w:bookmarkStart w:id="6" w:name="OLE_LINK16"/>
      <w:bookmarkStart w:id="7" w:name="OLE_LINK15"/>
      <w:bookmarkStart w:id="8" w:name="OLE_LINK54"/>
      <w:bookmarkStart w:id="9" w:name="OLE_LINK55"/>
      <w:r>
        <w:rPr>
          <w:rFonts w:hint="eastAsia" w:ascii="黑体" w:hAnsi="黑体" w:eastAsia="黑体" w:cs="Times New Roman"/>
        </w:rPr>
        <w:t>（</w:t>
      </w:r>
      <w:r>
        <w:rPr>
          <w:rFonts w:hint="eastAsia" w:ascii="黑体" w:hAnsi="黑体" w:eastAsia="黑体"/>
          <w:i/>
          <w:kern w:val="0"/>
        </w:rPr>
        <w:t xml:space="preserve">Methods for Chemical Analysis of Precious Metals and Their Alloys Palladium alloys Determination of </w:t>
      </w:r>
      <w:bookmarkEnd w:id="6"/>
      <w:bookmarkEnd w:id="7"/>
      <w:r>
        <w:rPr>
          <w:rFonts w:ascii="黑体" w:hAnsi="黑体" w:eastAsia="黑体" w:cs="Times New Roman"/>
          <w:i/>
        </w:rPr>
        <w:t>tungsten content</w:t>
      </w:r>
      <w:bookmarkEnd w:id="8"/>
      <w:bookmarkEnd w:id="9"/>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bookmarkStart w:id="10" w:name="OLE_LINK19"/>
      <w:bookmarkStart w:id="11" w:name="OLE_LINK18"/>
      <w:r>
        <w:rPr>
          <w:rFonts w:hint="eastAsia" w:ascii="黑体" w:hAnsi="黑体" w:eastAsia="黑体" w:cs="Times New Roman"/>
        </w:rPr>
        <w:t>The following deviations have been made with respect to the</w:t>
      </w:r>
      <w:r>
        <w:rPr>
          <w:rFonts w:ascii="黑体" w:hAnsi="黑体" w:eastAsia="黑体" w:cs="Times New Roman"/>
        </w:rPr>
        <w:t xml:space="preserve"> GB / T 15072.</w:t>
      </w:r>
      <w:r>
        <w:rPr>
          <w:rFonts w:hint="eastAsia" w:ascii="黑体" w:hAnsi="黑体" w:eastAsia="黑体" w:cs="Times New Roman"/>
        </w:rPr>
        <w:t>17</w:t>
      </w:r>
      <w:r>
        <w:rPr>
          <w:rFonts w:ascii="黑体" w:hAnsi="黑体" w:eastAsia="黑体" w:cs="Times New Roman"/>
        </w:rPr>
        <w:t>-1994</w:t>
      </w:r>
      <w:r>
        <w:rPr>
          <w:rFonts w:hint="eastAsia" w:ascii="黑体" w:hAnsi="黑体" w:eastAsia="黑体" w:cs="Times New Roman"/>
        </w:rPr>
        <w:t>(the previous edition):</w:t>
      </w:r>
    </w:p>
    <w:p>
      <w:pPr>
        <w:rPr>
          <w:rFonts w:ascii="黑体" w:hAnsi="黑体" w:eastAsia="黑体" w:cs="Times New Roman"/>
        </w:rPr>
      </w:pPr>
    </w:p>
    <w:bookmarkEnd w:id="10"/>
    <w:bookmarkEnd w:id="11"/>
    <w:p>
      <w:pPr>
        <w:widowControl/>
        <w:ind w:left="9" w:hanging="22"/>
        <w:rPr>
          <w:rFonts w:ascii="黑体" w:hAnsi="黑体" w:eastAsia="黑体" w:cs="Times New Roman"/>
          <w:i/>
          <w:kern w:val="0"/>
          <w:szCs w:val="21"/>
        </w:rPr>
      </w:pPr>
      <w:r>
        <w:rPr>
          <w:rFonts w:hint="eastAsia" w:ascii="黑体" w:hAnsi="黑体" w:eastAsia="黑体"/>
        </w:rPr>
        <w:t>—</w:t>
      </w:r>
      <w:r>
        <w:rPr>
          <w:rFonts w:hint="eastAsia" w:ascii="黑体" w:hAnsi="黑体" w:eastAsia="黑体" w:cs="Times New Roman"/>
        </w:rPr>
        <w:t>The title of standard is changed from</w:t>
      </w:r>
      <w:r>
        <w:rPr>
          <w:rFonts w:ascii="Times New Roman" w:hAnsi="Times New Roman" w:eastAsia="黑体" w:cs="Times New Roman"/>
          <w:kern w:val="0"/>
          <w:szCs w:val="21"/>
        </w:rPr>
        <w:t xml:space="preserve"> </w:t>
      </w:r>
      <w:r>
        <w:rPr>
          <w:rFonts w:hint="eastAsia" w:ascii="黑体" w:hAnsi="黑体" w:eastAsia="黑体"/>
          <w:i/>
          <w:kern w:val="0"/>
        </w:rPr>
        <w:t xml:space="preserve">Methods for Chemical Analysis of Precious Metals and Their Alloys Palladium alloys Determination of </w:t>
      </w:r>
      <w:r>
        <w:rPr>
          <w:rFonts w:ascii="黑体" w:hAnsi="黑体" w:eastAsia="黑体" w:cs="Times New Roman"/>
          <w:i/>
        </w:rPr>
        <w:t>tungsten content</w:t>
      </w:r>
      <w:r>
        <w:rPr>
          <w:rFonts w:hint="eastAsia" w:ascii="Times New Roman" w:hAnsi="Times New Roman" w:eastAsia="黑体" w:cs="Times New Roman"/>
          <w:szCs w:val="21"/>
        </w:rPr>
        <w:t xml:space="preserve"> to </w:t>
      </w:r>
      <w:r>
        <w:rPr>
          <w:rFonts w:ascii="黑体" w:hAnsi="黑体" w:eastAsia="黑体" w:cs="Times New Roman"/>
          <w:i/>
          <w:szCs w:val="21"/>
        </w:rPr>
        <w:t>Test method of precious metal alloys</w:t>
      </w:r>
      <w:r>
        <w:rPr>
          <w:rFonts w:hint="eastAsia" w:ascii="黑体" w:hAnsi="黑体" w:eastAsia="黑体" w:cs="Times New Roman"/>
          <w:i/>
          <w:szCs w:val="21"/>
        </w:rPr>
        <w:t xml:space="preserve"> </w:t>
      </w:r>
      <w:r>
        <w:rPr>
          <w:rFonts w:ascii="黑体" w:hAnsi="黑体" w:eastAsia="黑体" w:cs="Times New Roman"/>
          <w:i/>
          <w:szCs w:val="21"/>
        </w:rPr>
        <w:t>Determination of tungsten content for platinum alloys</w:t>
      </w:r>
      <w:r>
        <w:rPr>
          <w:rFonts w:hint="eastAsia" w:ascii="黑体" w:hAnsi="黑体" w:eastAsia="黑体" w:cs="Times New Roman"/>
          <w:i/>
          <w:szCs w:val="21"/>
        </w:rPr>
        <w:t xml:space="preserve"> </w:t>
      </w:r>
      <w:r>
        <w:rPr>
          <w:rFonts w:ascii="黑体" w:hAnsi="黑体" w:eastAsia="黑体" w:cs="Times New Roman"/>
          <w:i/>
          <w:szCs w:val="21"/>
        </w:rPr>
        <w:t>Tungstic acid gravimetry</w:t>
      </w:r>
      <w:r>
        <w:rPr>
          <w:rFonts w:hint="eastAsia" w:ascii="Times New Roman" w:hAnsi="Times New Roman" w:eastAsia="黑体" w:cs="Times New Roman"/>
          <w:szCs w:val="21"/>
        </w:rPr>
        <w:t>.</w:t>
      </w:r>
    </w:p>
    <w:p>
      <w:pPr>
        <w:widowControl/>
        <w:ind w:left="9" w:hanging="22"/>
        <w:rPr>
          <w:rFonts w:ascii="黑体" w:hAnsi="黑体" w:eastAsia="黑体" w:cs="Times New Roman"/>
          <w:i/>
          <w:kern w:val="0"/>
          <w:szCs w:val="21"/>
        </w:rPr>
      </w:pPr>
    </w:p>
    <w:p>
      <w:pPr>
        <w:widowControl/>
        <w:ind w:left="9" w:hanging="22"/>
        <w:rPr>
          <w:rFonts w:ascii="黑体" w:hAnsi="黑体" w:eastAsia="黑体" w:cs="Times New Roman"/>
          <w:szCs w:val="21"/>
        </w:rPr>
      </w:pPr>
      <w:bookmarkStart w:id="12" w:name="OLE_LINK6"/>
      <w:bookmarkStart w:id="13" w:name="OLE_LINK5"/>
      <w:r>
        <w:rPr>
          <w:rFonts w:hint="eastAsia" w:ascii="黑体" w:hAnsi="黑体" w:eastAsia="黑体"/>
        </w:rPr>
        <w:t>—</w:t>
      </w:r>
      <w:r>
        <w:rPr>
          <w:rFonts w:ascii="黑体" w:hAnsi="黑体" w:eastAsia="黑体" w:cs="Times New Roman"/>
          <w:kern w:val="0"/>
          <w:szCs w:val="21"/>
        </w:rPr>
        <w:t>This</w:t>
      </w:r>
      <w:r>
        <w:rPr>
          <w:rFonts w:hint="eastAsia" w:ascii="黑体" w:hAnsi="黑体" w:eastAsia="黑体" w:cs="Times New Roman"/>
        </w:rPr>
        <w:t xml:space="preserve"> </w:t>
      </w:r>
      <w:r>
        <w:rPr>
          <w:rFonts w:ascii="黑体" w:hAnsi="黑体" w:eastAsia="黑体" w:cs="Times New Roman"/>
        </w:rPr>
        <w:t>part</w:t>
      </w:r>
      <w:r>
        <w:rPr>
          <w:rFonts w:hint="eastAsia" w:ascii="黑体" w:hAnsi="黑体" w:eastAsia="黑体" w:cs="Times New Roman"/>
        </w:rPr>
        <w:t xml:space="preserve"> is drafted in accordance with the rules given in </w:t>
      </w:r>
      <w:r>
        <w:rPr>
          <w:rFonts w:ascii="黑体" w:hAnsi="黑体" w:eastAsia="黑体" w:cs="Times New Roman"/>
          <w:szCs w:val="21"/>
        </w:rPr>
        <w:t xml:space="preserve"> the</w:t>
      </w:r>
      <w:r>
        <w:rPr>
          <w:rFonts w:hint="eastAsia" w:ascii="黑体" w:hAnsi="黑体" w:eastAsia="黑体" w:cs="Times New Roman"/>
          <w:szCs w:val="21"/>
        </w:rPr>
        <w:t xml:space="preserve"> new document including </w:t>
      </w:r>
      <w:r>
        <w:rPr>
          <w:rFonts w:ascii="黑体" w:hAnsi="黑体" w:eastAsia="黑体" w:cs="Times New Roman"/>
          <w:szCs w:val="21"/>
        </w:rPr>
        <w:t>compound</w:t>
      </w:r>
      <w:r>
        <w:rPr>
          <w:rFonts w:hint="eastAsia" w:ascii="黑体" w:hAnsi="黑体" w:eastAsia="黑体" w:cs="Times New Roman"/>
          <w:szCs w:val="21"/>
        </w:rPr>
        <w:t xml:space="preserve"> and </w:t>
      </w:r>
      <w:r>
        <w:rPr>
          <w:rFonts w:ascii="黑体" w:hAnsi="黑体" w:eastAsia="黑体" w:cs="Times New Roman"/>
          <w:szCs w:val="21"/>
        </w:rPr>
        <w:t>consistency</w:t>
      </w:r>
      <w:r>
        <w:rPr>
          <w:rFonts w:hint="eastAsia" w:ascii="黑体" w:hAnsi="黑体" w:eastAsia="黑体" w:cs="Times New Roman"/>
          <w:szCs w:val="21"/>
        </w:rPr>
        <w:t>.</w:t>
      </w:r>
    </w:p>
    <w:p>
      <w:pPr>
        <w:widowControl/>
        <w:ind w:left="9" w:hanging="22"/>
        <w:rPr>
          <w:rFonts w:ascii="黑体" w:hAnsi="黑体" w:eastAsia="黑体" w:cs="Times New Roman"/>
          <w:szCs w:val="21"/>
        </w:rPr>
      </w:pPr>
    </w:p>
    <w:bookmarkEnd w:id="12"/>
    <w:bookmarkEnd w:id="13"/>
    <w:p>
      <w:pPr>
        <w:widowControl/>
        <w:rPr>
          <w:rFonts w:ascii="黑体" w:hAnsi="黑体" w:eastAsia="黑体" w:cs="Times New Roman"/>
          <w:szCs w:val="21"/>
        </w:rPr>
      </w:pPr>
      <w:bookmarkStart w:id="14" w:name="OLE_LINK23"/>
      <w:bookmarkStart w:id="15" w:name="OLE_LINK22"/>
      <w:r>
        <w:rPr>
          <w:rFonts w:hint="eastAsia" w:ascii="黑体" w:hAnsi="黑体" w:eastAsia="黑体"/>
        </w:rPr>
        <w:t>—</w:t>
      </w:r>
      <w:r>
        <w:rPr>
          <w:rFonts w:hint="eastAsia" w:ascii="黑体" w:hAnsi="黑体" w:eastAsia="黑体" w:cs="Times New Roman"/>
        </w:rPr>
        <w:t>The scope of the standard is extended from</w:t>
      </w:r>
      <w:r>
        <w:rPr>
          <w:rFonts w:hint="eastAsia" w:ascii="黑体" w:hAnsi="黑体" w:eastAsia="黑体" w:cs="Times New Roman"/>
          <w:szCs w:val="21"/>
        </w:rPr>
        <w:t xml:space="preserve"> </w:t>
      </w:r>
      <w:bookmarkEnd w:id="14"/>
      <w:bookmarkEnd w:id="15"/>
      <w:r>
        <w:rPr>
          <w:rFonts w:hint="eastAsia" w:ascii="黑体" w:hAnsi="黑体" w:eastAsia="黑体" w:cs="Times New Roman"/>
          <w:szCs w:val="21"/>
        </w:rPr>
        <w:t>PdW8,PdW8.5 o</w:t>
      </w:r>
      <w:r>
        <w:rPr>
          <w:rFonts w:ascii="黑体" w:hAnsi="黑体" w:eastAsia="黑体" w:cs="Times New Roman"/>
        </w:rPr>
        <w:t xml:space="preserve">f the </w:t>
      </w:r>
      <w:r>
        <w:rPr>
          <w:rFonts w:hint="eastAsia" w:ascii="黑体" w:hAnsi="黑体" w:eastAsia="黑体" w:cs="Times New Roman"/>
        </w:rPr>
        <w:t>previous edition</w:t>
      </w:r>
      <w:r>
        <w:rPr>
          <w:rFonts w:ascii="黑体" w:hAnsi="黑体" w:eastAsia="黑体" w:cs="Times New Roman"/>
        </w:rPr>
        <w:t xml:space="preserve"> to </w:t>
      </w:r>
      <w:r>
        <w:rPr>
          <w:rFonts w:hint="eastAsia" w:ascii="黑体" w:hAnsi="黑体" w:eastAsia="黑体" w:cs="Times New Roman"/>
        </w:rPr>
        <w:t>t</w:t>
      </w:r>
      <w:r>
        <w:rPr>
          <w:rFonts w:ascii="黑体" w:hAnsi="黑体" w:eastAsia="黑体" w:cs="Times New Roman"/>
        </w:rPr>
        <w:t xml:space="preserve">his </w:t>
      </w:r>
      <w:r>
        <w:rPr>
          <w:rFonts w:hint="eastAsia" w:ascii="黑体" w:hAnsi="黑体" w:eastAsia="黑体" w:cs="Times New Roman"/>
        </w:rPr>
        <w:t>standard</w:t>
      </w:r>
      <w:r>
        <w:rPr>
          <w:rFonts w:ascii="黑体" w:hAnsi="黑体" w:eastAsia="黑体" w:cs="Times New Roman"/>
          <w:szCs w:val="21"/>
        </w:rPr>
        <w:t xml:space="preserve"> is applicable to the determination of tungsten content for platinum alloys</w:t>
      </w:r>
      <w:r>
        <w:rPr>
          <w:rFonts w:hint="eastAsia" w:ascii="黑体" w:hAnsi="黑体" w:eastAsia="黑体" w:cs="Times New Roman"/>
          <w:szCs w:val="21"/>
        </w:rPr>
        <w:t>.</w:t>
      </w:r>
    </w:p>
    <w:p>
      <w:pPr>
        <w:widowControl/>
        <w:rPr>
          <w:rFonts w:ascii="黑体" w:hAnsi="黑体" w:eastAsia="黑体" w:cs="Times New Roman"/>
          <w:szCs w:val="21"/>
        </w:rPr>
      </w:pPr>
    </w:p>
    <w:p>
      <w:pPr>
        <w:rPr>
          <w:rFonts w:ascii="黑体" w:hAnsi="黑体" w:eastAsia="黑体" w:cs="Times New Roman"/>
        </w:rPr>
      </w:pPr>
      <w:r>
        <w:rPr>
          <w:rFonts w:hint="eastAsia" w:ascii="黑体" w:hAnsi="黑体" w:eastAsia="黑体"/>
        </w:rPr>
        <w:t>—</w:t>
      </w:r>
      <w:r>
        <w:rPr>
          <w:rFonts w:ascii="黑体" w:hAnsi="黑体" w:eastAsia="黑体" w:cs="Times New Roman"/>
          <w:kern w:val="0"/>
          <w:szCs w:val="21"/>
        </w:rPr>
        <w:t>This</w:t>
      </w:r>
      <w:r>
        <w:rPr>
          <w:rFonts w:hint="eastAsia" w:ascii="黑体" w:hAnsi="黑体" w:eastAsia="黑体" w:cs="Times New Roman"/>
        </w:rPr>
        <w:t xml:space="preserve"> </w:t>
      </w:r>
      <w:r>
        <w:rPr>
          <w:rFonts w:ascii="黑体" w:hAnsi="黑体" w:eastAsia="黑体" w:cs="Times New Roman"/>
        </w:rPr>
        <w:t>part</w:t>
      </w:r>
      <w:r>
        <w:rPr>
          <w:rFonts w:hint="eastAsia" w:ascii="黑体" w:hAnsi="黑体" w:eastAsia="黑体" w:cs="Times New Roman"/>
        </w:rPr>
        <w:t xml:space="preserve"> is drafted in accordance with the rules given in the GB/T20001.4-2001.</w:t>
      </w:r>
    </w:p>
    <w:p>
      <w:pPr>
        <w:rPr>
          <w:rFonts w:ascii="黑体" w:hAnsi="黑体" w:eastAsia="黑体" w:cs="Times New Roman"/>
        </w:rPr>
      </w:pPr>
    </w:p>
    <w:p>
      <w:pPr>
        <w:rPr>
          <w:rFonts w:ascii="黑体" w:hAnsi="黑体" w:eastAsia="黑体"/>
        </w:rPr>
      </w:pPr>
      <w:r>
        <w:rPr>
          <w:rFonts w:hint="eastAsia" w:ascii="黑体" w:hAnsi="黑体" w:eastAsia="黑体"/>
        </w:rPr>
        <w:t>This</w:t>
      </w:r>
      <w:r>
        <w:rPr>
          <w:rFonts w:ascii="黑体" w:hAnsi="黑体" w:eastAsia="黑体" w:cs="Times New Roman"/>
        </w:rPr>
        <w:t xml:space="preserve"> part</w:t>
      </w:r>
      <w:r>
        <w:rPr>
          <w:rFonts w:hint="eastAsia" w:ascii="黑体" w:hAnsi="黑体" w:eastAsia="黑体"/>
        </w:rPr>
        <w:t xml:space="preserve"> was prepared by SAC/TC 243 Chinese Nonferrous Metal Standardization Technical Committee.</w:t>
      </w:r>
    </w:p>
    <w:p>
      <w:pPr>
        <w:rPr>
          <w:rFonts w:ascii="黑体" w:hAnsi="黑体" w:eastAsia="黑体" w:cs="Times New Roman"/>
        </w:rPr>
      </w:pPr>
    </w:p>
    <w:p>
      <w:pPr>
        <w:rPr>
          <w:rFonts w:ascii="黑体" w:hAnsi="黑体" w:eastAsia="黑体" w:cs="Times New Roman"/>
        </w:rPr>
      </w:pPr>
      <w:r>
        <w:rPr>
          <w:rFonts w:ascii="黑体" w:hAnsi="黑体" w:eastAsia="黑体" w:cs="Times New Roman"/>
        </w:rPr>
        <w:t>This part is explained</w:t>
      </w:r>
      <w:r>
        <w:rPr>
          <w:rFonts w:hint="eastAsia" w:ascii="黑体" w:hAnsi="黑体" w:eastAsia="黑体" w:cs="Times New Roman"/>
        </w:rPr>
        <w:t xml:space="preserve"> by</w:t>
      </w:r>
      <w:r>
        <w:rPr>
          <w:rFonts w:ascii="黑体" w:hAnsi="黑体" w:eastAsia="黑体" w:cs="Times New Roman"/>
        </w:rPr>
        <w:t xml:space="preserve"> the national non ferrous metal Standardization Technical Committee.</w:t>
      </w:r>
    </w:p>
    <w:p>
      <w:pPr>
        <w:rPr>
          <w:rFonts w:ascii="黑体" w:hAnsi="黑体" w:eastAsia="黑体" w:cs="Times New Roman"/>
        </w:rPr>
      </w:pPr>
    </w:p>
    <w:p>
      <w:pPr>
        <w:rPr>
          <w:rFonts w:ascii="黑体" w:hAnsi="黑体" w:eastAsia="黑体" w:cs="Times New Roman"/>
        </w:rPr>
      </w:pPr>
      <w:r>
        <w:rPr>
          <w:rFonts w:ascii="黑体" w:hAnsi="黑体" w:eastAsia="黑体" w:cs="Times New Roman"/>
        </w:rPr>
        <w:t xml:space="preserve">The previous </w:t>
      </w:r>
      <w:r>
        <w:rPr>
          <w:rFonts w:hint="eastAsia" w:ascii="黑体" w:hAnsi="黑体" w:eastAsia="黑体"/>
        </w:rPr>
        <w:t>edition of this standard is as follow:</w:t>
      </w: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GB / T 15072.17-1994.</w:t>
      </w:r>
    </w:p>
    <w:p>
      <w:pPr>
        <w:widowControl/>
        <w:jc w:val="left"/>
        <w:rPr>
          <w:rFonts w:ascii="Times New Roman" w:hAnsi="Times New Roman" w:eastAsia="黑体" w:cs="Times New Roman"/>
          <w:szCs w:val="21"/>
        </w:rPr>
      </w:pPr>
    </w:p>
    <w:p>
      <w:pPr>
        <w:jc w:val="left"/>
        <w:rPr>
          <w:rFonts w:ascii="黑体" w:hAnsi="黑体" w:eastAsia="黑体" w:cs="Times New Roman"/>
          <w:kern w:val="0"/>
          <w:sz w:val="36"/>
          <w:szCs w:val="32"/>
        </w:rPr>
      </w:pPr>
      <w:bookmarkStart w:id="16" w:name="OLE_LINK51"/>
      <w:bookmarkStart w:id="17" w:name="OLE_LINK50"/>
      <w:r>
        <w:rPr>
          <w:rFonts w:ascii="黑体" w:hAnsi="黑体" w:eastAsia="黑体" w:cs="Times New Roman"/>
          <w:kern w:val="0"/>
          <w:sz w:val="36"/>
          <w:szCs w:val="32"/>
        </w:rPr>
        <w:t>Test method of precious metal alloys</w:t>
      </w:r>
    </w:p>
    <w:p>
      <w:pPr>
        <w:jc w:val="left"/>
        <w:rPr>
          <w:rFonts w:ascii="黑体" w:hAnsi="黑体" w:eastAsia="黑体" w:cs="Times New Roman"/>
          <w:kern w:val="0"/>
          <w:sz w:val="36"/>
          <w:szCs w:val="32"/>
        </w:rPr>
      </w:pPr>
      <w:r>
        <w:rPr>
          <w:rFonts w:ascii="黑体" w:hAnsi="黑体" w:eastAsia="黑体" w:cs="Times New Roman"/>
          <w:kern w:val="0"/>
          <w:sz w:val="36"/>
          <w:szCs w:val="32"/>
        </w:rPr>
        <w:t xml:space="preserve">Determination of </w:t>
      </w:r>
      <w:r>
        <w:rPr>
          <w:rFonts w:hint="eastAsia" w:ascii="黑体" w:hAnsi="黑体" w:eastAsia="黑体" w:cs="Times New Roman"/>
          <w:kern w:val="0"/>
          <w:sz w:val="36"/>
          <w:szCs w:val="32"/>
        </w:rPr>
        <w:t>tungsten</w:t>
      </w:r>
      <w:r>
        <w:rPr>
          <w:rFonts w:ascii="黑体" w:hAnsi="黑体" w:eastAsia="黑体" w:cs="Times New Roman"/>
          <w:kern w:val="0"/>
          <w:sz w:val="36"/>
          <w:szCs w:val="32"/>
        </w:rPr>
        <w:t xml:space="preserve"> content for </w:t>
      </w:r>
      <w:r>
        <w:rPr>
          <w:rFonts w:hint="eastAsia" w:ascii="黑体" w:hAnsi="黑体" w:eastAsia="黑体" w:cs="Times New Roman"/>
          <w:kern w:val="0"/>
          <w:sz w:val="36"/>
          <w:szCs w:val="32"/>
        </w:rPr>
        <w:t>platinum</w:t>
      </w:r>
      <w:r>
        <w:rPr>
          <w:rFonts w:ascii="黑体" w:hAnsi="黑体" w:eastAsia="黑体" w:cs="Times New Roman"/>
          <w:kern w:val="0"/>
          <w:sz w:val="36"/>
          <w:szCs w:val="32"/>
        </w:rPr>
        <w:t xml:space="preserve"> alloys</w:t>
      </w:r>
    </w:p>
    <w:p>
      <w:pPr>
        <w:jc w:val="left"/>
        <w:rPr>
          <w:rFonts w:ascii="黑体" w:hAnsi="黑体" w:eastAsia="黑体" w:cs="Times New Roman"/>
          <w:kern w:val="0"/>
          <w:sz w:val="36"/>
          <w:szCs w:val="32"/>
        </w:rPr>
      </w:pPr>
      <w:r>
        <w:rPr>
          <w:rFonts w:hint="eastAsia" w:ascii="黑体" w:hAnsi="黑体" w:eastAsia="黑体" w:cs="Times New Roman"/>
          <w:kern w:val="0"/>
          <w:sz w:val="36"/>
          <w:szCs w:val="32"/>
        </w:rPr>
        <w:t>T</w:t>
      </w:r>
      <w:r>
        <w:rPr>
          <w:rFonts w:ascii="黑体" w:hAnsi="黑体" w:eastAsia="黑体" w:cs="Times New Roman"/>
          <w:kern w:val="0"/>
          <w:sz w:val="36"/>
          <w:szCs w:val="32"/>
        </w:rPr>
        <w:t>ungstic acid</w:t>
      </w:r>
      <w:r>
        <w:rPr>
          <w:rFonts w:hint="eastAsia" w:ascii="黑体" w:hAnsi="黑体" w:eastAsia="黑体" w:cs="Times New Roman"/>
          <w:kern w:val="0"/>
          <w:sz w:val="36"/>
          <w:szCs w:val="32"/>
        </w:rPr>
        <w:t xml:space="preserve"> </w:t>
      </w:r>
      <w:r>
        <w:rPr>
          <w:rFonts w:ascii="黑体" w:hAnsi="黑体" w:eastAsia="黑体" w:cs="Times New Roman"/>
          <w:kern w:val="0"/>
          <w:sz w:val="36"/>
          <w:szCs w:val="32"/>
        </w:rPr>
        <w:t>gravimetry</w:t>
      </w:r>
    </w:p>
    <w:p>
      <w:pPr>
        <w:jc w:val="left"/>
        <w:rPr>
          <w:rFonts w:ascii="黑体" w:hAnsi="黑体" w:eastAsia="黑体" w:cs="Times New Roman"/>
          <w:kern w:val="0"/>
          <w:sz w:val="36"/>
          <w:szCs w:val="32"/>
        </w:rPr>
      </w:pPr>
    </w:p>
    <w:bookmarkEnd w:id="16"/>
    <w:bookmarkEnd w:id="17"/>
    <w:p>
      <w:pPr>
        <w:pStyle w:val="13"/>
        <w:numPr>
          <w:ilvl w:val="0"/>
          <w:numId w:val="1"/>
        </w:numPr>
        <w:ind w:firstLineChars="0"/>
        <w:rPr>
          <w:rFonts w:ascii="黑体" w:hAnsi="黑体" w:eastAsia="黑体"/>
        </w:rPr>
      </w:pPr>
      <w:bookmarkStart w:id="18" w:name="OLE_LINK14"/>
      <w:bookmarkStart w:id="19" w:name="OLE_LINK17"/>
      <w:r>
        <w:rPr>
          <w:rFonts w:hint="eastAsia" w:ascii="黑体" w:hAnsi="黑体" w:eastAsia="黑体"/>
        </w:rPr>
        <w:t xml:space="preserve">Scope </w:t>
      </w:r>
    </w:p>
    <w:p>
      <w:pPr>
        <w:pStyle w:val="13"/>
        <w:ind w:left="360" w:firstLine="0" w:firstLineChars="0"/>
        <w:rPr>
          <w:rFonts w:ascii="黑体" w:hAnsi="黑体" w:eastAsia="黑体"/>
        </w:rPr>
      </w:pPr>
    </w:p>
    <w:p>
      <w:pPr>
        <w:widowControl/>
        <w:rPr>
          <w:rFonts w:ascii="黑体" w:hAnsi="黑体" w:eastAsia="黑体" w:cs="Times New Roman"/>
          <w:kern w:val="0"/>
          <w:szCs w:val="21"/>
        </w:rPr>
      </w:pPr>
      <w:r>
        <w:rPr>
          <w:rFonts w:ascii="黑体" w:hAnsi="黑体" w:eastAsia="黑体" w:cs="Times New Roman"/>
          <w:kern w:val="0"/>
          <w:szCs w:val="21"/>
        </w:rPr>
        <w:t>This</w:t>
      </w:r>
      <w:r>
        <w:rPr>
          <w:rFonts w:ascii="黑体" w:hAnsi="黑体" w:eastAsia="黑体" w:cs="Times New Roman"/>
          <w:szCs w:val="21"/>
        </w:rPr>
        <w:t xml:space="preserve"> </w:t>
      </w:r>
      <w:bookmarkStart w:id="20" w:name="OLE_LINK68"/>
      <w:bookmarkStart w:id="21" w:name="OLE_LINK67"/>
      <w:r>
        <w:rPr>
          <w:rFonts w:ascii="黑体" w:hAnsi="黑体" w:eastAsia="黑体" w:cs="Times New Roman"/>
          <w:szCs w:val="21"/>
        </w:rPr>
        <w:t>part</w:t>
      </w:r>
      <w:r>
        <w:rPr>
          <w:rFonts w:ascii="黑体" w:hAnsi="黑体" w:eastAsia="黑体" w:cs="Times New Roman"/>
          <w:kern w:val="0"/>
          <w:szCs w:val="21"/>
        </w:rPr>
        <w:t xml:space="preserve"> </w:t>
      </w:r>
      <w:bookmarkEnd w:id="20"/>
      <w:bookmarkEnd w:id="21"/>
      <w:r>
        <w:rPr>
          <w:rFonts w:hint="eastAsia" w:ascii="黑体" w:hAnsi="黑体" w:eastAsia="黑体" w:cs="Times New Roman"/>
          <w:szCs w:val="21"/>
          <w:shd w:val="clear" w:color="auto" w:fill="FFFFFF"/>
        </w:rPr>
        <w:t>specifies</w:t>
      </w:r>
      <w:r>
        <w:rPr>
          <w:rFonts w:ascii="黑体" w:hAnsi="黑体" w:eastAsia="黑体" w:cs="Times New Roman"/>
          <w:kern w:val="0"/>
          <w:szCs w:val="21"/>
        </w:rPr>
        <w:t xml:space="preserve"> a method </w:t>
      </w:r>
      <w:r>
        <w:rPr>
          <w:rFonts w:ascii="黑体" w:hAnsi="黑体" w:eastAsia="黑体" w:cs="Times New Roman"/>
          <w:szCs w:val="21"/>
        </w:rPr>
        <w:t>for the determination</w:t>
      </w:r>
      <w:r>
        <w:rPr>
          <w:rFonts w:ascii="黑体" w:hAnsi="黑体" w:eastAsia="黑体" w:cs="Times New Roman"/>
          <w:kern w:val="0"/>
          <w:szCs w:val="21"/>
        </w:rPr>
        <w:t xml:space="preserve"> of </w:t>
      </w:r>
      <w:r>
        <w:rPr>
          <w:rFonts w:hint="eastAsia" w:ascii="黑体" w:hAnsi="黑体" w:eastAsia="黑体" w:cs="Times New Roman"/>
          <w:kern w:val="0"/>
          <w:szCs w:val="21"/>
        </w:rPr>
        <w:t>tungsten</w:t>
      </w:r>
      <w:r>
        <w:rPr>
          <w:rFonts w:ascii="黑体" w:hAnsi="黑体" w:eastAsia="黑体" w:cs="Times New Roman"/>
          <w:kern w:val="0"/>
          <w:szCs w:val="21"/>
        </w:rPr>
        <w:t xml:space="preserve"> content </w:t>
      </w:r>
      <w:r>
        <w:rPr>
          <w:rFonts w:hint="eastAsia" w:ascii="黑体" w:hAnsi="黑体" w:eastAsia="黑体" w:cs="Times New Roman"/>
          <w:kern w:val="0"/>
          <w:szCs w:val="21"/>
        </w:rPr>
        <w:t>in platinum</w:t>
      </w:r>
      <w:r>
        <w:rPr>
          <w:rFonts w:ascii="黑体" w:hAnsi="黑体" w:eastAsia="黑体" w:cs="Times New Roman"/>
          <w:kern w:val="0"/>
          <w:szCs w:val="21"/>
        </w:rPr>
        <w:t xml:space="preserve"> alloys.</w:t>
      </w:r>
    </w:p>
    <w:p>
      <w:pPr>
        <w:widowControl/>
        <w:ind w:firstLine="210" w:firstLineChars="100"/>
        <w:rPr>
          <w:rFonts w:ascii="黑体" w:hAnsi="黑体" w:eastAsia="黑体" w:cs="Times New Roman"/>
          <w:kern w:val="0"/>
          <w:szCs w:val="21"/>
        </w:rPr>
      </w:pPr>
    </w:p>
    <w:bookmarkEnd w:id="18"/>
    <w:bookmarkEnd w:id="19"/>
    <w:p>
      <w:pPr>
        <w:widowControl/>
        <w:rPr>
          <w:rFonts w:ascii="黑体" w:hAnsi="黑体" w:eastAsia="黑体" w:cs="Times New Roman"/>
          <w:kern w:val="0"/>
          <w:szCs w:val="21"/>
        </w:rPr>
      </w:pPr>
      <w:r>
        <w:rPr>
          <w:rFonts w:ascii="黑体" w:hAnsi="黑体" w:eastAsia="黑体" w:cs="Times New Roman"/>
          <w:kern w:val="0"/>
          <w:szCs w:val="21"/>
        </w:rPr>
        <w:t>This part</w:t>
      </w:r>
      <w:r>
        <w:rPr>
          <w:rFonts w:hint="eastAsia" w:ascii="黑体" w:hAnsi="黑体" w:eastAsia="黑体" w:cs="Times New Roman"/>
          <w:kern w:val="0"/>
          <w:szCs w:val="21"/>
        </w:rPr>
        <w:t xml:space="preserve"> is </w:t>
      </w:r>
      <w:r>
        <w:rPr>
          <w:rFonts w:ascii="黑体" w:hAnsi="黑体" w:eastAsia="黑体" w:cs="Times New Roman"/>
          <w:kern w:val="0"/>
          <w:szCs w:val="21"/>
        </w:rPr>
        <w:t>applicable to</w:t>
      </w:r>
      <w:r>
        <w:rPr>
          <w:rFonts w:hint="eastAsia" w:ascii="黑体" w:hAnsi="黑体" w:eastAsia="黑体" w:cs="Times New Roman"/>
          <w:kern w:val="0"/>
          <w:szCs w:val="21"/>
        </w:rPr>
        <w:t xml:space="preserve"> d</w:t>
      </w:r>
      <w:r>
        <w:rPr>
          <w:rFonts w:ascii="黑体" w:hAnsi="黑体" w:eastAsia="黑体" w:cs="Times New Roman"/>
          <w:kern w:val="0"/>
          <w:szCs w:val="21"/>
        </w:rPr>
        <w:t xml:space="preserve">etermination of </w:t>
      </w:r>
      <w:r>
        <w:rPr>
          <w:rFonts w:hint="eastAsia" w:ascii="黑体" w:hAnsi="黑体" w:eastAsia="黑体" w:cs="Times New Roman"/>
          <w:kern w:val="0"/>
          <w:szCs w:val="21"/>
        </w:rPr>
        <w:t>tungsten</w:t>
      </w:r>
      <w:r>
        <w:rPr>
          <w:rFonts w:ascii="黑体" w:hAnsi="黑体" w:eastAsia="黑体" w:cs="Times New Roman"/>
          <w:kern w:val="0"/>
          <w:szCs w:val="21"/>
        </w:rPr>
        <w:t xml:space="preserve"> content</w:t>
      </w:r>
      <w:r>
        <w:rPr>
          <w:rFonts w:ascii="黑体" w:hAnsi="黑体" w:eastAsia="黑体" w:cs="Times New Roman"/>
          <w:szCs w:val="21"/>
        </w:rPr>
        <w:t xml:space="preserve"> between</w:t>
      </w:r>
      <w:r>
        <w:rPr>
          <w:rFonts w:ascii="黑体" w:hAnsi="黑体" w:eastAsia="黑体" w:cs="Times New Roman"/>
          <w:kern w:val="0"/>
          <w:szCs w:val="21"/>
        </w:rPr>
        <w:t xml:space="preserve"> </w:t>
      </w:r>
      <w:r>
        <w:rPr>
          <w:rFonts w:hint="eastAsia" w:ascii="黑体" w:hAnsi="黑体" w:eastAsia="黑体" w:cs="Times New Roman"/>
          <w:kern w:val="0"/>
          <w:szCs w:val="21"/>
        </w:rPr>
        <w:t>7</w:t>
      </w:r>
      <w:r>
        <w:rPr>
          <w:rFonts w:ascii="黑体" w:hAnsi="黑体" w:eastAsia="黑体" w:cs="Times New Roman"/>
          <w:kern w:val="0"/>
          <w:szCs w:val="21"/>
        </w:rPr>
        <w:t xml:space="preserve">% </w:t>
      </w:r>
      <w:r>
        <w:rPr>
          <w:rFonts w:hint="eastAsia" w:ascii="黑体" w:hAnsi="黑体" w:eastAsia="黑体" w:cs="Times New Roman"/>
          <w:kern w:val="0"/>
          <w:szCs w:val="21"/>
        </w:rPr>
        <w:t>-</w:t>
      </w:r>
      <w:r>
        <w:rPr>
          <w:rFonts w:ascii="黑体" w:hAnsi="黑体" w:eastAsia="黑体" w:cs="Times New Roman"/>
          <w:kern w:val="0"/>
          <w:szCs w:val="21"/>
        </w:rPr>
        <w:t xml:space="preserve"> </w:t>
      </w:r>
      <w:r>
        <w:rPr>
          <w:rFonts w:hint="eastAsia" w:ascii="黑体" w:hAnsi="黑体" w:eastAsia="黑体" w:cs="Times New Roman"/>
          <w:kern w:val="0"/>
          <w:szCs w:val="21"/>
        </w:rPr>
        <w:t>10</w:t>
      </w:r>
      <w:r>
        <w:rPr>
          <w:rFonts w:ascii="黑体" w:hAnsi="黑体" w:eastAsia="黑体" w:cs="Times New Roman"/>
          <w:kern w:val="0"/>
          <w:szCs w:val="21"/>
        </w:rPr>
        <w:t>%</w:t>
      </w:r>
      <w:r>
        <w:rPr>
          <w:rFonts w:hint="eastAsia" w:ascii="黑体" w:hAnsi="黑体" w:eastAsia="黑体" w:cs="Times New Roman"/>
          <w:kern w:val="0"/>
          <w:szCs w:val="21"/>
        </w:rPr>
        <w:t xml:space="preserve"> in PtW </w:t>
      </w:r>
      <w:r>
        <w:rPr>
          <w:rFonts w:hint="eastAsia" w:ascii="黑体" w:hAnsi="黑体" w:eastAsia="黑体" w:cs="Times New Roman"/>
          <w:szCs w:val="21"/>
        </w:rPr>
        <w:t>alloy</w:t>
      </w:r>
      <w:r>
        <w:rPr>
          <w:rFonts w:hint="eastAsia" w:ascii="黑体" w:hAnsi="黑体" w:eastAsia="黑体" w:cs="Times New Roman"/>
          <w:kern w:val="0"/>
          <w:szCs w:val="21"/>
        </w:rPr>
        <w:t xml:space="preserve">. </w:t>
      </w:r>
    </w:p>
    <w:p>
      <w:pPr>
        <w:widowControl/>
        <w:rPr>
          <w:rFonts w:ascii="黑体" w:hAnsi="黑体" w:eastAsia="黑体" w:cs="Times New Roman"/>
          <w:kern w:val="0"/>
          <w:szCs w:val="21"/>
        </w:rPr>
      </w:pPr>
    </w:p>
    <w:p>
      <w:pPr>
        <w:pStyle w:val="13"/>
        <w:numPr>
          <w:ilvl w:val="0"/>
          <w:numId w:val="1"/>
        </w:numPr>
        <w:ind w:firstLineChars="0"/>
        <w:jc w:val="left"/>
        <w:rPr>
          <w:rFonts w:ascii="黑体" w:hAnsi="黑体" w:eastAsia="黑体"/>
        </w:rPr>
      </w:pPr>
      <w:r>
        <w:rPr>
          <w:rFonts w:hint="eastAsia" w:ascii="黑体" w:hAnsi="黑体" w:eastAsia="黑体"/>
        </w:rPr>
        <w:t>Normative references</w:t>
      </w:r>
    </w:p>
    <w:p>
      <w:pPr>
        <w:jc w:val="left"/>
        <w:rPr>
          <w:rFonts w:ascii="黑体" w:hAnsi="黑体" w:eastAsia="黑体"/>
        </w:rPr>
      </w:pPr>
    </w:p>
    <w:p>
      <w:pPr>
        <w:widowControl/>
        <w:rPr>
          <w:rFonts w:ascii="黑体" w:hAnsi="黑体" w:eastAsia="黑体" w:cs="Times New Roman"/>
          <w:kern w:val="0"/>
          <w:szCs w:val="21"/>
        </w:rPr>
      </w:pPr>
      <w:r>
        <w:rPr>
          <w:rFonts w:ascii="黑体" w:hAnsi="黑体" w:eastAsia="黑体" w:cs="Times New Roman"/>
          <w:kern w:val="0"/>
          <w:szCs w:val="21"/>
        </w:rPr>
        <w:t>The following</w:t>
      </w:r>
      <w:r>
        <w:rPr>
          <w:rFonts w:hint="eastAsia" w:ascii="黑体" w:hAnsi="黑体" w:eastAsia="黑体" w:cs="Times New Roman"/>
          <w:kern w:val="0"/>
          <w:szCs w:val="21"/>
        </w:rPr>
        <w:t xml:space="preserve"> normative</w:t>
      </w:r>
      <w:r>
        <w:rPr>
          <w:rFonts w:ascii="黑体" w:hAnsi="黑体" w:eastAsia="黑体" w:cs="Times New Roman"/>
          <w:kern w:val="0"/>
          <w:szCs w:val="21"/>
        </w:rPr>
        <w:t xml:space="preserve"> documents</w:t>
      </w:r>
      <w:r>
        <w:rPr>
          <w:rFonts w:hint="eastAsia" w:ascii="黑体" w:hAnsi="黑体" w:eastAsia="黑体" w:cs="Times New Roman"/>
          <w:kern w:val="0"/>
          <w:szCs w:val="21"/>
        </w:rPr>
        <w:t xml:space="preserve"> contain provisions which, through reference</w:t>
      </w:r>
      <w:r>
        <w:rPr>
          <w:rFonts w:ascii="黑体" w:hAnsi="黑体" w:eastAsia="黑体" w:cs="Times New Roman"/>
          <w:kern w:val="0"/>
          <w:szCs w:val="21"/>
        </w:rPr>
        <w:t xml:space="preserve"> </w:t>
      </w:r>
      <w:r>
        <w:rPr>
          <w:rFonts w:hint="eastAsia" w:ascii="黑体" w:hAnsi="黑体" w:eastAsia="黑体" w:cs="Times New Roman"/>
          <w:kern w:val="0"/>
          <w:szCs w:val="21"/>
        </w:rPr>
        <w:t xml:space="preserve">in this, constitute provisions of this part. For dated references, subsequent amendments (excluding corrections), or revisions, of any of these publications do not apply to this part. However parties to agreements based on this part are </w:t>
      </w:r>
      <w:r>
        <w:rPr>
          <w:rFonts w:ascii="黑体" w:hAnsi="黑体" w:eastAsia="黑体" w:cs="Times New Roman"/>
          <w:kern w:val="0"/>
          <w:szCs w:val="21"/>
        </w:rPr>
        <w:t>encouraged</w:t>
      </w:r>
      <w:r>
        <w:rPr>
          <w:rFonts w:hint="eastAsia" w:ascii="黑体" w:hAnsi="黑体" w:eastAsia="黑体" w:cs="Times New Roman"/>
          <w:kern w:val="0"/>
          <w:szCs w:val="21"/>
        </w:rPr>
        <w:t xml:space="preserve"> to investigate the possibility of applying the most recent editions of the normative documents indicated below. For undated references, the latest edition of the normative document referred to applies. </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YS/T 371 </w:t>
      </w:r>
      <w:r>
        <w:rPr>
          <w:rFonts w:ascii="黑体" w:hAnsi="黑体" w:eastAsia="黑体" w:cs="Times New Roman"/>
          <w:i/>
          <w:kern w:val="0"/>
          <w:szCs w:val="21"/>
        </w:rPr>
        <w:t>Methods for chemical analysis of precious metals alloys</w:t>
      </w:r>
      <w:r>
        <w:rPr>
          <w:rFonts w:hint="eastAsia" w:ascii="黑体" w:hAnsi="黑体" w:eastAsia="黑体" w:cs="Times New Roman"/>
          <w:i/>
          <w:kern w:val="0"/>
          <w:szCs w:val="21"/>
        </w:rPr>
        <w:t xml:space="preserve"> </w:t>
      </w:r>
      <w:r>
        <w:rPr>
          <w:rFonts w:ascii="黑体" w:hAnsi="黑体" w:eastAsia="黑体" w:cs="Times New Roman"/>
          <w:i/>
          <w:kern w:val="0"/>
          <w:szCs w:val="21"/>
        </w:rPr>
        <w:t>General rules and regulations</w:t>
      </w:r>
      <w:r>
        <w:rPr>
          <w:rFonts w:ascii="黑体" w:hAnsi="黑体" w:eastAsia="黑体" w:cs="Times New Roman"/>
          <w:kern w:val="0"/>
          <w:szCs w:val="21"/>
        </w:rPr>
        <w:t>.</w:t>
      </w:r>
    </w:p>
    <w:p>
      <w:pPr>
        <w:widowControl/>
        <w:rPr>
          <w:rFonts w:ascii="黑体" w:hAnsi="黑体" w:eastAsia="黑体" w:cs="Times New Roman"/>
          <w:kern w:val="0"/>
          <w:szCs w:val="21"/>
        </w:rPr>
      </w:pPr>
    </w:p>
    <w:p>
      <w:pPr>
        <w:pStyle w:val="13"/>
        <w:widowControl/>
        <w:numPr>
          <w:ilvl w:val="0"/>
          <w:numId w:val="1"/>
        </w:numPr>
        <w:ind w:firstLineChars="0"/>
        <w:rPr>
          <w:rFonts w:ascii="黑体" w:hAnsi="黑体" w:eastAsia="黑体" w:cs="Times New Roman"/>
          <w:kern w:val="0"/>
          <w:szCs w:val="21"/>
        </w:rPr>
      </w:pPr>
      <w:r>
        <w:rPr>
          <w:rFonts w:hint="eastAsia" w:ascii="黑体" w:hAnsi="黑体" w:eastAsia="黑体" w:cs="Times New Roman"/>
          <w:kern w:val="0"/>
          <w:szCs w:val="21"/>
        </w:rPr>
        <w:t xml:space="preserve">Method </w:t>
      </w:r>
      <w:r>
        <w:rPr>
          <w:rFonts w:ascii="黑体" w:hAnsi="黑体" w:eastAsia="黑体" w:cs="Times New Roman"/>
          <w:kern w:val="0"/>
          <w:szCs w:val="21"/>
        </w:rPr>
        <w:t>abstract</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The test portion </w:t>
      </w:r>
      <w:r>
        <w:rPr>
          <w:rFonts w:hint="eastAsia" w:ascii="黑体" w:hAnsi="黑体" w:eastAsia="黑体"/>
        </w:rPr>
        <w:t>shall be</w:t>
      </w:r>
      <w:r>
        <w:rPr>
          <w:rFonts w:ascii="黑体" w:hAnsi="黑体" w:eastAsia="黑体" w:cs="Times New Roman"/>
          <w:kern w:val="0"/>
          <w:szCs w:val="21"/>
        </w:rPr>
        <w:t xml:space="preserve"> dissolved with mixed acid</w:t>
      </w:r>
      <w:r>
        <w:rPr>
          <w:rFonts w:hint="eastAsia" w:ascii="黑体" w:hAnsi="黑体" w:eastAsia="黑体" w:cs="Times New Roman"/>
          <w:kern w:val="0"/>
          <w:szCs w:val="21"/>
        </w:rPr>
        <w:t>,</w:t>
      </w:r>
      <w:r>
        <w:rPr>
          <w:rFonts w:ascii="黑体" w:hAnsi="黑体" w:eastAsia="黑体" w:cs="Times New Roman"/>
          <w:kern w:val="0"/>
          <w:szCs w:val="21"/>
        </w:rPr>
        <w:t xml:space="preserve"> tungsten was precipitated into yellow tungsten trioxide. The amount of tungsten was determined by gravimetric method.</w:t>
      </w:r>
    </w:p>
    <w:p>
      <w:pPr>
        <w:widowControl/>
        <w:rPr>
          <w:rFonts w:ascii="黑体" w:hAnsi="黑体" w:eastAsia="黑体" w:cs="Times New Roman"/>
          <w:kern w:val="0"/>
          <w:szCs w:val="21"/>
        </w:rPr>
      </w:pPr>
    </w:p>
    <w:p>
      <w:pPr>
        <w:pStyle w:val="13"/>
        <w:widowControl/>
        <w:numPr>
          <w:ilvl w:val="0"/>
          <w:numId w:val="1"/>
        </w:numPr>
        <w:ind w:firstLineChars="0"/>
        <w:rPr>
          <w:rFonts w:ascii="黑体" w:hAnsi="黑体" w:eastAsia="黑体" w:cs="Times New Roman"/>
          <w:kern w:val="0"/>
          <w:szCs w:val="21"/>
        </w:rPr>
      </w:pPr>
      <w:r>
        <w:rPr>
          <w:rFonts w:hint="eastAsia" w:ascii="黑体" w:hAnsi="黑体" w:eastAsia="黑体" w:cs="Times New Roman"/>
          <w:kern w:val="0"/>
          <w:szCs w:val="21"/>
        </w:rPr>
        <w:t>Reagent and material</w:t>
      </w:r>
    </w:p>
    <w:p>
      <w:pPr>
        <w:widowControl/>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 xml:space="preserve">Unless otherwise noted, reagents and </w:t>
      </w:r>
      <w:r>
        <w:rPr>
          <w:rFonts w:ascii="黑体" w:hAnsi="黑体" w:eastAsia="黑体" w:cs="Times New Roman"/>
          <w:kern w:val="0"/>
          <w:szCs w:val="21"/>
        </w:rPr>
        <w:t>utensil</w:t>
      </w:r>
      <w:r>
        <w:rPr>
          <w:rFonts w:hint="eastAsia" w:ascii="黑体" w:hAnsi="黑体" w:eastAsia="黑体" w:cs="Times New Roman"/>
          <w:kern w:val="0"/>
          <w:szCs w:val="21"/>
        </w:rPr>
        <w:t xml:space="preserve"> </w:t>
      </w:r>
      <w:r>
        <w:rPr>
          <w:rFonts w:ascii="黑体" w:hAnsi="黑体" w:eastAsia="黑体" w:cs="Times New Roman"/>
          <w:kern w:val="0"/>
          <w:szCs w:val="21"/>
        </w:rPr>
        <w:t>are in accordance with YS/T 371</w:t>
      </w:r>
      <w:r>
        <w:rPr>
          <w:rFonts w:hint="eastAsia" w:ascii="黑体" w:hAnsi="黑体" w:eastAsia="黑体" w:cs="Times New Roman"/>
          <w:kern w:val="0"/>
          <w:szCs w:val="21"/>
        </w:rPr>
        <w:t xml:space="preserve">. </w:t>
      </w:r>
    </w:p>
    <w:p>
      <w:pPr>
        <w:widowControl/>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4.1 H</w:t>
      </w:r>
      <w:r>
        <w:rPr>
          <w:rFonts w:ascii="黑体" w:hAnsi="黑体" w:eastAsia="黑体" w:cs="Times New Roman"/>
          <w:kern w:val="0"/>
          <w:szCs w:val="21"/>
        </w:rPr>
        <w:t>ydrochloric acid</w:t>
      </w:r>
      <w:r>
        <w:rPr>
          <w:rFonts w:hint="eastAsia" w:ascii="黑体" w:hAnsi="黑体" w:eastAsia="黑体" w:cs="Times New Roman"/>
          <w:kern w:val="0"/>
          <w:szCs w:val="21"/>
        </w:rPr>
        <w:t>(ρ1.19g/L).</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4.2 N</w:t>
      </w:r>
      <w:r>
        <w:rPr>
          <w:rFonts w:ascii="黑体" w:hAnsi="黑体" w:eastAsia="黑体" w:cs="Times New Roman"/>
          <w:kern w:val="0"/>
          <w:szCs w:val="21"/>
        </w:rPr>
        <w:t>itric acid</w:t>
      </w:r>
      <w:r>
        <w:rPr>
          <w:rFonts w:hint="eastAsia" w:ascii="黑体" w:hAnsi="黑体" w:eastAsia="黑体" w:cs="Times New Roman"/>
          <w:kern w:val="0"/>
          <w:szCs w:val="21"/>
        </w:rPr>
        <w:t>(ρ1.42g/L).</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4.3M</w:t>
      </w:r>
      <w:r>
        <w:rPr>
          <w:rFonts w:ascii="黑体" w:hAnsi="黑体" w:eastAsia="黑体" w:cs="Times New Roman"/>
          <w:kern w:val="0"/>
          <w:szCs w:val="21"/>
        </w:rPr>
        <w:t>ixed acid</w:t>
      </w:r>
      <w:r>
        <w:rPr>
          <w:rFonts w:hint="eastAsia" w:ascii="黑体" w:hAnsi="黑体" w:eastAsia="黑体" w:cs="Times New Roman"/>
          <w:kern w:val="0"/>
          <w:szCs w:val="21"/>
        </w:rPr>
        <w:t>:3 u</w:t>
      </w:r>
      <w:r>
        <w:rPr>
          <w:rFonts w:ascii="黑体" w:hAnsi="黑体" w:eastAsia="黑体" w:cs="Times New Roman"/>
          <w:kern w:val="0"/>
          <w:szCs w:val="21"/>
        </w:rPr>
        <w:t>nit volume hydrochloric acid</w:t>
      </w:r>
      <w:r>
        <w:rPr>
          <w:rFonts w:hint="eastAsia" w:ascii="黑体" w:hAnsi="黑体" w:eastAsia="黑体" w:cs="Times New Roman"/>
          <w:kern w:val="0"/>
          <w:szCs w:val="21"/>
        </w:rPr>
        <w:t xml:space="preserve"> </w:t>
      </w:r>
      <w:r>
        <w:rPr>
          <w:rFonts w:ascii="黑体" w:hAnsi="黑体" w:eastAsia="黑体" w:cs="Times New Roman"/>
          <w:kern w:val="0"/>
          <w:szCs w:val="21"/>
        </w:rPr>
        <w:t>mixed with</w:t>
      </w:r>
      <w:r>
        <w:rPr>
          <w:rFonts w:hint="eastAsia" w:ascii="黑体" w:hAnsi="黑体" w:eastAsia="黑体" w:cs="Times New Roman"/>
          <w:kern w:val="0"/>
          <w:szCs w:val="21"/>
        </w:rPr>
        <w:t xml:space="preserve"> 1 u</w:t>
      </w:r>
      <w:r>
        <w:rPr>
          <w:rFonts w:ascii="黑体" w:hAnsi="黑体" w:eastAsia="黑体" w:cs="Times New Roman"/>
          <w:kern w:val="0"/>
          <w:szCs w:val="21"/>
        </w:rPr>
        <w:t>nit volume</w:t>
      </w:r>
      <w:r>
        <w:rPr>
          <w:rFonts w:hint="eastAsia" w:ascii="黑体" w:hAnsi="黑体" w:eastAsia="黑体" w:cs="Times New Roman"/>
          <w:kern w:val="0"/>
          <w:szCs w:val="21"/>
        </w:rPr>
        <w:t xml:space="preserve"> </w:t>
      </w:r>
      <w:r>
        <w:rPr>
          <w:rFonts w:ascii="黑体" w:hAnsi="黑体" w:eastAsia="黑体" w:cs="Times New Roman"/>
          <w:kern w:val="0"/>
          <w:szCs w:val="21"/>
        </w:rPr>
        <w:t>nitric acid</w:t>
      </w:r>
      <w:r>
        <w:rPr>
          <w:rFonts w:hint="eastAsia" w:ascii="黑体" w:hAnsi="黑体" w:eastAsia="黑体" w:cs="Times New Roman"/>
          <w:kern w:val="0"/>
          <w:szCs w:val="21"/>
        </w:rPr>
        <w:t>(4.2),</w:t>
      </w:r>
      <w:r>
        <w:rPr>
          <w:rFonts w:ascii="黑体" w:hAnsi="黑体" w:eastAsia="黑体" w:cs="Times New Roman"/>
          <w:kern w:val="0"/>
          <w:szCs w:val="21"/>
        </w:rPr>
        <w:t>compound as needed</w:t>
      </w:r>
      <w:r>
        <w:rPr>
          <w:rFonts w:hint="eastAsia" w:ascii="黑体" w:hAnsi="黑体" w:eastAsia="黑体" w:cs="Times New Roman"/>
          <w:kern w:val="0"/>
          <w:szCs w:val="21"/>
        </w:rPr>
        <w:t>.</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4.4 N</w:t>
      </w:r>
      <w:r>
        <w:rPr>
          <w:rFonts w:ascii="黑体" w:hAnsi="黑体" w:eastAsia="黑体" w:cs="Times New Roman"/>
          <w:kern w:val="0"/>
          <w:szCs w:val="21"/>
        </w:rPr>
        <w:t>itric acid</w:t>
      </w:r>
      <w:r>
        <w:rPr>
          <w:rFonts w:hint="eastAsia" w:ascii="黑体" w:hAnsi="黑体" w:eastAsia="黑体" w:cs="Times New Roman"/>
          <w:kern w:val="0"/>
          <w:szCs w:val="21"/>
        </w:rPr>
        <w:t>(1+9).</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4.5</w:t>
      </w:r>
      <w:r>
        <w:rPr>
          <w:rFonts w:ascii="黑体" w:hAnsi="黑体" w:eastAsia="黑体" w:cs="Times New Roman"/>
          <w:kern w:val="0"/>
          <w:szCs w:val="21"/>
        </w:rPr>
        <w:t xml:space="preserve"> </w:t>
      </w:r>
      <w:r>
        <w:rPr>
          <w:rFonts w:hint="eastAsia" w:ascii="黑体" w:hAnsi="黑体" w:eastAsia="黑体" w:cs="Times New Roman"/>
          <w:kern w:val="0"/>
          <w:szCs w:val="21"/>
        </w:rPr>
        <w:t>S</w:t>
      </w:r>
      <w:r>
        <w:rPr>
          <w:rFonts w:ascii="黑体" w:hAnsi="黑体" w:eastAsia="黑体" w:cs="Times New Roman"/>
          <w:kern w:val="0"/>
          <w:szCs w:val="21"/>
        </w:rPr>
        <w:t>ilver nitrate solution</w:t>
      </w:r>
      <w:r>
        <w:rPr>
          <w:rFonts w:hint="eastAsia" w:ascii="黑体" w:hAnsi="黑体" w:eastAsia="黑体" w:cs="Times New Roman"/>
          <w:kern w:val="0"/>
          <w:szCs w:val="21"/>
        </w:rPr>
        <w:t>(10g/L).</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4.6 A</w:t>
      </w:r>
      <w:r>
        <w:rPr>
          <w:rFonts w:ascii="黑体" w:hAnsi="黑体" w:eastAsia="黑体" w:cs="Times New Roman"/>
          <w:kern w:val="0"/>
          <w:szCs w:val="21"/>
        </w:rPr>
        <w:t>mmonium hydroxide</w:t>
      </w:r>
      <w:r>
        <w:rPr>
          <w:rFonts w:hint="eastAsia" w:ascii="黑体" w:hAnsi="黑体" w:eastAsia="黑体" w:cs="Times New Roman"/>
          <w:kern w:val="0"/>
          <w:szCs w:val="21"/>
        </w:rPr>
        <w:t>(1+1).</w:t>
      </w:r>
    </w:p>
    <w:p>
      <w:pPr>
        <w:widowControl/>
        <w:jc w:val="left"/>
        <w:rPr>
          <w:rFonts w:ascii="黑体" w:hAnsi="黑体" w:eastAsia="黑体" w:cs="Times New Roman"/>
          <w:kern w:val="0"/>
          <w:szCs w:val="21"/>
        </w:rPr>
      </w:pPr>
    </w:p>
    <w:p>
      <w:pPr>
        <w:pStyle w:val="13"/>
        <w:widowControl/>
        <w:numPr>
          <w:ilvl w:val="0"/>
          <w:numId w:val="1"/>
        </w:numPr>
        <w:ind w:firstLineChars="0"/>
        <w:rPr>
          <w:rFonts w:ascii="黑体" w:hAnsi="黑体" w:eastAsia="黑体" w:cs="Times New Roman"/>
          <w:kern w:val="0"/>
          <w:szCs w:val="21"/>
        </w:rPr>
      </w:pPr>
      <w:r>
        <w:rPr>
          <w:rFonts w:hint="eastAsia" w:ascii="黑体" w:hAnsi="黑体" w:eastAsia="黑体" w:cs="Times New Roman"/>
          <w:kern w:val="0"/>
          <w:szCs w:val="21"/>
        </w:rPr>
        <w:t>Sample</w:t>
      </w:r>
    </w:p>
    <w:p>
      <w:pPr>
        <w:widowControl/>
        <w:rPr>
          <w:rFonts w:ascii="Times New Roman" w:hAnsi="Times New Roman" w:eastAsia="宋体" w:cs="Times New Roman"/>
          <w:kern w:val="0"/>
          <w:sz w:val="24"/>
          <w:szCs w:val="24"/>
        </w:rPr>
      </w:pPr>
    </w:p>
    <w:p>
      <w:pPr>
        <w:widowControl/>
        <w:jc w:val="left"/>
        <w:rPr>
          <w:rFonts w:ascii="黑体" w:hAnsi="黑体" w:eastAsia="黑体" w:cs="Times New Roman"/>
          <w:kern w:val="0"/>
          <w:szCs w:val="21"/>
        </w:rPr>
      </w:pPr>
      <w:r>
        <w:rPr>
          <w:rFonts w:ascii="黑体" w:hAnsi="黑体" w:eastAsia="黑体" w:cs="Times New Roman"/>
          <w:kern w:val="0"/>
          <w:szCs w:val="21"/>
        </w:rPr>
        <w:t xml:space="preserve">The samples </w:t>
      </w:r>
      <w:r>
        <w:rPr>
          <w:rFonts w:hint="eastAsia" w:ascii="黑体" w:hAnsi="黑体" w:eastAsia="黑体" w:cs="Times New Roman"/>
          <w:kern w:val="0"/>
          <w:szCs w:val="21"/>
        </w:rPr>
        <w:t>should be</w:t>
      </w:r>
      <w:r>
        <w:rPr>
          <w:rFonts w:ascii="黑体" w:hAnsi="黑体" w:eastAsia="黑体" w:cs="Times New Roman"/>
          <w:kern w:val="0"/>
          <w:szCs w:val="21"/>
        </w:rPr>
        <w:t xml:space="preserve"> processed into fragments, </w:t>
      </w:r>
      <w:r>
        <w:rPr>
          <w:rFonts w:hint="eastAsia" w:ascii="黑体" w:hAnsi="黑体" w:eastAsia="黑体" w:cs="Times New Roman"/>
          <w:kern w:val="0"/>
          <w:szCs w:val="21"/>
        </w:rPr>
        <w:t>r</w:t>
      </w:r>
      <w:r>
        <w:rPr>
          <w:rFonts w:ascii="黑体" w:hAnsi="黑体" w:eastAsia="黑体" w:cs="Times New Roman"/>
          <w:kern w:val="0"/>
          <w:szCs w:val="21"/>
        </w:rPr>
        <w:t xml:space="preserve">emove oil stains with acetone, washed with water, </w:t>
      </w:r>
      <w:r>
        <w:rPr>
          <w:rFonts w:hint="eastAsia" w:ascii="黑体" w:hAnsi="黑体" w:eastAsia="黑体" w:cs="Times New Roman"/>
          <w:szCs w:val="21"/>
        </w:rPr>
        <w:t>dried and mixed well</w:t>
      </w:r>
      <w:r>
        <w:rPr>
          <w:rFonts w:hint="eastAsia" w:ascii="黑体" w:hAnsi="黑体" w:eastAsia="黑体" w:cs="Times New Roman"/>
          <w:kern w:val="0"/>
          <w:szCs w:val="21"/>
        </w:rPr>
        <w:t>.</w:t>
      </w:r>
    </w:p>
    <w:p>
      <w:pPr>
        <w:widowControl/>
        <w:jc w:val="left"/>
        <w:rPr>
          <w:rFonts w:ascii="黑体" w:hAnsi="黑体" w:eastAsia="黑体" w:cs="Times New Roman"/>
          <w:kern w:val="0"/>
          <w:szCs w:val="21"/>
        </w:rPr>
      </w:pPr>
    </w:p>
    <w:p>
      <w:pPr>
        <w:pStyle w:val="13"/>
        <w:widowControl/>
        <w:numPr>
          <w:ilvl w:val="0"/>
          <w:numId w:val="1"/>
        </w:numPr>
        <w:ind w:firstLineChars="0"/>
        <w:rPr>
          <w:rFonts w:ascii="黑体" w:hAnsi="黑体" w:eastAsia="黑体"/>
        </w:rPr>
      </w:pPr>
      <w:r>
        <w:rPr>
          <w:rFonts w:hint="eastAsia" w:ascii="黑体" w:hAnsi="黑体" w:eastAsia="黑体" w:cs="Times New Roman"/>
          <w:kern w:val="0"/>
          <w:szCs w:val="21"/>
        </w:rPr>
        <w:t xml:space="preserve">Analysis </w:t>
      </w:r>
      <w:r>
        <w:rPr>
          <w:rFonts w:hint="eastAsia" w:ascii="黑体" w:hAnsi="黑体" w:eastAsia="黑体" w:cs="Times New Roman"/>
        </w:rPr>
        <w:t>procedure</w:t>
      </w:r>
    </w:p>
    <w:p>
      <w:pPr>
        <w:widowControl/>
        <w:rPr>
          <w:rFonts w:ascii="黑体" w:hAnsi="黑体" w:eastAsia="黑体"/>
        </w:rPr>
      </w:pPr>
    </w:p>
    <w:p>
      <w:pPr>
        <w:widowControl/>
        <w:jc w:val="left"/>
        <w:rPr>
          <w:rFonts w:ascii="黑体" w:hAnsi="黑体" w:eastAsia="黑体" w:cs="Times New Roman"/>
        </w:rPr>
      </w:pPr>
      <w:r>
        <w:rPr>
          <w:rFonts w:hint="eastAsia" w:ascii="黑体" w:hAnsi="黑体" w:eastAsia="黑体" w:cs="Times New Roman"/>
          <w:kern w:val="0"/>
          <w:szCs w:val="21"/>
        </w:rPr>
        <w:t xml:space="preserve">6.1 </w:t>
      </w:r>
      <w:r>
        <w:rPr>
          <w:rFonts w:hint="eastAsia" w:ascii="黑体" w:hAnsi="黑体" w:eastAsia="黑体" w:cs="Times New Roman"/>
        </w:rPr>
        <w:t xml:space="preserve">Test </w:t>
      </w:r>
      <w:r>
        <w:rPr>
          <w:rFonts w:hint="eastAsia" w:ascii="黑体" w:hAnsi="黑体" w:eastAsia="黑体" w:cs="Times New Roman"/>
          <w:szCs w:val="21"/>
        </w:rPr>
        <w:t>portion</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Weigh 0.5g </w:t>
      </w:r>
      <w:r>
        <w:rPr>
          <w:rFonts w:hint="eastAsia" w:ascii="黑体" w:hAnsi="黑体" w:eastAsia="黑体" w:cs="Times New Roman"/>
          <w:kern w:val="0"/>
          <w:szCs w:val="21"/>
        </w:rPr>
        <w:t xml:space="preserve">test </w:t>
      </w:r>
      <w:r>
        <w:rPr>
          <w:rFonts w:hint="eastAsia" w:ascii="黑体" w:hAnsi="黑体" w:eastAsia="黑体" w:cs="Times New Roman"/>
          <w:szCs w:val="21"/>
        </w:rPr>
        <w:t>portion</w:t>
      </w:r>
      <w:r>
        <w:rPr>
          <w:rFonts w:hint="eastAsia" w:ascii="黑体" w:hAnsi="黑体" w:eastAsia="黑体" w:cs="Times New Roman"/>
          <w:kern w:val="0"/>
          <w:szCs w:val="21"/>
        </w:rPr>
        <w:t xml:space="preserve"> accurate</w:t>
      </w:r>
      <w:r>
        <w:rPr>
          <w:rFonts w:ascii="黑体" w:hAnsi="黑体" w:eastAsia="黑体" w:cs="Times New Roman"/>
          <w:kern w:val="0"/>
          <w:szCs w:val="21"/>
        </w:rPr>
        <w:t xml:space="preserve"> to 0.00001g.</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hint="eastAsia" w:ascii="黑体" w:hAnsi="黑体" w:eastAsia="黑体" w:cs="Times New Roman"/>
          <w:kern w:val="0"/>
          <w:szCs w:val="21"/>
        </w:rPr>
        <w:t xml:space="preserve">6.2 </w:t>
      </w:r>
      <w:r>
        <w:rPr>
          <w:rFonts w:ascii="黑体" w:hAnsi="黑体" w:eastAsia="黑体" w:cs="Times New Roman"/>
          <w:kern w:val="0"/>
          <w:szCs w:val="21"/>
        </w:rPr>
        <w:t>Determination of the number</w:t>
      </w:r>
    </w:p>
    <w:p>
      <w:pPr>
        <w:widowControl/>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Two independent d</w:t>
      </w:r>
      <w:r>
        <w:rPr>
          <w:rFonts w:ascii="黑体" w:hAnsi="黑体" w:eastAsia="黑体" w:cs="Times New Roman"/>
          <w:kern w:val="0"/>
          <w:szCs w:val="21"/>
        </w:rPr>
        <w:t>etermination</w:t>
      </w:r>
      <w:r>
        <w:rPr>
          <w:rFonts w:hint="eastAsia" w:ascii="黑体" w:hAnsi="黑体" w:eastAsia="黑体" w:cs="Times New Roman"/>
          <w:kern w:val="0"/>
          <w:szCs w:val="21"/>
        </w:rPr>
        <w:t xml:space="preserve">s should be </w:t>
      </w:r>
      <w:r>
        <w:rPr>
          <w:rFonts w:ascii="黑体" w:hAnsi="黑体" w:eastAsia="黑体" w:cs="Times New Roman"/>
          <w:kern w:val="0"/>
          <w:szCs w:val="21"/>
        </w:rPr>
        <w:t>required</w:t>
      </w:r>
      <w:r>
        <w:rPr>
          <w:rFonts w:hint="eastAsia" w:ascii="黑体" w:hAnsi="黑体" w:eastAsia="黑体" w:cs="Times New Roman"/>
          <w:kern w:val="0"/>
          <w:szCs w:val="21"/>
        </w:rPr>
        <w:t>,</w:t>
      </w:r>
      <w:r>
        <w:rPr>
          <w:rFonts w:ascii="黑体" w:hAnsi="黑体" w:eastAsia="黑体" w:cs="Times New Roman"/>
          <w:kern w:val="0"/>
          <w:szCs w:val="21"/>
        </w:rPr>
        <w:t xml:space="preserve"> </w:t>
      </w:r>
      <w:r>
        <w:rPr>
          <w:rFonts w:hint="eastAsia" w:ascii="黑体" w:hAnsi="黑体" w:eastAsia="黑体" w:cs="Times New Roman"/>
          <w:kern w:val="0"/>
          <w:szCs w:val="21"/>
        </w:rPr>
        <w:t>and a</w:t>
      </w:r>
      <w:r>
        <w:rPr>
          <w:rFonts w:ascii="黑体" w:hAnsi="黑体" w:eastAsia="黑体" w:cs="Times New Roman"/>
          <w:kern w:val="0"/>
          <w:szCs w:val="21"/>
        </w:rPr>
        <w:t>verage the results</w:t>
      </w:r>
      <w:r>
        <w:rPr>
          <w:rFonts w:hint="eastAsia" w:ascii="黑体" w:hAnsi="黑体" w:eastAsia="黑体" w:cs="Times New Roman"/>
          <w:kern w:val="0"/>
          <w:szCs w:val="21"/>
        </w:rPr>
        <w:t>.</w:t>
      </w:r>
    </w:p>
    <w:p>
      <w:pPr>
        <w:widowControl/>
        <w:jc w:val="left"/>
        <w:rPr>
          <w:rFonts w:ascii="Times New Roman" w:hAnsi="Times New Roman" w:eastAsia="宋体" w:cs="Times New Roman"/>
          <w:kern w:val="0"/>
          <w:sz w:val="24"/>
          <w:szCs w:val="24"/>
        </w:rPr>
      </w:pPr>
    </w:p>
    <w:p>
      <w:pPr>
        <w:widowControl/>
        <w:rPr>
          <w:rFonts w:ascii="黑体" w:hAnsi="黑体" w:eastAsia="黑体" w:cs="Times New Roman"/>
          <w:kern w:val="0"/>
          <w:szCs w:val="21"/>
        </w:rPr>
      </w:pPr>
      <w:r>
        <w:rPr>
          <w:rFonts w:hint="eastAsia" w:ascii="黑体" w:hAnsi="黑体" w:eastAsia="黑体" w:cs="Times New Roman"/>
          <w:kern w:val="0"/>
          <w:szCs w:val="21"/>
        </w:rPr>
        <w:t>6.3 B</w:t>
      </w:r>
      <w:r>
        <w:rPr>
          <w:rFonts w:ascii="黑体" w:hAnsi="黑体" w:eastAsia="黑体" w:cs="Times New Roman"/>
          <w:kern w:val="0"/>
          <w:szCs w:val="21"/>
        </w:rPr>
        <w:t>lank test</w:t>
      </w:r>
    </w:p>
    <w:p>
      <w:pPr>
        <w:widowControl/>
        <w:jc w:val="left"/>
        <w:rPr>
          <w:rFonts w:ascii="Times New Roman" w:hAnsi="Times New Roman" w:eastAsia="宋体" w:cs="Times New Roman"/>
          <w:kern w:val="0"/>
          <w:sz w:val="24"/>
          <w:szCs w:val="24"/>
        </w:rPr>
      </w:pPr>
    </w:p>
    <w:p>
      <w:pPr>
        <w:widowControl/>
        <w:jc w:val="left"/>
        <w:rPr>
          <w:rFonts w:ascii="黑体" w:hAnsi="黑体" w:eastAsia="黑体"/>
        </w:rPr>
      </w:pPr>
      <w:r>
        <w:rPr>
          <w:rFonts w:hint="eastAsia" w:ascii="黑体" w:hAnsi="黑体" w:eastAsia="黑体" w:cs="Times New Roman"/>
        </w:rPr>
        <w:t xml:space="preserve">Blank test shall be done along with the test </w:t>
      </w:r>
      <w:r>
        <w:rPr>
          <w:rFonts w:hint="eastAsia" w:ascii="黑体" w:hAnsi="黑体" w:eastAsia="黑体" w:cs="Times New Roman"/>
          <w:szCs w:val="21"/>
        </w:rPr>
        <w:t>portion</w:t>
      </w:r>
      <w:r>
        <w:rPr>
          <w:rFonts w:hint="eastAsia" w:ascii="黑体" w:hAnsi="黑体" w:eastAsia="黑体" w:cs="Times New Roman"/>
        </w:rPr>
        <w:t>.</w:t>
      </w:r>
    </w:p>
    <w:p>
      <w:pPr>
        <w:widowControl/>
        <w:jc w:val="left"/>
        <w:rPr>
          <w:rFonts w:ascii="黑体" w:hAnsi="黑体" w:eastAsia="黑体"/>
        </w:rPr>
      </w:pPr>
    </w:p>
    <w:p>
      <w:pPr>
        <w:widowControl/>
        <w:jc w:val="left"/>
        <w:rPr>
          <w:rFonts w:ascii="黑体" w:hAnsi="黑体" w:eastAsia="黑体" w:cs="Times New Roman"/>
        </w:rPr>
      </w:pPr>
      <w:r>
        <w:rPr>
          <w:rFonts w:hint="eastAsia" w:ascii="黑体" w:hAnsi="黑体" w:eastAsia="黑体" w:cs="Times New Roman"/>
        </w:rPr>
        <w:t xml:space="preserve">6.4 </w:t>
      </w:r>
      <w:r>
        <w:rPr>
          <w:rFonts w:ascii="黑体" w:hAnsi="黑体" w:eastAsia="黑体" w:cs="Times New Roman"/>
        </w:rPr>
        <w:t>Determination</w:t>
      </w:r>
    </w:p>
    <w:p>
      <w:pPr>
        <w:widowControl/>
        <w:jc w:val="left"/>
        <w:rPr>
          <w:rFonts w:ascii="黑体" w:hAnsi="黑体" w:eastAsia="黑体" w:cs="Times New Roman"/>
        </w:rPr>
      </w:pPr>
    </w:p>
    <w:p>
      <w:pPr>
        <w:widowControl/>
        <w:jc w:val="left"/>
        <w:rPr>
          <w:rFonts w:ascii="黑体" w:hAnsi="黑体" w:eastAsia="黑体" w:cs="Times New Roman"/>
        </w:rPr>
      </w:pPr>
      <w:r>
        <w:rPr>
          <w:rFonts w:hint="eastAsia" w:ascii="黑体" w:hAnsi="黑体" w:eastAsia="黑体" w:cs="Times New Roman"/>
        </w:rPr>
        <w:t>6.4.1 T</w:t>
      </w:r>
      <w:r>
        <w:rPr>
          <w:rFonts w:ascii="黑体" w:hAnsi="黑体" w:eastAsia="黑体" w:cs="Times New Roman"/>
        </w:rPr>
        <w:t>he</w:t>
      </w:r>
      <w:r>
        <w:rPr>
          <w:rFonts w:hint="eastAsia" w:ascii="黑体" w:hAnsi="黑体" w:eastAsia="黑体" w:cs="Times New Roman"/>
        </w:rPr>
        <w:t xml:space="preserve"> portion</w:t>
      </w:r>
      <w:r>
        <w:rPr>
          <w:rFonts w:ascii="黑体" w:hAnsi="黑体" w:eastAsia="黑体" w:cs="Times New Roman"/>
        </w:rPr>
        <w:t xml:space="preserve"> </w:t>
      </w:r>
      <w:r>
        <w:rPr>
          <w:rFonts w:hint="eastAsia" w:ascii="黑体" w:hAnsi="黑体" w:eastAsia="黑体" w:cs="Times New Roman"/>
        </w:rPr>
        <w:t>should be</w:t>
      </w:r>
      <w:r>
        <w:rPr>
          <w:rFonts w:ascii="黑体" w:hAnsi="黑体" w:eastAsia="黑体" w:cs="Times New Roman"/>
        </w:rPr>
        <w:t xml:space="preserve"> placed in a 250mL beaker, </w:t>
      </w:r>
      <w:r>
        <w:rPr>
          <w:rFonts w:hint="eastAsia" w:ascii="黑体" w:hAnsi="黑体" w:eastAsia="黑体" w:cs="Times New Roman"/>
        </w:rPr>
        <w:t>then</w:t>
      </w:r>
      <w:r>
        <w:rPr>
          <w:rFonts w:ascii="黑体" w:hAnsi="黑体" w:eastAsia="黑体" w:cs="Times New Roman"/>
        </w:rPr>
        <w:t xml:space="preserve"> cover the surface dish</w:t>
      </w:r>
      <w:r>
        <w:rPr>
          <w:rFonts w:hint="eastAsia" w:ascii="黑体" w:hAnsi="黑体" w:eastAsia="黑体" w:cs="Times New Roman"/>
        </w:rPr>
        <w:t xml:space="preserve"> and </w:t>
      </w:r>
      <w:r>
        <w:rPr>
          <w:rFonts w:ascii="黑体" w:hAnsi="黑体" w:eastAsia="黑体" w:cs="Times New Roman"/>
        </w:rPr>
        <w:t xml:space="preserve">add 20mL~30mL of mixed acid, </w:t>
      </w:r>
      <w:bookmarkStart w:id="22" w:name="OLE_LINK75"/>
      <w:bookmarkStart w:id="23" w:name="OLE_LINK76"/>
      <w:r>
        <w:rPr>
          <w:rFonts w:ascii="黑体" w:hAnsi="黑体" w:eastAsia="黑体" w:cs="Times New Roman"/>
        </w:rPr>
        <w:t>Heating the solution at low temperature on the electric stove</w:t>
      </w:r>
      <w:bookmarkEnd w:id="22"/>
      <w:bookmarkEnd w:id="23"/>
      <w:r>
        <w:rPr>
          <w:rFonts w:hint="eastAsia" w:ascii="黑体" w:hAnsi="黑体" w:eastAsia="黑体" w:cs="Times New Roman"/>
        </w:rPr>
        <w:t xml:space="preserve">. </w:t>
      </w:r>
      <w:r>
        <w:rPr>
          <w:rFonts w:ascii="黑体" w:hAnsi="黑体" w:eastAsia="黑体" w:cs="Times New Roman"/>
        </w:rPr>
        <w:t xml:space="preserve">During dissolution, mixed acids can be added repeatedly until the black particles </w:t>
      </w:r>
      <w:r>
        <w:rPr>
          <w:rFonts w:hint="eastAsia" w:ascii="黑体" w:hAnsi="黑体" w:eastAsia="黑体" w:cs="Times New Roman"/>
        </w:rPr>
        <w:t>can</w:t>
      </w:r>
      <w:r>
        <w:rPr>
          <w:rFonts w:ascii="黑体" w:hAnsi="黑体" w:eastAsia="黑体" w:cs="Times New Roman"/>
        </w:rPr>
        <w:t>’</w:t>
      </w:r>
      <w:r>
        <w:rPr>
          <w:rFonts w:hint="eastAsia" w:ascii="黑体" w:hAnsi="黑体" w:eastAsia="黑体" w:cs="Times New Roman"/>
        </w:rPr>
        <w:t>t be</w:t>
      </w:r>
      <w:r>
        <w:rPr>
          <w:rFonts w:ascii="黑体" w:hAnsi="黑体" w:eastAsia="黑体" w:cs="Times New Roman"/>
        </w:rPr>
        <w:t xml:space="preserve"> observed</w:t>
      </w:r>
      <w:r>
        <w:rPr>
          <w:rFonts w:hint="eastAsia" w:ascii="黑体" w:hAnsi="黑体" w:eastAsia="黑体" w:cs="Times New Roman"/>
        </w:rPr>
        <w:t xml:space="preserve">, that was </w:t>
      </w:r>
      <w:r>
        <w:rPr>
          <w:rFonts w:ascii="黑体" w:hAnsi="黑体" w:eastAsia="黑体" w:cs="Times New Roman"/>
        </w:rPr>
        <w:t>considered completely dissolved.</w:t>
      </w:r>
      <w:r>
        <w:rPr>
          <w:rFonts w:hint="eastAsia" w:ascii="黑体" w:hAnsi="黑体" w:eastAsia="黑体" w:cs="Times New Roman"/>
        </w:rPr>
        <w:t xml:space="preserve"> The </w:t>
      </w:r>
      <w:r>
        <w:rPr>
          <w:rFonts w:ascii="黑体" w:hAnsi="黑体" w:eastAsia="黑体" w:cs="Times New Roman"/>
        </w:rPr>
        <w:t>solution</w:t>
      </w:r>
      <w:r>
        <w:rPr>
          <w:rFonts w:hint="eastAsia" w:ascii="黑体" w:hAnsi="黑体" w:eastAsia="黑体" w:cs="Times New Roman"/>
        </w:rPr>
        <w:t xml:space="preserve"> shall be</w:t>
      </w:r>
      <w:r>
        <w:rPr>
          <w:rFonts w:ascii="黑体" w:hAnsi="黑体" w:eastAsia="黑体" w:cs="Times New Roman"/>
        </w:rPr>
        <w:t xml:space="preserve"> </w:t>
      </w:r>
      <w:r>
        <w:rPr>
          <w:rFonts w:hint="eastAsia" w:ascii="黑体" w:hAnsi="黑体" w:eastAsia="黑体" w:cs="Times New Roman"/>
        </w:rPr>
        <w:t>e</w:t>
      </w:r>
      <w:r>
        <w:rPr>
          <w:rFonts w:ascii="黑体" w:hAnsi="黑体" w:eastAsia="黑体" w:cs="Times New Roman"/>
        </w:rPr>
        <w:t>vaporate</w:t>
      </w:r>
      <w:r>
        <w:rPr>
          <w:rFonts w:hint="eastAsia" w:ascii="黑体" w:hAnsi="黑体" w:eastAsia="黑体" w:cs="Times New Roman"/>
        </w:rPr>
        <w:t>d</w:t>
      </w:r>
      <w:r>
        <w:rPr>
          <w:rFonts w:ascii="黑体" w:hAnsi="黑体" w:eastAsia="黑体" w:cs="Times New Roman"/>
        </w:rPr>
        <w:t xml:space="preserve"> to about 10mL, </w:t>
      </w:r>
      <w:r>
        <w:rPr>
          <w:rFonts w:hint="eastAsia" w:ascii="黑体" w:hAnsi="黑体" w:eastAsia="黑体" w:cs="Times New Roman"/>
        </w:rPr>
        <w:t xml:space="preserve">then </w:t>
      </w:r>
      <w:r>
        <w:rPr>
          <w:rFonts w:ascii="黑体" w:hAnsi="黑体" w:eastAsia="黑体" w:cs="Times New Roman"/>
        </w:rPr>
        <w:t>remove and cool to room temperature.</w:t>
      </w:r>
    </w:p>
    <w:p>
      <w:pPr>
        <w:widowControl/>
        <w:jc w:val="left"/>
        <w:rPr>
          <w:rFonts w:ascii="黑体" w:hAnsi="黑体" w:eastAsia="黑体" w:cs="Times New Roman"/>
        </w:rPr>
      </w:pPr>
    </w:p>
    <w:p>
      <w:pPr>
        <w:widowControl/>
        <w:rPr>
          <w:rFonts w:ascii="黑体" w:hAnsi="黑体" w:eastAsia="黑体" w:cs="Times New Roman"/>
        </w:rPr>
      </w:pPr>
      <w:r>
        <w:rPr>
          <w:rFonts w:hint="eastAsia" w:ascii="黑体" w:hAnsi="黑体" w:eastAsia="黑体" w:cs="Times New Roman"/>
        </w:rPr>
        <w:t xml:space="preserve">6.4.2 </w:t>
      </w:r>
      <w:r>
        <w:rPr>
          <w:rFonts w:ascii="黑体" w:hAnsi="黑体" w:eastAsia="黑体" w:cs="Times New Roman"/>
        </w:rPr>
        <w:t>Add</w:t>
      </w:r>
      <w:r>
        <w:rPr>
          <w:rFonts w:hint="eastAsia" w:ascii="黑体" w:hAnsi="黑体" w:eastAsia="黑体" w:cs="Times New Roman"/>
        </w:rPr>
        <w:t>ing</w:t>
      </w:r>
      <w:r>
        <w:rPr>
          <w:rFonts w:ascii="黑体" w:hAnsi="黑体" w:eastAsia="黑体" w:cs="Times New Roman"/>
        </w:rPr>
        <w:t xml:space="preserve"> 30mL water</w:t>
      </w:r>
      <w:r>
        <w:rPr>
          <w:rFonts w:hint="eastAsia" w:ascii="黑体" w:hAnsi="黑体" w:eastAsia="黑体" w:cs="Times New Roman"/>
        </w:rPr>
        <w:t>,</w:t>
      </w:r>
      <w:r>
        <w:rPr>
          <w:rFonts w:ascii="黑体" w:hAnsi="黑体" w:eastAsia="黑体" w:cs="Times New Roman"/>
        </w:rPr>
        <w:t xml:space="preserve"> </w:t>
      </w:r>
      <w:r>
        <w:rPr>
          <w:rFonts w:hint="eastAsia" w:ascii="黑体" w:hAnsi="黑体" w:eastAsia="黑体" w:cs="Times New Roman"/>
        </w:rPr>
        <w:t xml:space="preserve">The </w:t>
      </w:r>
      <w:r>
        <w:rPr>
          <w:rFonts w:ascii="黑体" w:hAnsi="黑体" w:eastAsia="黑体" w:cs="Times New Roman"/>
        </w:rPr>
        <w:t>solution</w:t>
      </w:r>
      <w:r>
        <w:rPr>
          <w:rFonts w:hint="eastAsia" w:ascii="黑体" w:hAnsi="黑体" w:eastAsia="黑体" w:cs="Times New Roman"/>
        </w:rPr>
        <w:t xml:space="preserve"> shall be f</w:t>
      </w:r>
      <w:r>
        <w:rPr>
          <w:rFonts w:ascii="黑体" w:hAnsi="黑体" w:eastAsia="黑体" w:cs="Times New Roman"/>
        </w:rPr>
        <w:t>ilter</w:t>
      </w:r>
      <w:r>
        <w:rPr>
          <w:rFonts w:hint="eastAsia" w:ascii="黑体" w:hAnsi="黑体" w:eastAsia="黑体" w:cs="Times New Roman"/>
        </w:rPr>
        <w:t>ed</w:t>
      </w:r>
      <w:r>
        <w:rPr>
          <w:rFonts w:ascii="黑体" w:hAnsi="黑体" w:eastAsia="黑体" w:cs="Times New Roman"/>
        </w:rPr>
        <w:t xml:space="preserve"> </w:t>
      </w:r>
      <w:r>
        <w:rPr>
          <w:rFonts w:hint="eastAsia" w:ascii="黑体" w:hAnsi="黑体" w:eastAsia="黑体" w:cs="Times New Roman"/>
        </w:rPr>
        <w:t>by</w:t>
      </w:r>
      <w:r>
        <w:rPr>
          <w:rFonts w:ascii="黑体" w:hAnsi="黑体" w:eastAsia="黑体" w:cs="Times New Roman"/>
        </w:rPr>
        <w:t xml:space="preserve"> a double layer of dense ashless filter paper in a </w:t>
      </w:r>
      <w:r>
        <w:rPr>
          <w:rFonts w:hint="eastAsia" w:ascii="黑体" w:hAnsi="黑体" w:eastAsia="黑体" w:cs="Times New Roman"/>
        </w:rPr>
        <w:t>φ</w:t>
      </w:r>
      <w:r>
        <w:rPr>
          <w:rFonts w:ascii="黑体" w:hAnsi="黑体" w:eastAsia="黑体" w:cs="Times New Roman"/>
        </w:rPr>
        <w:t>5cm funnel. Wash</w:t>
      </w:r>
      <w:r>
        <w:rPr>
          <w:rFonts w:hint="eastAsia" w:ascii="黑体" w:hAnsi="黑体" w:eastAsia="黑体" w:cs="Times New Roman"/>
        </w:rPr>
        <w:t>ing</w:t>
      </w:r>
      <w:r>
        <w:rPr>
          <w:rFonts w:ascii="黑体" w:hAnsi="黑体" w:eastAsia="黑体" w:cs="Times New Roman"/>
        </w:rPr>
        <w:t xml:space="preserve"> the beaker four times with nitric acid (4.4), about 6mL each time, </w:t>
      </w:r>
      <w:r>
        <w:rPr>
          <w:rFonts w:hint="eastAsia" w:ascii="黑体" w:hAnsi="黑体" w:eastAsia="黑体" w:cs="Times New Roman"/>
        </w:rPr>
        <w:t>S</w:t>
      </w:r>
      <w:r>
        <w:rPr>
          <w:rFonts w:ascii="黑体" w:hAnsi="黑体" w:eastAsia="黑体" w:cs="Times New Roman"/>
        </w:rPr>
        <w:t>crub</w:t>
      </w:r>
      <w:r>
        <w:rPr>
          <w:rFonts w:hint="eastAsia" w:ascii="黑体" w:hAnsi="黑体" w:eastAsia="黑体" w:cs="Times New Roman"/>
        </w:rPr>
        <w:t>bing</w:t>
      </w:r>
      <w:r>
        <w:rPr>
          <w:rFonts w:ascii="黑体" w:hAnsi="黑体" w:eastAsia="黑体" w:cs="Times New Roman"/>
        </w:rPr>
        <w:t xml:space="preserve"> the edge of the beaker with a glass rod with rubber head, the precipitation </w:t>
      </w:r>
      <w:r>
        <w:rPr>
          <w:rFonts w:hint="eastAsia" w:ascii="黑体" w:hAnsi="黑体" w:eastAsia="黑体" w:cs="Times New Roman"/>
        </w:rPr>
        <w:t>shall be</w:t>
      </w:r>
      <w:r>
        <w:rPr>
          <w:rFonts w:ascii="黑体" w:hAnsi="黑体" w:eastAsia="黑体" w:cs="Times New Roman"/>
        </w:rPr>
        <w:t xml:space="preserve"> transfer</w:t>
      </w:r>
      <w:r>
        <w:rPr>
          <w:rFonts w:hint="eastAsia" w:ascii="黑体" w:hAnsi="黑体" w:eastAsia="黑体" w:cs="Times New Roman"/>
        </w:rPr>
        <w:t>red</w:t>
      </w:r>
      <w:r>
        <w:rPr>
          <w:rFonts w:ascii="黑体" w:hAnsi="黑体" w:eastAsia="黑体" w:cs="Times New Roman"/>
        </w:rPr>
        <w:t xml:space="preserve"> into </w:t>
      </w:r>
      <w:r>
        <w:rPr>
          <w:rFonts w:hint="eastAsia" w:ascii="黑体" w:hAnsi="黑体" w:eastAsia="黑体" w:cs="Times New Roman"/>
        </w:rPr>
        <w:t>a</w:t>
      </w:r>
      <w:r>
        <w:rPr>
          <w:rFonts w:ascii="黑体" w:hAnsi="黑体" w:eastAsia="黑体" w:cs="Times New Roman"/>
        </w:rPr>
        <w:t xml:space="preserve"> funnel as </w:t>
      </w:r>
      <w:r>
        <w:rPr>
          <w:rFonts w:hint="eastAsia" w:ascii="黑体" w:hAnsi="黑体" w:eastAsia="黑体" w:cs="Times New Roman"/>
        </w:rPr>
        <w:t>many</w:t>
      </w:r>
      <w:r>
        <w:rPr>
          <w:rFonts w:ascii="黑体" w:hAnsi="黑体" w:eastAsia="黑体" w:cs="Times New Roman"/>
        </w:rPr>
        <w:t xml:space="preserve"> as possible, wash</w:t>
      </w:r>
      <w:r>
        <w:rPr>
          <w:rFonts w:hint="eastAsia" w:ascii="黑体" w:hAnsi="黑体" w:eastAsia="黑体" w:cs="Times New Roman"/>
        </w:rPr>
        <w:t>ing</w:t>
      </w:r>
      <w:r>
        <w:rPr>
          <w:rFonts w:ascii="黑体" w:hAnsi="黑体" w:eastAsia="黑体" w:cs="Times New Roman"/>
        </w:rPr>
        <w:t xml:space="preserve"> the beaker with nitric acid (4.4) and precipitate </w:t>
      </w:r>
      <w:r>
        <w:rPr>
          <w:rFonts w:hint="eastAsia" w:ascii="黑体" w:hAnsi="黑体" w:eastAsia="黑体" w:cs="Times New Roman"/>
        </w:rPr>
        <w:t>until they can</w:t>
      </w:r>
      <w:r>
        <w:rPr>
          <w:rFonts w:ascii="黑体" w:hAnsi="黑体" w:eastAsia="黑体" w:cs="Times New Roman"/>
        </w:rPr>
        <w:t>’</w:t>
      </w:r>
      <w:r>
        <w:rPr>
          <w:rFonts w:hint="eastAsia" w:ascii="黑体" w:hAnsi="黑体" w:eastAsia="黑体" w:cs="Times New Roman"/>
        </w:rPr>
        <w:t>t</w:t>
      </w:r>
      <w:r>
        <w:rPr>
          <w:rFonts w:ascii="黑体" w:hAnsi="黑体" w:eastAsia="黑体" w:cs="Times New Roman"/>
        </w:rPr>
        <w:t xml:space="preserve"> </w:t>
      </w:r>
      <w:r>
        <w:rPr>
          <w:rFonts w:hint="eastAsia" w:ascii="黑体" w:hAnsi="黑体" w:eastAsia="黑体" w:cs="Times New Roman"/>
        </w:rPr>
        <w:t>have</w:t>
      </w:r>
      <w:r>
        <w:rPr>
          <w:rFonts w:ascii="黑体" w:hAnsi="黑体" w:eastAsia="黑体" w:cs="Times New Roman"/>
        </w:rPr>
        <w:t xml:space="preserve"> chloride ions (silver nitrate solution test). The precipitate </w:t>
      </w:r>
      <w:r>
        <w:rPr>
          <w:rFonts w:hint="eastAsia" w:ascii="黑体" w:hAnsi="黑体" w:eastAsia="黑体" w:cs="Times New Roman"/>
        </w:rPr>
        <w:t>and</w:t>
      </w:r>
      <w:r>
        <w:rPr>
          <w:rFonts w:ascii="黑体" w:hAnsi="黑体" w:eastAsia="黑体" w:cs="Times New Roman"/>
        </w:rPr>
        <w:t xml:space="preserve"> filter paper </w:t>
      </w:r>
      <w:r>
        <w:rPr>
          <w:rFonts w:hint="eastAsia" w:ascii="黑体" w:hAnsi="黑体" w:eastAsia="黑体" w:cs="Times New Roman"/>
        </w:rPr>
        <w:t>shall be</w:t>
      </w:r>
      <w:r>
        <w:rPr>
          <w:rFonts w:ascii="黑体" w:hAnsi="黑体" w:eastAsia="黑体" w:cs="Times New Roman"/>
        </w:rPr>
        <w:t xml:space="preserve"> transferred into the constant weight crucible. The original beaker </w:t>
      </w:r>
      <w:r>
        <w:rPr>
          <w:rFonts w:hint="eastAsia" w:ascii="黑体" w:hAnsi="黑体" w:eastAsia="黑体" w:cs="Times New Roman"/>
        </w:rPr>
        <w:t>shall be</w:t>
      </w:r>
      <w:r>
        <w:rPr>
          <w:rFonts w:ascii="黑体" w:hAnsi="黑体" w:eastAsia="黑体" w:cs="Times New Roman"/>
        </w:rPr>
        <w:t xml:space="preserve"> dried at low temperature, and the tungstic acid adhering </w:t>
      </w:r>
      <w:r>
        <w:rPr>
          <w:rFonts w:hint="eastAsia" w:ascii="黑体" w:hAnsi="黑体" w:eastAsia="黑体" w:cs="Times New Roman"/>
        </w:rPr>
        <w:t>of</w:t>
      </w:r>
      <w:r>
        <w:rPr>
          <w:rFonts w:ascii="黑体" w:hAnsi="黑体" w:eastAsia="黑体" w:cs="Times New Roman"/>
        </w:rPr>
        <w:t xml:space="preserve"> the beaker wall </w:t>
      </w:r>
      <w:r>
        <w:rPr>
          <w:rFonts w:hint="eastAsia" w:ascii="黑体" w:hAnsi="黑体" w:eastAsia="黑体" w:cs="Times New Roman"/>
        </w:rPr>
        <w:t>shall be</w:t>
      </w:r>
      <w:r>
        <w:rPr>
          <w:rFonts w:ascii="黑体" w:hAnsi="黑体" w:eastAsia="黑体" w:cs="Times New Roman"/>
        </w:rPr>
        <w:t xml:space="preserve"> swabbed with a small piece of ashless filter paper</w:t>
      </w:r>
      <w:r>
        <w:rPr>
          <w:rFonts w:hint="eastAsia" w:ascii="黑体" w:hAnsi="黑体" w:eastAsia="黑体" w:cs="Times New Roman"/>
        </w:rPr>
        <w:t xml:space="preserve"> which has been</w:t>
      </w:r>
      <w:r>
        <w:rPr>
          <w:rFonts w:ascii="黑体" w:hAnsi="黑体" w:eastAsia="黑体" w:cs="Times New Roman"/>
        </w:rPr>
        <w:t xml:space="preserve"> wetted </w:t>
      </w:r>
      <w:r>
        <w:rPr>
          <w:rFonts w:hint="eastAsia" w:ascii="黑体" w:hAnsi="黑体" w:eastAsia="黑体" w:cs="Times New Roman"/>
        </w:rPr>
        <w:t>by</w:t>
      </w:r>
      <w:r>
        <w:rPr>
          <w:rFonts w:ascii="黑体" w:hAnsi="黑体" w:eastAsia="黑体" w:cs="Times New Roman"/>
        </w:rPr>
        <w:t xml:space="preserve"> ammonia water, </w:t>
      </w:r>
      <w:r>
        <w:rPr>
          <w:rFonts w:hint="eastAsia" w:ascii="黑体" w:hAnsi="黑体" w:eastAsia="黑体" w:cs="Times New Roman"/>
        </w:rPr>
        <w:t xml:space="preserve">it shall be </w:t>
      </w:r>
      <w:r>
        <w:rPr>
          <w:rFonts w:ascii="黑体" w:hAnsi="黑体" w:eastAsia="黑体" w:cs="Times New Roman"/>
        </w:rPr>
        <w:t xml:space="preserve">repeated three times. </w:t>
      </w:r>
      <w:r>
        <w:rPr>
          <w:rFonts w:hint="eastAsia" w:ascii="黑体" w:hAnsi="黑体" w:eastAsia="黑体" w:cs="Times New Roman"/>
        </w:rPr>
        <w:t>Put</w:t>
      </w:r>
      <w:r>
        <w:rPr>
          <w:rFonts w:ascii="黑体" w:hAnsi="黑体" w:eastAsia="黑体" w:cs="Times New Roman"/>
        </w:rPr>
        <w:t xml:space="preserve"> the filter paper into the</w:t>
      </w:r>
      <w:r>
        <w:rPr>
          <w:rFonts w:hint="eastAsia" w:ascii="黑体" w:hAnsi="黑体" w:eastAsia="黑体" w:cs="Times New Roman"/>
        </w:rPr>
        <w:t xml:space="preserve"> original</w:t>
      </w:r>
      <w:r>
        <w:rPr>
          <w:rFonts w:ascii="黑体" w:hAnsi="黑体" w:eastAsia="黑体" w:cs="Times New Roman"/>
        </w:rPr>
        <w:t xml:space="preserve"> crucible</w:t>
      </w:r>
      <w:r>
        <w:rPr>
          <w:rFonts w:hint="eastAsia" w:ascii="黑体" w:hAnsi="黑体" w:eastAsia="黑体" w:cs="Times New Roman"/>
        </w:rPr>
        <w:t>.</w:t>
      </w:r>
    </w:p>
    <w:p>
      <w:pPr>
        <w:widowControl/>
        <w:rPr>
          <w:rFonts w:ascii="黑体" w:hAnsi="黑体" w:eastAsia="黑体" w:cs="Times New Roman"/>
        </w:rPr>
      </w:pPr>
    </w:p>
    <w:p>
      <w:pPr>
        <w:widowControl/>
        <w:rPr>
          <w:rFonts w:ascii="黑体" w:hAnsi="黑体" w:eastAsia="黑体" w:cs="Times New Roman"/>
        </w:rPr>
      </w:pPr>
      <w:r>
        <w:rPr>
          <w:rFonts w:ascii="黑体" w:hAnsi="黑体" w:eastAsia="黑体" w:cs="Times New Roman"/>
        </w:rPr>
        <w:t xml:space="preserve">6.4.3 </w:t>
      </w:r>
      <w:r>
        <w:rPr>
          <w:rFonts w:hint="eastAsia" w:ascii="黑体" w:hAnsi="黑体" w:eastAsia="黑体" w:cs="Times New Roman"/>
        </w:rPr>
        <w:t>D</w:t>
      </w:r>
      <w:r>
        <w:rPr>
          <w:rFonts w:ascii="黑体" w:hAnsi="黑体" w:eastAsia="黑体" w:cs="Times New Roman"/>
        </w:rPr>
        <w:t>ry</w:t>
      </w:r>
      <w:r>
        <w:rPr>
          <w:rFonts w:hint="eastAsia" w:ascii="黑体" w:hAnsi="黑体" w:eastAsia="黑体" w:cs="Times New Roman"/>
        </w:rPr>
        <w:t>ing</w:t>
      </w:r>
      <w:r>
        <w:rPr>
          <w:rFonts w:ascii="黑体" w:hAnsi="黑体" w:eastAsia="黑体" w:cs="Times New Roman"/>
        </w:rPr>
        <w:t xml:space="preserve"> the crucible and filter paper at low temperature, ash</w:t>
      </w:r>
      <w:r>
        <w:rPr>
          <w:rFonts w:hint="eastAsia" w:ascii="黑体" w:hAnsi="黑体" w:eastAsia="黑体" w:cs="Times New Roman"/>
        </w:rPr>
        <w:t xml:space="preserve"> </w:t>
      </w:r>
      <w:r>
        <w:rPr>
          <w:rFonts w:ascii="黑体" w:hAnsi="黑体" w:eastAsia="黑体" w:cs="Times New Roman"/>
        </w:rPr>
        <w:t>and burn at 850</w:t>
      </w:r>
      <w:r>
        <w:rPr>
          <w:rFonts w:hint="eastAsia" w:ascii="黑体" w:hAnsi="黑体" w:eastAsia="黑体" w:cs="Times New Roman"/>
        </w:rPr>
        <w:t>℃</w:t>
      </w:r>
      <w:r>
        <w:rPr>
          <w:rFonts w:ascii="黑体" w:hAnsi="黑体" w:eastAsia="黑体" w:cs="Times New Roman"/>
        </w:rPr>
        <w:t xml:space="preserve"> for 20min. Remov</w:t>
      </w:r>
      <w:r>
        <w:rPr>
          <w:rFonts w:hint="eastAsia" w:ascii="黑体" w:hAnsi="黑体" w:eastAsia="黑体" w:cs="Times New Roman"/>
        </w:rPr>
        <w:t>ing</w:t>
      </w:r>
      <w:r>
        <w:rPr>
          <w:rFonts w:ascii="黑体" w:hAnsi="黑体" w:eastAsia="黑体" w:cs="Times New Roman"/>
        </w:rPr>
        <w:t xml:space="preserve"> and cool slightly. Plac</w:t>
      </w:r>
      <w:r>
        <w:rPr>
          <w:rFonts w:hint="eastAsia" w:ascii="黑体" w:hAnsi="黑体" w:eastAsia="黑体" w:cs="Times New Roman"/>
        </w:rPr>
        <w:t>e</w:t>
      </w:r>
      <w:r>
        <w:rPr>
          <w:rFonts w:ascii="黑体" w:hAnsi="黑体" w:eastAsia="黑体" w:cs="Times New Roman"/>
        </w:rPr>
        <w:t xml:space="preserve"> in a dryer for 60min and </w:t>
      </w:r>
      <w:r>
        <w:rPr>
          <w:rFonts w:hint="eastAsia" w:ascii="黑体" w:hAnsi="黑体" w:eastAsia="黑体" w:cs="Times New Roman"/>
        </w:rPr>
        <w:t xml:space="preserve">then </w:t>
      </w:r>
      <w:r>
        <w:rPr>
          <w:rFonts w:ascii="黑体" w:hAnsi="黑体" w:eastAsia="黑体" w:cs="Times New Roman"/>
        </w:rPr>
        <w:t xml:space="preserve">weigh. </w:t>
      </w:r>
      <w:r>
        <w:rPr>
          <w:rFonts w:hint="eastAsia" w:ascii="黑体" w:hAnsi="黑体" w:eastAsia="黑体" w:cs="Times New Roman"/>
        </w:rPr>
        <w:t xml:space="preserve">The </w:t>
      </w:r>
      <w:r>
        <w:rPr>
          <w:rFonts w:ascii="黑体" w:hAnsi="黑体" w:eastAsia="黑体" w:cs="Times New Roman"/>
        </w:rPr>
        <w:t>crucible and filter paper</w:t>
      </w:r>
      <w:r>
        <w:rPr>
          <w:rFonts w:hint="eastAsia" w:ascii="黑体" w:hAnsi="黑体" w:eastAsia="黑体" w:cs="Times New Roman"/>
        </w:rPr>
        <w:t xml:space="preserve"> shall be</w:t>
      </w:r>
      <w:r>
        <w:rPr>
          <w:rFonts w:ascii="黑体" w:hAnsi="黑体" w:eastAsia="黑体" w:cs="Times New Roman"/>
        </w:rPr>
        <w:t xml:space="preserve"> </w:t>
      </w:r>
      <w:r>
        <w:rPr>
          <w:rFonts w:hint="eastAsia" w:ascii="黑体" w:hAnsi="黑体" w:eastAsia="黑体" w:cs="Times New Roman"/>
        </w:rPr>
        <w:t>b</w:t>
      </w:r>
      <w:r>
        <w:rPr>
          <w:rFonts w:ascii="黑体" w:hAnsi="黑体" w:eastAsia="黑体" w:cs="Times New Roman"/>
        </w:rPr>
        <w:t>urn</w:t>
      </w:r>
      <w:r>
        <w:rPr>
          <w:rFonts w:hint="eastAsia" w:ascii="黑体" w:hAnsi="黑体" w:eastAsia="黑体" w:cs="Times New Roman"/>
        </w:rPr>
        <w:t>ed</w:t>
      </w:r>
      <w:r>
        <w:rPr>
          <w:rFonts w:ascii="黑体" w:hAnsi="黑体" w:eastAsia="黑体" w:cs="Times New Roman"/>
        </w:rPr>
        <w:t xml:space="preserve"> again until</w:t>
      </w:r>
      <w:r>
        <w:rPr>
          <w:rFonts w:hint="eastAsia" w:ascii="黑体" w:hAnsi="黑体" w:eastAsia="黑体" w:cs="Times New Roman"/>
        </w:rPr>
        <w:t xml:space="preserve"> they were</w:t>
      </w:r>
      <w:r>
        <w:rPr>
          <w:rFonts w:ascii="黑体" w:hAnsi="黑体" w:eastAsia="黑体" w:cs="Times New Roman"/>
        </w:rPr>
        <w:t xml:space="preserve"> constant weight.</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7 </w:t>
      </w:r>
      <w:r>
        <w:rPr>
          <w:rFonts w:hint="eastAsia" w:ascii="黑体" w:hAnsi="黑体" w:eastAsia="黑体" w:cs="Times New Roman"/>
          <w:kern w:val="0"/>
          <w:szCs w:val="21"/>
        </w:rPr>
        <w:t>C</w:t>
      </w:r>
      <w:r>
        <w:rPr>
          <w:rFonts w:ascii="黑体" w:hAnsi="黑体" w:eastAsia="黑体" w:cs="Times New Roman"/>
          <w:kern w:val="0"/>
          <w:szCs w:val="21"/>
        </w:rPr>
        <w:t>alculation of analysis results</w:t>
      </w:r>
    </w:p>
    <w:p>
      <w:pPr>
        <w:widowControl/>
        <w:rPr>
          <w:rFonts w:ascii="Times New Roman" w:hAnsi="Times New Roman" w:eastAsia="宋体" w:cs="Times New Roman"/>
          <w:kern w:val="0"/>
          <w:sz w:val="24"/>
          <w:szCs w:val="24"/>
        </w:rPr>
      </w:pPr>
    </w:p>
    <w:p>
      <w:pPr>
        <w:widowControl/>
        <w:rPr>
          <w:rFonts w:ascii="黑体" w:hAnsi="黑体" w:eastAsia="黑体" w:cs="Times New Roman"/>
        </w:rPr>
      </w:pPr>
      <w:r>
        <w:rPr>
          <w:rFonts w:ascii="黑体" w:hAnsi="黑体" w:eastAsia="黑体" w:cs="Times New Roman"/>
        </w:rPr>
        <w:t xml:space="preserve">The mass fraction of tungsten </w:t>
      </w:r>
      <m:oMath>
        <m:sSub>
          <m:sSubPr>
            <m:ctrlPr>
              <w:rPr>
                <w:rFonts w:ascii="Cambria Math" w:hAnsi="Cambria Math" w:eastAsia="黑体" w:cs="Times New Roman"/>
              </w:rPr>
            </m:ctrlPr>
          </m:sSubPr>
          <m:e>
            <m:r>
              <m:rPr>
                <m:sty m:val="p"/>
              </m:rPr>
              <w:rPr>
                <w:rFonts w:ascii="Cambria Math" w:hAnsi="Cambria Math" w:eastAsia="黑体" w:cs="Times New Roman"/>
              </w:rPr>
              <m:t>ω</m:t>
            </m:r>
            <m:ctrlPr>
              <w:rPr>
                <w:rFonts w:ascii="Cambria Math" w:hAnsi="Cambria Math" w:eastAsia="黑体" w:cs="Times New Roman"/>
              </w:rPr>
            </m:ctrlPr>
          </m:e>
          <m:sub>
            <m:r>
              <m:rPr>
                <m:sty m:val="p"/>
              </m:rPr>
              <w:rPr>
                <w:rFonts w:ascii="Cambria Math" w:hAnsi="Cambria Math" w:eastAsia="黑体" w:cs="Times New Roman"/>
              </w:rPr>
              <m:t>W</m:t>
            </m:r>
            <m:ctrlPr>
              <w:rPr>
                <w:rFonts w:ascii="Cambria Math" w:hAnsi="Cambria Math" w:eastAsia="黑体" w:cs="Times New Roman"/>
              </w:rPr>
            </m:ctrlPr>
          </m:sub>
        </m:sSub>
      </m:oMath>
      <w:r>
        <w:rPr>
          <w:rFonts w:hint="eastAsia" w:ascii="黑体" w:hAnsi="黑体" w:eastAsia="黑体" w:cs="Times New Roman"/>
        </w:rPr>
        <w:t xml:space="preserve"> </w:t>
      </w:r>
      <w:r>
        <w:rPr>
          <w:rFonts w:hint="eastAsia" w:ascii="黑体" w:hAnsi="黑体" w:eastAsia="黑体" w:cs="Times New Roman"/>
          <w:kern w:val="0"/>
          <w:szCs w:val="21"/>
        </w:rPr>
        <w:t>should be</w:t>
      </w:r>
      <w:r>
        <w:rPr>
          <w:rFonts w:ascii="黑体" w:hAnsi="黑体" w:eastAsia="黑体" w:cs="Times New Roman"/>
        </w:rPr>
        <w:t xml:space="preserve"> calculated according to formula (1), and the value is expressed as % :</w:t>
      </w:r>
    </w:p>
    <w:p>
      <w:pPr>
        <w:widowControl/>
        <w:rPr>
          <w:rFonts w:ascii="黑体" w:hAnsi="黑体" w:eastAsia="黑体" w:cs="Times New Roman"/>
        </w:rPr>
      </w:pPr>
    </w:p>
    <w:p>
      <w:pPr>
        <w:widowControl/>
        <w:ind w:firstLine="315" w:firstLineChars="150"/>
        <w:jc w:val="center"/>
        <w:rPr>
          <w:rFonts w:ascii="黑体" w:hAnsi="黑体" w:eastAsia="黑体" w:cs="Times New Roman"/>
        </w:rPr>
      </w:pPr>
      <w:r>
        <w:rPr>
          <w:rFonts w:hint="eastAsia" w:ascii="黑体" w:hAnsi="黑体" w:eastAsia="黑体" w:cs="Times New Roman"/>
        </w:rPr>
        <w:t xml:space="preserve">            </w:t>
      </w:r>
      <w:r>
        <w:rPr>
          <w:rFonts w:ascii="黑体" w:hAnsi="黑体" w:eastAsia="黑体" w:cs="Times New Roman"/>
        </w:rPr>
        <w:t xml:space="preserve">. </w:t>
      </w:r>
      <m:oMath>
        <m:sSub>
          <m:sSubPr>
            <m:ctrlPr>
              <w:rPr>
                <w:rFonts w:ascii="Cambria Math" w:hAnsi="Cambria Math" w:eastAsia="黑体" w:cs="Times New Roman"/>
              </w:rPr>
            </m:ctrlPr>
          </m:sSubPr>
          <m:e>
            <m:r>
              <m:rPr>
                <m:sty m:val="p"/>
              </m:rPr>
              <w:rPr>
                <w:rFonts w:ascii="Cambria Math" w:hAnsi="Cambria Math" w:eastAsia="黑体" w:cs="Times New Roman"/>
              </w:rPr>
              <m:t>ω</m:t>
            </m:r>
            <m:ctrlPr>
              <w:rPr>
                <w:rFonts w:ascii="Cambria Math" w:hAnsi="Cambria Math" w:eastAsia="黑体" w:cs="Times New Roman"/>
              </w:rPr>
            </m:ctrlPr>
          </m:e>
          <m:sub>
            <m:r>
              <m:rPr>
                <m:sty m:val="p"/>
              </m:rPr>
              <w:rPr>
                <w:rFonts w:ascii="Cambria Math" w:hAnsi="Cambria Math" w:eastAsia="黑体" w:cs="Times New Roman"/>
              </w:rPr>
              <m:t>W</m:t>
            </m:r>
            <m:ctrlPr>
              <w:rPr>
                <w:rFonts w:ascii="Cambria Math" w:hAnsi="Cambria Math" w:eastAsia="黑体" w:cs="Times New Roman"/>
              </w:rPr>
            </m:ctrlPr>
          </m:sub>
        </m:sSub>
        <m:r>
          <m:rPr>
            <m:sty m:val="p"/>
          </m:rPr>
          <w:rPr>
            <w:rFonts w:ascii="Cambria Math" w:hAnsi="Cambria Math" w:eastAsia="黑体" w:cs="Times New Roman"/>
          </w:rPr>
          <m:t>=</m:t>
        </m:r>
        <m:f>
          <m:fPr>
            <m:ctrlPr>
              <w:rPr>
                <w:rFonts w:ascii="Cambria Math" w:hAnsi="Cambria Math" w:eastAsia="黑体" w:cs="Times New Roman"/>
              </w:rPr>
            </m:ctrlPr>
          </m:fPr>
          <m:num>
            <m:r>
              <m:rPr>
                <m:sty m:val="p"/>
              </m:rPr>
              <w:rPr>
                <w:rFonts w:hint="eastAsia" w:ascii="Cambria Math" w:hAnsi="Cambria Math" w:eastAsia="黑体" w:cs="Times New Roman"/>
              </w:rPr>
              <m:t>（</m:t>
            </m:r>
            <m:sSub>
              <m:sSubPr>
                <m:ctrlPr>
                  <w:rPr>
                    <w:rFonts w:ascii="Cambria Math" w:hAnsi="Cambria Math" w:eastAsia="黑体" w:cs="Times New Roman"/>
                  </w:rPr>
                </m:ctrlPr>
              </m:sSubPr>
              <m:e>
                <m:r>
                  <m:rPr>
                    <m:sty m:val="p"/>
                  </m:rPr>
                  <w:rPr>
                    <w:rFonts w:ascii="Cambria Math" w:hAnsi="Cambria Math" w:eastAsia="黑体" w:cs="Times New Roman"/>
                  </w:rPr>
                  <m:t>m</m:t>
                </m:r>
                <m:ctrlPr>
                  <w:rPr>
                    <w:rFonts w:ascii="Cambria Math" w:hAnsi="Cambria Math" w:eastAsia="黑体" w:cs="Times New Roman"/>
                  </w:rPr>
                </m:ctrlPr>
              </m:e>
              <m:sub>
                <m:r>
                  <m:rPr>
                    <m:sty m:val="p"/>
                  </m:rPr>
                  <w:rPr>
                    <w:rFonts w:ascii="Cambria Math" w:hAnsi="Cambria Math" w:eastAsia="黑体" w:cs="Times New Roman"/>
                  </w:rPr>
                  <m:t>1</m:t>
                </m:r>
                <m:ctrlPr>
                  <w:rPr>
                    <w:rFonts w:ascii="Cambria Math" w:hAnsi="Cambria Math" w:eastAsia="黑体" w:cs="Times New Roman"/>
                  </w:rPr>
                </m:ctrlPr>
              </m:sub>
            </m:sSub>
            <m:r>
              <m:rPr>
                <m:sty m:val="p"/>
              </m:rPr>
              <w:rPr>
                <w:rFonts w:ascii="Cambria Math" w:hAnsi="Cambria Math" w:eastAsia="黑体" w:cs="Times New Roman"/>
              </w:rPr>
              <m:t>-</m:t>
            </m:r>
            <m:sSub>
              <m:sSubPr>
                <m:ctrlPr>
                  <w:rPr>
                    <w:rFonts w:ascii="Cambria Math" w:hAnsi="Cambria Math" w:eastAsia="黑体" w:cs="Times New Roman"/>
                  </w:rPr>
                </m:ctrlPr>
              </m:sSubPr>
              <m:e>
                <m:r>
                  <m:rPr>
                    <m:sty m:val="p"/>
                  </m:rPr>
                  <w:rPr>
                    <w:rFonts w:ascii="Cambria Math" w:hAnsi="Cambria Math" w:eastAsia="黑体" w:cs="Times New Roman"/>
                  </w:rPr>
                  <m:t>m</m:t>
                </m:r>
                <m:ctrlPr>
                  <w:rPr>
                    <w:rFonts w:ascii="Cambria Math" w:hAnsi="Cambria Math" w:eastAsia="黑体" w:cs="Times New Roman"/>
                  </w:rPr>
                </m:ctrlPr>
              </m:e>
              <m:sub>
                <m:r>
                  <m:rPr>
                    <m:sty m:val="p"/>
                  </m:rPr>
                  <w:rPr>
                    <w:rFonts w:ascii="Cambria Math" w:hAnsi="Cambria Math" w:eastAsia="黑体" w:cs="Times New Roman"/>
                  </w:rPr>
                  <m:t>2</m:t>
                </m:r>
                <m:ctrlPr>
                  <w:rPr>
                    <w:rFonts w:ascii="Cambria Math" w:hAnsi="Cambria Math" w:eastAsia="黑体" w:cs="Times New Roman"/>
                  </w:rPr>
                </m:ctrlPr>
              </m:sub>
            </m:sSub>
            <m:r>
              <m:rPr>
                <m:sty m:val="p"/>
              </m:rPr>
              <w:rPr>
                <w:rFonts w:hint="eastAsia" w:ascii="Cambria Math" w:hAnsi="Cambria Math" w:eastAsia="黑体" w:cs="Times New Roman"/>
              </w:rPr>
              <m:t>）</m:t>
            </m:r>
            <m:r>
              <m:rPr>
                <m:sty m:val="p"/>
              </m:rPr>
              <w:rPr>
                <w:rFonts w:ascii="Cambria Math" w:hAnsi="Cambria Math" w:eastAsia="黑体" w:cs="Times New Roman"/>
              </w:rPr>
              <m:t>×0.7930</m:t>
            </m:r>
            <m:ctrlPr>
              <w:rPr>
                <w:rFonts w:ascii="Cambria Math" w:hAnsi="Cambria Math" w:eastAsia="黑体" w:cs="Times New Roman"/>
              </w:rPr>
            </m:ctrlPr>
          </m:num>
          <m:den>
            <m:sSub>
              <m:sSubPr>
                <m:ctrlPr>
                  <w:rPr>
                    <w:rFonts w:ascii="Cambria Math" w:hAnsi="Cambria Math" w:eastAsia="黑体" w:cs="Times New Roman"/>
                  </w:rPr>
                </m:ctrlPr>
              </m:sSubPr>
              <m:e>
                <m:r>
                  <m:rPr>
                    <m:sty m:val="p"/>
                  </m:rPr>
                  <w:rPr>
                    <w:rFonts w:ascii="Cambria Math" w:hAnsi="Cambria Math" w:eastAsia="黑体" w:cs="Times New Roman"/>
                  </w:rPr>
                  <m:t>m</m:t>
                </m:r>
                <m:ctrlPr>
                  <w:rPr>
                    <w:rFonts w:ascii="Cambria Math" w:hAnsi="Cambria Math" w:eastAsia="黑体" w:cs="Times New Roman"/>
                  </w:rPr>
                </m:ctrlPr>
              </m:e>
              <m:sub>
                <m:r>
                  <m:rPr>
                    <m:sty m:val="p"/>
                  </m:rPr>
                  <w:rPr>
                    <w:rFonts w:ascii="Cambria Math" w:hAnsi="Cambria Math" w:eastAsia="黑体" w:cs="Times New Roman"/>
                  </w:rPr>
                  <m:t>0</m:t>
                </m:r>
                <m:ctrlPr>
                  <w:rPr>
                    <w:rFonts w:ascii="Cambria Math" w:hAnsi="Cambria Math" w:eastAsia="黑体" w:cs="Times New Roman"/>
                  </w:rPr>
                </m:ctrlPr>
              </m:sub>
            </m:sSub>
            <m:ctrlPr>
              <w:rPr>
                <w:rFonts w:ascii="Cambria Math" w:hAnsi="Cambria Math" w:eastAsia="黑体" w:cs="Times New Roman"/>
              </w:rPr>
            </m:ctrlPr>
          </m:den>
        </m:f>
        <m:r>
          <m:rPr>
            <m:sty m:val="p"/>
          </m:rPr>
          <w:rPr>
            <w:rFonts w:ascii="Cambria Math" w:hAnsi="Cambria Math" w:eastAsia="黑体" w:cs="Times New Roman"/>
          </w:rPr>
          <m:t>×100</m:t>
        </m:r>
      </m:oMath>
      <w:r>
        <w:rPr>
          <w:rFonts w:hint="eastAsia" w:ascii="黑体" w:hAnsi="黑体" w:eastAsia="黑体" w:cs="Times New Roman"/>
        </w:rPr>
        <w:t xml:space="preserve">     </w:t>
      </w:r>
      <w:r>
        <w:rPr>
          <w:rFonts w:ascii="黑体" w:hAnsi="黑体" w:eastAsia="黑体" w:cs="Times New Roman"/>
        </w:rPr>
        <w:t>-- -- -- -- -- -- -- -- -- -- -- (1)</w:t>
      </w:r>
    </w:p>
    <w:p>
      <w:pPr>
        <w:widowControl/>
        <w:rPr>
          <w:rFonts w:ascii="黑体" w:hAnsi="黑体" w:eastAsia="黑体" w:cs="Times New Roman"/>
        </w:rPr>
      </w:pPr>
    </w:p>
    <w:p>
      <w:pPr>
        <w:widowControl/>
        <w:rPr>
          <w:rFonts w:ascii="黑体" w:hAnsi="黑体" w:eastAsia="黑体" w:cs="Times New Roman"/>
        </w:rPr>
      </w:pPr>
      <w:r>
        <w:rPr>
          <w:rFonts w:hint="eastAsia" w:ascii="黑体" w:hAnsi="黑体" w:eastAsia="黑体" w:cs="Times New Roman"/>
        </w:rPr>
        <w:t>I</w:t>
      </w:r>
      <w:r>
        <w:rPr>
          <w:rFonts w:ascii="黑体" w:hAnsi="黑体" w:eastAsia="黑体" w:cs="Times New Roman"/>
        </w:rPr>
        <w:t>n the formula</w:t>
      </w:r>
      <w:r>
        <w:rPr>
          <w:rFonts w:hint="eastAsia" w:ascii="黑体" w:hAnsi="黑体" w:eastAsia="黑体" w:cs="Times New Roman"/>
        </w:rPr>
        <w:t>:</w:t>
      </w:r>
    </w:p>
    <w:p>
      <w:pPr>
        <w:widowControl/>
        <w:rPr>
          <w:rFonts w:ascii="黑体" w:hAnsi="黑体" w:eastAsia="黑体" w:cs="Times New Roman"/>
        </w:rPr>
      </w:pPr>
    </w:p>
    <w:p>
      <w:pPr>
        <w:widowControl/>
        <w:rPr>
          <w:rFonts w:ascii="黑体" w:hAnsi="黑体" w:eastAsia="黑体" w:cs="Times New Roman"/>
        </w:rPr>
      </w:pPr>
      <m:oMath>
        <m:sSub>
          <m:sSubPr>
            <m:ctrlPr>
              <w:rPr>
                <w:rFonts w:ascii="Cambria Math" w:hAnsi="Cambria Math" w:eastAsia="黑体" w:cs="Times New Roman"/>
              </w:rPr>
            </m:ctrlPr>
          </m:sSubPr>
          <m:e>
            <m:r>
              <m:rPr>
                <m:sty m:val="p"/>
              </m:rPr>
              <w:rPr>
                <w:rFonts w:ascii="Cambria Math" w:hAnsi="Cambria Math" w:eastAsia="黑体" w:cs="Times New Roman"/>
              </w:rPr>
              <m:t>m</m:t>
            </m:r>
            <m:ctrlPr>
              <w:rPr>
                <w:rFonts w:ascii="Cambria Math" w:hAnsi="Cambria Math" w:eastAsia="黑体" w:cs="Times New Roman"/>
              </w:rPr>
            </m:ctrlPr>
          </m:e>
          <m:sub>
            <m:r>
              <m:rPr>
                <m:sty m:val="p"/>
              </m:rPr>
              <w:rPr>
                <w:rFonts w:ascii="Cambria Math" w:hAnsi="Cambria Math" w:eastAsia="黑体" w:cs="Times New Roman"/>
              </w:rPr>
              <m:t>1</m:t>
            </m:r>
            <m:ctrlPr>
              <w:rPr>
                <w:rFonts w:ascii="Cambria Math" w:hAnsi="Cambria Math" w:eastAsia="黑体" w:cs="Times New Roman"/>
              </w:rPr>
            </m:ctrlPr>
          </m:sub>
        </m:sSub>
      </m:oMath>
      <w:r>
        <w:rPr>
          <w:rFonts w:hint="eastAsia" w:ascii="黑体" w:hAnsi="黑体" w:eastAsia="黑体" w:cs="Times New Roman"/>
        </w:rPr>
        <w:t xml:space="preserve"> is the</w:t>
      </w:r>
      <w:r>
        <w:rPr>
          <w:rFonts w:ascii="黑体" w:hAnsi="黑体" w:eastAsia="黑体" w:cs="Times New Roman"/>
        </w:rPr>
        <w:t xml:space="preserve"> mass of tungsten trioxide and crucible in grams (g)</w:t>
      </w:r>
      <w:r>
        <w:rPr>
          <w:rFonts w:hint="eastAsia" w:ascii="黑体" w:hAnsi="黑体" w:eastAsia="黑体" w:cs="Times New Roman"/>
        </w:rPr>
        <w:t>.</w:t>
      </w:r>
    </w:p>
    <w:p>
      <w:pPr>
        <w:widowControl/>
        <w:rPr>
          <w:rFonts w:ascii="黑体" w:hAnsi="黑体" w:eastAsia="黑体" w:cs="Times New Roman"/>
        </w:rPr>
      </w:pPr>
    </w:p>
    <w:p>
      <w:pPr>
        <w:widowControl/>
        <w:rPr>
          <w:rFonts w:ascii="黑体" w:hAnsi="黑体" w:eastAsia="黑体" w:cs="Times New Roman"/>
        </w:rPr>
      </w:pPr>
      <m:oMath>
        <m:sSub>
          <m:sSubPr>
            <m:ctrlPr>
              <w:rPr>
                <w:rFonts w:ascii="Cambria Math" w:hAnsi="Cambria Math" w:eastAsia="黑体" w:cs="Times New Roman"/>
              </w:rPr>
            </m:ctrlPr>
          </m:sSubPr>
          <m:e>
            <m:r>
              <m:rPr>
                <m:sty m:val="p"/>
              </m:rPr>
              <w:rPr>
                <w:rFonts w:ascii="Cambria Math" w:hAnsi="Cambria Math" w:eastAsia="黑体" w:cs="Times New Roman"/>
              </w:rPr>
              <m:t>m</m:t>
            </m:r>
            <m:ctrlPr>
              <w:rPr>
                <w:rFonts w:ascii="Cambria Math" w:hAnsi="Cambria Math" w:eastAsia="黑体" w:cs="Times New Roman"/>
              </w:rPr>
            </m:ctrlPr>
          </m:e>
          <m:sub>
            <m:r>
              <m:rPr>
                <m:sty m:val="p"/>
              </m:rPr>
              <w:rPr>
                <w:rFonts w:ascii="Cambria Math" w:hAnsi="Cambria Math" w:eastAsia="黑体" w:cs="Times New Roman"/>
              </w:rPr>
              <m:t>2</m:t>
            </m:r>
            <m:ctrlPr>
              <w:rPr>
                <w:rFonts w:ascii="Cambria Math" w:hAnsi="Cambria Math" w:eastAsia="黑体" w:cs="Times New Roman"/>
              </w:rPr>
            </m:ctrlPr>
          </m:sub>
        </m:sSub>
      </m:oMath>
      <w:r>
        <w:rPr>
          <w:rFonts w:hint="eastAsia" w:ascii="黑体" w:hAnsi="黑体" w:eastAsia="黑体" w:cs="Times New Roman"/>
        </w:rPr>
        <w:t xml:space="preserve"> is the</w:t>
      </w:r>
      <w:r>
        <w:rPr>
          <w:rFonts w:ascii="黑体" w:hAnsi="黑体" w:eastAsia="黑体" w:cs="Times New Roman"/>
        </w:rPr>
        <w:t xml:space="preserve"> mass of the crucible in grams (g)</w:t>
      </w:r>
      <w:r>
        <w:rPr>
          <w:rFonts w:hint="eastAsia" w:ascii="黑体" w:hAnsi="黑体" w:eastAsia="黑体" w:cs="Times New Roman"/>
        </w:rPr>
        <w:t>.</w:t>
      </w:r>
    </w:p>
    <w:p>
      <w:pPr>
        <w:widowControl/>
        <w:rPr>
          <w:rFonts w:ascii="黑体" w:hAnsi="黑体" w:eastAsia="黑体" w:cs="Times New Roman"/>
        </w:rPr>
      </w:pPr>
    </w:p>
    <w:p>
      <w:pPr>
        <w:widowControl/>
        <w:rPr>
          <w:rFonts w:ascii="黑体" w:hAnsi="黑体" w:eastAsia="黑体" w:cs="Times New Roman"/>
        </w:rPr>
      </w:pPr>
      <m:oMath>
        <m:sSub>
          <m:sSubPr>
            <m:ctrlPr>
              <w:rPr>
                <w:rFonts w:ascii="Cambria Math" w:hAnsi="Cambria Math" w:eastAsia="黑体" w:cs="Times New Roman"/>
              </w:rPr>
            </m:ctrlPr>
          </m:sSubPr>
          <m:e>
            <m:r>
              <m:rPr>
                <m:sty m:val="p"/>
              </m:rPr>
              <w:rPr>
                <w:rFonts w:ascii="Cambria Math" w:hAnsi="Cambria Math" w:eastAsia="黑体" w:cs="Times New Roman"/>
              </w:rPr>
              <m:t>m</m:t>
            </m:r>
            <m:ctrlPr>
              <w:rPr>
                <w:rFonts w:ascii="Cambria Math" w:hAnsi="Cambria Math" w:eastAsia="黑体" w:cs="Times New Roman"/>
              </w:rPr>
            </m:ctrlPr>
          </m:e>
          <m:sub>
            <m:r>
              <m:rPr>
                <m:sty m:val="p"/>
              </m:rPr>
              <w:rPr>
                <w:rFonts w:ascii="Cambria Math" w:hAnsi="Cambria Math" w:eastAsia="黑体" w:cs="Times New Roman"/>
              </w:rPr>
              <m:t>0</m:t>
            </m:r>
            <m:ctrlPr>
              <w:rPr>
                <w:rFonts w:ascii="Cambria Math" w:hAnsi="Cambria Math" w:eastAsia="黑体" w:cs="Times New Roman"/>
              </w:rPr>
            </m:ctrlPr>
          </m:sub>
        </m:sSub>
      </m:oMath>
      <w:r>
        <w:rPr>
          <w:rFonts w:hint="eastAsia" w:ascii="黑体" w:hAnsi="黑体" w:eastAsia="黑体" w:cs="Times New Roman"/>
        </w:rPr>
        <w:t xml:space="preserve"> is the</w:t>
      </w:r>
      <w:r>
        <w:rPr>
          <w:rFonts w:ascii="黑体" w:hAnsi="黑体" w:eastAsia="黑体" w:cs="Times New Roman"/>
        </w:rPr>
        <w:t xml:space="preserve"> mass of </w:t>
      </w:r>
      <w:r>
        <w:rPr>
          <w:rFonts w:hint="eastAsia" w:ascii="黑体" w:hAnsi="黑体" w:eastAsia="黑体" w:cs="Times New Roman"/>
        </w:rPr>
        <w:t>portion</w:t>
      </w:r>
      <w:r>
        <w:rPr>
          <w:rFonts w:ascii="黑体" w:hAnsi="黑体" w:eastAsia="黑体" w:cs="Times New Roman"/>
        </w:rPr>
        <w:t xml:space="preserve"> in grams (g)</w:t>
      </w:r>
      <w:r>
        <w:rPr>
          <w:rFonts w:hint="eastAsia" w:ascii="黑体" w:hAnsi="黑体" w:eastAsia="黑体" w:cs="Times New Roman"/>
        </w:rPr>
        <w:t>.</w:t>
      </w:r>
    </w:p>
    <w:p>
      <w:pPr>
        <w:widowControl/>
        <w:rPr>
          <w:rFonts w:ascii="黑体" w:hAnsi="黑体" w:eastAsia="黑体" w:cs="Times New Roman"/>
        </w:rPr>
      </w:pPr>
    </w:p>
    <w:p>
      <w:pPr>
        <w:widowControl/>
        <w:rPr>
          <w:rFonts w:ascii="黑体" w:hAnsi="黑体" w:eastAsia="黑体" w:cs="Times New Roman"/>
        </w:rPr>
      </w:pPr>
      <w:r>
        <w:rPr>
          <w:rFonts w:hint="eastAsia" w:ascii="黑体" w:hAnsi="黑体" w:eastAsia="黑体" w:cs="Times New Roman"/>
        </w:rPr>
        <w:t>0.3161 is the c</w:t>
      </w:r>
      <w:r>
        <w:rPr>
          <w:rFonts w:ascii="黑体" w:hAnsi="黑体" w:eastAsia="黑体" w:cs="Times New Roman"/>
        </w:rPr>
        <w:t>onversion of tungsten trioxide to tungsten</w:t>
      </w:r>
      <w:r>
        <w:rPr>
          <w:rFonts w:hint="eastAsia" w:ascii="黑体" w:hAnsi="黑体" w:eastAsia="黑体" w:cs="Times New Roman"/>
        </w:rPr>
        <w:t>.</w:t>
      </w:r>
      <w:r>
        <w:rPr>
          <w:rFonts w:ascii="黑体" w:hAnsi="黑体" w:eastAsia="黑体" w:cs="Times New Roman"/>
        </w:rPr>
        <w:t xml:space="preserve"> </w:t>
      </w:r>
    </w:p>
    <w:p>
      <w:pPr>
        <w:widowControl/>
        <w:rPr>
          <w:rFonts w:ascii="黑体" w:hAnsi="黑体" w:eastAsia="黑体" w:cs="Times New Roman"/>
        </w:rPr>
      </w:pPr>
    </w:p>
    <w:p>
      <w:pPr>
        <w:widowControl/>
        <w:rPr>
          <w:rFonts w:ascii="黑体" w:hAnsi="黑体" w:eastAsia="黑体" w:cs="Times New Roman"/>
        </w:rPr>
      </w:pPr>
      <w:r>
        <w:rPr>
          <w:rFonts w:ascii="黑体" w:hAnsi="黑体" w:eastAsia="黑体" w:cs="Times New Roman"/>
        </w:rPr>
        <w:t>The results should be expressed to two decimal places.</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8 </w:t>
      </w:r>
      <w:r>
        <w:rPr>
          <w:rFonts w:hint="eastAsia" w:ascii="黑体" w:hAnsi="黑体" w:eastAsia="黑体" w:cs="Times New Roman"/>
          <w:kern w:val="0"/>
          <w:szCs w:val="21"/>
        </w:rPr>
        <w:t>T</w:t>
      </w:r>
      <w:r>
        <w:rPr>
          <w:rFonts w:ascii="黑体" w:hAnsi="黑体" w:eastAsia="黑体" w:cs="Times New Roman"/>
          <w:kern w:val="0"/>
          <w:szCs w:val="21"/>
        </w:rPr>
        <w:t>olerance1</w:t>
      </w:r>
    </w:p>
    <w:p>
      <w:pPr>
        <w:widowControl/>
        <w:rPr>
          <w:rFonts w:ascii="Times New Roman" w:hAnsi="Times New Roman" w:eastAsia="宋体" w:cs="Times New Roman"/>
          <w:kern w:val="0"/>
          <w:sz w:val="24"/>
          <w:szCs w:val="24"/>
        </w:rPr>
      </w:pPr>
    </w:p>
    <w:p>
      <w:pPr>
        <w:widowControl/>
        <w:rPr>
          <w:rFonts w:ascii="黑体" w:hAnsi="黑体" w:eastAsia="黑体" w:cs="Times New Roman"/>
          <w:kern w:val="0"/>
          <w:szCs w:val="21"/>
        </w:rPr>
      </w:pPr>
      <w:r>
        <w:rPr>
          <w:rFonts w:ascii="黑体" w:hAnsi="黑体" w:eastAsia="黑体" w:cs="Times New Roman"/>
          <w:kern w:val="0"/>
          <w:szCs w:val="21"/>
        </w:rPr>
        <w:t>The difference between laboratory analysis results should not be greater than 0.10%.</w:t>
      </w: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1220"/>
      <w:docPartObj>
        <w:docPartGallery w:val="AutoText"/>
      </w:docPartObj>
    </w:sdtPr>
    <w:sdtContent>
      <w:p>
        <w:pPr>
          <w:pStyle w:val="3"/>
          <w:jc w:val="right"/>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A1926"/>
    <w:multiLevelType w:val="multilevel"/>
    <w:tmpl w:val="749A1926"/>
    <w:lvl w:ilvl="0" w:tentative="0">
      <w:start w:val="1"/>
      <w:numFmt w:val="decimal"/>
      <w:lvlText w:val="%1"/>
      <w:lvlJc w:val="left"/>
      <w:pPr>
        <w:ind w:left="360" w:hanging="360"/>
      </w:pPr>
      <w:rPr>
        <w:rFonts w:hint="default"/>
      </w:rPr>
    </w:lvl>
    <w:lvl w:ilvl="1" w:tentative="0">
      <w:start w:val="16"/>
      <w:numFmt w:val="decimal"/>
      <w:isLgl/>
      <w:lvlText w:val="%1.%2"/>
      <w:lvlJc w:val="left"/>
      <w:pPr>
        <w:ind w:left="510" w:hanging="51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189"/>
    <w:rsid w:val="00076E21"/>
    <w:rsid w:val="00087622"/>
    <w:rsid w:val="000A5857"/>
    <w:rsid w:val="000B06FB"/>
    <w:rsid w:val="000C19BF"/>
    <w:rsid w:val="000D4072"/>
    <w:rsid w:val="000F2138"/>
    <w:rsid w:val="001078C1"/>
    <w:rsid w:val="001657D9"/>
    <w:rsid w:val="00166C79"/>
    <w:rsid w:val="0017002A"/>
    <w:rsid w:val="001F199A"/>
    <w:rsid w:val="001F223A"/>
    <w:rsid w:val="00251946"/>
    <w:rsid w:val="00296189"/>
    <w:rsid w:val="00361BE9"/>
    <w:rsid w:val="00372712"/>
    <w:rsid w:val="0038464B"/>
    <w:rsid w:val="004A1666"/>
    <w:rsid w:val="005217C8"/>
    <w:rsid w:val="005A73DA"/>
    <w:rsid w:val="005B59E5"/>
    <w:rsid w:val="005C2D0F"/>
    <w:rsid w:val="00670876"/>
    <w:rsid w:val="006A0B12"/>
    <w:rsid w:val="006B021D"/>
    <w:rsid w:val="008941BB"/>
    <w:rsid w:val="008C082F"/>
    <w:rsid w:val="008D3F39"/>
    <w:rsid w:val="00914831"/>
    <w:rsid w:val="00923971"/>
    <w:rsid w:val="009332C4"/>
    <w:rsid w:val="009525BF"/>
    <w:rsid w:val="00957CA9"/>
    <w:rsid w:val="00970EBE"/>
    <w:rsid w:val="00AA38F0"/>
    <w:rsid w:val="00AE45CC"/>
    <w:rsid w:val="00B36568"/>
    <w:rsid w:val="00B41C0B"/>
    <w:rsid w:val="00B5289E"/>
    <w:rsid w:val="00CE2C4E"/>
    <w:rsid w:val="00D81B7D"/>
    <w:rsid w:val="00DC12E5"/>
    <w:rsid w:val="00DC2C01"/>
    <w:rsid w:val="00DC5E56"/>
    <w:rsid w:val="00DF53F0"/>
    <w:rsid w:val="00E10FD3"/>
    <w:rsid w:val="00E67259"/>
    <w:rsid w:val="00E82F4E"/>
    <w:rsid w:val="00E96A3D"/>
    <w:rsid w:val="00EC0B96"/>
    <w:rsid w:val="00F07CF9"/>
    <w:rsid w:val="00F706A2"/>
    <w:rsid w:val="00F9479A"/>
    <w:rsid w:val="00FA0100"/>
    <w:rsid w:val="00FA090C"/>
    <w:rsid w:val="00FA60BE"/>
    <w:rsid w:val="00FB076A"/>
    <w:rsid w:val="00FB6E5C"/>
    <w:rsid w:val="00FC441E"/>
    <w:rsid w:val="3726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tran"/>
    <w:basedOn w:val="6"/>
    <w:uiPriority w:val="0"/>
  </w:style>
  <w:style w:type="character" w:customStyle="1" w:styleId="10">
    <w:name w:val="apple-converted-space"/>
    <w:basedOn w:val="6"/>
    <w:uiPriority w:val="0"/>
  </w:style>
  <w:style w:type="character" w:customStyle="1" w:styleId="11">
    <w:name w:val="tgt1"/>
    <w:basedOn w:val="6"/>
    <w:uiPriority w:val="0"/>
  </w:style>
  <w:style w:type="character" w:customStyle="1" w:styleId="12">
    <w:name w:val="批注框文本 Char"/>
    <w:basedOn w:val="6"/>
    <w:link w:val="2"/>
    <w:semiHidden/>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1428</Words>
  <Characters>8146</Characters>
  <Lines>67</Lines>
  <Paragraphs>19</Paragraphs>
  <TotalTime>3</TotalTime>
  <ScaleCrop>false</ScaleCrop>
  <LinksUpToDate>false</LinksUpToDate>
  <CharactersWithSpaces>9555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2021-01-27T08:19:00Z</dcterms:created>
  <dc:creator>vivi</dc:creator>
  <cp:lastModifiedBy>CathayMok</cp:lastModifiedBy>
  <dcterms:modified xsi:type="dcterms:W3CDTF">2021-05-28T08:41:15Z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