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附件3：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                   </w:t>
      </w:r>
      <w:r>
        <w:rPr>
          <w:rFonts w:hint="eastAsia" w:ascii="宋体" w:hAnsi="宋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32"/>
          <w:szCs w:val="32"/>
        </w:rPr>
        <w:t>年第一批有色金属行业标准项目计划表</w:t>
      </w:r>
    </w:p>
    <w:tbl>
      <w:tblPr>
        <w:tblStyle w:val="5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90"/>
        <w:gridCol w:w="2458"/>
        <w:gridCol w:w="727"/>
        <w:gridCol w:w="761"/>
        <w:gridCol w:w="1461"/>
        <w:gridCol w:w="1079"/>
        <w:gridCol w:w="885"/>
        <w:gridCol w:w="1744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申报号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性质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制修订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采标情况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年限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技术委员会或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技术归口单位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"http://219.239.107.155:8080/TaskBook.aspx?id=YSCPZT20332020"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2020-1200T-YS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电子封装用钼铜层状复合材料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安泰天龙钨钼科技有限公司、安泰科技股份有限公司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"http://219.239.107.155:8080/TaskBook.aspx?id=YSCPZT20352020"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2020-1201T-YS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锻造钛合金无缝管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宝鸡拓普达钛业有限公司、山东大学、山东拓普液压气动有限公司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"http://219.239.107.155:8080/TaskBook.aspx?id=YSCPZT24982020"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2020-1202T-YS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氮化镓衬底片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东莞市中镓半导体科技有限公司、北京大学东莞光电研究院、中国电子科技集团公司第四十六研究所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"http://219.239.107.155:8080/TaskBook.aspx?id=YSCPZT22392020"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2020-1267T-YS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汽车锻件用铝合金挤压棒材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广东豪美新材股份有限公司、国标（北京）检验认证有限公司、凌云工业股份有限公司、广东省工业分析检测中心、重庆长安汽车股份有限公司、山东兖矿轻合金有限公司、广东凤铝铝业有限公司、广东伟业铝厂集团有限公司、广东永利坚铝业有限公司、西南铝业（集团）有限责任公司、东北轻合金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"http://219.239.107.155:8080/TaskBook.aspx?id=YSCPZT22422020"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2020-1268T-YS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轨道列车用镁合金挤压型材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山西银光华盛镁业股份有限公司、山东华盛荣镁业科技有限公司、山东银光钰源轻金属精密成形有限公司、东北轻合金责任公司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"http://219.239.107.155:8080/TaskBook.aspx?id=YSCPZT22432020"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2020-1269T-YS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密封条用铝合金带材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西南铝业（集团）有限责任公司、重庆西南铝精密加工有限责任公司、中铝瑞闽股份有限公司 、重庆浩和金属制品有限公司、秦皇岛威卡威汽车零部件有限公司、重庆奥威有色金属有限公司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"http://219.239.107.155:8080/TaskBook.aspx?id=YSCPZT22442020"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2020-1270T-YS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口罩鼻夹用铝带、线材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有色金属技术经济研究院有限责任公司、四川鑫炬新兴新材料科技有限公司、广东省工业分析检测中心等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"http://219.239.107.155:8080/TaskBook.aspx?id=YSCPZT22482020"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2020-1271T-YS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电镀用纯镍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金川集团股份有限公司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"http://219.239.107.155:8080/TaskBook.aspx?id=YSCPZT22502020"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2020-1272T-YS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锌铅合金粉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全国有色金属标准化技术委员会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云南驰宏锌锗股份有限公司、呼伦贝尔驰宏矿业有限公司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"http://219.239.107.155:8080/TaskBook.aspx?id=YSCPZT24992020"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2020-1508T-YS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氮化镓化学分析方法 痕量杂质元素含量的测定 辉光放电质谱法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国标（北京）检验认证有限公司、国合通用测试评价认证股份公司、苏州博飞克分析技术服务有限公司、包头稀土研究院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"http://219.239.107.155:8080/TaskBook.aspx?id=YSCPZT22412020"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铝合金时效析出相的检验 透射电镜法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国标（北京）检验认证有限公司、国合通用测试评价认证股份公司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"http://219.239.107.155:8080/TaskBook.aspx?id=YSCPZT22452020"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2020-1511T-YS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铝合金铸锭金相组织评价方法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研工程技术研究院有限公司、有色金属技术经济研究院、东北轻合金有限责任公司、西南铝业（集团）有限责任公司、西北铝业有限责任公司、山东南山铝业股份有限公司、福建省南平铝业有限公司、国标（北京）检验认证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"http://219.239.107.155:8080/TaskBook.aspx?id=YSCPZT22462020"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2020-1512T-YS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铝土矿拜耳法溶出性能评价方法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中铝郑州有色金属研究院有限公司、中铝矿业有限公司等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"http://219.239.107.155:8080/TaskBook.aspx?id=YSCPZT22492020"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2020-1514T-YS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铜及铜合金管传热系数及阻力特性试验方法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金龙铜管集团上海龙阳精密复合铜管有限公司、清华大学、西安交通大学、浙江海亮股份有限公司、江苏萃隆精密铜管股份有限公司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"http://219.239.107.155:8080/TaskBook.aspx?id=YSCPXT25402020"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2020-1515T-YS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铝灰、渣化学分析方法 第3部分：碳、氮含量的测定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1179.3-2017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东北大学、广东省工业分析检测中心、沈阳有色金属研究院有限公司、江苏省陶瓷耐火材料产品质量监督检测中心、东北轻合金有限责任公司、山东创新金属科技有限公司等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"http://219.239.107.155:8080/TaskBook.aspx?id=YSJNZT21202020"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2020-1516T-YS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铸造铝合金行业绿色工厂评价要求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国合通用测试评价认证股份公司、山东南山铝业股份有限公司、山东创新金属科技有限公司、包头铝业有限公司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"http://219.239.107.155:8080/TaskBook.aspx?id=YSCPZT25442020"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2020-1518T-YS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铜熔炼渣中铜、铁、硫、二氧化硅、砷、铅、锌、锑、铋、镍、氧化钙、氧化镁、三氧化二铝的测定 波长色散X射线荧光光谱法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南铜业股份有限公司西南铜业分公司、深圳市中金岭南有色金属股份有限公司、广东省工业分析检测中心、深圳海关工业品检测技术中心、铜陵有色金属集团控股有限公司、株洲冶炼集团股份有限公司、紫金铜业有限公司、阳谷祥光铜业有限公司、大冶有色设计研究院有限公司、江西铜业股份有限公司、贵研检测科技（云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"http://219.239.107.155:8080/TaskBook.aspx?id=YSCPXT23302020"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2020-1525T-YS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高纯铝化学分析方法 痕量杂质元素含量的测定 辉光放电质谱法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871-2013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国标（北京）检验认证有限公司、新疆众和股份有限公司、昆明冶金研究院、金川集团股份有限公司、包头铝业有限公司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"http://219.239.107.155:8080/TaskBook.aspx?id=YSCPXT23322020"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2020-1527T-YS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镓化学分析方法 汞、砷含量的测定 原子荧光光谱法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872-2013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中铝矿业有限公司、中铝郑州有色金属研究院有限公司、平果铝业有限公司、国标（北京）检验认证有限公司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"http://219.239.107.155:8080/TaskBook.aspx?id=YSCPZT23342020"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2020-1528T-YS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铝土矿石化学分析方法 第29部分：有效铝和活性硅的测定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中铝山东有限公司、中铝郑州有色金属研究院有限公司、中铝矿业有限公司等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"http://219.239.107.155:8080/TaskBook.aspx?id=YSCPXT23382020"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铝用炭素材料检测方法 第8部分：真密度的测定 比重瓶法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63.8-2006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中铝郑州有色金属研究院有限公司、包头铝业有限公司、山东智谷炭素研究院、山西晋阳碳素有限公司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"http://219.239.107.155:8080/TaskBook.aspx?id=YSCPXT23372020"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2020-1531T-YS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铝用炭素材料检测方法 第4部分：热膨胀系数的测定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63.4-2006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中铝郑州有色金属研究院有限公司、山西晋阳碳素股份有限公司、北京英斯派克科技有限公司等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"http://219.239.107.155:8080/TaskBook.aspx?id=YSCPXT23392020"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2020-1532T-YS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铝用炭素材料检测方法 第14部分：抗折强度的测定 三点法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63.14-2006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ISO 12986-1:2014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中铝郑州有色金属研究院有限公司、山西晋阳碳素股份有限公司、山西亮宇炭素有限公司等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"http://219.239.107.155:8080/TaskBook.aspx?id=YSCPXT23402020"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2020-1533T-YS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铝用炭素材料检测方法 第15部分：耐压强度的测定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63.15-2012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ISO18515:2014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中铝郑州有色金属研究院有限公司、山西晋阳碳素股份有限公司、山西亮宇炭素有限公司等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"http://219.239.107.155:8080/TaskBook.aspx?id=YSCPXT23412020"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2020-1534T-YS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铝用炭素材料检测方法 第20部分：硫分的测定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63.20-2006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中铝郑州有色金属研究院有限公司、山西晋阳碳素股份有限公司、山西亮宇炭素有限公司等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"http://219.239.107.155:8080/TaskBook.aspx?id=YSCPXT23362020"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2020-1535T-YS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铝用炭素材料检测方法 第2部分：阴极炭块和预焙阳极 室温电阻率的测定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63.2-2006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中铝郑州有色金属研究院有限公司、山西晋阳碳素股份有限公司、山西亮宇炭素有限公司等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"http://219.239.107.155:8080/TaskBook.aspx?id=YSCPZT23332020"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2020-1537T-YS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铝土矿石化学分析方法 第27部分：元素含量的测定 电感耦合等离子体原子发射光谱法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中铝郑州有色金属研究院有限公司、中铝矿业有限公司等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"http://219.239.107.155:8080/TaskBook.aspx?id=YSCPZT23442020"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2020-1539T-YS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粗氢氧化镍钴化学分析方法 第8部分：铜、铝、锂、锌、镉、铅、砷含量的测定 电感耦合等离子体原子发射光谱法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邦普循环科技有限公司、深圳海关工业品检测技术中心、华友新能源科技(衢州)有限公司、广东省工业分析检测中心、长沙矿冶研究院有限责任公司、格林美股份有限公司、金川集团股份有限公司、国合通用（青岛）测试评价有限公司、中国检验认证集团广西有限公司、紫金铜业有限公司、北矿检测技术有限公司、浙江华友钴业股份有限公司、衢州华友钴新材料有限公司、清远佳致新材料研究院有限公司、佛山海关技术中心、湖南邦普循环科技有限公司、广东佳纳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"http://219.239.107.155:8080/TaskBook.aspx?id=YSCPZT23452020"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粗氢氧化镍钴化学分析方法 第9部分：水分含量的测定 烘箱干燥法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广东邦普循环科技有限公司、格林美股份有限公司、深圳海关工业品检测技术中心、佛山海关技术中心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"http://219.239.107.155:8080/TaskBook.aspx?id=YSCPZT26462020"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2020-1544T-YS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高硫渣化学分析方法 第1部分：硫含量的测定 燃烧法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南驰宏锌锗股份有限公司、呼伦贝尔驰宏矿业有限公司、昆明冶金研究院有限公司、云南驰宏资源综合利用有限公司、河南豫光金铅股份有限公司、北矿检测技术有限公司、广东省工业分析检测中心、深圳市中金岭南有色金属股份有限公司、中国有色桂林矿产地质研究院有限公司、北方铜业股份有限公司、紫金铜业有限公司、广东先导稀材股份有限公司、株洲冶炼集团股份有限公司、中国检验认证集团广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"http://219.239.107.155:8080/TaskBook.aspx?id=YSCPZT26472020"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2020-1545T-YS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高硫渣化学分析方法 第2部分：银含量的测定 火焰原子吸收光谱法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南驰宏锌锗股份有限公司、呼伦贝尔驰宏矿业有限公司、深圳市中金岭南有色金属股份有限公司、河南豫光金铅股份有限公司、湖南有色金属研究院、北矿检测技术有限公司、昆明冶金研究院有限公司、云南驰宏资源综合利用有限公司、北方铜业股份有限公司、广东省工业分析检测中心、紫金铜业有限公司、中国有色桂林矿产地质研究院有限公司、中国检验认证集团广西有限公司、广东先导稀材股份有限公司、株洲冶炼集团股份有限公司、云南华联锌铟股份有限公司、长沙矿冶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"http://219.239.107.155:8080/TaskBook.aspx?id=YSCPZT23502020"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2020-1546T-YS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锡及锡合金分析方法 光电直读光谱法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云南锡业股份有限公司、昆明冶金研究院、北京康普锡威科技有限公司、云南锡业锡材有限公司、个旧市自立矿冶有限公司、个旧市凯盟工贸有限公司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"http://219.239.107.155:8080/TaskBook.aspx?id=YSCPXT23512020"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2020-1547T-YS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硫化钴精矿化学分析方法 第2部分：铜含量的测定 碘量法和火焰原子吸收光谱法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349.2-2010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川集团股份公司、浙江华友钴业股份有限公司、北矿检测技术有限公司、广东邦普循环科技有限公司、中国检验认证集团广西有限公司、深圳市中金岭南有色金属股份有限公司、广东省工业分析检测中心、格林美股份有限公司、湖南有色金属研究院、深圳市中金岭南有色金属股份有限公司、云南华联锌铟股份有限公司、清远佳致新材料研究院有限公司、衢州华友钴新材料有限公司、天津市茂联科技有限公司、北方铜业股份有限公司、紫金铜业有限公司、浙江富冶集团有限公司、广东佳纳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"http://219.239.107.155:8080/TaskBook.aspx?id=YSCPZT23542020"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2020-1548T-YS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铜阳极泥化学分析方法 第10部分：铱和铑含量的测定 火试金富集-电感耦合等离子体质谱法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紫金铜业有限公司、紫金矿业集团股份有限公司、铜陵有色金属集团控股有限公司、北矿检测技术有限公司、深圳市中金岭南有色金属股份有限公司、广东省工业分析检测中心、广东先导稀材股份有限公司、金川集团股份有限公司、北方铜业股份有限公司、江西铜业德兴铜矿、白银有色集团股份有限公司、长春黄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"http://219.239.107.155:8080/TaskBook.aspx?id=YSCPZT23552020"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2020-1549T-YS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铜阳极泥化学分析方法 第11部分：铟含量的测定 火焰原子吸收光谱法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紫金矿业集团股份有限公司、紫金铜业有限公司、北矿检测技术有限公司、云南华联锌铟股份有限公司、铜陵有色金属集团控股有限公司、国标（北京）检验认证有限公司、广东省工业分析检测中心、白银有色集团股份有限公司、深圳市中金岭南有色金属股份有限公司、广东先导稀材股份有限公司、株洲冶炼集团股份有限公司、长春黄金研究院有限公司、中国检验认证集团广西有限公司、北方铜业股份有限公司、江西铜业德兴铜矿、吉林紫金铜业有限公司、阳谷祥光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"http://219.239.107.155:8080/TaskBook.aspx?id=YSCPZT23562020"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锂硅合金化学分析方法 第1部分：锂含量的测定 重量法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"http://219.239.107.155:8080/TaskBook.aspx?id=YSCPZT23572020"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2020-1551T-YS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锂硅合金化学分析方法 第2部分：铁、镍、铬含量的测定 电感耦合等离子体原子发射光谱法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"http://219.239.107.155:8080/TaskBook.aspx?id=YSCPZT23582020"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2020-1552T-YS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锆及锆合金中织构的测定 电子背散射衍射法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国核锆铪理化检测有限公司、国核宝钛锆业股份公司、宝钛集团有限公司、国家钛材产品质量监督检验中心、西安汉唐分析检测有限公司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"http://219.239.107.155:8080/TaskBook.aspx?id=YSCPZT26482020"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2020-1556T-YS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氧化铟化学分析方法 第2部分：砷含量的测定 原子荧光光谱法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昆明冶金研究院、昆明理工大学、云南锡业集团（控股）有限责任公司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"http://219.239.107.155:8080/TaskBook.aspx?id=YSCPZT26492020"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2020-1557T-YS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西安汉唐分析检测有限公司、广东省工业分析测试中心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"http://219.239.107.155:8080/TaskBook.aspx?id=YSCPZT23632020"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2020-1558T-YS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钨及钨合金板表面碳含量测定方法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西安汉唐分析检测有限公司、西安瑞福莱钨钼有限公司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"http://219.239.107.155:8080/TaskBook.aspx?id=YSCPZT23642020"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2020-1559T-YS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锆合金管材两辊冷轧孔型检测方法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西部新锆核材料科技有限公司、嘉翔精密机械技术有限公司、成都术有科技有限公司、西安华领检测技术有限公司、西北有色金属研究院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"http://219.239.107.155:8080/TaskBook.aspx?id=YSCPZT23652020"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2020-1560T-YS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新疆有色金属研究所、西北稀有金属材料研究院宁夏有限公司、湖南省五矿铍业公司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"http://219.239.107.155:8080/TaskBook.aspx?id=YSCPZT26502020"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2020-1561T-YS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云南锡业集团（控股）有限责任公司、昆明理工大学、昆明冶金研究院、云南华联锌铟股份有限公司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"http://219.239.107.155:8080/TaskBook.aspx?id=YSCPZT23672020"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2020-1563T-YS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无定形硼粉 总硼含量的测定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"http://219.239.107.155:8080/TaskBook.aspx?id=YSCPZT20292020"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2020-1498T-YS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舰船用耐蚀黄铜锻制棒材和饼材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沈阳华泰铜业有限公司、渤海造船厂集团有限公司（431厂）、中国船舶工业物资东北有限公司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"http://219.239.107.155:8080/TaskBook.aspx?id=YSCPZT20312020"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2020-1499T-YS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耐高温软化铜合金线材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浙江力博实业股份有限公司、有研工程技术研究院有限公司、绍兴市质量监督检测院、绍兴市特种设备检测院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"http://219.239.107.155:8080/TaskBook.aspx?id=YSCPZT20342020"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2020-1500T-YS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新能源动力电池壳及盖用钛及钛合金板、带材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宝鸡钛业股份有限公司、宝钛集团有限公司、湖南金天钛业科技公司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"http://219.239.107.155:8080/TaskBook.aspx?id=YSCPZT20362020"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2020-1501T-YS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锂镁合金锭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奉新赣锋锂业有限公司、江西赣锋锂业股份有限公司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"http://219.239.107.155:8080/TaskBook.aspx?id=YSCPZT20392020"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2020-1502T-YS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电解钛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宁波创润新材料有限公司、宁波诺丁汉大学、有研工程技术研究院有限公司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"http://219.239.107.155:8080/TaskBook.aspx?id=YSCPXT20402020"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2020-1503T-YS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电池级碳酸锂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582-2013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天齐锂业股份有限公司、江西赣锋锂业股份有限公司、新疆有色金属研究所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"http://219.239.107.155:8080/TaskBook.aspx?id=YSCPZT20432020"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2020-1504T-YS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热喷涂用高纯氧化铝粉末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"http://219.239.107.155:8080/TaskBook.aspx?id=YSCPZT20442020"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2020-1505T-YS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热喷涂用氧化铬粉末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"http://219.239.107.155:8080/TaskBook.aspx?id=YSCPZT20452020"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硬质合金精磨圆棒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自贡硬质合金有限责任公司、株洲硬质合金集团有限公司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"http://219.239.107.155:8080/TaskBook.aspx?id=YSCPZT20482020"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铂/氧化铝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贵研铂业股份有限公司、贵研工业催化剂（云南）有限公司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"http://219.239.107.155:8080/TaskBook.aspx?id=YSCPXT22402020"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铝产品用粉末涂料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680-2016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华江粉末科技有限公司、有色金属技术经济研究院、广亚铝业有限公司、广东省工业分析检测中心、广东坚美铝型材厂(集团)有限公司、广东凤铝铝业有限公司、四川三星新材料科技股份有限公司、广东兴发铝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"http://219.239.107.155:8080/TaskBook.aspx?id=YSCPXT22472020"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2020-1513T-YS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硒化锌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1055-2015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广东先导稀材股份有限公司、成都中建材光电材料有限公司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"http://219.239.107.155:8080/TaskBook.aspx?id=YSCPZT25422020"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2020-1517T-YS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黄铜熔铸副产品铜锌富集物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宁波金田铜业（集团）股份有限公司、宁波长振铜业有限公司、安徽楚江科技新材料股份有限公司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"http://219.239.107.155:8080/TaskBook.aspx?id=YSCPXT25412020"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2020-1519T-YS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铝灰、渣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1177-2017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郑州大学、国家电投集团宁夏能源铝业有限公司、有色金属技术经济研究院有限责任公司、甘肃东兴铝业有限公司、包头铝业有限公司、新疆众和股份有限公司、东北大学、东北轻合金有限责任公司、湖南绿脉环保科技有限公司、郑州经纬科技实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"http://219.239.107.155:8080/TaskBook.aspx?id=YSCPZT23282020"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2020-1523T-YS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粗钙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"http://219.239.107.155:8080/TaskBook.aspx?id=YSCPZT23292020"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2020-1524T-YS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钙挤压线坯及线材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"http://219.239.107.155:8080/TaskBook.aspx?id=YSCPXT23312020"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2020-1526T-YS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便携式工具用镁合金压铸件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626-2007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宁波星源卓镁技术股份有限公司、重庆大学镁合金工程中心、重庆博奥镁铝金属制造有限公司、宁波泰利机械有限公司、重庆镁业科技股份有限公司等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"http://219.239.107.155:8080/TaskBook.aspx?id=YSCPXT23352020"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2020-1529T-YS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煅烧α型氧化铝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89-2011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中铝山东有限公司、中铝中州铝业有限公司、中铝郑州有色金属研究院有限公司等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"http://219.239.107.155:8080/TaskBook.aspx?id=YSCPXT26452020"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2020-1536T-YS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铝电解槽用干式防渗料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456-2014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中铝郑州有色金属研究院有限公司、中铝矿业有限公司等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"http://219.239.107.155:8080/TaskBook.aspx?id=YSCPXT23422020"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2020-1538T-YS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冶金级氧化铝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803-2012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中铝郑州有色金属研究院有限公司、中铝矿业有限公司等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"http://219.239.107.155:8080/TaskBook.aspx?id=YSCPXT23462020"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2020-1541T-YS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铅膏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1091-2015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河南豫光金铅股份有限公司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"http://219.239.107.155:8080/TaskBook.aspx?id=YSCPXT23482020"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2020-1542T-YS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再生铸造铅黄铜型材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862-2013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宁波金田铜业（集团）股份有限公司、浙江海亮股份有限公司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"http://219.239.107.155:8080/TaskBook.aspx?id=YSCPXT23492020"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2020-1543T-YS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铅精矿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319-2013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深圳市中金岭南有色金属股份有限公司、深圳市中金岭南有色金属股份有限公司韶关冶炼厂、河南豫光金铅股份有限公司、湖南水口山有色金属集团公司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"http://219.239.107.155:8080/TaskBook.aspx?id=YSCPZT23592020"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2020-1553T-YS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电池级草酸锂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江西赣锋锂业股份有限公司、新疆有色金属研究所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"http://219.239.107.155:8080/TaskBook.aspx?id=YSCPXT23602020"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2020-1554T-YS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纯三氧化钼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639-2007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金堆城钼业股份有限公司、安庆月铜化工有限公司、成都虹波钼业有限公司、锦州新华龙大有钼业股份有限公司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"http://219.239.107.155:8080/TaskBook.aspx?id=YSCPZT23612020"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2020-1555T-YS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热电偶用钼管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金堆城钼业股份有限公司、国核宝钛锆业股份有限公司、洛阳科威钨钼有限公司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"http://219.239.107.155:8080/TaskBook.aspx?id=YSCPZT23662020"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2020-1562T-YS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铝硅合金粉末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矿冶科技集团有限公司、北矿新材科技有限公司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"http://219.239.107.155:8080/TaskBook.aspx?id=YSCPXT23692020"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2020-1564T-YS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镍钴铝酸锂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1125-2016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湖南杉杉能源科技股份有限公司、北京当升材料科技股份有限公司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"http://219.239.107.155:8080/TaskBook.aspx?id=YSCPZT23702020"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2020-1565T-YS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硬质合金锤头齿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自贡硬质合金有限责任公司、有色金属技术经济研究院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"http://219.239.107.155:8080/TaskBook.aspx?id=YSCPXT23712020"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贵金属及其合金箔材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202-2009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"http://219.239.107.155:8080/TaskBook.aspx?id=YSCPXT23722020"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贵金属及其合金丝、线、棒材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203-2009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"http://219.239.107.155:8080/TaskBook.aspx?id=YSCPXT26512020"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水合三氯化铱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643-2007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"http://219.239.107.155:8080/TaskBook.aspx?id=YSCPZT23742020"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硫酸银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中船重工黄冈贵金属有限公司、中船重工第七一二研究所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"http://219.239.107.155:8080/TaskBook.aspx?id=YSCPZT23752020"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2020-1570T-YS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氧化银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中船重工黄冈贵金属有限公司、中船重工第七一二研究所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2021-0008T-YS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电子薄膜用高纯铜环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宁波江丰电子材料股份有限公司、有研亿金新材料有限公司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2021-0009T-YS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镍铬合金靶材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南京达迈科技实业有限公司、南通安泰新材料科技有限公司、南京欧美达应用材料科技有限公司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2021-0010T-YS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超导铌板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宁夏东方钽业股份有限公司、西部超导材料科技股份有限公司、西安诺博尔稀贵金属材料股份有限公司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"http://219.239.107.155:8080/TaskBook.aspx?id=YSCPZT27812020"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2021-0011T-YS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掺杂型镍钴铝酸锂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北京当升材料科技股份有限公司、广东邦普循环科技有限公司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"http://219.239.107.155:8080/TaskBook.aspx?id=YSCPZT25002020"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2021-0012T-YS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多光谱硫化锌晶体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有研国晶辉新材料有限公司、云南临沧鑫圆锗业股份有限公司、国合通用测试评价认证股份公司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"http://219.239.107.155:8080/TaskBook.aspx?id=YSCPZT30522020"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2021-0126T-YS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集成电路封装用镍阳极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"http://219.239.107.155:8080/TaskBook.aspx?id=YSCPZT30532020"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2021-0127T-YS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铝钼铬中间合金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宝钛集团有限公司、宝钛特种金属有限公司、宝鸡钛业股份有限公司、大连融德特种材料有限公司、承德天大钒业有限责任公司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"http://219.239.107.155:8080/TaskBook.aspx?id=YSCPZT30542020"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2021-0128T-YS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结晶铪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有研资源环境技术研究院（北京）有限公司、国核宝钛锆业股份公司、南京佑天金属科技有限公司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"http://219.239.107.155:8080/TaskBook.aspx?id=YSCPZT28152020"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2021-0388T-YS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铝熔体在线测渣方法 电敏感区法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山东南山铝业股份有限公司、中铝瑞闽股份有限公司、厦门厦顺铝箔有限公司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"http://219.239.107.155:8080/TaskBook.aspx?id=YSCPZT30502020"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2021-0389T-YS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铝熔体测渣方法 压滤法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中铝瑞闽股份有限公司、山东南山铝业股份有限公司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"http://219.239.107.155:8080/TaskBook.aspx?id=YSCPXT32432020"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2021-0390T-YS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铝合金韦氏硬度试验方法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420-2000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广东省工业分析检测中心、有色金属技术经济研究院有限责任公司、国标（北京）检验认证有限公司、广东省生产许可证审查服务中心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"http://219.239.107.155:8080/TaskBook.aspx?id=YSCPZT32442020"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2021-0391T-YS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炭阳极用煅后石油焦检测方法 第15部分：总碳、氢、氮含量的测定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中铝郑州有色金属研究院有限公司、山西亮宇炭素有限公司、山东晨阳新型碳材料股份有限公司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 w:colFirst="9" w:colLast="9"/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2021-0392T-YS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高纯超细球形铝及铝合金粉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河南省远洋粉体科技股份有限公司、有研金属复材技术有限公司、新疆远洋金属材料科技有限公司、北京兴荣源科技有限公司、广东华江粉末科技有限公司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"http://219.239.107.155:8080/TaskBook.aspx?id=YSCPZT23432020"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2021-0393T-YS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镁砂灰皿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紫金矿业集团股份有限公司、北矿检测技术有限公司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"http://219.239.107.155:8080/TaskBook.aspx?id=YSCPXT30472020"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2021-0394T-YS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铝及铝合金晶粒细化用合金线材 第1部分：铝-钛-硼合金线材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447.1-2011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四通新型金属材料股份有限公司、安美奇铝业（中国）有限公司、深圳市德铝联合贸易有限公司、山东创新金属科技有限公司、山东南山铝业股份有限公司、东北轻合金有限责任公司、西南铝业（集团）有限责任公司、厦门厦顺铝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"http://219.239.107.155:8080/TaskBook.aspx?id=YSCPXT30492020"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2021-0395T-YS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铝熔体在线连续除气装置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851-2012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福建麦特新铝业科技有限公司、山东南山铝业股份有限公司、山东创新金属科技有限公司、东北轻合金有限责任公司、河南艾文斯冶金材料有限公司、福建麦特新铝业科技有限公司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精细锡基合金焊粉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北京康普锡威科技有限公司、云南锡业股份有限公司、工业和信息化部电子第五研究所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"http://219.239.107.155:8080/TaskBook.aspx?id=YSCPZT27762020"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钛基钛锰合金复合电极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有研资源环境技术研究院（北京）有限公司、广西桂柳化工有限责任公司、靖西湘潭电化科技有限公司、中信大猛矿业有限责任公司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2021-0398T-YS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造粒钼粉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金堆城钼业股份有限公司、西安欧中材料科技有限公司、安泰天龙钨钼科技有限公司、无锡新科新材料有限公司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"http://219.239.107.155:8080/TaskBook.aspx?id=YSCPZT27802020"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2021-0399T-YS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氧化铟锌靶材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西北稀有金属材料研究院宁夏有限公司、有研亿金新材料有限公司、中国航发北京航空材料研究院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"http://219.239.107.155:8080/TaskBook.aspx?id=YSCPZT30552020"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2021-0400T-YS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镍钴锰酸锂电化学性能测试 直流内阻测试方法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湖南中伟新能源科技有限公司、中伟新材料股份有限公司、贵州中伟资源循环产业发展有限公司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"http://219.239.107.155:8080/TaskBook.aspx?id=YSCPZT27832020"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2021-0404T-YS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碘化银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中船重工黄冈贵金属有限公司、中船重工第七一二研究所、桐柏鑫泓银制品有限责任公司、有研资源环境技术研究院（北京）有限公司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"http://219.239.107.155:8080/TaskBook.aspx?id=YSCPXT30562020"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2021-0405T-YS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超细水合二氧化钌粉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598-2006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"http://219.239.107.155:8080/TaskBook.aspx?id=YSCPXT30572020"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2021-0406T-YS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铂电极浆料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609-2006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"http://219.239.107.155:8080/TaskBook.aspx?id=YSCPXT30582020"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2021-0407T-YS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PTC陶瓷用电极浆料</w:t>
            </w:r>
          </w:p>
        </w:tc>
        <w:tc>
          <w:tcPr>
            <w:tcW w:w="2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</w:t>
            </w:r>
          </w:p>
        </w:tc>
        <w:tc>
          <w:tcPr>
            <w:tcW w:w="2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YS/T 611-2006</w:t>
            </w:r>
          </w:p>
        </w:tc>
        <w:tc>
          <w:tcPr>
            <w:tcW w:w="36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贵研铂业股份有限公司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851" w:right="1134" w:bottom="851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17615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2"/>
    <w:rsid w:val="00646809"/>
    <w:rsid w:val="00830ED0"/>
    <w:rsid w:val="0088770B"/>
    <w:rsid w:val="00991794"/>
    <w:rsid w:val="00D76150"/>
    <w:rsid w:val="00DC55A7"/>
    <w:rsid w:val="00F86A3E"/>
    <w:rsid w:val="00FC5762"/>
    <w:rsid w:val="021712BC"/>
    <w:rsid w:val="0BBC49C4"/>
    <w:rsid w:val="0F62562C"/>
    <w:rsid w:val="1CFE1FB6"/>
    <w:rsid w:val="1EC2488F"/>
    <w:rsid w:val="25605754"/>
    <w:rsid w:val="2E78491E"/>
    <w:rsid w:val="2F625A74"/>
    <w:rsid w:val="32D12525"/>
    <w:rsid w:val="32F92E3F"/>
    <w:rsid w:val="3E5A276B"/>
    <w:rsid w:val="43185D39"/>
    <w:rsid w:val="489C79EA"/>
    <w:rsid w:val="49F75F87"/>
    <w:rsid w:val="5DF4066E"/>
    <w:rsid w:val="676C6132"/>
    <w:rsid w:val="6F7F344A"/>
    <w:rsid w:val="747E01B4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1818</Words>
  <Characters>1965</Characters>
  <Lines>196</Lines>
  <Paragraphs>236</Paragraphs>
  <TotalTime>10</TotalTime>
  <ScaleCrop>false</ScaleCrop>
  <LinksUpToDate>false</LinksUpToDate>
  <CharactersWithSpaces>3547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dcterms:modified xsi:type="dcterms:W3CDTF">2021-04-08T02:59:39Z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F9BAF9F3274043FEA84F46C0B17121AE</vt:lpwstr>
  </property>
</Properties>
</file>