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93EC8" w14:textId="78323AE5" w:rsidR="00CD372A" w:rsidRPr="00584D04" w:rsidRDefault="0084665B">
      <w:pPr>
        <w:adjustRightInd w:val="0"/>
        <w:snapToGrid w:val="0"/>
        <w:jc w:val="center"/>
        <w:rPr>
          <w:rFonts w:ascii="Times New Roman" w:hAnsi="Times New Roman"/>
          <w:b/>
          <w:bCs/>
          <w:sz w:val="30"/>
          <w:szCs w:val="30"/>
        </w:rPr>
      </w:pPr>
      <w:r>
        <w:rPr>
          <w:rFonts w:ascii="Times New Roman" w:hAnsi="Times New Roman"/>
          <w:b/>
          <w:bCs/>
          <w:sz w:val="30"/>
          <w:szCs w:val="30"/>
        </w:rPr>
        <w:t>国家标准《</w:t>
      </w:r>
      <w:r>
        <w:rPr>
          <w:rFonts w:ascii="Times New Roman" w:hAnsi="Times New Roman" w:hint="eastAsia"/>
          <w:b/>
          <w:bCs/>
          <w:sz w:val="30"/>
          <w:szCs w:val="30"/>
        </w:rPr>
        <w:t>电子级多晶硅</w:t>
      </w:r>
      <w:r w:rsidR="00043D38" w:rsidRPr="00584D04">
        <w:rPr>
          <w:rFonts w:ascii="Times New Roman" w:hAnsi="Times New Roman"/>
          <w:b/>
          <w:bCs/>
          <w:sz w:val="30"/>
          <w:szCs w:val="30"/>
        </w:rPr>
        <w:t>》</w:t>
      </w:r>
    </w:p>
    <w:p w14:paraId="686A34C1" w14:textId="4EA1C872" w:rsidR="00CD372A" w:rsidRPr="00584D04" w:rsidRDefault="005C434A" w:rsidP="00E76E0E">
      <w:pPr>
        <w:adjustRightInd w:val="0"/>
        <w:snapToGrid w:val="0"/>
        <w:jc w:val="center"/>
        <w:rPr>
          <w:rFonts w:ascii="Times New Roman" w:hAnsi="Times New Roman"/>
          <w:b/>
          <w:bCs/>
          <w:sz w:val="30"/>
          <w:szCs w:val="30"/>
        </w:rPr>
      </w:pPr>
      <w:r>
        <w:rPr>
          <w:rFonts w:ascii="Times New Roman" w:hAnsi="Times New Roman"/>
          <w:b/>
          <w:bCs/>
          <w:sz w:val="30"/>
          <w:szCs w:val="30"/>
        </w:rPr>
        <w:t>编制说明</w:t>
      </w:r>
      <w:r w:rsidR="00CA2199">
        <w:rPr>
          <w:rFonts w:ascii="Times New Roman" w:hAnsi="Times New Roman" w:hint="eastAsia"/>
          <w:b/>
          <w:bCs/>
          <w:sz w:val="30"/>
          <w:szCs w:val="30"/>
        </w:rPr>
        <w:t>（</w:t>
      </w:r>
      <w:r w:rsidR="00CA2199">
        <w:rPr>
          <w:rFonts w:ascii="Times New Roman" w:hAnsi="Times New Roman" w:hint="eastAsia"/>
          <w:b/>
          <w:bCs/>
          <w:sz w:val="30"/>
          <w:szCs w:val="30"/>
        </w:rPr>
        <w:t>讨论</w:t>
      </w:r>
      <w:r w:rsidR="00CA2199">
        <w:rPr>
          <w:rFonts w:ascii="Times New Roman" w:hAnsi="Times New Roman" w:hint="eastAsia"/>
          <w:b/>
          <w:bCs/>
          <w:sz w:val="30"/>
          <w:szCs w:val="30"/>
        </w:rPr>
        <w:t>稿）</w:t>
      </w:r>
    </w:p>
    <w:p w14:paraId="4D76AF7F" w14:textId="77777777" w:rsidR="00CD372A" w:rsidRPr="00CA2199" w:rsidRDefault="00043D38" w:rsidP="00CA2199">
      <w:pPr>
        <w:pStyle w:val="ae"/>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b/>
          <w:bCs/>
          <w:sz w:val="24"/>
          <w:szCs w:val="24"/>
        </w:rPr>
        <w:t>工作简况</w:t>
      </w:r>
    </w:p>
    <w:p w14:paraId="6B441C36" w14:textId="64FD659A" w:rsidR="00065B39" w:rsidRPr="00CA2199" w:rsidRDefault="00065B39" w:rsidP="00CA2199">
      <w:pPr>
        <w:pStyle w:val="ae"/>
        <w:numPr>
          <w:ilvl w:val="0"/>
          <w:numId w:val="6"/>
        </w:numPr>
        <w:spacing w:line="360" w:lineRule="auto"/>
        <w:ind w:left="0" w:firstLineChars="0" w:firstLine="0"/>
        <w:rPr>
          <w:rFonts w:ascii="Times New Roman" w:hAnsi="Times New Roman"/>
          <w:b/>
          <w:bCs/>
          <w:sz w:val="24"/>
          <w:szCs w:val="24"/>
        </w:rPr>
      </w:pPr>
      <w:r w:rsidRPr="00CA2199">
        <w:rPr>
          <w:rFonts w:ascii="Times New Roman" w:hAnsi="Times New Roman"/>
          <w:b/>
          <w:bCs/>
          <w:sz w:val="24"/>
          <w:szCs w:val="24"/>
        </w:rPr>
        <w:t>任务来源</w:t>
      </w:r>
    </w:p>
    <w:p w14:paraId="2EFB2AA5" w14:textId="02E8B0EB" w:rsidR="00065B39" w:rsidRPr="00421C8C" w:rsidRDefault="00065B39" w:rsidP="00065B39">
      <w:pPr>
        <w:pStyle w:val="2"/>
        <w:framePr w:w="0" w:hRule="auto" w:hSpace="0" w:wrap="auto" w:vAnchor="margin" w:hAnchor="text" w:xAlign="left" w:yAlign="inline"/>
        <w:spacing w:before="0" w:line="360" w:lineRule="auto"/>
        <w:ind w:firstLineChars="200" w:firstLine="480"/>
        <w:jc w:val="both"/>
        <w:rPr>
          <w:rFonts w:ascii="Times New Roman" w:eastAsia="宋体"/>
          <w:sz w:val="24"/>
          <w:szCs w:val="24"/>
        </w:rPr>
      </w:pPr>
      <w:r w:rsidRPr="00584D04">
        <w:rPr>
          <w:rFonts w:ascii="Times New Roman" w:eastAsia="宋体"/>
          <w:sz w:val="24"/>
          <w:szCs w:val="24"/>
        </w:rPr>
        <w:t>根据</w:t>
      </w:r>
      <w:r>
        <w:rPr>
          <w:rFonts w:ascii="Times New Roman" w:eastAsia="宋体" w:hint="eastAsia"/>
          <w:sz w:val="24"/>
          <w:szCs w:val="24"/>
        </w:rPr>
        <w:t>2019</w:t>
      </w:r>
      <w:r>
        <w:rPr>
          <w:rFonts w:ascii="Times New Roman" w:eastAsia="宋体" w:hint="eastAsia"/>
          <w:sz w:val="24"/>
          <w:szCs w:val="24"/>
        </w:rPr>
        <w:t>年</w:t>
      </w:r>
      <w:r>
        <w:rPr>
          <w:rFonts w:ascii="Times New Roman" w:eastAsia="宋体" w:hint="eastAsia"/>
          <w:sz w:val="24"/>
          <w:szCs w:val="24"/>
        </w:rPr>
        <w:t>12</w:t>
      </w:r>
      <w:r>
        <w:rPr>
          <w:rFonts w:ascii="Times New Roman" w:eastAsia="宋体" w:hint="eastAsia"/>
          <w:sz w:val="24"/>
          <w:szCs w:val="24"/>
        </w:rPr>
        <w:t>月</w:t>
      </w:r>
      <w:r>
        <w:rPr>
          <w:rFonts w:ascii="Times New Roman" w:eastAsia="宋体" w:hint="eastAsia"/>
          <w:sz w:val="24"/>
          <w:szCs w:val="24"/>
        </w:rPr>
        <w:t>31</w:t>
      </w:r>
      <w:r>
        <w:rPr>
          <w:rFonts w:ascii="Times New Roman" w:eastAsia="宋体" w:hint="eastAsia"/>
          <w:sz w:val="24"/>
          <w:szCs w:val="24"/>
        </w:rPr>
        <w:t>日</w:t>
      </w:r>
      <w:r w:rsidRPr="00584D04">
        <w:rPr>
          <w:rFonts w:ascii="Times New Roman" w:eastAsia="宋体"/>
          <w:sz w:val="24"/>
          <w:szCs w:val="24"/>
        </w:rPr>
        <w:t>《</w:t>
      </w:r>
      <w:r w:rsidRPr="00584D04">
        <w:rPr>
          <w:rFonts w:ascii="Times New Roman" w:eastAsia="宋体"/>
          <w:bCs/>
          <w:sz w:val="24"/>
          <w:szCs w:val="24"/>
        </w:rPr>
        <w:t>国家标准</w:t>
      </w:r>
      <w:r>
        <w:rPr>
          <w:rFonts w:ascii="Times New Roman" w:eastAsia="宋体" w:hint="eastAsia"/>
          <w:bCs/>
          <w:sz w:val="24"/>
          <w:szCs w:val="24"/>
        </w:rPr>
        <w:t>化</w:t>
      </w:r>
      <w:r>
        <w:rPr>
          <w:rFonts w:ascii="Times New Roman" w:eastAsia="宋体"/>
          <w:bCs/>
          <w:sz w:val="24"/>
          <w:szCs w:val="24"/>
        </w:rPr>
        <w:t>管理</w:t>
      </w:r>
      <w:r>
        <w:rPr>
          <w:rFonts w:ascii="Times New Roman" w:eastAsia="宋体" w:hint="eastAsia"/>
          <w:bCs/>
          <w:sz w:val="24"/>
          <w:szCs w:val="24"/>
        </w:rPr>
        <w:t>委员会</w:t>
      </w:r>
      <w:r w:rsidRPr="00584D04">
        <w:rPr>
          <w:rFonts w:ascii="Times New Roman" w:eastAsia="宋体"/>
          <w:bCs/>
          <w:sz w:val="24"/>
          <w:szCs w:val="24"/>
        </w:rPr>
        <w:t>关于下达</w:t>
      </w:r>
      <w:r>
        <w:rPr>
          <w:rFonts w:ascii="Times New Roman" w:eastAsia="宋体"/>
          <w:bCs/>
          <w:sz w:val="24"/>
          <w:szCs w:val="24"/>
        </w:rPr>
        <w:t>2019</w:t>
      </w:r>
      <w:r w:rsidRPr="00584D04">
        <w:rPr>
          <w:rFonts w:ascii="Times New Roman" w:eastAsia="宋体"/>
          <w:bCs/>
          <w:sz w:val="24"/>
          <w:szCs w:val="24"/>
        </w:rPr>
        <w:t>年第四批</w:t>
      </w:r>
      <w:r>
        <w:rPr>
          <w:rFonts w:ascii="Times New Roman" w:eastAsia="宋体" w:hint="eastAsia"/>
          <w:bCs/>
          <w:sz w:val="24"/>
          <w:szCs w:val="24"/>
        </w:rPr>
        <w:t>推荐性</w:t>
      </w:r>
      <w:r w:rsidRPr="00584D04">
        <w:rPr>
          <w:rFonts w:ascii="Times New Roman" w:eastAsia="宋体"/>
          <w:bCs/>
          <w:sz w:val="24"/>
          <w:szCs w:val="24"/>
        </w:rPr>
        <w:t>国家标准计划的通知</w:t>
      </w:r>
      <w:r w:rsidRPr="00584D04">
        <w:rPr>
          <w:rFonts w:ascii="Times New Roman" w:eastAsia="宋体"/>
          <w:sz w:val="24"/>
          <w:szCs w:val="24"/>
        </w:rPr>
        <w:t>》（国标委综合</w:t>
      </w:r>
      <w:r>
        <w:rPr>
          <w:rFonts w:ascii="Times New Roman" w:eastAsia="宋体"/>
          <w:sz w:val="24"/>
          <w:szCs w:val="24"/>
        </w:rPr>
        <w:t>[2019]40</w:t>
      </w:r>
      <w:r w:rsidRPr="00584D04">
        <w:rPr>
          <w:rFonts w:ascii="Times New Roman" w:eastAsia="宋体"/>
          <w:sz w:val="24"/>
          <w:szCs w:val="24"/>
        </w:rPr>
        <w:t>号）的要求</w:t>
      </w:r>
      <w:r w:rsidRPr="00584D04">
        <w:rPr>
          <w:rFonts w:ascii="Times New Roman" w:eastAsia="宋体" w:hint="eastAsia"/>
          <w:sz w:val="24"/>
          <w:szCs w:val="24"/>
        </w:rPr>
        <w:t>，</w:t>
      </w:r>
      <w:r>
        <w:rPr>
          <w:rFonts w:ascii="Times New Roman" w:eastAsia="宋体" w:hint="eastAsia"/>
          <w:sz w:val="24"/>
          <w:szCs w:val="24"/>
        </w:rPr>
        <w:t>国家标准</w:t>
      </w:r>
      <w:r>
        <w:rPr>
          <w:rFonts w:ascii="Times New Roman" w:eastAsia="宋体"/>
          <w:sz w:val="24"/>
          <w:szCs w:val="24"/>
        </w:rPr>
        <w:t>《</w:t>
      </w:r>
      <w:r>
        <w:rPr>
          <w:rFonts w:ascii="Times New Roman" w:eastAsia="宋体" w:hint="eastAsia"/>
          <w:sz w:val="24"/>
          <w:szCs w:val="24"/>
        </w:rPr>
        <w:t>电子级多晶硅</w:t>
      </w:r>
      <w:r>
        <w:rPr>
          <w:rFonts w:ascii="Times New Roman" w:eastAsia="宋体"/>
          <w:sz w:val="24"/>
          <w:szCs w:val="24"/>
        </w:rPr>
        <w:t>》</w:t>
      </w:r>
      <w:r>
        <w:rPr>
          <w:rFonts w:ascii="Times New Roman" w:eastAsia="宋体" w:hint="eastAsia"/>
          <w:sz w:val="24"/>
          <w:szCs w:val="24"/>
        </w:rPr>
        <w:t>修订项目</w:t>
      </w:r>
      <w:r w:rsidR="005C434A">
        <w:rPr>
          <w:rFonts w:ascii="Times New Roman" w:eastAsia="宋体" w:hint="eastAsia"/>
          <w:sz w:val="24"/>
          <w:szCs w:val="24"/>
        </w:rPr>
        <w:t>技术归口单位</w:t>
      </w:r>
      <w:r w:rsidR="005C434A">
        <w:rPr>
          <w:rFonts w:ascii="Times New Roman" w:eastAsia="宋体"/>
          <w:sz w:val="24"/>
          <w:szCs w:val="24"/>
        </w:rPr>
        <w:t>为全国半导体设备和材料标准化技术委员会材料分技术委员会</w:t>
      </w:r>
      <w:r>
        <w:rPr>
          <w:rFonts w:ascii="Times New Roman" w:eastAsia="宋体"/>
          <w:sz w:val="24"/>
          <w:szCs w:val="24"/>
        </w:rPr>
        <w:t>，</w:t>
      </w:r>
      <w:r w:rsidRPr="00584D04">
        <w:rPr>
          <w:rFonts w:ascii="Times New Roman" w:eastAsia="宋体"/>
          <w:sz w:val="24"/>
          <w:szCs w:val="24"/>
        </w:rPr>
        <w:t>计划编号</w:t>
      </w:r>
      <w:r>
        <w:rPr>
          <w:rFonts w:ascii="Times New Roman" w:eastAsia="宋体"/>
          <w:sz w:val="24"/>
          <w:szCs w:val="24"/>
        </w:rPr>
        <w:t>20194174-T-469</w:t>
      </w:r>
      <w:r>
        <w:rPr>
          <w:rFonts w:ascii="Times New Roman" w:eastAsia="宋体" w:hint="eastAsia"/>
          <w:sz w:val="24"/>
          <w:szCs w:val="24"/>
        </w:rPr>
        <w:t>，</w:t>
      </w:r>
      <w:r>
        <w:rPr>
          <w:rFonts w:ascii="Times New Roman" w:eastAsia="宋体"/>
          <w:sz w:val="24"/>
          <w:szCs w:val="24"/>
        </w:rPr>
        <w:t>项目周期</w:t>
      </w:r>
      <w:r w:rsidR="00421C8C">
        <w:rPr>
          <w:rFonts w:ascii="Times New Roman" w:eastAsia="宋体" w:hint="eastAsia"/>
          <w:sz w:val="24"/>
          <w:szCs w:val="24"/>
        </w:rPr>
        <w:t>为</w:t>
      </w:r>
      <w:r>
        <w:rPr>
          <w:rFonts w:ascii="Times New Roman" w:eastAsia="宋体" w:hint="eastAsia"/>
          <w:sz w:val="24"/>
          <w:szCs w:val="24"/>
        </w:rPr>
        <w:t>18</w:t>
      </w:r>
      <w:r>
        <w:rPr>
          <w:rFonts w:ascii="Times New Roman" w:eastAsia="宋体" w:hint="eastAsia"/>
          <w:sz w:val="24"/>
          <w:szCs w:val="24"/>
        </w:rPr>
        <w:t>个月</w:t>
      </w:r>
      <w:r>
        <w:rPr>
          <w:rFonts w:ascii="Times New Roman" w:eastAsia="宋体"/>
          <w:sz w:val="24"/>
          <w:szCs w:val="24"/>
        </w:rPr>
        <w:t>，</w:t>
      </w:r>
      <w:r w:rsidR="005C434A">
        <w:rPr>
          <w:rFonts w:ascii="Times New Roman" w:eastAsia="宋体" w:hint="eastAsia"/>
          <w:sz w:val="24"/>
          <w:szCs w:val="24"/>
        </w:rPr>
        <w:t>计划</w:t>
      </w:r>
      <w:r>
        <w:rPr>
          <w:rFonts w:ascii="Times New Roman" w:eastAsia="宋体"/>
          <w:sz w:val="24"/>
          <w:szCs w:val="24"/>
        </w:rPr>
        <w:t>完成年限为</w:t>
      </w:r>
      <w:r w:rsidR="00421C8C">
        <w:rPr>
          <w:rFonts w:ascii="Times New Roman" w:eastAsia="宋体" w:hint="eastAsia"/>
          <w:sz w:val="24"/>
          <w:szCs w:val="24"/>
        </w:rPr>
        <w:t>2021</w:t>
      </w:r>
      <w:r>
        <w:rPr>
          <w:rFonts w:ascii="Times New Roman" w:eastAsia="宋体" w:hint="eastAsia"/>
          <w:sz w:val="24"/>
          <w:szCs w:val="24"/>
        </w:rPr>
        <w:t>年</w:t>
      </w:r>
      <w:r w:rsidR="00421C8C">
        <w:rPr>
          <w:rFonts w:ascii="Times New Roman" w:eastAsia="宋体" w:hint="eastAsia"/>
          <w:sz w:val="24"/>
          <w:szCs w:val="24"/>
        </w:rPr>
        <w:t>6</w:t>
      </w:r>
      <w:r w:rsidR="00421C8C">
        <w:rPr>
          <w:rFonts w:ascii="Times New Roman" w:eastAsia="宋体" w:hint="eastAsia"/>
          <w:sz w:val="24"/>
          <w:szCs w:val="24"/>
        </w:rPr>
        <w:t>月</w:t>
      </w:r>
      <w:r>
        <w:rPr>
          <w:rFonts w:ascii="Times New Roman" w:eastAsia="宋体"/>
          <w:sz w:val="24"/>
          <w:szCs w:val="24"/>
        </w:rPr>
        <w:t>，</w:t>
      </w:r>
      <w:r>
        <w:rPr>
          <w:rFonts w:ascii="Times New Roman" w:eastAsia="宋体" w:hint="eastAsia"/>
          <w:sz w:val="24"/>
          <w:szCs w:val="24"/>
        </w:rPr>
        <w:t>标准起草单位</w:t>
      </w:r>
      <w:r w:rsidR="00421C8C">
        <w:rPr>
          <w:rFonts w:ascii="Times New Roman" w:eastAsia="宋体" w:hint="eastAsia"/>
          <w:sz w:val="24"/>
          <w:szCs w:val="24"/>
        </w:rPr>
        <w:t>为</w:t>
      </w:r>
      <w:r w:rsidR="00421C8C">
        <w:rPr>
          <w:rFonts w:ascii="Times New Roman" w:eastAsia="宋体"/>
          <w:sz w:val="24"/>
          <w:szCs w:val="24"/>
        </w:rPr>
        <w:t>：</w:t>
      </w:r>
      <w:r w:rsidR="00421C8C">
        <w:rPr>
          <w:rFonts w:ascii="Times New Roman" w:eastAsia="宋体" w:hint="eastAsia"/>
          <w:sz w:val="24"/>
          <w:szCs w:val="24"/>
        </w:rPr>
        <w:t>XX</w:t>
      </w:r>
      <w:r w:rsidR="00421C8C">
        <w:rPr>
          <w:rFonts w:ascii="Times New Roman" w:eastAsia="宋体" w:hint="eastAsia"/>
          <w:sz w:val="24"/>
          <w:szCs w:val="24"/>
        </w:rPr>
        <w:t>、</w:t>
      </w:r>
      <w:r w:rsidR="00421C8C">
        <w:rPr>
          <w:rFonts w:ascii="Times New Roman" w:eastAsia="宋体" w:hint="eastAsia"/>
          <w:sz w:val="24"/>
          <w:szCs w:val="24"/>
        </w:rPr>
        <w:t>XX</w:t>
      </w:r>
      <w:r w:rsidR="00421C8C">
        <w:rPr>
          <w:rFonts w:ascii="Times New Roman" w:eastAsia="宋体"/>
          <w:sz w:val="24"/>
          <w:szCs w:val="24"/>
        </w:rPr>
        <w:t>……</w:t>
      </w:r>
    </w:p>
    <w:p w14:paraId="3655644E" w14:textId="77777777" w:rsidR="00421C8C" w:rsidRPr="00CA2199" w:rsidRDefault="00421C8C" w:rsidP="00CA2199">
      <w:pPr>
        <w:pStyle w:val="ae"/>
        <w:numPr>
          <w:ilvl w:val="0"/>
          <w:numId w:val="6"/>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主要参加单位</w:t>
      </w:r>
      <w:r w:rsidRPr="00CA2199">
        <w:rPr>
          <w:rFonts w:ascii="Times New Roman" w:hAnsi="Times New Roman"/>
          <w:b/>
          <w:bCs/>
          <w:sz w:val="24"/>
          <w:szCs w:val="24"/>
        </w:rPr>
        <w:t>和工作</w:t>
      </w:r>
      <w:r w:rsidRPr="00CA2199">
        <w:rPr>
          <w:rFonts w:ascii="Times New Roman" w:hAnsi="Times New Roman" w:hint="eastAsia"/>
          <w:b/>
          <w:bCs/>
          <w:sz w:val="24"/>
          <w:szCs w:val="24"/>
        </w:rPr>
        <w:t>成员及其</w:t>
      </w:r>
      <w:r w:rsidRPr="00CA2199">
        <w:rPr>
          <w:rFonts w:ascii="Times New Roman" w:hAnsi="Times New Roman"/>
          <w:b/>
          <w:bCs/>
          <w:sz w:val="24"/>
          <w:szCs w:val="24"/>
        </w:rPr>
        <w:t>所做工作</w:t>
      </w:r>
    </w:p>
    <w:p w14:paraId="7E73C509" w14:textId="51429AF0" w:rsidR="00421C8C" w:rsidRPr="00CA2199" w:rsidRDefault="00421C8C" w:rsidP="00CA2199">
      <w:pPr>
        <w:spacing w:line="360" w:lineRule="auto"/>
        <w:rPr>
          <w:rFonts w:ascii="Times New Roman" w:hAnsi="Times New Roman"/>
          <w:b/>
          <w:bCs/>
          <w:sz w:val="24"/>
          <w:szCs w:val="24"/>
        </w:rPr>
      </w:pPr>
      <w:r w:rsidRPr="00CA2199">
        <w:rPr>
          <w:rFonts w:ascii="Times New Roman" w:hAnsi="Times New Roman"/>
          <w:b/>
          <w:bCs/>
          <w:sz w:val="24"/>
          <w:szCs w:val="24"/>
        </w:rPr>
        <w:t>1</w:t>
      </w:r>
      <w:r w:rsidRPr="00CA2199">
        <w:rPr>
          <w:rFonts w:ascii="Times New Roman" w:hAnsi="Times New Roman" w:hint="eastAsia"/>
          <w:b/>
          <w:bCs/>
          <w:sz w:val="24"/>
          <w:szCs w:val="24"/>
        </w:rPr>
        <w:t>．主要参加</w:t>
      </w:r>
      <w:r w:rsidRPr="00CA2199">
        <w:rPr>
          <w:rFonts w:ascii="Times New Roman" w:hAnsi="Times New Roman"/>
          <w:b/>
          <w:bCs/>
          <w:sz w:val="24"/>
          <w:szCs w:val="24"/>
        </w:rPr>
        <w:t>单位</w:t>
      </w:r>
      <w:r w:rsidRPr="00CA2199">
        <w:rPr>
          <w:rFonts w:ascii="Times New Roman" w:hAnsi="Times New Roman" w:hint="eastAsia"/>
          <w:b/>
          <w:bCs/>
          <w:sz w:val="24"/>
          <w:szCs w:val="24"/>
        </w:rPr>
        <w:t>情况</w:t>
      </w:r>
    </w:p>
    <w:p w14:paraId="58132AE7" w14:textId="0B2FC10F" w:rsidR="00421C8C" w:rsidRDefault="00421C8C" w:rsidP="00421C8C">
      <w:pPr>
        <w:spacing w:line="360" w:lineRule="auto"/>
        <w:ind w:firstLineChars="200" w:firstLine="480"/>
        <w:rPr>
          <w:rFonts w:ascii="Times New Roman" w:hAnsi="Times New Roman"/>
          <w:sz w:val="24"/>
          <w:szCs w:val="24"/>
        </w:rPr>
      </w:pPr>
      <w:r>
        <w:rPr>
          <w:rFonts w:ascii="Times New Roman" w:hint="eastAsia"/>
          <w:sz w:val="24"/>
          <w:szCs w:val="24"/>
        </w:rPr>
        <w:t>标准主要</w:t>
      </w:r>
      <w:r>
        <w:rPr>
          <w:rFonts w:ascii="Times New Roman"/>
          <w:sz w:val="24"/>
          <w:szCs w:val="24"/>
        </w:rPr>
        <w:t>起草单位</w:t>
      </w:r>
      <w:r w:rsidR="005C434A">
        <w:rPr>
          <w:rFonts w:ascii="Times New Roman" w:hint="eastAsia"/>
          <w:sz w:val="24"/>
          <w:szCs w:val="24"/>
        </w:rPr>
        <w:t>江苏鑫华半导体</w:t>
      </w:r>
      <w:r w:rsidR="005C434A" w:rsidRPr="00584D04">
        <w:rPr>
          <w:rFonts w:ascii="Times New Roman"/>
          <w:sz w:val="24"/>
          <w:szCs w:val="24"/>
        </w:rPr>
        <w:t>材料</w:t>
      </w:r>
      <w:r w:rsidR="005C434A">
        <w:rPr>
          <w:rFonts w:ascii="Times New Roman" w:hint="eastAsia"/>
          <w:sz w:val="24"/>
          <w:szCs w:val="24"/>
        </w:rPr>
        <w:t>科技</w:t>
      </w:r>
      <w:r w:rsidR="005C434A">
        <w:rPr>
          <w:rFonts w:ascii="Times New Roman"/>
          <w:sz w:val="24"/>
          <w:szCs w:val="24"/>
        </w:rPr>
        <w:t>有限责任公司</w:t>
      </w:r>
      <w:r>
        <w:rPr>
          <w:rFonts w:ascii="Times New Roman" w:hAnsi="Times New Roman" w:hint="eastAsia"/>
          <w:sz w:val="24"/>
          <w:szCs w:val="24"/>
        </w:rPr>
        <w:t>在标准编制过程中</w:t>
      </w:r>
      <w:r>
        <w:rPr>
          <w:rFonts w:ascii="Times New Roman" w:hAnsi="Times New Roman"/>
          <w:sz w:val="24"/>
          <w:szCs w:val="24"/>
        </w:rPr>
        <w:t>，能积极主动</w:t>
      </w:r>
      <w:r>
        <w:rPr>
          <w:rFonts w:ascii="Times New Roman" w:hAnsi="Times New Roman" w:hint="eastAsia"/>
          <w:sz w:val="24"/>
          <w:szCs w:val="24"/>
        </w:rPr>
        <w:t>收集并</w:t>
      </w:r>
      <w:r>
        <w:rPr>
          <w:rFonts w:ascii="Times New Roman" w:hAnsi="Times New Roman"/>
          <w:sz w:val="24"/>
          <w:szCs w:val="24"/>
        </w:rPr>
        <w:t>汇总</w:t>
      </w:r>
      <w:r>
        <w:rPr>
          <w:rFonts w:ascii="Times New Roman" w:hAnsi="Times New Roman" w:hint="eastAsia"/>
          <w:sz w:val="24"/>
          <w:szCs w:val="24"/>
        </w:rPr>
        <w:t>国内外</w:t>
      </w:r>
      <w:r>
        <w:rPr>
          <w:rFonts w:ascii="Times New Roman" w:hAnsi="Times New Roman"/>
          <w:sz w:val="24"/>
          <w:szCs w:val="24"/>
        </w:rPr>
        <w:t>电子级多晶硅的</w:t>
      </w:r>
      <w:r>
        <w:rPr>
          <w:rFonts w:ascii="Times New Roman" w:hAnsi="Times New Roman" w:hint="eastAsia"/>
          <w:sz w:val="24"/>
          <w:szCs w:val="24"/>
        </w:rPr>
        <w:t>产品标准</w:t>
      </w:r>
      <w:r>
        <w:rPr>
          <w:rFonts w:ascii="Times New Roman" w:hAnsi="Times New Roman"/>
          <w:sz w:val="24"/>
          <w:szCs w:val="24"/>
        </w:rPr>
        <w:t>，</w:t>
      </w:r>
      <w:r>
        <w:rPr>
          <w:rFonts w:ascii="Times New Roman" w:hAnsi="Times New Roman" w:hint="eastAsia"/>
          <w:sz w:val="24"/>
          <w:szCs w:val="24"/>
        </w:rPr>
        <w:t>带领编制组</w:t>
      </w:r>
      <w:r>
        <w:rPr>
          <w:rFonts w:ascii="Times New Roman" w:hAnsi="Times New Roman"/>
          <w:sz w:val="24"/>
          <w:szCs w:val="24"/>
        </w:rPr>
        <w:t>成员单位认真细致修改标准文本，征求多家企业的修改意见，最终</w:t>
      </w:r>
      <w:r>
        <w:rPr>
          <w:rFonts w:ascii="Times New Roman" w:hAnsi="Times New Roman" w:hint="eastAsia"/>
          <w:sz w:val="24"/>
          <w:szCs w:val="24"/>
        </w:rPr>
        <w:t>带领</w:t>
      </w:r>
      <w:r>
        <w:rPr>
          <w:rFonts w:ascii="Times New Roman" w:hAnsi="Times New Roman"/>
          <w:sz w:val="24"/>
          <w:szCs w:val="24"/>
        </w:rPr>
        <w:t>编制组完成</w:t>
      </w:r>
      <w:r>
        <w:rPr>
          <w:rFonts w:ascii="Times New Roman" w:hAnsi="Times New Roman" w:hint="eastAsia"/>
          <w:sz w:val="24"/>
          <w:szCs w:val="24"/>
        </w:rPr>
        <w:t>标准的</w:t>
      </w:r>
      <w:r>
        <w:rPr>
          <w:rFonts w:ascii="Times New Roman" w:hAnsi="Times New Roman"/>
          <w:sz w:val="24"/>
          <w:szCs w:val="24"/>
        </w:rPr>
        <w:t>编制工作。</w:t>
      </w:r>
    </w:p>
    <w:p w14:paraId="5C976354" w14:textId="1158984A" w:rsidR="00421C8C" w:rsidRDefault="00421C8C" w:rsidP="00421C8C">
      <w:pPr>
        <w:spacing w:line="360" w:lineRule="auto"/>
        <w:ind w:firstLineChars="200" w:firstLine="480"/>
        <w:rPr>
          <w:rFonts w:ascii="Times New Roman" w:hAnsi="Times New Roman"/>
          <w:sz w:val="24"/>
          <w:szCs w:val="24"/>
        </w:rPr>
      </w:pPr>
      <w:r>
        <w:rPr>
          <w:rFonts w:ascii="Times New Roman" w:hAnsi="Times New Roman" w:hint="eastAsia"/>
          <w:sz w:val="24"/>
          <w:szCs w:val="24"/>
        </w:rPr>
        <w:t>有色金属技术经济</w:t>
      </w:r>
      <w:r>
        <w:rPr>
          <w:rFonts w:ascii="Times New Roman" w:hAnsi="Times New Roman"/>
          <w:sz w:val="24"/>
          <w:szCs w:val="24"/>
        </w:rPr>
        <w:t>研究院</w:t>
      </w:r>
    </w:p>
    <w:p w14:paraId="78D4310D" w14:textId="3D1B1B3A" w:rsidR="00905E41" w:rsidRPr="00905E41" w:rsidRDefault="00905E41" w:rsidP="00905E41">
      <w:pPr>
        <w:spacing w:line="360" w:lineRule="auto"/>
        <w:ind w:firstLineChars="200" w:firstLine="480"/>
        <w:rPr>
          <w:rFonts w:ascii="Times New Roman" w:hAnsi="Times New Roman"/>
          <w:sz w:val="24"/>
          <w:szCs w:val="24"/>
        </w:rPr>
      </w:pPr>
      <w:r>
        <w:rPr>
          <w:rFonts w:ascii="Times New Roman" w:hAnsi="Times New Roman" w:hint="eastAsia"/>
          <w:sz w:val="24"/>
          <w:szCs w:val="24"/>
        </w:rPr>
        <w:t>有研</w:t>
      </w:r>
      <w:r>
        <w:rPr>
          <w:rFonts w:ascii="Times New Roman" w:hAnsi="Times New Roman"/>
          <w:sz w:val="24"/>
          <w:szCs w:val="24"/>
        </w:rPr>
        <w:t>半导体</w:t>
      </w:r>
      <w:r>
        <w:rPr>
          <w:rFonts w:ascii="Times New Roman" w:hAnsi="Times New Roman" w:hint="eastAsia"/>
          <w:sz w:val="24"/>
          <w:szCs w:val="24"/>
        </w:rPr>
        <w:t>材料</w:t>
      </w:r>
      <w:r>
        <w:rPr>
          <w:rFonts w:ascii="Times New Roman" w:hAnsi="Times New Roman"/>
          <w:sz w:val="24"/>
          <w:szCs w:val="24"/>
        </w:rPr>
        <w:t>有限公司</w:t>
      </w:r>
    </w:p>
    <w:p w14:paraId="2DC7A61D" w14:textId="09296494" w:rsidR="00421C8C" w:rsidRDefault="00421C8C" w:rsidP="00421C8C">
      <w:pPr>
        <w:spacing w:line="360" w:lineRule="auto"/>
        <w:ind w:firstLineChars="200" w:firstLine="480"/>
        <w:rPr>
          <w:rFonts w:ascii="Times New Roman" w:hAnsi="Times New Roman"/>
          <w:sz w:val="24"/>
          <w:szCs w:val="24"/>
        </w:rPr>
      </w:pPr>
      <w:r>
        <w:rPr>
          <w:rFonts w:ascii="Times New Roman" w:hAnsi="Times New Roman" w:hint="eastAsia"/>
          <w:sz w:val="24"/>
          <w:szCs w:val="24"/>
        </w:rPr>
        <w:t>峨眉半导体</w:t>
      </w:r>
      <w:r>
        <w:rPr>
          <w:rFonts w:ascii="Times New Roman" w:hAnsi="Times New Roman"/>
          <w:sz w:val="24"/>
          <w:szCs w:val="24"/>
        </w:rPr>
        <w:t>材料研究所</w:t>
      </w:r>
    </w:p>
    <w:p w14:paraId="6ACCE638" w14:textId="0D58711D" w:rsidR="00421C8C" w:rsidRPr="00421C8C" w:rsidRDefault="00421C8C" w:rsidP="00421C8C">
      <w:pPr>
        <w:spacing w:line="360" w:lineRule="auto"/>
        <w:ind w:firstLineChars="200" w:firstLine="480"/>
        <w:rPr>
          <w:rFonts w:ascii="Times New Roman" w:hAnsi="Times New Roman"/>
          <w:sz w:val="24"/>
          <w:szCs w:val="24"/>
        </w:rPr>
      </w:pPr>
      <w:r w:rsidRPr="00421C8C">
        <w:rPr>
          <w:rFonts w:ascii="Times New Roman" w:hAnsi="Times New Roman"/>
          <w:sz w:val="24"/>
          <w:szCs w:val="24"/>
        </w:rPr>
        <w:t>青海黄河上游水电开发有限责任公司新能源分公司</w:t>
      </w:r>
    </w:p>
    <w:p w14:paraId="26F52125" w14:textId="632A3896" w:rsidR="00421C8C" w:rsidRPr="00421C8C" w:rsidRDefault="00421C8C" w:rsidP="00421C8C">
      <w:pPr>
        <w:spacing w:line="360" w:lineRule="auto"/>
        <w:ind w:firstLineChars="200" w:firstLine="480"/>
        <w:rPr>
          <w:rFonts w:ascii="Times New Roman" w:hAnsi="Times New Roman"/>
          <w:sz w:val="24"/>
          <w:szCs w:val="24"/>
        </w:rPr>
      </w:pPr>
      <w:r>
        <w:rPr>
          <w:rFonts w:ascii="Times New Roman" w:hAnsi="Times New Roman" w:hint="eastAsia"/>
          <w:sz w:val="24"/>
          <w:szCs w:val="24"/>
        </w:rPr>
        <w:t>陕西有色</w:t>
      </w:r>
      <w:r>
        <w:rPr>
          <w:rFonts w:ascii="Times New Roman" w:hAnsi="Times New Roman"/>
          <w:sz w:val="24"/>
          <w:szCs w:val="24"/>
        </w:rPr>
        <w:t>天宏</w:t>
      </w:r>
      <w:r>
        <w:rPr>
          <w:rFonts w:ascii="Times New Roman" w:hAnsi="Times New Roman" w:hint="eastAsia"/>
          <w:sz w:val="24"/>
          <w:szCs w:val="24"/>
        </w:rPr>
        <w:t>瑞科硅材料</w:t>
      </w:r>
      <w:r>
        <w:rPr>
          <w:rFonts w:ascii="Times New Roman" w:hAnsi="Times New Roman"/>
          <w:sz w:val="24"/>
          <w:szCs w:val="24"/>
        </w:rPr>
        <w:t>有限责任公司</w:t>
      </w:r>
    </w:p>
    <w:p w14:paraId="2D141723" w14:textId="5F22CF3B" w:rsidR="00421C8C" w:rsidRPr="00CA2199" w:rsidRDefault="00421C8C" w:rsidP="00421C8C">
      <w:pPr>
        <w:spacing w:line="360" w:lineRule="auto"/>
        <w:rPr>
          <w:rFonts w:ascii="Times New Roman" w:hAnsi="Times New Roman"/>
          <w:b/>
          <w:bCs/>
          <w:sz w:val="24"/>
          <w:szCs w:val="24"/>
        </w:rPr>
      </w:pPr>
      <w:r w:rsidRPr="00CA2199">
        <w:rPr>
          <w:rFonts w:ascii="Times New Roman" w:hAnsi="Times New Roman" w:hint="eastAsia"/>
          <w:b/>
          <w:bCs/>
          <w:sz w:val="24"/>
          <w:szCs w:val="24"/>
        </w:rPr>
        <w:t>2</w:t>
      </w:r>
      <w:r w:rsidRPr="00CA2199">
        <w:rPr>
          <w:rFonts w:ascii="Times New Roman" w:hAnsi="Times New Roman" w:hint="eastAsia"/>
          <w:b/>
          <w:bCs/>
          <w:sz w:val="24"/>
          <w:szCs w:val="24"/>
        </w:rPr>
        <w:t>．主要</w:t>
      </w:r>
      <w:r w:rsidRPr="00CA2199">
        <w:rPr>
          <w:rFonts w:ascii="Times New Roman" w:hAnsi="Times New Roman"/>
          <w:b/>
          <w:bCs/>
          <w:sz w:val="24"/>
          <w:szCs w:val="24"/>
        </w:rPr>
        <w:t>工作成员所</w:t>
      </w:r>
      <w:r w:rsidRPr="00CA2199">
        <w:rPr>
          <w:rFonts w:ascii="Times New Roman" w:hAnsi="Times New Roman" w:hint="eastAsia"/>
          <w:b/>
          <w:bCs/>
          <w:sz w:val="24"/>
          <w:szCs w:val="24"/>
        </w:rPr>
        <w:t>负责</w:t>
      </w:r>
      <w:r w:rsidRPr="00CA2199">
        <w:rPr>
          <w:rFonts w:ascii="Times New Roman" w:hAnsi="Times New Roman"/>
          <w:b/>
          <w:bCs/>
          <w:sz w:val="24"/>
          <w:szCs w:val="24"/>
        </w:rPr>
        <w:t>的工作情况</w:t>
      </w:r>
    </w:p>
    <w:p w14:paraId="5DE0BB8F" w14:textId="2FEF1BE6" w:rsidR="00421C8C" w:rsidRDefault="00421C8C" w:rsidP="00421C8C">
      <w:pPr>
        <w:spacing w:line="360" w:lineRule="auto"/>
        <w:ind w:firstLine="480"/>
        <w:rPr>
          <w:rFonts w:ascii="Times New Roman" w:hAnsi="Times New Roman"/>
          <w:sz w:val="24"/>
          <w:szCs w:val="24"/>
        </w:rPr>
      </w:pPr>
      <w:r>
        <w:rPr>
          <w:rFonts w:ascii="Times New Roman" w:hAnsi="Times New Roman" w:hint="eastAsia"/>
          <w:sz w:val="24"/>
          <w:szCs w:val="24"/>
        </w:rPr>
        <w:t>本标准</w:t>
      </w:r>
      <w:r>
        <w:rPr>
          <w:rFonts w:ascii="Times New Roman" w:hAnsi="Times New Roman"/>
          <w:sz w:val="24"/>
          <w:szCs w:val="24"/>
        </w:rPr>
        <w:t>主要起草人</w:t>
      </w:r>
      <w:r>
        <w:rPr>
          <w:rFonts w:ascii="Times New Roman" w:hAnsi="Times New Roman" w:hint="eastAsia"/>
          <w:sz w:val="24"/>
          <w:szCs w:val="24"/>
        </w:rPr>
        <w:t>及工作</w:t>
      </w:r>
      <w:r>
        <w:rPr>
          <w:rFonts w:ascii="Times New Roman" w:hAnsi="Times New Roman"/>
          <w:sz w:val="24"/>
          <w:szCs w:val="24"/>
        </w:rPr>
        <w:t>职责</w:t>
      </w:r>
      <w:r>
        <w:rPr>
          <w:rFonts w:ascii="Times New Roman" w:hAnsi="Times New Roman" w:hint="eastAsia"/>
          <w:sz w:val="24"/>
          <w:szCs w:val="24"/>
        </w:rPr>
        <w:t>见</w:t>
      </w:r>
      <w:r>
        <w:rPr>
          <w:rFonts w:ascii="Times New Roman" w:hAnsi="Times New Roman"/>
          <w:sz w:val="24"/>
          <w:szCs w:val="24"/>
        </w:rPr>
        <w:t>表</w:t>
      </w:r>
      <w:r>
        <w:rPr>
          <w:rFonts w:ascii="Times New Roman" w:hAnsi="Times New Roman" w:hint="eastAsia"/>
          <w:sz w:val="24"/>
          <w:szCs w:val="24"/>
        </w:rPr>
        <w:t>1</w:t>
      </w:r>
      <w:r>
        <w:rPr>
          <w:rFonts w:ascii="Times New Roman" w:hAnsi="Times New Roman" w:hint="eastAsia"/>
          <w:sz w:val="24"/>
          <w:szCs w:val="24"/>
        </w:rPr>
        <w:t>。</w:t>
      </w:r>
    </w:p>
    <w:p w14:paraId="72CCA551" w14:textId="2E4F15D4" w:rsidR="00421C8C" w:rsidRDefault="00421C8C" w:rsidP="00421C8C">
      <w:pPr>
        <w:spacing w:line="360" w:lineRule="auto"/>
        <w:ind w:firstLine="480"/>
        <w:jc w:val="center"/>
        <w:rPr>
          <w:rFonts w:ascii="Times New Roman" w:hAnsi="Times New Roman"/>
          <w:sz w:val="24"/>
          <w:szCs w:val="24"/>
        </w:rPr>
      </w:pPr>
      <w:r>
        <w:rPr>
          <w:rFonts w:ascii="Times New Roman" w:hAnsi="Times New Roman" w:hint="eastAsia"/>
          <w:sz w:val="24"/>
          <w:szCs w:val="24"/>
        </w:rPr>
        <w:t>表</w:t>
      </w:r>
      <w:r>
        <w:rPr>
          <w:rFonts w:ascii="Times New Roman" w:hAnsi="Times New Roman" w:hint="eastAsia"/>
          <w:sz w:val="24"/>
          <w:szCs w:val="24"/>
        </w:rPr>
        <w:t xml:space="preserve">1 </w:t>
      </w:r>
      <w:r>
        <w:rPr>
          <w:rFonts w:ascii="Times New Roman" w:hAnsi="Times New Roman" w:hint="eastAsia"/>
          <w:sz w:val="24"/>
          <w:szCs w:val="24"/>
        </w:rPr>
        <w:t>主要</w:t>
      </w:r>
      <w:r>
        <w:rPr>
          <w:rFonts w:ascii="Times New Roman" w:hAnsi="Times New Roman"/>
          <w:sz w:val="24"/>
          <w:szCs w:val="24"/>
        </w:rPr>
        <w:t>起草人及工作职责</w:t>
      </w:r>
    </w:p>
    <w:tbl>
      <w:tblPr>
        <w:tblStyle w:val="ac"/>
        <w:tblW w:w="0" w:type="auto"/>
        <w:tblLook w:val="04A0" w:firstRow="1" w:lastRow="0" w:firstColumn="1" w:lastColumn="0" w:noHBand="0" w:noVBand="1"/>
      </w:tblPr>
      <w:tblGrid>
        <w:gridCol w:w="2035"/>
        <w:gridCol w:w="6913"/>
      </w:tblGrid>
      <w:tr w:rsidR="00421C8C" w14:paraId="03198139" w14:textId="77777777" w:rsidTr="00421C8C">
        <w:tc>
          <w:tcPr>
            <w:tcW w:w="2122" w:type="dxa"/>
          </w:tcPr>
          <w:p w14:paraId="691D05B1" w14:textId="351BAC9C" w:rsidR="00421C8C" w:rsidRDefault="00421C8C" w:rsidP="00421C8C">
            <w:pPr>
              <w:spacing w:line="360" w:lineRule="auto"/>
              <w:jc w:val="center"/>
              <w:rPr>
                <w:rFonts w:ascii="Times New Roman" w:hAnsi="Times New Roman"/>
                <w:sz w:val="24"/>
                <w:szCs w:val="24"/>
              </w:rPr>
            </w:pPr>
            <w:r>
              <w:rPr>
                <w:rFonts w:ascii="Times New Roman" w:hAnsi="Times New Roman" w:hint="eastAsia"/>
                <w:sz w:val="24"/>
                <w:szCs w:val="24"/>
              </w:rPr>
              <w:t>起草人</w:t>
            </w:r>
          </w:p>
        </w:tc>
        <w:tc>
          <w:tcPr>
            <w:tcW w:w="7280" w:type="dxa"/>
          </w:tcPr>
          <w:p w14:paraId="19704526" w14:textId="01B9ADC0" w:rsidR="00421C8C" w:rsidRDefault="00421C8C" w:rsidP="00421C8C">
            <w:pPr>
              <w:spacing w:line="360" w:lineRule="auto"/>
              <w:jc w:val="center"/>
              <w:rPr>
                <w:rFonts w:ascii="Times New Roman" w:hAnsi="Times New Roman"/>
                <w:sz w:val="24"/>
                <w:szCs w:val="24"/>
              </w:rPr>
            </w:pPr>
            <w:r>
              <w:rPr>
                <w:rFonts w:ascii="Times New Roman" w:hAnsi="Times New Roman" w:hint="eastAsia"/>
                <w:sz w:val="24"/>
                <w:szCs w:val="24"/>
              </w:rPr>
              <w:t>工作职责</w:t>
            </w:r>
          </w:p>
        </w:tc>
      </w:tr>
      <w:tr w:rsidR="00421C8C" w14:paraId="08F29F9C" w14:textId="77777777" w:rsidTr="00421C8C">
        <w:tc>
          <w:tcPr>
            <w:tcW w:w="2122" w:type="dxa"/>
          </w:tcPr>
          <w:p w14:paraId="047F26F3" w14:textId="4B4B4064" w:rsidR="00421C8C" w:rsidRDefault="00421C8C" w:rsidP="00421C8C">
            <w:pPr>
              <w:spacing w:line="360" w:lineRule="auto"/>
              <w:jc w:val="center"/>
              <w:rPr>
                <w:rFonts w:ascii="Times New Roman" w:hAnsi="Times New Roman"/>
                <w:sz w:val="24"/>
                <w:szCs w:val="24"/>
              </w:rPr>
            </w:pPr>
            <w:r>
              <w:rPr>
                <w:rFonts w:ascii="Times New Roman" w:hAnsi="Times New Roman" w:hint="eastAsia"/>
                <w:sz w:val="24"/>
                <w:szCs w:val="24"/>
              </w:rPr>
              <w:t>XX</w:t>
            </w:r>
          </w:p>
        </w:tc>
        <w:tc>
          <w:tcPr>
            <w:tcW w:w="7280" w:type="dxa"/>
          </w:tcPr>
          <w:p w14:paraId="1D05F772" w14:textId="1048C390" w:rsidR="00421C8C" w:rsidRDefault="00421C8C" w:rsidP="00421C8C">
            <w:pPr>
              <w:spacing w:line="360" w:lineRule="auto"/>
              <w:jc w:val="center"/>
              <w:rPr>
                <w:rFonts w:ascii="Times New Roman" w:hAnsi="Times New Roman"/>
                <w:sz w:val="24"/>
                <w:szCs w:val="24"/>
              </w:rPr>
            </w:pPr>
            <w:r>
              <w:rPr>
                <w:rFonts w:ascii="Times New Roman" w:hAnsi="Times New Roman" w:hint="eastAsia"/>
                <w:sz w:val="24"/>
                <w:szCs w:val="24"/>
              </w:rPr>
              <w:t>负责</w:t>
            </w:r>
            <w:r>
              <w:rPr>
                <w:rFonts w:ascii="Times New Roman" w:hAnsi="Times New Roman"/>
                <w:sz w:val="24"/>
                <w:szCs w:val="24"/>
              </w:rPr>
              <w:t>标准的工作指导、标准的编写及组织协调</w:t>
            </w:r>
          </w:p>
        </w:tc>
      </w:tr>
      <w:tr w:rsidR="00421C8C" w14:paraId="608B1D40" w14:textId="77777777" w:rsidTr="00421C8C">
        <w:tc>
          <w:tcPr>
            <w:tcW w:w="2122" w:type="dxa"/>
          </w:tcPr>
          <w:p w14:paraId="5EE1C7AC" w14:textId="20F22B87" w:rsidR="00421C8C" w:rsidRDefault="00421C8C" w:rsidP="00421C8C">
            <w:pPr>
              <w:spacing w:line="360" w:lineRule="auto"/>
              <w:jc w:val="center"/>
              <w:rPr>
                <w:rFonts w:ascii="Times New Roman" w:hAnsi="Times New Roman"/>
                <w:sz w:val="24"/>
                <w:szCs w:val="24"/>
              </w:rPr>
            </w:pPr>
            <w:r>
              <w:rPr>
                <w:rFonts w:ascii="Times New Roman" w:hAnsi="Times New Roman" w:hint="eastAsia"/>
                <w:sz w:val="24"/>
                <w:szCs w:val="24"/>
              </w:rPr>
              <w:t>XX</w:t>
            </w:r>
          </w:p>
        </w:tc>
        <w:tc>
          <w:tcPr>
            <w:tcW w:w="7280" w:type="dxa"/>
          </w:tcPr>
          <w:p w14:paraId="16B6092F" w14:textId="25AF581E" w:rsidR="00421C8C" w:rsidRDefault="00421C8C" w:rsidP="00421C8C">
            <w:pPr>
              <w:spacing w:line="360" w:lineRule="auto"/>
              <w:jc w:val="center"/>
              <w:rPr>
                <w:rFonts w:ascii="Times New Roman" w:hAnsi="Times New Roman"/>
                <w:sz w:val="24"/>
                <w:szCs w:val="24"/>
              </w:rPr>
            </w:pPr>
            <w:r>
              <w:rPr>
                <w:rFonts w:ascii="Times New Roman" w:hAnsi="Times New Roman"/>
                <w:sz w:val="24"/>
                <w:szCs w:val="24"/>
              </w:rPr>
              <w:t>…</w:t>
            </w:r>
          </w:p>
        </w:tc>
      </w:tr>
      <w:tr w:rsidR="00421C8C" w14:paraId="4820EAE7" w14:textId="77777777" w:rsidTr="00421C8C">
        <w:tc>
          <w:tcPr>
            <w:tcW w:w="2122" w:type="dxa"/>
          </w:tcPr>
          <w:p w14:paraId="53EDFD89" w14:textId="057C9371" w:rsidR="00421C8C" w:rsidRDefault="00421C8C" w:rsidP="00421C8C">
            <w:pPr>
              <w:spacing w:line="360" w:lineRule="auto"/>
              <w:jc w:val="center"/>
              <w:rPr>
                <w:rFonts w:ascii="Times New Roman" w:hAnsi="Times New Roman"/>
                <w:sz w:val="24"/>
                <w:szCs w:val="24"/>
              </w:rPr>
            </w:pPr>
            <w:r>
              <w:rPr>
                <w:rFonts w:ascii="Times New Roman" w:hAnsi="Times New Roman" w:hint="eastAsia"/>
                <w:sz w:val="24"/>
                <w:szCs w:val="24"/>
              </w:rPr>
              <w:t>XX</w:t>
            </w:r>
          </w:p>
        </w:tc>
        <w:tc>
          <w:tcPr>
            <w:tcW w:w="7280" w:type="dxa"/>
          </w:tcPr>
          <w:p w14:paraId="6C245013" w14:textId="323B3932" w:rsidR="00421C8C" w:rsidRDefault="00421C8C" w:rsidP="00421C8C">
            <w:pPr>
              <w:spacing w:line="360" w:lineRule="auto"/>
              <w:jc w:val="center"/>
              <w:rPr>
                <w:rFonts w:ascii="Times New Roman" w:hAnsi="Times New Roman"/>
                <w:sz w:val="24"/>
                <w:szCs w:val="24"/>
              </w:rPr>
            </w:pPr>
            <w:r>
              <w:rPr>
                <w:rFonts w:ascii="Times New Roman" w:hAnsi="Times New Roman"/>
                <w:sz w:val="24"/>
                <w:szCs w:val="24"/>
              </w:rPr>
              <w:t>…</w:t>
            </w:r>
          </w:p>
        </w:tc>
      </w:tr>
      <w:tr w:rsidR="00421C8C" w14:paraId="179DCFE3" w14:textId="77777777" w:rsidTr="00421C8C">
        <w:tc>
          <w:tcPr>
            <w:tcW w:w="2122" w:type="dxa"/>
          </w:tcPr>
          <w:p w14:paraId="31E07F74" w14:textId="17310EC6" w:rsidR="00421C8C" w:rsidRDefault="00421C8C" w:rsidP="00421C8C">
            <w:pPr>
              <w:spacing w:line="360" w:lineRule="auto"/>
              <w:jc w:val="center"/>
              <w:rPr>
                <w:rFonts w:ascii="Times New Roman" w:hAnsi="Times New Roman"/>
                <w:sz w:val="24"/>
                <w:szCs w:val="24"/>
              </w:rPr>
            </w:pPr>
            <w:r>
              <w:rPr>
                <w:rFonts w:ascii="Times New Roman" w:hAnsi="Times New Roman" w:hint="eastAsia"/>
                <w:sz w:val="24"/>
                <w:szCs w:val="24"/>
              </w:rPr>
              <w:t>XX</w:t>
            </w:r>
          </w:p>
        </w:tc>
        <w:tc>
          <w:tcPr>
            <w:tcW w:w="7280" w:type="dxa"/>
          </w:tcPr>
          <w:p w14:paraId="0C864F53" w14:textId="26767549" w:rsidR="00421C8C" w:rsidRDefault="00421C8C" w:rsidP="00421C8C">
            <w:pPr>
              <w:spacing w:line="360" w:lineRule="auto"/>
              <w:jc w:val="center"/>
              <w:rPr>
                <w:rFonts w:ascii="Times New Roman" w:hAnsi="Times New Roman"/>
                <w:sz w:val="24"/>
                <w:szCs w:val="24"/>
              </w:rPr>
            </w:pPr>
            <w:r>
              <w:rPr>
                <w:rFonts w:ascii="Times New Roman" w:hAnsi="Times New Roman"/>
                <w:sz w:val="24"/>
                <w:szCs w:val="24"/>
              </w:rPr>
              <w:t>…</w:t>
            </w:r>
          </w:p>
        </w:tc>
      </w:tr>
      <w:tr w:rsidR="00421C8C" w14:paraId="65CF027E" w14:textId="77777777" w:rsidTr="00421C8C">
        <w:tc>
          <w:tcPr>
            <w:tcW w:w="2122" w:type="dxa"/>
          </w:tcPr>
          <w:p w14:paraId="1C3CFBCD" w14:textId="501088A9" w:rsidR="00421C8C" w:rsidRDefault="00421C8C" w:rsidP="00421C8C">
            <w:pPr>
              <w:spacing w:line="360" w:lineRule="auto"/>
              <w:jc w:val="center"/>
              <w:rPr>
                <w:rFonts w:ascii="Times New Roman" w:hAnsi="Times New Roman"/>
                <w:sz w:val="24"/>
                <w:szCs w:val="24"/>
              </w:rPr>
            </w:pPr>
            <w:r>
              <w:rPr>
                <w:rFonts w:ascii="Times New Roman" w:hAnsi="Times New Roman" w:hint="eastAsia"/>
                <w:sz w:val="24"/>
                <w:szCs w:val="24"/>
              </w:rPr>
              <w:t>XX</w:t>
            </w:r>
          </w:p>
        </w:tc>
        <w:tc>
          <w:tcPr>
            <w:tcW w:w="7280" w:type="dxa"/>
          </w:tcPr>
          <w:p w14:paraId="6A94B41F" w14:textId="3D367343" w:rsidR="00421C8C" w:rsidRDefault="00421C8C" w:rsidP="00421C8C">
            <w:pPr>
              <w:spacing w:line="360" w:lineRule="auto"/>
              <w:jc w:val="center"/>
              <w:rPr>
                <w:rFonts w:ascii="Times New Roman" w:hAnsi="Times New Roman"/>
                <w:sz w:val="24"/>
                <w:szCs w:val="24"/>
              </w:rPr>
            </w:pPr>
            <w:r>
              <w:rPr>
                <w:rFonts w:ascii="Times New Roman" w:hAnsi="Times New Roman"/>
                <w:sz w:val="24"/>
                <w:szCs w:val="24"/>
              </w:rPr>
              <w:t>…</w:t>
            </w:r>
          </w:p>
        </w:tc>
      </w:tr>
      <w:tr w:rsidR="00421C8C" w14:paraId="40F94011" w14:textId="77777777" w:rsidTr="00421C8C">
        <w:tc>
          <w:tcPr>
            <w:tcW w:w="2122" w:type="dxa"/>
          </w:tcPr>
          <w:p w14:paraId="519F97EE" w14:textId="2557A738" w:rsidR="00421C8C" w:rsidRDefault="00421C8C" w:rsidP="00421C8C">
            <w:pPr>
              <w:spacing w:line="360" w:lineRule="auto"/>
              <w:jc w:val="center"/>
              <w:rPr>
                <w:rFonts w:ascii="Times New Roman" w:hAnsi="Times New Roman"/>
                <w:sz w:val="24"/>
                <w:szCs w:val="24"/>
              </w:rPr>
            </w:pPr>
            <w:r>
              <w:rPr>
                <w:rFonts w:ascii="Times New Roman" w:hAnsi="Times New Roman" w:hint="eastAsia"/>
                <w:sz w:val="24"/>
                <w:szCs w:val="24"/>
              </w:rPr>
              <w:t>XX</w:t>
            </w:r>
          </w:p>
        </w:tc>
        <w:tc>
          <w:tcPr>
            <w:tcW w:w="7280" w:type="dxa"/>
          </w:tcPr>
          <w:p w14:paraId="72945E79" w14:textId="463CA46B" w:rsidR="00421C8C" w:rsidRDefault="00421C8C" w:rsidP="00421C8C">
            <w:pPr>
              <w:spacing w:line="360" w:lineRule="auto"/>
              <w:jc w:val="center"/>
              <w:rPr>
                <w:rFonts w:ascii="Times New Roman" w:hAnsi="Times New Roman"/>
                <w:sz w:val="24"/>
                <w:szCs w:val="24"/>
              </w:rPr>
            </w:pPr>
            <w:r>
              <w:rPr>
                <w:rFonts w:ascii="Times New Roman" w:hAnsi="Times New Roman"/>
                <w:sz w:val="24"/>
                <w:szCs w:val="24"/>
              </w:rPr>
              <w:t>…</w:t>
            </w:r>
          </w:p>
        </w:tc>
      </w:tr>
    </w:tbl>
    <w:p w14:paraId="2B053F69" w14:textId="77777777" w:rsidR="00421C8C" w:rsidRPr="00421C8C" w:rsidRDefault="00421C8C" w:rsidP="00421C8C">
      <w:pPr>
        <w:spacing w:line="360" w:lineRule="auto"/>
        <w:ind w:firstLine="480"/>
        <w:jc w:val="center"/>
        <w:rPr>
          <w:rFonts w:ascii="Times New Roman" w:hAnsi="Times New Roman"/>
          <w:sz w:val="24"/>
          <w:szCs w:val="24"/>
        </w:rPr>
      </w:pPr>
    </w:p>
    <w:p w14:paraId="71BFF410" w14:textId="5D6E7DCC" w:rsidR="00CD372A" w:rsidRPr="00CA2199" w:rsidRDefault="00043D38" w:rsidP="005C434A">
      <w:pPr>
        <w:pStyle w:val="ae"/>
        <w:numPr>
          <w:ilvl w:val="0"/>
          <w:numId w:val="6"/>
        </w:numPr>
        <w:spacing w:line="360" w:lineRule="auto"/>
        <w:ind w:firstLineChars="0"/>
        <w:rPr>
          <w:rFonts w:ascii="Times New Roman" w:hAnsi="Times New Roman"/>
          <w:b/>
          <w:bCs/>
          <w:sz w:val="24"/>
          <w:szCs w:val="24"/>
        </w:rPr>
      </w:pPr>
      <w:r w:rsidRPr="00CA2199">
        <w:rPr>
          <w:rFonts w:ascii="Times New Roman" w:hAnsi="Times New Roman"/>
          <w:b/>
          <w:bCs/>
          <w:sz w:val="24"/>
          <w:szCs w:val="24"/>
        </w:rPr>
        <w:lastRenderedPageBreak/>
        <w:t>主要工作过程</w:t>
      </w:r>
    </w:p>
    <w:p w14:paraId="147CE958" w14:textId="3051092D" w:rsidR="00421C8C" w:rsidRPr="00CA2199" w:rsidRDefault="00421C8C" w:rsidP="00421C8C">
      <w:pPr>
        <w:pStyle w:val="ae"/>
        <w:numPr>
          <w:ilvl w:val="0"/>
          <w:numId w:val="9"/>
        </w:numPr>
        <w:spacing w:line="360" w:lineRule="auto"/>
        <w:ind w:firstLineChars="0"/>
        <w:rPr>
          <w:rFonts w:ascii="Times New Roman" w:hAnsi="Times New Roman"/>
          <w:b/>
          <w:bCs/>
          <w:sz w:val="24"/>
          <w:szCs w:val="24"/>
        </w:rPr>
      </w:pPr>
      <w:r w:rsidRPr="00CA2199">
        <w:rPr>
          <w:rFonts w:ascii="Times New Roman" w:hAnsi="Times New Roman" w:hint="eastAsia"/>
          <w:b/>
          <w:bCs/>
          <w:sz w:val="24"/>
          <w:szCs w:val="24"/>
        </w:rPr>
        <w:t>立项阶段</w:t>
      </w:r>
    </w:p>
    <w:p w14:paraId="6BB7EFF6" w14:textId="4FAF0C74" w:rsidR="00421C8C" w:rsidRDefault="00421C8C" w:rsidP="00CA2199">
      <w:pPr>
        <w:pStyle w:val="ae"/>
        <w:spacing w:line="360" w:lineRule="auto"/>
        <w:ind w:firstLine="480"/>
        <w:rPr>
          <w:rFonts w:ascii="Times New Roman" w:hAnsi="Times New Roman"/>
          <w:sz w:val="24"/>
          <w:szCs w:val="24"/>
        </w:rPr>
      </w:pPr>
      <w:r>
        <w:rPr>
          <w:rFonts w:ascii="Times New Roman" w:hAnsi="Times New Roman" w:hint="eastAsia"/>
          <w:sz w:val="24"/>
          <w:szCs w:val="24"/>
        </w:rPr>
        <w:t>2019</w:t>
      </w:r>
      <w:r>
        <w:rPr>
          <w:rFonts w:ascii="Times New Roman" w:hAnsi="Times New Roman" w:hint="eastAsia"/>
          <w:sz w:val="24"/>
          <w:szCs w:val="24"/>
        </w:rPr>
        <w:t>年，</w:t>
      </w:r>
      <w:r>
        <w:rPr>
          <w:rFonts w:ascii="Times New Roman" w:hAnsi="Times New Roman"/>
          <w:sz w:val="24"/>
          <w:szCs w:val="24"/>
        </w:rPr>
        <w:t>江苏</w:t>
      </w:r>
      <w:r>
        <w:rPr>
          <w:rFonts w:ascii="Times New Roman" w:hAnsi="Times New Roman" w:hint="eastAsia"/>
          <w:sz w:val="24"/>
          <w:szCs w:val="24"/>
        </w:rPr>
        <w:t>鑫华</w:t>
      </w:r>
      <w:r>
        <w:rPr>
          <w:rFonts w:ascii="Times New Roman" w:hAnsi="Times New Roman"/>
          <w:sz w:val="24"/>
          <w:szCs w:val="24"/>
        </w:rPr>
        <w:t>半导体材料科技有限公司向全体委员会议提交了《</w:t>
      </w:r>
      <w:r>
        <w:rPr>
          <w:rFonts w:ascii="Times New Roman" w:hAnsi="Times New Roman" w:hint="eastAsia"/>
          <w:sz w:val="24"/>
          <w:szCs w:val="24"/>
        </w:rPr>
        <w:t>电子级多晶硅</w:t>
      </w:r>
      <w:r>
        <w:rPr>
          <w:rFonts w:ascii="Times New Roman" w:hAnsi="Times New Roman"/>
          <w:sz w:val="24"/>
          <w:szCs w:val="24"/>
        </w:rPr>
        <w:t>》</w:t>
      </w:r>
      <w:r>
        <w:rPr>
          <w:rFonts w:ascii="Times New Roman" w:hAnsi="Times New Roman" w:hint="eastAsia"/>
          <w:sz w:val="24"/>
          <w:szCs w:val="24"/>
        </w:rPr>
        <w:t>标准</w:t>
      </w:r>
      <w:r>
        <w:rPr>
          <w:rFonts w:ascii="Times New Roman" w:hAnsi="Times New Roman"/>
          <w:sz w:val="24"/>
          <w:szCs w:val="24"/>
        </w:rPr>
        <w:t>项目建议书、标准草案</w:t>
      </w:r>
      <w:r>
        <w:rPr>
          <w:rFonts w:ascii="Times New Roman" w:hAnsi="Times New Roman" w:hint="eastAsia"/>
          <w:sz w:val="24"/>
          <w:szCs w:val="24"/>
        </w:rPr>
        <w:t>及</w:t>
      </w:r>
      <w:r>
        <w:rPr>
          <w:rFonts w:ascii="Times New Roman" w:hAnsi="Times New Roman"/>
          <w:sz w:val="24"/>
          <w:szCs w:val="24"/>
        </w:rPr>
        <w:t>标准</w:t>
      </w:r>
      <w:r>
        <w:rPr>
          <w:rFonts w:ascii="Times New Roman" w:hAnsi="Times New Roman" w:hint="eastAsia"/>
          <w:sz w:val="24"/>
          <w:szCs w:val="24"/>
        </w:rPr>
        <w:t>立项</w:t>
      </w:r>
      <w:r>
        <w:rPr>
          <w:rFonts w:ascii="Times New Roman" w:hAnsi="Times New Roman"/>
          <w:sz w:val="24"/>
          <w:szCs w:val="24"/>
        </w:rPr>
        <w:t>说明</w:t>
      </w:r>
      <w:r>
        <w:rPr>
          <w:rFonts w:ascii="Times New Roman" w:hAnsi="Times New Roman" w:hint="eastAsia"/>
          <w:sz w:val="24"/>
          <w:szCs w:val="24"/>
        </w:rPr>
        <w:t>等材料，</w:t>
      </w:r>
      <w:r>
        <w:rPr>
          <w:rFonts w:ascii="Times New Roman" w:hAnsi="Times New Roman"/>
          <w:sz w:val="24"/>
          <w:szCs w:val="24"/>
        </w:rPr>
        <w:t>全体委员会议论证结果为</w:t>
      </w:r>
      <w:r>
        <w:rPr>
          <w:rFonts w:ascii="Times New Roman" w:hAnsi="Times New Roman" w:hint="eastAsia"/>
          <w:sz w:val="24"/>
          <w:szCs w:val="24"/>
        </w:rPr>
        <w:t>同意</w:t>
      </w:r>
      <w:r w:rsidR="00107DAD">
        <w:rPr>
          <w:rFonts w:ascii="Times New Roman" w:hAnsi="Times New Roman" w:hint="eastAsia"/>
          <w:sz w:val="24"/>
          <w:szCs w:val="24"/>
        </w:rPr>
        <w:t>国家</w:t>
      </w:r>
      <w:r>
        <w:rPr>
          <w:rFonts w:ascii="Times New Roman" w:hAnsi="Times New Roman"/>
          <w:sz w:val="24"/>
          <w:szCs w:val="24"/>
        </w:rPr>
        <w:t>标准立项。</w:t>
      </w:r>
      <w:r>
        <w:rPr>
          <w:rFonts w:ascii="Times New Roman" w:hAnsi="Times New Roman" w:hint="eastAsia"/>
          <w:sz w:val="24"/>
          <w:szCs w:val="24"/>
        </w:rPr>
        <w:t>由</w:t>
      </w:r>
      <w:r>
        <w:rPr>
          <w:rFonts w:ascii="Times New Roman" w:hAnsi="Times New Roman"/>
          <w:sz w:val="24"/>
          <w:szCs w:val="24"/>
        </w:rPr>
        <w:t>秘书处组织</w:t>
      </w:r>
      <w:r w:rsidR="005D6298">
        <w:rPr>
          <w:rFonts w:ascii="Times New Roman" w:hAnsi="Times New Roman"/>
          <w:sz w:val="24"/>
          <w:szCs w:val="24"/>
        </w:rPr>
        <w:t>委员</w:t>
      </w:r>
      <w:r>
        <w:rPr>
          <w:rFonts w:ascii="Times New Roman" w:hAnsi="Times New Roman"/>
          <w:sz w:val="24"/>
          <w:szCs w:val="24"/>
        </w:rPr>
        <w:t>网上投票，</w:t>
      </w:r>
      <w:r>
        <w:rPr>
          <w:rFonts w:ascii="Times New Roman" w:hAnsi="Times New Roman" w:hint="eastAsia"/>
          <w:sz w:val="24"/>
          <w:szCs w:val="24"/>
        </w:rPr>
        <w:t>投票</w:t>
      </w:r>
      <w:r w:rsidR="00055F67">
        <w:rPr>
          <w:rFonts w:ascii="Times New Roman" w:hAnsi="Times New Roman" w:hint="eastAsia"/>
          <w:sz w:val="24"/>
          <w:szCs w:val="24"/>
        </w:rPr>
        <w:t>通过</w:t>
      </w:r>
      <w:r>
        <w:rPr>
          <w:rFonts w:ascii="Times New Roman" w:hAnsi="Times New Roman"/>
          <w:sz w:val="24"/>
          <w:szCs w:val="24"/>
        </w:rPr>
        <w:t>后</w:t>
      </w:r>
      <w:r>
        <w:rPr>
          <w:rFonts w:ascii="Times New Roman" w:hAnsi="Times New Roman" w:hint="eastAsia"/>
          <w:sz w:val="24"/>
          <w:szCs w:val="24"/>
        </w:rPr>
        <w:t>转报</w:t>
      </w:r>
      <w:r>
        <w:rPr>
          <w:rFonts w:ascii="Times New Roman" w:hAnsi="Times New Roman"/>
          <w:sz w:val="24"/>
          <w:szCs w:val="24"/>
        </w:rPr>
        <w:t>国标委，</w:t>
      </w:r>
      <w:r>
        <w:rPr>
          <w:rFonts w:ascii="Times New Roman" w:hAnsi="Times New Roman" w:hint="eastAsia"/>
          <w:sz w:val="24"/>
          <w:szCs w:val="24"/>
        </w:rPr>
        <w:t>并</w:t>
      </w:r>
      <w:r>
        <w:rPr>
          <w:rFonts w:ascii="Times New Roman" w:hAnsi="Times New Roman"/>
          <w:sz w:val="24"/>
          <w:szCs w:val="24"/>
        </w:rPr>
        <w:t>挂网</w:t>
      </w:r>
      <w:r>
        <w:rPr>
          <w:rFonts w:ascii="Times New Roman" w:hAnsi="Times New Roman" w:hint="eastAsia"/>
          <w:sz w:val="24"/>
          <w:szCs w:val="24"/>
        </w:rPr>
        <w:t>向</w:t>
      </w:r>
      <w:r>
        <w:rPr>
          <w:rFonts w:ascii="Times New Roman" w:hAnsi="Times New Roman"/>
          <w:sz w:val="24"/>
          <w:szCs w:val="24"/>
        </w:rPr>
        <w:t>社会公开征求意见。</w:t>
      </w:r>
    </w:p>
    <w:p w14:paraId="5DC2F542" w14:textId="58859CBA" w:rsidR="00421C8C" w:rsidRPr="00421C8C" w:rsidRDefault="00421C8C" w:rsidP="00CA2199">
      <w:pPr>
        <w:pStyle w:val="ae"/>
        <w:spacing w:line="360" w:lineRule="auto"/>
        <w:ind w:firstLine="480"/>
        <w:rPr>
          <w:rFonts w:ascii="Times New Roman" w:hAnsi="Times New Roman"/>
          <w:sz w:val="24"/>
          <w:szCs w:val="24"/>
        </w:rPr>
      </w:pPr>
      <w:r>
        <w:rPr>
          <w:rFonts w:ascii="Times New Roman" w:hAnsi="Times New Roman"/>
          <w:sz w:val="24"/>
          <w:szCs w:val="24"/>
        </w:rPr>
        <w:t>2019</w:t>
      </w:r>
      <w:r>
        <w:rPr>
          <w:rFonts w:ascii="Times New Roman" w:hAnsi="Times New Roman" w:hint="eastAsia"/>
          <w:sz w:val="24"/>
          <w:szCs w:val="24"/>
        </w:rPr>
        <w:t>年</w:t>
      </w:r>
      <w:r>
        <w:rPr>
          <w:rFonts w:ascii="Times New Roman" w:hAnsi="Times New Roman" w:hint="eastAsia"/>
          <w:sz w:val="24"/>
          <w:szCs w:val="24"/>
        </w:rPr>
        <w:t>12</w:t>
      </w:r>
      <w:r>
        <w:rPr>
          <w:rFonts w:ascii="Times New Roman" w:hAnsi="Times New Roman" w:hint="eastAsia"/>
          <w:sz w:val="24"/>
          <w:szCs w:val="24"/>
        </w:rPr>
        <w:t>月</w:t>
      </w:r>
      <w:r>
        <w:rPr>
          <w:rFonts w:ascii="Times New Roman" w:hAnsi="Times New Roman" w:hint="eastAsia"/>
          <w:sz w:val="24"/>
          <w:szCs w:val="24"/>
        </w:rPr>
        <w:t>31</w:t>
      </w:r>
      <w:r>
        <w:rPr>
          <w:rFonts w:ascii="Times New Roman" w:hAnsi="Times New Roman" w:hint="eastAsia"/>
          <w:sz w:val="24"/>
          <w:szCs w:val="24"/>
        </w:rPr>
        <w:t>日</w:t>
      </w:r>
      <w:r>
        <w:rPr>
          <w:rFonts w:ascii="Times New Roman" w:hAnsi="Times New Roman"/>
          <w:sz w:val="24"/>
          <w:szCs w:val="24"/>
        </w:rPr>
        <w:t>，国家标准化管理委员会</w:t>
      </w:r>
      <w:r>
        <w:rPr>
          <w:rFonts w:ascii="Times New Roman" w:hAnsi="Times New Roman" w:hint="eastAsia"/>
          <w:sz w:val="24"/>
          <w:szCs w:val="24"/>
        </w:rPr>
        <w:t>下达了修订</w:t>
      </w:r>
      <w:r>
        <w:rPr>
          <w:rFonts w:ascii="Times New Roman" w:hAnsi="Times New Roman"/>
          <w:sz w:val="24"/>
          <w:szCs w:val="24"/>
        </w:rPr>
        <w:t>《</w:t>
      </w:r>
      <w:r>
        <w:rPr>
          <w:rFonts w:ascii="Times New Roman" w:hAnsi="Times New Roman" w:hint="eastAsia"/>
          <w:sz w:val="24"/>
          <w:szCs w:val="24"/>
        </w:rPr>
        <w:t>电子级多晶硅</w:t>
      </w:r>
      <w:r>
        <w:rPr>
          <w:rFonts w:ascii="Times New Roman" w:hAnsi="Times New Roman"/>
          <w:sz w:val="24"/>
          <w:szCs w:val="24"/>
        </w:rPr>
        <w:t>》</w:t>
      </w:r>
      <w:r>
        <w:rPr>
          <w:rFonts w:ascii="Times New Roman" w:hAnsi="Times New Roman" w:hint="eastAsia"/>
          <w:sz w:val="24"/>
          <w:szCs w:val="24"/>
        </w:rPr>
        <w:t>国家标准</w:t>
      </w:r>
      <w:r>
        <w:rPr>
          <w:rFonts w:ascii="Times New Roman" w:hAnsi="Times New Roman"/>
          <w:sz w:val="24"/>
          <w:szCs w:val="24"/>
        </w:rPr>
        <w:t>的任务，</w:t>
      </w:r>
      <w:r w:rsidRPr="00584D04">
        <w:rPr>
          <w:rFonts w:ascii="Times New Roman"/>
          <w:sz w:val="24"/>
          <w:szCs w:val="24"/>
        </w:rPr>
        <w:t>计划编号</w:t>
      </w:r>
      <w:r>
        <w:rPr>
          <w:rFonts w:ascii="Times New Roman"/>
          <w:sz w:val="24"/>
          <w:szCs w:val="24"/>
        </w:rPr>
        <w:t>20194174-T-469</w:t>
      </w:r>
      <w:r>
        <w:rPr>
          <w:rFonts w:ascii="Times New Roman" w:hint="eastAsia"/>
          <w:sz w:val="24"/>
          <w:szCs w:val="24"/>
        </w:rPr>
        <w:t>，</w:t>
      </w:r>
      <w:r>
        <w:rPr>
          <w:rFonts w:ascii="Times New Roman"/>
          <w:sz w:val="24"/>
          <w:szCs w:val="24"/>
        </w:rPr>
        <w:t>完成年限</w:t>
      </w:r>
      <w:r>
        <w:rPr>
          <w:rFonts w:ascii="Times New Roman" w:hint="eastAsia"/>
          <w:sz w:val="24"/>
          <w:szCs w:val="24"/>
        </w:rPr>
        <w:t>2021</w:t>
      </w:r>
      <w:r>
        <w:rPr>
          <w:rFonts w:ascii="Times New Roman" w:hint="eastAsia"/>
          <w:sz w:val="24"/>
          <w:szCs w:val="24"/>
        </w:rPr>
        <w:t>年，</w:t>
      </w:r>
      <w:r>
        <w:rPr>
          <w:rFonts w:ascii="Times New Roman"/>
          <w:sz w:val="24"/>
          <w:szCs w:val="24"/>
        </w:rPr>
        <w:t>技术归口为全国半导体设备和材料标准化技术委员会材料分技术委员会</w:t>
      </w:r>
      <w:r>
        <w:rPr>
          <w:rFonts w:ascii="Times New Roman" w:hint="eastAsia"/>
          <w:sz w:val="24"/>
          <w:szCs w:val="24"/>
        </w:rPr>
        <w:t>。鉴于</w:t>
      </w:r>
      <w:r>
        <w:rPr>
          <w:rFonts w:ascii="Times New Roman"/>
          <w:sz w:val="24"/>
          <w:szCs w:val="24"/>
        </w:rPr>
        <w:t>《</w:t>
      </w:r>
      <w:r>
        <w:rPr>
          <w:rFonts w:ascii="Times New Roman" w:hint="eastAsia"/>
          <w:sz w:val="24"/>
          <w:szCs w:val="24"/>
        </w:rPr>
        <w:t>电子级多晶</w:t>
      </w:r>
      <w:r>
        <w:rPr>
          <w:rFonts w:ascii="Times New Roman"/>
          <w:sz w:val="24"/>
          <w:szCs w:val="24"/>
        </w:rPr>
        <w:t>硅》</w:t>
      </w:r>
      <w:r>
        <w:rPr>
          <w:rFonts w:ascii="Times New Roman" w:hint="eastAsia"/>
          <w:sz w:val="24"/>
          <w:szCs w:val="24"/>
        </w:rPr>
        <w:t>作为</w:t>
      </w:r>
      <w:r>
        <w:rPr>
          <w:rFonts w:ascii="Times New Roman"/>
          <w:sz w:val="24"/>
          <w:szCs w:val="24"/>
        </w:rPr>
        <w:t>半导体产业的重要产品标准，对于行业</w:t>
      </w:r>
      <w:r>
        <w:rPr>
          <w:rFonts w:ascii="Times New Roman" w:hint="eastAsia"/>
          <w:sz w:val="24"/>
          <w:szCs w:val="24"/>
        </w:rPr>
        <w:t>发展具有</w:t>
      </w:r>
      <w:r>
        <w:rPr>
          <w:rFonts w:ascii="Times New Roman"/>
          <w:sz w:val="24"/>
          <w:szCs w:val="24"/>
        </w:rPr>
        <w:t>重要意义，标准</w:t>
      </w:r>
      <w:r>
        <w:rPr>
          <w:rFonts w:ascii="Times New Roman" w:hint="eastAsia"/>
          <w:sz w:val="24"/>
          <w:szCs w:val="24"/>
        </w:rPr>
        <w:t>编制</w:t>
      </w:r>
      <w:r>
        <w:rPr>
          <w:rFonts w:ascii="Times New Roman"/>
          <w:sz w:val="24"/>
          <w:szCs w:val="24"/>
        </w:rPr>
        <w:t>需要充分的调研</w:t>
      </w:r>
      <w:r>
        <w:rPr>
          <w:rFonts w:ascii="Times New Roman" w:hint="eastAsia"/>
          <w:sz w:val="24"/>
          <w:szCs w:val="24"/>
        </w:rPr>
        <w:t>和讨论</w:t>
      </w:r>
      <w:r>
        <w:rPr>
          <w:rFonts w:ascii="Times New Roman"/>
          <w:sz w:val="24"/>
          <w:szCs w:val="24"/>
        </w:rPr>
        <w:t>，编制工作任务</w:t>
      </w:r>
      <w:r>
        <w:rPr>
          <w:rFonts w:ascii="Times New Roman" w:hint="eastAsia"/>
          <w:sz w:val="24"/>
          <w:szCs w:val="24"/>
        </w:rPr>
        <w:t>重，加之受</w:t>
      </w:r>
      <w:r>
        <w:rPr>
          <w:rFonts w:ascii="Times New Roman"/>
          <w:sz w:val="24"/>
          <w:szCs w:val="24"/>
        </w:rPr>
        <w:t>疫情影响，</w:t>
      </w:r>
      <w:r>
        <w:rPr>
          <w:rFonts w:ascii="Times New Roman" w:hint="eastAsia"/>
          <w:sz w:val="24"/>
          <w:szCs w:val="24"/>
        </w:rPr>
        <w:t>2020</w:t>
      </w:r>
      <w:r>
        <w:rPr>
          <w:rFonts w:ascii="Times New Roman" w:hint="eastAsia"/>
          <w:sz w:val="24"/>
          <w:szCs w:val="24"/>
        </w:rPr>
        <w:t>年现场</w:t>
      </w:r>
      <w:r>
        <w:rPr>
          <w:rFonts w:ascii="Times New Roman"/>
          <w:sz w:val="24"/>
          <w:szCs w:val="24"/>
        </w:rPr>
        <w:t>会议受限</w:t>
      </w:r>
      <w:r>
        <w:rPr>
          <w:rFonts w:ascii="Times New Roman" w:hint="eastAsia"/>
          <w:sz w:val="24"/>
          <w:szCs w:val="24"/>
        </w:rPr>
        <w:t>，</w:t>
      </w:r>
      <w:r>
        <w:rPr>
          <w:rFonts w:ascii="Times New Roman"/>
          <w:sz w:val="24"/>
          <w:szCs w:val="24"/>
        </w:rPr>
        <w:t>为了保证编制质量</w:t>
      </w:r>
      <w:r>
        <w:rPr>
          <w:rFonts w:ascii="Times New Roman" w:hint="eastAsia"/>
          <w:sz w:val="24"/>
          <w:szCs w:val="24"/>
        </w:rPr>
        <w:t>，</w:t>
      </w:r>
      <w:r>
        <w:rPr>
          <w:rFonts w:ascii="Times New Roman"/>
          <w:sz w:val="24"/>
          <w:szCs w:val="24"/>
        </w:rPr>
        <w:t>由秘书处组织申请，国标委批准同意延期一年</w:t>
      </w:r>
      <w:r>
        <w:rPr>
          <w:rFonts w:ascii="Times New Roman" w:hint="eastAsia"/>
          <w:sz w:val="24"/>
          <w:szCs w:val="24"/>
        </w:rPr>
        <w:t>完成，</w:t>
      </w:r>
      <w:r>
        <w:rPr>
          <w:rFonts w:ascii="Times New Roman"/>
          <w:sz w:val="24"/>
          <w:szCs w:val="24"/>
        </w:rPr>
        <w:t>最终完成年限为</w:t>
      </w:r>
      <w:r>
        <w:rPr>
          <w:rFonts w:ascii="Times New Roman" w:hint="eastAsia"/>
          <w:sz w:val="24"/>
          <w:szCs w:val="24"/>
        </w:rPr>
        <w:t>2022</w:t>
      </w:r>
      <w:r>
        <w:rPr>
          <w:rFonts w:ascii="Times New Roman" w:hint="eastAsia"/>
          <w:sz w:val="24"/>
          <w:szCs w:val="24"/>
        </w:rPr>
        <w:t>年</w:t>
      </w:r>
      <w:r>
        <w:rPr>
          <w:rFonts w:ascii="Times New Roman"/>
          <w:sz w:val="24"/>
          <w:szCs w:val="24"/>
        </w:rPr>
        <w:t>。</w:t>
      </w:r>
    </w:p>
    <w:p w14:paraId="0583E767" w14:textId="3D79261D" w:rsidR="00421C8C" w:rsidRPr="00CA2199" w:rsidRDefault="00421C8C" w:rsidP="00421C8C">
      <w:pPr>
        <w:pStyle w:val="ae"/>
        <w:numPr>
          <w:ilvl w:val="0"/>
          <w:numId w:val="9"/>
        </w:numPr>
        <w:spacing w:line="360" w:lineRule="auto"/>
        <w:ind w:firstLineChars="0"/>
        <w:rPr>
          <w:rFonts w:ascii="Times New Roman" w:hAnsi="Times New Roman"/>
          <w:b/>
          <w:bCs/>
          <w:sz w:val="24"/>
          <w:szCs w:val="24"/>
        </w:rPr>
      </w:pPr>
      <w:r w:rsidRPr="00CA2199">
        <w:rPr>
          <w:rFonts w:ascii="Times New Roman" w:hAnsi="Times New Roman" w:hint="eastAsia"/>
          <w:b/>
          <w:bCs/>
          <w:sz w:val="24"/>
          <w:szCs w:val="24"/>
        </w:rPr>
        <w:t>起草阶段</w:t>
      </w:r>
    </w:p>
    <w:p w14:paraId="21B77C07" w14:textId="617D63AF" w:rsidR="005C434A" w:rsidRDefault="005C434A" w:rsidP="005C434A">
      <w:pPr>
        <w:pStyle w:val="ae"/>
        <w:spacing w:line="360" w:lineRule="auto"/>
        <w:ind w:firstLine="480"/>
        <w:rPr>
          <w:rFonts w:ascii="Times New Roman" w:hAnsi="Times New Roman"/>
          <w:sz w:val="24"/>
          <w:szCs w:val="24"/>
        </w:rPr>
      </w:pPr>
      <w:r>
        <w:rPr>
          <w:rFonts w:ascii="Times New Roman" w:hAnsi="Times New Roman" w:hint="eastAsia"/>
          <w:sz w:val="24"/>
          <w:szCs w:val="24"/>
        </w:rPr>
        <w:t>本项目在下达</w:t>
      </w:r>
      <w:r>
        <w:rPr>
          <w:rFonts w:ascii="Times New Roman" w:hAnsi="Times New Roman"/>
          <w:sz w:val="24"/>
          <w:szCs w:val="24"/>
        </w:rPr>
        <w:t>计划之日起，在公司内部</w:t>
      </w:r>
      <w:r w:rsidR="002A545A">
        <w:rPr>
          <w:rFonts w:ascii="Times New Roman" w:hAnsi="Times New Roman"/>
          <w:sz w:val="24"/>
          <w:szCs w:val="24"/>
        </w:rPr>
        <w:t>成立了标准编制组</w:t>
      </w:r>
      <w:r w:rsidR="002A545A">
        <w:rPr>
          <w:rFonts w:ascii="Times New Roman" w:hAnsi="Times New Roman" w:hint="eastAsia"/>
          <w:sz w:val="24"/>
          <w:szCs w:val="24"/>
        </w:rPr>
        <w:t>,</w:t>
      </w:r>
      <w:r>
        <w:rPr>
          <w:rFonts w:ascii="Times New Roman" w:hAnsi="Times New Roman"/>
          <w:sz w:val="24"/>
          <w:szCs w:val="24"/>
        </w:rPr>
        <w:t>召开了关于标准起草的工作会议，布置了标</w:t>
      </w:r>
      <w:r>
        <w:rPr>
          <w:rFonts w:ascii="Times New Roman" w:hAnsi="Times New Roman" w:hint="eastAsia"/>
          <w:sz w:val="24"/>
          <w:szCs w:val="24"/>
        </w:rPr>
        <w:t>准起草的</w:t>
      </w:r>
      <w:r>
        <w:rPr>
          <w:rFonts w:ascii="Times New Roman" w:hAnsi="Times New Roman"/>
          <w:sz w:val="24"/>
          <w:szCs w:val="24"/>
        </w:rPr>
        <w:t>相关工作</w:t>
      </w:r>
      <w:r>
        <w:rPr>
          <w:rFonts w:ascii="Times New Roman" w:hAnsi="Times New Roman" w:hint="eastAsia"/>
          <w:sz w:val="24"/>
          <w:szCs w:val="24"/>
        </w:rPr>
        <w:t>，</w:t>
      </w:r>
      <w:r>
        <w:rPr>
          <w:rFonts w:ascii="Times New Roman" w:hAnsi="Times New Roman"/>
          <w:sz w:val="24"/>
          <w:szCs w:val="24"/>
        </w:rPr>
        <w:t>产品测试和数据收集有序展开。</w:t>
      </w:r>
      <w:r w:rsidR="002A545A">
        <w:rPr>
          <w:rFonts w:ascii="Times New Roman" w:hAnsi="Times New Roman" w:hint="eastAsia"/>
          <w:sz w:val="24"/>
          <w:szCs w:val="24"/>
        </w:rPr>
        <w:t>2020</w:t>
      </w:r>
      <w:r w:rsidR="002A545A">
        <w:rPr>
          <w:rFonts w:ascii="Times New Roman" w:hAnsi="Times New Roman"/>
          <w:sz w:val="24"/>
          <w:szCs w:val="24"/>
        </w:rPr>
        <w:t>年</w:t>
      </w:r>
      <w:r w:rsidR="002A545A">
        <w:rPr>
          <w:rFonts w:ascii="Times New Roman" w:hAnsi="Times New Roman" w:hint="eastAsia"/>
          <w:sz w:val="24"/>
          <w:szCs w:val="24"/>
        </w:rPr>
        <w:t>8</w:t>
      </w:r>
      <w:r w:rsidR="002A545A">
        <w:rPr>
          <w:rFonts w:ascii="Times New Roman" w:hAnsi="Times New Roman"/>
          <w:sz w:val="24"/>
          <w:szCs w:val="24"/>
        </w:rPr>
        <w:t>月完成标准标准讨论稿及编制说明。</w:t>
      </w:r>
    </w:p>
    <w:p w14:paraId="3D90A08E" w14:textId="7CE8A64F" w:rsidR="005C434A" w:rsidRPr="002A545A" w:rsidRDefault="002A545A" w:rsidP="002A545A">
      <w:pPr>
        <w:spacing w:line="360" w:lineRule="auto"/>
        <w:ind w:firstLineChars="200" w:firstLine="480"/>
        <w:rPr>
          <w:rFonts w:ascii="宋体" w:hAnsi="宋体"/>
          <w:sz w:val="24"/>
        </w:rPr>
      </w:pPr>
      <w:r>
        <w:rPr>
          <w:rFonts w:ascii="宋体" w:hAnsi="宋体" w:hint="eastAsia"/>
          <w:sz w:val="24"/>
        </w:rPr>
        <w:t>2020年10月，由全国半导体设备和材料标准化技术委员会材料分技术委员会组织，在江苏省昆山市召开《</w:t>
      </w:r>
      <w:r w:rsidR="000E60EE">
        <w:rPr>
          <w:rFonts w:ascii="宋体" w:hAnsi="宋体" w:hint="eastAsia"/>
          <w:sz w:val="24"/>
        </w:rPr>
        <w:t>电子级多晶硅</w:t>
      </w:r>
      <w:r>
        <w:rPr>
          <w:rFonts w:ascii="宋体" w:hAnsi="宋体" w:hint="eastAsia"/>
          <w:sz w:val="24"/>
        </w:rPr>
        <w:t>》第一次标准工作会议（讨论会），共有</w:t>
      </w:r>
      <w:r w:rsidR="004A15B7">
        <w:rPr>
          <w:rFonts w:ascii="宋体" w:hAnsi="宋体" w:hint="eastAsia"/>
          <w:sz w:val="24"/>
        </w:rPr>
        <w:t>有色金属</w:t>
      </w:r>
      <w:r w:rsidR="004A15B7">
        <w:rPr>
          <w:rFonts w:ascii="宋体" w:hAnsi="宋体"/>
          <w:sz w:val="24"/>
        </w:rPr>
        <w:t>技术</w:t>
      </w:r>
      <w:r w:rsidR="004A15B7">
        <w:rPr>
          <w:rFonts w:ascii="宋体" w:hAnsi="宋体" w:hint="eastAsia"/>
          <w:sz w:val="24"/>
        </w:rPr>
        <w:t>经济</w:t>
      </w:r>
      <w:r w:rsidR="004A15B7">
        <w:rPr>
          <w:rFonts w:ascii="宋体" w:hAnsi="宋体"/>
          <w:sz w:val="24"/>
        </w:rPr>
        <w:t>研究院</w:t>
      </w:r>
      <w:r w:rsidR="004A15B7">
        <w:rPr>
          <w:rFonts w:ascii="宋体" w:hAnsi="宋体" w:hint="eastAsia"/>
          <w:sz w:val="24"/>
        </w:rPr>
        <w:t>有限责任公司、</w:t>
      </w:r>
      <w:r w:rsidR="00FC5685">
        <w:rPr>
          <w:rFonts w:ascii="宋体" w:hAnsi="宋体" w:hint="eastAsia"/>
          <w:sz w:val="24"/>
        </w:rPr>
        <w:t>有研半导体材料有限公司、</w:t>
      </w:r>
      <w:r>
        <w:rPr>
          <w:rFonts w:ascii="宋体" w:hAnsi="宋体" w:hint="eastAsia"/>
          <w:sz w:val="24"/>
        </w:rPr>
        <w:t>青海芯测科技有限公司、</w:t>
      </w:r>
      <w:r w:rsidR="00BB0641">
        <w:rPr>
          <w:rFonts w:ascii="宋体" w:hAnsi="宋体" w:hint="eastAsia"/>
          <w:sz w:val="24"/>
        </w:rPr>
        <w:t>陕西</w:t>
      </w:r>
      <w:r w:rsidR="00BB0641">
        <w:rPr>
          <w:rFonts w:ascii="宋体" w:hAnsi="宋体"/>
          <w:sz w:val="24"/>
        </w:rPr>
        <w:t>有色</w:t>
      </w:r>
      <w:r w:rsidR="00BB0641">
        <w:rPr>
          <w:rFonts w:ascii="宋体" w:hAnsi="宋体" w:hint="eastAsia"/>
          <w:sz w:val="24"/>
        </w:rPr>
        <w:t>天宏</w:t>
      </w:r>
      <w:r w:rsidR="00BB0641">
        <w:rPr>
          <w:rFonts w:ascii="宋体" w:hAnsi="宋体"/>
          <w:sz w:val="24"/>
        </w:rPr>
        <w:t>瑞科</w:t>
      </w:r>
      <w:r w:rsidR="00BB0641">
        <w:rPr>
          <w:rFonts w:ascii="宋体" w:hAnsi="宋体" w:hint="eastAsia"/>
          <w:sz w:val="24"/>
        </w:rPr>
        <w:t>硅材料有限责任公司</w:t>
      </w:r>
      <w:r>
        <w:rPr>
          <w:rFonts w:ascii="宋体" w:hAnsi="宋体" w:hint="eastAsia"/>
          <w:sz w:val="24"/>
        </w:rPr>
        <w:t>、</w:t>
      </w:r>
      <w:r w:rsidR="002842EB">
        <w:rPr>
          <w:rFonts w:ascii="宋体" w:hAnsi="宋体" w:hint="eastAsia"/>
          <w:sz w:val="24"/>
        </w:rPr>
        <w:t>天津</w:t>
      </w:r>
      <w:r w:rsidR="002842EB">
        <w:rPr>
          <w:rFonts w:ascii="宋体" w:hAnsi="宋体"/>
          <w:sz w:val="24"/>
        </w:rPr>
        <w:t>中环领先</w:t>
      </w:r>
      <w:r w:rsidR="002842EB">
        <w:rPr>
          <w:rFonts w:ascii="宋体" w:hAnsi="宋体" w:hint="eastAsia"/>
          <w:sz w:val="24"/>
        </w:rPr>
        <w:t>材料技术</w:t>
      </w:r>
      <w:r w:rsidR="002842EB">
        <w:rPr>
          <w:rFonts w:ascii="宋体" w:hAnsi="宋体"/>
          <w:sz w:val="24"/>
        </w:rPr>
        <w:t>有限公司</w:t>
      </w:r>
      <w:r>
        <w:rPr>
          <w:rFonts w:ascii="宋体" w:hAnsi="宋体" w:hint="eastAsia"/>
          <w:sz w:val="24"/>
        </w:rPr>
        <w:t>、浙江</w:t>
      </w:r>
      <w:r w:rsidR="002842EB">
        <w:rPr>
          <w:rFonts w:ascii="宋体" w:hAnsi="宋体" w:hint="eastAsia"/>
          <w:sz w:val="24"/>
        </w:rPr>
        <w:t>金瑞泓科技股份</w:t>
      </w:r>
      <w:r w:rsidR="002842EB">
        <w:rPr>
          <w:rFonts w:ascii="宋体" w:hAnsi="宋体"/>
          <w:sz w:val="24"/>
        </w:rPr>
        <w:t>有限公司</w:t>
      </w:r>
      <w:r>
        <w:rPr>
          <w:rFonts w:ascii="宋体" w:hAnsi="宋体" w:hint="eastAsia"/>
          <w:sz w:val="24"/>
        </w:rPr>
        <w:t>等</w:t>
      </w:r>
      <w:r w:rsidR="002842EB">
        <w:rPr>
          <w:rFonts w:ascii="宋体" w:hAnsi="宋体" w:hint="eastAsia"/>
          <w:sz w:val="24"/>
        </w:rPr>
        <w:t>29</w:t>
      </w:r>
      <w:r>
        <w:rPr>
          <w:rFonts w:ascii="宋体" w:hAnsi="宋体" w:hint="eastAsia"/>
          <w:sz w:val="24"/>
        </w:rPr>
        <w:t>家单位的</w:t>
      </w:r>
      <w:r w:rsidR="002842EB">
        <w:rPr>
          <w:rFonts w:ascii="宋体" w:hAnsi="宋体" w:hint="eastAsia"/>
          <w:sz w:val="24"/>
        </w:rPr>
        <w:t>37</w:t>
      </w:r>
      <w:r>
        <w:rPr>
          <w:rFonts w:ascii="宋体" w:hAnsi="宋体" w:hint="eastAsia"/>
          <w:sz w:val="24"/>
        </w:rPr>
        <w:t>名专家参加了会议，与会专家对标准的讨论稿认真地进行了逐字逐句的讨论，对本标准的技术要点内容和文本质量进行了充分的讨论，会议对本标准的范围、规范性引用文件、术语和定义、要求、试验方法</w:t>
      </w:r>
      <w:r>
        <w:rPr>
          <w:rFonts w:ascii="宋体" w:hAnsi="宋体"/>
          <w:sz w:val="24"/>
        </w:rPr>
        <w:t>、</w:t>
      </w:r>
      <w:r>
        <w:rPr>
          <w:rFonts w:ascii="宋体" w:hAnsi="宋体" w:hint="eastAsia"/>
          <w:sz w:val="24"/>
        </w:rPr>
        <w:t>检验规则</w:t>
      </w:r>
      <w:r>
        <w:rPr>
          <w:rFonts w:ascii="宋体" w:hAnsi="宋体"/>
          <w:sz w:val="24"/>
        </w:rPr>
        <w:t>、</w:t>
      </w:r>
      <w:r>
        <w:rPr>
          <w:rFonts w:ascii="宋体" w:hAnsi="宋体" w:hint="eastAsia"/>
          <w:sz w:val="24"/>
        </w:rPr>
        <w:t>标志</w:t>
      </w:r>
      <w:r>
        <w:rPr>
          <w:rFonts w:ascii="宋体" w:hAnsi="宋体"/>
          <w:sz w:val="24"/>
        </w:rPr>
        <w:t>包装、运输、</w:t>
      </w:r>
      <w:r>
        <w:rPr>
          <w:rFonts w:ascii="宋体" w:hAnsi="宋体" w:hint="eastAsia"/>
          <w:sz w:val="24"/>
        </w:rPr>
        <w:t>贮存</w:t>
      </w:r>
      <w:r>
        <w:rPr>
          <w:rFonts w:ascii="宋体" w:hAnsi="宋体"/>
          <w:sz w:val="24"/>
        </w:rPr>
        <w:t>及</w:t>
      </w:r>
      <w:r>
        <w:rPr>
          <w:rFonts w:ascii="宋体" w:hAnsi="宋体" w:hint="eastAsia"/>
          <w:sz w:val="24"/>
        </w:rPr>
        <w:t>质量证明书干扰因素、订货单</w:t>
      </w:r>
      <w:r>
        <w:rPr>
          <w:rFonts w:ascii="宋体" w:hAnsi="宋体"/>
          <w:sz w:val="24"/>
        </w:rPr>
        <w:t>（</w:t>
      </w:r>
      <w:r>
        <w:rPr>
          <w:rFonts w:ascii="宋体" w:hAnsi="宋体" w:hint="eastAsia"/>
          <w:sz w:val="24"/>
        </w:rPr>
        <w:t>或合同</w:t>
      </w:r>
      <w:r>
        <w:rPr>
          <w:rFonts w:ascii="宋体" w:hAnsi="宋体"/>
          <w:sz w:val="24"/>
        </w:rPr>
        <w:t>）</w:t>
      </w:r>
      <w:r>
        <w:rPr>
          <w:rFonts w:ascii="宋体" w:hAnsi="宋体" w:hint="eastAsia"/>
          <w:sz w:val="24"/>
        </w:rPr>
        <w:t>内容等提出了相应修改意见。根据昆山会议的要求，编制组对讨论稿进行了修改和补充、完善，于2021年1</w:t>
      </w:r>
      <w:r w:rsidR="000A2E94">
        <w:rPr>
          <w:rFonts w:ascii="宋体" w:hAnsi="宋体" w:hint="eastAsia"/>
          <w:sz w:val="24"/>
        </w:rPr>
        <w:t>月完成了标准</w:t>
      </w:r>
      <w:r w:rsidR="000A2E94">
        <w:rPr>
          <w:rFonts w:ascii="宋体" w:hAnsi="宋体"/>
          <w:sz w:val="24"/>
        </w:rPr>
        <w:t>讨论</w:t>
      </w:r>
      <w:r>
        <w:rPr>
          <w:rFonts w:ascii="宋体" w:hAnsi="宋体" w:hint="eastAsia"/>
          <w:sz w:val="24"/>
        </w:rPr>
        <w:t>稿1及编制说明。</w:t>
      </w:r>
    </w:p>
    <w:p w14:paraId="66BB99C6" w14:textId="4B98C0E6" w:rsidR="0003540C" w:rsidRPr="00CA2199" w:rsidRDefault="0003540C" w:rsidP="00CA2199">
      <w:pPr>
        <w:pStyle w:val="ae"/>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标准</w:t>
      </w:r>
      <w:r w:rsidRPr="00CA2199">
        <w:rPr>
          <w:rFonts w:ascii="Times New Roman" w:hAnsi="Times New Roman"/>
          <w:b/>
          <w:bCs/>
          <w:sz w:val="24"/>
          <w:szCs w:val="24"/>
        </w:rPr>
        <w:t>编制原则</w:t>
      </w:r>
    </w:p>
    <w:p w14:paraId="0858CA9C" w14:textId="3B13F54A" w:rsidR="009C5AE6" w:rsidRDefault="00E76E0E" w:rsidP="00E76E0E">
      <w:pPr>
        <w:pStyle w:val="ae"/>
        <w:spacing w:line="360" w:lineRule="auto"/>
        <w:ind w:firstLine="480"/>
        <w:rPr>
          <w:rFonts w:ascii="Times New Roman" w:hAnsi="Times New Roman"/>
          <w:sz w:val="24"/>
          <w:szCs w:val="24"/>
        </w:rPr>
      </w:pPr>
      <w:r>
        <w:rPr>
          <w:rFonts w:ascii="Times New Roman" w:hAnsi="Times New Roman" w:hint="eastAsia"/>
          <w:sz w:val="24"/>
          <w:szCs w:val="24"/>
        </w:rPr>
        <w:t>本标准</w:t>
      </w:r>
      <w:r>
        <w:rPr>
          <w:rFonts w:ascii="Times New Roman" w:hAnsi="Times New Roman"/>
          <w:sz w:val="24"/>
          <w:szCs w:val="24"/>
        </w:rPr>
        <w:t>完全按照</w:t>
      </w:r>
      <w:r>
        <w:rPr>
          <w:rFonts w:ascii="Times New Roman" w:hAnsi="Times New Roman"/>
          <w:sz w:val="24"/>
          <w:szCs w:val="24"/>
        </w:rPr>
        <w:t>GB/T 1.1-2020</w:t>
      </w:r>
      <w:r>
        <w:rPr>
          <w:rFonts w:ascii="Times New Roman" w:hAnsi="Times New Roman" w:hint="eastAsia"/>
          <w:sz w:val="24"/>
          <w:szCs w:val="24"/>
        </w:rPr>
        <w:t>《标准化</w:t>
      </w:r>
      <w:r>
        <w:rPr>
          <w:rFonts w:ascii="Times New Roman" w:hAnsi="Times New Roman"/>
          <w:sz w:val="24"/>
          <w:szCs w:val="24"/>
        </w:rPr>
        <w:t>工</w:t>
      </w:r>
      <w:r>
        <w:rPr>
          <w:rFonts w:ascii="Times New Roman" w:hAnsi="Times New Roman" w:hint="eastAsia"/>
          <w:sz w:val="24"/>
          <w:szCs w:val="24"/>
        </w:rPr>
        <w:t>作原则</w:t>
      </w:r>
      <w:r>
        <w:rPr>
          <w:rFonts w:ascii="Times New Roman" w:hAnsi="Times New Roman" w:hint="eastAsia"/>
          <w:sz w:val="24"/>
          <w:szCs w:val="24"/>
        </w:rPr>
        <w:t xml:space="preserve"> </w:t>
      </w:r>
      <w:r>
        <w:rPr>
          <w:rFonts w:ascii="Times New Roman" w:hAnsi="Times New Roman" w:hint="eastAsia"/>
          <w:sz w:val="24"/>
          <w:szCs w:val="24"/>
        </w:rPr>
        <w:t>第</w:t>
      </w:r>
      <w:r>
        <w:rPr>
          <w:rFonts w:ascii="Times New Roman" w:hAnsi="Times New Roman" w:hint="eastAsia"/>
          <w:sz w:val="24"/>
          <w:szCs w:val="24"/>
        </w:rPr>
        <w:t>1</w:t>
      </w:r>
      <w:r>
        <w:rPr>
          <w:rFonts w:ascii="Times New Roman" w:hAnsi="Times New Roman" w:hint="eastAsia"/>
          <w:sz w:val="24"/>
          <w:szCs w:val="24"/>
        </w:rPr>
        <w:t>部分</w:t>
      </w:r>
      <w:r>
        <w:rPr>
          <w:rFonts w:ascii="Times New Roman" w:hAnsi="Times New Roman"/>
          <w:sz w:val="24"/>
          <w:szCs w:val="24"/>
        </w:rPr>
        <w:t>：标准的结构与</w:t>
      </w:r>
      <w:r>
        <w:rPr>
          <w:rFonts w:ascii="Times New Roman" w:hAnsi="Times New Roman" w:hint="eastAsia"/>
          <w:sz w:val="24"/>
          <w:szCs w:val="24"/>
        </w:rPr>
        <w:t>编写》、</w:t>
      </w:r>
    </w:p>
    <w:p w14:paraId="724A7D9B" w14:textId="083C473B" w:rsidR="00E76E0E" w:rsidRDefault="00E76E0E" w:rsidP="00E76E0E">
      <w:pPr>
        <w:pStyle w:val="ae"/>
        <w:spacing w:line="360" w:lineRule="auto"/>
        <w:ind w:firstLineChars="0" w:firstLine="0"/>
        <w:rPr>
          <w:rFonts w:ascii="Times New Roman" w:hAnsi="Times New Roman"/>
          <w:sz w:val="24"/>
          <w:szCs w:val="24"/>
        </w:rPr>
      </w:pPr>
      <w:r>
        <w:rPr>
          <w:rFonts w:ascii="Times New Roman" w:hAnsi="Times New Roman" w:hint="eastAsia"/>
          <w:sz w:val="24"/>
          <w:szCs w:val="24"/>
        </w:rPr>
        <w:t>GB</w:t>
      </w:r>
      <w:r>
        <w:rPr>
          <w:rFonts w:ascii="Times New Roman" w:hAnsi="Times New Roman"/>
          <w:sz w:val="24"/>
          <w:szCs w:val="24"/>
        </w:rPr>
        <w:t>/T 20001.10-2015</w:t>
      </w:r>
      <w:r>
        <w:rPr>
          <w:rFonts w:ascii="Times New Roman" w:hAnsi="Times New Roman" w:hint="eastAsia"/>
          <w:sz w:val="24"/>
          <w:szCs w:val="24"/>
        </w:rPr>
        <w:t>《标准编写规则</w:t>
      </w:r>
      <w:r>
        <w:rPr>
          <w:rFonts w:ascii="Times New Roman" w:hAnsi="Times New Roman" w:hint="eastAsia"/>
          <w:sz w:val="24"/>
          <w:szCs w:val="24"/>
        </w:rPr>
        <w:t xml:space="preserve"> </w:t>
      </w:r>
      <w:r>
        <w:rPr>
          <w:rFonts w:ascii="Times New Roman" w:hAnsi="Times New Roman" w:hint="eastAsia"/>
          <w:sz w:val="24"/>
          <w:szCs w:val="24"/>
        </w:rPr>
        <w:t>第</w:t>
      </w:r>
      <w:r>
        <w:rPr>
          <w:rFonts w:ascii="Times New Roman" w:hAnsi="Times New Roman" w:hint="eastAsia"/>
          <w:sz w:val="24"/>
          <w:szCs w:val="24"/>
        </w:rPr>
        <w:t>10</w:t>
      </w:r>
      <w:r>
        <w:rPr>
          <w:rFonts w:ascii="Times New Roman" w:hAnsi="Times New Roman" w:hint="eastAsia"/>
          <w:sz w:val="24"/>
          <w:szCs w:val="24"/>
        </w:rPr>
        <w:t>部分</w:t>
      </w:r>
      <w:r>
        <w:rPr>
          <w:rFonts w:ascii="Times New Roman" w:hAnsi="Times New Roman"/>
          <w:sz w:val="24"/>
          <w:szCs w:val="24"/>
        </w:rPr>
        <w:t>：</w:t>
      </w:r>
      <w:r>
        <w:rPr>
          <w:rFonts w:ascii="Times New Roman" w:hAnsi="Times New Roman" w:hint="eastAsia"/>
          <w:sz w:val="24"/>
          <w:szCs w:val="24"/>
        </w:rPr>
        <w:t>产品标准》的</w:t>
      </w:r>
      <w:r>
        <w:rPr>
          <w:rFonts w:ascii="Times New Roman" w:hAnsi="Times New Roman"/>
          <w:sz w:val="24"/>
          <w:szCs w:val="24"/>
        </w:rPr>
        <w:t>要求</w:t>
      </w:r>
      <w:r>
        <w:rPr>
          <w:rFonts w:ascii="Times New Roman" w:hAnsi="Times New Roman" w:hint="eastAsia"/>
          <w:sz w:val="24"/>
          <w:szCs w:val="24"/>
        </w:rPr>
        <w:t>进行</w:t>
      </w:r>
      <w:r>
        <w:rPr>
          <w:rFonts w:ascii="Times New Roman" w:hAnsi="Times New Roman"/>
          <w:sz w:val="24"/>
          <w:szCs w:val="24"/>
        </w:rPr>
        <w:t>编写。</w:t>
      </w:r>
    </w:p>
    <w:p w14:paraId="7B0748D9" w14:textId="7CC6B202" w:rsidR="00011F3E" w:rsidRPr="00CA2199" w:rsidRDefault="00011F3E" w:rsidP="00CA2199">
      <w:pPr>
        <w:pStyle w:val="ae"/>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标准主要</w:t>
      </w:r>
      <w:r w:rsidRPr="00CA2199">
        <w:rPr>
          <w:rFonts w:ascii="Times New Roman" w:hAnsi="Times New Roman"/>
          <w:b/>
          <w:bCs/>
          <w:sz w:val="24"/>
          <w:szCs w:val="24"/>
        </w:rPr>
        <w:t>内容</w:t>
      </w:r>
      <w:r w:rsidRPr="00CA2199">
        <w:rPr>
          <w:rFonts w:ascii="Times New Roman" w:hAnsi="Times New Roman" w:hint="eastAsia"/>
          <w:b/>
          <w:bCs/>
          <w:sz w:val="24"/>
          <w:szCs w:val="24"/>
        </w:rPr>
        <w:t>的</w:t>
      </w:r>
      <w:r w:rsidRPr="00CA2199">
        <w:rPr>
          <w:rFonts w:ascii="Times New Roman" w:hAnsi="Times New Roman"/>
          <w:b/>
          <w:bCs/>
          <w:sz w:val="24"/>
          <w:szCs w:val="24"/>
        </w:rPr>
        <w:t>确定依据</w:t>
      </w:r>
    </w:p>
    <w:p w14:paraId="49B0582A" w14:textId="300D9978" w:rsidR="00796498" w:rsidRDefault="00796498" w:rsidP="0092263C">
      <w:pPr>
        <w:pStyle w:val="ae"/>
        <w:spacing w:line="360" w:lineRule="auto"/>
        <w:ind w:firstLine="480"/>
        <w:rPr>
          <w:rFonts w:ascii="Times New Roman" w:hAnsi="Times New Roman"/>
          <w:sz w:val="24"/>
          <w:szCs w:val="24"/>
        </w:rPr>
      </w:pPr>
      <w:r>
        <w:rPr>
          <w:rFonts w:ascii="Times New Roman" w:hAnsi="Times New Roman" w:hint="eastAsia"/>
          <w:sz w:val="24"/>
          <w:szCs w:val="24"/>
        </w:rPr>
        <w:lastRenderedPageBreak/>
        <w:t>4.1</w:t>
      </w:r>
      <w:r>
        <w:rPr>
          <w:rFonts w:ascii="Times New Roman" w:hAnsi="Times New Roman" w:hint="eastAsia"/>
          <w:sz w:val="24"/>
          <w:szCs w:val="24"/>
        </w:rPr>
        <w:t>产品牌号</w:t>
      </w:r>
      <w:r>
        <w:rPr>
          <w:rFonts w:ascii="Times New Roman" w:hAnsi="Times New Roman"/>
          <w:sz w:val="24"/>
          <w:szCs w:val="24"/>
        </w:rPr>
        <w:t>和分类</w:t>
      </w:r>
    </w:p>
    <w:p w14:paraId="083B1082" w14:textId="6756226E" w:rsidR="00796498" w:rsidRPr="00796498" w:rsidRDefault="00796498" w:rsidP="00796498">
      <w:pPr>
        <w:pStyle w:val="ae"/>
        <w:spacing w:line="360" w:lineRule="auto"/>
        <w:ind w:firstLine="480"/>
        <w:rPr>
          <w:rFonts w:ascii="Times New Roman" w:hAnsi="Times New Roman"/>
          <w:sz w:val="24"/>
          <w:szCs w:val="24"/>
        </w:rPr>
      </w:pPr>
      <w:r>
        <w:rPr>
          <w:rFonts w:ascii="Times New Roman" w:hAnsi="Times New Roman" w:hint="eastAsia"/>
          <w:sz w:val="24"/>
          <w:szCs w:val="24"/>
        </w:rPr>
        <w:t>4.1.1</w:t>
      </w:r>
      <w:r>
        <w:rPr>
          <w:rFonts w:ascii="Times New Roman" w:hAnsi="Times New Roman" w:hint="eastAsia"/>
          <w:sz w:val="24"/>
          <w:szCs w:val="24"/>
        </w:rPr>
        <w:t>因为《</w:t>
      </w:r>
      <w:r w:rsidRPr="00796498">
        <w:rPr>
          <w:rFonts w:ascii="Times New Roman" w:hAnsi="Times New Roman" w:hint="eastAsia"/>
          <w:sz w:val="24"/>
          <w:szCs w:val="24"/>
        </w:rPr>
        <w:t>GB</w:t>
      </w:r>
      <w:r w:rsidRPr="00796498">
        <w:rPr>
          <w:rFonts w:ascii="Times New Roman" w:hAnsi="Times New Roman"/>
          <w:sz w:val="24"/>
          <w:szCs w:val="24"/>
        </w:rPr>
        <w:t>/T14844-2018</w:t>
      </w:r>
      <w:r w:rsidRPr="00796498">
        <w:rPr>
          <w:rFonts w:ascii="Times New Roman" w:hAnsi="Times New Roman" w:hint="eastAsia"/>
          <w:sz w:val="24"/>
          <w:szCs w:val="24"/>
        </w:rPr>
        <w:t>半导体</w:t>
      </w:r>
      <w:r w:rsidRPr="00796498">
        <w:rPr>
          <w:rFonts w:ascii="Times New Roman" w:hAnsi="Times New Roman"/>
          <w:sz w:val="24"/>
          <w:szCs w:val="24"/>
        </w:rPr>
        <w:t>材料</w:t>
      </w:r>
      <w:r w:rsidRPr="00796498">
        <w:rPr>
          <w:rFonts w:ascii="Times New Roman" w:hAnsi="Times New Roman" w:hint="eastAsia"/>
          <w:sz w:val="24"/>
          <w:szCs w:val="24"/>
        </w:rPr>
        <w:t>牌号</w:t>
      </w:r>
      <w:r w:rsidRPr="00796498">
        <w:rPr>
          <w:rFonts w:ascii="Times New Roman" w:hAnsi="Times New Roman"/>
          <w:sz w:val="24"/>
          <w:szCs w:val="24"/>
        </w:rPr>
        <w:t>表示</w:t>
      </w:r>
      <w:r w:rsidRPr="00796498">
        <w:rPr>
          <w:rFonts w:ascii="Times New Roman" w:hAnsi="Times New Roman" w:hint="eastAsia"/>
          <w:sz w:val="24"/>
          <w:szCs w:val="24"/>
        </w:rPr>
        <w:t>方法</w:t>
      </w:r>
      <w:r>
        <w:rPr>
          <w:rFonts w:ascii="Times New Roman" w:hAnsi="Times New Roman" w:hint="eastAsia"/>
          <w:sz w:val="24"/>
          <w:szCs w:val="24"/>
        </w:rPr>
        <w:t>》对</w:t>
      </w:r>
      <w:r>
        <w:rPr>
          <w:rFonts w:ascii="Times New Roman" w:hAnsi="Times New Roman"/>
          <w:sz w:val="24"/>
          <w:szCs w:val="24"/>
        </w:rPr>
        <w:t>半导体</w:t>
      </w:r>
      <w:r>
        <w:rPr>
          <w:rFonts w:ascii="Times New Roman" w:hAnsi="Times New Roman" w:hint="eastAsia"/>
          <w:sz w:val="24"/>
          <w:szCs w:val="24"/>
        </w:rPr>
        <w:t>材料</w:t>
      </w:r>
      <w:r>
        <w:rPr>
          <w:rFonts w:ascii="Times New Roman" w:hAnsi="Times New Roman"/>
          <w:sz w:val="24"/>
          <w:szCs w:val="24"/>
        </w:rPr>
        <w:t>的牌号表示有详细的规定</w:t>
      </w:r>
      <w:r>
        <w:rPr>
          <w:rFonts w:ascii="Times New Roman" w:hAnsi="Times New Roman" w:hint="eastAsia"/>
          <w:sz w:val="24"/>
          <w:szCs w:val="24"/>
        </w:rPr>
        <w:t>，因此将</w:t>
      </w:r>
      <w:r>
        <w:rPr>
          <w:rFonts w:ascii="Times New Roman" w:hAnsi="Times New Roman" w:hint="eastAsia"/>
          <w:sz w:val="24"/>
          <w:szCs w:val="24"/>
        </w:rPr>
        <w:t>4.1.1</w:t>
      </w:r>
      <w:r>
        <w:rPr>
          <w:rFonts w:ascii="Times New Roman" w:hAnsi="Times New Roman" w:hint="eastAsia"/>
          <w:sz w:val="24"/>
          <w:szCs w:val="24"/>
        </w:rPr>
        <w:t>条改为</w:t>
      </w:r>
      <w:r>
        <w:rPr>
          <w:rFonts w:ascii="Times New Roman" w:hAnsi="Times New Roman"/>
          <w:sz w:val="24"/>
          <w:szCs w:val="24"/>
        </w:rPr>
        <w:t>“</w:t>
      </w:r>
      <w:r w:rsidRPr="00796498">
        <w:rPr>
          <w:rFonts w:ascii="Times New Roman" w:hAnsi="Times New Roman" w:hint="eastAsia"/>
          <w:sz w:val="24"/>
          <w:szCs w:val="24"/>
        </w:rPr>
        <w:t>电子</w:t>
      </w:r>
      <w:r w:rsidRPr="00796498">
        <w:rPr>
          <w:rFonts w:ascii="Times New Roman" w:hAnsi="Times New Roman"/>
          <w:sz w:val="24"/>
          <w:szCs w:val="24"/>
        </w:rPr>
        <w:t>级多晶硅</w:t>
      </w:r>
      <w:r w:rsidRPr="00796498">
        <w:rPr>
          <w:rFonts w:ascii="Times New Roman" w:hAnsi="Times New Roman" w:hint="eastAsia"/>
          <w:sz w:val="24"/>
          <w:szCs w:val="24"/>
        </w:rPr>
        <w:t>产品</w:t>
      </w:r>
      <w:r w:rsidRPr="00796498">
        <w:rPr>
          <w:rFonts w:ascii="Times New Roman" w:hAnsi="Times New Roman"/>
          <w:sz w:val="24"/>
          <w:szCs w:val="24"/>
        </w:rPr>
        <w:t>牌号</w:t>
      </w:r>
      <w:r w:rsidRPr="00796498">
        <w:rPr>
          <w:rFonts w:ascii="Times New Roman" w:hAnsi="Times New Roman" w:hint="eastAsia"/>
          <w:sz w:val="24"/>
          <w:szCs w:val="24"/>
        </w:rPr>
        <w:t>应</w:t>
      </w:r>
      <w:r w:rsidRPr="00796498">
        <w:rPr>
          <w:rFonts w:ascii="Times New Roman" w:hAnsi="Times New Roman"/>
          <w:sz w:val="24"/>
          <w:szCs w:val="24"/>
        </w:rPr>
        <w:t>符合</w:t>
      </w:r>
      <w:r w:rsidRPr="00796498">
        <w:rPr>
          <w:rFonts w:ascii="Times New Roman" w:hAnsi="Times New Roman"/>
          <w:sz w:val="24"/>
          <w:szCs w:val="24"/>
        </w:rPr>
        <w:t>GB/T 14844</w:t>
      </w:r>
      <w:r w:rsidRPr="00796498">
        <w:rPr>
          <w:rFonts w:ascii="Times New Roman" w:hAnsi="Times New Roman" w:hint="eastAsia"/>
          <w:sz w:val="24"/>
          <w:szCs w:val="24"/>
        </w:rPr>
        <w:t>的规定</w:t>
      </w:r>
      <w:r>
        <w:rPr>
          <w:rFonts w:ascii="Times New Roman" w:hAnsi="Times New Roman"/>
          <w:sz w:val="24"/>
          <w:szCs w:val="24"/>
        </w:rPr>
        <w:t>”</w:t>
      </w:r>
      <w:r>
        <w:rPr>
          <w:rFonts w:ascii="Times New Roman" w:hAnsi="Times New Roman" w:hint="eastAsia"/>
          <w:sz w:val="24"/>
          <w:szCs w:val="24"/>
        </w:rPr>
        <w:t>。</w:t>
      </w:r>
    </w:p>
    <w:p w14:paraId="5F0E74CE" w14:textId="77777777" w:rsidR="005372D8" w:rsidRDefault="005372D8" w:rsidP="0092263C">
      <w:pPr>
        <w:pStyle w:val="ae"/>
        <w:spacing w:line="360" w:lineRule="auto"/>
        <w:ind w:firstLine="480"/>
        <w:rPr>
          <w:rFonts w:ascii="黑体" w:eastAsia="黑体" w:hAnsi="黑体"/>
          <w:sz w:val="24"/>
          <w:szCs w:val="24"/>
        </w:rPr>
      </w:pPr>
      <w:r w:rsidRPr="00796498">
        <w:rPr>
          <w:rFonts w:ascii="Times New Roman" w:hAnsi="Times New Roman" w:hint="eastAsia"/>
          <w:sz w:val="24"/>
          <w:szCs w:val="24"/>
        </w:rPr>
        <w:t>4.2</w:t>
      </w:r>
      <w:r w:rsidRPr="00796498">
        <w:rPr>
          <w:rFonts w:ascii="Times New Roman" w:hAnsi="Times New Roman" w:hint="eastAsia"/>
          <w:sz w:val="24"/>
          <w:szCs w:val="24"/>
        </w:rPr>
        <w:t>等级</w:t>
      </w:r>
    </w:p>
    <w:p w14:paraId="127344EE" w14:textId="1CA666A3" w:rsidR="00011F3E" w:rsidRPr="004A15B7" w:rsidRDefault="004A15B7" w:rsidP="004A15B7">
      <w:pPr>
        <w:pStyle w:val="ae"/>
        <w:spacing w:line="360" w:lineRule="auto"/>
        <w:ind w:firstLineChars="250" w:firstLine="600"/>
        <w:rPr>
          <w:rFonts w:ascii="Times New Roman" w:hAnsi="Times New Roman"/>
          <w:sz w:val="24"/>
          <w:szCs w:val="24"/>
        </w:rPr>
      </w:pPr>
      <w:r>
        <w:rPr>
          <w:rFonts w:ascii="Times New Roman" w:hAnsi="Times New Roman" w:hint="eastAsia"/>
          <w:sz w:val="24"/>
          <w:szCs w:val="24"/>
        </w:rPr>
        <w:t>根据</w:t>
      </w:r>
      <w:r>
        <w:rPr>
          <w:rFonts w:ascii="Times New Roman" w:hAnsi="Times New Roman"/>
          <w:sz w:val="24"/>
          <w:szCs w:val="24"/>
        </w:rPr>
        <w:t>昆山会议的专家建议</w:t>
      </w:r>
      <w:r w:rsidR="005372D8">
        <w:rPr>
          <w:rFonts w:ascii="Times New Roman" w:hAnsi="Times New Roman" w:hint="eastAsia"/>
          <w:sz w:val="24"/>
          <w:szCs w:val="24"/>
        </w:rPr>
        <w:t>将电子级多晶硅根据</w:t>
      </w:r>
      <w:r w:rsidR="005372D8">
        <w:rPr>
          <w:rFonts w:ascii="Times New Roman" w:hAnsi="Times New Roman"/>
          <w:sz w:val="24"/>
          <w:szCs w:val="24"/>
        </w:rPr>
        <w:t>纯度分为</w:t>
      </w:r>
      <w:r w:rsidR="005372D8">
        <w:rPr>
          <w:rFonts w:ascii="Times New Roman" w:hAnsi="Times New Roman" w:hint="eastAsia"/>
          <w:sz w:val="24"/>
          <w:szCs w:val="24"/>
        </w:rPr>
        <w:t>3</w:t>
      </w:r>
      <w:r w:rsidR="005372D8">
        <w:rPr>
          <w:rFonts w:ascii="Times New Roman" w:hAnsi="Times New Roman" w:hint="eastAsia"/>
          <w:sz w:val="24"/>
          <w:szCs w:val="24"/>
        </w:rPr>
        <w:t>个</w:t>
      </w:r>
      <w:r w:rsidR="005372D8">
        <w:rPr>
          <w:rFonts w:ascii="Times New Roman" w:hAnsi="Times New Roman"/>
          <w:sz w:val="24"/>
          <w:szCs w:val="24"/>
        </w:rPr>
        <w:t>等级，</w:t>
      </w:r>
      <w:r w:rsidR="005372D8">
        <w:rPr>
          <w:rFonts w:ascii="Times New Roman" w:hAnsi="Times New Roman" w:hint="eastAsia"/>
          <w:sz w:val="24"/>
          <w:szCs w:val="24"/>
        </w:rPr>
        <w:t>1</w:t>
      </w:r>
      <w:r w:rsidR="005372D8">
        <w:rPr>
          <w:rFonts w:ascii="Times New Roman" w:hAnsi="Times New Roman" w:hint="eastAsia"/>
          <w:sz w:val="24"/>
          <w:szCs w:val="24"/>
        </w:rPr>
        <w:t>级</w:t>
      </w:r>
      <w:r w:rsidR="005372D8">
        <w:rPr>
          <w:rFonts w:ascii="Times New Roman" w:hAnsi="Times New Roman"/>
          <w:sz w:val="24"/>
          <w:szCs w:val="24"/>
        </w:rPr>
        <w:t>对</w:t>
      </w:r>
      <w:r w:rsidR="005372D8">
        <w:rPr>
          <w:rFonts w:ascii="Times New Roman" w:hAnsi="Times New Roman" w:hint="eastAsia"/>
          <w:sz w:val="24"/>
          <w:szCs w:val="24"/>
        </w:rPr>
        <w:t>标美</w:t>
      </w:r>
      <w:r w:rsidR="005372D8">
        <w:rPr>
          <w:rFonts w:ascii="Times New Roman" w:hAnsi="Times New Roman"/>
          <w:sz w:val="24"/>
          <w:szCs w:val="24"/>
        </w:rPr>
        <w:t>国、日本、德国等世界先进的电子级多晶硅</w:t>
      </w:r>
      <w:r w:rsidR="005372D8">
        <w:rPr>
          <w:rFonts w:ascii="Times New Roman" w:hAnsi="Times New Roman" w:hint="eastAsia"/>
          <w:sz w:val="24"/>
          <w:szCs w:val="24"/>
        </w:rPr>
        <w:t>生产</w:t>
      </w:r>
      <w:r w:rsidR="005372D8">
        <w:rPr>
          <w:rFonts w:ascii="Times New Roman" w:hAnsi="Times New Roman"/>
          <w:sz w:val="24"/>
          <w:szCs w:val="24"/>
        </w:rPr>
        <w:t>厂商，</w:t>
      </w:r>
      <w:r w:rsidR="005372D8">
        <w:rPr>
          <w:rFonts w:ascii="Times New Roman" w:hAnsi="Times New Roman" w:hint="eastAsia"/>
          <w:sz w:val="24"/>
          <w:szCs w:val="24"/>
        </w:rPr>
        <w:t>2</w:t>
      </w:r>
      <w:r w:rsidR="005372D8">
        <w:rPr>
          <w:rFonts w:ascii="Times New Roman" w:hAnsi="Times New Roman" w:hint="eastAsia"/>
          <w:sz w:val="24"/>
          <w:szCs w:val="24"/>
        </w:rPr>
        <w:t>级</w:t>
      </w:r>
      <w:r w:rsidR="005372D8">
        <w:rPr>
          <w:rFonts w:ascii="Times New Roman" w:hAnsi="Times New Roman"/>
          <w:sz w:val="24"/>
          <w:szCs w:val="24"/>
        </w:rPr>
        <w:t>对标</w:t>
      </w:r>
      <w:r w:rsidR="005372D8">
        <w:rPr>
          <w:rFonts w:ascii="Times New Roman" w:hAnsi="Times New Roman" w:hint="eastAsia"/>
          <w:sz w:val="24"/>
          <w:szCs w:val="24"/>
        </w:rPr>
        <w:t>国内目前</w:t>
      </w:r>
      <w:r w:rsidR="005372D8">
        <w:rPr>
          <w:rFonts w:ascii="Times New Roman" w:hAnsi="Times New Roman"/>
          <w:sz w:val="24"/>
          <w:szCs w:val="24"/>
        </w:rPr>
        <w:t>所能达到的</w:t>
      </w:r>
      <w:r w:rsidR="005372D8">
        <w:rPr>
          <w:rFonts w:ascii="Times New Roman" w:hAnsi="Times New Roman" w:hint="eastAsia"/>
          <w:sz w:val="24"/>
          <w:szCs w:val="24"/>
        </w:rPr>
        <w:t>产品水平</w:t>
      </w:r>
      <w:r w:rsidR="005372D8">
        <w:rPr>
          <w:rFonts w:ascii="Times New Roman" w:hAnsi="Times New Roman"/>
          <w:sz w:val="24"/>
          <w:szCs w:val="24"/>
        </w:rPr>
        <w:t>，</w:t>
      </w:r>
      <w:r w:rsidR="005372D8">
        <w:rPr>
          <w:rFonts w:ascii="Times New Roman" w:hAnsi="Times New Roman" w:hint="eastAsia"/>
          <w:sz w:val="24"/>
          <w:szCs w:val="24"/>
        </w:rPr>
        <w:t>3</w:t>
      </w:r>
      <w:r w:rsidR="005372D8">
        <w:rPr>
          <w:rFonts w:ascii="Times New Roman" w:hAnsi="Times New Roman" w:hint="eastAsia"/>
          <w:sz w:val="24"/>
          <w:szCs w:val="24"/>
        </w:rPr>
        <w:t>级对应</w:t>
      </w:r>
      <w:r w:rsidR="005372D8">
        <w:rPr>
          <w:rFonts w:ascii="Times New Roman" w:hAnsi="Times New Roman"/>
          <w:sz w:val="24"/>
          <w:szCs w:val="24"/>
        </w:rPr>
        <w:t>分立器件的需求。</w:t>
      </w:r>
      <w:r w:rsidR="005372D8">
        <w:rPr>
          <w:rFonts w:ascii="Times New Roman" w:hAnsi="Times New Roman" w:hint="eastAsia"/>
          <w:sz w:val="24"/>
          <w:szCs w:val="24"/>
        </w:rPr>
        <w:t>因</w:t>
      </w:r>
      <w:r w:rsidR="005372D8">
        <w:rPr>
          <w:rFonts w:ascii="Times New Roman" w:hAnsi="Times New Roman" w:hint="eastAsia"/>
          <w:sz w:val="24"/>
          <w:szCs w:val="24"/>
        </w:rPr>
        <w:t>W</w:t>
      </w:r>
      <w:r w:rsidR="005372D8">
        <w:rPr>
          <w:rFonts w:ascii="Times New Roman" w:hAnsi="Times New Roman"/>
          <w:sz w:val="24"/>
          <w:szCs w:val="24"/>
        </w:rPr>
        <w:t>acker(</w:t>
      </w:r>
      <w:r w:rsidR="005372D8">
        <w:rPr>
          <w:rFonts w:ascii="Times New Roman" w:hAnsi="Times New Roman" w:hint="eastAsia"/>
          <w:sz w:val="24"/>
          <w:szCs w:val="24"/>
        </w:rPr>
        <w:t>瓦克</w:t>
      </w:r>
      <w:r w:rsidR="005372D8">
        <w:rPr>
          <w:rFonts w:ascii="Times New Roman" w:hAnsi="Times New Roman"/>
          <w:sz w:val="24"/>
          <w:szCs w:val="24"/>
        </w:rPr>
        <w:t>)</w:t>
      </w:r>
      <w:r w:rsidR="005372D8">
        <w:rPr>
          <w:rFonts w:ascii="Times New Roman" w:hAnsi="Times New Roman" w:hint="eastAsia"/>
          <w:sz w:val="24"/>
          <w:szCs w:val="24"/>
        </w:rPr>
        <w:t>、</w:t>
      </w:r>
      <w:r w:rsidR="005372D8">
        <w:rPr>
          <w:rFonts w:ascii="Times New Roman" w:hAnsi="Times New Roman"/>
          <w:sz w:val="24"/>
          <w:szCs w:val="24"/>
        </w:rPr>
        <w:t>OTC</w:t>
      </w:r>
      <w:r w:rsidR="005372D8">
        <w:rPr>
          <w:rFonts w:ascii="Times New Roman" w:hAnsi="Times New Roman" w:hint="eastAsia"/>
          <w:sz w:val="24"/>
          <w:szCs w:val="24"/>
        </w:rPr>
        <w:t>（大阪</w:t>
      </w:r>
      <w:r w:rsidR="005372D8">
        <w:rPr>
          <w:rFonts w:ascii="Times New Roman" w:hAnsi="Times New Roman"/>
          <w:sz w:val="24"/>
          <w:szCs w:val="24"/>
        </w:rPr>
        <w:t>钛业）</w:t>
      </w:r>
      <w:r w:rsidR="005372D8">
        <w:rPr>
          <w:rFonts w:ascii="Times New Roman" w:hAnsi="Times New Roman" w:hint="eastAsia"/>
          <w:sz w:val="24"/>
          <w:szCs w:val="24"/>
        </w:rPr>
        <w:t>、</w:t>
      </w:r>
      <w:r w:rsidR="005372D8" w:rsidRPr="005372D8">
        <w:rPr>
          <w:rFonts w:ascii="Times New Roman" w:hAnsi="Times New Roman"/>
          <w:sz w:val="24"/>
          <w:szCs w:val="24"/>
        </w:rPr>
        <w:t>Mitsubishi</w:t>
      </w:r>
      <w:r w:rsidR="005372D8">
        <w:rPr>
          <w:rFonts w:ascii="Times New Roman" w:hAnsi="Times New Roman" w:hint="eastAsia"/>
          <w:sz w:val="24"/>
          <w:szCs w:val="24"/>
        </w:rPr>
        <w:t>（三菱</w:t>
      </w:r>
      <w:r w:rsidR="005372D8">
        <w:rPr>
          <w:rFonts w:ascii="Times New Roman" w:hAnsi="Times New Roman"/>
          <w:sz w:val="24"/>
          <w:szCs w:val="24"/>
        </w:rPr>
        <w:t>）、</w:t>
      </w:r>
      <w:r w:rsidR="005372D8">
        <w:rPr>
          <w:rFonts w:ascii="Times New Roman" w:hAnsi="Times New Roman"/>
          <w:sz w:val="24"/>
          <w:szCs w:val="24"/>
        </w:rPr>
        <w:t xml:space="preserve">Tokuyama </w:t>
      </w:r>
      <w:r w:rsidR="005372D8">
        <w:rPr>
          <w:rFonts w:ascii="Times New Roman" w:hAnsi="Times New Roman" w:hint="eastAsia"/>
          <w:sz w:val="24"/>
          <w:szCs w:val="24"/>
        </w:rPr>
        <w:t>（德山</w:t>
      </w:r>
      <w:r w:rsidR="005372D8">
        <w:rPr>
          <w:rFonts w:ascii="Times New Roman" w:hAnsi="Times New Roman"/>
          <w:sz w:val="24"/>
          <w:szCs w:val="24"/>
        </w:rPr>
        <w:t>）等</w:t>
      </w:r>
      <w:r w:rsidR="005372D8">
        <w:rPr>
          <w:rFonts w:ascii="Times New Roman" w:hAnsi="Times New Roman" w:hint="eastAsia"/>
          <w:sz w:val="24"/>
          <w:szCs w:val="24"/>
        </w:rPr>
        <w:t>世界</w:t>
      </w:r>
      <w:r w:rsidR="005372D8">
        <w:rPr>
          <w:rFonts w:ascii="Times New Roman" w:hAnsi="Times New Roman"/>
          <w:sz w:val="24"/>
          <w:szCs w:val="24"/>
        </w:rPr>
        <w:t>主流电子级多晶硅生产厂商</w:t>
      </w:r>
      <w:r w:rsidR="005372D8">
        <w:rPr>
          <w:rFonts w:ascii="Times New Roman" w:hAnsi="Times New Roman" w:hint="eastAsia"/>
          <w:sz w:val="24"/>
          <w:szCs w:val="24"/>
        </w:rPr>
        <w:t>均未将氧浓度值</w:t>
      </w:r>
      <w:r w:rsidR="005372D8">
        <w:rPr>
          <w:rFonts w:ascii="Times New Roman" w:hAnsi="Times New Roman"/>
          <w:sz w:val="24"/>
          <w:szCs w:val="24"/>
        </w:rPr>
        <w:t>指标</w:t>
      </w:r>
      <w:r w:rsidR="005372D8">
        <w:rPr>
          <w:rFonts w:ascii="Times New Roman" w:hAnsi="Times New Roman" w:hint="eastAsia"/>
          <w:sz w:val="24"/>
          <w:szCs w:val="24"/>
        </w:rPr>
        <w:t>作为</w:t>
      </w:r>
      <w:r w:rsidR="005372D8">
        <w:rPr>
          <w:rFonts w:ascii="Times New Roman" w:hAnsi="Times New Roman"/>
          <w:sz w:val="24"/>
          <w:szCs w:val="24"/>
        </w:rPr>
        <w:t>分级判定依据，</w:t>
      </w:r>
      <w:r w:rsidR="005372D8">
        <w:rPr>
          <w:rFonts w:ascii="Times New Roman" w:hAnsi="Times New Roman" w:hint="eastAsia"/>
          <w:sz w:val="24"/>
          <w:szCs w:val="24"/>
        </w:rPr>
        <w:t>故建议</w:t>
      </w:r>
      <w:r w:rsidR="005372D8">
        <w:rPr>
          <w:rFonts w:ascii="Times New Roman" w:hAnsi="Times New Roman"/>
          <w:sz w:val="24"/>
          <w:szCs w:val="24"/>
        </w:rPr>
        <w:t>国标中删除</w:t>
      </w:r>
      <w:r w:rsidR="005372D8">
        <w:rPr>
          <w:rFonts w:ascii="Times New Roman" w:hAnsi="Times New Roman" w:hint="eastAsia"/>
          <w:sz w:val="24"/>
          <w:szCs w:val="24"/>
        </w:rPr>
        <w:t>氧浓度</w:t>
      </w:r>
      <w:r w:rsidR="005372D8">
        <w:rPr>
          <w:rFonts w:ascii="Times New Roman" w:hAnsi="Times New Roman"/>
          <w:sz w:val="24"/>
          <w:szCs w:val="24"/>
        </w:rPr>
        <w:t>指标的具体</w:t>
      </w:r>
      <w:r w:rsidR="005372D8">
        <w:rPr>
          <w:rFonts w:ascii="Times New Roman" w:hAnsi="Times New Roman" w:hint="eastAsia"/>
          <w:sz w:val="24"/>
          <w:szCs w:val="24"/>
        </w:rPr>
        <w:t>数值</w:t>
      </w:r>
      <w:r w:rsidR="005372D8">
        <w:rPr>
          <w:rFonts w:ascii="Times New Roman" w:hAnsi="Times New Roman"/>
          <w:sz w:val="24"/>
          <w:szCs w:val="24"/>
        </w:rPr>
        <w:t>要求，改为由供需双方协商确认。</w:t>
      </w:r>
    </w:p>
    <w:p w14:paraId="38C0ADE0" w14:textId="2555B1E6" w:rsidR="00011F3E" w:rsidRDefault="004A15B7" w:rsidP="0030399A">
      <w:pPr>
        <w:pStyle w:val="ae"/>
        <w:spacing w:line="360" w:lineRule="auto"/>
        <w:ind w:leftChars="100" w:left="210" w:firstLineChars="100" w:firstLine="240"/>
        <w:rPr>
          <w:rFonts w:ascii="Times New Roman" w:hAnsi="Times New Roman"/>
          <w:sz w:val="24"/>
          <w:szCs w:val="24"/>
        </w:rPr>
      </w:pPr>
      <w:r>
        <w:rPr>
          <w:rFonts w:ascii="Times New Roman" w:hAnsi="Times New Roman" w:hint="eastAsia"/>
          <w:sz w:val="24"/>
          <w:szCs w:val="24"/>
        </w:rPr>
        <w:t>搜集整理</w:t>
      </w:r>
      <w:r w:rsidR="0030399A" w:rsidRPr="0030399A">
        <w:rPr>
          <w:rFonts w:ascii="Times New Roman" w:hAnsi="Times New Roman"/>
          <w:sz w:val="24"/>
          <w:szCs w:val="24"/>
        </w:rPr>
        <w:t>国外电子级多晶硅企业的产品</w:t>
      </w:r>
      <w:r>
        <w:rPr>
          <w:rFonts w:ascii="Times New Roman" w:hAnsi="Times New Roman" w:hint="eastAsia"/>
          <w:sz w:val="24"/>
          <w:szCs w:val="24"/>
        </w:rPr>
        <w:t>COA</w:t>
      </w:r>
      <w:r>
        <w:rPr>
          <w:rFonts w:ascii="Times New Roman" w:hAnsi="Times New Roman"/>
          <w:sz w:val="24"/>
          <w:szCs w:val="24"/>
        </w:rPr>
        <w:t>，</w:t>
      </w:r>
      <w:r w:rsidR="00B727CA">
        <w:rPr>
          <w:rFonts w:ascii="Times New Roman" w:hAnsi="Times New Roman" w:hint="eastAsia"/>
          <w:sz w:val="24"/>
          <w:szCs w:val="24"/>
        </w:rPr>
        <w:t>其</w:t>
      </w:r>
      <w:r w:rsidR="0030399A" w:rsidRPr="0030399A">
        <w:rPr>
          <w:rFonts w:ascii="Times New Roman" w:hAnsi="Times New Roman"/>
          <w:sz w:val="24"/>
          <w:szCs w:val="24"/>
        </w:rPr>
        <w:t>实际</w:t>
      </w:r>
      <w:r w:rsidR="00B727CA">
        <w:rPr>
          <w:rFonts w:ascii="Times New Roman" w:hAnsi="Times New Roman" w:hint="eastAsia"/>
          <w:sz w:val="24"/>
          <w:szCs w:val="24"/>
        </w:rPr>
        <w:t>杂质含量</w:t>
      </w:r>
      <w:r w:rsidR="0030399A" w:rsidRPr="0030399A">
        <w:rPr>
          <w:rFonts w:ascii="Times New Roman" w:hAnsi="Times New Roman"/>
          <w:sz w:val="24"/>
          <w:szCs w:val="24"/>
        </w:rPr>
        <w:t>远低于其所</w:t>
      </w:r>
      <w:r w:rsidR="0030399A" w:rsidRPr="0030399A">
        <w:rPr>
          <w:rFonts w:ascii="Times New Roman" w:hAnsi="Times New Roman" w:hint="eastAsia"/>
          <w:sz w:val="24"/>
          <w:szCs w:val="24"/>
        </w:rPr>
        <w:t>提供</w:t>
      </w:r>
      <w:r w:rsidR="0030399A" w:rsidRPr="0030399A">
        <w:rPr>
          <w:rFonts w:ascii="Times New Roman" w:hAnsi="Times New Roman"/>
          <w:sz w:val="24"/>
          <w:szCs w:val="24"/>
        </w:rPr>
        <w:t>的产品规格线</w:t>
      </w:r>
      <w:r w:rsidR="0030399A">
        <w:rPr>
          <w:rFonts w:ascii="Times New Roman" w:hAnsi="Times New Roman" w:hint="eastAsia"/>
          <w:sz w:val="24"/>
          <w:szCs w:val="24"/>
        </w:rPr>
        <w:t>，</w:t>
      </w:r>
      <w:r>
        <w:rPr>
          <w:rFonts w:ascii="Times New Roman" w:hAnsi="Times New Roman" w:hint="eastAsia"/>
          <w:sz w:val="24"/>
          <w:szCs w:val="24"/>
        </w:rPr>
        <w:t>实际纯度</w:t>
      </w:r>
      <w:r>
        <w:rPr>
          <w:rFonts w:ascii="Times New Roman" w:hAnsi="Times New Roman"/>
          <w:sz w:val="24"/>
          <w:szCs w:val="24"/>
        </w:rPr>
        <w:t>水平见</w:t>
      </w:r>
      <w:r>
        <w:rPr>
          <w:rFonts w:ascii="Times New Roman" w:hAnsi="Times New Roman" w:hint="eastAsia"/>
          <w:sz w:val="24"/>
          <w:szCs w:val="24"/>
        </w:rPr>
        <w:t>表</w:t>
      </w:r>
      <w:r>
        <w:rPr>
          <w:rFonts w:ascii="Times New Roman" w:hAnsi="Times New Roman" w:hint="eastAsia"/>
          <w:sz w:val="24"/>
          <w:szCs w:val="24"/>
        </w:rPr>
        <w:t>2</w:t>
      </w:r>
    </w:p>
    <w:p w14:paraId="2DBAEF99" w14:textId="2D7876BA" w:rsidR="004A15B7" w:rsidRPr="004A15B7" w:rsidRDefault="004A15B7" w:rsidP="004A15B7">
      <w:pPr>
        <w:pStyle w:val="ae"/>
        <w:spacing w:line="360" w:lineRule="auto"/>
        <w:ind w:leftChars="100" w:left="210" w:firstLineChars="100" w:firstLine="240"/>
        <w:jc w:val="center"/>
        <w:rPr>
          <w:rFonts w:ascii="Times New Roman" w:hAnsi="Times New Roman"/>
          <w:sz w:val="24"/>
          <w:szCs w:val="24"/>
        </w:rPr>
      </w:pPr>
      <w:r>
        <w:rPr>
          <w:rFonts w:ascii="Times New Roman" w:hAnsi="Times New Roman" w:hint="eastAsia"/>
          <w:sz w:val="24"/>
          <w:szCs w:val="24"/>
        </w:rPr>
        <w:t>表</w:t>
      </w:r>
      <w:r>
        <w:rPr>
          <w:rFonts w:ascii="Times New Roman" w:hAnsi="Times New Roman" w:hint="eastAsia"/>
          <w:sz w:val="24"/>
          <w:szCs w:val="24"/>
        </w:rPr>
        <w:t>2</w:t>
      </w:r>
      <w:r w:rsidR="009C2121">
        <w:rPr>
          <w:rFonts w:ascii="Times New Roman" w:hAnsi="Times New Roman" w:hint="eastAsia"/>
          <w:sz w:val="24"/>
          <w:szCs w:val="24"/>
        </w:rPr>
        <w:t>国际</w:t>
      </w:r>
      <w:r>
        <w:rPr>
          <w:rFonts w:ascii="Times New Roman" w:hAnsi="Times New Roman"/>
          <w:sz w:val="24"/>
          <w:szCs w:val="24"/>
        </w:rPr>
        <w:t>主流的电子级多晶硅</w:t>
      </w:r>
      <w:r>
        <w:rPr>
          <w:rFonts w:ascii="Times New Roman" w:hAnsi="Times New Roman" w:hint="eastAsia"/>
          <w:sz w:val="24"/>
          <w:szCs w:val="24"/>
        </w:rPr>
        <w:t>生产</w:t>
      </w:r>
      <w:r>
        <w:rPr>
          <w:rFonts w:ascii="Times New Roman" w:hAnsi="Times New Roman"/>
          <w:sz w:val="24"/>
          <w:szCs w:val="24"/>
        </w:rPr>
        <w:t>厂商</w:t>
      </w:r>
      <w:r>
        <w:rPr>
          <w:rFonts w:ascii="Times New Roman" w:hAnsi="Times New Roman" w:hint="eastAsia"/>
          <w:sz w:val="24"/>
          <w:szCs w:val="24"/>
        </w:rPr>
        <w:t>产品质量</w:t>
      </w:r>
      <w:r>
        <w:rPr>
          <w:rFonts w:ascii="Times New Roman" w:hAnsi="Times New Roman"/>
          <w:sz w:val="24"/>
          <w:szCs w:val="24"/>
        </w:rPr>
        <w:t>水平</w:t>
      </w:r>
    </w:p>
    <w:tbl>
      <w:tblPr>
        <w:tblW w:w="5000" w:type="pct"/>
        <w:tblLook w:val="04A0" w:firstRow="1" w:lastRow="0" w:firstColumn="1" w:lastColumn="0" w:noHBand="0" w:noVBand="1"/>
      </w:tblPr>
      <w:tblGrid>
        <w:gridCol w:w="4075"/>
        <w:gridCol w:w="914"/>
        <w:gridCol w:w="1161"/>
        <w:gridCol w:w="1399"/>
        <w:gridCol w:w="1399"/>
      </w:tblGrid>
      <w:tr w:rsidR="004A15B7" w:rsidRPr="00CA2199" w14:paraId="4F1D2FF5" w14:textId="77777777" w:rsidTr="00CA2199">
        <w:trPr>
          <w:trHeight w:val="550"/>
        </w:trPr>
        <w:tc>
          <w:tcPr>
            <w:tcW w:w="17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9B203" w14:textId="36019C92" w:rsidR="004A15B7" w:rsidRPr="00CA2199" w:rsidRDefault="00FC5685" w:rsidP="0092263C">
            <w:pPr>
              <w:widowControl/>
              <w:jc w:val="center"/>
              <w:rPr>
                <w:rFonts w:ascii="Times New Roman" w:hAnsi="Times New Roman"/>
                <w:szCs w:val="21"/>
              </w:rPr>
            </w:pPr>
            <w:r w:rsidRPr="00CA2199">
              <w:rPr>
                <w:rFonts w:ascii="Times New Roman" w:hAnsi="Times New Roman" w:hint="eastAsia"/>
                <w:noProof/>
                <w:szCs w:val="21"/>
              </w:rPr>
              <mc:AlternateContent>
                <mc:Choice Requires="wps">
                  <w:drawing>
                    <wp:anchor distT="0" distB="0" distL="114300" distR="114300" simplePos="0" relativeHeight="251659264" behindDoc="0" locked="0" layoutInCell="1" allowOverlap="1" wp14:anchorId="16A11A4B" wp14:editId="41C4B110">
                      <wp:simplePos x="0" y="0"/>
                      <wp:positionH relativeFrom="column">
                        <wp:posOffset>-47625</wp:posOffset>
                      </wp:positionH>
                      <wp:positionV relativeFrom="paragraph">
                        <wp:posOffset>26035</wp:posOffset>
                      </wp:positionV>
                      <wp:extent cx="1924050" cy="295275"/>
                      <wp:effectExtent l="0" t="0" r="19050" b="28575"/>
                      <wp:wrapNone/>
                      <wp:docPr id="1" name="直接连接符 1"/>
                      <wp:cNvGraphicFramePr/>
                      <a:graphic xmlns:a="http://schemas.openxmlformats.org/drawingml/2006/main">
                        <a:graphicData uri="http://schemas.microsoft.com/office/word/2010/wordprocessingShape">
                          <wps:wsp>
                            <wps:cNvCnPr/>
                            <wps:spPr>
                              <a:xfrm>
                                <a:off x="0" y="0"/>
                                <a:ext cx="192405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83D26"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05pt" to="147.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" strokecolor="#5b9bd5 [3204]" strokeweight=".5pt">
                      <v:stroke joinstyle="miter"/>
                    </v:line>
                  </w:pict>
                </mc:Fallback>
              </mc:AlternateContent>
            </w:r>
            <w:r w:rsidRPr="00CA2199">
              <w:rPr>
                <w:rFonts w:ascii="Times New Roman" w:hAnsi="Times New Roman" w:hint="eastAsia"/>
                <w:szCs w:val="21"/>
              </w:rPr>
              <w:t xml:space="preserve"> </w:t>
            </w:r>
            <w:r w:rsidRPr="00CA2199">
              <w:rPr>
                <w:rFonts w:ascii="Times New Roman" w:hAnsi="Times New Roman"/>
                <w:szCs w:val="21"/>
              </w:rPr>
              <w:t xml:space="preserve">                </w:t>
            </w:r>
            <w:r w:rsidRPr="00CA2199">
              <w:rPr>
                <w:rFonts w:ascii="Times New Roman" w:hAnsi="Times New Roman" w:hint="eastAsia"/>
                <w:szCs w:val="21"/>
              </w:rPr>
              <w:t>厂商</w:t>
            </w:r>
            <w:r w:rsidRPr="00CA2199">
              <w:rPr>
                <w:rFonts w:ascii="Times New Roman" w:hAnsi="Times New Roman"/>
                <w:szCs w:val="21"/>
              </w:rPr>
              <w:t xml:space="preserve">          </w:t>
            </w:r>
          </w:p>
          <w:p w14:paraId="236077E9" w14:textId="0E6DBB68" w:rsidR="00FC5685" w:rsidRPr="00CA2199" w:rsidRDefault="00FC5685" w:rsidP="00FC5685">
            <w:pPr>
              <w:widowControl/>
              <w:rPr>
                <w:rFonts w:ascii="Times New Roman" w:hAnsi="Times New Roman"/>
                <w:szCs w:val="21"/>
              </w:rPr>
            </w:pPr>
            <w:r w:rsidRPr="00CA2199">
              <w:rPr>
                <w:rFonts w:ascii="Times New Roman" w:hAnsi="Times New Roman" w:hint="eastAsia"/>
                <w:szCs w:val="21"/>
              </w:rPr>
              <w:t>项目</w:t>
            </w:r>
          </w:p>
        </w:tc>
        <w:tc>
          <w:tcPr>
            <w:tcW w:w="649" w:type="pct"/>
            <w:tcBorders>
              <w:top w:val="single" w:sz="4" w:space="0" w:color="auto"/>
              <w:left w:val="single" w:sz="4" w:space="0" w:color="auto"/>
              <w:bottom w:val="single" w:sz="4" w:space="0" w:color="auto"/>
              <w:right w:val="single" w:sz="4" w:space="0" w:color="auto"/>
            </w:tcBorders>
            <w:vAlign w:val="center"/>
          </w:tcPr>
          <w:p w14:paraId="48386B82" w14:textId="5F8CE59C" w:rsidR="004A15B7" w:rsidRPr="00CA2199" w:rsidRDefault="004A15B7" w:rsidP="004A15B7">
            <w:pPr>
              <w:widowControl/>
              <w:jc w:val="center"/>
              <w:rPr>
                <w:rFonts w:ascii="Times New Roman" w:hAnsi="Times New Roman"/>
                <w:szCs w:val="21"/>
              </w:rPr>
            </w:pPr>
            <w:r w:rsidRPr="00CA2199">
              <w:rPr>
                <w:rFonts w:ascii="Times New Roman" w:hAnsi="Times New Roman"/>
                <w:szCs w:val="21"/>
              </w:rPr>
              <w:t>Wacker</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780DE" w14:textId="77105276" w:rsidR="004A15B7" w:rsidRPr="00CA2199" w:rsidRDefault="004A15B7" w:rsidP="0092263C">
            <w:pPr>
              <w:widowControl/>
              <w:jc w:val="center"/>
              <w:rPr>
                <w:rFonts w:ascii="Times New Roman" w:hAnsi="Times New Roman"/>
                <w:szCs w:val="21"/>
              </w:rPr>
            </w:pPr>
            <w:r w:rsidRPr="00CA2199">
              <w:rPr>
                <w:rFonts w:ascii="Times New Roman" w:hAnsi="Times New Roman"/>
                <w:szCs w:val="21"/>
              </w:rPr>
              <w:t>Mitsubishi</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7A6CD" w14:textId="77777777" w:rsidR="004A15B7" w:rsidRPr="00CA2199" w:rsidRDefault="004A15B7" w:rsidP="0092263C">
            <w:pPr>
              <w:widowControl/>
              <w:jc w:val="center"/>
              <w:rPr>
                <w:rFonts w:ascii="Times New Roman" w:hAnsi="Times New Roman"/>
                <w:szCs w:val="21"/>
              </w:rPr>
            </w:pPr>
            <w:r w:rsidRPr="00CA2199">
              <w:rPr>
                <w:rFonts w:ascii="Times New Roman" w:hAnsi="Times New Roman"/>
                <w:szCs w:val="21"/>
              </w:rPr>
              <w:t>Tokuyama</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704BA" w14:textId="2DAEC481" w:rsidR="004A15B7" w:rsidRPr="00CA2199" w:rsidRDefault="004A15B7" w:rsidP="0092263C">
            <w:pPr>
              <w:widowControl/>
              <w:jc w:val="center"/>
              <w:rPr>
                <w:rFonts w:ascii="Times New Roman" w:hAnsi="Times New Roman"/>
                <w:szCs w:val="21"/>
              </w:rPr>
            </w:pPr>
            <w:r w:rsidRPr="00CA2199">
              <w:rPr>
                <w:rFonts w:ascii="Times New Roman" w:hAnsi="Times New Roman"/>
                <w:szCs w:val="21"/>
              </w:rPr>
              <w:t>OTC</w:t>
            </w:r>
          </w:p>
        </w:tc>
      </w:tr>
      <w:tr w:rsidR="004A15B7" w:rsidRPr="00CA2199" w14:paraId="36E32C9F" w14:textId="77777777" w:rsidTr="00CA2199">
        <w:trPr>
          <w:trHeight w:val="288"/>
        </w:trPr>
        <w:tc>
          <w:tcPr>
            <w:tcW w:w="1726" w:type="pct"/>
            <w:tcBorders>
              <w:top w:val="nil"/>
              <w:left w:val="single" w:sz="4" w:space="0" w:color="auto"/>
              <w:bottom w:val="single" w:sz="4" w:space="0" w:color="auto"/>
              <w:right w:val="single" w:sz="4" w:space="0" w:color="auto"/>
            </w:tcBorders>
            <w:shd w:val="clear" w:color="auto" w:fill="auto"/>
            <w:noWrap/>
            <w:vAlign w:val="center"/>
            <w:hideMark/>
          </w:tcPr>
          <w:p w14:paraId="2DC5A26C" w14:textId="77777777"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施主杂质含量，</w:t>
            </w:r>
            <w:r w:rsidRPr="00CA2199">
              <w:rPr>
                <w:rFonts w:ascii="Times New Roman" w:hAnsi="Times New Roman"/>
                <w:szCs w:val="21"/>
              </w:rPr>
              <w:t>ppta</w:t>
            </w:r>
          </w:p>
        </w:tc>
        <w:tc>
          <w:tcPr>
            <w:tcW w:w="649" w:type="pct"/>
            <w:tcBorders>
              <w:top w:val="single" w:sz="4" w:space="0" w:color="auto"/>
              <w:left w:val="single" w:sz="4" w:space="0" w:color="auto"/>
              <w:bottom w:val="single" w:sz="4" w:space="0" w:color="auto"/>
              <w:right w:val="single" w:sz="4" w:space="0" w:color="auto"/>
            </w:tcBorders>
          </w:tcPr>
          <w:p w14:paraId="7238C789" w14:textId="0BCB8215"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7.0</w:t>
            </w:r>
            <w:r w:rsidRPr="00CA2199">
              <w:rPr>
                <w:rFonts w:ascii="Times New Roman" w:hAnsi="Times New Roman"/>
                <w:szCs w:val="21"/>
              </w:rPr>
              <w:t>-12.1</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6CD8B" w14:textId="27EECF89" w:rsidR="004A15B7" w:rsidRPr="00CA2199" w:rsidRDefault="004A15B7" w:rsidP="0092263C">
            <w:pPr>
              <w:widowControl/>
              <w:jc w:val="center"/>
              <w:rPr>
                <w:rFonts w:ascii="Times New Roman" w:hAnsi="Times New Roman"/>
                <w:szCs w:val="21"/>
              </w:rPr>
            </w:pPr>
            <w:r w:rsidRPr="00CA2199">
              <w:rPr>
                <w:rFonts w:ascii="Times New Roman" w:hAnsi="Times New Roman"/>
                <w:szCs w:val="21"/>
              </w:rPr>
              <w:t>18-27</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83AF8" w14:textId="77777777"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25</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AFE1B" w14:textId="1BED4170"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9</w:t>
            </w:r>
            <w:r w:rsidRPr="00CA2199">
              <w:rPr>
                <w:rFonts w:ascii="Times New Roman" w:hAnsi="Times New Roman"/>
                <w:szCs w:val="21"/>
              </w:rPr>
              <w:t>-15</w:t>
            </w:r>
          </w:p>
        </w:tc>
      </w:tr>
      <w:tr w:rsidR="004A15B7" w:rsidRPr="00CA2199" w14:paraId="50C4ED77" w14:textId="77777777" w:rsidTr="00CA2199">
        <w:trPr>
          <w:trHeight w:val="288"/>
        </w:trPr>
        <w:tc>
          <w:tcPr>
            <w:tcW w:w="1726" w:type="pct"/>
            <w:tcBorders>
              <w:top w:val="nil"/>
              <w:left w:val="single" w:sz="4" w:space="0" w:color="auto"/>
              <w:bottom w:val="single" w:sz="4" w:space="0" w:color="auto"/>
              <w:right w:val="single" w:sz="4" w:space="0" w:color="auto"/>
            </w:tcBorders>
            <w:shd w:val="clear" w:color="auto" w:fill="auto"/>
            <w:noWrap/>
            <w:vAlign w:val="center"/>
            <w:hideMark/>
          </w:tcPr>
          <w:p w14:paraId="4433AF4C" w14:textId="77777777"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受主杂质含量，</w:t>
            </w:r>
            <w:r w:rsidRPr="00CA2199">
              <w:rPr>
                <w:rFonts w:ascii="Times New Roman" w:hAnsi="Times New Roman"/>
                <w:szCs w:val="21"/>
              </w:rPr>
              <w:t>ppta</w:t>
            </w:r>
          </w:p>
        </w:tc>
        <w:tc>
          <w:tcPr>
            <w:tcW w:w="649" w:type="pct"/>
            <w:tcBorders>
              <w:top w:val="single" w:sz="4" w:space="0" w:color="auto"/>
              <w:left w:val="single" w:sz="4" w:space="0" w:color="auto"/>
              <w:bottom w:val="single" w:sz="4" w:space="0" w:color="auto"/>
              <w:right w:val="single" w:sz="4" w:space="0" w:color="auto"/>
            </w:tcBorders>
          </w:tcPr>
          <w:p w14:paraId="0145BF17" w14:textId="1F15429E"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1.7</w:t>
            </w:r>
            <w:r w:rsidRPr="00CA2199">
              <w:rPr>
                <w:rFonts w:ascii="Times New Roman" w:hAnsi="Times New Roman"/>
                <w:szCs w:val="21"/>
              </w:rPr>
              <w:t>-3.0</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D87A" w14:textId="2E7670B1" w:rsidR="004A15B7" w:rsidRPr="00CA2199" w:rsidRDefault="004A15B7" w:rsidP="0092263C">
            <w:pPr>
              <w:widowControl/>
              <w:jc w:val="center"/>
              <w:rPr>
                <w:rFonts w:ascii="Times New Roman" w:hAnsi="Times New Roman"/>
                <w:szCs w:val="21"/>
              </w:rPr>
            </w:pPr>
            <w:r w:rsidRPr="00CA2199">
              <w:rPr>
                <w:rFonts w:ascii="Times New Roman" w:hAnsi="Times New Roman"/>
                <w:szCs w:val="21"/>
              </w:rPr>
              <w:t>5-6</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5AB06" w14:textId="77777777" w:rsidR="004A15B7" w:rsidRPr="00CA2199" w:rsidRDefault="004A15B7" w:rsidP="0092263C">
            <w:pPr>
              <w:widowControl/>
              <w:jc w:val="center"/>
              <w:rPr>
                <w:rFonts w:ascii="Times New Roman" w:hAnsi="Times New Roman"/>
                <w:szCs w:val="21"/>
              </w:rPr>
            </w:pPr>
            <w:r w:rsidRPr="00CA2199">
              <w:rPr>
                <w:rFonts w:ascii="Times New Roman" w:hAnsi="Times New Roman"/>
                <w:szCs w:val="21"/>
              </w:rPr>
              <w:t>2</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EAB77" w14:textId="39DD56A2" w:rsidR="004A15B7" w:rsidRPr="00CA2199" w:rsidRDefault="004A15B7" w:rsidP="0092263C">
            <w:pPr>
              <w:widowControl/>
              <w:jc w:val="center"/>
              <w:rPr>
                <w:rFonts w:ascii="Times New Roman" w:hAnsi="Times New Roman"/>
                <w:szCs w:val="21"/>
              </w:rPr>
            </w:pPr>
            <w:r w:rsidRPr="00CA2199">
              <w:rPr>
                <w:rFonts w:ascii="Times New Roman" w:hAnsi="Times New Roman"/>
                <w:szCs w:val="21"/>
              </w:rPr>
              <w:t>1-3</w:t>
            </w:r>
          </w:p>
        </w:tc>
      </w:tr>
      <w:tr w:rsidR="004A15B7" w:rsidRPr="00CA2199" w14:paraId="3688AE67" w14:textId="77777777" w:rsidTr="00CA2199">
        <w:trPr>
          <w:trHeight w:val="288"/>
        </w:trPr>
        <w:tc>
          <w:tcPr>
            <w:tcW w:w="1726" w:type="pct"/>
            <w:tcBorders>
              <w:top w:val="nil"/>
              <w:left w:val="single" w:sz="4" w:space="0" w:color="auto"/>
              <w:bottom w:val="single" w:sz="4" w:space="0" w:color="auto"/>
              <w:right w:val="single" w:sz="4" w:space="0" w:color="auto"/>
            </w:tcBorders>
            <w:shd w:val="clear" w:color="auto" w:fill="auto"/>
            <w:noWrap/>
            <w:vAlign w:val="center"/>
          </w:tcPr>
          <w:p w14:paraId="4AAB5350" w14:textId="1FF9B32A"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少子寿命，</w:t>
            </w:r>
            <w:r w:rsidRPr="00CA2199">
              <w:rPr>
                <w:rFonts w:ascii="Times New Roman" w:hAnsi="Times New Roman"/>
                <w:szCs w:val="21"/>
              </w:rPr>
              <w:t>μs</w:t>
            </w:r>
          </w:p>
        </w:tc>
        <w:tc>
          <w:tcPr>
            <w:tcW w:w="649" w:type="pct"/>
            <w:tcBorders>
              <w:top w:val="single" w:sz="4" w:space="0" w:color="auto"/>
              <w:left w:val="single" w:sz="4" w:space="0" w:color="auto"/>
              <w:bottom w:val="single" w:sz="4" w:space="0" w:color="auto"/>
              <w:right w:val="single" w:sz="4" w:space="0" w:color="auto"/>
            </w:tcBorders>
          </w:tcPr>
          <w:p w14:paraId="53768EC0" w14:textId="194A1E59"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81415" w14:textId="04E41783"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17</w:t>
            </w:r>
            <w:r w:rsidRPr="00CA2199">
              <w:rPr>
                <w:rFonts w:ascii="Times New Roman" w:hAnsi="Times New Roman"/>
                <w:szCs w:val="21"/>
              </w:rPr>
              <w:t>00-3000</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73DC6" w14:textId="0CB2365A"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9AE19" w14:textId="70E696D0"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2960</w:t>
            </w:r>
            <w:r w:rsidRPr="00CA2199">
              <w:rPr>
                <w:rFonts w:ascii="Times New Roman" w:hAnsi="Times New Roman"/>
                <w:szCs w:val="21"/>
              </w:rPr>
              <w:t>-4980</w:t>
            </w:r>
          </w:p>
        </w:tc>
      </w:tr>
      <w:tr w:rsidR="004A15B7" w:rsidRPr="00CA2199" w14:paraId="6196CE88" w14:textId="77777777" w:rsidTr="00CA2199">
        <w:trPr>
          <w:trHeight w:val="288"/>
        </w:trPr>
        <w:tc>
          <w:tcPr>
            <w:tcW w:w="1726" w:type="pct"/>
            <w:tcBorders>
              <w:top w:val="nil"/>
              <w:left w:val="single" w:sz="4" w:space="0" w:color="auto"/>
              <w:bottom w:val="single" w:sz="4" w:space="0" w:color="auto"/>
              <w:right w:val="single" w:sz="4" w:space="0" w:color="auto"/>
            </w:tcBorders>
            <w:shd w:val="clear" w:color="auto" w:fill="auto"/>
            <w:noWrap/>
            <w:vAlign w:val="center"/>
            <w:hideMark/>
          </w:tcPr>
          <w:p w14:paraId="2DD6C42D" w14:textId="62C46D0D"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碳含量，</w:t>
            </w:r>
            <w:r w:rsidRPr="00CA2199">
              <w:rPr>
                <w:rFonts w:ascii="Times New Roman" w:hAnsi="Times New Roman"/>
                <w:szCs w:val="21"/>
              </w:rPr>
              <w:t>ppba</w:t>
            </w:r>
          </w:p>
        </w:tc>
        <w:tc>
          <w:tcPr>
            <w:tcW w:w="649" w:type="pct"/>
            <w:tcBorders>
              <w:top w:val="single" w:sz="4" w:space="0" w:color="auto"/>
              <w:left w:val="single" w:sz="4" w:space="0" w:color="auto"/>
              <w:bottom w:val="single" w:sz="4" w:space="0" w:color="auto"/>
              <w:right w:val="single" w:sz="4" w:space="0" w:color="auto"/>
            </w:tcBorders>
          </w:tcPr>
          <w:p w14:paraId="29C75C82" w14:textId="2584B18B"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6.0</w:t>
            </w:r>
            <w:r w:rsidRPr="00CA2199">
              <w:rPr>
                <w:rFonts w:ascii="Times New Roman" w:hAnsi="Times New Roman"/>
                <w:szCs w:val="21"/>
              </w:rPr>
              <w:t>-6.6</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D6AB2" w14:textId="6D4C6A82"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26</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E969" w14:textId="589C1C08" w:rsidR="004A15B7" w:rsidRPr="00CA2199" w:rsidRDefault="004A15B7" w:rsidP="0092263C">
            <w:pPr>
              <w:widowControl/>
              <w:jc w:val="center"/>
              <w:rPr>
                <w:rFonts w:ascii="Times New Roman" w:hAnsi="Times New Roman"/>
                <w:szCs w:val="21"/>
              </w:rPr>
            </w:pPr>
            <w:r w:rsidRPr="00CA2199">
              <w:rPr>
                <w:rFonts w:ascii="Times New Roman" w:hAnsi="Times New Roman"/>
                <w:szCs w:val="21"/>
              </w:rPr>
              <w:t>15</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12434" w14:textId="0C794844"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20</w:t>
            </w:r>
          </w:p>
        </w:tc>
      </w:tr>
      <w:tr w:rsidR="004A15B7" w:rsidRPr="00CA2199" w14:paraId="604AD795" w14:textId="77777777" w:rsidTr="00CA2199">
        <w:trPr>
          <w:trHeight w:val="288"/>
        </w:trPr>
        <w:tc>
          <w:tcPr>
            <w:tcW w:w="1726" w:type="pct"/>
            <w:tcBorders>
              <w:top w:val="nil"/>
              <w:left w:val="single" w:sz="4" w:space="0" w:color="auto"/>
              <w:bottom w:val="single" w:sz="4" w:space="0" w:color="auto"/>
              <w:right w:val="single" w:sz="4" w:space="0" w:color="auto"/>
            </w:tcBorders>
            <w:shd w:val="clear" w:color="auto" w:fill="auto"/>
            <w:noWrap/>
            <w:vAlign w:val="center"/>
          </w:tcPr>
          <w:p w14:paraId="25036818" w14:textId="495B22F5" w:rsidR="004A15B7" w:rsidRPr="00CA2199" w:rsidRDefault="004A15B7" w:rsidP="0092263C">
            <w:pPr>
              <w:widowControl/>
              <w:jc w:val="center"/>
              <w:rPr>
                <w:rFonts w:ascii="Times New Roman" w:hAnsi="Times New Roman"/>
                <w:szCs w:val="21"/>
              </w:rPr>
            </w:pPr>
            <w:r w:rsidRPr="00CA2199">
              <w:rPr>
                <w:rFonts w:ascii="Times New Roman" w:hAnsi="Times New Roman"/>
                <w:szCs w:val="21"/>
              </w:rPr>
              <w:t>Na,Cr,Fe,Ni,Cu,Zn</w:t>
            </w:r>
            <w:r w:rsidRPr="00CA2199">
              <w:rPr>
                <w:rFonts w:ascii="Times New Roman" w:hAnsi="Times New Roman" w:hint="eastAsia"/>
                <w:szCs w:val="21"/>
              </w:rPr>
              <w:t>基体金属</w:t>
            </w:r>
            <w:r w:rsidRPr="00CA2199">
              <w:rPr>
                <w:rFonts w:ascii="Times New Roman" w:hAnsi="Times New Roman"/>
                <w:szCs w:val="21"/>
              </w:rPr>
              <w:t>杂质浓度</w:t>
            </w:r>
            <w:r w:rsidRPr="00CA2199">
              <w:rPr>
                <w:rFonts w:ascii="Times New Roman" w:hAnsi="Times New Roman" w:hint="eastAsia"/>
                <w:szCs w:val="21"/>
              </w:rPr>
              <w:t>,ppbw</w:t>
            </w:r>
          </w:p>
        </w:tc>
        <w:tc>
          <w:tcPr>
            <w:tcW w:w="649" w:type="pct"/>
            <w:tcBorders>
              <w:top w:val="single" w:sz="4" w:space="0" w:color="auto"/>
              <w:left w:val="single" w:sz="4" w:space="0" w:color="auto"/>
              <w:bottom w:val="single" w:sz="4" w:space="0" w:color="auto"/>
              <w:right w:val="single" w:sz="4" w:space="0" w:color="auto"/>
            </w:tcBorders>
            <w:vAlign w:val="center"/>
          </w:tcPr>
          <w:p w14:paraId="621C03A4" w14:textId="5938CD59" w:rsidR="004A15B7" w:rsidRPr="00CA2199" w:rsidRDefault="004A15B7" w:rsidP="004A15B7">
            <w:pPr>
              <w:widowControl/>
              <w:jc w:val="center"/>
              <w:rPr>
                <w:rFonts w:ascii="Times New Roman" w:hAnsi="Times New Roman"/>
                <w:szCs w:val="21"/>
              </w:rPr>
            </w:pPr>
            <w:r w:rsidRPr="00CA2199">
              <w:rPr>
                <w:rFonts w:ascii="Times New Roman" w:hAnsi="Times New Roman" w:hint="eastAsia"/>
                <w:szCs w:val="21"/>
              </w:rPr>
              <w:t>-</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D3A43" w14:textId="1C2D8A18"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70D224" w14:textId="77EC4388"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A7296" w14:textId="14112AD8"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0.076</w:t>
            </w:r>
          </w:p>
        </w:tc>
      </w:tr>
      <w:tr w:rsidR="004A15B7" w:rsidRPr="00CA2199" w14:paraId="0F606F88" w14:textId="77777777" w:rsidTr="00CA2199">
        <w:trPr>
          <w:trHeight w:val="288"/>
        </w:trPr>
        <w:tc>
          <w:tcPr>
            <w:tcW w:w="17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E29F8" w14:textId="0B44608E" w:rsidR="004A15B7" w:rsidRPr="00CA2199" w:rsidRDefault="004A15B7" w:rsidP="0092263C">
            <w:pPr>
              <w:widowControl/>
              <w:jc w:val="center"/>
              <w:rPr>
                <w:rFonts w:ascii="Times New Roman" w:hAnsi="Times New Roman"/>
                <w:szCs w:val="21"/>
              </w:rPr>
            </w:pPr>
            <w:r w:rsidRPr="00CA2199">
              <w:rPr>
                <w:rFonts w:ascii="Times New Roman" w:hAnsi="Times New Roman"/>
                <w:szCs w:val="21"/>
              </w:rPr>
              <w:t>Na,Cr,Fe,Ni,Cu,Zn,Al,K</w:t>
            </w:r>
            <w:r w:rsidRPr="00CA2199">
              <w:rPr>
                <w:rFonts w:ascii="Times New Roman" w:hAnsi="Times New Roman" w:hint="eastAsia"/>
                <w:szCs w:val="21"/>
              </w:rPr>
              <w:t>表金属含量</w:t>
            </w:r>
            <w:r w:rsidRPr="00CA2199">
              <w:rPr>
                <w:rFonts w:ascii="Times New Roman" w:hAnsi="Times New Roman"/>
                <w:szCs w:val="21"/>
              </w:rPr>
              <w:t>,ppbw</w:t>
            </w:r>
          </w:p>
        </w:tc>
        <w:tc>
          <w:tcPr>
            <w:tcW w:w="649" w:type="pct"/>
            <w:tcBorders>
              <w:top w:val="single" w:sz="4" w:space="0" w:color="auto"/>
              <w:left w:val="single" w:sz="4" w:space="0" w:color="auto"/>
              <w:bottom w:val="single" w:sz="4" w:space="0" w:color="auto"/>
              <w:right w:val="single" w:sz="4" w:space="0" w:color="auto"/>
            </w:tcBorders>
            <w:vAlign w:val="center"/>
          </w:tcPr>
          <w:p w14:paraId="7AC7FB24" w14:textId="6A62A227" w:rsidR="004A15B7" w:rsidRPr="00CA2199" w:rsidRDefault="004A15B7" w:rsidP="004A15B7">
            <w:pPr>
              <w:widowControl/>
              <w:jc w:val="center"/>
              <w:rPr>
                <w:rFonts w:ascii="Times New Roman" w:hAnsi="Times New Roman"/>
                <w:szCs w:val="21"/>
              </w:rPr>
            </w:pPr>
            <w:r w:rsidRPr="00CA2199">
              <w:rPr>
                <w:rFonts w:ascii="Times New Roman" w:hAnsi="Times New Roman"/>
                <w:szCs w:val="21"/>
              </w:rPr>
              <w:t>0.008-</w:t>
            </w:r>
            <w:r w:rsidRPr="00CA2199">
              <w:rPr>
                <w:rFonts w:ascii="Times New Roman" w:hAnsi="Times New Roman" w:hint="eastAsia"/>
                <w:szCs w:val="21"/>
              </w:rPr>
              <w:t>0.0</w:t>
            </w:r>
            <w:r w:rsidRPr="00CA2199">
              <w:rPr>
                <w:rFonts w:ascii="Times New Roman" w:hAnsi="Times New Roman"/>
                <w:szCs w:val="21"/>
              </w:rPr>
              <w:t>51</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11A42" w14:textId="1A176DE6"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szCs w:val="21"/>
              </w:rPr>
              <w:t>0.2</w:t>
            </w:r>
            <w:r w:rsidRPr="00CA2199">
              <w:rPr>
                <w:rFonts w:ascii="Times New Roman" w:hAnsi="Times New Roman" w:hint="eastAsia"/>
                <w:szCs w:val="21"/>
              </w:rPr>
              <w:t>00</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92CBE" w14:textId="3DE7B670"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szCs w:val="21"/>
              </w:rPr>
              <w:t>0.0</w:t>
            </w:r>
            <w:r w:rsidRPr="00CA2199">
              <w:rPr>
                <w:rFonts w:ascii="Times New Roman" w:hAnsi="Times New Roman" w:hint="eastAsia"/>
                <w:szCs w:val="21"/>
              </w:rPr>
              <w:t>50</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65BE7" w14:textId="165FBB5A" w:rsidR="004A15B7" w:rsidRPr="00CA2199" w:rsidRDefault="004A15B7" w:rsidP="0092263C">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0.034</w:t>
            </w:r>
          </w:p>
        </w:tc>
      </w:tr>
      <w:tr w:rsidR="009C2121" w:rsidRPr="00CA2199" w14:paraId="4C97E324" w14:textId="77777777" w:rsidTr="00CA2199">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9A5E6E6" w14:textId="58E46F4B" w:rsidR="009C2121" w:rsidRPr="00CA2199" w:rsidRDefault="009C2121" w:rsidP="009C2121">
            <w:pPr>
              <w:widowControl/>
              <w:jc w:val="left"/>
              <w:rPr>
                <w:rFonts w:ascii="Times New Roman" w:hAnsi="Times New Roman"/>
                <w:szCs w:val="21"/>
              </w:rPr>
            </w:pPr>
            <w:r w:rsidRPr="00CA2199">
              <w:rPr>
                <w:rFonts w:ascii="Times New Roman" w:hAnsi="Times New Roman" w:hint="eastAsia"/>
                <w:szCs w:val="21"/>
              </w:rPr>
              <w:t>注</w:t>
            </w:r>
            <w:r w:rsidRPr="00CA2199">
              <w:rPr>
                <w:rFonts w:ascii="Times New Roman" w:hAnsi="Times New Roman"/>
                <w:szCs w:val="21"/>
              </w:rPr>
              <w:t>：</w:t>
            </w:r>
            <w:r w:rsidRPr="00CA2199">
              <w:rPr>
                <w:rFonts w:ascii="Times New Roman" w:hAnsi="Times New Roman" w:hint="eastAsia"/>
                <w:szCs w:val="21"/>
              </w:rPr>
              <w:t>画</w:t>
            </w:r>
            <w:r w:rsidRPr="00CA2199">
              <w:rPr>
                <w:rFonts w:ascii="Times New Roman" w:hAnsi="Times New Roman"/>
                <w:szCs w:val="21"/>
              </w:rPr>
              <w:t>“-”</w:t>
            </w:r>
            <w:r w:rsidRPr="00CA2199">
              <w:rPr>
                <w:rFonts w:ascii="Times New Roman" w:hAnsi="Times New Roman" w:hint="eastAsia"/>
                <w:szCs w:val="21"/>
              </w:rPr>
              <w:t>的</w:t>
            </w:r>
            <w:r w:rsidRPr="00CA2199">
              <w:rPr>
                <w:rFonts w:ascii="Times New Roman" w:hAnsi="Times New Roman"/>
                <w:szCs w:val="21"/>
              </w:rPr>
              <w:t>单元格表示</w:t>
            </w:r>
            <w:r w:rsidRPr="00CA2199">
              <w:rPr>
                <w:rFonts w:ascii="Times New Roman" w:hAnsi="Times New Roman"/>
                <w:szCs w:val="21"/>
              </w:rPr>
              <w:t>COA</w:t>
            </w:r>
            <w:r w:rsidRPr="00CA2199">
              <w:rPr>
                <w:rFonts w:ascii="Times New Roman" w:hAnsi="Times New Roman"/>
                <w:szCs w:val="21"/>
              </w:rPr>
              <w:t>中</w:t>
            </w:r>
            <w:r w:rsidRPr="00CA2199">
              <w:rPr>
                <w:rFonts w:ascii="Times New Roman" w:hAnsi="Times New Roman" w:hint="eastAsia"/>
                <w:szCs w:val="21"/>
              </w:rPr>
              <w:t>未</w:t>
            </w:r>
            <w:r w:rsidRPr="00CA2199">
              <w:rPr>
                <w:rFonts w:ascii="Times New Roman" w:hAnsi="Times New Roman"/>
                <w:szCs w:val="21"/>
              </w:rPr>
              <w:t>体现此项目</w:t>
            </w:r>
            <w:r w:rsidRPr="00CA2199">
              <w:rPr>
                <w:rFonts w:ascii="Times New Roman" w:hAnsi="Times New Roman" w:hint="eastAsia"/>
                <w:szCs w:val="21"/>
              </w:rPr>
              <w:t>。</w:t>
            </w:r>
          </w:p>
        </w:tc>
      </w:tr>
    </w:tbl>
    <w:p w14:paraId="36BC3E80" w14:textId="1564CEE8" w:rsidR="004A15B7" w:rsidRDefault="004A15B7" w:rsidP="00913C1B">
      <w:pPr>
        <w:spacing w:line="360" w:lineRule="auto"/>
        <w:ind w:firstLineChars="200" w:firstLine="480"/>
        <w:rPr>
          <w:rFonts w:ascii="Times New Roman" w:hAnsi="Times New Roman"/>
          <w:sz w:val="24"/>
          <w:szCs w:val="24"/>
        </w:rPr>
      </w:pPr>
      <w:r>
        <w:rPr>
          <w:rFonts w:ascii="Times New Roman" w:hAnsi="Times New Roman" w:hint="eastAsia"/>
          <w:sz w:val="24"/>
          <w:szCs w:val="24"/>
        </w:rPr>
        <w:t>电子级多晶硅</w:t>
      </w:r>
      <w:r>
        <w:rPr>
          <w:rFonts w:ascii="Times New Roman" w:hAnsi="Times New Roman"/>
          <w:sz w:val="24"/>
          <w:szCs w:val="24"/>
        </w:rPr>
        <w:t>1</w:t>
      </w:r>
      <w:r>
        <w:rPr>
          <w:rFonts w:ascii="Times New Roman" w:hAnsi="Times New Roman" w:hint="eastAsia"/>
          <w:sz w:val="24"/>
          <w:szCs w:val="24"/>
        </w:rPr>
        <w:t>级品对标</w:t>
      </w:r>
      <w:r>
        <w:rPr>
          <w:rFonts w:ascii="Times New Roman" w:hAnsi="Times New Roman"/>
          <w:sz w:val="24"/>
          <w:szCs w:val="24"/>
        </w:rPr>
        <w:t>国际</w:t>
      </w:r>
      <w:r>
        <w:rPr>
          <w:rFonts w:ascii="Times New Roman" w:hAnsi="Times New Roman" w:hint="eastAsia"/>
          <w:sz w:val="24"/>
          <w:szCs w:val="24"/>
        </w:rPr>
        <w:t>先进生产</w:t>
      </w:r>
      <w:r>
        <w:rPr>
          <w:rFonts w:ascii="Times New Roman" w:hAnsi="Times New Roman"/>
          <w:sz w:val="24"/>
          <w:szCs w:val="24"/>
        </w:rPr>
        <w:t>厂商的</w:t>
      </w:r>
      <w:r>
        <w:rPr>
          <w:rFonts w:ascii="Times New Roman" w:hAnsi="Times New Roman" w:hint="eastAsia"/>
          <w:sz w:val="24"/>
          <w:szCs w:val="24"/>
        </w:rPr>
        <w:t>质量水平，</w:t>
      </w:r>
      <w:r>
        <w:rPr>
          <w:rFonts w:ascii="Times New Roman" w:hAnsi="Times New Roman"/>
          <w:sz w:val="24"/>
          <w:szCs w:val="24"/>
        </w:rPr>
        <w:t>通过表</w:t>
      </w:r>
      <w:r>
        <w:rPr>
          <w:rFonts w:ascii="Times New Roman" w:hAnsi="Times New Roman" w:hint="eastAsia"/>
          <w:sz w:val="24"/>
          <w:szCs w:val="24"/>
        </w:rPr>
        <w:t>2</w:t>
      </w:r>
      <w:r>
        <w:rPr>
          <w:rFonts w:ascii="Times New Roman" w:hAnsi="Times New Roman" w:hint="eastAsia"/>
          <w:sz w:val="24"/>
          <w:szCs w:val="24"/>
        </w:rPr>
        <w:t>的</w:t>
      </w:r>
      <w:r w:rsidR="00FC5685">
        <w:rPr>
          <w:rFonts w:ascii="Times New Roman" w:hAnsi="Times New Roman" w:hint="eastAsia"/>
          <w:sz w:val="24"/>
          <w:szCs w:val="24"/>
        </w:rPr>
        <w:t>数据分析</w:t>
      </w:r>
      <w:r w:rsidR="00FC5685">
        <w:rPr>
          <w:rFonts w:ascii="Times New Roman" w:hAnsi="Times New Roman"/>
          <w:sz w:val="24"/>
          <w:szCs w:val="24"/>
        </w:rPr>
        <w:t>，电子级</w:t>
      </w:r>
      <w:r w:rsidR="00FC5685">
        <w:rPr>
          <w:rFonts w:ascii="Times New Roman" w:hAnsi="Times New Roman" w:hint="eastAsia"/>
          <w:sz w:val="24"/>
          <w:szCs w:val="24"/>
        </w:rPr>
        <w:t>1</w:t>
      </w:r>
      <w:r w:rsidR="00FC5685">
        <w:rPr>
          <w:rFonts w:ascii="Times New Roman" w:hAnsi="Times New Roman" w:hint="eastAsia"/>
          <w:sz w:val="24"/>
          <w:szCs w:val="24"/>
        </w:rPr>
        <w:t>级品</w:t>
      </w:r>
      <w:r w:rsidR="00FC5685">
        <w:rPr>
          <w:rFonts w:ascii="Times New Roman" w:hAnsi="Times New Roman"/>
          <w:sz w:val="24"/>
          <w:szCs w:val="24"/>
        </w:rPr>
        <w:t>的选定</w:t>
      </w:r>
      <w:r w:rsidR="00FC5685">
        <w:rPr>
          <w:rFonts w:ascii="Times New Roman" w:hAnsi="Times New Roman" w:hint="eastAsia"/>
          <w:sz w:val="24"/>
          <w:szCs w:val="24"/>
        </w:rPr>
        <w:t>值见</w:t>
      </w:r>
      <w:r w:rsidR="00FC5685">
        <w:rPr>
          <w:rFonts w:ascii="Times New Roman" w:hAnsi="Times New Roman"/>
          <w:sz w:val="24"/>
          <w:szCs w:val="24"/>
        </w:rPr>
        <w:t>表</w:t>
      </w:r>
      <w:r w:rsidR="00FC5685">
        <w:rPr>
          <w:rFonts w:ascii="Times New Roman" w:hAnsi="Times New Roman"/>
          <w:sz w:val="24"/>
          <w:szCs w:val="24"/>
        </w:rPr>
        <w:t>3</w:t>
      </w:r>
    </w:p>
    <w:p w14:paraId="4E8E8189" w14:textId="15861825" w:rsidR="009C2121" w:rsidRDefault="009C2121" w:rsidP="009C2121">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表</w:t>
      </w:r>
      <w:r>
        <w:rPr>
          <w:rFonts w:ascii="Times New Roman" w:hAnsi="Times New Roman" w:hint="eastAsia"/>
          <w:sz w:val="24"/>
          <w:szCs w:val="24"/>
        </w:rPr>
        <w:t xml:space="preserve">3 </w:t>
      </w:r>
      <w:r>
        <w:rPr>
          <w:rFonts w:ascii="Times New Roman" w:hAnsi="Times New Roman" w:hint="eastAsia"/>
          <w:sz w:val="24"/>
          <w:szCs w:val="24"/>
        </w:rPr>
        <w:t>电子级多晶硅</w:t>
      </w:r>
      <w:r>
        <w:rPr>
          <w:rFonts w:ascii="Times New Roman" w:hAnsi="Times New Roman" w:hint="eastAsia"/>
          <w:sz w:val="24"/>
          <w:szCs w:val="24"/>
        </w:rPr>
        <w:t>1</w:t>
      </w:r>
      <w:r>
        <w:rPr>
          <w:rFonts w:ascii="Times New Roman" w:hAnsi="Times New Roman" w:hint="eastAsia"/>
          <w:sz w:val="24"/>
          <w:szCs w:val="24"/>
        </w:rPr>
        <w:t>级</w:t>
      </w:r>
      <w:r>
        <w:rPr>
          <w:rFonts w:ascii="Times New Roman" w:hAnsi="Times New Roman"/>
          <w:sz w:val="24"/>
          <w:szCs w:val="24"/>
        </w:rPr>
        <w:t>品选定值列表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17"/>
      </w:tblGrid>
      <w:tr w:rsidR="009C2121" w:rsidRPr="00CA2199" w14:paraId="4E84DF9C" w14:textId="77777777" w:rsidTr="00CA2199">
        <w:trPr>
          <w:trHeight w:val="303"/>
        </w:trPr>
        <w:tc>
          <w:tcPr>
            <w:tcW w:w="2532" w:type="pct"/>
            <w:shd w:val="clear" w:color="auto" w:fill="auto"/>
            <w:noWrap/>
            <w:vAlign w:val="center"/>
            <w:hideMark/>
          </w:tcPr>
          <w:p w14:paraId="7B67F3DB" w14:textId="77777777" w:rsidR="009C2121" w:rsidRPr="00CA2199" w:rsidRDefault="009C2121" w:rsidP="009C2121">
            <w:pPr>
              <w:widowControl/>
              <w:jc w:val="center"/>
              <w:rPr>
                <w:rFonts w:ascii="Times New Roman" w:hAnsi="Times New Roman"/>
                <w:szCs w:val="21"/>
              </w:rPr>
            </w:pPr>
            <w:r w:rsidRPr="00CA2199">
              <w:rPr>
                <w:rFonts w:ascii="Times New Roman" w:hAnsi="Times New Roman" w:hint="eastAsia"/>
                <w:szCs w:val="21"/>
              </w:rPr>
              <w:t>施主杂质含量，</w:t>
            </w:r>
            <w:r w:rsidRPr="00CA2199">
              <w:rPr>
                <w:rFonts w:ascii="Times New Roman" w:hAnsi="Times New Roman"/>
                <w:szCs w:val="21"/>
              </w:rPr>
              <w:t>ppta</w:t>
            </w:r>
          </w:p>
        </w:tc>
        <w:tc>
          <w:tcPr>
            <w:tcW w:w="2468" w:type="pct"/>
            <w:vAlign w:val="center"/>
          </w:tcPr>
          <w:p w14:paraId="5E030A00" w14:textId="73A10BDE" w:rsidR="009C2121" w:rsidRPr="00CA2199" w:rsidRDefault="009C2121" w:rsidP="009C2121">
            <w:pPr>
              <w:widowControl/>
              <w:jc w:val="center"/>
              <w:rPr>
                <w:rFonts w:ascii="Times New Roman" w:hAnsi="Times New Roman"/>
                <w:szCs w:val="21"/>
              </w:rPr>
            </w:pPr>
            <w:r w:rsidRPr="00CA2199">
              <w:rPr>
                <w:rFonts w:asciiTheme="minorEastAsia" w:eastAsiaTheme="minorEastAsia" w:hAnsiTheme="minorEastAsia" w:hint="eastAsia"/>
                <w:color w:val="121212"/>
                <w:szCs w:val="21"/>
              </w:rPr>
              <w:t>≤</w:t>
            </w:r>
            <w:r w:rsidRPr="00CA2199">
              <w:rPr>
                <w:rFonts w:asciiTheme="minorEastAsia" w:eastAsiaTheme="minorEastAsia" w:hAnsiTheme="minorEastAsia"/>
                <w:color w:val="121212"/>
                <w:szCs w:val="21"/>
              </w:rPr>
              <w:t>30</w:t>
            </w:r>
          </w:p>
        </w:tc>
      </w:tr>
      <w:tr w:rsidR="009C2121" w:rsidRPr="00CA2199" w14:paraId="00AC1074" w14:textId="77777777" w:rsidTr="00CA2199">
        <w:trPr>
          <w:trHeight w:val="303"/>
        </w:trPr>
        <w:tc>
          <w:tcPr>
            <w:tcW w:w="2532" w:type="pct"/>
            <w:shd w:val="clear" w:color="auto" w:fill="auto"/>
            <w:noWrap/>
            <w:vAlign w:val="center"/>
            <w:hideMark/>
          </w:tcPr>
          <w:p w14:paraId="5A8347B3" w14:textId="77777777" w:rsidR="009C2121" w:rsidRPr="00CA2199" w:rsidRDefault="009C2121" w:rsidP="009C2121">
            <w:pPr>
              <w:widowControl/>
              <w:jc w:val="center"/>
              <w:rPr>
                <w:rFonts w:ascii="Times New Roman" w:hAnsi="Times New Roman"/>
                <w:szCs w:val="21"/>
              </w:rPr>
            </w:pPr>
            <w:r w:rsidRPr="00CA2199">
              <w:rPr>
                <w:rFonts w:ascii="Times New Roman" w:hAnsi="Times New Roman" w:hint="eastAsia"/>
                <w:szCs w:val="21"/>
              </w:rPr>
              <w:t>受主杂质含量，</w:t>
            </w:r>
            <w:r w:rsidRPr="00CA2199">
              <w:rPr>
                <w:rFonts w:ascii="Times New Roman" w:hAnsi="Times New Roman"/>
                <w:szCs w:val="21"/>
              </w:rPr>
              <w:t>ppta</w:t>
            </w:r>
          </w:p>
        </w:tc>
        <w:tc>
          <w:tcPr>
            <w:tcW w:w="2468" w:type="pct"/>
            <w:vAlign w:val="center"/>
          </w:tcPr>
          <w:p w14:paraId="79628AAC" w14:textId="04512B81" w:rsidR="009C2121" w:rsidRPr="00CA2199" w:rsidRDefault="009C2121" w:rsidP="009C2121">
            <w:pPr>
              <w:widowControl/>
              <w:jc w:val="center"/>
              <w:rPr>
                <w:rFonts w:ascii="Times New Roman" w:hAnsi="Times New Roman"/>
                <w:szCs w:val="21"/>
              </w:rPr>
            </w:pPr>
            <w:r w:rsidRPr="00CA2199">
              <w:rPr>
                <w:rFonts w:asciiTheme="minorEastAsia" w:eastAsiaTheme="minorEastAsia" w:hAnsiTheme="minorEastAsia" w:hint="eastAsia"/>
                <w:color w:val="111111"/>
                <w:szCs w:val="21"/>
              </w:rPr>
              <w:t>≤</w:t>
            </w:r>
            <w:r w:rsidRPr="00CA2199">
              <w:rPr>
                <w:rFonts w:asciiTheme="minorEastAsia" w:eastAsiaTheme="minorEastAsia" w:hAnsiTheme="minorEastAsia"/>
                <w:color w:val="111111"/>
                <w:szCs w:val="21"/>
              </w:rPr>
              <w:t>10</w:t>
            </w:r>
          </w:p>
        </w:tc>
      </w:tr>
      <w:tr w:rsidR="009C2121" w:rsidRPr="00CA2199" w14:paraId="7BEF4840" w14:textId="77777777" w:rsidTr="00CA2199">
        <w:trPr>
          <w:trHeight w:val="303"/>
        </w:trPr>
        <w:tc>
          <w:tcPr>
            <w:tcW w:w="2532" w:type="pct"/>
            <w:shd w:val="clear" w:color="auto" w:fill="auto"/>
            <w:noWrap/>
            <w:vAlign w:val="center"/>
          </w:tcPr>
          <w:p w14:paraId="63FFDF3F" w14:textId="77777777" w:rsidR="009C2121" w:rsidRPr="00CA2199" w:rsidRDefault="009C2121" w:rsidP="009C2121">
            <w:pPr>
              <w:widowControl/>
              <w:jc w:val="center"/>
              <w:rPr>
                <w:rFonts w:ascii="Times New Roman" w:hAnsi="Times New Roman"/>
                <w:szCs w:val="21"/>
              </w:rPr>
            </w:pPr>
            <w:r w:rsidRPr="00CA2199">
              <w:rPr>
                <w:rFonts w:ascii="Times New Roman" w:hAnsi="Times New Roman" w:hint="eastAsia"/>
                <w:szCs w:val="21"/>
              </w:rPr>
              <w:t>少子寿命，</w:t>
            </w:r>
            <w:r w:rsidRPr="00CA2199">
              <w:rPr>
                <w:rFonts w:ascii="Times New Roman" w:hAnsi="Times New Roman"/>
                <w:szCs w:val="21"/>
              </w:rPr>
              <w:t>μs</w:t>
            </w:r>
          </w:p>
        </w:tc>
        <w:tc>
          <w:tcPr>
            <w:tcW w:w="2468" w:type="pct"/>
            <w:vAlign w:val="center"/>
          </w:tcPr>
          <w:p w14:paraId="6A245B10" w14:textId="38FE9E0C" w:rsidR="009C2121" w:rsidRPr="00CA2199" w:rsidRDefault="009C2121" w:rsidP="009C2121">
            <w:pPr>
              <w:widowControl/>
              <w:jc w:val="center"/>
              <w:rPr>
                <w:rFonts w:ascii="Times New Roman" w:hAnsi="Times New Roman"/>
                <w:szCs w:val="21"/>
              </w:rPr>
            </w:pPr>
            <w:r w:rsidRPr="00CA2199">
              <w:rPr>
                <w:rFonts w:asciiTheme="minorEastAsia" w:eastAsiaTheme="minorEastAsia" w:hAnsiTheme="minorEastAsia"/>
                <w:color w:val="111111"/>
                <w:szCs w:val="21"/>
              </w:rPr>
              <w:t>≥2000</w:t>
            </w:r>
          </w:p>
        </w:tc>
      </w:tr>
      <w:tr w:rsidR="009C2121" w:rsidRPr="00CA2199" w14:paraId="2E70A954" w14:textId="77777777" w:rsidTr="00CA2199">
        <w:trPr>
          <w:trHeight w:val="303"/>
        </w:trPr>
        <w:tc>
          <w:tcPr>
            <w:tcW w:w="2532" w:type="pct"/>
            <w:shd w:val="clear" w:color="auto" w:fill="auto"/>
            <w:noWrap/>
            <w:vAlign w:val="center"/>
            <w:hideMark/>
          </w:tcPr>
          <w:p w14:paraId="25B3BF01" w14:textId="77777777" w:rsidR="009C2121" w:rsidRPr="00CA2199" w:rsidRDefault="009C2121" w:rsidP="009C2121">
            <w:pPr>
              <w:widowControl/>
              <w:jc w:val="center"/>
              <w:rPr>
                <w:rFonts w:ascii="Times New Roman" w:hAnsi="Times New Roman"/>
                <w:szCs w:val="21"/>
              </w:rPr>
            </w:pPr>
            <w:r w:rsidRPr="00CA2199">
              <w:rPr>
                <w:rFonts w:ascii="Times New Roman" w:hAnsi="Times New Roman" w:hint="eastAsia"/>
                <w:szCs w:val="21"/>
              </w:rPr>
              <w:t>碳含量，</w:t>
            </w:r>
            <w:r w:rsidRPr="00CA2199">
              <w:rPr>
                <w:rFonts w:ascii="Times New Roman" w:hAnsi="Times New Roman"/>
                <w:szCs w:val="21"/>
              </w:rPr>
              <w:t>ppba</w:t>
            </w:r>
          </w:p>
        </w:tc>
        <w:tc>
          <w:tcPr>
            <w:tcW w:w="2468" w:type="pct"/>
            <w:vAlign w:val="center"/>
          </w:tcPr>
          <w:p w14:paraId="7BB357A9" w14:textId="1B021651" w:rsidR="009C2121" w:rsidRPr="00CA2199" w:rsidRDefault="009C2121" w:rsidP="009C2121">
            <w:pPr>
              <w:widowControl/>
              <w:jc w:val="center"/>
              <w:rPr>
                <w:rFonts w:ascii="Times New Roman" w:hAnsi="Times New Roman"/>
                <w:szCs w:val="21"/>
              </w:rPr>
            </w:pPr>
            <w:r w:rsidRPr="00CA2199">
              <w:rPr>
                <w:rFonts w:asciiTheme="minorEastAsia" w:eastAsiaTheme="minorEastAsia" w:hAnsiTheme="minorEastAsia"/>
                <w:color w:val="111111"/>
                <w:szCs w:val="21"/>
              </w:rPr>
              <w:t>≤20</w:t>
            </w:r>
          </w:p>
        </w:tc>
      </w:tr>
      <w:tr w:rsidR="009C2121" w:rsidRPr="00CA2199" w14:paraId="3AEAA000" w14:textId="77777777" w:rsidTr="00CA2199">
        <w:trPr>
          <w:trHeight w:val="303"/>
        </w:trPr>
        <w:tc>
          <w:tcPr>
            <w:tcW w:w="2532" w:type="pct"/>
            <w:shd w:val="clear" w:color="auto" w:fill="auto"/>
            <w:noWrap/>
            <w:vAlign w:val="center"/>
          </w:tcPr>
          <w:p w14:paraId="331CBC8E" w14:textId="26069BF9" w:rsidR="009C2121" w:rsidRPr="00CA2199" w:rsidRDefault="009C2121" w:rsidP="009C2121">
            <w:pPr>
              <w:widowControl/>
              <w:jc w:val="center"/>
              <w:rPr>
                <w:rFonts w:ascii="Times New Roman" w:hAnsi="Times New Roman"/>
                <w:szCs w:val="21"/>
              </w:rPr>
            </w:pPr>
            <w:r w:rsidRPr="00CA2199">
              <w:rPr>
                <w:rFonts w:ascii="Times New Roman" w:hAnsi="Times New Roman" w:hint="eastAsia"/>
                <w:szCs w:val="21"/>
              </w:rPr>
              <w:t>基体金属</w:t>
            </w:r>
            <w:r w:rsidRPr="00CA2199">
              <w:rPr>
                <w:rFonts w:ascii="Times New Roman" w:hAnsi="Times New Roman"/>
                <w:szCs w:val="21"/>
              </w:rPr>
              <w:t>杂质浓度</w:t>
            </w:r>
            <w:r w:rsidRPr="00CA2199">
              <w:rPr>
                <w:rFonts w:ascii="Times New Roman" w:hAnsi="Times New Roman" w:hint="eastAsia"/>
                <w:szCs w:val="21"/>
              </w:rPr>
              <w:t>,ppbw</w:t>
            </w:r>
          </w:p>
        </w:tc>
        <w:tc>
          <w:tcPr>
            <w:tcW w:w="2468" w:type="pct"/>
            <w:vAlign w:val="center"/>
          </w:tcPr>
          <w:p w14:paraId="707A6089" w14:textId="3A1EE0BE" w:rsidR="009C2121" w:rsidRPr="00CA2199" w:rsidRDefault="009C2121" w:rsidP="009C2121">
            <w:pPr>
              <w:widowControl/>
              <w:jc w:val="center"/>
              <w:rPr>
                <w:rFonts w:ascii="Times New Roman" w:hAnsi="Times New Roman"/>
                <w:szCs w:val="21"/>
              </w:rPr>
            </w:pPr>
            <w:r w:rsidRPr="00CA2199">
              <w:rPr>
                <w:rFonts w:asciiTheme="minorEastAsia" w:eastAsiaTheme="minorEastAsia" w:hAnsiTheme="minorEastAsia"/>
                <w:color w:val="0E0E0E"/>
                <w:szCs w:val="21"/>
              </w:rPr>
              <w:t>Fe</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Cr</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Ni</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Cu</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Zn</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Na</w:t>
            </w:r>
            <w:r w:rsidRPr="00CA2199">
              <w:rPr>
                <w:rFonts w:asciiTheme="minorEastAsia" w:eastAsiaTheme="minorEastAsia" w:hAnsiTheme="minorEastAsia" w:hint="eastAsia"/>
                <w:color w:val="0E0E0E"/>
                <w:szCs w:val="21"/>
              </w:rPr>
              <w:t>总</w:t>
            </w:r>
            <w:r w:rsidRPr="00CA2199">
              <w:rPr>
                <w:rFonts w:asciiTheme="minorEastAsia" w:eastAsiaTheme="minorEastAsia" w:hAnsiTheme="minorEastAsia"/>
                <w:color w:val="0E0E0E"/>
                <w:szCs w:val="21"/>
              </w:rPr>
              <w:t>金属杂质</w:t>
            </w:r>
            <w:r w:rsidRPr="00CA2199">
              <w:rPr>
                <w:rFonts w:asciiTheme="minorEastAsia" w:eastAsiaTheme="minorEastAsia" w:hAnsiTheme="minorEastAsia" w:hint="eastAsia"/>
                <w:color w:val="0E0E0E"/>
                <w:szCs w:val="21"/>
              </w:rPr>
              <w:t>含量：</w:t>
            </w:r>
            <w:r w:rsidRPr="00CA2199">
              <w:rPr>
                <w:rFonts w:asciiTheme="minorEastAsia" w:eastAsiaTheme="minorEastAsia" w:hAnsiTheme="minorEastAsia"/>
                <w:color w:val="0E0E0E"/>
                <w:szCs w:val="21"/>
              </w:rPr>
              <w:t>≤0.1</w:t>
            </w:r>
          </w:p>
        </w:tc>
      </w:tr>
      <w:tr w:rsidR="009C2121" w:rsidRPr="00CA2199" w14:paraId="72AAA215" w14:textId="77777777" w:rsidTr="00CA2199">
        <w:trPr>
          <w:trHeight w:val="303"/>
        </w:trPr>
        <w:tc>
          <w:tcPr>
            <w:tcW w:w="2532" w:type="pct"/>
            <w:shd w:val="clear" w:color="auto" w:fill="auto"/>
            <w:noWrap/>
            <w:vAlign w:val="center"/>
            <w:hideMark/>
          </w:tcPr>
          <w:p w14:paraId="5608FB69" w14:textId="669A5C26" w:rsidR="009C2121" w:rsidRPr="00CA2199" w:rsidRDefault="009C2121" w:rsidP="009C2121">
            <w:pPr>
              <w:widowControl/>
              <w:jc w:val="center"/>
              <w:rPr>
                <w:rFonts w:ascii="Times New Roman" w:hAnsi="Times New Roman"/>
                <w:szCs w:val="21"/>
              </w:rPr>
            </w:pPr>
            <w:r w:rsidRPr="00CA2199">
              <w:rPr>
                <w:rFonts w:ascii="Times New Roman" w:hAnsi="Times New Roman" w:hint="eastAsia"/>
                <w:szCs w:val="21"/>
              </w:rPr>
              <w:lastRenderedPageBreak/>
              <w:t>表金属含量</w:t>
            </w:r>
            <w:r w:rsidRPr="00CA2199">
              <w:rPr>
                <w:rFonts w:ascii="Times New Roman" w:hAnsi="Times New Roman"/>
                <w:szCs w:val="21"/>
              </w:rPr>
              <w:t>,ppbw</w:t>
            </w:r>
          </w:p>
        </w:tc>
        <w:tc>
          <w:tcPr>
            <w:tcW w:w="2468" w:type="pct"/>
            <w:vAlign w:val="center"/>
          </w:tcPr>
          <w:p w14:paraId="31A1DC10" w14:textId="7BC94971" w:rsidR="009C2121" w:rsidRPr="00CA2199" w:rsidRDefault="009C2121" w:rsidP="009C2121">
            <w:pPr>
              <w:widowControl/>
              <w:jc w:val="center"/>
              <w:rPr>
                <w:rFonts w:ascii="Times New Roman" w:hAnsi="Times New Roman"/>
                <w:szCs w:val="21"/>
              </w:rPr>
            </w:pPr>
            <w:r w:rsidRPr="00CA2199">
              <w:rPr>
                <w:rFonts w:asciiTheme="minorEastAsia" w:eastAsiaTheme="minorEastAsia" w:hAnsiTheme="minorEastAsia"/>
                <w:color w:val="0E0E0E"/>
                <w:szCs w:val="21"/>
              </w:rPr>
              <w:t>Fe</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Cr</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Ni</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Cu</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Zn</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Al</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K</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Na</w:t>
            </w:r>
            <w:r w:rsidRPr="00CA2199">
              <w:rPr>
                <w:rFonts w:asciiTheme="minorEastAsia" w:eastAsiaTheme="minorEastAsia" w:hAnsiTheme="minorEastAsia" w:hint="eastAsia"/>
                <w:color w:val="0E0E0E"/>
                <w:szCs w:val="21"/>
              </w:rPr>
              <w:t>总金属</w:t>
            </w:r>
            <w:r w:rsidRPr="00CA2199">
              <w:rPr>
                <w:rFonts w:asciiTheme="minorEastAsia" w:eastAsiaTheme="minorEastAsia" w:hAnsiTheme="minorEastAsia"/>
                <w:color w:val="0E0E0E"/>
                <w:szCs w:val="21"/>
              </w:rPr>
              <w:t>杂质</w:t>
            </w:r>
            <w:r w:rsidRPr="00CA2199">
              <w:rPr>
                <w:rFonts w:asciiTheme="minorEastAsia" w:eastAsiaTheme="minorEastAsia" w:hAnsiTheme="minorEastAsia" w:hint="eastAsia"/>
                <w:color w:val="0E0E0E"/>
                <w:szCs w:val="21"/>
              </w:rPr>
              <w:t>含量</w:t>
            </w:r>
            <w:r w:rsidRPr="00CA2199">
              <w:rPr>
                <w:rFonts w:asciiTheme="minorEastAsia" w:eastAsiaTheme="minorEastAsia" w:hAnsiTheme="minorEastAsia"/>
                <w:color w:val="0E0E0E"/>
                <w:szCs w:val="21"/>
              </w:rPr>
              <w:t>：</w:t>
            </w:r>
            <w:r w:rsidR="00163414" w:rsidRPr="00CA2199">
              <w:rPr>
                <w:rFonts w:asciiTheme="minorEastAsia" w:eastAsiaTheme="minorEastAsia" w:hAnsiTheme="minorEastAsia"/>
                <w:color w:val="0E0E0E"/>
                <w:szCs w:val="21"/>
              </w:rPr>
              <w:t>≤0.2</w:t>
            </w:r>
          </w:p>
        </w:tc>
      </w:tr>
    </w:tbl>
    <w:p w14:paraId="7C185883" w14:textId="14E5CFF3" w:rsidR="009C2121" w:rsidRDefault="009C2121" w:rsidP="00913C1B">
      <w:pPr>
        <w:spacing w:line="360" w:lineRule="auto"/>
        <w:ind w:firstLineChars="200" w:firstLine="480"/>
        <w:rPr>
          <w:rFonts w:ascii="Times New Roman" w:hAnsi="Times New Roman"/>
          <w:sz w:val="24"/>
          <w:szCs w:val="24"/>
        </w:rPr>
      </w:pPr>
      <w:r>
        <w:rPr>
          <w:rFonts w:ascii="Times New Roman" w:hAnsi="Times New Roman" w:hint="eastAsia"/>
          <w:sz w:val="24"/>
          <w:szCs w:val="24"/>
        </w:rPr>
        <w:t>搜集整理</w:t>
      </w:r>
      <w:r>
        <w:rPr>
          <w:rFonts w:ascii="Times New Roman" w:hAnsi="Times New Roman"/>
          <w:sz w:val="24"/>
          <w:szCs w:val="24"/>
        </w:rPr>
        <w:t>国内</w:t>
      </w:r>
      <w:r>
        <w:rPr>
          <w:rFonts w:ascii="Times New Roman" w:hAnsi="Times New Roman" w:hint="eastAsia"/>
          <w:sz w:val="24"/>
          <w:szCs w:val="24"/>
        </w:rPr>
        <w:t>电子级多晶硅企业的产品</w:t>
      </w:r>
      <w:r>
        <w:rPr>
          <w:rFonts w:ascii="Times New Roman" w:hAnsi="Times New Roman"/>
          <w:sz w:val="24"/>
          <w:szCs w:val="24"/>
        </w:rPr>
        <w:t>COA</w:t>
      </w:r>
      <w:r>
        <w:rPr>
          <w:rFonts w:ascii="Times New Roman" w:hAnsi="Times New Roman"/>
          <w:sz w:val="24"/>
          <w:szCs w:val="24"/>
        </w:rPr>
        <w:t>，</w:t>
      </w:r>
      <w:r>
        <w:rPr>
          <w:rFonts w:ascii="Times New Roman" w:hAnsi="Times New Roman" w:hint="eastAsia"/>
          <w:sz w:val="24"/>
          <w:szCs w:val="24"/>
        </w:rPr>
        <w:t>其</w:t>
      </w:r>
      <w:r>
        <w:rPr>
          <w:rFonts w:ascii="Times New Roman" w:hAnsi="Times New Roman"/>
          <w:sz w:val="24"/>
          <w:szCs w:val="24"/>
        </w:rPr>
        <w:t>质量</w:t>
      </w:r>
      <w:r>
        <w:rPr>
          <w:rFonts w:ascii="Times New Roman" w:hAnsi="Times New Roman" w:hint="eastAsia"/>
          <w:sz w:val="24"/>
          <w:szCs w:val="24"/>
        </w:rPr>
        <w:t>水平见</w:t>
      </w:r>
      <w:r>
        <w:rPr>
          <w:rFonts w:ascii="Times New Roman" w:hAnsi="Times New Roman"/>
          <w:sz w:val="24"/>
          <w:szCs w:val="24"/>
        </w:rPr>
        <w:t>表</w:t>
      </w:r>
      <w:r>
        <w:rPr>
          <w:rFonts w:ascii="Times New Roman" w:hAnsi="Times New Roman" w:hint="eastAsia"/>
          <w:sz w:val="24"/>
          <w:szCs w:val="24"/>
        </w:rPr>
        <w:t>4</w:t>
      </w:r>
    </w:p>
    <w:p w14:paraId="4F676821" w14:textId="4DABB70B" w:rsidR="009C2121" w:rsidRDefault="009C2121" w:rsidP="009C2121">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表</w:t>
      </w:r>
      <w:r>
        <w:rPr>
          <w:rFonts w:ascii="Times New Roman" w:hAnsi="Times New Roman" w:hint="eastAsia"/>
          <w:sz w:val="24"/>
          <w:szCs w:val="24"/>
        </w:rPr>
        <w:t>4</w:t>
      </w:r>
      <w:r>
        <w:rPr>
          <w:rFonts w:ascii="Times New Roman" w:hAnsi="Times New Roman" w:hint="eastAsia"/>
          <w:sz w:val="24"/>
          <w:szCs w:val="24"/>
        </w:rPr>
        <w:t>国内</w:t>
      </w:r>
      <w:r>
        <w:rPr>
          <w:rFonts w:ascii="Times New Roman" w:hAnsi="Times New Roman"/>
          <w:sz w:val="24"/>
          <w:szCs w:val="24"/>
        </w:rPr>
        <w:t>主要的</w:t>
      </w:r>
      <w:r>
        <w:rPr>
          <w:rFonts w:ascii="Times New Roman" w:hAnsi="Times New Roman" w:hint="eastAsia"/>
          <w:sz w:val="24"/>
          <w:szCs w:val="24"/>
        </w:rPr>
        <w:t>电子</w:t>
      </w:r>
      <w:r>
        <w:rPr>
          <w:rFonts w:ascii="Times New Roman" w:hAnsi="Times New Roman"/>
          <w:sz w:val="24"/>
          <w:szCs w:val="24"/>
        </w:rPr>
        <w:t>级多晶硅生产厂</w:t>
      </w:r>
      <w:r>
        <w:rPr>
          <w:rFonts w:ascii="Times New Roman" w:hAnsi="Times New Roman" w:hint="eastAsia"/>
          <w:sz w:val="24"/>
          <w:szCs w:val="24"/>
        </w:rPr>
        <w:t>商</w:t>
      </w:r>
      <w:r>
        <w:rPr>
          <w:rFonts w:ascii="Times New Roman" w:hAnsi="Times New Roman"/>
          <w:sz w:val="24"/>
          <w:szCs w:val="24"/>
        </w:rPr>
        <w:t>产品质量水平</w:t>
      </w:r>
    </w:p>
    <w:tbl>
      <w:tblPr>
        <w:tblW w:w="9161" w:type="dxa"/>
        <w:jc w:val="center"/>
        <w:tblLook w:val="04A0" w:firstRow="1" w:lastRow="0" w:firstColumn="1" w:lastColumn="0" w:noHBand="0" w:noVBand="1"/>
      </w:tblPr>
      <w:tblGrid>
        <w:gridCol w:w="4501"/>
        <w:gridCol w:w="2334"/>
        <w:gridCol w:w="2326"/>
      </w:tblGrid>
      <w:tr w:rsidR="00163414" w:rsidRPr="00CA2199" w14:paraId="59A26084" w14:textId="77777777" w:rsidTr="00163414">
        <w:trPr>
          <w:trHeight w:val="943"/>
          <w:jc w:val="center"/>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0FF7" w14:textId="77777777" w:rsidR="00163414" w:rsidRPr="00CA2199" w:rsidRDefault="00163414" w:rsidP="00056C7E">
            <w:pPr>
              <w:widowControl/>
              <w:jc w:val="center"/>
              <w:rPr>
                <w:rFonts w:ascii="Times New Roman" w:hAnsi="Times New Roman"/>
                <w:szCs w:val="21"/>
              </w:rPr>
            </w:pPr>
            <w:r w:rsidRPr="00CA2199">
              <w:rPr>
                <w:rFonts w:ascii="Times New Roman" w:hAnsi="Times New Roman" w:hint="eastAsia"/>
                <w:noProof/>
                <w:szCs w:val="21"/>
              </w:rPr>
              <mc:AlternateContent>
                <mc:Choice Requires="wps">
                  <w:drawing>
                    <wp:anchor distT="0" distB="0" distL="114300" distR="114300" simplePos="0" relativeHeight="251665408" behindDoc="0" locked="0" layoutInCell="1" allowOverlap="1" wp14:anchorId="1DE3EFF4" wp14:editId="5BDF1DF2">
                      <wp:simplePos x="0" y="0"/>
                      <wp:positionH relativeFrom="column">
                        <wp:posOffset>-76835</wp:posOffset>
                      </wp:positionH>
                      <wp:positionV relativeFrom="paragraph">
                        <wp:posOffset>11430</wp:posOffset>
                      </wp:positionV>
                      <wp:extent cx="2838450" cy="57150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283845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139B4"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9pt" to="217.4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" strokecolor="#5b9bd5 [3204]" strokeweight=".5pt">
                      <v:stroke joinstyle="miter"/>
                    </v:line>
                  </w:pict>
                </mc:Fallback>
              </mc:AlternateContent>
            </w:r>
            <w:r w:rsidRPr="00CA2199">
              <w:rPr>
                <w:rFonts w:ascii="Times New Roman" w:hAnsi="Times New Roman" w:hint="eastAsia"/>
                <w:szCs w:val="21"/>
              </w:rPr>
              <w:t xml:space="preserve"> </w:t>
            </w:r>
            <w:r w:rsidRPr="00CA2199">
              <w:rPr>
                <w:rFonts w:ascii="Times New Roman" w:hAnsi="Times New Roman"/>
                <w:szCs w:val="21"/>
              </w:rPr>
              <w:t xml:space="preserve">                </w:t>
            </w:r>
            <w:r w:rsidRPr="00CA2199">
              <w:rPr>
                <w:rFonts w:ascii="Times New Roman" w:hAnsi="Times New Roman" w:hint="eastAsia"/>
                <w:szCs w:val="21"/>
              </w:rPr>
              <w:t>厂商</w:t>
            </w:r>
            <w:r w:rsidRPr="00CA2199">
              <w:rPr>
                <w:rFonts w:ascii="Times New Roman" w:hAnsi="Times New Roman"/>
                <w:szCs w:val="21"/>
              </w:rPr>
              <w:t xml:space="preserve">          </w:t>
            </w:r>
          </w:p>
          <w:p w14:paraId="029DF4E8" w14:textId="77777777" w:rsidR="00163414" w:rsidRPr="00CA2199" w:rsidRDefault="00163414" w:rsidP="009C2121">
            <w:pPr>
              <w:widowControl/>
              <w:ind w:firstLineChars="200" w:firstLine="420"/>
              <w:rPr>
                <w:rFonts w:ascii="Times New Roman" w:hAnsi="Times New Roman"/>
                <w:szCs w:val="21"/>
              </w:rPr>
            </w:pPr>
          </w:p>
          <w:p w14:paraId="51225DE8" w14:textId="77777777" w:rsidR="00163414" w:rsidRPr="00CA2199" w:rsidRDefault="00163414" w:rsidP="009C2121">
            <w:pPr>
              <w:widowControl/>
              <w:ind w:firstLineChars="200" w:firstLine="420"/>
              <w:rPr>
                <w:rFonts w:ascii="Times New Roman" w:hAnsi="Times New Roman"/>
                <w:szCs w:val="21"/>
              </w:rPr>
            </w:pPr>
            <w:r w:rsidRPr="00CA2199">
              <w:rPr>
                <w:rFonts w:ascii="Times New Roman" w:hAnsi="Times New Roman" w:hint="eastAsia"/>
                <w:szCs w:val="21"/>
              </w:rPr>
              <w:t>项目</w:t>
            </w:r>
          </w:p>
        </w:tc>
        <w:tc>
          <w:tcPr>
            <w:tcW w:w="2334" w:type="dxa"/>
            <w:tcBorders>
              <w:top w:val="single" w:sz="4" w:space="0" w:color="auto"/>
              <w:left w:val="single" w:sz="4" w:space="0" w:color="auto"/>
              <w:bottom w:val="single" w:sz="4" w:space="0" w:color="auto"/>
              <w:right w:val="single" w:sz="4" w:space="0" w:color="auto"/>
            </w:tcBorders>
            <w:vAlign w:val="center"/>
          </w:tcPr>
          <w:p w14:paraId="2E796BB1" w14:textId="542C0D12" w:rsidR="00163414" w:rsidRPr="00CA2199" w:rsidRDefault="00163414" w:rsidP="00056C7E">
            <w:pPr>
              <w:widowControl/>
              <w:jc w:val="center"/>
              <w:rPr>
                <w:rFonts w:ascii="Times New Roman" w:hAnsi="Times New Roman"/>
                <w:szCs w:val="21"/>
              </w:rPr>
            </w:pPr>
            <w:r w:rsidRPr="00CA2199">
              <w:rPr>
                <w:rFonts w:ascii="Times New Roman" w:hAnsi="Times New Roman" w:hint="eastAsia"/>
                <w:szCs w:val="21"/>
              </w:rPr>
              <w:t>江苏鑫华</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0A28B" w14:textId="098E9AE8" w:rsidR="00163414" w:rsidRPr="00CA2199" w:rsidRDefault="00163414" w:rsidP="00056C7E">
            <w:pPr>
              <w:widowControl/>
              <w:jc w:val="center"/>
              <w:rPr>
                <w:rFonts w:ascii="Times New Roman" w:hAnsi="Times New Roman"/>
                <w:szCs w:val="21"/>
              </w:rPr>
            </w:pPr>
            <w:r w:rsidRPr="00CA2199">
              <w:rPr>
                <w:rFonts w:ascii="Times New Roman" w:hAnsi="Times New Roman" w:hint="eastAsia"/>
                <w:szCs w:val="21"/>
              </w:rPr>
              <w:t>陕西有色</w:t>
            </w:r>
            <w:r w:rsidRPr="00CA2199">
              <w:rPr>
                <w:rFonts w:ascii="Times New Roman" w:hAnsi="Times New Roman"/>
                <w:szCs w:val="21"/>
              </w:rPr>
              <w:t>天宏瑞科</w:t>
            </w:r>
          </w:p>
        </w:tc>
      </w:tr>
      <w:tr w:rsidR="00163414" w:rsidRPr="00CA2199" w14:paraId="7DDA8849" w14:textId="77777777" w:rsidTr="00163414">
        <w:trPr>
          <w:trHeight w:val="493"/>
          <w:jc w:val="center"/>
        </w:trPr>
        <w:tc>
          <w:tcPr>
            <w:tcW w:w="4501" w:type="dxa"/>
            <w:tcBorders>
              <w:top w:val="nil"/>
              <w:left w:val="single" w:sz="4" w:space="0" w:color="auto"/>
              <w:bottom w:val="single" w:sz="4" w:space="0" w:color="auto"/>
              <w:right w:val="single" w:sz="4" w:space="0" w:color="auto"/>
            </w:tcBorders>
            <w:shd w:val="clear" w:color="auto" w:fill="auto"/>
            <w:noWrap/>
            <w:vAlign w:val="center"/>
            <w:hideMark/>
          </w:tcPr>
          <w:p w14:paraId="455D9A4B" w14:textId="77777777"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施主杂质含量，</w:t>
            </w:r>
            <w:r w:rsidRPr="00CA2199">
              <w:rPr>
                <w:rFonts w:ascii="Times New Roman" w:hAnsi="Times New Roman"/>
                <w:szCs w:val="21"/>
              </w:rPr>
              <w:t>ppta</w:t>
            </w:r>
          </w:p>
        </w:tc>
        <w:tc>
          <w:tcPr>
            <w:tcW w:w="2334" w:type="dxa"/>
            <w:tcBorders>
              <w:top w:val="single" w:sz="4" w:space="0" w:color="auto"/>
              <w:left w:val="single" w:sz="4" w:space="0" w:color="auto"/>
              <w:bottom w:val="single" w:sz="4" w:space="0" w:color="auto"/>
              <w:right w:val="single" w:sz="4" w:space="0" w:color="auto"/>
            </w:tcBorders>
            <w:vAlign w:val="center"/>
          </w:tcPr>
          <w:p w14:paraId="32F51021" w14:textId="5983A184"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150</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2CEDE" w14:textId="16431B0C"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100</w:t>
            </w:r>
          </w:p>
        </w:tc>
      </w:tr>
      <w:tr w:rsidR="00163414" w:rsidRPr="00CA2199" w14:paraId="73DA1CCA" w14:textId="77777777" w:rsidTr="00163414">
        <w:trPr>
          <w:trHeight w:val="493"/>
          <w:jc w:val="center"/>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B616A" w14:textId="77777777"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受主杂质含量，</w:t>
            </w:r>
            <w:r w:rsidRPr="00CA2199">
              <w:rPr>
                <w:rFonts w:ascii="Times New Roman" w:hAnsi="Times New Roman"/>
                <w:szCs w:val="21"/>
              </w:rPr>
              <w:t>ppta</w:t>
            </w:r>
          </w:p>
        </w:tc>
        <w:tc>
          <w:tcPr>
            <w:tcW w:w="2334" w:type="dxa"/>
            <w:tcBorders>
              <w:top w:val="single" w:sz="4" w:space="0" w:color="auto"/>
              <w:left w:val="single" w:sz="4" w:space="0" w:color="auto"/>
              <w:bottom w:val="single" w:sz="4" w:space="0" w:color="auto"/>
              <w:right w:val="single" w:sz="4" w:space="0" w:color="auto"/>
            </w:tcBorders>
            <w:vAlign w:val="center"/>
          </w:tcPr>
          <w:p w14:paraId="20C4F3F4" w14:textId="62F7055B"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15</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C40A0" w14:textId="27714FBC"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10</w:t>
            </w:r>
          </w:p>
        </w:tc>
      </w:tr>
      <w:tr w:rsidR="00163414" w:rsidRPr="00CA2199" w14:paraId="78C5B1A2" w14:textId="77777777" w:rsidTr="00163414">
        <w:trPr>
          <w:trHeight w:val="493"/>
          <w:jc w:val="center"/>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F5723" w14:textId="77777777"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少子寿命，</w:t>
            </w:r>
            <w:r w:rsidRPr="00CA2199">
              <w:rPr>
                <w:rFonts w:ascii="Times New Roman" w:hAnsi="Times New Roman"/>
                <w:szCs w:val="21"/>
              </w:rPr>
              <w:t>μs</w:t>
            </w:r>
          </w:p>
        </w:tc>
        <w:tc>
          <w:tcPr>
            <w:tcW w:w="2334" w:type="dxa"/>
            <w:tcBorders>
              <w:top w:val="single" w:sz="4" w:space="0" w:color="auto"/>
              <w:left w:val="single" w:sz="4" w:space="0" w:color="auto"/>
              <w:bottom w:val="single" w:sz="4" w:space="0" w:color="auto"/>
              <w:right w:val="single" w:sz="4" w:space="0" w:color="auto"/>
            </w:tcBorders>
            <w:vAlign w:val="center"/>
          </w:tcPr>
          <w:p w14:paraId="430EA6F7" w14:textId="334CBA86"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2000</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BDFBC" w14:textId="410CB7DD"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3000</w:t>
            </w:r>
          </w:p>
        </w:tc>
      </w:tr>
      <w:tr w:rsidR="00163414" w:rsidRPr="00CA2199" w14:paraId="43F9FFC9" w14:textId="77777777" w:rsidTr="00163414">
        <w:trPr>
          <w:trHeight w:val="493"/>
          <w:jc w:val="center"/>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C8F2F" w14:textId="77777777"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碳含量，</w:t>
            </w:r>
            <w:r w:rsidRPr="00CA2199">
              <w:rPr>
                <w:rFonts w:ascii="Times New Roman" w:hAnsi="Times New Roman"/>
                <w:szCs w:val="21"/>
              </w:rPr>
              <w:t>ppba</w:t>
            </w:r>
          </w:p>
        </w:tc>
        <w:tc>
          <w:tcPr>
            <w:tcW w:w="2334" w:type="dxa"/>
            <w:tcBorders>
              <w:top w:val="single" w:sz="4" w:space="0" w:color="auto"/>
              <w:left w:val="single" w:sz="4" w:space="0" w:color="auto"/>
              <w:bottom w:val="single" w:sz="4" w:space="0" w:color="auto"/>
              <w:right w:val="single" w:sz="4" w:space="0" w:color="auto"/>
            </w:tcBorders>
            <w:vAlign w:val="center"/>
          </w:tcPr>
          <w:p w14:paraId="554DD750" w14:textId="0C099F58"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80</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D8679" w14:textId="1FF66796"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20</w:t>
            </w:r>
          </w:p>
        </w:tc>
      </w:tr>
      <w:tr w:rsidR="00163414" w:rsidRPr="00CA2199" w14:paraId="7CDC0FA2" w14:textId="77777777" w:rsidTr="00163414">
        <w:trPr>
          <w:trHeight w:val="493"/>
          <w:jc w:val="center"/>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69962" w14:textId="77777777" w:rsidR="00163414" w:rsidRPr="00CA2199" w:rsidRDefault="00163414" w:rsidP="00905E41">
            <w:pPr>
              <w:widowControl/>
              <w:jc w:val="center"/>
              <w:rPr>
                <w:rFonts w:ascii="Times New Roman" w:hAnsi="Times New Roman"/>
                <w:szCs w:val="21"/>
              </w:rPr>
            </w:pPr>
            <w:r w:rsidRPr="00CA2199">
              <w:rPr>
                <w:rFonts w:ascii="Times New Roman" w:hAnsi="Times New Roman"/>
                <w:szCs w:val="21"/>
              </w:rPr>
              <w:t>Na,Cr,Fe,Ni,Cu,Zn</w:t>
            </w:r>
            <w:r w:rsidRPr="00CA2199">
              <w:rPr>
                <w:rFonts w:ascii="Times New Roman" w:hAnsi="Times New Roman" w:hint="eastAsia"/>
                <w:szCs w:val="21"/>
              </w:rPr>
              <w:t>基体金属</w:t>
            </w:r>
            <w:r w:rsidRPr="00CA2199">
              <w:rPr>
                <w:rFonts w:ascii="Times New Roman" w:hAnsi="Times New Roman"/>
                <w:szCs w:val="21"/>
              </w:rPr>
              <w:t>杂质浓度</w:t>
            </w:r>
            <w:r w:rsidRPr="00CA2199">
              <w:rPr>
                <w:rFonts w:ascii="Times New Roman" w:hAnsi="Times New Roman" w:hint="eastAsia"/>
                <w:szCs w:val="21"/>
              </w:rPr>
              <w:t>,ppbw</w:t>
            </w:r>
          </w:p>
        </w:tc>
        <w:tc>
          <w:tcPr>
            <w:tcW w:w="2334" w:type="dxa"/>
            <w:tcBorders>
              <w:top w:val="single" w:sz="4" w:space="0" w:color="auto"/>
              <w:left w:val="single" w:sz="4" w:space="0" w:color="auto"/>
              <w:bottom w:val="single" w:sz="4" w:space="0" w:color="auto"/>
              <w:right w:val="single" w:sz="4" w:space="0" w:color="auto"/>
            </w:tcBorders>
            <w:vAlign w:val="center"/>
          </w:tcPr>
          <w:p w14:paraId="0BC73CDD" w14:textId="7512F31F"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0</w:t>
            </w:r>
            <w:r w:rsidRPr="00CA2199">
              <w:rPr>
                <w:rFonts w:ascii="Times New Roman" w:hAnsi="Times New Roman"/>
                <w:szCs w:val="21"/>
              </w:rPr>
              <w:t>.5</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FD034" w14:textId="4AF0B836"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0.5</w:t>
            </w:r>
          </w:p>
        </w:tc>
      </w:tr>
      <w:tr w:rsidR="00163414" w:rsidRPr="00CA2199" w14:paraId="0A6BB720" w14:textId="77777777" w:rsidTr="00163414">
        <w:trPr>
          <w:trHeight w:val="493"/>
          <w:jc w:val="center"/>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0A587" w14:textId="77777777" w:rsidR="00163414" w:rsidRPr="00CA2199" w:rsidRDefault="00163414" w:rsidP="00905E41">
            <w:pPr>
              <w:widowControl/>
              <w:jc w:val="center"/>
              <w:rPr>
                <w:rFonts w:ascii="Times New Roman" w:hAnsi="Times New Roman"/>
                <w:szCs w:val="21"/>
              </w:rPr>
            </w:pPr>
            <w:r w:rsidRPr="00CA2199">
              <w:rPr>
                <w:rFonts w:ascii="Times New Roman" w:hAnsi="Times New Roman"/>
                <w:szCs w:val="21"/>
              </w:rPr>
              <w:t>Na,Cr,Fe,Ni,Cu,Zn,Al,K</w:t>
            </w:r>
            <w:r w:rsidRPr="00CA2199">
              <w:rPr>
                <w:rFonts w:ascii="Times New Roman" w:hAnsi="Times New Roman" w:hint="eastAsia"/>
                <w:szCs w:val="21"/>
              </w:rPr>
              <w:t>表金属含量</w:t>
            </w:r>
            <w:r w:rsidRPr="00CA2199">
              <w:rPr>
                <w:rFonts w:ascii="Times New Roman" w:hAnsi="Times New Roman"/>
                <w:szCs w:val="21"/>
              </w:rPr>
              <w:t>,ppbw</w:t>
            </w:r>
          </w:p>
        </w:tc>
        <w:tc>
          <w:tcPr>
            <w:tcW w:w="2334" w:type="dxa"/>
            <w:tcBorders>
              <w:top w:val="single" w:sz="4" w:space="0" w:color="auto"/>
              <w:left w:val="single" w:sz="4" w:space="0" w:color="auto"/>
              <w:bottom w:val="single" w:sz="4" w:space="0" w:color="auto"/>
              <w:right w:val="single" w:sz="4" w:space="0" w:color="auto"/>
            </w:tcBorders>
            <w:vAlign w:val="center"/>
          </w:tcPr>
          <w:p w14:paraId="2DEAE045" w14:textId="3FB03560"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1.52</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E6034" w14:textId="0FD7DDD7" w:rsidR="00163414" w:rsidRPr="00CA2199" w:rsidRDefault="00163414" w:rsidP="00905E41">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0.5</w:t>
            </w:r>
          </w:p>
        </w:tc>
      </w:tr>
    </w:tbl>
    <w:p w14:paraId="53F8B8E7" w14:textId="3BF6DCFF" w:rsidR="00163414" w:rsidRDefault="00163414" w:rsidP="00163414">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目前只收集</w:t>
      </w:r>
      <w:r>
        <w:rPr>
          <w:rFonts w:ascii="Times New Roman" w:hAnsi="Times New Roman"/>
          <w:sz w:val="24"/>
          <w:szCs w:val="24"/>
        </w:rPr>
        <w:t>到</w:t>
      </w:r>
      <w:r>
        <w:rPr>
          <w:rFonts w:ascii="Times New Roman" w:hAnsi="Times New Roman" w:hint="eastAsia"/>
          <w:sz w:val="24"/>
          <w:szCs w:val="24"/>
        </w:rPr>
        <w:t>两家企业的参考值，仍</w:t>
      </w:r>
      <w:r>
        <w:rPr>
          <w:rFonts w:ascii="Times New Roman" w:hAnsi="Times New Roman"/>
          <w:sz w:val="24"/>
          <w:szCs w:val="24"/>
        </w:rPr>
        <w:t>需要</w:t>
      </w:r>
      <w:r>
        <w:rPr>
          <w:rFonts w:ascii="Times New Roman" w:hAnsi="Times New Roman" w:hint="eastAsia"/>
          <w:sz w:val="24"/>
          <w:szCs w:val="24"/>
        </w:rPr>
        <w:t>更广泛的征求</w:t>
      </w:r>
      <w:r>
        <w:rPr>
          <w:rFonts w:ascii="Times New Roman" w:hAnsi="Times New Roman"/>
          <w:sz w:val="24"/>
          <w:szCs w:val="24"/>
        </w:rPr>
        <w:t>国内电子级多晶硅</w:t>
      </w:r>
      <w:r>
        <w:rPr>
          <w:rFonts w:ascii="Times New Roman" w:hAnsi="Times New Roman" w:hint="eastAsia"/>
          <w:sz w:val="24"/>
          <w:szCs w:val="24"/>
        </w:rPr>
        <w:t>厂商</w:t>
      </w:r>
      <w:r>
        <w:rPr>
          <w:rFonts w:ascii="Times New Roman" w:hAnsi="Times New Roman"/>
          <w:sz w:val="24"/>
          <w:szCs w:val="24"/>
        </w:rPr>
        <w:t>的</w:t>
      </w:r>
      <w:r>
        <w:rPr>
          <w:rFonts w:ascii="Times New Roman" w:hAnsi="Times New Roman" w:hint="eastAsia"/>
          <w:sz w:val="24"/>
          <w:szCs w:val="24"/>
        </w:rPr>
        <w:t>产品</w:t>
      </w:r>
      <w:r>
        <w:rPr>
          <w:rFonts w:ascii="Times New Roman" w:hAnsi="Times New Roman"/>
          <w:sz w:val="24"/>
          <w:szCs w:val="24"/>
        </w:rPr>
        <w:t>纯度参数。</w:t>
      </w:r>
      <w:r>
        <w:rPr>
          <w:rFonts w:ascii="Times New Roman" w:hAnsi="Times New Roman" w:hint="eastAsia"/>
          <w:sz w:val="24"/>
          <w:szCs w:val="24"/>
        </w:rPr>
        <w:t>电子级</w:t>
      </w:r>
      <w:r>
        <w:rPr>
          <w:rFonts w:ascii="Times New Roman" w:hAnsi="Times New Roman" w:hint="eastAsia"/>
          <w:sz w:val="24"/>
          <w:szCs w:val="24"/>
        </w:rPr>
        <w:t>2</w:t>
      </w:r>
      <w:r>
        <w:rPr>
          <w:rFonts w:ascii="Times New Roman" w:hAnsi="Times New Roman" w:hint="eastAsia"/>
          <w:sz w:val="24"/>
          <w:szCs w:val="24"/>
        </w:rPr>
        <w:t>级</w:t>
      </w:r>
      <w:r>
        <w:rPr>
          <w:rFonts w:ascii="Times New Roman" w:hAnsi="Times New Roman"/>
          <w:sz w:val="24"/>
          <w:szCs w:val="24"/>
        </w:rPr>
        <w:t>品</w:t>
      </w:r>
      <w:r>
        <w:rPr>
          <w:rFonts w:ascii="Times New Roman" w:hAnsi="Times New Roman" w:hint="eastAsia"/>
          <w:sz w:val="24"/>
          <w:szCs w:val="24"/>
        </w:rPr>
        <w:t>选定值（建议）</w:t>
      </w:r>
      <w:r>
        <w:rPr>
          <w:rFonts w:ascii="Times New Roman" w:hAnsi="Times New Roman"/>
          <w:sz w:val="24"/>
          <w:szCs w:val="24"/>
        </w:rPr>
        <w:t>表</w:t>
      </w:r>
      <w:r>
        <w:rPr>
          <w:rFonts w:ascii="Times New Roman" w:hAnsi="Times New Roman" w:hint="eastAsia"/>
          <w:sz w:val="24"/>
          <w:szCs w:val="24"/>
        </w:rPr>
        <w:t>4</w:t>
      </w:r>
    </w:p>
    <w:p w14:paraId="32E58D2E" w14:textId="189DC95F" w:rsidR="00163414" w:rsidRDefault="00163414" w:rsidP="00163414">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表</w:t>
      </w:r>
      <w:r>
        <w:rPr>
          <w:rFonts w:ascii="Times New Roman" w:hAnsi="Times New Roman" w:hint="eastAsia"/>
          <w:sz w:val="24"/>
          <w:szCs w:val="24"/>
        </w:rPr>
        <w:t xml:space="preserve">4 </w:t>
      </w:r>
      <w:r>
        <w:rPr>
          <w:rFonts w:ascii="Times New Roman" w:hAnsi="Times New Roman" w:hint="eastAsia"/>
          <w:sz w:val="24"/>
          <w:szCs w:val="24"/>
        </w:rPr>
        <w:t>电子级多晶硅</w:t>
      </w:r>
      <w:r>
        <w:rPr>
          <w:rFonts w:ascii="Times New Roman" w:hAnsi="Times New Roman"/>
          <w:sz w:val="24"/>
          <w:szCs w:val="24"/>
        </w:rPr>
        <w:t>2</w:t>
      </w:r>
      <w:r>
        <w:rPr>
          <w:rFonts w:ascii="Times New Roman" w:hAnsi="Times New Roman" w:hint="eastAsia"/>
          <w:sz w:val="24"/>
          <w:szCs w:val="24"/>
        </w:rPr>
        <w:t>级</w:t>
      </w:r>
      <w:r>
        <w:rPr>
          <w:rFonts w:ascii="Times New Roman" w:hAnsi="Times New Roman"/>
          <w:sz w:val="24"/>
          <w:szCs w:val="24"/>
        </w:rPr>
        <w:t>品选定值列表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558"/>
      </w:tblGrid>
      <w:tr w:rsidR="00163414" w:rsidRPr="00CA2199" w14:paraId="0D3AC165" w14:textId="77777777" w:rsidTr="00CA2199">
        <w:trPr>
          <w:trHeight w:val="303"/>
        </w:trPr>
        <w:tc>
          <w:tcPr>
            <w:tcW w:w="2453" w:type="pct"/>
            <w:shd w:val="clear" w:color="auto" w:fill="auto"/>
            <w:noWrap/>
            <w:vAlign w:val="center"/>
            <w:hideMark/>
          </w:tcPr>
          <w:p w14:paraId="53E74B32" w14:textId="77777777" w:rsidR="00163414" w:rsidRPr="00CA2199" w:rsidRDefault="00163414" w:rsidP="00CA30D9">
            <w:pPr>
              <w:widowControl/>
              <w:jc w:val="center"/>
              <w:rPr>
                <w:rFonts w:ascii="Times New Roman" w:hAnsi="Times New Roman"/>
                <w:szCs w:val="21"/>
              </w:rPr>
            </w:pPr>
            <w:r w:rsidRPr="00CA2199">
              <w:rPr>
                <w:rFonts w:ascii="Times New Roman" w:hAnsi="Times New Roman" w:hint="eastAsia"/>
                <w:szCs w:val="21"/>
              </w:rPr>
              <w:t>施主杂质含量，</w:t>
            </w:r>
            <w:r w:rsidRPr="00CA2199">
              <w:rPr>
                <w:rFonts w:ascii="Times New Roman" w:hAnsi="Times New Roman"/>
                <w:szCs w:val="21"/>
              </w:rPr>
              <w:t>ppta</w:t>
            </w:r>
          </w:p>
        </w:tc>
        <w:tc>
          <w:tcPr>
            <w:tcW w:w="2547" w:type="pct"/>
            <w:vAlign w:val="center"/>
          </w:tcPr>
          <w:p w14:paraId="6B3C8EAF" w14:textId="0964B058" w:rsidR="00163414" w:rsidRPr="00CA2199" w:rsidRDefault="00163414" w:rsidP="00CA30D9">
            <w:pPr>
              <w:widowControl/>
              <w:jc w:val="center"/>
              <w:rPr>
                <w:rFonts w:ascii="Times New Roman" w:hAnsi="Times New Roman"/>
                <w:szCs w:val="21"/>
              </w:rPr>
            </w:pPr>
            <w:r w:rsidRPr="00CA2199">
              <w:rPr>
                <w:rFonts w:asciiTheme="minorEastAsia" w:eastAsiaTheme="minorEastAsia" w:hAnsiTheme="minorEastAsia" w:hint="eastAsia"/>
                <w:color w:val="121212"/>
                <w:szCs w:val="21"/>
              </w:rPr>
              <w:t>≤</w:t>
            </w:r>
            <w:r w:rsidRPr="00CA2199">
              <w:rPr>
                <w:rFonts w:asciiTheme="minorEastAsia" w:eastAsiaTheme="minorEastAsia" w:hAnsiTheme="minorEastAsia"/>
                <w:color w:val="121212"/>
                <w:szCs w:val="21"/>
              </w:rPr>
              <w:t>150</w:t>
            </w:r>
          </w:p>
        </w:tc>
      </w:tr>
      <w:tr w:rsidR="00163414" w:rsidRPr="00CA2199" w14:paraId="14B60573" w14:textId="77777777" w:rsidTr="00CA2199">
        <w:trPr>
          <w:trHeight w:val="303"/>
        </w:trPr>
        <w:tc>
          <w:tcPr>
            <w:tcW w:w="2453" w:type="pct"/>
            <w:shd w:val="clear" w:color="auto" w:fill="auto"/>
            <w:noWrap/>
            <w:vAlign w:val="center"/>
            <w:hideMark/>
          </w:tcPr>
          <w:p w14:paraId="2219EFDF" w14:textId="77777777" w:rsidR="00163414" w:rsidRPr="00CA2199" w:rsidRDefault="00163414" w:rsidP="00CA30D9">
            <w:pPr>
              <w:widowControl/>
              <w:jc w:val="center"/>
              <w:rPr>
                <w:rFonts w:ascii="Times New Roman" w:hAnsi="Times New Roman"/>
                <w:szCs w:val="21"/>
              </w:rPr>
            </w:pPr>
            <w:r w:rsidRPr="00CA2199">
              <w:rPr>
                <w:rFonts w:ascii="Times New Roman" w:hAnsi="Times New Roman" w:hint="eastAsia"/>
                <w:szCs w:val="21"/>
              </w:rPr>
              <w:t>受主杂质含量，</w:t>
            </w:r>
            <w:r w:rsidRPr="00CA2199">
              <w:rPr>
                <w:rFonts w:ascii="Times New Roman" w:hAnsi="Times New Roman"/>
                <w:szCs w:val="21"/>
              </w:rPr>
              <w:t>ppta</w:t>
            </w:r>
          </w:p>
        </w:tc>
        <w:tc>
          <w:tcPr>
            <w:tcW w:w="2547" w:type="pct"/>
            <w:vAlign w:val="center"/>
          </w:tcPr>
          <w:p w14:paraId="58140FFB" w14:textId="4ECE69C3" w:rsidR="00163414" w:rsidRPr="00CA2199" w:rsidRDefault="00163414" w:rsidP="00CA30D9">
            <w:pPr>
              <w:widowControl/>
              <w:jc w:val="center"/>
              <w:rPr>
                <w:rFonts w:ascii="Times New Roman" w:hAnsi="Times New Roman"/>
                <w:szCs w:val="21"/>
              </w:rPr>
            </w:pPr>
            <w:r w:rsidRPr="00CA2199">
              <w:rPr>
                <w:rFonts w:asciiTheme="minorEastAsia" w:eastAsiaTheme="minorEastAsia" w:hAnsiTheme="minorEastAsia" w:hint="eastAsia"/>
                <w:color w:val="111111"/>
                <w:szCs w:val="21"/>
              </w:rPr>
              <w:t>≤3</w:t>
            </w:r>
            <w:r w:rsidRPr="00CA2199">
              <w:rPr>
                <w:rFonts w:asciiTheme="minorEastAsia" w:eastAsiaTheme="minorEastAsia" w:hAnsiTheme="minorEastAsia"/>
                <w:color w:val="111111"/>
                <w:szCs w:val="21"/>
              </w:rPr>
              <w:t>0</w:t>
            </w:r>
          </w:p>
        </w:tc>
      </w:tr>
      <w:tr w:rsidR="00163414" w:rsidRPr="00CA2199" w14:paraId="3E9C27EE" w14:textId="77777777" w:rsidTr="00CA2199">
        <w:trPr>
          <w:trHeight w:val="303"/>
        </w:trPr>
        <w:tc>
          <w:tcPr>
            <w:tcW w:w="2453" w:type="pct"/>
            <w:shd w:val="clear" w:color="auto" w:fill="auto"/>
            <w:noWrap/>
            <w:vAlign w:val="center"/>
          </w:tcPr>
          <w:p w14:paraId="25FBCA85" w14:textId="77777777" w:rsidR="00163414" w:rsidRPr="00CA2199" w:rsidRDefault="00163414" w:rsidP="00CA30D9">
            <w:pPr>
              <w:widowControl/>
              <w:jc w:val="center"/>
              <w:rPr>
                <w:rFonts w:ascii="Times New Roman" w:hAnsi="Times New Roman"/>
                <w:szCs w:val="21"/>
              </w:rPr>
            </w:pPr>
            <w:r w:rsidRPr="00CA2199">
              <w:rPr>
                <w:rFonts w:ascii="Times New Roman" w:hAnsi="Times New Roman" w:hint="eastAsia"/>
                <w:szCs w:val="21"/>
              </w:rPr>
              <w:t>少子寿命，</w:t>
            </w:r>
            <w:r w:rsidRPr="00CA2199">
              <w:rPr>
                <w:rFonts w:ascii="Times New Roman" w:hAnsi="Times New Roman"/>
                <w:szCs w:val="21"/>
              </w:rPr>
              <w:t>μs</w:t>
            </w:r>
          </w:p>
        </w:tc>
        <w:tc>
          <w:tcPr>
            <w:tcW w:w="2547" w:type="pct"/>
            <w:vAlign w:val="center"/>
          </w:tcPr>
          <w:p w14:paraId="47951D91" w14:textId="25307F91" w:rsidR="00163414" w:rsidRPr="00CA2199" w:rsidRDefault="00163414" w:rsidP="00CA30D9">
            <w:pPr>
              <w:widowControl/>
              <w:jc w:val="center"/>
              <w:rPr>
                <w:rFonts w:ascii="Times New Roman" w:hAnsi="Times New Roman"/>
                <w:szCs w:val="21"/>
              </w:rPr>
            </w:pPr>
            <w:r w:rsidRPr="00CA2199">
              <w:rPr>
                <w:rFonts w:asciiTheme="minorEastAsia" w:eastAsiaTheme="minorEastAsia" w:hAnsiTheme="minorEastAsia"/>
                <w:color w:val="111111"/>
                <w:szCs w:val="21"/>
              </w:rPr>
              <w:t>≥1500</w:t>
            </w:r>
          </w:p>
        </w:tc>
      </w:tr>
      <w:tr w:rsidR="00163414" w:rsidRPr="00CA2199" w14:paraId="54847B5D" w14:textId="77777777" w:rsidTr="00CA2199">
        <w:trPr>
          <w:trHeight w:val="303"/>
        </w:trPr>
        <w:tc>
          <w:tcPr>
            <w:tcW w:w="2453" w:type="pct"/>
            <w:shd w:val="clear" w:color="auto" w:fill="auto"/>
            <w:noWrap/>
            <w:vAlign w:val="center"/>
            <w:hideMark/>
          </w:tcPr>
          <w:p w14:paraId="07B4B0A7" w14:textId="77777777" w:rsidR="00163414" w:rsidRPr="00CA2199" w:rsidRDefault="00163414" w:rsidP="00CA30D9">
            <w:pPr>
              <w:widowControl/>
              <w:jc w:val="center"/>
              <w:rPr>
                <w:rFonts w:ascii="Times New Roman" w:hAnsi="Times New Roman"/>
                <w:szCs w:val="21"/>
              </w:rPr>
            </w:pPr>
            <w:r w:rsidRPr="00CA2199">
              <w:rPr>
                <w:rFonts w:ascii="Times New Roman" w:hAnsi="Times New Roman" w:hint="eastAsia"/>
                <w:szCs w:val="21"/>
              </w:rPr>
              <w:t>碳含量，</w:t>
            </w:r>
            <w:r w:rsidRPr="00CA2199">
              <w:rPr>
                <w:rFonts w:ascii="Times New Roman" w:hAnsi="Times New Roman"/>
                <w:szCs w:val="21"/>
              </w:rPr>
              <w:t>ppba</w:t>
            </w:r>
          </w:p>
        </w:tc>
        <w:tc>
          <w:tcPr>
            <w:tcW w:w="2547" w:type="pct"/>
            <w:vAlign w:val="center"/>
          </w:tcPr>
          <w:p w14:paraId="39E9AC51" w14:textId="58F82636" w:rsidR="00163414" w:rsidRPr="00CA2199" w:rsidRDefault="00163414" w:rsidP="00CA30D9">
            <w:pPr>
              <w:widowControl/>
              <w:jc w:val="center"/>
              <w:rPr>
                <w:rFonts w:ascii="Times New Roman" w:hAnsi="Times New Roman"/>
                <w:szCs w:val="21"/>
              </w:rPr>
            </w:pPr>
            <w:r w:rsidRPr="00CA2199">
              <w:rPr>
                <w:rFonts w:asciiTheme="minorEastAsia" w:eastAsiaTheme="minorEastAsia" w:hAnsiTheme="minorEastAsia"/>
                <w:color w:val="111111"/>
                <w:szCs w:val="21"/>
              </w:rPr>
              <w:t>≤80</w:t>
            </w:r>
          </w:p>
        </w:tc>
      </w:tr>
      <w:tr w:rsidR="00163414" w:rsidRPr="00CA2199" w14:paraId="7AE57FAD" w14:textId="77777777" w:rsidTr="00CA2199">
        <w:trPr>
          <w:trHeight w:val="303"/>
        </w:trPr>
        <w:tc>
          <w:tcPr>
            <w:tcW w:w="2453" w:type="pct"/>
            <w:shd w:val="clear" w:color="auto" w:fill="auto"/>
            <w:noWrap/>
            <w:vAlign w:val="center"/>
          </w:tcPr>
          <w:p w14:paraId="797D73C0" w14:textId="77777777" w:rsidR="00163414" w:rsidRPr="00CA2199" w:rsidRDefault="00163414" w:rsidP="00CA30D9">
            <w:pPr>
              <w:widowControl/>
              <w:jc w:val="center"/>
              <w:rPr>
                <w:rFonts w:ascii="Times New Roman" w:hAnsi="Times New Roman"/>
                <w:szCs w:val="21"/>
              </w:rPr>
            </w:pPr>
            <w:r w:rsidRPr="00CA2199">
              <w:rPr>
                <w:rFonts w:ascii="Times New Roman" w:hAnsi="Times New Roman" w:hint="eastAsia"/>
                <w:szCs w:val="21"/>
              </w:rPr>
              <w:t>基体金属</w:t>
            </w:r>
            <w:r w:rsidRPr="00CA2199">
              <w:rPr>
                <w:rFonts w:ascii="Times New Roman" w:hAnsi="Times New Roman"/>
                <w:szCs w:val="21"/>
              </w:rPr>
              <w:t>杂质浓度</w:t>
            </w:r>
            <w:r w:rsidRPr="00CA2199">
              <w:rPr>
                <w:rFonts w:ascii="Times New Roman" w:hAnsi="Times New Roman" w:hint="eastAsia"/>
                <w:szCs w:val="21"/>
              </w:rPr>
              <w:t>,ppbw</w:t>
            </w:r>
          </w:p>
        </w:tc>
        <w:tc>
          <w:tcPr>
            <w:tcW w:w="2547" w:type="pct"/>
            <w:vAlign w:val="center"/>
          </w:tcPr>
          <w:p w14:paraId="5CCE8C34" w14:textId="79D35599" w:rsidR="00163414" w:rsidRPr="00CA2199" w:rsidRDefault="00163414" w:rsidP="00CA30D9">
            <w:pPr>
              <w:widowControl/>
              <w:jc w:val="center"/>
              <w:rPr>
                <w:rFonts w:ascii="Times New Roman" w:hAnsi="Times New Roman"/>
                <w:szCs w:val="21"/>
              </w:rPr>
            </w:pPr>
            <w:r w:rsidRPr="00CA2199">
              <w:rPr>
                <w:rFonts w:asciiTheme="minorEastAsia" w:eastAsiaTheme="minorEastAsia" w:hAnsiTheme="minorEastAsia"/>
                <w:color w:val="0E0E0E"/>
                <w:szCs w:val="21"/>
              </w:rPr>
              <w:t>Fe</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Cr</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Ni</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Cu</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Zn</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Na</w:t>
            </w:r>
            <w:r w:rsidRPr="00CA2199">
              <w:rPr>
                <w:rFonts w:asciiTheme="minorEastAsia" w:eastAsiaTheme="minorEastAsia" w:hAnsiTheme="minorEastAsia" w:hint="eastAsia"/>
                <w:color w:val="0E0E0E"/>
                <w:szCs w:val="21"/>
              </w:rPr>
              <w:t>总</w:t>
            </w:r>
            <w:r w:rsidRPr="00CA2199">
              <w:rPr>
                <w:rFonts w:asciiTheme="minorEastAsia" w:eastAsiaTheme="minorEastAsia" w:hAnsiTheme="minorEastAsia"/>
                <w:color w:val="0E0E0E"/>
                <w:szCs w:val="21"/>
              </w:rPr>
              <w:t>金属杂质</w:t>
            </w:r>
            <w:r w:rsidRPr="00CA2199">
              <w:rPr>
                <w:rFonts w:asciiTheme="minorEastAsia" w:eastAsiaTheme="minorEastAsia" w:hAnsiTheme="minorEastAsia" w:hint="eastAsia"/>
                <w:color w:val="0E0E0E"/>
                <w:szCs w:val="21"/>
              </w:rPr>
              <w:t>含量：</w:t>
            </w:r>
            <w:r w:rsidRPr="00CA2199">
              <w:rPr>
                <w:rFonts w:asciiTheme="minorEastAsia" w:eastAsiaTheme="minorEastAsia" w:hAnsiTheme="minorEastAsia"/>
                <w:color w:val="0E0E0E"/>
                <w:szCs w:val="21"/>
              </w:rPr>
              <w:t>≤0.5</w:t>
            </w:r>
          </w:p>
        </w:tc>
      </w:tr>
      <w:tr w:rsidR="00163414" w:rsidRPr="00CA2199" w14:paraId="392F746A" w14:textId="77777777" w:rsidTr="00CA2199">
        <w:trPr>
          <w:trHeight w:val="303"/>
        </w:trPr>
        <w:tc>
          <w:tcPr>
            <w:tcW w:w="2453" w:type="pct"/>
            <w:shd w:val="clear" w:color="auto" w:fill="auto"/>
            <w:noWrap/>
            <w:vAlign w:val="center"/>
            <w:hideMark/>
          </w:tcPr>
          <w:p w14:paraId="5160196A" w14:textId="77777777" w:rsidR="00163414" w:rsidRPr="00CA2199" w:rsidRDefault="00163414" w:rsidP="00CA30D9">
            <w:pPr>
              <w:widowControl/>
              <w:jc w:val="center"/>
              <w:rPr>
                <w:rFonts w:ascii="Times New Roman" w:hAnsi="Times New Roman"/>
                <w:szCs w:val="21"/>
              </w:rPr>
            </w:pPr>
            <w:r w:rsidRPr="00CA2199">
              <w:rPr>
                <w:rFonts w:ascii="Times New Roman" w:hAnsi="Times New Roman" w:hint="eastAsia"/>
                <w:szCs w:val="21"/>
              </w:rPr>
              <w:t>表金属含量</w:t>
            </w:r>
            <w:r w:rsidRPr="00CA2199">
              <w:rPr>
                <w:rFonts w:ascii="Times New Roman" w:hAnsi="Times New Roman"/>
                <w:szCs w:val="21"/>
              </w:rPr>
              <w:t>,ppbw</w:t>
            </w:r>
          </w:p>
        </w:tc>
        <w:tc>
          <w:tcPr>
            <w:tcW w:w="2547" w:type="pct"/>
            <w:vAlign w:val="center"/>
          </w:tcPr>
          <w:p w14:paraId="6EBBE43A" w14:textId="291F3CAF" w:rsidR="00163414" w:rsidRPr="00CA2199" w:rsidRDefault="00163414" w:rsidP="00CA30D9">
            <w:pPr>
              <w:widowControl/>
              <w:jc w:val="center"/>
              <w:rPr>
                <w:rFonts w:ascii="Times New Roman" w:hAnsi="Times New Roman"/>
                <w:szCs w:val="21"/>
              </w:rPr>
            </w:pPr>
            <w:r w:rsidRPr="00CA2199">
              <w:rPr>
                <w:rFonts w:asciiTheme="minorEastAsia" w:eastAsiaTheme="minorEastAsia" w:hAnsiTheme="minorEastAsia"/>
                <w:color w:val="0E0E0E"/>
                <w:szCs w:val="21"/>
              </w:rPr>
              <w:t>Fe</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Cr</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Ni</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Cu</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Zn</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Al</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K</w:t>
            </w:r>
            <w:r w:rsidRPr="00CA2199">
              <w:rPr>
                <w:rFonts w:asciiTheme="minorEastAsia" w:eastAsiaTheme="minorEastAsia" w:hAnsiTheme="minorEastAsia" w:hint="eastAsia"/>
                <w:color w:val="0E0E0E"/>
                <w:szCs w:val="21"/>
              </w:rPr>
              <w:t>、</w:t>
            </w:r>
            <w:r w:rsidRPr="00CA2199">
              <w:rPr>
                <w:rFonts w:asciiTheme="minorEastAsia" w:eastAsiaTheme="minorEastAsia" w:hAnsiTheme="minorEastAsia"/>
                <w:color w:val="0E0E0E"/>
                <w:szCs w:val="21"/>
              </w:rPr>
              <w:t>Na</w:t>
            </w:r>
            <w:r w:rsidRPr="00CA2199">
              <w:rPr>
                <w:rFonts w:asciiTheme="minorEastAsia" w:eastAsiaTheme="minorEastAsia" w:hAnsiTheme="minorEastAsia" w:hint="eastAsia"/>
                <w:color w:val="0E0E0E"/>
                <w:szCs w:val="21"/>
              </w:rPr>
              <w:t>总金属</w:t>
            </w:r>
            <w:r w:rsidRPr="00CA2199">
              <w:rPr>
                <w:rFonts w:asciiTheme="minorEastAsia" w:eastAsiaTheme="minorEastAsia" w:hAnsiTheme="minorEastAsia"/>
                <w:color w:val="0E0E0E"/>
                <w:szCs w:val="21"/>
              </w:rPr>
              <w:t>杂质</w:t>
            </w:r>
            <w:r w:rsidRPr="00CA2199">
              <w:rPr>
                <w:rFonts w:asciiTheme="minorEastAsia" w:eastAsiaTheme="minorEastAsia" w:hAnsiTheme="minorEastAsia" w:hint="eastAsia"/>
                <w:color w:val="0E0E0E"/>
                <w:szCs w:val="21"/>
              </w:rPr>
              <w:t>含量</w:t>
            </w:r>
            <w:r w:rsidRPr="00CA2199">
              <w:rPr>
                <w:rFonts w:asciiTheme="minorEastAsia" w:eastAsiaTheme="minorEastAsia" w:hAnsiTheme="minorEastAsia"/>
                <w:color w:val="0E0E0E"/>
                <w:szCs w:val="21"/>
              </w:rPr>
              <w:t>：≤2.0</w:t>
            </w:r>
          </w:p>
        </w:tc>
      </w:tr>
    </w:tbl>
    <w:p w14:paraId="7D3B55F0" w14:textId="50136F0A" w:rsidR="00163414" w:rsidRPr="00163414" w:rsidRDefault="00163414" w:rsidP="00CA2199">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电子</w:t>
      </w:r>
      <w:r>
        <w:rPr>
          <w:rFonts w:ascii="Times New Roman" w:hAnsi="Times New Roman"/>
          <w:sz w:val="24"/>
          <w:szCs w:val="24"/>
        </w:rPr>
        <w:t>级</w:t>
      </w:r>
      <w:r>
        <w:rPr>
          <w:rFonts w:ascii="Times New Roman" w:hAnsi="Times New Roman"/>
          <w:sz w:val="24"/>
          <w:szCs w:val="24"/>
        </w:rPr>
        <w:t>3</w:t>
      </w:r>
      <w:r>
        <w:rPr>
          <w:rFonts w:ascii="Times New Roman" w:hAnsi="Times New Roman"/>
          <w:sz w:val="24"/>
          <w:szCs w:val="24"/>
        </w:rPr>
        <w:t>级品和</w:t>
      </w:r>
      <w:r>
        <w:rPr>
          <w:rFonts w:ascii="Times New Roman" w:hAnsi="Times New Roman" w:hint="eastAsia"/>
          <w:sz w:val="24"/>
          <w:szCs w:val="24"/>
        </w:rPr>
        <w:t>4</w:t>
      </w:r>
      <w:r>
        <w:rPr>
          <w:rFonts w:ascii="Times New Roman" w:hAnsi="Times New Roman" w:hint="eastAsia"/>
          <w:sz w:val="24"/>
          <w:szCs w:val="24"/>
        </w:rPr>
        <w:t>级</w:t>
      </w:r>
      <w:r>
        <w:rPr>
          <w:rFonts w:ascii="Times New Roman" w:hAnsi="Times New Roman"/>
          <w:sz w:val="24"/>
          <w:szCs w:val="24"/>
        </w:rPr>
        <w:t>品</w:t>
      </w:r>
      <w:r>
        <w:rPr>
          <w:rFonts w:ascii="Times New Roman" w:hAnsi="Times New Roman" w:hint="eastAsia"/>
          <w:sz w:val="24"/>
          <w:szCs w:val="24"/>
        </w:rPr>
        <w:t>主要</w:t>
      </w:r>
      <w:r>
        <w:rPr>
          <w:rFonts w:ascii="Times New Roman" w:hAnsi="Times New Roman"/>
          <w:sz w:val="24"/>
          <w:szCs w:val="24"/>
        </w:rPr>
        <w:t>采用</w:t>
      </w:r>
      <w:r>
        <w:rPr>
          <w:rFonts w:ascii="Times New Roman" w:hAnsi="Times New Roman" w:hint="eastAsia"/>
          <w:sz w:val="24"/>
          <w:szCs w:val="24"/>
        </w:rPr>
        <w:t>GB/T12963-2014</w:t>
      </w:r>
      <w:r>
        <w:rPr>
          <w:rFonts w:ascii="Times New Roman" w:hAnsi="Times New Roman" w:hint="eastAsia"/>
          <w:sz w:val="24"/>
          <w:szCs w:val="24"/>
        </w:rPr>
        <w:t>版标准</w:t>
      </w:r>
      <w:r>
        <w:rPr>
          <w:rFonts w:ascii="Times New Roman" w:hAnsi="Times New Roman"/>
          <w:sz w:val="24"/>
          <w:szCs w:val="24"/>
        </w:rPr>
        <w:t>的</w:t>
      </w:r>
      <w:r>
        <w:rPr>
          <w:rFonts w:ascii="Times New Roman" w:hAnsi="Times New Roman" w:hint="eastAsia"/>
          <w:sz w:val="24"/>
          <w:szCs w:val="24"/>
        </w:rPr>
        <w:t>2</w:t>
      </w:r>
      <w:r>
        <w:rPr>
          <w:rFonts w:ascii="Times New Roman" w:hAnsi="Times New Roman" w:hint="eastAsia"/>
          <w:sz w:val="24"/>
          <w:szCs w:val="24"/>
        </w:rPr>
        <w:t>级</w:t>
      </w:r>
      <w:r>
        <w:rPr>
          <w:rFonts w:ascii="Times New Roman" w:hAnsi="Times New Roman"/>
          <w:sz w:val="24"/>
          <w:szCs w:val="24"/>
        </w:rPr>
        <w:t>品和</w:t>
      </w:r>
      <w:r>
        <w:rPr>
          <w:rFonts w:ascii="Times New Roman" w:hAnsi="Times New Roman" w:hint="eastAsia"/>
          <w:sz w:val="24"/>
          <w:szCs w:val="24"/>
        </w:rPr>
        <w:t>3</w:t>
      </w:r>
      <w:r>
        <w:rPr>
          <w:rFonts w:ascii="Times New Roman" w:hAnsi="Times New Roman" w:hint="eastAsia"/>
          <w:sz w:val="24"/>
          <w:szCs w:val="24"/>
        </w:rPr>
        <w:t>级</w:t>
      </w:r>
      <w:r>
        <w:rPr>
          <w:rFonts w:ascii="Times New Roman" w:hAnsi="Times New Roman"/>
          <w:sz w:val="24"/>
          <w:szCs w:val="24"/>
        </w:rPr>
        <w:t>品的纯度参数，部分参数</w:t>
      </w:r>
      <w:r>
        <w:rPr>
          <w:rFonts w:ascii="Times New Roman" w:hAnsi="Times New Roman" w:hint="eastAsia"/>
          <w:sz w:val="24"/>
          <w:szCs w:val="24"/>
        </w:rPr>
        <w:t>指标做了</w:t>
      </w:r>
      <w:r>
        <w:rPr>
          <w:rFonts w:ascii="Times New Roman" w:hAnsi="Times New Roman"/>
          <w:sz w:val="24"/>
          <w:szCs w:val="24"/>
        </w:rPr>
        <w:t>适当收</w:t>
      </w:r>
      <w:r>
        <w:rPr>
          <w:rFonts w:ascii="Times New Roman" w:hAnsi="Times New Roman" w:hint="eastAsia"/>
          <w:sz w:val="24"/>
          <w:szCs w:val="24"/>
        </w:rPr>
        <w:t>紧。</w:t>
      </w:r>
    </w:p>
    <w:p w14:paraId="0B4A888C" w14:textId="4D23956D" w:rsidR="009C2121" w:rsidRDefault="00796498" w:rsidP="00CA2199">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4.4</w:t>
      </w:r>
      <w:r>
        <w:rPr>
          <w:rFonts w:ascii="Times New Roman" w:hAnsi="Times New Roman" w:hint="eastAsia"/>
          <w:sz w:val="24"/>
          <w:szCs w:val="24"/>
        </w:rPr>
        <w:t>结构</w:t>
      </w:r>
    </w:p>
    <w:p w14:paraId="69284DF7" w14:textId="0FE14E2E" w:rsidR="00796498" w:rsidRDefault="00796498" w:rsidP="00CA2199">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GB</w:t>
      </w:r>
      <w:r>
        <w:rPr>
          <w:rFonts w:ascii="Times New Roman" w:hAnsi="Times New Roman"/>
          <w:sz w:val="24"/>
          <w:szCs w:val="24"/>
        </w:rPr>
        <w:t>/T4061-2009</w:t>
      </w:r>
      <w:r>
        <w:rPr>
          <w:rFonts w:ascii="Times New Roman" w:hAnsi="Times New Roman" w:hint="eastAsia"/>
          <w:sz w:val="24"/>
          <w:szCs w:val="24"/>
        </w:rPr>
        <w:t>硅</w:t>
      </w:r>
      <w:r>
        <w:rPr>
          <w:rFonts w:ascii="Times New Roman" w:hAnsi="Times New Roman"/>
          <w:sz w:val="24"/>
          <w:szCs w:val="24"/>
        </w:rPr>
        <w:t>多晶</w:t>
      </w:r>
      <w:r>
        <w:rPr>
          <w:rFonts w:ascii="Times New Roman" w:hAnsi="Times New Roman" w:hint="eastAsia"/>
          <w:sz w:val="24"/>
          <w:szCs w:val="24"/>
        </w:rPr>
        <w:t>断面夹层化学腐蚀</w:t>
      </w:r>
      <w:r>
        <w:rPr>
          <w:rFonts w:ascii="Times New Roman" w:hAnsi="Times New Roman"/>
          <w:sz w:val="24"/>
          <w:szCs w:val="24"/>
        </w:rPr>
        <w:t>检验</w:t>
      </w:r>
      <w:r>
        <w:rPr>
          <w:rFonts w:ascii="Times New Roman" w:hAnsi="Times New Roman" w:hint="eastAsia"/>
          <w:sz w:val="24"/>
          <w:szCs w:val="24"/>
        </w:rPr>
        <w:t>方法》中</w:t>
      </w:r>
      <w:r>
        <w:rPr>
          <w:rFonts w:ascii="Times New Roman" w:hAnsi="Times New Roman"/>
          <w:sz w:val="24"/>
          <w:szCs w:val="24"/>
        </w:rPr>
        <w:t>定义了</w:t>
      </w:r>
      <w:r>
        <w:rPr>
          <w:rFonts w:ascii="Times New Roman" w:hAnsi="Times New Roman" w:hint="eastAsia"/>
          <w:sz w:val="24"/>
          <w:szCs w:val="24"/>
        </w:rPr>
        <w:t>氧化</w:t>
      </w:r>
      <w:r>
        <w:rPr>
          <w:rFonts w:ascii="Times New Roman" w:hAnsi="Times New Roman"/>
          <w:sz w:val="24"/>
          <w:szCs w:val="24"/>
        </w:rPr>
        <w:t>夹层和温度夹层</w:t>
      </w:r>
      <w:r>
        <w:rPr>
          <w:rFonts w:ascii="Times New Roman" w:hAnsi="Times New Roman" w:hint="eastAsia"/>
          <w:sz w:val="24"/>
          <w:szCs w:val="24"/>
        </w:rPr>
        <w:t>的概念</w:t>
      </w:r>
      <w:r>
        <w:rPr>
          <w:rFonts w:ascii="Times New Roman" w:hAnsi="Times New Roman"/>
          <w:sz w:val="24"/>
          <w:szCs w:val="24"/>
        </w:rPr>
        <w:t>。氧化夹层</w:t>
      </w:r>
      <w:r>
        <w:rPr>
          <w:rFonts w:ascii="Times New Roman" w:hAnsi="Times New Roman" w:hint="eastAsia"/>
          <w:sz w:val="24"/>
          <w:szCs w:val="24"/>
        </w:rPr>
        <w:t>是硅</w:t>
      </w:r>
      <w:r>
        <w:rPr>
          <w:rFonts w:ascii="Times New Roman" w:hAnsi="Times New Roman"/>
          <w:sz w:val="24"/>
          <w:szCs w:val="24"/>
        </w:rPr>
        <w:t>多晶横断面上</w:t>
      </w:r>
      <w:r>
        <w:rPr>
          <w:rFonts w:ascii="Times New Roman" w:hAnsi="Times New Roman" w:hint="eastAsia"/>
          <w:sz w:val="24"/>
          <w:szCs w:val="24"/>
        </w:rPr>
        <w:t>呈同心</w:t>
      </w:r>
      <w:r>
        <w:rPr>
          <w:rFonts w:ascii="Times New Roman" w:hAnsi="Times New Roman"/>
          <w:sz w:val="24"/>
          <w:szCs w:val="24"/>
        </w:rPr>
        <w:t>圆状</w:t>
      </w:r>
      <w:r>
        <w:rPr>
          <w:rFonts w:ascii="Times New Roman" w:hAnsi="Times New Roman" w:hint="eastAsia"/>
          <w:sz w:val="24"/>
          <w:szCs w:val="24"/>
        </w:rPr>
        <w:t>结构</w:t>
      </w:r>
      <w:r>
        <w:rPr>
          <w:rFonts w:ascii="Times New Roman" w:hAnsi="Times New Roman"/>
          <w:sz w:val="24"/>
          <w:szCs w:val="24"/>
        </w:rPr>
        <w:t>的氧化硅夹层</w:t>
      </w:r>
      <w:r>
        <w:rPr>
          <w:rFonts w:ascii="Times New Roman" w:hAnsi="Times New Roman" w:hint="eastAsia"/>
          <w:sz w:val="24"/>
          <w:szCs w:val="24"/>
        </w:rPr>
        <w:t>；</w:t>
      </w:r>
      <w:r>
        <w:rPr>
          <w:rFonts w:ascii="Times New Roman" w:hAnsi="Times New Roman"/>
          <w:sz w:val="24"/>
          <w:szCs w:val="24"/>
        </w:rPr>
        <w:t>温度夹层是</w:t>
      </w:r>
      <w:r>
        <w:rPr>
          <w:rFonts w:ascii="Times New Roman" w:hAnsi="Times New Roman" w:hint="eastAsia"/>
          <w:sz w:val="24"/>
          <w:szCs w:val="24"/>
        </w:rPr>
        <w:t>由于温度起伏</w:t>
      </w:r>
      <w:r>
        <w:rPr>
          <w:rFonts w:ascii="Times New Roman" w:hAnsi="Times New Roman"/>
          <w:sz w:val="24"/>
          <w:szCs w:val="24"/>
        </w:rPr>
        <w:t>，在多晶硅的横断</w:t>
      </w:r>
      <w:r>
        <w:rPr>
          <w:rFonts w:ascii="Times New Roman" w:hAnsi="Times New Roman" w:hint="eastAsia"/>
          <w:sz w:val="24"/>
          <w:szCs w:val="24"/>
        </w:rPr>
        <w:t>面</w:t>
      </w:r>
      <w:r>
        <w:rPr>
          <w:rFonts w:ascii="Times New Roman" w:hAnsi="Times New Roman"/>
          <w:sz w:val="24"/>
          <w:szCs w:val="24"/>
        </w:rPr>
        <w:t>上引起</w:t>
      </w:r>
      <w:r>
        <w:rPr>
          <w:rFonts w:ascii="Times New Roman" w:hAnsi="Times New Roman" w:hint="eastAsia"/>
          <w:sz w:val="24"/>
          <w:szCs w:val="24"/>
        </w:rPr>
        <w:t>结晶</w:t>
      </w:r>
      <w:r>
        <w:rPr>
          <w:rFonts w:ascii="Times New Roman" w:hAnsi="Times New Roman"/>
          <w:sz w:val="24"/>
          <w:szCs w:val="24"/>
        </w:rPr>
        <w:t>致密度、</w:t>
      </w:r>
      <w:r>
        <w:rPr>
          <w:rFonts w:ascii="Times New Roman" w:hAnsi="Times New Roman" w:hint="eastAsia"/>
          <w:sz w:val="24"/>
          <w:szCs w:val="24"/>
        </w:rPr>
        <w:t>晶粒大小</w:t>
      </w:r>
      <w:r>
        <w:rPr>
          <w:rFonts w:ascii="Times New Roman" w:hAnsi="Times New Roman"/>
          <w:sz w:val="24"/>
          <w:szCs w:val="24"/>
        </w:rPr>
        <w:t>或颜色的差异</w:t>
      </w:r>
      <w:r>
        <w:rPr>
          <w:rFonts w:ascii="Times New Roman" w:hAnsi="Times New Roman" w:hint="eastAsia"/>
          <w:sz w:val="24"/>
          <w:szCs w:val="24"/>
        </w:rPr>
        <w:t>，</w:t>
      </w:r>
      <w:r>
        <w:rPr>
          <w:rFonts w:ascii="Times New Roman" w:hAnsi="Times New Roman"/>
          <w:sz w:val="24"/>
          <w:szCs w:val="24"/>
        </w:rPr>
        <w:t>晶粒呈现出</w:t>
      </w:r>
      <w:r>
        <w:rPr>
          <w:rFonts w:ascii="Times New Roman" w:hAnsi="Times New Roman" w:hint="eastAsia"/>
          <w:sz w:val="24"/>
          <w:szCs w:val="24"/>
        </w:rPr>
        <w:t>以</w:t>
      </w:r>
      <w:r>
        <w:rPr>
          <w:rFonts w:ascii="Times New Roman" w:hAnsi="Times New Roman"/>
          <w:sz w:val="24"/>
          <w:szCs w:val="24"/>
        </w:rPr>
        <w:t>硅芯为</w:t>
      </w:r>
      <w:r>
        <w:rPr>
          <w:rFonts w:ascii="Times New Roman" w:hAnsi="Times New Roman" w:hint="eastAsia"/>
          <w:sz w:val="24"/>
          <w:szCs w:val="24"/>
        </w:rPr>
        <w:t>中心</w:t>
      </w:r>
      <w:r>
        <w:rPr>
          <w:rFonts w:ascii="Times New Roman" w:hAnsi="Times New Roman"/>
          <w:sz w:val="24"/>
          <w:szCs w:val="24"/>
        </w:rPr>
        <w:t>的年轮</w:t>
      </w:r>
      <w:r>
        <w:rPr>
          <w:rFonts w:ascii="Times New Roman" w:hAnsi="Times New Roman" w:hint="eastAsia"/>
          <w:sz w:val="24"/>
          <w:szCs w:val="24"/>
        </w:rPr>
        <w:t>状结构，</w:t>
      </w:r>
      <w:r>
        <w:rPr>
          <w:rFonts w:ascii="Times New Roman" w:hAnsi="Times New Roman"/>
          <w:sz w:val="24"/>
          <w:szCs w:val="24"/>
        </w:rPr>
        <w:t>也叫温度圈。</w:t>
      </w:r>
      <w:r>
        <w:rPr>
          <w:rFonts w:ascii="Times New Roman" w:hAnsi="Times New Roman" w:hint="eastAsia"/>
          <w:sz w:val="24"/>
          <w:szCs w:val="24"/>
        </w:rPr>
        <w:t>这是</w:t>
      </w:r>
      <w:r>
        <w:rPr>
          <w:rFonts w:ascii="Times New Roman" w:hAnsi="Times New Roman"/>
          <w:sz w:val="24"/>
          <w:szCs w:val="24"/>
        </w:rPr>
        <w:t>两种</w:t>
      </w:r>
      <w:r>
        <w:rPr>
          <w:rFonts w:ascii="Times New Roman" w:hAnsi="Times New Roman" w:hint="eastAsia"/>
          <w:sz w:val="24"/>
          <w:szCs w:val="24"/>
        </w:rPr>
        <w:t>多晶硅</w:t>
      </w:r>
      <w:r>
        <w:rPr>
          <w:rFonts w:ascii="Times New Roman" w:hAnsi="Times New Roman"/>
          <w:sz w:val="24"/>
          <w:szCs w:val="24"/>
        </w:rPr>
        <w:t>的缺陷，所以</w:t>
      </w:r>
      <w:r>
        <w:rPr>
          <w:rFonts w:ascii="Times New Roman" w:hAnsi="Times New Roman" w:hint="eastAsia"/>
          <w:sz w:val="24"/>
          <w:szCs w:val="24"/>
        </w:rPr>
        <w:t>将</w:t>
      </w:r>
      <w:r>
        <w:rPr>
          <w:rFonts w:ascii="Times New Roman" w:hAnsi="Times New Roman" w:hint="eastAsia"/>
          <w:sz w:val="24"/>
          <w:szCs w:val="24"/>
        </w:rPr>
        <w:t>4.4</w:t>
      </w:r>
      <w:r>
        <w:rPr>
          <w:rFonts w:ascii="Times New Roman" w:hAnsi="Times New Roman" w:hint="eastAsia"/>
          <w:sz w:val="24"/>
          <w:szCs w:val="24"/>
        </w:rPr>
        <w:t>条款</w:t>
      </w:r>
      <w:r>
        <w:rPr>
          <w:rFonts w:ascii="Times New Roman" w:hAnsi="Times New Roman"/>
          <w:sz w:val="24"/>
          <w:szCs w:val="24"/>
        </w:rPr>
        <w:t>补充修订为</w:t>
      </w:r>
      <w:r>
        <w:rPr>
          <w:rFonts w:ascii="Times New Roman" w:hAnsi="Times New Roman"/>
          <w:sz w:val="24"/>
          <w:szCs w:val="24"/>
        </w:rPr>
        <w:t>“</w:t>
      </w:r>
      <w:r w:rsidRPr="00796498">
        <w:rPr>
          <w:rFonts w:ascii="Times New Roman" w:hAnsi="Times New Roman" w:hint="eastAsia"/>
          <w:sz w:val="24"/>
          <w:szCs w:val="24"/>
        </w:rPr>
        <w:t>多晶硅应无氧化夹层和</w:t>
      </w:r>
      <w:r w:rsidRPr="00796498">
        <w:rPr>
          <w:rFonts w:ascii="Times New Roman" w:hAnsi="Times New Roman"/>
          <w:sz w:val="24"/>
          <w:szCs w:val="24"/>
        </w:rPr>
        <w:t>温度夹层</w:t>
      </w:r>
      <w:r>
        <w:rPr>
          <w:rFonts w:ascii="Times New Roman" w:hAnsi="Times New Roman"/>
          <w:sz w:val="24"/>
          <w:szCs w:val="24"/>
        </w:rPr>
        <w:t>”</w:t>
      </w:r>
      <w:r>
        <w:rPr>
          <w:rFonts w:ascii="Times New Roman" w:hAnsi="Times New Roman" w:hint="eastAsia"/>
          <w:sz w:val="24"/>
          <w:szCs w:val="24"/>
        </w:rPr>
        <w:t>。</w:t>
      </w:r>
    </w:p>
    <w:p w14:paraId="1F6B0C42" w14:textId="57449504" w:rsidR="00796498" w:rsidRDefault="00796498" w:rsidP="00CA2199">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．试验</w:t>
      </w:r>
      <w:r>
        <w:rPr>
          <w:rFonts w:ascii="Times New Roman" w:hAnsi="Times New Roman"/>
          <w:sz w:val="24"/>
          <w:szCs w:val="24"/>
        </w:rPr>
        <w:t>方法</w:t>
      </w:r>
    </w:p>
    <w:p w14:paraId="7D1592DD" w14:textId="13411114" w:rsidR="00796498" w:rsidRDefault="00796498" w:rsidP="00CA2199">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lastRenderedPageBreak/>
        <w:t>对第</w:t>
      </w:r>
      <w:r>
        <w:rPr>
          <w:rFonts w:ascii="Times New Roman" w:hAnsi="Times New Roman" w:hint="eastAsia"/>
          <w:sz w:val="24"/>
          <w:szCs w:val="24"/>
        </w:rPr>
        <w:t>5</w:t>
      </w:r>
      <w:r>
        <w:rPr>
          <w:rFonts w:ascii="Times New Roman" w:hAnsi="Times New Roman" w:hint="eastAsia"/>
          <w:sz w:val="24"/>
          <w:szCs w:val="24"/>
        </w:rPr>
        <w:t>章</w:t>
      </w:r>
      <w:r>
        <w:rPr>
          <w:rFonts w:ascii="Times New Roman" w:hAnsi="Times New Roman"/>
          <w:sz w:val="24"/>
          <w:szCs w:val="24"/>
        </w:rPr>
        <w:t>的条款</w:t>
      </w:r>
      <w:r>
        <w:rPr>
          <w:rFonts w:ascii="Times New Roman" w:hAnsi="Times New Roman" w:hint="eastAsia"/>
          <w:sz w:val="24"/>
          <w:szCs w:val="24"/>
        </w:rPr>
        <w:t>顺序</w:t>
      </w:r>
      <w:r>
        <w:rPr>
          <w:rFonts w:ascii="Times New Roman" w:hAnsi="Times New Roman"/>
          <w:sz w:val="24"/>
          <w:szCs w:val="24"/>
        </w:rPr>
        <w:t>和内容重新修订，具体修订内容如下</w:t>
      </w:r>
    </w:p>
    <w:p w14:paraId="59E6BA44" w14:textId="35C7F984" w:rsidR="00796498" w:rsidRDefault="00796498" w:rsidP="00CA2199">
      <w:pPr>
        <w:spacing w:line="360" w:lineRule="auto"/>
        <w:ind w:firstLineChars="200" w:firstLine="480"/>
        <w:jc w:val="left"/>
        <w:rPr>
          <w:rFonts w:ascii="Times New Roman" w:hAnsi="Times New Roman"/>
          <w:sz w:val="24"/>
          <w:szCs w:val="24"/>
        </w:rPr>
      </w:pPr>
      <w:r>
        <w:rPr>
          <w:rFonts w:ascii="Times New Roman" w:hAnsi="Times New Roman"/>
          <w:sz w:val="24"/>
          <w:szCs w:val="24"/>
        </w:rPr>
        <w:t>5.1</w:t>
      </w:r>
      <w:r>
        <w:rPr>
          <w:rFonts w:ascii="Times New Roman" w:hAnsi="Times New Roman" w:hint="eastAsia"/>
          <w:sz w:val="24"/>
          <w:szCs w:val="24"/>
        </w:rPr>
        <w:t>补充</w:t>
      </w:r>
      <w:r>
        <w:rPr>
          <w:rFonts w:ascii="Times New Roman" w:hAnsi="Times New Roman"/>
          <w:sz w:val="24"/>
          <w:szCs w:val="24"/>
        </w:rPr>
        <w:t>说明</w:t>
      </w:r>
      <w:r>
        <w:rPr>
          <w:rFonts w:ascii="Times New Roman" w:hAnsi="Times New Roman" w:hint="eastAsia"/>
          <w:sz w:val="24"/>
          <w:szCs w:val="24"/>
        </w:rPr>
        <w:t>多晶硅</w:t>
      </w:r>
      <w:r w:rsidRPr="00796498">
        <w:rPr>
          <w:rFonts w:ascii="Times New Roman" w:hAnsi="Times New Roman" w:hint="eastAsia"/>
          <w:sz w:val="24"/>
          <w:szCs w:val="24"/>
        </w:rPr>
        <w:t>导电类型</w:t>
      </w:r>
      <w:r w:rsidRPr="00796498">
        <w:rPr>
          <w:rFonts w:ascii="Times New Roman" w:hAnsi="Times New Roman"/>
          <w:sz w:val="24"/>
          <w:szCs w:val="24"/>
        </w:rPr>
        <w:t>、电阻率、少</w:t>
      </w:r>
      <w:r w:rsidRPr="00796498">
        <w:rPr>
          <w:rFonts w:ascii="Times New Roman" w:hAnsi="Times New Roman" w:hint="eastAsia"/>
          <w:sz w:val="24"/>
          <w:szCs w:val="24"/>
        </w:rPr>
        <w:t>数</w:t>
      </w:r>
      <w:r w:rsidRPr="00796498">
        <w:rPr>
          <w:rFonts w:ascii="Times New Roman" w:hAnsi="Times New Roman"/>
          <w:sz w:val="24"/>
          <w:szCs w:val="24"/>
        </w:rPr>
        <w:t>载流子寿命、</w:t>
      </w:r>
      <w:r w:rsidRPr="00796498">
        <w:rPr>
          <w:rFonts w:ascii="Times New Roman" w:hAnsi="Times New Roman" w:hint="eastAsia"/>
          <w:sz w:val="24"/>
          <w:szCs w:val="24"/>
        </w:rPr>
        <w:t>施主杂质</w:t>
      </w:r>
      <w:r w:rsidRPr="00796498">
        <w:rPr>
          <w:rFonts w:ascii="Times New Roman" w:hAnsi="Times New Roman"/>
          <w:sz w:val="24"/>
          <w:szCs w:val="24"/>
        </w:rPr>
        <w:t>浓度</w:t>
      </w:r>
      <w:r w:rsidRPr="00796498">
        <w:rPr>
          <w:rFonts w:ascii="Times New Roman" w:hAnsi="Times New Roman" w:hint="eastAsia"/>
          <w:sz w:val="24"/>
          <w:szCs w:val="24"/>
        </w:rPr>
        <w:t>、</w:t>
      </w:r>
      <w:r w:rsidRPr="00796498">
        <w:rPr>
          <w:rFonts w:ascii="Times New Roman" w:hAnsi="Times New Roman"/>
          <w:sz w:val="24"/>
          <w:szCs w:val="24"/>
        </w:rPr>
        <w:t>受主杂质浓度、</w:t>
      </w:r>
      <w:r w:rsidRPr="00796498">
        <w:rPr>
          <w:rFonts w:ascii="Times New Roman" w:hAnsi="Times New Roman" w:hint="eastAsia"/>
          <w:sz w:val="24"/>
          <w:szCs w:val="24"/>
        </w:rPr>
        <w:t>碳浓度、氧浓度检验</w:t>
      </w:r>
      <w:r>
        <w:rPr>
          <w:rFonts w:ascii="Times New Roman" w:hAnsi="Times New Roman" w:hint="eastAsia"/>
          <w:sz w:val="24"/>
          <w:szCs w:val="24"/>
        </w:rPr>
        <w:t>检测项目</w:t>
      </w:r>
      <w:r>
        <w:rPr>
          <w:rFonts w:ascii="Times New Roman" w:hAnsi="Times New Roman"/>
          <w:sz w:val="24"/>
          <w:szCs w:val="24"/>
        </w:rPr>
        <w:t>的制样</w:t>
      </w:r>
      <w:r>
        <w:rPr>
          <w:rFonts w:ascii="Times New Roman" w:hAnsi="Times New Roman" w:hint="eastAsia"/>
          <w:sz w:val="24"/>
          <w:szCs w:val="24"/>
        </w:rPr>
        <w:t>要求，</w:t>
      </w:r>
      <w:r>
        <w:rPr>
          <w:rFonts w:ascii="Times New Roman" w:hAnsi="Times New Roman"/>
          <w:sz w:val="24"/>
          <w:szCs w:val="24"/>
        </w:rPr>
        <w:t>修订为</w:t>
      </w:r>
      <w:r>
        <w:rPr>
          <w:rFonts w:ascii="Times New Roman" w:hAnsi="Times New Roman"/>
          <w:sz w:val="24"/>
          <w:szCs w:val="24"/>
        </w:rPr>
        <w:t>“</w:t>
      </w:r>
      <w:r w:rsidRPr="00796498">
        <w:rPr>
          <w:rFonts w:ascii="Times New Roman" w:hAnsi="Times New Roman" w:hint="eastAsia"/>
          <w:sz w:val="24"/>
          <w:szCs w:val="24"/>
        </w:rPr>
        <w:t>对多晶硅</w:t>
      </w:r>
      <w:r w:rsidRPr="00796498">
        <w:rPr>
          <w:rFonts w:ascii="Times New Roman" w:hAnsi="Times New Roman"/>
          <w:sz w:val="24"/>
          <w:szCs w:val="24"/>
        </w:rPr>
        <w:t>进行</w:t>
      </w:r>
      <w:r w:rsidRPr="00796498">
        <w:rPr>
          <w:rFonts w:ascii="Times New Roman" w:hAnsi="Times New Roman" w:hint="eastAsia"/>
          <w:sz w:val="24"/>
          <w:szCs w:val="24"/>
        </w:rPr>
        <w:t>导电类型</w:t>
      </w:r>
      <w:r w:rsidRPr="00796498">
        <w:rPr>
          <w:rFonts w:ascii="Times New Roman" w:hAnsi="Times New Roman"/>
          <w:sz w:val="24"/>
          <w:szCs w:val="24"/>
        </w:rPr>
        <w:t>、电阻率、少</w:t>
      </w:r>
      <w:r w:rsidRPr="00796498">
        <w:rPr>
          <w:rFonts w:ascii="Times New Roman" w:hAnsi="Times New Roman" w:hint="eastAsia"/>
          <w:sz w:val="24"/>
          <w:szCs w:val="24"/>
        </w:rPr>
        <w:t>数</w:t>
      </w:r>
      <w:r w:rsidRPr="00796498">
        <w:rPr>
          <w:rFonts w:ascii="Times New Roman" w:hAnsi="Times New Roman"/>
          <w:sz w:val="24"/>
          <w:szCs w:val="24"/>
        </w:rPr>
        <w:t>载流子寿命、</w:t>
      </w:r>
      <w:r w:rsidRPr="00796498">
        <w:rPr>
          <w:rFonts w:ascii="Times New Roman" w:hAnsi="Times New Roman" w:hint="eastAsia"/>
          <w:sz w:val="24"/>
          <w:szCs w:val="24"/>
        </w:rPr>
        <w:t>施主杂质</w:t>
      </w:r>
      <w:r w:rsidRPr="00796498">
        <w:rPr>
          <w:rFonts w:ascii="Times New Roman" w:hAnsi="Times New Roman"/>
          <w:sz w:val="24"/>
          <w:szCs w:val="24"/>
        </w:rPr>
        <w:t>浓度</w:t>
      </w:r>
      <w:r w:rsidRPr="00796498">
        <w:rPr>
          <w:rFonts w:ascii="Times New Roman" w:hAnsi="Times New Roman" w:hint="eastAsia"/>
          <w:sz w:val="24"/>
          <w:szCs w:val="24"/>
        </w:rPr>
        <w:t>、</w:t>
      </w:r>
      <w:r w:rsidRPr="00796498">
        <w:rPr>
          <w:rFonts w:ascii="Times New Roman" w:hAnsi="Times New Roman"/>
          <w:sz w:val="24"/>
          <w:szCs w:val="24"/>
        </w:rPr>
        <w:t>受主杂质浓度、</w:t>
      </w:r>
      <w:r w:rsidRPr="00796498">
        <w:rPr>
          <w:rFonts w:ascii="Times New Roman" w:hAnsi="Times New Roman" w:hint="eastAsia"/>
          <w:sz w:val="24"/>
          <w:szCs w:val="24"/>
        </w:rPr>
        <w:t>碳浓度、氧浓度检验前需按照</w:t>
      </w:r>
      <w:r w:rsidRPr="00796498">
        <w:rPr>
          <w:rFonts w:ascii="Times New Roman" w:hAnsi="Times New Roman"/>
          <w:sz w:val="24"/>
          <w:szCs w:val="24"/>
        </w:rPr>
        <w:t>GB/T 4059</w:t>
      </w:r>
      <w:r w:rsidRPr="00796498">
        <w:rPr>
          <w:rFonts w:ascii="Times New Roman" w:hAnsi="Times New Roman" w:hint="eastAsia"/>
          <w:sz w:val="24"/>
          <w:szCs w:val="24"/>
        </w:rPr>
        <w:t>、</w:t>
      </w:r>
      <w:r w:rsidRPr="00796498">
        <w:rPr>
          <w:rFonts w:ascii="Times New Roman" w:hAnsi="Times New Roman"/>
          <w:sz w:val="24"/>
          <w:szCs w:val="24"/>
        </w:rPr>
        <w:t>GB/T 4060</w:t>
      </w:r>
      <w:r w:rsidRPr="00796498">
        <w:rPr>
          <w:rFonts w:ascii="Times New Roman" w:hAnsi="Times New Roman" w:hint="eastAsia"/>
          <w:sz w:val="24"/>
          <w:szCs w:val="24"/>
        </w:rPr>
        <w:t>或</w:t>
      </w:r>
      <w:r w:rsidRPr="00796498">
        <w:rPr>
          <w:rFonts w:ascii="Times New Roman" w:hAnsi="Times New Roman" w:hint="eastAsia"/>
          <w:sz w:val="24"/>
          <w:szCs w:val="24"/>
        </w:rPr>
        <w:t>GB/T 29057</w:t>
      </w:r>
      <w:r w:rsidRPr="00796498">
        <w:rPr>
          <w:rFonts w:ascii="Times New Roman" w:hAnsi="Times New Roman" w:hint="eastAsia"/>
          <w:sz w:val="24"/>
          <w:szCs w:val="24"/>
        </w:rPr>
        <w:t>的方法制成</w:t>
      </w:r>
      <w:r w:rsidRPr="00796498">
        <w:rPr>
          <w:rFonts w:ascii="Times New Roman" w:hAnsi="Times New Roman"/>
          <w:sz w:val="24"/>
          <w:szCs w:val="24"/>
        </w:rPr>
        <w:t>单晶试样</w:t>
      </w:r>
      <w:r>
        <w:rPr>
          <w:rFonts w:ascii="Times New Roman" w:hAnsi="Times New Roman"/>
          <w:sz w:val="24"/>
          <w:szCs w:val="24"/>
        </w:rPr>
        <w:t>”</w:t>
      </w:r>
      <w:r>
        <w:rPr>
          <w:rFonts w:ascii="Times New Roman" w:hAnsi="Times New Roman" w:hint="eastAsia"/>
          <w:sz w:val="24"/>
          <w:szCs w:val="24"/>
        </w:rPr>
        <w:t>。</w:t>
      </w:r>
    </w:p>
    <w:p w14:paraId="53BC06D5" w14:textId="08A4B214" w:rsidR="00796498" w:rsidRDefault="00796498" w:rsidP="00796498">
      <w:pPr>
        <w:spacing w:line="360" w:lineRule="auto"/>
        <w:ind w:firstLineChars="200" w:firstLine="480"/>
        <w:jc w:val="left"/>
        <w:rPr>
          <w:rFonts w:ascii="Times New Roman" w:hAnsi="Times New Roman"/>
          <w:sz w:val="24"/>
          <w:szCs w:val="24"/>
        </w:rPr>
      </w:pPr>
      <w:r>
        <w:rPr>
          <w:rFonts w:ascii="Times New Roman" w:hAnsi="Times New Roman"/>
          <w:sz w:val="24"/>
          <w:szCs w:val="24"/>
        </w:rPr>
        <w:t>5.3</w:t>
      </w:r>
      <w:r w:rsidR="005B0783">
        <w:rPr>
          <w:rFonts w:ascii="Times New Roman" w:hAnsi="Times New Roman" w:hint="eastAsia"/>
          <w:sz w:val="24"/>
          <w:szCs w:val="24"/>
        </w:rPr>
        <w:t>此次</w:t>
      </w:r>
      <w:r w:rsidR="005B0783">
        <w:rPr>
          <w:rFonts w:ascii="Times New Roman" w:hAnsi="Times New Roman"/>
          <w:sz w:val="24"/>
          <w:szCs w:val="24"/>
        </w:rPr>
        <w:t>修订已</w:t>
      </w:r>
      <w:r>
        <w:rPr>
          <w:rFonts w:ascii="Times New Roman" w:hAnsi="Times New Roman"/>
          <w:sz w:val="24"/>
          <w:szCs w:val="24"/>
        </w:rPr>
        <w:t>在</w:t>
      </w:r>
      <w:r>
        <w:rPr>
          <w:rFonts w:ascii="Times New Roman" w:hAnsi="Times New Roman" w:hint="eastAsia"/>
          <w:sz w:val="24"/>
          <w:szCs w:val="24"/>
        </w:rPr>
        <w:t>5.1</w:t>
      </w:r>
      <w:r>
        <w:rPr>
          <w:rFonts w:ascii="Times New Roman" w:hAnsi="Times New Roman" w:hint="eastAsia"/>
          <w:sz w:val="24"/>
          <w:szCs w:val="24"/>
        </w:rPr>
        <w:t>条款</w:t>
      </w:r>
      <w:r>
        <w:rPr>
          <w:rFonts w:ascii="Times New Roman" w:hAnsi="Times New Roman"/>
          <w:sz w:val="24"/>
          <w:szCs w:val="24"/>
        </w:rPr>
        <w:t>中已规定电阻率测试前</w:t>
      </w:r>
      <w:r>
        <w:rPr>
          <w:rFonts w:ascii="Times New Roman" w:hAnsi="Times New Roman" w:hint="eastAsia"/>
          <w:sz w:val="24"/>
          <w:szCs w:val="24"/>
        </w:rPr>
        <w:t>需</w:t>
      </w:r>
      <w:r>
        <w:rPr>
          <w:rFonts w:ascii="Times New Roman" w:hAnsi="Times New Roman"/>
          <w:sz w:val="24"/>
          <w:szCs w:val="24"/>
        </w:rPr>
        <w:t>按照</w:t>
      </w:r>
      <w:r w:rsidRPr="00796498">
        <w:rPr>
          <w:rFonts w:ascii="Times New Roman" w:hAnsi="Times New Roman"/>
          <w:sz w:val="24"/>
          <w:szCs w:val="24"/>
        </w:rPr>
        <w:t>GB/T 4059</w:t>
      </w:r>
      <w:r w:rsidRPr="00796498">
        <w:rPr>
          <w:rFonts w:ascii="Times New Roman" w:hAnsi="Times New Roman" w:hint="eastAsia"/>
          <w:sz w:val="24"/>
          <w:szCs w:val="24"/>
        </w:rPr>
        <w:t>、</w:t>
      </w:r>
      <w:r w:rsidRPr="00796498">
        <w:rPr>
          <w:rFonts w:ascii="Times New Roman" w:hAnsi="Times New Roman"/>
          <w:sz w:val="24"/>
          <w:szCs w:val="24"/>
        </w:rPr>
        <w:t>GB/T 4060</w:t>
      </w:r>
      <w:r>
        <w:rPr>
          <w:rFonts w:ascii="Times New Roman" w:hAnsi="Times New Roman" w:hint="eastAsia"/>
          <w:sz w:val="24"/>
          <w:szCs w:val="24"/>
        </w:rPr>
        <w:t>的</w:t>
      </w:r>
      <w:r>
        <w:rPr>
          <w:rFonts w:ascii="Times New Roman" w:hAnsi="Times New Roman"/>
          <w:sz w:val="24"/>
          <w:szCs w:val="24"/>
        </w:rPr>
        <w:t>方法制成单晶</w:t>
      </w:r>
      <w:r w:rsidR="005B0783">
        <w:rPr>
          <w:rFonts w:ascii="Times New Roman" w:hAnsi="Times New Roman" w:hint="eastAsia"/>
          <w:sz w:val="24"/>
          <w:szCs w:val="24"/>
        </w:rPr>
        <w:t>，将</w:t>
      </w:r>
      <w:r w:rsidR="005B0783">
        <w:rPr>
          <w:rFonts w:ascii="Times New Roman" w:hAnsi="Times New Roman" w:hint="eastAsia"/>
          <w:sz w:val="24"/>
          <w:szCs w:val="24"/>
        </w:rPr>
        <w:t>5.3</w:t>
      </w:r>
      <w:r w:rsidR="005B0783">
        <w:rPr>
          <w:rFonts w:ascii="Times New Roman" w:hAnsi="Times New Roman" w:hint="eastAsia"/>
          <w:sz w:val="24"/>
          <w:szCs w:val="24"/>
        </w:rPr>
        <w:t>条款</w:t>
      </w:r>
      <w:r w:rsidR="005B0783">
        <w:rPr>
          <w:rFonts w:ascii="Times New Roman" w:hAnsi="Times New Roman"/>
          <w:sz w:val="24"/>
          <w:szCs w:val="24"/>
        </w:rPr>
        <w:t>修订为</w:t>
      </w:r>
      <w:r w:rsidR="005B0783">
        <w:rPr>
          <w:rFonts w:ascii="Times New Roman" w:hAnsi="Times New Roman" w:hint="eastAsia"/>
          <w:sz w:val="24"/>
          <w:szCs w:val="24"/>
        </w:rPr>
        <w:t>“</w:t>
      </w:r>
      <w:r w:rsidR="005B0783" w:rsidRPr="005B0783">
        <w:rPr>
          <w:rFonts w:ascii="Times New Roman" w:hAnsi="Times New Roman" w:hint="eastAsia"/>
          <w:sz w:val="24"/>
          <w:szCs w:val="24"/>
        </w:rPr>
        <w:t>多晶硅</w:t>
      </w:r>
      <w:r w:rsidR="005B0783" w:rsidRPr="005B0783">
        <w:rPr>
          <w:rFonts w:ascii="Times New Roman" w:hAnsi="Times New Roman"/>
          <w:sz w:val="24"/>
          <w:szCs w:val="24"/>
        </w:rPr>
        <w:t>电阻率</w:t>
      </w:r>
      <w:r w:rsidR="005B0783" w:rsidRPr="005B0783">
        <w:rPr>
          <w:rFonts w:ascii="Times New Roman" w:hAnsi="Times New Roman" w:hint="eastAsia"/>
          <w:sz w:val="24"/>
          <w:szCs w:val="24"/>
        </w:rPr>
        <w:t>检验按</w:t>
      </w:r>
      <w:r w:rsidR="005B0783" w:rsidRPr="005B0783">
        <w:rPr>
          <w:rFonts w:ascii="Times New Roman" w:hAnsi="Times New Roman"/>
          <w:sz w:val="24"/>
          <w:szCs w:val="24"/>
        </w:rPr>
        <w:t>GB/T 1551</w:t>
      </w:r>
      <w:r w:rsidR="005B0783" w:rsidRPr="005B0783">
        <w:rPr>
          <w:rFonts w:ascii="Times New Roman" w:hAnsi="Times New Roman" w:hint="eastAsia"/>
          <w:sz w:val="24"/>
          <w:szCs w:val="24"/>
        </w:rPr>
        <w:t>的</w:t>
      </w:r>
      <w:r w:rsidR="005B0783" w:rsidRPr="005B0783">
        <w:rPr>
          <w:rFonts w:ascii="Times New Roman" w:hAnsi="Times New Roman"/>
          <w:sz w:val="24"/>
          <w:szCs w:val="24"/>
        </w:rPr>
        <w:t>规定进行</w:t>
      </w:r>
      <w:r w:rsidR="005B0783">
        <w:rPr>
          <w:rFonts w:ascii="Times New Roman" w:hAnsi="Times New Roman" w:hint="eastAsia"/>
          <w:sz w:val="24"/>
          <w:szCs w:val="24"/>
        </w:rPr>
        <w:t>”</w:t>
      </w:r>
      <w:r w:rsidR="005B0783">
        <w:rPr>
          <w:rFonts w:ascii="Times New Roman" w:hAnsi="Times New Roman"/>
          <w:sz w:val="24"/>
          <w:szCs w:val="24"/>
        </w:rPr>
        <w:t>。</w:t>
      </w:r>
    </w:p>
    <w:p w14:paraId="3150680F" w14:textId="0DD72EF1" w:rsidR="005B0783" w:rsidRDefault="005B0783" w:rsidP="00CA2199">
      <w:pPr>
        <w:spacing w:line="360" w:lineRule="auto"/>
        <w:ind w:firstLineChars="200" w:firstLine="480"/>
        <w:jc w:val="left"/>
        <w:rPr>
          <w:rFonts w:ascii="Times New Roman" w:hAnsi="Times New Roman"/>
          <w:sz w:val="24"/>
          <w:szCs w:val="24"/>
        </w:rPr>
      </w:pPr>
      <w:r>
        <w:rPr>
          <w:rFonts w:ascii="Times New Roman" w:hAnsi="Times New Roman"/>
          <w:sz w:val="24"/>
          <w:szCs w:val="24"/>
        </w:rPr>
        <w:t>5.5</w:t>
      </w:r>
      <w:r>
        <w:rPr>
          <w:rFonts w:ascii="Times New Roman" w:hAnsi="Times New Roman" w:hint="eastAsia"/>
          <w:sz w:val="24"/>
          <w:szCs w:val="24"/>
        </w:rPr>
        <w:t>原</w:t>
      </w:r>
      <w:r>
        <w:rPr>
          <w:rFonts w:ascii="Times New Roman" w:hAnsi="Times New Roman"/>
          <w:sz w:val="24"/>
          <w:szCs w:val="24"/>
        </w:rPr>
        <w:t>标</w:t>
      </w:r>
      <w:r>
        <w:rPr>
          <w:rFonts w:ascii="Times New Roman" w:hAnsi="Times New Roman" w:hint="eastAsia"/>
          <w:sz w:val="24"/>
          <w:szCs w:val="24"/>
        </w:rPr>
        <w:t>准</w:t>
      </w:r>
      <w:r>
        <w:rPr>
          <w:rFonts w:ascii="Times New Roman" w:hAnsi="Times New Roman"/>
          <w:sz w:val="24"/>
          <w:szCs w:val="24"/>
        </w:rPr>
        <w:t>中未说明</w:t>
      </w:r>
      <w:r w:rsidRPr="005B0783">
        <w:rPr>
          <w:rFonts w:ascii="Times New Roman" w:hAnsi="Times New Roman" w:hint="eastAsia"/>
          <w:sz w:val="24"/>
          <w:szCs w:val="24"/>
        </w:rPr>
        <w:t>多晶硅中的施主杂质浓度、受主杂质浓度的仲裁检验</w:t>
      </w:r>
      <w:r>
        <w:rPr>
          <w:rFonts w:ascii="Times New Roman" w:hAnsi="Times New Roman" w:hint="eastAsia"/>
          <w:sz w:val="24"/>
          <w:szCs w:val="24"/>
        </w:rPr>
        <w:t>，此次</w:t>
      </w:r>
      <w:r>
        <w:rPr>
          <w:rFonts w:ascii="Times New Roman" w:hAnsi="Times New Roman"/>
          <w:sz w:val="24"/>
          <w:szCs w:val="24"/>
        </w:rPr>
        <w:t>修订在</w:t>
      </w:r>
      <w:r>
        <w:rPr>
          <w:rFonts w:ascii="Times New Roman" w:hAnsi="Times New Roman" w:hint="eastAsia"/>
          <w:sz w:val="24"/>
          <w:szCs w:val="24"/>
        </w:rPr>
        <w:t>5.5</w:t>
      </w:r>
      <w:r>
        <w:rPr>
          <w:rFonts w:ascii="Times New Roman" w:hAnsi="Times New Roman" w:hint="eastAsia"/>
          <w:sz w:val="24"/>
          <w:szCs w:val="24"/>
        </w:rPr>
        <w:t>条款中补充说明</w:t>
      </w:r>
      <w:r w:rsidRPr="005B0783">
        <w:rPr>
          <w:rFonts w:ascii="Times New Roman" w:hAnsi="Times New Roman" w:hint="eastAsia"/>
          <w:sz w:val="24"/>
          <w:szCs w:val="24"/>
        </w:rPr>
        <w:t>多晶硅中的施主杂质浓度、受主杂质浓度的仲裁检验</w:t>
      </w:r>
      <w:r w:rsidRPr="005B0783">
        <w:rPr>
          <w:rFonts w:ascii="Times New Roman" w:hAnsi="Times New Roman"/>
          <w:sz w:val="24"/>
          <w:szCs w:val="24"/>
        </w:rPr>
        <w:t>按</w:t>
      </w:r>
      <w:r w:rsidRPr="005B0783">
        <w:rPr>
          <w:rFonts w:ascii="Times New Roman" w:hAnsi="Times New Roman" w:hint="eastAsia"/>
          <w:sz w:val="24"/>
          <w:szCs w:val="24"/>
        </w:rPr>
        <w:t>GB/T 24581</w:t>
      </w:r>
      <w:r w:rsidRPr="005B0783">
        <w:rPr>
          <w:rFonts w:ascii="Times New Roman" w:hAnsi="Times New Roman" w:hint="eastAsia"/>
          <w:sz w:val="24"/>
          <w:szCs w:val="24"/>
        </w:rPr>
        <w:t>的</w:t>
      </w:r>
      <w:r w:rsidRPr="005B0783">
        <w:rPr>
          <w:rFonts w:ascii="Times New Roman" w:hAnsi="Times New Roman"/>
          <w:sz w:val="24"/>
          <w:szCs w:val="24"/>
        </w:rPr>
        <w:t>规定进行。</w:t>
      </w:r>
    </w:p>
    <w:p w14:paraId="0637BC2F" w14:textId="0728ACFC" w:rsidR="005B0783" w:rsidRDefault="005B0783" w:rsidP="00CA2199">
      <w:pPr>
        <w:pStyle w:val="af"/>
        <w:spacing w:line="360" w:lineRule="auto"/>
        <w:ind w:firstLine="480"/>
        <w:rPr>
          <w:rFonts w:ascii="Times New Roman"/>
          <w:sz w:val="24"/>
          <w:szCs w:val="24"/>
        </w:rPr>
      </w:pPr>
      <w:r>
        <w:rPr>
          <w:rFonts w:ascii="Times New Roman" w:hint="eastAsia"/>
          <w:sz w:val="24"/>
          <w:szCs w:val="24"/>
        </w:rPr>
        <w:t>5.6</w:t>
      </w:r>
      <w:r>
        <w:rPr>
          <w:rFonts w:ascii="Times New Roman" w:hint="eastAsia"/>
          <w:sz w:val="24"/>
          <w:szCs w:val="24"/>
        </w:rPr>
        <w:t>补充</w:t>
      </w:r>
      <w:r w:rsidRPr="005B0783">
        <w:rPr>
          <w:rFonts w:ascii="Times New Roman" w:hint="eastAsia"/>
          <w:sz w:val="24"/>
          <w:szCs w:val="24"/>
        </w:rPr>
        <w:t>多晶硅中碳、氧浓度测试</w:t>
      </w:r>
      <w:r>
        <w:rPr>
          <w:rFonts w:ascii="Times New Roman" w:hint="eastAsia"/>
          <w:sz w:val="24"/>
          <w:szCs w:val="24"/>
        </w:rPr>
        <w:t>方法《</w:t>
      </w:r>
      <w:r w:rsidRPr="005B0783">
        <w:rPr>
          <w:rFonts w:ascii="Times New Roman"/>
          <w:sz w:val="24"/>
          <w:szCs w:val="24"/>
        </w:rPr>
        <w:t xml:space="preserve">GB/T 35306 </w:t>
      </w:r>
      <w:r w:rsidRPr="005B0783">
        <w:rPr>
          <w:rFonts w:ascii="Times New Roman" w:hint="eastAsia"/>
          <w:sz w:val="24"/>
          <w:szCs w:val="24"/>
        </w:rPr>
        <w:t>硅单晶中碳、氧含量的测定低温傅里叶变换红外光谱法</w:t>
      </w:r>
      <w:r>
        <w:rPr>
          <w:rFonts w:ascii="Times New Roman" w:hint="eastAsia"/>
          <w:sz w:val="24"/>
          <w:szCs w:val="24"/>
        </w:rPr>
        <w:t>》</w:t>
      </w:r>
    </w:p>
    <w:p w14:paraId="4B298D2E" w14:textId="300850EA" w:rsidR="005B0783" w:rsidRPr="005B0783" w:rsidRDefault="005B0783" w:rsidP="00CA2199">
      <w:pPr>
        <w:pStyle w:val="af"/>
        <w:spacing w:line="360" w:lineRule="auto"/>
        <w:ind w:firstLine="480"/>
        <w:rPr>
          <w:rFonts w:ascii="Times New Roman"/>
          <w:sz w:val="24"/>
          <w:szCs w:val="24"/>
        </w:rPr>
      </w:pPr>
      <w:r>
        <w:rPr>
          <w:rFonts w:ascii="Times New Roman" w:hint="eastAsia"/>
          <w:sz w:val="24"/>
          <w:szCs w:val="24"/>
        </w:rPr>
        <w:t>5.7</w:t>
      </w:r>
      <w:r>
        <w:rPr>
          <w:rFonts w:ascii="Times New Roman" w:hint="eastAsia"/>
          <w:sz w:val="24"/>
          <w:szCs w:val="24"/>
        </w:rPr>
        <w:t>电子级多晶硅中的</w:t>
      </w:r>
      <w:r>
        <w:rPr>
          <w:rFonts w:ascii="Times New Roman"/>
          <w:sz w:val="24"/>
          <w:szCs w:val="24"/>
        </w:rPr>
        <w:t>基体金属杂质含量测定已有</w:t>
      </w:r>
      <w:r>
        <w:rPr>
          <w:rFonts w:ascii="Times New Roman" w:hint="eastAsia"/>
          <w:sz w:val="24"/>
          <w:szCs w:val="24"/>
        </w:rPr>
        <w:t>国标《</w:t>
      </w:r>
      <w:r w:rsidRPr="005B0783">
        <w:rPr>
          <w:rFonts w:ascii="Times New Roman" w:hint="eastAsia"/>
          <w:sz w:val="24"/>
          <w:szCs w:val="24"/>
        </w:rPr>
        <w:t xml:space="preserve">GB/T </w:t>
      </w:r>
      <w:r w:rsidRPr="005B0783">
        <w:rPr>
          <w:rFonts w:ascii="Times New Roman"/>
          <w:sz w:val="24"/>
          <w:szCs w:val="24"/>
        </w:rPr>
        <w:t>37049</w:t>
      </w:r>
      <w:r w:rsidRPr="005B0783">
        <w:rPr>
          <w:rFonts w:ascii="Times New Roman" w:hint="eastAsia"/>
          <w:sz w:val="24"/>
          <w:szCs w:val="24"/>
        </w:rPr>
        <w:t>电子级多晶硅中基</w:t>
      </w:r>
      <w:r w:rsidRPr="005B0783">
        <w:rPr>
          <w:rFonts w:ascii="Times New Roman"/>
          <w:sz w:val="24"/>
          <w:szCs w:val="24"/>
        </w:rPr>
        <w:t>体金属杂质</w:t>
      </w:r>
      <w:r w:rsidRPr="005B0783">
        <w:rPr>
          <w:rFonts w:ascii="Times New Roman" w:hint="eastAsia"/>
          <w:sz w:val="24"/>
          <w:szCs w:val="24"/>
        </w:rPr>
        <w:t>含量</w:t>
      </w:r>
      <w:r w:rsidRPr="005B0783">
        <w:rPr>
          <w:rFonts w:ascii="Times New Roman"/>
          <w:sz w:val="24"/>
          <w:szCs w:val="24"/>
        </w:rPr>
        <w:t>的</w:t>
      </w:r>
      <w:r w:rsidRPr="005B0783">
        <w:rPr>
          <w:rFonts w:ascii="Times New Roman" w:hint="eastAsia"/>
          <w:sz w:val="24"/>
          <w:szCs w:val="24"/>
        </w:rPr>
        <w:t>测定电感</w:t>
      </w:r>
      <w:r w:rsidRPr="005B0783">
        <w:rPr>
          <w:rFonts w:ascii="Times New Roman"/>
          <w:sz w:val="24"/>
          <w:szCs w:val="24"/>
        </w:rPr>
        <w:t>耦合等离子体质谱法</w:t>
      </w:r>
      <w:r>
        <w:rPr>
          <w:rFonts w:ascii="Times New Roman" w:hint="eastAsia"/>
          <w:sz w:val="24"/>
          <w:szCs w:val="24"/>
        </w:rPr>
        <w:t>》</w:t>
      </w:r>
      <w:r>
        <w:rPr>
          <w:rFonts w:ascii="Times New Roman"/>
          <w:sz w:val="24"/>
          <w:szCs w:val="24"/>
        </w:rPr>
        <w:t>发布，</w:t>
      </w:r>
      <w:r>
        <w:rPr>
          <w:rFonts w:ascii="Times New Roman" w:hint="eastAsia"/>
          <w:sz w:val="24"/>
          <w:szCs w:val="24"/>
        </w:rPr>
        <w:t>在</w:t>
      </w:r>
      <w:r>
        <w:rPr>
          <w:rFonts w:ascii="Times New Roman"/>
          <w:sz w:val="24"/>
          <w:szCs w:val="24"/>
        </w:rPr>
        <w:t>此条款中规</w:t>
      </w:r>
      <w:r>
        <w:rPr>
          <w:rFonts w:ascii="Times New Roman" w:hint="eastAsia"/>
          <w:sz w:val="24"/>
          <w:szCs w:val="24"/>
        </w:rPr>
        <w:t>定“</w:t>
      </w:r>
      <w:r w:rsidRPr="005B0783">
        <w:rPr>
          <w:rFonts w:ascii="Times New Roman" w:hint="eastAsia"/>
          <w:sz w:val="24"/>
          <w:szCs w:val="24"/>
        </w:rPr>
        <w:t>多晶硅基体金属杂质浓度的测试按</w:t>
      </w:r>
      <w:r w:rsidRPr="005B0783">
        <w:rPr>
          <w:rFonts w:ascii="Times New Roman" w:hint="eastAsia"/>
          <w:sz w:val="24"/>
          <w:szCs w:val="24"/>
        </w:rPr>
        <w:t xml:space="preserve">GB/T </w:t>
      </w:r>
      <w:r w:rsidRPr="005B0783">
        <w:rPr>
          <w:rFonts w:ascii="Times New Roman"/>
          <w:sz w:val="24"/>
          <w:szCs w:val="24"/>
        </w:rPr>
        <w:t>37049</w:t>
      </w:r>
      <w:r w:rsidRPr="005B0783">
        <w:rPr>
          <w:rFonts w:ascii="Times New Roman" w:hint="eastAsia"/>
          <w:sz w:val="24"/>
          <w:szCs w:val="24"/>
        </w:rPr>
        <w:t>的</w:t>
      </w:r>
      <w:r w:rsidRPr="005B0783">
        <w:rPr>
          <w:rFonts w:ascii="Times New Roman"/>
          <w:sz w:val="24"/>
          <w:szCs w:val="24"/>
        </w:rPr>
        <w:t>规定进行</w:t>
      </w:r>
      <w:r>
        <w:rPr>
          <w:rFonts w:ascii="Times New Roman"/>
          <w:sz w:val="24"/>
          <w:szCs w:val="24"/>
        </w:rPr>
        <w:t>”</w:t>
      </w:r>
      <w:r>
        <w:rPr>
          <w:rFonts w:ascii="Times New Roman" w:hint="eastAsia"/>
          <w:sz w:val="24"/>
          <w:szCs w:val="24"/>
        </w:rPr>
        <w:t>。</w:t>
      </w:r>
    </w:p>
    <w:p w14:paraId="78115072" w14:textId="3B8DBB00" w:rsidR="005B0783" w:rsidRDefault="005B0783" w:rsidP="005B0783">
      <w:pPr>
        <w:pStyle w:val="af"/>
        <w:ind w:firstLine="480"/>
        <w:rPr>
          <w:rFonts w:ascii="Times New Roman"/>
          <w:sz w:val="24"/>
          <w:szCs w:val="24"/>
        </w:rPr>
      </w:pPr>
    </w:p>
    <w:p w14:paraId="06296B9F" w14:textId="4A647F71" w:rsidR="005B0783" w:rsidRPr="00CA2199" w:rsidRDefault="005B0783" w:rsidP="00CA2199">
      <w:pPr>
        <w:pStyle w:val="ae"/>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标准中涉及专利的</w:t>
      </w:r>
      <w:r w:rsidRPr="00CA2199">
        <w:rPr>
          <w:rFonts w:ascii="Times New Roman" w:hAnsi="Times New Roman"/>
          <w:b/>
          <w:bCs/>
          <w:sz w:val="24"/>
          <w:szCs w:val="24"/>
        </w:rPr>
        <w:t>情况</w:t>
      </w:r>
    </w:p>
    <w:p w14:paraId="0C79DBEF" w14:textId="33463BDD" w:rsidR="005B0783" w:rsidRDefault="005B0783" w:rsidP="00CA2199">
      <w:pPr>
        <w:pStyle w:val="ae"/>
        <w:spacing w:line="360" w:lineRule="auto"/>
        <w:ind w:firstLine="480"/>
        <w:rPr>
          <w:rFonts w:ascii="Times New Roman" w:hAnsi="Times New Roman"/>
          <w:sz w:val="24"/>
          <w:szCs w:val="24"/>
        </w:rPr>
      </w:pPr>
      <w:r>
        <w:rPr>
          <w:rFonts w:ascii="Times New Roman" w:hAnsi="Times New Roman" w:hint="eastAsia"/>
          <w:sz w:val="24"/>
          <w:szCs w:val="24"/>
        </w:rPr>
        <w:t>本标准</w:t>
      </w:r>
      <w:r>
        <w:rPr>
          <w:rFonts w:ascii="Times New Roman" w:hAnsi="Times New Roman"/>
          <w:sz w:val="24"/>
          <w:szCs w:val="24"/>
        </w:rPr>
        <w:t>不涉及专利问题。</w:t>
      </w:r>
    </w:p>
    <w:p w14:paraId="2E53F22E" w14:textId="32CB2BCF" w:rsidR="00CE4B4C" w:rsidRPr="00CA2199" w:rsidRDefault="00CE4B4C" w:rsidP="00CA2199">
      <w:pPr>
        <w:pStyle w:val="ae"/>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 xml:space="preserve"> </w:t>
      </w:r>
      <w:r w:rsidRPr="00CA2199">
        <w:rPr>
          <w:rFonts w:ascii="Times New Roman" w:hAnsi="Times New Roman" w:hint="eastAsia"/>
          <w:b/>
          <w:bCs/>
          <w:sz w:val="24"/>
          <w:szCs w:val="24"/>
        </w:rPr>
        <w:t>标准</w:t>
      </w:r>
      <w:r w:rsidRPr="00CA2199">
        <w:rPr>
          <w:rFonts w:ascii="Times New Roman" w:hAnsi="Times New Roman"/>
          <w:b/>
          <w:bCs/>
          <w:sz w:val="24"/>
          <w:szCs w:val="24"/>
        </w:rPr>
        <w:t>水平分析</w:t>
      </w:r>
    </w:p>
    <w:p w14:paraId="375C82D6" w14:textId="270CEE28" w:rsidR="00CE4B4C" w:rsidRDefault="00CE4B4C" w:rsidP="00CA2199">
      <w:pPr>
        <w:pStyle w:val="ae"/>
        <w:spacing w:line="360" w:lineRule="auto"/>
        <w:ind w:firstLine="480"/>
        <w:rPr>
          <w:rFonts w:ascii="Times New Roman" w:hAnsi="Times New Roman"/>
          <w:sz w:val="24"/>
          <w:szCs w:val="24"/>
        </w:rPr>
      </w:pPr>
      <w:r>
        <w:rPr>
          <w:rFonts w:ascii="Times New Roman" w:hAnsi="Times New Roman" w:hint="eastAsia"/>
          <w:sz w:val="24"/>
          <w:szCs w:val="24"/>
        </w:rPr>
        <w:t>经查</w:t>
      </w:r>
      <w:r>
        <w:rPr>
          <w:rFonts w:ascii="Times New Roman" w:hAnsi="Times New Roman"/>
          <w:sz w:val="24"/>
          <w:szCs w:val="24"/>
        </w:rPr>
        <w:t>，本标准目前</w:t>
      </w:r>
      <w:r>
        <w:rPr>
          <w:rFonts w:ascii="Times New Roman" w:hAnsi="Times New Roman" w:hint="eastAsia"/>
          <w:sz w:val="24"/>
          <w:szCs w:val="24"/>
        </w:rPr>
        <w:t>尚无</w:t>
      </w:r>
      <w:r>
        <w:rPr>
          <w:rFonts w:ascii="Times New Roman" w:hAnsi="Times New Roman"/>
          <w:sz w:val="24"/>
          <w:szCs w:val="24"/>
        </w:rPr>
        <w:t>相应的国际标准，本标准技术内容达到</w:t>
      </w:r>
      <w:r>
        <w:rPr>
          <w:rFonts w:ascii="Times New Roman" w:hAnsi="Times New Roman" w:hint="eastAsia"/>
          <w:sz w:val="24"/>
          <w:szCs w:val="24"/>
        </w:rPr>
        <w:t>国内先进水平</w:t>
      </w:r>
      <w:r>
        <w:rPr>
          <w:rFonts w:ascii="Times New Roman" w:hAnsi="Times New Roman"/>
          <w:sz w:val="24"/>
          <w:szCs w:val="24"/>
        </w:rPr>
        <w:t>。</w:t>
      </w:r>
    </w:p>
    <w:p w14:paraId="61084B58" w14:textId="00C793B7" w:rsidR="00CE4B4C" w:rsidRPr="00CA2199" w:rsidRDefault="00CE4B4C" w:rsidP="00CA2199">
      <w:pPr>
        <w:pStyle w:val="ae"/>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 xml:space="preserve"> </w:t>
      </w:r>
      <w:r w:rsidRPr="00CA2199">
        <w:rPr>
          <w:rFonts w:ascii="Times New Roman" w:hAnsi="Times New Roman" w:hint="eastAsia"/>
          <w:b/>
          <w:bCs/>
          <w:sz w:val="24"/>
          <w:szCs w:val="24"/>
        </w:rPr>
        <w:t>与</w:t>
      </w:r>
      <w:r w:rsidRPr="00CA2199">
        <w:rPr>
          <w:rFonts w:ascii="Times New Roman" w:hAnsi="Times New Roman"/>
          <w:b/>
          <w:bCs/>
          <w:sz w:val="24"/>
          <w:szCs w:val="24"/>
        </w:rPr>
        <w:t>现行法律、法规和</w:t>
      </w:r>
      <w:r w:rsidRPr="00CA2199">
        <w:rPr>
          <w:rFonts w:ascii="Times New Roman" w:hAnsi="Times New Roman" w:hint="eastAsia"/>
          <w:b/>
          <w:bCs/>
          <w:sz w:val="24"/>
          <w:szCs w:val="24"/>
        </w:rPr>
        <w:t>强制性</w:t>
      </w:r>
      <w:r w:rsidRPr="00CA2199">
        <w:rPr>
          <w:rFonts w:ascii="Times New Roman" w:hAnsi="Times New Roman"/>
          <w:b/>
          <w:bCs/>
          <w:sz w:val="24"/>
          <w:szCs w:val="24"/>
        </w:rPr>
        <w:t>国家标准及相关标准协调配套情况</w:t>
      </w:r>
    </w:p>
    <w:p w14:paraId="1AD77505" w14:textId="3B2F530F" w:rsidR="00CE4B4C" w:rsidRDefault="00CE4B4C" w:rsidP="00CA2199">
      <w:pPr>
        <w:pStyle w:val="ae"/>
        <w:spacing w:line="360" w:lineRule="auto"/>
        <w:ind w:firstLine="480"/>
        <w:rPr>
          <w:rFonts w:ascii="Times New Roman" w:hAnsi="Times New Roman"/>
          <w:sz w:val="24"/>
          <w:szCs w:val="24"/>
        </w:rPr>
      </w:pPr>
      <w:r>
        <w:rPr>
          <w:rFonts w:ascii="Times New Roman" w:hAnsi="Times New Roman" w:hint="eastAsia"/>
          <w:sz w:val="24"/>
          <w:szCs w:val="24"/>
        </w:rPr>
        <w:t>本标准</w:t>
      </w:r>
      <w:r w:rsidR="009C5AE6">
        <w:rPr>
          <w:rFonts w:ascii="Times New Roman" w:hAnsi="Times New Roman"/>
          <w:sz w:val="24"/>
          <w:szCs w:val="24"/>
        </w:rPr>
        <w:t>的制定过程、技术指标选定、检验项目的设置等符合</w:t>
      </w:r>
      <w:r w:rsidR="009C5AE6">
        <w:rPr>
          <w:rFonts w:ascii="Times New Roman" w:hAnsi="Times New Roman" w:hint="eastAsia"/>
          <w:sz w:val="24"/>
          <w:szCs w:val="24"/>
        </w:rPr>
        <w:t>现行</w:t>
      </w:r>
      <w:r>
        <w:rPr>
          <w:rFonts w:ascii="Times New Roman" w:hAnsi="Times New Roman"/>
          <w:sz w:val="24"/>
          <w:szCs w:val="24"/>
        </w:rPr>
        <w:t>法律</w:t>
      </w:r>
      <w:r>
        <w:rPr>
          <w:rFonts w:ascii="Times New Roman" w:hAnsi="Times New Roman" w:hint="eastAsia"/>
          <w:sz w:val="24"/>
          <w:szCs w:val="24"/>
        </w:rPr>
        <w:t>、</w:t>
      </w:r>
      <w:r>
        <w:rPr>
          <w:rFonts w:ascii="Times New Roman" w:hAnsi="Times New Roman"/>
          <w:sz w:val="24"/>
          <w:szCs w:val="24"/>
        </w:rPr>
        <w:t>法规及相关</w:t>
      </w:r>
      <w:r>
        <w:rPr>
          <w:rFonts w:ascii="Times New Roman" w:hAnsi="Times New Roman" w:hint="eastAsia"/>
          <w:sz w:val="24"/>
          <w:szCs w:val="24"/>
        </w:rPr>
        <w:t>性</w:t>
      </w:r>
      <w:r>
        <w:rPr>
          <w:rFonts w:ascii="Times New Roman" w:hAnsi="Times New Roman"/>
          <w:sz w:val="24"/>
          <w:szCs w:val="24"/>
        </w:rPr>
        <w:t>的</w:t>
      </w:r>
      <w:r>
        <w:rPr>
          <w:rFonts w:ascii="Times New Roman" w:hAnsi="Times New Roman" w:hint="eastAsia"/>
          <w:sz w:val="24"/>
          <w:szCs w:val="24"/>
        </w:rPr>
        <w:t>国家</w:t>
      </w:r>
      <w:r>
        <w:rPr>
          <w:rFonts w:ascii="Times New Roman" w:hAnsi="Times New Roman"/>
          <w:sz w:val="24"/>
          <w:szCs w:val="24"/>
        </w:rPr>
        <w:t>标准或行业标准。</w:t>
      </w:r>
    </w:p>
    <w:p w14:paraId="037A9413" w14:textId="2F14FF4C" w:rsidR="00CE4B4C" w:rsidRPr="00CA2199" w:rsidRDefault="00CE4B4C" w:rsidP="00CA2199">
      <w:pPr>
        <w:pStyle w:val="ae"/>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重大分歧</w:t>
      </w:r>
      <w:r w:rsidRPr="00CA2199">
        <w:rPr>
          <w:rFonts w:ascii="Times New Roman" w:hAnsi="Times New Roman"/>
          <w:b/>
          <w:bCs/>
          <w:sz w:val="24"/>
          <w:szCs w:val="24"/>
        </w:rPr>
        <w:t>意见的处理</w:t>
      </w:r>
      <w:r w:rsidRPr="00CA2199">
        <w:rPr>
          <w:rFonts w:ascii="Times New Roman" w:hAnsi="Times New Roman" w:hint="eastAsia"/>
          <w:b/>
          <w:bCs/>
          <w:sz w:val="24"/>
          <w:szCs w:val="24"/>
        </w:rPr>
        <w:t>经过</w:t>
      </w:r>
      <w:r w:rsidRPr="00CA2199">
        <w:rPr>
          <w:rFonts w:ascii="Times New Roman" w:hAnsi="Times New Roman"/>
          <w:b/>
          <w:bCs/>
          <w:sz w:val="24"/>
          <w:szCs w:val="24"/>
        </w:rPr>
        <w:t>和依据</w:t>
      </w:r>
    </w:p>
    <w:p w14:paraId="5392C4A6" w14:textId="489D38BB" w:rsidR="00CE4B4C" w:rsidRDefault="00CE4B4C" w:rsidP="00CA2199">
      <w:pPr>
        <w:pStyle w:val="ae"/>
        <w:spacing w:line="360" w:lineRule="auto"/>
        <w:ind w:firstLine="480"/>
        <w:rPr>
          <w:rFonts w:ascii="Times New Roman" w:hAnsi="Times New Roman"/>
          <w:sz w:val="24"/>
          <w:szCs w:val="24"/>
        </w:rPr>
      </w:pPr>
      <w:r>
        <w:rPr>
          <w:rFonts w:ascii="Times New Roman" w:hAnsi="Times New Roman" w:hint="eastAsia"/>
          <w:sz w:val="24"/>
          <w:szCs w:val="24"/>
        </w:rPr>
        <w:t>无</w:t>
      </w:r>
      <w:r>
        <w:rPr>
          <w:rFonts w:ascii="Times New Roman" w:hAnsi="Times New Roman"/>
          <w:sz w:val="24"/>
          <w:szCs w:val="24"/>
        </w:rPr>
        <w:t>。</w:t>
      </w:r>
    </w:p>
    <w:p w14:paraId="52963A9E" w14:textId="3F652622" w:rsidR="00CE4B4C" w:rsidRPr="00CA2199" w:rsidRDefault="00CE4B4C" w:rsidP="00CA2199">
      <w:pPr>
        <w:pStyle w:val="ae"/>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标准性质的</w:t>
      </w:r>
      <w:r w:rsidRPr="00CA2199">
        <w:rPr>
          <w:rFonts w:ascii="Times New Roman" w:hAnsi="Times New Roman"/>
          <w:b/>
          <w:bCs/>
          <w:sz w:val="24"/>
          <w:szCs w:val="24"/>
        </w:rPr>
        <w:t>建议说明</w:t>
      </w:r>
    </w:p>
    <w:p w14:paraId="2674B301" w14:textId="109281D9" w:rsidR="00CE4B4C" w:rsidRDefault="00CE4B4C" w:rsidP="00CA2199">
      <w:pPr>
        <w:pStyle w:val="ae"/>
        <w:spacing w:line="360" w:lineRule="auto"/>
        <w:ind w:firstLine="480"/>
        <w:rPr>
          <w:rFonts w:ascii="Times New Roman" w:hAnsi="Times New Roman"/>
          <w:sz w:val="24"/>
          <w:szCs w:val="24"/>
        </w:rPr>
      </w:pPr>
      <w:r>
        <w:rPr>
          <w:rFonts w:ascii="Times New Roman" w:hAnsi="Times New Roman" w:hint="eastAsia"/>
          <w:sz w:val="24"/>
          <w:szCs w:val="24"/>
        </w:rPr>
        <w:t>建议</w:t>
      </w:r>
      <w:r>
        <w:rPr>
          <w:rFonts w:ascii="Times New Roman" w:hAnsi="Times New Roman"/>
          <w:sz w:val="24"/>
          <w:szCs w:val="24"/>
        </w:rPr>
        <w:t>该标准为推荐性国家标准。</w:t>
      </w:r>
    </w:p>
    <w:p w14:paraId="5F8C2DF5" w14:textId="7E74CE68" w:rsidR="00CE4B4C" w:rsidRPr="00CA2199" w:rsidRDefault="00CE4B4C" w:rsidP="00CA2199">
      <w:pPr>
        <w:pStyle w:val="ae"/>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贯彻标准的要求</w:t>
      </w:r>
      <w:r w:rsidRPr="00CA2199">
        <w:rPr>
          <w:rFonts w:ascii="Times New Roman" w:hAnsi="Times New Roman"/>
          <w:b/>
          <w:bCs/>
          <w:sz w:val="24"/>
          <w:szCs w:val="24"/>
        </w:rPr>
        <w:t>和</w:t>
      </w:r>
      <w:r w:rsidRPr="00CA2199">
        <w:rPr>
          <w:rFonts w:ascii="Times New Roman" w:hAnsi="Times New Roman" w:hint="eastAsia"/>
          <w:b/>
          <w:bCs/>
          <w:sz w:val="24"/>
          <w:szCs w:val="24"/>
        </w:rPr>
        <w:t>措施建议</w:t>
      </w:r>
      <w:r w:rsidRPr="00CA2199">
        <w:rPr>
          <w:rFonts w:ascii="Times New Roman" w:hAnsi="Times New Roman"/>
          <w:b/>
          <w:bCs/>
          <w:sz w:val="24"/>
          <w:szCs w:val="24"/>
        </w:rPr>
        <w:t>，包括（</w:t>
      </w:r>
      <w:r w:rsidRPr="00CA2199">
        <w:rPr>
          <w:rFonts w:ascii="Times New Roman" w:hAnsi="Times New Roman" w:hint="eastAsia"/>
          <w:b/>
          <w:bCs/>
          <w:sz w:val="24"/>
          <w:szCs w:val="24"/>
        </w:rPr>
        <w:t>组织措施</w:t>
      </w:r>
      <w:r w:rsidRPr="00CA2199">
        <w:rPr>
          <w:rFonts w:ascii="Times New Roman" w:hAnsi="Times New Roman"/>
          <w:b/>
          <w:bCs/>
          <w:sz w:val="24"/>
          <w:szCs w:val="24"/>
        </w:rPr>
        <w:t>、技术措施、过度方法）</w:t>
      </w:r>
    </w:p>
    <w:p w14:paraId="621F5DBF" w14:textId="37FDAA61" w:rsidR="00CE4B4C" w:rsidRDefault="00CE4B4C" w:rsidP="00CA2199">
      <w:pPr>
        <w:pStyle w:val="ae"/>
        <w:spacing w:line="360" w:lineRule="auto"/>
        <w:ind w:firstLine="480"/>
        <w:rPr>
          <w:rFonts w:ascii="Times New Roman" w:hAnsi="Times New Roman"/>
          <w:sz w:val="24"/>
          <w:szCs w:val="24"/>
        </w:rPr>
      </w:pPr>
      <w:r>
        <w:rPr>
          <w:rFonts w:ascii="Times New Roman" w:hAnsi="Times New Roman" w:hint="eastAsia"/>
          <w:sz w:val="24"/>
          <w:szCs w:val="24"/>
        </w:rPr>
        <w:t>无</w:t>
      </w:r>
      <w:r>
        <w:rPr>
          <w:rFonts w:ascii="Times New Roman" w:hAnsi="Times New Roman"/>
          <w:sz w:val="24"/>
          <w:szCs w:val="24"/>
        </w:rPr>
        <w:t>。</w:t>
      </w:r>
    </w:p>
    <w:p w14:paraId="197E1AE4" w14:textId="1D455FAB" w:rsidR="00CE4B4C" w:rsidRPr="00CA2199" w:rsidRDefault="00CE4B4C" w:rsidP="00CA2199">
      <w:pPr>
        <w:pStyle w:val="ae"/>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lastRenderedPageBreak/>
        <w:t>废止</w:t>
      </w:r>
      <w:r w:rsidRPr="00CA2199">
        <w:rPr>
          <w:rFonts w:ascii="Times New Roman" w:hAnsi="Times New Roman"/>
          <w:b/>
          <w:bCs/>
          <w:sz w:val="24"/>
          <w:szCs w:val="24"/>
        </w:rPr>
        <w:t>现行有关标准</w:t>
      </w:r>
      <w:r w:rsidRPr="00CA2199">
        <w:rPr>
          <w:rFonts w:ascii="Times New Roman" w:hAnsi="Times New Roman" w:hint="eastAsia"/>
          <w:b/>
          <w:bCs/>
          <w:sz w:val="24"/>
          <w:szCs w:val="24"/>
        </w:rPr>
        <w:t>的</w:t>
      </w:r>
      <w:r w:rsidRPr="00CA2199">
        <w:rPr>
          <w:rFonts w:ascii="Times New Roman" w:hAnsi="Times New Roman"/>
          <w:b/>
          <w:bCs/>
          <w:sz w:val="24"/>
          <w:szCs w:val="24"/>
        </w:rPr>
        <w:t>建议</w:t>
      </w:r>
    </w:p>
    <w:p w14:paraId="0973DBB2" w14:textId="5A53B65A" w:rsidR="00CE4B4C" w:rsidRDefault="00CE4B4C" w:rsidP="00CA2199">
      <w:pPr>
        <w:pStyle w:val="ae"/>
        <w:spacing w:line="360" w:lineRule="auto"/>
        <w:ind w:firstLine="480"/>
        <w:rPr>
          <w:rFonts w:ascii="Times New Roman" w:hAnsi="Times New Roman"/>
          <w:sz w:val="24"/>
          <w:szCs w:val="24"/>
        </w:rPr>
      </w:pPr>
      <w:r>
        <w:rPr>
          <w:rFonts w:ascii="Times New Roman" w:hAnsi="Times New Roman" w:hint="eastAsia"/>
          <w:sz w:val="24"/>
          <w:szCs w:val="24"/>
        </w:rPr>
        <w:t>在本标准</w:t>
      </w:r>
      <w:r>
        <w:rPr>
          <w:rFonts w:ascii="Times New Roman" w:hAnsi="Times New Roman"/>
          <w:sz w:val="24"/>
          <w:szCs w:val="24"/>
        </w:rPr>
        <w:t>发布实施之日起，代替</w:t>
      </w:r>
      <w:r>
        <w:rPr>
          <w:rFonts w:ascii="Times New Roman" w:hAnsi="Times New Roman"/>
          <w:sz w:val="24"/>
          <w:szCs w:val="24"/>
        </w:rPr>
        <w:t>GB/T 12963-2014</w:t>
      </w:r>
      <w:r>
        <w:rPr>
          <w:rFonts w:ascii="Times New Roman" w:hAnsi="Times New Roman" w:hint="eastAsia"/>
          <w:sz w:val="24"/>
          <w:szCs w:val="24"/>
        </w:rPr>
        <w:t>《电子级多晶硅》</w:t>
      </w:r>
    </w:p>
    <w:p w14:paraId="588770C9" w14:textId="3C791EC6" w:rsidR="00CE4B4C" w:rsidRPr="00CA2199" w:rsidRDefault="00CE4B4C" w:rsidP="00CA2199">
      <w:pPr>
        <w:pStyle w:val="ae"/>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其他应</w:t>
      </w:r>
      <w:r w:rsidRPr="00CA2199">
        <w:rPr>
          <w:rFonts w:ascii="Times New Roman" w:hAnsi="Times New Roman"/>
          <w:b/>
          <w:bCs/>
          <w:sz w:val="24"/>
          <w:szCs w:val="24"/>
        </w:rPr>
        <w:t>予说</w:t>
      </w:r>
      <w:r w:rsidRPr="00CA2199">
        <w:rPr>
          <w:rFonts w:ascii="Times New Roman" w:hAnsi="Times New Roman" w:hint="eastAsia"/>
          <w:b/>
          <w:bCs/>
          <w:sz w:val="24"/>
          <w:szCs w:val="24"/>
        </w:rPr>
        <w:t>明</w:t>
      </w:r>
      <w:r w:rsidRPr="00CA2199">
        <w:rPr>
          <w:rFonts w:ascii="Times New Roman" w:hAnsi="Times New Roman"/>
          <w:b/>
          <w:bCs/>
          <w:sz w:val="24"/>
          <w:szCs w:val="24"/>
        </w:rPr>
        <w:t>的事项</w:t>
      </w:r>
    </w:p>
    <w:p w14:paraId="0D9E62B5" w14:textId="00EC9F55" w:rsidR="00CE4B4C" w:rsidRDefault="00CE4B4C" w:rsidP="00CE4B4C">
      <w:pPr>
        <w:pStyle w:val="ae"/>
        <w:spacing w:line="360" w:lineRule="auto"/>
        <w:ind w:left="840" w:firstLineChars="0" w:firstLine="0"/>
        <w:rPr>
          <w:rFonts w:ascii="Times New Roman" w:hAnsi="Times New Roman"/>
          <w:sz w:val="24"/>
          <w:szCs w:val="24"/>
        </w:rPr>
      </w:pPr>
      <w:r>
        <w:rPr>
          <w:rFonts w:ascii="Times New Roman" w:hAnsi="Times New Roman" w:hint="eastAsia"/>
          <w:sz w:val="24"/>
          <w:szCs w:val="24"/>
        </w:rPr>
        <w:t>无</w:t>
      </w:r>
      <w:r>
        <w:rPr>
          <w:rFonts w:ascii="Times New Roman" w:hAnsi="Times New Roman"/>
          <w:sz w:val="24"/>
          <w:szCs w:val="24"/>
        </w:rPr>
        <w:t>。</w:t>
      </w:r>
    </w:p>
    <w:p w14:paraId="10A93455" w14:textId="46495A0D" w:rsidR="00CA2199" w:rsidRDefault="00CA2199" w:rsidP="00CE4B4C">
      <w:pPr>
        <w:pStyle w:val="ae"/>
        <w:spacing w:line="360" w:lineRule="auto"/>
        <w:ind w:left="840" w:firstLineChars="0" w:firstLine="0"/>
        <w:rPr>
          <w:rFonts w:ascii="Times New Roman" w:hAnsi="Times New Roman"/>
          <w:sz w:val="24"/>
          <w:szCs w:val="24"/>
        </w:rPr>
      </w:pPr>
    </w:p>
    <w:p w14:paraId="07107A68" w14:textId="1E34A320" w:rsidR="00CA2199" w:rsidRDefault="00CA2199" w:rsidP="00CE4B4C">
      <w:pPr>
        <w:pStyle w:val="ae"/>
        <w:spacing w:line="360" w:lineRule="auto"/>
        <w:ind w:left="840" w:firstLineChars="0" w:firstLine="0"/>
        <w:rPr>
          <w:rFonts w:ascii="Times New Roman" w:hAnsi="Times New Roman"/>
          <w:sz w:val="24"/>
          <w:szCs w:val="24"/>
        </w:rPr>
      </w:pPr>
    </w:p>
    <w:p w14:paraId="6462D711" w14:textId="006412A3" w:rsidR="00CA2199" w:rsidRDefault="00CA2199" w:rsidP="00CE4B4C">
      <w:pPr>
        <w:pStyle w:val="ae"/>
        <w:spacing w:line="360" w:lineRule="auto"/>
        <w:ind w:left="840" w:firstLineChars="0" w:firstLine="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标准编制组</w:t>
      </w:r>
    </w:p>
    <w:p w14:paraId="1A2BB8A1" w14:textId="52EE1535" w:rsidR="00CA2199" w:rsidRPr="00CE4B4C" w:rsidRDefault="00CA2199" w:rsidP="00CE4B4C">
      <w:pPr>
        <w:pStyle w:val="ae"/>
        <w:spacing w:line="360" w:lineRule="auto"/>
        <w:ind w:left="840" w:firstLineChars="0" w:firstLine="0"/>
        <w:rPr>
          <w:rFonts w:ascii="Times New Roman" w:hAnsi="Times New Roman" w:hint="eastAsia"/>
          <w:sz w:val="24"/>
          <w:szCs w:val="24"/>
        </w:rPr>
      </w:pPr>
      <w:r>
        <w:rPr>
          <w:rFonts w:ascii="Times New Roman" w:hAnsi="Times New Roman" w:hint="eastAsia"/>
          <w:sz w:val="24"/>
          <w:szCs w:val="24"/>
        </w:rPr>
        <w:t xml:space="preserve"> </w:t>
      </w:r>
      <w:r>
        <w:rPr>
          <w:rFonts w:ascii="Times New Roman" w:hAnsi="Times New Roman"/>
          <w:sz w:val="24"/>
          <w:szCs w:val="24"/>
        </w:rPr>
        <w:t xml:space="preserve">                                                  2021</w:t>
      </w:r>
      <w:r>
        <w:rPr>
          <w:rFonts w:ascii="Times New Roman" w:hAnsi="Times New Roman" w:hint="eastAsia"/>
          <w:sz w:val="24"/>
          <w:szCs w:val="24"/>
        </w:rPr>
        <w:t>年</w:t>
      </w:r>
      <w:r>
        <w:rPr>
          <w:rFonts w:ascii="Times New Roman" w:hAnsi="Times New Roman" w:hint="eastAsia"/>
          <w:sz w:val="24"/>
          <w:szCs w:val="24"/>
        </w:rPr>
        <w:t>3</w:t>
      </w:r>
      <w:r>
        <w:rPr>
          <w:rFonts w:ascii="Times New Roman" w:hAnsi="Times New Roman" w:hint="eastAsia"/>
          <w:sz w:val="24"/>
          <w:szCs w:val="24"/>
        </w:rPr>
        <w:t>月</w:t>
      </w:r>
    </w:p>
    <w:sectPr w:rsidR="00CA2199" w:rsidRPr="00CE4B4C" w:rsidSect="00CA2199">
      <w:footerReference w:type="default" r:id="rId10"/>
      <w:pgSz w:w="11906" w:h="16838"/>
      <w:pgMar w:top="1418" w:right="1474" w:bottom="1418" w:left="1474"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E97A2" w14:textId="77777777" w:rsidR="0062140A" w:rsidRDefault="0062140A">
      <w:r>
        <w:separator/>
      </w:r>
    </w:p>
  </w:endnote>
  <w:endnote w:type="continuationSeparator" w:id="0">
    <w:p w14:paraId="0CD41829" w14:textId="77777777" w:rsidR="0062140A" w:rsidRDefault="0062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705134"/>
      <w:docPartObj>
        <w:docPartGallery w:val="AutoText"/>
      </w:docPartObj>
    </w:sdtPr>
    <w:sdtEndPr>
      <w:rPr>
        <w:rFonts w:asciiTheme="minorEastAsia" w:eastAsiaTheme="minorEastAsia" w:hAnsiTheme="minorEastAsia"/>
      </w:rPr>
    </w:sdtEndPr>
    <w:sdtContent>
      <w:p w14:paraId="50D145C8" w14:textId="77777777" w:rsidR="0092263C" w:rsidRDefault="0092263C">
        <w:pPr>
          <w:pStyle w:val="a7"/>
          <w:jc w:val="center"/>
        </w:pPr>
        <w:r>
          <w:rPr>
            <w:rFonts w:asciiTheme="minorEastAsia" w:eastAsiaTheme="minorEastAsia" w:hAnsiTheme="minorEastAsia"/>
          </w:rPr>
          <w:fldChar w:fldCharType="begin"/>
        </w:r>
        <w:r>
          <w:rPr>
            <w:rFonts w:asciiTheme="minorEastAsia" w:eastAsiaTheme="minorEastAsia" w:hAnsiTheme="minorEastAsia"/>
          </w:rPr>
          <w:instrText>PAGE   \* MERGEFORMAT</w:instrText>
        </w:r>
        <w:r>
          <w:rPr>
            <w:rFonts w:asciiTheme="minorEastAsia" w:eastAsiaTheme="minorEastAsia" w:hAnsiTheme="minorEastAsia"/>
          </w:rPr>
          <w:fldChar w:fldCharType="separate"/>
        </w:r>
        <w:r w:rsidR="00327A66" w:rsidRPr="00327A66">
          <w:rPr>
            <w:rFonts w:asciiTheme="minorEastAsia" w:eastAsiaTheme="minorEastAsia" w:hAnsiTheme="minorEastAsia"/>
            <w:noProof/>
            <w:lang w:val="zh-CN"/>
          </w:rPr>
          <w:t>1</w:t>
        </w:r>
        <w:r>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D1E53" w14:textId="77777777" w:rsidR="0062140A" w:rsidRDefault="0062140A">
      <w:r>
        <w:separator/>
      </w:r>
    </w:p>
  </w:footnote>
  <w:footnote w:type="continuationSeparator" w:id="0">
    <w:p w14:paraId="5F271003" w14:textId="77777777" w:rsidR="0062140A" w:rsidRDefault="00621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21B0B"/>
    <w:multiLevelType w:val="multilevel"/>
    <w:tmpl w:val="14C21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894FBD"/>
    <w:multiLevelType w:val="multilevel"/>
    <w:tmpl w:val="15894FB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pStyle w:val="a"/>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FFE004C"/>
    <w:multiLevelType w:val="multilevel"/>
    <w:tmpl w:val="1FFE004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D95040"/>
    <w:multiLevelType w:val="hybridMultilevel"/>
    <w:tmpl w:val="F5068AFA"/>
    <w:lvl w:ilvl="0" w:tplc="C8285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E4688A"/>
    <w:multiLevelType w:val="hybridMultilevel"/>
    <w:tmpl w:val="AF80516E"/>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4AF3F21"/>
    <w:multiLevelType w:val="multilevel"/>
    <w:tmpl w:val="44AF3F21"/>
    <w:lvl w:ilvl="0">
      <w:start w:val="1"/>
      <w:numFmt w:val="decimal"/>
      <w:lvlText w:val="%1)"/>
      <w:lvlJc w:val="left"/>
      <w:pPr>
        <w:ind w:left="900" w:hanging="420"/>
      </w:pPr>
      <w:rPr>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46061BDF"/>
    <w:multiLevelType w:val="hybridMultilevel"/>
    <w:tmpl w:val="E9482676"/>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1816C34"/>
    <w:multiLevelType w:val="hybridMultilevel"/>
    <w:tmpl w:val="9EDE2C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55A76EF"/>
    <w:multiLevelType w:val="hybridMultilevel"/>
    <w:tmpl w:val="A1DC07D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5"/>
  </w:num>
  <w:num w:numId="5">
    <w:abstractNumId w:val="4"/>
  </w:num>
  <w:num w:numId="6">
    <w:abstractNumId w:val="8"/>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embedSystemFonts/>
  <w:bordersDoNotSurroundHeader/>
  <w:bordersDoNotSurroundFooter/>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B55A82"/>
    <w:rsid w:val="000071AA"/>
    <w:rsid w:val="00011F3E"/>
    <w:rsid w:val="00015865"/>
    <w:rsid w:val="00031F40"/>
    <w:rsid w:val="0003540C"/>
    <w:rsid w:val="00043D38"/>
    <w:rsid w:val="00055F67"/>
    <w:rsid w:val="0006577E"/>
    <w:rsid w:val="00065B39"/>
    <w:rsid w:val="00090834"/>
    <w:rsid w:val="00093944"/>
    <w:rsid w:val="000A2E94"/>
    <w:rsid w:val="000B373F"/>
    <w:rsid w:val="000C4A30"/>
    <w:rsid w:val="000D263C"/>
    <w:rsid w:val="000E60EE"/>
    <w:rsid w:val="00102070"/>
    <w:rsid w:val="00107DAD"/>
    <w:rsid w:val="001104AF"/>
    <w:rsid w:val="001175A7"/>
    <w:rsid w:val="00121AB2"/>
    <w:rsid w:val="00144DF3"/>
    <w:rsid w:val="00146C2E"/>
    <w:rsid w:val="00163414"/>
    <w:rsid w:val="001717E9"/>
    <w:rsid w:val="00183E06"/>
    <w:rsid w:val="00192196"/>
    <w:rsid w:val="0019768E"/>
    <w:rsid w:val="001B6968"/>
    <w:rsid w:val="001C387B"/>
    <w:rsid w:val="001C789A"/>
    <w:rsid w:val="00232168"/>
    <w:rsid w:val="0024621A"/>
    <w:rsid w:val="002778F1"/>
    <w:rsid w:val="002842EB"/>
    <w:rsid w:val="00295703"/>
    <w:rsid w:val="002A545A"/>
    <w:rsid w:val="002B0DB4"/>
    <w:rsid w:val="002B180C"/>
    <w:rsid w:val="002E04B6"/>
    <w:rsid w:val="0030399A"/>
    <w:rsid w:val="00310467"/>
    <w:rsid w:val="00314EF3"/>
    <w:rsid w:val="00327A66"/>
    <w:rsid w:val="00386AA3"/>
    <w:rsid w:val="003B0EFA"/>
    <w:rsid w:val="003E6CED"/>
    <w:rsid w:val="003F1336"/>
    <w:rsid w:val="003F27B9"/>
    <w:rsid w:val="003F2A40"/>
    <w:rsid w:val="003F59C7"/>
    <w:rsid w:val="00411AE0"/>
    <w:rsid w:val="00421C8C"/>
    <w:rsid w:val="004356A0"/>
    <w:rsid w:val="00443B3E"/>
    <w:rsid w:val="00460932"/>
    <w:rsid w:val="0047062C"/>
    <w:rsid w:val="0049274B"/>
    <w:rsid w:val="004A15B7"/>
    <w:rsid w:val="004A463B"/>
    <w:rsid w:val="004B415F"/>
    <w:rsid w:val="004B6F20"/>
    <w:rsid w:val="004C7D0D"/>
    <w:rsid w:val="004F4F44"/>
    <w:rsid w:val="004F7554"/>
    <w:rsid w:val="00503042"/>
    <w:rsid w:val="00516612"/>
    <w:rsid w:val="005372D8"/>
    <w:rsid w:val="00546DCB"/>
    <w:rsid w:val="00582B9B"/>
    <w:rsid w:val="00584D04"/>
    <w:rsid w:val="00592E21"/>
    <w:rsid w:val="005A4181"/>
    <w:rsid w:val="005B0783"/>
    <w:rsid w:val="005C434A"/>
    <w:rsid w:val="005D5C03"/>
    <w:rsid w:val="005D6298"/>
    <w:rsid w:val="0062140A"/>
    <w:rsid w:val="00622B46"/>
    <w:rsid w:val="006C0D39"/>
    <w:rsid w:val="006F4771"/>
    <w:rsid w:val="0073581B"/>
    <w:rsid w:val="00752616"/>
    <w:rsid w:val="00764977"/>
    <w:rsid w:val="00796498"/>
    <w:rsid w:val="00796954"/>
    <w:rsid w:val="007A70BD"/>
    <w:rsid w:val="007C3308"/>
    <w:rsid w:val="007D318E"/>
    <w:rsid w:val="007D4F95"/>
    <w:rsid w:val="007F5364"/>
    <w:rsid w:val="00810C08"/>
    <w:rsid w:val="008312A2"/>
    <w:rsid w:val="008368C8"/>
    <w:rsid w:val="0084621E"/>
    <w:rsid w:val="0084665B"/>
    <w:rsid w:val="00867AE2"/>
    <w:rsid w:val="00895A39"/>
    <w:rsid w:val="008A28C3"/>
    <w:rsid w:val="008A3EA0"/>
    <w:rsid w:val="008C61F1"/>
    <w:rsid w:val="00905E41"/>
    <w:rsid w:val="00913C1B"/>
    <w:rsid w:val="0092263C"/>
    <w:rsid w:val="00931571"/>
    <w:rsid w:val="009B1E93"/>
    <w:rsid w:val="009C2121"/>
    <w:rsid w:val="009C5AE6"/>
    <w:rsid w:val="009C78D7"/>
    <w:rsid w:val="009D4691"/>
    <w:rsid w:val="009E7BB2"/>
    <w:rsid w:val="00A03EA6"/>
    <w:rsid w:val="00A47601"/>
    <w:rsid w:val="00A529E3"/>
    <w:rsid w:val="00A90250"/>
    <w:rsid w:val="00A96974"/>
    <w:rsid w:val="00A96EBD"/>
    <w:rsid w:val="00AC51AE"/>
    <w:rsid w:val="00AD0EC8"/>
    <w:rsid w:val="00AD1DA6"/>
    <w:rsid w:val="00AD59B6"/>
    <w:rsid w:val="00B1684C"/>
    <w:rsid w:val="00B20030"/>
    <w:rsid w:val="00B40AB5"/>
    <w:rsid w:val="00B4594A"/>
    <w:rsid w:val="00B5561A"/>
    <w:rsid w:val="00B727CA"/>
    <w:rsid w:val="00B76045"/>
    <w:rsid w:val="00B85A2B"/>
    <w:rsid w:val="00B86EF6"/>
    <w:rsid w:val="00B96762"/>
    <w:rsid w:val="00BA45D8"/>
    <w:rsid w:val="00BB0641"/>
    <w:rsid w:val="00BB0F49"/>
    <w:rsid w:val="00BB43F4"/>
    <w:rsid w:val="00BC050D"/>
    <w:rsid w:val="00BC2A48"/>
    <w:rsid w:val="00C35D45"/>
    <w:rsid w:val="00C517EE"/>
    <w:rsid w:val="00C85102"/>
    <w:rsid w:val="00CA2199"/>
    <w:rsid w:val="00CD372A"/>
    <w:rsid w:val="00CD375E"/>
    <w:rsid w:val="00CE4B4C"/>
    <w:rsid w:val="00D0075E"/>
    <w:rsid w:val="00D16D43"/>
    <w:rsid w:val="00D44AEE"/>
    <w:rsid w:val="00D6225C"/>
    <w:rsid w:val="00D64DDF"/>
    <w:rsid w:val="00D702F6"/>
    <w:rsid w:val="00D76689"/>
    <w:rsid w:val="00DB4949"/>
    <w:rsid w:val="00DD148E"/>
    <w:rsid w:val="00DD6E09"/>
    <w:rsid w:val="00DE1C95"/>
    <w:rsid w:val="00DE7B4D"/>
    <w:rsid w:val="00E06DD5"/>
    <w:rsid w:val="00E11886"/>
    <w:rsid w:val="00E1705D"/>
    <w:rsid w:val="00E20B2D"/>
    <w:rsid w:val="00E222E1"/>
    <w:rsid w:val="00E34C68"/>
    <w:rsid w:val="00E57A0C"/>
    <w:rsid w:val="00E76E0E"/>
    <w:rsid w:val="00EC2797"/>
    <w:rsid w:val="00EC7B55"/>
    <w:rsid w:val="00EE19B7"/>
    <w:rsid w:val="00EE291A"/>
    <w:rsid w:val="00F00110"/>
    <w:rsid w:val="00F04041"/>
    <w:rsid w:val="00F1477E"/>
    <w:rsid w:val="00F4652C"/>
    <w:rsid w:val="00FC5685"/>
    <w:rsid w:val="00FD4232"/>
    <w:rsid w:val="00FE5B4D"/>
    <w:rsid w:val="037F2539"/>
    <w:rsid w:val="03F85803"/>
    <w:rsid w:val="05082060"/>
    <w:rsid w:val="084921EF"/>
    <w:rsid w:val="0AF0748B"/>
    <w:rsid w:val="0B84650B"/>
    <w:rsid w:val="0D24133D"/>
    <w:rsid w:val="1361279D"/>
    <w:rsid w:val="14A1397D"/>
    <w:rsid w:val="155F5EC2"/>
    <w:rsid w:val="19592507"/>
    <w:rsid w:val="19F461D0"/>
    <w:rsid w:val="1C775BCB"/>
    <w:rsid w:val="1CD51468"/>
    <w:rsid w:val="1FCD4B4A"/>
    <w:rsid w:val="2430725E"/>
    <w:rsid w:val="285622BC"/>
    <w:rsid w:val="35B14874"/>
    <w:rsid w:val="39DD776B"/>
    <w:rsid w:val="3D4A3F97"/>
    <w:rsid w:val="3ED62D62"/>
    <w:rsid w:val="45112F9D"/>
    <w:rsid w:val="457E607F"/>
    <w:rsid w:val="48A3125B"/>
    <w:rsid w:val="49C54B65"/>
    <w:rsid w:val="51B55A82"/>
    <w:rsid w:val="552B7B66"/>
    <w:rsid w:val="56160B64"/>
    <w:rsid w:val="5BCB3576"/>
    <w:rsid w:val="6294026E"/>
    <w:rsid w:val="68BC3E78"/>
    <w:rsid w:val="6C7E3951"/>
    <w:rsid w:val="6D535020"/>
    <w:rsid w:val="70943B6B"/>
    <w:rsid w:val="763D05D9"/>
    <w:rsid w:val="793703FA"/>
    <w:rsid w:val="795D01FA"/>
    <w:rsid w:val="7A75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DC4A4"/>
  <w15:docId w15:val="{EB93B356-A741-4B4C-BE6B-0BA52A64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qFormat/>
    <w:pPr>
      <w:spacing w:after="120"/>
    </w:pPr>
  </w:style>
  <w:style w:type="paragraph" w:styleId="a5">
    <w:name w:val="Balloon Text"/>
    <w:basedOn w:val="a0"/>
    <w:link w:val="a6"/>
    <w:qFormat/>
    <w:rPr>
      <w:sz w:val="18"/>
      <w:szCs w:val="18"/>
    </w:rPr>
  </w:style>
  <w:style w:type="paragraph" w:styleId="a7">
    <w:name w:val="footer"/>
    <w:basedOn w:val="a0"/>
    <w:link w:val="a8"/>
    <w:uiPriority w:val="99"/>
    <w:qFormat/>
    <w:pPr>
      <w:tabs>
        <w:tab w:val="center" w:pos="4153"/>
        <w:tab w:val="right" w:pos="8306"/>
      </w:tabs>
      <w:snapToGrid w:val="0"/>
      <w:jc w:val="left"/>
    </w:pPr>
    <w:rPr>
      <w:sz w:val="18"/>
      <w:szCs w:val="18"/>
    </w:rPr>
  </w:style>
  <w:style w:type="paragraph" w:styleId="a9">
    <w:name w:val="header"/>
    <w:basedOn w:val="a0"/>
    <w:link w:val="aa"/>
    <w:qFormat/>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4"/>
    <w:qFormat/>
    <w:pPr>
      <w:adjustRightInd w:val="0"/>
      <w:spacing w:after="0" w:line="240" w:lineRule="atLeast"/>
      <w:jc w:val="left"/>
      <w:textAlignment w:val="baseline"/>
    </w:pPr>
    <w:rPr>
      <w:rFonts w:ascii="宋体" w:hAnsi="宋体"/>
      <w:color w:val="000000"/>
      <w:kern w:val="0"/>
      <w:szCs w:val="20"/>
    </w:rPr>
  </w:style>
  <w:style w:type="table" w:styleId="ac">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rFonts w:cs="Times New Roman"/>
      <w:b/>
      <w:bCs/>
    </w:rPr>
  </w:style>
  <w:style w:type="paragraph" w:styleId="ae">
    <w:name w:val="List Paragraph"/>
    <w:basedOn w:val="a0"/>
    <w:qFormat/>
    <w:pPr>
      <w:ind w:firstLineChars="200" w:firstLine="420"/>
    </w:p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character" w:customStyle="1" w:styleId="aa">
    <w:name w:val="页眉 字符"/>
    <w:basedOn w:val="a1"/>
    <w:link w:val="a9"/>
    <w:qFormat/>
    <w:rPr>
      <w:rFonts w:ascii="Calibri" w:hAnsi="Calibri"/>
      <w:kern w:val="2"/>
      <w:sz w:val="18"/>
      <w:szCs w:val="18"/>
    </w:rPr>
  </w:style>
  <w:style w:type="character" w:customStyle="1" w:styleId="a8">
    <w:name w:val="页脚 字符"/>
    <w:basedOn w:val="a1"/>
    <w:link w:val="a7"/>
    <w:uiPriority w:val="99"/>
    <w:qFormat/>
    <w:rPr>
      <w:rFonts w:ascii="Calibri" w:hAnsi="Calibri"/>
      <w:kern w:val="2"/>
      <w:sz w:val="18"/>
      <w:szCs w:val="18"/>
    </w:rPr>
  </w:style>
  <w:style w:type="character" w:customStyle="1" w:styleId="a6">
    <w:name w:val="批注框文本 字符"/>
    <w:basedOn w:val="a1"/>
    <w:link w:val="a5"/>
    <w:qFormat/>
    <w:rPr>
      <w:rFonts w:ascii="Calibri" w:hAnsi="Calibri"/>
      <w:kern w:val="2"/>
      <w:sz w:val="18"/>
      <w:szCs w:val="18"/>
    </w:rPr>
  </w:style>
  <w:style w:type="paragraph" w:customStyle="1" w:styleId="a">
    <w:name w:val="二级无"/>
    <w:basedOn w:val="a0"/>
    <w:qFormat/>
    <w:pPr>
      <w:widowControl/>
      <w:numPr>
        <w:ilvl w:val="2"/>
        <w:numId w:val="1"/>
      </w:numPr>
      <w:jc w:val="left"/>
      <w:outlineLvl w:val="3"/>
    </w:pPr>
    <w:rPr>
      <w:rFonts w:ascii="宋体" w:hAnsi="Times New Roman"/>
      <w:kern w:val="0"/>
      <w:szCs w:val="21"/>
    </w:rPr>
  </w:style>
  <w:style w:type="paragraph" w:customStyle="1" w:styleId="af">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styleId="af0">
    <w:name w:val="annotation reference"/>
    <w:rsid w:val="000071AA"/>
    <w:rPr>
      <w:sz w:val="21"/>
      <w:szCs w:val="21"/>
    </w:rPr>
  </w:style>
  <w:style w:type="character" w:customStyle="1" w:styleId="af1">
    <w:name w:val="批注文字 字符"/>
    <w:link w:val="af2"/>
    <w:rsid w:val="000071AA"/>
    <w:rPr>
      <w:kern w:val="2"/>
      <w:sz w:val="21"/>
      <w:szCs w:val="24"/>
    </w:rPr>
  </w:style>
  <w:style w:type="paragraph" w:styleId="af2">
    <w:name w:val="annotation text"/>
    <w:basedOn w:val="a0"/>
    <w:link w:val="af1"/>
    <w:rsid w:val="000071AA"/>
    <w:pPr>
      <w:jc w:val="left"/>
    </w:pPr>
    <w:rPr>
      <w:rFonts w:ascii="Times New Roman" w:hAnsi="Times New Roman"/>
      <w:szCs w:val="24"/>
    </w:rPr>
  </w:style>
  <w:style w:type="character" w:customStyle="1" w:styleId="1">
    <w:name w:val="批注文字 字符1"/>
    <w:basedOn w:val="a1"/>
    <w:rsid w:val="000071AA"/>
    <w:rPr>
      <w:rFonts w:ascii="Calibri" w:hAnsi="Calibri"/>
      <w:kern w:val="2"/>
      <w:sz w:val="21"/>
      <w:szCs w:val="22"/>
    </w:rPr>
  </w:style>
  <w:style w:type="character" w:customStyle="1" w:styleId="Char">
    <w:name w:val="段 Char"/>
    <w:link w:val="af"/>
    <w:qFormat/>
    <w:rsid w:val="004F7554"/>
    <w:rPr>
      <w:rFonts w:ascii="宋体"/>
      <w:sz w:val="21"/>
    </w:rPr>
  </w:style>
  <w:style w:type="character" w:styleId="af3">
    <w:name w:val="Emphasis"/>
    <w:basedOn w:val="a1"/>
    <w:uiPriority w:val="20"/>
    <w:qFormat/>
    <w:rsid w:val="005372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6FA4F6C-EF0D-4833-B7BD-4D47EC047C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562</TotalTime>
  <Pages>6</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杨素心</cp:lastModifiedBy>
  <cp:revision>27</cp:revision>
  <cp:lastPrinted>2020-01-08T06:49:00Z</cp:lastPrinted>
  <dcterms:created xsi:type="dcterms:W3CDTF">2020-10-11T10:38:00Z</dcterms:created>
  <dcterms:modified xsi:type="dcterms:W3CDTF">2021-03-19T03:27:00Z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