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12" w:rsidRPr="00D65ABC" w:rsidRDefault="00902212" w:rsidP="00902212">
      <w:pPr>
        <w:pStyle w:val="p0"/>
        <w:spacing w:line="560" w:lineRule="atLeast"/>
        <w:rPr>
          <w:rFonts w:ascii="黑体" w:eastAsia="黑体" w:hAnsi="黑体"/>
          <w:sz w:val="48"/>
          <w:szCs w:val="48"/>
        </w:rPr>
      </w:pPr>
      <w:r>
        <w:rPr>
          <w:rFonts w:ascii="黑体" w:eastAsia="黑体" w:hint="eastAsia"/>
          <w:w w:val="90"/>
          <w:sz w:val="28"/>
          <w:szCs w:val="28"/>
        </w:rPr>
        <w:t>有色行业</w:t>
      </w:r>
      <w:r w:rsidRPr="00D65ABC">
        <w:rPr>
          <w:rFonts w:ascii="黑体" w:eastAsia="黑体" w:hint="eastAsia"/>
          <w:w w:val="90"/>
          <w:sz w:val="28"/>
          <w:szCs w:val="28"/>
        </w:rPr>
        <w:t>标准（</w:t>
      </w:r>
      <w:r w:rsidR="006A54A0">
        <w:rPr>
          <w:rFonts w:ascii="黑体" w:eastAsia="黑体" w:hAnsi="黑体" w:hint="eastAsia"/>
          <w:sz w:val="28"/>
          <w:szCs w:val="28"/>
        </w:rPr>
        <w:t>2019-0470</w:t>
      </w:r>
      <w:r w:rsidRPr="00F96BE4">
        <w:rPr>
          <w:rFonts w:ascii="黑体" w:eastAsia="黑体" w:hAnsi="黑体" w:hint="eastAsia"/>
          <w:sz w:val="28"/>
          <w:szCs w:val="28"/>
        </w:rPr>
        <w:t>T-YS</w:t>
      </w:r>
      <w:r w:rsidRPr="00D65ABC">
        <w:rPr>
          <w:rFonts w:ascii="黑体" w:eastAsia="黑体" w:hint="eastAsia"/>
          <w:w w:val="90"/>
          <w:sz w:val="28"/>
          <w:szCs w:val="28"/>
        </w:rPr>
        <w:t>）</w:t>
      </w:r>
    </w:p>
    <w:p w:rsidR="00902212" w:rsidRPr="00D65ABC" w:rsidRDefault="00902212" w:rsidP="00902212">
      <w:pPr>
        <w:pStyle w:val="p0"/>
        <w:spacing w:line="560" w:lineRule="atLeast"/>
        <w:jc w:val="center"/>
        <w:rPr>
          <w:rFonts w:ascii="黑体" w:eastAsia="黑体" w:hAnsi="黑体"/>
          <w:sz w:val="48"/>
          <w:szCs w:val="48"/>
        </w:rPr>
      </w:pPr>
    </w:p>
    <w:p w:rsidR="00902212" w:rsidRPr="00D65ABC" w:rsidRDefault="00902212" w:rsidP="00902212">
      <w:pPr>
        <w:pStyle w:val="p0"/>
        <w:spacing w:line="560" w:lineRule="atLeast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二硼化钛粉</w:t>
      </w:r>
      <w:r w:rsidRPr="00D65ABC">
        <w:rPr>
          <w:rFonts w:ascii="黑体" w:eastAsia="黑体" w:hAnsi="黑体" w:hint="eastAsia"/>
          <w:sz w:val="52"/>
          <w:szCs w:val="52"/>
        </w:rPr>
        <w:t>编制说明</w:t>
      </w:r>
    </w:p>
    <w:p w:rsidR="00902212" w:rsidRPr="00D65ABC" w:rsidRDefault="00902212" w:rsidP="00902212">
      <w:pPr>
        <w:pStyle w:val="p0"/>
        <w:spacing w:line="560" w:lineRule="atLeast"/>
        <w:jc w:val="center"/>
        <w:rPr>
          <w:rFonts w:ascii="黑体" w:eastAsia="黑体" w:hAnsi="黑体"/>
          <w:sz w:val="28"/>
          <w:szCs w:val="28"/>
        </w:rPr>
      </w:pPr>
    </w:p>
    <w:p w:rsidR="00902212" w:rsidRPr="00D65ABC" w:rsidRDefault="00902212" w:rsidP="00902212">
      <w:pPr>
        <w:pStyle w:val="p0"/>
        <w:spacing w:line="560" w:lineRule="atLeast"/>
        <w:ind w:firstLineChars="1150" w:firstLine="3220"/>
        <w:rPr>
          <w:rFonts w:ascii="黑体" w:eastAsia="黑体" w:hAnsi="黑体"/>
          <w:sz w:val="28"/>
          <w:szCs w:val="28"/>
        </w:rPr>
      </w:pPr>
      <w:r w:rsidRPr="00D65ABC">
        <w:rPr>
          <w:rFonts w:ascii="黑体" w:eastAsia="黑体" w:hAnsi="黑体" w:hint="eastAsia"/>
          <w:sz w:val="28"/>
          <w:szCs w:val="28"/>
        </w:rPr>
        <w:t>（</w:t>
      </w:r>
      <w:r w:rsidR="00AA5E8E">
        <w:rPr>
          <w:rFonts w:ascii="黑体" w:eastAsia="黑体" w:hAnsi="黑体" w:hint="eastAsia"/>
          <w:sz w:val="28"/>
          <w:szCs w:val="28"/>
        </w:rPr>
        <w:t>送审</w:t>
      </w:r>
      <w:r>
        <w:rPr>
          <w:rFonts w:ascii="黑体" w:eastAsia="黑体" w:hAnsi="黑体" w:hint="eastAsia"/>
          <w:sz w:val="28"/>
          <w:szCs w:val="28"/>
        </w:rPr>
        <w:t>稿</w:t>
      </w:r>
      <w:r w:rsidRPr="00D65ABC">
        <w:rPr>
          <w:rFonts w:ascii="黑体" w:eastAsia="黑体" w:hAnsi="黑体" w:hint="eastAsia"/>
          <w:sz w:val="28"/>
          <w:szCs w:val="28"/>
        </w:rPr>
        <w:t>）</w:t>
      </w:r>
    </w:p>
    <w:p w:rsidR="00902212" w:rsidRDefault="00902212" w:rsidP="00902212">
      <w:pPr>
        <w:pStyle w:val="p0"/>
        <w:spacing w:line="560" w:lineRule="atLeast"/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bookmarkEnd w:id="0"/>
    </w:p>
    <w:p w:rsidR="00902212" w:rsidRDefault="00902212" w:rsidP="00902212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ab/>
      </w:r>
    </w:p>
    <w:p w:rsidR="00902212" w:rsidRDefault="00902212" w:rsidP="00902212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902212" w:rsidRDefault="00902212" w:rsidP="00902212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902212" w:rsidRDefault="00902212" w:rsidP="00902212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902212" w:rsidRDefault="00902212" w:rsidP="00902212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902212" w:rsidRDefault="00902212" w:rsidP="00902212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902212" w:rsidRDefault="00902212" w:rsidP="00902212">
      <w:pPr>
        <w:pStyle w:val="p0"/>
        <w:spacing w:line="560" w:lineRule="atLeast"/>
        <w:ind w:firstLineChars="300" w:firstLine="809"/>
        <w:rPr>
          <w:rFonts w:ascii="黑体" w:eastAsia="黑体" w:hAnsi="黑体"/>
          <w:sz w:val="30"/>
          <w:szCs w:val="30"/>
        </w:rPr>
      </w:pPr>
      <w:r w:rsidRPr="00F96BE4">
        <w:rPr>
          <w:rFonts w:ascii="黑体" w:eastAsia="黑体" w:hint="eastAsia"/>
          <w:w w:val="90"/>
          <w:sz w:val="30"/>
          <w:szCs w:val="30"/>
        </w:rPr>
        <w:t>有色行业标准</w:t>
      </w:r>
      <w:r>
        <w:rPr>
          <w:rFonts w:ascii="黑体" w:eastAsia="黑体" w:hint="eastAsia"/>
          <w:w w:val="90"/>
          <w:sz w:val="30"/>
          <w:szCs w:val="30"/>
        </w:rPr>
        <w:t>《</w:t>
      </w:r>
      <w:r w:rsidRPr="00F96BE4">
        <w:rPr>
          <w:rFonts w:ascii="黑体" w:eastAsia="黑体" w:hAnsi="黑体" w:hint="eastAsia"/>
          <w:sz w:val="30"/>
          <w:szCs w:val="30"/>
        </w:rPr>
        <w:t>二硼化钛粉</w:t>
      </w:r>
      <w:r>
        <w:rPr>
          <w:rFonts w:ascii="黑体" w:eastAsia="黑体" w:hint="eastAsia"/>
          <w:w w:val="90"/>
          <w:sz w:val="30"/>
          <w:szCs w:val="30"/>
        </w:rPr>
        <w:t>》</w:t>
      </w:r>
      <w:r>
        <w:rPr>
          <w:rFonts w:ascii="黑体" w:eastAsia="黑体" w:hAnsi="黑体" w:hint="eastAsia"/>
          <w:sz w:val="30"/>
          <w:szCs w:val="30"/>
        </w:rPr>
        <w:t>起草小组</w:t>
      </w:r>
      <w:r w:rsidR="000D37C9">
        <w:rPr>
          <w:rFonts w:ascii="黑体" w:eastAsia="黑体" w:hAnsi="黑体" w:hint="eastAsia"/>
          <w:sz w:val="30"/>
          <w:szCs w:val="30"/>
        </w:rPr>
        <w:t xml:space="preserve">  2021</w:t>
      </w:r>
      <w:r>
        <w:rPr>
          <w:rFonts w:ascii="黑体" w:eastAsia="黑体" w:hAnsi="黑体" w:hint="eastAsia"/>
          <w:sz w:val="30"/>
          <w:szCs w:val="30"/>
        </w:rPr>
        <w:t>年</w:t>
      </w:r>
      <w:r w:rsidR="000D37C9"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月</w:t>
      </w:r>
    </w:p>
    <w:p w:rsidR="00902212" w:rsidRDefault="00902212" w:rsidP="00902212">
      <w:pPr>
        <w:pStyle w:val="p0"/>
        <w:spacing w:line="560" w:lineRule="atLeast"/>
        <w:jc w:val="center"/>
        <w:rPr>
          <w:rFonts w:ascii="黑体" w:eastAsia="黑体" w:hAnsi="黑体"/>
          <w:sz w:val="30"/>
          <w:szCs w:val="30"/>
        </w:rPr>
      </w:pPr>
    </w:p>
    <w:p w:rsidR="00902212" w:rsidRDefault="00902212" w:rsidP="00902212">
      <w:pPr>
        <w:spacing w:line="360" w:lineRule="auto"/>
        <w:jc w:val="center"/>
        <w:rPr>
          <w:rFonts w:eastAsia="黑体"/>
          <w:sz w:val="24"/>
        </w:rPr>
      </w:pPr>
    </w:p>
    <w:p w:rsidR="00902212" w:rsidRDefault="00902212" w:rsidP="00902212">
      <w:pPr>
        <w:spacing w:line="360" w:lineRule="auto"/>
        <w:jc w:val="center"/>
        <w:rPr>
          <w:rFonts w:eastAsia="黑体"/>
          <w:sz w:val="24"/>
        </w:rPr>
      </w:pPr>
    </w:p>
    <w:p w:rsidR="00902212" w:rsidRDefault="00902212" w:rsidP="00902212">
      <w:pPr>
        <w:widowControl/>
        <w:jc w:val="left"/>
        <w:rPr>
          <w:rFonts w:eastAsia="黑体"/>
          <w:sz w:val="24"/>
        </w:rPr>
      </w:pPr>
      <w:r>
        <w:rPr>
          <w:rFonts w:eastAsia="黑体"/>
          <w:sz w:val="24"/>
        </w:rPr>
        <w:br w:type="page"/>
      </w:r>
    </w:p>
    <w:p w:rsidR="00902212" w:rsidRDefault="00902212" w:rsidP="00902212">
      <w:pPr>
        <w:spacing w:line="360" w:lineRule="auto"/>
        <w:jc w:val="center"/>
        <w:rPr>
          <w:rFonts w:ascii="黑体" w:eastAsia="黑体" w:hAnsi="黑体"/>
          <w:sz w:val="36"/>
          <w:szCs w:val="36"/>
        </w:rPr>
        <w:sectPr w:rsidR="0090221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02212" w:rsidRPr="005564C0" w:rsidRDefault="00902212" w:rsidP="00902212">
      <w:pPr>
        <w:spacing w:line="360" w:lineRule="auto"/>
        <w:jc w:val="center"/>
        <w:rPr>
          <w:rFonts w:eastAsia="黑体"/>
          <w:sz w:val="36"/>
          <w:szCs w:val="36"/>
        </w:rPr>
      </w:pPr>
      <w:r w:rsidRPr="004C3A2C">
        <w:rPr>
          <w:rFonts w:ascii="黑体" w:eastAsia="黑体" w:hint="eastAsia"/>
          <w:w w:val="90"/>
          <w:sz w:val="36"/>
          <w:szCs w:val="36"/>
        </w:rPr>
        <w:lastRenderedPageBreak/>
        <w:t>有色行业标准《</w:t>
      </w:r>
      <w:r w:rsidRPr="004C3A2C">
        <w:rPr>
          <w:rFonts w:ascii="黑体" w:eastAsia="黑体" w:hAnsi="黑体" w:hint="eastAsia"/>
          <w:sz w:val="36"/>
          <w:szCs w:val="36"/>
        </w:rPr>
        <w:t>二硼化钛粉</w:t>
      </w:r>
      <w:r w:rsidRPr="004C3A2C">
        <w:rPr>
          <w:rFonts w:ascii="黑体" w:eastAsia="黑体" w:hint="eastAsia"/>
          <w:w w:val="90"/>
          <w:sz w:val="36"/>
          <w:szCs w:val="36"/>
        </w:rPr>
        <w:t>》</w:t>
      </w:r>
      <w:r w:rsidRPr="005564C0">
        <w:rPr>
          <w:rFonts w:eastAsia="黑体"/>
          <w:sz w:val="36"/>
          <w:szCs w:val="36"/>
        </w:rPr>
        <w:t>编制说明</w:t>
      </w:r>
    </w:p>
    <w:p w:rsidR="00902212" w:rsidRPr="005564C0" w:rsidRDefault="00902212" w:rsidP="00902212">
      <w:pPr>
        <w:spacing w:line="360" w:lineRule="auto"/>
        <w:rPr>
          <w:rFonts w:eastAsia="黑体"/>
          <w:b/>
          <w:szCs w:val="21"/>
        </w:rPr>
      </w:pPr>
      <w:r w:rsidRPr="005564C0">
        <w:rPr>
          <w:rFonts w:eastAsia="黑体"/>
          <w:b/>
          <w:szCs w:val="21"/>
        </w:rPr>
        <w:t>一、工作简况</w:t>
      </w:r>
    </w:p>
    <w:p w:rsidR="00902212" w:rsidRPr="003B2A28" w:rsidRDefault="00902212" w:rsidP="000D37C9">
      <w:pPr>
        <w:tabs>
          <w:tab w:val="left" w:pos="432"/>
        </w:tabs>
        <w:spacing w:afterLines="50" w:line="360" w:lineRule="auto"/>
        <w:rPr>
          <w:rFonts w:eastAsia="黑体"/>
          <w:b/>
          <w:bCs/>
          <w:szCs w:val="21"/>
        </w:rPr>
      </w:pPr>
      <w:r w:rsidRPr="003B2A28">
        <w:rPr>
          <w:rFonts w:eastAsia="黑体"/>
          <w:b/>
          <w:bCs/>
          <w:szCs w:val="21"/>
        </w:rPr>
        <w:t>1</w:t>
      </w:r>
      <w:r w:rsidRPr="003B2A28">
        <w:rPr>
          <w:rFonts w:eastAsia="黑体" w:hint="eastAsia"/>
          <w:b/>
          <w:bCs/>
          <w:szCs w:val="21"/>
        </w:rPr>
        <w:t>.1</w:t>
      </w:r>
      <w:r w:rsidRPr="003B2A28">
        <w:rPr>
          <w:rFonts w:eastAsia="黑体"/>
          <w:b/>
          <w:bCs/>
          <w:szCs w:val="21"/>
        </w:rPr>
        <w:t xml:space="preserve"> </w:t>
      </w:r>
      <w:r w:rsidRPr="003B2A28">
        <w:rPr>
          <w:rFonts w:eastAsia="黑体"/>
          <w:b/>
          <w:bCs/>
          <w:szCs w:val="21"/>
        </w:rPr>
        <w:t>任务来源</w:t>
      </w:r>
    </w:p>
    <w:p w:rsidR="00D06767" w:rsidRDefault="00902212" w:rsidP="00902212">
      <w:pPr>
        <w:spacing w:line="360" w:lineRule="auto"/>
        <w:ind w:firstLineChars="200" w:firstLine="420"/>
      </w:pPr>
      <w:r w:rsidRPr="005564C0">
        <w:t>根据</w:t>
      </w:r>
      <w:r w:rsidR="00D06767">
        <w:t>工信部</w:t>
      </w:r>
      <w:r w:rsidR="00D06767">
        <w:rPr>
          <w:rFonts w:hint="eastAsia"/>
        </w:rPr>
        <w:t>《工业和信息化部</w:t>
      </w:r>
      <w:r w:rsidR="00D06767">
        <w:rPr>
          <w:rFonts w:hint="eastAsia"/>
        </w:rPr>
        <w:t>2019</w:t>
      </w:r>
      <w:r w:rsidR="00D06767">
        <w:rPr>
          <w:rFonts w:hint="eastAsia"/>
        </w:rPr>
        <w:t>年</w:t>
      </w:r>
      <w:r w:rsidR="00D06767">
        <w:t>第一批行业标准制修订和外文版项目</w:t>
      </w:r>
      <w:r w:rsidR="00D06767" w:rsidRPr="005564C0">
        <w:t>计划</w:t>
      </w:r>
      <w:r w:rsidR="00D06767">
        <w:rPr>
          <w:rFonts w:hint="eastAsia"/>
        </w:rPr>
        <w:t>》（</w:t>
      </w:r>
      <w:r w:rsidR="00D06767">
        <w:t>工</w:t>
      </w:r>
      <w:proofErr w:type="gramStart"/>
      <w:r w:rsidR="00D06767">
        <w:t>信厅科函</w:t>
      </w:r>
      <w:proofErr w:type="gramEnd"/>
      <w:r w:rsidR="00D06767">
        <w:t>〔</w:t>
      </w:r>
      <w:r w:rsidR="00D06767">
        <w:t>2019</w:t>
      </w:r>
      <w:r w:rsidR="00D06767">
        <w:t>〕</w:t>
      </w:r>
      <w:r w:rsidR="00D06767">
        <w:t xml:space="preserve">126 </w:t>
      </w:r>
      <w:r w:rsidR="00D06767">
        <w:t>号</w:t>
      </w:r>
      <w:r w:rsidR="00D06767">
        <w:rPr>
          <w:rFonts w:hint="eastAsia"/>
        </w:rPr>
        <w:t>）及中</w:t>
      </w:r>
      <w:r w:rsidRPr="005564C0">
        <w:t>国有色金属</w:t>
      </w:r>
      <w:r w:rsidR="00D06767">
        <w:t>工业协会</w:t>
      </w:r>
      <w:r w:rsidR="00D06767">
        <w:rPr>
          <w:rFonts w:hint="eastAsia"/>
        </w:rPr>
        <w:t>《</w:t>
      </w:r>
      <w:r w:rsidR="00D06767">
        <w:t>关于下达</w:t>
      </w:r>
      <w:r w:rsidR="00D06767">
        <w:rPr>
          <w:rFonts w:hint="eastAsia"/>
        </w:rPr>
        <w:t>2019</w:t>
      </w:r>
      <w:r w:rsidR="00D06767">
        <w:rPr>
          <w:rFonts w:hint="eastAsia"/>
        </w:rPr>
        <w:t>年第三批协会标准</w:t>
      </w:r>
      <w:r w:rsidR="00D06767">
        <w:t>制修订</w:t>
      </w:r>
      <w:r w:rsidR="00D06767" w:rsidRPr="005564C0">
        <w:t>计划</w:t>
      </w:r>
      <w:r w:rsidR="00D06767">
        <w:rPr>
          <w:rFonts w:hint="eastAsia"/>
        </w:rPr>
        <w:t>的通知》（中</w:t>
      </w:r>
      <w:proofErr w:type="gramStart"/>
      <w:r w:rsidR="00D06767" w:rsidRPr="00194D66">
        <w:rPr>
          <w:rFonts w:hint="eastAsia"/>
        </w:rPr>
        <w:t>色</w:t>
      </w:r>
      <w:r w:rsidR="00D06767">
        <w:rPr>
          <w:rFonts w:hint="eastAsia"/>
        </w:rPr>
        <w:t>协科</w:t>
      </w:r>
      <w:proofErr w:type="gramEnd"/>
      <w:r w:rsidR="00D06767">
        <w:rPr>
          <w:rFonts w:hint="eastAsia"/>
        </w:rPr>
        <w:t>字</w:t>
      </w:r>
      <w:r w:rsidR="00D06767">
        <w:t>[201</w:t>
      </w:r>
      <w:r w:rsidR="00D06767">
        <w:rPr>
          <w:rFonts w:hint="eastAsia"/>
        </w:rPr>
        <w:t>9</w:t>
      </w:r>
      <w:r w:rsidR="00D06767">
        <w:t>]</w:t>
      </w:r>
      <w:r w:rsidR="00D06767">
        <w:rPr>
          <w:rFonts w:hint="eastAsia"/>
        </w:rPr>
        <w:t>144</w:t>
      </w:r>
      <w:r w:rsidR="00D06767" w:rsidRPr="005564C0">
        <w:t>号</w:t>
      </w:r>
      <w:r w:rsidR="00D06767">
        <w:rPr>
          <w:rFonts w:hint="eastAsia"/>
        </w:rPr>
        <w:t>）</w:t>
      </w:r>
    </w:p>
    <w:p w:rsidR="00902212" w:rsidRDefault="00902212" w:rsidP="00902212">
      <w:pPr>
        <w:spacing w:line="360" w:lineRule="auto"/>
        <w:ind w:firstLineChars="200" w:firstLine="420"/>
      </w:pPr>
      <w:r w:rsidRPr="005564C0">
        <w:t>标准化技术委员会</w:t>
      </w:r>
      <w:r w:rsidRPr="005564C0">
        <w:t>“</w:t>
      </w:r>
      <w:r w:rsidRPr="005564C0">
        <w:t>有色标委</w:t>
      </w:r>
      <w:r>
        <w:t>[201</w:t>
      </w:r>
      <w:r>
        <w:rPr>
          <w:rFonts w:hint="eastAsia"/>
        </w:rPr>
        <w:t>9</w:t>
      </w:r>
      <w:r w:rsidR="00A9768F">
        <w:t>]</w:t>
      </w:r>
      <w:r w:rsidR="00A9768F">
        <w:rPr>
          <w:rFonts w:hint="eastAsia"/>
        </w:rPr>
        <w:t>64</w:t>
      </w:r>
      <w:r w:rsidRPr="005564C0">
        <w:t>号《</w:t>
      </w:r>
      <w:r>
        <w:t>201</w:t>
      </w:r>
      <w:r>
        <w:rPr>
          <w:rFonts w:hint="eastAsia"/>
        </w:rPr>
        <w:t>9</w:t>
      </w:r>
      <w:r w:rsidRPr="005564C0">
        <w:t>年有色金属国家标准制（修）订项目计划》</w:t>
      </w:r>
      <w:r w:rsidR="00F81824">
        <w:rPr>
          <w:rFonts w:hint="eastAsia"/>
        </w:rPr>
        <w:t>、</w:t>
      </w:r>
      <w:r w:rsidRPr="00194D66">
        <w:rPr>
          <w:rFonts w:hint="eastAsia"/>
        </w:rPr>
        <w:t>有色标委</w:t>
      </w:r>
      <w:r w:rsidRPr="00194D66">
        <w:rPr>
          <w:rFonts w:hint="eastAsia"/>
        </w:rPr>
        <w:t xml:space="preserve">[2019] 89 </w:t>
      </w:r>
      <w:r w:rsidRPr="00194D66">
        <w:rPr>
          <w:rFonts w:hint="eastAsia"/>
        </w:rPr>
        <w:t>号</w:t>
      </w:r>
      <w:proofErr w:type="gramStart"/>
      <w:r w:rsidRPr="005564C0">
        <w:t>《</w:t>
      </w:r>
      <w:proofErr w:type="gramEnd"/>
      <w:r w:rsidRPr="005564C0">
        <w:t>关于印发</w:t>
      </w:r>
      <w:proofErr w:type="gramStart"/>
      <w:r w:rsidRPr="005564C0">
        <w:t>《</w:t>
      </w:r>
      <w:proofErr w:type="gramEnd"/>
      <w:r w:rsidRPr="006E5EA7">
        <w:rPr>
          <w:rFonts w:ascii="黑体" w:eastAsia="黑体" w:hAnsi="黑体" w:hint="eastAsia"/>
          <w:szCs w:val="21"/>
        </w:rPr>
        <w:t>二硼化钛粉</w:t>
      </w:r>
      <w:r w:rsidRPr="006E5EA7">
        <w:rPr>
          <w:szCs w:val="21"/>
        </w:rPr>
        <w:t>》</w:t>
      </w:r>
      <w:r w:rsidRPr="005564C0">
        <w:t>等</w:t>
      </w:r>
      <w:r>
        <w:rPr>
          <w:rFonts w:hint="eastAsia"/>
        </w:rPr>
        <w:t>6</w:t>
      </w:r>
      <w:r w:rsidRPr="005564C0">
        <w:t>项标准任务落实会会议纪要的通知》</w:t>
      </w:r>
      <w:r>
        <w:rPr>
          <w:rFonts w:hint="eastAsia"/>
        </w:rPr>
        <w:t>。</w:t>
      </w:r>
    </w:p>
    <w:p w:rsidR="005C6F0E" w:rsidRPr="00095C5A" w:rsidRDefault="00902212" w:rsidP="005C6F0E">
      <w:pPr>
        <w:spacing w:line="360" w:lineRule="auto"/>
        <w:rPr>
          <w:rFonts w:asciiTheme="minorEastAsia" w:eastAsiaTheme="minorEastAsia" w:hAnsiTheme="minorEastAsia"/>
          <w:iCs/>
          <w:szCs w:val="21"/>
        </w:rPr>
      </w:pPr>
      <w:r w:rsidRPr="005564C0">
        <w:t>标准《</w:t>
      </w:r>
      <w:r w:rsidRPr="006E5EA7">
        <w:rPr>
          <w:rFonts w:ascii="黑体" w:eastAsia="黑体" w:hAnsi="黑体" w:hint="eastAsia"/>
          <w:szCs w:val="21"/>
        </w:rPr>
        <w:t>二硼化钛粉</w:t>
      </w:r>
      <w:r w:rsidRPr="005564C0">
        <w:t>》由</w:t>
      </w:r>
      <w:r>
        <w:rPr>
          <w:rFonts w:hint="eastAsia"/>
          <w:szCs w:val="21"/>
        </w:rPr>
        <w:t>中南大学粉末冶金研究院</w:t>
      </w:r>
      <w:r>
        <w:t>负责主起草，</w:t>
      </w:r>
      <w:r w:rsidR="00D6350C" w:rsidRPr="00CC163D">
        <w:rPr>
          <w:rFonts w:asciiTheme="minorEastAsia" w:hAnsiTheme="minorEastAsia"/>
          <w:szCs w:val="21"/>
        </w:rPr>
        <w:t>湖南华威景程材料科技有限公司</w:t>
      </w:r>
      <w:r w:rsidR="00D6350C">
        <w:t>负责调研、</w:t>
      </w:r>
      <w:r w:rsidR="00095C5A">
        <w:t>提供样品</w:t>
      </w:r>
      <w:r w:rsidR="00095C5A">
        <w:rPr>
          <w:rFonts w:hint="eastAsia"/>
        </w:rPr>
        <w:t>，</w:t>
      </w:r>
      <w:r w:rsidR="005C6F0E" w:rsidRPr="005C6F0E">
        <w:rPr>
          <w:rFonts w:asciiTheme="minorEastAsia" w:eastAsiaTheme="minorEastAsia" w:hAnsiTheme="minorEastAsia" w:hint="eastAsia"/>
          <w:iCs/>
          <w:szCs w:val="21"/>
        </w:rPr>
        <w:t>山东鹏程特种陶瓷有限公司</w:t>
      </w:r>
      <w:r w:rsidR="00095C5A">
        <w:rPr>
          <w:rFonts w:asciiTheme="minorEastAsia" w:eastAsiaTheme="minorEastAsia" w:hAnsiTheme="minorEastAsia" w:hint="eastAsia"/>
          <w:iCs/>
          <w:szCs w:val="21"/>
        </w:rPr>
        <w:t>和</w:t>
      </w:r>
      <w:r w:rsidR="00095C5A" w:rsidRPr="00095C5A">
        <w:rPr>
          <w:rFonts w:asciiTheme="minorEastAsia" w:eastAsiaTheme="minorEastAsia" w:hAnsiTheme="minorEastAsia"/>
          <w:iCs/>
          <w:szCs w:val="21"/>
        </w:rPr>
        <w:t>青州东方</w:t>
      </w:r>
      <w:r w:rsidR="00095C5A" w:rsidRPr="00095C5A">
        <w:rPr>
          <w:rFonts w:asciiTheme="minorEastAsia" w:eastAsiaTheme="minorEastAsia" w:hAnsiTheme="minorEastAsia" w:hint="eastAsia"/>
          <w:iCs/>
          <w:szCs w:val="21"/>
        </w:rPr>
        <w:t>特种陶瓷有限公司</w:t>
      </w:r>
      <w:r w:rsidR="00095C5A">
        <w:t>负责</w:t>
      </w:r>
    </w:p>
    <w:p w:rsidR="00902212" w:rsidRDefault="00D6350C" w:rsidP="00095C5A">
      <w:pPr>
        <w:spacing w:line="360" w:lineRule="auto"/>
        <w:rPr>
          <w:szCs w:val="21"/>
        </w:rPr>
      </w:pPr>
      <w:r>
        <w:t>协调工作</w:t>
      </w:r>
      <w:r>
        <w:rPr>
          <w:rFonts w:hint="eastAsia"/>
        </w:rPr>
        <w:t>，</w:t>
      </w:r>
      <w:r w:rsidR="00902212">
        <w:rPr>
          <w:rFonts w:hint="eastAsia"/>
          <w:szCs w:val="21"/>
        </w:rPr>
        <w:t>广东省工业分析检测中心、</w:t>
      </w:r>
      <w:r w:rsidR="00902212" w:rsidRPr="00D76191">
        <w:rPr>
          <w:rFonts w:hint="eastAsia"/>
          <w:szCs w:val="21"/>
        </w:rPr>
        <w:t>国标（北京）检验认证有限公司</w:t>
      </w:r>
      <w:r w:rsidR="00902212">
        <w:rPr>
          <w:rFonts w:hint="eastAsia"/>
          <w:szCs w:val="21"/>
        </w:rPr>
        <w:t>，西安汉唐分析检测有限公司、</w:t>
      </w:r>
      <w:r w:rsidR="00902212" w:rsidRPr="00D76191">
        <w:rPr>
          <w:rFonts w:hint="eastAsia"/>
          <w:szCs w:val="21"/>
        </w:rPr>
        <w:t>北矿检测技术有限公司</w:t>
      </w:r>
      <w:r w:rsidR="00902212">
        <w:rPr>
          <w:rFonts w:hint="eastAsia"/>
          <w:szCs w:val="21"/>
        </w:rPr>
        <w:t>、</w:t>
      </w:r>
      <w:r w:rsidR="00902212" w:rsidRPr="00D76191">
        <w:rPr>
          <w:rFonts w:hint="eastAsia"/>
          <w:szCs w:val="21"/>
        </w:rPr>
        <w:t>长沙矿冶研究院有限责任公司</w:t>
      </w:r>
      <w:r w:rsidR="00902212">
        <w:rPr>
          <w:rFonts w:hint="eastAsia"/>
          <w:szCs w:val="21"/>
        </w:rPr>
        <w:t>、</w:t>
      </w:r>
      <w:r w:rsidR="00902212" w:rsidRPr="00D76191">
        <w:rPr>
          <w:rFonts w:hint="eastAsia"/>
          <w:szCs w:val="21"/>
        </w:rPr>
        <w:t>西安宝德九土新材料有限公司、贵州省分析测试研究院</w:t>
      </w:r>
      <w:r>
        <w:t>为协作</w:t>
      </w:r>
      <w:r w:rsidR="00902212" w:rsidRPr="005564C0">
        <w:t>单位。</w:t>
      </w:r>
      <w:r w:rsidR="00902212" w:rsidRPr="005564C0">
        <w:rPr>
          <w:szCs w:val="21"/>
        </w:rPr>
        <w:t>项目计划号：</w:t>
      </w:r>
      <w:r w:rsidR="00902212">
        <w:rPr>
          <w:szCs w:val="21"/>
        </w:rPr>
        <w:t>201</w:t>
      </w:r>
      <w:r w:rsidR="008E441B">
        <w:rPr>
          <w:rFonts w:hint="eastAsia"/>
          <w:szCs w:val="21"/>
        </w:rPr>
        <w:t>9-0470</w:t>
      </w:r>
      <w:r w:rsidR="00902212">
        <w:rPr>
          <w:rFonts w:hint="eastAsia"/>
          <w:szCs w:val="21"/>
        </w:rPr>
        <w:t>T-YS</w:t>
      </w:r>
      <w:r w:rsidR="00902212" w:rsidRPr="005564C0">
        <w:rPr>
          <w:szCs w:val="21"/>
        </w:rPr>
        <w:t>，计划完成年限：</w:t>
      </w:r>
      <w:r w:rsidR="00902212">
        <w:rPr>
          <w:szCs w:val="21"/>
        </w:rPr>
        <w:t>20</w:t>
      </w:r>
      <w:r w:rsidR="00902212">
        <w:rPr>
          <w:rFonts w:hint="eastAsia"/>
          <w:szCs w:val="21"/>
        </w:rPr>
        <w:t>21</w:t>
      </w:r>
      <w:r w:rsidR="00902212" w:rsidRPr="005564C0">
        <w:rPr>
          <w:szCs w:val="21"/>
        </w:rPr>
        <w:t>年。</w:t>
      </w:r>
    </w:p>
    <w:p w:rsidR="00902212" w:rsidRPr="00B97875" w:rsidRDefault="00902212" w:rsidP="00902212">
      <w:pPr>
        <w:spacing w:line="360" w:lineRule="auto"/>
        <w:rPr>
          <w:rFonts w:ascii="宋体" w:hAnsi="宋体"/>
          <w:b/>
          <w:sz w:val="24"/>
        </w:rPr>
      </w:pPr>
      <w:r w:rsidRPr="00B97875">
        <w:rPr>
          <w:rFonts w:ascii="宋体" w:hAnsi="宋体" w:hint="eastAsia"/>
          <w:b/>
          <w:sz w:val="24"/>
        </w:rPr>
        <w:t>1.2</w:t>
      </w:r>
      <w:r w:rsidRPr="00B97875">
        <w:rPr>
          <w:rFonts w:ascii="宋体" w:hAnsi="宋体"/>
          <w:sz w:val="24"/>
        </w:rPr>
        <w:t xml:space="preserve"> </w:t>
      </w:r>
      <w:r w:rsidRPr="00B97875">
        <w:rPr>
          <w:rFonts w:ascii="宋体" w:hAnsi="宋体"/>
          <w:b/>
          <w:sz w:val="24"/>
        </w:rPr>
        <w:t>项目概况</w:t>
      </w:r>
    </w:p>
    <w:p w:rsidR="00B52092" w:rsidRPr="00275E5B" w:rsidRDefault="00B52092" w:rsidP="00645232">
      <w:pPr>
        <w:pStyle w:val="a7"/>
        <w:spacing w:line="360" w:lineRule="auto"/>
        <w:ind w:firstLine="484"/>
        <w:rPr>
          <w:rStyle w:val="a4"/>
          <w:rFonts w:ascii="宋体" w:eastAsia="宋体" w:hAnsi="宋体"/>
          <w:b w:val="0"/>
          <w:sz w:val="21"/>
          <w:szCs w:val="21"/>
        </w:rPr>
      </w:pPr>
      <w:r w:rsidRPr="00275E5B">
        <w:rPr>
          <w:rStyle w:val="a4"/>
          <w:rFonts w:ascii="宋体" w:eastAsia="宋体" w:hAnsi="宋体"/>
          <w:b w:val="0"/>
          <w:sz w:val="21"/>
          <w:szCs w:val="21"/>
        </w:rPr>
        <w:t>硼化钛(TiB2)是硼</w:t>
      </w:r>
      <w:proofErr w:type="gramStart"/>
      <w:r w:rsidRPr="00275E5B">
        <w:rPr>
          <w:rStyle w:val="a4"/>
          <w:rFonts w:ascii="宋体" w:eastAsia="宋体" w:hAnsi="宋体"/>
          <w:b w:val="0"/>
          <w:sz w:val="21"/>
          <w:szCs w:val="21"/>
        </w:rPr>
        <w:t>和钛最稳定</w:t>
      </w:r>
      <w:proofErr w:type="gramEnd"/>
      <w:r w:rsidRPr="00275E5B">
        <w:rPr>
          <w:rStyle w:val="a4"/>
          <w:rFonts w:ascii="宋体" w:eastAsia="宋体" w:hAnsi="宋体"/>
          <w:b w:val="0"/>
          <w:sz w:val="21"/>
          <w:szCs w:val="21"/>
        </w:rPr>
        <w:t>的化合物，为C32型结构，以其价</w:t>
      </w:r>
      <w:proofErr w:type="gramStart"/>
      <w:r w:rsidRPr="00275E5B">
        <w:rPr>
          <w:rStyle w:val="a4"/>
          <w:rFonts w:ascii="宋体" w:eastAsia="宋体" w:hAnsi="宋体"/>
          <w:b w:val="0"/>
          <w:sz w:val="21"/>
          <w:szCs w:val="21"/>
        </w:rPr>
        <w:t>键形式</w:t>
      </w:r>
      <w:proofErr w:type="gramEnd"/>
      <w:r w:rsidRPr="00275E5B">
        <w:rPr>
          <w:rStyle w:val="a4"/>
          <w:rFonts w:ascii="宋体" w:eastAsia="宋体" w:hAnsi="宋体"/>
          <w:b w:val="0"/>
          <w:sz w:val="21"/>
          <w:szCs w:val="21"/>
        </w:rPr>
        <w:t>结合，属</w:t>
      </w:r>
      <w:hyperlink r:id="rId6" w:tgtFrame="_blank" w:history="1">
        <w:r w:rsidRPr="00275E5B">
          <w:rPr>
            <w:rStyle w:val="a4"/>
            <w:rFonts w:ascii="宋体" w:eastAsia="宋体" w:hAnsi="宋体"/>
            <w:b w:val="0"/>
            <w:sz w:val="21"/>
            <w:szCs w:val="21"/>
          </w:rPr>
          <w:t>六方晶系</w:t>
        </w:r>
      </w:hyperlink>
      <w:r w:rsidRPr="00275E5B">
        <w:rPr>
          <w:rStyle w:val="a4"/>
          <w:rFonts w:ascii="宋体" w:eastAsia="宋体" w:hAnsi="宋体"/>
          <w:b w:val="0"/>
          <w:sz w:val="21"/>
          <w:szCs w:val="21"/>
        </w:rPr>
        <w:t>的</w:t>
      </w:r>
      <w:hyperlink r:id="rId7" w:tgtFrame="_blank" w:history="1">
        <w:r w:rsidRPr="00275E5B">
          <w:rPr>
            <w:rStyle w:val="a4"/>
            <w:rFonts w:ascii="宋体" w:eastAsia="宋体" w:hAnsi="宋体"/>
            <w:b w:val="0"/>
            <w:sz w:val="21"/>
            <w:szCs w:val="21"/>
          </w:rPr>
          <w:t>准金属</w:t>
        </w:r>
      </w:hyperlink>
      <w:r w:rsidRPr="00275E5B">
        <w:rPr>
          <w:rStyle w:val="a4"/>
          <w:rFonts w:ascii="宋体" w:eastAsia="宋体" w:hAnsi="宋体"/>
          <w:b w:val="0"/>
          <w:sz w:val="21"/>
          <w:szCs w:val="21"/>
        </w:rPr>
        <w:t>化合物。其</w:t>
      </w:r>
      <w:hyperlink r:id="rId8" w:tgtFrame="_blank" w:history="1">
        <w:r w:rsidRPr="00275E5B">
          <w:rPr>
            <w:rStyle w:val="a4"/>
            <w:rFonts w:ascii="宋体" w:eastAsia="宋体" w:hAnsi="宋体"/>
            <w:b w:val="0"/>
            <w:sz w:val="21"/>
            <w:szCs w:val="21"/>
          </w:rPr>
          <w:t>完整晶体</w:t>
        </w:r>
      </w:hyperlink>
      <w:r w:rsidRPr="00275E5B">
        <w:rPr>
          <w:rStyle w:val="a4"/>
          <w:rFonts w:ascii="宋体" w:eastAsia="宋体" w:hAnsi="宋体"/>
          <w:b w:val="0"/>
          <w:sz w:val="21"/>
          <w:szCs w:val="21"/>
        </w:rPr>
        <w:t>的结构参数为:a为0.3028nm，C为0.3228nm。</w:t>
      </w:r>
      <w:hyperlink r:id="rId9" w:tgtFrame="_blank" w:history="1">
        <w:r w:rsidRPr="00275E5B">
          <w:rPr>
            <w:rStyle w:val="a4"/>
            <w:rFonts w:ascii="宋体" w:eastAsia="宋体" w:hAnsi="宋体"/>
            <w:b w:val="0"/>
            <w:sz w:val="21"/>
            <w:szCs w:val="21"/>
          </w:rPr>
          <w:t>晶体结构</w:t>
        </w:r>
      </w:hyperlink>
      <w:r w:rsidRPr="00275E5B">
        <w:rPr>
          <w:rStyle w:val="a4"/>
          <w:rFonts w:ascii="宋体" w:eastAsia="宋体" w:hAnsi="宋体"/>
          <w:b w:val="0"/>
          <w:sz w:val="21"/>
          <w:szCs w:val="21"/>
        </w:rPr>
        <w:t>中的硼原子面和钛原子面交替出现构成二维网状结构，其中的B与另外3个B以</w:t>
      </w:r>
      <w:hyperlink r:id="rId10" w:tgtFrame="_blank" w:history="1">
        <w:r w:rsidRPr="00275E5B">
          <w:rPr>
            <w:rStyle w:val="a4"/>
            <w:rFonts w:ascii="宋体" w:eastAsia="宋体" w:hAnsi="宋体"/>
            <w:b w:val="0"/>
            <w:sz w:val="21"/>
            <w:szCs w:val="21"/>
          </w:rPr>
          <w:t>共价键</w:t>
        </w:r>
      </w:hyperlink>
      <w:r w:rsidRPr="00275E5B">
        <w:rPr>
          <w:rStyle w:val="a4"/>
          <w:rFonts w:ascii="宋体" w:eastAsia="宋体" w:hAnsi="宋体"/>
          <w:b w:val="0"/>
          <w:sz w:val="21"/>
          <w:szCs w:val="21"/>
        </w:rPr>
        <w:t>相结合，多余的一个电子形成</w:t>
      </w:r>
      <w:hyperlink r:id="rId11" w:tgtFrame="_blank" w:history="1">
        <w:r w:rsidRPr="00275E5B">
          <w:rPr>
            <w:rStyle w:val="a4"/>
            <w:rFonts w:ascii="宋体" w:eastAsia="宋体" w:hAnsi="宋体"/>
            <w:b w:val="0"/>
            <w:sz w:val="21"/>
            <w:szCs w:val="21"/>
          </w:rPr>
          <w:t>大π键</w:t>
        </w:r>
      </w:hyperlink>
      <w:r w:rsidRPr="00275E5B">
        <w:rPr>
          <w:rStyle w:val="a4"/>
          <w:rFonts w:ascii="宋体" w:eastAsia="宋体" w:hAnsi="宋体"/>
          <w:b w:val="0"/>
          <w:sz w:val="21"/>
          <w:szCs w:val="21"/>
        </w:rPr>
        <w:t>。这种类似于</w:t>
      </w:r>
      <w:hyperlink r:id="rId12" w:tgtFrame="_blank" w:history="1">
        <w:r w:rsidRPr="00275E5B">
          <w:rPr>
            <w:rStyle w:val="a4"/>
            <w:rFonts w:ascii="宋体" w:eastAsia="宋体" w:hAnsi="宋体"/>
            <w:b w:val="0"/>
            <w:sz w:val="21"/>
            <w:szCs w:val="21"/>
          </w:rPr>
          <w:t>石墨</w:t>
        </w:r>
      </w:hyperlink>
      <w:r w:rsidRPr="00275E5B">
        <w:rPr>
          <w:rStyle w:val="a4"/>
          <w:rFonts w:ascii="宋体" w:eastAsia="宋体" w:hAnsi="宋体"/>
          <w:b w:val="0"/>
          <w:sz w:val="21"/>
          <w:szCs w:val="21"/>
        </w:rPr>
        <w:t>的硼原子层状结构和Ti外层电子决定了TiB2具有良好的</w:t>
      </w:r>
      <w:hyperlink r:id="rId13" w:tgtFrame="_blank" w:history="1">
        <w:r w:rsidRPr="00275E5B">
          <w:rPr>
            <w:rStyle w:val="a4"/>
            <w:rFonts w:ascii="宋体" w:eastAsia="宋体" w:hAnsi="宋体"/>
            <w:b w:val="0"/>
            <w:sz w:val="21"/>
            <w:szCs w:val="21"/>
          </w:rPr>
          <w:t>导电性</w:t>
        </w:r>
      </w:hyperlink>
      <w:r w:rsidRPr="00275E5B">
        <w:rPr>
          <w:rStyle w:val="a4"/>
          <w:rFonts w:ascii="宋体" w:eastAsia="宋体" w:hAnsi="宋体"/>
          <w:b w:val="0"/>
          <w:sz w:val="21"/>
          <w:szCs w:val="21"/>
        </w:rPr>
        <w:t>和金属光泽，而硼原子面和钛原子面之间Ti-B</w:t>
      </w:r>
      <w:proofErr w:type="gramStart"/>
      <w:r w:rsidRPr="00275E5B">
        <w:rPr>
          <w:rStyle w:val="a4"/>
          <w:rFonts w:ascii="宋体" w:eastAsia="宋体" w:hAnsi="宋体"/>
          <w:b w:val="0"/>
          <w:sz w:val="21"/>
          <w:szCs w:val="21"/>
        </w:rPr>
        <w:t>键决定</w:t>
      </w:r>
      <w:proofErr w:type="gramEnd"/>
      <w:r w:rsidRPr="00275E5B">
        <w:rPr>
          <w:rStyle w:val="a4"/>
          <w:rFonts w:ascii="宋体" w:eastAsia="宋体" w:hAnsi="宋体"/>
          <w:b w:val="0"/>
          <w:sz w:val="21"/>
          <w:szCs w:val="21"/>
        </w:rPr>
        <w:t>了这种材料的高硬度和脆性的特点</w:t>
      </w:r>
      <w:r w:rsidRPr="00275E5B">
        <w:rPr>
          <w:rStyle w:val="a4"/>
          <w:rFonts w:ascii="宋体" w:eastAsia="宋体" w:hAnsi="宋体" w:hint="eastAsia"/>
          <w:b w:val="0"/>
          <w:sz w:val="21"/>
          <w:szCs w:val="21"/>
        </w:rPr>
        <w:t>。</w:t>
      </w:r>
    </w:p>
    <w:p w:rsidR="00B52092" w:rsidRPr="00B97875" w:rsidRDefault="00275E5B" w:rsidP="00645232">
      <w:pPr>
        <w:pStyle w:val="a7"/>
        <w:spacing w:line="360" w:lineRule="auto"/>
        <w:ind w:firstLine="484"/>
        <w:rPr>
          <w:rFonts w:ascii="宋体" w:eastAsia="宋体" w:hAnsi="宋体"/>
          <w:sz w:val="21"/>
          <w:szCs w:val="21"/>
        </w:rPr>
      </w:pPr>
      <w:r w:rsidRPr="00645232">
        <w:rPr>
          <w:rFonts w:ascii="宋体" w:eastAsia="宋体" w:hAnsi="宋体"/>
          <w:sz w:val="21"/>
          <w:szCs w:val="21"/>
        </w:rPr>
        <w:t>二硼化钛是一种新兴的工程陶瓷材料, 它 与锆 、</w:t>
      </w:r>
      <w:proofErr w:type="gramStart"/>
      <w:r w:rsidRPr="00645232">
        <w:rPr>
          <w:rFonts w:ascii="宋体" w:eastAsia="宋体" w:hAnsi="宋体"/>
          <w:sz w:val="21"/>
          <w:szCs w:val="21"/>
        </w:rPr>
        <w:t>铪</w:t>
      </w:r>
      <w:proofErr w:type="gramEnd"/>
      <w:r w:rsidRPr="00645232">
        <w:rPr>
          <w:rFonts w:ascii="宋体" w:eastAsia="宋体" w:hAnsi="宋体"/>
          <w:sz w:val="21"/>
          <w:szCs w:val="21"/>
        </w:rPr>
        <w:t>、铌、</w:t>
      </w:r>
      <w:proofErr w:type="gramStart"/>
      <w:r w:rsidRPr="00645232">
        <w:rPr>
          <w:rFonts w:ascii="宋体" w:eastAsia="宋体" w:hAnsi="宋体"/>
          <w:sz w:val="21"/>
          <w:szCs w:val="21"/>
        </w:rPr>
        <w:t>钽的硼化</w:t>
      </w:r>
      <w:proofErr w:type="gramEnd"/>
      <w:r w:rsidRPr="00645232">
        <w:rPr>
          <w:rFonts w:ascii="宋体" w:eastAsia="宋体" w:hAnsi="宋体"/>
          <w:sz w:val="21"/>
          <w:szCs w:val="21"/>
        </w:rPr>
        <w:t>物, 碳化物和氮化物统称为难熔硬质材料( RHM )。它们共同的特点是 : 熔点高, 硬度高, 导电性和导热性好, 抗热震性差, 脆性大, 对化学腐蚀介质的稳定性好等。另外, 二硼化钛对冰晶石氧化铝熔体的耐蚀性较好, 所以,在铝工业上有广阔的应用前景</w:t>
      </w:r>
      <w:r w:rsidR="00B52092" w:rsidRPr="00645232">
        <w:rPr>
          <w:rFonts w:ascii="宋体" w:eastAsia="宋体" w:hAnsi="宋体" w:hint="eastAsia"/>
          <w:sz w:val="21"/>
          <w:szCs w:val="21"/>
        </w:rPr>
        <w:t>，</w:t>
      </w:r>
      <w:r w:rsidR="00645232" w:rsidRPr="00645232">
        <w:rPr>
          <w:rFonts w:ascii="宋体" w:eastAsia="宋体" w:hAnsi="宋体"/>
          <w:sz w:val="21"/>
          <w:szCs w:val="21"/>
        </w:rPr>
        <w:t>二硼化钛还可以用来制造抗氧化涂料和耐磨胶。用二硼化钛制造的刀具材料, 其性能测试已达到国际</w:t>
      </w:r>
      <w:r w:rsidR="00E53DC1">
        <w:rPr>
          <w:rFonts w:ascii="宋体" w:eastAsia="宋体" w:hAnsi="宋体"/>
          <w:sz w:val="21"/>
          <w:szCs w:val="21"/>
        </w:rPr>
        <w:t>YG</w:t>
      </w:r>
      <w:r w:rsidR="00E53DC1">
        <w:rPr>
          <w:rFonts w:ascii="宋体" w:eastAsia="宋体" w:hAnsi="宋体" w:hint="eastAsia"/>
          <w:sz w:val="21"/>
          <w:szCs w:val="21"/>
        </w:rPr>
        <w:t>8</w:t>
      </w:r>
      <w:r w:rsidR="00645232" w:rsidRPr="00645232">
        <w:rPr>
          <w:rFonts w:ascii="宋体" w:eastAsia="宋体" w:hAnsi="宋体"/>
          <w:sz w:val="21"/>
          <w:szCs w:val="21"/>
        </w:rPr>
        <w:t>的标准</w:t>
      </w:r>
      <w:r w:rsidR="00E53DC1">
        <w:rPr>
          <w:rFonts w:ascii="宋体" w:eastAsia="宋体" w:hAnsi="宋体"/>
          <w:sz w:val="21"/>
          <w:szCs w:val="21"/>
        </w:rPr>
        <w:t>,</w:t>
      </w:r>
      <w:r w:rsidR="00645232" w:rsidRPr="00645232">
        <w:rPr>
          <w:rFonts w:ascii="宋体" w:eastAsia="宋体" w:hAnsi="宋体"/>
          <w:sz w:val="21"/>
          <w:szCs w:val="21"/>
        </w:rPr>
        <w:t>可望在切削特种金属和非金</w:t>
      </w:r>
      <w:r w:rsidR="00645232" w:rsidRPr="00645232">
        <w:rPr>
          <w:rFonts w:ascii="宋体" w:eastAsia="宋体" w:hAnsi="宋体"/>
          <w:sz w:val="21"/>
          <w:szCs w:val="21"/>
        </w:rPr>
        <w:lastRenderedPageBreak/>
        <w:t>属材料得到应用</w:t>
      </w:r>
      <w:r w:rsidR="00645232" w:rsidRPr="00645232">
        <w:rPr>
          <w:rFonts w:ascii="宋体" w:eastAsia="宋体" w:hAnsi="宋体" w:hint="eastAsia"/>
          <w:sz w:val="21"/>
          <w:szCs w:val="21"/>
        </w:rPr>
        <w:t>。</w:t>
      </w:r>
      <w:r w:rsidR="00B52092" w:rsidRPr="00645232">
        <w:rPr>
          <w:rFonts w:ascii="宋体" w:eastAsia="宋体" w:hAnsi="宋体" w:hint="eastAsia"/>
          <w:sz w:val="21"/>
          <w:szCs w:val="21"/>
        </w:rPr>
        <w:t>这些优点使得</w:t>
      </w:r>
      <w:r w:rsidR="00B52092" w:rsidRPr="00645232">
        <w:rPr>
          <w:rFonts w:ascii="宋体" w:eastAsia="宋体" w:hAnsi="宋体"/>
          <w:sz w:val="21"/>
          <w:szCs w:val="21"/>
        </w:rPr>
        <w:t>二硼化钛及其复合材料引起广泛关注</w:t>
      </w:r>
      <w:r w:rsidR="00B52092" w:rsidRPr="00645232">
        <w:rPr>
          <w:rFonts w:ascii="宋体" w:eastAsia="宋体" w:hAnsi="宋体" w:hint="eastAsia"/>
          <w:sz w:val="21"/>
          <w:szCs w:val="21"/>
        </w:rPr>
        <w:t>，</w:t>
      </w:r>
      <w:r w:rsidR="00B52092" w:rsidRPr="00645232">
        <w:rPr>
          <w:rFonts w:ascii="宋体" w:eastAsia="宋体" w:hAnsi="宋体"/>
          <w:sz w:val="21"/>
          <w:szCs w:val="21"/>
        </w:rPr>
        <w:t>成为</w:t>
      </w:r>
      <w:r w:rsidR="00B52092" w:rsidRPr="00645232">
        <w:rPr>
          <w:rFonts w:ascii="宋体" w:eastAsia="宋体" w:hAnsi="宋体" w:hint="eastAsia"/>
          <w:sz w:val="21"/>
          <w:szCs w:val="21"/>
        </w:rPr>
        <w:t>了</w:t>
      </w:r>
      <w:r w:rsidR="00B52092" w:rsidRPr="00645232">
        <w:rPr>
          <w:rFonts w:ascii="宋体" w:eastAsia="宋体" w:hAnsi="宋体"/>
          <w:sz w:val="21"/>
          <w:szCs w:val="21"/>
        </w:rPr>
        <w:t>被公认</w:t>
      </w:r>
      <w:r w:rsidR="00B52092" w:rsidRPr="00B97875">
        <w:rPr>
          <w:rFonts w:ascii="宋体" w:eastAsia="宋体" w:hAnsi="宋体"/>
          <w:sz w:val="21"/>
          <w:szCs w:val="21"/>
        </w:rPr>
        <w:t>的极具有推广价值和应用前景的高新技术材料</w:t>
      </w:r>
      <w:r w:rsidR="00B52092" w:rsidRPr="00B97875">
        <w:rPr>
          <w:rFonts w:ascii="宋体" w:eastAsia="宋体" w:hAnsi="宋体" w:hint="eastAsia"/>
          <w:sz w:val="21"/>
          <w:szCs w:val="21"/>
        </w:rPr>
        <w:t>。</w:t>
      </w:r>
    </w:p>
    <w:p w:rsidR="00B52092" w:rsidRPr="00B97875" w:rsidRDefault="00B52092" w:rsidP="00B97875">
      <w:pPr>
        <w:pStyle w:val="a7"/>
        <w:spacing w:line="360" w:lineRule="auto"/>
        <w:ind w:firstLine="484"/>
        <w:rPr>
          <w:rFonts w:ascii="宋体" w:eastAsia="宋体" w:hAnsi="宋体"/>
          <w:sz w:val="21"/>
          <w:szCs w:val="21"/>
        </w:rPr>
      </w:pPr>
      <w:r w:rsidRPr="00B97875">
        <w:rPr>
          <w:rFonts w:ascii="宋体" w:eastAsia="宋体" w:hAnsi="宋体" w:hint="eastAsia"/>
          <w:sz w:val="21"/>
          <w:szCs w:val="21"/>
        </w:rPr>
        <w:t>近几年由于纳米粉的生产，使二硼化钛粉的应用更广，要求更高，产品没有规范，急需要有一个统一的产品标准以规范市场。</w:t>
      </w:r>
    </w:p>
    <w:p w:rsidR="006B7B93" w:rsidRDefault="00B52092" w:rsidP="007B3854">
      <w:pPr>
        <w:pStyle w:val="ab"/>
        <w:shd w:val="clear" w:color="auto" w:fill="FFFFFF"/>
        <w:spacing w:before="0" w:beforeAutospacing="0" w:after="0" w:afterAutospacing="0" w:line="48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97875">
        <w:rPr>
          <w:rFonts w:hint="eastAsia"/>
          <w:sz w:val="21"/>
          <w:szCs w:val="21"/>
        </w:rPr>
        <w:t>通过对本标准的推广和应用，确保分析数据的准确性，将为国内</w:t>
      </w:r>
      <w:r w:rsidRPr="00B97875">
        <w:rPr>
          <w:rFonts w:cs="Helvetica" w:hint="eastAsia"/>
          <w:sz w:val="21"/>
          <w:szCs w:val="21"/>
        </w:rPr>
        <w:t>二硼化钛粉末</w:t>
      </w:r>
      <w:r w:rsidRPr="00B97875">
        <w:rPr>
          <w:rFonts w:hint="eastAsia"/>
          <w:sz w:val="21"/>
          <w:szCs w:val="21"/>
        </w:rPr>
        <w:t>的市场提供技术支撑和依据，</w:t>
      </w:r>
      <w:r w:rsidR="00DA1E82" w:rsidRPr="00B97875">
        <w:rPr>
          <w:sz w:val="21"/>
          <w:szCs w:val="21"/>
        </w:rPr>
        <w:t>其内容具有很强的先进性及行业的生产指导意义</w:t>
      </w:r>
      <w:r w:rsidR="00DA1E82" w:rsidRPr="00B97875">
        <w:rPr>
          <w:rFonts w:hint="eastAsia"/>
          <w:sz w:val="21"/>
          <w:szCs w:val="21"/>
        </w:rPr>
        <w:t>，</w:t>
      </w:r>
      <w:r w:rsidRPr="00B97875">
        <w:rPr>
          <w:rFonts w:hint="eastAsia"/>
          <w:sz w:val="21"/>
          <w:szCs w:val="21"/>
        </w:rPr>
        <w:t>从而能够有效地推动行业的健康发展，无疑具有重要的经济效益和社会效</w:t>
      </w:r>
      <w:r w:rsidRPr="00B97875">
        <w:rPr>
          <w:rFonts w:asciiTheme="minorEastAsia" w:eastAsiaTheme="minorEastAsia" w:hAnsiTheme="minorEastAsia" w:hint="eastAsia"/>
          <w:sz w:val="21"/>
          <w:szCs w:val="21"/>
        </w:rPr>
        <w:t>益。</w:t>
      </w:r>
    </w:p>
    <w:p w:rsidR="00E457EB" w:rsidRPr="006B7B93" w:rsidRDefault="00E457EB" w:rsidP="00E457EB">
      <w:pPr>
        <w:pStyle w:val="ab"/>
        <w:shd w:val="clear" w:color="auto" w:fill="FFFFFF"/>
        <w:spacing w:before="0" w:beforeAutospacing="0" w:after="0" w:afterAutospacing="0" w:line="480" w:lineRule="atLeast"/>
        <w:rPr>
          <w:rStyle w:val="a4"/>
          <w:b w:val="0"/>
          <w:sz w:val="21"/>
          <w:szCs w:val="21"/>
        </w:rPr>
      </w:pPr>
      <w:r w:rsidRPr="006B7B93">
        <w:rPr>
          <w:rStyle w:val="a4"/>
          <w:b w:val="0"/>
          <w:sz w:val="21"/>
          <w:szCs w:val="21"/>
        </w:rPr>
        <w:t>应用领域</w:t>
      </w:r>
      <w:r w:rsidR="006B7B93">
        <w:rPr>
          <w:rStyle w:val="a4"/>
          <w:rFonts w:hint="eastAsia"/>
          <w:b w:val="0"/>
          <w:sz w:val="21"/>
          <w:szCs w:val="21"/>
        </w:rPr>
        <w:t>：</w:t>
      </w:r>
    </w:p>
    <w:p w:rsidR="00E457EB" w:rsidRPr="006B7B93" w:rsidRDefault="00E457EB" w:rsidP="0061457E">
      <w:pPr>
        <w:pStyle w:val="ab"/>
        <w:shd w:val="clear" w:color="auto" w:fill="FFFFFF"/>
        <w:spacing w:before="0" w:beforeAutospacing="0" w:after="0" w:afterAutospacing="0" w:line="480" w:lineRule="atLeast"/>
        <w:rPr>
          <w:rStyle w:val="a4"/>
          <w:b w:val="0"/>
          <w:sz w:val="21"/>
          <w:szCs w:val="21"/>
        </w:rPr>
      </w:pPr>
      <w:r w:rsidRPr="006B7B93">
        <w:rPr>
          <w:rStyle w:val="a4"/>
          <w:b w:val="0"/>
          <w:sz w:val="21"/>
          <w:szCs w:val="21"/>
        </w:rPr>
        <w:t>1</w:t>
      </w:r>
      <w:r w:rsidRPr="006B7B93">
        <w:rPr>
          <w:rStyle w:val="a4"/>
          <w:rFonts w:hint="eastAsia"/>
          <w:b w:val="0"/>
          <w:sz w:val="21"/>
          <w:szCs w:val="21"/>
        </w:rPr>
        <w:t>、导电陶瓷材料。是真空镀膜导电蒸发舟的主要原料之一；</w:t>
      </w:r>
      <w:r w:rsidRPr="006B7B93">
        <w:rPr>
          <w:rStyle w:val="a4"/>
          <w:b w:val="0"/>
          <w:sz w:val="21"/>
          <w:szCs w:val="21"/>
        </w:rPr>
        <w:br/>
        <w:t>2</w:t>
      </w:r>
      <w:r w:rsidRPr="006B7B93">
        <w:rPr>
          <w:rStyle w:val="a4"/>
          <w:rFonts w:hint="eastAsia"/>
          <w:b w:val="0"/>
          <w:sz w:val="21"/>
          <w:szCs w:val="21"/>
        </w:rPr>
        <w:t>、陶瓷切削刀具及模具。可制造精加工刀具、拉丝模、挤压模、喷砂嘴、密封元件等；</w:t>
      </w:r>
      <w:r w:rsidRPr="006B7B93">
        <w:rPr>
          <w:rStyle w:val="a4"/>
          <w:b w:val="0"/>
          <w:sz w:val="21"/>
          <w:szCs w:val="21"/>
        </w:rPr>
        <w:t> </w:t>
      </w:r>
      <w:r w:rsidRPr="006B7B93">
        <w:rPr>
          <w:rStyle w:val="a4"/>
          <w:b w:val="0"/>
          <w:sz w:val="21"/>
          <w:szCs w:val="21"/>
        </w:rPr>
        <w:br/>
        <w:t>3</w:t>
      </w:r>
      <w:r w:rsidRPr="006B7B93">
        <w:rPr>
          <w:rStyle w:val="a4"/>
          <w:rFonts w:hint="eastAsia"/>
          <w:b w:val="0"/>
          <w:sz w:val="21"/>
          <w:szCs w:val="21"/>
        </w:rPr>
        <w:t>、复合陶瓷材料。可作为多元复合材料的重要组元，与碳化钛、氮化钛、碳化硅材料组成复合材料，制作各种耐高温部件及功能部件，如高温坩埚、引擎部件等。也是制作装甲防护材料的最好材料之一；</w:t>
      </w:r>
      <w:r w:rsidRPr="006B7B93">
        <w:rPr>
          <w:rStyle w:val="a4"/>
          <w:b w:val="0"/>
          <w:sz w:val="21"/>
          <w:szCs w:val="21"/>
        </w:rPr>
        <w:t> </w:t>
      </w:r>
      <w:r w:rsidRPr="006B7B93">
        <w:rPr>
          <w:rStyle w:val="a4"/>
          <w:b w:val="0"/>
          <w:sz w:val="21"/>
          <w:szCs w:val="21"/>
        </w:rPr>
        <w:br/>
        <w:t>4</w:t>
      </w:r>
      <w:r w:rsidRPr="006B7B93">
        <w:rPr>
          <w:rStyle w:val="a4"/>
          <w:rFonts w:hint="eastAsia"/>
          <w:b w:val="0"/>
          <w:sz w:val="21"/>
          <w:szCs w:val="21"/>
        </w:rPr>
        <w:t>、铝电解槽阴极涂层材料。由于硼化钛与金属铝液良好的润湿性，用硼化钛作为铝电解槽阴极涂层材料，可以使铝电解槽的耗电量降低，电解槽寿命延长；</w:t>
      </w:r>
      <w:r w:rsidRPr="006B7B93">
        <w:rPr>
          <w:rStyle w:val="a4"/>
          <w:b w:val="0"/>
          <w:sz w:val="21"/>
          <w:szCs w:val="21"/>
        </w:rPr>
        <w:t> </w:t>
      </w:r>
      <w:r w:rsidRPr="006B7B93">
        <w:rPr>
          <w:rStyle w:val="a4"/>
          <w:b w:val="0"/>
          <w:sz w:val="21"/>
          <w:szCs w:val="21"/>
        </w:rPr>
        <w:br/>
        <w:t>5</w:t>
      </w:r>
      <w:r w:rsidRPr="006B7B93">
        <w:rPr>
          <w:rStyle w:val="a4"/>
          <w:rFonts w:hint="eastAsia"/>
          <w:b w:val="0"/>
          <w:sz w:val="21"/>
          <w:szCs w:val="21"/>
        </w:rPr>
        <w:t>、制作成</w:t>
      </w:r>
      <w:r w:rsidRPr="006B7B93">
        <w:rPr>
          <w:rStyle w:val="a4"/>
          <w:b w:val="0"/>
          <w:sz w:val="21"/>
          <w:szCs w:val="21"/>
        </w:rPr>
        <w:t>PTC</w:t>
      </w:r>
      <w:r w:rsidRPr="006B7B93">
        <w:rPr>
          <w:rStyle w:val="a4"/>
          <w:rFonts w:hint="eastAsia"/>
          <w:b w:val="0"/>
          <w:sz w:val="21"/>
          <w:szCs w:val="21"/>
        </w:rPr>
        <w:t>发热陶瓷材料和柔性</w:t>
      </w:r>
      <w:r w:rsidRPr="006B7B93">
        <w:rPr>
          <w:rStyle w:val="a4"/>
          <w:b w:val="0"/>
          <w:sz w:val="21"/>
          <w:szCs w:val="21"/>
        </w:rPr>
        <w:t>PTC</w:t>
      </w:r>
      <w:r w:rsidRPr="006B7B93">
        <w:rPr>
          <w:rStyle w:val="a4"/>
          <w:rFonts w:hint="eastAsia"/>
          <w:b w:val="0"/>
          <w:sz w:val="21"/>
          <w:szCs w:val="21"/>
        </w:rPr>
        <w:t>材料，具有安全、省电、可靠、易加工成型等特点，是各类电热材料的一种更新换代的高科技产品</w:t>
      </w:r>
    </w:p>
    <w:p w:rsidR="0061457E" w:rsidRPr="0061457E" w:rsidRDefault="0061457E" w:rsidP="0061457E">
      <w:pPr>
        <w:pStyle w:val="ab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  <w:b/>
          <w:color w:val="696969"/>
          <w:sz w:val="21"/>
          <w:szCs w:val="21"/>
        </w:rPr>
      </w:pPr>
    </w:p>
    <w:p w:rsidR="00902212" w:rsidRDefault="00902212" w:rsidP="00902212">
      <w:pPr>
        <w:spacing w:line="360" w:lineRule="auto"/>
      </w:pPr>
      <w:r w:rsidRPr="003B2A28">
        <w:rPr>
          <w:b/>
        </w:rPr>
        <w:t xml:space="preserve">1.3 </w:t>
      </w:r>
      <w:r w:rsidRPr="003B2A28">
        <w:rPr>
          <w:b/>
        </w:rPr>
        <w:t>承担单位情况</w:t>
      </w:r>
      <w:r>
        <w:t xml:space="preserve"> </w:t>
      </w:r>
    </w:p>
    <w:p w:rsidR="00902212" w:rsidRDefault="00902212" w:rsidP="00902212">
      <w:pPr>
        <w:spacing w:line="360" w:lineRule="auto"/>
        <w:ind w:firstLineChars="200" w:firstLine="420"/>
      </w:pPr>
      <w:r w:rsidRPr="00347E30">
        <w:rPr>
          <w:rFonts w:ascii="宋体" w:hAnsi="宋体"/>
        </w:rPr>
        <w:t>本单位为</w:t>
      </w:r>
      <w:proofErr w:type="gramStart"/>
      <w:r w:rsidRPr="00347E30">
        <w:rPr>
          <w:rFonts w:ascii="宋体" w:hAnsi="宋体"/>
        </w:rPr>
        <w:t>国家双</w:t>
      </w:r>
      <w:proofErr w:type="gramEnd"/>
      <w:r w:rsidRPr="00347E30">
        <w:rPr>
          <w:rFonts w:ascii="宋体" w:hAnsi="宋体"/>
        </w:rPr>
        <w:t xml:space="preserve">一流大学中南大学的二级学院粉末冶金研究院，是我国新材料 领域集教学、科研和产业为一体的综合性基地。依托研究院建设有“粉末冶金国家 重点实验室”、“轻质高强结构材料国家级重点实验室”及“粉末冶金国家工程研究 中心”等 3 </w:t>
      </w:r>
      <w:proofErr w:type="gramStart"/>
      <w:r w:rsidRPr="00347E30">
        <w:rPr>
          <w:rFonts w:ascii="宋体" w:hAnsi="宋体"/>
        </w:rPr>
        <w:t>个</w:t>
      </w:r>
      <w:proofErr w:type="gramEnd"/>
      <w:r w:rsidRPr="00347E30">
        <w:rPr>
          <w:rFonts w:ascii="宋体" w:hAnsi="宋体"/>
        </w:rPr>
        <w:t xml:space="preserve">国家级基地；研究院辖有 2 </w:t>
      </w:r>
      <w:proofErr w:type="gramStart"/>
      <w:r w:rsidRPr="00347E30">
        <w:rPr>
          <w:rFonts w:ascii="宋体" w:hAnsi="宋体"/>
        </w:rPr>
        <w:t>个</w:t>
      </w:r>
      <w:proofErr w:type="gramEnd"/>
      <w:r w:rsidRPr="00347E30">
        <w:rPr>
          <w:rFonts w:ascii="宋体" w:hAnsi="宋体"/>
        </w:rPr>
        <w:t xml:space="preserve">教学系、8 </w:t>
      </w:r>
      <w:proofErr w:type="gramStart"/>
      <w:r w:rsidRPr="00347E30">
        <w:rPr>
          <w:rFonts w:ascii="宋体" w:hAnsi="宋体"/>
        </w:rPr>
        <w:t>个</w:t>
      </w:r>
      <w:proofErr w:type="gramEnd"/>
      <w:r w:rsidRPr="00347E30">
        <w:rPr>
          <w:rFonts w:ascii="宋体" w:hAnsi="宋体"/>
        </w:rPr>
        <w:t xml:space="preserve">研究所、5 </w:t>
      </w:r>
      <w:proofErr w:type="gramStart"/>
      <w:r w:rsidRPr="00347E30">
        <w:rPr>
          <w:rFonts w:ascii="宋体" w:hAnsi="宋体"/>
        </w:rPr>
        <w:t>个</w:t>
      </w:r>
      <w:proofErr w:type="gramEnd"/>
      <w:r w:rsidRPr="00347E30">
        <w:rPr>
          <w:rFonts w:ascii="宋体" w:hAnsi="宋体"/>
        </w:rPr>
        <w:t>实验（检测） 中心。有教职工 300 余人，其中中国工程院院士 3 人，中国科学院院士 1 人，国家 “千人计划”入选者 4 人，国家“长江学者”特聘教授 5 人、讲座教授 4 人，国家 杰出青年基金获得者 4 人，博士生导师 54 人，教授（研究员）51 人。 本单位拥有“材料科学与工程”一级学科国家重点学科，“材料科学与工程” 一级学科博士点和硕士点，建有材料科学与工程博士后科研流动站。现有各类在校 学生 1500 余人，其中博士后研究人员近 50 人，博士研究生 160 余人，硕士研究生</w:t>
      </w:r>
      <w:r w:rsidR="003431C9" w:rsidRPr="00347E30">
        <w:rPr>
          <w:rFonts w:ascii="宋体" w:hAnsi="宋体"/>
        </w:rPr>
        <w:t xml:space="preserve"> 3</w:t>
      </w:r>
      <w:r w:rsidRPr="00347E30">
        <w:rPr>
          <w:rFonts w:ascii="宋体" w:hAnsi="宋体"/>
        </w:rPr>
        <w:t>400 余人。目前，研究院已培养了 5000 多名各类高级专门人才活跃在高</w:t>
      </w:r>
      <w:r w:rsidRPr="00347E30">
        <w:rPr>
          <w:rFonts w:ascii="宋体" w:hAnsi="宋体"/>
        </w:rPr>
        <w:lastRenderedPageBreak/>
        <w:t>等教育、科学研究、企业管理以及政府部门等社会领域。 本单位建立了</w:t>
      </w:r>
      <w:r>
        <w:t>系统的从事材料研究的体系，从材料基础理论研究、应用基础</w:t>
      </w:r>
      <w:proofErr w:type="gramStart"/>
      <w:r>
        <w:t>研</w:t>
      </w:r>
      <w:proofErr w:type="gramEnd"/>
      <w:r>
        <w:t xml:space="preserve"> </w:t>
      </w:r>
      <w:r>
        <w:t>究、工程化研究到材料的性能检测评价，包含了材料基础与相图计算、难熔金属与</w:t>
      </w:r>
      <w:r>
        <w:t xml:space="preserve"> </w:t>
      </w:r>
      <w:r>
        <w:t>硬质合金、摩擦减磨材料、粉末高温合金、特种陶瓷材料、轻质合金材料、</w:t>
      </w:r>
      <w:proofErr w:type="gramStart"/>
      <w:r>
        <w:t>电工电</w:t>
      </w:r>
      <w:proofErr w:type="gramEnd"/>
      <w:r>
        <w:t xml:space="preserve"> </w:t>
      </w:r>
      <w:r>
        <w:t>子材料、</w:t>
      </w:r>
      <w:proofErr w:type="gramStart"/>
      <w:r>
        <w:t>炭基复合材料</w:t>
      </w:r>
      <w:proofErr w:type="gramEnd"/>
      <w:r>
        <w:t>和航空制动系统等研究领域，研究的材料和系统广泛应用于</w:t>
      </w:r>
      <w:r>
        <w:t xml:space="preserve"> </w:t>
      </w:r>
      <w:r>
        <w:t>航空、航天、兵器、船舶、电子、核工业等工业部门和相关国民经济建设部门。近</w:t>
      </w:r>
      <w:r>
        <w:t xml:space="preserve"> </w:t>
      </w:r>
      <w:r>
        <w:t>年来先后完成了各类国家</w:t>
      </w:r>
      <w:r>
        <w:t xml:space="preserve"> 863 </w:t>
      </w:r>
      <w:r>
        <w:t>计划、</w:t>
      </w:r>
      <w:r>
        <w:t xml:space="preserve">973 </w:t>
      </w:r>
      <w:r>
        <w:t>计划、国家自然科学基金、国家科技重大专</w:t>
      </w:r>
      <w:r>
        <w:t xml:space="preserve"> </w:t>
      </w:r>
      <w:r>
        <w:t>项、国防军工等国家级科研项目</w:t>
      </w:r>
      <w:r>
        <w:t xml:space="preserve"> 500 </w:t>
      </w:r>
      <w:r>
        <w:t>余项，获国家级和省部级科技奖励</w:t>
      </w:r>
      <w:r>
        <w:t xml:space="preserve"> 60 </w:t>
      </w:r>
      <w:r>
        <w:t>余项，其</w:t>
      </w:r>
      <w:r>
        <w:t xml:space="preserve"> </w:t>
      </w:r>
      <w:r>
        <w:t>中国家技术发明（科技进步）一等奖</w:t>
      </w:r>
      <w:r>
        <w:t xml:space="preserve"> 3 </w:t>
      </w:r>
      <w:r>
        <w:t>项（次），拥有发明专利</w:t>
      </w:r>
      <w:r>
        <w:t xml:space="preserve"> 200 </w:t>
      </w:r>
      <w:r>
        <w:t>多项。</w:t>
      </w:r>
      <w:r>
        <w:t xml:space="preserve"> </w:t>
      </w:r>
      <w:r>
        <w:t>本单位积极推动产学研一体协调发展，以粉末冶金国家工程研究中心为</w:t>
      </w:r>
      <w:r>
        <w:t>“</w:t>
      </w:r>
      <w:r>
        <w:t>孵化</w:t>
      </w:r>
      <w:r>
        <w:t xml:space="preserve"> </w:t>
      </w:r>
      <w:r>
        <w:t>器</w:t>
      </w:r>
      <w:r>
        <w:t>”</w:t>
      </w:r>
      <w:r>
        <w:t>进行高新技术的产业转化，先后发起组建多家学科性公司，包括</w:t>
      </w:r>
      <w:r>
        <w:t xml:space="preserve"> 1 </w:t>
      </w:r>
      <w:r>
        <w:t>家上市公司</w:t>
      </w:r>
      <w:r>
        <w:t xml:space="preserve"> —</w:t>
      </w:r>
      <w:r>
        <w:t>湖南博云新材料股份有限公司，</w:t>
      </w:r>
      <w:r>
        <w:t xml:space="preserve">1 </w:t>
      </w:r>
      <w:r>
        <w:t>家与美国</w:t>
      </w:r>
      <w:r>
        <w:t xml:space="preserve"> HONEYWELL </w:t>
      </w:r>
      <w:r>
        <w:t>公司组建的合资公司</w:t>
      </w:r>
      <w:r>
        <w:t>—</w:t>
      </w:r>
      <w:proofErr w:type="gramStart"/>
      <w:r>
        <w:t>霍尼</w:t>
      </w:r>
      <w:proofErr w:type="gramEnd"/>
      <w:r>
        <w:t xml:space="preserve"> </w:t>
      </w:r>
      <w:r>
        <w:t>韦</w:t>
      </w:r>
      <w:proofErr w:type="gramStart"/>
      <w:r>
        <w:t>尔博云航空</w:t>
      </w:r>
      <w:proofErr w:type="gramEnd"/>
      <w:r>
        <w:t>系统（湖南）有限公司。</w:t>
      </w:r>
      <w:r>
        <w:t xml:space="preserve"> </w:t>
      </w:r>
      <w:r>
        <w:t>本单位是中国材料研究学会理事长、中国有色金属学会副理事长、中国粉末冶</w:t>
      </w:r>
      <w:r>
        <w:t xml:space="preserve"> </w:t>
      </w:r>
      <w:r>
        <w:t>金联合会（筹）主席单位，在国际材料</w:t>
      </w:r>
      <w:proofErr w:type="gramStart"/>
      <w:r>
        <w:t>界影响</w:t>
      </w:r>
      <w:proofErr w:type="gramEnd"/>
      <w:r>
        <w:t>日增，先后与美国、俄罗斯、英国、</w:t>
      </w:r>
      <w:r>
        <w:t xml:space="preserve"> </w:t>
      </w:r>
      <w:r>
        <w:t>法国、德国、日本、澳大利亚等国家地区的高等学校和科研机构建立了广泛而深入</w:t>
      </w:r>
      <w:r>
        <w:t xml:space="preserve"> </w:t>
      </w:r>
      <w:r>
        <w:t>的学术交流与合作关系。</w:t>
      </w:r>
    </w:p>
    <w:p w:rsidR="00347E30" w:rsidRDefault="00347E30" w:rsidP="00902212">
      <w:pPr>
        <w:spacing w:line="360" w:lineRule="auto"/>
        <w:rPr>
          <w:b/>
        </w:rPr>
      </w:pPr>
    </w:p>
    <w:p w:rsidR="00104A35" w:rsidRPr="00347E30" w:rsidRDefault="0000651B" w:rsidP="00347E30">
      <w:pPr>
        <w:spacing w:line="360" w:lineRule="auto"/>
        <w:rPr>
          <w:rFonts w:ascii="宋体" w:hAnsi="宋体"/>
        </w:rPr>
      </w:pPr>
      <w:r w:rsidRPr="00347E30">
        <w:rPr>
          <w:rFonts w:ascii="宋体" w:hAnsi="宋体"/>
          <w:b/>
        </w:rPr>
        <w:t xml:space="preserve">1.4 参编单位及主要起草人工作情况 </w:t>
      </w:r>
    </w:p>
    <w:p w:rsidR="00104A35" w:rsidRPr="00347E30" w:rsidRDefault="0000651B" w:rsidP="00A812F7">
      <w:pPr>
        <w:spacing w:line="360" w:lineRule="auto"/>
        <w:ind w:firstLineChars="200" w:firstLine="420"/>
        <w:rPr>
          <w:rFonts w:ascii="宋体" w:hAnsi="宋体"/>
        </w:rPr>
      </w:pPr>
      <w:r w:rsidRPr="00347E30">
        <w:rPr>
          <w:rFonts w:ascii="宋体" w:hAnsi="宋体"/>
        </w:rPr>
        <w:t>整个</w:t>
      </w:r>
      <w:r w:rsidR="00104A35" w:rsidRPr="00347E30">
        <w:rPr>
          <w:rFonts w:ascii="宋体" w:hAnsi="宋体"/>
        </w:rPr>
        <w:t>标准起草过程中各参编单位给予了大力的支持帮助。由</w:t>
      </w:r>
      <w:r w:rsidR="008E441B" w:rsidRPr="00347E30">
        <w:rPr>
          <w:rFonts w:ascii="宋体" w:hAnsi="宋体"/>
          <w:szCs w:val="21"/>
        </w:rPr>
        <w:t>湖南华威景程材料科技有限公司</w:t>
      </w:r>
      <w:r w:rsidRPr="00347E30">
        <w:rPr>
          <w:rFonts w:ascii="宋体" w:hAnsi="宋体"/>
          <w:szCs w:val="21"/>
        </w:rPr>
        <w:t>提供</w:t>
      </w:r>
      <w:r w:rsidR="00104A35" w:rsidRPr="00347E30">
        <w:rPr>
          <w:rFonts w:ascii="宋体" w:hAnsi="宋体"/>
          <w:szCs w:val="21"/>
        </w:rPr>
        <w:t xml:space="preserve"> T</w:t>
      </w:r>
      <w:r w:rsidR="008E441B" w:rsidRPr="00347E30">
        <w:rPr>
          <w:rFonts w:ascii="宋体" w:hAnsi="宋体" w:hint="eastAsia"/>
          <w:szCs w:val="21"/>
        </w:rPr>
        <w:t>i</w:t>
      </w:r>
      <w:r w:rsidR="00104A35" w:rsidRPr="00347E30">
        <w:rPr>
          <w:rFonts w:ascii="宋体" w:hAnsi="宋体" w:hint="eastAsia"/>
          <w:szCs w:val="21"/>
        </w:rPr>
        <w:t>B2</w:t>
      </w:r>
      <w:r w:rsidR="008E441B" w:rsidRPr="00347E30">
        <w:rPr>
          <w:rFonts w:ascii="宋体" w:hAnsi="宋体"/>
          <w:szCs w:val="21"/>
        </w:rPr>
        <w:t>粉末样品，</w:t>
      </w:r>
      <w:r w:rsidRPr="00347E30">
        <w:rPr>
          <w:rFonts w:ascii="宋体" w:hAnsi="宋体"/>
          <w:szCs w:val="21"/>
        </w:rPr>
        <w:t>由广东省工业分析检</w:t>
      </w:r>
      <w:r w:rsidRPr="00347E30">
        <w:rPr>
          <w:rFonts w:ascii="宋体" w:hAnsi="宋体"/>
        </w:rPr>
        <w:t>测中心、</w:t>
      </w:r>
      <w:r w:rsidR="008E441B" w:rsidRPr="00347E30">
        <w:rPr>
          <w:rFonts w:ascii="宋体" w:hAnsi="宋体"/>
          <w:szCs w:val="21"/>
        </w:rPr>
        <w:t>北矿检测技术有限公司</w:t>
      </w:r>
      <w:r w:rsidR="008E441B" w:rsidRPr="00347E30">
        <w:rPr>
          <w:rFonts w:ascii="宋体" w:hAnsi="宋体" w:hint="eastAsia"/>
          <w:szCs w:val="21"/>
        </w:rPr>
        <w:t>、长沙矿冶研究院有限责任公司国标（北京）检验认证有限公司等</w:t>
      </w:r>
      <w:r w:rsidR="009C741E" w:rsidRPr="00347E30">
        <w:rPr>
          <w:rFonts w:ascii="宋体" w:hAnsi="宋体"/>
        </w:rPr>
        <w:t>几家单位提供</w:t>
      </w:r>
      <w:r w:rsidRPr="00347E30">
        <w:rPr>
          <w:rFonts w:ascii="宋体" w:hAnsi="宋体"/>
        </w:rPr>
        <w:t>数据的</w:t>
      </w:r>
      <w:r w:rsidR="008E441B" w:rsidRPr="00347E30">
        <w:rPr>
          <w:rFonts w:ascii="宋体" w:hAnsi="宋体"/>
        </w:rPr>
        <w:t>调研</w:t>
      </w:r>
      <w:r w:rsidRPr="00347E30">
        <w:rPr>
          <w:rFonts w:ascii="宋体" w:hAnsi="宋体"/>
        </w:rPr>
        <w:t xml:space="preserve">验证工作。 </w:t>
      </w:r>
    </w:p>
    <w:p w:rsidR="00104A35" w:rsidRPr="00347E30" w:rsidRDefault="0000651B" w:rsidP="00347E30">
      <w:pPr>
        <w:spacing w:line="360" w:lineRule="auto"/>
        <w:ind w:firstLineChars="200" w:firstLine="420"/>
        <w:rPr>
          <w:rFonts w:ascii="宋体" w:hAnsi="宋体"/>
        </w:rPr>
      </w:pPr>
      <w:r w:rsidRPr="00347E30">
        <w:rPr>
          <w:rFonts w:ascii="宋体" w:hAnsi="宋体"/>
        </w:rPr>
        <w:t>标准主要起草人以及分工见下表。</w:t>
      </w:r>
    </w:p>
    <w:p w:rsidR="00104A35" w:rsidRPr="00347E30" w:rsidRDefault="00104A35" w:rsidP="00347E30">
      <w:pPr>
        <w:spacing w:line="360" w:lineRule="auto"/>
        <w:ind w:firstLineChars="200" w:firstLine="420"/>
        <w:rPr>
          <w:rFonts w:ascii="宋体" w:hAnsi="宋体"/>
        </w:rPr>
      </w:pPr>
    </w:p>
    <w:tbl>
      <w:tblPr>
        <w:tblStyle w:val="a9"/>
        <w:tblW w:w="0" w:type="auto"/>
        <w:jc w:val="center"/>
        <w:tblInd w:w="-444" w:type="dxa"/>
        <w:tblLook w:val="04A0"/>
      </w:tblPr>
      <w:tblGrid>
        <w:gridCol w:w="1141"/>
        <w:gridCol w:w="943"/>
        <w:gridCol w:w="1972"/>
        <w:gridCol w:w="3518"/>
      </w:tblGrid>
      <w:tr w:rsidR="00FC1DC4" w:rsidRPr="00347E30" w:rsidTr="00FC1DC4">
        <w:trPr>
          <w:jc w:val="center"/>
        </w:trPr>
        <w:tc>
          <w:tcPr>
            <w:tcW w:w="1141" w:type="dxa"/>
          </w:tcPr>
          <w:p w:rsidR="00FC1DC4" w:rsidRPr="00347E30" w:rsidRDefault="00FC1DC4" w:rsidP="00347E3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Cs w:val="21"/>
              </w:rPr>
            </w:pPr>
            <w:r w:rsidRPr="00347E30">
              <w:rPr>
                <w:rFonts w:ascii="宋体" w:eastAsia="宋体" w:hAnsi="宋体" w:cs="黑体" w:hint="eastAsia"/>
                <w:b/>
                <w:bCs/>
                <w:szCs w:val="21"/>
              </w:rPr>
              <w:t>序号</w:t>
            </w:r>
          </w:p>
        </w:tc>
        <w:tc>
          <w:tcPr>
            <w:tcW w:w="943" w:type="dxa"/>
          </w:tcPr>
          <w:p w:rsidR="00FC1DC4" w:rsidRPr="00347E30" w:rsidRDefault="00FC1DC4" w:rsidP="00347E3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Cs w:val="21"/>
              </w:rPr>
            </w:pPr>
            <w:r w:rsidRPr="00347E30">
              <w:rPr>
                <w:rFonts w:ascii="宋体" w:eastAsia="宋体" w:hAnsi="宋体" w:cs="黑体" w:hint="eastAsia"/>
                <w:b/>
                <w:bCs/>
                <w:szCs w:val="21"/>
              </w:rPr>
              <w:t>联系人姓名</w:t>
            </w:r>
          </w:p>
        </w:tc>
        <w:tc>
          <w:tcPr>
            <w:tcW w:w="1972" w:type="dxa"/>
          </w:tcPr>
          <w:p w:rsidR="00FC1DC4" w:rsidRPr="00347E30" w:rsidRDefault="00FC1DC4" w:rsidP="00347E3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Cs w:val="21"/>
              </w:rPr>
            </w:pPr>
            <w:r w:rsidRPr="00347E30">
              <w:rPr>
                <w:rFonts w:ascii="宋体" w:eastAsia="宋体" w:hAnsi="宋体" w:cs="黑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3518" w:type="dxa"/>
          </w:tcPr>
          <w:p w:rsidR="00FC1DC4" w:rsidRPr="00347E30" w:rsidRDefault="00FC1DC4" w:rsidP="00347E30">
            <w:pPr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szCs w:val="21"/>
              </w:rPr>
            </w:pPr>
            <w:r w:rsidRPr="00347E30">
              <w:rPr>
                <w:rFonts w:ascii="宋体" w:eastAsia="宋体" w:hAnsi="宋体" w:cs="黑体" w:hint="eastAsia"/>
                <w:b/>
                <w:bCs/>
                <w:szCs w:val="21"/>
              </w:rPr>
              <w:t xml:space="preserve"> 分工</w:t>
            </w:r>
          </w:p>
        </w:tc>
      </w:tr>
      <w:tr w:rsidR="00FC1DC4" w:rsidTr="00FC1DC4">
        <w:trPr>
          <w:jc w:val="center"/>
        </w:trPr>
        <w:tc>
          <w:tcPr>
            <w:tcW w:w="1141" w:type="dxa"/>
          </w:tcPr>
          <w:p w:rsidR="00FC1DC4" w:rsidRDefault="00FC1DC4" w:rsidP="00125B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943" w:type="dxa"/>
            <w:vAlign w:val="center"/>
          </w:tcPr>
          <w:p w:rsidR="00FC1DC4" w:rsidRPr="0089250A" w:rsidRDefault="00FC1DC4" w:rsidP="00B77BDC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9250A">
              <w:rPr>
                <w:rFonts w:asciiTheme="minorEastAsia" w:hAnsiTheme="minorEastAsia"/>
                <w:sz w:val="18"/>
                <w:szCs w:val="18"/>
              </w:rPr>
              <w:t>郑灵芝</w:t>
            </w:r>
          </w:p>
        </w:tc>
        <w:tc>
          <w:tcPr>
            <w:tcW w:w="1972" w:type="dxa"/>
            <w:vAlign w:val="center"/>
          </w:tcPr>
          <w:p w:rsidR="00FC1DC4" w:rsidRPr="0089250A" w:rsidRDefault="00FC1DC4" w:rsidP="00B77BD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/>
                <w:sz w:val="18"/>
                <w:szCs w:val="18"/>
              </w:rPr>
              <w:t>中南大学粉末冶金研究院</w:t>
            </w:r>
          </w:p>
        </w:tc>
        <w:tc>
          <w:tcPr>
            <w:tcW w:w="3518" w:type="dxa"/>
            <w:vAlign w:val="center"/>
          </w:tcPr>
          <w:p w:rsidR="00FC1DC4" w:rsidRPr="0089250A" w:rsidRDefault="004F4E3B" w:rsidP="004F4E3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t>负责全过程的标准编制</w:t>
            </w:r>
            <w:r>
              <w:rPr>
                <w:rFonts w:hint="eastAsia"/>
              </w:rPr>
              <w:t>、</w:t>
            </w:r>
            <w:r w:rsidR="00FC1DC4">
              <w:t>标准起草</w:t>
            </w:r>
          </w:p>
        </w:tc>
      </w:tr>
      <w:tr w:rsidR="00095C5A" w:rsidTr="00FC1DC4">
        <w:trPr>
          <w:jc w:val="center"/>
        </w:trPr>
        <w:tc>
          <w:tcPr>
            <w:tcW w:w="1141" w:type="dxa"/>
          </w:tcPr>
          <w:p w:rsidR="00095C5A" w:rsidRDefault="00095C5A" w:rsidP="00125BE1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943" w:type="dxa"/>
            <w:vAlign w:val="center"/>
          </w:tcPr>
          <w:p w:rsidR="00095C5A" w:rsidRPr="0089250A" w:rsidRDefault="00095C5A" w:rsidP="007C1E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吴艳华</w:t>
            </w:r>
          </w:p>
        </w:tc>
        <w:tc>
          <w:tcPr>
            <w:tcW w:w="1972" w:type="dxa"/>
            <w:vAlign w:val="center"/>
          </w:tcPr>
          <w:p w:rsidR="00095C5A" w:rsidRPr="0089250A" w:rsidRDefault="00095C5A" w:rsidP="007C1E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有色金属技术经济研究院</w:t>
            </w:r>
          </w:p>
        </w:tc>
        <w:tc>
          <w:tcPr>
            <w:tcW w:w="3518" w:type="dxa"/>
            <w:vAlign w:val="center"/>
          </w:tcPr>
          <w:p w:rsidR="00095C5A" w:rsidRPr="0089250A" w:rsidRDefault="00095C5A" w:rsidP="007C1EAC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t>负责标准审核、协调工作</w:t>
            </w:r>
          </w:p>
        </w:tc>
      </w:tr>
      <w:tr w:rsidR="00095C5A" w:rsidTr="00FC1DC4">
        <w:trPr>
          <w:jc w:val="center"/>
        </w:trPr>
        <w:tc>
          <w:tcPr>
            <w:tcW w:w="1141" w:type="dxa"/>
          </w:tcPr>
          <w:p w:rsidR="00095C5A" w:rsidRDefault="00095C5A" w:rsidP="00035A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943" w:type="dxa"/>
            <w:vAlign w:val="center"/>
          </w:tcPr>
          <w:p w:rsidR="00095C5A" w:rsidRPr="0089250A" w:rsidRDefault="00095C5A" w:rsidP="0081635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9250A">
              <w:rPr>
                <w:rFonts w:asciiTheme="minorEastAsia" w:hAnsiTheme="minorEastAsia"/>
                <w:sz w:val="18"/>
                <w:szCs w:val="18"/>
              </w:rPr>
              <w:t>彭志明</w:t>
            </w:r>
          </w:p>
        </w:tc>
        <w:tc>
          <w:tcPr>
            <w:tcW w:w="1972" w:type="dxa"/>
            <w:vAlign w:val="center"/>
          </w:tcPr>
          <w:p w:rsidR="00095C5A" w:rsidRPr="0089250A" w:rsidRDefault="00095C5A" w:rsidP="008163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/>
                <w:sz w:val="18"/>
                <w:szCs w:val="18"/>
              </w:rPr>
              <w:t>湖南华威景程材料科技有限公司</w:t>
            </w:r>
          </w:p>
        </w:tc>
        <w:tc>
          <w:tcPr>
            <w:tcW w:w="3518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t>负责调研、协调工作</w:t>
            </w:r>
          </w:p>
        </w:tc>
      </w:tr>
      <w:tr w:rsidR="00095C5A" w:rsidTr="00FC1DC4">
        <w:trPr>
          <w:jc w:val="center"/>
        </w:trPr>
        <w:tc>
          <w:tcPr>
            <w:tcW w:w="1141" w:type="dxa"/>
          </w:tcPr>
          <w:p w:rsidR="00095C5A" w:rsidRDefault="00095C5A" w:rsidP="00035A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943" w:type="dxa"/>
            <w:vAlign w:val="center"/>
          </w:tcPr>
          <w:p w:rsidR="00095C5A" w:rsidRPr="0089250A" w:rsidRDefault="004E3E8C" w:rsidP="008163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任学美</w:t>
            </w:r>
          </w:p>
        </w:tc>
        <w:tc>
          <w:tcPr>
            <w:tcW w:w="1972" w:type="dxa"/>
            <w:vAlign w:val="center"/>
          </w:tcPr>
          <w:p w:rsidR="00095C5A" w:rsidRPr="0089250A" w:rsidRDefault="00095C5A" w:rsidP="00095C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6F0E">
              <w:rPr>
                <w:rFonts w:asciiTheme="minorEastAsia" w:hAnsiTheme="minorEastAsia" w:hint="eastAsia"/>
                <w:iCs/>
                <w:szCs w:val="21"/>
              </w:rPr>
              <w:t>山东鹏程特种陶瓷有限公司</w:t>
            </w:r>
          </w:p>
        </w:tc>
        <w:tc>
          <w:tcPr>
            <w:tcW w:w="3518" w:type="dxa"/>
            <w:vAlign w:val="center"/>
          </w:tcPr>
          <w:p w:rsidR="00095C5A" w:rsidRDefault="00095C5A" w:rsidP="00125BE1">
            <w:pPr>
              <w:jc w:val="center"/>
            </w:pPr>
            <w:r>
              <w:t>负责数据收集，协调工作</w:t>
            </w:r>
          </w:p>
        </w:tc>
      </w:tr>
      <w:tr w:rsidR="00095C5A" w:rsidTr="00FC1DC4">
        <w:trPr>
          <w:jc w:val="center"/>
        </w:trPr>
        <w:tc>
          <w:tcPr>
            <w:tcW w:w="1141" w:type="dxa"/>
          </w:tcPr>
          <w:p w:rsidR="00095C5A" w:rsidRDefault="00095C5A" w:rsidP="00004F8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5</w:t>
            </w:r>
          </w:p>
        </w:tc>
        <w:tc>
          <w:tcPr>
            <w:tcW w:w="943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韩其恭</w:t>
            </w:r>
          </w:p>
        </w:tc>
        <w:tc>
          <w:tcPr>
            <w:tcW w:w="1972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5C5A">
              <w:rPr>
                <w:rFonts w:asciiTheme="minorEastAsia" w:hAnsiTheme="minorEastAsia"/>
                <w:iCs/>
                <w:szCs w:val="21"/>
              </w:rPr>
              <w:t>青州东方</w:t>
            </w:r>
            <w:r w:rsidRPr="00095C5A">
              <w:rPr>
                <w:rFonts w:asciiTheme="minorEastAsia" w:hAnsiTheme="minorEastAsia" w:hint="eastAsia"/>
                <w:iCs/>
                <w:szCs w:val="21"/>
              </w:rPr>
              <w:t>特种陶瓷有限公司</w:t>
            </w:r>
          </w:p>
        </w:tc>
        <w:tc>
          <w:tcPr>
            <w:tcW w:w="3518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t>负责数据收集</w:t>
            </w:r>
            <w:r>
              <w:rPr>
                <w:rFonts w:hint="eastAsia"/>
              </w:rPr>
              <w:t>、</w:t>
            </w:r>
            <w:r>
              <w:t>协调工作</w:t>
            </w:r>
          </w:p>
        </w:tc>
      </w:tr>
      <w:tr w:rsidR="00095C5A" w:rsidTr="00FC1DC4">
        <w:trPr>
          <w:jc w:val="center"/>
        </w:trPr>
        <w:tc>
          <w:tcPr>
            <w:tcW w:w="1141" w:type="dxa"/>
          </w:tcPr>
          <w:p w:rsidR="00095C5A" w:rsidRDefault="00095C5A" w:rsidP="00004F8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943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梁永仁</w:t>
            </w:r>
          </w:p>
        </w:tc>
        <w:tc>
          <w:tcPr>
            <w:tcW w:w="1972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西安宝德九土新材料有限公司.</w:t>
            </w:r>
          </w:p>
        </w:tc>
        <w:tc>
          <w:tcPr>
            <w:tcW w:w="3518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t>参与标准起草，资料收集，提供相关验证</w:t>
            </w:r>
          </w:p>
        </w:tc>
      </w:tr>
      <w:tr w:rsidR="00095C5A" w:rsidTr="00FC1DC4">
        <w:trPr>
          <w:jc w:val="center"/>
        </w:trPr>
        <w:tc>
          <w:tcPr>
            <w:tcW w:w="1141" w:type="dxa"/>
          </w:tcPr>
          <w:p w:rsidR="00095C5A" w:rsidRDefault="00095C5A" w:rsidP="00004F8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943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熊晓燕</w:t>
            </w:r>
          </w:p>
        </w:tc>
        <w:tc>
          <w:tcPr>
            <w:tcW w:w="1972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广东省工业分析检测中心</w:t>
            </w:r>
          </w:p>
        </w:tc>
        <w:tc>
          <w:tcPr>
            <w:tcW w:w="3518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参与标准起草，资料收集，提供相关验证</w:t>
            </w:r>
          </w:p>
        </w:tc>
      </w:tr>
      <w:tr w:rsidR="00095C5A" w:rsidTr="00FC1DC4">
        <w:trPr>
          <w:jc w:val="center"/>
        </w:trPr>
        <w:tc>
          <w:tcPr>
            <w:tcW w:w="1141" w:type="dxa"/>
          </w:tcPr>
          <w:p w:rsidR="00095C5A" w:rsidRDefault="00095C5A" w:rsidP="00004F8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943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 w:rsidRPr="0089250A">
              <w:rPr>
                <w:rFonts w:asciiTheme="minorEastAsia" w:hAnsiTheme="minorEastAsia"/>
                <w:sz w:val="18"/>
                <w:szCs w:val="18"/>
              </w:rPr>
              <w:t>周元敏</w:t>
            </w:r>
            <w:proofErr w:type="gramEnd"/>
          </w:p>
        </w:tc>
        <w:tc>
          <w:tcPr>
            <w:tcW w:w="1972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贵州省分析测试</w:t>
            </w: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研究院</w:t>
            </w:r>
          </w:p>
        </w:tc>
        <w:tc>
          <w:tcPr>
            <w:tcW w:w="3518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参与标准起草，资料收集，提供相关验证</w:t>
            </w:r>
          </w:p>
        </w:tc>
      </w:tr>
      <w:tr w:rsidR="00095C5A" w:rsidTr="00FC1DC4">
        <w:trPr>
          <w:jc w:val="center"/>
        </w:trPr>
        <w:tc>
          <w:tcPr>
            <w:tcW w:w="1141" w:type="dxa"/>
          </w:tcPr>
          <w:p w:rsidR="00095C5A" w:rsidRDefault="00095C5A" w:rsidP="00004F8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943" w:type="dxa"/>
            <w:vAlign w:val="center"/>
          </w:tcPr>
          <w:p w:rsidR="00095C5A" w:rsidRPr="0089250A" w:rsidRDefault="00095C5A" w:rsidP="00F2088A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9250A">
              <w:rPr>
                <w:rFonts w:asciiTheme="minorEastAsia" w:hAnsiTheme="minorEastAsia" w:cs="Times New Roman" w:hint="eastAsia"/>
                <w:sz w:val="18"/>
                <w:szCs w:val="18"/>
              </w:rPr>
              <w:t>阮桂色</w:t>
            </w:r>
          </w:p>
        </w:tc>
        <w:tc>
          <w:tcPr>
            <w:tcW w:w="1972" w:type="dxa"/>
            <w:vAlign w:val="center"/>
          </w:tcPr>
          <w:p w:rsidR="00095C5A" w:rsidRPr="0089250A" w:rsidRDefault="00095C5A" w:rsidP="00F2088A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9250A">
              <w:rPr>
                <w:rFonts w:asciiTheme="minorEastAsia" w:hAnsiTheme="minorEastAsia" w:cs="Times New Roman"/>
                <w:sz w:val="18"/>
                <w:szCs w:val="18"/>
              </w:rPr>
              <w:t>北矿检测技术有限公司</w:t>
            </w:r>
          </w:p>
        </w:tc>
        <w:tc>
          <w:tcPr>
            <w:tcW w:w="3518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参与标准起草，资料收集，提供相关验证</w:t>
            </w:r>
          </w:p>
        </w:tc>
      </w:tr>
      <w:tr w:rsidR="00095C5A" w:rsidTr="00FC1DC4">
        <w:trPr>
          <w:jc w:val="center"/>
        </w:trPr>
        <w:tc>
          <w:tcPr>
            <w:tcW w:w="1141" w:type="dxa"/>
          </w:tcPr>
          <w:p w:rsidR="00095C5A" w:rsidRDefault="00095C5A" w:rsidP="00004F8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943" w:type="dxa"/>
            <w:vAlign w:val="center"/>
          </w:tcPr>
          <w:p w:rsidR="00095C5A" w:rsidRPr="0089250A" w:rsidRDefault="00095C5A" w:rsidP="00DC194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/>
                <w:sz w:val="18"/>
                <w:szCs w:val="18"/>
              </w:rPr>
              <w:t>杨炳红</w:t>
            </w:r>
          </w:p>
        </w:tc>
        <w:tc>
          <w:tcPr>
            <w:tcW w:w="1972" w:type="dxa"/>
            <w:vAlign w:val="center"/>
          </w:tcPr>
          <w:p w:rsidR="00095C5A" w:rsidRPr="0089250A" w:rsidRDefault="00095C5A" w:rsidP="00DC194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长沙矿冶研究院有限责任公司</w:t>
            </w:r>
          </w:p>
        </w:tc>
        <w:tc>
          <w:tcPr>
            <w:tcW w:w="3518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参与标准起草，资料收集，提供相关验证</w:t>
            </w:r>
          </w:p>
        </w:tc>
      </w:tr>
      <w:tr w:rsidR="00095C5A" w:rsidTr="00FC1DC4">
        <w:trPr>
          <w:jc w:val="center"/>
        </w:trPr>
        <w:tc>
          <w:tcPr>
            <w:tcW w:w="1141" w:type="dxa"/>
          </w:tcPr>
          <w:p w:rsidR="00095C5A" w:rsidRDefault="00095C5A" w:rsidP="00125B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</w:p>
        </w:tc>
        <w:tc>
          <w:tcPr>
            <w:tcW w:w="943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周恺</w:t>
            </w:r>
          </w:p>
        </w:tc>
        <w:tc>
          <w:tcPr>
            <w:tcW w:w="1972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西安汉唐分析检测有限公司</w:t>
            </w:r>
          </w:p>
        </w:tc>
        <w:tc>
          <w:tcPr>
            <w:tcW w:w="3518" w:type="dxa"/>
            <w:vAlign w:val="center"/>
          </w:tcPr>
          <w:p w:rsidR="00095C5A" w:rsidRPr="0089250A" w:rsidRDefault="00095C5A" w:rsidP="00125B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参与标准起草，资料收集，提供相关验证</w:t>
            </w:r>
          </w:p>
        </w:tc>
      </w:tr>
      <w:tr w:rsidR="00095C5A" w:rsidTr="00FC1DC4">
        <w:trPr>
          <w:jc w:val="center"/>
        </w:trPr>
        <w:tc>
          <w:tcPr>
            <w:tcW w:w="1141" w:type="dxa"/>
          </w:tcPr>
          <w:p w:rsidR="00095C5A" w:rsidRDefault="00095C5A" w:rsidP="00125B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12</w:t>
            </w:r>
          </w:p>
        </w:tc>
        <w:tc>
          <w:tcPr>
            <w:tcW w:w="943" w:type="dxa"/>
            <w:vAlign w:val="center"/>
          </w:tcPr>
          <w:p w:rsidR="00095C5A" w:rsidRPr="0089250A" w:rsidRDefault="00095C5A" w:rsidP="00F96EA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9250A">
              <w:rPr>
                <w:rFonts w:asciiTheme="minorEastAsia" w:hAnsiTheme="minorEastAsia" w:cs="Times New Roman" w:hint="eastAsia"/>
                <w:sz w:val="18"/>
                <w:szCs w:val="18"/>
              </w:rPr>
              <w:t>陈雄飞</w:t>
            </w:r>
          </w:p>
        </w:tc>
        <w:tc>
          <w:tcPr>
            <w:tcW w:w="1972" w:type="dxa"/>
            <w:vAlign w:val="center"/>
          </w:tcPr>
          <w:p w:rsidR="00095C5A" w:rsidRPr="0089250A" w:rsidRDefault="00095C5A" w:rsidP="00F96EA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9250A">
              <w:rPr>
                <w:rFonts w:asciiTheme="minorEastAsia" w:hAnsiTheme="minorEastAsia" w:cs="Times New Roman" w:hint="eastAsia"/>
                <w:sz w:val="18"/>
                <w:szCs w:val="18"/>
              </w:rPr>
              <w:t>国标（北京）检验认证有限公司</w:t>
            </w:r>
          </w:p>
        </w:tc>
        <w:tc>
          <w:tcPr>
            <w:tcW w:w="3518" w:type="dxa"/>
            <w:vAlign w:val="center"/>
          </w:tcPr>
          <w:p w:rsidR="00095C5A" w:rsidRDefault="00095C5A" w:rsidP="00125B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t>参与标准起草，资料收集，提供相关验证</w:t>
            </w:r>
          </w:p>
        </w:tc>
      </w:tr>
    </w:tbl>
    <w:p w:rsidR="00104A35" w:rsidRDefault="00104A35" w:rsidP="00FE3145">
      <w:pPr>
        <w:spacing w:line="360" w:lineRule="auto"/>
      </w:pPr>
    </w:p>
    <w:p w:rsidR="00FE3145" w:rsidRPr="00FE3145" w:rsidRDefault="0000651B" w:rsidP="00FE3145">
      <w:pPr>
        <w:spacing w:line="360" w:lineRule="auto"/>
        <w:ind w:firstLineChars="200" w:firstLine="422"/>
        <w:rPr>
          <w:b/>
        </w:rPr>
      </w:pPr>
      <w:r w:rsidRPr="00FE3145">
        <w:rPr>
          <w:b/>
        </w:rPr>
        <w:t xml:space="preserve"> 1.5 </w:t>
      </w:r>
      <w:r w:rsidRPr="00FE3145">
        <w:rPr>
          <w:b/>
        </w:rPr>
        <w:t>主要工作过程</w:t>
      </w:r>
      <w:r w:rsidRPr="00FE3145">
        <w:rPr>
          <w:b/>
        </w:rPr>
        <w:t xml:space="preserve"> </w:t>
      </w:r>
    </w:p>
    <w:p w:rsidR="005D0872" w:rsidRPr="007909B0" w:rsidRDefault="005D0872" w:rsidP="005D0872">
      <w:pPr>
        <w:spacing w:line="360" w:lineRule="auto"/>
        <w:rPr>
          <w:rFonts w:ascii="宋体" w:hAnsi="宋体"/>
          <w:b/>
          <w:sz w:val="24"/>
        </w:rPr>
      </w:pPr>
      <w:r w:rsidRPr="007909B0">
        <w:rPr>
          <w:rFonts w:ascii="宋体" w:hAnsi="宋体" w:hint="eastAsia"/>
          <w:b/>
          <w:sz w:val="24"/>
        </w:rPr>
        <w:t>1.5.1起草阶段</w:t>
      </w:r>
    </w:p>
    <w:p w:rsidR="005D0872" w:rsidRPr="00DF59D7" w:rsidRDefault="005D0872" w:rsidP="005D087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F59D7">
        <w:rPr>
          <w:rFonts w:ascii="宋体" w:hAnsi="宋体"/>
          <w:sz w:val="24"/>
        </w:rPr>
        <w:t>中南大学粉末冶金研究院接到《</w:t>
      </w:r>
      <w:r>
        <w:rPr>
          <w:rFonts w:ascii="宋体" w:hAnsi="宋体" w:hint="eastAsia"/>
          <w:sz w:val="24"/>
        </w:rPr>
        <w:t>二硼化钛粉</w:t>
      </w:r>
      <w:r w:rsidRPr="00DF59D7">
        <w:rPr>
          <w:rFonts w:ascii="宋体" w:hAnsi="宋体"/>
          <w:sz w:val="24"/>
        </w:rPr>
        <w:t xml:space="preserve">》标准的制定任务后，立即组织相关技术人员成立了标准编制小组，进行相关资料的查询与收集工作，明确了成员的任务，制订了工作 计划和进度安排。对该产品的相关企业进行收集、分析、研究了国内相关技术资料，对产品标准的可行性进行了对比。此基础上，于2020 年 </w:t>
      </w:r>
      <w:r w:rsidRPr="00DF59D7">
        <w:rPr>
          <w:rFonts w:ascii="宋体" w:hAnsi="宋体" w:hint="eastAsia"/>
          <w:sz w:val="24"/>
        </w:rPr>
        <w:t>10</w:t>
      </w:r>
      <w:r w:rsidRPr="00DF59D7">
        <w:rPr>
          <w:rFonts w:ascii="宋体" w:hAnsi="宋体"/>
          <w:sz w:val="24"/>
        </w:rPr>
        <w:t xml:space="preserve">月形成了标准的征求意见稿和编制说明。 </w:t>
      </w:r>
    </w:p>
    <w:p w:rsidR="005D0872" w:rsidRPr="00DF59D7" w:rsidRDefault="005D0872" w:rsidP="005D0872">
      <w:pPr>
        <w:spacing w:line="360" w:lineRule="auto"/>
        <w:rPr>
          <w:rFonts w:ascii="宋体" w:hAnsi="宋体"/>
          <w:b/>
          <w:sz w:val="24"/>
        </w:rPr>
      </w:pPr>
      <w:r w:rsidRPr="00DF59D7">
        <w:rPr>
          <w:rFonts w:ascii="宋体" w:hAnsi="宋体" w:hint="eastAsia"/>
          <w:b/>
          <w:sz w:val="24"/>
        </w:rPr>
        <w:t>1.5.2征求意见阶段</w:t>
      </w:r>
    </w:p>
    <w:p w:rsidR="005D0872" w:rsidRDefault="005D0872" w:rsidP="005D0872">
      <w:pPr>
        <w:spacing w:line="360" w:lineRule="auto"/>
        <w:rPr>
          <w:sz w:val="24"/>
        </w:rPr>
      </w:pPr>
      <w:r>
        <w:rPr>
          <w:rFonts w:ascii="宋体" w:hAnsi="宋体" w:hint="eastAsia"/>
          <w:b/>
          <w:sz w:val="24"/>
        </w:rPr>
        <w:t xml:space="preserve">  </w:t>
      </w:r>
      <w:r w:rsidRPr="00AC6E74">
        <w:rPr>
          <w:rFonts w:ascii="宋体" w:hAnsi="宋体" w:hint="eastAsia"/>
          <w:sz w:val="24"/>
        </w:rPr>
        <w:t xml:space="preserve"> 2020年10月13日～15日，全国有色</w:t>
      </w:r>
      <w:r>
        <w:rPr>
          <w:rFonts w:ascii="宋体" w:hAnsi="宋体" w:hint="eastAsia"/>
          <w:sz w:val="24"/>
        </w:rPr>
        <w:t>金属标准化技术委员会组织在四川雅安召开本标准的讨论会，编制组成员</w:t>
      </w:r>
      <w:r w:rsidRPr="00AE7EFF">
        <w:rPr>
          <w:rFonts w:hint="eastAsia"/>
          <w:sz w:val="24"/>
        </w:rPr>
        <w:t>广东省工业分析检测中心、国标（北京）检验认证有限公司，西安汉唐分析检测有限公司、北矿检测技术有限公司、长沙矿冶研究院有限责任公司</w:t>
      </w:r>
      <w:r>
        <w:rPr>
          <w:rFonts w:hint="eastAsia"/>
          <w:sz w:val="24"/>
        </w:rPr>
        <w:t>、</w:t>
      </w:r>
      <w:r w:rsidRPr="00AE7EFF">
        <w:rPr>
          <w:rFonts w:hint="eastAsia"/>
          <w:sz w:val="24"/>
        </w:rPr>
        <w:t>西安宝德九土新材料有限公司、贵州省分析测试研究院</w:t>
      </w:r>
      <w:r>
        <w:rPr>
          <w:rFonts w:hint="eastAsia"/>
          <w:sz w:val="24"/>
        </w:rPr>
        <w:t>，以及会单位深圳注成科技股份有限公司、浙江华友钴业股份有限公司、雅安化工有限公司、</w:t>
      </w:r>
      <w:proofErr w:type="gramStart"/>
      <w:r>
        <w:rPr>
          <w:rFonts w:hint="eastAsia"/>
          <w:sz w:val="24"/>
        </w:rPr>
        <w:t>宝钛集团</w:t>
      </w:r>
      <w:proofErr w:type="gramEnd"/>
      <w:r>
        <w:rPr>
          <w:rFonts w:hint="eastAsia"/>
          <w:sz w:val="24"/>
        </w:rPr>
        <w:t>有限公司、水口山</w:t>
      </w:r>
      <w:r w:rsidRPr="00AC6E74">
        <w:rPr>
          <w:rFonts w:ascii="宋体" w:hAnsi="宋体" w:hint="eastAsia"/>
          <w:sz w:val="24"/>
        </w:rPr>
        <w:t>有色</w:t>
      </w:r>
      <w:r>
        <w:rPr>
          <w:rFonts w:ascii="宋体" w:hAnsi="宋体" w:hint="eastAsia"/>
          <w:sz w:val="24"/>
        </w:rPr>
        <w:t>金属</w:t>
      </w:r>
      <w:r>
        <w:rPr>
          <w:rFonts w:hint="eastAsia"/>
          <w:sz w:val="24"/>
        </w:rPr>
        <w:t>集团有限公司等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家单位</w:t>
      </w:r>
      <w:r>
        <w:rPr>
          <w:rFonts w:hint="eastAsia"/>
          <w:sz w:val="24"/>
        </w:rPr>
        <w:t>41</w:t>
      </w:r>
      <w:r>
        <w:rPr>
          <w:rFonts w:hint="eastAsia"/>
          <w:sz w:val="24"/>
        </w:rPr>
        <w:t>名代表对征求意见稿和编制说明进行了充分、细致地讨论，提出了修改意见和建议。</w:t>
      </w:r>
    </w:p>
    <w:p w:rsidR="005D0872" w:rsidRDefault="005D0872" w:rsidP="005D087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编制组通过发函，中国</w:t>
      </w:r>
      <w:r w:rsidRPr="00AC6E74">
        <w:rPr>
          <w:rFonts w:ascii="宋体" w:hAnsi="宋体" w:hint="eastAsia"/>
          <w:sz w:val="24"/>
        </w:rPr>
        <w:t>有色</w:t>
      </w:r>
      <w:r>
        <w:rPr>
          <w:rFonts w:ascii="宋体" w:hAnsi="宋体" w:hint="eastAsia"/>
          <w:sz w:val="24"/>
        </w:rPr>
        <w:t>金属标准质量信息网上公开等形式对</w:t>
      </w:r>
      <w:r w:rsidRPr="001A0E5F"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二硼化钛粉</w:t>
      </w:r>
      <w:r w:rsidRPr="001A0E5F">
        <w:rPr>
          <w:rFonts w:ascii="宋体" w:hAnsi="宋体"/>
          <w:sz w:val="24"/>
        </w:rPr>
        <w:t>》</w:t>
      </w:r>
      <w:r>
        <w:rPr>
          <w:rFonts w:hint="eastAsia"/>
          <w:sz w:val="24"/>
        </w:rPr>
        <w:t>征求意见稿征询意见。详情</w:t>
      </w:r>
      <w:proofErr w:type="gramStart"/>
      <w:r>
        <w:rPr>
          <w:rFonts w:hint="eastAsia"/>
          <w:sz w:val="24"/>
        </w:rPr>
        <w:t>见意见</w:t>
      </w:r>
      <w:proofErr w:type="gramEnd"/>
      <w:r>
        <w:rPr>
          <w:rFonts w:hint="eastAsia"/>
          <w:sz w:val="24"/>
        </w:rPr>
        <w:t>汇总处理表，根据征询意见稿的情况，经</w:t>
      </w:r>
      <w:r>
        <w:rPr>
          <w:rFonts w:hint="eastAsia"/>
          <w:sz w:val="24"/>
        </w:rPr>
        <w:lastRenderedPageBreak/>
        <w:t>编制组讨论研究，提出具体修改意见及采纳情况，对征求意见稿进行修改完善，历时四个多月终于形成了</w:t>
      </w:r>
      <w:r w:rsidRPr="001A0E5F"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二硼化钛粉</w:t>
      </w:r>
      <w:r w:rsidRPr="001A0E5F">
        <w:rPr>
          <w:rFonts w:ascii="宋体" w:hAnsi="宋体"/>
          <w:sz w:val="24"/>
        </w:rPr>
        <w:t>》</w:t>
      </w:r>
      <w:r>
        <w:rPr>
          <w:rFonts w:ascii="宋体" w:hAnsi="宋体"/>
          <w:sz w:val="24"/>
        </w:rPr>
        <w:t>送审稿</w:t>
      </w:r>
      <w:r>
        <w:rPr>
          <w:rFonts w:ascii="宋体" w:hAnsi="宋体" w:hint="eastAsia"/>
          <w:sz w:val="24"/>
        </w:rPr>
        <w:t>。</w:t>
      </w:r>
    </w:p>
    <w:p w:rsidR="005D0872" w:rsidRPr="008E7BFF" w:rsidRDefault="005D0872" w:rsidP="005D0872">
      <w:pPr>
        <w:spacing w:line="360" w:lineRule="auto"/>
        <w:rPr>
          <w:rFonts w:ascii="宋体" w:hAnsi="宋体"/>
          <w:b/>
          <w:sz w:val="24"/>
        </w:rPr>
      </w:pPr>
      <w:r w:rsidRPr="008E7BFF">
        <w:rPr>
          <w:rFonts w:ascii="宋体" w:hAnsi="宋体" w:hint="eastAsia"/>
          <w:b/>
          <w:sz w:val="24"/>
        </w:rPr>
        <w:t>1.5.3审查阶段</w:t>
      </w:r>
    </w:p>
    <w:p w:rsidR="005D0872" w:rsidRDefault="005D0872" w:rsidP="005D0872">
      <w:pPr>
        <w:spacing w:line="360" w:lineRule="auto"/>
        <w:rPr>
          <w:rFonts w:ascii="宋体" w:hAnsi="宋体"/>
          <w:b/>
          <w:sz w:val="24"/>
        </w:rPr>
      </w:pPr>
    </w:p>
    <w:p w:rsidR="005D0872" w:rsidRDefault="005D0872" w:rsidP="005D087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1.5.4报批阶段</w:t>
      </w:r>
    </w:p>
    <w:p w:rsidR="00A812F7" w:rsidRDefault="00A812F7" w:rsidP="001157C3">
      <w:pPr>
        <w:spacing w:line="360" w:lineRule="auto"/>
        <w:rPr>
          <w:b/>
        </w:rPr>
      </w:pPr>
    </w:p>
    <w:p w:rsidR="001D750E" w:rsidRDefault="006E05A5" w:rsidP="001157C3">
      <w:pPr>
        <w:spacing w:line="360" w:lineRule="auto"/>
      </w:pPr>
      <w:r>
        <w:rPr>
          <w:b/>
        </w:rPr>
        <w:t>二、标准的制定原则、主要内容与依</w:t>
      </w:r>
      <w:r w:rsidR="0000651B" w:rsidRPr="001157C3">
        <w:rPr>
          <w:b/>
        </w:rPr>
        <w:t>据</w:t>
      </w:r>
      <w:r w:rsidR="0000651B">
        <w:t xml:space="preserve"> </w:t>
      </w:r>
    </w:p>
    <w:p w:rsidR="001157C3" w:rsidRDefault="001157C3" w:rsidP="001157C3">
      <w:pPr>
        <w:spacing w:line="360" w:lineRule="auto"/>
        <w:rPr>
          <w:b/>
        </w:rPr>
      </w:pPr>
      <w:r w:rsidRPr="00272111">
        <w:rPr>
          <w:b/>
        </w:rPr>
        <w:t xml:space="preserve">2.1 </w:t>
      </w:r>
      <w:r w:rsidRPr="00272111">
        <w:rPr>
          <w:b/>
        </w:rPr>
        <w:t>标准制定的原则</w:t>
      </w:r>
    </w:p>
    <w:p w:rsidR="005041AE" w:rsidRPr="00F0442E" w:rsidRDefault="005041AE" w:rsidP="005041AE">
      <w:pPr>
        <w:spacing w:line="360" w:lineRule="auto"/>
        <w:rPr>
          <w:rFonts w:ascii="宋体" w:hAnsi="宋体"/>
          <w:b/>
          <w:sz w:val="24"/>
        </w:rPr>
      </w:pPr>
      <w:r w:rsidRPr="00F0442E">
        <w:rPr>
          <w:rFonts w:ascii="宋体" w:hAnsi="宋体"/>
          <w:b/>
          <w:sz w:val="24"/>
        </w:rPr>
        <w:t>2.1 标准</w:t>
      </w:r>
      <w:proofErr w:type="gramStart"/>
      <w:r w:rsidRPr="00F0442E">
        <w:rPr>
          <w:rFonts w:ascii="宋体" w:hAnsi="宋体"/>
          <w:b/>
          <w:sz w:val="24"/>
        </w:rPr>
        <w:t>修定</w:t>
      </w:r>
      <w:proofErr w:type="gramEnd"/>
      <w:r w:rsidRPr="00F0442E">
        <w:rPr>
          <w:rFonts w:ascii="宋体" w:hAnsi="宋体"/>
          <w:b/>
          <w:sz w:val="24"/>
        </w:rPr>
        <w:t>的原则</w:t>
      </w:r>
    </w:p>
    <w:p w:rsidR="00AA3F9C" w:rsidRPr="009077C4" w:rsidRDefault="00AA3F9C" w:rsidP="00AA3F9C">
      <w:pPr>
        <w:spacing w:line="440" w:lineRule="exact"/>
        <w:ind w:firstLineChars="200" w:firstLine="480"/>
        <w:rPr>
          <w:sz w:val="24"/>
        </w:rPr>
      </w:pPr>
      <w:r w:rsidRPr="00035A4E">
        <w:rPr>
          <w:sz w:val="24"/>
        </w:rPr>
        <w:t>该标准</w:t>
      </w:r>
      <w:r>
        <w:rPr>
          <w:rFonts w:hint="eastAsia"/>
          <w:sz w:val="24"/>
        </w:rPr>
        <w:t>制订的程序和格式严格</w:t>
      </w:r>
      <w:r w:rsidRPr="00035A4E">
        <w:rPr>
          <w:sz w:val="24"/>
        </w:rPr>
        <w:t>按照</w:t>
      </w:r>
      <w:r w:rsidRPr="00035A4E">
        <w:rPr>
          <w:sz w:val="24"/>
        </w:rPr>
        <w:t>GB/T1.1</w:t>
      </w:r>
      <w:r>
        <w:rPr>
          <w:rFonts w:hint="eastAsia"/>
          <w:sz w:val="24"/>
        </w:rPr>
        <w:t>、</w:t>
      </w:r>
      <w:r w:rsidRPr="00035A4E">
        <w:rPr>
          <w:sz w:val="24"/>
        </w:rPr>
        <w:t>GB/T1.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035A4E">
        <w:rPr>
          <w:sz w:val="24"/>
        </w:rPr>
        <w:t>GB/T</w:t>
      </w:r>
      <w:r>
        <w:rPr>
          <w:rFonts w:hint="eastAsia"/>
          <w:sz w:val="24"/>
        </w:rPr>
        <w:t>20001.4</w:t>
      </w:r>
      <w:r>
        <w:rPr>
          <w:rFonts w:hint="eastAsia"/>
          <w:sz w:val="24"/>
        </w:rPr>
        <w:t>和</w:t>
      </w:r>
      <w:r w:rsidRPr="00035A4E">
        <w:rPr>
          <w:sz w:val="24"/>
        </w:rPr>
        <w:t>《</w:t>
      </w:r>
      <w:r>
        <w:rPr>
          <w:rFonts w:hint="eastAsia"/>
          <w:sz w:val="24"/>
        </w:rPr>
        <w:t>有色金属冶炼产品、加工产品、化学分析方法国家标准、行业</w:t>
      </w:r>
      <w:r w:rsidRPr="00035A4E">
        <w:rPr>
          <w:sz w:val="24"/>
        </w:rPr>
        <w:t>标准</w:t>
      </w:r>
      <w:r>
        <w:rPr>
          <w:rFonts w:hint="eastAsia"/>
          <w:sz w:val="24"/>
        </w:rPr>
        <w:t>编写示例</w:t>
      </w:r>
      <w:r w:rsidRPr="00035A4E">
        <w:rPr>
          <w:sz w:val="24"/>
        </w:rPr>
        <w:t>》</w:t>
      </w:r>
      <w:r>
        <w:rPr>
          <w:rFonts w:hint="eastAsia"/>
          <w:sz w:val="24"/>
        </w:rPr>
        <w:t>的要求</w:t>
      </w:r>
      <w:r>
        <w:rPr>
          <w:rFonts w:ascii="宋体" w:hAnsi="宋体" w:hint="eastAsia"/>
          <w:color w:val="000000"/>
          <w:sz w:val="24"/>
        </w:rPr>
        <w:t>编写</w:t>
      </w:r>
      <w:r w:rsidRPr="00035A4E">
        <w:rPr>
          <w:sz w:val="24"/>
        </w:rPr>
        <w:t>。</w:t>
      </w:r>
    </w:p>
    <w:p w:rsidR="00B20678" w:rsidRPr="008504B7" w:rsidRDefault="00B20678" w:rsidP="008504B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04B7">
        <w:rPr>
          <w:rFonts w:ascii="宋体" w:hAnsi="宋体"/>
          <w:sz w:val="24"/>
        </w:rPr>
        <w:t>规定了</w:t>
      </w:r>
      <w:r w:rsidRPr="008504B7">
        <w:rPr>
          <w:rFonts w:ascii="宋体" w:hAnsi="宋体" w:hint="eastAsia"/>
          <w:sz w:val="24"/>
        </w:rPr>
        <w:t>二硼化钛</w:t>
      </w:r>
      <w:r w:rsidRPr="008504B7">
        <w:rPr>
          <w:rFonts w:ascii="宋体" w:hAnsi="宋体"/>
          <w:sz w:val="24"/>
        </w:rPr>
        <w:t>粉的各项</w:t>
      </w:r>
      <w:r w:rsidR="009C741E" w:rsidRPr="008504B7">
        <w:rPr>
          <w:rFonts w:ascii="宋体" w:hAnsi="宋体"/>
          <w:sz w:val="24"/>
        </w:rPr>
        <w:t>技术</w:t>
      </w:r>
      <w:r w:rsidRPr="008504B7">
        <w:rPr>
          <w:rFonts w:ascii="宋体" w:hAnsi="宋体"/>
          <w:sz w:val="24"/>
        </w:rPr>
        <w:t>指标要求</w:t>
      </w:r>
      <w:r w:rsidRPr="008504B7">
        <w:rPr>
          <w:rFonts w:ascii="宋体" w:hAnsi="宋体" w:hint="eastAsia"/>
          <w:sz w:val="24"/>
        </w:rPr>
        <w:t>，</w:t>
      </w:r>
      <w:r w:rsidRPr="008504B7">
        <w:rPr>
          <w:rFonts w:ascii="宋体" w:hAnsi="宋体"/>
          <w:sz w:val="24"/>
        </w:rPr>
        <w:t>规定了产品的质量等级</w:t>
      </w:r>
      <w:r w:rsidRPr="008504B7">
        <w:rPr>
          <w:rFonts w:ascii="宋体" w:hAnsi="宋体" w:hint="eastAsia"/>
          <w:sz w:val="24"/>
        </w:rPr>
        <w:t>，</w:t>
      </w:r>
      <w:r w:rsidRPr="008504B7">
        <w:rPr>
          <w:rFonts w:ascii="宋体" w:hAnsi="宋体"/>
          <w:sz w:val="24"/>
        </w:rPr>
        <w:t>避免</w:t>
      </w:r>
      <w:r w:rsidR="009C741E" w:rsidRPr="008504B7">
        <w:rPr>
          <w:rFonts w:ascii="宋体" w:hAnsi="宋体"/>
          <w:sz w:val="24"/>
        </w:rPr>
        <w:t>了企业之间产品质量纠纷</w:t>
      </w:r>
      <w:r w:rsidR="009C741E" w:rsidRPr="008504B7">
        <w:rPr>
          <w:rFonts w:ascii="宋体" w:hAnsi="宋体" w:hint="eastAsia"/>
          <w:sz w:val="24"/>
        </w:rPr>
        <w:t>，同时也</w:t>
      </w:r>
      <w:r w:rsidR="009C741E" w:rsidRPr="008504B7">
        <w:rPr>
          <w:rFonts w:ascii="宋体" w:hAnsi="宋体"/>
          <w:sz w:val="24"/>
        </w:rPr>
        <w:t>避免了低等产品挤占优秀产品</w:t>
      </w:r>
      <w:r w:rsidRPr="008504B7">
        <w:rPr>
          <w:rFonts w:ascii="宋体" w:hAnsi="宋体"/>
          <w:sz w:val="24"/>
        </w:rPr>
        <w:t>生存空间</w:t>
      </w:r>
      <w:r w:rsidRPr="008504B7">
        <w:rPr>
          <w:rFonts w:ascii="宋体" w:hAnsi="宋体" w:hint="eastAsia"/>
          <w:sz w:val="24"/>
        </w:rPr>
        <w:t>，</w:t>
      </w:r>
      <w:r w:rsidRPr="008504B7">
        <w:rPr>
          <w:rFonts w:ascii="宋体" w:hAnsi="宋体"/>
          <w:sz w:val="24"/>
        </w:rPr>
        <w:t>促进行业健康发展</w:t>
      </w:r>
      <w:r w:rsidRPr="008504B7">
        <w:rPr>
          <w:rFonts w:ascii="宋体" w:hAnsi="宋体" w:hint="eastAsia"/>
          <w:sz w:val="24"/>
        </w:rPr>
        <w:t>。</w:t>
      </w:r>
    </w:p>
    <w:p w:rsidR="00902212" w:rsidRPr="008504B7" w:rsidRDefault="00902212" w:rsidP="00902212">
      <w:pPr>
        <w:spacing w:line="360" w:lineRule="auto"/>
        <w:rPr>
          <w:rFonts w:ascii="宋体" w:hAnsi="宋体"/>
          <w:b/>
          <w:sz w:val="24"/>
        </w:rPr>
      </w:pPr>
      <w:r w:rsidRPr="008504B7">
        <w:rPr>
          <w:rFonts w:ascii="宋体" w:hAnsi="宋体"/>
          <w:b/>
          <w:sz w:val="24"/>
        </w:rPr>
        <w:t>2</w:t>
      </w:r>
      <w:r w:rsidR="001157C3" w:rsidRPr="008504B7">
        <w:rPr>
          <w:rFonts w:ascii="宋体" w:hAnsi="宋体" w:hint="eastAsia"/>
          <w:b/>
          <w:sz w:val="24"/>
        </w:rPr>
        <w:t>.2</w:t>
      </w:r>
      <w:r w:rsidRPr="008504B7">
        <w:rPr>
          <w:rFonts w:ascii="宋体" w:hAnsi="宋体"/>
          <w:b/>
          <w:sz w:val="24"/>
        </w:rPr>
        <w:t xml:space="preserve"> 标准制定的</w:t>
      </w:r>
      <w:r w:rsidR="00B702EB" w:rsidRPr="008504B7">
        <w:rPr>
          <w:rFonts w:ascii="宋体" w:hAnsi="宋体"/>
          <w:b/>
          <w:sz w:val="24"/>
        </w:rPr>
        <w:t>主要内容及其</w:t>
      </w:r>
      <w:r w:rsidRPr="008504B7">
        <w:rPr>
          <w:rFonts w:ascii="宋体" w:hAnsi="宋体"/>
          <w:b/>
          <w:sz w:val="24"/>
        </w:rPr>
        <w:t>必要性</w:t>
      </w:r>
    </w:p>
    <w:p w:rsidR="00F06A3B" w:rsidRPr="008504B7" w:rsidRDefault="00F06A3B" w:rsidP="008504B7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 w:rsidRPr="008504B7">
        <w:rPr>
          <w:rFonts w:ascii="宋体" w:hAnsi="宋体" w:hint="eastAsia"/>
          <w:sz w:val="24"/>
        </w:rPr>
        <w:t>标准</w:t>
      </w:r>
      <w:r w:rsidRPr="008504B7">
        <w:rPr>
          <w:rFonts w:ascii="宋体" w:hAnsi="宋体"/>
          <w:sz w:val="24"/>
        </w:rPr>
        <w:t>规定了</w:t>
      </w:r>
      <w:r w:rsidRPr="008504B7">
        <w:rPr>
          <w:rFonts w:ascii="宋体" w:hAnsi="宋体" w:hint="eastAsia"/>
          <w:sz w:val="24"/>
        </w:rPr>
        <w:t>二硼化钛</w:t>
      </w:r>
      <w:r w:rsidRPr="008504B7">
        <w:rPr>
          <w:rFonts w:ascii="宋体" w:hAnsi="宋体"/>
          <w:sz w:val="24"/>
        </w:rPr>
        <w:t>粉</w:t>
      </w:r>
      <w:r w:rsidR="008F7A38" w:rsidRPr="008504B7">
        <w:rPr>
          <w:rFonts w:ascii="宋体" w:hAnsi="宋体"/>
          <w:sz w:val="24"/>
        </w:rPr>
        <w:t>主要成分及粒度要求</w:t>
      </w:r>
      <w:r w:rsidRPr="008504B7">
        <w:rPr>
          <w:rFonts w:ascii="宋体" w:hAnsi="宋体"/>
          <w:sz w:val="24"/>
        </w:rPr>
        <w:t>、试验方法、检验规则和标志、包装 、运输、贮存</w:t>
      </w:r>
      <w:r w:rsidRPr="008504B7">
        <w:rPr>
          <w:rFonts w:ascii="宋体" w:hAnsi="宋体" w:hint="eastAsia"/>
          <w:sz w:val="24"/>
        </w:rPr>
        <w:t>、质量证明书及合同（或</w:t>
      </w:r>
      <w:r w:rsidRPr="008504B7">
        <w:rPr>
          <w:rFonts w:ascii="宋体" w:hAnsi="宋体"/>
          <w:sz w:val="24"/>
        </w:rPr>
        <w:t>订货单</w:t>
      </w:r>
      <w:r w:rsidRPr="008504B7">
        <w:rPr>
          <w:rFonts w:ascii="宋体" w:hAnsi="宋体" w:hint="eastAsia"/>
          <w:sz w:val="24"/>
        </w:rPr>
        <w:t>）等</w:t>
      </w:r>
      <w:r w:rsidRPr="008504B7">
        <w:rPr>
          <w:rFonts w:ascii="宋体" w:hAnsi="宋体"/>
          <w:sz w:val="24"/>
        </w:rPr>
        <w:t>内容</w:t>
      </w:r>
      <w:r w:rsidRPr="008504B7">
        <w:rPr>
          <w:rFonts w:ascii="宋体" w:hAnsi="宋体" w:hint="eastAsia"/>
          <w:sz w:val="24"/>
        </w:rPr>
        <w:t>，</w:t>
      </w:r>
      <w:r w:rsidRPr="008504B7">
        <w:rPr>
          <w:rFonts w:ascii="宋体" w:hAnsi="宋体"/>
          <w:sz w:val="24"/>
        </w:rPr>
        <w:t>为</w:t>
      </w:r>
      <w:r w:rsidRPr="008504B7">
        <w:rPr>
          <w:rFonts w:ascii="宋体" w:hAnsi="宋体" w:hint="eastAsia"/>
          <w:sz w:val="24"/>
        </w:rPr>
        <w:t>二硼化钛</w:t>
      </w:r>
      <w:proofErr w:type="gramStart"/>
      <w:r w:rsidRPr="008504B7">
        <w:rPr>
          <w:rFonts w:ascii="宋体" w:hAnsi="宋体"/>
          <w:sz w:val="24"/>
        </w:rPr>
        <w:t>粉相关</w:t>
      </w:r>
      <w:proofErr w:type="gramEnd"/>
      <w:r w:rsidRPr="008504B7">
        <w:rPr>
          <w:rFonts w:ascii="宋体" w:hAnsi="宋体"/>
          <w:sz w:val="24"/>
        </w:rPr>
        <w:t>企业提供了统一的产品标准</w:t>
      </w:r>
      <w:r w:rsidRPr="008504B7">
        <w:rPr>
          <w:rFonts w:ascii="宋体" w:hAnsi="宋体" w:hint="eastAsia"/>
          <w:sz w:val="24"/>
        </w:rPr>
        <w:t>，</w:t>
      </w:r>
      <w:r w:rsidRPr="008504B7">
        <w:rPr>
          <w:rFonts w:ascii="宋体" w:hAnsi="宋体"/>
          <w:sz w:val="24"/>
        </w:rPr>
        <w:t>为企业提供产品的生产和销售更好的服务</w:t>
      </w:r>
    </w:p>
    <w:p w:rsidR="00902212" w:rsidRPr="008504B7" w:rsidRDefault="00F06640" w:rsidP="00902212">
      <w:pPr>
        <w:spacing w:line="360" w:lineRule="auto"/>
        <w:rPr>
          <w:rFonts w:ascii="宋体" w:hAnsi="宋体"/>
          <w:b/>
          <w:sz w:val="24"/>
        </w:rPr>
      </w:pPr>
      <w:r w:rsidRPr="008504B7">
        <w:rPr>
          <w:rFonts w:ascii="宋体" w:hAnsi="宋体"/>
          <w:iCs/>
          <w:sz w:val="24"/>
        </w:rPr>
        <w:t>2.</w:t>
      </w:r>
      <w:r w:rsidRPr="008504B7">
        <w:rPr>
          <w:rFonts w:ascii="宋体" w:hAnsi="宋体" w:hint="eastAsia"/>
          <w:iCs/>
          <w:sz w:val="24"/>
        </w:rPr>
        <w:t>3</w:t>
      </w:r>
      <w:r w:rsidRPr="008504B7">
        <w:rPr>
          <w:rFonts w:ascii="宋体" w:hAnsi="宋体"/>
          <w:b/>
          <w:sz w:val="24"/>
        </w:rPr>
        <w:t>标准主要内容制定的</w:t>
      </w:r>
      <w:r w:rsidR="006E05A5" w:rsidRPr="008504B7">
        <w:rPr>
          <w:rFonts w:ascii="宋体" w:hAnsi="宋体"/>
          <w:b/>
          <w:sz w:val="24"/>
        </w:rPr>
        <w:t>依</w:t>
      </w:r>
      <w:r w:rsidRPr="008504B7">
        <w:rPr>
          <w:rFonts w:ascii="宋体" w:hAnsi="宋体"/>
          <w:b/>
          <w:sz w:val="24"/>
        </w:rPr>
        <w:t>据</w:t>
      </w:r>
      <w:r w:rsidR="00642D48">
        <w:rPr>
          <w:rFonts w:ascii="宋体" w:hAnsi="宋体"/>
          <w:b/>
          <w:sz w:val="24"/>
        </w:rPr>
        <w:t>及技术指标</w:t>
      </w:r>
      <w:r w:rsidR="00642D48" w:rsidRPr="008504B7">
        <w:rPr>
          <w:rFonts w:ascii="宋体" w:hAnsi="宋体" w:hint="eastAsia"/>
          <w:b/>
          <w:sz w:val="24"/>
        </w:rPr>
        <w:t>数据</w:t>
      </w:r>
    </w:p>
    <w:p w:rsidR="00866E58" w:rsidRPr="004F1C3E" w:rsidRDefault="00AF0EE7" w:rsidP="00902212">
      <w:pPr>
        <w:spacing w:line="360" w:lineRule="auto"/>
        <w:rPr>
          <w:rFonts w:ascii="宋体" w:hAnsi="宋体"/>
          <w:iCs/>
          <w:szCs w:val="21"/>
        </w:rPr>
      </w:pPr>
      <w:r>
        <w:rPr>
          <w:rFonts w:ascii="宋体" w:hAnsi="宋体"/>
          <w:iCs/>
          <w:sz w:val="24"/>
        </w:rPr>
        <w:t>本标准主要考虑国内几</w:t>
      </w:r>
      <w:r w:rsidR="004F1C3E" w:rsidRPr="008504B7">
        <w:rPr>
          <w:rFonts w:ascii="宋体" w:hAnsi="宋体"/>
          <w:iCs/>
          <w:sz w:val="24"/>
        </w:rPr>
        <w:t>家</w:t>
      </w:r>
      <w:r w:rsidR="009C3399" w:rsidRPr="008504B7">
        <w:rPr>
          <w:rFonts w:ascii="宋体" w:hAnsi="宋体"/>
          <w:iCs/>
          <w:sz w:val="24"/>
        </w:rPr>
        <w:t>比较大型的</w:t>
      </w:r>
      <w:r w:rsidR="004F1C3E" w:rsidRPr="008504B7">
        <w:rPr>
          <w:rFonts w:ascii="宋体" w:hAnsi="宋体"/>
          <w:iCs/>
          <w:sz w:val="24"/>
        </w:rPr>
        <w:t>生产二硼化钛企业的整合情况而定的产品标准</w:t>
      </w:r>
      <w:r w:rsidR="004F1C3E">
        <w:rPr>
          <w:rFonts w:ascii="宋体" w:hAnsi="宋体" w:hint="eastAsia"/>
          <w:iCs/>
          <w:szCs w:val="21"/>
        </w:rPr>
        <w:t>，</w:t>
      </w:r>
    </w:p>
    <w:p w:rsidR="00B01085" w:rsidRPr="002534B9" w:rsidRDefault="00B01085" w:rsidP="00B01085">
      <w:pPr>
        <w:pStyle w:val="con"/>
        <w:spacing w:before="0" w:beforeAutospacing="0" w:after="0" w:afterAutospacing="0" w:line="39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2534B9">
        <w:rPr>
          <w:rFonts w:asciiTheme="minorEastAsia" w:eastAsiaTheme="minorEastAsia" w:hAnsiTheme="minorEastAsia"/>
          <w:b/>
          <w:color w:val="000000"/>
          <w:sz w:val="21"/>
          <w:szCs w:val="21"/>
        </w:rPr>
        <w:t>A</w:t>
      </w:r>
      <w:r w:rsidRPr="002534B9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:</w:t>
      </w:r>
      <w:r w:rsidRPr="002534B9">
        <w:rPr>
          <w:rFonts w:asciiTheme="minorEastAsia" w:eastAsiaTheme="minorEastAsia" w:hAnsiTheme="minorEastAsia"/>
          <w:b/>
          <w:color w:val="000000"/>
          <w:sz w:val="21"/>
          <w:szCs w:val="21"/>
        </w:rPr>
        <w:t>潍坊瑞达陶瓷材料有限公司</w:t>
      </w:r>
    </w:p>
    <w:tbl>
      <w:tblPr>
        <w:tblW w:w="4237" w:type="pct"/>
        <w:tblCellSpacing w:w="7" w:type="dxa"/>
        <w:tblInd w:w="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121"/>
        <w:gridCol w:w="1618"/>
        <w:gridCol w:w="1373"/>
        <w:gridCol w:w="1558"/>
        <w:gridCol w:w="1418"/>
      </w:tblGrid>
      <w:tr w:rsidR="00EF3755" w:rsidRPr="002534B9" w:rsidTr="00EF3755">
        <w:trPr>
          <w:tblCellSpacing w:w="7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085" w:rsidRPr="002534B9" w:rsidRDefault="00B01085" w:rsidP="005A7A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34B9">
              <w:rPr>
                <w:rFonts w:asciiTheme="minorEastAsia" w:eastAsiaTheme="minorEastAsia" w:hAnsiTheme="minorEastAsia" w:cs="宋体"/>
                <w:kern w:val="0"/>
                <w:szCs w:val="21"/>
              </w:rPr>
              <w:t>特级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085" w:rsidRPr="002534B9" w:rsidRDefault="00B01085" w:rsidP="005A7A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34B9">
              <w:rPr>
                <w:rFonts w:asciiTheme="minorEastAsia" w:eastAsiaTheme="minorEastAsia" w:hAnsiTheme="minorEastAsia" w:cs="宋体"/>
                <w:kern w:val="0"/>
                <w:szCs w:val="21"/>
              </w:rPr>
              <w:t>B ≥29.5%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085" w:rsidRPr="002534B9" w:rsidRDefault="00197002" w:rsidP="005A7A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O</w:t>
            </w:r>
            <w:r w:rsidRPr="00197002">
              <w:rPr>
                <w:rFonts w:asciiTheme="minorEastAsia" w:eastAsiaTheme="minorEastAsia" w:hAnsiTheme="minorEastAsia" w:cs="宋体"/>
                <w:kern w:val="0"/>
                <w:szCs w:val="21"/>
              </w:rPr>
              <w:t>＜</w:t>
            </w:r>
            <w:r w:rsidR="00B01085" w:rsidRPr="002534B9">
              <w:rPr>
                <w:rFonts w:asciiTheme="minorEastAsia" w:eastAsiaTheme="minorEastAsia" w:hAnsiTheme="minorEastAsia" w:cs="宋体"/>
                <w:kern w:val="0"/>
                <w:szCs w:val="21"/>
              </w:rPr>
              <w:t>0.8%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085" w:rsidRPr="002534B9" w:rsidRDefault="00197002" w:rsidP="005A7A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C</w:t>
            </w:r>
            <w:r w:rsidRPr="00197002">
              <w:rPr>
                <w:rFonts w:asciiTheme="minorEastAsia" w:eastAsiaTheme="minorEastAsia" w:hAnsiTheme="minorEastAsia" w:cs="宋体"/>
                <w:kern w:val="0"/>
                <w:szCs w:val="21"/>
              </w:rPr>
              <w:t>＜</w:t>
            </w:r>
            <w:r w:rsidR="00B01085" w:rsidRPr="002534B9">
              <w:rPr>
                <w:rFonts w:asciiTheme="minorEastAsia" w:eastAsiaTheme="minorEastAsia" w:hAnsiTheme="minorEastAsia" w:cs="宋体"/>
                <w:kern w:val="0"/>
                <w:szCs w:val="21"/>
              </w:rPr>
              <w:t>0.5%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085" w:rsidRPr="002534B9" w:rsidRDefault="00197002" w:rsidP="005A7A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Fe</w:t>
            </w:r>
            <w:r w:rsidRPr="00197002">
              <w:rPr>
                <w:rFonts w:asciiTheme="minorEastAsia" w:eastAsiaTheme="minorEastAsia" w:hAnsiTheme="minorEastAsia" w:cs="宋体"/>
                <w:kern w:val="0"/>
                <w:szCs w:val="21"/>
              </w:rPr>
              <w:t>＜</w:t>
            </w:r>
            <w:r w:rsidR="00B01085" w:rsidRPr="002534B9">
              <w:rPr>
                <w:rFonts w:asciiTheme="minorEastAsia" w:eastAsiaTheme="minorEastAsia" w:hAnsiTheme="minorEastAsia" w:cs="宋体"/>
                <w:kern w:val="0"/>
                <w:szCs w:val="21"/>
              </w:rPr>
              <w:t>0.3%</w:t>
            </w:r>
          </w:p>
        </w:tc>
      </w:tr>
      <w:tr w:rsidR="00EF3755" w:rsidRPr="002534B9" w:rsidTr="00EF3755">
        <w:trPr>
          <w:tblCellSpacing w:w="7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085" w:rsidRPr="002534B9" w:rsidRDefault="00B01085" w:rsidP="005A7A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34B9">
              <w:rPr>
                <w:rFonts w:asciiTheme="minorEastAsia" w:eastAsiaTheme="minorEastAsia" w:hAnsiTheme="minorEastAsia" w:cs="宋体"/>
                <w:kern w:val="0"/>
                <w:szCs w:val="21"/>
              </w:rPr>
              <w:t>一级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085" w:rsidRPr="002534B9" w:rsidRDefault="00B01085" w:rsidP="005A7A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34B9">
              <w:rPr>
                <w:rFonts w:asciiTheme="minorEastAsia" w:eastAsiaTheme="minorEastAsia" w:hAnsiTheme="minorEastAsia" w:cs="宋体"/>
                <w:kern w:val="0"/>
                <w:szCs w:val="21"/>
              </w:rPr>
              <w:t>B≥29.0%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085" w:rsidRPr="002534B9" w:rsidRDefault="00197002" w:rsidP="005A7A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O</w:t>
            </w:r>
            <w:r w:rsidRPr="00197002">
              <w:rPr>
                <w:rFonts w:asciiTheme="minorEastAsia" w:eastAsiaTheme="minorEastAsia" w:hAnsiTheme="minorEastAsia" w:cs="宋体"/>
                <w:kern w:val="0"/>
                <w:szCs w:val="21"/>
              </w:rPr>
              <w:t>＜</w:t>
            </w:r>
            <w:r w:rsidR="00B01085" w:rsidRPr="002534B9">
              <w:rPr>
                <w:rFonts w:asciiTheme="minorEastAsia" w:eastAsiaTheme="minorEastAsia" w:hAnsiTheme="minorEastAsia" w:cs="宋体"/>
                <w:kern w:val="0"/>
                <w:szCs w:val="21"/>
              </w:rPr>
              <w:t>1.5%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085" w:rsidRPr="002534B9" w:rsidRDefault="00197002" w:rsidP="005A7A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C</w:t>
            </w:r>
            <w:r w:rsidRPr="00197002">
              <w:rPr>
                <w:rFonts w:asciiTheme="minorEastAsia" w:eastAsiaTheme="minorEastAsia" w:hAnsiTheme="minorEastAsia" w:cs="宋体"/>
                <w:kern w:val="0"/>
                <w:szCs w:val="21"/>
              </w:rPr>
              <w:t>＜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 w:rsidR="00B01085" w:rsidRPr="002534B9">
              <w:rPr>
                <w:rFonts w:asciiTheme="minorEastAsia" w:eastAsiaTheme="minorEastAsia" w:hAnsiTheme="minorEastAsia" w:cs="宋体"/>
                <w:kern w:val="0"/>
                <w:szCs w:val="21"/>
              </w:rPr>
              <w:t>.2%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085" w:rsidRPr="002534B9" w:rsidRDefault="00197002" w:rsidP="005A7A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Fe</w:t>
            </w:r>
            <w:r w:rsidRPr="00197002">
              <w:rPr>
                <w:rFonts w:asciiTheme="minorEastAsia" w:eastAsiaTheme="minorEastAsia" w:hAnsiTheme="minorEastAsia" w:cs="宋体"/>
                <w:kern w:val="0"/>
                <w:szCs w:val="21"/>
              </w:rPr>
              <w:t>＜</w:t>
            </w:r>
            <w:r w:rsidR="00B01085" w:rsidRPr="002534B9">
              <w:rPr>
                <w:rFonts w:asciiTheme="minorEastAsia" w:eastAsiaTheme="minorEastAsia" w:hAnsiTheme="minorEastAsia" w:cs="宋体"/>
                <w:kern w:val="0"/>
                <w:szCs w:val="21"/>
              </w:rPr>
              <w:t>0.3%</w:t>
            </w:r>
          </w:p>
        </w:tc>
      </w:tr>
    </w:tbl>
    <w:p w:rsidR="002F001F" w:rsidRPr="002534B9" w:rsidRDefault="002F001F" w:rsidP="00B30888">
      <w:pPr>
        <w:rPr>
          <w:rFonts w:asciiTheme="minorEastAsia" w:eastAsiaTheme="minorEastAsia" w:hAnsiTheme="minorEastAsia"/>
          <w:color w:val="666666"/>
          <w:szCs w:val="21"/>
          <w:shd w:val="clear" w:color="auto" w:fill="FFFFFF"/>
        </w:rPr>
      </w:pPr>
    </w:p>
    <w:p w:rsidR="00480719" w:rsidRPr="002534B9" w:rsidRDefault="00C7403D">
      <w:pPr>
        <w:rPr>
          <w:rFonts w:asciiTheme="minorEastAsia" w:eastAsiaTheme="minorEastAsia" w:hAnsiTheme="minorEastAsia"/>
          <w:b/>
          <w:szCs w:val="21"/>
        </w:rPr>
      </w:pPr>
      <w:r w:rsidRPr="002534B9">
        <w:rPr>
          <w:rFonts w:asciiTheme="minorEastAsia" w:eastAsiaTheme="minorEastAsia" w:hAnsiTheme="minorEastAsia" w:hint="eastAsia"/>
          <w:szCs w:val="21"/>
        </w:rPr>
        <w:t>B</w:t>
      </w:r>
      <w:r w:rsidR="00B30888" w:rsidRPr="002534B9">
        <w:rPr>
          <w:rFonts w:asciiTheme="minorEastAsia" w:eastAsiaTheme="minorEastAsia" w:hAnsiTheme="minorEastAsia" w:hint="eastAsia"/>
          <w:b/>
          <w:szCs w:val="21"/>
        </w:rPr>
        <w:t>：</w:t>
      </w:r>
      <w:r w:rsidR="00B30888" w:rsidRPr="002534B9">
        <w:rPr>
          <w:rFonts w:asciiTheme="minorEastAsia" w:eastAsiaTheme="minorEastAsia" w:hAnsiTheme="minorEastAsia"/>
          <w:b/>
          <w:szCs w:val="21"/>
        </w:rPr>
        <w:t>湖南华威景程材料科技有限公司</w:t>
      </w:r>
    </w:p>
    <w:tbl>
      <w:tblPr>
        <w:tblStyle w:val="a9"/>
        <w:tblW w:w="0" w:type="auto"/>
        <w:tblInd w:w="250" w:type="dxa"/>
        <w:tblLook w:val="04A0"/>
      </w:tblPr>
      <w:tblGrid>
        <w:gridCol w:w="992"/>
        <w:gridCol w:w="1134"/>
        <w:gridCol w:w="1276"/>
        <w:gridCol w:w="1276"/>
        <w:gridCol w:w="1559"/>
        <w:gridCol w:w="992"/>
      </w:tblGrid>
      <w:tr w:rsidR="00B30888" w:rsidRPr="002534B9" w:rsidTr="00C7403D">
        <w:tc>
          <w:tcPr>
            <w:tcW w:w="992" w:type="dxa"/>
          </w:tcPr>
          <w:p w:rsidR="00B30888" w:rsidRPr="002534B9" w:rsidRDefault="00B3088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30888" w:rsidRPr="002534B9" w:rsidRDefault="00B30888">
            <w:pPr>
              <w:rPr>
                <w:rFonts w:asciiTheme="minorEastAsia" w:hAnsiTheme="minorEastAsia"/>
                <w:szCs w:val="21"/>
              </w:rPr>
            </w:pPr>
            <w:r w:rsidRPr="002534B9">
              <w:rPr>
                <w:rFonts w:asciiTheme="minorEastAsia" w:hAnsiTheme="minorEastAsia" w:hint="eastAsia"/>
                <w:szCs w:val="21"/>
              </w:rPr>
              <w:t>Ti%</w:t>
            </w:r>
          </w:p>
        </w:tc>
        <w:tc>
          <w:tcPr>
            <w:tcW w:w="1276" w:type="dxa"/>
          </w:tcPr>
          <w:p w:rsidR="00B30888" w:rsidRPr="002534B9" w:rsidRDefault="00B30888">
            <w:pPr>
              <w:rPr>
                <w:rFonts w:asciiTheme="minorEastAsia" w:hAnsiTheme="minorEastAsia"/>
                <w:szCs w:val="21"/>
              </w:rPr>
            </w:pPr>
            <w:r w:rsidRPr="002534B9">
              <w:rPr>
                <w:rFonts w:asciiTheme="minorEastAsia" w:hAnsiTheme="minorEastAsia" w:hint="eastAsia"/>
                <w:szCs w:val="21"/>
              </w:rPr>
              <w:t>B%</w:t>
            </w:r>
          </w:p>
        </w:tc>
        <w:tc>
          <w:tcPr>
            <w:tcW w:w="1276" w:type="dxa"/>
          </w:tcPr>
          <w:p w:rsidR="00B30888" w:rsidRPr="002534B9" w:rsidRDefault="00B30888">
            <w:pPr>
              <w:rPr>
                <w:rFonts w:asciiTheme="minorEastAsia" w:hAnsiTheme="minorEastAsia"/>
                <w:szCs w:val="21"/>
              </w:rPr>
            </w:pPr>
            <w:r w:rsidRPr="002534B9">
              <w:rPr>
                <w:rFonts w:asciiTheme="minorEastAsia" w:hAnsiTheme="minorEastAsia" w:hint="eastAsia"/>
                <w:szCs w:val="21"/>
              </w:rPr>
              <w:t>Fe%</w:t>
            </w:r>
          </w:p>
        </w:tc>
        <w:tc>
          <w:tcPr>
            <w:tcW w:w="1559" w:type="dxa"/>
          </w:tcPr>
          <w:p w:rsidR="00B30888" w:rsidRPr="002534B9" w:rsidRDefault="00B30888" w:rsidP="00B30888">
            <w:pPr>
              <w:rPr>
                <w:rFonts w:asciiTheme="minorEastAsia" w:hAnsiTheme="minorEastAsia"/>
                <w:szCs w:val="21"/>
              </w:rPr>
            </w:pPr>
            <w:r w:rsidRPr="002534B9">
              <w:rPr>
                <w:rFonts w:asciiTheme="minorEastAsia" w:hAnsiTheme="minorEastAsia" w:hint="eastAsia"/>
                <w:szCs w:val="21"/>
              </w:rPr>
              <w:t>C%</w:t>
            </w:r>
          </w:p>
        </w:tc>
        <w:tc>
          <w:tcPr>
            <w:tcW w:w="992" w:type="dxa"/>
          </w:tcPr>
          <w:p w:rsidR="00B30888" w:rsidRPr="002534B9" w:rsidRDefault="00B30888">
            <w:pPr>
              <w:rPr>
                <w:rFonts w:asciiTheme="minorEastAsia" w:hAnsiTheme="minorEastAsia"/>
                <w:szCs w:val="21"/>
              </w:rPr>
            </w:pPr>
            <w:r w:rsidRPr="002534B9">
              <w:rPr>
                <w:rFonts w:asciiTheme="minorEastAsia" w:hAnsiTheme="minorEastAsia" w:hint="eastAsia"/>
                <w:szCs w:val="21"/>
              </w:rPr>
              <w:t>O%</w:t>
            </w:r>
          </w:p>
        </w:tc>
      </w:tr>
      <w:tr w:rsidR="00B30888" w:rsidRPr="002534B9" w:rsidTr="00C7403D">
        <w:tc>
          <w:tcPr>
            <w:tcW w:w="992" w:type="dxa"/>
          </w:tcPr>
          <w:p w:rsidR="00B30888" w:rsidRPr="002534B9" w:rsidRDefault="00B30888">
            <w:pPr>
              <w:rPr>
                <w:rFonts w:asciiTheme="minorEastAsia" w:hAnsiTheme="minorEastAsia"/>
                <w:szCs w:val="21"/>
              </w:rPr>
            </w:pPr>
            <w:r w:rsidRPr="002534B9">
              <w:rPr>
                <w:rFonts w:asciiTheme="minorEastAsia" w:hAnsiTheme="minorEastAsia" w:hint="eastAsia"/>
                <w:szCs w:val="21"/>
              </w:rPr>
              <w:t>一级</w:t>
            </w:r>
          </w:p>
        </w:tc>
        <w:tc>
          <w:tcPr>
            <w:tcW w:w="1134" w:type="dxa"/>
          </w:tcPr>
          <w:p w:rsidR="00B30888" w:rsidRPr="002534B9" w:rsidRDefault="00B30888">
            <w:pPr>
              <w:rPr>
                <w:rFonts w:asciiTheme="minorEastAsia" w:hAnsiTheme="minorEastAsia"/>
                <w:szCs w:val="21"/>
              </w:rPr>
            </w:pPr>
            <w:r w:rsidRPr="002534B9">
              <w:rPr>
                <w:rFonts w:asciiTheme="minorEastAsia" w:hAnsiTheme="minorEastAsia" w:hint="eastAsia"/>
                <w:szCs w:val="21"/>
              </w:rPr>
              <w:t>67.5</w:t>
            </w:r>
          </w:p>
        </w:tc>
        <w:tc>
          <w:tcPr>
            <w:tcW w:w="1276" w:type="dxa"/>
          </w:tcPr>
          <w:p w:rsidR="00B30888" w:rsidRPr="002534B9" w:rsidRDefault="00B30888">
            <w:pPr>
              <w:rPr>
                <w:rFonts w:asciiTheme="minorEastAsia" w:hAnsiTheme="minorEastAsia"/>
                <w:szCs w:val="21"/>
              </w:rPr>
            </w:pPr>
            <w:r w:rsidRPr="002534B9">
              <w:rPr>
                <w:rFonts w:asciiTheme="minorEastAsia" w:hAnsiTheme="minorEastAsia" w:hint="eastAsia"/>
                <w:szCs w:val="21"/>
              </w:rPr>
              <w:t>30.5</w:t>
            </w:r>
          </w:p>
        </w:tc>
        <w:tc>
          <w:tcPr>
            <w:tcW w:w="1276" w:type="dxa"/>
          </w:tcPr>
          <w:p w:rsidR="00B30888" w:rsidRPr="002534B9" w:rsidRDefault="00197002">
            <w:pPr>
              <w:rPr>
                <w:rFonts w:asciiTheme="minorEastAsia" w:hAnsiTheme="minorEastAsia"/>
                <w:szCs w:val="21"/>
              </w:rPr>
            </w:pPr>
            <w:r w:rsidRPr="00197002">
              <w:rPr>
                <w:rFonts w:asciiTheme="minorEastAsia" w:hAnsiTheme="minorEastAsia" w:cs="宋体"/>
                <w:kern w:val="0"/>
                <w:szCs w:val="21"/>
              </w:rPr>
              <w:t>＜</w:t>
            </w:r>
            <w:r w:rsidR="00B30888" w:rsidRPr="002534B9">
              <w:rPr>
                <w:rFonts w:asciiTheme="minorEastAsia" w:hAnsiTheme="minorEastAsia" w:cs="宋体" w:hint="eastAsia"/>
                <w:kern w:val="0"/>
                <w:szCs w:val="21"/>
              </w:rPr>
              <w:t>0.3</w:t>
            </w:r>
          </w:p>
        </w:tc>
        <w:tc>
          <w:tcPr>
            <w:tcW w:w="1559" w:type="dxa"/>
          </w:tcPr>
          <w:p w:rsidR="00B30888" w:rsidRPr="002534B9" w:rsidRDefault="00197002">
            <w:pPr>
              <w:rPr>
                <w:rFonts w:asciiTheme="minorEastAsia" w:hAnsiTheme="minorEastAsia"/>
                <w:szCs w:val="21"/>
              </w:rPr>
            </w:pPr>
            <w:r w:rsidRPr="00197002">
              <w:rPr>
                <w:rFonts w:asciiTheme="minorEastAsia" w:hAnsiTheme="minorEastAsia" w:cs="宋体"/>
                <w:kern w:val="0"/>
                <w:szCs w:val="21"/>
              </w:rPr>
              <w:t>＜</w:t>
            </w:r>
            <w:r w:rsidR="00B30888" w:rsidRPr="002534B9">
              <w:rPr>
                <w:rFonts w:asciiTheme="minorEastAsia" w:hAnsiTheme="minorEastAsia" w:cs="宋体"/>
                <w:kern w:val="0"/>
                <w:szCs w:val="21"/>
              </w:rPr>
              <w:t>0.</w:t>
            </w:r>
            <w:r w:rsidR="00B30888" w:rsidRPr="002534B9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B30888" w:rsidRPr="002534B9" w:rsidRDefault="00197002">
            <w:pPr>
              <w:rPr>
                <w:rFonts w:asciiTheme="minorEastAsia" w:hAnsiTheme="minorEastAsia"/>
                <w:szCs w:val="21"/>
              </w:rPr>
            </w:pPr>
            <w:r w:rsidRPr="00197002">
              <w:rPr>
                <w:rFonts w:asciiTheme="minorEastAsia" w:hAnsiTheme="minorEastAsia" w:cs="宋体"/>
                <w:kern w:val="0"/>
                <w:szCs w:val="21"/>
              </w:rPr>
              <w:t>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B30888" w:rsidRPr="002534B9">
              <w:rPr>
                <w:rFonts w:asciiTheme="minorEastAsia" w:hAnsiTheme="minorEastAsia" w:cs="宋体"/>
                <w:kern w:val="0"/>
                <w:szCs w:val="21"/>
              </w:rPr>
              <w:t>.8</w:t>
            </w:r>
          </w:p>
        </w:tc>
      </w:tr>
      <w:tr w:rsidR="00B30888" w:rsidRPr="002534B9" w:rsidTr="00C7403D">
        <w:tc>
          <w:tcPr>
            <w:tcW w:w="992" w:type="dxa"/>
          </w:tcPr>
          <w:p w:rsidR="00B30888" w:rsidRPr="002534B9" w:rsidRDefault="00B30888">
            <w:pPr>
              <w:rPr>
                <w:rFonts w:asciiTheme="minorEastAsia" w:hAnsiTheme="minorEastAsia"/>
                <w:szCs w:val="21"/>
              </w:rPr>
            </w:pPr>
            <w:r w:rsidRPr="002534B9">
              <w:rPr>
                <w:rFonts w:asciiTheme="minorEastAsia" w:hAnsiTheme="minorEastAsia" w:hint="eastAsia"/>
                <w:szCs w:val="21"/>
              </w:rPr>
              <w:t>二级</w:t>
            </w:r>
          </w:p>
        </w:tc>
        <w:tc>
          <w:tcPr>
            <w:tcW w:w="1134" w:type="dxa"/>
          </w:tcPr>
          <w:p w:rsidR="00B30888" w:rsidRPr="002534B9" w:rsidRDefault="00B30888">
            <w:pPr>
              <w:rPr>
                <w:rFonts w:asciiTheme="minorEastAsia" w:hAnsiTheme="minorEastAsia"/>
                <w:szCs w:val="21"/>
              </w:rPr>
            </w:pPr>
            <w:r w:rsidRPr="002534B9">
              <w:rPr>
                <w:rFonts w:asciiTheme="minorEastAsia" w:hAnsiTheme="minorEastAsia" w:hint="eastAsia"/>
                <w:szCs w:val="21"/>
              </w:rPr>
              <w:t>67.0</w:t>
            </w:r>
          </w:p>
        </w:tc>
        <w:tc>
          <w:tcPr>
            <w:tcW w:w="1276" w:type="dxa"/>
          </w:tcPr>
          <w:p w:rsidR="00B30888" w:rsidRPr="002534B9" w:rsidRDefault="00B30888">
            <w:pPr>
              <w:rPr>
                <w:rFonts w:asciiTheme="minorEastAsia" w:hAnsiTheme="minorEastAsia"/>
                <w:szCs w:val="21"/>
              </w:rPr>
            </w:pPr>
            <w:r w:rsidRPr="002534B9">
              <w:rPr>
                <w:rFonts w:asciiTheme="minorEastAsia" w:hAnsiTheme="minorEastAsia" w:hint="eastAsia"/>
                <w:szCs w:val="21"/>
              </w:rPr>
              <w:t>30.0</w:t>
            </w:r>
          </w:p>
        </w:tc>
        <w:tc>
          <w:tcPr>
            <w:tcW w:w="1276" w:type="dxa"/>
          </w:tcPr>
          <w:p w:rsidR="00B30888" w:rsidRPr="002534B9" w:rsidRDefault="00197002">
            <w:pPr>
              <w:rPr>
                <w:rFonts w:asciiTheme="minorEastAsia" w:hAnsiTheme="minorEastAsia"/>
                <w:szCs w:val="21"/>
              </w:rPr>
            </w:pPr>
            <w:r w:rsidRPr="00197002">
              <w:rPr>
                <w:rFonts w:asciiTheme="minorEastAsia" w:hAnsiTheme="minorEastAsia" w:cs="宋体"/>
                <w:kern w:val="0"/>
                <w:szCs w:val="21"/>
              </w:rPr>
              <w:t>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B30888" w:rsidRPr="002534B9">
              <w:rPr>
                <w:rFonts w:asciiTheme="minorEastAsia" w:hAnsiTheme="minorEastAsia" w:cs="宋体" w:hint="eastAsia"/>
                <w:kern w:val="0"/>
                <w:szCs w:val="21"/>
              </w:rPr>
              <w:t>.5</w:t>
            </w:r>
          </w:p>
        </w:tc>
        <w:tc>
          <w:tcPr>
            <w:tcW w:w="1559" w:type="dxa"/>
          </w:tcPr>
          <w:p w:rsidR="00B30888" w:rsidRPr="002534B9" w:rsidRDefault="00197002">
            <w:pPr>
              <w:rPr>
                <w:rFonts w:asciiTheme="minorEastAsia" w:hAnsiTheme="minorEastAsia"/>
                <w:szCs w:val="21"/>
              </w:rPr>
            </w:pPr>
            <w:r w:rsidRPr="00197002">
              <w:rPr>
                <w:rFonts w:asciiTheme="minorEastAsia" w:hAnsiTheme="minorEastAsia" w:cs="宋体"/>
                <w:kern w:val="0"/>
                <w:szCs w:val="21"/>
              </w:rPr>
              <w:t>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B30888" w:rsidRPr="002534B9">
              <w:rPr>
                <w:rFonts w:asciiTheme="minorEastAsia" w:hAnsiTheme="minorEastAsia" w:cs="宋体"/>
                <w:kern w:val="0"/>
                <w:szCs w:val="21"/>
              </w:rPr>
              <w:t>.5</w:t>
            </w:r>
          </w:p>
        </w:tc>
        <w:tc>
          <w:tcPr>
            <w:tcW w:w="992" w:type="dxa"/>
          </w:tcPr>
          <w:p w:rsidR="00B30888" w:rsidRPr="002534B9" w:rsidRDefault="00197002">
            <w:pPr>
              <w:rPr>
                <w:rFonts w:asciiTheme="minorEastAsia" w:hAnsiTheme="minorEastAsia"/>
                <w:szCs w:val="21"/>
              </w:rPr>
            </w:pPr>
            <w:r w:rsidRPr="00197002">
              <w:rPr>
                <w:rFonts w:asciiTheme="minorEastAsia" w:hAnsiTheme="minorEastAsia" w:cs="宋体"/>
                <w:kern w:val="0"/>
                <w:szCs w:val="21"/>
              </w:rPr>
              <w:t>＜</w:t>
            </w:r>
            <w:r w:rsidR="00B30888" w:rsidRPr="002534B9">
              <w:rPr>
                <w:rFonts w:asciiTheme="minorEastAsia" w:hAnsiTheme="minorEastAsia" w:cs="宋体" w:hint="eastAsia"/>
                <w:kern w:val="0"/>
                <w:szCs w:val="21"/>
              </w:rPr>
              <w:t>1.0</w:t>
            </w:r>
          </w:p>
        </w:tc>
      </w:tr>
      <w:tr w:rsidR="00B30888" w:rsidRPr="002534B9" w:rsidTr="00C7403D">
        <w:tc>
          <w:tcPr>
            <w:tcW w:w="992" w:type="dxa"/>
          </w:tcPr>
          <w:p w:rsidR="00B30888" w:rsidRPr="002534B9" w:rsidRDefault="00B30888">
            <w:pPr>
              <w:rPr>
                <w:rFonts w:asciiTheme="minorEastAsia" w:hAnsiTheme="minorEastAsia"/>
                <w:szCs w:val="21"/>
              </w:rPr>
            </w:pPr>
            <w:r w:rsidRPr="002534B9">
              <w:rPr>
                <w:rFonts w:asciiTheme="minorEastAsia" w:hAnsiTheme="minorEastAsia" w:hint="eastAsia"/>
                <w:szCs w:val="21"/>
              </w:rPr>
              <w:t>三级</w:t>
            </w:r>
          </w:p>
        </w:tc>
        <w:tc>
          <w:tcPr>
            <w:tcW w:w="1134" w:type="dxa"/>
          </w:tcPr>
          <w:p w:rsidR="00B30888" w:rsidRPr="002534B9" w:rsidRDefault="00B30888">
            <w:pPr>
              <w:rPr>
                <w:rFonts w:asciiTheme="minorEastAsia" w:hAnsiTheme="minorEastAsia"/>
                <w:szCs w:val="21"/>
              </w:rPr>
            </w:pPr>
            <w:r w:rsidRPr="002534B9">
              <w:rPr>
                <w:rFonts w:asciiTheme="minorEastAsia" w:hAnsiTheme="minorEastAsia" w:hint="eastAsia"/>
                <w:szCs w:val="21"/>
              </w:rPr>
              <w:t>66.0</w:t>
            </w:r>
          </w:p>
        </w:tc>
        <w:tc>
          <w:tcPr>
            <w:tcW w:w="1276" w:type="dxa"/>
          </w:tcPr>
          <w:p w:rsidR="00B30888" w:rsidRPr="002534B9" w:rsidRDefault="00B30888">
            <w:pPr>
              <w:rPr>
                <w:rFonts w:asciiTheme="minorEastAsia" w:hAnsiTheme="minorEastAsia"/>
                <w:szCs w:val="21"/>
              </w:rPr>
            </w:pPr>
            <w:r w:rsidRPr="002534B9">
              <w:rPr>
                <w:rFonts w:asciiTheme="minorEastAsia" w:hAnsiTheme="minorEastAsia" w:hint="eastAsia"/>
                <w:szCs w:val="21"/>
              </w:rPr>
              <w:t>29.5</w:t>
            </w:r>
          </w:p>
        </w:tc>
        <w:tc>
          <w:tcPr>
            <w:tcW w:w="1276" w:type="dxa"/>
          </w:tcPr>
          <w:p w:rsidR="00B30888" w:rsidRPr="002534B9" w:rsidRDefault="00197002">
            <w:pPr>
              <w:rPr>
                <w:rFonts w:asciiTheme="minorEastAsia" w:hAnsiTheme="minorEastAsia"/>
                <w:szCs w:val="21"/>
              </w:rPr>
            </w:pPr>
            <w:r w:rsidRPr="00197002">
              <w:rPr>
                <w:rFonts w:asciiTheme="minorEastAsia" w:hAnsiTheme="minorEastAsia" w:cs="宋体"/>
                <w:kern w:val="0"/>
                <w:szCs w:val="21"/>
              </w:rPr>
              <w:t>＜</w:t>
            </w:r>
            <w:r w:rsidR="00B30888" w:rsidRPr="002534B9">
              <w:rPr>
                <w:rFonts w:asciiTheme="minorEastAsia" w:hAnsiTheme="minorEastAsia" w:cs="宋体" w:hint="eastAsia"/>
                <w:kern w:val="0"/>
                <w:szCs w:val="21"/>
              </w:rPr>
              <w:t>0.8</w:t>
            </w:r>
          </w:p>
        </w:tc>
        <w:tc>
          <w:tcPr>
            <w:tcW w:w="1559" w:type="dxa"/>
          </w:tcPr>
          <w:p w:rsidR="00B30888" w:rsidRPr="002534B9" w:rsidRDefault="00197002">
            <w:pPr>
              <w:rPr>
                <w:rFonts w:asciiTheme="minorEastAsia" w:hAnsiTheme="minorEastAsia"/>
                <w:szCs w:val="21"/>
              </w:rPr>
            </w:pPr>
            <w:r w:rsidRPr="00197002">
              <w:rPr>
                <w:rFonts w:asciiTheme="minorEastAsia" w:hAnsiTheme="minorEastAsia" w:cs="宋体"/>
                <w:kern w:val="0"/>
                <w:szCs w:val="21"/>
              </w:rPr>
              <w:t>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B30888" w:rsidRPr="002534B9">
              <w:rPr>
                <w:rFonts w:asciiTheme="minorEastAsia" w:hAnsiTheme="minorEastAsia" w:cs="宋体"/>
                <w:kern w:val="0"/>
                <w:szCs w:val="21"/>
              </w:rPr>
              <w:t>.</w:t>
            </w:r>
            <w:r w:rsidR="00B30888" w:rsidRPr="002534B9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</w:tcPr>
          <w:p w:rsidR="00B30888" w:rsidRPr="002534B9" w:rsidRDefault="00197002">
            <w:pPr>
              <w:rPr>
                <w:rFonts w:asciiTheme="minorEastAsia" w:hAnsiTheme="minorEastAsia"/>
                <w:szCs w:val="21"/>
              </w:rPr>
            </w:pPr>
            <w:r w:rsidRPr="00197002">
              <w:rPr>
                <w:rFonts w:asciiTheme="minorEastAsia" w:hAnsiTheme="minorEastAsia" w:cs="宋体"/>
                <w:kern w:val="0"/>
                <w:szCs w:val="21"/>
              </w:rPr>
              <w:t>＜</w:t>
            </w:r>
            <w:r w:rsidR="00B30888" w:rsidRPr="002534B9">
              <w:rPr>
                <w:rFonts w:asciiTheme="minorEastAsia" w:hAnsiTheme="minorEastAsia" w:cs="宋体" w:hint="eastAsia"/>
                <w:kern w:val="0"/>
                <w:szCs w:val="21"/>
              </w:rPr>
              <w:t>1.5</w:t>
            </w:r>
          </w:p>
        </w:tc>
      </w:tr>
      <w:tr w:rsidR="00B30888" w:rsidRPr="002534B9" w:rsidTr="00C7403D">
        <w:tc>
          <w:tcPr>
            <w:tcW w:w="992" w:type="dxa"/>
          </w:tcPr>
          <w:p w:rsidR="00B30888" w:rsidRPr="002534B9" w:rsidRDefault="00B30888">
            <w:pPr>
              <w:rPr>
                <w:rFonts w:asciiTheme="minorEastAsia" w:hAnsiTheme="minorEastAsia"/>
                <w:szCs w:val="21"/>
              </w:rPr>
            </w:pPr>
            <w:r w:rsidRPr="002534B9">
              <w:rPr>
                <w:rFonts w:asciiTheme="minorEastAsia" w:hAnsiTheme="minorEastAsia" w:hint="eastAsia"/>
                <w:szCs w:val="21"/>
              </w:rPr>
              <w:t>四级</w:t>
            </w:r>
          </w:p>
        </w:tc>
        <w:tc>
          <w:tcPr>
            <w:tcW w:w="1134" w:type="dxa"/>
          </w:tcPr>
          <w:p w:rsidR="00B30888" w:rsidRPr="002534B9" w:rsidRDefault="00B30888">
            <w:pPr>
              <w:rPr>
                <w:rFonts w:asciiTheme="minorEastAsia" w:hAnsiTheme="minorEastAsia"/>
                <w:szCs w:val="21"/>
              </w:rPr>
            </w:pPr>
            <w:r w:rsidRPr="002534B9">
              <w:rPr>
                <w:rFonts w:asciiTheme="minorEastAsia" w:hAnsiTheme="minorEastAsia" w:hint="eastAsia"/>
                <w:szCs w:val="21"/>
              </w:rPr>
              <w:t>65.0</w:t>
            </w:r>
          </w:p>
        </w:tc>
        <w:tc>
          <w:tcPr>
            <w:tcW w:w="1276" w:type="dxa"/>
          </w:tcPr>
          <w:p w:rsidR="00B30888" w:rsidRPr="002534B9" w:rsidRDefault="00B30888">
            <w:pPr>
              <w:rPr>
                <w:rFonts w:asciiTheme="minorEastAsia" w:hAnsiTheme="minorEastAsia"/>
                <w:szCs w:val="21"/>
              </w:rPr>
            </w:pPr>
            <w:r w:rsidRPr="002534B9">
              <w:rPr>
                <w:rFonts w:asciiTheme="minorEastAsia" w:hAnsiTheme="minorEastAsia" w:hint="eastAsia"/>
                <w:szCs w:val="21"/>
              </w:rPr>
              <w:t>29.0</w:t>
            </w:r>
          </w:p>
        </w:tc>
        <w:tc>
          <w:tcPr>
            <w:tcW w:w="1276" w:type="dxa"/>
          </w:tcPr>
          <w:p w:rsidR="00B30888" w:rsidRPr="002534B9" w:rsidRDefault="00197002">
            <w:pPr>
              <w:rPr>
                <w:rFonts w:asciiTheme="minorEastAsia" w:hAnsiTheme="minorEastAsia"/>
                <w:szCs w:val="21"/>
              </w:rPr>
            </w:pPr>
            <w:r w:rsidRPr="00197002">
              <w:rPr>
                <w:rFonts w:asciiTheme="minorEastAsia" w:hAnsiTheme="minorEastAsia" w:cs="宋体"/>
                <w:kern w:val="0"/>
                <w:szCs w:val="21"/>
              </w:rPr>
              <w:t>＜</w:t>
            </w:r>
            <w:r w:rsidR="00B30888" w:rsidRPr="002534B9">
              <w:rPr>
                <w:rFonts w:asciiTheme="minorEastAsia" w:hAnsiTheme="minorEastAsia" w:cs="宋体" w:hint="eastAsia"/>
                <w:kern w:val="0"/>
                <w:szCs w:val="21"/>
              </w:rPr>
              <w:t>1.0</w:t>
            </w:r>
          </w:p>
        </w:tc>
        <w:tc>
          <w:tcPr>
            <w:tcW w:w="1559" w:type="dxa"/>
          </w:tcPr>
          <w:p w:rsidR="00B30888" w:rsidRPr="002534B9" w:rsidRDefault="00197002">
            <w:pPr>
              <w:rPr>
                <w:rFonts w:asciiTheme="minorEastAsia" w:hAnsiTheme="minorEastAsia"/>
                <w:szCs w:val="21"/>
              </w:rPr>
            </w:pPr>
            <w:r w:rsidRPr="00197002">
              <w:rPr>
                <w:rFonts w:asciiTheme="minorEastAsia" w:hAnsiTheme="minorEastAsia" w:cs="宋体"/>
                <w:kern w:val="0"/>
                <w:szCs w:val="21"/>
              </w:rPr>
              <w:t>＜</w:t>
            </w:r>
            <w:r w:rsidR="00B30888" w:rsidRPr="002534B9">
              <w:rPr>
                <w:rFonts w:asciiTheme="minorEastAsia" w:hAnsiTheme="minorEastAsia" w:cs="宋体" w:hint="eastAsia"/>
                <w:kern w:val="0"/>
                <w:szCs w:val="21"/>
              </w:rPr>
              <w:t>1.0</w:t>
            </w:r>
          </w:p>
        </w:tc>
        <w:tc>
          <w:tcPr>
            <w:tcW w:w="992" w:type="dxa"/>
          </w:tcPr>
          <w:p w:rsidR="00B30888" w:rsidRPr="002534B9" w:rsidRDefault="00197002">
            <w:pPr>
              <w:rPr>
                <w:rFonts w:asciiTheme="minorEastAsia" w:hAnsiTheme="minorEastAsia"/>
                <w:szCs w:val="21"/>
              </w:rPr>
            </w:pPr>
            <w:r w:rsidRPr="00197002">
              <w:rPr>
                <w:rFonts w:asciiTheme="minorEastAsia" w:hAnsiTheme="minorEastAsia" w:cs="宋体"/>
                <w:kern w:val="0"/>
                <w:szCs w:val="21"/>
              </w:rPr>
              <w:t>＜</w:t>
            </w:r>
            <w:r w:rsidR="00B30888" w:rsidRPr="002534B9">
              <w:rPr>
                <w:rFonts w:asciiTheme="minorEastAsia" w:hAnsiTheme="minorEastAsia" w:cs="宋体" w:hint="eastAsia"/>
                <w:kern w:val="0"/>
                <w:szCs w:val="21"/>
              </w:rPr>
              <w:t>2.0</w:t>
            </w:r>
          </w:p>
        </w:tc>
      </w:tr>
    </w:tbl>
    <w:p w:rsidR="00E35D5C" w:rsidRDefault="00E35D5C" w:rsidP="00AF0EE7">
      <w:pPr>
        <w:spacing w:line="360" w:lineRule="auto"/>
        <w:rPr>
          <w:rFonts w:asciiTheme="minorEastAsia" w:eastAsiaTheme="minorEastAsia" w:hAnsiTheme="minorEastAsia"/>
          <w:iCs/>
          <w:szCs w:val="21"/>
        </w:rPr>
      </w:pPr>
    </w:p>
    <w:p w:rsidR="00AF0EE7" w:rsidRDefault="00C7403D" w:rsidP="00AF0EE7">
      <w:pPr>
        <w:spacing w:line="360" w:lineRule="auto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 w:hint="eastAsia"/>
          <w:iCs/>
          <w:szCs w:val="21"/>
        </w:rPr>
        <w:t>C</w:t>
      </w:r>
      <w:r w:rsidR="00AF0EE7">
        <w:rPr>
          <w:rFonts w:asciiTheme="minorEastAsia" w:eastAsiaTheme="minorEastAsia" w:hAnsiTheme="minorEastAsia" w:hint="eastAsia"/>
          <w:iCs/>
          <w:szCs w:val="21"/>
        </w:rPr>
        <w:t>：</w:t>
      </w:r>
      <w:r w:rsidR="00AF0EE7" w:rsidRPr="00C7403D">
        <w:rPr>
          <w:rFonts w:asciiTheme="minorEastAsia" w:eastAsiaTheme="minorEastAsia" w:hAnsiTheme="minorEastAsia" w:hint="eastAsia"/>
          <w:b/>
          <w:iCs/>
          <w:szCs w:val="21"/>
        </w:rPr>
        <w:t>天元新材有限公司</w:t>
      </w:r>
      <w:r w:rsidR="00AF0EE7">
        <w:rPr>
          <w:rFonts w:asciiTheme="minorEastAsia" w:eastAsiaTheme="minorEastAsia" w:hAnsiTheme="minorEastAsia" w:hint="eastAsia"/>
          <w:iCs/>
          <w:szCs w:val="21"/>
        </w:rPr>
        <w:t>：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1523"/>
        <w:gridCol w:w="1523"/>
        <w:gridCol w:w="1345"/>
        <w:gridCol w:w="1701"/>
      </w:tblGrid>
      <w:tr w:rsidR="002C7FC3" w:rsidTr="002C7FC3">
        <w:trPr>
          <w:trHeight w:val="262"/>
        </w:trPr>
        <w:tc>
          <w:tcPr>
            <w:tcW w:w="1522" w:type="dxa"/>
          </w:tcPr>
          <w:p w:rsidR="002C7FC3" w:rsidRDefault="002C7FC3" w:rsidP="00AF0EE7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/>
                <w:iCs/>
                <w:szCs w:val="21"/>
              </w:rPr>
              <w:t>纯度</w:t>
            </w:r>
          </w:p>
        </w:tc>
        <w:tc>
          <w:tcPr>
            <w:tcW w:w="1523" w:type="dxa"/>
          </w:tcPr>
          <w:p w:rsidR="002C7FC3" w:rsidRDefault="002C7FC3" w:rsidP="00AF0EE7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/>
                <w:iCs/>
                <w:szCs w:val="21"/>
              </w:rPr>
              <w:t>O</w:t>
            </w:r>
          </w:p>
        </w:tc>
        <w:tc>
          <w:tcPr>
            <w:tcW w:w="1523" w:type="dxa"/>
          </w:tcPr>
          <w:p w:rsidR="002C7FC3" w:rsidRDefault="002C7FC3" w:rsidP="00AF0EE7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/>
                <w:iCs/>
                <w:szCs w:val="21"/>
              </w:rPr>
              <w:t>C</w:t>
            </w:r>
          </w:p>
        </w:tc>
        <w:tc>
          <w:tcPr>
            <w:tcW w:w="1345" w:type="dxa"/>
          </w:tcPr>
          <w:p w:rsidR="002C7FC3" w:rsidRDefault="002C7FC3" w:rsidP="00AF0EE7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/>
                <w:iCs/>
                <w:szCs w:val="21"/>
              </w:rPr>
              <w:t>水份</w:t>
            </w:r>
            <w:proofErr w:type="gramEnd"/>
          </w:p>
        </w:tc>
        <w:tc>
          <w:tcPr>
            <w:tcW w:w="1701" w:type="dxa"/>
          </w:tcPr>
          <w:p w:rsidR="002C7FC3" w:rsidRDefault="002C7FC3" w:rsidP="002C7FC3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/>
                <w:iCs/>
                <w:szCs w:val="21"/>
              </w:rPr>
              <w:t>平均粒径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（d50）</w:t>
            </w:r>
          </w:p>
        </w:tc>
      </w:tr>
      <w:tr w:rsidR="002C7FC3" w:rsidTr="002C7FC3">
        <w:trPr>
          <w:trHeight w:val="263"/>
        </w:trPr>
        <w:tc>
          <w:tcPr>
            <w:tcW w:w="1522" w:type="dxa"/>
          </w:tcPr>
          <w:p w:rsidR="002C7FC3" w:rsidRDefault="00E04903" w:rsidP="00123BBC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 w:rsidRPr="00E04903">
              <w:rPr>
                <w:rFonts w:asciiTheme="minorEastAsia" w:eastAsiaTheme="minorEastAsia" w:hAnsiTheme="minorEastAsia"/>
                <w:iCs/>
                <w:szCs w:val="21"/>
              </w:rPr>
              <w:t>≥</w:t>
            </w:r>
            <w:r w:rsidR="00123BBC">
              <w:rPr>
                <w:rFonts w:asciiTheme="minorEastAsia" w:eastAsiaTheme="minorEastAsia" w:hAnsiTheme="minorEastAsia" w:hint="eastAsia"/>
                <w:iCs/>
                <w:szCs w:val="21"/>
              </w:rPr>
              <w:t>98.5%</w:t>
            </w:r>
          </w:p>
        </w:tc>
        <w:tc>
          <w:tcPr>
            <w:tcW w:w="1523" w:type="dxa"/>
          </w:tcPr>
          <w:p w:rsidR="002C7FC3" w:rsidRDefault="00123BBC" w:rsidP="00AF0EE7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 w:rsidRPr="00123BBC">
              <w:rPr>
                <w:rFonts w:asciiTheme="minorEastAsia" w:eastAsiaTheme="minorEastAsia" w:hAnsiTheme="minorEastAsia"/>
                <w:iCs/>
                <w:szCs w:val="21"/>
              </w:rPr>
              <w:t>≤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0.8%</w:t>
            </w:r>
          </w:p>
        </w:tc>
        <w:tc>
          <w:tcPr>
            <w:tcW w:w="1523" w:type="dxa"/>
          </w:tcPr>
          <w:p w:rsidR="002C7FC3" w:rsidRDefault="00123BBC" w:rsidP="00AF0EE7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 w:rsidRPr="00123BBC">
              <w:rPr>
                <w:rFonts w:asciiTheme="minorEastAsia" w:eastAsiaTheme="minorEastAsia" w:hAnsiTheme="minorEastAsia"/>
                <w:iCs/>
                <w:szCs w:val="21"/>
              </w:rPr>
              <w:t>≤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0.5%</w:t>
            </w:r>
          </w:p>
        </w:tc>
        <w:tc>
          <w:tcPr>
            <w:tcW w:w="1345" w:type="dxa"/>
          </w:tcPr>
          <w:p w:rsidR="002C7FC3" w:rsidRDefault="00123BBC" w:rsidP="00AF0EE7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 w:rsidRPr="00123BBC">
              <w:rPr>
                <w:rFonts w:asciiTheme="minorEastAsia" w:eastAsiaTheme="minorEastAsia" w:hAnsiTheme="minorEastAsia"/>
                <w:iCs/>
                <w:szCs w:val="21"/>
              </w:rPr>
              <w:t>≤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0.2%</w:t>
            </w:r>
          </w:p>
        </w:tc>
        <w:tc>
          <w:tcPr>
            <w:tcW w:w="1701" w:type="dxa"/>
          </w:tcPr>
          <w:p w:rsidR="002C7FC3" w:rsidRDefault="00123BBC" w:rsidP="00AF0EE7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5</w:t>
            </w:r>
            <w:r w:rsidRPr="00123BBC">
              <w:rPr>
                <w:rFonts w:asciiTheme="minorEastAsia" w:eastAsiaTheme="minorEastAsia" w:hAnsiTheme="minorEastAsia" w:hint="eastAsia"/>
                <w:iCs/>
                <w:szCs w:val="21"/>
              </w:rPr>
              <w:t>～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10</w:t>
            </w:r>
            <w:r w:rsidR="005D4579">
              <w:rPr>
                <w:rFonts w:asciiTheme="minorEastAsia" w:eastAsiaTheme="minorEastAsia" w:hAnsiTheme="minorEastAsia" w:hint="eastAsia"/>
                <w:iCs/>
                <w:szCs w:val="21"/>
              </w:rPr>
              <w:t>μm</w:t>
            </w:r>
          </w:p>
        </w:tc>
      </w:tr>
    </w:tbl>
    <w:p w:rsidR="005C6F0E" w:rsidRDefault="005C6F0E" w:rsidP="00E35D5C">
      <w:pPr>
        <w:spacing w:line="360" w:lineRule="auto"/>
        <w:rPr>
          <w:rFonts w:asciiTheme="minorEastAsia" w:eastAsiaTheme="minorEastAsia" w:hAnsiTheme="minorEastAsia" w:hint="eastAsia"/>
          <w:b/>
          <w:iCs/>
          <w:szCs w:val="21"/>
        </w:rPr>
      </w:pPr>
    </w:p>
    <w:p w:rsidR="00E35D5C" w:rsidRPr="00C7403D" w:rsidRDefault="00C7403D" w:rsidP="00E35D5C">
      <w:pPr>
        <w:spacing w:line="360" w:lineRule="auto"/>
        <w:rPr>
          <w:rFonts w:asciiTheme="minorEastAsia" w:eastAsiaTheme="minorEastAsia" w:hAnsiTheme="minorEastAsia"/>
          <w:b/>
          <w:iCs/>
          <w:szCs w:val="21"/>
        </w:rPr>
      </w:pPr>
      <w:r w:rsidRPr="00C7403D">
        <w:rPr>
          <w:rFonts w:asciiTheme="minorEastAsia" w:eastAsiaTheme="minorEastAsia" w:hAnsiTheme="minorEastAsia" w:hint="eastAsia"/>
          <w:b/>
          <w:iCs/>
          <w:szCs w:val="21"/>
        </w:rPr>
        <w:t>D</w:t>
      </w:r>
      <w:r>
        <w:rPr>
          <w:rFonts w:asciiTheme="minorEastAsia" w:eastAsiaTheme="minorEastAsia" w:hAnsiTheme="minorEastAsia" w:hint="eastAsia"/>
          <w:b/>
          <w:iCs/>
          <w:szCs w:val="21"/>
        </w:rPr>
        <w:t>:</w:t>
      </w:r>
      <w:r w:rsidR="00E35D5C" w:rsidRPr="00C7403D">
        <w:rPr>
          <w:rFonts w:asciiTheme="minorEastAsia" w:eastAsiaTheme="minorEastAsia" w:hAnsiTheme="minorEastAsia" w:hint="eastAsia"/>
          <w:b/>
          <w:iCs/>
          <w:szCs w:val="21"/>
        </w:rPr>
        <w:t>山东鹏程特种</w:t>
      </w:r>
      <w:r w:rsidR="00AB5FCC" w:rsidRPr="00C7403D">
        <w:rPr>
          <w:rFonts w:asciiTheme="minorEastAsia" w:eastAsiaTheme="minorEastAsia" w:hAnsiTheme="minorEastAsia" w:hint="eastAsia"/>
          <w:b/>
          <w:iCs/>
          <w:szCs w:val="21"/>
        </w:rPr>
        <w:t>陶瓷有限</w:t>
      </w:r>
      <w:r w:rsidR="00701D24" w:rsidRPr="00C7403D">
        <w:rPr>
          <w:rFonts w:asciiTheme="minorEastAsia" w:eastAsiaTheme="minorEastAsia" w:hAnsiTheme="minorEastAsia" w:hint="eastAsia"/>
          <w:b/>
          <w:iCs/>
          <w:szCs w:val="21"/>
        </w:rPr>
        <w:t>公司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1523"/>
        <w:gridCol w:w="1523"/>
        <w:gridCol w:w="1345"/>
        <w:gridCol w:w="1701"/>
      </w:tblGrid>
      <w:tr w:rsidR="00197002" w:rsidTr="00AE4428">
        <w:trPr>
          <w:trHeight w:val="262"/>
        </w:trPr>
        <w:tc>
          <w:tcPr>
            <w:tcW w:w="1522" w:type="dxa"/>
          </w:tcPr>
          <w:p w:rsidR="00197002" w:rsidRDefault="00197002" w:rsidP="00AE4428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/>
                <w:iCs/>
                <w:szCs w:val="21"/>
              </w:rPr>
              <w:t>纯度</w:t>
            </w:r>
          </w:p>
        </w:tc>
        <w:tc>
          <w:tcPr>
            <w:tcW w:w="1523" w:type="dxa"/>
          </w:tcPr>
          <w:p w:rsidR="00197002" w:rsidRDefault="00197002" w:rsidP="00AE4428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/>
                <w:iCs/>
                <w:szCs w:val="21"/>
              </w:rPr>
              <w:t>O</w:t>
            </w:r>
          </w:p>
        </w:tc>
        <w:tc>
          <w:tcPr>
            <w:tcW w:w="1523" w:type="dxa"/>
          </w:tcPr>
          <w:p w:rsidR="00197002" w:rsidRDefault="00197002" w:rsidP="00AE4428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/>
                <w:iCs/>
                <w:szCs w:val="21"/>
              </w:rPr>
              <w:t>C</w:t>
            </w:r>
          </w:p>
        </w:tc>
        <w:tc>
          <w:tcPr>
            <w:tcW w:w="1345" w:type="dxa"/>
          </w:tcPr>
          <w:p w:rsidR="00197002" w:rsidRDefault="00197002" w:rsidP="00AE4428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/>
                <w:iCs/>
                <w:szCs w:val="21"/>
              </w:rPr>
              <w:t>水份</w:t>
            </w:r>
            <w:proofErr w:type="gramEnd"/>
          </w:p>
        </w:tc>
        <w:tc>
          <w:tcPr>
            <w:tcW w:w="1701" w:type="dxa"/>
          </w:tcPr>
          <w:p w:rsidR="00197002" w:rsidRDefault="00197002" w:rsidP="00AE4428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/>
                <w:iCs/>
                <w:szCs w:val="21"/>
              </w:rPr>
              <w:t>平均粒径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（d50）</w:t>
            </w:r>
          </w:p>
        </w:tc>
      </w:tr>
      <w:tr w:rsidR="00197002" w:rsidTr="00AE4428">
        <w:trPr>
          <w:trHeight w:val="263"/>
        </w:trPr>
        <w:tc>
          <w:tcPr>
            <w:tcW w:w="1522" w:type="dxa"/>
          </w:tcPr>
          <w:p w:rsidR="00197002" w:rsidRDefault="00197002" w:rsidP="00AE4428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 w:rsidRPr="00E04903">
              <w:rPr>
                <w:rFonts w:asciiTheme="minorEastAsia" w:eastAsiaTheme="minorEastAsia" w:hAnsiTheme="minorEastAsia"/>
                <w:iCs/>
                <w:szCs w:val="21"/>
              </w:rPr>
              <w:t>≥</w:t>
            </w:r>
            <w:r w:rsidR="00626759">
              <w:rPr>
                <w:rFonts w:asciiTheme="minorEastAsia" w:eastAsiaTheme="minorEastAsia" w:hAnsiTheme="minorEastAsia" w:hint="eastAsia"/>
                <w:iCs/>
                <w:szCs w:val="21"/>
              </w:rPr>
              <w:t>99.0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%</w:t>
            </w:r>
          </w:p>
        </w:tc>
        <w:tc>
          <w:tcPr>
            <w:tcW w:w="1523" w:type="dxa"/>
          </w:tcPr>
          <w:p w:rsidR="00197002" w:rsidRDefault="00197002" w:rsidP="00AE4428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 w:rsidRPr="00123BBC">
              <w:rPr>
                <w:rFonts w:asciiTheme="minorEastAsia" w:eastAsiaTheme="minorEastAsia" w:hAnsiTheme="minorEastAsia"/>
                <w:iCs/>
                <w:szCs w:val="21"/>
              </w:rPr>
              <w:t>≤</w:t>
            </w:r>
            <w:r w:rsidR="00626759">
              <w:rPr>
                <w:rFonts w:asciiTheme="minorEastAsia" w:eastAsiaTheme="minorEastAsia" w:hAnsiTheme="minorEastAsia" w:hint="eastAsia"/>
                <w:iCs/>
                <w:szCs w:val="21"/>
              </w:rPr>
              <w:t>0.6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%</w:t>
            </w:r>
          </w:p>
        </w:tc>
        <w:tc>
          <w:tcPr>
            <w:tcW w:w="1523" w:type="dxa"/>
          </w:tcPr>
          <w:p w:rsidR="00197002" w:rsidRDefault="00197002" w:rsidP="00AE4428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 w:rsidRPr="00123BBC">
              <w:rPr>
                <w:rFonts w:asciiTheme="minorEastAsia" w:eastAsiaTheme="minorEastAsia" w:hAnsiTheme="minorEastAsia"/>
                <w:iCs/>
                <w:szCs w:val="21"/>
              </w:rPr>
              <w:t>≤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0.5%</w:t>
            </w:r>
          </w:p>
        </w:tc>
        <w:tc>
          <w:tcPr>
            <w:tcW w:w="1345" w:type="dxa"/>
          </w:tcPr>
          <w:p w:rsidR="00197002" w:rsidRDefault="00197002" w:rsidP="00AE4428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 w:rsidRPr="00123BBC">
              <w:rPr>
                <w:rFonts w:asciiTheme="minorEastAsia" w:eastAsiaTheme="minorEastAsia" w:hAnsiTheme="minorEastAsia"/>
                <w:iCs/>
                <w:szCs w:val="21"/>
              </w:rPr>
              <w:t>≤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0.2%</w:t>
            </w:r>
          </w:p>
        </w:tc>
        <w:tc>
          <w:tcPr>
            <w:tcW w:w="1701" w:type="dxa"/>
          </w:tcPr>
          <w:p w:rsidR="00197002" w:rsidRDefault="00197002" w:rsidP="00AE4428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5</w:t>
            </w:r>
            <w:r w:rsidRPr="00123BBC">
              <w:rPr>
                <w:rFonts w:asciiTheme="minorEastAsia" w:eastAsiaTheme="minorEastAsia" w:hAnsiTheme="minorEastAsia" w:hint="eastAsia"/>
                <w:iCs/>
                <w:szCs w:val="21"/>
              </w:rPr>
              <w:t>～</w:t>
            </w:r>
            <w:r w:rsidR="00626759">
              <w:rPr>
                <w:rFonts w:asciiTheme="minorEastAsia" w:eastAsiaTheme="minorEastAsia" w:hAnsiTheme="minorEastAsia" w:hint="eastAsia"/>
                <w:iCs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μm</w:t>
            </w:r>
          </w:p>
        </w:tc>
      </w:tr>
    </w:tbl>
    <w:p w:rsidR="00701D24" w:rsidRDefault="00701D24" w:rsidP="00E35D5C">
      <w:pPr>
        <w:spacing w:line="360" w:lineRule="auto"/>
        <w:rPr>
          <w:rFonts w:asciiTheme="minorEastAsia" w:eastAsiaTheme="minorEastAsia" w:hAnsiTheme="minorEastAsia" w:hint="eastAsia"/>
          <w:iCs/>
          <w:szCs w:val="21"/>
        </w:rPr>
      </w:pPr>
    </w:p>
    <w:p w:rsidR="00D44E4E" w:rsidRPr="005E4630" w:rsidRDefault="00C7403D" w:rsidP="00E35D5C">
      <w:pPr>
        <w:spacing w:line="360" w:lineRule="auto"/>
        <w:rPr>
          <w:rFonts w:asciiTheme="minorEastAsia" w:eastAsiaTheme="minorEastAsia" w:hAnsiTheme="minorEastAsia" w:hint="eastAsia"/>
          <w:b/>
          <w:iCs/>
          <w:szCs w:val="21"/>
        </w:rPr>
      </w:pPr>
      <w:r w:rsidRPr="005E4630">
        <w:rPr>
          <w:rFonts w:asciiTheme="minorEastAsia" w:eastAsiaTheme="minorEastAsia" w:hAnsiTheme="minorEastAsia" w:hint="eastAsia"/>
          <w:b/>
          <w:iCs/>
          <w:szCs w:val="21"/>
        </w:rPr>
        <w:t>D:</w:t>
      </w:r>
      <w:r w:rsidR="00AB5FCC" w:rsidRPr="005E4630">
        <w:rPr>
          <w:rFonts w:asciiTheme="minorEastAsia" w:eastAsiaTheme="minorEastAsia" w:hAnsiTheme="minorEastAsia"/>
          <w:b/>
          <w:iCs/>
          <w:szCs w:val="21"/>
        </w:rPr>
        <w:t>青州东方</w:t>
      </w:r>
      <w:r w:rsidR="00AB5FCC" w:rsidRPr="005E4630">
        <w:rPr>
          <w:rFonts w:asciiTheme="minorEastAsia" w:eastAsiaTheme="minorEastAsia" w:hAnsiTheme="minorEastAsia" w:hint="eastAsia"/>
          <w:b/>
          <w:iCs/>
          <w:szCs w:val="21"/>
        </w:rPr>
        <w:t>特种陶瓷有限公司</w:t>
      </w:r>
    </w:p>
    <w:tbl>
      <w:tblPr>
        <w:tblW w:w="7964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0"/>
        <w:gridCol w:w="1134"/>
        <w:gridCol w:w="992"/>
        <w:gridCol w:w="993"/>
        <w:gridCol w:w="850"/>
        <w:gridCol w:w="992"/>
        <w:gridCol w:w="993"/>
        <w:gridCol w:w="850"/>
      </w:tblGrid>
      <w:tr w:rsidR="00AE241B" w:rsidTr="006C27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160" w:type="dxa"/>
            <w:vAlign w:val="center"/>
          </w:tcPr>
          <w:p w:rsidR="00AE241B" w:rsidRDefault="00AE241B" w:rsidP="00372E66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Ti</w:t>
            </w:r>
          </w:p>
        </w:tc>
        <w:tc>
          <w:tcPr>
            <w:tcW w:w="1134" w:type="dxa"/>
            <w:vAlign w:val="center"/>
          </w:tcPr>
          <w:p w:rsidR="00AE241B" w:rsidRDefault="00AE241B" w:rsidP="00372E66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B</w:t>
            </w:r>
          </w:p>
        </w:tc>
        <w:tc>
          <w:tcPr>
            <w:tcW w:w="992" w:type="dxa"/>
            <w:vAlign w:val="center"/>
          </w:tcPr>
          <w:p w:rsidR="00AE241B" w:rsidRDefault="00AE241B" w:rsidP="00372E66">
            <w:pPr>
              <w:spacing w:line="360" w:lineRule="auto"/>
              <w:jc w:val="center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/>
                <w:iCs/>
                <w:szCs w:val="21"/>
              </w:rPr>
              <w:t>O</w:t>
            </w:r>
          </w:p>
        </w:tc>
        <w:tc>
          <w:tcPr>
            <w:tcW w:w="993" w:type="dxa"/>
            <w:vAlign w:val="center"/>
          </w:tcPr>
          <w:p w:rsidR="00AE241B" w:rsidRDefault="00AE241B" w:rsidP="00372E66">
            <w:pPr>
              <w:spacing w:line="360" w:lineRule="auto"/>
              <w:jc w:val="center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/>
                <w:iCs/>
                <w:szCs w:val="21"/>
              </w:rPr>
              <w:t>C</w:t>
            </w:r>
          </w:p>
        </w:tc>
        <w:tc>
          <w:tcPr>
            <w:tcW w:w="850" w:type="dxa"/>
            <w:vAlign w:val="center"/>
          </w:tcPr>
          <w:p w:rsidR="00AE241B" w:rsidRDefault="00AE241B" w:rsidP="00372E66">
            <w:pPr>
              <w:spacing w:line="360" w:lineRule="auto"/>
              <w:jc w:val="center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Fe</w:t>
            </w:r>
          </w:p>
        </w:tc>
        <w:tc>
          <w:tcPr>
            <w:tcW w:w="992" w:type="dxa"/>
            <w:vAlign w:val="center"/>
          </w:tcPr>
          <w:p w:rsidR="00AE241B" w:rsidRDefault="00AE241B" w:rsidP="00372E66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N</w:t>
            </w:r>
          </w:p>
        </w:tc>
        <w:tc>
          <w:tcPr>
            <w:tcW w:w="993" w:type="dxa"/>
            <w:vAlign w:val="center"/>
          </w:tcPr>
          <w:p w:rsidR="00AE241B" w:rsidRDefault="00AE241B" w:rsidP="00AE241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Ca</w:t>
            </w:r>
          </w:p>
        </w:tc>
        <w:tc>
          <w:tcPr>
            <w:tcW w:w="850" w:type="dxa"/>
          </w:tcPr>
          <w:p w:rsidR="00AE241B" w:rsidRDefault="00AE241B" w:rsidP="0077232E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/>
                <w:iCs/>
                <w:szCs w:val="21"/>
              </w:rPr>
              <w:t>平均粒径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（d50）</w:t>
            </w:r>
          </w:p>
        </w:tc>
      </w:tr>
      <w:tr w:rsidR="00AE241B" w:rsidTr="006C274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60" w:type="dxa"/>
          </w:tcPr>
          <w:p w:rsidR="00AE241B" w:rsidRDefault="00AE241B" w:rsidP="009C3D9A">
            <w:pPr>
              <w:spacing w:line="360" w:lineRule="auto"/>
              <w:rPr>
                <w:rFonts w:asciiTheme="minorEastAsia" w:eastAsiaTheme="minorEastAsia" w:hAnsiTheme="minorEastAsia" w:hint="eastAsia"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66.6</w:t>
            </w:r>
            <w:r w:rsidRPr="00372E66">
              <w:rPr>
                <w:rFonts w:asciiTheme="minorEastAsia" w:eastAsiaTheme="minorEastAsia" w:hAnsiTheme="minorEastAsia" w:hint="eastAsia"/>
                <w:iCs/>
                <w:szCs w:val="21"/>
              </w:rPr>
              <w:t>～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69.5%</w:t>
            </w:r>
          </w:p>
        </w:tc>
        <w:tc>
          <w:tcPr>
            <w:tcW w:w="1134" w:type="dxa"/>
          </w:tcPr>
          <w:p w:rsidR="00AE241B" w:rsidRDefault="00AE241B" w:rsidP="009C3D9A">
            <w:pPr>
              <w:spacing w:line="360" w:lineRule="auto"/>
              <w:rPr>
                <w:rFonts w:asciiTheme="minorEastAsia" w:eastAsiaTheme="minorEastAsia" w:hAnsiTheme="minorEastAsia" w:hint="eastAsia"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28.5</w:t>
            </w:r>
            <w:r w:rsidRPr="00372E66">
              <w:rPr>
                <w:rFonts w:asciiTheme="minorEastAsia" w:eastAsiaTheme="minorEastAsia" w:hAnsiTheme="minorEastAsia" w:hint="eastAsia"/>
                <w:iCs/>
                <w:szCs w:val="21"/>
              </w:rPr>
              <w:t>～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30.5%</w:t>
            </w:r>
          </w:p>
        </w:tc>
        <w:tc>
          <w:tcPr>
            <w:tcW w:w="992" w:type="dxa"/>
          </w:tcPr>
          <w:p w:rsidR="00AE241B" w:rsidRDefault="00AE241B" w:rsidP="009C3D9A">
            <w:pPr>
              <w:spacing w:line="360" w:lineRule="auto"/>
              <w:rPr>
                <w:rFonts w:asciiTheme="minorEastAsia" w:eastAsiaTheme="minorEastAsia" w:hAnsiTheme="minorEastAsia" w:hint="eastAsia"/>
                <w:iCs/>
                <w:szCs w:val="21"/>
              </w:rPr>
            </w:pPr>
            <w:r w:rsidRPr="00123BBC">
              <w:rPr>
                <w:rFonts w:asciiTheme="minorEastAsia" w:eastAsiaTheme="minorEastAsia" w:hAnsiTheme="minorEastAsia"/>
                <w:iCs/>
                <w:szCs w:val="21"/>
              </w:rPr>
              <w:t>≤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0.2%</w:t>
            </w:r>
          </w:p>
        </w:tc>
        <w:tc>
          <w:tcPr>
            <w:tcW w:w="993" w:type="dxa"/>
          </w:tcPr>
          <w:p w:rsidR="00AE241B" w:rsidRDefault="00AE241B" w:rsidP="009C3D9A">
            <w:pPr>
              <w:spacing w:line="360" w:lineRule="auto"/>
              <w:rPr>
                <w:rFonts w:asciiTheme="minorEastAsia" w:eastAsiaTheme="minorEastAsia" w:hAnsiTheme="minorEastAsia" w:hint="eastAsia"/>
                <w:iCs/>
                <w:szCs w:val="21"/>
              </w:rPr>
            </w:pPr>
            <w:r w:rsidRPr="00123BBC">
              <w:rPr>
                <w:rFonts w:asciiTheme="minorEastAsia" w:eastAsiaTheme="minorEastAsia" w:hAnsiTheme="minorEastAsia"/>
                <w:iCs/>
                <w:szCs w:val="21"/>
              </w:rPr>
              <w:t>≤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0.2%</w:t>
            </w:r>
          </w:p>
        </w:tc>
        <w:tc>
          <w:tcPr>
            <w:tcW w:w="850" w:type="dxa"/>
          </w:tcPr>
          <w:p w:rsidR="00AE241B" w:rsidRDefault="00AE241B" w:rsidP="009C3D9A">
            <w:pPr>
              <w:spacing w:line="360" w:lineRule="auto"/>
              <w:rPr>
                <w:rFonts w:asciiTheme="minorEastAsia" w:eastAsiaTheme="minorEastAsia" w:hAnsiTheme="minorEastAsia" w:hint="eastAsia"/>
                <w:iCs/>
                <w:szCs w:val="21"/>
              </w:rPr>
            </w:pPr>
            <w:r w:rsidRPr="00123BBC">
              <w:rPr>
                <w:rFonts w:asciiTheme="minorEastAsia" w:eastAsiaTheme="minorEastAsia" w:hAnsiTheme="minorEastAsia"/>
                <w:iCs/>
                <w:szCs w:val="21"/>
              </w:rPr>
              <w:t>≤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0.5%</w:t>
            </w:r>
          </w:p>
        </w:tc>
        <w:tc>
          <w:tcPr>
            <w:tcW w:w="992" w:type="dxa"/>
          </w:tcPr>
          <w:p w:rsidR="00AE241B" w:rsidRDefault="00AE241B" w:rsidP="009C3D9A">
            <w:pPr>
              <w:spacing w:line="360" w:lineRule="auto"/>
              <w:rPr>
                <w:rFonts w:asciiTheme="minorEastAsia" w:eastAsiaTheme="minorEastAsia" w:hAnsiTheme="minorEastAsia" w:hint="eastAsia"/>
                <w:iCs/>
                <w:szCs w:val="21"/>
              </w:rPr>
            </w:pPr>
            <w:r w:rsidRPr="00123BBC">
              <w:rPr>
                <w:rFonts w:asciiTheme="minorEastAsia" w:eastAsiaTheme="minorEastAsia" w:hAnsiTheme="minorEastAsia"/>
                <w:iCs/>
                <w:szCs w:val="21"/>
              </w:rPr>
              <w:t>≤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0.2%</w:t>
            </w:r>
          </w:p>
        </w:tc>
        <w:tc>
          <w:tcPr>
            <w:tcW w:w="993" w:type="dxa"/>
          </w:tcPr>
          <w:p w:rsidR="00AE241B" w:rsidRDefault="00AE241B" w:rsidP="00AE241B">
            <w:pPr>
              <w:spacing w:line="360" w:lineRule="auto"/>
              <w:rPr>
                <w:rFonts w:asciiTheme="minorEastAsia" w:eastAsiaTheme="minorEastAsia" w:hAnsiTheme="minorEastAsia" w:hint="eastAsia"/>
                <w:iCs/>
                <w:szCs w:val="21"/>
              </w:rPr>
            </w:pPr>
            <w:r w:rsidRPr="00123BBC">
              <w:rPr>
                <w:rFonts w:asciiTheme="minorEastAsia" w:eastAsiaTheme="minorEastAsia" w:hAnsiTheme="minorEastAsia"/>
                <w:iCs/>
                <w:szCs w:val="21"/>
              </w:rPr>
              <w:t>≤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0.2%</w:t>
            </w:r>
          </w:p>
        </w:tc>
        <w:tc>
          <w:tcPr>
            <w:tcW w:w="850" w:type="dxa"/>
          </w:tcPr>
          <w:p w:rsidR="00AE241B" w:rsidRDefault="00AE241B" w:rsidP="0077232E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5</w:t>
            </w:r>
            <w:r w:rsidRPr="00123BBC">
              <w:rPr>
                <w:rFonts w:asciiTheme="minorEastAsia" w:eastAsiaTheme="minorEastAsia" w:hAnsiTheme="minorEastAsia" w:hint="eastAsia"/>
                <w:iCs/>
                <w:szCs w:val="21"/>
              </w:rPr>
              <w:t>～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μm</w:t>
            </w:r>
          </w:p>
        </w:tc>
      </w:tr>
    </w:tbl>
    <w:p w:rsidR="00C7403D" w:rsidRDefault="00C7403D" w:rsidP="008504B7">
      <w:pPr>
        <w:spacing w:line="360" w:lineRule="auto"/>
        <w:ind w:firstLineChars="200" w:firstLine="480"/>
        <w:rPr>
          <w:rFonts w:ascii="宋体" w:hAnsi="宋体" w:hint="eastAsia"/>
          <w:iCs/>
          <w:sz w:val="24"/>
        </w:rPr>
      </w:pPr>
    </w:p>
    <w:p w:rsidR="001172B5" w:rsidRPr="005E4630" w:rsidRDefault="005E4630" w:rsidP="001172B5">
      <w:pPr>
        <w:spacing w:line="360" w:lineRule="auto"/>
        <w:rPr>
          <w:rFonts w:asciiTheme="minorEastAsia" w:eastAsiaTheme="minorEastAsia" w:hAnsiTheme="minorEastAsia"/>
          <w:b/>
          <w:i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E</w:t>
      </w:r>
      <w:r w:rsidR="00C7403D" w:rsidRPr="002534B9">
        <w:rPr>
          <w:rFonts w:asciiTheme="minorEastAsia" w:eastAsiaTheme="minorEastAsia" w:hAnsiTheme="minorEastAsia" w:hint="eastAsia"/>
          <w:szCs w:val="21"/>
        </w:rPr>
        <w:t>:</w:t>
      </w:r>
      <w:r w:rsidR="00C7403D" w:rsidRPr="002534B9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 w:rsidR="001172B5" w:rsidRPr="005E4630">
        <w:rPr>
          <w:rFonts w:asciiTheme="minorEastAsia" w:eastAsiaTheme="minorEastAsia" w:hAnsiTheme="minorEastAsia" w:hint="eastAsia"/>
          <w:b/>
          <w:iCs/>
          <w:szCs w:val="21"/>
        </w:rPr>
        <w:t>天元新材有限公司：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1523"/>
        <w:gridCol w:w="1523"/>
        <w:gridCol w:w="1345"/>
        <w:gridCol w:w="1701"/>
      </w:tblGrid>
      <w:tr w:rsidR="001172B5" w:rsidTr="00BF06B3">
        <w:trPr>
          <w:trHeight w:val="262"/>
        </w:trPr>
        <w:tc>
          <w:tcPr>
            <w:tcW w:w="1522" w:type="dxa"/>
          </w:tcPr>
          <w:p w:rsidR="001172B5" w:rsidRDefault="001172B5" w:rsidP="00BF06B3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/>
                <w:iCs/>
                <w:szCs w:val="21"/>
              </w:rPr>
              <w:t>纯度</w:t>
            </w:r>
          </w:p>
        </w:tc>
        <w:tc>
          <w:tcPr>
            <w:tcW w:w="1523" w:type="dxa"/>
          </w:tcPr>
          <w:p w:rsidR="001172B5" w:rsidRDefault="001172B5" w:rsidP="00BF06B3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/>
                <w:iCs/>
                <w:szCs w:val="21"/>
              </w:rPr>
              <w:t>O</w:t>
            </w:r>
          </w:p>
        </w:tc>
        <w:tc>
          <w:tcPr>
            <w:tcW w:w="1523" w:type="dxa"/>
          </w:tcPr>
          <w:p w:rsidR="001172B5" w:rsidRDefault="001172B5" w:rsidP="00BF06B3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/>
                <w:iCs/>
                <w:szCs w:val="21"/>
              </w:rPr>
              <w:t>C</w:t>
            </w:r>
          </w:p>
        </w:tc>
        <w:tc>
          <w:tcPr>
            <w:tcW w:w="1345" w:type="dxa"/>
          </w:tcPr>
          <w:p w:rsidR="001172B5" w:rsidRDefault="001172B5" w:rsidP="00BF06B3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/>
                <w:iCs/>
                <w:szCs w:val="21"/>
              </w:rPr>
              <w:t>水份</w:t>
            </w:r>
            <w:proofErr w:type="gramEnd"/>
          </w:p>
        </w:tc>
        <w:tc>
          <w:tcPr>
            <w:tcW w:w="1701" w:type="dxa"/>
          </w:tcPr>
          <w:p w:rsidR="001172B5" w:rsidRDefault="001172B5" w:rsidP="00BF06B3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/>
                <w:iCs/>
                <w:szCs w:val="21"/>
              </w:rPr>
              <w:t>平均粒径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（d50）</w:t>
            </w:r>
          </w:p>
        </w:tc>
      </w:tr>
      <w:tr w:rsidR="001172B5" w:rsidTr="00BF06B3">
        <w:trPr>
          <w:trHeight w:val="263"/>
        </w:trPr>
        <w:tc>
          <w:tcPr>
            <w:tcW w:w="1522" w:type="dxa"/>
          </w:tcPr>
          <w:p w:rsidR="001172B5" w:rsidRDefault="001172B5" w:rsidP="00BF06B3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 w:rsidRPr="00E04903">
              <w:rPr>
                <w:rFonts w:asciiTheme="minorEastAsia" w:eastAsiaTheme="minorEastAsia" w:hAnsiTheme="minorEastAsia"/>
                <w:iCs/>
                <w:szCs w:val="21"/>
              </w:rPr>
              <w:t>≥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98.5%</w:t>
            </w:r>
          </w:p>
        </w:tc>
        <w:tc>
          <w:tcPr>
            <w:tcW w:w="1523" w:type="dxa"/>
          </w:tcPr>
          <w:p w:rsidR="001172B5" w:rsidRDefault="001172B5" w:rsidP="00BF06B3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 w:rsidRPr="00123BBC">
              <w:rPr>
                <w:rFonts w:asciiTheme="minorEastAsia" w:eastAsiaTheme="minorEastAsia" w:hAnsiTheme="minorEastAsia"/>
                <w:iCs/>
                <w:szCs w:val="21"/>
              </w:rPr>
              <w:t>≤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0.8%</w:t>
            </w:r>
          </w:p>
        </w:tc>
        <w:tc>
          <w:tcPr>
            <w:tcW w:w="1523" w:type="dxa"/>
          </w:tcPr>
          <w:p w:rsidR="001172B5" w:rsidRDefault="001172B5" w:rsidP="00BF06B3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 w:rsidRPr="00123BBC">
              <w:rPr>
                <w:rFonts w:asciiTheme="minorEastAsia" w:eastAsiaTheme="minorEastAsia" w:hAnsiTheme="minorEastAsia"/>
                <w:iCs/>
                <w:szCs w:val="21"/>
              </w:rPr>
              <w:t>≤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0.5%</w:t>
            </w:r>
          </w:p>
        </w:tc>
        <w:tc>
          <w:tcPr>
            <w:tcW w:w="1345" w:type="dxa"/>
          </w:tcPr>
          <w:p w:rsidR="001172B5" w:rsidRDefault="001172B5" w:rsidP="00BF06B3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 w:rsidRPr="00123BBC">
              <w:rPr>
                <w:rFonts w:asciiTheme="minorEastAsia" w:eastAsiaTheme="minorEastAsia" w:hAnsiTheme="minorEastAsia"/>
                <w:iCs/>
                <w:szCs w:val="21"/>
              </w:rPr>
              <w:t>≤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0.2%</w:t>
            </w:r>
          </w:p>
        </w:tc>
        <w:tc>
          <w:tcPr>
            <w:tcW w:w="1701" w:type="dxa"/>
          </w:tcPr>
          <w:p w:rsidR="001172B5" w:rsidRDefault="001172B5" w:rsidP="00BF06B3">
            <w:pPr>
              <w:spacing w:line="360" w:lineRule="auto"/>
              <w:rPr>
                <w:rFonts w:asciiTheme="minorEastAsia" w:eastAsiaTheme="minorEastAsia" w:hAnsiTheme="minorEastAsia"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5</w:t>
            </w:r>
            <w:r w:rsidRPr="00123BBC">
              <w:rPr>
                <w:rFonts w:asciiTheme="minorEastAsia" w:eastAsiaTheme="minorEastAsia" w:hAnsiTheme="minorEastAsia" w:hint="eastAsia"/>
                <w:iCs/>
                <w:szCs w:val="21"/>
              </w:rPr>
              <w:t>～</w:t>
            </w:r>
            <w:r>
              <w:rPr>
                <w:rFonts w:asciiTheme="minorEastAsia" w:eastAsiaTheme="minorEastAsia" w:hAnsiTheme="minorEastAsia" w:hint="eastAsia"/>
                <w:iCs/>
                <w:szCs w:val="21"/>
              </w:rPr>
              <w:t>10μm</w:t>
            </w:r>
          </w:p>
        </w:tc>
      </w:tr>
    </w:tbl>
    <w:p w:rsidR="00EA38DD" w:rsidRDefault="00EA38DD" w:rsidP="00EA38DD">
      <w:pPr>
        <w:rPr>
          <w:rFonts w:asciiTheme="minorEastAsia" w:eastAsiaTheme="minorEastAsia" w:hAnsiTheme="minorEastAsia" w:hint="eastAsia"/>
          <w:b/>
          <w:szCs w:val="21"/>
        </w:rPr>
      </w:pPr>
    </w:p>
    <w:p w:rsidR="00EA38DD" w:rsidRDefault="00EA38DD" w:rsidP="00EA38DD">
      <w:pPr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zCs w:val="21"/>
        </w:rPr>
        <w:t>F</w:t>
      </w:r>
      <w:r w:rsidRPr="002534B9">
        <w:rPr>
          <w:rFonts w:asciiTheme="minorEastAsia" w:eastAsiaTheme="minorEastAsia" w:hAnsiTheme="minorEastAsia" w:hint="eastAsia"/>
          <w:b/>
          <w:szCs w:val="21"/>
        </w:rPr>
        <w:t>：</w:t>
      </w:r>
      <w:r w:rsidRPr="002534B9">
        <w:rPr>
          <w:rFonts w:asciiTheme="minorEastAsia" w:eastAsiaTheme="minorEastAsia" w:hAnsiTheme="minorEastAsia" w:hint="eastAsia"/>
          <w:b/>
          <w:color w:val="000000"/>
          <w:szCs w:val="21"/>
          <w:shd w:val="clear" w:color="auto" w:fill="FFFFFF"/>
        </w:rPr>
        <w:t>中诺新材料有限公司</w:t>
      </w:r>
      <w:r w:rsidRPr="002534B9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1"/>
        <w:gridCol w:w="3713"/>
      </w:tblGrid>
      <w:tr w:rsidR="00EA38DD" w:rsidTr="001A737B">
        <w:trPr>
          <w:trHeight w:val="325"/>
        </w:trPr>
        <w:tc>
          <w:tcPr>
            <w:tcW w:w="2241" w:type="dxa"/>
          </w:tcPr>
          <w:p w:rsidR="00EA38DD" w:rsidRDefault="00EA38DD" w:rsidP="001A737B">
            <w:pPr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2534B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特级</w:t>
            </w:r>
          </w:p>
        </w:tc>
        <w:tc>
          <w:tcPr>
            <w:tcW w:w="3713" w:type="dxa"/>
          </w:tcPr>
          <w:p w:rsidR="00EA38DD" w:rsidRDefault="00EA38DD" w:rsidP="001A737B">
            <w:pPr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2534B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TiB2</w:t>
            </w:r>
            <w:r w:rsidRPr="002534B9">
              <w:rPr>
                <w:rFonts w:asciiTheme="minorEastAsia" w:eastAsiaTheme="minorEastAsia" w:hAnsiTheme="minorEastAsia" w:cs="宋体"/>
                <w:kern w:val="0"/>
                <w:szCs w:val="21"/>
              </w:rPr>
              <w:t>≥</w:t>
            </w:r>
            <w:r w:rsidRPr="002534B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99.9%；</w:t>
            </w:r>
          </w:p>
        </w:tc>
      </w:tr>
      <w:tr w:rsidR="00EA38DD" w:rsidTr="001A737B">
        <w:trPr>
          <w:trHeight w:val="313"/>
        </w:trPr>
        <w:tc>
          <w:tcPr>
            <w:tcW w:w="2241" w:type="dxa"/>
          </w:tcPr>
          <w:p w:rsidR="00EA38DD" w:rsidRDefault="00EA38DD" w:rsidP="001A737B">
            <w:pPr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2534B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一级</w:t>
            </w:r>
          </w:p>
        </w:tc>
        <w:tc>
          <w:tcPr>
            <w:tcW w:w="3713" w:type="dxa"/>
          </w:tcPr>
          <w:p w:rsidR="00EA38DD" w:rsidRDefault="00EA38DD" w:rsidP="001A737B">
            <w:pPr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2534B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TiB2</w:t>
            </w:r>
            <w:r w:rsidRPr="002534B9">
              <w:rPr>
                <w:rFonts w:asciiTheme="minorEastAsia" w:eastAsiaTheme="minorEastAsia" w:hAnsiTheme="minorEastAsia" w:cs="宋体"/>
                <w:kern w:val="0"/>
                <w:szCs w:val="21"/>
              </w:rPr>
              <w:t>≥</w:t>
            </w:r>
            <w:r w:rsidRPr="002534B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99.0%</w:t>
            </w:r>
          </w:p>
        </w:tc>
      </w:tr>
    </w:tbl>
    <w:p w:rsidR="001172B5" w:rsidRDefault="001172B5" w:rsidP="001172B5">
      <w:pPr>
        <w:spacing w:line="360" w:lineRule="auto"/>
        <w:ind w:firstLineChars="200" w:firstLine="480"/>
        <w:rPr>
          <w:rFonts w:ascii="宋体" w:hAnsi="宋体" w:hint="eastAsia"/>
          <w:iCs/>
          <w:sz w:val="24"/>
        </w:rPr>
      </w:pPr>
    </w:p>
    <w:p w:rsidR="00C7403D" w:rsidRPr="002534B9" w:rsidRDefault="00EA38DD" w:rsidP="00EA38DD">
      <w:pPr>
        <w:spacing w:line="360" w:lineRule="auto"/>
        <w:rPr>
          <w:rFonts w:asciiTheme="minorEastAsia" w:eastAsiaTheme="minorEastAsia" w:hAnsiTheme="minorEastAsia"/>
          <w:color w:val="666666"/>
          <w:szCs w:val="21"/>
          <w:shd w:val="clear" w:color="auto" w:fill="FFFFFF"/>
        </w:rPr>
      </w:pPr>
      <w:r w:rsidRPr="005E4630">
        <w:rPr>
          <w:rFonts w:asciiTheme="minorEastAsia" w:eastAsiaTheme="minorEastAsia" w:hAnsiTheme="minorEastAsia" w:hint="eastAsia"/>
          <w:b/>
          <w:iCs/>
          <w:szCs w:val="21"/>
        </w:rPr>
        <w:t>G：</w:t>
      </w:r>
      <w:r>
        <w:rPr>
          <w:rFonts w:ascii="宋体" w:hAnsi="宋体" w:hint="eastAsia"/>
          <w:iCs/>
          <w:sz w:val="24"/>
        </w:rPr>
        <w:t xml:space="preserve"> </w:t>
      </w:r>
      <w:proofErr w:type="gramStart"/>
      <w:r w:rsidR="00C7403D" w:rsidRPr="002534B9">
        <w:rPr>
          <w:rFonts w:asciiTheme="minorEastAsia" w:eastAsiaTheme="minorEastAsia" w:hAnsiTheme="minorEastAsia" w:hint="eastAsia"/>
          <w:b/>
          <w:color w:val="000000"/>
          <w:szCs w:val="21"/>
          <w:shd w:val="clear" w:color="auto" w:fill="FFFFFF"/>
        </w:rPr>
        <w:t>淄博沛达特种</w:t>
      </w:r>
      <w:proofErr w:type="gramEnd"/>
      <w:r w:rsidR="00C7403D" w:rsidRPr="002534B9">
        <w:rPr>
          <w:rFonts w:asciiTheme="minorEastAsia" w:eastAsiaTheme="minorEastAsia" w:hAnsiTheme="minorEastAsia" w:hint="eastAsia"/>
          <w:b/>
          <w:color w:val="000000"/>
          <w:szCs w:val="21"/>
          <w:shd w:val="clear" w:color="auto" w:fill="FFFFFF"/>
        </w:rPr>
        <w:t>陶瓷有限公司、</w:t>
      </w:r>
      <w:r w:rsidR="00C7403D" w:rsidRPr="003F1BC8">
        <w:rPr>
          <w:rStyle w:val="a4"/>
        </w:rPr>
        <w:t>青州东山新材料有限公司和</w:t>
      </w:r>
      <w:r w:rsidR="00C7403D" w:rsidRPr="003F1BC8">
        <w:rPr>
          <w:rStyle w:val="a4"/>
          <w:rFonts w:hint="eastAsia"/>
        </w:rPr>
        <w:t>高科新材</w:t>
      </w:r>
      <w:r w:rsidR="00C7403D" w:rsidRPr="003F1BC8">
        <w:rPr>
          <w:rStyle w:val="a4"/>
        </w:rPr>
        <w:t>有限公司</w:t>
      </w:r>
      <w:r w:rsidR="00C7403D" w:rsidRPr="002534B9">
        <w:rPr>
          <w:rFonts w:asciiTheme="minorEastAsia" w:eastAsiaTheme="minorEastAsia" w:hAnsiTheme="minorEastAsia" w:hint="eastAsia"/>
          <w:color w:val="666666"/>
          <w:szCs w:val="21"/>
          <w:shd w:val="clear" w:color="auto" w:fill="FFFFFF"/>
        </w:rPr>
        <w:t>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3809"/>
      </w:tblGrid>
      <w:tr w:rsidR="00C7403D" w:rsidTr="00C7403D">
        <w:trPr>
          <w:trHeight w:val="350"/>
        </w:trPr>
        <w:tc>
          <w:tcPr>
            <w:tcW w:w="2003" w:type="dxa"/>
          </w:tcPr>
          <w:p w:rsidR="00C7403D" w:rsidRDefault="00C7403D" w:rsidP="00AE4428">
            <w:pPr>
              <w:ind w:left="-53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2534B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特级</w:t>
            </w:r>
          </w:p>
        </w:tc>
        <w:tc>
          <w:tcPr>
            <w:tcW w:w="3809" w:type="dxa"/>
          </w:tcPr>
          <w:p w:rsidR="00C7403D" w:rsidRDefault="00C7403D" w:rsidP="00AE4428">
            <w:pPr>
              <w:ind w:left="-53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2534B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TiB2</w:t>
            </w:r>
            <w:r w:rsidRPr="002534B9">
              <w:rPr>
                <w:rFonts w:asciiTheme="minorEastAsia" w:eastAsiaTheme="minorEastAsia" w:hAnsiTheme="minorEastAsia" w:cs="宋体"/>
                <w:kern w:val="0"/>
                <w:szCs w:val="21"/>
              </w:rPr>
              <w:t>≥</w:t>
            </w:r>
            <w:r w:rsidRPr="002534B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99.5%；</w:t>
            </w:r>
          </w:p>
        </w:tc>
      </w:tr>
      <w:tr w:rsidR="00C7403D" w:rsidTr="00C7403D">
        <w:trPr>
          <w:trHeight w:val="263"/>
        </w:trPr>
        <w:tc>
          <w:tcPr>
            <w:tcW w:w="2003" w:type="dxa"/>
          </w:tcPr>
          <w:p w:rsidR="00C7403D" w:rsidRDefault="00C7403D" w:rsidP="00AE4428">
            <w:pPr>
              <w:ind w:left="-53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2534B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一级</w:t>
            </w:r>
          </w:p>
        </w:tc>
        <w:tc>
          <w:tcPr>
            <w:tcW w:w="3809" w:type="dxa"/>
          </w:tcPr>
          <w:p w:rsidR="00C7403D" w:rsidRDefault="00C7403D" w:rsidP="00AE4428">
            <w:pPr>
              <w:ind w:left="-53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2534B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TiB2</w:t>
            </w:r>
            <w:r w:rsidRPr="002534B9">
              <w:rPr>
                <w:rFonts w:asciiTheme="minorEastAsia" w:eastAsiaTheme="minorEastAsia" w:hAnsiTheme="minorEastAsia" w:cs="宋体"/>
                <w:kern w:val="0"/>
                <w:szCs w:val="21"/>
              </w:rPr>
              <w:t>≥</w:t>
            </w:r>
            <w:r w:rsidRPr="002534B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99.0%</w:t>
            </w:r>
          </w:p>
        </w:tc>
      </w:tr>
    </w:tbl>
    <w:p w:rsidR="00C7403D" w:rsidRDefault="00C7403D" w:rsidP="00C7403D">
      <w:pPr>
        <w:spacing w:line="360" w:lineRule="auto"/>
        <w:rPr>
          <w:rFonts w:asciiTheme="minorEastAsia" w:eastAsiaTheme="minorEastAsia" w:hAnsiTheme="minorEastAsia" w:hint="eastAsia"/>
          <w:iCs/>
          <w:szCs w:val="21"/>
        </w:rPr>
      </w:pPr>
    </w:p>
    <w:p w:rsidR="005B3A57" w:rsidRPr="008504B7" w:rsidRDefault="005B3A57" w:rsidP="008504B7">
      <w:pPr>
        <w:spacing w:line="360" w:lineRule="auto"/>
        <w:ind w:firstLineChars="200" w:firstLine="480"/>
        <w:rPr>
          <w:rFonts w:ascii="宋体" w:hAnsi="宋体"/>
          <w:iCs/>
          <w:sz w:val="24"/>
        </w:rPr>
      </w:pPr>
      <w:r w:rsidRPr="008504B7">
        <w:rPr>
          <w:rFonts w:ascii="宋体" w:hAnsi="宋体"/>
          <w:iCs/>
          <w:sz w:val="24"/>
        </w:rPr>
        <w:t>为此，本课题组从目前市场需求角度出发，对二硼化钛的产品标准开展调研工作，建立产品的标准检测方法，并筛选梯度样品，研究产品的不同要求及应用等。通过建立该产品的质量标准，不仅有利于为检验检疫机构提供检测依据，而</w:t>
      </w:r>
      <w:r w:rsidRPr="008504B7">
        <w:rPr>
          <w:rFonts w:ascii="宋体" w:hAnsi="宋体"/>
          <w:iCs/>
          <w:sz w:val="24"/>
        </w:rPr>
        <w:lastRenderedPageBreak/>
        <w:t>且有利于弥补二硼化钛在现行国家标准体系中的空白，为建立和完善目前的产品标准体系提出解决方案。</w:t>
      </w:r>
    </w:p>
    <w:p w:rsidR="0047208A" w:rsidRPr="008504B7" w:rsidRDefault="0047208A">
      <w:pPr>
        <w:rPr>
          <w:rFonts w:ascii="宋体" w:hAnsi="宋体"/>
          <w:sz w:val="24"/>
        </w:rPr>
      </w:pPr>
    </w:p>
    <w:p w:rsidR="00B30888" w:rsidRPr="008504B7" w:rsidRDefault="005C7E06">
      <w:pPr>
        <w:rPr>
          <w:rFonts w:ascii="宋体" w:hAnsi="宋体"/>
          <w:b/>
          <w:sz w:val="24"/>
        </w:rPr>
      </w:pPr>
      <w:r w:rsidRPr="008504B7">
        <w:rPr>
          <w:rFonts w:ascii="宋体" w:hAnsi="宋体" w:hint="eastAsia"/>
          <w:b/>
          <w:sz w:val="24"/>
        </w:rPr>
        <w:t>2.4建议</w:t>
      </w:r>
    </w:p>
    <w:p w:rsidR="005C7E06" w:rsidRDefault="005C7E0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910"/>
        <w:gridCol w:w="2599"/>
        <w:gridCol w:w="2049"/>
        <w:gridCol w:w="1479"/>
        <w:gridCol w:w="643"/>
      </w:tblGrid>
      <w:tr w:rsidR="005C7E06" w:rsidRPr="00206FBD" w:rsidTr="00E64744">
        <w:trPr>
          <w:jc w:val="center"/>
        </w:trPr>
        <w:tc>
          <w:tcPr>
            <w:tcW w:w="494" w:type="pct"/>
            <w:vAlign w:val="center"/>
          </w:tcPr>
          <w:p w:rsidR="005C7E06" w:rsidRPr="00206FBD" w:rsidRDefault="005C7E06" w:rsidP="00E64744">
            <w:pPr>
              <w:jc w:val="center"/>
              <w:rPr>
                <w:szCs w:val="21"/>
              </w:rPr>
            </w:pPr>
            <w:r w:rsidRPr="00206FBD">
              <w:rPr>
                <w:szCs w:val="21"/>
              </w:rPr>
              <w:t>序号</w:t>
            </w:r>
          </w:p>
        </w:tc>
        <w:tc>
          <w:tcPr>
            <w:tcW w:w="534" w:type="pct"/>
            <w:vAlign w:val="center"/>
          </w:tcPr>
          <w:p w:rsidR="005C7E06" w:rsidRPr="00206FBD" w:rsidRDefault="005C7E06" w:rsidP="00E64744">
            <w:pPr>
              <w:jc w:val="center"/>
              <w:rPr>
                <w:szCs w:val="21"/>
              </w:rPr>
            </w:pPr>
            <w:proofErr w:type="gramStart"/>
            <w:r w:rsidRPr="00206FBD">
              <w:rPr>
                <w:szCs w:val="21"/>
              </w:rPr>
              <w:t>标准章条编号</w:t>
            </w:r>
            <w:proofErr w:type="gramEnd"/>
          </w:p>
        </w:tc>
        <w:tc>
          <w:tcPr>
            <w:tcW w:w="1525" w:type="pct"/>
            <w:vAlign w:val="center"/>
          </w:tcPr>
          <w:p w:rsidR="005C7E06" w:rsidRPr="00206FBD" w:rsidRDefault="005C7E06" w:rsidP="00E64744">
            <w:pPr>
              <w:jc w:val="center"/>
              <w:rPr>
                <w:szCs w:val="21"/>
              </w:rPr>
            </w:pPr>
            <w:r w:rsidRPr="00206FBD">
              <w:rPr>
                <w:szCs w:val="21"/>
              </w:rPr>
              <w:t>意见内容</w:t>
            </w:r>
          </w:p>
        </w:tc>
        <w:tc>
          <w:tcPr>
            <w:tcW w:w="1202" w:type="pct"/>
            <w:vAlign w:val="center"/>
          </w:tcPr>
          <w:p w:rsidR="005C7E06" w:rsidRPr="00206FBD" w:rsidRDefault="005C7E06" w:rsidP="00E64744">
            <w:pPr>
              <w:jc w:val="center"/>
              <w:rPr>
                <w:szCs w:val="21"/>
              </w:rPr>
            </w:pPr>
            <w:r w:rsidRPr="00206FBD">
              <w:rPr>
                <w:szCs w:val="21"/>
              </w:rPr>
              <w:t>提出单位</w:t>
            </w:r>
          </w:p>
        </w:tc>
        <w:tc>
          <w:tcPr>
            <w:tcW w:w="868" w:type="pct"/>
            <w:vAlign w:val="center"/>
          </w:tcPr>
          <w:p w:rsidR="005C7E06" w:rsidRPr="00206FBD" w:rsidRDefault="005C7E06" w:rsidP="00E64744">
            <w:pPr>
              <w:jc w:val="center"/>
              <w:rPr>
                <w:szCs w:val="21"/>
              </w:rPr>
            </w:pPr>
            <w:r w:rsidRPr="00206FBD">
              <w:rPr>
                <w:szCs w:val="21"/>
              </w:rPr>
              <w:t>处理意见</w:t>
            </w:r>
          </w:p>
        </w:tc>
        <w:tc>
          <w:tcPr>
            <w:tcW w:w="377" w:type="pct"/>
            <w:vAlign w:val="center"/>
          </w:tcPr>
          <w:p w:rsidR="005C7E06" w:rsidRPr="00206FBD" w:rsidRDefault="005C7E06" w:rsidP="00E64744">
            <w:pPr>
              <w:jc w:val="center"/>
              <w:rPr>
                <w:szCs w:val="21"/>
              </w:rPr>
            </w:pPr>
            <w:r w:rsidRPr="00206FBD">
              <w:rPr>
                <w:szCs w:val="21"/>
              </w:rPr>
              <w:t>备注</w:t>
            </w:r>
          </w:p>
        </w:tc>
      </w:tr>
      <w:tr w:rsidR="005C7E06" w:rsidRPr="00206FBD" w:rsidTr="00E64744">
        <w:trPr>
          <w:jc w:val="center"/>
        </w:trPr>
        <w:tc>
          <w:tcPr>
            <w:tcW w:w="494" w:type="pct"/>
            <w:vAlign w:val="center"/>
          </w:tcPr>
          <w:p w:rsidR="005C7E06" w:rsidRPr="00206FBD" w:rsidRDefault="005C7E06" w:rsidP="00E647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34" w:type="pct"/>
            <w:vAlign w:val="center"/>
          </w:tcPr>
          <w:p w:rsidR="005C7E06" w:rsidRPr="008F446D" w:rsidRDefault="005C7E06" w:rsidP="00E647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前言</w:t>
            </w:r>
          </w:p>
        </w:tc>
        <w:tc>
          <w:tcPr>
            <w:tcW w:w="1525" w:type="pct"/>
            <w:vAlign w:val="center"/>
          </w:tcPr>
          <w:p w:rsidR="005C7E06" w:rsidRPr="00F019DE" w:rsidRDefault="005C7E06" w:rsidP="00E64744">
            <w:pPr>
              <w:pStyle w:val="aa"/>
              <w:ind w:firstLineChars="0" w:firstLine="0"/>
              <w:rPr>
                <w:rFonts w:ascii="Times New Roman"/>
              </w:rPr>
            </w:pPr>
            <w:r w:rsidRPr="00EC0E0E">
              <w:rPr>
                <w:rFonts w:ascii="Times New Roman"/>
                <w:color w:val="000000"/>
              </w:rPr>
              <w:t>本标准按照</w:t>
            </w:r>
            <w:r w:rsidRPr="00EC0E0E">
              <w:rPr>
                <w:rFonts w:ascii="Times New Roman"/>
                <w:color w:val="000000"/>
              </w:rPr>
              <w:t>GB/T1.1-2009</w:t>
            </w:r>
            <w:r>
              <w:rPr>
                <w:rFonts w:ascii="Times New Roman"/>
                <w:color w:val="000000"/>
              </w:rPr>
              <w:t>给出的规则起草</w:t>
            </w:r>
            <w:r>
              <w:rPr>
                <w:rFonts w:ascii="Times New Roman" w:hint="eastAsia"/>
                <w:color w:val="000000"/>
              </w:rPr>
              <w:t>，</w:t>
            </w:r>
            <w:r>
              <w:rPr>
                <w:rFonts w:ascii="Times New Roman"/>
                <w:color w:val="000000"/>
              </w:rPr>
              <w:t>应为</w:t>
            </w:r>
            <w:r w:rsidRPr="00EC0E0E">
              <w:rPr>
                <w:rFonts w:ascii="Times New Roman"/>
                <w:color w:val="000000"/>
              </w:rPr>
              <w:t>本</w:t>
            </w:r>
            <w:r>
              <w:rPr>
                <w:rFonts w:ascii="Times New Roman" w:hint="eastAsia"/>
                <w:color w:val="000000"/>
              </w:rPr>
              <w:t>文件</w:t>
            </w:r>
            <w:r w:rsidRPr="00EC0E0E">
              <w:rPr>
                <w:rFonts w:ascii="Times New Roman"/>
                <w:color w:val="000000"/>
              </w:rPr>
              <w:t>按照</w:t>
            </w:r>
            <w:r w:rsidRPr="00EC0E0E">
              <w:rPr>
                <w:rFonts w:ascii="Times New Roman"/>
                <w:color w:val="000000"/>
              </w:rPr>
              <w:t>GB/T1.1-20</w:t>
            </w:r>
            <w:r>
              <w:rPr>
                <w:rFonts w:ascii="Times New Roman"/>
                <w:color w:val="000000"/>
              </w:rPr>
              <w:t>20</w:t>
            </w:r>
            <w:r w:rsidRPr="00EC0E0E">
              <w:rPr>
                <w:rFonts w:ascii="Times New Roman"/>
                <w:color w:val="000000"/>
              </w:rPr>
              <w:t>给出的规则起草。</w:t>
            </w:r>
          </w:p>
        </w:tc>
        <w:tc>
          <w:tcPr>
            <w:tcW w:w="1202" w:type="pct"/>
            <w:vAlign w:val="center"/>
          </w:tcPr>
          <w:p w:rsidR="005C7E06" w:rsidRPr="008F446D" w:rsidRDefault="005C7E06" w:rsidP="00E6474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长沙矿冶</w:t>
            </w:r>
            <w:r>
              <w:rPr>
                <w:szCs w:val="21"/>
              </w:rPr>
              <w:t>研究院有限责任公司</w:t>
            </w:r>
          </w:p>
        </w:tc>
        <w:tc>
          <w:tcPr>
            <w:tcW w:w="868" w:type="pct"/>
            <w:vAlign w:val="center"/>
          </w:tcPr>
          <w:p w:rsidR="005C7E06" w:rsidRPr="008F446D" w:rsidRDefault="000E451A" w:rsidP="00E6474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采纳</w:t>
            </w:r>
          </w:p>
        </w:tc>
        <w:tc>
          <w:tcPr>
            <w:tcW w:w="377" w:type="pct"/>
            <w:vAlign w:val="center"/>
          </w:tcPr>
          <w:p w:rsidR="005C7E06" w:rsidRPr="00206FBD" w:rsidRDefault="005C7E06" w:rsidP="00E64744">
            <w:pPr>
              <w:jc w:val="center"/>
              <w:rPr>
                <w:szCs w:val="21"/>
              </w:rPr>
            </w:pPr>
          </w:p>
        </w:tc>
      </w:tr>
      <w:tr w:rsidR="005C7E06" w:rsidRPr="00206FBD" w:rsidTr="00E64744">
        <w:trPr>
          <w:jc w:val="center"/>
        </w:trPr>
        <w:tc>
          <w:tcPr>
            <w:tcW w:w="494" w:type="pct"/>
            <w:vAlign w:val="center"/>
          </w:tcPr>
          <w:p w:rsidR="005C7E06" w:rsidRPr="00206FBD" w:rsidRDefault="005C7E06" w:rsidP="00E647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34" w:type="pct"/>
            <w:vAlign w:val="center"/>
          </w:tcPr>
          <w:p w:rsidR="005C7E06" w:rsidRDefault="005C7E06" w:rsidP="00E64744">
            <w:pPr>
              <w:jc w:val="center"/>
            </w:pPr>
            <w:r w:rsidRPr="00B77525">
              <w:rPr>
                <w:rFonts w:hint="eastAsia"/>
                <w:szCs w:val="21"/>
              </w:rPr>
              <w:t>前言</w:t>
            </w:r>
          </w:p>
        </w:tc>
        <w:tc>
          <w:tcPr>
            <w:tcW w:w="1525" w:type="pct"/>
            <w:vAlign w:val="center"/>
          </w:tcPr>
          <w:p w:rsidR="005C7E06" w:rsidRDefault="005C7E06" w:rsidP="00E64744">
            <w:pPr>
              <w:jc w:val="center"/>
              <w:rPr>
                <w:szCs w:val="21"/>
              </w:rPr>
            </w:pPr>
            <w:r w:rsidRPr="00F019DE">
              <w:rPr>
                <w:rFonts w:hint="eastAsia"/>
                <w:szCs w:val="21"/>
              </w:rPr>
              <w:t>本标准由中国有色金属工业协会提出。本标准由全国有色金属标准化技术委员会</w:t>
            </w:r>
            <w:r w:rsidRPr="00F019DE">
              <w:rPr>
                <w:rFonts w:hint="eastAsia"/>
                <w:szCs w:val="21"/>
              </w:rPr>
              <w:t>(SAC/TC243)</w:t>
            </w:r>
            <w:r w:rsidRPr="00F019DE">
              <w:rPr>
                <w:rFonts w:hint="eastAsia"/>
                <w:szCs w:val="21"/>
              </w:rPr>
              <w:t>归口。</w:t>
            </w:r>
            <w:r>
              <w:rPr>
                <w:rFonts w:hint="eastAsia"/>
                <w:szCs w:val="21"/>
              </w:rPr>
              <w:t>应</w:t>
            </w:r>
            <w:r>
              <w:rPr>
                <w:szCs w:val="21"/>
              </w:rPr>
              <w:t>为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>文件由</w:t>
            </w:r>
            <w:r>
              <w:rPr>
                <w:rFonts w:hint="eastAsia"/>
                <w:szCs w:val="21"/>
              </w:rPr>
              <w:t>全国有色金</w:t>
            </w:r>
            <w:r w:rsidRPr="00F019DE">
              <w:rPr>
                <w:rFonts w:hint="eastAsia"/>
                <w:szCs w:val="21"/>
              </w:rPr>
              <w:t>属标准化技术委员会</w:t>
            </w:r>
            <w:r w:rsidRPr="00F019DE">
              <w:rPr>
                <w:rFonts w:hint="eastAsia"/>
                <w:szCs w:val="21"/>
              </w:rPr>
              <w:t>(SAC/TC243)</w:t>
            </w:r>
            <w:r>
              <w:rPr>
                <w:rFonts w:hint="eastAsia"/>
                <w:szCs w:val="21"/>
              </w:rPr>
              <w:t>提出</w:t>
            </w:r>
            <w:r>
              <w:rPr>
                <w:szCs w:val="21"/>
              </w:rPr>
              <w:t>并</w:t>
            </w:r>
            <w:r w:rsidRPr="00F019DE">
              <w:rPr>
                <w:rFonts w:hint="eastAsia"/>
                <w:szCs w:val="21"/>
              </w:rPr>
              <w:t>归口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202" w:type="pct"/>
            <w:vAlign w:val="center"/>
          </w:tcPr>
          <w:p w:rsidR="005C7E06" w:rsidRPr="0079389E" w:rsidRDefault="000E451A" w:rsidP="000E451A">
            <w:pPr>
              <w:jc w:val="left"/>
              <w:rPr>
                <w:szCs w:val="21"/>
              </w:rPr>
            </w:pPr>
            <w:r w:rsidRPr="0079389E">
              <w:rPr>
                <w:rFonts w:hint="eastAsia"/>
                <w:szCs w:val="21"/>
              </w:rPr>
              <w:t>北矿检测技术有限公司</w:t>
            </w:r>
          </w:p>
        </w:tc>
        <w:tc>
          <w:tcPr>
            <w:tcW w:w="868" w:type="pct"/>
            <w:vAlign w:val="center"/>
          </w:tcPr>
          <w:p w:rsidR="005C7E06" w:rsidRPr="00206FBD" w:rsidRDefault="000E451A" w:rsidP="00E6474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采纳</w:t>
            </w:r>
          </w:p>
        </w:tc>
        <w:tc>
          <w:tcPr>
            <w:tcW w:w="377" w:type="pct"/>
            <w:vAlign w:val="center"/>
          </w:tcPr>
          <w:p w:rsidR="005C7E06" w:rsidRPr="00206FBD" w:rsidRDefault="005C7E06" w:rsidP="00E64744">
            <w:pPr>
              <w:jc w:val="center"/>
              <w:rPr>
                <w:szCs w:val="21"/>
              </w:rPr>
            </w:pPr>
          </w:p>
        </w:tc>
      </w:tr>
      <w:tr w:rsidR="005C7E06" w:rsidRPr="00206FBD" w:rsidTr="00E64744">
        <w:trPr>
          <w:jc w:val="center"/>
        </w:trPr>
        <w:tc>
          <w:tcPr>
            <w:tcW w:w="494" w:type="pct"/>
            <w:vAlign w:val="center"/>
          </w:tcPr>
          <w:p w:rsidR="005C7E06" w:rsidRPr="00206FBD" w:rsidRDefault="005C7E06" w:rsidP="00E647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34" w:type="pct"/>
            <w:vAlign w:val="center"/>
          </w:tcPr>
          <w:p w:rsidR="005C7E06" w:rsidRDefault="005C7E06" w:rsidP="00E64744">
            <w:pPr>
              <w:jc w:val="center"/>
            </w:pPr>
            <w:r w:rsidRPr="00B77525">
              <w:rPr>
                <w:rFonts w:hint="eastAsia"/>
                <w:szCs w:val="21"/>
              </w:rPr>
              <w:t>前言</w:t>
            </w:r>
          </w:p>
        </w:tc>
        <w:tc>
          <w:tcPr>
            <w:tcW w:w="1525" w:type="pct"/>
            <w:vAlign w:val="center"/>
          </w:tcPr>
          <w:p w:rsidR="005C7E06" w:rsidRPr="00EC0E0E" w:rsidRDefault="005C7E06" w:rsidP="00E64744">
            <w:pPr>
              <w:pStyle w:val="aa"/>
              <w:ind w:firstLineChars="193" w:firstLine="405"/>
              <w:rPr>
                <w:rFonts w:ascii="Times New Roman"/>
                <w:lang w:val="de-DE"/>
              </w:rPr>
            </w:pPr>
            <w:r w:rsidRPr="00EC0E0E">
              <w:t>本标准所代替标准的历次版本发布情况为：</w:t>
            </w:r>
            <w:r w:rsidRPr="00EC0E0E">
              <w:rPr>
                <w:rFonts w:ascii="Times New Roman" w:eastAsia="黑体"/>
                <w:lang w:val="de-DE"/>
              </w:rPr>
              <w:t>——</w:t>
            </w:r>
          </w:p>
          <w:p w:rsidR="005C7E06" w:rsidRPr="00F019DE" w:rsidRDefault="005C7E06" w:rsidP="00E64744">
            <w:pPr>
              <w:ind w:firstLine="420"/>
              <w:rPr>
                <w:lang w:val="de-DE"/>
              </w:rPr>
            </w:pPr>
            <w:r>
              <w:rPr>
                <w:rFonts w:hint="eastAsia"/>
                <w:lang w:val="de-DE"/>
              </w:rPr>
              <w:t>此标准</w:t>
            </w:r>
            <w:r>
              <w:rPr>
                <w:lang w:val="de-DE"/>
              </w:rPr>
              <w:t>为制定，</w:t>
            </w:r>
            <w:r>
              <w:rPr>
                <w:rFonts w:hint="eastAsia"/>
                <w:lang w:val="de-DE"/>
              </w:rPr>
              <w:t>是否</w:t>
            </w:r>
            <w:r>
              <w:rPr>
                <w:lang w:val="de-DE"/>
              </w:rPr>
              <w:t>应该删除</w:t>
            </w:r>
            <w:r>
              <w:rPr>
                <w:rFonts w:hint="eastAsia"/>
                <w:lang w:val="de-DE"/>
              </w:rPr>
              <w:t>以上</w:t>
            </w:r>
            <w:r>
              <w:rPr>
                <w:lang w:val="de-DE"/>
              </w:rPr>
              <w:t>？</w:t>
            </w:r>
          </w:p>
        </w:tc>
        <w:tc>
          <w:tcPr>
            <w:tcW w:w="1202" w:type="pct"/>
            <w:vAlign w:val="center"/>
          </w:tcPr>
          <w:p w:rsidR="005C7E06" w:rsidRPr="0079389E" w:rsidRDefault="000E451A" w:rsidP="000E451A">
            <w:pPr>
              <w:jc w:val="left"/>
              <w:rPr>
                <w:szCs w:val="21"/>
              </w:rPr>
            </w:pPr>
            <w:r w:rsidRPr="0079389E">
              <w:rPr>
                <w:rFonts w:hint="eastAsia"/>
                <w:szCs w:val="21"/>
              </w:rPr>
              <w:t>广东省工业分析检测中心</w:t>
            </w:r>
          </w:p>
        </w:tc>
        <w:tc>
          <w:tcPr>
            <w:tcW w:w="868" w:type="pct"/>
            <w:vAlign w:val="center"/>
          </w:tcPr>
          <w:p w:rsidR="005C7E06" w:rsidRPr="008F446D" w:rsidRDefault="000E451A" w:rsidP="00E6474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采纳</w:t>
            </w:r>
          </w:p>
        </w:tc>
        <w:tc>
          <w:tcPr>
            <w:tcW w:w="377" w:type="pct"/>
            <w:vAlign w:val="center"/>
          </w:tcPr>
          <w:p w:rsidR="005C7E06" w:rsidRPr="00206FBD" w:rsidRDefault="005C7E06" w:rsidP="00E64744">
            <w:pPr>
              <w:jc w:val="center"/>
              <w:rPr>
                <w:szCs w:val="21"/>
              </w:rPr>
            </w:pPr>
          </w:p>
        </w:tc>
      </w:tr>
      <w:tr w:rsidR="005C7E06" w:rsidRPr="00206FBD" w:rsidTr="00E64744">
        <w:trPr>
          <w:trHeight w:val="61"/>
          <w:jc w:val="center"/>
        </w:trPr>
        <w:tc>
          <w:tcPr>
            <w:tcW w:w="494" w:type="pct"/>
            <w:vAlign w:val="center"/>
          </w:tcPr>
          <w:p w:rsidR="005C7E06" w:rsidRPr="00206FBD" w:rsidRDefault="005C7E06" w:rsidP="00E647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34" w:type="pct"/>
            <w:vAlign w:val="center"/>
          </w:tcPr>
          <w:p w:rsidR="005C7E06" w:rsidRDefault="005C7E06" w:rsidP="00E64744">
            <w:pPr>
              <w:jc w:val="center"/>
            </w:pPr>
            <w:r>
              <w:rPr>
                <w:rFonts w:hint="eastAsia"/>
              </w:rPr>
              <w:t>正文</w:t>
            </w:r>
          </w:p>
        </w:tc>
        <w:tc>
          <w:tcPr>
            <w:tcW w:w="1525" w:type="pct"/>
            <w:vAlign w:val="center"/>
          </w:tcPr>
          <w:p w:rsidR="005C7E06" w:rsidRPr="008606BD" w:rsidRDefault="005C7E06" w:rsidP="00E64744">
            <w:pPr>
              <w:ind w:firstLine="420"/>
              <w:rPr>
                <w:lang w:val="de-DE"/>
              </w:rPr>
            </w:pPr>
            <w:r>
              <w:rPr>
                <w:rFonts w:hint="eastAsia"/>
                <w:lang w:val="de-DE"/>
              </w:rPr>
              <w:t>建议</w:t>
            </w:r>
            <w:r>
              <w:rPr>
                <w:lang w:val="de-DE"/>
              </w:rPr>
              <w:t>根据</w:t>
            </w:r>
            <w:r>
              <w:rPr>
                <w:lang w:val="de-DE"/>
              </w:rPr>
              <w:t>GB/T 1.1-2020</w:t>
            </w:r>
            <w:r>
              <w:rPr>
                <w:rFonts w:hint="eastAsia"/>
                <w:lang w:val="de-DE"/>
              </w:rPr>
              <w:t>标准</w:t>
            </w:r>
            <w:r>
              <w:rPr>
                <w:lang w:val="de-DE"/>
              </w:rPr>
              <w:t>新</w:t>
            </w:r>
            <w:proofErr w:type="gramStart"/>
            <w:r>
              <w:rPr>
                <w:lang w:val="de-DE"/>
              </w:rPr>
              <w:t>规</w:t>
            </w:r>
            <w:proofErr w:type="gramEnd"/>
            <w:r>
              <w:rPr>
                <w:lang w:val="de-DE"/>
              </w:rPr>
              <w:t>重新规划章节</w:t>
            </w:r>
            <w:r>
              <w:rPr>
                <w:rFonts w:hint="eastAsia"/>
                <w:lang w:val="de-DE"/>
              </w:rPr>
              <w:t>：</w:t>
            </w:r>
            <w:r>
              <w:rPr>
                <w:rFonts w:hint="eastAsia"/>
                <w:lang w:val="de-DE"/>
              </w:rPr>
              <w:t>1</w:t>
            </w:r>
            <w:r>
              <w:rPr>
                <w:rFonts w:hint="eastAsia"/>
                <w:lang w:val="de-DE"/>
              </w:rPr>
              <w:t>范围</w:t>
            </w:r>
            <w:r>
              <w:rPr>
                <w:lang w:val="de-DE"/>
              </w:rPr>
              <w:t>；</w:t>
            </w:r>
            <w:r>
              <w:rPr>
                <w:rFonts w:hint="eastAsia"/>
                <w:lang w:val="de-DE"/>
              </w:rPr>
              <w:t>2</w:t>
            </w:r>
            <w:r>
              <w:rPr>
                <w:rFonts w:hint="eastAsia"/>
                <w:lang w:val="de-DE"/>
              </w:rPr>
              <w:t>规范性</w:t>
            </w:r>
            <w:r>
              <w:rPr>
                <w:lang w:val="de-DE"/>
              </w:rPr>
              <w:t>引用文件；</w:t>
            </w:r>
            <w:r>
              <w:rPr>
                <w:rFonts w:hint="eastAsia"/>
                <w:lang w:val="de-DE"/>
              </w:rPr>
              <w:t>3</w:t>
            </w:r>
            <w:r>
              <w:rPr>
                <w:rFonts w:hint="eastAsia"/>
                <w:lang w:val="de-DE"/>
              </w:rPr>
              <w:t>术语</w:t>
            </w:r>
            <w:r>
              <w:rPr>
                <w:lang w:val="de-DE"/>
              </w:rPr>
              <w:t>和定义；</w:t>
            </w:r>
            <w:r>
              <w:rPr>
                <w:rFonts w:hint="eastAsia"/>
                <w:lang w:val="de-DE"/>
              </w:rPr>
              <w:t>4</w:t>
            </w:r>
            <w:r>
              <w:rPr>
                <w:rFonts w:hint="eastAsia"/>
                <w:lang w:val="de-DE"/>
              </w:rPr>
              <w:t>分类</w:t>
            </w:r>
            <w:r>
              <w:rPr>
                <w:lang w:val="de-DE"/>
              </w:rPr>
              <w:t>和标记</w:t>
            </w:r>
            <w:r>
              <w:rPr>
                <w:lang w:val="de-DE"/>
              </w:rPr>
              <w:t>5</w:t>
            </w:r>
            <w:r>
              <w:rPr>
                <w:rFonts w:hint="eastAsia"/>
                <w:lang w:val="de-DE"/>
              </w:rPr>
              <w:t>技术</w:t>
            </w:r>
            <w:r>
              <w:rPr>
                <w:lang w:val="de-DE"/>
              </w:rPr>
              <w:t>要求；</w:t>
            </w:r>
            <w:r>
              <w:rPr>
                <w:rFonts w:hint="eastAsia"/>
                <w:lang w:val="de-DE"/>
              </w:rPr>
              <w:t>6</w:t>
            </w:r>
            <w:r>
              <w:rPr>
                <w:rFonts w:hint="eastAsia"/>
                <w:lang w:val="de-DE"/>
              </w:rPr>
              <w:t>试验</w:t>
            </w:r>
            <w:r>
              <w:rPr>
                <w:lang w:val="de-DE"/>
              </w:rPr>
              <w:t>方法；</w:t>
            </w:r>
            <w:r>
              <w:rPr>
                <w:rFonts w:hint="eastAsia"/>
                <w:lang w:val="de-DE"/>
              </w:rPr>
              <w:t>7</w:t>
            </w:r>
            <w:r>
              <w:rPr>
                <w:rFonts w:hint="eastAsia"/>
                <w:lang w:val="de-DE"/>
              </w:rPr>
              <w:t>检验</w:t>
            </w:r>
            <w:r>
              <w:rPr>
                <w:lang w:val="de-DE"/>
              </w:rPr>
              <w:t>规则；</w:t>
            </w:r>
            <w:r>
              <w:rPr>
                <w:rFonts w:hint="eastAsia"/>
                <w:lang w:val="de-DE"/>
              </w:rPr>
              <w:t>8</w:t>
            </w:r>
            <w:r>
              <w:rPr>
                <w:rFonts w:hint="eastAsia"/>
                <w:lang w:val="de-DE"/>
              </w:rPr>
              <w:t>标志</w:t>
            </w:r>
            <w:r>
              <w:rPr>
                <w:lang w:val="de-DE"/>
              </w:rPr>
              <w:t>、包装、运输、贮存及随行文件；</w:t>
            </w:r>
            <w:r>
              <w:rPr>
                <w:rFonts w:hint="eastAsia"/>
                <w:lang w:val="de-DE"/>
              </w:rPr>
              <w:t>9</w:t>
            </w:r>
            <w:r>
              <w:rPr>
                <w:rFonts w:hint="eastAsia"/>
                <w:lang w:val="de-DE"/>
              </w:rPr>
              <w:t>订货单</w:t>
            </w:r>
            <w:r>
              <w:rPr>
                <w:lang w:val="de-DE"/>
              </w:rPr>
              <w:t>内容。</w:t>
            </w:r>
          </w:p>
        </w:tc>
        <w:tc>
          <w:tcPr>
            <w:tcW w:w="1202" w:type="pct"/>
            <w:vAlign w:val="center"/>
          </w:tcPr>
          <w:p w:rsidR="005C7E06" w:rsidRPr="0079389E" w:rsidRDefault="000E451A" w:rsidP="00E64744">
            <w:pPr>
              <w:jc w:val="left"/>
              <w:rPr>
                <w:szCs w:val="21"/>
                <w:lang w:val="de-DE"/>
              </w:rPr>
            </w:pPr>
            <w:r w:rsidRPr="0079389E">
              <w:rPr>
                <w:rFonts w:hint="eastAsia"/>
                <w:szCs w:val="21"/>
              </w:rPr>
              <w:t>国标（北京）检验认证有限公司</w:t>
            </w:r>
          </w:p>
        </w:tc>
        <w:tc>
          <w:tcPr>
            <w:tcW w:w="868" w:type="pct"/>
            <w:vAlign w:val="center"/>
          </w:tcPr>
          <w:p w:rsidR="005C7E06" w:rsidRPr="008F446D" w:rsidRDefault="000E451A" w:rsidP="00E6474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采纳</w:t>
            </w:r>
          </w:p>
        </w:tc>
        <w:tc>
          <w:tcPr>
            <w:tcW w:w="377" w:type="pct"/>
            <w:vAlign w:val="center"/>
          </w:tcPr>
          <w:p w:rsidR="005C7E06" w:rsidRPr="00206FBD" w:rsidRDefault="005C7E06" w:rsidP="00E64744">
            <w:pPr>
              <w:jc w:val="center"/>
              <w:rPr>
                <w:szCs w:val="21"/>
              </w:rPr>
            </w:pPr>
          </w:p>
        </w:tc>
      </w:tr>
    </w:tbl>
    <w:p w:rsidR="005C7E06" w:rsidRDefault="005C7E06"/>
    <w:p w:rsidR="001F7470" w:rsidRDefault="001F7470" w:rsidP="00BF6653">
      <w:pPr>
        <w:spacing w:line="36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三、标准水平分析</w:t>
      </w:r>
    </w:p>
    <w:p w:rsidR="001F7470" w:rsidRDefault="001F7470" w:rsidP="00BF6653">
      <w:pPr>
        <w:spacing w:line="36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</w:t>
      </w:r>
      <w:r w:rsidRPr="00B20248">
        <w:rPr>
          <w:rFonts w:ascii="宋体" w:hAnsi="宋体"/>
          <w:sz w:val="24"/>
        </w:rPr>
        <w:t>本标准</w:t>
      </w:r>
      <w:r>
        <w:rPr>
          <w:rFonts w:ascii="宋体" w:hAnsi="宋体"/>
          <w:sz w:val="24"/>
        </w:rPr>
        <w:t>在技术内容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文本结构上与相应的国际标准等同</w:t>
      </w:r>
      <w:r>
        <w:rPr>
          <w:rFonts w:ascii="宋体" w:hAnsi="宋体" w:hint="eastAsia"/>
          <w:sz w:val="24"/>
        </w:rPr>
        <w:t>，具有国际先进水平。</w:t>
      </w:r>
    </w:p>
    <w:p w:rsidR="00BF6653" w:rsidRPr="00B20248" w:rsidRDefault="00BF6653" w:rsidP="00BF6653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四、与现行法律法规、强制性国家标准及相关标准协调配套情况</w:t>
      </w:r>
    </w:p>
    <w:p w:rsidR="00BF6653" w:rsidRPr="00B20248" w:rsidRDefault="00BF6653" w:rsidP="00BF6653">
      <w:pPr>
        <w:spacing w:line="360" w:lineRule="auto"/>
        <w:ind w:firstLine="420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现行的法律法规、本标准与现行法律法规、强制性国家标准无冲突。</w:t>
      </w:r>
    </w:p>
    <w:p w:rsidR="00BF6653" w:rsidRPr="00B20248" w:rsidRDefault="00BF6653" w:rsidP="00BF6653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五、标准中涉及专利情况</w:t>
      </w:r>
    </w:p>
    <w:p w:rsidR="00BF6653" w:rsidRPr="00B20248" w:rsidRDefault="00BF6653" w:rsidP="00BF66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20248">
        <w:rPr>
          <w:rFonts w:ascii="宋体" w:hAnsi="宋体"/>
          <w:sz w:val="24"/>
        </w:rPr>
        <w:t>本标准起草过程中，如果涉及到专利和知识产权时请使用单位与专利和知识产权方协商，本标准的发布机构不承担识别这些专利的责任。</w:t>
      </w:r>
    </w:p>
    <w:p w:rsidR="00BF6653" w:rsidRPr="00B20248" w:rsidRDefault="00BF6653" w:rsidP="00BF6653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lastRenderedPageBreak/>
        <w:t>六、重大分歧意见的处理经过和依据</w:t>
      </w:r>
    </w:p>
    <w:p w:rsidR="00BF6653" w:rsidRPr="00B20248" w:rsidRDefault="00BF6653" w:rsidP="00BF6653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 xml:space="preserve">    无。</w:t>
      </w:r>
    </w:p>
    <w:p w:rsidR="00BF6653" w:rsidRPr="00B20248" w:rsidRDefault="00BF6653" w:rsidP="00BF6653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七、作为推荐性标准的建议</w:t>
      </w:r>
    </w:p>
    <w:p w:rsidR="00BF6653" w:rsidRPr="00B20248" w:rsidRDefault="00BF6653" w:rsidP="00BF6653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本标准为二硼化钛</w:t>
      </w:r>
      <w:proofErr w:type="gramStart"/>
      <w:r w:rsidR="004E23F3">
        <w:rPr>
          <w:rFonts w:ascii="宋体" w:hAnsi="宋体"/>
          <w:kern w:val="0"/>
          <w:sz w:val="24"/>
        </w:rPr>
        <w:t>粉产品</w:t>
      </w:r>
      <w:proofErr w:type="gramEnd"/>
      <w:r w:rsidR="004E23F3">
        <w:rPr>
          <w:rFonts w:ascii="宋体" w:hAnsi="宋体"/>
          <w:kern w:val="0"/>
          <w:sz w:val="24"/>
        </w:rPr>
        <w:t>标准</w:t>
      </w:r>
      <w:r w:rsidRPr="00B20248">
        <w:rPr>
          <w:rFonts w:ascii="宋体" w:hAnsi="宋体"/>
          <w:kern w:val="0"/>
          <w:sz w:val="24"/>
        </w:rPr>
        <w:t>。建议作为推荐性行业</w:t>
      </w:r>
      <w:r w:rsidR="00771A01">
        <w:rPr>
          <w:rFonts w:ascii="宋体" w:hAnsi="宋体"/>
          <w:kern w:val="0"/>
          <w:sz w:val="24"/>
        </w:rPr>
        <w:t>标准</w:t>
      </w:r>
      <w:r w:rsidR="00771A01">
        <w:rPr>
          <w:rFonts w:ascii="宋体" w:hAnsi="宋体" w:hint="eastAsia"/>
          <w:kern w:val="0"/>
          <w:sz w:val="24"/>
        </w:rPr>
        <w:t>，</w:t>
      </w:r>
      <w:r w:rsidR="00771A01">
        <w:rPr>
          <w:rFonts w:ascii="宋体" w:hAnsi="宋体"/>
          <w:kern w:val="0"/>
          <w:sz w:val="24"/>
        </w:rPr>
        <w:t>供相关组织参考采用</w:t>
      </w:r>
      <w:r w:rsidRPr="00B20248">
        <w:rPr>
          <w:rFonts w:ascii="宋体" w:hAnsi="宋体"/>
          <w:kern w:val="0"/>
          <w:sz w:val="24"/>
        </w:rPr>
        <w:t>。</w:t>
      </w:r>
    </w:p>
    <w:p w:rsidR="00BF6653" w:rsidRPr="00B20248" w:rsidRDefault="00BF6653" w:rsidP="00BF6653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八、贯彻标准的要求和措施建议</w:t>
      </w:r>
    </w:p>
    <w:p w:rsidR="00BF6653" w:rsidRPr="00B20248" w:rsidRDefault="00BF6653" w:rsidP="00BF6653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 xml:space="preserve">    无。</w:t>
      </w:r>
    </w:p>
    <w:p w:rsidR="00BF6653" w:rsidRPr="00B20248" w:rsidRDefault="00BF6653" w:rsidP="00BF6653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九、废止现行有关标准的建议</w:t>
      </w:r>
    </w:p>
    <w:p w:rsidR="00BF6653" w:rsidRPr="006D537D" w:rsidRDefault="00BF6653" w:rsidP="00BF6653">
      <w:pPr>
        <w:spacing w:line="360" w:lineRule="auto"/>
        <w:rPr>
          <w:rFonts w:ascii="宋体" w:hAnsi="宋体"/>
          <w:sz w:val="24"/>
        </w:rPr>
      </w:pPr>
      <w:r w:rsidRPr="00B20248">
        <w:rPr>
          <w:rFonts w:ascii="宋体" w:hAnsi="宋体"/>
          <w:kern w:val="0"/>
          <w:sz w:val="24"/>
        </w:rPr>
        <w:t xml:space="preserve">    无。</w:t>
      </w:r>
    </w:p>
    <w:p w:rsidR="00F319BF" w:rsidRDefault="00480719" w:rsidP="00892884">
      <w:pPr>
        <w:spacing w:line="360" w:lineRule="auto"/>
      </w:pPr>
      <w:r>
        <w:t>十、预期效果</w:t>
      </w:r>
      <w:r>
        <w:t xml:space="preserve"> </w:t>
      </w:r>
    </w:p>
    <w:p w:rsidR="00BF591B" w:rsidRDefault="00BF591B" w:rsidP="001743C2">
      <w:pPr>
        <w:spacing w:line="360" w:lineRule="auto"/>
        <w:ind w:firstLineChars="200" w:firstLine="420"/>
      </w:pPr>
      <w:r>
        <w:t>《二硼化钛</w:t>
      </w:r>
      <w:r w:rsidR="00480719">
        <w:t>粉》</w:t>
      </w:r>
      <w:r w:rsidR="00480719">
        <w:t xml:space="preserve"> </w:t>
      </w:r>
      <w:r w:rsidR="00480719">
        <w:t>国家标准的制定，使标准更加满足各单位的要求，将为科研、试验、生产、应用、</w:t>
      </w:r>
      <w:r w:rsidR="00480719">
        <w:t xml:space="preserve"> </w:t>
      </w:r>
      <w:r w:rsidR="00480719">
        <w:t>贸易等方面提供最基本的技术标准依据，在该标准的基础之上促使试验、产品与国际接轨。</w:t>
      </w:r>
      <w:r w:rsidR="00480719">
        <w:t xml:space="preserve"> </w:t>
      </w:r>
    </w:p>
    <w:p w:rsidR="00BF591B" w:rsidRDefault="00BF591B" w:rsidP="00892884">
      <w:pPr>
        <w:spacing w:line="360" w:lineRule="auto"/>
      </w:pPr>
    </w:p>
    <w:p w:rsidR="00495461" w:rsidRDefault="00BF591B" w:rsidP="00BF591B">
      <w:pPr>
        <w:spacing w:line="360" w:lineRule="auto"/>
        <w:ind w:firstLineChars="1400" w:firstLine="2940"/>
      </w:pPr>
      <w:r>
        <w:t>《二硼化钛粉</w:t>
      </w:r>
      <w:r w:rsidR="00480719">
        <w:t>》标准编制组</w:t>
      </w:r>
      <w:r w:rsidR="00757E64">
        <w:t xml:space="preserve"> 202</w:t>
      </w:r>
      <w:r w:rsidR="00757E64">
        <w:rPr>
          <w:rFonts w:hint="eastAsia"/>
        </w:rPr>
        <w:t>1</w:t>
      </w:r>
      <w:r w:rsidR="00480719">
        <w:t xml:space="preserve"> </w:t>
      </w:r>
      <w:r w:rsidR="00480719">
        <w:t>年</w:t>
      </w:r>
      <w:r>
        <w:t xml:space="preserve"> </w:t>
      </w:r>
      <w:r w:rsidR="007B3854">
        <w:rPr>
          <w:rFonts w:hint="eastAsia"/>
        </w:rPr>
        <w:t>2</w:t>
      </w:r>
      <w:r w:rsidR="00480719">
        <w:t>月</w:t>
      </w:r>
      <w:r>
        <w:t xml:space="preserve"> </w:t>
      </w:r>
      <w:r w:rsidR="003C1DEE">
        <w:rPr>
          <w:rFonts w:hint="eastAsia"/>
        </w:rPr>
        <w:t>2</w:t>
      </w:r>
      <w:r>
        <w:rPr>
          <w:rFonts w:hint="eastAsia"/>
        </w:rPr>
        <w:t>1</w:t>
      </w:r>
      <w:r w:rsidR="00480719">
        <w:t xml:space="preserve"> </w:t>
      </w:r>
      <w:r w:rsidR="00480719">
        <w:t>日</w:t>
      </w:r>
    </w:p>
    <w:p w:rsidR="00480719" w:rsidRDefault="00480719" w:rsidP="00892884">
      <w:pPr>
        <w:spacing w:line="360" w:lineRule="auto"/>
        <w:rPr>
          <w:rFonts w:hint="eastAsia"/>
        </w:rPr>
      </w:pPr>
    </w:p>
    <w:p w:rsidR="00507173" w:rsidRDefault="00507173" w:rsidP="00892884">
      <w:pPr>
        <w:spacing w:line="360" w:lineRule="auto"/>
        <w:rPr>
          <w:rFonts w:hint="eastAsia"/>
        </w:rPr>
      </w:pPr>
    </w:p>
    <w:p w:rsidR="00507173" w:rsidRDefault="00507173" w:rsidP="00892884">
      <w:pPr>
        <w:spacing w:line="360" w:lineRule="auto"/>
        <w:rPr>
          <w:rFonts w:hint="eastAsia"/>
        </w:rPr>
      </w:pPr>
    </w:p>
    <w:p w:rsidR="00507173" w:rsidRDefault="00507173" w:rsidP="00892884">
      <w:pPr>
        <w:spacing w:line="360" w:lineRule="auto"/>
        <w:rPr>
          <w:rFonts w:hint="eastAsia"/>
        </w:rPr>
      </w:pPr>
    </w:p>
    <w:p w:rsidR="00507173" w:rsidRDefault="00507173" w:rsidP="00892884">
      <w:pPr>
        <w:spacing w:line="360" w:lineRule="auto"/>
        <w:rPr>
          <w:rFonts w:hint="eastAsia"/>
        </w:rPr>
      </w:pPr>
    </w:p>
    <w:p w:rsidR="00507173" w:rsidRDefault="00507173" w:rsidP="00892884">
      <w:pPr>
        <w:spacing w:line="360" w:lineRule="auto"/>
        <w:rPr>
          <w:rFonts w:hint="eastAsia"/>
        </w:rPr>
      </w:pPr>
    </w:p>
    <w:p w:rsidR="00507173" w:rsidRDefault="00507173" w:rsidP="00892884">
      <w:pPr>
        <w:spacing w:line="360" w:lineRule="auto"/>
        <w:rPr>
          <w:rFonts w:hint="eastAsia"/>
        </w:rPr>
      </w:pPr>
    </w:p>
    <w:p w:rsidR="00507173" w:rsidRDefault="00507173" w:rsidP="00892884">
      <w:pPr>
        <w:spacing w:line="360" w:lineRule="auto"/>
        <w:rPr>
          <w:rFonts w:hint="eastAsia"/>
        </w:rPr>
      </w:pPr>
    </w:p>
    <w:p w:rsidR="00507173" w:rsidRDefault="00507173" w:rsidP="00892884">
      <w:pPr>
        <w:spacing w:line="360" w:lineRule="auto"/>
        <w:rPr>
          <w:rFonts w:hint="eastAsia"/>
        </w:rPr>
      </w:pPr>
    </w:p>
    <w:p w:rsidR="00507173" w:rsidRDefault="00507173" w:rsidP="00892884">
      <w:pPr>
        <w:spacing w:line="360" w:lineRule="auto"/>
        <w:rPr>
          <w:rFonts w:hint="eastAsia"/>
        </w:rPr>
      </w:pPr>
    </w:p>
    <w:p w:rsidR="00507173" w:rsidRDefault="00507173" w:rsidP="00892884">
      <w:pPr>
        <w:spacing w:line="360" w:lineRule="auto"/>
        <w:rPr>
          <w:rFonts w:hint="eastAsia"/>
        </w:rPr>
      </w:pPr>
    </w:p>
    <w:p w:rsidR="00507173" w:rsidRDefault="00507173" w:rsidP="00892884">
      <w:pPr>
        <w:spacing w:line="360" w:lineRule="auto"/>
        <w:rPr>
          <w:rFonts w:hint="eastAsia"/>
        </w:rPr>
      </w:pPr>
    </w:p>
    <w:p w:rsidR="00507173" w:rsidRDefault="00507173" w:rsidP="00892884">
      <w:pPr>
        <w:spacing w:line="360" w:lineRule="auto"/>
        <w:rPr>
          <w:rFonts w:hint="eastAsia"/>
        </w:rPr>
      </w:pPr>
    </w:p>
    <w:p w:rsidR="00507173" w:rsidRDefault="00507173" w:rsidP="00892884">
      <w:pPr>
        <w:spacing w:line="360" w:lineRule="auto"/>
        <w:rPr>
          <w:rFonts w:hint="eastAsia"/>
        </w:rPr>
      </w:pPr>
    </w:p>
    <w:p w:rsidR="00507173" w:rsidRDefault="00507173" w:rsidP="00892884">
      <w:pPr>
        <w:spacing w:line="360" w:lineRule="auto"/>
        <w:rPr>
          <w:rFonts w:hint="eastAsia"/>
        </w:rPr>
      </w:pPr>
    </w:p>
    <w:p w:rsidR="00A966FB" w:rsidRPr="004F092A" w:rsidRDefault="00A966FB" w:rsidP="00A966FB">
      <w:pPr>
        <w:spacing w:line="360" w:lineRule="auto"/>
        <w:jc w:val="center"/>
        <w:rPr>
          <w:b/>
          <w:sz w:val="30"/>
          <w:szCs w:val="30"/>
        </w:rPr>
      </w:pPr>
      <w:r w:rsidRPr="004F092A">
        <w:rPr>
          <w:rFonts w:hint="eastAsia"/>
          <w:b/>
          <w:sz w:val="30"/>
          <w:szCs w:val="30"/>
        </w:rPr>
        <w:lastRenderedPageBreak/>
        <w:t>标准征求意见</w:t>
      </w:r>
      <w:proofErr w:type="gramStart"/>
      <w:r w:rsidRPr="004F092A">
        <w:rPr>
          <w:rFonts w:hint="eastAsia"/>
          <w:b/>
          <w:sz w:val="30"/>
          <w:szCs w:val="30"/>
        </w:rPr>
        <w:t>稿意见</w:t>
      </w:r>
      <w:proofErr w:type="gramEnd"/>
      <w:r w:rsidRPr="004F092A">
        <w:rPr>
          <w:rFonts w:hint="eastAsia"/>
          <w:b/>
          <w:sz w:val="30"/>
          <w:szCs w:val="30"/>
        </w:rPr>
        <w:t>汇总处理表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1"/>
        <w:gridCol w:w="4596"/>
      </w:tblGrid>
      <w:tr w:rsidR="00A966FB" w:rsidRPr="00285F06" w:rsidTr="0086740A">
        <w:trPr>
          <w:trHeight w:val="637"/>
        </w:trPr>
        <w:tc>
          <w:tcPr>
            <w:tcW w:w="3901" w:type="dxa"/>
          </w:tcPr>
          <w:p w:rsidR="00A966FB" w:rsidRPr="00285F06" w:rsidRDefault="00A966FB" w:rsidP="00AE4428">
            <w:pPr>
              <w:spacing w:line="360" w:lineRule="auto"/>
              <w:ind w:left="-28"/>
              <w:jc w:val="left"/>
              <w:rPr>
                <w:rFonts w:ascii="宋体" w:hAnsi="宋体"/>
                <w:sz w:val="18"/>
                <w:szCs w:val="18"/>
              </w:rPr>
            </w:pPr>
            <w:r w:rsidRPr="00285F06">
              <w:rPr>
                <w:rFonts w:ascii="宋体" w:hAnsi="宋体" w:hint="eastAsia"/>
                <w:sz w:val="18"/>
                <w:szCs w:val="18"/>
              </w:rPr>
              <w:t>标准项目名称：二硼化钛粉</w:t>
            </w:r>
          </w:p>
        </w:tc>
        <w:tc>
          <w:tcPr>
            <w:tcW w:w="4596" w:type="dxa"/>
          </w:tcPr>
          <w:p w:rsidR="00A966FB" w:rsidRPr="00285F06" w:rsidRDefault="00A966FB" w:rsidP="0086740A">
            <w:pPr>
              <w:spacing w:line="360" w:lineRule="auto"/>
              <w:ind w:left="-28" w:firstLineChars="67" w:firstLine="121"/>
              <w:jc w:val="right"/>
              <w:rPr>
                <w:rFonts w:ascii="宋体" w:hAnsi="宋体"/>
                <w:sz w:val="18"/>
                <w:szCs w:val="18"/>
              </w:rPr>
            </w:pPr>
            <w:r w:rsidRPr="00285F06">
              <w:rPr>
                <w:rFonts w:ascii="宋体" w:hAnsi="宋体" w:hint="eastAsia"/>
                <w:sz w:val="18"/>
                <w:szCs w:val="18"/>
              </w:rPr>
              <w:t>承办人：郑灵芝</w:t>
            </w:r>
          </w:p>
        </w:tc>
      </w:tr>
      <w:tr w:rsidR="00A966FB" w:rsidRPr="00285F06" w:rsidTr="00AE4428">
        <w:trPr>
          <w:trHeight w:val="490"/>
        </w:trPr>
        <w:tc>
          <w:tcPr>
            <w:tcW w:w="3901" w:type="dxa"/>
          </w:tcPr>
          <w:p w:rsidR="00A966FB" w:rsidRPr="00285F06" w:rsidRDefault="00A966FB" w:rsidP="00AE4428">
            <w:pPr>
              <w:spacing w:line="360" w:lineRule="auto"/>
              <w:ind w:left="-28"/>
              <w:jc w:val="left"/>
              <w:rPr>
                <w:rFonts w:ascii="宋体" w:hAnsi="宋体"/>
                <w:sz w:val="18"/>
                <w:szCs w:val="18"/>
              </w:rPr>
            </w:pPr>
            <w:r w:rsidRPr="00285F06">
              <w:rPr>
                <w:rFonts w:ascii="宋体" w:hAnsi="宋体" w:hint="eastAsia"/>
                <w:sz w:val="18"/>
                <w:szCs w:val="18"/>
              </w:rPr>
              <w:t>标准项目负责起草单位：中南大学</w:t>
            </w:r>
          </w:p>
        </w:tc>
        <w:tc>
          <w:tcPr>
            <w:tcW w:w="4596" w:type="dxa"/>
          </w:tcPr>
          <w:p w:rsidR="00A966FB" w:rsidRPr="00285F06" w:rsidRDefault="00A966FB" w:rsidP="00AE4428">
            <w:pPr>
              <w:wordWrap w:val="0"/>
              <w:spacing w:line="360" w:lineRule="auto"/>
              <w:ind w:left="-28" w:firstLineChars="67" w:firstLine="121"/>
              <w:jc w:val="right"/>
              <w:rPr>
                <w:rFonts w:ascii="宋体" w:hAnsi="宋体"/>
                <w:sz w:val="18"/>
                <w:szCs w:val="18"/>
              </w:rPr>
            </w:pPr>
            <w:r w:rsidRPr="00285F06">
              <w:rPr>
                <w:rFonts w:ascii="宋体" w:hAnsi="宋体" w:hint="eastAsia"/>
                <w:sz w:val="18"/>
                <w:szCs w:val="18"/>
              </w:rPr>
              <w:t>电话：0731-88876204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2021年2月26日填写</w:t>
            </w:r>
          </w:p>
        </w:tc>
      </w:tr>
    </w:tbl>
    <w:p w:rsidR="00A966FB" w:rsidRPr="005564C0" w:rsidRDefault="00A966FB" w:rsidP="00A966FB">
      <w:pPr>
        <w:spacing w:line="360" w:lineRule="auto"/>
        <w:ind w:firstLineChars="1250" w:firstLine="2625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851"/>
        <w:gridCol w:w="2805"/>
        <w:gridCol w:w="2723"/>
        <w:gridCol w:w="709"/>
        <w:gridCol w:w="738"/>
      </w:tblGrid>
      <w:tr w:rsidR="00A966FB" w:rsidRPr="003A21C9" w:rsidTr="00AE4428">
        <w:trPr>
          <w:trHeight w:val="526"/>
        </w:trPr>
        <w:tc>
          <w:tcPr>
            <w:tcW w:w="539" w:type="dxa"/>
            <w:vAlign w:val="center"/>
          </w:tcPr>
          <w:p w:rsidR="00A966FB" w:rsidRPr="003A21C9" w:rsidRDefault="00A966FB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序号</w:t>
            </w:r>
          </w:p>
        </w:tc>
        <w:tc>
          <w:tcPr>
            <w:tcW w:w="851" w:type="dxa"/>
            <w:vAlign w:val="center"/>
          </w:tcPr>
          <w:p w:rsidR="00A966FB" w:rsidRPr="003A21C9" w:rsidRDefault="00A966FB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文件章</w:t>
            </w:r>
          </w:p>
          <w:p w:rsidR="00A966FB" w:rsidRPr="003A21C9" w:rsidRDefault="00A966FB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条编号</w:t>
            </w:r>
          </w:p>
        </w:tc>
        <w:tc>
          <w:tcPr>
            <w:tcW w:w="2805" w:type="dxa"/>
            <w:vAlign w:val="center"/>
          </w:tcPr>
          <w:p w:rsidR="00A966FB" w:rsidRPr="003A21C9" w:rsidRDefault="00A966FB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意见内容</w:t>
            </w:r>
          </w:p>
        </w:tc>
        <w:tc>
          <w:tcPr>
            <w:tcW w:w="2723" w:type="dxa"/>
            <w:vAlign w:val="center"/>
          </w:tcPr>
          <w:p w:rsidR="00A966FB" w:rsidRPr="003A21C9" w:rsidRDefault="00A966FB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提出单位</w:t>
            </w:r>
          </w:p>
        </w:tc>
        <w:tc>
          <w:tcPr>
            <w:tcW w:w="709" w:type="dxa"/>
            <w:vAlign w:val="center"/>
          </w:tcPr>
          <w:p w:rsidR="00A966FB" w:rsidRPr="003A21C9" w:rsidRDefault="00A966FB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处理</w:t>
            </w:r>
          </w:p>
          <w:p w:rsidR="00A966FB" w:rsidRPr="003A21C9" w:rsidRDefault="00A966FB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意见</w:t>
            </w:r>
          </w:p>
        </w:tc>
        <w:tc>
          <w:tcPr>
            <w:tcW w:w="738" w:type="dxa"/>
            <w:vAlign w:val="center"/>
          </w:tcPr>
          <w:p w:rsidR="00A966FB" w:rsidRPr="003A21C9" w:rsidRDefault="00A966FB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备注</w:t>
            </w:r>
          </w:p>
        </w:tc>
      </w:tr>
      <w:tr w:rsidR="00A966FB" w:rsidRPr="003A21C9" w:rsidTr="00AE4428">
        <w:trPr>
          <w:trHeight w:val="475"/>
        </w:trPr>
        <w:tc>
          <w:tcPr>
            <w:tcW w:w="539" w:type="dxa"/>
            <w:vAlign w:val="center"/>
          </w:tcPr>
          <w:p w:rsidR="00A966FB" w:rsidRPr="003A21C9" w:rsidRDefault="00A966FB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1</w:t>
            </w:r>
          </w:p>
        </w:tc>
        <w:tc>
          <w:tcPr>
            <w:tcW w:w="851" w:type="dxa"/>
          </w:tcPr>
          <w:p w:rsidR="00A966FB" w:rsidRPr="003A21C9" w:rsidRDefault="00A966FB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前言</w:t>
            </w:r>
            <w:r w:rsidRPr="003A21C9">
              <w:rPr>
                <w:rFonts w:hAnsi="宋体" w:hint="eastAsia"/>
                <w:sz w:val="15"/>
                <w:szCs w:val="15"/>
              </w:rPr>
              <w:t>、</w:t>
            </w:r>
          </w:p>
          <w:p w:rsidR="00A966FB" w:rsidRPr="003A21C9" w:rsidRDefault="00A966FB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引言</w:t>
            </w:r>
          </w:p>
        </w:tc>
        <w:tc>
          <w:tcPr>
            <w:tcW w:w="2805" w:type="dxa"/>
          </w:tcPr>
          <w:p w:rsidR="00A966FB" w:rsidRPr="003A21C9" w:rsidRDefault="00A966FB" w:rsidP="00AE4428">
            <w:pPr>
              <w:pStyle w:val="aa"/>
              <w:ind w:firstLine="300"/>
              <w:rPr>
                <w:rStyle w:val="a4"/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对内容做了编辑性修改</w:t>
            </w:r>
          </w:p>
        </w:tc>
        <w:tc>
          <w:tcPr>
            <w:tcW w:w="2723" w:type="dxa"/>
          </w:tcPr>
          <w:p w:rsidR="00A966FB" w:rsidRPr="003A21C9" w:rsidRDefault="00A966FB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全国有色金属标准化委员会粉末冶金分技术委员会</w:t>
            </w:r>
            <w:r w:rsidRPr="003A21C9">
              <w:rPr>
                <w:rFonts w:hAnsi="宋体" w:hint="eastAsia"/>
                <w:sz w:val="15"/>
                <w:szCs w:val="15"/>
              </w:rPr>
              <w:t xml:space="preserve"> </w:t>
            </w:r>
            <w:r w:rsidRPr="003A21C9">
              <w:rPr>
                <w:rFonts w:hAnsi="宋体"/>
                <w:sz w:val="15"/>
                <w:szCs w:val="15"/>
              </w:rPr>
              <w:t>有色金属技术经济研究院</w:t>
            </w:r>
          </w:p>
        </w:tc>
        <w:tc>
          <w:tcPr>
            <w:tcW w:w="709" w:type="dxa"/>
          </w:tcPr>
          <w:p w:rsidR="00A966FB" w:rsidRPr="003A21C9" w:rsidRDefault="00A966FB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A966FB" w:rsidRPr="003A21C9" w:rsidRDefault="00A966FB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86740A" w:rsidRPr="003A21C9" w:rsidTr="00AE4428">
        <w:trPr>
          <w:trHeight w:val="475"/>
        </w:trPr>
        <w:tc>
          <w:tcPr>
            <w:tcW w:w="539" w:type="dxa"/>
            <w:vAlign w:val="center"/>
          </w:tcPr>
          <w:p w:rsidR="0086740A" w:rsidRPr="003A21C9" w:rsidRDefault="0086740A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2</w:t>
            </w:r>
          </w:p>
        </w:tc>
        <w:tc>
          <w:tcPr>
            <w:tcW w:w="851" w:type="dxa"/>
          </w:tcPr>
          <w:p w:rsidR="0086740A" w:rsidRPr="003A21C9" w:rsidRDefault="0086740A" w:rsidP="00694EB2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前言</w:t>
            </w:r>
          </w:p>
        </w:tc>
        <w:tc>
          <w:tcPr>
            <w:tcW w:w="2805" w:type="dxa"/>
          </w:tcPr>
          <w:p w:rsidR="0086740A" w:rsidRPr="003A21C9" w:rsidRDefault="0086740A" w:rsidP="00694EB2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主要技术变化重新编辑</w:t>
            </w:r>
          </w:p>
        </w:tc>
        <w:tc>
          <w:tcPr>
            <w:tcW w:w="2723" w:type="dxa"/>
          </w:tcPr>
          <w:p w:rsidR="0086740A" w:rsidRPr="003A21C9" w:rsidRDefault="0086740A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广东省工业分析检测中心</w:t>
            </w:r>
          </w:p>
        </w:tc>
        <w:tc>
          <w:tcPr>
            <w:tcW w:w="709" w:type="dxa"/>
          </w:tcPr>
          <w:p w:rsidR="0086740A" w:rsidRPr="003A21C9" w:rsidRDefault="0086740A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86740A" w:rsidRPr="003A21C9" w:rsidRDefault="0086740A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86740A" w:rsidRPr="003A21C9" w:rsidTr="00AE4428">
        <w:trPr>
          <w:trHeight w:val="538"/>
        </w:trPr>
        <w:tc>
          <w:tcPr>
            <w:tcW w:w="539" w:type="dxa"/>
            <w:vAlign w:val="center"/>
          </w:tcPr>
          <w:p w:rsidR="0086740A" w:rsidRPr="003A21C9" w:rsidRDefault="0086740A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</w:t>
            </w:r>
          </w:p>
        </w:tc>
        <w:tc>
          <w:tcPr>
            <w:tcW w:w="851" w:type="dxa"/>
          </w:tcPr>
          <w:p w:rsidR="0086740A" w:rsidRPr="003A21C9" w:rsidRDefault="0086740A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86740A" w:rsidRPr="003A21C9" w:rsidRDefault="0086740A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文本结构</w:t>
            </w:r>
            <w:r w:rsidRPr="003A21C9">
              <w:rPr>
                <w:rFonts w:hAnsi="宋体"/>
                <w:sz w:val="15"/>
                <w:szCs w:val="15"/>
              </w:rPr>
              <w:t>重新编辑</w:t>
            </w:r>
          </w:p>
        </w:tc>
        <w:tc>
          <w:tcPr>
            <w:tcW w:w="2723" w:type="dxa"/>
          </w:tcPr>
          <w:p w:rsidR="0086740A" w:rsidRPr="003A21C9" w:rsidRDefault="0086740A" w:rsidP="005E0A87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全国有色金属标准化委员会粉末冶金分技术委员会</w:t>
            </w:r>
            <w:r w:rsidRPr="003A21C9">
              <w:rPr>
                <w:rFonts w:hAnsi="宋体" w:hint="eastAsia"/>
                <w:sz w:val="15"/>
                <w:szCs w:val="15"/>
              </w:rPr>
              <w:t xml:space="preserve"> </w:t>
            </w:r>
            <w:r w:rsidRPr="003A21C9">
              <w:rPr>
                <w:rFonts w:hAnsi="宋体"/>
                <w:sz w:val="15"/>
                <w:szCs w:val="15"/>
              </w:rPr>
              <w:t>有色金属技术经济研究院</w:t>
            </w:r>
          </w:p>
        </w:tc>
        <w:tc>
          <w:tcPr>
            <w:tcW w:w="709" w:type="dxa"/>
          </w:tcPr>
          <w:p w:rsidR="0086740A" w:rsidRPr="003A21C9" w:rsidRDefault="0086740A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86740A" w:rsidRPr="003A21C9" w:rsidRDefault="0086740A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86740A" w:rsidRPr="003A21C9" w:rsidTr="00AE4428">
        <w:trPr>
          <w:trHeight w:val="538"/>
        </w:trPr>
        <w:tc>
          <w:tcPr>
            <w:tcW w:w="539" w:type="dxa"/>
            <w:vAlign w:val="center"/>
          </w:tcPr>
          <w:p w:rsidR="0086740A" w:rsidRPr="003A21C9" w:rsidRDefault="0086740A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4</w:t>
            </w:r>
          </w:p>
        </w:tc>
        <w:tc>
          <w:tcPr>
            <w:tcW w:w="851" w:type="dxa"/>
          </w:tcPr>
          <w:p w:rsidR="0086740A" w:rsidRPr="003A21C9" w:rsidRDefault="00407632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1</w:t>
            </w:r>
          </w:p>
        </w:tc>
        <w:tc>
          <w:tcPr>
            <w:tcW w:w="2805" w:type="dxa"/>
          </w:tcPr>
          <w:p w:rsidR="0086740A" w:rsidRPr="00407632" w:rsidRDefault="00407632" w:rsidP="00407632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“合同</w:t>
            </w:r>
            <w:r w:rsidRPr="00407632">
              <w:rPr>
                <w:rFonts w:ascii="Times New Roman" w:hint="eastAsia"/>
                <w:sz w:val="15"/>
                <w:szCs w:val="15"/>
              </w:rPr>
              <w:t>等</w:t>
            </w:r>
            <w:r w:rsidRPr="00407632">
              <w:rPr>
                <w:rFonts w:ascii="Times New Roman"/>
                <w:sz w:val="15"/>
                <w:szCs w:val="15"/>
              </w:rPr>
              <w:t>内容</w:t>
            </w:r>
            <w:r>
              <w:rPr>
                <w:rFonts w:ascii="Times New Roman" w:hint="eastAsia"/>
                <w:sz w:val="15"/>
                <w:szCs w:val="15"/>
              </w:rPr>
              <w:t>”</w:t>
            </w:r>
            <w:r w:rsidRPr="00407632">
              <w:rPr>
                <w:rFonts w:hAnsi="宋体" w:hint="eastAsia"/>
                <w:sz w:val="15"/>
                <w:szCs w:val="15"/>
              </w:rPr>
              <w:t>修改为</w:t>
            </w:r>
            <w:r>
              <w:rPr>
                <w:rFonts w:hAnsi="宋体" w:hint="eastAsia"/>
                <w:sz w:val="15"/>
                <w:szCs w:val="15"/>
              </w:rPr>
              <w:t>“</w:t>
            </w:r>
            <w:r w:rsidRPr="00407632">
              <w:rPr>
                <w:rFonts w:ascii="Times New Roman" w:hint="eastAsia"/>
                <w:sz w:val="15"/>
                <w:szCs w:val="15"/>
              </w:rPr>
              <w:t>合同（或</w:t>
            </w:r>
            <w:r w:rsidRPr="00407632">
              <w:rPr>
                <w:rFonts w:ascii="Times New Roman"/>
                <w:sz w:val="15"/>
                <w:szCs w:val="15"/>
              </w:rPr>
              <w:t>订货单</w:t>
            </w:r>
            <w:r w:rsidRPr="00407632">
              <w:rPr>
                <w:rFonts w:ascii="Times New Roman" w:hint="eastAsia"/>
                <w:sz w:val="15"/>
                <w:szCs w:val="15"/>
              </w:rPr>
              <w:t>）等</w:t>
            </w:r>
            <w:r w:rsidRPr="00407632">
              <w:rPr>
                <w:rFonts w:ascii="Times New Roman"/>
                <w:sz w:val="15"/>
                <w:szCs w:val="15"/>
              </w:rPr>
              <w:t>内容</w:t>
            </w:r>
            <w:r>
              <w:rPr>
                <w:rFonts w:hAnsi="宋体" w:hint="eastAsia"/>
                <w:sz w:val="15"/>
                <w:szCs w:val="15"/>
              </w:rPr>
              <w:t>”</w:t>
            </w:r>
          </w:p>
        </w:tc>
        <w:tc>
          <w:tcPr>
            <w:tcW w:w="2723" w:type="dxa"/>
          </w:tcPr>
          <w:p w:rsidR="0086740A" w:rsidRPr="003A21C9" w:rsidRDefault="0086740A" w:rsidP="0079389E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国标（北京）检验认证有限公司</w:t>
            </w:r>
          </w:p>
        </w:tc>
        <w:tc>
          <w:tcPr>
            <w:tcW w:w="709" w:type="dxa"/>
          </w:tcPr>
          <w:p w:rsidR="0086740A" w:rsidRPr="003A21C9" w:rsidRDefault="0086740A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86740A" w:rsidRPr="003A21C9" w:rsidRDefault="0086740A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EC2403" w:rsidRPr="003A21C9" w:rsidTr="00AE4428">
        <w:trPr>
          <w:trHeight w:val="538"/>
        </w:trPr>
        <w:tc>
          <w:tcPr>
            <w:tcW w:w="539" w:type="dxa"/>
            <w:vAlign w:val="center"/>
          </w:tcPr>
          <w:p w:rsidR="00EC2403" w:rsidRPr="003A21C9" w:rsidRDefault="00EC2403" w:rsidP="00FA28EA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5</w:t>
            </w:r>
          </w:p>
        </w:tc>
        <w:tc>
          <w:tcPr>
            <w:tcW w:w="851" w:type="dxa"/>
          </w:tcPr>
          <w:p w:rsidR="00EC2403" w:rsidRDefault="00EC2403" w:rsidP="00AE4428">
            <w:pPr>
              <w:pStyle w:val="aa"/>
              <w:ind w:firstLineChars="0" w:firstLine="0"/>
              <w:rPr>
                <w:rFonts w:hAnsi="宋体" w:hint="eastAsia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4.1</w:t>
            </w:r>
          </w:p>
        </w:tc>
        <w:tc>
          <w:tcPr>
            <w:tcW w:w="2805" w:type="dxa"/>
          </w:tcPr>
          <w:p w:rsidR="00EC2403" w:rsidRDefault="00EC2403" w:rsidP="00407632">
            <w:pPr>
              <w:pStyle w:val="aa"/>
              <w:ind w:firstLineChars="0" w:firstLine="0"/>
              <w:rPr>
                <w:rFonts w:ascii="Times New Roman" w:hint="eastAsia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表</w:t>
            </w:r>
            <w:r>
              <w:rPr>
                <w:rFonts w:ascii="Times New Roman" w:hint="eastAsia"/>
                <w:sz w:val="15"/>
                <w:szCs w:val="15"/>
              </w:rPr>
              <w:t>1</w:t>
            </w:r>
            <w:r>
              <w:rPr>
                <w:rFonts w:ascii="Times New Roman" w:hint="eastAsia"/>
                <w:sz w:val="15"/>
                <w:szCs w:val="15"/>
              </w:rPr>
              <w:t>增加“其他”</w:t>
            </w:r>
          </w:p>
        </w:tc>
        <w:tc>
          <w:tcPr>
            <w:tcW w:w="2723" w:type="dxa"/>
          </w:tcPr>
          <w:p w:rsidR="00EC2403" w:rsidRPr="003A21C9" w:rsidRDefault="00EC2403" w:rsidP="00F11E45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矿冶研究院有限责任公司</w:t>
            </w:r>
          </w:p>
        </w:tc>
        <w:tc>
          <w:tcPr>
            <w:tcW w:w="709" w:type="dxa"/>
          </w:tcPr>
          <w:p w:rsidR="00EC2403" w:rsidRPr="003A21C9" w:rsidRDefault="00EC2403" w:rsidP="00F11E45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EC2403" w:rsidRPr="003A21C9" w:rsidTr="00AE4428">
        <w:trPr>
          <w:trHeight w:val="525"/>
        </w:trPr>
        <w:tc>
          <w:tcPr>
            <w:tcW w:w="539" w:type="dxa"/>
            <w:vAlign w:val="center"/>
          </w:tcPr>
          <w:p w:rsidR="00EC2403" w:rsidRPr="003A21C9" w:rsidRDefault="00EC2403" w:rsidP="00FA28EA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6</w:t>
            </w:r>
          </w:p>
        </w:tc>
        <w:tc>
          <w:tcPr>
            <w:tcW w:w="851" w:type="dxa"/>
          </w:tcPr>
          <w:p w:rsidR="00EC2403" w:rsidRPr="003A21C9" w:rsidRDefault="00EC2403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4.2</w:t>
            </w:r>
          </w:p>
        </w:tc>
        <w:tc>
          <w:tcPr>
            <w:tcW w:w="2805" w:type="dxa"/>
          </w:tcPr>
          <w:p w:rsidR="00EC2403" w:rsidRPr="003A21C9" w:rsidRDefault="00EC2403" w:rsidP="00C73CB1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粒度分布Ⅱ类“</w:t>
            </w:r>
            <w:r>
              <w:rPr>
                <w:rFonts w:hAnsi="宋体" w:cs="宋体" w:hint="eastAsia"/>
                <w:bCs/>
                <w:color w:val="000000"/>
                <w:sz w:val="18"/>
                <w:szCs w:val="18"/>
              </w:rPr>
              <w:t>3</w:t>
            </w:r>
            <w:r w:rsidRPr="00746510">
              <w:rPr>
                <w:rFonts w:hAnsi="宋体" w:cs="宋体" w:hint="eastAsia"/>
                <w:bCs/>
                <w:color w:val="000000"/>
                <w:sz w:val="18"/>
                <w:szCs w:val="18"/>
              </w:rPr>
              <w:t>0</w:t>
            </w:r>
            <w:r w:rsidRPr="00746510">
              <w:rPr>
                <w:rFonts w:hAnsi="宋体" w:hint="eastAsia"/>
                <w:sz w:val="18"/>
                <w:szCs w:val="18"/>
              </w:rPr>
              <w:t>μm≤</w:t>
            </w:r>
            <w:r w:rsidRPr="00746510">
              <w:rPr>
                <w:rFonts w:hAnsi="宋体"/>
                <w:sz w:val="18"/>
                <w:szCs w:val="18"/>
              </w:rPr>
              <w:t>D50</w:t>
            </w:r>
            <w:r w:rsidRPr="00746510">
              <w:rPr>
                <w:rFonts w:hAnsi="宋体" w:hint="eastAsia"/>
                <w:sz w:val="18"/>
                <w:szCs w:val="18"/>
              </w:rPr>
              <w:t>≤</w:t>
            </w:r>
            <w:r>
              <w:rPr>
                <w:rFonts w:hAnsi="宋体" w:hint="eastAsia"/>
                <w:sz w:val="18"/>
                <w:szCs w:val="18"/>
              </w:rPr>
              <w:t>5</w:t>
            </w:r>
            <w:r w:rsidRPr="00746510">
              <w:rPr>
                <w:rFonts w:hAnsi="宋体" w:hint="eastAsia"/>
                <w:sz w:val="18"/>
                <w:szCs w:val="18"/>
              </w:rPr>
              <w:t>0μm</w:t>
            </w:r>
            <w:r>
              <w:rPr>
                <w:rFonts w:hAnsi="宋体" w:hint="eastAsia"/>
                <w:sz w:val="15"/>
                <w:szCs w:val="15"/>
              </w:rPr>
              <w:t>”</w:t>
            </w:r>
            <w:r w:rsidRPr="00407632">
              <w:rPr>
                <w:rFonts w:hAnsi="宋体" w:hint="eastAsia"/>
                <w:sz w:val="15"/>
                <w:szCs w:val="15"/>
              </w:rPr>
              <w:t>修改为</w:t>
            </w:r>
            <w:r>
              <w:rPr>
                <w:rFonts w:hAnsi="宋体" w:hint="eastAsia"/>
                <w:sz w:val="18"/>
                <w:szCs w:val="18"/>
              </w:rPr>
              <w:t>“</w:t>
            </w:r>
            <w:r w:rsidRPr="00746510">
              <w:rPr>
                <w:rFonts w:hAnsi="宋体" w:cs="宋体" w:hint="eastAsia"/>
                <w:bCs/>
                <w:color w:val="000000"/>
                <w:sz w:val="18"/>
                <w:szCs w:val="18"/>
              </w:rPr>
              <w:t>20</w:t>
            </w:r>
            <w:r w:rsidRPr="00746510">
              <w:rPr>
                <w:rFonts w:hAnsi="宋体" w:hint="eastAsia"/>
                <w:sz w:val="18"/>
                <w:szCs w:val="18"/>
              </w:rPr>
              <w:t>μm≤</w:t>
            </w:r>
            <w:r w:rsidRPr="00746510">
              <w:rPr>
                <w:rFonts w:hAnsi="宋体"/>
                <w:sz w:val="18"/>
                <w:szCs w:val="18"/>
              </w:rPr>
              <w:t>D50</w:t>
            </w:r>
            <w:r w:rsidRPr="00746510">
              <w:rPr>
                <w:rFonts w:hAnsi="宋体" w:hint="eastAsia"/>
                <w:sz w:val="18"/>
                <w:szCs w:val="18"/>
              </w:rPr>
              <w:t>≤30μm</w:t>
            </w:r>
            <w:r>
              <w:rPr>
                <w:rFonts w:hAnsi="宋体" w:hint="eastAsia"/>
                <w:sz w:val="18"/>
                <w:szCs w:val="18"/>
              </w:rPr>
              <w:t>”</w:t>
            </w:r>
          </w:p>
        </w:tc>
        <w:tc>
          <w:tcPr>
            <w:tcW w:w="2723" w:type="dxa"/>
          </w:tcPr>
          <w:p w:rsidR="00EC2403" w:rsidRPr="0079389E" w:rsidRDefault="00EC2403" w:rsidP="0079389E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79389E">
              <w:rPr>
                <w:rFonts w:asciiTheme="minorEastAsia" w:hAnsiTheme="minorEastAsia"/>
                <w:sz w:val="15"/>
                <w:szCs w:val="15"/>
              </w:rPr>
              <w:t>湖南华威景程材料科技有限公司</w:t>
            </w:r>
          </w:p>
        </w:tc>
        <w:tc>
          <w:tcPr>
            <w:tcW w:w="709" w:type="dxa"/>
          </w:tcPr>
          <w:p w:rsidR="00EC2403" w:rsidRPr="003A21C9" w:rsidRDefault="00EC2403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EC2403" w:rsidRPr="003A21C9" w:rsidTr="00AE4428">
        <w:trPr>
          <w:trHeight w:val="463"/>
        </w:trPr>
        <w:tc>
          <w:tcPr>
            <w:tcW w:w="539" w:type="dxa"/>
            <w:vAlign w:val="center"/>
          </w:tcPr>
          <w:p w:rsidR="00EC2403" w:rsidRPr="003A21C9" w:rsidRDefault="00EC2403" w:rsidP="00FA28EA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7</w:t>
            </w:r>
          </w:p>
        </w:tc>
        <w:tc>
          <w:tcPr>
            <w:tcW w:w="851" w:type="dxa"/>
          </w:tcPr>
          <w:p w:rsidR="00EC2403" w:rsidRPr="003A21C9" w:rsidRDefault="00EC2403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5.3</w:t>
            </w:r>
          </w:p>
        </w:tc>
        <w:tc>
          <w:tcPr>
            <w:tcW w:w="2805" w:type="dxa"/>
          </w:tcPr>
          <w:p w:rsidR="00EC2403" w:rsidRPr="00293820" w:rsidRDefault="00EC2403" w:rsidP="00293820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ascii="Times New Roman"/>
                <w:sz w:val="15"/>
                <w:szCs w:val="15"/>
              </w:rPr>
              <w:t>增加</w:t>
            </w:r>
            <w:r>
              <w:rPr>
                <w:rFonts w:ascii="Times New Roman" w:hint="eastAsia"/>
                <w:sz w:val="15"/>
                <w:szCs w:val="15"/>
              </w:rPr>
              <w:t>“</w:t>
            </w:r>
            <w:r w:rsidRPr="00293820">
              <w:rPr>
                <w:rFonts w:ascii="Times New Roman"/>
                <w:sz w:val="15"/>
                <w:szCs w:val="15"/>
              </w:rPr>
              <w:t>外观质量用目视检查</w:t>
            </w:r>
            <w:r>
              <w:rPr>
                <w:rFonts w:ascii="Times New Roman" w:hint="eastAsia"/>
                <w:sz w:val="15"/>
                <w:szCs w:val="15"/>
              </w:rPr>
              <w:t>”</w:t>
            </w:r>
          </w:p>
        </w:tc>
        <w:tc>
          <w:tcPr>
            <w:tcW w:w="2723" w:type="dxa"/>
          </w:tcPr>
          <w:p w:rsidR="00EC2403" w:rsidRPr="003A21C9" w:rsidRDefault="00EC2403" w:rsidP="008E25CE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北矿检测技术有限公司</w:t>
            </w:r>
            <w:r w:rsidRPr="003A21C9">
              <w:rPr>
                <w:rFonts w:hAnsi="宋体" w:hint="eastAsia"/>
                <w:sz w:val="15"/>
                <w:szCs w:val="15"/>
              </w:rPr>
              <w:t>西安</w:t>
            </w:r>
          </w:p>
        </w:tc>
        <w:tc>
          <w:tcPr>
            <w:tcW w:w="709" w:type="dxa"/>
          </w:tcPr>
          <w:p w:rsidR="00EC2403" w:rsidRPr="003A21C9" w:rsidRDefault="00EC2403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EC2403" w:rsidRPr="003A21C9" w:rsidTr="00AE4428">
        <w:trPr>
          <w:trHeight w:val="500"/>
        </w:trPr>
        <w:tc>
          <w:tcPr>
            <w:tcW w:w="539" w:type="dxa"/>
            <w:vAlign w:val="center"/>
          </w:tcPr>
          <w:p w:rsidR="00EC2403" w:rsidRPr="003A21C9" w:rsidRDefault="00EC2403" w:rsidP="00FA28EA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8</w:t>
            </w:r>
          </w:p>
        </w:tc>
        <w:tc>
          <w:tcPr>
            <w:tcW w:w="851" w:type="dxa"/>
          </w:tcPr>
          <w:p w:rsidR="00EC2403" w:rsidRPr="003A21C9" w:rsidRDefault="00EC2403" w:rsidP="00AE4428">
            <w:pPr>
              <w:pStyle w:val="aa"/>
              <w:ind w:firstLineChars="0" w:firstLine="0"/>
              <w:jc w:val="left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EC2403" w:rsidRPr="003A21C9" w:rsidRDefault="00EC2403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EC2403" w:rsidRPr="003A21C9" w:rsidRDefault="00EC2403" w:rsidP="0062227B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汉唐分析检测有限公司</w:t>
            </w:r>
          </w:p>
        </w:tc>
        <w:tc>
          <w:tcPr>
            <w:tcW w:w="709" w:type="dxa"/>
          </w:tcPr>
          <w:p w:rsidR="00EC2403" w:rsidRPr="003A21C9" w:rsidRDefault="00EC2403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EC2403" w:rsidRPr="003A21C9" w:rsidRDefault="00EC2403" w:rsidP="003D7507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EC2403" w:rsidRPr="003A21C9" w:rsidTr="00AE4428">
        <w:trPr>
          <w:trHeight w:val="538"/>
        </w:trPr>
        <w:tc>
          <w:tcPr>
            <w:tcW w:w="539" w:type="dxa"/>
            <w:vAlign w:val="center"/>
          </w:tcPr>
          <w:p w:rsidR="00EC2403" w:rsidRPr="003A21C9" w:rsidRDefault="00EC2403" w:rsidP="00FA28EA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9</w:t>
            </w:r>
          </w:p>
        </w:tc>
        <w:tc>
          <w:tcPr>
            <w:tcW w:w="851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EC2403" w:rsidRPr="003A21C9" w:rsidRDefault="00EC2403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EC2403" w:rsidRPr="003A21C9" w:rsidRDefault="00EC2403" w:rsidP="0062227B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贵州省分析测试研究院</w:t>
            </w:r>
          </w:p>
        </w:tc>
        <w:tc>
          <w:tcPr>
            <w:tcW w:w="709" w:type="dxa"/>
          </w:tcPr>
          <w:p w:rsidR="00EC2403" w:rsidRPr="003A21C9" w:rsidRDefault="00EC2403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EC2403" w:rsidRPr="003A21C9" w:rsidRDefault="00EC2403" w:rsidP="003D7507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EC2403" w:rsidRPr="003A21C9" w:rsidTr="00AE4428">
        <w:trPr>
          <w:trHeight w:val="344"/>
        </w:trPr>
        <w:tc>
          <w:tcPr>
            <w:tcW w:w="539" w:type="dxa"/>
            <w:vAlign w:val="center"/>
          </w:tcPr>
          <w:p w:rsidR="00EC2403" w:rsidRPr="003A21C9" w:rsidRDefault="00EC2403" w:rsidP="00FA28EA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EC2403" w:rsidRPr="003A21C9" w:rsidRDefault="00EC2403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EC2403" w:rsidRPr="00E573C7" w:rsidRDefault="00EC2403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EC2403" w:rsidRPr="003A21C9" w:rsidRDefault="00EC2403" w:rsidP="0062227B">
            <w:pPr>
              <w:pStyle w:val="aa"/>
              <w:ind w:firstLine="300"/>
              <w:jc w:val="left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深圳注成科技股份有限公司</w:t>
            </w:r>
          </w:p>
        </w:tc>
        <w:tc>
          <w:tcPr>
            <w:tcW w:w="709" w:type="dxa"/>
          </w:tcPr>
          <w:p w:rsidR="00EC2403" w:rsidRPr="003A21C9" w:rsidRDefault="00EC2403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EC2403" w:rsidRPr="003A21C9" w:rsidRDefault="00EC2403" w:rsidP="003D7507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EC2403" w:rsidRPr="003A21C9" w:rsidTr="00AE4428">
        <w:trPr>
          <w:trHeight w:val="422"/>
        </w:trPr>
        <w:tc>
          <w:tcPr>
            <w:tcW w:w="539" w:type="dxa"/>
            <w:vAlign w:val="center"/>
          </w:tcPr>
          <w:p w:rsidR="00EC2403" w:rsidRPr="003A21C9" w:rsidRDefault="00EC2403" w:rsidP="00FA28EA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1</w:t>
            </w:r>
            <w:r>
              <w:rPr>
                <w:rFonts w:hAnsi="宋体" w:hint="eastAsia"/>
                <w:sz w:val="15"/>
                <w:szCs w:val="15"/>
              </w:rPr>
              <w:t>1</w:t>
            </w:r>
          </w:p>
        </w:tc>
        <w:tc>
          <w:tcPr>
            <w:tcW w:w="851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EC2403" w:rsidRPr="003A21C9" w:rsidRDefault="00EC2403" w:rsidP="0062227B">
            <w:pPr>
              <w:pStyle w:val="aa"/>
              <w:ind w:firstLine="300"/>
              <w:jc w:val="left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浙江华友钴业股份有限公司</w:t>
            </w:r>
          </w:p>
        </w:tc>
        <w:tc>
          <w:tcPr>
            <w:tcW w:w="709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EC2403" w:rsidRPr="003A21C9" w:rsidRDefault="00EC2403" w:rsidP="003D7507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EC2403" w:rsidRPr="003A21C9" w:rsidTr="00AE4428">
        <w:trPr>
          <w:trHeight w:val="415"/>
        </w:trPr>
        <w:tc>
          <w:tcPr>
            <w:tcW w:w="539" w:type="dxa"/>
            <w:vAlign w:val="center"/>
          </w:tcPr>
          <w:p w:rsidR="00EC2403" w:rsidRPr="003A21C9" w:rsidRDefault="00EC2403" w:rsidP="00FA28EA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1</w:t>
            </w:r>
            <w:r>
              <w:rPr>
                <w:rFonts w:hAnsi="宋体" w:hint="eastAsia"/>
                <w:sz w:val="15"/>
                <w:szCs w:val="15"/>
              </w:rPr>
              <w:t>2</w:t>
            </w:r>
          </w:p>
        </w:tc>
        <w:tc>
          <w:tcPr>
            <w:tcW w:w="851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EC2403" w:rsidRPr="003A21C9" w:rsidRDefault="00EC2403" w:rsidP="0062227B">
            <w:pPr>
              <w:pStyle w:val="aa"/>
              <w:ind w:firstLine="300"/>
              <w:jc w:val="left"/>
              <w:rPr>
                <w:rFonts w:hAnsi="宋体"/>
                <w:sz w:val="15"/>
                <w:szCs w:val="15"/>
              </w:rPr>
            </w:pPr>
            <w:proofErr w:type="gramStart"/>
            <w:r w:rsidRPr="003A21C9">
              <w:rPr>
                <w:rFonts w:hAnsi="宋体" w:hint="eastAsia"/>
                <w:sz w:val="15"/>
                <w:szCs w:val="15"/>
              </w:rPr>
              <w:t>宝钛集团</w:t>
            </w:r>
            <w:proofErr w:type="gramEnd"/>
            <w:r w:rsidRPr="003A21C9">
              <w:rPr>
                <w:rFonts w:hAnsi="宋体" w:hint="eastAsia"/>
                <w:sz w:val="15"/>
                <w:szCs w:val="15"/>
              </w:rPr>
              <w:t>有限公司</w:t>
            </w:r>
          </w:p>
        </w:tc>
        <w:tc>
          <w:tcPr>
            <w:tcW w:w="709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EC2403" w:rsidRPr="003A21C9" w:rsidRDefault="00EC2403" w:rsidP="003D7507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EC2403" w:rsidRPr="003A21C9" w:rsidTr="00AE4428">
        <w:trPr>
          <w:trHeight w:val="407"/>
        </w:trPr>
        <w:tc>
          <w:tcPr>
            <w:tcW w:w="539" w:type="dxa"/>
            <w:vAlign w:val="center"/>
          </w:tcPr>
          <w:p w:rsidR="00EC2403" w:rsidRPr="003A21C9" w:rsidRDefault="00EC2403" w:rsidP="00FA28EA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1</w:t>
            </w:r>
            <w:r>
              <w:rPr>
                <w:rFonts w:hAnsi="宋体" w:hint="eastAsia"/>
                <w:sz w:val="15"/>
                <w:szCs w:val="15"/>
              </w:rPr>
              <w:t>3</w:t>
            </w:r>
          </w:p>
        </w:tc>
        <w:tc>
          <w:tcPr>
            <w:tcW w:w="851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EC2403" w:rsidRPr="003A21C9" w:rsidRDefault="00EC2403" w:rsidP="0062227B">
            <w:pPr>
              <w:pStyle w:val="aa"/>
              <w:ind w:firstLine="300"/>
              <w:jc w:val="left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水口山有色金属集团有限公司</w:t>
            </w:r>
          </w:p>
        </w:tc>
        <w:tc>
          <w:tcPr>
            <w:tcW w:w="709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EC2403" w:rsidRPr="003A21C9" w:rsidRDefault="00EC2403" w:rsidP="003D7507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EC2403" w:rsidRPr="003A21C9" w:rsidTr="00AE4428">
        <w:trPr>
          <w:trHeight w:val="426"/>
        </w:trPr>
        <w:tc>
          <w:tcPr>
            <w:tcW w:w="539" w:type="dxa"/>
            <w:vAlign w:val="center"/>
          </w:tcPr>
          <w:p w:rsidR="00EC2403" w:rsidRPr="003A21C9" w:rsidRDefault="00EC2403" w:rsidP="00FA28EA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1</w:t>
            </w:r>
            <w:r>
              <w:rPr>
                <w:rFonts w:hAnsi="宋体" w:hint="eastAsia"/>
                <w:sz w:val="15"/>
                <w:szCs w:val="15"/>
              </w:rPr>
              <w:t>4</w:t>
            </w:r>
          </w:p>
        </w:tc>
        <w:tc>
          <w:tcPr>
            <w:tcW w:w="851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EC2403" w:rsidRDefault="00EC2403" w:rsidP="0062227B">
            <w:pPr>
              <w:pStyle w:val="aa"/>
              <w:ind w:firstLine="300"/>
              <w:jc w:val="left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西安宝德九土新材料有限公司</w:t>
            </w:r>
          </w:p>
          <w:p w:rsidR="00EC2403" w:rsidRPr="003A21C9" w:rsidRDefault="00EC2403" w:rsidP="0062227B">
            <w:pPr>
              <w:pStyle w:val="aa"/>
              <w:ind w:firstLine="300"/>
              <w:jc w:val="left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雅安化工有限公司</w:t>
            </w:r>
          </w:p>
        </w:tc>
        <w:tc>
          <w:tcPr>
            <w:tcW w:w="709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EC2403" w:rsidRPr="003A21C9" w:rsidRDefault="00EC2403" w:rsidP="003D7507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EC2403" w:rsidRPr="003A21C9" w:rsidTr="00AE4428">
        <w:trPr>
          <w:trHeight w:val="418"/>
        </w:trPr>
        <w:tc>
          <w:tcPr>
            <w:tcW w:w="539" w:type="dxa"/>
            <w:vAlign w:val="center"/>
          </w:tcPr>
          <w:p w:rsidR="00EC2403" w:rsidRPr="003A21C9" w:rsidRDefault="00EC2403" w:rsidP="00FA28EA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15</w:t>
            </w:r>
          </w:p>
        </w:tc>
        <w:tc>
          <w:tcPr>
            <w:tcW w:w="851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EC2403" w:rsidRPr="003A21C9" w:rsidRDefault="00EC2403" w:rsidP="00D04BA5">
            <w:pPr>
              <w:pStyle w:val="aa"/>
              <w:ind w:firstLine="300"/>
              <w:jc w:val="left"/>
              <w:rPr>
                <w:rFonts w:hAnsi="宋体"/>
                <w:sz w:val="15"/>
                <w:szCs w:val="15"/>
              </w:rPr>
            </w:pPr>
          </w:p>
        </w:tc>
        <w:tc>
          <w:tcPr>
            <w:tcW w:w="709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EC2403" w:rsidRPr="003A21C9" w:rsidRDefault="00EC2403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</w:p>
        </w:tc>
      </w:tr>
      <w:tr w:rsidR="00EC2403" w:rsidRPr="003A21C9" w:rsidTr="00AE4428">
        <w:trPr>
          <w:trHeight w:val="418"/>
        </w:trPr>
        <w:tc>
          <w:tcPr>
            <w:tcW w:w="539" w:type="dxa"/>
            <w:vAlign w:val="center"/>
          </w:tcPr>
          <w:p w:rsidR="00EC2403" w:rsidRPr="003A21C9" w:rsidRDefault="00EC2403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</w:p>
        </w:tc>
        <w:tc>
          <w:tcPr>
            <w:tcW w:w="851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09" w:type="dxa"/>
          </w:tcPr>
          <w:p w:rsidR="00EC2403" w:rsidRPr="003A21C9" w:rsidRDefault="00EC2403" w:rsidP="00AE4428">
            <w:pPr>
              <w:pStyle w:val="aa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EC2403" w:rsidRPr="003A21C9" w:rsidRDefault="00EC2403" w:rsidP="00AE4428">
            <w:pPr>
              <w:pStyle w:val="aa"/>
              <w:ind w:firstLineChars="0" w:firstLine="0"/>
              <w:rPr>
                <w:rFonts w:hAnsi="宋体"/>
                <w:sz w:val="15"/>
                <w:szCs w:val="15"/>
              </w:rPr>
            </w:pPr>
          </w:p>
        </w:tc>
      </w:tr>
    </w:tbl>
    <w:p w:rsidR="00A966FB" w:rsidRDefault="00A966FB" w:rsidP="00A966FB">
      <w:r>
        <w:t>说明</w:t>
      </w:r>
      <w:r>
        <w:rPr>
          <w:rFonts w:hint="eastAsia"/>
        </w:rPr>
        <w:t>：⑴发送征求意见稿的单位数：</w:t>
      </w:r>
      <w:r>
        <w:rPr>
          <w:rFonts w:hint="eastAsia"/>
        </w:rPr>
        <w:t>13</w:t>
      </w:r>
      <w:r>
        <w:rPr>
          <w:rFonts w:hint="eastAsia"/>
        </w:rPr>
        <w:t>个；</w:t>
      </w:r>
    </w:p>
    <w:p w:rsidR="00A966FB" w:rsidRDefault="00A966FB" w:rsidP="00A966FB">
      <w:pPr>
        <w:ind w:firstLineChars="300" w:firstLine="630"/>
      </w:pPr>
      <w:r>
        <w:rPr>
          <w:rFonts w:hint="eastAsia"/>
        </w:rPr>
        <w:t>⑵收到征求意见稿后，回函的单位数：</w:t>
      </w:r>
      <w:r>
        <w:rPr>
          <w:rFonts w:hint="eastAsia"/>
        </w:rPr>
        <w:t>13</w:t>
      </w:r>
      <w:r>
        <w:rPr>
          <w:rFonts w:hint="eastAsia"/>
        </w:rPr>
        <w:t>个；</w:t>
      </w:r>
    </w:p>
    <w:p w:rsidR="00A966FB" w:rsidRDefault="00A966FB" w:rsidP="00A966FB">
      <w:pPr>
        <w:ind w:firstLineChars="300" w:firstLine="630"/>
      </w:pPr>
      <w:r>
        <w:rPr>
          <w:rFonts w:hint="eastAsia"/>
        </w:rPr>
        <w:t>⑶收到征求意见稿后，回函并有建议或意见的单位数：</w:t>
      </w:r>
      <w:r>
        <w:rPr>
          <w:rFonts w:hint="eastAsia"/>
        </w:rPr>
        <w:t>7</w:t>
      </w:r>
      <w:r>
        <w:rPr>
          <w:rFonts w:hint="eastAsia"/>
        </w:rPr>
        <w:t>个</w:t>
      </w:r>
    </w:p>
    <w:p w:rsidR="00A966FB" w:rsidRPr="008E7045" w:rsidRDefault="00A966FB" w:rsidP="00A966FB">
      <w:pPr>
        <w:ind w:firstLineChars="300" w:firstLine="630"/>
      </w:pPr>
      <w:r>
        <w:rPr>
          <w:rFonts w:hint="eastAsia"/>
        </w:rPr>
        <w:t>⑷没有回函的单位数：</w:t>
      </w:r>
      <w:r>
        <w:rPr>
          <w:rFonts w:hint="eastAsia"/>
        </w:rPr>
        <w:t>0</w:t>
      </w:r>
      <w:r>
        <w:rPr>
          <w:rFonts w:hint="eastAsia"/>
        </w:rPr>
        <w:t>个</w:t>
      </w:r>
    </w:p>
    <w:p w:rsidR="00507173" w:rsidRPr="00A966FB" w:rsidRDefault="00507173" w:rsidP="00892884">
      <w:pPr>
        <w:spacing w:line="360" w:lineRule="auto"/>
      </w:pPr>
    </w:p>
    <w:sectPr w:rsidR="00507173" w:rsidRPr="00A966FB" w:rsidSect="0049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9B" w:rsidRDefault="00AD2B9B" w:rsidP="00902212">
      <w:r>
        <w:separator/>
      </w:r>
    </w:p>
  </w:endnote>
  <w:endnote w:type="continuationSeparator" w:id="0">
    <w:p w:rsidR="00AD2B9B" w:rsidRDefault="00AD2B9B" w:rsidP="0090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9B" w:rsidRDefault="00AD2B9B" w:rsidP="00902212">
      <w:r>
        <w:separator/>
      </w:r>
    </w:p>
  </w:footnote>
  <w:footnote w:type="continuationSeparator" w:id="0">
    <w:p w:rsidR="00AD2B9B" w:rsidRDefault="00AD2B9B" w:rsidP="00902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212"/>
    <w:rsid w:val="000023C5"/>
    <w:rsid w:val="0000651B"/>
    <w:rsid w:val="00025E48"/>
    <w:rsid w:val="00053B19"/>
    <w:rsid w:val="000844A8"/>
    <w:rsid w:val="0008600B"/>
    <w:rsid w:val="00095C5A"/>
    <w:rsid w:val="000D37C9"/>
    <w:rsid w:val="000E451A"/>
    <w:rsid w:val="00104A35"/>
    <w:rsid w:val="001157C3"/>
    <w:rsid w:val="00116CD4"/>
    <w:rsid w:val="001172B5"/>
    <w:rsid w:val="00123BBC"/>
    <w:rsid w:val="001743C2"/>
    <w:rsid w:val="00191078"/>
    <w:rsid w:val="00197002"/>
    <w:rsid w:val="001D750E"/>
    <w:rsid w:val="001F7470"/>
    <w:rsid w:val="00201333"/>
    <w:rsid w:val="00202989"/>
    <w:rsid w:val="002534B9"/>
    <w:rsid w:val="00272111"/>
    <w:rsid w:val="00275E5B"/>
    <w:rsid w:val="00277020"/>
    <w:rsid w:val="00293820"/>
    <w:rsid w:val="002C7FC3"/>
    <w:rsid w:val="002E17E9"/>
    <w:rsid w:val="002F001F"/>
    <w:rsid w:val="002F037E"/>
    <w:rsid w:val="003429B8"/>
    <w:rsid w:val="003431C9"/>
    <w:rsid w:val="00347E30"/>
    <w:rsid w:val="00372E66"/>
    <w:rsid w:val="00393B84"/>
    <w:rsid w:val="003C1DEE"/>
    <w:rsid w:val="003F1BC8"/>
    <w:rsid w:val="00407632"/>
    <w:rsid w:val="0042276C"/>
    <w:rsid w:val="004529C7"/>
    <w:rsid w:val="00454313"/>
    <w:rsid w:val="004605DF"/>
    <w:rsid w:val="0047208A"/>
    <w:rsid w:val="00480719"/>
    <w:rsid w:val="004824EA"/>
    <w:rsid w:val="00495461"/>
    <w:rsid w:val="004B4AFB"/>
    <w:rsid w:val="004D4C54"/>
    <w:rsid w:val="004E23F3"/>
    <w:rsid w:val="004E3E8C"/>
    <w:rsid w:val="004F1C3E"/>
    <w:rsid w:val="004F4E3B"/>
    <w:rsid w:val="005041AE"/>
    <w:rsid w:val="00507173"/>
    <w:rsid w:val="00517405"/>
    <w:rsid w:val="005A6B3F"/>
    <w:rsid w:val="005B3A57"/>
    <w:rsid w:val="005C3352"/>
    <w:rsid w:val="005C6F0E"/>
    <w:rsid w:val="005C7E06"/>
    <w:rsid w:val="005D0872"/>
    <w:rsid w:val="005D4579"/>
    <w:rsid w:val="005D63F7"/>
    <w:rsid w:val="005E0A87"/>
    <w:rsid w:val="005E4630"/>
    <w:rsid w:val="006016A9"/>
    <w:rsid w:val="0061457E"/>
    <w:rsid w:val="006172ED"/>
    <w:rsid w:val="00626759"/>
    <w:rsid w:val="0062712F"/>
    <w:rsid w:val="00642D48"/>
    <w:rsid w:val="00645232"/>
    <w:rsid w:val="006870CC"/>
    <w:rsid w:val="006927EB"/>
    <w:rsid w:val="006A0F8A"/>
    <w:rsid w:val="006A54A0"/>
    <w:rsid w:val="006B0EA7"/>
    <w:rsid w:val="006B7B93"/>
    <w:rsid w:val="006C2749"/>
    <w:rsid w:val="006D4A04"/>
    <w:rsid w:val="006E05A5"/>
    <w:rsid w:val="00701D24"/>
    <w:rsid w:val="00713786"/>
    <w:rsid w:val="00757E64"/>
    <w:rsid w:val="00771A01"/>
    <w:rsid w:val="00783A01"/>
    <w:rsid w:val="00785990"/>
    <w:rsid w:val="0079389E"/>
    <w:rsid w:val="007A31CE"/>
    <w:rsid w:val="007A6B75"/>
    <w:rsid w:val="007B3854"/>
    <w:rsid w:val="007B4F05"/>
    <w:rsid w:val="007F56C1"/>
    <w:rsid w:val="008060E2"/>
    <w:rsid w:val="008241C6"/>
    <w:rsid w:val="00834492"/>
    <w:rsid w:val="008463D2"/>
    <w:rsid w:val="008504B7"/>
    <w:rsid w:val="0086542A"/>
    <w:rsid w:val="00866E58"/>
    <w:rsid w:val="0086740A"/>
    <w:rsid w:val="00875E8B"/>
    <w:rsid w:val="00892884"/>
    <w:rsid w:val="0089593E"/>
    <w:rsid w:val="008B4811"/>
    <w:rsid w:val="008D386C"/>
    <w:rsid w:val="008D7D75"/>
    <w:rsid w:val="008E25CE"/>
    <w:rsid w:val="008E441B"/>
    <w:rsid w:val="008F7A38"/>
    <w:rsid w:val="00902212"/>
    <w:rsid w:val="00910C7F"/>
    <w:rsid w:val="009817CB"/>
    <w:rsid w:val="009C3399"/>
    <w:rsid w:val="009C3D9A"/>
    <w:rsid w:val="009C741E"/>
    <w:rsid w:val="009D6DA3"/>
    <w:rsid w:val="009E1E50"/>
    <w:rsid w:val="009F26A8"/>
    <w:rsid w:val="00A0336D"/>
    <w:rsid w:val="00A812F7"/>
    <w:rsid w:val="00A87534"/>
    <w:rsid w:val="00A95240"/>
    <w:rsid w:val="00A966FB"/>
    <w:rsid w:val="00A9768F"/>
    <w:rsid w:val="00AA3F9C"/>
    <w:rsid w:val="00AA5E8E"/>
    <w:rsid w:val="00AB5FCC"/>
    <w:rsid w:val="00AD2B9B"/>
    <w:rsid w:val="00AE241B"/>
    <w:rsid w:val="00AF0EE7"/>
    <w:rsid w:val="00B01085"/>
    <w:rsid w:val="00B20678"/>
    <w:rsid w:val="00B244B2"/>
    <w:rsid w:val="00B30888"/>
    <w:rsid w:val="00B52092"/>
    <w:rsid w:val="00B702EB"/>
    <w:rsid w:val="00B75863"/>
    <w:rsid w:val="00B7598A"/>
    <w:rsid w:val="00B97875"/>
    <w:rsid w:val="00BF591B"/>
    <w:rsid w:val="00BF6653"/>
    <w:rsid w:val="00C43D60"/>
    <w:rsid w:val="00C52001"/>
    <w:rsid w:val="00C555A6"/>
    <w:rsid w:val="00C71829"/>
    <w:rsid w:val="00C73CB1"/>
    <w:rsid w:val="00C7403D"/>
    <w:rsid w:val="00CA7FCE"/>
    <w:rsid w:val="00CC163D"/>
    <w:rsid w:val="00CD7205"/>
    <w:rsid w:val="00D04841"/>
    <w:rsid w:val="00D04BA5"/>
    <w:rsid w:val="00D06767"/>
    <w:rsid w:val="00D42D5C"/>
    <w:rsid w:val="00D44E4E"/>
    <w:rsid w:val="00D6350C"/>
    <w:rsid w:val="00D96422"/>
    <w:rsid w:val="00DA1E82"/>
    <w:rsid w:val="00DC230C"/>
    <w:rsid w:val="00DF3300"/>
    <w:rsid w:val="00E03106"/>
    <w:rsid w:val="00E04903"/>
    <w:rsid w:val="00E13027"/>
    <w:rsid w:val="00E35D5C"/>
    <w:rsid w:val="00E43632"/>
    <w:rsid w:val="00E457EB"/>
    <w:rsid w:val="00E53DC1"/>
    <w:rsid w:val="00E56F83"/>
    <w:rsid w:val="00E60A02"/>
    <w:rsid w:val="00E97C4C"/>
    <w:rsid w:val="00EA38DD"/>
    <w:rsid w:val="00EB64E4"/>
    <w:rsid w:val="00EC2403"/>
    <w:rsid w:val="00EC59F9"/>
    <w:rsid w:val="00EC70B4"/>
    <w:rsid w:val="00EF35EA"/>
    <w:rsid w:val="00EF3755"/>
    <w:rsid w:val="00F06640"/>
    <w:rsid w:val="00F06A3B"/>
    <w:rsid w:val="00F319BF"/>
    <w:rsid w:val="00F62600"/>
    <w:rsid w:val="00F81824"/>
    <w:rsid w:val="00F95C78"/>
    <w:rsid w:val="00FB6D4C"/>
    <w:rsid w:val="00FC1DC4"/>
    <w:rsid w:val="00FD24DF"/>
    <w:rsid w:val="00FE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45431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454313"/>
    <w:rPr>
      <w:rFonts w:ascii="Cambria" w:hAnsi="Cambria" w:cs="Times New Roman"/>
      <w:b/>
      <w:bCs/>
      <w:kern w:val="2"/>
      <w:sz w:val="32"/>
      <w:szCs w:val="32"/>
    </w:rPr>
  </w:style>
  <w:style w:type="character" w:styleId="a4">
    <w:name w:val="Strong"/>
    <w:basedOn w:val="a0"/>
    <w:qFormat/>
    <w:rsid w:val="00454313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902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0221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02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02212"/>
    <w:rPr>
      <w:kern w:val="2"/>
      <w:sz w:val="18"/>
      <w:szCs w:val="18"/>
    </w:rPr>
  </w:style>
  <w:style w:type="paragraph" w:customStyle="1" w:styleId="p0">
    <w:name w:val="p0"/>
    <w:basedOn w:val="a"/>
    <w:rsid w:val="00902212"/>
    <w:pPr>
      <w:widowControl/>
    </w:pPr>
    <w:rPr>
      <w:kern w:val="0"/>
      <w:szCs w:val="21"/>
    </w:rPr>
  </w:style>
  <w:style w:type="paragraph" w:styleId="a7">
    <w:name w:val="List Paragraph"/>
    <w:basedOn w:val="a"/>
    <w:uiPriority w:val="34"/>
    <w:qFormat/>
    <w:rsid w:val="00B52092"/>
    <w:pPr>
      <w:spacing w:line="440" w:lineRule="exact"/>
      <w:ind w:firstLineChars="200" w:firstLine="420"/>
    </w:pPr>
    <w:rPr>
      <w:rFonts w:ascii="仿宋" w:eastAsia="仿宋" w:hAnsi="仿宋"/>
      <w:spacing w:val="16"/>
      <w:position w:val="10"/>
      <w:sz w:val="24"/>
    </w:rPr>
  </w:style>
  <w:style w:type="character" w:styleId="a8">
    <w:name w:val="Hyperlink"/>
    <w:basedOn w:val="a0"/>
    <w:uiPriority w:val="99"/>
    <w:semiHidden/>
    <w:unhideWhenUsed/>
    <w:rsid w:val="00B52092"/>
    <w:rPr>
      <w:color w:val="0000FF"/>
      <w:u w:val="single"/>
    </w:rPr>
  </w:style>
  <w:style w:type="table" w:styleId="a9">
    <w:name w:val="Table Grid"/>
    <w:basedOn w:val="a1"/>
    <w:uiPriority w:val="59"/>
    <w:qFormat/>
    <w:rsid w:val="0051740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">
    <w:name w:val="con"/>
    <w:basedOn w:val="a"/>
    <w:rsid w:val="00B010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a">
    <w:name w:val="段"/>
    <w:link w:val="Char2"/>
    <w:qFormat/>
    <w:rsid w:val="005C7E06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styleId="ab">
    <w:name w:val="Normal (Web)"/>
    <w:basedOn w:val="a"/>
    <w:uiPriority w:val="99"/>
    <w:unhideWhenUsed/>
    <w:rsid w:val="00E45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段 Char"/>
    <w:link w:val="aa"/>
    <w:qFormat/>
    <w:rsid w:val="00A966FB"/>
    <w:rPr>
      <w:rFonts w:ascii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8761877-9085442.html" TargetMode="External"/><Relationship Id="rId13" Type="http://schemas.openxmlformats.org/officeDocument/2006/relationships/hyperlink" Target="https://baike.so.com/doc/884880-93536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so.com/doc/6446380-6660061.html" TargetMode="External"/><Relationship Id="rId12" Type="http://schemas.openxmlformats.org/officeDocument/2006/relationships/hyperlink" Target="https://baike.so.com/doc/96326-1017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.com/doc/430037-455435.html" TargetMode="External"/><Relationship Id="rId11" Type="http://schemas.openxmlformats.org/officeDocument/2006/relationships/hyperlink" Target="https://baike.so.com/doc/4647090-4860205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aike.so.com/doc/2925798-308738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so.com/doc/5865083-607793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郑灵芝</dc:creator>
  <cp:lastModifiedBy>郑灵芝</cp:lastModifiedBy>
  <cp:revision>2</cp:revision>
  <dcterms:created xsi:type="dcterms:W3CDTF">2021-03-02T07:48:00Z</dcterms:created>
  <dcterms:modified xsi:type="dcterms:W3CDTF">2021-03-02T07:48:00Z</dcterms:modified>
</cp:coreProperties>
</file>