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879ED" w:rsidRDefault="00F563B6" w:rsidP="00154DA0">
      <w:pPr>
        <w:pStyle w:val="afb"/>
        <w:jc w:val="center"/>
      </w:pPr>
      <w:bookmarkStart w:id="0" w:name="SectionMark0"/>
      <w:r>
        <w:rPr>
          <w:noProof/>
        </w:rPr>
        <w:pict>
          <v:shapetype id="_x0000_t202" coordsize="21600,21600" o:spt="202" path="m,l,21600r21600,l21600,xe">
            <v:stroke joinstyle="miter"/>
            <v:path gradientshapeok="t" o:connecttype="rect"/>
          </v:shapetype>
          <v:shape id="fmFrame1" o:spid="_x0000_s1026" type="#_x0000_t202" style="position:absolute;left:0;text-align:left;margin-left:3.1pt;margin-top:0;width:77.4pt;height:40.5pt;z-index:251660800;mso-position-horizontal-relative:margin;mso-position-vertical-relative:margin" stroked="f">
            <v:textbox inset="0,0,0,0">
              <w:txbxContent>
                <w:p w:rsidR="00154DA0" w:rsidRDefault="00154DA0">
                  <w:pPr>
                    <w:pStyle w:val="afb"/>
                    <w:rPr>
                      <w:rFonts w:ascii="黑体" w:eastAsia="黑体" w:hAnsi="黑体" w:cs="黑体"/>
                      <w:sz w:val="21"/>
                      <w:szCs w:val="21"/>
                    </w:rPr>
                  </w:pPr>
                  <w:r>
                    <w:rPr>
                      <w:rFonts w:ascii="黑体" w:eastAsia="黑体" w:hAnsi="黑体" w:cs="黑体"/>
                      <w:sz w:val="21"/>
                      <w:szCs w:val="21"/>
                    </w:rPr>
                    <w:t>ICS 77.040.30</w:t>
                  </w:r>
                </w:p>
                <w:p w:rsidR="00154DA0" w:rsidRDefault="00154DA0">
                  <w:pPr>
                    <w:pStyle w:val="afb"/>
                    <w:rPr>
                      <w:rFonts w:ascii="黑体" w:eastAsia="黑体" w:hAnsi="黑体" w:cs="黑体"/>
                      <w:sz w:val="21"/>
                      <w:szCs w:val="21"/>
                    </w:rPr>
                  </w:pPr>
                  <w:r>
                    <w:rPr>
                      <w:rFonts w:ascii="黑体" w:eastAsia="黑体" w:hAnsi="黑体" w:cs="黑体"/>
                      <w:sz w:val="21"/>
                      <w:szCs w:val="21"/>
                    </w:rPr>
                    <w:t>H 13</w:t>
                  </w:r>
                </w:p>
                <w:p w:rsidR="00154DA0" w:rsidRDefault="00154DA0">
                  <w:pPr>
                    <w:pStyle w:val="af0"/>
                    <w:rPr>
                      <w:szCs w:val="21"/>
                    </w:rPr>
                  </w:pPr>
                </w:p>
              </w:txbxContent>
            </v:textbox>
            <w10:wrap anchorx="margin" anchory="margin"/>
            <w10:anchorlock/>
          </v:shape>
        </w:pict>
      </w:r>
      <w:r>
        <w:rPr>
          <w:noProof/>
        </w:rPr>
        <w:pict>
          <v:shape id="fmFrame7" o:spid="_x0000_s1027" type="#_x0000_t202" style="position:absolute;left:0;text-align:left;margin-left:.55pt;margin-top:619.1pt;width:481.9pt;height:48pt;z-index:251657728;mso-position-horizontal-relative:margin;mso-position-vertical-relative:margin" stroked="f">
            <v:textbox inset="0,0,0,0">
              <w:txbxContent>
                <w:p w:rsidR="00154DA0" w:rsidRDefault="00154DA0" w:rsidP="00F933BA">
                  <w:pPr>
                    <w:pStyle w:val="af1"/>
                    <w:spacing w:line="340" w:lineRule="exact"/>
                    <w:ind w:firstLineChars="550" w:firstLine="2289"/>
                    <w:rPr>
                      <w:rFonts w:ascii="黑体" w:eastAsia="黑体"/>
                      <w:b w:val="0"/>
                      <w:bCs/>
                      <w:sz w:val="28"/>
                    </w:rPr>
                  </w:pPr>
                </w:p>
                <w:p w:rsidR="00154DA0" w:rsidRDefault="00154DA0">
                  <w:pPr>
                    <w:pStyle w:val="af1"/>
                    <w:spacing w:line="340" w:lineRule="exact"/>
                    <w:rPr>
                      <w:rFonts w:ascii="黑体" w:eastAsia="黑体"/>
                      <w:bCs/>
                      <w:sz w:val="28"/>
                    </w:rPr>
                  </w:pPr>
                  <w:r>
                    <w:rPr>
                      <w:rFonts w:ascii="黑体" w:eastAsia="黑体" w:hint="eastAsia"/>
                      <w:sz w:val="28"/>
                    </w:rPr>
                    <w:t>中华人民共和国工业和信息化部</w:t>
                  </w:r>
                  <w:r>
                    <w:rPr>
                      <w:rFonts w:ascii="黑体" w:eastAsia="黑体"/>
                      <w:sz w:val="28"/>
                    </w:rPr>
                    <w:t xml:space="preserve"> </w:t>
                  </w:r>
                  <w:r>
                    <w:rPr>
                      <w:rFonts w:ascii="黑体" w:eastAsia="黑体" w:hint="eastAsia"/>
                      <w:b w:val="0"/>
                      <w:sz w:val="28"/>
                    </w:rPr>
                    <w:t>发布</w:t>
                  </w:r>
                </w:p>
              </w:txbxContent>
            </v:textbox>
            <w10:wrap anchorx="margin" anchory="margin"/>
            <w10:anchorlock/>
          </v:shape>
        </w:pict>
      </w:r>
      <w:r>
        <w:rPr>
          <w:noProof/>
        </w:rPr>
        <w:pict>
          <v:shape id="fmFrame6" o:spid="_x0000_s1028" type="#_x0000_t202" style="position:absolute;left:0;text-align:left;margin-left:273pt;margin-top:577.95pt;width:210pt;height:24.6pt;z-index:251661824;mso-position-horizontal-relative:margin;mso-position-vertical-relative:margin" stroked="f">
            <v:textbox inset="0,0,0,0">
              <w:txbxContent>
                <w:p w:rsidR="00154DA0" w:rsidRDefault="00154DA0" w:rsidP="00F933BA">
                  <w:pPr>
                    <w:pStyle w:val="aff0"/>
                    <w:numPr>
                      <w:ilvl w:val="4"/>
                      <w:numId w:val="0"/>
                    </w:numPr>
                    <w:ind w:firstLineChars="750" w:firstLine="2100"/>
                    <w:jc w:val="both"/>
                    <w:rPr>
                      <w:rFonts w:ascii="黑体"/>
                    </w:rPr>
                  </w:pPr>
                  <w:r>
                    <w:rPr>
                      <w:rFonts w:ascii="黑体"/>
                    </w:rPr>
                    <w:t>XXXX-XX-XX</w:t>
                  </w:r>
                  <w:r>
                    <w:rPr>
                      <w:rFonts w:ascii="黑体" w:hint="eastAsia"/>
                    </w:rPr>
                    <w:t>实施</w:t>
                  </w:r>
                  <w:r>
                    <w:rPr>
                      <w:rFonts w:ascii="黑体"/>
                    </w:rPr>
                    <w:t xml:space="preserve">        </w:t>
                  </w:r>
                </w:p>
              </w:txbxContent>
            </v:textbox>
            <w10:wrap anchorx="margin" anchory="margin"/>
            <w10:anchorlock/>
          </v:shape>
        </w:pict>
      </w:r>
      <w:r>
        <w:rPr>
          <w:noProof/>
        </w:rPr>
        <w:pict>
          <v:shape id="fmFrame5" o:spid="_x0000_s1029" type="#_x0000_t202" style="position:absolute;left:0;text-align:left;margin-left:0;margin-top:583.2pt;width:159pt;height:24.6pt;z-index:251656704;mso-position-horizontal-relative:margin;mso-position-vertical-relative:margin" stroked="f">
            <v:textbox inset="0,0,0,0">
              <w:txbxContent>
                <w:p w:rsidR="00154DA0" w:rsidRDefault="00154DA0">
                  <w:pPr>
                    <w:pStyle w:val="aff"/>
                    <w:rPr>
                      <w:rFonts w:ascii="黑体"/>
                    </w:rPr>
                  </w:pPr>
                  <w:r>
                    <w:rPr>
                      <w:rFonts w:ascii="黑体"/>
                    </w:rPr>
                    <w:t>XXXX-XX-XX</w:t>
                  </w:r>
                  <w:r>
                    <w:rPr>
                      <w:rFonts w:ascii="黑体" w:hint="eastAsia"/>
                    </w:rPr>
                    <w:t>发布</w:t>
                  </w:r>
                </w:p>
              </w:txbxContent>
            </v:textbox>
            <w10:wrap anchorx="margin" anchory="margin"/>
            <w10:anchorlock/>
          </v:shape>
        </w:pict>
      </w:r>
      <w:r>
        <w:rPr>
          <w:noProof/>
        </w:rPr>
        <w:pict>
          <v:shape id="fmFrame4" o:spid="_x0000_s1030" type="#_x0000_t202" style="position:absolute;left:0;text-align:left;margin-left:.55pt;margin-top:190.6pt;width:481.35pt;height:367pt;z-index:251655680;mso-position-horizontal-relative:margin;mso-position-vertical-relative:margin" stroked="f">
            <v:textbox inset="0,0,0,0">
              <w:txbxContent>
                <w:p w:rsidR="00154DA0" w:rsidRDefault="00154DA0">
                  <w:pPr>
                    <w:jc w:val="center"/>
                    <w:rPr>
                      <w:rFonts w:ascii="黑体" w:eastAsia="黑体" w:hAnsi="黑体"/>
                      <w:bCs/>
                      <w:sz w:val="52"/>
                      <w:szCs w:val="52"/>
                    </w:rPr>
                  </w:pPr>
                  <w:r>
                    <w:rPr>
                      <w:rFonts w:ascii="黑体" w:eastAsia="黑体" w:hAnsi="黑体" w:hint="eastAsia"/>
                      <w:bCs/>
                      <w:sz w:val="52"/>
                      <w:szCs w:val="52"/>
                    </w:rPr>
                    <w:t>镍精矿化学分析方法</w:t>
                  </w:r>
                </w:p>
                <w:p w:rsidR="00154DA0" w:rsidRDefault="00154DA0">
                  <w:pPr>
                    <w:jc w:val="center"/>
                    <w:rPr>
                      <w:rFonts w:ascii="黑体" w:eastAsia="黑体" w:hAnsi="黑体"/>
                      <w:bCs/>
                      <w:sz w:val="52"/>
                      <w:szCs w:val="52"/>
                    </w:rPr>
                  </w:pPr>
                  <w:r>
                    <w:rPr>
                      <w:rFonts w:ascii="黑体" w:eastAsia="黑体" w:hAnsi="黑体" w:hint="eastAsia"/>
                      <w:bCs/>
                      <w:sz w:val="52"/>
                      <w:szCs w:val="52"/>
                    </w:rPr>
                    <w:t>第</w:t>
                  </w:r>
                  <w:r>
                    <w:rPr>
                      <w:rFonts w:ascii="黑体" w:eastAsia="黑体" w:hAnsi="黑体"/>
                      <w:bCs/>
                      <w:sz w:val="52"/>
                      <w:szCs w:val="52"/>
                    </w:rPr>
                    <w:t>6</w:t>
                  </w:r>
                  <w:r>
                    <w:rPr>
                      <w:rFonts w:ascii="黑体" w:eastAsia="黑体" w:hAnsi="黑体" w:hint="eastAsia"/>
                      <w:bCs/>
                      <w:sz w:val="52"/>
                      <w:szCs w:val="52"/>
                    </w:rPr>
                    <w:t>部分：金、铂和</w:t>
                  </w:r>
                  <w:proofErr w:type="gramStart"/>
                  <w:r>
                    <w:rPr>
                      <w:rFonts w:ascii="黑体" w:eastAsia="黑体" w:hAnsi="黑体" w:hint="eastAsia"/>
                      <w:bCs/>
                      <w:sz w:val="52"/>
                      <w:szCs w:val="52"/>
                    </w:rPr>
                    <w:t>钯含量</w:t>
                  </w:r>
                  <w:proofErr w:type="gramEnd"/>
                  <w:r>
                    <w:rPr>
                      <w:rFonts w:ascii="黑体" w:eastAsia="黑体" w:hAnsi="黑体" w:hint="eastAsia"/>
                      <w:bCs/>
                      <w:sz w:val="52"/>
                      <w:szCs w:val="52"/>
                    </w:rPr>
                    <w:t>的测定</w:t>
                  </w:r>
                </w:p>
                <w:p w:rsidR="00154DA0" w:rsidRDefault="00154DA0">
                  <w:pPr>
                    <w:jc w:val="center"/>
                    <w:rPr>
                      <w:rFonts w:ascii="黑体" w:eastAsia="黑体"/>
                      <w:bCs/>
                      <w:sz w:val="52"/>
                      <w:szCs w:val="72"/>
                    </w:rPr>
                  </w:pPr>
                  <w:r>
                    <w:rPr>
                      <w:rFonts w:ascii="黑体" w:eastAsia="黑体" w:hint="eastAsia"/>
                      <w:bCs/>
                      <w:sz w:val="52"/>
                      <w:szCs w:val="72"/>
                    </w:rPr>
                    <w:t>火试金富集</w:t>
                  </w:r>
                  <w:r>
                    <w:rPr>
                      <w:rFonts w:ascii="黑体" w:eastAsia="黑体"/>
                      <w:bCs/>
                      <w:sz w:val="52"/>
                      <w:szCs w:val="72"/>
                    </w:rPr>
                    <w:t>-</w:t>
                  </w:r>
                  <w:r>
                    <w:rPr>
                      <w:rFonts w:ascii="黑体" w:eastAsia="黑体" w:hint="eastAsia"/>
                      <w:bCs/>
                      <w:sz w:val="52"/>
                      <w:szCs w:val="72"/>
                    </w:rPr>
                    <w:t>电感耦合等离子体</w:t>
                  </w:r>
                </w:p>
                <w:p w:rsidR="00154DA0" w:rsidRDefault="00154DA0">
                  <w:pPr>
                    <w:jc w:val="center"/>
                    <w:rPr>
                      <w:rFonts w:ascii="黑体" w:eastAsia="黑体" w:hAnsi="黑体"/>
                      <w:bCs/>
                      <w:sz w:val="52"/>
                      <w:szCs w:val="52"/>
                    </w:rPr>
                  </w:pPr>
                  <w:r>
                    <w:rPr>
                      <w:rFonts w:ascii="黑体" w:eastAsia="黑体" w:hint="eastAsia"/>
                      <w:bCs/>
                      <w:sz w:val="52"/>
                      <w:szCs w:val="72"/>
                    </w:rPr>
                    <w:t>原子发射光谱法</w:t>
                  </w:r>
                </w:p>
                <w:p w:rsidR="00154DA0" w:rsidRDefault="00154DA0">
                  <w:pPr>
                    <w:tabs>
                      <w:tab w:val="left" w:pos="3822"/>
                      <w:tab w:val="left" w:pos="5400"/>
                    </w:tabs>
                    <w:spacing w:before="50" w:after="50"/>
                    <w:jc w:val="center"/>
                    <w:rPr>
                      <w:rFonts w:ascii="黑体" w:eastAsia="黑体" w:hAnsi="Bodoni MT" w:cs="Arial"/>
                      <w:color w:val="000000"/>
                      <w:sz w:val="28"/>
                    </w:rPr>
                  </w:pPr>
                  <w:r>
                    <w:rPr>
                      <w:rFonts w:ascii="黑体" w:eastAsia="黑体" w:hAnsi="Bodoni MT" w:cs="Arial"/>
                      <w:sz w:val="28"/>
                      <w:szCs w:val="28"/>
                    </w:rPr>
                    <w:t xml:space="preserve">Methods for chemical analysis of nickel concentrates </w:t>
                  </w:r>
                  <w:r>
                    <w:rPr>
                      <w:rFonts w:ascii="黑体" w:eastAsia="黑体" w:hAnsi="Bodoni MT" w:cs="Arial"/>
                      <w:sz w:val="28"/>
                      <w:szCs w:val="28"/>
                    </w:rPr>
                    <w:t>—</w:t>
                  </w:r>
                </w:p>
                <w:p w:rsidR="00154DA0" w:rsidRDefault="00154DA0">
                  <w:pPr>
                    <w:jc w:val="center"/>
                    <w:rPr>
                      <w:rFonts w:ascii="黑体" w:eastAsia="黑体" w:hAnsi="Cambria" w:cs="Arial Unicode MS"/>
                      <w:bCs/>
                      <w:sz w:val="28"/>
                      <w:szCs w:val="28"/>
                    </w:rPr>
                  </w:pPr>
                  <w:r>
                    <w:rPr>
                      <w:rFonts w:ascii="黑体" w:eastAsia="黑体" w:hAnsi="Bodoni MT" w:cs="Arial"/>
                      <w:sz w:val="28"/>
                    </w:rPr>
                    <w:t>Part 6:</w:t>
                  </w:r>
                  <w:r>
                    <w:rPr>
                      <w:rFonts w:ascii="黑体" w:eastAsia="黑体" w:hAnsi="Cambria" w:cs="Arial Unicode MS"/>
                      <w:bCs/>
                      <w:sz w:val="28"/>
                      <w:szCs w:val="28"/>
                    </w:rPr>
                    <w:t xml:space="preserve"> Determination of gold</w:t>
                  </w:r>
                  <w:r>
                    <w:rPr>
                      <w:rFonts w:ascii="黑体" w:eastAsia="黑体" w:hAnsi="Arial Unicode MS" w:cs="Arial Unicode MS" w:hint="eastAsia"/>
                      <w:bCs/>
                      <w:sz w:val="28"/>
                      <w:szCs w:val="28"/>
                    </w:rPr>
                    <w:t>，</w:t>
                  </w:r>
                  <w:r>
                    <w:rPr>
                      <w:rFonts w:ascii="黑体" w:eastAsia="黑体" w:hAnsi="Cambria" w:cs="Arial Unicode MS"/>
                      <w:bCs/>
                      <w:sz w:val="28"/>
                      <w:szCs w:val="28"/>
                    </w:rPr>
                    <w:t>platinum and palladium contents-</w:t>
                  </w:r>
                </w:p>
                <w:p w:rsidR="00154DA0" w:rsidRDefault="00154DA0">
                  <w:pPr>
                    <w:jc w:val="center"/>
                    <w:rPr>
                      <w:rFonts w:ascii="黑体" w:eastAsia="黑体" w:hAnsi="Cambria" w:cs="Arial Unicode MS"/>
                      <w:bCs/>
                      <w:sz w:val="28"/>
                      <w:szCs w:val="28"/>
                    </w:rPr>
                  </w:pPr>
                  <w:r>
                    <w:rPr>
                      <w:rFonts w:ascii="黑体" w:eastAsia="黑体" w:hAnsi="Cambria" w:cs="Arial Unicode MS"/>
                      <w:sz w:val="28"/>
                      <w:szCs w:val="28"/>
                    </w:rPr>
                    <w:t>Fire assay</w:t>
                  </w:r>
                  <w:r>
                    <w:rPr>
                      <w:rFonts w:ascii="黑体" w:eastAsia="黑体" w:hAnsi="Cambria" w:cs="Arial Unicode MS"/>
                      <w:bCs/>
                      <w:sz w:val="28"/>
                      <w:szCs w:val="28"/>
                    </w:rPr>
                    <w:t xml:space="preserve"> collection-inductively coupled plasma </w:t>
                  </w:r>
                </w:p>
                <w:p w:rsidR="00154DA0" w:rsidRDefault="00154DA0">
                  <w:pPr>
                    <w:tabs>
                      <w:tab w:val="left" w:pos="3822"/>
                      <w:tab w:val="left" w:pos="5400"/>
                    </w:tabs>
                    <w:spacing w:before="50" w:after="50"/>
                    <w:jc w:val="center"/>
                    <w:rPr>
                      <w:rFonts w:ascii="黑体" w:eastAsia="黑体" w:hAnsi="黑体" w:cs="黑体"/>
                      <w:sz w:val="28"/>
                    </w:rPr>
                  </w:pPr>
                  <w:proofErr w:type="gramStart"/>
                  <w:r>
                    <w:rPr>
                      <w:rFonts w:ascii="黑体" w:eastAsia="黑体" w:hAnsi="Cambria" w:cs="Arial Unicode MS"/>
                      <w:bCs/>
                      <w:sz w:val="28"/>
                      <w:szCs w:val="28"/>
                    </w:rPr>
                    <w:t>atomic</w:t>
                  </w:r>
                  <w:proofErr w:type="gramEnd"/>
                  <w:r>
                    <w:rPr>
                      <w:rFonts w:ascii="黑体" w:eastAsia="黑体" w:hAnsi="Cambria" w:cs="Arial Unicode MS"/>
                      <w:bCs/>
                      <w:sz w:val="28"/>
                      <w:szCs w:val="28"/>
                    </w:rPr>
                    <w:t xml:space="preserve"> emission spectrometry</w:t>
                  </w:r>
                </w:p>
                <w:p w:rsidR="00154DA0" w:rsidRDefault="00154DA0">
                  <w:pPr>
                    <w:tabs>
                      <w:tab w:val="left" w:pos="3822"/>
                      <w:tab w:val="left" w:pos="5400"/>
                    </w:tabs>
                    <w:spacing w:before="50" w:after="50"/>
                    <w:jc w:val="center"/>
                    <w:rPr>
                      <w:rFonts w:ascii="黑体" w:eastAsia="黑体" w:hAnsi="黑体" w:cs="黑体"/>
                      <w:sz w:val="28"/>
                    </w:rPr>
                  </w:pPr>
                  <w:r>
                    <w:rPr>
                      <w:rFonts w:ascii="黑体" w:eastAsia="黑体" w:hAnsi="黑体" w:cs="黑体"/>
                      <w:sz w:val="28"/>
                    </w:rPr>
                    <w:t>(</w:t>
                  </w:r>
                  <w:r>
                    <w:rPr>
                      <w:rFonts w:ascii="黑体" w:eastAsia="黑体" w:hAnsi="黑体" w:cs="黑体" w:hint="eastAsia"/>
                      <w:sz w:val="28"/>
                    </w:rPr>
                    <w:t>预审稿</w:t>
                  </w:r>
                  <w:r>
                    <w:rPr>
                      <w:rFonts w:ascii="黑体" w:eastAsia="黑体" w:hAnsi="黑体" w:cs="黑体"/>
                      <w:sz w:val="28"/>
                    </w:rPr>
                    <w:t>)</w:t>
                  </w:r>
                </w:p>
                <w:p w:rsidR="00154DA0" w:rsidRDefault="00154DA0">
                  <w:pPr>
                    <w:tabs>
                      <w:tab w:val="left" w:pos="3822"/>
                      <w:tab w:val="left" w:pos="5400"/>
                    </w:tabs>
                    <w:spacing w:before="50" w:after="50"/>
                    <w:jc w:val="center"/>
                    <w:rPr>
                      <w:b/>
                      <w:sz w:val="28"/>
                    </w:rPr>
                  </w:pPr>
                </w:p>
                <w:p w:rsidR="00154DA0" w:rsidRDefault="00154DA0" w:rsidP="00F933BA">
                  <w:pPr>
                    <w:pStyle w:val="af9"/>
                    <w:spacing w:before="0" w:line="240" w:lineRule="auto"/>
                    <w:ind w:leftChars="1364" w:left="2864" w:firstLineChars="50" w:firstLine="260"/>
                    <w:jc w:val="both"/>
                    <w:rPr>
                      <w:rFonts w:eastAsia="黑体"/>
                      <w:sz w:val="52"/>
                    </w:rPr>
                  </w:pPr>
                </w:p>
                <w:p w:rsidR="00154DA0" w:rsidRDefault="00154DA0" w:rsidP="00F933BA">
                  <w:pPr>
                    <w:pStyle w:val="af9"/>
                    <w:spacing w:before="0" w:line="240" w:lineRule="auto"/>
                    <w:ind w:leftChars="124" w:left="740" w:hangingChars="150" w:hanging="480"/>
                    <w:jc w:val="both"/>
                    <w:rPr>
                      <w:sz w:val="32"/>
                    </w:rPr>
                  </w:pPr>
                </w:p>
              </w:txbxContent>
            </v:textbox>
            <w10:wrap anchorx="margin" anchory="margin"/>
            <w10:anchorlock/>
          </v:shape>
        </w:pict>
      </w:r>
      <w:r>
        <w:rPr>
          <w:noProof/>
        </w:rPr>
        <w:pict>
          <v:shape id="fmFrame3" o:spid="_x0000_s1031" type="#_x0000_t202" style="position:absolute;left:0;text-align:left;margin-left:0;margin-top:110.35pt;width:483.7pt;height:67.75pt;z-index:251654656;mso-position-horizontal-relative:margin;mso-position-vertical-relative:margin" stroked="f">
            <v:textbox style="mso-next-textbox:#fmFrame3" inset="0,0,0,0">
              <w:txbxContent>
                <w:p w:rsidR="00154DA0" w:rsidRDefault="00154DA0" w:rsidP="006019D4">
                  <w:pPr>
                    <w:pStyle w:val="2"/>
                    <w:wordWrap w:val="0"/>
                    <w:jc w:val="right"/>
                    <w:rPr>
                      <w:rFonts w:ascii="黑体" w:eastAsia="黑体"/>
                      <w:sz w:val="28"/>
                      <w:szCs w:val="28"/>
                      <w:lang w:val="de-DE"/>
                    </w:rPr>
                  </w:pPr>
                  <w:r>
                    <w:rPr>
                      <w:rFonts w:ascii="黑体" w:eastAsia="黑体"/>
                      <w:sz w:val="28"/>
                      <w:szCs w:val="28"/>
                      <w:lang w:val="de-DE"/>
                    </w:rPr>
                    <w:t xml:space="preserve">YS/T </w:t>
                  </w:r>
                  <w:r>
                    <w:rPr>
                      <w:rFonts w:ascii="黑体" w:eastAsia="黑体"/>
                      <w:sz w:val="28"/>
                      <w:szCs w:val="28"/>
                    </w:rPr>
                    <w:t>341.6</w:t>
                  </w:r>
                  <w:r>
                    <w:rPr>
                      <w:rFonts w:ascii="黑体" w:eastAsia="黑体"/>
                      <w:sz w:val="28"/>
                      <w:szCs w:val="28"/>
                      <w:lang w:val="de-DE"/>
                    </w:rPr>
                    <w:t>—</w:t>
                  </w:r>
                  <w:r>
                    <w:rPr>
                      <w:rFonts w:ascii="黑体" w:eastAsia="黑体"/>
                      <w:sz w:val="28"/>
                      <w:szCs w:val="28"/>
                      <w:lang w:val="de-DE"/>
                    </w:rPr>
                    <w:t>20</w:t>
                  </w:r>
                  <w:r w:rsidR="00CB3CA6">
                    <w:rPr>
                      <w:rFonts w:ascii="黑体" w:eastAsia="黑体" w:hint="eastAsia"/>
                      <w:sz w:val="28"/>
                      <w:szCs w:val="28"/>
                      <w:lang w:val="de-DE"/>
                    </w:rPr>
                    <w:t>2</w:t>
                  </w:r>
                  <w:r>
                    <w:rPr>
                      <w:rFonts w:ascii="黑体" w:eastAsia="黑体"/>
                      <w:sz w:val="28"/>
                      <w:szCs w:val="28"/>
                      <w:lang w:val="de-DE"/>
                    </w:rPr>
                    <w:t>X</w:t>
                  </w:r>
                  <w:r w:rsidR="006019D4">
                    <w:rPr>
                      <w:rFonts w:ascii="黑体" w:eastAsia="黑体" w:hint="eastAsia"/>
                      <w:sz w:val="28"/>
                      <w:szCs w:val="28"/>
                      <w:lang w:val="de-DE"/>
                    </w:rPr>
                    <w:t xml:space="preserve">  </w:t>
                  </w:r>
                </w:p>
                <w:p w:rsidR="00154DA0" w:rsidRDefault="00154DA0">
                  <w:pPr>
                    <w:pStyle w:val="ae"/>
                    <w:ind w:right="420"/>
                    <w:jc w:val="center"/>
                    <w:rPr>
                      <w:lang w:val="de-DE"/>
                    </w:rPr>
                  </w:pPr>
                </w:p>
              </w:txbxContent>
            </v:textbox>
            <w10:wrap anchorx="margin" anchory="margin"/>
            <w10:anchorlock/>
          </v:shape>
        </w:pict>
      </w:r>
      <w:r>
        <w:rPr>
          <w:noProof/>
        </w:rPr>
        <w:pict>
          <v:shape id="fmFrame8" o:spid="_x0000_s1032" type="#_x0000_t202" style="position:absolute;left:0;text-align:left;margin-left:.55pt;margin-top:.15pt;width:483.15pt;height:109.65pt;z-index:251653632;mso-position-horizontal-relative:margin;mso-position-vertical-relative:margin" stroked="f">
            <v:textbox inset="0,0,0,0">
              <w:txbxContent>
                <w:p w:rsidR="00154DA0" w:rsidRDefault="00154DA0">
                  <w:pPr>
                    <w:pStyle w:val="afd"/>
                    <w:rPr>
                      <w:rFonts w:ascii="黑体" w:eastAsia="黑体" w:hAnsi="黑体" w:cs="黑体"/>
                      <w:sz w:val="112"/>
                      <w:szCs w:val="112"/>
                    </w:rPr>
                  </w:pPr>
                  <w:r>
                    <w:rPr>
                      <w:b w:val="0"/>
                      <w:noProof/>
                      <w:sz w:val="24"/>
                    </w:rPr>
                    <w:drawing>
                      <wp:inline distT="0" distB="0" distL="0" distR="0">
                        <wp:extent cx="5924550" cy="1276350"/>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srcRect/>
                                <a:stretch>
                                  <a:fillRect/>
                                </a:stretch>
                              </pic:blipFill>
                              <pic:spPr bwMode="auto">
                                <a:xfrm>
                                  <a:off x="0" y="0"/>
                                  <a:ext cx="5924550" cy="1276350"/>
                                </a:xfrm>
                                <a:prstGeom prst="rect">
                                  <a:avLst/>
                                </a:prstGeom>
                                <a:noFill/>
                                <a:ln w="9525">
                                  <a:noFill/>
                                  <a:miter lim="800000"/>
                                  <a:headEnd/>
                                  <a:tailEnd/>
                                </a:ln>
                              </pic:spPr>
                            </pic:pic>
                          </a:graphicData>
                        </a:graphic>
                      </wp:inline>
                    </w:drawing>
                  </w:r>
                </w:p>
              </w:txbxContent>
            </v:textbox>
            <w10:wrap anchorx="margin" anchory="margin"/>
            <w10:anchorlock/>
          </v:shape>
        </w:pict>
      </w:r>
      <w:r w:rsidR="006879ED">
        <w:t>--</w:t>
      </w:r>
    </w:p>
    <w:p w:rsidR="006879ED" w:rsidRDefault="006879ED"/>
    <w:p w:rsidR="006879ED" w:rsidRDefault="006879ED"/>
    <w:p w:rsidR="006879ED" w:rsidRDefault="006879ED"/>
    <w:p w:rsidR="006879ED" w:rsidRDefault="006879ED"/>
    <w:p w:rsidR="006879ED" w:rsidRDefault="006879ED"/>
    <w:p w:rsidR="006879ED" w:rsidRDefault="006879ED"/>
    <w:p w:rsidR="006879ED" w:rsidRDefault="006879ED">
      <w:pPr>
        <w:rPr>
          <w:color w:val="FF0000"/>
        </w:rPr>
      </w:pPr>
    </w:p>
    <w:p w:rsidR="006879ED" w:rsidRDefault="006879ED"/>
    <w:p w:rsidR="006879ED" w:rsidRDefault="006879ED"/>
    <w:p w:rsidR="006879ED" w:rsidRDefault="00F563B6">
      <w:r>
        <w:rPr>
          <w:noProof/>
        </w:rPr>
        <w:pict>
          <v:line id="Line 13" o:spid="_x0000_s1034" style="position:absolute;left:0;text-align:left;z-index:251658752" from="1pt,.25pt" to="483pt,.25pt" strokeweight="1pt"/>
        </w:pict>
      </w:r>
    </w:p>
    <w:p w:rsidR="006879ED" w:rsidRDefault="006879ED"/>
    <w:p w:rsidR="006879ED" w:rsidRDefault="006879ED"/>
    <w:p w:rsidR="006879ED" w:rsidRDefault="006879ED"/>
    <w:p w:rsidR="006879ED" w:rsidRDefault="006879ED"/>
    <w:p w:rsidR="006879ED" w:rsidRDefault="006879ED"/>
    <w:p w:rsidR="006879ED" w:rsidRDefault="006879ED"/>
    <w:p w:rsidR="006879ED" w:rsidRDefault="006879ED"/>
    <w:p w:rsidR="006879ED" w:rsidRDefault="006879ED"/>
    <w:p w:rsidR="006879ED" w:rsidRDefault="006879ED"/>
    <w:p w:rsidR="006879ED" w:rsidRDefault="006879ED"/>
    <w:p w:rsidR="006879ED" w:rsidRDefault="006879ED"/>
    <w:p w:rsidR="006879ED" w:rsidRDefault="006879ED"/>
    <w:p w:rsidR="006879ED" w:rsidRDefault="006879ED"/>
    <w:p w:rsidR="006879ED" w:rsidRDefault="006879ED"/>
    <w:p w:rsidR="006879ED" w:rsidRDefault="006879ED"/>
    <w:p w:rsidR="006879ED" w:rsidRDefault="006879ED"/>
    <w:p w:rsidR="006879ED" w:rsidRDefault="006879ED"/>
    <w:p w:rsidR="006879ED" w:rsidRDefault="006879ED"/>
    <w:p w:rsidR="006879ED" w:rsidRDefault="006879ED"/>
    <w:p w:rsidR="006879ED" w:rsidRDefault="006879ED"/>
    <w:p w:rsidR="006879ED" w:rsidRDefault="00F563B6">
      <w:r>
        <w:rPr>
          <w:noProof/>
        </w:rPr>
        <w:pict>
          <v:line id="Line 14" o:spid="_x0000_s1035" style="position:absolute;left:0;text-align:left;z-index:251659776" from="-.1pt,128.85pt" to="481.9pt,128.85pt" strokeweight="1pt"/>
        </w:pict>
      </w:r>
    </w:p>
    <w:p w:rsidR="006879ED" w:rsidRDefault="006879ED"/>
    <w:p w:rsidR="006879ED" w:rsidRDefault="006879ED">
      <w:pPr>
        <w:sectPr w:rsidR="006879ED">
          <w:headerReference w:type="even" r:id="rId8"/>
          <w:headerReference w:type="default" r:id="rId9"/>
          <w:footerReference w:type="even" r:id="rId10"/>
          <w:footerReference w:type="default" r:id="rId11"/>
          <w:headerReference w:type="first" r:id="rId12"/>
          <w:footerReference w:type="first" r:id="rId13"/>
          <w:pgSz w:w="11907" w:h="16840"/>
          <w:pgMar w:top="1418" w:right="1134" w:bottom="1134" w:left="1418" w:header="851" w:footer="851" w:gutter="0"/>
          <w:pgNumType w:fmt="upperRoman" w:start="1"/>
          <w:cols w:space="720"/>
          <w:titlePg/>
          <w:docGrid w:type="lines" w:linePitch="312"/>
        </w:sectPr>
      </w:pPr>
    </w:p>
    <w:p w:rsidR="006879ED" w:rsidRDefault="006879ED">
      <w:pPr>
        <w:pStyle w:val="af3"/>
        <w:spacing w:line="340" w:lineRule="exact"/>
      </w:pPr>
      <w:bookmarkStart w:id="1" w:name="_Toc64690969"/>
      <w:bookmarkStart w:id="2" w:name="_Toc66237951"/>
      <w:bookmarkStart w:id="3" w:name="_Toc64356030"/>
      <w:bookmarkStart w:id="4" w:name="_Toc66237718"/>
      <w:bookmarkStart w:id="5" w:name="_Toc64357459"/>
      <w:bookmarkStart w:id="6" w:name="SectionMark2"/>
      <w:bookmarkStart w:id="7" w:name="_Toc64356952"/>
      <w:bookmarkStart w:id="8" w:name="_Toc64356673"/>
      <w:bookmarkStart w:id="9" w:name="_Toc66238155"/>
      <w:bookmarkEnd w:id="0"/>
      <w:r>
        <w:rPr>
          <w:rFonts w:hint="eastAsia"/>
        </w:rPr>
        <w:lastRenderedPageBreak/>
        <w:t>前</w:t>
      </w:r>
      <w:r>
        <w:t xml:space="preserve">    </w:t>
      </w:r>
      <w:r>
        <w:rPr>
          <w:rFonts w:hint="eastAsia"/>
        </w:rPr>
        <w:t>言</w:t>
      </w:r>
    </w:p>
    <w:p w:rsidR="00DB6E48" w:rsidRDefault="00DB6E48" w:rsidP="00DB6E48">
      <w:pPr>
        <w:ind w:firstLineChars="200" w:firstLine="420"/>
        <w:rPr>
          <w:rFonts w:ascii="宋体" w:hAnsi="宋体" w:cs="宋体"/>
          <w:szCs w:val="21"/>
        </w:rPr>
      </w:pPr>
      <w:r>
        <w:rPr>
          <w:rFonts w:ascii="宋体" w:hAnsi="宋体" w:cs="宋体" w:hint="eastAsia"/>
          <w:szCs w:val="21"/>
        </w:rPr>
        <w:t>本文件按照GB/T1.1-2020《标准化工作导则 第1部分：标准化文件的结构和起草规则》的规定起草。</w:t>
      </w:r>
    </w:p>
    <w:p w:rsidR="00DB6E48" w:rsidRPr="0011293D" w:rsidRDefault="00DB6E48" w:rsidP="00DB6E48">
      <w:pPr>
        <w:spacing w:line="340" w:lineRule="exact"/>
        <w:ind w:firstLineChars="202" w:firstLine="424"/>
        <w:rPr>
          <w:rFonts w:ascii="宋体" w:hAnsi="宋体"/>
        </w:rPr>
      </w:pPr>
      <w:r>
        <w:rPr>
          <w:rFonts w:ascii="宋体" w:hAnsi="宋体" w:cs="宋体" w:hint="eastAsia"/>
          <w:szCs w:val="21"/>
        </w:rPr>
        <w:t>本文件为</w:t>
      </w:r>
      <w:r w:rsidRPr="0011293D">
        <w:rPr>
          <w:rFonts w:ascii="宋体" w:hAnsi="宋体"/>
        </w:rPr>
        <w:t xml:space="preserve">YS/T </w:t>
      </w:r>
      <w:r w:rsidRPr="0011293D">
        <w:rPr>
          <w:rFonts w:ascii="宋体" w:hAnsi="宋体" w:hint="eastAsia"/>
        </w:rPr>
        <w:t>341</w:t>
      </w:r>
      <w:r w:rsidRPr="0011293D">
        <w:rPr>
          <w:rFonts w:ascii="宋体" w:hAnsi="宋体"/>
        </w:rPr>
        <w:t>《</w:t>
      </w:r>
      <w:r w:rsidRPr="0011293D">
        <w:rPr>
          <w:rFonts w:ascii="宋体" w:hAnsi="宋体" w:hint="eastAsia"/>
        </w:rPr>
        <w:t>镍精矿</w:t>
      </w:r>
      <w:r w:rsidRPr="0011293D">
        <w:rPr>
          <w:rFonts w:ascii="宋体" w:hAnsi="宋体"/>
        </w:rPr>
        <w:t>化学分析方法》</w:t>
      </w:r>
      <w:r>
        <w:rPr>
          <w:rFonts w:ascii="宋体" w:hAnsi="宋体" w:hint="eastAsia"/>
          <w:bCs/>
          <w:szCs w:val="21"/>
        </w:rPr>
        <w:t>的第6部分</w:t>
      </w:r>
      <w:r>
        <w:rPr>
          <w:rFonts w:ascii="宋体" w:hAnsi="宋体" w:hint="eastAsia"/>
        </w:rPr>
        <w:t>。</w:t>
      </w:r>
      <w:r w:rsidRPr="0011293D">
        <w:rPr>
          <w:rFonts w:ascii="宋体" w:hAnsi="宋体"/>
        </w:rPr>
        <w:t xml:space="preserve">YS/T </w:t>
      </w:r>
      <w:r w:rsidRPr="0011293D">
        <w:rPr>
          <w:rFonts w:ascii="宋体" w:hAnsi="宋体" w:hint="eastAsia"/>
        </w:rPr>
        <w:t>341</w:t>
      </w:r>
      <w:r w:rsidRPr="0011293D">
        <w:rPr>
          <w:rFonts w:ascii="宋体" w:hAnsi="宋体"/>
        </w:rPr>
        <w:t>《</w:t>
      </w:r>
      <w:r w:rsidRPr="0011293D">
        <w:rPr>
          <w:rFonts w:ascii="宋体" w:hAnsi="宋体" w:hint="eastAsia"/>
        </w:rPr>
        <w:t>镍精矿</w:t>
      </w:r>
      <w:r w:rsidRPr="0011293D">
        <w:rPr>
          <w:rFonts w:ascii="宋体" w:hAnsi="宋体"/>
        </w:rPr>
        <w:t>化学分析方法》</w:t>
      </w:r>
      <w:r>
        <w:rPr>
          <w:rFonts w:ascii="宋体" w:hAnsi="宋体" w:hint="eastAsia"/>
          <w:bCs/>
          <w:szCs w:val="21"/>
        </w:rPr>
        <w:t>已经发布了以下部分：</w:t>
      </w:r>
    </w:p>
    <w:p w:rsidR="00DB6E48" w:rsidRPr="0011293D" w:rsidRDefault="00DB6E48" w:rsidP="00DB6E48">
      <w:pPr>
        <w:spacing w:line="340" w:lineRule="exact"/>
        <w:ind w:firstLineChars="202" w:firstLine="424"/>
        <w:rPr>
          <w:rFonts w:ascii="宋体" w:hAnsi="宋体"/>
        </w:rPr>
      </w:pPr>
      <w:r w:rsidRPr="0011293D">
        <w:rPr>
          <w:rFonts w:ascii="宋体" w:hAnsi="宋体"/>
        </w:rPr>
        <w:t>——第1部分：</w:t>
      </w:r>
      <w:r w:rsidRPr="0011293D">
        <w:rPr>
          <w:rFonts w:ascii="宋体" w:hAnsi="宋体" w:hint="eastAsia"/>
        </w:rPr>
        <w:t>镍量的测定  丁二酮肟沉淀分离—EDTA滴定法；</w:t>
      </w:r>
    </w:p>
    <w:p w:rsidR="00DB6E48" w:rsidRPr="0011293D" w:rsidRDefault="00DB6E48" w:rsidP="00DB6E48">
      <w:pPr>
        <w:spacing w:line="340" w:lineRule="exact"/>
        <w:ind w:firstLineChars="202" w:firstLine="424"/>
        <w:rPr>
          <w:rFonts w:ascii="宋体" w:hAnsi="宋体"/>
        </w:rPr>
      </w:pPr>
      <w:r w:rsidRPr="0011293D">
        <w:rPr>
          <w:rFonts w:ascii="宋体" w:hAnsi="宋体"/>
        </w:rPr>
        <w:t>——第2部分：</w:t>
      </w:r>
      <w:proofErr w:type="gramStart"/>
      <w:r w:rsidRPr="0011293D">
        <w:rPr>
          <w:rFonts w:ascii="宋体" w:hAnsi="宋体" w:hint="eastAsia"/>
        </w:rPr>
        <w:t>铜量的</w:t>
      </w:r>
      <w:proofErr w:type="gramEnd"/>
      <w:r w:rsidRPr="0011293D">
        <w:rPr>
          <w:rFonts w:ascii="宋体" w:hAnsi="宋体" w:hint="eastAsia"/>
        </w:rPr>
        <w:t>测定  火焰原子吸收光谱法；</w:t>
      </w:r>
    </w:p>
    <w:p w:rsidR="00DB6E48" w:rsidRPr="0011293D" w:rsidRDefault="00DB6E48" w:rsidP="00DB6E48">
      <w:pPr>
        <w:spacing w:line="340" w:lineRule="exact"/>
        <w:ind w:firstLineChars="202" w:firstLine="424"/>
        <w:rPr>
          <w:rFonts w:ascii="宋体" w:hAnsi="宋体"/>
        </w:rPr>
      </w:pPr>
      <w:r w:rsidRPr="0011293D">
        <w:rPr>
          <w:rFonts w:ascii="宋体" w:hAnsi="宋体"/>
        </w:rPr>
        <w:t>——第3部分：</w:t>
      </w:r>
      <w:r w:rsidRPr="0011293D">
        <w:rPr>
          <w:rFonts w:ascii="宋体" w:hAnsi="宋体" w:hint="eastAsia"/>
        </w:rPr>
        <w:t>氧化镁量的测定  EDTA滴定法；</w:t>
      </w:r>
    </w:p>
    <w:p w:rsidR="00DB6E48" w:rsidRPr="0011293D" w:rsidRDefault="00DB6E48" w:rsidP="00DB6E48">
      <w:pPr>
        <w:spacing w:line="340" w:lineRule="exact"/>
        <w:ind w:firstLineChars="202" w:firstLine="424"/>
        <w:rPr>
          <w:rFonts w:ascii="宋体" w:hAnsi="宋体"/>
        </w:rPr>
      </w:pPr>
      <w:r w:rsidRPr="0011293D">
        <w:rPr>
          <w:rFonts w:ascii="宋体" w:hAnsi="宋体"/>
        </w:rPr>
        <w:t>——第4部分：锌量的测定</w:t>
      </w:r>
      <w:r w:rsidRPr="0011293D">
        <w:rPr>
          <w:rFonts w:ascii="宋体" w:hAnsi="宋体" w:hint="eastAsia"/>
        </w:rPr>
        <w:t xml:space="preserve">  火焰原子吸收光谱法；</w:t>
      </w:r>
    </w:p>
    <w:p w:rsidR="00DB6E48" w:rsidRPr="0011293D" w:rsidRDefault="00DB6E48" w:rsidP="00DB6E48">
      <w:pPr>
        <w:spacing w:line="340" w:lineRule="exact"/>
        <w:ind w:firstLineChars="202" w:firstLine="424"/>
        <w:rPr>
          <w:rFonts w:ascii="宋体" w:hAnsi="宋体"/>
        </w:rPr>
      </w:pPr>
      <w:r w:rsidRPr="0011293D">
        <w:rPr>
          <w:rFonts w:ascii="宋体" w:hAnsi="宋体"/>
        </w:rPr>
        <w:t>——第5部分：</w:t>
      </w:r>
      <w:r w:rsidRPr="0011293D">
        <w:rPr>
          <w:rFonts w:ascii="宋体" w:hAnsi="宋体" w:hint="eastAsia"/>
        </w:rPr>
        <w:t>铜、铅、锌、镁、镉和</w:t>
      </w:r>
      <w:proofErr w:type="gramStart"/>
      <w:r w:rsidRPr="0011293D">
        <w:rPr>
          <w:rFonts w:ascii="宋体" w:hAnsi="宋体" w:hint="eastAsia"/>
        </w:rPr>
        <w:t>砷含量</w:t>
      </w:r>
      <w:proofErr w:type="gramEnd"/>
      <w:r w:rsidRPr="0011293D">
        <w:rPr>
          <w:rFonts w:ascii="宋体" w:hAnsi="宋体" w:hint="eastAsia"/>
        </w:rPr>
        <w:t>的测定  电感耦合等离子体原子发射光谱法；</w:t>
      </w:r>
    </w:p>
    <w:p w:rsidR="00DB6E48" w:rsidRDefault="00DB6E48" w:rsidP="00DB6E48">
      <w:pPr>
        <w:pStyle w:val="ac"/>
        <w:ind w:firstLine="436"/>
        <w:rPr>
          <w:rFonts w:hAnsi="宋体"/>
          <w:spacing w:val="4"/>
          <w:szCs w:val="21"/>
        </w:rPr>
      </w:pPr>
      <w:r>
        <w:rPr>
          <w:rFonts w:hAnsi="宋体" w:hint="eastAsia"/>
          <w:spacing w:val="4"/>
          <w:szCs w:val="21"/>
        </w:rPr>
        <w:t>请注意本文件的某些内容可能涉及专利。本文件的发布机构不承担识别专利的责任。</w:t>
      </w:r>
    </w:p>
    <w:p w:rsidR="00DB6E48" w:rsidRPr="0011293D" w:rsidRDefault="00DB6E48" w:rsidP="00DB6E48">
      <w:pPr>
        <w:spacing w:line="340" w:lineRule="exact"/>
        <w:ind w:firstLineChars="202" w:firstLine="424"/>
        <w:rPr>
          <w:rFonts w:ascii="宋体" w:hAnsi="宋体"/>
        </w:rPr>
      </w:pPr>
      <w:r w:rsidRPr="0011293D">
        <w:rPr>
          <w:rFonts w:ascii="宋体" w:hAnsi="宋体"/>
        </w:rPr>
        <w:t>本</w:t>
      </w:r>
      <w:r>
        <w:rPr>
          <w:rFonts w:ascii="宋体" w:hAnsi="宋体" w:hint="eastAsia"/>
        </w:rPr>
        <w:t>文件</w:t>
      </w:r>
      <w:r w:rsidRPr="0011293D">
        <w:rPr>
          <w:rFonts w:ascii="宋体" w:hAnsi="宋体"/>
        </w:rPr>
        <w:t>由全国有色金属标准化技术委员会（SAC/TC 243）</w:t>
      </w:r>
      <w:r w:rsidRPr="0011293D">
        <w:rPr>
          <w:rFonts w:ascii="宋体" w:hAnsi="宋体" w:hint="eastAsia"/>
        </w:rPr>
        <w:t>提出并</w:t>
      </w:r>
      <w:r w:rsidRPr="0011293D">
        <w:rPr>
          <w:rFonts w:ascii="宋体" w:hAnsi="宋体"/>
        </w:rPr>
        <w:t>归口。</w:t>
      </w:r>
    </w:p>
    <w:p w:rsidR="00DB6E48" w:rsidRPr="0011293D" w:rsidRDefault="00DB6E48" w:rsidP="00DB6E48">
      <w:pPr>
        <w:spacing w:line="340" w:lineRule="exact"/>
        <w:ind w:firstLineChars="202" w:firstLine="424"/>
        <w:rPr>
          <w:rFonts w:ascii="宋体" w:hAnsi="宋体"/>
        </w:rPr>
      </w:pPr>
      <w:r w:rsidRPr="0011293D">
        <w:rPr>
          <w:rFonts w:ascii="宋体" w:hAnsi="宋体" w:hint="eastAsia"/>
        </w:rPr>
        <w:t>本</w:t>
      </w:r>
      <w:r>
        <w:rPr>
          <w:rFonts w:ascii="宋体" w:hAnsi="宋体" w:hint="eastAsia"/>
        </w:rPr>
        <w:t>文件</w:t>
      </w:r>
      <w:r w:rsidRPr="0011293D">
        <w:rPr>
          <w:rFonts w:ascii="宋体" w:hAnsi="宋体" w:hint="eastAsia"/>
        </w:rPr>
        <w:t>起草单位：金川集团股份有限公司</w:t>
      </w:r>
      <w:r>
        <w:rPr>
          <w:rFonts w:ascii="宋体" w:hAnsi="宋体" w:hint="eastAsia"/>
        </w:rPr>
        <w:t>、</w:t>
      </w:r>
      <w:r>
        <w:rPr>
          <w:rFonts w:ascii="宋体" w:hAnsi="宋体"/>
        </w:rPr>
        <w:t>……</w:t>
      </w:r>
      <w:proofErr w:type="gramStart"/>
      <w:r>
        <w:rPr>
          <w:rFonts w:ascii="宋体" w:hAnsi="宋体"/>
        </w:rPr>
        <w:t>………</w:t>
      </w:r>
      <w:proofErr w:type="gramEnd"/>
      <w:r w:rsidRPr="0011293D">
        <w:rPr>
          <w:rFonts w:ascii="宋体" w:hAnsi="宋体" w:hint="eastAsia"/>
        </w:rPr>
        <w:t>。</w:t>
      </w:r>
    </w:p>
    <w:p w:rsidR="006879ED" w:rsidRDefault="00DB6E48" w:rsidP="00227331">
      <w:pPr>
        <w:pStyle w:val="ac"/>
        <w:ind w:firstLine="436"/>
        <w:rPr>
          <w:rFonts w:ascii="Times New Roman"/>
          <w:kern w:val="2"/>
        </w:rPr>
      </w:pPr>
      <w:r w:rsidRPr="00227331">
        <w:rPr>
          <w:rFonts w:hAnsi="宋体" w:hint="eastAsia"/>
          <w:spacing w:val="4"/>
          <w:szCs w:val="21"/>
        </w:rPr>
        <w:t xml:space="preserve">本文件主要起草人：   </w:t>
      </w:r>
      <w:r>
        <w:rPr>
          <w:rFonts w:hint="eastAsia"/>
        </w:rPr>
        <w:t xml:space="preserve">   </w:t>
      </w:r>
    </w:p>
    <w:p w:rsidR="006879ED" w:rsidRDefault="006879ED">
      <w:pPr>
        <w:pStyle w:val="ac"/>
        <w:ind w:firstLineChars="0" w:firstLine="0"/>
        <w:rPr>
          <w:rFonts w:ascii="Times New Roman"/>
          <w:kern w:val="2"/>
        </w:rPr>
        <w:sectPr w:rsidR="006879ED">
          <w:footerReference w:type="even" r:id="rId14"/>
          <w:footerReference w:type="default" r:id="rId15"/>
          <w:pgSz w:w="11907" w:h="16840"/>
          <w:pgMar w:top="1418" w:right="1134" w:bottom="1134" w:left="1418" w:header="851" w:footer="851" w:gutter="0"/>
          <w:pgNumType w:fmt="upperRoman" w:start="1"/>
          <w:cols w:space="720"/>
          <w:docGrid w:type="lines" w:linePitch="312"/>
        </w:sectPr>
      </w:pPr>
    </w:p>
    <w:bookmarkEnd w:id="1"/>
    <w:bookmarkEnd w:id="2"/>
    <w:bookmarkEnd w:id="3"/>
    <w:bookmarkEnd w:id="4"/>
    <w:bookmarkEnd w:id="5"/>
    <w:bookmarkEnd w:id="6"/>
    <w:bookmarkEnd w:id="7"/>
    <w:bookmarkEnd w:id="8"/>
    <w:bookmarkEnd w:id="9"/>
    <w:p w:rsidR="006879ED" w:rsidRDefault="006879ED">
      <w:pPr>
        <w:jc w:val="center"/>
        <w:rPr>
          <w:rFonts w:ascii="黑体" w:eastAsia="黑体" w:hAnsi="黑体" w:cs="黑体"/>
          <w:sz w:val="32"/>
          <w:szCs w:val="32"/>
        </w:rPr>
      </w:pPr>
      <w:r>
        <w:rPr>
          <w:rFonts w:ascii="黑体" w:eastAsia="黑体" w:hAnsi="黑体" w:cs="黑体" w:hint="eastAsia"/>
          <w:sz w:val="32"/>
          <w:szCs w:val="32"/>
        </w:rPr>
        <w:lastRenderedPageBreak/>
        <w:t>镍精矿化学分析方法</w:t>
      </w:r>
    </w:p>
    <w:p w:rsidR="006879ED" w:rsidRDefault="006879ED">
      <w:pPr>
        <w:jc w:val="center"/>
        <w:rPr>
          <w:rFonts w:ascii="黑体" w:eastAsia="黑体"/>
          <w:bCs/>
          <w:color w:val="000000"/>
          <w:spacing w:val="-2"/>
          <w:w w:val="95"/>
          <w:kern w:val="16"/>
          <w:sz w:val="32"/>
          <w:szCs w:val="32"/>
        </w:rPr>
      </w:pPr>
      <w:r>
        <w:rPr>
          <w:rFonts w:ascii="黑体" w:eastAsia="黑体" w:hint="eastAsia"/>
          <w:bCs/>
          <w:color w:val="000000"/>
          <w:spacing w:val="-2"/>
          <w:sz w:val="32"/>
          <w:szCs w:val="32"/>
        </w:rPr>
        <w:t>第</w:t>
      </w:r>
      <w:r>
        <w:rPr>
          <w:rFonts w:ascii="黑体" w:eastAsia="黑体"/>
          <w:bCs/>
          <w:color w:val="000000"/>
          <w:spacing w:val="-2"/>
          <w:sz w:val="32"/>
          <w:szCs w:val="32"/>
        </w:rPr>
        <w:t>6</w:t>
      </w:r>
      <w:r>
        <w:rPr>
          <w:rFonts w:ascii="黑体" w:eastAsia="黑体" w:hint="eastAsia"/>
          <w:bCs/>
          <w:color w:val="000000"/>
          <w:spacing w:val="-2"/>
          <w:sz w:val="32"/>
          <w:szCs w:val="32"/>
        </w:rPr>
        <w:t>部分：金、铂和</w:t>
      </w:r>
      <w:proofErr w:type="gramStart"/>
      <w:r>
        <w:rPr>
          <w:rFonts w:ascii="黑体" w:eastAsia="黑体" w:hint="eastAsia"/>
          <w:bCs/>
          <w:color w:val="000000"/>
          <w:spacing w:val="-2"/>
          <w:sz w:val="32"/>
          <w:szCs w:val="32"/>
        </w:rPr>
        <w:t>钯含量</w:t>
      </w:r>
      <w:proofErr w:type="gramEnd"/>
      <w:r>
        <w:rPr>
          <w:rFonts w:ascii="黑体" w:eastAsia="黑体" w:hint="eastAsia"/>
          <w:bCs/>
          <w:color w:val="000000"/>
          <w:spacing w:val="-2"/>
          <w:sz w:val="32"/>
          <w:szCs w:val="32"/>
        </w:rPr>
        <w:t>的测定</w:t>
      </w:r>
      <w:r>
        <w:rPr>
          <w:rFonts w:ascii="黑体" w:eastAsia="黑体"/>
          <w:bCs/>
          <w:color w:val="000000"/>
          <w:spacing w:val="-2"/>
          <w:w w:val="95"/>
          <w:kern w:val="16"/>
          <w:sz w:val="32"/>
          <w:szCs w:val="32"/>
        </w:rPr>
        <w:t xml:space="preserve">  </w:t>
      </w:r>
    </w:p>
    <w:p w:rsidR="006879ED" w:rsidRDefault="006879ED">
      <w:pPr>
        <w:jc w:val="center"/>
        <w:rPr>
          <w:rFonts w:ascii="黑体" w:eastAsia="黑体" w:hAnsi="黑体" w:cs="黑体"/>
          <w:sz w:val="32"/>
          <w:szCs w:val="32"/>
        </w:rPr>
      </w:pPr>
      <w:r>
        <w:rPr>
          <w:rFonts w:ascii="黑体" w:eastAsia="黑体" w:hint="eastAsia"/>
          <w:bCs/>
          <w:color w:val="000000"/>
          <w:sz w:val="32"/>
          <w:szCs w:val="32"/>
        </w:rPr>
        <w:t>火试金富集</w:t>
      </w:r>
      <w:r>
        <w:rPr>
          <w:rFonts w:ascii="黑体" w:eastAsia="黑体"/>
          <w:bCs/>
          <w:color w:val="000000"/>
          <w:sz w:val="32"/>
          <w:szCs w:val="32"/>
        </w:rPr>
        <w:t>-</w:t>
      </w:r>
      <w:r>
        <w:rPr>
          <w:rFonts w:ascii="黑体" w:eastAsia="黑体" w:hint="eastAsia"/>
          <w:bCs/>
          <w:color w:val="000000"/>
          <w:sz w:val="32"/>
          <w:szCs w:val="32"/>
        </w:rPr>
        <w:t>电感耦合等离子体原子发射光谱法</w:t>
      </w:r>
    </w:p>
    <w:p w:rsidR="006879ED" w:rsidRDefault="006879ED" w:rsidP="008E3DF4">
      <w:pPr>
        <w:spacing w:beforeLines="50" w:afterLines="50"/>
        <w:jc w:val="left"/>
        <w:rPr>
          <w:rFonts w:ascii="黑体" w:eastAsia="黑体"/>
          <w:bCs/>
          <w:color w:val="000000"/>
          <w:szCs w:val="21"/>
        </w:rPr>
      </w:pPr>
    </w:p>
    <w:p w:rsidR="006879ED" w:rsidRDefault="006879ED" w:rsidP="008E3DF4">
      <w:pPr>
        <w:spacing w:beforeLines="50" w:afterLines="50"/>
        <w:jc w:val="left"/>
        <w:rPr>
          <w:rFonts w:ascii="宋体" w:cs="仿宋_GB2312"/>
          <w:szCs w:val="21"/>
        </w:rPr>
      </w:pPr>
      <w:r>
        <w:rPr>
          <w:rFonts w:ascii="黑体" w:eastAsia="黑体"/>
          <w:bCs/>
          <w:color w:val="000000"/>
          <w:szCs w:val="21"/>
        </w:rPr>
        <w:t xml:space="preserve">1  </w:t>
      </w:r>
      <w:r>
        <w:rPr>
          <w:rFonts w:ascii="黑体" w:eastAsia="黑体" w:hint="eastAsia"/>
          <w:bCs/>
          <w:color w:val="000000"/>
          <w:szCs w:val="21"/>
        </w:rPr>
        <w:t>范围</w:t>
      </w:r>
    </w:p>
    <w:p w:rsidR="006879ED" w:rsidRDefault="006879ED" w:rsidP="00F933BA">
      <w:pPr>
        <w:ind w:firstLineChars="200" w:firstLine="420"/>
        <w:jc w:val="left"/>
      </w:pPr>
      <w:r>
        <w:rPr>
          <w:rFonts w:hint="eastAsia"/>
        </w:rPr>
        <w:t>本</w:t>
      </w:r>
      <w:r w:rsidR="00DF1A4B">
        <w:rPr>
          <w:rFonts w:hint="eastAsia"/>
        </w:rPr>
        <w:t>文件</w:t>
      </w:r>
      <w:r>
        <w:rPr>
          <w:rFonts w:hint="eastAsia"/>
        </w:rPr>
        <w:t>规定了镍精矿中金、铂和</w:t>
      </w:r>
      <w:proofErr w:type="gramStart"/>
      <w:r>
        <w:rPr>
          <w:rFonts w:hint="eastAsia"/>
        </w:rPr>
        <w:t>钯含量</w:t>
      </w:r>
      <w:proofErr w:type="gramEnd"/>
      <w:r>
        <w:rPr>
          <w:rFonts w:hint="eastAsia"/>
        </w:rPr>
        <w:t>的测定方法。</w:t>
      </w:r>
    </w:p>
    <w:p w:rsidR="006879ED" w:rsidRDefault="006879ED" w:rsidP="00F933BA">
      <w:pPr>
        <w:ind w:firstLineChars="200" w:firstLine="420"/>
        <w:jc w:val="left"/>
      </w:pPr>
      <w:r>
        <w:rPr>
          <w:rFonts w:hint="eastAsia"/>
        </w:rPr>
        <w:t>本</w:t>
      </w:r>
      <w:r w:rsidR="00DF1A4B">
        <w:rPr>
          <w:rFonts w:hint="eastAsia"/>
        </w:rPr>
        <w:t>文件</w:t>
      </w:r>
      <w:r>
        <w:rPr>
          <w:rFonts w:hint="eastAsia"/>
        </w:rPr>
        <w:t>适用于镍精矿中金、铂和钯含量的测定。测定范围：金</w:t>
      </w:r>
      <w:r>
        <w:rPr>
          <w:rFonts w:ascii="宋体" w:hAnsi="宋体"/>
        </w:rPr>
        <w:t>0.5</w:t>
      </w:r>
      <w:r w:rsidR="00465FD3">
        <w:rPr>
          <w:rFonts w:ascii="宋体" w:hAnsi="宋体" w:hint="eastAsia"/>
        </w:rPr>
        <w:t>0</w:t>
      </w:r>
      <w:r>
        <w:t xml:space="preserve"> g/t</w:t>
      </w:r>
      <w:r>
        <w:rPr>
          <w:rFonts w:hAnsi="宋体" w:hint="eastAsia"/>
          <w:szCs w:val="21"/>
        </w:rPr>
        <w:t>～</w:t>
      </w:r>
      <w:r>
        <w:rPr>
          <w:rFonts w:ascii="宋体" w:hAnsi="宋体"/>
        </w:rPr>
        <w:t>10</w:t>
      </w:r>
      <w:r w:rsidR="00465FD3">
        <w:rPr>
          <w:rFonts w:ascii="宋体" w:hAnsi="宋体" w:hint="eastAsia"/>
        </w:rPr>
        <w:t>.0</w:t>
      </w:r>
      <w:r>
        <w:t xml:space="preserve"> g/t</w:t>
      </w:r>
      <w:r>
        <w:rPr>
          <w:rFonts w:hint="eastAsia"/>
        </w:rPr>
        <w:t>；铂</w:t>
      </w:r>
      <w:r>
        <w:rPr>
          <w:rFonts w:ascii="宋体" w:hAnsi="宋体"/>
        </w:rPr>
        <w:t>0.5</w:t>
      </w:r>
      <w:r w:rsidR="00465FD3">
        <w:rPr>
          <w:rFonts w:ascii="宋体" w:hAnsi="宋体" w:hint="eastAsia"/>
        </w:rPr>
        <w:t>0</w:t>
      </w:r>
      <w:r>
        <w:t xml:space="preserve"> g/t</w:t>
      </w:r>
      <w:r>
        <w:rPr>
          <w:rFonts w:hAnsi="宋体" w:hint="eastAsia"/>
          <w:szCs w:val="21"/>
        </w:rPr>
        <w:t>～</w:t>
      </w:r>
      <w:r>
        <w:rPr>
          <w:rFonts w:ascii="宋体" w:hAnsi="宋体"/>
        </w:rPr>
        <w:t>20</w:t>
      </w:r>
      <w:r w:rsidR="00465FD3">
        <w:rPr>
          <w:rFonts w:ascii="宋体" w:hAnsi="宋体" w:hint="eastAsia"/>
        </w:rPr>
        <w:t>.0</w:t>
      </w:r>
      <w:r>
        <w:rPr>
          <w:rFonts w:ascii="宋体" w:hAnsi="宋体"/>
        </w:rPr>
        <w:t xml:space="preserve"> </w:t>
      </w:r>
      <w:r>
        <w:t>g/t</w:t>
      </w:r>
      <w:r>
        <w:rPr>
          <w:rFonts w:hint="eastAsia"/>
        </w:rPr>
        <w:t>；钯</w:t>
      </w:r>
      <w:r>
        <w:t>0. 5</w:t>
      </w:r>
      <w:r w:rsidR="00465FD3">
        <w:rPr>
          <w:rFonts w:hint="eastAsia"/>
        </w:rPr>
        <w:t>0</w:t>
      </w:r>
      <w:r>
        <w:t xml:space="preserve"> g/t</w:t>
      </w:r>
      <w:r>
        <w:rPr>
          <w:rFonts w:hAnsi="宋体" w:hint="eastAsia"/>
          <w:szCs w:val="21"/>
        </w:rPr>
        <w:t>～</w:t>
      </w:r>
      <w:r>
        <w:t>30</w:t>
      </w:r>
      <w:r w:rsidR="00465FD3">
        <w:rPr>
          <w:rFonts w:hint="eastAsia"/>
        </w:rPr>
        <w:t>.0</w:t>
      </w:r>
      <w:r>
        <w:t xml:space="preserve"> g/t </w:t>
      </w:r>
      <w:r>
        <w:rPr>
          <w:rFonts w:hint="eastAsia"/>
        </w:rPr>
        <w:t>。</w:t>
      </w:r>
    </w:p>
    <w:p w:rsidR="00F7011E" w:rsidRDefault="00BA523B" w:rsidP="008E3DF4">
      <w:pPr>
        <w:spacing w:beforeLines="50" w:afterLines="50"/>
        <w:jc w:val="left"/>
        <w:rPr>
          <w:rFonts w:ascii="黑体" w:eastAsia="黑体"/>
          <w:bCs/>
          <w:color w:val="000000"/>
          <w:szCs w:val="21"/>
        </w:rPr>
      </w:pPr>
      <w:r>
        <w:rPr>
          <w:rFonts w:ascii="黑体" w:eastAsia="黑体" w:hint="eastAsia"/>
          <w:bCs/>
          <w:color w:val="000000"/>
          <w:szCs w:val="21"/>
        </w:rPr>
        <w:t xml:space="preserve">2  </w:t>
      </w:r>
      <w:r w:rsidRPr="00BA523B">
        <w:rPr>
          <w:rFonts w:ascii="黑体" w:eastAsia="黑体" w:hint="eastAsia"/>
          <w:bCs/>
          <w:color w:val="000000"/>
          <w:szCs w:val="21"/>
        </w:rPr>
        <w:t>规范性应用文件</w:t>
      </w:r>
    </w:p>
    <w:p w:rsidR="00BA523B" w:rsidRDefault="00BA523B" w:rsidP="00BA523B">
      <w:pPr>
        <w:ind w:firstLineChars="200" w:firstLine="420"/>
        <w:jc w:val="left"/>
      </w:pPr>
      <w:r w:rsidRPr="00BA523B">
        <w:rPr>
          <w:rFonts w:hint="eastAsia"/>
        </w:rPr>
        <w:t>本文件没有规范性应用文件。</w:t>
      </w:r>
    </w:p>
    <w:p w:rsidR="00E73BC9" w:rsidRDefault="00DE63D0" w:rsidP="008E3DF4">
      <w:pPr>
        <w:spacing w:beforeLines="50" w:afterLines="50"/>
        <w:jc w:val="left"/>
        <w:rPr>
          <w:rFonts w:ascii="黑体" w:eastAsia="黑体"/>
          <w:bCs/>
          <w:color w:val="000000"/>
          <w:szCs w:val="21"/>
        </w:rPr>
      </w:pPr>
      <w:r w:rsidRPr="00DE63D0">
        <w:rPr>
          <w:rFonts w:ascii="黑体" w:eastAsia="黑体" w:hint="eastAsia"/>
          <w:bCs/>
          <w:color w:val="000000"/>
          <w:szCs w:val="21"/>
        </w:rPr>
        <w:t>3</w:t>
      </w:r>
      <w:r w:rsidR="00F12E2E">
        <w:rPr>
          <w:rFonts w:ascii="黑体" w:eastAsia="黑体" w:hint="eastAsia"/>
          <w:bCs/>
          <w:color w:val="000000"/>
          <w:szCs w:val="21"/>
        </w:rPr>
        <w:t xml:space="preserve">  </w:t>
      </w:r>
      <w:r w:rsidRPr="00DE63D0">
        <w:rPr>
          <w:rFonts w:ascii="黑体" w:eastAsia="黑体" w:hint="eastAsia"/>
          <w:bCs/>
          <w:color w:val="000000"/>
          <w:szCs w:val="21"/>
        </w:rPr>
        <w:t>术语与定义</w:t>
      </w:r>
    </w:p>
    <w:p w:rsidR="00DE63D0" w:rsidRPr="00DE63D0" w:rsidRDefault="00DE63D0" w:rsidP="00DE63D0">
      <w:pPr>
        <w:ind w:firstLineChars="200" w:firstLine="420"/>
        <w:jc w:val="left"/>
        <w:rPr>
          <w:rFonts w:ascii="黑体" w:eastAsia="黑体"/>
          <w:bCs/>
          <w:color w:val="000000"/>
          <w:szCs w:val="21"/>
        </w:rPr>
      </w:pPr>
      <w:r w:rsidRPr="00BA523B">
        <w:rPr>
          <w:rFonts w:hint="eastAsia"/>
        </w:rPr>
        <w:t>本文件没有</w:t>
      </w:r>
      <w:r>
        <w:rPr>
          <w:rFonts w:hint="eastAsia"/>
        </w:rPr>
        <w:t>需要界定的术语和定义</w:t>
      </w:r>
      <w:r w:rsidRPr="00BA523B">
        <w:rPr>
          <w:rFonts w:hint="eastAsia"/>
        </w:rPr>
        <w:t>。</w:t>
      </w:r>
    </w:p>
    <w:p w:rsidR="006879ED" w:rsidRDefault="00427C30" w:rsidP="008E3DF4">
      <w:pPr>
        <w:spacing w:beforeLines="50" w:afterLines="50"/>
        <w:jc w:val="left"/>
        <w:rPr>
          <w:rFonts w:ascii="黑体" w:eastAsia="黑体"/>
          <w:bCs/>
          <w:color w:val="000000"/>
          <w:szCs w:val="21"/>
        </w:rPr>
      </w:pPr>
      <w:r>
        <w:rPr>
          <w:rFonts w:ascii="黑体" w:eastAsia="黑体" w:hint="eastAsia"/>
          <w:bCs/>
          <w:color w:val="000000"/>
          <w:szCs w:val="21"/>
        </w:rPr>
        <w:t>4</w:t>
      </w:r>
      <w:r w:rsidR="006879ED">
        <w:rPr>
          <w:rFonts w:ascii="黑体" w:eastAsia="黑体"/>
          <w:bCs/>
          <w:color w:val="000000"/>
          <w:szCs w:val="21"/>
        </w:rPr>
        <w:t xml:space="preserve">  </w:t>
      </w:r>
      <w:r w:rsidR="00F7011E">
        <w:rPr>
          <w:rFonts w:ascii="黑体" w:eastAsia="黑体" w:hint="eastAsia"/>
          <w:bCs/>
          <w:color w:val="000000"/>
          <w:szCs w:val="21"/>
        </w:rPr>
        <w:t>原理</w:t>
      </w:r>
    </w:p>
    <w:p w:rsidR="006879ED" w:rsidRDefault="006879ED" w:rsidP="00F933BA">
      <w:pPr>
        <w:ind w:firstLineChars="200" w:firstLine="420"/>
        <w:rPr>
          <w:rFonts w:ascii="宋体" w:cs="黑体"/>
          <w:kern w:val="0"/>
        </w:rPr>
      </w:pPr>
      <w:r>
        <w:rPr>
          <w:rFonts w:ascii="宋体" w:hAnsi="宋体" w:cs="黑体" w:hint="eastAsia"/>
          <w:kern w:val="0"/>
        </w:rPr>
        <w:t>试料</w:t>
      </w:r>
      <w:r w:rsidR="004547CF">
        <w:rPr>
          <w:rFonts w:ascii="宋体" w:hAnsi="宋体" w:cs="黑体" w:hint="eastAsia"/>
          <w:kern w:val="0"/>
        </w:rPr>
        <w:t>与适宜的熔剂</w:t>
      </w:r>
      <w:r w:rsidR="00465FD3">
        <w:rPr>
          <w:rFonts w:ascii="宋体" w:hAnsi="宋体" w:cs="黑体" w:hint="eastAsia"/>
          <w:kern w:val="0"/>
        </w:rPr>
        <w:t>配料，</w:t>
      </w:r>
      <w:r>
        <w:rPr>
          <w:rFonts w:ascii="宋体" w:hAnsi="宋体" w:cs="黑体" w:hint="eastAsia"/>
          <w:kern w:val="0"/>
        </w:rPr>
        <w:t>经高温熔融后获得</w:t>
      </w:r>
      <w:r w:rsidR="00D539A5">
        <w:rPr>
          <w:rFonts w:ascii="宋体" w:hAnsi="宋体" w:cs="黑体" w:hint="eastAsia"/>
          <w:kern w:val="0"/>
        </w:rPr>
        <w:t>捕集了贵金属的</w:t>
      </w:r>
      <w:r>
        <w:rPr>
          <w:rFonts w:ascii="宋体" w:hAnsi="宋体" w:cs="黑体" w:hint="eastAsia"/>
          <w:kern w:val="0"/>
        </w:rPr>
        <w:t>铅扣，将铅扣</w:t>
      </w:r>
      <w:proofErr w:type="gramStart"/>
      <w:r>
        <w:rPr>
          <w:rFonts w:ascii="宋体" w:hAnsi="宋体" w:cs="黑体" w:hint="eastAsia"/>
          <w:kern w:val="0"/>
        </w:rPr>
        <w:t>灰吹得到</w:t>
      </w:r>
      <w:proofErr w:type="gramEnd"/>
      <w:r>
        <w:rPr>
          <w:rFonts w:ascii="宋体" w:hAnsi="宋体" w:cs="黑体" w:hint="eastAsia"/>
          <w:kern w:val="0"/>
        </w:rPr>
        <w:t>含有金、铂</w:t>
      </w:r>
      <w:r w:rsidR="007E5986">
        <w:rPr>
          <w:rFonts w:ascii="宋体" w:hAnsi="宋体" w:cs="黑体" w:hint="eastAsia"/>
          <w:kern w:val="0"/>
        </w:rPr>
        <w:t>和</w:t>
      </w:r>
      <w:proofErr w:type="gramStart"/>
      <w:r>
        <w:rPr>
          <w:rFonts w:ascii="宋体" w:hAnsi="宋体" w:cs="黑体" w:hint="eastAsia"/>
          <w:kern w:val="0"/>
        </w:rPr>
        <w:t>钯的</w:t>
      </w:r>
      <w:proofErr w:type="gramEnd"/>
      <w:r>
        <w:rPr>
          <w:rFonts w:ascii="宋体" w:hAnsi="宋体" w:cs="黑体" w:hint="eastAsia"/>
          <w:kern w:val="0"/>
        </w:rPr>
        <w:t>贵金属合粒，</w:t>
      </w:r>
      <w:proofErr w:type="gramStart"/>
      <w:r>
        <w:rPr>
          <w:rFonts w:ascii="宋体" w:hAnsi="宋体" w:cs="黑体" w:hint="eastAsia"/>
          <w:kern w:val="0"/>
        </w:rPr>
        <w:t>合粒</w:t>
      </w:r>
      <w:r w:rsidR="00D539A5">
        <w:rPr>
          <w:rFonts w:ascii="宋体" w:hAnsi="宋体" w:cs="黑体" w:hint="eastAsia"/>
          <w:kern w:val="0"/>
        </w:rPr>
        <w:t>用</w:t>
      </w:r>
      <w:proofErr w:type="gramEnd"/>
      <w:r w:rsidR="00465FD3">
        <w:rPr>
          <w:rFonts w:ascii="宋体" w:hAnsi="宋体" w:cs="黑体" w:hint="eastAsia"/>
          <w:kern w:val="0"/>
        </w:rPr>
        <w:t>硝酸和</w:t>
      </w:r>
      <w:r>
        <w:rPr>
          <w:rFonts w:ascii="宋体" w:hAnsi="宋体" w:cs="黑体" w:hint="eastAsia"/>
          <w:kern w:val="0"/>
        </w:rPr>
        <w:t>混合酸溶解后，于电感耦合等离子体原子发射光谱仪上测定金、铂和</w:t>
      </w:r>
      <w:proofErr w:type="gramStart"/>
      <w:r>
        <w:rPr>
          <w:rFonts w:ascii="宋体" w:hAnsi="宋体" w:cs="黑体" w:hint="eastAsia"/>
          <w:kern w:val="0"/>
        </w:rPr>
        <w:t>钯的</w:t>
      </w:r>
      <w:proofErr w:type="gramEnd"/>
      <w:r w:rsidR="00E63135">
        <w:rPr>
          <w:rFonts w:ascii="宋体" w:hAnsi="宋体" w:cs="黑体" w:hint="eastAsia"/>
          <w:kern w:val="0"/>
        </w:rPr>
        <w:t>发射强度，按工作曲线法计算金、铂和</w:t>
      </w:r>
      <w:proofErr w:type="gramStart"/>
      <w:r w:rsidR="00E63135">
        <w:rPr>
          <w:rFonts w:ascii="宋体" w:hAnsi="宋体" w:cs="黑体" w:hint="eastAsia"/>
          <w:kern w:val="0"/>
        </w:rPr>
        <w:t>钯的</w:t>
      </w:r>
      <w:proofErr w:type="gramEnd"/>
      <w:r>
        <w:rPr>
          <w:rFonts w:ascii="宋体" w:hAnsi="宋体" w:cs="黑体" w:hint="eastAsia"/>
          <w:kern w:val="0"/>
        </w:rPr>
        <w:t>含量。</w:t>
      </w:r>
    </w:p>
    <w:p w:rsidR="006879ED" w:rsidRDefault="00427C30" w:rsidP="008E3DF4">
      <w:pPr>
        <w:spacing w:beforeLines="50" w:afterLines="50"/>
        <w:jc w:val="left"/>
        <w:rPr>
          <w:rFonts w:ascii="黑体" w:eastAsia="黑体"/>
          <w:bCs/>
          <w:color w:val="000000"/>
          <w:szCs w:val="21"/>
        </w:rPr>
      </w:pPr>
      <w:r>
        <w:rPr>
          <w:rFonts w:ascii="黑体" w:eastAsia="黑体" w:hint="eastAsia"/>
          <w:bCs/>
          <w:color w:val="000000"/>
          <w:szCs w:val="21"/>
        </w:rPr>
        <w:t>5</w:t>
      </w:r>
      <w:r w:rsidR="006879ED">
        <w:rPr>
          <w:rFonts w:ascii="黑体" w:eastAsia="黑体"/>
          <w:bCs/>
          <w:color w:val="000000"/>
          <w:szCs w:val="21"/>
        </w:rPr>
        <w:t xml:space="preserve">  </w:t>
      </w:r>
      <w:r w:rsidR="006879ED">
        <w:rPr>
          <w:rFonts w:ascii="黑体" w:eastAsia="黑体" w:hint="eastAsia"/>
          <w:bCs/>
          <w:color w:val="000000"/>
          <w:szCs w:val="21"/>
        </w:rPr>
        <w:t>试剂</w:t>
      </w:r>
    </w:p>
    <w:p w:rsidR="006879ED" w:rsidRDefault="006879ED" w:rsidP="00F933BA">
      <w:pPr>
        <w:ind w:firstLineChars="200" w:firstLine="420"/>
        <w:rPr>
          <w:rFonts w:ascii="宋体" w:cs="黑体"/>
          <w:color w:val="000000"/>
          <w:kern w:val="0"/>
        </w:rPr>
      </w:pPr>
      <w:r>
        <w:rPr>
          <w:rFonts w:ascii="宋体" w:hAnsi="宋体" w:cs="黑体" w:hint="eastAsia"/>
          <w:color w:val="000000"/>
          <w:kern w:val="0"/>
        </w:rPr>
        <w:t>除非另有说明，在分析中仅使用确认为分析纯的试剂和蒸馏水或去离子水或相当纯度的水。</w:t>
      </w:r>
    </w:p>
    <w:p w:rsidR="006879ED" w:rsidRDefault="00427C30" w:rsidP="003B7324">
      <w:pPr>
        <w:autoSpaceDE w:val="0"/>
        <w:autoSpaceDN w:val="0"/>
        <w:adjustRightInd w:val="0"/>
        <w:rPr>
          <w:kern w:val="0"/>
        </w:rPr>
      </w:pPr>
      <w:r>
        <w:rPr>
          <w:rFonts w:ascii="黑体" w:eastAsia="黑体"/>
          <w:bCs/>
        </w:rPr>
        <w:t>5.</w:t>
      </w:r>
      <w:r w:rsidR="006879ED">
        <w:rPr>
          <w:rFonts w:ascii="黑体" w:eastAsia="黑体"/>
          <w:bCs/>
        </w:rPr>
        <w:t>1</w:t>
      </w:r>
      <w:r w:rsidR="00F12E2E">
        <w:rPr>
          <w:rFonts w:ascii="黑体" w:eastAsia="黑体" w:hint="eastAsia"/>
          <w:bCs/>
        </w:rPr>
        <w:t xml:space="preserve">  </w:t>
      </w:r>
      <w:r w:rsidR="006879ED">
        <w:rPr>
          <w:rFonts w:cs="宋体" w:hint="eastAsia"/>
          <w:kern w:val="0"/>
        </w:rPr>
        <w:t>无水碳酸钠，粉状，工业纯。</w:t>
      </w:r>
    </w:p>
    <w:p w:rsidR="006879ED" w:rsidRDefault="00427C30" w:rsidP="003B7324">
      <w:pPr>
        <w:autoSpaceDE w:val="0"/>
        <w:autoSpaceDN w:val="0"/>
        <w:adjustRightInd w:val="0"/>
        <w:rPr>
          <w:kern w:val="0"/>
        </w:rPr>
      </w:pPr>
      <w:r>
        <w:rPr>
          <w:rFonts w:ascii="黑体" w:eastAsia="黑体" w:hint="eastAsia"/>
          <w:bCs/>
        </w:rPr>
        <w:t>5</w:t>
      </w:r>
      <w:r w:rsidR="006879ED">
        <w:rPr>
          <w:rFonts w:ascii="黑体" w:eastAsia="黑体"/>
          <w:bCs/>
        </w:rPr>
        <w:t xml:space="preserve">.2 </w:t>
      </w:r>
      <w:r w:rsidR="00F12E2E">
        <w:rPr>
          <w:rFonts w:ascii="黑体" w:eastAsia="黑体" w:hint="eastAsia"/>
          <w:bCs/>
        </w:rPr>
        <w:t xml:space="preserve"> </w:t>
      </w:r>
      <w:r w:rsidR="006879ED">
        <w:rPr>
          <w:rFonts w:cs="宋体" w:hint="eastAsia"/>
          <w:kern w:val="0"/>
        </w:rPr>
        <w:t>氧化铅，粉状（</w:t>
      </w:r>
      <w:r w:rsidR="006879ED">
        <w:rPr>
          <w:kern w:val="0"/>
        </w:rPr>
        <w:t>Au</w:t>
      </w:r>
      <w:r w:rsidR="00EC0B75">
        <w:rPr>
          <w:rFonts w:ascii="宋体" w:hAnsi="宋体" w:cs="宋体"/>
          <w:kern w:val="0"/>
        </w:rPr>
        <w:t>＜</w:t>
      </w:r>
      <w:r w:rsidR="006879ED">
        <w:rPr>
          <w:rFonts w:ascii="宋体" w:hAnsi="宋体"/>
          <w:kern w:val="0"/>
        </w:rPr>
        <w:t>0.0</w:t>
      </w:r>
      <w:r w:rsidR="00D16D82">
        <w:rPr>
          <w:rFonts w:ascii="宋体" w:hAnsi="宋体" w:hint="eastAsia"/>
          <w:kern w:val="0"/>
        </w:rPr>
        <w:t>1</w:t>
      </w:r>
      <w:r w:rsidR="006879ED">
        <w:rPr>
          <w:kern w:val="0"/>
        </w:rPr>
        <w:t xml:space="preserve"> g/t</w:t>
      </w:r>
      <w:r w:rsidR="006879ED">
        <w:rPr>
          <w:rFonts w:cs="宋体" w:hint="eastAsia"/>
          <w:kern w:val="0"/>
        </w:rPr>
        <w:t>，</w:t>
      </w:r>
      <w:r w:rsidR="006879ED">
        <w:rPr>
          <w:kern w:val="0"/>
        </w:rPr>
        <w:t>Pt</w:t>
      </w:r>
      <w:r w:rsidR="00EC0B75">
        <w:rPr>
          <w:rFonts w:ascii="宋体" w:hAnsi="宋体" w:cs="宋体"/>
          <w:kern w:val="0"/>
        </w:rPr>
        <w:t>＜</w:t>
      </w:r>
      <w:r w:rsidR="006879ED">
        <w:rPr>
          <w:rFonts w:ascii="宋体" w:hAnsi="宋体"/>
          <w:kern w:val="0"/>
        </w:rPr>
        <w:t>0.0</w:t>
      </w:r>
      <w:r w:rsidR="00D16D82">
        <w:rPr>
          <w:rFonts w:ascii="宋体" w:hAnsi="宋体" w:hint="eastAsia"/>
          <w:kern w:val="0"/>
        </w:rPr>
        <w:t>1</w:t>
      </w:r>
      <w:r w:rsidR="006879ED">
        <w:rPr>
          <w:kern w:val="0"/>
        </w:rPr>
        <w:t xml:space="preserve"> g/t</w:t>
      </w:r>
      <w:r w:rsidR="006879ED">
        <w:rPr>
          <w:rFonts w:hint="eastAsia"/>
          <w:kern w:val="0"/>
        </w:rPr>
        <w:t>，</w:t>
      </w:r>
      <w:r w:rsidR="006879ED">
        <w:rPr>
          <w:kern w:val="0"/>
        </w:rPr>
        <w:t>Pd</w:t>
      </w:r>
      <w:r w:rsidR="00EC0B75">
        <w:rPr>
          <w:rFonts w:ascii="宋体" w:hAnsi="宋体" w:cs="宋体"/>
          <w:kern w:val="0"/>
        </w:rPr>
        <w:t>＜</w:t>
      </w:r>
      <w:r w:rsidR="006879ED">
        <w:rPr>
          <w:rFonts w:ascii="宋体" w:hAnsi="宋体"/>
          <w:kern w:val="0"/>
        </w:rPr>
        <w:t>0.0</w:t>
      </w:r>
      <w:r w:rsidR="00D16D82">
        <w:rPr>
          <w:rFonts w:ascii="宋体" w:hAnsi="宋体" w:hint="eastAsia"/>
          <w:kern w:val="0"/>
        </w:rPr>
        <w:t>1</w:t>
      </w:r>
      <w:r w:rsidR="006879ED">
        <w:rPr>
          <w:rFonts w:ascii="宋体" w:hAnsi="宋体"/>
          <w:kern w:val="0"/>
        </w:rPr>
        <w:t xml:space="preserve"> </w:t>
      </w:r>
      <w:r w:rsidR="006879ED">
        <w:rPr>
          <w:kern w:val="0"/>
        </w:rPr>
        <w:t>g/t</w:t>
      </w:r>
      <w:r w:rsidR="006879ED">
        <w:rPr>
          <w:rFonts w:cs="宋体" w:hint="eastAsia"/>
          <w:kern w:val="0"/>
        </w:rPr>
        <w:t>）。</w:t>
      </w:r>
    </w:p>
    <w:p w:rsidR="006879ED" w:rsidRDefault="00427C30" w:rsidP="003B7324">
      <w:pPr>
        <w:autoSpaceDE w:val="0"/>
        <w:autoSpaceDN w:val="0"/>
        <w:adjustRightInd w:val="0"/>
        <w:rPr>
          <w:kern w:val="0"/>
        </w:rPr>
      </w:pPr>
      <w:r>
        <w:rPr>
          <w:rFonts w:ascii="黑体" w:eastAsia="黑体"/>
          <w:bCs/>
        </w:rPr>
        <w:t>5.</w:t>
      </w:r>
      <w:r w:rsidR="006879ED">
        <w:rPr>
          <w:rFonts w:ascii="黑体" w:eastAsia="黑体"/>
          <w:bCs/>
        </w:rPr>
        <w:t>3</w:t>
      </w:r>
      <w:r w:rsidR="00F12E2E">
        <w:rPr>
          <w:rFonts w:ascii="黑体" w:eastAsia="黑体" w:hint="eastAsia"/>
          <w:bCs/>
        </w:rPr>
        <w:t xml:space="preserve"> </w:t>
      </w:r>
      <w:r w:rsidR="006879ED">
        <w:rPr>
          <w:rFonts w:ascii="黑体" w:eastAsia="黑体"/>
          <w:bCs/>
        </w:rPr>
        <w:t xml:space="preserve"> </w:t>
      </w:r>
      <w:r w:rsidR="006879ED">
        <w:rPr>
          <w:rFonts w:cs="宋体" w:hint="eastAsia"/>
          <w:kern w:val="0"/>
        </w:rPr>
        <w:t>二氧化硅，粉状，工业纯。</w:t>
      </w:r>
    </w:p>
    <w:p w:rsidR="006879ED" w:rsidRDefault="00427C30" w:rsidP="003B7324">
      <w:pPr>
        <w:autoSpaceDE w:val="0"/>
        <w:autoSpaceDN w:val="0"/>
        <w:adjustRightInd w:val="0"/>
        <w:rPr>
          <w:kern w:val="0"/>
        </w:rPr>
      </w:pPr>
      <w:r>
        <w:rPr>
          <w:rFonts w:ascii="黑体" w:eastAsia="黑体"/>
          <w:bCs/>
        </w:rPr>
        <w:t>5.</w:t>
      </w:r>
      <w:r w:rsidR="006879ED">
        <w:rPr>
          <w:rFonts w:ascii="黑体" w:eastAsia="黑体"/>
          <w:bCs/>
        </w:rPr>
        <w:t>4</w:t>
      </w:r>
      <w:r w:rsidR="006879ED">
        <w:rPr>
          <w:kern w:val="0"/>
        </w:rPr>
        <w:t xml:space="preserve"> </w:t>
      </w:r>
      <w:r w:rsidR="00F12E2E">
        <w:rPr>
          <w:rFonts w:hint="eastAsia"/>
          <w:kern w:val="0"/>
        </w:rPr>
        <w:t xml:space="preserve"> </w:t>
      </w:r>
      <w:r w:rsidR="006879ED">
        <w:rPr>
          <w:rFonts w:cs="宋体" w:hint="eastAsia"/>
          <w:kern w:val="0"/>
        </w:rPr>
        <w:t>硼砂，粉状，工业纯。</w:t>
      </w:r>
    </w:p>
    <w:p w:rsidR="006879ED" w:rsidRDefault="00427C30" w:rsidP="003B7324">
      <w:pPr>
        <w:autoSpaceDE w:val="0"/>
        <w:autoSpaceDN w:val="0"/>
        <w:adjustRightInd w:val="0"/>
        <w:rPr>
          <w:rFonts w:cs="宋体"/>
          <w:kern w:val="0"/>
        </w:rPr>
      </w:pPr>
      <w:r>
        <w:rPr>
          <w:rFonts w:ascii="黑体" w:eastAsia="黑体"/>
          <w:bCs/>
        </w:rPr>
        <w:t>5.</w:t>
      </w:r>
      <w:r w:rsidR="006879ED">
        <w:rPr>
          <w:rFonts w:ascii="黑体" w:eastAsia="黑体"/>
          <w:bCs/>
        </w:rPr>
        <w:t>5</w:t>
      </w:r>
      <w:r w:rsidR="006879ED">
        <w:rPr>
          <w:kern w:val="0"/>
        </w:rPr>
        <w:t xml:space="preserve"> </w:t>
      </w:r>
      <w:r w:rsidR="00F12E2E">
        <w:rPr>
          <w:rFonts w:hint="eastAsia"/>
          <w:kern w:val="0"/>
        </w:rPr>
        <w:t xml:space="preserve"> </w:t>
      </w:r>
      <w:r w:rsidR="006879ED">
        <w:rPr>
          <w:rFonts w:cs="宋体" w:hint="eastAsia"/>
          <w:kern w:val="0"/>
        </w:rPr>
        <w:t>淀粉，粉状。</w:t>
      </w:r>
    </w:p>
    <w:p w:rsidR="006879ED" w:rsidRDefault="00427C30" w:rsidP="003B7324">
      <w:pPr>
        <w:autoSpaceDE w:val="0"/>
        <w:autoSpaceDN w:val="0"/>
        <w:adjustRightInd w:val="0"/>
        <w:rPr>
          <w:kern w:val="0"/>
        </w:rPr>
      </w:pPr>
      <w:r>
        <w:rPr>
          <w:rFonts w:ascii="黑体" w:eastAsia="黑体"/>
          <w:bCs/>
        </w:rPr>
        <w:t>5.</w:t>
      </w:r>
      <w:r w:rsidR="006879ED">
        <w:rPr>
          <w:rFonts w:ascii="黑体" w:eastAsia="黑体"/>
          <w:bCs/>
        </w:rPr>
        <w:t>6</w:t>
      </w:r>
      <w:r w:rsidR="006879ED">
        <w:rPr>
          <w:rFonts w:cs="宋体"/>
          <w:kern w:val="0"/>
        </w:rPr>
        <w:t xml:space="preserve"> </w:t>
      </w:r>
      <w:r w:rsidR="00F12E2E">
        <w:rPr>
          <w:rFonts w:cs="宋体" w:hint="eastAsia"/>
          <w:kern w:val="0"/>
        </w:rPr>
        <w:t xml:space="preserve"> </w:t>
      </w:r>
      <w:r w:rsidR="006879ED">
        <w:rPr>
          <w:rFonts w:cs="宋体" w:hint="eastAsia"/>
          <w:kern w:val="0"/>
        </w:rPr>
        <w:t>硝酸钾，</w:t>
      </w:r>
      <w:r w:rsidR="00465FD3">
        <w:rPr>
          <w:rFonts w:cs="宋体" w:hint="eastAsia"/>
          <w:kern w:val="0"/>
        </w:rPr>
        <w:t>粉状</w:t>
      </w:r>
      <w:r w:rsidR="006879ED">
        <w:rPr>
          <w:rFonts w:cs="宋体" w:hint="eastAsia"/>
          <w:kern w:val="0"/>
        </w:rPr>
        <w:t>。</w:t>
      </w:r>
    </w:p>
    <w:p w:rsidR="006879ED" w:rsidRDefault="00427C30" w:rsidP="003B7324">
      <w:pPr>
        <w:autoSpaceDE w:val="0"/>
        <w:autoSpaceDN w:val="0"/>
        <w:adjustRightInd w:val="0"/>
        <w:rPr>
          <w:kern w:val="0"/>
        </w:rPr>
      </w:pPr>
      <w:r>
        <w:rPr>
          <w:rFonts w:ascii="黑体" w:eastAsia="黑体"/>
          <w:bCs/>
        </w:rPr>
        <w:t>5.</w:t>
      </w:r>
      <w:r w:rsidR="006879ED">
        <w:rPr>
          <w:rFonts w:ascii="黑体" w:eastAsia="黑体"/>
          <w:bCs/>
        </w:rPr>
        <w:t xml:space="preserve">7 </w:t>
      </w:r>
      <w:r w:rsidR="00F12E2E">
        <w:rPr>
          <w:rFonts w:ascii="黑体" w:eastAsia="黑体" w:hint="eastAsia"/>
          <w:bCs/>
        </w:rPr>
        <w:t xml:space="preserve"> </w:t>
      </w:r>
      <w:r w:rsidR="006879ED">
        <w:rPr>
          <w:rFonts w:cs="宋体" w:hint="eastAsia"/>
          <w:kern w:val="0"/>
        </w:rPr>
        <w:t>混合覆盖剂，</w:t>
      </w:r>
      <w:r w:rsidR="00D16D82" w:rsidRPr="00EC0B75">
        <w:rPr>
          <w:rFonts w:asciiTheme="minorEastAsia" w:eastAsiaTheme="minorEastAsia" w:hAnsiTheme="minorEastAsia" w:cs="宋体" w:hint="eastAsia"/>
          <w:kern w:val="0"/>
        </w:rPr>
        <w:t>2</w:t>
      </w:r>
      <w:r w:rsidR="00465FD3">
        <w:rPr>
          <w:rFonts w:cs="宋体" w:hint="eastAsia"/>
          <w:kern w:val="0"/>
        </w:rPr>
        <w:t>份</w:t>
      </w:r>
      <w:r w:rsidR="006879ED">
        <w:rPr>
          <w:rFonts w:cs="宋体" w:hint="eastAsia"/>
          <w:kern w:val="0"/>
        </w:rPr>
        <w:t>碳酸钠</w:t>
      </w:r>
      <w:r w:rsidR="00465FD3">
        <w:rPr>
          <w:rFonts w:cs="宋体" w:hint="eastAsia"/>
          <w:kern w:val="0"/>
        </w:rPr>
        <w:t>与</w:t>
      </w:r>
      <w:r w:rsidR="00D16D82" w:rsidRPr="00EC0B75">
        <w:rPr>
          <w:rFonts w:ascii="宋体" w:hAnsi="宋体" w:cs="宋体" w:hint="eastAsia"/>
          <w:kern w:val="0"/>
        </w:rPr>
        <w:t>1</w:t>
      </w:r>
      <w:r w:rsidR="00465FD3">
        <w:rPr>
          <w:rFonts w:cs="宋体" w:hint="eastAsia"/>
          <w:kern w:val="0"/>
        </w:rPr>
        <w:t>份</w:t>
      </w:r>
      <w:r w:rsidR="006879ED">
        <w:rPr>
          <w:rFonts w:cs="宋体" w:hint="eastAsia"/>
          <w:kern w:val="0"/>
        </w:rPr>
        <w:t>硼砂</w:t>
      </w:r>
      <w:r w:rsidR="00465FD3">
        <w:rPr>
          <w:rFonts w:hint="eastAsia"/>
          <w:kern w:val="0"/>
        </w:rPr>
        <w:t>混匀</w:t>
      </w:r>
      <w:r w:rsidR="006879ED">
        <w:rPr>
          <w:rFonts w:cs="宋体" w:hint="eastAsia"/>
          <w:kern w:val="0"/>
        </w:rPr>
        <w:t>。</w:t>
      </w:r>
    </w:p>
    <w:p w:rsidR="006879ED" w:rsidRDefault="00427C30" w:rsidP="003B7324">
      <w:pPr>
        <w:autoSpaceDE w:val="0"/>
        <w:autoSpaceDN w:val="0"/>
        <w:adjustRightInd w:val="0"/>
        <w:rPr>
          <w:kern w:val="0"/>
        </w:rPr>
      </w:pPr>
      <w:r>
        <w:rPr>
          <w:rFonts w:ascii="黑体" w:eastAsia="黑体"/>
          <w:bCs/>
        </w:rPr>
        <w:t>5.</w:t>
      </w:r>
      <w:r w:rsidR="006879ED">
        <w:rPr>
          <w:rFonts w:ascii="黑体" w:eastAsia="黑体"/>
          <w:bCs/>
        </w:rPr>
        <w:t xml:space="preserve">8 </w:t>
      </w:r>
      <w:r w:rsidR="00F12E2E">
        <w:rPr>
          <w:rFonts w:ascii="黑体" w:eastAsia="黑体" w:hint="eastAsia"/>
          <w:bCs/>
        </w:rPr>
        <w:t xml:space="preserve"> </w:t>
      </w:r>
      <w:r w:rsidR="006879ED">
        <w:rPr>
          <w:rFonts w:hint="eastAsia"/>
          <w:kern w:val="0"/>
        </w:rPr>
        <w:t>盐酸（</w:t>
      </w:r>
      <w:r w:rsidR="006879ED">
        <w:rPr>
          <w:kern w:val="0"/>
        </w:rPr>
        <w:t xml:space="preserve">ρ </w:t>
      </w:r>
      <w:r w:rsidR="006879ED">
        <w:rPr>
          <w:rFonts w:ascii="宋体" w:hAnsi="宋体"/>
          <w:kern w:val="0"/>
        </w:rPr>
        <w:t xml:space="preserve">1.19 </w:t>
      </w:r>
      <w:r w:rsidR="006879ED">
        <w:rPr>
          <w:kern w:val="0"/>
        </w:rPr>
        <w:t>g/</w:t>
      </w:r>
      <w:proofErr w:type="spellStart"/>
      <w:r w:rsidR="006879ED">
        <w:rPr>
          <w:kern w:val="0"/>
        </w:rPr>
        <w:t>mL</w:t>
      </w:r>
      <w:proofErr w:type="spellEnd"/>
      <w:r w:rsidR="006879ED">
        <w:rPr>
          <w:rFonts w:hint="eastAsia"/>
          <w:kern w:val="0"/>
        </w:rPr>
        <w:t>）。</w:t>
      </w:r>
    </w:p>
    <w:p w:rsidR="006879ED" w:rsidRDefault="00427C30" w:rsidP="003B7324">
      <w:pPr>
        <w:autoSpaceDE w:val="0"/>
        <w:autoSpaceDN w:val="0"/>
        <w:adjustRightInd w:val="0"/>
        <w:rPr>
          <w:kern w:val="0"/>
        </w:rPr>
      </w:pPr>
      <w:r>
        <w:rPr>
          <w:rFonts w:ascii="黑体" w:eastAsia="黑体"/>
          <w:bCs/>
        </w:rPr>
        <w:t>5.</w:t>
      </w:r>
      <w:r w:rsidR="006879ED">
        <w:rPr>
          <w:rFonts w:ascii="黑体" w:eastAsia="黑体"/>
          <w:bCs/>
        </w:rPr>
        <w:t xml:space="preserve">9 </w:t>
      </w:r>
      <w:r w:rsidR="00F12E2E">
        <w:rPr>
          <w:rFonts w:ascii="黑体" w:eastAsia="黑体" w:hint="eastAsia"/>
          <w:bCs/>
        </w:rPr>
        <w:t xml:space="preserve"> </w:t>
      </w:r>
      <w:r w:rsidR="006879ED">
        <w:rPr>
          <w:rFonts w:hint="eastAsia"/>
          <w:kern w:val="0"/>
        </w:rPr>
        <w:t>硝酸（</w:t>
      </w:r>
      <w:r w:rsidR="006879ED">
        <w:rPr>
          <w:kern w:val="0"/>
        </w:rPr>
        <w:t xml:space="preserve">ρ </w:t>
      </w:r>
      <w:r w:rsidR="006879ED">
        <w:rPr>
          <w:rFonts w:ascii="宋体" w:hAnsi="宋体"/>
          <w:kern w:val="0"/>
        </w:rPr>
        <w:t xml:space="preserve">1.42 </w:t>
      </w:r>
      <w:r w:rsidR="006879ED">
        <w:rPr>
          <w:kern w:val="0"/>
        </w:rPr>
        <w:t>g/</w:t>
      </w:r>
      <w:proofErr w:type="spellStart"/>
      <w:r w:rsidR="006879ED">
        <w:rPr>
          <w:kern w:val="0"/>
        </w:rPr>
        <w:t>mL</w:t>
      </w:r>
      <w:proofErr w:type="spellEnd"/>
      <w:r w:rsidR="006879ED">
        <w:rPr>
          <w:rFonts w:hint="eastAsia"/>
          <w:kern w:val="0"/>
        </w:rPr>
        <w:t>）。</w:t>
      </w:r>
    </w:p>
    <w:p w:rsidR="006879ED" w:rsidRDefault="00427C30" w:rsidP="003B7324">
      <w:pPr>
        <w:autoSpaceDE w:val="0"/>
        <w:autoSpaceDN w:val="0"/>
        <w:adjustRightInd w:val="0"/>
        <w:rPr>
          <w:rFonts w:cs="宋体"/>
          <w:kern w:val="0"/>
        </w:rPr>
      </w:pPr>
      <w:r>
        <w:rPr>
          <w:rFonts w:ascii="黑体" w:eastAsia="黑体"/>
          <w:bCs/>
        </w:rPr>
        <w:t>5.</w:t>
      </w:r>
      <w:r w:rsidR="006879ED">
        <w:rPr>
          <w:rFonts w:ascii="黑体" w:eastAsia="黑体"/>
          <w:bCs/>
        </w:rPr>
        <w:t>10</w:t>
      </w:r>
      <w:r w:rsidR="006879ED">
        <w:rPr>
          <w:kern w:val="0"/>
        </w:rPr>
        <w:t xml:space="preserve"> </w:t>
      </w:r>
      <w:r w:rsidR="006879ED">
        <w:rPr>
          <w:rFonts w:cs="宋体" w:hint="eastAsia"/>
        </w:rPr>
        <w:t>混合酸：</w:t>
      </w:r>
      <w:r w:rsidR="006879ED">
        <w:rPr>
          <w:rFonts w:ascii="宋体" w:hAnsi="宋体" w:cs="宋体"/>
        </w:rPr>
        <w:t>3</w:t>
      </w:r>
      <w:r w:rsidR="006879ED">
        <w:rPr>
          <w:rFonts w:cs="宋体" w:hint="eastAsia"/>
        </w:rPr>
        <w:t>份盐酸</w:t>
      </w:r>
      <w:r w:rsidR="006879ED">
        <w:rPr>
          <w:rFonts w:ascii="宋体" w:hAnsi="宋体" w:hint="eastAsia"/>
        </w:rPr>
        <w:t>（</w:t>
      </w:r>
      <w:r>
        <w:rPr>
          <w:rFonts w:ascii="宋体" w:hAnsi="宋体"/>
        </w:rPr>
        <w:t>5.</w:t>
      </w:r>
      <w:r w:rsidR="006879ED">
        <w:rPr>
          <w:rFonts w:ascii="宋体" w:hAnsi="宋体"/>
        </w:rPr>
        <w:t>8</w:t>
      </w:r>
      <w:r w:rsidR="006879ED">
        <w:rPr>
          <w:rFonts w:ascii="宋体" w:hAnsi="宋体" w:hint="eastAsia"/>
        </w:rPr>
        <w:t>）</w:t>
      </w:r>
      <w:r w:rsidR="006879ED">
        <w:rPr>
          <w:rFonts w:hint="eastAsia"/>
        </w:rPr>
        <w:t>与</w:t>
      </w:r>
      <w:r w:rsidR="006879ED" w:rsidRPr="00427C30">
        <w:rPr>
          <w:rFonts w:ascii="宋体" w:hAnsi="宋体" w:cs="宋体"/>
        </w:rPr>
        <w:t>1</w:t>
      </w:r>
      <w:r w:rsidR="006879ED">
        <w:rPr>
          <w:rFonts w:hint="eastAsia"/>
        </w:rPr>
        <w:t>份硝酸（</w:t>
      </w:r>
      <w:r>
        <w:rPr>
          <w:rFonts w:ascii="宋体" w:hAnsi="宋体"/>
        </w:rPr>
        <w:t>5.</w:t>
      </w:r>
      <w:r w:rsidR="006879ED">
        <w:rPr>
          <w:rFonts w:ascii="宋体" w:hAnsi="宋体"/>
        </w:rPr>
        <w:t>9</w:t>
      </w:r>
      <w:r w:rsidR="006879ED">
        <w:rPr>
          <w:rFonts w:hint="eastAsia"/>
        </w:rPr>
        <w:t>）</w:t>
      </w:r>
      <w:r w:rsidR="006879ED">
        <w:rPr>
          <w:rFonts w:cs="宋体" w:hint="eastAsia"/>
        </w:rPr>
        <w:t>混匀。现配现用。</w:t>
      </w:r>
    </w:p>
    <w:p w:rsidR="006879ED" w:rsidRDefault="00427C30" w:rsidP="003B7324">
      <w:pPr>
        <w:autoSpaceDE w:val="0"/>
        <w:autoSpaceDN w:val="0"/>
        <w:adjustRightInd w:val="0"/>
        <w:rPr>
          <w:kern w:val="0"/>
        </w:rPr>
      </w:pPr>
      <w:r>
        <w:rPr>
          <w:rFonts w:ascii="黑体" w:eastAsia="黑体"/>
          <w:bCs/>
        </w:rPr>
        <w:t>5.</w:t>
      </w:r>
      <w:r w:rsidR="006879ED">
        <w:rPr>
          <w:rFonts w:ascii="黑体" w:eastAsia="黑体"/>
          <w:bCs/>
        </w:rPr>
        <w:t xml:space="preserve">11 </w:t>
      </w:r>
      <w:r w:rsidR="006879ED">
        <w:rPr>
          <w:rFonts w:cs="宋体" w:hint="eastAsia"/>
          <w:kern w:val="0"/>
        </w:rPr>
        <w:t>硝酸银溶液</w:t>
      </w:r>
      <w:r w:rsidR="006879ED">
        <w:rPr>
          <w:rFonts w:hint="eastAsia"/>
        </w:rPr>
        <w:t>（</w:t>
      </w:r>
      <w:r w:rsidR="006879ED">
        <w:rPr>
          <w:rFonts w:ascii="宋体" w:hAnsi="宋体"/>
        </w:rPr>
        <w:t xml:space="preserve">63 </w:t>
      </w:r>
      <w:r w:rsidR="006879ED">
        <w:t>g/L</w:t>
      </w:r>
      <w:r w:rsidR="006879ED">
        <w:rPr>
          <w:rFonts w:hint="eastAsia"/>
        </w:rPr>
        <w:t>）</w:t>
      </w:r>
      <w:r w:rsidR="006879ED">
        <w:rPr>
          <w:rFonts w:cs="宋体" w:hint="eastAsia"/>
          <w:kern w:val="0"/>
        </w:rPr>
        <w:t>：</w:t>
      </w:r>
      <w:r w:rsidR="006879ED">
        <w:rPr>
          <w:rFonts w:hint="eastAsia"/>
        </w:rPr>
        <w:t>称取</w:t>
      </w:r>
      <w:r w:rsidR="006879ED">
        <w:rPr>
          <w:rFonts w:ascii="宋体" w:hAnsi="宋体"/>
        </w:rPr>
        <w:t>6</w:t>
      </w:r>
      <w:r w:rsidR="006879ED">
        <w:rPr>
          <w:rFonts w:ascii="宋体"/>
        </w:rPr>
        <w:t>.</w:t>
      </w:r>
      <w:r w:rsidR="006879ED">
        <w:rPr>
          <w:rFonts w:ascii="宋体" w:hAnsi="宋体"/>
        </w:rPr>
        <w:t>3</w:t>
      </w:r>
      <w:r w:rsidR="006879ED">
        <w:t xml:space="preserve"> g</w:t>
      </w:r>
      <w:r w:rsidR="006879ED">
        <w:rPr>
          <w:rFonts w:hint="eastAsia"/>
        </w:rPr>
        <w:t>硝酸银于</w:t>
      </w:r>
      <w:r w:rsidR="006879ED">
        <w:rPr>
          <w:rFonts w:ascii="宋体" w:hAnsi="宋体"/>
        </w:rPr>
        <w:t>100</w:t>
      </w:r>
      <w:r w:rsidR="006879ED">
        <w:t xml:space="preserve"> </w:t>
      </w:r>
      <w:proofErr w:type="spellStart"/>
      <w:r w:rsidR="006879ED">
        <w:t>mL</w:t>
      </w:r>
      <w:proofErr w:type="spellEnd"/>
      <w:r w:rsidR="007E5986" w:rsidRPr="0090001A">
        <w:rPr>
          <w:rFonts w:hint="eastAsia"/>
        </w:rPr>
        <w:t>棕色</w:t>
      </w:r>
      <w:r w:rsidR="006879ED">
        <w:rPr>
          <w:rFonts w:hint="eastAsia"/>
        </w:rPr>
        <w:t>容量瓶中，以水溶解并稀释至刻度，混匀</w:t>
      </w:r>
      <w:r w:rsidR="007E5986">
        <w:rPr>
          <w:rFonts w:hint="eastAsia"/>
        </w:rPr>
        <w:t>，</w:t>
      </w:r>
      <w:r w:rsidR="007E5986" w:rsidRPr="0090001A">
        <w:rPr>
          <w:rFonts w:hint="eastAsia"/>
        </w:rPr>
        <w:t>保存</w:t>
      </w:r>
      <w:r w:rsidR="006879ED" w:rsidRPr="0090001A">
        <w:rPr>
          <w:rFonts w:hint="eastAsia"/>
        </w:rPr>
        <w:t>于避光</w:t>
      </w:r>
      <w:r w:rsidR="007E5986" w:rsidRPr="0090001A">
        <w:rPr>
          <w:rFonts w:hint="eastAsia"/>
        </w:rPr>
        <w:t>、</w:t>
      </w:r>
      <w:r w:rsidR="006879ED" w:rsidRPr="0090001A">
        <w:rPr>
          <w:rFonts w:hint="eastAsia"/>
        </w:rPr>
        <w:t>阴凉处</w:t>
      </w:r>
      <w:r w:rsidR="006879ED">
        <w:rPr>
          <w:rFonts w:hint="eastAsia"/>
        </w:rPr>
        <w:t>。此溶液</w:t>
      </w:r>
      <w:r w:rsidR="006879ED">
        <w:rPr>
          <w:rFonts w:ascii="宋体" w:hAnsi="宋体"/>
        </w:rPr>
        <w:t>1</w:t>
      </w:r>
      <w:r w:rsidR="006879ED">
        <w:t>mL</w:t>
      </w:r>
      <w:r w:rsidR="006879ED">
        <w:rPr>
          <w:rFonts w:hint="eastAsia"/>
        </w:rPr>
        <w:t>含银</w:t>
      </w:r>
      <w:r w:rsidR="006879ED">
        <w:rPr>
          <w:rFonts w:ascii="宋体" w:hAnsi="宋体"/>
        </w:rPr>
        <w:t>40</w:t>
      </w:r>
      <w:r w:rsidR="006879ED">
        <w:t xml:space="preserve"> mg</w:t>
      </w:r>
      <w:r w:rsidR="006879ED">
        <w:rPr>
          <w:rFonts w:hint="eastAsia"/>
        </w:rPr>
        <w:t>。</w:t>
      </w:r>
    </w:p>
    <w:p w:rsidR="006879ED" w:rsidRDefault="00427C30" w:rsidP="003B7324">
      <w:pPr>
        <w:autoSpaceDE w:val="0"/>
        <w:autoSpaceDN w:val="0"/>
        <w:adjustRightInd w:val="0"/>
        <w:rPr>
          <w:kern w:val="0"/>
        </w:rPr>
      </w:pPr>
      <w:r>
        <w:rPr>
          <w:rFonts w:ascii="黑体" w:eastAsia="黑体"/>
          <w:bCs/>
        </w:rPr>
        <w:t>5.</w:t>
      </w:r>
      <w:r w:rsidR="006879ED">
        <w:rPr>
          <w:rFonts w:ascii="黑体" w:eastAsia="黑体"/>
          <w:bCs/>
        </w:rPr>
        <w:t xml:space="preserve">12 </w:t>
      </w:r>
      <w:r w:rsidR="006879ED">
        <w:rPr>
          <w:rFonts w:cs="宋体" w:hint="eastAsia"/>
          <w:kern w:val="0"/>
        </w:rPr>
        <w:t>金标准贮存溶液：称取</w:t>
      </w:r>
      <w:r w:rsidR="006879ED">
        <w:rPr>
          <w:rFonts w:ascii="宋体" w:hAnsi="宋体"/>
          <w:kern w:val="0"/>
        </w:rPr>
        <w:t xml:space="preserve">0.100 0 </w:t>
      </w:r>
      <w:r w:rsidR="006879ED">
        <w:rPr>
          <w:kern w:val="0"/>
        </w:rPr>
        <w:t>g</w:t>
      </w:r>
      <w:r w:rsidR="006879ED">
        <w:rPr>
          <w:rFonts w:hint="eastAsia"/>
          <w:kern w:val="0"/>
        </w:rPr>
        <w:t>纯</w:t>
      </w:r>
      <w:r w:rsidR="006879ED">
        <w:rPr>
          <w:rFonts w:cs="宋体" w:hint="eastAsia"/>
          <w:kern w:val="0"/>
        </w:rPr>
        <w:t>金（</w:t>
      </w:r>
      <w:r w:rsidR="006879ED">
        <w:rPr>
          <w:rFonts w:ascii="Bell MT" w:hAnsi="Bell MT"/>
          <w:i/>
          <w:kern w:val="0"/>
        </w:rPr>
        <w:t>w</w:t>
      </w:r>
      <w:r w:rsidR="006879ED">
        <w:rPr>
          <w:kern w:val="0"/>
          <w:position w:val="-2"/>
          <w:vertAlign w:val="subscript"/>
        </w:rPr>
        <w:t>Au</w:t>
      </w:r>
      <w:r w:rsidR="006879ED">
        <w:rPr>
          <w:rFonts w:ascii="宋体" w:hint="eastAsia"/>
          <w:kern w:val="0"/>
        </w:rPr>
        <w:t>≥</w:t>
      </w:r>
      <w:r w:rsidR="0007489F">
        <w:rPr>
          <w:rFonts w:ascii="宋体" w:hint="eastAsia"/>
          <w:kern w:val="0"/>
        </w:rPr>
        <w:t xml:space="preserve"> </w:t>
      </w:r>
      <w:r w:rsidR="006879ED">
        <w:rPr>
          <w:rFonts w:ascii="宋体" w:hAnsi="宋体"/>
          <w:kern w:val="0"/>
        </w:rPr>
        <w:t xml:space="preserve">99.99 </w:t>
      </w:r>
      <w:r w:rsidR="006879ED">
        <w:rPr>
          <w:kern w:val="0"/>
        </w:rPr>
        <w:t>%</w:t>
      </w:r>
      <w:r w:rsidR="006879ED">
        <w:rPr>
          <w:rFonts w:cs="宋体" w:hint="eastAsia"/>
          <w:kern w:val="0"/>
        </w:rPr>
        <w:t>）于</w:t>
      </w:r>
      <w:r w:rsidR="006879ED">
        <w:rPr>
          <w:rFonts w:ascii="宋体" w:hAnsi="宋体"/>
          <w:kern w:val="0"/>
        </w:rPr>
        <w:t>100</w:t>
      </w:r>
      <w:r w:rsidR="006879ED">
        <w:rPr>
          <w:kern w:val="0"/>
        </w:rPr>
        <w:t xml:space="preserve"> </w:t>
      </w:r>
      <w:proofErr w:type="spellStart"/>
      <w:r w:rsidR="006879ED">
        <w:rPr>
          <w:kern w:val="0"/>
        </w:rPr>
        <w:t>mL</w:t>
      </w:r>
      <w:proofErr w:type="spellEnd"/>
      <w:r w:rsidR="006879ED">
        <w:rPr>
          <w:rFonts w:cs="宋体" w:hint="eastAsia"/>
          <w:kern w:val="0"/>
        </w:rPr>
        <w:t>烧杯中，加入</w:t>
      </w:r>
      <w:r w:rsidR="006879ED">
        <w:rPr>
          <w:rFonts w:ascii="宋体" w:hAnsi="宋体"/>
          <w:kern w:val="0"/>
        </w:rPr>
        <w:t xml:space="preserve">5 </w:t>
      </w:r>
      <w:proofErr w:type="spellStart"/>
      <w:r w:rsidR="006879ED">
        <w:rPr>
          <w:kern w:val="0"/>
        </w:rPr>
        <w:t>mL</w:t>
      </w:r>
      <w:proofErr w:type="spellEnd"/>
      <w:r w:rsidR="006879ED">
        <w:rPr>
          <w:rFonts w:cs="宋体" w:hint="eastAsia"/>
          <w:kern w:val="0"/>
        </w:rPr>
        <w:t>混合酸（</w:t>
      </w:r>
      <w:r>
        <w:rPr>
          <w:rFonts w:ascii="宋体" w:hAnsi="宋体"/>
          <w:kern w:val="0"/>
        </w:rPr>
        <w:t>5.</w:t>
      </w:r>
      <w:r w:rsidR="006879ED">
        <w:rPr>
          <w:rFonts w:ascii="宋体" w:hAnsi="宋体"/>
          <w:kern w:val="0"/>
        </w:rPr>
        <w:t>10</w:t>
      </w:r>
      <w:r w:rsidR="006879ED">
        <w:rPr>
          <w:rFonts w:cs="宋体" w:hint="eastAsia"/>
          <w:kern w:val="0"/>
        </w:rPr>
        <w:t>），加热至完全溶解，蒸发至近干，取下稍冷，加入</w:t>
      </w:r>
      <w:r w:rsidR="006879ED">
        <w:rPr>
          <w:rFonts w:ascii="宋体" w:hAnsi="宋体"/>
          <w:kern w:val="0"/>
        </w:rPr>
        <w:t xml:space="preserve">10 </w:t>
      </w:r>
      <w:proofErr w:type="spellStart"/>
      <w:r w:rsidR="006879ED">
        <w:rPr>
          <w:kern w:val="0"/>
        </w:rPr>
        <w:t>mL</w:t>
      </w:r>
      <w:proofErr w:type="spellEnd"/>
      <w:r w:rsidR="006879ED">
        <w:rPr>
          <w:rFonts w:cs="宋体" w:hint="eastAsia"/>
          <w:kern w:val="0"/>
        </w:rPr>
        <w:t>盐酸（</w:t>
      </w:r>
      <w:r>
        <w:rPr>
          <w:rFonts w:ascii="宋体" w:hAnsi="宋体"/>
          <w:kern w:val="0"/>
        </w:rPr>
        <w:t>5.</w:t>
      </w:r>
      <w:r w:rsidR="006879ED">
        <w:rPr>
          <w:rFonts w:ascii="宋体" w:hAnsi="宋体"/>
          <w:kern w:val="0"/>
        </w:rPr>
        <w:t>8</w:t>
      </w:r>
      <w:r w:rsidR="006879ED">
        <w:rPr>
          <w:rFonts w:cs="宋体" w:hint="eastAsia"/>
          <w:kern w:val="0"/>
        </w:rPr>
        <w:t>），煮沸至</w:t>
      </w:r>
      <w:proofErr w:type="gramStart"/>
      <w:r w:rsidR="006879ED">
        <w:rPr>
          <w:rFonts w:cs="宋体" w:hint="eastAsia"/>
          <w:kern w:val="0"/>
        </w:rPr>
        <w:t>驱尽氮的</w:t>
      </w:r>
      <w:proofErr w:type="gramEnd"/>
      <w:r w:rsidR="006879ED">
        <w:rPr>
          <w:rFonts w:cs="宋体" w:hint="eastAsia"/>
          <w:kern w:val="0"/>
        </w:rPr>
        <w:t>氧化物，取下冷却，将溶液移入</w:t>
      </w:r>
      <w:r w:rsidR="006879ED">
        <w:rPr>
          <w:rFonts w:ascii="宋体" w:hAnsi="宋体"/>
          <w:kern w:val="0"/>
        </w:rPr>
        <w:t>100</w:t>
      </w:r>
      <w:r w:rsidR="006879ED">
        <w:rPr>
          <w:kern w:val="0"/>
        </w:rPr>
        <w:t xml:space="preserve"> </w:t>
      </w:r>
      <w:proofErr w:type="spellStart"/>
      <w:r w:rsidR="006879ED">
        <w:rPr>
          <w:kern w:val="0"/>
        </w:rPr>
        <w:t>mL</w:t>
      </w:r>
      <w:proofErr w:type="spellEnd"/>
      <w:r w:rsidR="006879ED">
        <w:rPr>
          <w:rFonts w:cs="宋体" w:hint="eastAsia"/>
          <w:kern w:val="0"/>
        </w:rPr>
        <w:t>容量瓶中，</w:t>
      </w:r>
      <w:r w:rsidR="006879ED">
        <w:rPr>
          <w:rFonts w:hint="eastAsia"/>
        </w:rPr>
        <w:t>用水稀释至刻度</w:t>
      </w:r>
      <w:r w:rsidR="006879ED">
        <w:rPr>
          <w:rFonts w:cs="宋体" w:hint="eastAsia"/>
          <w:kern w:val="0"/>
        </w:rPr>
        <w:t>，混匀。此溶液</w:t>
      </w:r>
      <w:r w:rsidR="006879ED">
        <w:rPr>
          <w:rFonts w:ascii="宋体" w:hAnsi="宋体"/>
          <w:kern w:val="0"/>
        </w:rPr>
        <w:t>1</w:t>
      </w:r>
      <w:r w:rsidR="006879ED">
        <w:rPr>
          <w:kern w:val="0"/>
        </w:rPr>
        <w:t xml:space="preserve"> </w:t>
      </w:r>
      <w:proofErr w:type="spellStart"/>
      <w:r w:rsidR="006879ED">
        <w:rPr>
          <w:kern w:val="0"/>
        </w:rPr>
        <w:t>mL</w:t>
      </w:r>
      <w:proofErr w:type="spellEnd"/>
      <w:r w:rsidR="006879ED">
        <w:rPr>
          <w:rFonts w:cs="宋体" w:hint="eastAsia"/>
          <w:kern w:val="0"/>
        </w:rPr>
        <w:t>含</w:t>
      </w:r>
      <w:r w:rsidR="006879ED">
        <w:rPr>
          <w:rFonts w:ascii="宋体" w:hAnsi="宋体"/>
          <w:kern w:val="0"/>
        </w:rPr>
        <w:t>1</w:t>
      </w:r>
      <w:r w:rsidR="006879ED">
        <w:rPr>
          <w:kern w:val="0"/>
        </w:rPr>
        <w:t xml:space="preserve"> mg</w:t>
      </w:r>
      <w:r w:rsidR="006879ED">
        <w:rPr>
          <w:rFonts w:cs="宋体" w:hint="eastAsia"/>
          <w:kern w:val="0"/>
        </w:rPr>
        <w:t>金。</w:t>
      </w:r>
    </w:p>
    <w:p w:rsidR="006879ED" w:rsidRDefault="00427C30" w:rsidP="003B7324">
      <w:pPr>
        <w:autoSpaceDE w:val="0"/>
        <w:autoSpaceDN w:val="0"/>
        <w:adjustRightInd w:val="0"/>
        <w:rPr>
          <w:kern w:val="0"/>
        </w:rPr>
      </w:pPr>
      <w:r>
        <w:rPr>
          <w:rFonts w:ascii="黑体" w:eastAsia="黑体"/>
          <w:bCs/>
        </w:rPr>
        <w:t>5.</w:t>
      </w:r>
      <w:r w:rsidR="006879ED">
        <w:rPr>
          <w:rFonts w:ascii="黑体" w:eastAsia="黑体"/>
          <w:bCs/>
        </w:rPr>
        <w:t>13</w:t>
      </w:r>
      <w:r w:rsidR="006879ED">
        <w:rPr>
          <w:kern w:val="0"/>
        </w:rPr>
        <w:t xml:space="preserve"> </w:t>
      </w:r>
      <w:proofErr w:type="gramStart"/>
      <w:r w:rsidR="006879ED">
        <w:rPr>
          <w:rFonts w:cs="宋体" w:hint="eastAsia"/>
          <w:kern w:val="0"/>
        </w:rPr>
        <w:t>铂标准</w:t>
      </w:r>
      <w:proofErr w:type="gramEnd"/>
      <w:r w:rsidR="006879ED">
        <w:rPr>
          <w:rFonts w:cs="宋体" w:hint="eastAsia"/>
          <w:kern w:val="0"/>
        </w:rPr>
        <w:t>贮存溶液：称取</w:t>
      </w:r>
      <w:r w:rsidR="006879ED">
        <w:rPr>
          <w:rFonts w:ascii="宋体" w:hAnsi="宋体"/>
          <w:kern w:val="0"/>
        </w:rPr>
        <w:t>0.100 0</w:t>
      </w:r>
      <w:r w:rsidR="006879ED">
        <w:rPr>
          <w:kern w:val="0"/>
        </w:rPr>
        <w:t xml:space="preserve"> g</w:t>
      </w:r>
      <w:r w:rsidR="006879ED">
        <w:rPr>
          <w:rFonts w:hint="eastAsia"/>
          <w:kern w:val="0"/>
        </w:rPr>
        <w:t>纯</w:t>
      </w:r>
      <w:r w:rsidR="006879ED">
        <w:rPr>
          <w:rFonts w:cs="宋体" w:hint="eastAsia"/>
          <w:kern w:val="0"/>
        </w:rPr>
        <w:t>铂（</w:t>
      </w:r>
      <w:r w:rsidR="006879ED">
        <w:rPr>
          <w:rFonts w:ascii="Bell MT" w:hAnsi="Bell MT"/>
          <w:i/>
          <w:kern w:val="0"/>
        </w:rPr>
        <w:t>w</w:t>
      </w:r>
      <w:r w:rsidR="006879ED">
        <w:rPr>
          <w:kern w:val="0"/>
          <w:position w:val="-2"/>
          <w:vertAlign w:val="subscript"/>
        </w:rPr>
        <w:t>Pt</w:t>
      </w:r>
      <w:r w:rsidR="006879ED">
        <w:rPr>
          <w:rFonts w:ascii="宋体" w:hAnsi="宋体" w:hint="eastAsia"/>
          <w:kern w:val="0"/>
        </w:rPr>
        <w:t>≥</w:t>
      </w:r>
      <w:r w:rsidR="006879ED">
        <w:rPr>
          <w:rFonts w:ascii="宋体" w:hAnsi="宋体"/>
          <w:kern w:val="0"/>
        </w:rPr>
        <w:t xml:space="preserve"> 99.99</w:t>
      </w:r>
      <w:r w:rsidR="006879ED">
        <w:rPr>
          <w:kern w:val="0"/>
        </w:rPr>
        <w:t>%</w:t>
      </w:r>
      <w:r w:rsidR="006879ED">
        <w:rPr>
          <w:rFonts w:cs="宋体" w:hint="eastAsia"/>
          <w:kern w:val="0"/>
        </w:rPr>
        <w:t>）于</w:t>
      </w:r>
      <w:r w:rsidR="006879ED">
        <w:rPr>
          <w:rFonts w:ascii="宋体" w:hAnsi="宋体" w:cs="宋体"/>
          <w:kern w:val="0"/>
        </w:rPr>
        <w:t>100</w:t>
      </w:r>
      <w:r w:rsidR="006879ED">
        <w:rPr>
          <w:rFonts w:cs="宋体"/>
          <w:kern w:val="0"/>
        </w:rPr>
        <w:t xml:space="preserve"> </w:t>
      </w:r>
      <w:proofErr w:type="spellStart"/>
      <w:r w:rsidR="006879ED">
        <w:rPr>
          <w:rFonts w:cs="宋体"/>
          <w:kern w:val="0"/>
        </w:rPr>
        <w:t>mL</w:t>
      </w:r>
      <w:proofErr w:type="spellEnd"/>
      <w:r w:rsidR="006879ED">
        <w:rPr>
          <w:rFonts w:cs="宋体" w:hint="eastAsia"/>
          <w:kern w:val="0"/>
        </w:rPr>
        <w:t>烧杯中，加入</w:t>
      </w:r>
      <w:r w:rsidR="006879ED">
        <w:rPr>
          <w:rFonts w:ascii="宋体" w:hAnsi="宋体"/>
          <w:kern w:val="0"/>
        </w:rPr>
        <w:t>5</w:t>
      </w:r>
      <w:r w:rsidR="006879ED">
        <w:rPr>
          <w:kern w:val="0"/>
        </w:rPr>
        <w:t xml:space="preserve"> </w:t>
      </w:r>
      <w:proofErr w:type="spellStart"/>
      <w:r w:rsidR="006879ED">
        <w:rPr>
          <w:kern w:val="0"/>
        </w:rPr>
        <w:t>mL</w:t>
      </w:r>
      <w:proofErr w:type="spellEnd"/>
      <w:r w:rsidR="006879ED">
        <w:rPr>
          <w:rFonts w:cs="宋体" w:hint="eastAsia"/>
          <w:kern w:val="0"/>
        </w:rPr>
        <w:t>混合酸（</w:t>
      </w:r>
      <w:r>
        <w:rPr>
          <w:rFonts w:ascii="宋体" w:hAnsi="宋体"/>
          <w:kern w:val="0"/>
        </w:rPr>
        <w:t>5.</w:t>
      </w:r>
      <w:r w:rsidR="006879ED">
        <w:rPr>
          <w:rFonts w:ascii="宋体" w:hAnsi="宋体"/>
          <w:kern w:val="0"/>
        </w:rPr>
        <w:t>10</w:t>
      </w:r>
      <w:r w:rsidR="006879ED">
        <w:rPr>
          <w:rFonts w:cs="宋体" w:hint="eastAsia"/>
          <w:kern w:val="0"/>
        </w:rPr>
        <w:t>），加热至完全溶解，蒸发至近干，取下稍冷，加入</w:t>
      </w:r>
      <w:r w:rsidR="006879ED">
        <w:rPr>
          <w:rFonts w:ascii="宋体" w:hAnsi="宋体" w:cs="宋体"/>
          <w:kern w:val="0"/>
        </w:rPr>
        <w:t xml:space="preserve">10 </w:t>
      </w:r>
      <w:proofErr w:type="spellStart"/>
      <w:r w:rsidR="006879ED">
        <w:rPr>
          <w:rFonts w:cs="宋体"/>
          <w:kern w:val="0"/>
        </w:rPr>
        <w:t>mL</w:t>
      </w:r>
      <w:proofErr w:type="spellEnd"/>
      <w:r w:rsidR="006879ED">
        <w:rPr>
          <w:rFonts w:cs="宋体" w:hint="eastAsia"/>
          <w:kern w:val="0"/>
        </w:rPr>
        <w:t>盐酸（</w:t>
      </w:r>
      <w:r w:rsidRPr="00427C30">
        <w:rPr>
          <w:rFonts w:ascii="宋体" w:hAnsi="宋体"/>
          <w:kern w:val="0"/>
        </w:rPr>
        <w:t>5.</w:t>
      </w:r>
      <w:r w:rsidR="006879ED" w:rsidRPr="00427C30">
        <w:rPr>
          <w:rFonts w:ascii="宋体" w:hAnsi="宋体"/>
          <w:kern w:val="0"/>
        </w:rPr>
        <w:t>8</w:t>
      </w:r>
      <w:r w:rsidR="006879ED">
        <w:rPr>
          <w:rFonts w:cs="宋体" w:hint="eastAsia"/>
          <w:kern w:val="0"/>
        </w:rPr>
        <w:t>），煮沸至</w:t>
      </w:r>
      <w:proofErr w:type="gramStart"/>
      <w:r w:rsidR="006879ED">
        <w:rPr>
          <w:rFonts w:cs="宋体" w:hint="eastAsia"/>
          <w:kern w:val="0"/>
        </w:rPr>
        <w:t>驱尽氮的</w:t>
      </w:r>
      <w:proofErr w:type="gramEnd"/>
      <w:r w:rsidR="006879ED">
        <w:rPr>
          <w:rFonts w:cs="宋体" w:hint="eastAsia"/>
          <w:kern w:val="0"/>
        </w:rPr>
        <w:t>氧化物，取下冷却，将溶液移入</w:t>
      </w:r>
      <w:r w:rsidR="006879ED">
        <w:rPr>
          <w:rFonts w:ascii="宋体" w:hAnsi="宋体"/>
          <w:kern w:val="0"/>
        </w:rPr>
        <w:t xml:space="preserve">100 </w:t>
      </w:r>
      <w:proofErr w:type="spellStart"/>
      <w:r w:rsidR="006879ED">
        <w:rPr>
          <w:kern w:val="0"/>
        </w:rPr>
        <w:t>mL</w:t>
      </w:r>
      <w:proofErr w:type="spellEnd"/>
      <w:r w:rsidR="006879ED">
        <w:rPr>
          <w:rFonts w:cs="宋体" w:hint="eastAsia"/>
          <w:kern w:val="0"/>
        </w:rPr>
        <w:t>容量瓶中，</w:t>
      </w:r>
      <w:r w:rsidR="006879ED">
        <w:rPr>
          <w:rFonts w:hint="eastAsia"/>
        </w:rPr>
        <w:t>用水稀释至刻度，</w:t>
      </w:r>
      <w:r w:rsidR="006879ED">
        <w:rPr>
          <w:rFonts w:cs="宋体" w:hint="eastAsia"/>
          <w:kern w:val="0"/>
        </w:rPr>
        <w:t>混匀。此溶液</w:t>
      </w:r>
      <w:r w:rsidR="006879ED">
        <w:rPr>
          <w:rFonts w:ascii="宋体" w:hAnsi="宋体"/>
          <w:kern w:val="0"/>
        </w:rPr>
        <w:t>1</w:t>
      </w:r>
      <w:r w:rsidR="005A0DB9">
        <w:rPr>
          <w:kern w:val="0"/>
        </w:rPr>
        <w:t xml:space="preserve"> </w:t>
      </w:r>
      <w:proofErr w:type="spellStart"/>
      <w:r w:rsidR="006879ED">
        <w:rPr>
          <w:kern w:val="0"/>
        </w:rPr>
        <w:t>mL</w:t>
      </w:r>
      <w:proofErr w:type="spellEnd"/>
      <w:r w:rsidR="006879ED">
        <w:rPr>
          <w:rFonts w:cs="宋体" w:hint="eastAsia"/>
          <w:kern w:val="0"/>
        </w:rPr>
        <w:t>含</w:t>
      </w:r>
      <w:r w:rsidR="006879ED">
        <w:rPr>
          <w:rFonts w:ascii="宋体" w:hAnsi="宋体"/>
          <w:kern w:val="0"/>
        </w:rPr>
        <w:t>1</w:t>
      </w:r>
      <w:r w:rsidR="006879ED">
        <w:rPr>
          <w:kern w:val="0"/>
        </w:rPr>
        <w:t xml:space="preserve"> mg</w:t>
      </w:r>
      <w:proofErr w:type="gramStart"/>
      <w:r w:rsidR="006879ED">
        <w:rPr>
          <w:rFonts w:cs="宋体" w:hint="eastAsia"/>
          <w:kern w:val="0"/>
        </w:rPr>
        <w:t>铂</w:t>
      </w:r>
      <w:proofErr w:type="gramEnd"/>
      <w:r w:rsidR="006879ED">
        <w:rPr>
          <w:rFonts w:cs="宋体" w:hint="eastAsia"/>
          <w:kern w:val="0"/>
        </w:rPr>
        <w:t>。</w:t>
      </w:r>
    </w:p>
    <w:p w:rsidR="006879ED" w:rsidRDefault="00427C30" w:rsidP="003B7324">
      <w:pPr>
        <w:autoSpaceDE w:val="0"/>
        <w:autoSpaceDN w:val="0"/>
        <w:adjustRightInd w:val="0"/>
        <w:rPr>
          <w:kern w:val="0"/>
        </w:rPr>
      </w:pPr>
      <w:r>
        <w:rPr>
          <w:rFonts w:ascii="黑体" w:eastAsia="黑体"/>
          <w:bCs/>
        </w:rPr>
        <w:t>5.</w:t>
      </w:r>
      <w:r w:rsidR="006879ED">
        <w:rPr>
          <w:rFonts w:ascii="黑体" w:eastAsia="黑体"/>
          <w:bCs/>
        </w:rPr>
        <w:t>14</w:t>
      </w:r>
      <w:r w:rsidR="006879ED">
        <w:rPr>
          <w:kern w:val="0"/>
        </w:rPr>
        <w:t xml:space="preserve"> </w:t>
      </w:r>
      <w:proofErr w:type="gramStart"/>
      <w:r w:rsidR="006879ED">
        <w:rPr>
          <w:rFonts w:cs="宋体" w:hint="eastAsia"/>
          <w:kern w:val="0"/>
        </w:rPr>
        <w:t>钯标准</w:t>
      </w:r>
      <w:proofErr w:type="gramEnd"/>
      <w:r w:rsidR="006879ED">
        <w:rPr>
          <w:rFonts w:cs="宋体" w:hint="eastAsia"/>
          <w:kern w:val="0"/>
        </w:rPr>
        <w:t>贮存溶液：称取</w:t>
      </w:r>
      <w:r w:rsidR="006879ED">
        <w:rPr>
          <w:rFonts w:ascii="宋体" w:hAnsi="宋体"/>
          <w:kern w:val="0"/>
        </w:rPr>
        <w:t>0.100 0</w:t>
      </w:r>
      <w:r w:rsidR="006879ED">
        <w:rPr>
          <w:kern w:val="0"/>
        </w:rPr>
        <w:t xml:space="preserve"> g</w:t>
      </w:r>
      <w:r w:rsidR="006879ED">
        <w:rPr>
          <w:rFonts w:hint="eastAsia"/>
          <w:kern w:val="0"/>
        </w:rPr>
        <w:t>纯</w:t>
      </w:r>
      <w:r w:rsidR="006879ED">
        <w:rPr>
          <w:rFonts w:cs="宋体" w:hint="eastAsia"/>
          <w:kern w:val="0"/>
        </w:rPr>
        <w:t>钯（</w:t>
      </w:r>
      <w:r w:rsidR="006879ED">
        <w:rPr>
          <w:rFonts w:ascii="Bell MT" w:hAnsi="Bell MT"/>
          <w:i/>
          <w:kern w:val="0"/>
        </w:rPr>
        <w:t>w</w:t>
      </w:r>
      <w:r w:rsidR="006879ED">
        <w:rPr>
          <w:kern w:val="0"/>
          <w:position w:val="-2"/>
          <w:vertAlign w:val="subscript"/>
        </w:rPr>
        <w:t>Pd</w:t>
      </w:r>
      <w:r w:rsidR="006879ED">
        <w:rPr>
          <w:rFonts w:ascii="宋体" w:hAnsi="宋体" w:hint="eastAsia"/>
          <w:kern w:val="0"/>
        </w:rPr>
        <w:t>≥</w:t>
      </w:r>
      <w:r w:rsidR="006879ED">
        <w:rPr>
          <w:rFonts w:ascii="宋体" w:hAnsi="宋体"/>
          <w:kern w:val="0"/>
        </w:rPr>
        <w:t xml:space="preserve"> 99.99</w:t>
      </w:r>
      <w:r w:rsidR="006879ED">
        <w:rPr>
          <w:kern w:val="0"/>
        </w:rPr>
        <w:t>%</w:t>
      </w:r>
      <w:r w:rsidR="006879ED">
        <w:rPr>
          <w:rFonts w:cs="宋体" w:hint="eastAsia"/>
          <w:kern w:val="0"/>
        </w:rPr>
        <w:t>）于</w:t>
      </w:r>
      <w:r w:rsidR="006879ED">
        <w:rPr>
          <w:rFonts w:ascii="宋体" w:hAnsi="宋体"/>
          <w:kern w:val="0"/>
        </w:rPr>
        <w:t>100</w:t>
      </w:r>
      <w:r w:rsidR="006879ED">
        <w:rPr>
          <w:kern w:val="0"/>
        </w:rPr>
        <w:t xml:space="preserve"> </w:t>
      </w:r>
      <w:proofErr w:type="spellStart"/>
      <w:r w:rsidR="006879ED">
        <w:rPr>
          <w:kern w:val="0"/>
        </w:rPr>
        <w:t>mL</w:t>
      </w:r>
      <w:proofErr w:type="spellEnd"/>
      <w:r w:rsidR="006879ED">
        <w:rPr>
          <w:rFonts w:cs="宋体" w:hint="eastAsia"/>
          <w:kern w:val="0"/>
        </w:rPr>
        <w:t>烧杯中，加入</w:t>
      </w:r>
      <w:r w:rsidR="006879ED">
        <w:rPr>
          <w:rFonts w:ascii="宋体" w:hAnsi="宋体"/>
          <w:kern w:val="0"/>
        </w:rPr>
        <w:t xml:space="preserve">5 </w:t>
      </w:r>
      <w:proofErr w:type="spellStart"/>
      <w:r w:rsidR="006879ED">
        <w:rPr>
          <w:kern w:val="0"/>
        </w:rPr>
        <w:t>mL</w:t>
      </w:r>
      <w:proofErr w:type="spellEnd"/>
      <w:r w:rsidR="006879ED">
        <w:rPr>
          <w:rFonts w:cs="宋体" w:hint="eastAsia"/>
          <w:kern w:val="0"/>
        </w:rPr>
        <w:t>混合酸（</w:t>
      </w:r>
      <w:r>
        <w:rPr>
          <w:rFonts w:ascii="宋体" w:hAnsi="宋体"/>
          <w:kern w:val="0"/>
        </w:rPr>
        <w:t>5.</w:t>
      </w:r>
      <w:r w:rsidR="006879ED">
        <w:rPr>
          <w:rFonts w:ascii="宋体" w:hAnsi="宋体"/>
          <w:kern w:val="0"/>
        </w:rPr>
        <w:t>10</w:t>
      </w:r>
      <w:r w:rsidR="006879ED">
        <w:rPr>
          <w:rFonts w:cs="宋体" w:hint="eastAsia"/>
          <w:kern w:val="0"/>
        </w:rPr>
        <w:t>），</w:t>
      </w:r>
      <w:r w:rsidR="006879ED">
        <w:rPr>
          <w:rFonts w:cs="宋体" w:hint="eastAsia"/>
          <w:kern w:val="0"/>
        </w:rPr>
        <w:lastRenderedPageBreak/>
        <w:t>加热至完全溶解，蒸发至近干，取下稍冷，加入</w:t>
      </w:r>
      <w:r w:rsidR="006879ED">
        <w:rPr>
          <w:rFonts w:ascii="宋体" w:hAnsi="宋体"/>
          <w:kern w:val="0"/>
        </w:rPr>
        <w:t>10</w:t>
      </w:r>
      <w:r w:rsidR="006879ED">
        <w:rPr>
          <w:kern w:val="0"/>
        </w:rPr>
        <w:t xml:space="preserve"> </w:t>
      </w:r>
      <w:proofErr w:type="spellStart"/>
      <w:r w:rsidR="006879ED">
        <w:rPr>
          <w:kern w:val="0"/>
        </w:rPr>
        <w:t>mL</w:t>
      </w:r>
      <w:proofErr w:type="spellEnd"/>
      <w:r w:rsidR="006879ED">
        <w:rPr>
          <w:rFonts w:cs="宋体" w:hint="eastAsia"/>
          <w:kern w:val="0"/>
        </w:rPr>
        <w:t>盐酸（</w:t>
      </w:r>
      <w:r>
        <w:rPr>
          <w:rFonts w:ascii="宋体" w:hAnsi="宋体" w:cs="宋体"/>
          <w:kern w:val="0"/>
        </w:rPr>
        <w:t>5.</w:t>
      </w:r>
      <w:r w:rsidR="006879ED">
        <w:rPr>
          <w:rFonts w:ascii="宋体" w:hAnsi="宋体" w:cs="宋体"/>
          <w:kern w:val="0"/>
        </w:rPr>
        <w:t>8</w:t>
      </w:r>
      <w:r w:rsidR="006879ED">
        <w:rPr>
          <w:rFonts w:cs="宋体" w:hint="eastAsia"/>
          <w:kern w:val="0"/>
        </w:rPr>
        <w:t>），煮沸至</w:t>
      </w:r>
      <w:proofErr w:type="gramStart"/>
      <w:r w:rsidR="006879ED">
        <w:rPr>
          <w:rFonts w:cs="宋体" w:hint="eastAsia"/>
          <w:kern w:val="0"/>
        </w:rPr>
        <w:t>驱尽氮的</w:t>
      </w:r>
      <w:proofErr w:type="gramEnd"/>
      <w:r w:rsidR="006879ED">
        <w:rPr>
          <w:rFonts w:cs="宋体" w:hint="eastAsia"/>
          <w:kern w:val="0"/>
        </w:rPr>
        <w:t>氧化物，取下冷却，将溶液移</w:t>
      </w:r>
      <w:r w:rsidR="006879ED">
        <w:rPr>
          <w:rFonts w:ascii="宋体" w:hAnsi="宋体" w:cs="宋体" w:hint="eastAsia"/>
          <w:kern w:val="0"/>
        </w:rPr>
        <w:t>入</w:t>
      </w:r>
      <w:r w:rsidR="006879ED">
        <w:rPr>
          <w:rFonts w:ascii="宋体" w:hAnsi="宋体"/>
          <w:kern w:val="0"/>
        </w:rPr>
        <w:t xml:space="preserve">100 </w:t>
      </w:r>
      <w:proofErr w:type="spellStart"/>
      <w:r w:rsidR="006879ED">
        <w:rPr>
          <w:kern w:val="0"/>
        </w:rPr>
        <w:t>mL</w:t>
      </w:r>
      <w:proofErr w:type="spellEnd"/>
      <w:r w:rsidR="006879ED">
        <w:rPr>
          <w:rFonts w:cs="宋体" w:hint="eastAsia"/>
          <w:kern w:val="0"/>
        </w:rPr>
        <w:t>容量瓶中，</w:t>
      </w:r>
      <w:r w:rsidR="006879ED">
        <w:rPr>
          <w:rFonts w:hint="eastAsia"/>
        </w:rPr>
        <w:t>用水稀释至刻度</w:t>
      </w:r>
      <w:r w:rsidR="006879ED">
        <w:rPr>
          <w:rFonts w:cs="宋体" w:hint="eastAsia"/>
          <w:kern w:val="0"/>
        </w:rPr>
        <w:t>，混匀。此溶液</w:t>
      </w:r>
      <w:r w:rsidR="006879ED">
        <w:rPr>
          <w:rFonts w:ascii="宋体" w:hAnsi="宋体"/>
          <w:kern w:val="0"/>
        </w:rPr>
        <w:t>1</w:t>
      </w:r>
      <w:r w:rsidR="006879ED">
        <w:rPr>
          <w:kern w:val="0"/>
        </w:rPr>
        <w:t xml:space="preserve"> </w:t>
      </w:r>
      <w:proofErr w:type="spellStart"/>
      <w:r w:rsidR="006879ED">
        <w:rPr>
          <w:kern w:val="0"/>
        </w:rPr>
        <w:t>mL</w:t>
      </w:r>
      <w:proofErr w:type="spellEnd"/>
      <w:r w:rsidR="006879ED">
        <w:rPr>
          <w:rFonts w:cs="宋体" w:hint="eastAsia"/>
          <w:kern w:val="0"/>
        </w:rPr>
        <w:t>含</w:t>
      </w:r>
      <w:r w:rsidR="006879ED">
        <w:rPr>
          <w:rFonts w:ascii="宋体" w:hAnsi="宋体"/>
          <w:kern w:val="0"/>
        </w:rPr>
        <w:t>1</w:t>
      </w:r>
      <w:r w:rsidR="006879ED">
        <w:rPr>
          <w:kern w:val="0"/>
        </w:rPr>
        <w:t xml:space="preserve"> mg</w:t>
      </w:r>
      <w:proofErr w:type="gramStart"/>
      <w:r w:rsidR="006879ED">
        <w:rPr>
          <w:rFonts w:cs="宋体" w:hint="eastAsia"/>
          <w:kern w:val="0"/>
        </w:rPr>
        <w:t>钯</w:t>
      </w:r>
      <w:proofErr w:type="gramEnd"/>
      <w:r w:rsidR="006879ED">
        <w:rPr>
          <w:rFonts w:cs="宋体" w:hint="eastAsia"/>
          <w:kern w:val="0"/>
        </w:rPr>
        <w:t>。</w:t>
      </w:r>
    </w:p>
    <w:p w:rsidR="006879ED" w:rsidRDefault="00427C30" w:rsidP="003B7324">
      <w:pPr>
        <w:autoSpaceDE w:val="0"/>
        <w:autoSpaceDN w:val="0"/>
        <w:adjustRightInd w:val="0"/>
        <w:rPr>
          <w:kern w:val="0"/>
        </w:rPr>
      </w:pPr>
      <w:r>
        <w:rPr>
          <w:rFonts w:ascii="黑体" w:eastAsia="黑体"/>
          <w:bCs/>
        </w:rPr>
        <w:t>5.</w:t>
      </w:r>
      <w:r w:rsidR="006879ED">
        <w:rPr>
          <w:rFonts w:ascii="黑体" w:eastAsia="黑体"/>
          <w:bCs/>
        </w:rPr>
        <w:t>15</w:t>
      </w:r>
      <w:r w:rsidR="006879ED">
        <w:rPr>
          <w:kern w:val="0"/>
        </w:rPr>
        <w:t xml:space="preserve"> </w:t>
      </w:r>
      <w:r w:rsidR="006879ED">
        <w:rPr>
          <w:rFonts w:hint="eastAsia"/>
          <w:kern w:val="0"/>
        </w:rPr>
        <w:t>金、铂、钯</w:t>
      </w:r>
      <w:r w:rsidR="006879ED">
        <w:rPr>
          <w:rFonts w:cs="宋体" w:hint="eastAsia"/>
          <w:kern w:val="0"/>
        </w:rPr>
        <w:t>混合标准溶液：分别移取</w:t>
      </w:r>
      <w:r w:rsidR="006879ED">
        <w:rPr>
          <w:rFonts w:ascii="宋体" w:hAnsi="宋体"/>
          <w:kern w:val="0"/>
        </w:rPr>
        <w:t xml:space="preserve">5.00 </w:t>
      </w:r>
      <w:proofErr w:type="spellStart"/>
      <w:r w:rsidR="006879ED">
        <w:rPr>
          <w:kern w:val="0"/>
        </w:rPr>
        <w:t>mL</w:t>
      </w:r>
      <w:proofErr w:type="spellEnd"/>
      <w:r w:rsidR="006879ED">
        <w:rPr>
          <w:rFonts w:cs="宋体" w:hint="eastAsia"/>
          <w:kern w:val="0"/>
        </w:rPr>
        <w:t>金标准贮存溶液（</w:t>
      </w:r>
      <w:r>
        <w:rPr>
          <w:rFonts w:ascii="宋体" w:hAnsi="宋体"/>
          <w:kern w:val="0"/>
        </w:rPr>
        <w:t>5.</w:t>
      </w:r>
      <w:r w:rsidR="006879ED">
        <w:rPr>
          <w:rFonts w:ascii="宋体" w:hAnsi="宋体"/>
          <w:kern w:val="0"/>
        </w:rPr>
        <w:t>12</w:t>
      </w:r>
      <w:r w:rsidR="006879ED">
        <w:rPr>
          <w:rFonts w:cs="宋体" w:hint="eastAsia"/>
          <w:kern w:val="0"/>
        </w:rPr>
        <w:t>）、</w:t>
      </w:r>
      <w:proofErr w:type="gramStart"/>
      <w:r w:rsidR="006879ED">
        <w:rPr>
          <w:rFonts w:cs="宋体" w:hint="eastAsia"/>
          <w:kern w:val="0"/>
        </w:rPr>
        <w:t>铂标准</w:t>
      </w:r>
      <w:proofErr w:type="gramEnd"/>
      <w:r w:rsidR="006879ED">
        <w:rPr>
          <w:rFonts w:cs="宋体" w:hint="eastAsia"/>
          <w:kern w:val="0"/>
        </w:rPr>
        <w:t>贮存溶液（</w:t>
      </w:r>
      <w:r>
        <w:rPr>
          <w:rFonts w:ascii="宋体" w:hAnsi="宋体"/>
          <w:kern w:val="0"/>
        </w:rPr>
        <w:t>5.</w:t>
      </w:r>
      <w:r w:rsidR="006879ED">
        <w:rPr>
          <w:rFonts w:ascii="宋体" w:hAnsi="宋体"/>
          <w:kern w:val="0"/>
        </w:rPr>
        <w:t>13</w:t>
      </w:r>
      <w:r w:rsidR="006879ED">
        <w:rPr>
          <w:rFonts w:cs="宋体" w:hint="eastAsia"/>
          <w:kern w:val="0"/>
        </w:rPr>
        <w:t>）、</w:t>
      </w:r>
      <w:proofErr w:type="gramStart"/>
      <w:r w:rsidR="006879ED">
        <w:rPr>
          <w:rFonts w:cs="宋体" w:hint="eastAsia"/>
          <w:kern w:val="0"/>
        </w:rPr>
        <w:t>钯标准</w:t>
      </w:r>
      <w:proofErr w:type="gramEnd"/>
      <w:r w:rsidR="006879ED">
        <w:rPr>
          <w:rFonts w:cs="宋体" w:hint="eastAsia"/>
          <w:kern w:val="0"/>
        </w:rPr>
        <w:t>贮存溶液</w:t>
      </w:r>
      <w:r w:rsidR="006879ED">
        <w:rPr>
          <w:rFonts w:ascii="宋体" w:hAnsi="宋体" w:cs="宋体" w:hint="eastAsia"/>
          <w:kern w:val="0"/>
        </w:rPr>
        <w:t>（</w:t>
      </w:r>
      <w:r>
        <w:rPr>
          <w:rFonts w:ascii="宋体" w:hAnsi="宋体"/>
          <w:kern w:val="0"/>
        </w:rPr>
        <w:t>5.</w:t>
      </w:r>
      <w:r w:rsidR="006879ED">
        <w:rPr>
          <w:rFonts w:ascii="宋体" w:hAnsi="宋体"/>
          <w:kern w:val="0"/>
        </w:rPr>
        <w:t>14</w:t>
      </w:r>
      <w:r w:rsidR="006879ED">
        <w:rPr>
          <w:rFonts w:cs="宋体" w:hint="eastAsia"/>
          <w:kern w:val="0"/>
        </w:rPr>
        <w:t>）于</w:t>
      </w:r>
      <w:r w:rsidR="006879ED">
        <w:rPr>
          <w:rFonts w:ascii="宋体" w:hAnsi="宋体"/>
          <w:kern w:val="0"/>
        </w:rPr>
        <w:t xml:space="preserve">100 </w:t>
      </w:r>
      <w:proofErr w:type="spellStart"/>
      <w:r w:rsidR="006879ED">
        <w:rPr>
          <w:kern w:val="0"/>
        </w:rPr>
        <w:t>mL</w:t>
      </w:r>
      <w:proofErr w:type="spellEnd"/>
      <w:r w:rsidR="006879ED">
        <w:rPr>
          <w:rFonts w:cs="宋体" w:hint="eastAsia"/>
          <w:kern w:val="0"/>
        </w:rPr>
        <w:t>容量瓶中，加入</w:t>
      </w:r>
      <w:r w:rsidR="006879ED">
        <w:rPr>
          <w:rFonts w:ascii="宋体" w:hAnsi="宋体"/>
          <w:kern w:val="0"/>
        </w:rPr>
        <w:t>10</w:t>
      </w:r>
      <w:r w:rsidR="006879ED">
        <w:rPr>
          <w:kern w:val="0"/>
        </w:rPr>
        <w:t xml:space="preserve"> </w:t>
      </w:r>
      <w:proofErr w:type="spellStart"/>
      <w:r w:rsidR="006879ED">
        <w:rPr>
          <w:kern w:val="0"/>
        </w:rPr>
        <w:t>mL</w:t>
      </w:r>
      <w:proofErr w:type="spellEnd"/>
      <w:r w:rsidR="006879ED">
        <w:rPr>
          <w:rFonts w:cs="宋体" w:hint="eastAsia"/>
          <w:kern w:val="0"/>
        </w:rPr>
        <w:t>盐酸（</w:t>
      </w:r>
      <w:r>
        <w:rPr>
          <w:rFonts w:ascii="宋体" w:hAnsi="宋体" w:cs="宋体"/>
          <w:kern w:val="0"/>
        </w:rPr>
        <w:t>5.</w:t>
      </w:r>
      <w:r w:rsidR="006879ED">
        <w:rPr>
          <w:rFonts w:ascii="宋体" w:hAnsi="宋体" w:cs="宋体"/>
          <w:kern w:val="0"/>
        </w:rPr>
        <w:t>8</w:t>
      </w:r>
      <w:r w:rsidR="006879ED">
        <w:rPr>
          <w:rFonts w:cs="宋体" w:hint="eastAsia"/>
          <w:kern w:val="0"/>
        </w:rPr>
        <w:t>），</w:t>
      </w:r>
      <w:r w:rsidR="006879ED">
        <w:rPr>
          <w:rFonts w:hint="eastAsia"/>
        </w:rPr>
        <w:t>用水稀释至刻度</w:t>
      </w:r>
      <w:r w:rsidR="006879ED">
        <w:rPr>
          <w:rFonts w:cs="宋体" w:hint="eastAsia"/>
          <w:kern w:val="0"/>
        </w:rPr>
        <w:t>，混匀。此溶液</w:t>
      </w:r>
      <w:r w:rsidR="006879ED">
        <w:rPr>
          <w:rFonts w:ascii="宋体" w:hAnsi="宋体"/>
          <w:kern w:val="0"/>
        </w:rPr>
        <w:t>1</w:t>
      </w:r>
      <w:r w:rsidR="006879ED">
        <w:rPr>
          <w:kern w:val="0"/>
        </w:rPr>
        <w:t>mL</w:t>
      </w:r>
      <w:r w:rsidR="006879ED">
        <w:rPr>
          <w:rFonts w:cs="宋体" w:hint="eastAsia"/>
          <w:kern w:val="0"/>
        </w:rPr>
        <w:t>分别含</w:t>
      </w:r>
      <w:r w:rsidR="006879ED">
        <w:rPr>
          <w:rFonts w:ascii="宋体" w:hAnsi="宋体"/>
          <w:kern w:val="0"/>
        </w:rPr>
        <w:t>50</w:t>
      </w:r>
      <w:r w:rsidR="006879ED">
        <w:rPr>
          <w:kern w:val="0"/>
        </w:rPr>
        <w:t xml:space="preserve"> µg</w:t>
      </w:r>
      <w:r w:rsidR="006879ED">
        <w:rPr>
          <w:rFonts w:cs="宋体" w:hint="eastAsia"/>
          <w:kern w:val="0"/>
        </w:rPr>
        <w:t>金、铂、</w:t>
      </w:r>
      <w:proofErr w:type="gramStart"/>
      <w:r w:rsidR="006879ED">
        <w:rPr>
          <w:rFonts w:cs="宋体" w:hint="eastAsia"/>
          <w:kern w:val="0"/>
        </w:rPr>
        <w:t>钯</w:t>
      </w:r>
      <w:proofErr w:type="gramEnd"/>
      <w:r w:rsidR="006879ED">
        <w:rPr>
          <w:rFonts w:cs="宋体" w:hint="eastAsia"/>
          <w:kern w:val="0"/>
        </w:rPr>
        <w:t>。</w:t>
      </w:r>
    </w:p>
    <w:p w:rsidR="006879ED" w:rsidRPr="00602599" w:rsidRDefault="007A5700" w:rsidP="008E3DF4">
      <w:pPr>
        <w:spacing w:beforeLines="50" w:afterLines="50"/>
        <w:jc w:val="left"/>
        <w:rPr>
          <w:rFonts w:ascii="黑体" w:eastAsia="黑体"/>
          <w:bCs/>
          <w:color w:val="000000"/>
          <w:szCs w:val="21"/>
        </w:rPr>
      </w:pPr>
      <w:r>
        <w:rPr>
          <w:rFonts w:ascii="黑体" w:eastAsia="黑体" w:hint="eastAsia"/>
          <w:bCs/>
          <w:color w:val="000000"/>
          <w:szCs w:val="21"/>
        </w:rPr>
        <w:t>6</w:t>
      </w:r>
      <w:r w:rsidR="006879ED" w:rsidRPr="00602599">
        <w:rPr>
          <w:rFonts w:ascii="黑体" w:eastAsia="黑体"/>
          <w:bCs/>
          <w:color w:val="000000"/>
          <w:szCs w:val="21"/>
        </w:rPr>
        <w:t xml:space="preserve">  </w:t>
      </w:r>
      <w:r w:rsidR="006879ED" w:rsidRPr="00602599">
        <w:rPr>
          <w:rFonts w:ascii="黑体" w:eastAsia="黑体" w:hint="eastAsia"/>
          <w:bCs/>
          <w:color w:val="000000"/>
          <w:szCs w:val="21"/>
        </w:rPr>
        <w:t>仪器设备</w:t>
      </w:r>
    </w:p>
    <w:p w:rsidR="006879ED" w:rsidRPr="00E158E1" w:rsidRDefault="007A5700" w:rsidP="003B7324">
      <w:pPr>
        <w:autoSpaceDE w:val="0"/>
        <w:autoSpaceDN w:val="0"/>
        <w:adjustRightInd w:val="0"/>
        <w:ind w:right="156"/>
        <w:rPr>
          <w:rFonts w:asciiTheme="minorEastAsia" w:eastAsiaTheme="minorEastAsia" w:hAnsiTheme="minorEastAsia"/>
          <w:kern w:val="0"/>
        </w:rPr>
      </w:pPr>
      <w:r>
        <w:rPr>
          <w:rFonts w:ascii="黑体" w:eastAsia="黑体" w:hint="eastAsia"/>
          <w:bCs/>
        </w:rPr>
        <w:t>6</w:t>
      </w:r>
      <w:r w:rsidR="006879ED">
        <w:rPr>
          <w:rFonts w:ascii="黑体" w:eastAsia="黑体"/>
          <w:bCs/>
        </w:rPr>
        <w:t>.1</w:t>
      </w:r>
      <w:r w:rsidR="00F12E2E">
        <w:rPr>
          <w:rFonts w:ascii="黑体" w:eastAsia="黑体" w:hint="eastAsia"/>
          <w:bCs/>
        </w:rPr>
        <w:t xml:space="preserve"> </w:t>
      </w:r>
      <w:r w:rsidR="006879ED">
        <w:rPr>
          <w:kern w:val="0"/>
        </w:rPr>
        <w:t xml:space="preserve"> </w:t>
      </w:r>
      <w:r w:rsidR="00BD5374" w:rsidRPr="00BD5374">
        <w:rPr>
          <w:rFonts w:asciiTheme="minorEastAsia" w:eastAsiaTheme="minorEastAsia" w:hAnsiTheme="minorEastAsia" w:cs="宋体" w:hint="eastAsia"/>
          <w:kern w:val="0"/>
        </w:rPr>
        <w:t>试金炉：最高加热温度不低于</w:t>
      </w:r>
      <w:r w:rsidR="00BD5374" w:rsidRPr="00BD5374">
        <w:rPr>
          <w:rFonts w:asciiTheme="minorEastAsia" w:eastAsiaTheme="minorEastAsia" w:hAnsiTheme="minorEastAsia"/>
          <w:kern w:val="0"/>
        </w:rPr>
        <w:t xml:space="preserve">1 200 </w:t>
      </w:r>
      <w:r w:rsidR="006879ED" w:rsidRPr="00E158E1">
        <w:rPr>
          <w:rFonts w:asciiTheme="minorEastAsia" w:eastAsiaTheme="minorEastAsia" w:hAnsiTheme="minorEastAsia" w:cs="宋体" w:hint="eastAsia"/>
          <w:kern w:val="0"/>
        </w:rPr>
        <w:t>℃。</w:t>
      </w:r>
    </w:p>
    <w:p w:rsidR="006879ED" w:rsidRPr="00E158E1" w:rsidRDefault="007A5700" w:rsidP="003B7324">
      <w:pPr>
        <w:autoSpaceDE w:val="0"/>
        <w:autoSpaceDN w:val="0"/>
        <w:adjustRightInd w:val="0"/>
        <w:ind w:right="156"/>
        <w:rPr>
          <w:rFonts w:asciiTheme="minorEastAsia" w:eastAsiaTheme="minorEastAsia" w:hAnsiTheme="minorEastAsia"/>
          <w:color w:val="FF0000"/>
          <w:kern w:val="0"/>
        </w:rPr>
      </w:pPr>
      <w:r w:rsidRPr="00D9581F">
        <w:rPr>
          <w:rFonts w:ascii="黑体" w:eastAsia="黑体" w:hint="eastAsia"/>
          <w:bCs/>
        </w:rPr>
        <w:t>6</w:t>
      </w:r>
      <w:r w:rsidR="006879ED" w:rsidRPr="00D9581F">
        <w:rPr>
          <w:rFonts w:ascii="黑体" w:eastAsia="黑体"/>
          <w:bCs/>
        </w:rPr>
        <w:t>.2</w:t>
      </w:r>
      <w:r w:rsidR="00F12E2E">
        <w:rPr>
          <w:rFonts w:ascii="黑体" w:eastAsia="黑体" w:hint="eastAsia"/>
          <w:bCs/>
        </w:rPr>
        <w:t xml:space="preserve"> </w:t>
      </w:r>
      <w:r w:rsidR="006879ED" w:rsidRPr="00E158E1">
        <w:rPr>
          <w:rFonts w:asciiTheme="minorEastAsia" w:eastAsiaTheme="minorEastAsia" w:hAnsiTheme="minorEastAsia"/>
          <w:kern w:val="0"/>
        </w:rPr>
        <w:t xml:space="preserve"> </w:t>
      </w:r>
      <w:r w:rsidR="006879ED" w:rsidRPr="00E158E1">
        <w:rPr>
          <w:rFonts w:asciiTheme="minorEastAsia" w:eastAsiaTheme="minorEastAsia" w:hAnsiTheme="minorEastAsia" w:cs="宋体" w:hint="eastAsia"/>
          <w:kern w:val="0"/>
        </w:rPr>
        <w:t>粘土坩埚：材质为耐火粘土，容积</w:t>
      </w:r>
      <w:r w:rsidR="0056675A" w:rsidRPr="00E158E1">
        <w:rPr>
          <w:rFonts w:asciiTheme="minorEastAsia" w:eastAsiaTheme="minorEastAsia" w:hAnsiTheme="minorEastAsia" w:cs="宋体" w:hint="eastAsia"/>
          <w:kern w:val="0"/>
        </w:rPr>
        <w:t>约为</w:t>
      </w:r>
      <w:r w:rsidR="006879ED" w:rsidRPr="00E158E1">
        <w:rPr>
          <w:rFonts w:asciiTheme="minorEastAsia" w:eastAsiaTheme="minorEastAsia" w:hAnsiTheme="minorEastAsia"/>
          <w:kern w:val="0"/>
        </w:rPr>
        <w:t xml:space="preserve">400 </w:t>
      </w:r>
      <w:proofErr w:type="spellStart"/>
      <w:r w:rsidR="006879ED" w:rsidRPr="00E158E1">
        <w:rPr>
          <w:rFonts w:asciiTheme="minorEastAsia" w:eastAsiaTheme="minorEastAsia" w:hAnsiTheme="minorEastAsia"/>
          <w:kern w:val="0"/>
        </w:rPr>
        <w:t>mL</w:t>
      </w:r>
      <w:proofErr w:type="spellEnd"/>
      <w:r w:rsidR="0056675A" w:rsidRPr="00E158E1">
        <w:rPr>
          <w:rFonts w:asciiTheme="minorEastAsia" w:eastAsiaTheme="minorEastAsia" w:hAnsiTheme="minorEastAsia" w:hint="eastAsia"/>
          <w:kern w:val="0"/>
        </w:rPr>
        <w:t>，或保证放置</w:t>
      </w:r>
      <w:r w:rsidR="00E158E1" w:rsidRPr="00E158E1">
        <w:rPr>
          <w:rFonts w:asciiTheme="minorEastAsia" w:eastAsiaTheme="minorEastAsia" w:hAnsiTheme="minorEastAsia" w:hint="eastAsia"/>
          <w:kern w:val="0"/>
        </w:rPr>
        <w:t>试料深度不超过坩埚深度的3/4</w:t>
      </w:r>
      <w:r w:rsidR="006879ED" w:rsidRPr="00E158E1">
        <w:rPr>
          <w:rFonts w:asciiTheme="minorEastAsia" w:eastAsiaTheme="minorEastAsia" w:hAnsiTheme="minorEastAsia" w:cs="宋体" w:hint="eastAsia"/>
          <w:kern w:val="0"/>
        </w:rPr>
        <w:t>。</w:t>
      </w:r>
    </w:p>
    <w:p w:rsidR="006879ED" w:rsidRPr="00E158E1" w:rsidRDefault="007A5700" w:rsidP="003B7324">
      <w:pPr>
        <w:autoSpaceDE w:val="0"/>
        <w:autoSpaceDN w:val="0"/>
        <w:adjustRightInd w:val="0"/>
        <w:ind w:right="156"/>
        <w:rPr>
          <w:rFonts w:asciiTheme="minorEastAsia" w:eastAsiaTheme="minorEastAsia" w:hAnsiTheme="minorEastAsia"/>
          <w:kern w:val="0"/>
        </w:rPr>
      </w:pPr>
      <w:r w:rsidRPr="00D9581F">
        <w:rPr>
          <w:rFonts w:ascii="黑体" w:eastAsia="黑体" w:hint="eastAsia"/>
          <w:bCs/>
        </w:rPr>
        <w:t>6</w:t>
      </w:r>
      <w:r w:rsidR="006879ED" w:rsidRPr="00D9581F">
        <w:rPr>
          <w:rFonts w:ascii="黑体" w:eastAsia="黑体"/>
          <w:bCs/>
        </w:rPr>
        <w:t>.3</w:t>
      </w:r>
      <w:r w:rsidR="006879ED" w:rsidRPr="00E158E1">
        <w:rPr>
          <w:rFonts w:asciiTheme="minorEastAsia" w:eastAsiaTheme="minorEastAsia" w:hAnsiTheme="minorEastAsia"/>
          <w:kern w:val="0"/>
        </w:rPr>
        <w:t xml:space="preserve"> </w:t>
      </w:r>
      <w:r w:rsidR="00F12E2E">
        <w:rPr>
          <w:rFonts w:asciiTheme="minorEastAsia" w:eastAsiaTheme="minorEastAsia" w:hAnsiTheme="minorEastAsia" w:hint="eastAsia"/>
          <w:kern w:val="0"/>
        </w:rPr>
        <w:t xml:space="preserve"> </w:t>
      </w:r>
      <w:r w:rsidR="006879ED" w:rsidRPr="00E158E1">
        <w:rPr>
          <w:rFonts w:asciiTheme="minorEastAsia" w:eastAsiaTheme="minorEastAsia" w:hAnsiTheme="minorEastAsia" w:cs="宋体" w:hint="eastAsia"/>
        </w:rPr>
        <w:t>灰</w:t>
      </w:r>
      <w:proofErr w:type="gramStart"/>
      <w:r w:rsidR="006879ED" w:rsidRPr="00E158E1">
        <w:rPr>
          <w:rFonts w:asciiTheme="minorEastAsia" w:eastAsiaTheme="minorEastAsia" w:hAnsiTheme="minorEastAsia" w:cs="宋体" w:hint="eastAsia"/>
        </w:rPr>
        <w:t>皿</w:t>
      </w:r>
      <w:proofErr w:type="gramEnd"/>
      <w:r w:rsidR="006879ED" w:rsidRPr="00E158E1">
        <w:rPr>
          <w:rFonts w:asciiTheme="minorEastAsia" w:eastAsiaTheme="minorEastAsia" w:hAnsiTheme="minorEastAsia" w:cs="宋体" w:hint="eastAsia"/>
        </w:rPr>
        <w:t>（</w:t>
      </w:r>
      <w:r w:rsidR="006879ED" w:rsidRPr="00E158E1">
        <w:rPr>
          <w:rFonts w:asciiTheme="minorEastAsia" w:eastAsiaTheme="minorEastAsia" w:hAnsiTheme="minorEastAsia" w:cs="宋体" w:hint="eastAsia"/>
          <w:color w:val="000000"/>
        </w:rPr>
        <w:t>镁砂或骨灰</w:t>
      </w:r>
      <w:r w:rsidR="006879ED" w:rsidRPr="00E158E1">
        <w:rPr>
          <w:rFonts w:asciiTheme="minorEastAsia" w:eastAsiaTheme="minorEastAsia" w:hAnsiTheme="minorEastAsia" w:cs="宋体" w:hint="eastAsia"/>
        </w:rPr>
        <w:t>）：</w:t>
      </w:r>
      <w:r w:rsidR="006879ED" w:rsidRPr="00E158E1">
        <w:rPr>
          <w:rFonts w:asciiTheme="minorEastAsia" w:eastAsiaTheme="minorEastAsia" w:hAnsiTheme="minorEastAsia" w:cs="宋体" w:hint="eastAsia"/>
          <w:kern w:val="0"/>
        </w:rPr>
        <w:t>顶部内径约</w:t>
      </w:r>
      <w:r w:rsidR="006879ED" w:rsidRPr="00E158E1">
        <w:rPr>
          <w:rFonts w:asciiTheme="minorEastAsia" w:eastAsiaTheme="minorEastAsia" w:hAnsiTheme="minorEastAsia"/>
          <w:kern w:val="0"/>
        </w:rPr>
        <w:t xml:space="preserve"> 35 mm</w:t>
      </w:r>
      <w:r w:rsidR="006879ED" w:rsidRPr="00E158E1">
        <w:rPr>
          <w:rFonts w:asciiTheme="minorEastAsia" w:eastAsiaTheme="minorEastAsia" w:hAnsiTheme="minorEastAsia" w:cs="宋体" w:hint="eastAsia"/>
          <w:kern w:val="0"/>
        </w:rPr>
        <w:t>，底部外径约</w:t>
      </w:r>
      <w:r w:rsidR="006879ED" w:rsidRPr="00E158E1">
        <w:rPr>
          <w:rFonts w:asciiTheme="minorEastAsia" w:eastAsiaTheme="minorEastAsia" w:hAnsiTheme="minorEastAsia"/>
          <w:kern w:val="0"/>
        </w:rPr>
        <w:t xml:space="preserve"> 40 mm</w:t>
      </w:r>
      <w:r w:rsidR="006879ED" w:rsidRPr="00E158E1">
        <w:rPr>
          <w:rFonts w:asciiTheme="minorEastAsia" w:eastAsiaTheme="minorEastAsia" w:hAnsiTheme="minorEastAsia" w:cs="宋体" w:hint="eastAsia"/>
          <w:kern w:val="0"/>
        </w:rPr>
        <w:t>，高约</w:t>
      </w:r>
      <w:r w:rsidR="006879ED" w:rsidRPr="00E158E1">
        <w:rPr>
          <w:rFonts w:asciiTheme="minorEastAsia" w:eastAsiaTheme="minorEastAsia" w:hAnsiTheme="minorEastAsia"/>
          <w:kern w:val="0"/>
        </w:rPr>
        <w:t xml:space="preserve"> 30 mm</w:t>
      </w:r>
      <w:r w:rsidR="006879ED" w:rsidRPr="00E158E1">
        <w:rPr>
          <w:rFonts w:asciiTheme="minorEastAsia" w:eastAsiaTheme="minorEastAsia" w:hAnsiTheme="minorEastAsia" w:cs="宋体" w:hint="eastAsia"/>
          <w:kern w:val="0"/>
        </w:rPr>
        <w:t>，深约</w:t>
      </w:r>
      <w:r w:rsidR="006879ED" w:rsidRPr="00E158E1">
        <w:rPr>
          <w:rFonts w:asciiTheme="minorEastAsia" w:eastAsiaTheme="minorEastAsia" w:hAnsiTheme="minorEastAsia"/>
          <w:kern w:val="0"/>
        </w:rPr>
        <w:t xml:space="preserve"> 17 mm</w:t>
      </w:r>
      <w:r w:rsidR="006879ED" w:rsidRPr="00E158E1">
        <w:rPr>
          <w:rFonts w:asciiTheme="minorEastAsia" w:eastAsiaTheme="minorEastAsia" w:hAnsiTheme="minorEastAsia" w:cs="宋体" w:hint="eastAsia"/>
          <w:kern w:val="0"/>
        </w:rPr>
        <w:t>。</w:t>
      </w:r>
    </w:p>
    <w:p w:rsidR="006879ED" w:rsidRDefault="007A5700" w:rsidP="003B7324">
      <w:pPr>
        <w:autoSpaceDE w:val="0"/>
        <w:autoSpaceDN w:val="0"/>
        <w:adjustRightInd w:val="0"/>
        <w:ind w:right="156"/>
        <w:rPr>
          <w:rFonts w:cs="宋体"/>
          <w:kern w:val="0"/>
        </w:rPr>
      </w:pPr>
      <w:r>
        <w:rPr>
          <w:rFonts w:ascii="黑体" w:eastAsia="黑体" w:hint="eastAsia"/>
          <w:bCs/>
        </w:rPr>
        <w:t>6</w:t>
      </w:r>
      <w:r w:rsidR="006879ED">
        <w:rPr>
          <w:rFonts w:ascii="黑体" w:eastAsia="黑体"/>
          <w:bCs/>
        </w:rPr>
        <w:t>.4</w:t>
      </w:r>
      <w:r w:rsidR="006879ED">
        <w:rPr>
          <w:kern w:val="0"/>
        </w:rPr>
        <w:t xml:space="preserve"> </w:t>
      </w:r>
      <w:r w:rsidR="00F12E2E">
        <w:rPr>
          <w:rFonts w:hint="eastAsia"/>
          <w:kern w:val="0"/>
        </w:rPr>
        <w:t xml:space="preserve"> </w:t>
      </w:r>
      <w:r w:rsidR="006879ED">
        <w:rPr>
          <w:rFonts w:cs="宋体" w:hint="eastAsia"/>
          <w:kern w:val="0"/>
        </w:rPr>
        <w:t>铸铁模。</w:t>
      </w:r>
    </w:p>
    <w:p w:rsidR="006879ED" w:rsidRDefault="007A5700" w:rsidP="003B7324">
      <w:pPr>
        <w:autoSpaceDE w:val="0"/>
        <w:autoSpaceDN w:val="0"/>
        <w:adjustRightInd w:val="0"/>
        <w:ind w:right="156"/>
        <w:rPr>
          <w:kern w:val="0"/>
        </w:rPr>
      </w:pPr>
      <w:r>
        <w:rPr>
          <w:rFonts w:ascii="黑体" w:eastAsia="黑体" w:hint="eastAsia"/>
          <w:bCs/>
        </w:rPr>
        <w:t>6</w:t>
      </w:r>
      <w:r w:rsidR="006879ED">
        <w:rPr>
          <w:rFonts w:ascii="黑体" w:eastAsia="黑体"/>
          <w:bCs/>
        </w:rPr>
        <w:t>.</w:t>
      </w:r>
      <w:r w:rsidR="00C14129">
        <w:rPr>
          <w:rFonts w:ascii="黑体" w:eastAsia="黑体" w:hint="eastAsia"/>
          <w:bCs/>
        </w:rPr>
        <w:t>5</w:t>
      </w:r>
      <w:r w:rsidR="006879ED">
        <w:rPr>
          <w:kern w:val="0"/>
        </w:rPr>
        <w:t xml:space="preserve"> </w:t>
      </w:r>
      <w:r w:rsidR="00F12E2E">
        <w:rPr>
          <w:rFonts w:hint="eastAsia"/>
          <w:kern w:val="0"/>
        </w:rPr>
        <w:t xml:space="preserve"> </w:t>
      </w:r>
      <w:r w:rsidR="006879ED">
        <w:rPr>
          <w:rFonts w:cs="宋体" w:hint="eastAsia"/>
          <w:kern w:val="0"/>
        </w:rPr>
        <w:t>电感耦合等离子体原子发射光谱仪。</w:t>
      </w:r>
    </w:p>
    <w:p w:rsidR="006879ED" w:rsidRDefault="006879ED" w:rsidP="00F933BA">
      <w:pPr>
        <w:ind w:leftChars="212" w:left="865" w:hangingChars="200" w:hanging="420"/>
      </w:pPr>
      <w:r>
        <w:t>——</w:t>
      </w:r>
      <w:r>
        <w:rPr>
          <w:rFonts w:hint="eastAsia"/>
        </w:rPr>
        <w:t>在仪器的最佳工作条件下，用</w:t>
      </w:r>
      <w:r>
        <w:rPr>
          <w:rFonts w:ascii="宋体" w:hAnsi="宋体"/>
        </w:rPr>
        <w:t xml:space="preserve">1.0 </w:t>
      </w:r>
      <w:proofErr w:type="spellStart"/>
      <w:r>
        <w:rPr>
          <w:rFonts w:eastAsia="黑体"/>
          <w:szCs w:val="21"/>
        </w:rPr>
        <w:t>μg</w:t>
      </w:r>
      <w:proofErr w:type="spellEnd"/>
      <w:r>
        <w:rPr>
          <w:rFonts w:eastAsia="黑体"/>
          <w:szCs w:val="21"/>
        </w:rPr>
        <w:t>/</w:t>
      </w:r>
      <w:proofErr w:type="spellStart"/>
      <w:r>
        <w:rPr>
          <w:rFonts w:eastAsia="黑体"/>
          <w:szCs w:val="21"/>
        </w:rPr>
        <w:t>mL</w:t>
      </w:r>
      <w:proofErr w:type="spellEnd"/>
      <w:r>
        <w:rPr>
          <w:rFonts w:hint="eastAsia"/>
        </w:rPr>
        <w:t>的待测元素标准溶液测量</w:t>
      </w:r>
      <w:r>
        <w:rPr>
          <w:rFonts w:ascii="宋体" w:hAnsi="宋体"/>
        </w:rPr>
        <w:t>11</w:t>
      </w:r>
      <w:r>
        <w:rPr>
          <w:rFonts w:hint="eastAsia"/>
        </w:rPr>
        <w:t>次，各元素光强度的相对标准偏差不超过</w:t>
      </w:r>
      <w:r w:rsidRPr="00D9581F">
        <w:rPr>
          <w:rFonts w:asciiTheme="minorEastAsia" w:eastAsiaTheme="minorEastAsia" w:hAnsiTheme="minorEastAsia"/>
          <w:kern w:val="0"/>
        </w:rPr>
        <w:t>2.5</w:t>
      </w:r>
      <w:r>
        <w:t xml:space="preserve"> %</w:t>
      </w:r>
      <w:r>
        <w:rPr>
          <w:rFonts w:hint="eastAsia"/>
        </w:rPr>
        <w:t>。</w:t>
      </w:r>
    </w:p>
    <w:p w:rsidR="006879ED" w:rsidRDefault="006879ED" w:rsidP="00F933BA">
      <w:pPr>
        <w:ind w:firstLineChars="200" w:firstLine="420"/>
      </w:pPr>
      <w:r>
        <w:t>——</w:t>
      </w:r>
      <w:r>
        <w:rPr>
          <w:rFonts w:hint="eastAsia"/>
        </w:rPr>
        <w:t>各元素</w:t>
      </w:r>
      <w:r>
        <w:rPr>
          <w:rFonts w:hint="eastAsia"/>
          <w:szCs w:val="21"/>
        </w:rPr>
        <w:t>的</w:t>
      </w:r>
      <w:r>
        <w:rPr>
          <w:rFonts w:hint="eastAsia"/>
        </w:rPr>
        <w:t>推荐</w:t>
      </w:r>
      <w:r>
        <w:rPr>
          <w:rFonts w:hint="eastAsia"/>
          <w:szCs w:val="21"/>
        </w:rPr>
        <w:t>谱线见表</w:t>
      </w:r>
      <w:r>
        <w:rPr>
          <w:rFonts w:ascii="宋体" w:hAnsi="宋体"/>
          <w:szCs w:val="21"/>
        </w:rPr>
        <w:t>1</w:t>
      </w:r>
      <w:r>
        <w:rPr>
          <w:rFonts w:hint="eastAsia"/>
          <w:szCs w:val="21"/>
        </w:rPr>
        <w:t>。</w:t>
      </w:r>
    </w:p>
    <w:p w:rsidR="006879ED" w:rsidRDefault="006879ED">
      <w:pPr>
        <w:spacing w:line="440" w:lineRule="exact"/>
        <w:jc w:val="center"/>
        <w:rPr>
          <w:rFonts w:ascii="黑体" w:eastAsia="黑体"/>
          <w:bCs/>
          <w:color w:val="000000"/>
          <w:szCs w:val="21"/>
        </w:rPr>
      </w:pPr>
      <w:r>
        <w:rPr>
          <w:rFonts w:ascii="黑体" w:eastAsia="黑体" w:hint="eastAsia"/>
          <w:bCs/>
          <w:color w:val="000000"/>
          <w:szCs w:val="21"/>
        </w:rPr>
        <w:t>表</w:t>
      </w:r>
      <w:r>
        <w:rPr>
          <w:rFonts w:ascii="黑体" w:eastAsia="黑体"/>
          <w:bCs/>
          <w:color w:val="000000"/>
          <w:szCs w:val="21"/>
        </w:rPr>
        <w:t xml:space="preserve">1 </w:t>
      </w:r>
      <w:r>
        <w:rPr>
          <w:rFonts w:ascii="黑体" w:eastAsia="黑体" w:hint="eastAsia"/>
          <w:bCs/>
          <w:color w:val="000000"/>
          <w:szCs w:val="21"/>
        </w:rPr>
        <w:t>各元素的推荐谱线</w:t>
      </w:r>
    </w:p>
    <w:tbl>
      <w:tblPr>
        <w:tblW w:w="934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2335"/>
        <w:gridCol w:w="2335"/>
        <w:gridCol w:w="2335"/>
        <w:gridCol w:w="2335"/>
      </w:tblGrid>
      <w:tr w:rsidR="006879ED">
        <w:trPr>
          <w:trHeight w:val="319"/>
          <w:jc w:val="center"/>
        </w:trPr>
        <w:tc>
          <w:tcPr>
            <w:tcW w:w="2335" w:type="dxa"/>
            <w:tcBorders>
              <w:top w:val="single" w:sz="8" w:space="0" w:color="auto"/>
              <w:right w:val="single" w:sz="8" w:space="0" w:color="auto"/>
            </w:tcBorders>
            <w:vAlign w:val="center"/>
          </w:tcPr>
          <w:p w:rsidR="006879ED" w:rsidRDefault="006879ED">
            <w:pPr>
              <w:tabs>
                <w:tab w:val="center" w:pos="4153"/>
                <w:tab w:val="right" w:pos="8306"/>
              </w:tabs>
              <w:snapToGrid w:val="0"/>
              <w:jc w:val="center"/>
              <w:rPr>
                <w:rFonts w:hAnsi="宋体"/>
                <w:bCs/>
                <w:color w:val="000000"/>
                <w:kern w:val="0"/>
                <w:sz w:val="18"/>
                <w:szCs w:val="18"/>
              </w:rPr>
            </w:pPr>
            <w:r>
              <w:rPr>
                <w:rFonts w:hAnsi="宋体" w:hint="eastAsia"/>
                <w:bCs/>
                <w:color w:val="000000"/>
                <w:kern w:val="0"/>
                <w:sz w:val="18"/>
                <w:szCs w:val="18"/>
              </w:rPr>
              <w:t>元素</w:t>
            </w:r>
          </w:p>
        </w:tc>
        <w:tc>
          <w:tcPr>
            <w:tcW w:w="2335" w:type="dxa"/>
            <w:tcBorders>
              <w:top w:val="single" w:sz="8" w:space="0" w:color="auto"/>
              <w:left w:val="single" w:sz="8" w:space="0" w:color="auto"/>
            </w:tcBorders>
            <w:vAlign w:val="center"/>
          </w:tcPr>
          <w:p w:rsidR="006879ED" w:rsidRDefault="006879ED">
            <w:pPr>
              <w:tabs>
                <w:tab w:val="center" w:pos="4153"/>
                <w:tab w:val="right" w:pos="8306"/>
              </w:tabs>
              <w:snapToGrid w:val="0"/>
              <w:jc w:val="center"/>
              <w:rPr>
                <w:bCs/>
                <w:color w:val="000000"/>
                <w:kern w:val="0"/>
                <w:sz w:val="18"/>
                <w:szCs w:val="18"/>
              </w:rPr>
            </w:pPr>
            <w:r>
              <w:rPr>
                <w:bCs/>
                <w:color w:val="000000"/>
                <w:kern w:val="0"/>
                <w:sz w:val="18"/>
                <w:szCs w:val="18"/>
              </w:rPr>
              <w:t>Au</w:t>
            </w:r>
          </w:p>
        </w:tc>
        <w:tc>
          <w:tcPr>
            <w:tcW w:w="2335" w:type="dxa"/>
            <w:tcBorders>
              <w:top w:val="single" w:sz="8" w:space="0" w:color="auto"/>
            </w:tcBorders>
            <w:vAlign w:val="center"/>
          </w:tcPr>
          <w:p w:rsidR="006879ED" w:rsidRDefault="006879ED">
            <w:pPr>
              <w:tabs>
                <w:tab w:val="center" w:pos="4153"/>
                <w:tab w:val="right" w:pos="8306"/>
              </w:tabs>
              <w:snapToGrid w:val="0"/>
              <w:jc w:val="center"/>
              <w:rPr>
                <w:bCs/>
                <w:color w:val="000000"/>
                <w:kern w:val="0"/>
                <w:sz w:val="18"/>
                <w:szCs w:val="18"/>
              </w:rPr>
            </w:pPr>
            <w:r>
              <w:rPr>
                <w:bCs/>
                <w:color w:val="000000"/>
                <w:kern w:val="0"/>
                <w:sz w:val="18"/>
                <w:szCs w:val="18"/>
              </w:rPr>
              <w:t>Pt</w:t>
            </w:r>
          </w:p>
        </w:tc>
        <w:tc>
          <w:tcPr>
            <w:tcW w:w="2335" w:type="dxa"/>
            <w:tcBorders>
              <w:top w:val="single" w:sz="8" w:space="0" w:color="auto"/>
            </w:tcBorders>
            <w:vAlign w:val="center"/>
          </w:tcPr>
          <w:p w:rsidR="006879ED" w:rsidRDefault="006879ED">
            <w:pPr>
              <w:tabs>
                <w:tab w:val="center" w:pos="4153"/>
                <w:tab w:val="right" w:pos="8306"/>
              </w:tabs>
              <w:snapToGrid w:val="0"/>
              <w:jc w:val="center"/>
              <w:rPr>
                <w:bCs/>
                <w:color w:val="000000"/>
                <w:sz w:val="18"/>
                <w:szCs w:val="18"/>
              </w:rPr>
            </w:pPr>
            <w:r>
              <w:rPr>
                <w:bCs/>
                <w:color w:val="000000"/>
                <w:sz w:val="18"/>
                <w:szCs w:val="18"/>
              </w:rPr>
              <w:t>Pd</w:t>
            </w:r>
          </w:p>
        </w:tc>
      </w:tr>
      <w:tr w:rsidR="006879ED">
        <w:trPr>
          <w:trHeight w:val="319"/>
          <w:jc w:val="center"/>
        </w:trPr>
        <w:tc>
          <w:tcPr>
            <w:tcW w:w="2335" w:type="dxa"/>
            <w:tcBorders>
              <w:bottom w:val="single" w:sz="8" w:space="0" w:color="auto"/>
              <w:right w:val="single" w:sz="8" w:space="0" w:color="auto"/>
            </w:tcBorders>
            <w:vAlign w:val="center"/>
          </w:tcPr>
          <w:p w:rsidR="006879ED" w:rsidRDefault="006879ED">
            <w:pPr>
              <w:jc w:val="center"/>
              <w:rPr>
                <w:rFonts w:hAnsi="宋体"/>
                <w:bCs/>
                <w:color w:val="000000"/>
                <w:kern w:val="0"/>
                <w:sz w:val="18"/>
                <w:szCs w:val="18"/>
              </w:rPr>
            </w:pPr>
            <w:r>
              <w:rPr>
                <w:rFonts w:hAnsi="宋体" w:hint="eastAsia"/>
                <w:bCs/>
                <w:color w:val="000000"/>
                <w:kern w:val="0"/>
                <w:sz w:val="18"/>
                <w:szCs w:val="18"/>
              </w:rPr>
              <w:t>谱线</w:t>
            </w:r>
            <w:r>
              <w:rPr>
                <w:rFonts w:hAnsi="宋体"/>
                <w:bCs/>
                <w:color w:val="000000"/>
                <w:kern w:val="0"/>
                <w:sz w:val="18"/>
                <w:szCs w:val="18"/>
              </w:rPr>
              <w:t>/nm</w:t>
            </w:r>
          </w:p>
        </w:tc>
        <w:tc>
          <w:tcPr>
            <w:tcW w:w="2335" w:type="dxa"/>
            <w:tcBorders>
              <w:left w:val="single" w:sz="8" w:space="0" w:color="auto"/>
              <w:bottom w:val="single" w:sz="8" w:space="0" w:color="auto"/>
            </w:tcBorders>
            <w:vAlign w:val="center"/>
          </w:tcPr>
          <w:p w:rsidR="006879ED" w:rsidRDefault="006879ED">
            <w:pPr>
              <w:jc w:val="center"/>
              <w:rPr>
                <w:rFonts w:ascii="宋体"/>
                <w:bCs/>
                <w:color w:val="000000"/>
                <w:kern w:val="0"/>
                <w:sz w:val="18"/>
                <w:szCs w:val="18"/>
              </w:rPr>
            </w:pPr>
            <w:r>
              <w:rPr>
                <w:rFonts w:ascii="宋体" w:hAnsi="宋体"/>
                <w:bCs/>
                <w:color w:val="000000"/>
                <w:kern w:val="0"/>
                <w:sz w:val="18"/>
                <w:szCs w:val="18"/>
              </w:rPr>
              <w:t>267.595</w:t>
            </w:r>
          </w:p>
        </w:tc>
        <w:tc>
          <w:tcPr>
            <w:tcW w:w="2335" w:type="dxa"/>
            <w:tcBorders>
              <w:bottom w:val="single" w:sz="8" w:space="0" w:color="auto"/>
            </w:tcBorders>
            <w:vAlign w:val="center"/>
          </w:tcPr>
          <w:p w:rsidR="006879ED" w:rsidRDefault="006879ED">
            <w:pPr>
              <w:jc w:val="center"/>
              <w:rPr>
                <w:rFonts w:ascii="宋体"/>
                <w:bCs/>
                <w:color w:val="000000"/>
                <w:kern w:val="0"/>
                <w:sz w:val="18"/>
                <w:szCs w:val="18"/>
              </w:rPr>
            </w:pPr>
            <w:r>
              <w:rPr>
                <w:rFonts w:ascii="宋体" w:hAnsi="宋体"/>
                <w:bCs/>
                <w:color w:val="000000"/>
                <w:kern w:val="0"/>
                <w:sz w:val="18"/>
                <w:szCs w:val="18"/>
              </w:rPr>
              <w:t>265.945</w:t>
            </w:r>
            <w:r w:rsidR="00E158E1">
              <w:rPr>
                <w:rFonts w:ascii="宋体" w:hAnsi="宋体" w:hint="eastAsia"/>
                <w:bCs/>
                <w:color w:val="000000"/>
                <w:kern w:val="0"/>
                <w:sz w:val="18"/>
                <w:szCs w:val="18"/>
              </w:rPr>
              <w:t>/</w:t>
            </w:r>
            <w:r w:rsidR="00E158E1" w:rsidRPr="00970F61">
              <w:rPr>
                <w:rFonts w:ascii="宋体" w:hAnsi="宋体" w:hint="eastAsia"/>
                <w:sz w:val="18"/>
                <w:szCs w:val="18"/>
                <w:lang w:val="zh-CN"/>
              </w:rPr>
              <w:t>214.423</w:t>
            </w:r>
          </w:p>
        </w:tc>
        <w:tc>
          <w:tcPr>
            <w:tcW w:w="2335" w:type="dxa"/>
            <w:tcBorders>
              <w:bottom w:val="single" w:sz="8" w:space="0" w:color="auto"/>
            </w:tcBorders>
            <w:vAlign w:val="center"/>
          </w:tcPr>
          <w:p w:rsidR="006879ED" w:rsidRDefault="006879ED">
            <w:pPr>
              <w:jc w:val="center"/>
              <w:rPr>
                <w:rFonts w:ascii="宋体"/>
                <w:bCs/>
                <w:color w:val="000000"/>
                <w:sz w:val="18"/>
                <w:szCs w:val="18"/>
              </w:rPr>
            </w:pPr>
            <w:r>
              <w:rPr>
                <w:rFonts w:ascii="宋体" w:hAnsi="宋体"/>
                <w:bCs/>
                <w:color w:val="000000"/>
                <w:sz w:val="18"/>
                <w:szCs w:val="18"/>
              </w:rPr>
              <w:t>340.458</w:t>
            </w:r>
          </w:p>
        </w:tc>
      </w:tr>
    </w:tbl>
    <w:p w:rsidR="006879ED" w:rsidRDefault="002E2BED" w:rsidP="008E3DF4">
      <w:pPr>
        <w:spacing w:beforeLines="50" w:afterLines="50"/>
        <w:jc w:val="left"/>
        <w:rPr>
          <w:rFonts w:ascii="黑体" w:eastAsia="黑体"/>
          <w:bCs/>
          <w:color w:val="000000"/>
          <w:szCs w:val="21"/>
        </w:rPr>
      </w:pPr>
      <w:r>
        <w:rPr>
          <w:rFonts w:ascii="黑体" w:eastAsia="黑体" w:hint="eastAsia"/>
          <w:bCs/>
          <w:color w:val="000000"/>
          <w:szCs w:val="21"/>
        </w:rPr>
        <w:t>7</w:t>
      </w:r>
      <w:r w:rsidR="006879ED">
        <w:rPr>
          <w:rFonts w:ascii="黑体" w:eastAsia="黑体"/>
          <w:bCs/>
          <w:color w:val="000000"/>
          <w:szCs w:val="21"/>
        </w:rPr>
        <w:t xml:space="preserve">  </w:t>
      </w:r>
      <w:r w:rsidR="006879ED">
        <w:rPr>
          <w:rFonts w:ascii="黑体" w:eastAsia="黑体" w:hint="eastAsia"/>
          <w:bCs/>
          <w:color w:val="000000"/>
          <w:szCs w:val="21"/>
        </w:rPr>
        <w:t>样品</w:t>
      </w:r>
    </w:p>
    <w:p w:rsidR="006879ED" w:rsidRDefault="002E2BED" w:rsidP="003B7324">
      <w:pPr>
        <w:jc w:val="left"/>
        <w:rPr>
          <w:rFonts w:ascii="宋体"/>
          <w:szCs w:val="21"/>
        </w:rPr>
      </w:pPr>
      <w:r>
        <w:rPr>
          <w:rFonts w:ascii="黑体" w:eastAsia="黑体" w:hAnsi="黑体" w:cs="黑体" w:hint="eastAsia"/>
          <w:szCs w:val="21"/>
        </w:rPr>
        <w:t>7</w:t>
      </w:r>
      <w:r w:rsidR="006879ED">
        <w:rPr>
          <w:rFonts w:ascii="黑体" w:eastAsia="黑体" w:hAnsi="黑体" w:cs="黑体"/>
          <w:szCs w:val="21"/>
        </w:rPr>
        <w:t>.1</w:t>
      </w:r>
      <w:r w:rsidR="00F12E2E">
        <w:rPr>
          <w:rFonts w:ascii="黑体" w:eastAsia="黑体" w:hAnsi="黑体" w:cs="黑体" w:hint="eastAsia"/>
          <w:szCs w:val="21"/>
        </w:rPr>
        <w:t xml:space="preserve"> </w:t>
      </w:r>
      <w:r w:rsidR="002E47ED">
        <w:rPr>
          <w:rFonts w:ascii="宋体" w:hAnsi="宋体"/>
          <w:szCs w:val="21"/>
        </w:rPr>
        <w:t xml:space="preserve"> </w:t>
      </w:r>
      <w:r w:rsidR="006879ED">
        <w:rPr>
          <w:rFonts w:ascii="宋体" w:hAnsi="宋体" w:hint="eastAsia"/>
          <w:szCs w:val="21"/>
        </w:rPr>
        <w:t>样品粒度不大于</w:t>
      </w:r>
      <w:r w:rsidR="006879ED">
        <w:rPr>
          <w:rFonts w:ascii="宋体" w:hAnsi="宋体"/>
          <w:szCs w:val="21"/>
        </w:rPr>
        <w:t>15</w:t>
      </w:r>
      <w:r w:rsidR="00D21688">
        <w:rPr>
          <w:rFonts w:ascii="宋体" w:hAnsi="宋体" w:hint="eastAsia"/>
          <w:szCs w:val="21"/>
        </w:rPr>
        <w:t>4</w:t>
      </w:r>
      <w:r w:rsidR="006879ED">
        <w:t xml:space="preserve"> </w:t>
      </w:r>
      <w:proofErr w:type="spellStart"/>
      <w:r w:rsidR="006879ED">
        <w:rPr>
          <w:kern w:val="0"/>
        </w:rPr>
        <w:t>μ</w:t>
      </w:r>
      <w:r w:rsidR="006879ED">
        <w:rPr>
          <w:szCs w:val="21"/>
        </w:rPr>
        <w:t>m</w:t>
      </w:r>
      <w:proofErr w:type="spellEnd"/>
      <w:r w:rsidR="006879ED">
        <w:rPr>
          <w:rFonts w:ascii="宋体" w:hAnsi="宋体" w:hint="eastAsia"/>
          <w:szCs w:val="21"/>
        </w:rPr>
        <w:t>。</w:t>
      </w:r>
    </w:p>
    <w:p w:rsidR="006879ED" w:rsidRDefault="002E2BED" w:rsidP="003B7324">
      <w:pPr>
        <w:jc w:val="left"/>
        <w:rPr>
          <w:rFonts w:ascii="宋体"/>
          <w:szCs w:val="21"/>
        </w:rPr>
      </w:pPr>
      <w:r>
        <w:rPr>
          <w:rFonts w:ascii="黑体" w:eastAsia="黑体" w:hAnsi="黑体" w:cs="黑体" w:hint="eastAsia"/>
          <w:szCs w:val="21"/>
        </w:rPr>
        <w:t>7</w:t>
      </w:r>
      <w:r w:rsidR="006879ED">
        <w:rPr>
          <w:rFonts w:ascii="黑体" w:eastAsia="黑体" w:hAnsi="黑体" w:cs="黑体"/>
          <w:szCs w:val="21"/>
        </w:rPr>
        <w:t>.2</w:t>
      </w:r>
      <w:r w:rsidR="00F12E2E">
        <w:rPr>
          <w:rFonts w:ascii="黑体" w:eastAsia="黑体" w:hAnsi="黑体" w:cs="黑体" w:hint="eastAsia"/>
          <w:szCs w:val="21"/>
        </w:rPr>
        <w:t xml:space="preserve"> </w:t>
      </w:r>
      <w:r w:rsidR="002E47ED">
        <w:rPr>
          <w:rFonts w:ascii="宋体" w:hAnsi="宋体"/>
          <w:szCs w:val="21"/>
        </w:rPr>
        <w:t xml:space="preserve"> </w:t>
      </w:r>
      <w:r w:rsidR="006879ED">
        <w:rPr>
          <w:rFonts w:ascii="宋体" w:hAnsi="宋体" w:hint="eastAsia"/>
          <w:szCs w:val="21"/>
        </w:rPr>
        <w:t>样品预先在</w:t>
      </w:r>
      <w:r w:rsidR="006879ED">
        <w:rPr>
          <w:rFonts w:ascii="宋体" w:hAnsi="宋体"/>
          <w:szCs w:val="21"/>
        </w:rPr>
        <w:t xml:space="preserve">105 </w:t>
      </w:r>
      <w:r w:rsidR="006879ED">
        <w:rPr>
          <w:rFonts w:ascii="宋体" w:cs="Trattatello" w:hint="eastAsia"/>
          <w:szCs w:val="21"/>
        </w:rPr>
        <w:t>℃</w:t>
      </w:r>
      <w:r w:rsidR="006879ED">
        <w:rPr>
          <w:rFonts w:ascii="宋体" w:hAnsi="宋体" w:hint="eastAsia"/>
          <w:szCs w:val="21"/>
        </w:rPr>
        <w:t>±</w:t>
      </w:r>
      <w:r w:rsidR="006879ED">
        <w:rPr>
          <w:rFonts w:ascii="宋体" w:hAnsi="宋体"/>
          <w:szCs w:val="21"/>
        </w:rPr>
        <w:t xml:space="preserve">5 </w:t>
      </w:r>
      <w:r w:rsidR="006879ED">
        <w:rPr>
          <w:rFonts w:ascii="宋体" w:cs="Trattatello" w:hint="eastAsia"/>
          <w:szCs w:val="21"/>
        </w:rPr>
        <w:t>℃</w:t>
      </w:r>
      <w:r w:rsidR="006879ED">
        <w:rPr>
          <w:rFonts w:ascii="宋体" w:hAnsi="宋体" w:hint="eastAsia"/>
          <w:szCs w:val="21"/>
        </w:rPr>
        <w:t>烘</w:t>
      </w:r>
      <w:r w:rsidR="006879ED">
        <w:rPr>
          <w:rFonts w:ascii="宋体" w:hAnsi="宋体"/>
          <w:szCs w:val="21"/>
        </w:rPr>
        <w:t>2</w:t>
      </w:r>
      <w:r w:rsidR="006879ED">
        <w:rPr>
          <w:szCs w:val="21"/>
        </w:rPr>
        <w:t xml:space="preserve"> h</w:t>
      </w:r>
      <w:r w:rsidR="006879ED">
        <w:rPr>
          <w:rFonts w:ascii="宋体" w:hAnsi="宋体" w:hint="eastAsia"/>
          <w:szCs w:val="21"/>
        </w:rPr>
        <w:t>，置于干燥器中冷却至室温备用。</w:t>
      </w:r>
    </w:p>
    <w:p w:rsidR="006879ED" w:rsidRDefault="002E2BED" w:rsidP="008E3DF4">
      <w:pPr>
        <w:spacing w:beforeLines="50" w:afterLines="50"/>
        <w:jc w:val="left"/>
        <w:rPr>
          <w:rFonts w:ascii="黑体" w:eastAsia="黑体"/>
          <w:bCs/>
          <w:color w:val="000000"/>
          <w:szCs w:val="21"/>
        </w:rPr>
      </w:pPr>
      <w:r>
        <w:rPr>
          <w:rFonts w:ascii="黑体" w:eastAsia="黑体" w:hint="eastAsia"/>
          <w:bCs/>
          <w:color w:val="000000"/>
          <w:szCs w:val="21"/>
        </w:rPr>
        <w:t>8</w:t>
      </w:r>
      <w:r w:rsidR="006879ED">
        <w:rPr>
          <w:rFonts w:ascii="黑体" w:eastAsia="黑体"/>
          <w:bCs/>
          <w:color w:val="000000"/>
          <w:szCs w:val="21"/>
        </w:rPr>
        <w:t xml:space="preserve">  </w:t>
      </w:r>
      <w:r w:rsidR="006879ED">
        <w:rPr>
          <w:rFonts w:ascii="黑体" w:eastAsia="黑体" w:hint="eastAsia"/>
          <w:bCs/>
          <w:color w:val="000000"/>
          <w:szCs w:val="21"/>
        </w:rPr>
        <w:t>试验步骤</w:t>
      </w:r>
    </w:p>
    <w:p w:rsidR="006879ED" w:rsidRDefault="002E47ED" w:rsidP="003B7324">
      <w:pPr>
        <w:rPr>
          <w:rFonts w:ascii="黑体" w:eastAsia="黑体" w:hAnsi="黑体" w:cs="黑体"/>
          <w:kern w:val="0"/>
        </w:rPr>
      </w:pPr>
      <w:r>
        <w:rPr>
          <w:rFonts w:ascii="黑体" w:eastAsia="黑体" w:hAnsi="黑体" w:hint="eastAsia"/>
          <w:bCs/>
          <w:color w:val="000000"/>
          <w:szCs w:val="21"/>
        </w:rPr>
        <w:t>8</w:t>
      </w:r>
      <w:r w:rsidRPr="0060588A">
        <w:rPr>
          <w:rFonts w:ascii="黑体" w:eastAsia="黑体" w:hAnsi="黑体"/>
          <w:bCs/>
          <w:color w:val="000000"/>
          <w:szCs w:val="21"/>
        </w:rPr>
        <w:t>.1  试料</w:t>
      </w:r>
    </w:p>
    <w:p w:rsidR="006879ED" w:rsidRDefault="006879ED" w:rsidP="003B7324">
      <w:pPr>
        <w:rPr>
          <w:rFonts w:ascii="宋体" w:cs="黑体"/>
          <w:kern w:val="0"/>
        </w:rPr>
      </w:pPr>
      <w:r>
        <w:rPr>
          <w:rFonts w:ascii="宋体" w:hAnsi="宋体" w:cs="黑体"/>
          <w:kern w:val="0"/>
        </w:rPr>
        <w:t xml:space="preserve">    </w:t>
      </w:r>
      <w:r>
        <w:rPr>
          <w:rFonts w:ascii="宋体" w:hAnsi="宋体" w:cs="黑体" w:hint="eastAsia"/>
          <w:kern w:val="0"/>
        </w:rPr>
        <w:t>称取</w:t>
      </w:r>
      <w:r>
        <w:rPr>
          <w:rFonts w:ascii="宋体" w:hAnsi="宋体" w:cs="黑体"/>
          <w:kern w:val="0"/>
        </w:rPr>
        <w:t>15.0</w:t>
      </w:r>
      <w:r>
        <w:t xml:space="preserve"> </w:t>
      </w:r>
      <w:r>
        <w:rPr>
          <w:rFonts w:ascii="宋体" w:hAnsi="宋体" w:cs="黑体"/>
          <w:kern w:val="0"/>
        </w:rPr>
        <w:t>g</w:t>
      </w:r>
      <w:r>
        <w:rPr>
          <w:rFonts w:ascii="宋体" w:hAnsi="宋体" w:cs="黑体" w:hint="eastAsia"/>
          <w:kern w:val="0"/>
        </w:rPr>
        <w:t>试样，精确至</w:t>
      </w:r>
      <w:r>
        <w:rPr>
          <w:rFonts w:ascii="宋体" w:cs="黑体"/>
          <w:kern w:val="0"/>
        </w:rPr>
        <w:t>0.00</w:t>
      </w:r>
      <w:r>
        <w:t xml:space="preserve"> </w:t>
      </w:r>
      <w:r>
        <w:rPr>
          <w:rFonts w:ascii="宋体" w:hAnsi="宋体" w:cs="黑体"/>
          <w:kern w:val="0"/>
        </w:rPr>
        <w:t>1</w:t>
      </w:r>
      <w:r>
        <w:rPr>
          <w:kern w:val="0"/>
        </w:rPr>
        <w:t xml:space="preserve"> g</w:t>
      </w:r>
      <w:r>
        <w:rPr>
          <w:rFonts w:ascii="宋体" w:hAnsi="宋体" w:cs="黑体" w:hint="eastAsia"/>
          <w:kern w:val="0"/>
        </w:rPr>
        <w:t>。</w:t>
      </w:r>
    </w:p>
    <w:p w:rsidR="006879ED" w:rsidRDefault="002E2BED" w:rsidP="003B7324">
      <w:pPr>
        <w:rPr>
          <w:rFonts w:ascii="黑体" w:eastAsia="黑体" w:hAnsi="黑体" w:cs="黑体"/>
          <w:kern w:val="0"/>
        </w:rPr>
      </w:pPr>
      <w:r>
        <w:rPr>
          <w:rFonts w:ascii="黑体" w:eastAsia="黑体" w:hAnsi="黑体" w:cs="黑体" w:hint="eastAsia"/>
          <w:kern w:val="0"/>
        </w:rPr>
        <w:t>8</w:t>
      </w:r>
      <w:r w:rsidR="002E47ED">
        <w:rPr>
          <w:rFonts w:ascii="黑体" w:eastAsia="黑体" w:hAnsi="黑体" w:cs="黑体"/>
          <w:kern w:val="0"/>
        </w:rPr>
        <w:t>.2</w:t>
      </w:r>
      <w:r w:rsidR="002E47ED">
        <w:rPr>
          <w:rFonts w:ascii="黑体" w:eastAsia="黑体" w:hAnsi="黑体" w:cs="黑体" w:hint="eastAsia"/>
          <w:kern w:val="0"/>
        </w:rPr>
        <w:t xml:space="preserve"> </w:t>
      </w:r>
      <w:r w:rsidR="002E47ED">
        <w:rPr>
          <w:rFonts w:ascii="黑体" w:eastAsia="黑体" w:hAnsi="黑体" w:cs="黑体"/>
          <w:kern w:val="0"/>
        </w:rPr>
        <w:t xml:space="preserve"> </w:t>
      </w:r>
      <w:r w:rsidR="006879ED">
        <w:rPr>
          <w:rFonts w:ascii="黑体" w:eastAsia="黑体" w:hAnsi="黑体" w:cs="黑体" w:hint="eastAsia"/>
          <w:kern w:val="0"/>
        </w:rPr>
        <w:t>平行试验</w:t>
      </w:r>
    </w:p>
    <w:p w:rsidR="006879ED" w:rsidRDefault="006879ED" w:rsidP="00F933BA">
      <w:pPr>
        <w:autoSpaceDE w:val="0"/>
        <w:autoSpaceDN w:val="0"/>
        <w:adjustRightInd w:val="0"/>
        <w:ind w:right="156" w:firstLineChars="200" w:firstLine="420"/>
        <w:rPr>
          <w:rFonts w:ascii="黑体" w:eastAsia="黑体" w:hAnsi="黑体" w:cs="黑体"/>
          <w:kern w:val="0"/>
        </w:rPr>
      </w:pPr>
      <w:r>
        <w:rPr>
          <w:rFonts w:hint="eastAsia"/>
          <w:kern w:val="0"/>
        </w:rPr>
        <w:t>平行做两份试验。</w:t>
      </w:r>
    </w:p>
    <w:p w:rsidR="006879ED" w:rsidRDefault="002E2BED" w:rsidP="003B7324">
      <w:pPr>
        <w:rPr>
          <w:rFonts w:ascii="黑体" w:eastAsia="黑体" w:hAnsi="黑体" w:cs="黑体"/>
          <w:kern w:val="0"/>
        </w:rPr>
      </w:pPr>
      <w:r>
        <w:rPr>
          <w:rFonts w:ascii="黑体" w:eastAsia="黑体" w:hAnsi="黑体" w:cs="黑体" w:hint="eastAsia"/>
          <w:kern w:val="0"/>
        </w:rPr>
        <w:t>8</w:t>
      </w:r>
      <w:r w:rsidR="006879ED">
        <w:rPr>
          <w:rFonts w:ascii="黑体" w:eastAsia="黑体" w:hAnsi="黑体" w:cs="黑体"/>
          <w:kern w:val="0"/>
        </w:rPr>
        <w:t>.3</w:t>
      </w:r>
      <w:r w:rsidR="002E47ED">
        <w:rPr>
          <w:rFonts w:ascii="黑体" w:eastAsia="黑体" w:hAnsi="黑体" w:cs="黑体" w:hint="eastAsia"/>
          <w:kern w:val="0"/>
        </w:rPr>
        <w:t xml:space="preserve">  </w:t>
      </w:r>
      <w:r w:rsidR="006879ED">
        <w:rPr>
          <w:rFonts w:ascii="黑体" w:eastAsia="黑体" w:hAnsi="黑体" w:cs="黑体" w:hint="eastAsia"/>
          <w:kern w:val="0"/>
        </w:rPr>
        <w:t>空白试验</w:t>
      </w:r>
    </w:p>
    <w:p w:rsidR="00154D69" w:rsidRDefault="006C3E53" w:rsidP="006C3E53">
      <w:pPr>
        <w:rPr>
          <w:spacing w:val="6"/>
        </w:rPr>
      </w:pPr>
      <w:r w:rsidRPr="002E47ED">
        <w:rPr>
          <w:rFonts w:ascii="黑体" w:eastAsia="黑体" w:hint="eastAsia"/>
          <w:spacing w:val="6"/>
        </w:rPr>
        <w:t>8.3.1</w:t>
      </w:r>
      <w:r w:rsidR="00F12E2E">
        <w:rPr>
          <w:rFonts w:hint="eastAsia"/>
          <w:spacing w:val="6"/>
        </w:rPr>
        <w:t xml:space="preserve">  </w:t>
      </w:r>
      <w:r w:rsidR="006879ED" w:rsidRPr="00A90FEA">
        <w:rPr>
          <w:rFonts w:hint="eastAsia"/>
          <w:spacing w:val="6"/>
        </w:rPr>
        <w:t>随同试料做氧化铅空白试验</w:t>
      </w:r>
      <w:r w:rsidR="004D221F" w:rsidRPr="00A90FEA">
        <w:rPr>
          <w:rFonts w:hint="eastAsia"/>
          <w:spacing w:val="6"/>
        </w:rPr>
        <w:t>，平行测定</w:t>
      </w:r>
      <w:r w:rsidR="004D221F" w:rsidRPr="00A90FEA">
        <w:rPr>
          <w:rFonts w:hint="eastAsia"/>
          <w:spacing w:val="6"/>
        </w:rPr>
        <w:t>3</w:t>
      </w:r>
      <w:r w:rsidR="00E404C5" w:rsidRPr="00A90FEA">
        <w:rPr>
          <w:rFonts w:hint="eastAsia"/>
          <w:spacing w:val="6"/>
        </w:rPr>
        <w:t>次</w:t>
      </w:r>
      <w:r w:rsidR="004D221F" w:rsidRPr="00A90FEA">
        <w:rPr>
          <w:rFonts w:hint="eastAsia"/>
          <w:spacing w:val="6"/>
        </w:rPr>
        <w:t>，取其平均值</w:t>
      </w:r>
      <w:r w:rsidR="006879ED" w:rsidRPr="00A90FEA">
        <w:rPr>
          <w:rFonts w:hint="eastAsia"/>
          <w:spacing w:val="6"/>
        </w:rPr>
        <w:t>。</w:t>
      </w:r>
    </w:p>
    <w:p w:rsidR="006C3E53" w:rsidRDefault="006C3E53" w:rsidP="006C3E53">
      <w:pPr>
        <w:rPr>
          <w:rFonts w:cs="宋体"/>
          <w:kern w:val="0"/>
        </w:rPr>
      </w:pPr>
      <w:r w:rsidRPr="00F12E2E">
        <w:rPr>
          <w:rFonts w:ascii="黑体" w:eastAsia="黑体" w:hint="eastAsia"/>
          <w:spacing w:val="6"/>
        </w:rPr>
        <w:t>8.3.2</w:t>
      </w:r>
      <w:r w:rsidR="00F12E2E" w:rsidRPr="00F12E2E">
        <w:rPr>
          <w:rFonts w:ascii="黑体" w:eastAsia="黑体" w:hint="eastAsia"/>
          <w:spacing w:val="6"/>
        </w:rPr>
        <w:t xml:space="preserve"> </w:t>
      </w:r>
      <w:r w:rsidR="000F1310" w:rsidRPr="00F12E2E">
        <w:rPr>
          <w:rFonts w:ascii="黑体" w:eastAsia="黑体" w:hint="eastAsia"/>
          <w:spacing w:val="6"/>
        </w:rPr>
        <w:t xml:space="preserve"> </w:t>
      </w:r>
      <w:r w:rsidR="006879ED">
        <w:rPr>
          <w:rFonts w:cs="宋体" w:hint="eastAsia"/>
          <w:kern w:val="0"/>
        </w:rPr>
        <w:t>测定方法</w:t>
      </w:r>
    </w:p>
    <w:p w:rsidR="006879ED" w:rsidRDefault="006879ED" w:rsidP="006C3E53">
      <w:pPr>
        <w:ind w:firstLineChars="200" w:firstLine="420"/>
        <w:rPr>
          <w:rFonts w:ascii="宋体"/>
          <w:szCs w:val="21"/>
        </w:rPr>
      </w:pPr>
      <w:r>
        <w:rPr>
          <w:rFonts w:cs="宋体" w:hint="eastAsia"/>
          <w:kern w:val="0"/>
        </w:rPr>
        <w:t>称取</w:t>
      </w:r>
      <w:r>
        <w:rPr>
          <w:rFonts w:ascii="宋体" w:hAnsi="宋体" w:cs="宋体"/>
          <w:kern w:val="0"/>
        </w:rPr>
        <w:t>40</w:t>
      </w:r>
      <w:r>
        <w:rPr>
          <w:rFonts w:cs="宋体"/>
          <w:kern w:val="0"/>
        </w:rPr>
        <w:t xml:space="preserve"> g</w:t>
      </w:r>
      <w:r>
        <w:rPr>
          <w:rFonts w:cs="宋体" w:hint="eastAsia"/>
          <w:kern w:val="0"/>
        </w:rPr>
        <w:t>无水碳酸钠（</w:t>
      </w:r>
      <w:r w:rsidR="002E2BED">
        <w:rPr>
          <w:rFonts w:ascii="宋体" w:hAnsi="宋体" w:cs="宋体" w:hint="eastAsia"/>
          <w:kern w:val="0"/>
        </w:rPr>
        <w:t>5</w:t>
      </w:r>
      <w:r>
        <w:rPr>
          <w:rFonts w:ascii="宋体" w:hAnsi="宋体" w:cs="宋体"/>
          <w:kern w:val="0"/>
        </w:rPr>
        <w:t>.1</w:t>
      </w:r>
      <w:r>
        <w:rPr>
          <w:rFonts w:cs="宋体" w:hint="eastAsia"/>
          <w:kern w:val="0"/>
        </w:rPr>
        <w:t>），</w:t>
      </w:r>
      <w:r w:rsidR="00CF3BD2" w:rsidRPr="00030B4A">
        <w:rPr>
          <w:rFonts w:ascii="宋体" w:hAnsi="宋体" w:cs="宋体" w:hint="eastAsia"/>
          <w:kern w:val="0"/>
        </w:rPr>
        <w:t>220</w:t>
      </w:r>
      <w:r w:rsidRPr="004D5A18">
        <w:rPr>
          <w:rFonts w:cs="宋体"/>
          <w:color w:val="FF0000"/>
          <w:kern w:val="0"/>
        </w:rPr>
        <w:t xml:space="preserve"> </w:t>
      </w:r>
      <w:r w:rsidRPr="00AB1577">
        <w:rPr>
          <w:rFonts w:cs="宋体"/>
          <w:kern w:val="0"/>
        </w:rPr>
        <w:t>g</w:t>
      </w:r>
      <w:r w:rsidRPr="00AB1577">
        <w:rPr>
          <w:rFonts w:cs="宋体" w:hint="eastAsia"/>
          <w:kern w:val="0"/>
        </w:rPr>
        <w:t>氧化铅（</w:t>
      </w:r>
      <w:r w:rsidR="002E2BED" w:rsidRPr="00AB1577">
        <w:rPr>
          <w:rFonts w:ascii="宋体" w:hAnsi="宋体" w:cs="宋体" w:hint="eastAsia"/>
          <w:kern w:val="0"/>
        </w:rPr>
        <w:t>5</w:t>
      </w:r>
      <w:r w:rsidRPr="00AB1577">
        <w:rPr>
          <w:rFonts w:ascii="宋体" w:hAnsi="宋体" w:cs="宋体"/>
          <w:kern w:val="0"/>
        </w:rPr>
        <w:t>.2</w:t>
      </w:r>
      <w:r w:rsidRPr="00AB1577">
        <w:rPr>
          <w:rFonts w:cs="宋体" w:hint="eastAsia"/>
          <w:kern w:val="0"/>
        </w:rPr>
        <w:t>）</w:t>
      </w:r>
      <w:r>
        <w:rPr>
          <w:rFonts w:cs="宋体" w:hint="eastAsia"/>
          <w:kern w:val="0"/>
        </w:rPr>
        <w:t>，</w:t>
      </w:r>
      <w:r>
        <w:rPr>
          <w:rFonts w:ascii="宋体" w:hAnsi="宋体" w:cs="宋体"/>
          <w:kern w:val="0"/>
        </w:rPr>
        <w:t>20</w:t>
      </w:r>
      <w:r>
        <w:rPr>
          <w:rFonts w:cs="宋体"/>
          <w:kern w:val="0"/>
        </w:rPr>
        <w:t xml:space="preserve"> g</w:t>
      </w:r>
      <w:r>
        <w:rPr>
          <w:rFonts w:cs="宋体" w:hint="eastAsia"/>
          <w:kern w:val="0"/>
        </w:rPr>
        <w:t>二氧化硅（</w:t>
      </w:r>
      <w:r w:rsidR="002E2BED">
        <w:rPr>
          <w:rFonts w:ascii="宋体" w:hAnsi="宋体" w:cs="宋体" w:hint="eastAsia"/>
          <w:kern w:val="0"/>
        </w:rPr>
        <w:t>5</w:t>
      </w:r>
      <w:r>
        <w:rPr>
          <w:rFonts w:ascii="宋体" w:hAnsi="宋体" w:cs="宋体"/>
          <w:kern w:val="0"/>
        </w:rPr>
        <w:t>.3</w:t>
      </w:r>
      <w:r>
        <w:rPr>
          <w:rFonts w:cs="宋体" w:hint="eastAsia"/>
          <w:kern w:val="0"/>
        </w:rPr>
        <w:t>），</w:t>
      </w:r>
      <w:r>
        <w:rPr>
          <w:rFonts w:ascii="宋体" w:hAnsi="宋体" w:cs="宋体"/>
          <w:kern w:val="0"/>
        </w:rPr>
        <w:t>20</w:t>
      </w:r>
      <w:r>
        <w:rPr>
          <w:rFonts w:cs="宋体"/>
          <w:kern w:val="0"/>
        </w:rPr>
        <w:t xml:space="preserve"> g</w:t>
      </w:r>
      <w:r>
        <w:rPr>
          <w:rFonts w:cs="宋体" w:hint="eastAsia"/>
          <w:kern w:val="0"/>
        </w:rPr>
        <w:t>硼砂（</w:t>
      </w:r>
      <w:r w:rsidR="002E2BED">
        <w:rPr>
          <w:rFonts w:ascii="宋体" w:hAnsi="宋体" w:cs="宋体" w:hint="eastAsia"/>
          <w:kern w:val="0"/>
        </w:rPr>
        <w:t>5</w:t>
      </w:r>
      <w:r>
        <w:rPr>
          <w:rFonts w:ascii="宋体" w:hAnsi="宋体" w:cs="宋体"/>
          <w:kern w:val="0"/>
        </w:rPr>
        <w:t>.4</w:t>
      </w:r>
      <w:r>
        <w:rPr>
          <w:rFonts w:cs="宋体" w:hint="eastAsia"/>
          <w:kern w:val="0"/>
        </w:rPr>
        <w:t>），</w:t>
      </w:r>
      <w:r>
        <w:rPr>
          <w:rFonts w:ascii="宋体" w:hAnsi="宋体" w:cs="宋体"/>
          <w:kern w:val="0"/>
        </w:rPr>
        <w:t>3.5</w:t>
      </w:r>
      <w:r>
        <w:rPr>
          <w:rFonts w:cs="宋体"/>
          <w:kern w:val="0"/>
        </w:rPr>
        <w:t xml:space="preserve"> g</w:t>
      </w:r>
      <w:r>
        <w:rPr>
          <w:rFonts w:cs="宋体" w:hint="eastAsia"/>
          <w:kern w:val="0"/>
        </w:rPr>
        <w:t>淀粉（</w:t>
      </w:r>
      <w:r w:rsidR="002E2BED">
        <w:rPr>
          <w:rFonts w:ascii="宋体" w:hAnsi="宋体" w:cs="宋体" w:hint="eastAsia"/>
          <w:kern w:val="0"/>
        </w:rPr>
        <w:t>5</w:t>
      </w:r>
      <w:r>
        <w:rPr>
          <w:rFonts w:ascii="宋体" w:hAnsi="宋体" w:cs="宋体"/>
          <w:kern w:val="0"/>
        </w:rPr>
        <w:t>.5</w:t>
      </w:r>
      <w:r>
        <w:rPr>
          <w:rFonts w:cs="宋体" w:hint="eastAsia"/>
          <w:kern w:val="0"/>
        </w:rPr>
        <w:t>）于耐火粘土坩埚（</w:t>
      </w:r>
      <w:r w:rsidR="002E2BED">
        <w:rPr>
          <w:rFonts w:ascii="宋体" w:hAnsi="宋体" w:cs="宋体" w:hint="eastAsia"/>
          <w:kern w:val="0"/>
        </w:rPr>
        <w:t>6</w:t>
      </w:r>
      <w:r>
        <w:rPr>
          <w:rFonts w:ascii="宋体" w:hAnsi="宋体" w:cs="宋体"/>
          <w:kern w:val="0"/>
        </w:rPr>
        <w:t>.2</w:t>
      </w:r>
      <w:r>
        <w:rPr>
          <w:rFonts w:cs="宋体" w:hint="eastAsia"/>
          <w:kern w:val="0"/>
        </w:rPr>
        <w:t>）中，搅拌均匀后，加入硝酸银溶液（</w:t>
      </w:r>
      <w:r w:rsidR="002E2BED">
        <w:rPr>
          <w:rFonts w:ascii="宋体" w:hAnsi="宋体" w:cs="宋体" w:hint="eastAsia"/>
          <w:kern w:val="0"/>
        </w:rPr>
        <w:t>5</w:t>
      </w:r>
      <w:r>
        <w:rPr>
          <w:rFonts w:ascii="宋体" w:hAnsi="宋体" w:cs="宋体"/>
          <w:kern w:val="0"/>
        </w:rPr>
        <w:t>.11</w:t>
      </w:r>
      <w:r>
        <w:rPr>
          <w:rFonts w:cs="宋体" w:hint="eastAsia"/>
          <w:kern w:val="0"/>
        </w:rPr>
        <w:t>）</w:t>
      </w:r>
      <w:r>
        <w:rPr>
          <w:rFonts w:ascii="宋体" w:hAnsi="宋体" w:cs="宋体"/>
          <w:kern w:val="0"/>
        </w:rPr>
        <w:t>5</w:t>
      </w:r>
      <w:r>
        <w:rPr>
          <w:rFonts w:cs="宋体" w:hint="eastAsia"/>
          <w:kern w:val="0"/>
        </w:rPr>
        <w:t>滴～</w:t>
      </w:r>
      <w:r>
        <w:rPr>
          <w:rFonts w:ascii="宋体" w:hAnsi="宋体" w:cs="宋体"/>
          <w:kern w:val="0"/>
        </w:rPr>
        <w:t>6</w:t>
      </w:r>
      <w:r>
        <w:rPr>
          <w:rFonts w:cs="宋体" w:hint="eastAsia"/>
          <w:kern w:val="0"/>
        </w:rPr>
        <w:t>滴（约</w:t>
      </w:r>
      <w:r>
        <w:rPr>
          <w:rFonts w:ascii="宋体" w:hAnsi="宋体" w:cs="宋体"/>
          <w:kern w:val="0"/>
        </w:rPr>
        <w:t xml:space="preserve">10 </w:t>
      </w:r>
      <w:r>
        <w:rPr>
          <w:rFonts w:cs="宋体"/>
          <w:kern w:val="0"/>
        </w:rPr>
        <w:t>mg</w:t>
      </w:r>
      <w:r>
        <w:rPr>
          <w:rFonts w:ascii="宋体" w:hAnsi="宋体" w:hint="eastAsia"/>
          <w:szCs w:val="21"/>
        </w:rPr>
        <w:t>～</w:t>
      </w:r>
      <w:r>
        <w:rPr>
          <w:rFonts w:ascii="宋体" w:hAnsi="宋体" w:cs="宋体"/>
          <w:kern w:val="0"/>
        </w:rPr>
        <w:t>12</w:t>
      </w:r>
      <w:r>
        <w:rPr>
          <w:rFonts w:cs="宋体"/>
          <w:kern w:val="0"/>
        </w:rPr>
        <w:t xml:space="preserve"> mg</w:t>
      </w:r>
      <w:r>
        <w:rPr>
          <w:rFonts w:cs="宋体" w:hint="eastAsia"/>
          <w:kern w:val="0"/>
        </w:rPr>
        <w:t>银），覆盖约</w:t>
      </w:r>
      <w:r>
        <w:rPr>
          <w:rFonts w:ascii="宋体" w:hAnsi="宋体" w:cs="宋体"/>
          <w:kern w:val="0"/>
        </w:rPr>
        <w:t xml:space="preserve">5 </w:t>
      </w:r>
      <w:r>
        <w:rPr>
          <w:rFonts w:cs="宋体"/>
          <w:kern w:val="0"/>
        </w:rPr>
        <w:t>mm</w:t>
      </w:r>
      <w:r>
        <w:rPr>
          <w:rFonts w:cs="宋体" w:hint="eastAsia"/>
          <w:kern w:val="0"/>
        </w:rPr>
        <w:t>厚的混合覆盖剂（</w:t>
      </w:r>
      <w:r w:rsidR="002E2BED">
        <w:rPr>
          <w:rFonts w:ascii="宋体" w:hAnsi="宋体" w:cs="宋体" w:hint="eastAsia"/>
          <w:kern w:val="0"/>
        </w:rPr>
        <w:t>5</w:t>
      </w:r>
      <w:r>
        <w:rPr>
          <w:rFonts w:ascii="宋体" w:hAnsi="宋体" w:cs="宋体"/>
          <w:kern w:val="0"/>
        </w:rPr>
        <w:t>.7</w:t>
      </w:r>
      <w:r>
        <w:rPr>
          <w:rFonts w:cs="宋体" w:hint="eastAsia"/>
          <w:kern w:val="0"/>
        </w:rPr>
        <w:t>），以下操作按</w:t>
      </w:r>
      <w:r w:rsidR="002E2BED">
        <w:rPr>
          <w:rFonts w:ascii="宋体" w:hAnsi="宋体" w:cs="宋体" w:hint="eastAsia"/>
          <w:kern w:val="0"/>
        </w:rPr>
        <w:t>8</w:t>
      </w:r>
      <w:r>
        <w:rPr>
          <w:rFonts w:ascii="宋体" w:hAnsi="宋体" w:cs="宋体"/>
          <w:kern w:val="0"/>
        </w:rPr>
        <w:t>.4.2</w:t>
      </w:r>
      <w:r>
        <w:rPr>
          <w:rFonts w:ascii="宋体" w:hAnsi="宋体" w:cs="宋体" w:hint="eastAsia"/>
          <w:kern w:val="0"/>
        </w:rPr>
        <w:t>、</w:t>
      </w:r>
      <w:r w:rsidR="002E2BED">
        <w:rPr>
          <w:rFonts w:ascii="宋体" w:hAnsi="宋体" w:cs="宋体" w:hint="eastAsia"/>
          <w:kern w:val="0"/>
        </w:rPr>
        <w:t>8</w:t>
      </w:r>
      <w:r>
        <w:rPr>
          <w:rFonts w:ascii="宋体" w:hAnsi="宋体" w:cs="宋体"/>
          <w:kern w:val="0"/>
        </w:rPr>
        <w:t>.4.3</w:t>
      </w:r>
      <w:r>
        <w:rPr>
          <w:rFonts w:ascii="宋体" w:hAnsi="宋体" w:cs="宋体" w:hint="eastAsia"/>
          <w:kern w:val="0"/>
        </w:rPr>
        <w:t>、</w:t>
      </w:r>
      <w:r w:rsidR="002E2BED">
        <w:rPr>
          <w:rFonts w:ascii="宋体" w:hAnsi="宋体" w:cs="宋体" w:hint="eastAsia"/>
          <w:kern w:val="0"/>
        </w:rPr>
        <w:t>8</w:t>
      </w:r>
      <w:r>
        <w:rPr>
          <w:rFonts w:ascii="宋体" w:hAnsi="宋体" w:cs="宋体"/>
          <w:kern w:val="0"/>
        </w:rPr>
        <w:t>.4.5</w:t>
      </w:r>
      <w:r>
        <w:rPr>
          <w:rFonts w:cs="宋体" w:hint="eastAsia"/>
          <w:kern w:val="0"/>
        </w:rPr>
        <w:t>进行。</w:t>
      </w:r>
    </w:p>
    <w:p w:rsidR="006879ED" w:rsidRDefault="002E2BED" w:rsidP="003B7324">
      <w:pPr>
        <w:rPr>
          <w:rFonts w:ascii="黑体" w:eastAsia="黑体" w:hAnsi="黑体" w:cs="黑体"/>
          <w:kern w:val="0"/>
        </w:rPr>
      </w:pPr>
      <w:r>
        <w:rPr>
          <w:rFonts w:ascii="黑体" w:eastAsia="黑体" w:hAnsi="黑体" w:cs="黑体" w:hint="eastAsia"/>
          <w:kern w:val="0"/>
        </w:rPr>
        <w:t>8</w:t>
      </w:r>
      <w:r w:rsidR="006879ED">
        <w:rPr>
          <w:rFonts w:ascii="黑体" w:eastAsia="黑体" w:hAnsi="黑体" w:cs="黑体"/>
          <w:kern w:val="0"/>
        </w:rPr>
        <w:t xml:space="preserve">.4  </w:t>
      </w:r>
      <w:r w:rsidR="006879ED">
        <w:rPr>
          <w:rFonts w:ascii="黑体" w:eastAsia="黑体" w:hAnsi="黑体" w:cs="黑体" w:hint="eastAsia"/>
          <w:kern w:val="0"/>
        </w:rPr>
        <w:t>测定</w:t>
      </w:r>
    </w:p>
    <w:p w:rsidR="006879ED" w:rsidRDefault="002E2BED" w:rsidP="00602599">
      <w:pPr>
        <w:rPr>
          <w:rFonts w:ascii="黑体" w:eastAsia="黑体" w:hAnsi="黑体"/>
          <w:bCs/>
          <w:color w:val="000000"/>
          <w:szCs w:val="21"/>
        </w:rPr>
      </w:pPr>
      <w:r>
        <w:rPr>
          <w:rFonts w:ascii="黑体" w:eastAsia="黑体" w:hAnsi="黑体" w:hint="eastAsia"/>
          <w:bCs/>
          <w:color w:val="000000"/>
          <w:szCs w:val="21"/>
        </w:rPr>
        <w:t>8</w:t>
      </w:r>
      <w:r w:rsidR="006879ED">
        <w:rPr>
          <w:rFonts w:ascii="黑体" w:eastAsia="黑体" w:hAnsi="黑体"/>
          <w:bCs/>
          <w:color w:val="000000"/>
          <w:szCs w:val="21"/>
        </w:rPr>
        <w:t>.4.1</w:t>
      </w:r>
      <w:r w:rsidR="002E47ED">
        <w:rPr>
          <w:rFonts w:ascii="黑体" w:eastAsia="黑体" w:hAnsi="黑体" w:hint="eastAsia"/>
          <w:bCs/>
          <w:color w:val="000000"/>
          <w:szCs w:val="21"/>
        </w:rPr>
        <w:t xml:space="preserve"> </w:t>
      </w:r>
      <w:r w:rsidR="00F12E2E">
        <w:rPr>
          <w:rFonts w:ascii="黑体" w:eastAsia="黑体" w:hAnsi="黑体" w:hint="eastAsia"/>
          <w:bCs/>
          <w:color w:val="000000"/>
          <w:szCs w:val="21"/>
        </w:rPr>
        <w:t xml:space="preserve"> </w:t>
      </w:r>
      <w:r w:rsidR="006879ED">
        <w:rPr>
          <w:rFonts w:ascii="黑体" w:eastAsia="黑体" w:hAnsi="黑体" w:hint="eastAsia"/>
          <w:bCs/>
          <w:color w:val="000000"/>
          <w:szCs w:val="21"/>
        </w:rPr>
        <w:t>配料</w:t>
      </w:r>
    </w:p>
    <w:p w:rsidR="006879ED" w:rsidRPr="00A04C25" w:rsidRDefault="006879ED" w:rsidP="00BC3C2D">
      <w:pPr>
        <w:adjustRightInd w:val="0"/>
        <w:ind w:firstLineChars="200" w:firstLine="420"/>
        <w:rPr>
          <w:rFonts w:cs="宋体"/>
        </w:rPr>
      </w:pPr>
      <w:r>
        <w:rPr>
          <w:rFonts w:cs="宋体" w:hint="eastAsia"/>
        </w:rPr>
        <w:t>将试料（</w:t>
      </w:r>
      <w:r w:rsidR="00BE4A15">
        <w:rPr>
          <w:rFonts w:ascii="宋体" w:hAnsi="宋体" w:cs="宋体" w:hint="eastAsia"/>
        </w:rPr>
        <w:t>8</w:t>
      </w:r>
      <w:r>
        <w:rPr>
          <w:rFonts w:ascii="宋体" w:hAnsi="宋体" w:cs="宋体"/>
        </w:rPr>
        <w:t>.1</w:t>
      </w:r>
      <w:r>
        <w:rPr>
          <w:rFonts w:cs="宋体" w:hint="eastAsia"/>
        </w:rPr>
        <w:t>）置于粘土坩埚（</w:t>
      </w:r>
      <w:r w:rsidR="00BE4A15">
        <w:rPr>
          <w:rFonts w:ascii="宋体" w:hAnsi="宋体" w:cs="宋体" w:hint="eastAsia"/>
        </w:rPr>
        <w:t>6</w:t>
      </w:r>
      <w:r>
        <w:rPr>
          <w:rFonts w:ascii="宋体" w:hAnsi="宋体" w:cs="宋体"/>
        </w:rPr>
        <w:t>.2</w:t>
      </w:r>
      <w:r>
        <w:rPr>
          <w:rFonts w:cs="宋体" w:hint="eastAsia"/>
        </w:rPr>
        <w:t>）中，加入</w:t>
      </w:r>
      <w:r>
        <w:rPr>
          <w:rFonts w:ascii="宋体" w:hAnsi="宋体"/>
        </w:rPr>
        <w:t xml:space="preserve">45 </w:t>
      </w:r>
      <w:r>
        <w:t>g</w:t>
      </w:r>
      <w:r>
        <w:rPr>
          <w:rFonts w:hint="eastAsia"/>
        </w:rPr>
        <w:t>无水</w:t>
      </w:r>
      <w:r>
        <w:rPr>
          <w:rFonts w:cs="宋体" w:hint="eastAsia"/>
        </w:rPr>
        <w:t>碳酸钠（</w:t>
      </w:r>
      <w:r w:rsidR="00BE4A15">
        <w:rPr>
          <w:rFonts w:ascii="宋体" w:hAnsi="宋体" w:cs="宋体" w:hint="eastAsia"/>
        </w:rPr>
        <w:t>5</w:t>
      </w:r>
      <w:r>
        <w:rPr>
          <w:rFonts w:ascii="宋体" w:hAnsi="宋体" w:cs="宋体"/>
        </w:rPr>
        <w:t>.1</w:t>
      </w:r>
      <w:r>
        <w:rPr>
          <w:rFonts w:ascii="宋体" w:hAnsi="宋体" w:cs="宋体" w:hint="eastAsia"/>
        </w:rPr>
        <w:t>），</w:t>
      </w:r>
      <w:r w:rsidRPr="00563C3C">
        <w:rPr>
          <w:rFonts w:ascii="宋体" w:hAnsi="宋体"/>
          <w:color w:val="000000" w:themeColor="text1"/>
        </w:rPr>
        <w:t>22</w:t>
      </w:r>
      <w:r w:rsidRPr="00563C3C">
        <w:rPr>
          <w:rFonts w:ascii="宋体"/>
          <w:color w:val="000000" w:themeColor="text1"/>
        </w:rPr>
        <w:t>0</w:t>
      </w:r>
      <w:r w:rsidRPr="00CF3BD2">
        <w:rPr>
          <w:color w:val="FF0000"/>
        </w:rPr>
        <w:t xml:space="preserve"> </w:t>
      </w:r>
      <w:r>
        <w:t>g</w:t>
      </w:r>
      <w:r>
        <w:rPr>
          <w:rFonts w:cs="宋体" w:hint="eastAsia"/>
        </w:rPr>
        <w:t>氧化铅</w:t>
      </w:r>
      <w:r>
        <w:rPr>
          <w:rFonts w:ascii="宋体" w:hAnsi="宋体" w:cs="宋体" w:hint="eastAsia"/>
        </w:rPr>
        <w:t>（</w:t>
      </w:r>
      <w:r w:rsidR="00BE4A15">
        <w:rPr>
          <w:rFonts w:ascii="宋体" w:hAnsi="宋体" w:cs="宋体" w:hint="eastAsia"/>
        </w:rPr>
        <w:t>5</w:t>
      </w:r>
      <w:r>
        <w:rPr>
          <w:rFonts w:ascii="宋体" w:hAnsi="宋体" w:cs="宋体"/>
        </w:rPr>
        <w:t>.2</w:t>
      </w:r>
      <w:r>
        <w:rPr>
          <w:rFonts w:ascii="宋体" w:hAnsi="宋体" w:cs="宋体" w:hint="eastAsia"/>
        </w:rPr>
        <w:t>），</w:t>
      </w:r>
      <w:r>
        <w:rPr>
          <w:rFonts w:ascii="宋体" w:hAnsi="宋体"/>
        </w:rPr>
        <w:t xml:space="preserve">20 </w:t>
      </w:r>
      <w:r>
        <w:t>g</w:t>
      </w:r>
      <w:r>
        <w:rPr>
          <w:rFonts w:cs="宋体" w:hint="eastAsia"/>
        </w:rPr>
        <w:t>二氧化硅</w:t>
      </w:r>
      <w:r>
        <w:rPr>
          <w:rFonts w:ascii="宋体" w:hAnsi="宋体" w:cs="宋体" w:hint="eastAsia"/>
        </w:rPr>
        <w:t>（</w:t>
      </w:r>
      <w:r w:rsidR="00BE4A15">
        <w:rPr>
          <w:rFonts w:ascii="宋体" w:hAnsi="宋体" w:cs="宋体" w:hint="eastAsia"/>
        </w:rPr>
        <w:t>5</w:t>
      </w:r>
      <w:r>
        <w:rPr>
          <w:rFonts w:ascii="宋体" w:hAnsi="宋体" w:cs="宋体"/>
        </w:rPr>
        <w:t>.3</w:t>
      </w:r>
      <w:r>
        <w:rPr>
          <w:rFonts w:ascii="宋体" w:hAnsi="宋体" w:cs="宋体" w:hint="eastAsia"/>
        </w:rPr>
        <w:t>），</w:t>
      </w:r>
      <w:r>
        <w:rPr>
          <w:rFonts w:ascii="宋体" w:hAnsi="宋体"/>
        </w:rPr>
        <w:t>15</w:t>
      </w:r>
      <w:r>
        <w:t xml:space="preserve"> g</w:t>
      </w:r>
      <w:r>
        <w:rPr>
          <w:rFonts w:cs="宋体" w:hint="eastAsia"/>
        </w:rPr>
        <w:t>硼砂（</w:t>
      </w:r>
      <w:r w:rsidR="00BE4A15">
        <w:rPr>
          <w:rFonts w:ascii="宋体" w:hAnsi="宋体" w:cs="宋体" w:hint="eastAsia"/>
        </w:rPr>
        <w:t>5</w:t>
      </w:r>
      <w:r>
        <w:rPr>
          <w:rFonts w:ascii="宋体" w:hAnsi="宋体" w:cs="宋体"/>
        </w:rPr>
        <w:t>.4</w:t>
      </w:r>
      <w:r>
        <w:rPr>
          <w:rFonts w:ascii="宋体" w:hAnsi="宋体" w:cs="宋体" w:hint="eastAsia"/>
        </w:rPr>
        <w:t>），</w:t>
      </w:r>
      <w:r>
        <w:rPr>
          <w:rFonts w:hint="eastAsia"/>
        </w:rPr>
        <w:t>加入</w:t>
      </w:r>
      <w:r w:rsidRPr="00D617D1">
        <w:rPr>
          <w:rFonts w:ascii="宋体" w:hAnsi="宋体"/>
        </w:rPr>
        <w:t>10</w:t>
      </w:r>
      <w:r>
        <w:t xml:space="preserve"> g</w:t>
      </w:r>
      <w:r>
        <w:rPr>
          <w:rFonts w:hint="eastAsia"/>
        </w:rPr>
        <w:t>硝酸钾（</w:t>
      </w:r>
      <w:r w:rsidR="00BE4A15">
        <w:rPr>
          <w:rFonts w:ascii="宋体" w:hAnsi="宋体" w:cs="宋体" w:hint="eastAsia"/>
        </w:rPr>
        <w:t>5</w:t>
      </w:r>
      <w:r w:rsidRPr="00443826">
        <w:rPr>
          <w:rFonts w:ascii="宋体" w:hAnsi="宋体" w:cs="宋体"/>
        </w:rPr>
        <w:t>.6</w:t>
      </w:r>
      <w:r>
        <w:rPr>
          <w:rFonts w:hint="eastAsia"/>
        </w:rPr>
        <w:t>）</w:t>
      </w:r>
      <w:r>
        <w:rPr>
          <w:rFonts w:cs="宋体" w:hint="eastAsia"/>
        </w:rPr>
        <w:t>混匀，加入</w:t>
      </w:r>
      <w:r>
        <w:rPr>
          <w:rFonts w:ascii="宋体" w:hAnsi="宋体"/>
        </w:rPr>
        <w:t>5</w:t>
      </w:r>
      <w:r>
        <w:rPr>
          <w:rFonts w:hint="eastAsia"/>
        </w:rPr>
        <w:t>滴～</w:t>
      </w:r>
      <w:r>
        <w:rPr>
          <w:rFonts w:ascii="宋体" w:hAnsi="宋体"/>
        </w:rPr>
        <w:t>6</w:t>
      </w:r>
      <w:r>
        <w:rPr>
          <w:rFonts w:hint="eastAsia"/>
        </w:rPr>
        <w:t>滴</w:t>
      </w:r>
      <w:r>
        <w:rPr>
          <w:rFonts w:cs="宋体" w:hint="eastAsia"/>
        </w:rPr>
        <w:t>硝酸银溶液（</w:t>
      </w:r>
      <w:r w:rsidR="00BE4A15">
        <w:rPr>
          <w:rFonts w:ascii="宋体" w:hAnsi="宋体" w:cs="宋体" w:hint="eastAsia"/>
        </w:rPr>
        <w:t>5</w:t>
      </w:r>
      <w:r>
        <w:rPr>
          <w:rFonts w:ascii="宋体" w:hAnsi="宋体" w:cs="宋体"/>
        </w:rPr>
        <w:t>.11</w:t>
      </w:r>
      <w:r>
        <w:rPr>
          <w:rFonts w:ascii="宋体" w:hAnsi="宋体" w:cs="宋体" w:hint="eastAsia"/>
        </w:rPr>
        <w:t>）</w:t>
      </w:r>
      <w:r w:rsidRPr="00A04C25">
        <w:rPr>
          <w:rFonts w:cs="宋体" w:hint="eastAsia"/>
        </w:rPr>
        <w:t>（约</w:t>
      </w:r>
      <w:r w:rsidRPr="00A04C25">
        <w:rPr>
          <w:rFonts w:ascii="宋体" w:hAnsi="宋体" w:cs="宋体"/>
        </w:rPr>
        <w:t>10</w:t>
      </w:r>
      <w:r w:rsidRPr="00A04C25">
        <w:rPr>
          <w:rFonts w:cs="宋体"/>
        </w:rPr>
        <w:t xml:space="preserve"> mg</w:t>
      </w:r>
      <w:r w:rsidRPr="00A04C25">
        <w:rPr>
          <w:rFonts w:cs="宋体" w:hint="eastAsia"/>
        </w:rPr>
        <w:t>～</w:t>
      </w:r>
      <w:r w:rsidRPr="00A04C25">
        <w:rPr>
          <w:rFonts w:ascii="宋体" w:hAnsi="宋体" w:cs="宋体"/>
        </w:rPr>
        <w:t>12</w:t>
      </w:r>
      <w:r w:rsidRPr="00A04C25">
        <w:rPr>
          <w:rFonts w:cs="宋体"/>
        </w:rPr>
        <w:t xml:space="preserve"> mg</w:t>
      </w:r>
      <w:r w:rsidRPr="00A04C25">
        <w:rPr>
          <w:rFonts w:cs="宋体" w:hint="eastAsia"/>
        </w:rPr>
        <w:t>银）</w:t>
      </w:r>
      <w:r w:rsidRPr="00A04C25">
        <w:rPr>
          <w:rFonts w:hint="eastAsia"/>
        </w:rPr>
        <w:t>，</w:t>
      </w:r>
      <w:r w:rsidRPr="00A04C25">
        <w:rPr>
          <w:rFonts w:cs="宋体" w:hint="eastAsia"/>
        </w:rPr>
        <w:t>表面覆盖约</w:t>
      </w:r>
      <w:r w:rsidRPr="00A04C25">
        <w:rPr>
          <w:rFonts w:ascii="宋体" w:hAnsi="宋体"/>
        </w:rPr>
        <w:t>5</w:t>
      </w:r>
      <w:r w:rsidRPr="00A04C25">
        <w:t xml:space="preserve"> mm</w:t>
      </w:r>
      <w:r w:rsidRPr="00A04C25">
        <w:rPr>
          <w:rFonts w:hint="eastAsia"/>
        </w:rPr>
        <w:t>厚的</w:t>
      </w:r>
      <w:r w:rsidRPr="00A04C25">
        <w:rPr>
          <w:rFonts w:cs="宋体" w:hint="eastAsia"/>
          <w:kern w:val="0"/>
        </w:rPr>
        <w:t>混合覆盖剂</w:t>
      </w:r>
      <w:r w:rsidRPr="00A04C25">
        <w:rPr>
          <w:rFonts w:ascii="宋体" w:hAnsi="宋体" w:cs="宋体" w:hint="eastAsia"/>
        </w:rPr>
        <w:t>（</w:t>
      </w:r>
      <w:r w:rsidR="00BE4A15" w:rsidRPr="00A04C25">
        <w:rPr>
          <w:rFonts w:ascii="宋体" w:hAnsi="宋体" w:cs="宋体" w:hint="eastAsia"/>
        </w:rPr>
        <w:t>5</w:t>
      </w:r>
      <w:r w:rsidRPr="00A04C25">
        <w:rPr>
          <w:rFonts w:ascii="宋体" w:hAnsi="宋体" w:cs="宋体"/>
        </w:rPr>
        <w:t>.7</w:t>
      </w:r>
      <w:r w:rsidRPr="00A04C25">
        <w:rPr>
          <w:rFonts w:cs="宋体" w:hint="eastAsia"/>
        </w:rPr>
        <w:t>）。</w:t>
      </w:r>
    </w:p>
    <w:p w:rsidR="006879ED" w:rsidRPr="00ED18B9" w:rsidRDefault="006879ED" w:rsidP="00BC3C2D">
      <w:pPr>
        <w:adjustRightInd w:val="0"/>
        <w:ind w:firstLineChars="200" w:firstLine="360"/>
        <w:rPr>
          <w:rFonts w:ascii="黑体" w:eastAsia="黑体" w:hAnsi="黑体"/>
          <w:sz w:val="18"/>
          <w:szCs w:val="18"/>
        </w:rPr>
      </w:pPr>
      <w:r w:rsidRPr="00ED18B9">
        <w:rPr>
          <w:rFonts w:ascii="黑体" w:eastAsia="黑体" w:hAnsi="黑体" w:hint="eastAsia"/>
          <w:sz w:val="18"/>
          <w:szCs w:val="18"/>
        </w:rPr>
        <w:t>注</w:t>
      </w:r>
      <w:r w:rsidRPr="00ED18B9">
        <w:rPr>
          <w:rFonts w:ascii="黑体" w:eastAsia="黑体" w:hAnsi="黑体"/>
          <w:sz w:val="18"/>
          <w:szCs w:val="18"/>
        </w:rPr>
        <w:t>1</w:t>
      </w:r>
      <w:r w:rsidRPr="00ED18B9">
        <w:rPr>
          <w:rFonts w:ascii="黑体" w:eastAsia="黑体" w:hAnsi="黑体" w:hint="eastAsia"/>
          <w:sz w:val="18"/>
          <w:szCs w:val="18"/>
        </w:rPr>
        <w:t>：硝酸钾加入量随样品中硫、碳等还原性组分含量适当增减，</w:t>
      </w:r>
      <w:r w:rsidR="00DD203D" w:rsidRPr="00A90FEA">
        <w:rPr>
          <w:rFonts w:ascii="黑体" w:eastAsia="黑体" w:hAnsi="黑体" w:hint="eastAsia"/>
          <w:sz w:val="18"/>
          <w:szCs w:val="18"/>
        </w:rPr>
        <w:t>增加</w:t>
      </w:r>
      <w:r w:rsidR="00A90FEA" w:rsidRPr="00A90FEA">
        <w:rPr>
          <w:rFonts w:ascii="黑体" w:eastAsia="黑体" w:hAnsi="黑体" w:hint="eastAsia"/>
          <w:sz w:val="18"/>
          <w:szCs w:val="18"/>
        </w:rPr>
        <w:t>或</w:t>
      </w:r>
      <w:r w:rsidR="004A110C" w:rsidRPr="00A90FEA">
        <w:rPr>
          <w:rFonts w:ascii="黑体" w:eastAsia="黑体" w:hAnsi="黑体" w:hint="eastAsia"/>
          <w:sz w:val="18"/>
          <w:szCs w:val="18"/>
        </w:rPr>
        <w:t>减少</w:t>
      </w:r>
      <w:r w:rsidRPr="00A90FEA">
        <w:rPr>
          <w:rFonts w:ascii="黑体" w:eastAsia="黑体" w:hAnsi="黑体"/>
          <w:sz w:val="18"/>
          <w:szCs w:val="18"/>
        </w:rPr>
        <w:t>1</w:t>
      </w:r>
      <w:r w:rsidR="00DD203D" w:rsidRPr="00A90FEA">
        <w:rPr>
          <w:rFonts w:ascii="黑体" w:eastAsia="黑体" w:hAnsi="黑体" w:hint="eastAsia"/>
          <w:sz w:val="18"/>
          <w:szCs w:val="18"/>
        </w:rPr>
        <w:t xml:space="preserve"> </w:t>
      </w:r>
      <w:r w:rsidRPr="00A90FEA">
        <w:rPr>
          <w:rFonts w:ascii="黑体" w:eastAsia="黑体" w:hAnsi="黑体"/>
          <w:sz w:val="18"/>
          <w:szCs w:val="18"/>
        </w:rPr>
        <w:t>g</w:t>
      </w:r>
      <w:r w:rsidRPr="00A90FEA">
        <w:rPr>
          <w:rFonts w:ascii="黑体" w:eastAsia="黑体" w:hAnsi="黑体" w:hint="eastAsia"/>
          <w:sz w:val="18"/>
          <w:szCs w:val="18"/>
        </w:rPr>
        <w:t>硝酸钾</w:t>
      </w:r>
      <w:r w:rsidR="005E4357" w:rsidRPr="00A90FEA">
        <w:rPr>
          <w:rFonts w:ascii="黑体" w:eastAsia="黑体" w:hAnsi="黑体" w:hint="eastAsia"/>
          <w:sz w:val="18"/>
          <w:szCs w:val="18"/>
        </w:rPr>
        <w:t>（5.6）</w:t>
      </w:r>
      <w:r w:rsidR="00DD203D" w:rsidRPr="00A90FEA">
        <w:rPr>
          <w:rFonts w:ascii="黑体" w:eastAsia="黑体" w:hAnsi="黑体" w:hint="eastAsia"/>
          <w:sz w:val="18"/>
          <w:szCs w:val="18"/>
        </w:rPr>
        <w:t>，</w:t>
      </w:r>
      <w:r w:rsidRPr="00A90FEA">
        <w:rPr>
          <w:rFonts w:ascii="黑体" w:eastAsia="黑体" w:hAnsi="黑体" w:hint="eastAsia"/>
          <w:sz w:val="18"/>
          <w:szCs w:val="18"/>
        </w:rPr>
        <w:t>在得到铅扣重量的基础上减少</w:t>
      </w:r>
      <w:r w:rsidR="00A90FEA" w:rsidRPr="00A90FEA">
        <w:rPr>
          <w:rFonts w:ascii="黑体" w:eastAsia="黑体" w:hAnsi="黑体" w:hint="eastAsia"/>
          <w:sz w:val="18"/>
          <w:szCs w:val="18"/>
        </w:rPr>
        <w:t>或</w:t>
      </w:r>
      <w:r w:rsidR="004A110C" w:rsidRPr="00A90FEA">
        <w:rPr>
          <w:rFonts w:ascii="黑体" w:eastAsia="黑体" w:hAnsi="黑体" w:hint="eastAsia"/>
          <w:sz w:val="18"/>
          <w:szCs w:val="18"/>
        </w:rPr>
        <w:t>增加</w:t>
      </w:r>
      <w:r w:rsidR="00DD203D" w:rsidRPr="00A90FEA">
        <w:rPr>
          <w:rFonts w:ascii="黑体" w:eastAsia="黑体" w:hAnsi="黑体" w:hint="eastAsia"/>
          <w:sz w:val="18"/>
          <w:szCs w:val="18"/>
        </w:rPr>
        <w:t>约</w:t>
      </w:r>
      <w:r w:rsidRPr="00A90FEA">
        <w:rPr>
          <w:rFonts w:ascii="黑体" w:eastAsia="黑体" w:hAnsi="黑体"/>
          <w:sz w:val="18"/>
          <w:szCs w:val="18"/>
        </w:rPr>
        <w:t>4</w:t>
      </w:r>
      <w:r w:rsidR="00DD203D" w:rsidRPr="00A90FEA">
        <w:rPr>
          <w:rFonts w:ascii="黑体" w:eastAsia="黑体" w:hAnsi="黑体" w:hint="eastAsia"/>
          <w:sz w:val="18"/>
          <w:szCs w:val="18"/>
        </w:rPr>
        <w:t xml:space="preserve"> </w:t>
      </w:r>
      <w:r w:rsidRPr="00A90FEA">
        <w:rPr>
          <w:rFonts w:ascii="黑体" w:eastAsia="黑体" w:hAnsi="黑体"/>
          <w:sz w:val="18"/>
          <w:szCs w:val="18"/>
        </w:rPr>
        <w:t>g</w:t>
      </w:r>
      <w:r w:rsidRPr="00A90FEA">
        <w:rPr>
          <w:rFonts w:ascii="黑体" w:eastAsia="黑体" w:hAnsi="黑体" w:hint="eastAsia"/>
          <w:sz w:val="18"/>
          <w:szCs w:val="18"/>
        </w:rPr>
        <w:t>；</w:t>
      </w:r>
    </w:p>
    <w:p w:rsidR="006879ED" w:rsidRPr="00ED18B9" w:rsidRDefault="006879ED" w:rsidP="00BC3C2D">
      <w:pPr>
        <w:adjustRightInd w:val="0"/>
        <w:ind w:firstLineChars="200" w:firstLine="360"/>
        <w:rPr>
          <w:rFonts w:ascii="黑体" w:eastAsia="黑体" w:hAnsi="黑体"/>
          <w:sz w:val="18"/>
          <w:szCs w:val="18"/>
        </w:rPr>
      </w:pPr>
      <w:r w:rsidRPr="00ED18B9">
        <w:rPr>
          <w:rFonts w:ascii="黑体" w:eastAsia="黑体" w:hAnsi="黑体" w:hint="eastAsia"/>
          <w:sz w:val="18"/>
          <w:szCs w:val="18"/>
        </w:rPr>
        <w:t>注</w:t>
      </w:r>
      <w:r w:rsidRPr="00ED18B9">
        <w:rPr>
          <w:rFonts w:ascii="黑体" w:eastAsia="黑体" w:hAnsi="黑体"/>
          <w:sz w:val="18"/>
          <w:szCs w:val="18"/>
        </w:rPr>
        <w:t>2</w:t>
      </w:r>
      <w:r w:rsidRPr="00ED18B9">
        <w:rPr>
          <w:rFonts w:ascii="黑体" w:eastAsia="黑体" w:hAnsi="黑体" w:hint="eastAsia"/>
          <w:sz w:val="18"/>
          <w:szCs w:val="18"/>
        </w:rPr>
        <w:t>：如遇到镍铜及其他成分含量特殊样品，可在保持</w:t>
      </w:r>
      <w:r w:rsidRPr="00ED18B9">
        <w:rPr>
          <w:rFonts w:ascii="黑体" w:eastAsia="黑体" w:hAnsi="黑体"/>
          <w:sz w:val="18"/>
          <w:szCs w:val="18"/>
        </w:rPr>
        <w:t>0.75</w:t>
      </w:r>
      <w:r w:rsidRPr="00ED18B9">
        <w:rPr>
          <w:rFonts w:ascii="黑体" w:eastAsia="黑体" w:hAnsi="黑体" w:hint="eastAsia"/>
          <w:sz w:val="18"/>
          <w:szCs w:val="18"/>
        </w:rPr>
        <w:t>硅酸</w:t>
      </w:r>
      <w:proofErr w:type="gramStart"/>
      <w:r w:rsidRPr="00ED18B9">
        <w:rPr>
          <w:rFonts w:ascii="黑体" w:eastAsia="黑体" w:hAnsi="黑体" w:hint="eastAsia"/>
          <w:sz w:val="18"/>
          <w:szCs w:val="18"/>
        </w:rPr>
        <w:t>度基础</w:t>
      </w:r>
      <w:proofErr w:type="gramEnd"/>
      <w:r w:rsidRPr="00ED18B9">
        <w:rPr>
          <w:rFonts w:ascii="黑体" w:eastAsia="黑体" w:hAnsi="黑体" w:hint="eastAsia"/>
          <w:sz w:val="18"/>
          <w:szCs w:val="18"/>
        </w:rPr>
        <w:t>上适当调整配料。</w:t>
      </w:r>
    </w:p>
    <w:p w:rsidR="006879ED" w:rsidRDefault="005E4357" w:rsidP="00602599">
      <w:pPr>
        <w:rPr>
          <w:rFonts w:ascii="黑体" w:eastAsia="黑体" w:hAnsi="黑体"/>
          <w:bCs/>
          <w:color w:val="000000"/>
          <w:szCs w:val="21"/>
        </w:rPr>
      </w:pPr>
      <w:r>
        <w:rPr>
          <w:rFonts w:ascii="黑体" w:eastAsia="黑体" w:hAnsi="黑体" w:hint="eastAsia"/>
          <w:bCs/>
          <w:color w:val="000000"/>
          <w:szCs w:val="21"/>
        </w:rPr>
        <w:t>8</w:t>
      </w:r>
      <w:r w:rsidR="006879ED">
        <w:rPr>
          <w:rFonts w:ascii="黑体" w:eastAsia="黑体" w:hAnsi="黑体"/>
          <w:bCs/>
          <w:color w:val="000000"/>
          <w:szCs w:val="21"/>
        </w:rPr>
        <w:t>.4.2</w:t>
      </w:r>
      <w:r w:rsidR="002E47ED">
        <w:rPr>
          <w:rFonts w:ascii="黑体" w:eastAsia="黑体" w:hAnsi="黑体" w:hint="eastAsia"/>
          <w:bCs/>
          <w:color w:val="000000"/>
          <w:szCs w:val="21"/>
        </w:rPr>
        <w:t xml:space="preserve">  </w:t>
      </w:r>
      <w:r w:rsidR="006879ED">
        <w:rPr>
          <w:rFonts w:ascii="黑体" w:eastAsia="黑体" w:hAnsi="黑体" w:hint="eastAsia"/>
          <w:bCs/>
          <w:color w:val="000000"/>
          <w:szCs w:val="21"/>
        </w:rPr>
        <w:t>熔融</w:t>
      </w:r>
      <w:bookmarkStart w:id="10" w:name="_GoBack"/>
      <w:bookmarkEnd w:id="10"/>
    </w:p>
    <w:p w:rsidR="006879ED" w:rsidRDefault="006879ED" w:rsidP="00F933BA">
      <w:pPr>
        <w:ind w:firstLineChars="200" w:firstLine="420"/>
      </w:pPr>
      <w:r>
        <w:rPr>
          <w:rFonts w:cs="宋体" w:hint="eastAsia"/>
        </w:rPr>
        <w:t>将配好料的粘土坩埚（</w:t>
      </w:r>
      <w:r w:rsidR="00383F29">
        <w:rPr>
          <w:rFonts w:ascii="宋体" w:hAnsi="宋体" w:cs="宋体" w:hint="eastAsia"/>
        </w:rPr>
        <w:t>8</w:t>
      </w:r>
      <w:r>
        <w:rPr>
          <w:rFonts w:ascii="宋体" w:hAnsi="宋体" w:cs="宋体"/>
        </w:rPr>
        <w:t>.4.1</w:t>
      </w:r>
      <w:r>
        <w:rPr>
          <w:rFonts w:cs="宋体" w:hint="eastAsia"/>
        </w:rPr>
        <w:t>）置于约</w:t>
      </w:r>
      <w:r>
        <w:rPr>
          <w:rFonts w:ascii="宋体" w:hAnsi="宋体"/>
        </w:rPr>
        <w:t>900</w:t>
      </w:r>
      <w:r>
        <w:rPr>
          <w:kern w:val="0"/>
        </w:rPr>
        <w:t xml:space="preserve"> </w:t>
      </w:r>
      <w:r>
        <w:rPr>
          <w:rFonts w:ascii="宋体" w:hAnsi="宋体" w:cs="宋体" w:hint="eastAsia"/>
        </w:rPr>
        <w:t>℃</w:t>
      </w:r>
      <w:r>
        <w:rPr>
          <w:rFonts w:cs="宋体" w:hint="eastAsia"/>
        </w:rPr>
        <w:t>的试金炉（</w:t>
      </w:r>
      <w:r w:rsidR="00383F29">
        <w:rPr>
          <w:rFonts w:ascii="宋体" w:hAnsi="宋体" w:cs="宋体" w:hint="eastAsia"/>
        </w:rPr>
        <w:t>6</w:t>
      </w:r>
      <w:r>
        <w:rPr>
          <w:rFonts w:ascii="宋体" w:hAnsi="宋体" w:cs="宋体"/>
        </w:rPr>
        <w:t>.1</w:t>
      </w:r>
      <w:r>
        <w:rPr>
          <w:rFonts w:cs="宋体" w:hint="eastAsia"/>
        </w:rPr>
        <w:t>）中</w:t>
      </w:r>
      <w:r w:rsidR="002042FD" w:rsidRPr="00BF3045">
        <w:rPr>
          <w:rFonts w:cs="宋体" w:hint="eastAsia"/>
        </w:rPr>
        <w:t>升温熔炼</w:t>
      </w:r>
      <w:r>
        <w:rPr>
          <w:rFonts w:cs="宋体" w:hint="eastAsia"/>
        </w:rPr>
        <w:t>，</w:t>
      </w:r>
      <w:r>
        <w:rPr>
          <w:rFonts w:cs="宋体" w:hint="eastAsia"/>
          <w:kern w:val="0"/>
        </w:rPr>
        <w:t>在</w:t>
      </w:r>
      <w:r>
        <w:rPr>
          <w:rFonts w:ascii="宋体" w:hAnsi="宋体"/>
          <w:kern w:val="0"/>
        </w:rPr>
        <w:t>30</w:t>
      </w:r>
      <w:r>
        <w:rPr>
          <w:kern w:val="0"/>
        </w:rPr>
        <w:t xml:space="preserve"> min</w:t>
      </w:r>
      <w:r>
        <w:rPr>
          <w:rFonts w:hint="eastAsia"/>
          <w:kern w:val="0"/>
        </w:rPr>
        <w:t>～</w:t>
      </w:r>
      <w:r>
        <w:rPr>
          <w:rFonts w:ascii="宋体" w:hAnsi="宋体"/>
          <w:kern w:val="0"/>
        </w:rPr>
        <w:t>40</w:t>
      </w:r>
      <w:r>
        <w:rPr>
          <w:kern w:val="0"/>
        </w:rPr>
        <w:t xml:space="preserve"> min</w:t>
      </w:r>
      <w:r>
        <w:rPr>
          <w:rFonts w:cs="宋体" w:hint="eastAsia"/>
          <w:kern w:val="0"/>
        </w:rPr>
        <w:t>内升温至</w:t>
      </w:r>
      <w:r w:rsidR="00F933BA">
        <w:rPr>
          <w:rFonts w:ascii="宋体" w:hAnsi="宋体" w:hint="eastAsia"/>
          <w:kern w:val="0"/>
        </w:rPr>
        <w:t>1</w:t>
      </w:r>
      <w:r w:rsidR="002042FD">
        <w:rPr>
          <w:rFonts w:ascii="宋体" w:hAnsi="宋体" w:hint="eastAsia"/>
          <w:kern w:val="0"/>
        </w:rPr>
        <w:t xml:space="preserve"> </w:t>
      </w:r>
      <w:r w:rsidR="00F933BA">
        <w:rPr>
          <w:rFonts w:ascii="宋体" w:hAnsi="宋体" w:hint="eastAsia"/>
          <w:kern w:val="0"/>
        </w:rPr>
        <w:t>1</w:t>
      </w:r>
      <w:r>
        <w:rPr>
          <w:rFonts w:ascii="宋体" w:hAnsi="宋体"/>
          <w:kern w:val="0"/>
        </w:rPr>
        <w:t>00</w:t>
      </w:r>
      <w:r w:rsidR="0015375D">
        <w:rPr>
          <w:rFonts w:ascii="宋体" w:hAnsi="宋体" w:hint="eastAsia"/>
          <w:kern w:val="0"/>
        </w:rPr>
        <w:t xml:space="preserve"> </w:t>
      </w:r>
      <w:r>
        <w:rPr>
          <w:rFonts w:hAnsi="宋体" w:cs="宋体" w:hint="eastAsia"/>
          <w:kern w:val="0"/>
        </w:rPr>
        <w:t>℃</w:t>
      </w:r>
      <w:r>
        <w:rPr>
          <w:rFonts w:cs="宋体" w:hint="eastAsia"/>
          <w:kern w:val="0"/>
        </w:rPr>
        <w:t>，保温</w:t>
      </w:r>
      <w:r>
        <w:rPr>
          <w:rFonts w:ascii="宋体" w:hAnsi="宋体"/>
          <w:kern w:val="0"/>
        </w:rPr>
        <w:t xml:space="preserve">30 </w:t>
      </w:r>
      <w:r>
        <w:rPr>
          <w:kern w:val="0"/>
        </w:rPr>
        <w:t>min</w:t>
      </w:r>
      <w:r>
        <w:rPr>
          <w:rFonts w:cs="宋体" w:hint="eastAsia"/>
          <w:kern w:val="0"/>
        </w:rPr>
        <w:t>后取出。将坩埚平稳地旋转数次，并在铁板上轻轻敲击</w:t>
      </w:r>
      <w:r>
        <w:rPr>
          <w:rFonts w:ascii="宋体" w:hAnsi="宋体"/>
          <w:kern w:val="0"/>
        </w:rPr>
        <w:t>2</w:t>
      </w:r>
      <w:r>
        <w:rPr>
          <w:rFonts w:hint="eastAsia"/>
          <w:kern w:val="0"/>
        </w:rPr>
        <w:t>～</w:t>
      </w:r>
      <w:r>
        <w:rPr>
          <w:rFonts w:ascii="宋体" w:hAnsi="宋体"/>
          <w:kern w:val="0"/>
        </w:rPr>
        <w:t>3</w:t>
      </w:r>
      <w:r>
        <w:rPr>
          <w:rFonts w:cs="宋体" w:hint="eastAsia"/>
          <w:kern w:val="0"/>
        </w:rPr>
        <w:t>次，小心</w:t>
      </w:r>
      <w:r>
        <w:rPr>
          <w:rFonts w:cs="宋体" w:hint="eastAsia"/>
          <w:kern w:val="0"/>
        </w:rPr>
        <w:lastRenderedPageBreak/>
        <w:t>将熔融物倒入已预热的铸铁模（</w:t>
      </w:r>
      <w:r w:rsidR="00383F29">
        <w:rPr>
          <w:rFonts w:ascii="宋体" w:hAnsi="宋体" w:hint="eastAsia"/>
          <w:kern w:val="0"/>
        </w:rPr>
        <w:t>6</w:t>
      </w:r>
      <w:r>
        <w:rPr>
          <w:rFonts w:ascii="宋体" w:hAnsi="宋体"/>
          <w:kern w:val="0"/>
        </w:rPr>
        <w:t>.4</w:t>
      </w:r>
      <w:r>
        <w:rPr>
          <w:rFonts w:cs="宋体" w:hint="eastAsia"/>
          <w:kern w:val="0"/>
        </w:rPr>
        <w:t>）中。冷却后使铅扣与熔渣分离，将铅扣捶成立方体，称重，保持铅扣</w:t>
      </w:r>
      <w:r>
        <w:rPr>
          <w:rFonts w:ascii="宋体" w:hAnsi="宋体"/>
          <w:kern w:val="0"/>
        </w:rPr>
        <w:t>25</w:t>
      </w:r>
      <w:r>
        <w:rPr>
          <w:kern w:val="0"/>
        </w:rPr>
        <w:t xml:space="preserve"> g</w:t>
      </w:r>
      <w:r>
        <w:rPr>
          <w:rFonts w:cs="宋体" w:hint="eastAsia"/>
          <w:kern w:val="0"/>
        </w:rPr>
        <w:t>～</w:t>
      </w:r>
      <w:r>
        <w:rPr>
          <w:rFonts w:ascii="宋体" w:hAnsi="宋体"/>
          <w:kern w:val="0"/>
        </w:rPr>
        <w:t>45</w:t>
      </w:r>
      <w:r>
        <w:rPr>
          <w:kern w:val="0"/>
        </w:rPr>
        <w:t xml:space="preserve"> g</w:t>
      </w:r>
      <w:r>
        <w:rPr>
          <w:rFonts w:hint="eastAsia"/>
          <w:kern w:val="0"/>
        </w:rPr>
        <w:t>，否则，应调整硝酸钾（</w:t>
      </w:r>
      <w:r w:rsidR="00383F29">
        <w:rPr>
          <w:rFonts w:ascii="宋体" w:hAnsi="宋体" w:hint="eastAsia"/>
          <w:kern w:val="0"/>
        </w:rPr>
        <w:t>5</w:t>
      </w:r>
      <w:r w:rsidRPr="00030B4A">
        <w:rPr>
          <w:rFonts w:ascii="宋体" w:hAnsi="宋体"/>
          <w:kern w:val="0"/>
        </w:rPr>
        <w:t>.6</w:t>
      </w:r>
      <w:r>
        <w:rPr>
          <w:rFonts w:hint="eastAsia"/>
          <w:kern w:val="0"/>
        </w:rPr>
        <w:t>）用量，重新配料、熔融</w:t>
      </w:r>
      <w:r>
        <w:rPr>
          <w:rFonts w:cs="宋体" w:hint="eastAsia"/>
          <w:kern w:val="0"/>
        </w:rPr>
        <w:t>。</w:t>
      </w:r>
    </w:p>
    <w:p w:rsidR="006879ED" w:rsidRDefault="00383F29" w:rsidP="003B7324">
      <w:pPr>
        <w:rPr>
          <w:rFonts w:ascii="黑体" w:eastAsia="黑体" w:hAnsi="黑体"/>
          <w:bCs/>
          <w:color w:val="000000"/>
          <w:szCs w:val="21"/>
        </w:rPr>
      </w:pPr>
      <w:r>
        <w:rPr>
          <w:rFonts w:ascii="黑体" w:eastAsia="黑体" w:hAnsi="黑体" w:hint="eastAsia"/>
          <w:bCs/>
          <w:color w:val="000000"/>
          <w:szCs w:val="21"/>
        </w:rPr>
        <w:t>8</w:t>
      </w:r>
      <w:r w:rsidR="006879ED">
        <w:rPr>
          <w:rFonts w:ascii="黑体" w:eastAsia="黑体" w:hAnsi="黑体"/>
          <w:bCs/>
          <w:color w:val="000000"/>
          <w:szCs w:val="21"/>
        </w:rPr>
        <w:t xml:space="preserve">.4.3 </w:t>
      </w:r>
      <w:r w:rsidR="00F12E2E">
        <w:rPr>
          <w:rFonts w:ascii="黑体" w:eastAsia="黑体" w:hAnsi="黑体" w:hint="eastAsia"/>
          <w:bCs/>
          <w:color w:val="000000"/>
          <w:szCs w:val="21"/>
        </w:rPr>
        <w:t xml:space="preserve"> </w:t>
      </w:r>
      <w:r w:rsidR="006879ED">
        <w:rPr>
          <w:rFonts w:ascii="黑体" w:eastAsia="黑体" w:hAnsi="黑体" w:hint="eastAsia"/>
          <w:bCs/>
          <w:color w:val="000000"/>
          <w:szCs w:val="21"/>
        </w:rPr>
        <w:t>灰吹</w:t>
      </w:r>
    </w:p>
    <w:p w:rsidR="00F933BA" w:rsidRPr="00A04C25" w:rsidRDefault="006879ED" w:rsidP="00BC3C2D">
      <w:pPr>
        <w:ind w:firstLineChars="200" w:firstLine="420"/>
        <w:rPr>
          <w:rFonts w:cs="宋体"/>
        </w:rPr>
      </w:pPr>
      <w:r w:rsidRPr="00A04C25">
        <w:rPr>
          <w:rFonts w:cs="宋体" w:hint="eastAsia"/>
          <w:kern w:val="0"/>
        </w:rPr>
        <w:t>将铅扣放入已在</w:t>
      </w:r>
      <w:r w:rsidRPr="00A04C25">
        <w:rPr>
          <w:rFonts w:ascii="宋体" w:hAnsi="宋体"/>
          <w:kern w:val="0"/>
        </w:rPr>
        <w:t>900</w:t>
      </w:r>
      <w:r w:rsidRPr="00A04C25">
        <w:rPr>
          <w:kern w:val="0"/>
        </w:rPr>
        <w:t xml:space="preserve"> </w:t>
      </w:r>
      <w:r w:rsidRPr="00A04C25">
        <w:rPr>
          <w:rFonts w:hAnsi="宋体" w:cs="宋体" w:hint="eastAsia"/>
          <w:kern w:val="0"/>
        </w:rPr>
        <w:t>℃</w:t>
      </w:r>
      <w:r w:rsidRPr="00A04C25">
        <w:rPr>
          <w:rFonts w:cs="宋体" w:hint="eastAsia"/>
          <w:kern w:val="0"/>
        </w:rPr>
        <w:t>试金炉（</w:t>
      </w:r>
      <w:r w:rsidR="00383F29" w:rsidRPr="00A04C25">
        <w:rPr>
          <w:rFonts w:ascii="宋体" w:hAnsi="宋体" w:cs="宋体" w:hint="eastAsia"/>
          <w:kern w:val="0"/>
        </w:rPr>
        <w:t>6</w:t>
      </w:r>
      <w:r w:rsidRPr="00A04C25">
        <w:rPr>
          <w:rFonts w:ascii="宋体" w:hAnsi="宋体" w:cs="宋体"/>
          <w:kern w:val="0"/>
        </w:rPr>
        <w:t>.1</w:t>
      </w:r>
      <w:r w:rsidRPr="00A04C25">
        <w:rPr>
          <w:rFonts w:cs="宋体" w:hint="eastAsia"/>
          <w:kern w:val="0"/>
        </w:rPr>
        <w:t>）中预热</w:t>
      </w:r>
      <w:r w:rsidRPr="00A04C25">
        <w:rPr>
          <w:rFonts w:ascii="宋体" w:hAnsi="宋体"/>
          <w:kern w:val="0"/>
        </w:rPr>
        <w:t>30</w:t>
      </w:r>
      <w:r w:rsidRPr="00A04C25">
        <w:rPr>
          <w:kern w:val="0"/>
        </w:rPr>
        <w:t xml:space="preserve"> min</w:t>
      </w:r>
      <w:r w:rsidRPr="00A04C25">
        <w:rPr>
          <w:rFonts w:cs="宋体" w:hint="eastAsia"/>
          <w:kern w:val="0"/>
        </w:rPr>
        <w:t>的灰</w:t>
      </w:r>
      <w:proofErr w:type="gramStart"/>
      <w:r w:rsidRPr="00A04C25">
        <w:rPr>
          <w:rFonts w:cs="宋体" w:hint="eastAsia"/>
          <w:kern w:val="0"/>
        </w:rPr>
        <w:t>皿</w:t>
      </w:r>
      <w:proofErr w:type="gramEnd"/>
      <w:r w:rsidRPr="00A04C25">
        <w:rPr>
          <w:rFonts w:cs="宋体" w:hint="eastAsia"/>
          <w:kern w:val="0"/>
        </w:rPr>
        <w:t>（</w:t>
      </w:r>
      <w:r w:rsidR="00383F29" w:rsidRPr="00A04C25">
        <w:rPr>
          <w:rFonts w:ascii="宋体" w:hAnsi="宋体" w:hint="eastAsia"/>
          <w:kern w:val="0"/>
        </w:rPr>
        <w:t>6</w:t>
      </w:r>
      <w:r w:rsidRPr="00A04C25">
        <w:rPr>
          <w:rFonts w:ascii="宋体" w:hAnsi="宋体"/>
          <w:kern w:val="0"/>
        </w:rPr>
        <w:t>.3</w:t>
      </w:r>
      <w:r w:rsidRPr="00A04C25">
        <w:rPr>
          <w:rFonts w:cs="宋体" w:hint="eastAsia"/>
          <w:kern w:val="0"/>
        </w:rPr>
        <w:t>）中，关闭炉门</w:t>
      </w:r>
      <w:r w:rsidRPr="00A04C25">
        <w:rPr>
          <w:rFonts w:ascii="宋体" w:hAnsi="宋体"/>
          <w:kern w:val="0"/>
        </w:rPr>
        <w:t>l</w:t>
      </w:r>
      <w:r w:rsidRPr="00A04C25">
        <w:rPr>
          <w:rFonts w:ascii="黑体" w:eastAsia="黑体" w:hAnsi="黑体"/>
          <w:kern w:val="0"/>
        </w:rPr>
        <w:t xml:space="preserve"> </w:t>
      </w:r>
      <w:r w:rsidRPr="00A04C25">
        <w:rPr>
          <w:kern w:val="0"/>
        </w:rPr>
        <w:t>min</w:t>
      </w:r>
      <w:r w:rsidRPr="00A04C25">
        <w:rPr>
          <w:rFonts w:cs="宋体" w:hint="eastAsia"/>
          <w:kern w:val="0"/>
        </w:rPr>
        <w:t>～</w:t>
      </w:r>
      <w:r w:rsidRPr="00A04C25">
        <w:rPr>
          <w:rFonts w:ascii="宋体" w:hAnsi="宋体"/>
          <w:kern w:val="0"/>
        </w:rPr>
        <w:t>2</w:t>
      </w:r>
      <w:r w:rsidRPr="00A04C25">
        <w:rPr>
          <w:kern w:val="0"/>
        </w:rPr>
        <w:t xml:space="preserve"> min</w:t>
      </w:r>
      <w:r w:rsidRPr="00A04C25">
        <w:rPr>
          <w:rFonts w:cs="宋体" w:hint="eastAsia"/>
          <w:kern w:val="0"/>
        </w:rPr>
        <w:t>，待熔铅脱膜后，半开炉门，同时控制炉温在</w:t>
      </w:r>
      <w:r w:rsidR="002A406A" w:rsidRPr="00A04C25">
        <w:rPr>
          <w:rFonts w:ascii="宋体" w:hAnsi="宋体" w:cs="宋体" w:hint="eastAsia"/>
          <w:kern w:val="0"/>
        </w:rPr>
        <w:t>900</w:t>
      </w:r>
      <w:r w:rsidR="002A406A" w:rsidRPr="00A04C25">
        <w:rPr>
          <w:rFonts w:ascii="宋体" w:hAnsi="宋体"/>
          <w:kern w:val="0"/>
        </w:rPr>
        <w:t xml:space="preserve"> </w:t>
      </w:r>
      <w:r w:rsidR="002A406A" w:rsidRPr="00A04C25">
        <w:rPr>
          <w:rFonts w:ascii="宋体" w:hAnsi="宋体" w:cs="宋体" w:hint="eastAsia"/>
          <w:kern w:val="0"/>
        </w:rPr>
        <w:t>℃</w:t>
      </w:r>
      <w:r w:rsidR="002A406A" w:rsidRPr="00A04C25">
        <w:rPr>
          <w:kern w:val="0"/>
        </w:rPr>
        <w:t>~</w:t>
      </w:r>
      <w:r w:rsidR="002A406A" w:rsidRPr="00A04C25">
        <w:rPr>
          <w:rFonts w:ascii="宋体" w:hAnsi="宋体" w:cs="宋体" w:hint="eastAsia"/>
          <w:kern w:val="0"/>
        </w:rPr>
        <w:t>920</w:t>
      </w:r>
      <w:r w:rsidRPr="00A04C25">
        <w:rPr>
          <w:rFonts w:ascii="宋体" w:hAnsi="宋体"/>
          <w:kern w:val="0"/>
        </w:rPr>
        <w:t xml:space="preserve"> </w:t>
      </w:r>
      <w:r w:rsidRPr="00A04C25">
        <w:rPr>
          <w:rFonts w:hAnsi="宋体" w:cs="宋体" w:hint="eastAsia"/>
          <w:kern w:val="0"/>
        </w:rPr>
        <w:t>℃</w:t>
      </w:r>
      <w:r w:rsidRPr="00A04C25">
        <w:rPr>
          <w:rFonts w:cs="宋体" w:hint="eastAsia"/>
          <w:kern w:val="0"/>
        </w:rPr>
        <w:t>进行灰吹，当</w:t>
      </w:r>
      <w:proofErr w:type="gramStart"/>
      <w:r w:rsidRPr="00A04C25">
        <w:rPr>
          <w:rFonts w:cs="宋体" w:hint="eastAsia"/>
          <w:kern w:val="0"/>
        </w:rPr>
        <w:t>合粒出现</w:t>
      </w:r>
      <w:proofErr w:type="gramEnd"/>
      <w:r w:rsidRPr="00A04C25">
        <w:rPr>
          <w:rFonts w:cs="宋体" w:hint="eastAsia"/>
          <w:kern w:val="0"/>
        </w:rPr>
        <w:t>闪光后，</w:t>
      </w:r>
      <w:r w:rsidR="00350897" w:rsidRPr="00A04C25">
        <w:rPr>
          <w:rFonts w:cs="宋体" w:hint="eastAsia"/>
          <w:kern w:val="0"/>
        </w:rPr>
        <w:t>即刻</w:t>
      </w:r>
      <w:r w:rsidRPr="00A04C25">
        <w:rPr>
          <w:rFonts w:cs="宋体" w:hint="eastAsia"/>
          <w:kern w:val="0"/>
        </w:rPr>
        <w:t>把灰</w:t>
      </w:r>
      <w:proofErr w:type="gramStart"/>
      <w:r w:rsidRPr="00A04C25">
        <w:rPr>
          <w:rFonts w:cs="宋体" w:hint="eastAsia"/>
          <w:kern w:val="0"/>
        </w:rPr>
        <w:t>皿</w:t>
      </w:r>
      <w:proofErr w:type="gramEnd"/>
      <w:r w:rsidRPr="00A04C25">
        <w:rPr>
          <w:rFonts w:cs="宋体" w:hint="eastAsia"/>
          <w:kern w:val="0"/>
        </w:rPr>
        <w:t>移至炉门口，稍冷后取出</w:t>
      </w:r>
      <w:r w:rsidR="00C400A0" w:rsidRPr="00A04C25">
        <w:rPr>
          <w:rFonts w:cs="宋体" w:hint="eastAsia"/>
          <w:kern w:val="0"/>
        </w:rPr>
        <w:t>，</w:t>
      </w:r>
      <w:r w:rsidRPr="00A04C25">
        <w:rPr>
          <w:rFonts w:cs="宋体" w:hint="eastAsia"/>
          <w:kern w:val="0"/>
        </w:rPr>
        <w:t>冷却</w:t>
      </w:r>
      <w:r w:rsidR="00C400A0" w:rsidRPr="00A04C25">
        <w:rPr>
          <w:rFonts w:cs="宋体" w:hint="eastAsia"/>
          <w:kern w:val="0"/>
        </w:rPr>
        <w:t>。</w:t>
      </w:r>
      <w:r w:rsidRPr="00A04C25">
        <w:rPr>
          <w:rFonts w:cs="宋体" w:hint="eastAsia"/>
          <w:kern w:val="0"/>
        </w:rPr>
        <w:t>用镊子取出合粒，刷净，置于</w:t>
      </w:r>
      <w:r w:rsidRPr="00A04C25">
        <w:rPr>
          <w:rFonts w:ascii="宋体" w:hAnsi="宋体"/>
          <w:kern w:val="0"/>
        </w:rPr>
        <w:t>1</w:t>
      </w:r>
      <w:r w:rsidR="000555E4" w:rsidRPr="00A04C25">
        <w:rPr>
          <w:rFonts w:ascii="宋体" w:hAnsi="宋体" w:hint="eastAsia"/>
          <w:kern w:val="0"/>
        </w:rPr>
        <w:t>0</w:t>
      </w:r>
      <w:r w:rsidRPr="00A04C25">
        <w:rPr>
          <w:rFonts w:ascii="宋体" w:hAnsi="宋体"/>
          <w:kern w:val="0"/>
        </w:rPr>
        <w:t>0</w:t>
      </w:r>
      <w:r w:rsidRPr="00A04C25">
        <w:rPr>
          <w:kern w:val="0"/>
        </w:rPr>
        <w:t xml:space="preserve"> </w:t>
      </w:r>
      <w:proofErr w:type="spellStart"/>
      <w:r w:rsidRPr="00A04C25">
        <w:rPr>
          <w:kern w:val="0"/>
        </w:rPr>
        <w:t>mL</w:t>
      </w:r>
      <w:proofErr w:type="spellEnd"/>
      <w:r w:rsidRPr="00A04C25">
        <w:rPr>
          <w:rFonts w:cs="宋体" w:hint="eastAsia"/>
          <w:kern w:val="0"/>
        </w:rPr>
        <w:t>烧杯中。</w:t>
      </w:r>
    </w:p>
    <w:p w:rsidR="006879ED" w:rsidRDefault="00383F29" w:rsidP="00697928">
      <w:pPr>
        <w:autoSpaceDE w:val="0"/>
        <w:autoSpaceDN w:val="0"/>
        <w:adjustRightInd w:val="0"/>
        <w:rPr>
          <w:rFonts w:ascii="黑体" w:eastAsia="黑体" w:hAnsi="黑体"/>
          <w:bCs/>
          <w:color w:val="000000"/>
          <w:szCs w:val="21"/>
        </w:rPr>
      </w:pPr>
      <w:r>
        <w:rPr>
          <w:rFonts w:ascii="黑体" w:eastAsia="黑体" w:hAnsi="黑体" w:hint="eastAsia"/>
          <w:bCs/>
          <w:color w:val="000000"/>
          <w:szCs w:val="21"/>
        </w:rPr>
        <w:t>8</w:t>
      </w:r>
      <w:r w:rsidR="006879ED">
        <w:rPr>
          <w:rFonts w:ascii="黑体" w:eastAsia="黑体" w:hAnsi="黑体"/>
          <w:bCs/>
          <w:color w:val="000000"/>
          <w:szCs w:val="21"/>
        </w:rPr>
        <w:t>.4.</w:t>
      </w:r>
      <w:r w:rsidR="00131EBF">
        <w:rPr>
          <w:rFonts w:ascii="黑体" w:eastAsia="黑体" w:hAnsi="黑体" w:hint="eastAsia"/>
          <w:bCs/>
          <w:color w:val="000000"/>
          <w:szCs w:val="21"/>
        </w:rPr>
        <w:t>4</w:t>
      </w:r>
      <w:r w:rsidR="006879ED">
        <w:rPr>
          <w:rFonts w:ascii="黑体" w:eastAsia="黑体" w:hAnsi="黑体"/>
          <w:bCs/>
          <w:color w:val="000000"/>
          <w:szCs w:val="21"/>
        </w:rPr>
        <w:t xml:space="preserve"> </w:t>
      </w:r>
      <w:r w:rsidR="00F12E2E">
        <w:rPr>
          <w:rFonts w:ascii="黑体" w:eastAsia="黑体" w:hAnsi="黑体" w:hint="eastAsia"/>
          <w:bCs/>
          <w:color w:val="000000"/>
          <w:szCs w:val="21"/>
        </w:rPr>
        <w:t xml:space="preserve"> </w:t>
      </w:r>
      <w:proofErr w:type="gramStart"/>
      <w:r w:rsidR="006879ED">
        <w:rPr>
          <w:rFonts w:ascii="黑体" w:eastAsia="黑体" w:hAnsi="黑体" w:hint="eastAsia"/>
          <w:bCs/>
          <w:color w:val="000000"/>
          <w:szCs w:val="21"/>
        </w:rPr>
        <w:t>合粒溶解</w:t>
      </w:r>
      <w:proofErr w:type="gramEnd"/>
    </w:p>
    <w:p w:rsidR="006879ED" w:rsidRDefault="006879ED" w:rsidP="00F933BA">
      <w:pPr>
        <w:ind w:firstLineChars="200" w:firstLine="420"/>
        <w:rPr>
          <w:rFonts w:cs="宋体"/>
          <w:kern w:val="0"/>
        </w:rPr>
      </w:pPr>
      <w:r>
        <w:rPr>
          <w:rFonts w:cs="宋体" w:hint="eastAsia"/>
          <w:kern w:val="0"/>
        </w:rPr>
        <w:t>在</w:t>
      </w:r>
      <w:r>
        <w:rPr>
          <w:rFonts w:hint="eastAsia"/>
        </w:rPr>
        <w:t>盛有</w:t>
      </w:r>
      <w:proofErr w:type="gramStart"/>
      <w:r>
        <w:rPr>
          <w:rFonts w:cs="宋体" w:hint="eastAsia"/>
          <w:kern w:val="0"/>
        </w:rPr>
        <w:t>贵金属</w:t>
      </w:r>
      <w:r>
        <w:rPr>
          <w:rFonts w:hint="eastAsia"/>
        </w:rPr>
        <w:t>合粒</w:t>
      </w:r>
      <w:r w:rsidR="00C400A0">
        <w:rPr>
          <w:rFonts w:hint="eastAsia"/>
        </w:rPr>
        <w:t>的</w:t>
      </w:r>
      <w:proofErr w:type="gramEnd"/>
      <w:r>
        <w:rPr>
          <w:rFonts w:hint="eastAsia"/>
        </w:rPr>
        <w:t>烧杯</w:t>
      </w:r>
      <w:r>
        <w:rPr>
          <w:rFonts w:cs="宋体" w:hint="eastAsia"/>
          <w:kern w:val="0"/>
        </w:rPr>
        <w:t>中加入</w:t>
      </w:r>
      <w:r>
        <w:rPr>
          <w:rFonts w:ascii="宋体" w:hAnsi="宋体"/>
          <w:kern w:val="0"/>
        </w:rPr>
        <w:t>5</w:t>
      </w:r>
      <w:r>
        <w:rPr>
          <w:kern w:val="0"/>
        </w:rPr>
        <w:t xml:space="preserve"> </w:t>
      </w:r>
      <w:proofErr w:type="spellStart"/>
      <w:r>
        <w:rPr>
          <w:kern w:val="0"/>
        </w:rPr>
        <w:t>mL</w:t>
      </w:r>
      <w:proofErr w:type="spellEnd"/>
      <w:r>
        <w:rPr>
          <w:rFonts w:cs="宋体" w:hint="eastAsia"/>
          <w:kern w:val="0"/>
        </w:rPr>
        <w:t>硝酸（</w:t>
      </w:r>
      <w:r w:rsidR="00383F29">
        <w:rPr>
          <w:rFonts w:ascii="宋体" w:hAnsi="宋体" w:cs="宋体" w:hint="eastAsia"/>
          <w:kern w:val="0"/>
        </w:rPr>
        <w:t>5</w:t>
      </w:r>
      <w:r>
        <w:rPr>
          <w:rFonts w:ascii="宋体" w:hAnsi="宋体" w:cs="宋体"/>
          <w:kern w:val="0"/>
        </w:rPr>
        <w:t>.9</w:t>
      </w:r>
      <w:r>
        <w:rPr>
          <w:rFonts w:cs="宋体" w:hint="eastAsia"/>
          <w:kern w:val="0"/>
        </w:rPr>
        <w:t>），盖上表</w:t>
      </w:r>
      <w:proofErr w:type="gramStart"/>
      <w:r>
        <w:rPr>
          <w:rFonts w:cs="宋体" w:hint="eastAsia"/>
          <w:kern w:val="0"/>
        </w:rPr>
        <w:t>皿</w:t>
      </w:r>
      <w:proofErr w:type="gramEnd"/>
      <w:r>
        <w:rPr>
          <w:rFonts w:cs="宋体" w:hint="eastAsia"/>
          <w:kern w:val="0"/>
        </w:rPr>
        <w:t>，低温加热溶解至淡黄色烟冒尽，溶液无色时取下，加</w:t>
      </w:r>
      <w:r>
        <w:rPr>
          <w:rFonts w:ascii="宋体" w:hAnsi="宋体" w:cs="宋体" w:hint="eastAsia"/>
          <w:kern w:val="0"/>
        </w:rPr>
        <w:t>入</w:t>
      </w:r>
      <w:r w:rsidR="004D5A18">
        <w:rPr>
          <w:rFonts w:ascii="宋体" w:hAnsi="宋体" w:hint="eastAsia"/>
          <w:kern w:val="0"/>
        </w:rPr>
        <w:t>2</w:t>
      </w:r>
      <w:r w:rsidR="004D5A18">
        <w:rPr>
          <w:rFonts w:ascii="宋体" w:hAnsi="宋体"/>
          <w:kern w:val="0"/>
        </w:rPr>
        <w:t>0</w:t>
      </w:r>
      <w:r w:rsidR="004D5A18">
        <w:rPr>
          <w:kern w:val="0"/>
        </w:rPr>
        <w:t xml:space="preserve"> </w:t>
      </w:r>
      <w:proofErr w:type="spellStart"/>
      <w:r>
        <w:rPr>
          <w:kern w:val="0"/>
        </w:rPr>
        <w:t>mL</w:t>
      </w:r>
      <w:proofErr w:type="spellEnd"/>
      <w:r>
        <w:rPr>
          <w:rFonts w:cs="宋体" w:hint="eastAsia"/>
          <w:kern w:val="0"/>
        </w:rPr>
        <w:t>盐酸（</w:t>
      </w:r>
      <w:r w:rsidR="00383F29">
        <w:rPr>
          <w:rFonts w:ascii="宋体" w:hAnsi="宋体" w:cs="宋体" w:hint="eastAsia"/>
          <w:kern w:val="0"/>
        </w:rPr>
        <w:t>5</w:t>
      </w:r>
      <w:r>
        <w:rPr>
          <w:rFonts w:ascii="宋体" w:hAnsi="宋体" w:cs="宋体"/>
          <w:kern w:val="0"/>
        </w:rPr>
        <w:t>.8</w:t>
      </w:r>
      <w:r>
        <w:rPr>
          <w:rFonts w:cs="宋体" w:hint="eastAsia"/>
          <w:kern w:val="0"/>
        </w:rPr>
        <w:t>），加热溶解至溶液澄清，</w:t>
      </w:r>
      <w:r w:rsidR="00C91EA3" w:rsidRPr="00C400A0">
        <w:rPr>
          <w:rFonts w:cs="宋体" w:hint="eastAsia"/>
          <w:kern w:val="0"/>
        </w:rPr>
        <w:t>继续加热</w:t>
      </w:r>
      <w:proofErr w:type="gramStart"/>
      <w:r w:rsidR="00C91EA3" w:rsidRPr="00C400A0">
        <w:rPr>
          <w:rFonts w:cs="宋体" w:hint="eastAsia"/>
          <w:kern w:val="0"/>
        </w:rPr>
        <w:t>至湿盐状</w:t>
      </w:r>
      <w:proofErr w:type="gramEnd"/>
      <w:r>
        <w:rPr>
          <w:rFonts w:cs="宋体" w:hint="eastAsia"/>
          <w:kern w:val="0"/>
        </w:rPr>
        <w:t>，</w:t>
      </w:r>
      <w:r w:rsidR="00CF3BD2">
        <w:rPr>
          <w:rFonts w:cs="宋体" w:hint="eastAsia"/>
          <w:kern w:val="0"/>
        </w:rPr>
        <w:t>冷却，</w:t>
      </w:r>
      <w:r>
        <w:rPr>
          <w:rFonts w:cs="宋体" w:hint="eastAsia"/>
          <w:kern w:val="0"/>
        </w:rPr>
        <w:t>加入</w:t>
      </w:r>
      <w:r>
        <w:rPr>
          <w:rFonts w:ascii="宋体" w:hAnsi="宋体" w:cs="宋体"/>
          <w:kern w:val="0"/>
        </w:rPr>
        <w:t xml:space="preserve">5 </w:t>
      </w:r>
      <w:proofErr w:type="spellStart"/>
      <w:r>
        <w:rPr>
          <w:kern w:val="0"/>
        </w:rPr>
        <w:t>mL</w:t>
      </w:r>
      <w:proofErr w:type="spellEnd"/>
      <w:r>
        <w:rPr>
          <w:rFonts w:cs="宋体" w:hint="eastAsia"/>
          <w:kern w:val="0"/>
        </w:rPr>
        <w:t>混合酸（</w:t>
      </w:r>
      <w:r w:rsidR="00383F29">
        <w:rPr>
          <w:rFonts w:ascii="宋体" w:hAnsi="宋体" w:cs="宋体" w:hint="eastAsia"/>
          <w:kern w:val="0"/>
        </w:rPr>
        <w:t>5</w:t>
      </w:r>
      <w:r w:rsidRPr="00030B4A">
        <w:rPr>
          <w:rFonts w:ascii="宋体" w:hAnsi="宋体" w:cs="宋体"/>
          <w:kern w:val="0"/>
        </w:rPr>
        <w:t>.10</w:t>
      </w:r>
      <w:r>
        <w:rPr>
          <w:rFonts w:cs="宋体" w:hint="eastAsia"/>
          <w:kern w:val="0"/>
        </w:rPr>
        <w:t>），低温溶解至</w:t>
      </w:r>
      <w:r>
        <w:rPr>
          <w:rFonts w:ascii="宋体" w:hAnsi="宋体" w:cs="宋体"/>
          <w:kern w:val="0"/>
        </w:rPr>
        <w:t xml:space="preserve">2 </w:t>
      </w:r>
      <w:proofErr w:type="spellStart"/>
      <w:r>
        <w:rPr>
          <w:rFonts w:cs="宋体"/>
          <w:kern w:val="0"/>
        </w:rPr>
        <w:t>mL</w:t>
      </w:r>
      <w:proofErr w:type="spellEnd"/>
      <w:r>
        <w:rPr>
          <w:rFonts w:cs="宋体" w:hint="eastAsia"/>
          <w:kern w:val="0"/>
        </w:rPr>
        <w:t>～</w:t>
      </w:r>
      <w:r>
        <w:rPr>
          <w:rFonts w:ascii="宋体" w:hAnsi="宋体" w:cs="宋体"/>
          <w:kern w:val="0"/>
        </w:rPr>
        <w:t xml:space="preserve">3 </w:t>
      </w:r>
      <w:proofErr w:type="spellStart"/>
      <w:r>
        <w:rPr>
          <w:rFonts w:cs="宋体"/>
          <w:kern w:val="0"/>
        </w:rPr>
        <w:t>mL</w:t>
      </w:r>
      <w:proofErr w:type="spellEnd"/>
      <w:r>
        <w:rPr>
          <w:rFonts w:cs="宋体" w:hint="eastAsia"/>
          <w:kern w:val="0"/>
        </w:rPr>
        <w:t>，用水冲洗表</w:t>
      </w:r>
      <w:proofErr w:type="gramStart"/>
      <w:r>
        <w:rPr>
          <w:rFonts w:cs="宋体" w:hint="eastAsia"/>
          <w:kern w:val="0"/>
        </w:rPr>
        <w:t>皿</w:t>
      </w:r>
      <w:proofErr w:type="gramEnd"/>
      <w:r>
        <w:rPr>
          <w:rFonts w:cs="宋体" w:hint="eastAsia"/>
          <w:kern w:val="0"/>
        </w:rPr>
        <w:t>及杯壁，控制体积不大</w:t>
      </w:r>
      <w:r>
        <w:rPr>
          <w:rFonts w:ascii="宋体" w:hAnsi="宋体" w:cs="宋体" w:hint="eastAsia"/>
          <w:kern w:val="0"/>
        </w:rPr>
        <w:t>于</w:t>
      </w:r>
      <w:r>
        <w:rPr>
          <w:rFonts w:ascii="宋体" w:hAnsi="宋体"/>
          <w:kern w:val="0"/>
        </w:rPr>
        <w:t xml:space="preserve">15 </w:t>
      </w:r>
      <w:proofErr w:type="spellStart"/>
      <w:r>
        <w:rPr>
          <w:kern w:val="0"/>
        </w:rPr>
        <w:t>mL</w:t>
      </w:r>
      <w:proofErr w:type="spellEnd"/>
      <w:r>
        <w:rPr>
          <w:rFonts w:cs="宋体" w:hint="eastAsia"/>
          <w:kern w:val="0"/>
        </w:rPr>
        <w:t>，</w:t>
      </w:r>
      <w:r w:rsidRPr="000D12FF">
        <w:rPr>
          <w:rFonts w:hint="eastAsia"/>
          <w:color w:val="000000"/>
          <w:kern w:val="0"/>
        </w:rPr>
        <w:t>微沸</w:t>
      </w:r>
      <w:r w:rsidRPr="00131EBF">
        <w:rPr>
          <w:rFonts w:asciiTheme="minorEastAsia" w:eastAsiaTheme="minorEastAsia" w:hAnsiTheme="minorEastAsia"/>
          <w:color w:val="000000"/>
          <w:kern w:val="0"/>
        </w:rPr>
        <w:t>3</w:t>
      </w:r>
      <w:r w:rsidR="000F084E" w:rsidRPr="00131EBF">
        <w:rPr>
          <w:rFonts w:asciiTheme="minorEastAsia" w:eastAsiaTheme="minorEastAsia" w:hAnsiTheme="minorEastAsia" w:hint="eastAsia"/>
          <w:color w:val="000000"/>
          <w:kern w:val="0"/>
        </w:rPr>
        <w:t xml:space="preserve"> </w:t>
      </w:r>
      <w:r w:rsidR="00C400A0" w:rsidRPr="000F084E">
        <w:rPr>
          <w:rFonts w:eastAsiaTheme="minorEastAsia"/>
          <w:color w:val="000000"/>
          <w:kern w:val="0"/>
        </w:rPr>
        <w:t>min</w:t>
      </w:r>
      <w:r w:rsidR="000F084E">
        <w:rPr>
          <w:rFonts w:cs="宋体" w:hint="eastAsia"/>
          <w:kern w:val="0"/>
        </w:rPr>
        <w:t>～</w:t>
      </w:r>
      <w:r w:rsidRPr="00131EBF">
        <w:rPr>
          <w:rFonts w:asciiTheme="minorEastAsia" w:eastAsiaTheme="minorEastAsia" w:hAnsiTheme="minorEastAsia"/>
          <w:color w:val="000000"/>
          <w:kern w:val="0"/>
        </w:rPr>
        <w:t>5</w:t>
      </w:r>
      <w:r w:rsidR="00C400A0" w:rsidRPr="00131EBF">
        <w:rPr>
          <w:rFonts w:asciiTheme="minorEastAsia" w:eastAsiaTheme="minorEastAsia" w:hAnsiTheme="minorEastAsia" w:hint="eastAsia"/>
          <w:color w:val="000000"/>
          <w:kern w:val="0"/>
        </w:rPr>
        <w:t xml:space="preserve"> </w:t>
      </w:r>
      <w:r w:rsidRPr="000F084E">
        <w:rPr>
          <w:rFonts w:eastAsiaTheme="minorEastAsia"/>
          <w:color w:val="000000"/>
          <w:kern w:val="0"/>
        </w:rPr>
        <w:t>min</w:t>
      </w:r>
      <w:r w:rsidRPr="000D12FF">
        <w:rPr>
          <w:rFonts w:hint="eastAsia"/>
          <w:color w:val="000000"/>
          <w:kern w:val="0"/>
        </w:rPr>
        <w:t>至溶液澄清，</w:t>
      </w:r>
      <w:r>
        <w:rPr>
          <w:rFonts w:cs="宋体" w:hint="eastAsia"/>
          <w:kern w:val="0"/>
        </w:rPr>
        <w:t>取下冷却，移入</w:t>
      </w:r>
      <w:r>
        <w:rPr>
          <w:rFonts w:ascii="宋体" w:hAnsi="宋体"/>
          <w:kern w:val="0"/>
        </w:rPr>
        <w:t xml:space="preserve">25 </w:t>
      </w:r>
      <w:proofErr w:type="spellStart"/>
      <w:r>
        <w:rPr>
          <w:kern w:val="0"/>
        </w:rPr>
        <w:t>mL</w:t>
      </w:r>
      <w:proofErr w:type="spellEnd"/>
      <w:r>
        <w:rPr>
          <w:rFonts w:cs="宋体" w:hint="eastAsia"/>
          <w:kern w:val="0"/>
        </w:rPr>
        <w:t>容量瓶中，</w:t>
      </w:r>
      <w:r>
        <w:rPr>
          <w:rFonts w:hint="eastAsia"/>
        </w:rPr>
        <w:t>用水稀释至刻度，混匀</w:t>
      </w:r>
      <w:r>
        <w:rPr>
          <w:rFonts w:cs="宋体" w:hint="eastAsia"/>
          <w:kern w:val="0"/>
        </w:rPr>
        <w:t>。静置。</w:t>
      </w:r>
    </w:p>
    <w:p w:rsidR="006879ED" w:rsidRDefault="00383F29" w:rsidP="00523510">
      <w:pPr>
        <w:rPr>
          <w:rFonts w:ascii="黑体" w:eastAsia="黑体" w:hAnsi="黑体"/>
          <w:bCs/>
          <w:color w:val="000000"/>
          <w:szCs w:val="21"/>
        </w:rPr>
      </w:pPr>
      <w:r>
        <w:rPr>
          <w:rFonts w:ascii="黑体" w:eastAsia="黑体" w:hAnsi="黑体" w:hint="eastAsia"/>
          <w:bCs/>
          <w:color w:val="000000"/>
          <w:szCs w:val="21"/>
        </w:rPr>
        <w:t>8</w:t>
      </w:r>
      <w:r w:rsidR="006879ED">
        <w:rPr>
          <w:rFonts w:ascii="黑体" w:eastAsia="黑体" w:hAnsi="黑体"/>
          <w:bCs/>
          <w:color w:val="000000"/>
          <w:szCs w:val="21"/>
        </w:rPr>
        <w:t>.4.</w:t>
      </w:r>
      <w:r w:rsidR="00131EBF">
        <w:rPr>
          <w:rFonts w:ascii="黑体" w:eastAsia="黑体" w:hAnsi="黑体" w:hint="eastAsia"/>
          <w:bCs/>
          <w:color w:val="000000"/>
          <w:szCs w:val="21"/>
        </w:rPr>
        <w:t>5</w:t>
      </w:r>
      <w:r w:rsidR="006879ED">
        <w:rPr>
          <w:rFonts w:ascii="黑体" w:eastAsia="黑体" w:hAnsi="黑体"/>
          <w:bCs/>
          <w:color w:val="000000"/>
          <w:szCs w:val="21"/>
        </w:rPr>
        <w:t xml:space="preserve"> </w:t>
      </w:r>
      <w:r w:rsidR="00F12E2E">
        <w:rPr>
          <w:rFonts w:ascii="黑体" w:eastAsia="黑体" w:hAnsi="黑体" w:hint="eastAsia"/>
          <w:bCs/>
          <w:color w:val="000000"/>
          <w:szCs w:val="21"/>
        </w:rPr>
        <w:t xml:space="preserve"> </w:t>
      </w:r>
      <w:r w:rsidR="006879ED">
        <w:rPr>
          <w:rFonts w:ascii="黑体" w:eastAsia="黑体" w:hAnsi="黑体" w:hint="eastAsia"/>
          <w:bCs/>
          <w:color w:val="000000"/>
          <w:szCs w:val="21"/>
        </w:rPr>
        <w:t>金、铂和</w:t>
      </w:r>
      <w:proofErr w:type="gramStart"/>
      <w:r w:rsidR="006879ED">
        <w:rPr>
          <w:rFonts w:ascii="黑体" w:eastAsia="黑体" w:hAnsi="黑体" w:hint="eastAsia"/>
          <w:bCs/>
          <w:color w:val="000000"/>
          <w:szCs w:val="21"/>
        </w:rPr>
        <w:t>钯含量</w:t>
      </w:r>
      <w:proofErr w:type="gramEnd"/>
      <w:r w:rsidR="006879ED">
        <w:rPr>
          <w:rFonts w:ascii="黑体" w:eastAsia="黑体" w:hAnsi="黑体" w:hint="eastAsia"/>
          <w:bCs/>
          <w:color w:val="000000"/>
          <w:szCs w:val="21"/>
        </w:rPr>
        <w:t>的测定</w:t>
      </w:r>
    </w:p>
    <w:p w:rsidR="006879ED" w:rsidRDefault="006879ED" w:rsidP="00F933BA">
      <w:pPr>
        <w:ind w:firstLineChars="200" w:firstLine="420"/>
        <w:rPr>
          <w:rFonts w:cs="宋体"/>
          <w:kern w:val="0"/>
        </w:rPr>
      </w:pPr>
      <w:r w:rsidRPr="00523510">
        <w:rPr>
          <w:rFonts w:cs="宋体" w:hint="eastAsia"/>
          <w:kern w:val="0"/>
        </w:rPr>
        <w:t>按表</w:t>
      </w:r>
      <w:r w:rsidR="00B60E16">
        <w:rPr>
          <w:rFonts w:cs="宋体" w:hint="eastAsia"/>
          <w:kern w:val="0"/>
        </w:rPr>
        <w:t>2</w:t>
      </w:r>
      <w:r w:rsidR="00B60E16">
        <w:rPr>
          <w:rFonts w:cs="宋体" w:hint="eastAsia"/>
          <w:kern w:val="0"/>
        </w:rPr>
        <w:t>规定</w:t>
      </w:r>
      <w:r w:rsidRPr="00523510">
        <w:rPr>
          <w:rFonts w:cs="宋体" w:hint="eastAsia"/>
          <w:kern w:val="0"/>
        </w:rPr>
        <w:t>分取试液</w:t>
      </w:r>
      <w:r w:rsidR="00442E31">
        <w:rPr>
          <w:rFonts w:cs="宋体" w:hint="eastAsia"/>
          <w:kern w:val="0"/>
        </w:rPr>
        <w:t>（</w:t>
      </w:r>
      <w:r w:rsidR="00383F29">
        <w:rPr>
          <w:rFonts w:ascii="宋体" w:hAnsi="宋体" w:cs="宋体" w:hint="eastAsia"/>
          <w:kern w:val="0"/>
        </w:rPr>
        <w:t>8</w:t>
      </w:r>
      <w:r w:rsidRPr="00030B4A">
        <w:rPr>
          <w:rFonts w:ascii="宋体" w:hAnsi="宋体" w:cs="宋体"/>
          <w:kern w:val="0"/>
        </w:rPr>
        <w:t>.4.</w:t>
      </w:r>
      <w:r w:rsidR="002A406A" w:rsidRPr="00030B4A">
        <w:rPr>
          <w:rFonts w:ascii="宋体" w:hAnsi="宋体" w:cs="宋体" w:hint="eastAsia"/>
          <w:kern w:val="0"/>
        </w:rPr>
        <w:t>4</w:t>
      </w:r>
      <w:r w:rsidR="00442E31">
        <w:rPr>
          <w:rFonts w:cs="宋体" w:hint="eastAsia"/>
          <w:kern w:val="0"/>
        </w:rPr>
        <w:t>）</w:t>
      </w:r>
      <w:r w:rsidRPr="00523510">
        <w:rPr>
          <w:rFonts w:cs="宋体" w:hint="eastAsia"/>
          <w:kern w:val="0"/>
        </w:rPr>
        <w:t>于</w:t>
      </w:r>
      <w:r w:rsidRPr="00030B4A">
        <w:rPr>
          <w:rFonts w:ascii="宋体" w:hAnsi="宋体" w:cs="宋体"/>
          <w:kern w:val="0"/>
        </w:rPr>
        <w:t>25</w:t>
      </w:r>
      <w:r w:rsidRPr="00523510">
        <w:rPr>
          <w:rFonts w:cs="宋体"/>
          <w:kern w:val="0"/>
        </w:rPr>
        <w:t xml:space="preserve"> </w:t>
      </w:r>
      <w:proofErr w:type="spellStart"/>
      <w:r w:rsidRPr="00523510">
        <w:rPr>
          <w:rFonts w:cs="宋体"/>
          <w:kern w:val="0"/>
        </w:rPr>
        <w:t>mL</w:t>
      </w:r>
      <w:proofErr w:type="spellEnd"/>
      <w:r>
        <w:rPr>
          <w:rFonts w:cs="宋体" w:hint="eastAsia"/>
          <w:kern w:val="0"/>
        </w:rPr>
        <w:t>容量瓶中，</w:t>
      </w:r>
      <w:r w:rsidR="00B60E16">
        <w:rPr>
          <w:rFonts w:cs="宋体" w:hint="eastAsia"/>
          <w:kern w:val="0"/>
        </w:rPr>
        <w:t>补加</w:t>
      </w:r>
      <w:r>
        <w:rPr>
          <w:rFonts w:ascii="宋体" w:hAnsi="宋体" w:cs="宋体"/>
          <w:kern w:val="0"/>
        </w:rPr>
        <w:t>2</w:t>
      </w:r>
      <w:r>
        <w:rPr>
          <w:rFonts w:cs="宋体"/>
          <w:kern w:val="0"/>
        </w:rPr>
        <w:t xml:space="preserve"> </w:t>
      </w:r>
      <w:proofErr w:type="spellStart"/>
      <w:r>
        <w:rPr>
          <w:rFonts w:cs="宋体"/>
          <w:kern w:val="0"/>
        </w:rPr>
        <w:t>mL</w:t>
      </w:r>
      <w:proofErr w:type="spellEnd"/>
      <w:r>
        <w:rPr>
          <w:rFonts w:cs="宋体" w:hint="eastAsia"/>
          <w:kern w:val="0"/>
        </w:rPr>
        <w:t>混合酸（</w:t>
      </w:r>
      <w:r w:rsidR="00CB3CA6">
        <w:rPr>
          <w:rFonts w:ascii="宋体" w:hAnsi="宋体" w:cs="宋体" w:hint="eastAsia"/>
          <w:kern w:val="0"/>
        </w:rPr>
        <w:t>5</w:t>
      </w:r>
      <w:r w:rsidRPr="00030B4A">
        <w:rPr>
          <w:rFonts w:ascii="宋体" w:hAnsi="宋体" w:cs="宋体"/>
          <w:kern w:val="0"/>
        </w:rPr>
        <w:t>.10</w:t>
      </w:r>
      <w:r>
        <w:rPr>
          <w:rFonts w:cs="宋体" w:hint="eastAsia"/>
          <w:kern w:val="0"/>
        </w:rPr>
        <w:t>），</w:t>
      </w:r>
      <w:r>
        <w:rPr>
          <w:rFonts w:hint="eastAsia"/>
        </w:rPr>
        <w:t>用水稀释至刻度，混匀</w:t>
      </w:r>
      <w:r>
        <w:rPr>
          <w:rFonts w:cs="宋体" w:hint="eastAsia"/>
          <w:kern w:val="0"/>
        </w:rPr>
        <w:t>。于电感耦合等离子体原子发射光谱仪上，在选定的工作条件下，与系列标准溶液同步测定试液中金、铂和</w:t>
      </w:r>
      <w:proofErr w:type="gramStart"/>
      <w:r>
        <w:rPr>
          <w:rFonts w:cs="宋体" w:hint="eastAsia"/>
          <w:kern w:val="0"/>
        </w:rPr>
        <w:t>钯的</w:t>
      </w:r>
      <w:proofErr w:type="gramEnd"/>
      <w:r>
        <w:rPr>
          <w:rFonts w:cs="宋体" w:hint="eastAsia"/>
          <w:kern w:val="0"/>
        </w:rPr>
        <w:t>发射强度，根据工作曲线计算出样品中金、铂和</w:t>
      </w:r>
      <w:proofErr w:type="gramStart"/>
      <w:r>
        <w:rPr>
          <w:rFonts w:cs="宋体" w:hint="eastAsia"/>
          <w:kern w:val="0"/>
        </w:rPr>
        <w:t>钯的</w:t>
      </w:r>
      <w:proofErr w:type="gramEnd"/>
      <w:r>
        <w:rPr>
          <w:rFonts w:cs="宋体" w:hint="eastAsia"/>
          <w:kern w:val="0"/>
        </w:rPr>
        <w:t>含量。</w:t>
      </w:r>
    </w:p>
    <w:p w:rsidR="006879ED" w:rsidRDefault="006879ED" w:rsidP="00523510">
      <w:pPr>
        <w:jc w:val="center"/>
        <w:rPr>
          <w:rFonts w:ascii="黑体" w:eastAsia="黑体" w:hAnsi="黑体" w:cs="宋体"/>
          <w:kern w:val="0"/>
          <w:sz w:val="18"/>
          <w:szCs w:val="18"/>
        </w:rPr>
      </w:pPr>
      <w:r w:rsidRPr="00523510">
        <w:rPr>
          <w:rFonts w:ascii="黑体" w:eastAsia="黑体" w:hAnsi="黑体" w:cs="宋体" w:hint="eastAsia"/>
          <w:kern w:val="0"/>
          <w:sz w:val="18"/>
          <w:szCs w:val="18"/>
        </w:rPr>
        <w:t>表</w:t>
      </w:r>
      <w:r w:rsidR="00B60E16">
        <w:rPr>
          <w:rFonts w:ascii="黑体" w:eastAsia="黑体" w:hAnsi="黑体" w:cs="宋体" w:hint="eastAsia"/>
          <w:kern w:val="0"/>
          <w:sz w:val="18"/>
          <w:szCs w:val="18"/>
        </w:rPr>
        <w:t>2</w:t>
      </w:r>
      <w:r w:rsidR="00B60E16" w:rsidRPr="00523510">
        <w:rPr>
          <w:rFonts w:ascii="黑体" w:eastAsia="黑体" w:hAnsi="黑体" w:cs="宋体"/>
          <w:kern w:val="0"/>
          <w:sz w:val="18"/>
          <w:szCs w:val="18"/>
        </w:rPr>
        <w:t xml:space="preserve"> </w:t>
      </w:r>
      <w:r w:rsidRPr="00523510">
        <w:rPr>
          <w:rFonts w:ascii="黑体" w:eastAsia="黑体" w:hAnsi="黑体" w:cs="宋体" w:hint="eastAsia"/>
          <w:kern w:val="0"/>
          <w:sz w:val="18"/>
          <w:szCs w:val="18"/>
        </w:rPr>
        <w:t>试样的分取体积</w:t>
      </w: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1276"/>
        <w:gridCol w:w="2268"/>
        <w:gridCol w:w="1919"/>
        <w:gridCol w:w="2050"/>
        <w:gridCol w:w="1843"/>
      </w:tblGrid>
      <w:tr w:rsidR="006F2DA6" w:rsidRPr="00586145" w:rsidTr="003B7210">
        <w:trPr>
          <w:trHeight w:val="373"/>
        </w:trPr>
        <w:tc>
          <w:tcPr>
            <w:tcW w:w="1276" w:type="dxa"/>
            <w:tcBorders>
              <w:top w:val="single" w:sz="8" w:space="0" w:color="auto"/>
              <w:bottom w:val="single" w:sz="8" w:space="0" w:color="auto"/>
            </w:tcBorders>
            <w:vAlign w:val="center"/>
          </w:tcPr>
          <w:p w:rsidR="006F2DA6" w:rsidRPr="004C238A" w:rsidRDefault="006F2DA6" w:rsidP="003B7210">
            <w:pPr>
              <w:jc w:val="center"/>
              <w:rPr>
                <w:kern w:val="0"/>
                <w:sz w:val="18"/>
                <w:szCs w:val="18"/>
              </w:rPr>
            </w:pPr>
            <w:r w:rsidRPr="0030777F">
              <w:rPr>
                <w:rFonts w:hint="eastAsia"/>
                <w:kern w:val="0"/>
                <w:sz w:val="18"/>
                <w:szCs w:val="18"/>
              </w:rPr>
              <w:t>元素</w:t>
            </w:r>
          </w:p>
        </w:tc>
        <w:tc>
          <w:tcPr>
            <w:tcW w:w="2268" w:type="dxa"/>
            <w:tcBorders>
              <w:top w:val="single" w:sz="8" w:space="0" w:color="auto"/>
              <w:bottom w:val="single" w:sz="8" w:space="0" w:color="auto"/>
            </w:tcBorders>
            <w:vAlign w:val="center"/>
          </w:tcPr>
          <w:p w:rsidR="006F2DA6" w:rsidRPr="004C238A" w:rsidRDefault="00B60E16" w:rsidP="003B7210">
            <w:pPr>
              <w:jc w:val="center"/>
              <w:rPr>
                <w:kern w:val="0"/>
                <w:sz w:val="18"/>
                <w:szCs w:val="18"/>
              </w:rPr>
            </w:pPr>
            <w:r w:rsidRPr="00097634">
              <w:rPr>
                <w:rFonts w:cs="宋体" w:hint="eastAsia"/>
                <w:kern w:val="0"/>
                <w:sz w:val="18"/>
                <w:szCs w:val="18"/>
              </w:rPr>
              <w:t>质量分数</w:t>
            </w:r>
            <w:r w:rsidRPr="00097634">
              <w:rPr>
                <w:rFonts w:cs="宋体"/>
                <w:kern w:val="0"/>
                <w:sz w:val="18"/>
                <w:szCs w:val="18"/>
              </w:rPr>
              <w:t>/</w:t>
            </w:r>
            <w:r>
              <w:rPr>
                <w:rFonts w:cs="宋体" w:hint="eastAsia"/>
                <w:kern w:val="0"/>
                <w:sz w:val="18"/>
                <w:szCs w:val="18"/>
              </w:rPr>
              <w:t xml:space="preserve"> g/t</w:t>
            </w:r>
          </w:p>
        </w:tc>
        <w:tc>
          <w:tcPr>
            <w:tcW w:w="1919" w:type="dxa"/>
            <w:tcBorders>
              <w:top w:val="single" w:sz="8" w:space="0" w:color="auto"/>
              <w:bottom w:val="single" w:sz="8" w:space="0" w:color="auto"/>
            </w:tcBorders>
            <w:vAlign w:val="center"/>
          </w:tcPr>
          <w:p w:rsidR="006F2DA6" w:rsidRPr="004C238A" w:rsidRDefault="006F2DA6" w:rsidP="003B7210">
            <w:pPr>
              <w:jc w:val="center"/>
              <w:rPr>
                <w:kern w:val="0"/>
                <w:sz w:val="18"/>
                <w:szCs w:val="18"/>
              </w:rPr>
            </w:pPr>
            <w:r w:rsidRPr="0030777F">
              <w:rPr>
                <w:rFonts w:hint="eastAsia"/>
                <w:kern w:val="0"/>
                <w:sz w:val="18"/>
                <w:szCs w:val="18"/>
              </w:rPr>
              <w:t>分取试液体积</w:t>
            </w:r>
            <w:r w:rsidRPr="0030777F">
              <w:rPr>
                <w:kern w:val="0"/>
                <w:sz w:val="18"/>
                <w:szCs w:val="18"/>
              </w:rPr>
              <w:t>/</w:t>
            </w:r>
            <w:proofErr w:type="spellStart"/>
            <w:r w:rsidRPr="0030777F">
              <w:rPr>
                <w:kern w:val="0"/>
                <w:sz w:val="18"/>
                <w:szCs w:val="18"/>
              </w:rPr>
              <w:t>mL</w:t>
            </w:r>
            <w:proofErr w:type="spellEnd"/>
          </w:p>
        </w:tc>
        <w:tc>
          <w:tcPr>
            <w:tcW w:w="2050" w:type="dxa"/>
            <w:tcBorders>
              <w:top w:val="single" w:sz="8" w:space="0" w:color="auto"/>
              <w:bottom w:val="single" w:sz="8" w:space="0" w:color="auto"/>
            </w:tcBorders>
            <w:vAlign w:val="center"/>
          </w:tcPr>
          <w:p w:rsidR="006F2DA6" w:rsidRPr="004C238A" w:rsidRDefault="006F2DA6" w:rsidP="003B7210">
            <w:pPr>
              <w:jc w:val="center"/>
              <w:rPr>
                <w:kern w:val="0"/>
                <w:sz w:val="18"/>
                <w:szCs w:val="18"/>
              </w:rPr>
            </w:pPr>
            <w:r w:rsidRPr="0030777F">
              <w:rPr>
                <w:rFonts w:hint="eastAsia"/>
                <w:kern w:val="0"/>
                <w:sz w:val="18"/>
                <w:szCs w:val="18"/>
              </w:rPr>
              <w:t>补加混合酸体积</w:t>
            </w:r>
            <w:r w:rsidRPr="0030777F">
              <w:rPr>
                <w:kern w:val="0"/>
                <w:sz w:val="18"/>
                <w:szCs w:val="18"/>
              </w:rPr>
              <w:t>/</w:t>
            </w:r>
            <w:proofErr w:type="spellStart"/>
            <w:r w:rsidRPr="0030777F">
              <w:rPr>
                <w:kern w:val="0"/>
                <w:sz w:val="18"/>
                <w:szCs w:val="18"/>
              </w:rPr>
              <w:t>mL</w:t>
            </w:r>
            <w:proofErr w:type="spellEnd"/>
          </w:p>
        </w:tc>
        <w:tc>
          <w:tcPr>
            <w:tcW w:w="1843" w:type="dxa"/>
            <w:tcBorders>
              <w:top w:val="single" w:sz="8" w:space="0" w:color="auto"/>
              <w:bottom w:val="single" w:sz="8" w:space="0" w:color="auto"/>
            </w:tcBorders>
            <w:vAlign w:val="center"/>
          </w:tcPr>
          <w:p w:rsidR="006F2DA6" w:rsidRPr="004C238A" w:rsidRDefault="006F2DA6" w:rsidP="003B7210">
            <w:pPr>
              <w:jc w:val="center"/>
              <w:rPr>
                <w:kern w:val="0"/>
                <w:sz w:val="18"/>
                <w:szCs w:val="18"/>
              </w:rPr>
            </w:pPr>
            <w:r w:rsidRPr="0030777F">
              <w:rPr>
                <w:rFonts w:hint="eastAsia"/>
                <w:kern w:val="0"/>
                <w:sz w:val="18"/>
                <w:szCs w:val="18"/>
              </w:rPr>
              <w:t>测定试液体积</w:t>
            </w:r>
            <w:r w:rsidRPr="0030777F">
              <w:rPr>
                <w:kern w:val="0"/>
                <w:sz w:val="18"/>
                <w:szCs w:val="18"/>
              </w:rPr>
              <w:t>/</w:t>
            </w:r>
            <w:proofErr w:type="spellStart"/>
            <w:r w:rsidRPr="0030777F">
              <w:rPr>
                <w:kern w:val="0"/>
                <w:sz w:val="18"/>
                <w:szCs w:val="18"/>
              </w:rPr>
              <w:t>mL</w:t>
            </w:r>
            <w:proofErr w:type="spellEnd"/>
          </w:p>
        </w:tc>
      </w:tr>
      <w:tr w:rsidR="006F2DA6" w:rsidRPr="00586145" w:rsidTr="003B7210">
        <w:trPr>
          <w:trHeight w:val="373"/>
        </w:trPr>
        <w:tc>
          <w:tcPr>
            <w:tcW w:w="1276" w:type="dxa"/>
            <w:vMerge w:val="restart"/>
            <w:tcBorders>
              <w:top w:val="single" w:sz="8" w:space="0" w:color="auto"/>
            </w:tcBorders>
            <w:vAlign w:val="center"/>
          </w:tcPr>
          <w:p w:rsidR="006F2DA6" w:rsidRPr="004C238A" w:rsidRDefault="006F2DA6" w:rsidP="003B7210">
            <w:pPr>
              <w:jc w:val="center"/>
              <w:rPr>
                <w:kern w:val="0"/>
                <w:sz w:val="18"/>
                <w:szCs w:val="18"/>
              </w:rPr>
            </w:pPr>
            <w:r w:rsidRPr="0030777F">
              <w:rPr>
                <w:kern w:val="0"/>
                <w:sz w:val="18"/>
                <w:szCs w:val="18"/>
              </w:rPr>
              <w:t>Au/ Pt / Pd</w:t>
            </w:r>
          </w:p>
        </w:tc>
        <w:tc>
          <w:tcPr>
            <w:tcW w:w="2268" w:type="dxa"/>
            <w:tcBorders>
              <w:top w:val="single" w:sz="8" w:space="0" w:color="auto"/>
            </w:tcBorders>
            <w:vAlign w:val="center"/>
          </w:tcPr>
          <w:p w:rsidR="006F2DA6" w:rsidRPr="004C238A" w:rsidRDefault="008E3DF4" w:rsidP="00B60E16">
            <w:pPr>
              <w:jc w:val="center"/>
              <w:rPr>
                <w:kern w:val="0"/>
                <w:sz w:val="18"/>
                <w:szCs w:val="18"/>
              </w:rPr>
            </w:pPr>
            <w:r>
              <w:rPr>
                <w:rFonts w:ascii="宋体" w:hAnsi="宋体" w:hint="eastAsia"/>
                <w:kern w:val="0"/>
                <w:sz w:val="18"/>
                <w:szCs w:val="18"/>
              </w:rPr>
              <w:t>0.5</w:t>
            </w:r>
            <w:r w:rsidR="006F2DA6" w:rsidRPr="0030777F">
              <w:rPr>
                <w:rFonts w:ascii="宋体" w:hAnsi="宋体"/>
                <w:kern w:val="0"/>
                <w:sz w:val="18"/>
                <w:szCs w:val="18"/>
              </w:rPr>
              <w:t>0</w:t>
            </w:r>
            <w:r w:rsidR="006F2DA6" w:rsidRPr="0030777F">
              <w:rPr>
                <w:sz w:val="18"/>
                <w:szCs w:val="18"/>
              </w:rPr>
              <w:t xml:space="preserve"> g/t</w:t>
            </w:r>
            <w:r w:rsidR="006F2DA6" w:rsidRPr="0030777F">
              <w:rPr>
                <w:rFonts w:hint="eastAsia"/>
                <w:sz w:val="18"/>
                <w:szCs w:val="18"/>
              </w:rPr>
              <w:t>～</w:t>
            </w:r>
            <w:r w:rsidR="00B60E16">
              <w:rPr>
                <w:rFonts w:ascii="宋体" w:hAnsi="宋体" w:hint="eastAsia"/>
                <w:sz w:val="18"/>
                <w:szCs w:val="18"/>
              </w:rPr>
              <w:t>15</w:t>
            </w:r>
            <w:r w:rsidR="006F2DA6" w:rsidRPr="0030777F">
              <w:rPr>
                <w:rFonts w:ascii="宋体" w:hAnsi="宋体"/>
                <w:sz w:val="18"/>
                <w:szCs w:val="18"/>
              </w:rPr>
              <w:t xml:space="preserve">.00 </w:t>
            </w:r>
            <w:r w:rsidR="006F2DA6" w:rsidRPr="0030777F">
              <w:rPr>
                <w:sz w:val="18"/>
                <w:szCs w:val="18"/>
              </w:rPr>
              <w:t>g/t</w:t>
            </w:r>
          </w:p>
        </w:tc>
        <w:tc>
          <w:tcPr>
            <w:tcW w:w="1919" w:type="dxa"/>
            <w:tcBorders>
              <w:top w:val="single" w:sz="8" w:space="0" w:color="auto"/>
            </w:tcBorders>
            <w:vAlign w:val="center"/>
          </w:tcPr>
          <w:p w:rsidR="006F2DA6" w:rsidRPr="004C238A" w:rsidRDefault="006F2DA6" w:rsidP="003B7210">
            <w:pPr>
              <w:jc w:val="center"/>
              <w:rPr>
                <w:rFonts w:ascii="宋体" w:hAnsi="宋体"/>
                <w:kern w:val="0"/>
                <w:sz w:val="18"/>
                <w:szCs w:val="18"/>
              </w:rPr>
            </w:pPr>
            <w:r>
              <w:rPr>
                <w:rFonts w:ascii="宋体" w:hAnsi="宋体" w:hint="eastAsia"/>
                <w:kern w:val="0"/>
                <w:sz w:val="18"/>
                <w:szCs w:val="18"/>
              </w:rPr>
              <w:t>-</w:t>
            </w:r>
          </w:p>
        </w:tc>
        <w:tc>
          <w:tcPr>
            <w:tcW w:w="2050" w:type="dxa"/>
            <w:tcBorders>
              <w:top w:val="single" w:sz="8" w:space="0" w:color="auto"/>
            </w:tcBorders>
            <w:vAlign w:val="center"/>
          </w:tcPr>
          <w:p w:rsidR="006F2DA6" w:rsidRPr="004C238A" w:rsidRDefault="006F2DA6" w:rsidP="003B7210">
            <w:pPr>
              <w:jc w:val="center"/>
              <w:rPr>
                <w:rFonts w:ascii="宋体" w:hAnsi="宋体"/>
                <w:kern w:val="0"/>
                <w:sz w:val="18"/>
                <w:szCs w:val="18"/>
              </w:rPr>
            </w:pPr>
            <w:r>
              <w:rPr>
                <w:rFonts w:ascii="宋体" w:hAnsi="宋体" w:hint="eastAsia"/>
                <w:kern w:val="0"/>
                <w:sz w:val="18"/>
                <w:szCs w:val="18"/>
              </w:rPr>
              <w:t>-</w:t>
            </w:r>
          </w:p>
        </w:tc>
        <w:tc>
          <w:tcPr>
            <w:tcW w:w="1843" w:type="dxa"/>
            <w:tcBorders>
              <w:top w:val="single" w:sz="8" w:space="0" w:color="auto"/>
            </w:tcBorders>
            <w:vAlign w:val="center"/>
          </w:tcPr>
          <w:p w:rsidR="006F2DA6" w:rsidRPr="004C238A" w:rsidRDefault="006F2DA6" w:rsidP="003B7210">
            <w:pPr>
              <w:jc w:val="center"/>
              <w:rPr>
                <w:rFonts w:ascii="宋体" w:hAnsi="宋体"/>
                <w:kern w:val="0"/>
                <w:sz w:val="18"/>
                <w:szCs w:val="18"/>
              </w:rPr>
            </w:pPr>
            <w:r w:rsidRPr="0030777F">
              <w:rPr>
                <w:rFonts w:ascii="宋体" w:hAnsi="宋体"/>
                <w:kern w:val="0"/>
                <w:sz w:val="18"/>
                <w:szCs w:val="18"/>
              </w:rPr>
              <w:t>25</w:t>
            </w:r>
          </w:p>
        </w:tc>
      </w:tr>
      <w:tr w:rsidR="006F2DA6" w:rsidRPr="00586145" w:rsidTr="003B7210">
        <w:trPr>
          <w:trHeight w:val="373"/>
        </w:trPr>
        <w:tc>
          <w:tcPr>
            <w:tcW w:w="1276" w:type="dxa"/>
            <w:vMerge/>
            <w:vAlign w:val="center"/>
          </w:tcPr>
          <w:p w:rsidR="006F2DA6" w:rsidRPr="004C238A" w:rsidRDefault="006F2DA6" w:rsidP="003B7210">
            <w:pPr>
              <w:jc w:val="center"/>
              <w:rPr>
                <w:kern w:val="0"/>
                <w:sz w:val="18"/>
                <w:szCs w:val="18"/>
              </w:rPr>
            </w:pPr>
          </w:p>
        </w:tc>
        <w:tc>
          <w:tcPr>
            <w:tcW w:w="2268" w:type="dxa"/>
            <w:vAlign w:val="center"/>
          </w:tcPr>
          <w:p w:rsidR="006F2DA6" w:rsidRPr="004C238A" w:rsidRDefault="006F2DA6" w:rsidP="00B60E16">
            <w:pPr>
              <w:jc w:val="center"/>
              <w:rPr>
                <w:kern w:val="0"/>
                <w:sz w:val="18"/>
                <w:szCs w:val="18"/>
              </w:rPr>
            </w:pPr>
            <w:r>
              <w:rPr>
                <w:rFonts w:ascii="宋体" w:hAnsi="宋体" w:hint="eastAsia"/>
                <w:kern w:val="0"/>
                <w:sz w:val="18"/>
                <w:szCs w:val="18"/>
              </w:rPr>
              <w:t>＞</w:t>
            </w:r>
            <w:r w:rsidR="00B60E16">
              <w:rPr>
                <w:rFonts w:ascii="宋体" w:hAnsi="宋体" w:hint="eastAsia"/>
                <w:kern w:val="0"/>
                <w:sz w:val="18"/>
                <w:szCs w:val="18"/>
              </w:rPr>
              <w:t>15</w:t>
            </w:r>
            <w:r w:rsidRPr="0030777F">
              <w:rPr>
                <w:rFonts w:ascii="宋体" w:hAnsi="宋体"/>
                <w:kern w:val="0"/>
                <w:sz w:val="18"/>
                <w:szCs w:val="18"/>
              </w:rPr>
              <w:t>.00</w:t>
            </w:r>
            <w:r w:rsidRPr="0030777F">
              <w:rPr>
                <w:sz w:val="18"/>
                <w:szCs w:val="18"/>
              </w:rPr>
              <w:t xml:space="preserve"> g/t</w:t>
            </w:r>
            <w:r w:rsidRPr="0030777F">
              <w:rPr>
                <w:rFonts w:hint="eastAsia"/>
                <w:sz w:val="18"/>
                <w:szCs w:val="18"/>
              </w:rPr>
              <w:t>～</w:t>
            </w:r>
            <w:r w:rsidR="00B60E16">
              <w:rPr>
                <w:rFonts w:ascii="宋体" w:hAnsi="宋体" w:hint="eastAsia"/>
                <w:sz w:val="18"/>
                <w:szCs w:val="18"/>
              </w:rPr>
              <w:t>3</w:t>
            </w:r>
            <w:r w:rsidRPr="0030777F">
              <w:rPr>
                <w:rFonts w:ascii="宋体" w:hAnsi="宋体"/>
                <w:sz w:val="18"/>
                <w:szCs w:val="18"/>
              </w:rPr>
              <w:t>0.00</w:t>
            </w:r>
            <w:r w:rsidRPr="0030777F">
              <w:rPr>
                <w:sz w:val="18"/>
                <w:szCs w:val="18"/>
              </w:rPr>
              <w:t xml:space="preserve"> g/t</w:t>
            </w:r>
          </w:p>
        </w:tc>
        <w:tc>
          <w:tcPr>
            <w:tcW w:w="1919" w:type="dxa"/>
            <w:vAlign w:val="center"/>
          </w:tcPr>
          <w:p w:rsidR="006F2DA6" w:rsidRPr="004C238A" w:rsidRDefault="00CB23C4" w:rsidP="00AC4EFE">
            <w:pPr>
              <w:jc w:val="center"/>
              <w:rPr>
                <w:rFonts w:ascii="宋体" w:hAnsi="宋体"/>
                <w:kern w:val="0"/>
                <w:sz w:val="18"/>
                <w:szCs w:val="18"/>
              </w:rPr>
            </w:pPr>
            <w:r>
              <w:rPr>
                <w:rFonts w:ascii="宋体" w:hAnsi="宋体" w:hint="eastAsia"/>
                <w:kern w:val="0"/>
                <w:sz w:val="18"/>
                <w:szCs w:val="18"/>
              </w:rPr>
              <w:t>10</w:t>
            </w:r>
            <w:r w:rsidR="006F2DA6" w:rsidRPr="0030777F">
              <w:rPr>
                <w:rFonts w:ascii="宋体" w:hAnsi="宋体"/>
                <w:kern w:val="0"/>
                <w:sz w:val="18"/>
                <w:szCs w:val="18"/>
              </w:rPr>
              <w:t>.00</w:t>
            </w:r>
          </w:p>
        </w:tc>
        <w:tc>
          <w:tcPr>
            <w:tcW w:w="2050" w:type="dxa"/>
            <w:vAlign w:val="center"/>
          </w:tcPr>
          <w:p w:rsidR="006F2DA6" w:rsidRPr="004C238A" w:rsidRDefault="006F2DA6" w:rsidP="003B7210">
            <w:pPr>
              <w:jc w:val="center"/>
              <w:rPr>
                <w:rFonts w:ascii="宋体" w:hAnsi="宋体"/>
                <w:kern w:val="0"/>
                <w:sz w:val="18"/>
                <w:szCs w:val="18"/>
              </w:rPr>
            </w:pPr>
            <w:r w:rsidRPr="0030777F">
              <w:rPr>
                <w:rFonts w:ascii="宋体" w:hAnsi="宋体"/>
                <w:kern w:val="0"/>
                <w:sz w:val="18"/>
                <w:szCs w:val="18"/>
              </w:rPr>
              <w:t>2</w:t>
            </w:r>
          </w:p>
        </w:tc>
        <w:tc>
          <w:tcPr>
            <w:tcW w:w="1843" w:type="dxa"/>
            <w:vAlign w:val="center"/>
          </w:tcPr>
          <w:p w:rsidR="006F2DA6" w:rsidRPr="004C238A" w:rsidRDefault="006F2DA6" w:rsidP="003B7210">
            <w:pPr>
              <w:jc w:val="center"/>
              <w:rPr>
                <w:rFonts w:ascii="宋体" w:hAnsi="宋体"/>
                <w:kern w:val="0"/>
                <w:sz w:val="18"/>
                <w:szCs w:val="18"/>
              </w:rPr>
            </w:pPr>
            <w:r w:rsidRPr="0030777F">
              <w:rPr>
                <w:rFonts w:ascii="宋体" w:hAnsi="宋体"/>
                <w:kern w:val="0"/>
                <w:sz w:val="18"/>
                <w:szCs w:val="18"/>
              </w:rPr>
              <w:t>25</w:t>
            </w:r>
          </w:p>
        </w:tc>
      </w:tr>
    </w:tbl>
    <w:p w:rsidR="006879ED" w:rsidRDefault="00383F29" w:rsidP="008E3DF4">
      <w:pPr>
        <w:spacing w:beforeLines="50" w:afterLines="50"/>
        <w:rPr>
          <w:rFonts w:ascii="黑体" w:eastAsia="黑体" w:hAnsi="黑体" w:cs="黑体"/>
          <w:kern w:val="0"/>
        </w:rPr>
      </w:pPr>
      <w:r>
        <w:rPr>
          <w:rFonts w:ascii="黑体" w:eastAsia="黑体" w:hAnsi="黑体" w:cs="黑体" w:hint="eastAsia"/>
          <w:kern w:val="0"/>
        </w:rPr>
        <w:t>8</w:t>
      </w:r>
      <w:r w:rsidR="006879ED">
        <w:rPr>
          <w:rFonts w:ascii="黑体" w:eastAsia="黑体" w:hAnsi="黑体" w:cs="黑体"/>
          <w:kern w:val="0"/>
        </w:rPr>
        <w:t>.5</w:t>
      </w:r>
      <w:r w:rsidR="002E47ED">
        <w:rPr>
          <w:rFonts w:ascii="黑体" w:eastAsia="黑体" w:hAnsi="黑体" w:cs="黑体" w:hint="eastAsia"/>
          <w:kern w:val="0"/>
        </w:rPr>
        <w:t xml:space="preserve">  </w:t>
      </w:r>
      <w:r w:rsidR="006879ED">
        <w:rPr>
          <w:rFonts w:ascii="黑体" w:eastAsia="黑体" w:hAnsi="黑体" w:cs="黑体" w:hint="eastAsia"/>
          <w:kern w:val="0"/>
        </w:rPr>
        <w:t>工作曲线的绘制</w:t>
      </w:r>
    </w:p>
    <w:p w:rsidR="006879ED" w:rsidRDefault="006879ED" w:rsidP="00F933BA">
      <w:pPr>
        <w:ind w:firstLineChars="200" w:firstLine="420"/>
        <w:rPr>
          <w:rFonts w:cs="宋体"/>
          <w:kern w:val="0"/>
        </w:rPr>
      </w:pPr>
      <w:r>
        <w:rPr>
          <w:rFonts w:cs="宋体" w:hint="eastAsia"/>
          <w:kern w:val="0"/>
        </w:rPr>
        <w:t>移取</w:t>
      </w:r>
      <w:r>
        <w:rPr>
          <w:rFonts w:ascii="宋体" w:cs="宋体"/>
          <w:kern w:val="0"/>
        </w:rPr>
        <w:t>0</w:t>
      </w:r>
      <w:r>
        <w:rPr>
          <w:rFonts w:cs="宋体"/>
          <w:kern w:val="0"/>
        </w:rPr>
        <w:t xml:space="preserve"> </w:t>
      </w:r>
      <w:proofErr w:type="spellStart"/>
      <w:r>
        <w:rPr>
          <w:rFonts w:cs="宋体"/>
          <w:kern w:val="0"/>
        </w:rPr>
        <w:t>mL</w:t>
      </w:r>
      <w:proofErr w:type="spellEnd"/>
      <w:r>
        <w:rPr>
          <w:rFonts w:cs="宋体" w:hint="eastAsia"/>
          <w:kern w:val="0"/>
        </w:rPr>
        <w:t>、</w:t>
      </w:r>
      <w:r>
        <w:rPr>
          <w:rFonts w:ascii="宋体" w:hAnsi="宋体" w:cs="宋体"/>
          <w:kern w:val="0"/>
        </w:rPr>
        <w:t xml:space="preserve">1.00 </w:t>
      </w:r>
      <w:proofErr w:type="spellStart"/>
      <w:r>
        <w:rPr>
          <w:rFonts w:cs="宋体"/>
          <w:kern w:val="0"/>
        </w:rPr>
        <w:t>mL</w:t>
      </w:r>
      <w:proofErr w:type="spellEnd"/>
      <w:r>
        <w:rPr>
          <w:rFonts w:cs="宋体" w:hint="eastAsia"/>
          <w:kern w:val="0"/>
        </w:rPr>
        <w:t>、</w:t>
      </w:r>
      <w:r>
        <w:rPr>
          <w:rFonts w:ascii="宋体" w:hAnsi="宋体" w:cs="宋体"/>
          <w:kern w:val="0"/>
        </w:rPr>
        <w:t xml:space="preserve">2.00 </w:t>
      </w:r>
      <w:proofErr w:type="spellStart"/>
      <w:r>
        <w:rPr>
          <w:rFonts w:cs="宋体"/>
          <w:kern w:val="0"/>
        </w:rPr>
        <w:t>mL</w:t>
      </w:r>
      <w:proofErr w:type="spellEnd"/>
      <w:r>
        <w:rPr>
          <w:rFonts w:cs="宋体" w:hint="eastAsia"/>
          <w:kern w:val="0"/>
        </w:rPr>
        <w:t>、</w:t>
      </w:r>
      <w:r>
        <w:rPr>
          <w:rFonts w:ascii="宋体" w:hAnsi="宋体" w:cs="宋体"/>
          <w:kern w:val="0"/>
        </w:rPr>
        <w:t>5.00</w:t>
      </w:r>
      <w:r>
        <w:rPr>
          <w:rFonts w:cs="宋体"/>
          <w:kern w:val="0"/>
        </w:rPr>
        <w:t xml:space="preserve"> </w:t>
      </w:r>
      <w:proofErr w:type="spellStart"/>
      <w:r>
        <w:rPr>
          <w:rFonts w:cs="宋体"/>
          <w:kern w:val="0"/>
        </w:rPr>
        <w:t>mL</w:t>
      </w:r>
      <w:proofErr w:type="spellEnd"/>
      <w:r>
        <w:rPr>
          <w:rFonts w:cs="宋体" w:hint="eastAsia"/>
          <w:kern w:val="0"/>
        </w:rPr>
        <w:t>、</w:t>
      </w:r>
      <w:r>
        <w:rPr>
          <w:rFonts w:ascii="宋体" w:hAnsi="宋体" w:cs="宋体"/>
          <w:kern w:val="0"/>
        </w:rPr>
        <w:t xml:space="preserve">10.00 </w:t>
      </w:r>
      <w:proofErr w:type="spellStart"/>
      <w:r>
        <w:rPr>
          <w:rFonts w:cs="宋体"/>
          <w:kern w:val="0"/>
        </w:rPr>
        <w:t>mL</w:t>
      </w:r>
      <w:proofErr w:type="spellEnd"/>
      <w:r>
        <w:rPr>
          <w:rFonts w:cs="宋体" w:hint="eastAsia"/>
          <w:kern w:val="0"/>
        </w:rPr>
        <w:t>、</w:t>
      </w:r>
      <w:r>
        <w:rPr>
          <w:rFonts w:ascii="宋体" w:hAnsi="宋体" w:cs="宋体"/>
          <w:kern w:val="0"/>
        </w:rPr>
        <w:t xml:space="preserve">20.00 </w:t>
      </w:r>
      <w:proofErr w:type="spellStart"/>
      <w:r>
        <w:rPr>
          <w:rFonts w:cs="宋体"/>
          <w:kern w:val="0"/>
        </w:rPr>
        <w:t>mL</w:t>
      </w:r>
      <w:proofErr w:type="spellEnd"/>
      <w:r>
        <w:rPr>
          <w:rFonts w:cs="宋体" w:hint="eastAsia"/>
          <w:kern w:val="0"/>
        </w:rPr>
        <w:t>金、铂、钯混合标准溶液（</w:t>
      </w:r>
      <w:r w:rsidR="00383F29">
        <w:rPr>
          <w:rFonts w:ascii="宋体" w:hAnsi="宋体" w:cs="宋体" w:hint="eastAsia"/>
          <w:kern w:val="0"/>
        </w:rPr>
        <w:t>5</w:t>
      </w:r>
      <w:r>
        <w:rPr>
          <w:rFonts w:ascii="宋体" w:hAnsi="宋体" w:cs="宋体"/>
          <w:kern w:val="0"/>
        </w:rPr>
        <w:t>.15</w:t>
      </w:r>
      <w:r>
        <w:rPr>
          <w:rFonts w:cs="宋体" w:hint="eastAsia"/>
          <w:kern w:val="0"/>
        </w:rPr>
        <w:t>）置于一组</w:t>
      </w:r>
      <w:r>
        <w:rPr>
          <w:rFonts w:ascii="宋体" w:hAnsi="宋体" w:cs="宋体"/>
          <w:kern w:val="0"/>
        </w:rPr>
        <w:t>100</w:t>
      </w:r>
      <w:r>
        <w:rPr>
          <w:rFonts w:cs="宋体"/>
          <w:kern w:val="0"/>
        </w:rPr>
        <w:t xml:space="preserve"> </w:t>
      </w:r>
      <w:proofErr w:type="spellStart"/>
      <w:r>
        <w:rPr>
          <w:rFonts w:cs="宋体"/>
          <w:kern w:val="0"/>
        </w:rPr>
        <w:t>mL</w:t>
      </w:r>
      <w:proofErr w:type="spellEnd"/>
      <w:r>
        <w:rPr>
          <w:rFonts w:cs="宋体" w:hint="eastAsia"/>
          <w:kern w:val="0"/>
        </w:rPr>
        <w:t>容量瓶中，加入</w:t>
      </w:r>
      <w:r>
        <w:rPr>
          <w:rFonts w:ascii="宋体" w:hAnsi="宋体" w:cs="宋体"/>
          <w:kern w:val="0"/>
        </w:rPr>
        <w:t>10</w:t>
      </w:r>
      <w:r>
        <w:rPr>
          <w:rFonts w:cs="宋体"/>
          <w:kern w:val="0"/>
        </w:rPr>
        <w:t xml:space="preserve"> </w:t>
      </w:r>
      <w:proofErr w:type="spellStart"/>
      <w:r>
        <w:rPr>
          <w:rFonts w:cs="宋体"/>
          <w:kern w:val="0"/>
        </w:rPr>
        <w:t>mL</w:t>
      </w:r>
      <w:proofErr w:type="spellEnd"/>
      <w:r>
        <w:rPr>
          <w:rFonts w:cs="宋体" w:hint="eastAsia"/>
          <w:kern w:val="0"/>
        </w:rPr>
        <w:t>混合酸（</w:t>
      </w:r>
      <w:r w:rsidR="00383F29">
        <w:rPr>
          <w:rFonts w:ascii="宋体" w:hAnsi="宋体" w:cs="宋体" w:hint="eastAsia"/>
          <w:kern w:val="0"/>
        </w:rPr>
        <w:t>5</w:t>
      </w:r>
      <w:r w:rsidRPr="00030B4A">
        <w:rPr>
          <w:rFonts w:ascii="宋体" w:hAnsi="宋体" w:cs="宋体"/>
          <w:kern w:val="0"/>
        </w:rPr>
        <w:t>.10</w:t>
      </w:r>
      <w:r>
        <w:rPr>
          <w:rFonts w:cs="宋体" w:hint="eastAsia"/>
          <w:kern w:val="0"/>
        </w:rPr>
        <w:t>），用水稀释至刻度，混匀。按选定的仪器条件，测定金、铂、</w:t>
      </w:r>
      <w:proofErr w:type="gramStart"/>
      <w:r>
        <w:rPr>
          <w:rFonts w:cs="宋体" w:hint="eastAsia"/>
          <w:kern w:val="0"/>
        </w:rPr>
        <w:t>钯各元素</w:t>
      </w:r>
      <w:proofErr w:type="gramEnd"/>
      <w:r>
        <w:rPr>
          <w:rFonts w:cs="宋体" w:hint="eastAsia"/>
          <w:kern w:val="0"/>
        </w:rPr>
        <w:t>的发射强度，仪器自动绘制金、铂、钯的工作曲线。</w:t>
      </w:r>
    </w:p>
    <w:p w:rsidR="006879ED" w:rsidRDefault="00383F29" w:rsidP="008E3DF4">
      <w:pPr>
        <w:spacing w:beforeLines="50" w:afterLines="50"/>
        <w:jc w:val="left"/>
        <w:rPr>
          <w:rFonts w:ascii="黑体" w:eastAsia="黑体"/>
          <w:bCs/>
          <w:color w:val="000000"/>
          <w:szCs w:val="21"/>
        </w:rPr>
      </w:pPr>
      <w:r>
        <w:rPr>
          <w:rFonts w:ascii="黑体" w:eastAsia="黑体" w:hint="eastAsia"/>
          <w:bCs/>
          <w:color w:val="000000"/>
          <w:szCs w:val="21"/>
        </w:rPr>
        <w:t>9</w:t>
      </w:r>
      <w:r w:rsidR="006879ED">
        <w:rPr>
          <w:rFonts w:ascii="黑体" w:eastAsia="黑体"/>
          <w:bCs/>
          <w:color w:val="000000"/>
          <w:szCs w:val="21"/>
        </w:rPr>
        <w:t xml:space="preserve">  </w:t>
      </w:r>
      <w:r w:rsidR="006879ED">
        <w:rPr>
          <w:rFonts w:ascii="黑体" w:eastAsia="黑体" w:hint="eastAsia"/>
          <w:bCs/>
          <w:color w:val="000000"/>
          <w:szCs w:val="21"/>
        </w:rPr>
        <w:t>试验数据处理</w:t>
      </w:r>
    </w:p>
    <w:p w:rsidR="006879ED" w:rsidRDefault="006879ED">
      <w:pPr>
        <w:ind w:firstLine="405"/>
        <w:rPr>
          <w:rFonts w:ascii="宋体" w:hAnsi="宋体"/>
          <w:color w:val="000000"/>
          <w:szCs w:val="21"/>
        </w:rPr>
      </w:pPr>
      <w:r>
        <w:rPr>
          <w:rFonts w:ascii="宋体" w:hAnsi="宋体" w:hint="eastAsia"/>
          <w:color w:val="000000"/>
          <w:szCs w:val="21"/>
        </w:rPr>
        <w:t>金、铂和</w:t>
      </w:r>
      <w:proofErr w:type="gramStart"/>
      <w:r>
        <w:rPr>
          <w:rFonts w:ascii="宋体" w:hAnsi="宋体" w:hint="eastAsia"/>
          <w:color w:val="000000"/>
          <w:szCs w:val="21"/>
        </w:rPr>
        <w:t>钯含量</w:t>
      </w:r>
      <w:proofErr w:type="gramEnd"/>
      <w:r>
        <w:rPr>
          <w:rFonts w:ascii="宋体" w:hAnsi="宋体" w:hint="eastAsia"/>
          <w:color w:val="000000"/>
          <w:szCs w:val="21"/>
        </w:rPr>
        <w:t>以</w:t>
      </w:r>
      <w:r>
        <w:rPr>
          <w:rFonts w:cs="宋体" w:hint="eastAsia"/>
        </w:rPr>
        <w:t>金、铂和</w:t>
      </w:r>
      <w:proofErr w:type="gramStart"/>
      <w:r>
        <w:rPr>
          <w:rFonts w:cs="宋体" w:hint="eastAsia"/>
        </w:rPr>
        <w:t>钯</w:t>
      </w:r>
      <w:r>
        <w:rPr>
          <w:rFonts w:ascii="宋体" w:hAnsi="宋体" w:hint="eastAsia"/>
          <w:color w:val="000000"/>
          <w:szCs w:val="21"/>
        </w:rPr>
        <w:t>的</w:t>
      </w:r>
      <w:proofErr w:type="gramEnd"/>
      <w:r>
        <w:rPr>
          <w:rFonts w:ascii="宋体" w:hAnsi="宋体" w:hint="eastAsia"/>
          <w:color w:val="000000"/>
          <w:szCs w:val="21"/>
        </w:rPr>
        <w:t>质量分数</w:t>
      </w:r>
      <w:r>
        <w:rPr>
          <w:rFonts w:ascii="Bell MT" w:hAnsi="Bell MT"/>
          <w:i/>
          <w:iCs/>
          <w:szCs w:val="21"/>
        </w:rPr>
        <w:t xml:space="preserve">w </w:t>
      </w:r>
      <w:r>
        <w:rPr>
          <w:position w:val="-4"/>
          <w:vertAlign w:val="subscript"/>
        </w:rPr>
        <w:t>x</w:t>
      </w:r>
      <w:r>
        <w:rPr>
          <w:rFonts w:ascii="宋体" w:hAnsi="宋体"/>
          <w:i/>
          <w:iCs/>
          <w:color w:val="FF0000"/>
          <w:szCs w:val="21"/>
          <w:vertAlign w:val="subscript"/>
        </w:rPr>
        <w:t xml:space="preserve"> </w:t>
      </w:r>
      <w:r>
        <w:rPr>
          <w:rFonts w:ascii="宋体" w:hAnsi="宋体" w:hint="eastAsia"/>
          <w:color w:val="000000"/>
          <w:szCs w:val="21"/>
        </w:rPr>
        <w:t>计，数值以</w:t>
      </w:r>
      <w:r>
        <w:rPr>
          <w:color w:val="000000"/>
          <w:szCs w:val="21"/>
        </w:rPr>
        <w:t>g/t</w:t>
      </w:r>
      <w:r>
        <w:rPr>
          <w:rFonts w:ascii="宋体" w:hAnsi="宋体" w:hint="eastAsia"/>
          <w:color w:val="000000"/>
          <w:szCs w:val="21"/>
        </w:rPr>
        <w:t>表示，按公式（</w:t>
      </w:r>
      <w:r>
        <w:rPr>
          <w:rFonts w:ascii="宋体" w:hAnsi="宋体"/>
          <w:color w:val="000000"/>
          <w:szCs w:val="21"/>
        </w:rPr>
        <w:t>1</w:t>
      </w:r>
      <w:r>
        <w:rPr>
          <w:rFonts w:ascii="宋体" w:hAnsi="宋体" w:hint="eastAsia"/>
          <w:color w:val="000000"/>
          <w:szCs w:val="21"/>
        </w:rPr>
        <w:t>）计算：</w:t>
      </w:r>
    </w:p>
    <w:p w:rsidR="00850B77" w:rsidRDefault="00F563B6">
      <w:pPr>
        <w:ind w:firstLine="405"/>
        <w:rPr>
          <w:rFonts w:ascii="宋体"/>
          <w:color w:val="000000"/>
          <w:szCs w:val="21"/>
        </w:rPr>
      </w:pPr>
      <m:oMathPara>
        <m:oMath>
          <m:sSub>
            <m:sSubPr>
              <m:ctrlPr>
                <w:rPr>
                  <w:rFonts w:ascii="Cambria Math" w:eastAsiaTheme="minorEastAsia" w:hAnsi="Cambria Math"/>
                  <w:i/>
                  <w:color w:val="000000"/>
                  <w:szCs w:val="21"/>
                </w:rPr>
              </m:ctrlPr>
            </m:sSubPr>
            <m:e>
              <m:r>
                <w:rPr>
                  <w:rFonts w:ascii="Cambria Math" w:eastAsiaTheme="minorEastAsia" w:hAnsi="Cambria Math"/>
                  <w:color w:val="000000"/>
                  <w:szCs w:val="21"/>
                </w:rPr>
                <m:t>w</m:t>
              </m:r>
            </m:e>
            <m:sub>
              <m:r>
                <w:rPr>
                  <w:rFonts w:ascii="Cambria Math" w:eastAsiaTheme="minorEastAsia" w:hAnsi="Cambria Math"/>
                  <w:color w:val="000000"/>
                  <w:szCs w:val="21"/>
                </w:rPr>
                <m:t>x</m:t>
              </m:r>
            </m:sub>
          </m:sSub>
          <m:r>
            <m:rPr>
              <m:nor/>
            </m:rPr>
            <w:rPr>
              <w:rFonts w:eastAsiaTheme="minorEastAsia"/>
              <w:i/>
              <w:color w:val="000000"/>
              <w:szCs w:val="21"/>
            </w:rPr>
            <m:t xml:space="preserve"> </m:t>
          </m:r>
          <m:r>
            <m:rPr>
              <m:nor/>
            </m:rPr>
            <w:rPr>
              <w:rFonts w:eastAsiaTheme="minorEastAsia"/>
              <w:color w:val="000000"/>
              <w:szCs w:val="21"/>
            </w:rPr>
            <m:t>=</m:t>
          </m:r>
          <m:r>
            <w:rPr>
              <w:rFonts w:ascii="Cambria Math" w:eastAsiaTheme="minorEastAsia"/>
              <w:color w:val="000000"/>
              <w:szCs w:val="21"/>
            </w:rPr>
            <m:t xml:space="preserve"> </m:t>
          </m:r>
          <m:f>
            <m:fPr>
              <m:ctrlPr>
                <w:rPr>
                  <w:rFonts w:ascii="Cambria Math" w:eastAsiaTheme="minorEastAsia" w:hAnsi="Cambria Math"/>
                  <w:i/>
                  <w:color w:val="000000"/>
                  <w:szCs w:val="21"/>
                </w:rPr>
              </m:ctrlPr>
            </m:fPr>
            <m:num>
              <m:d>
                <m:dPr>
                  <m:ctrlPr>
                    <w:rPr>
                      <w:rFonts w:ascii="Cambria Math" w:eastAsiaTheme="minorEastAsia" w:hAnsi="Cambria Math"/>
                      <w:i/>
                      <w:color w:val="000000"/>
                      <w:szCs w:val="21"/>
                    </w:rPr>
                  </m:ctrlPr>
                </m:dPr>
                <m:e>
                  <m:sSub>
                    <m:sSubPr>
                      <m:ctrlPr>
                        <w:rPr>
                          <w:rFonts w:ascii="Cambria Math" w:eastAsiaTheme="minorEastAsia" w:hAnsi="Cambria Math"/>
                          <w:i/>
                          <w:color w:val="000000"/>
                          <w:szCs w:val="21"/>
                        </w:rPr>
                      </m:ctrlPr>
                    </m:sSubPr>
                    <m:e>
                      <m:r>
                        <w:rPr>
                          <w:rFonts w:ascii="Cambria Math" w:eastAsiaTheme="minorEastAsia" w:hAnsi="Cambria Math"/>
                          <w:color w:val="000000"/>
                          <w:szCs w:val="21"/>
                        </w:rPr>
                        <m:t>ρ</m:t>
                      </m:r>
                    </m:e>
                    <m:sub>
                      <m:r>
                        <w:rPr>
                          <w:rFonts w:ascii="Cambria Math" w:eastAsiaTheme="minorEastAsia" w:hAnsi="Cambria Math"/>
                          <w:color w:val="000000"/>
                          <w:szCs w:val="21"/>
                        </w:rPr>
                        <m:t>x</m:t>
                      </m:r>
                    </m:sub>
                  </m:sSub>
                  <m:r>
                    <w:rPr>
                      <w:rFonts w:ascii="Cambria Math" w:eastAsiaTheme="minorEastAsia" w:hAnsi="Cambria Math"/>
                      <w:color w:val="000000"/>
                      <w:szCs w:val="21"/>
                    </w:rPr>
                    <m:t>-</m:t>
                  </m:r>
                  <m:sSub>
                    <m:sSubPr>
                      <m:ctrlPr>
                        <w:rPr>
                          <w:rFonts w:ascii="Cambria Math" w:eastAsiaTheme="minorEastAsia" w:hAnsi="Cambria Math"/>
                          <w:i/>
                          <w:color w:val="000000"/>
                          <w:szCs w:val="21"/>
                        </w:rPr>
                      </m:ctrlPr>
                    </m:sSubPr>
                    <m:e>
                      <m:r>
                        <w:rPr>
                          <w:rFonts w:ascii="Cambria Math" w:eastAsiaTheme="minorEastAsia" w:hAnsi="Cambria Math"/>
                          <w:color w:val="000000"/>
                          <w:szCs w:val="21"/>
                        </w:rPr>
                        <m:t>ρ</m:t>
                      </m:r>
                    </m:e>
                    <m:sub>
                      <m:r>
                        <w:rPr>
                          <w:rFonts w:ascii="Cambria Math" w:eastAsiaTheme="minorEastAsia"/>
                          <w:color w:val="000000"/>
                          <w:szCs w:val="21"/>
                        </w:rPr>
                        <m:t>0</m:t>
                      </m:r>
                    </m:sub>
                  </m:sSub>
                </m:e>
              </m:d>
              <m:r>
                <w:rPr>
                  <w:rFonts w:eastAsiaTheme="minorEastAsia"/>
                  <w:color w:val="000000"/>
                  <w:szCs w:val="21"/>
                </w:rPr>
                <m:t>∙</m:t>
              </m:r>
              <m:sSub>
                <m:sSubPr>
                  <m:ctrlPr>
                    <w:rPr>
                      <w:rFonts w:ascii="Cambria Math" w:eastAsiaTheme="minorEastAsia" w:hAnsi="Cambria Math"/>
                      <w:i/>
                      <w:color w:val="000000"/>
                      <w:szCs w:val="21"/>
                    </w:rPr>
                  </m:ctrlPr>
                </m:sSubPr>
                <m:e>
                  <m:r>
                    <w:rPr>
                      <w:rFonts w:ascii="Cambria Math" w:eastAsiaTheme="minorEastAsia" w:hAnsi="Cambria Math"/>
                      <w:color w:val="000000"/>
                      <w:szCs w:val="21"/>
                    </w:rPr>
                    <m:t>V</m:t>
                  </m:r>
                </m:e>
                <m:sub>
                  <m:r>
                    <w:rPr>
                      <w:rFonts w:ascii="Cambria Math" w:eastAsiaTheme="minorEastAsia"/>
                      <w:color w:val="000000"/>
                      <w:szCs w:val="21"/>
                    </w:rPr>
                    <m:t>0</m:t>
                  </m:r>
                </m:sub>
              </m:sSub>
              <m:r>
                <w:rPr>
                  <w:rFonts w:eastAsiaTheme="minorEastAsia"/>
                  <w:color w:val="000000"/>
                  <w:szCs w:val="21"/>
                </w:rPr>
                <m:t>∙</m:t>
              </m:r>
              <m:sSub>
                <m:sSubPr>
                  <m:ctrlPr>
                    <w:rPr>
                      <w:rFonts w:ascii="Cambria Math" w:eastAsiaTheme="minorEastAsia" w:hAnsi="Cambria Math"/>
                      <w:i/>
                      <w:color w:val="000000"/>
                      <w:szCs w:val="21"/>
                    </w:rPr>
                  </m:ctrlPr>
                </m:sSubPr>
                <m:e>
                  <m:r>
                    <w:rPr>
                      <w:rFonts w:ascii="Cambria Math" w:eastAsiaTheme="minorEastAsia" w:hAnsi="Cambria Math"/>
                      <w:color w:val="000000"/>
                      <w:szCs w:val="21"/>
                    </w:rPr>
                    <m:t>V</m:t>
                  </m:r>
                </m:e>
                <m:sub>
                  <m:r>
                    <w:rPr>
                      <w:rFonts w:ascii="Cambria Math" w:eastAsiaTheme="minorEastAsia"/>
                      <w:color w:val="000000"/>
                      <w:szCs w:val="21"/>
                    </w:rPr>
                    <m:t>1</m:t>
                  </m:r>
                </m:sub>
              </m:sSub>
            </m:num>
            <m:den>
              <m:r>
                <w:rPr>
                  <w:rFonts w:ascii="Cambria Math" w:eastAsiaTheme="minorEastAsia"/>
                  <w:color w:val="000000"/>
                  <w:szCs w:val="21"/>
                </w:rPr>
                <m:t>m</m:t>
              </m:r>
              <m:r>
                <w:rPr>
                  <w:rFonts w:eastAsiaTheme="minorEastAsia"/>
                  <w:color w:val="000000"/>
                  <w:szCs w:val="21"/>
                </w:rPr>
                <m:t>∙</m:t>
              </m:r>
              <m:sSub>
                <m:sSubPr>
                  <m:ctrlPr>
                    <w:rPr>
                      <w:rFonts w:ascii="Cambria Math" w:eastAsiaTheme="minorEastAsia" w:hAnsi="Cambria Math"/>
                      <w:i/>
                      <w:color w:val="000000"/>
                      <w:szCs w:val="21"/>
                    </w:rPr>
                  </m:ctrlPr>
                </m:sSubPr>
                <m:e>
                  <m:r>
                    <w:rPr>
                      <w:rFonts w:ascii="Cambria Math" w:eastAsiaTheme="minorEastAsia"/>
                      <w:color w:val="000000"/>
                      <w:szCs w:val="21"/>
                    </w:rPr>
                    <m:t>V</m:t>
                  </m:r>
                </m:e>
                <m:sub>
                  <m:r>
                    <w:rPr>
                      <w:rFonts w:ascii="Cambria Math" w:eastAsiaTheme="minorEastAsia"/>
                      <w:color w:val="000000"/>
                      <w:szCs w:val="21"/>
                    </w:rPr>
                    <m:t>2</m:t>
                  </m:r>
                </m:sub>
              </m:sSub>
            </m:den>
          </m:f>
          <m:r>
            <w:rPr>
              <w:rFonts w:eastAsiaTheme="minorEastAsia"/>
              <w:color w:val="000000"/>
              <w:szCs w:val="21"/>
            </w:rPr>
            <m:t>………………………………………………</m:t>
          </m:r>
          <m:r>
            <w:rPr>
              <w:rFonts w:ascii="Cambria Math" w:eastAsiaTheme="minorEastAsia"/>
              <w:color w:val="000000"/>
              <w:szCs w:val="21"/>
            </w:rPr>
            <m:t>(1)</m:t>
          </m:r>
        </m:oMath>
      </m:oMathPara>
    </w:p>
    <w:p w:rsidR="006879ED" w:rsidRDefault="006879ED" w:rsidP="00F933BA">
      <w:pPr>
        <w:ind w:firstLineChars="200" w:firstLine="420"/>
        <w:rPr>
          <w:rFonts w:ascii="宋体"/>
          <w:color w:val="000000"/>
          <w:szCs w:val="21"/>
        </w:rPr>
      </w:pPr>
      <w:r>
        <w:rPr>
          <w:rFonts w:ascii="宋体" w:hAnsi="宋体" w:hint="eastAsia"/>
          <w:color w:val="000000"/>
          <w:szCs w:val="21"/>
        </w:rPr>
        <w:t>式中：</w:t>
      </w:r>
    </w:p>
    <w:p w:rsidR="006879ED" w:rsidRDefault="006879ED" w:rsidP="00F933BA">
      <w:pPr>
        <w:autoSpaceDE w:val="0"/>
        <w:autoSpaceDN w:val="0"/>
        <w:adjustRightInd w:val="0"/>
        <w:ind w:firstLineChars="200" w:firstLine="444"/>
        <w:rPr>
          <w:i/>
          <w:iCs/>
          <w:spacing w:val="6"/>
        </w:rPr>
      </w:pPr>
      <w:r>
        <w:rPr>
          <w:i/>
          <w:iCs/>
          <w:spacing w:val="6"/>
        </w:rPr>
        <w:t>x</w:t>
      </w:r>
      <w:r>
        <w:rPr>
          <w:spacing w:val="6"/>
        </w:rPr>
        <w:t>——</w:t>
      </w:r>
      <w:r>
        <w:rPr>
          <w:rFonts w:hint="eastAsia"/>
          <w:spacing w:val="6"/>
        </w:rPr>
        <w:t>被测元素，</w:t>
      </w:r>
      <w:r>
        <w:rPr>
          <w:rFonts w:hint="eastAsia"/>
          <w:szCs w:val="21"/>
        </w:rPr>
        <w:t>金、铂和</w:t>
      </w:r>
      <w:proofErr w:type="gramStart"/>
      <w:r>
        <w:rPr>
          <w:rFonts w:hint="eastAsia"/>
          <w:szCs w:val="21"/>
        </w:rPr>
        <w:t>钯</w:t>
      </w:r>
      <w:r>
        <w:rPr>
          <w:rFonts w:hint="eastAsia"/>
          <w:spacing w:val="6"/>
        </w:rPr>
        <w:t>；</w:t>
      </w:r>
      <w:proofErr w:type="gramEnd"/>
    </w:p>
    <w:p w:rsidR="006879ED" w:rsidRDefault="006879ED" w:rsidP="00F933BA">
      <w:pPr>
        <w:autoSpaceDE w:val="0"/>
        <w:autoSpaceDN w:val="0"/>
        <w:adjustRightInd w:val="0"/>
        <w:ind w:firstLineChars="200" w:firstLine="444"/>
        <w:rPr>
          <w:spacing w:val="6"/>
        </w:rPr>
      </w:pPr>
      <w:proofErr w:type="spellStart"/>
      <w:r>
        <w:rPr>
          <w:i/>
          <w:iCs/>
          <w:spacing w:val="6"/>
        </w:rPr>
        <w:t>ρ</w:t>
      </w:r>
      <w:r>
        <w:rPr>
          <w:spacing w:val="6"/>
          <w:vertAlign w:val="subscript"/>
        </w:rPr>
        <w:t>x</w:t>
      </w:r>
      <w:proofErr w:type="spellEnd"/>
      <w:r>
        <w:rPr>
          <w:spacing w:val="6"/>
        </w:rPr>
        <w:t>——</w:t>
      </w:r>
      <w:r>
        <w:rPr>
          <w:rFonts w:hint="eastAsia"/>
          <w:spacing w:val="6"/>
        </w:rPr>
        <w:t>试液中测</w:t>
      </w:r>
      <w:r w:rsidR="00A84A5F">
        <w:rPr>
          <w:rFonts w:hint="eastAsia"/>
          <w:spacing w:val="6"/>
        </w:rPr>
        <w:t>得</w:t>
      </w:r>
      <w:r>
        <w:rPr>
          <w:rFonts w:hint="eastAsia"/>
          <w:spacing w:val="6"/>
        </w:rPr>
        <w:t>金、铂和</w:t>
      </w:r>
      <w:proofErr w:type="gramStart"/>
      <w:r>
        <w:rPr>
          <w:rFonts w:hint="eastAsia"/>
          <w:spacing w:val="6"/>
        </w:rPr>
        <w:t>钯的</w:t>
      </w:r>
      <w:proofErr w:type="gramEnd"/>
      <w:r>
        <w:rPr>
          <w:rFonts w:hint="eastAsia"/>
          <w:spacing w:val="6"/>
        </w:rPr>
        <w:t>质量浓度，单位为</w:t>
      </w:r>
      <w:proofErr w:type="gramStart"/>
      <w:r>
        <w:rPr>
          <w:rFonts w:hint="eastAsia"/>
          <w:spacing w:val="6"/>
        </w:rPr>
        <w:t>微克每</w:t>
      </w:r>
      <w:proofErr w:type="gramEnd"/>
      <w:r>
        <w:rPr>
          <w:rFonts w:hint="eastAsia"/>
          <w:spacing w:val="6"/>
        </w:rPr>
        <w:t>毫升（</w:t>
      </w:r>
      <w:r>
        <w:rPr>
          <w:spacing w:val="6"/>
        </w:rPr>
        <w:t>µg/</w:t>
      </w:r>
      <w:proofErr w:type="spellStart"/>
      <w:r>
        <w:rPr>
          <w:spacing w:val="6"/>
        </w:rPr>
        <w:t>mL</w:t>
      </w:r>
      <w:proofErr w:type="spellEnd"/>
      <w:r>
        <w:rPr>
          <w:rFonts w:hint="eastAsia"/>
          <w:spacing w:val="6"/>
        </w:rPr>
        <w:t>）；</w:t>
      </w:r>
    </w:p>
    <w:p w:rsidR="00A84A5F" w:rsidRDefault="00A84A5F" w:rsidP="00A84A5F">
      <w:pPr>
        <w:autoSpaceDE w:val="0"/>
        <w:autoSpaceDN w:val="0"/>
        <w:adjustRightInd w:val="0"/>
        <w:ind w:firstLineChars="200" w:firstLine="444"/>
        <w:rPr>
          <w:kern w:val="0"/>
        </w:rPr>
      </w:pPr>
      <w:r>
        <w:rPr>
          <w:i/>
          <w:iCs/>
          <w:spacing w:val="6"/>
        </w:rPr>
        <w:t>ρ</w:t>
      </w:r>
      <w:r>
        <w:rPr>
          <w:rFonts w:hint="eastAsia"/>
          <w:spacing w:val="6"/>
          <w:vertAlign w:val="subscript"/>
        </w:rPr>
        <w:t>0</w:t>
      </w:r>
      <w:r>
        <w:rPr>
          <w:spacing w:val="6"/>
        </w:rPr>
        <w:t>——</w:t>
      </w:r>
      <w:r>
        <w:rPr>
          <w:rFonts w:hint="eastAsia"/>
          <w:spacing w:val="6"/>
        </w:rPr>
        <w:t>空白试液中测得金、铂和</w:t>
      </w:r>
      <w:proofErr w:type="gramStart"/>
      <w:r>
        <w:rPr>
          <w:rFonts w:hint="eastAsia"/>
          <w:spacing w:val="6"/>
        </w:rPr>
        <w:t>钯的</w:t>
      </w:r>
      <w:proofErr w:type="gramEnd"/>
      <w:r>
        <w:rPr>
          <w:rFonts w:hint="eastAsia"/>
          <w:spacing w:val="6"/>
        </w:rPr>
        <w:t>质量浓度，单位为</w:t>
      </w:r>
      <w:proofErr w:type="gramStart"/>
      <w:r>
        <w:rPr>
          <w:rFonts w:hint="eastAsia"/>
          <w:spacing w:val="6"/>
        </w:rPr>
        <w:t>微克每</w:t>
      </w:r>
      <w:proofErr w:type="gramEnd"/>
      <w:r>
        <w:rPr>
          <w:rFonts w:hint="eastAsia"/>
          <w:spacing w:val="6"/>
        </w:rPr>
        <w:t>毫升（</w:t>
      </w:r>
      <w:r>
        <w:rPr>
          <w:spacing w:val="6"/>
        </w:rPr>
        <w:t>µg/</w:t>
      </w:r>
      <w:proofErr w:type="spellStart"/>
      <w:r>
        <w:rPr>
          <w:spacing w:val="6"/>
        </w:rPr>
        <w:t>mL</w:t>
      </w:r>
      <w:proofErr w:type="spellEnd"/>
      <w:r>
        <w:rPr>
          <w:rFonts w:hint="eastAsia"/>
          <w:spacing w:val="6"/>
        </w:rPr>
        <w:t>）；</w:t>
      </w:r>
    </w:p>
    <w:p w:rsidR="006879ED" w:rsidRDefault="006879ED" w:rsidP="00F933BA">
      <w:pPr>
        <w:autoSpaceDE w:val="0"/>
        <w:autoSpaceDN w:val="0"/>
        <w:adjustRightInd w:val="0"/>
        <w:ind w:firstLineChars="200" w:firstLine="444"/>
        <w:rPr>
          <w:kern w:val="0"/>
        </w:rPr>
      </w:pPr>
      <w:r>
        <w:rPr>
          <w:i/>
          <w:iCs/>
          <w:spacing w:val="6"/>
        </w:rPr>
        <w:t>V</w:t>
      </w:r>
      <w:r>
        <w:rPr>
          <w:i/>
          <w:iCs/>
          <w:spacing w:val="6"/>
          <w:vertAlign w:val="subscript"/>
        </w:rPr>
        <w:t>0</w:t>
      </w:r>
      <w:r>
        <w:rPr>
          <w:i/>
          <w:iCs/>
          <w:spacing w:val="6"/>
        </w:rPr>
        <w:t xml:space="preserve"> </w:t>
      </w:r>
      <w:r>
        <w:rPr>
          <w:spacing w:val="6"/>
        </w:rPr>
        <w:t>——</w:t>
      </w:r>
      <w:r>
        <w:rPr>
          <w:rFonts w:hint="eastAsia"/>
          <w:spacing w:val="6"/>
        </w:rPr>
        <w:t>试液总体积，单位为毫升（</w:t>
      </w:r>
      <w:proofErr w:type="spellStart"/>
      <w:r>
        <w:rPr>
          <w:spacing w:val="6"/>
        </w:rPr>
        <w:t>mL</w:t>
      </w:r>
      <w:proofErr w:type="spellEnd"/>
      <w:r>
        <w:rPr>
          <w:rFonts w:hint="eastAsia"/>
          <w:spacing w:val="6"/>
        </w:rPr>
        <w:t>）；</w:t>
      </w:r>
    </w:p>
    <w:p w:rsidR="006879ED" w:rsidRDefault="006879ED" w:rsidP="00F933BA">
      <w:pPr>
        <w:autoSpaceDE w:val="0"/>
        <w:autoSpaceDN w:val="0"/>
        <w:adjustRightInd w:val="0"/>
        <w:ind w:firstLineChars="200" w:firstLine="444"/>
        <w:rPr>
          <w:i/>
          <w:iCs/>
          <w:spacing w:val="6"/>
        </w:rPr>
      </w:pPr>
      <w:r>
        <w:rPr>
          <w:i/>
          <w:iCs/>
          <w:spacing w:val="6"/>
        </w:rPr>
        <w:t>V</w:t>
      </w:r>
      <w:r>
        <w:rPr>
          <w:i/>
          <w:iCs/>
          <w:spacing w:val="6"/>
          <w:vertAlign w:val="subscript"/>
        </w:rPr>
        <w:t>1</w:t>
      </w:r>
      <w:r>
        <w:rPr>
          <w:spacing w:val="6"/>
        </w:rPr>
        <w:t>——</w:t>
      </w:r>
      <w:r>
        <w:rPr>
          <w:rFonts w:hint="eastAsia"/>
          <w:spacing w:val="6"/>
        </w:rPr>
        <w:t>测定时试液的体积，单位为毫升（</w:t>
      </w:r>
      <w:proofErr w:type="spellStart"/>
      <w:r>
        <w:rPr>
          <w:spacing w:val="6"/>
        </w:rPr>
        <w:t>mL</w:t>
      </w:r>
      <w:proofErr w:type="spellEnd"/>
      <w:r>
        <w:rPr>
          <w:rFonts w:hint="eastAsia"/>
          <w:spacing w:val="6"/>
        </w:rPr>
        <w:t>）；</w:t>
      </w:r>
    </w:p>
    <w:p w:rsidR="006879ED" w:rsidRDefault="006879ED" w:rsidP="00F933BA">
      <w:pPr>
        <w:autoSpaceDE w:val="0"/>
        <w:autoSpaceDN w:val="0"/>
        <w:adjustRightInd w:val="0"/>
        <w:ind w:firstLineChars="200" w:firstLine="444"/>
        <w:rPr>
          <w:i/>
          <w:iCs/>
          <w:spacing w:val="6"/>
        </w:rPr>
      </w:pPr>
      <w:r>
        <w:rPr>
          <w:i/>
          <w:iCs/>
          <w:spacing w:val="6"/>
        </w:rPr>
        <w:t>V</w:t>
      </w:r>
      <w:r>
        <w:rPr>
          <w:i/>
          <w:iCs/>
          <w:spacing w:val="6"/>
          <w:vertAlign w:val="subscript"/>
        </w:rPr>
        <w:t>2</w:t>
      </w:r>
      <w:r>
        <w:rPr>
          <w:i/>
          <w:iCs/>
          <w:spacing w:val="6"/>
        </w:rPr>
        <w:t xml:space="preserve"> </w:t>
      </w:r>
      <w:r>
        <w:rPr>
          <w:spacing w:val="6"/>
        </w:rPr>
        <w:t>——</w:t>
      </w:r>
      <w:r>
        <w:rPr>
          <w:rFonts w:hint="eastAsia"/>
          <w:spacing w:val="6"/>
        </w:rPr>
        <w:t>分取试液体积，单位为毫升（</w:t>
      </w:r>
      <w:proofErr w:type="spellStart"/>
      <w:r>
        <w:rPr>
          <w:spacing w:val="6"/>
        </w:rPr>
        <w:t>mL</w:t>
      </w:r>
      <w:proofErr w:type="spellEnd"/>
      <w:r>
        <w:rPr>
          <w:rFonts w:hint="eastAsia"/>
          <w:spacing w:val="6"/>
        </w:rPr>
        <w:t>）；</w:t>
      </w:r>
    </w:p>
    <w:p w:rsidR="006879ED" w:rsidRDefault="006879ED" w:rsidP="00F933BA">
      <w:pPr>
        <w:autoSpaceDE w:val="0"/>
        <w:autoSpaceDN w:val="0"/>
        <w:adjustRightInd w:val="0"/>
        <w:ind w:firstLineChars="200" w:firstLine="444"/>
        <w:rPr>
          <w:kern w:val="0"/>
        </w:rPr>
      </w:pPr>
      <w:r>
        <w:rPr>
          <w:i/>
          <w:iCs/>
          <w:spacing w:val="6"/>
        </w:rPr>
        <w:t>m ——</w:t>
      </w:r>
      <w:r>
        <w:rPr>
          <w:rFonts w:hint="eastAsia"/>
          <w:spacing w:val="6"/>
        </w:rPr>
        <w:t>试料的质量，单位为克（</w:t>
      </w:r>
      <w:r>
        <w:rPr>
          <w:spacing w:val="6"/>
        </w:rPr>
        <w:t>g</w:t>
      </w:r>
      <w:r>
        <w:rPr>
          <w:rFonts w:hint="eastAsia"/>
          <w:spacing w:val="6"/>
        </w:rPr>
        <w:t>）。</w:t>
      </w:r>
    </w:p>
    <w:p w:rsidR="006879ED" w:rsidRDefault="006879ED" w:rsidP="00F933BA">
      <w:pPr>
        <w:ind w:firstLineChars="200" w:firstLine="420"/>
        <w:rPr>
          <w:rFonts w:ascii="宋体"/>
          <w:color w:val="000000"/>
          <w:szCs w:val="21"/>
        </w:rPr>
      </w:pPr>
      <w:r>
        <w:rPr>
          <w:rFonts w:ascii="宋体" w:hAnsi="宋体" w:hint="eastAsia"/>
          <w:color w:val="000000"/>
          <w:szCs w:val="21"/>
        </w:rPr>
        <w:t>计算结果表示至小数点后两位。</w:t>
      </w:r>
    </w:p>
    <w:p w:rsidR="006879ED" w:rsidRDefault="00383F29" w:rsidP="008E3DF4">
      <w:pPr>
        <w:spacing w:beforeLines="50" w:afterLines="50"/>
        <w:jc w:val="left"/>
        <w:rPr>
          <w:rFonts w:ascii="黑体" w:eastAsia="黑体"/>
          <w:bCs/>
          <w:color w:val="000000"/>
          <w:szCs w:val="21"/>
        </w:rPr>
      </w:pPr>
      <w:r>
        <w:rPr>
          <w:rFonts w:ascii="黑体" w:eastAsia="黑体" w:hint="eastAsia"/>
          <w:bCs/>
          <w:color w:val="000000"/>
          <w:szCs w:val="21"/>
        </w:rPr>
        <w:t>10</w:t>
      </w:r>
      <w:r w:rsidR="006879ED">
        <w:rPr>
          <w:rFonts w:ascii="黑体" w:eastAsia="黑体"/>
          <w:bCs/>
          <w:color w:val="000000"/>
          <w:szCs w:val="21"/>
        </w:rPr>
        <w:t xml:space="preserve">  </w:t>
      </w:r>
      <w:r w:rsidR="006879ED">
        <w:rPr>
          <w:rFonts w:ascii="黑体" w:eastAsia="黑体" w:hint="eastAsia"/>
          <w:bCs/>
          <w:color w:val="000000"/>
          <w:szCs w:val="21"/>
        </w:rPr>
        <w:t>精密度</w:t>
      </w:r>
    </w:p>
    <w:p w:rsidR="006879ED" w:rsidRDefault="00383F29">
      <w:pPr>
        <w:spacing w:line="360" w:lineRule="auto"/>
        <w:rPr>
          <w:rFonts w:ascii="黑体" w:eastAsia="黑体" w:hAnsi="黑体" w:cs="黑体"/>
          <w:kern w:val="0"/>
        </w:rPr>
      </w:pPr>
      <w:r>
        <w:rPr>
          <w:rFonts w:ascii="黑体" w:eastAsia="黑体" w:hAnsi="黑体" w:cs="黑体" w:hint="eastAsia"/>
          <w:kern w:val="0"/>
        </w:rPr>
        <w:t>10</w:t>
      </w:r>
      <w:r w:rsidR="006879ED">
        <w:rPr>
          <w:rFonts w:ascii="黑体" w:eastAsia="黑体" w:hAnsi="黑体" w:cs="黑体"/>
          <w:kern w:val="0"/>
        </w:rPr>
        <w:t>.1</w:t>
      </w:r>
      <w:r w:rsidR="00F12E2E">
        <w:rPr>
          <w:rFonts w:ascii="黑体" w:eastAsia="黑体" w:hAnsi="黑体" w:cs="黑体" w:hint="eastAsia"/>
          <w:kern w:val="0"/>
        </w:rPr>
        <w:t xml:space="preserve"> </w:t>
      </w:r>
      <w:r w:rsidR="002E47ED">
        <w:rPr>
          <w:rFonts w:ascii="黑体" w:eastAsia="黑体" w:hAnsi="黑体" w:cs="黑体" w:hint="eastAsia"/>
          <w:kern w:val="0"/>
        </w:rPr>
        <w:t xml:space="preserve"> </w:t>
      </w:r>
      <w:r w:rsidR="006879ED">
        <w:rPr>
          <w:rFonts w:ascii="黑体" w:eastAsia="黑体" w:hAnsi="黑体" w:cs="黑体" w:hint="eastAsia"/>
          <w:kern w:val="0"/>
        </w:rPr>
        <w:t>重复性</w:t>
      </w:r>
    </w:p>
    <w:p w:rsidR="006879ED" w:rsidRPr="0074646B" w:rsidRDefault="000A1DAF" w:rsidP="00F933BA">
      <w:pPr>
        <w:ind w:firstLineChars="200" w:firstLine="420"/>
        <w:rPr>
          <w:rFonts w:ascii="宋体" w:hAnsi="宋体"/>
          <w:color w:val="000000"/>
          <w:szCs w:val="21"/>
        </w:rPr>
      </w:pPr>
      <w:r w:rsidRPr="0074646B">
        <w:rPr>
          <w:rFonts w:ascii="宋体" w:hAnsi="宋体" w:hint="eastAsia"/>
          <w:bCs/>
          <w:szCs w:val="21"/>
        </w:rPr>
        <w:t>精密度数据是在2020年由13个实验室对4个金、</w:t>
      </w:r>
      <w:r w:rsidR="00DE5E89" w:rsidRPr="0074646B">
        <w:rPr>
          <w:rFonts w:ascii="宋体" w:hAnsi="宋体" w:hint="eastAsia"/>
          <w:bCs/>
          <w:szCs w:val="21"/>
        </w:rPr>
        <w:t>5个</w:t>
      </w:r>
      <w:r w:rsidRPr="0074646B">
        <w:rPr>
          <w:rFonts w:ascii="宋体" w:hAnsi="宋体" w:hint="eastAsia"/>
          <w:bCs/>
          <w:szCs w:val="21"/>
        </w:rPr>
        <w:t>铂和</w:t>
      </w:r>
      <w:proofErr w:type="gramStart"/>
      <w:r w:rsidRPr="0074646B">
        <w:rPr>
          <w:rFonts w:ascii="宋体" w:hAnsi="宋体" w:hint="eastAsia"/>
          <w:bCs/>
          <w:szCs w:val="21"/>
        </w:rPr>
        <w:t>钯含量</w:t>
      </w:r>
      <w:proofErr w:type="gramEnd"/>
      <w:r w:rsidRPr="0074646B">
        <w:rPr>
          <w:rFonts w:ascii="宋体" w:hAnsi="宋体" w:hint="eastAsia"/>
          <w:bCs/>
          <w:szCs w:val="21"/>
        </w:rPr>
        <w:t>不同的水平样品进行共同试验确定的。每个实验室对每个水平的金、铂和</w:t>
      </w:r>
      <w:proofErr w:type="gramStart"/>
      <w:r w:rsidRPr="0074646B">
        <w:rPr>
          <w:rFonts w:ascii="宋体" w:hAnsi="宋体" w:hint="eastAsia"/>
          <w:bCs/>
          <w:szCs w:val="21"/>
        </w:rPr>
        <w:t>钯含量</w:t>
      </w:r>
      <w:proofErr w:type="gramEnd"/>
      <w:r w:rsidRPr="0074646B">
        <w:rPr>
          <w:rFonts w:ascii="宋体" w:hAnsi="宋体" w:hint="eastAsia"/>
          <w:bCs/>
          <w:szCs w:val="21"/>
        </w:rPr>
        <w:t>在重复性条件下独立测定5</w:t>
      </w:r>
      <w:r w:rsidR="008C534B" w:rsidRPr="008C534B">
        <w:rPr>
          <w:bCs/>
          <w:szCs w:val="21"/>
        </w:rPr>
        <w:t>~</w:t>
      </w:r>
      <w:r w:rsidRPr="0074646B">
        <w:rPr>
          <w:rFonts w:ascii="宋体" w:hAnsi="宋体" w:hint="eastAsia"/>
          <w:bCs/>
          <w:szCs w:val="21"/>
        </w:rPr>
        <w:t>11次。测量的原始数据见表A.1、A.2 和A.3。</w:t>
      </w:r>
      <w:r w:rsidR="006879ED" w:rsidRPr="0074646B">
        <w:rPr>
          <w:rFonts w:ascii="宋体" w:hAnsi="宋体" w:hint="eastAsia"/>
          <w:color w:val="000000"/>
          <w:szCs w:val="21"/>
        </w:rPr>
        <w:t>在重复性条件下获得的两次独立测试结果的测定值，在</w:t>
      </w:r>
      <w:r w:rsidR="00FE3C31" w:rsidRPr="0074646B">
        <w:rPr>
          <w:rFonts w:ascii="宋体" w:hAnsi="宋体" w:hint="eastAsia"/>
          <w:color w:val="000000"/>
          <w:szCs w:val="21"/>
        </w:rPr>
        <w:t>表3</w:t>
      </w:r>
      <w:r w:rsidR="006879ED" w:rsidRPr="0074646B">
        <w:rPr>
          <w:rFonts w:ascii="宋体" w:hAnsi="宋体" w:hint="eastAsia"/>
          <w:color w:val="000000"/>
          <w:szCs w:val="21"/>
        </w:rPr>
        <w:t>给出的平均值范</w:t>
      </w:r>
      <w:r w:rsidR="006879ED" w:rsidRPr="0074646B">
        <w:rPr>
          <w:rFonts w:ascii="宋体" w:hAnsi="宋体" w:hint="eastAsia"/>
          <w:color w:val="000000"/>
          <w:szCs w:val="21"/>
        </w:rPr>
        <w:lastRenderedPageBreak/>
        <w:t>围内，这两个测试结果的绝对差值不超过重复性限</w:t>
      </w:r>
      <w:r w:rsidR="006879ED" w:rsidRPr="0074646B">
        <w:rPr>
          <w:rFonts w:ascii="宋体" w:hAnsi="宋体" w:hint="eastAsia"/>
          <w:szCs w:val="21"/>
        </w:rPr>
        <w:t>（</w:t>
      </w:r>
      <w:r w:rsidR="006879ED" w:rsidRPr="0074646B">
        <w:rPr>
          <w:rFonts w:ascii="宋体" w:hAnsi="宋体"/>
          <w:i/>
          <w:iCs/>
          <w:szCs w:val="21"/>
        </w:rPr>
        <w:t>r</w:t>
      </w:r>
      <w:r w:rsidR="006879ED" w:rsidRPr="0074646B">
        <w:rPr>
          <w:rFonts w:ascii="宋体" w:hAnsi="宋体" w:hint="eastAsia"/>
          <w:szCs w:val="21"/>
        </w:rPr>
        <w:t>），超过重复性限（</w:t>
      </w:r>
      <w:r w:rsidR="006879ED" w:rsidRPr="0074646B">
        <w:rPr>
          <w:rFonts w:ascii="宋体" w:hAnsi="宋体"/>
          <w:i/>
          <w:iCs/>
          <w:szCs w:val="21"/>
        </w:rPr>
        <w:t>r</w:t>
      </w:r>
      <w:r w:rsidR="006879ED" w:rsidRPr="0074646B">
        <w:rPr>
          <w:rFonts w:ascii="宋体" w:hAnsi="宋体" w:hint="eastAsia"/>
          <w:szCs w:val="21"/>
        </w:rPr>
        <w:t>）</w:t>
      </w:r>
      <w:r w:rsidR="006879ED" w:rsidRPr="0074646B">
        <w:rPr>
          <w:rFonts w:ascii="宋体" w:hAnsi="宋体" w:hint="eastAsia"/>
          <w:color w:val="000000"/>
          <w:szCs w:val="21"/>
        </w:rPr>
        <w:t>的情况不超过</w:t>
      </w:r>
      <w:r w:rsidR="006879ED" w:rsidRPr="0074646B">
        <w:rPr>
          <w:rFonts w:ascii="宋体" w:hAnsi="宋体"/>
          <w:color w:val="000000"/>
          <w:szCs w:val="21"/>
        </w:rPr>
        <w:t>5%</w:t>
      </w:r>
      <w:r w:rsidR="006879ED" w:rsidRPr="0074646B">
        <w:rPr>
          <w:rFonts w:ascii="宋体" w:hAnsi="宋体" w:hint="eastAsia"/>
          <w:color w:val="000000"/>
          <w:szCs w:val="21"/>
        </w:rPr>
        <w:t>，重复性限（</w:t>
      </w:r>
      <w:r w:rsidR="006879ED" w:rsidRPr="0074646B">
        <w:rPr>
          <w:rFonts w:ascii="宋体" w:hAnsi="宋体"/>
          <w:i/>
          <w:iCs/>
          <w:color w:val="FF0000"/>
          <w:szCs w:val="21"/>
        </w:rPr>
        <w:t>r</w:t>
      </w:r>
      <w:r w:rsidR="006879ED" w:rsidRPr="0074646B">
        <w:rPr>
          <w:rFonts w:ascii="宋体" w:hAnsi="宋体" w:hint="eastAsia"/>
          <w:color w:val="000000"/>
          <w:szCs w:val="21"/>
        </w:rPr>
        <w:t>）按表</w:t>
      </w:r>
      <w:r w:rsidR="00B60E16" w:rsidRPr="0074646B">
        <w:rPr>
          <w:rFonts w:ascii="宋体" w:hAnsi="宋体" w:hint="eastAsia"/>
          <w:color w:val="000000"/>
          <w:szCs w:val="21"/>
        </w:rPr>
        <w:t>3</w:t>
      </w:r>
      <w:r w:rsidR="006879ED" w:rsidRPr="0074646B">
        <w:rPr>
          <w:rFonts w:ascii="宋体" w:hAnsi="宋体" w:hint="eastAsia"/>
          <w:color w:val="000000"/>
          <w:szCs w:val="21"/>
        </w:rPr>
        <w:t>数据采用线性内插法或外延法求得</w:t>
      </w:r>
      <w:r w:rsidR="00770500" w:rsidRPr="0074646B">
        <w:rPr>
          <w:rFonts w:ascii="宋体" w:hAnsi="宋体" w:hint="eastAsia"/>
          <w:color w:val="000000"/>
          <w:szCs w:val="21"/>
        </w:rPr>
        <w:t>。</w:t>
      </w:r>
    </w:p>
    <w:p w:rsidR="006879ED" w:rsidRDefault="006879ED">
      <w:pPr>
        <w:jc w:val="center"/>
        <w:rPr>
          <w:rFonts w:eastAsia="黑体"/>
          <w:szCs w:val="21"/>
        </w:rPr>
      </w:pPr>
      <w:r>
        <w:rPr>
          <w:rFonts w:eastAsia="黑体" w:hint="eastAsia"/>
          <w:bCs/>
          <w:szCs w:val="21"/>
        </w:rPr>
        <w:t>表</w:t>
      </w:r>
      <w:r w:rsidR="00B60E16">
        <w:rPr>
          <w:rFonts w:eastAsia="黑体" w:hint="eastAsia"/>
          <w:bCs/>
          <w:szCs w:val="21"/>
        </w:rPr>
        <w:t>3</w:t>
      </w:r>
      <w:r w:rsidR="00B60E16">
        <w:rPr>
          <w:rFonts w:eastAsia="黑体"/>
          <w:bCs/>
          <w:szCs w:val="21"/>
        </w:rPr>
        <w:t xml:space="preserve"> </w:t>
      </w:r>
      <w:r>
        <w:rPr>
          <w:rFonts w:eastAsia="黑体" w:hint="eastAsia"/>
          <w:szCs w:val="21"/>
        </w:rPr>
        <w:t>重复性限</w:t>
      </w:r>
    </w:p>
    <w:tbl>
      <w:tblPr>
        <w:tblW w:w="917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1545"/>
        <w:gridCol w:w="1527"/>
        <w:gridCol w:w="1526"/>
        <w:gridCol w:w="1526"/>
        <w:gridCol w:w="1526"/>
        <w:gridCol w:w="1523"/>
      </w:tblGrid>
      <w:tr w:rsidR="009C7930" w:rsidTr="00D15593">
        <w:trPr>
          <w:trHeight w:val="369"/>
          <w:jc w:val="center"/>
        </w:trPr>
        <w:tc>
          <w:tcPr>
            <w:tcW w:w="1545" w:type="dxa"/>
            <w:tcBorders>
              <w:top w:val="single" w:sz="8" w:space="0" w:color="auto"/>
              <w:right w:val="single" w:sz="8" w:space="0" w:color="auto"/>
            </w:tcBorders>
            <w:vAlign w:val="center"/>
          </w:tcPr>
          <w:p w:rsidR="009C7930" w:rsidRDefault="009C7930">
            <w:pPr>
              <w:pStyle w:val="ac"/>
              <w:widowControl w:val="0"/>
              <w:ind w:firstLineChars="0" w:firstLine="0"/>
              <w:jc w:val="center"/>
              <w:rPr>
                <w:rFonts w:ascii="Times New Roman"/>
                <w:sz w:val="18"/>
                <w:szCs w:val="18"/>
              </w:rPr>
            </w:pPr>
            <w:proofErr w:type="spellStart"/>
            <w:r>
              <w:rPr>
                <w:rFonts w:ascii="Times New Roman"/>
                <w:i/>
                <w:sz w:val="18"/>
                <w:szCs w:val="18"/>
              </w:rPr>
              <w:t>w</w:t>
            </w:r>
            <w:r>
              <w:rPr>
                <w:rFonts w:ascii="Times New Roman"/>
                <w:sz w:val="18"/>
                <w:szCs w:val="18"/>
                <w:vertAlign w:val="subscript"/>
              </w:rPr>
              <w:t>Au</w:t>
            </w:r>
            <w:proofErr w:type="spellEnd"/>
            <w:r>
              <w:rPr>
                <w:rFonts w:ascii="Times New Roman"/>
                <w:sz w:val="18"/>
                <w:szCs w:val="18"/>
                <w:vertAlign w:val="subscript"/>
              </w:rPr>
              <w:t xml:space="preserve"> </w:t>
            </w:r>
            <w:r>
              <w:rPr>
                <w:rFonts w:ascii="Times New Roman"/>
                <w:sz w:val="18"/>
                <w:szCs w:val="18"/>
              </w:rPr>
              <w:t>/</w:t>
            </w:r>
            <w:r>
              <w:rPr>
                <w:rFonts w:ascii="Times New Roman" w:hAnsi="宋体" w:hint="eastAsia"/>
                <w:sz w:val="18"/>
                <w:szCs w:val="18"/>
              </w:rPr>
              <w:t>（</w:t>
            </w:r>
            <w:r>
              <w:rPr>
                <w:rFonts w:ascii="Times New Roman"/>
                <w:sz w:val="18"/>
                <w:szCs w:val="18"/>
              </w:rPr>
              <w:t>g/t</w:t>
            </w:r>
            <w:r>
              <w:rPr>
                <w:rFonts w:ascii="Times New Roman" w:hAnsi="宋体" w:hint="eastAsia"/>
                <w:sz w:val="18"/>
                <w:szCs w:val="18"/>
              </w:rPr>
              <w:t>）</w:t>
            </w:r>
            <w:r>
              <w:rPr>
                <w:rFonts w:ascii="Times New Roman"/>
                <w:sz w:val="18"/>
                <w:szCs w:val="18"/>
                <w:vertAlign w:val="subscript"/>
              </w:rPr>
              <w:t xml:space="preserve"> </w:t>
            </w:r>
          </w:p>
        </w:tc>
        <w:tc>
          <w:tcPr>
            <w:tcW w:w="1527" w:type="dxa"/>
            <w:tcBorders>
              <w:top w:val="single" w:sz="8" w:space="0" w:color="auto"/>
              <w:left w:val="single" w:sz="8" w:space="0" w:color="auto"/>
            </w:tcBorders>
            <w:vAlign w:val="bottom"/>
          </w:tcPr>
          <w:p w:rsidR="009C7930" w:rsidRPr="00E17C44" w:rsidRDefault="009C7930" w:rsidP="00EF10C9">
            <w:pPr>
              <w:jc w:val="center"/>
              <w:rPr>
                <w:bCs/>
                <w:sz w:val="22"/>
                <w:szCs w:val="22"/>
              </w:rPr>
            </w:pPr>
            <w:r w:rsidRPr="00E17C44">
              <w:rPr>
                <w:bCs/>
                <w:sz w:val="22"/>
                <w:szCs w:val="22"/>
              </w:rPr>
              <w:t>0.80</w:t>
            </w:r>
          </w:p>
        </w:tc>
        <w:tc>
          <w:tcPr>
            <w:tcW w:w="1526" w:type="dxa"/>
            <w:tcBorders>
              <w:top w:val="single" w:sz="8" w:space="0" w:color="auto"/>
            </w:tcBorders>
            <w:vAlign w:val="bottom"/>
          </w:tcPr>
          <w:p w:rsidR="009C7930" w:rsidRPr="00E17C44" w:rsidRDefault="009C7930" w:rsidP="00EF10C9">
            <w:pPr>
              <w:jc w:val="center"/>
              <w:rPr>
                <w:bCs/>
                <w:sz w:val="22"/>
                <w:szCs w:val="22"/>
              </w:rPr>
            </w:pPr>
            <w:r w:rsidRPr="00E17C44">
              <w:rPr>
                <w:bCs/>
                <w:sz w:val="22"/>
                <w:szCs w:val="22"/>
              </w:rPr>
              <w:t>1.99</w:t>
            </w:r>
          </w:p>
        </w:tc>
        <w:tc>
          <w:tcPr>
            <w:tcW w:w="1526" w:type="dxa"/>
            <w:tcBorders>
              <w:top w:val="single" w:sz="8" w:space="0" w:color="auto"/>
            </w:tcBorders>
            <w:vAlign w:val="bottom"/>
          </w:tcPr>
          <w:p w:rsidR="009C7930" w:rsidRPr="00E17C44" w:rsidRDefault="009C7930" w:rsidP="00EF10C9">
            <w:pPr>
              <w:jc w:val="center"/>
              <w:rPr>
                <w:bCs/>
                <w:sz w:val="22"/>
                <w:szCs w:val="22"/>
              </w:rPr>
            </w:pPr>
            <w:r w:rsidRPr="00E17C44">
              <w:rPr>
                <w:bCs/>
                <w:sz w:val="22"/>
                <w:szCs w:val="22"/>
              </w:rPr>
              <w:t>7.15</w:t>
            </w:r>
          </w:p>
        </w:tc>
        <w:tc>
          <w:tcPr>
            <w:tcW w:w="1526" w:type="dxa"/>
            <w:tcBorders>
              <w:top w:val="single" w:sz="8" w:space="0" w:color="auto"/>
            </w:tcBorders>
            <w:vAlign w:val="bottom"/>
          </w:tcPr>
          <w:p w:rsidR="009C7930" w:rsidRPr="00E17C44" w:rsidRDefault="009C7930" w:rsidP="00EF10C9">
            <w:pPr>
              <w:jc w:val="center"/>
              <w:rPr>
                <w:bCs/>
                <w:sz w:val="22"/>
                <w:szCs w:val="22"/>
              </w:rPr>
            </w:pPr>
            <w:r w:rsidRPr="00E17C44">
              <w:rPr>
                <w:bCs/>
                <w:sz w:val="22"/>
                <w:szCs w:val="22"/>
              </w:rPr>
              <w:t>8.39</w:t>
            </w:r>
          </w:p>
        </w:tc>
        <w:tc>
          <w:tcPr>
            <w:tcW w:w="1523" w:type="dxa"/>
            <w:tcBorders>
              <w:top w:val="single" w:sz="8" w:space="0" w:color="auto"/>
            </w:tcBorders>
            <w:vAlign w:val="bottom"/>
          </w:tcPr>
          <w:p w:rsidR="009C7930" w:rsidRPr="00E17C44" w:rsidRDefault="009C7930">
            <w:pPr>
              <w:rPr>
                <w:bCs/>
                <w:color w:val="FF33CC"/>
                <w:sz w:val="22"/>
                <w:szCs w:val="22"/>
              </w:rPr>
            </w:pPr>
          </w:p>
        </w:tc>
      </w:tr>
      <w:tr w:rsidR="009C7930" w:rsidTr="00D15593">
        <w:trPr>
          <w:trHeight w:val="369"/>
          <w:jc w:val="center"/>
        </w:trPr>
        <w:tc>
          <w:tcPr>
            <w:tcW w:w="1545" w:type="dxa"/>
            <w:tcBorders>
              <w:bottom w:val="double" w:sz="4" w:space="0" w:color="auto"/>
              <w:right w:val="single" w:sz="8" w:space="0" w:color="auto"/>
            </w:tcBorders>
            <w:vAlign w:val="center"/>
          </w:tcPr>
          <w:p w:rsidR="009C7930" w:rsidRDefault="009C7930" w:rsidP="00F908C4">
            <w:pPr>
              <w:pStyle w:val="ac"/>
              <w:widowControl w:val="0"/>
              <w:ind w:firstLineChars="0" w:firstLine="0"/>
              <w:jc w:val="center"/>
              <w:rPr>
                <w:rFonts w:ascii="Times New Roman"/>
                <w:sz w:val="18"/>
                <w:szCs w:val="18"/>
              </w:rPr>
            </w:pPr>
            <w:r>
              <w:rPr>
                <w:rFonts w:ascii="Times New Roman"/>
                <w:i/>
                <w:sz w:val="18"/>
                <w:szCs w:val="18"/>
              </w:rPr>
              <w:t>r/</w:t>
            </w:r>
            <w:r>
              <w:rPr>
                <w:rFonts w:ascii="Times New Roman" w:hAnsi="宋体" w:hint="eastAsia"/>
                <w:sz w:val="18"/>
                <w:szCs w:val="18"/>
              </w:rPr>
              <w:t>（</w:t>
            </w:r>
            <w:r>
              <w:rPr>
                <w:rFonts w:ascii="Times New Roman"/>
                <w:sz w:val="18"/>
                <w:szCs w:val="18"/>
              </w:rPr>
              <w:t>g/t</w:t>
            </w:r>
            <w:r>
              <w:rPr>
                <w:rFonts w:ascii="Times New Roman" w:hAnsi="宋体" w:hint="eastAsia"/>
                <w:sz w:val="18"/>
                <w:szCs w:val="18"/>
              </w:rPr>
              <w:t>）</w:t>
            </w:r>
          </w:p>
        </w:tc>
        <w:tc>
          <w:tcPr>
            <w:tcW w:w="1527" w:type="dxa"/>
            <w:tcBorders>
              <w:left w:val="single" w:sz="8" w:space="0" w:color="auto"/>
              <w:bottom w:val="double" w:sz="4" w:space="0" w:color="auto"/>
            </w:tcBorders>
            <w:vAlign w:val="bottom"/>
          </w:tcPr>
          <w:p w:rsidR="009C7930" w:rsidRPr="00E17C44" w:rsidRDefault="009C7930" w:rsidP="00EF10C9">
            <w:pPr>
              <w:jc w:val="center"/>
              <w:rPr>
                <w:bCs/>
                <w:color w:val="FF33CC"/>
                <w:sz w:val="22"/>
                <w:szCs w:val="22"/>
              </w:rPr>
            </w:pPr>
            <w:r w:rsidRPr="00E17C44">
              <w:rPr>
                <w:bCs/>
                <w:color w:val="FF33CC"/>
                <w:sz w:val="22"/>
                <w:szCs w:val="22"/>
              </w:rPr>
              <w:t>0.16</w:t>
            </w:r>
          </w:p>
        </w:tc>
        <w:tc>
          <w:tcPr>
            <w:tcW w:w="1526" w:type="dxa"/>
            <w:tcBorders>
              <w:bottom w:val="double" w:sz="4" w:space="0" w:color="auto"/>
            </w:tcBorders>
            <w:vAlign w:val="bottom"/>
          </w:tcPr>
          <w:p w:rsidR="009C7930" w:rsidRPr="00E17C44" w:rsidRDefault="009C7930" w:rsidP="00EF10C9">
            <w:pPr>
              <w:jc w:val="center"/>
              <w:rPr>
                <w:bCs/>
                <w:color w:val="FF33CC"/>
                <w:sz w:val="22"/>
                <w:szCs w:val="22"/>
              </w:rPr>
            </w:pPr>
            <w:r w:rsidRPr="00E17C44">
              <w:rPr>
                <w:bCs/>
                <w:color w:val="FF33CC"/>
                <w:sz w:val="22"/>
                <w:szCs w:val="22"/>
              </w:rPr>
              <w:t>0.35</w:t>
            </w:r>
          </w:p>
        </w:tc>
        <w:tc>
          <w:tcPr>
            <w:tcW w:w="1526" w:type="dxa"/>
            <w:tcBorders>
              <w:bottom w:val="double" w:sz="4" w:space="0" w:color="auto"/>
            </w:tcBorders>
            <w:vAlign w:val="bottom"/>
          </w:tcPr>
          <w:p w:rsidR="009C7930" w:rsidRPr="00E17C44" w:rsidRDefault="009C7930" w:rsidP="00EF10C9">
            <w:pPr>
              <w:jc w:val="center"/>
              <w:rPr>
                <w:bCs/>
                <w:color w:val="FF33CC"/>
                <w:sz w:val="22"/>
                <w:szCs w:val="22"/>
              </w:rPr>
            </w:pPr>
            <w:r w:rsidRPr="00E17C44">
              <w:rPr>
                <w:bCs/>
                <w:color w:val="FF33CC"/>
                <w:sz w:val="22"/>
                <w:szCs w:val="22"/>
              </w:rPr>
              <w:t>0.72</w:t>
            </w:r>
          </w:p>
        </w:tc>
        <w:tc>
          <w:tcPr>
            <w:tcW w:w="1526" w:type="dxa"/>
            <w:tcBorders>
              <w:bottom w:val="double" w:sz="4" w:space="0" w:color="auto"/>
            </w:tcBorders>
            <w:vAlign w:val="bottom"/>
          </w:tcPr>
          <w:p w:rsidR="009C7930" w:rsidRPr="00E17C44" w:rsidRDefault="009C7930" w:rsidP="00EF10C9">
            <w:pPr>
              <w:jc w:val="center"/>
              <w:rPr>
                <w:bCs/>
                <w:color w:val="FF33CC"/>
                <w:sz w:val="22"/>
                <w:szCs w:val="22"/>
              </w:rPr>
            </w:pPr>
            <w:r w:rsidRPr="00E17C44">
              <w:rPr>
                <w:bCs/>
                <w:color w:val="FF33CC"/>
                <w:sz w:val="22"/>
                <w:szCs w:val="22"/>
              </w:rPr>
              <w:t>0.85</w:t>
            </w:r>
          </w:p>
        </w:tc>
        <w:tc>
          <w:tcPr>
            <w:tcW w:w="1523" w:type="dxa"/>
            <w:tcBorders>
              <w:bottom w:val="double" w:sz="4" w:space="0" w:color="auto"/>
            </w:tcBorders>
            <w:vAlign w:val="bottom"/>
          </w:tcPr>
          <w:p w:rsidR="009C7930" w:rsidRPr="00E17C44" w:rsidRDefault="009C7930">
            <w:pPr>
              <w:rPr>
                <w:bCs/>
                <w:color w:val="FF33CC"/>
                <w:sz w:val="22"/>
                <w:szCs w:val="22"/>
              </w:rPr>
            </w:pPr>
          </w:p>
        </w:tc>
      </w:tr>
      <w:tr w:rsidR="009C7930" w:rsidTr="00D15593">
        <w:trPr>
          <w:trHeight w:val="369"/>
          <w:jc w:val="center"/>
        </w:trPr>
        <w:tc>
          <w:tcPr>
            <w:tcW w:w="1545" w:type="dxa"/>
            <w:tcBorders>
              <w:top w:val="double" w:sz="4" w:space="0" w:color="auto"/>
              <w:right w:val="single" w:sz="8" w:space="0" w:color="auto"/>
            </w:tcBorders>
            <w:vAlign w:val="center"/>
          </w:tcPr>
          <w:p w:rsidR="009C7930" w:rsidRDefault="009C7930">
            <w:pPr>
              <w:pStyle w:val="ac"/>
              <w:widowControl w:val="0"/>
              <w:ind w:firstLineChars="0" w:firstLine="0"/>
              <w:jc w:val="center"/>
              <w:rPr>
                <w:rFonts w:ascii="Times New Roman"/>
                <w:sz w:val="18"/>
                <w:szCs w:val="18"/>
              </w:rPr>
            </w:pPr>
            <w:proofErr w:type="spellStart"/>
            <w:r>
              <w:rPr>
                <w:rFonts w:ascii="Times New Roman"/>
                <w:i/>
                <w:sz w:val="18"/>
                <w:szCs w:val="18"/>
              </w:rPr>
              <w:t>w</w:t>
            </w:r>
            <w:r>
              <w:rPr>
                <w:rFonts w:ascii="Times New Roman"/>
                <w:sz w:val="18"/>
                <w:szCs w:val="18"/>
                <w:vertAlign w:val="subscript"/>
              </w:rPr>
              <w:t>Pt</w:t>
            </w:r>
            <w:proofErr w:type="spellEnd"/>
            <w:r>
              <w:rPr>
                <w:rFonts w:ascii="Times New Roman"/>
                <w:sz w:val="18"/>
                <w:szCs w:val="18"/>
              </w:rPr>
              <w:t xml:space="preserve"> /</w:t>
            </w:r>
            <w:r>
              <w:rPr>
                <w:rFonts w:ascii="Times New Roman" w:hAnsi="宋体" w:hint="eastAsia"/>
                <w:sz w:val="18"/>
                <w:szCs w:val="18"/>
              </w:rPr>
              <w:t>（</w:t>
            </w:r>
            <w:r>
              <w:rPr>
                <w:rFonts w:ascii="Times New Roman"/>
                <w:sz w:val="18"/>
                <w:szCs w:val="18"/>
              </w:rPr>
              <w:t>g/t</w:t>
            </w:r>
            <w:r>
              <w:rPr>
                <w:rFonts w:ascii="Times New Roman" w:hAnsi="宋体" w:hint="eastAsia"/>
                <w:sz w:val="18"/>
                <w:szCs w:val="18"/>
              </w:rPr>
              <w:t>）</w:t>
            </w:r>
            <w:r>
              <w:rPr>
                <w:rFonts w:ascii="Times New Roman"/>
                <w:sz w:val="18"/>
                <w:szCs w:val="18"/>
                <w:vertAlign w:val="subscript"/>
              </w:rPr>
              <w:t xml:space="preserve"> </w:t>
            </w:r>
          </w:p>
        </w:tc>
        <w:tc>
          <w:tcPr>
            <w:tcW w:w="1527" w:type="dxa"/>
            <w:tcBorders>
              <w:top w:val="double" w:sz="4" w:space="0" w:color="auto"/>
              <w:left w:val="single" w:sz="8" w:space="0" w:color="auto"/>
            </w:tcBorders>
            <w:vAlign w:val="bottom"/>
          </w:tcPr>
          <w:p w:rsidR="009C7930" w:rsidRPr="00E17C44" w:rsidRDefault="009C7930" w:rsidP="00B779B6">
            <w:pPr>
              <w:jc w:val="center"/>
              <w:rPr>
                <w:bCs/>
                <w:sz w:val="22"/>
              </w:rPr>
            </w:pPr>
            <w:r w:rsidRPr="00E17C44">
              <w:rPr>
                <w:bCs/>
                <w:sz w:val="22"/>
              </w:rPr>
              <w:t>0.62</w:t>
            </w:r>
          </w:p>
        </w:tc>
        <w:tc>
          <w:tcPr>
            <w:tcW w:w="1526" w:type="dxa"/>
            <w:tcBorders>
              <w:top w:val="double" w:sz="4" w:space="0" w:color="auto"/>
            </w:tcBorders>
            <w:vAlign w:val="bottom"/>
          </w:tcPr>
          <w:p w:rsidR="009C7930" w:rsidRPr="00E17C44" w:rsidRDefault="009C7930" w:rsidP="00B779B6">
            <w:pPr>
              <w:jc w:val="center"/>
              <w:rPr>
                <w:bCs/>
                <w:sz w:val="22"/>
              </w:rPr>
            </w:pPr>
            <w:r w:rsidRPr="00E17C44">
              <w:rPr>
                <w:bCs/>
                <w:kern w:val="0"/>
                <w:sz w:val="22"/>
              </w:rPr>
              <w:t>1.84</w:t>
            </w:r>
          </w:p>
        </w:tc>
        <w:tc>
          <w:tcPr>
            <w:tcW w:w="1526" w:type="dxa"/>
            <w:tcBorders>
              <w:top w:val="double" w:sz="4" w:space="0" w:color="auto"/>
            </w:tcBorders>
            <w:vAlign w:val="bottom"/>
          </w:tcPr>
          <w:p w:rsidR="009C7930" w:rsidRPr="00E17C44" w:rsidRDefault="009C7930" w:rsidP="00B779B6">
            <w:pPr>
              <w:widowControl/>
              <w:jc w:val="center"/>
              <w:rPr>
                <w:bCs/>
                <w:kern w:val="0"/>
                <w:sz w:val="22"/>
              </w:rPr>
            </w:pPr>
            <w:r w:rsidRPr="00E17C44">
              <w:rPr>
                <w:bCs/>
                <w:kern w:val="0"/>
                <w:sz w:val="22"/>
              </w:rPr>
              <w:t>4.52</w:t>
            </w:r>
          </w:p>
        </w:tc>
        <w:tc>
          <w:tcPr>
            <w:tcW w:w="1526" w:type="dxa"/>
            <w:tcBorders>
              <w:top w:val="double" w:sz="4" w:space="0" w:color="auto"/>
            </w:tcBorders>
            <w:vAlign w:val="bottom"/>
          </w:tcPr>
          <w:p w:rsidR="009C7930" w:rsidRPr="00E17C44" w:rsidRDefault="009C7930" w:rsidP="00B779B6">
            <w:pPr>
              <w:widowControl/>
              <w:jc w:val="center"/>
              <w:rPr>
                <w:bCs/>
                <w:kern w:val="0"/>
                <w:sz w:val="22"/>
              </w:rPr>
            </w:pPr>
            <w:r w:rsidRPr="00E17C44">
              <w:rPr>
                <w:bCs/>
                <w:sz w:val="22"/>
              </w:rPr>
              <w:t>9.09</w:t>
            </w:r>
          </w:p>
        </w:tc>
        <w:tc>
          <w:tcPr>
            <w:tcW w:w="1523" w:type="dxa"/>
            <w:tcBorders>
              <w:top w:val="double" w:sz="4" w:space="0" w:color="auto"/>
            </w:tcBorders>
            <w:vAlign w:val="bottom"/>
          </w:tcPr>
          <w:p w:rsidR="009C7930" w:rsidRPr="00E17C44" w:rsidRDefault="009C7930" w:rsidP="00B779B6">
            <w:pPr>
              <w:widowControl/>
              <w:jc w:val="center"/>
              <w:rPr>
                <w:bCs/>
                <w:kern w:val="0"/>
                <w:sz w:val="22"/>
              </w:rPr>
            </w:pPr>
            <w:r w:rsidRPr="00E17C44">
              <w:rPr>
                <w:bCs/>
                <w:kern w:val="0"/>
                <w:sz w:val="22"/>
              </w:rPr>
              <w:t>17.33</w:t>
            </w:r>
          </w:p>
        </w:tc>
      </w:tr>
      <w:tr w:rsidR="009C7930" w:rsidTr="00D15593">
        <w:trPr>
          <w:trHeight w:val="369"/>
          <w:jc w:val="center"/>
        </w:trPr>
        <w:tc>
          <w:tcPr>
            <w:tcW w:w="1545" w:type="dxa"/>
            <w:tcBorders>
              <w:bottom w:val="double" w:sz="4" w:space="0" w:color="auto"/>
              <w:right w:val="single" w:sz="8" w:space="0" w:color="auto"/>
            </w:tcBorders>
            <w:vAlign w:val="center"/>
          </w:tcPr>
          <w:p w:rsidR="009C7930" w:rsidRDefault="009C7930" w:rsidP="00F908C4">
            <w:pPr>
              <w:pStyle w:val="ac"/>
              <w:widowControl w:val="0"/>
              <w:ind w:firstLineChars="0" w:firstLine="0"/>
              <w:jc w:val="center"/>
              <w:rPr>
                <w:rFonts w:ascii="Times New Roman"/>
                <w:sz w:val="18"/>
                <w:szCs w:val="18"/>
              </w:rPr>
            </w:pPr>
            <w:r>
              <w:rPr>
                <w:rFonts w:ascii="Times New Roman"/>
                <w:i/>
                <w:sz w:val="18"/>
                <w:szCs w:val="18"/>
              </w:rPr>
              <w:t>r/</w:t>
            </w:r>
            <w:r>
              <w:rPr>
                <w:rFonts w:ascii="Times New Roman" w:hAnsi="宋体" w:hint="eastAsia"/>
                <w:sz w:val="18"/>
                <w:szCs w:val="18"/>
              </w:rPr>
              <w:t>（</w:t>
            </w:r>
            <w:r>
              <w:rPr>
                <w:rFonts w:ascii="Times New Roman"/>
                <w:sz w:val="18"/>
                <w:szCs w:val="18"/>
              </w:rPr>
              <w:t>g/t</w:t>
            </w:r>
            <w:r>
              <w:rPr>
                <w:rFonts w:ascii="Times New Roman" w:hAnsi="宋体" w:hint="eastAsia"/>
                <w:sz w:val="18"/>
                <w:szCs w:val="18"/>
              </w:rPr>
              <w:t>）</w:t>
            </w:r>
          </w:p>
        </w:tc>
        <w:tc>
          <w:tcPr>
            <w:tcW w:w="1527" w:type="dxa"/>
            <w:tcBorders>
              <w:left w:val="single" w:sz="8" w:space="0" w:color="auto"/>
              <w:bottom w:val="double" w:sz="4" w:space="0" w:color="auto"/>
            </w:tcBorders>
            <w:vAlign w:val="bottom"/>
          </w:tcPr>
          <w:p w:rsidR="009C7930" w:rsidRPr="00E17C44" w:rsidRDefault="009C7930" w:rsidP="00FB03B3">
            <w:pPr>
              <w:jc w:val="center"/>
              <w:rPr>
                <w:bCs/>
                <w:color w:val="FF33CC"/>
                <w:sz w:val="22"/>
                <w:szCs w:val="22"/>
              </w:rPr>
            </w:pPr>
            <w:r w:rsidRPr="00E17C44">
              <w:rPr>
                <w:bCs/>
                <w:color w:val="FF33CC"/>
                <w:sz w:val="22"/>
                <w:szCs w:val="22"/>
              </w:rPr>
              <w:t>0.</w:t>
            </w:r>
            <w:r w:rsidR="00FB03B3" w:rsidRPr="00E17C44">
              <w:rPr>
                <w:bCs/>
                <w:color w:val="FF33CC"/>
                <w:sz w:val="22"/>
                <w:szCs w:val="22"/>
              </w:rPr>
              <w:t>1</w:t>
            </w:r>
            <w:r w:rsidR="00FB03B3">
              <w:rPr>
                <w:rFonts w:hint="eastAsia"/>
                <w:bCs/>
                <w:color w:val="FF33CC"/>
                <w:sz w:val="22"/>
                <w:szCs w:val="22"/>
              </w:rPr>
              <w:t>5</w:t>
            </w:r>
          </w:p>
        </w:tc>
        <w:tc>
          <w:tcPr>
            <w:tcW w:w="1526" w:type="dxa"/>
            <w:tcBorders>
              <w:bottom w:val="double" w:sz="4" w:space="0" w:color="auto"/>
            </w:tcBorders>
            <w:vAlign w:val="bottom"/>
          </w:tcPr>
          <w:p w:rsidR="009C7930" w:rsidRPr="00E17C44" w:rsidRDefault="009C7930" w:rsidP="00B779B6">
            <w:pPr>
              <w:jc w:val="center"/>
              <w:rPr>
                <w:bCs/>
                <w:color w:val="FF33CC"/>
                <w:sz w:val="22"/>
                <w:szCs w:val="22"/>
              </w:rPr>
            </w:pPr>
            <w:r w:rsidRPr="00E17C44">
              <w:rPr>
                <w:bCs/>
                <w:color w:val="FF33CC"/>
                <w:sz w:val="22"/>
                <w:szCs w:val="22"/>
              </w:rPr>
              <w:t>0.35</w:t>
            </w:r>
          </w:p>
        </w:tc>
        <w:tc>
          <w:tcPr>
            <w:tcW w:w="1526" w:type="dxa"/>
            <w:tcBorders>
              <w:bottom w:val="double" w:sz="4" w:space="0" w:color="auto"/>
            </w:tcBorders>
            <w:vAlign w:val="bottom"/>
          </w:tcPr>
          <w:p w:rsidR="009C7930" w:rsidRPr="00E17C44" w:rsidRDefault="009C7930" w:rsidP="00B779B6">
            <w:pPr>
              <w:widowControl/>
              <w:jc w:val="center"/>
              <w:rPr>
                <w:bCs/>
                <w:color w:val="FF33CC"/>
                <w:sz w:val="22"/>
                <w:szCs w:val="22"/>
              </w:rPr>
            </w:pPr>
            <w:r w:rsidRPr="00E17C44">
              <w:rPr>
                <w:bCs/>
                <w:color w:val="FF33CC"/>
                <w:sz w:val="22"/>
                <w:szCs w:val="22"/>
              </w:rPr>
              <w:t>0.65</w:t>
            </w:r>
          </w:p>
        </w:tc>
        <w:tc>
          <w:tcPr>
            <w:tcW w:w="1526" w:type="dxa"/>
            <w:tcBorders>
              <w:bottom w:val="double" w:sz="4" w:space="0" w:color="auto"/>
            </w:tcBorders>
            <w:vAlign w:val="bottom"/>
          </w:tcPr>
          <w:p w:rsidR="009C7930" w:rsidRPr="00E17C44" w:rsidRDefault="00F908C4" w:rsidP="00B779B6">
            <w:pPr>
              <w:widowControl/>
              <w:jc w:val="center"/>
              <w:rPr>
                <w:bCs/>
                <w:color w:val="FF33CC"/>
                <w:sz w:val="22"/>
                <w:szCs w:val="22"/>
              </w:rPr>
            </w:pPr>
            <w:r>
              <w:rPr>
                <w:rFonts w:hint="eastAsia"/>
                <w:bCs/>
                <w:color w:val="FF33CC"/>
                <w:sz w:val="22"/>
                <w:szCs w:val="22"/>
              </w:rPr>
              <w:t>0.90</w:t>
            </w:r>
          </w:p>
        </w:tc>
        <w:tc>
          <w:tcPr>
            <w:tcW w:w="1523" w:type="dxa"/>
            <w:tcBorders>
              <w:bottom w:val="double" w:sz="4" w:space="0" w:color="auto"/>
            </w:tcBorders>
            <w:vAlign w:val="bottom"/>
          </w:tcPr>
          <w:p w:rsidR="009C7930" w:rsidRPr="00E17C44" w:rsidRDefault="009C7930" w:rsidP="00B779B6">
            <w:pPr>
              <w:widowControl/>
              <w:jc w:val="center"/>
              <w:rPr>
                <w:bCs/>
                <w:color w:val="FF33CC"/>
                <w:sz w:val="22"/>
                <w:szCs w:val="22"/>
              </w:rPr>
            </w:pPr>
            <w:r w:rsidRPr="00E17C44">
              <w:rPr>
                <w:bCs/>
                <w:color w:val="FF33CC"/>
                <w:sz w:val="22"/>
                <w:szCs w:val="22"/>
              </w:rPr>
              <w:t>1.23</w:t>
            </w:r>
          </w:p>
        </w:tc>
      </w:tr>
      <w:tr w:rsidR="00263844" w:rsidTr="00D15593">
        <w:trPr>
          <w:trHeight w:val="369"/>
          <w:jc w:val="center"/>
        </w:trPr>
        <w:tc>
          <w:tcPr>
            <w:tcW w:w="1545" w:type="dxa"/>
            <w:tcBorders>
              <w:top w:val="double" w:sz="4" w:space="0" w:color="auto"/>
              <w:right w:val="single" w:sz="8" w:space="0" w:color="auto"/>
            </w:tcBorders>
            <w:vAlign w:val="center"/>
          </w:tcPr>
          <w:p w:rsidR="00263844" w:rsidRDefault="00263844">
            <w:pPr>
              <w:pStyle w:val="ac"/>
              <w:widowControl w:val="0"/>
              <w:ind w:firstLineChars="0" w:firstLine="0"/>
              <w:jc w:val="center"/>
              <w:rPr>
                <w:rFonts w:ascii="Times New Roman"/>
                <w:sz w:val="18"/>
                <w:szCs w:val="18"/>
              </w:rPr>
            </w:pPr>
            <w:proofErr w:type="spellStart"/>
            <w:r>
              <w:rPr>
                <w:rFonts w:ascii="Times New Roman"/>
                <w:i/>
                <w:sz w:val="18"/>
                <w:szCs w:val="18"/>
              </w:rPr>
              <w:t>w</w:t>
            </w:r>
            <w:r>
              <w:rPr>
                <w:rFonts w:ascii="Times New Roman"/>
                <w:sz w:val="18"/>
                <w:szCs w:val="18"/>
                <w:vertAlign w:val="subscript"/>
              </w:rPr>
              <w:t>Pd</w:t>
            </w:r>
            <w:proofErr w:type="spellEnd"/>
            <w:r>
              <w:rPr>
                <w:rFonts w:ascii="Times New Roman"/>
                <w:sz w:val="18"/>
                <w:szCs w:val="18"/>
              </w:rPr>
              <w:t xml:space="preserve"> /</w:t>
            </w:r>
            <w:r>
              <w:rPr>
                <w:rFonts w:ascii="Times New Roman" w:hAnsi="宋体" w:hint="eastAsia"/>
                <w:sz w:val="18"/>
                <w:szCs w:val="18"/>
              </w:rPr>
              <w:t>（</w:t>
            </w:r>
            <w:r>
              <w:rPr>
                <w:rFonts w:ascii="Times New Roman"/>
                <w:sz w:val="18"/>
                <w:szCs w:val="18"/>
              </w:rPr>
              <w:t>g/t</w:t>
            </w:r>
            <w:r>
              <w:rPr>
                <w:rFonts w:ascii="Times New Roman" w:hAnsi="宋体" w:hint="eastAsia"/>
                <w:sz w:val="18"/>
                <w:szCs w:val="18"/>
              </w:rPr>
              <w:t>）</w:t>
            </w:r>
          </w:p>
        </w:tc>
        <w:tc>
          <w:tcPr>
            <w:tcW w:w="1527" w:type="dxa"/>
            <w:tcBorders>
              <w:top w:val="double" w:sz="4" w:space="0" w:color="auto"/>
              <w:left w:val="single" w:sz="8" w:space="0" w:color="auto"/>
            </w:tcBorders>
            <w:vAlign w:val="bottom"/>
          </w:tcPr>
          <w:p w:rsidR="00263844" w:rsidRPr="00E17C44" w:rsidRDefault="00263844" w:rsidP="00263844">
            <w:pPr>
              <w:jc w:val="center"/>
              <w:rPr>
                <w:bCs/>
                <w:sz w:val="22"/>
              </w:rPr>
            </w:pPr>
            <w:r>
              <w:rPr>
                <w:rFonts w:hint="eastAsia"/>
                <w:bCs/>
                <w:sz w:val="22"/>
              </w:rPr>
              <w:t>0.63</w:t>
            </w:r>
          </w:p>
        </w:tc>
        <w:tc>
          <w:tcPr>
            <w:tcW w:w="1526" w:type="dxa"/>
            <w:tcBorders>
              <w:top w:val="double" w:sz="4" w:space="0" w:color="auto"/>
            </w:tcBorders>
            <w:vAlign w:val="bottom"/>
          </w:tcPr>
          <w:p w:rsidR="00263844" w:rsidRPr="00E17C44" w:rsidRDefault="00263844" w:rsidP="00263844">
            <w:pPr>
              <w:jc w:val="center"/>
              <w:rPr>
                <w:bCs/>
                <w:sz w:val="22"/>
              </w:rPr>
            </w:pPr>
            <w:r>
              <w:rPr>
                <w:rFonts w:hint="eastAsia"/>
                <w:bCs/>
                <w:sz w:val="22"/>
              </w:rPr>
              <w:t>2.58</w:t>
            </w:r>
          </w:p>
        </w:tc>
        <w:tc>
          <w:tcPr>
            <w:tcW w:w="1526" w:type="dxa"/>
            <w:tcBorders>
              <w:top w:val="double" w:sz="4" w:space="0" w:color="auto"/>
            </w:tcBorders>
            <w:vAlign w:val="bottom"/>
          </w:tcPr>
          <w:p w:rsidR="00263844" w:rsidRPr="00E17C44" w:rsidRDefault="00263844" w:rsidP="00B779B6">
            <w:pPr>
              <w:jc w:val="center"/>
              <w:rPr>
                <w:bCs/>
                <w:sz w:val="22"/>
              </w:rPr>
            </w:pPr>
            <w:r w:rsidRPr="00E17C44">
              <w:rPr>
                <w:bCs/>
                <w:sz w:val="22"/>
              </w:rPr>
              <w:t>10.45</w:t>
            </w:r>
          </w:p>
        </w:tc>
        <w:tc>
          <w:tcPr>
            <w:tcW w:w="1526" w:type="dxa"/>
            <w:tcBorders>
              <w:top w:val="double" w:sz="4" w:space="0" w:color="auto"/>
            </w:tcBorders>
            <w:vAlign w:val="bottom"/>
          </w:tcPr>
          <w:p w:rsidR="00263844" w:rsidRPr="00E17C44" w:rsidRDefault="00263844" w:rsidP="00B779B6">
            <w:pPr>
              <w:jc w:val="center"/>
              <w:rPr>
                <w:bCs/>
                <w:sz w:val="22"/>
              </w:rPr>
            </w:pPr>
            <w:r w:rsidRPr="00E17C44">
              <w:rPr>
                <w:bCs/>
                <w:sz w:val="22"/>
              </w:rPr>
              <w:t>22.25</w:t>
            </w:r>
          </w:p>
        </w:tc>
        <w:tc>
          <w:tcPr>
            <w:tcW w:w="1523" w:type="dxa"/>
            <w:tcBorders>
              <w:top w:val="double" w:sz="4" w:space="0" w:color="auto"/>
            </w:tcBorders>
            <w:vAlign w:val="bottom"/>
          </w:tcPr>
          <w:p w:rsidR="00263844" w:rsidRPr="00E17C44" w:rsidRDefault="00263844" w:rsidP="00B779B6">
            <w:pPr>
              <w:jc w:val="center"/>
              <w:rPr>
                <w:bCs/>
                <w:sz w:val="22"/>
              </w:rPr>
            </w:pPr>
            <w:r w:rsidRPr="00E17C44">
              <w:rPr>
                <w:bCs/>
                <w:sz w:val="22"/>
              </w:rPr>
              <w:t>25.88</w:t>
            </w:r>
          </w:p>
        </w:tc>
      </w:tr>
      <w:tr w:rsidR="00263844" w:rsidTr="00D15593">
        <w:trPr>
          <w:trHeight w:val="369"/>
          <w:jc w:val="center"/>
        </w:trPr>
        <w:tc>
          <w:tcPr>
            <w:tcW w:w="1545" w:type="dxa"/>
            <w:tcBorders>
              <w:right w:val="single" w:sz="8" w:space="0" w:color="auto"/>
            </w:tcBorders>
            <w:vAlign w:val="center"/>
          </w:tcPr>
          <w:p w:rsidR="00263844" w:rsidRDefault="00263844" w:rsidP="00F908C4">
            <w:pPr>
              <w:pStyle w:val="ac"/>
              <w:widowControl w:val="0"/>
              <w:ind w:firstLineChars="0" w:firstLine="0"/>
              <w:jc w:val="center"/>
              <w:rPr>
                <w:rFonts w:ascii="Times New Roman"/>
                <w:sz w:val="18"/>
                <w:szCs w:val="18"/>
              </w:rPr>
            </w:pPr>
            <w:r>
              <w:rPr>
                <w:rFonts w:ascii="Times New Roman"/>
                <w:i/>
                <w:sz w:val="18"/>
                <w:szCs w:val="18"/>
              </w:rPr>
              <w:t>r</w:t>
            </w:r>
            <w:r>
              <w:rPr>
                <w:rFonts w:ascii="Times New Roman"/>
                <w:sz w:val="18"/>
                <w:szCs w:val="18"/>
              </w:rPr>
              <w:t>/</w:t>
            </w:r>
            <w:r>
              <w:rPr>
                <w:rFonts w:ascii="Times New Roman" w:hAnsi="宋体" w:hint="eastAsia"/>
                <w:sz w:val="18"/>
                <w:szCs w:val="18"/>
              </w:rPr>
              <w:t>（</w:t>
            </w:r>
            <w:r>
              <w:rPr>
                <w:rFonts w:ascii="Times New Roman"/>
                <w:sz w:val="18"/>
                <w:szCs w:val="18"/>
              </w:rPr>
              <w:t>g/t</w:t>
            </w:r>
            <w:r>
              <w:rPr>
                <w:rFonts w:ascii="Times New Roman" w:hAnsi="宋体" w:hint="eastAsia"/>
                <w:sz w:val="18"/>
                <w:szCs w:val="18"/>
              </w:rPr>
              <w:t>）</w:t>
            </w:r>
          </w:p>
        </w:tc>
        <w:tc>
          <w:tcPr>
            <w:tcW w:w="1527" w:type="dxa"/>
            <w:tcBorders>
              <w:left w:val="single" w:sz="8" w:space="0" w:color="auto"/>
            </w:tcBorders>
            <w:vAlign w:val="bottom"/>
          </w:tcPr>
          <w:p w:rsidR="00263844" w:rsidRPr="00E17C44" w:rsidRDefault="00FD0342" w:rsidP="00B779B6">
            <w:pPr>
              <w:jc w:val="center"/>
              <w:rPr>
                <w:bCs/>
                <w:color w:val="FF33CC"/>
                <w:sz w:val="22"/>
                <w:szCs w:val="22"/>
              </w:rPr>
            </w:pPr>
            <w:r>
              <w:rPr>
                <w:rFonts w:hint="eastAsia"/>
                <w:bCs/>
                <w:color w:val="FF33CC"/>
                <w:sz w:val="22"/>
                <w:szCs w:val="22"/>
              </w:rPr>
              <w:t>0.10</w:t>
            </w:r>
          </w:p>
        </w:tc>
        <w:tc>
          <w:tcPr>
            <w:tcW w:w="1526" w:type="dxa"/>
            <w:vAlign w:val="bottom"/>
          </w:tcPr>
          <w:p w:rsidR="00263844" w:rsidRPr="00E17C44" w:rsidRDefault="00FD0342" w:rsidP="00B779B6">
            <w:pPr>
              <w:jc w:val="center"/>
              <w:rPr>
                <w:bCs/>
                <w:color w:val="FF33CC"/>
                <w:sz w:val="22"/>
                <w:szCs w:val="22"/>
              </w:rPr>
            </w:pPr>
            <w:r>
              <w:rPr>
                <w:rFonts w:hint="eastAsia"/>
                <w:bCs/>
                <w:color w:val="FF33CC"/>
                <w:sz w:val="22"/>
                <w:szCs w:val="22"/>
              </w:rPr>
              <w:t>0.25</w:t>
            </w:r>
          </w:p>
        </w:tc>
        <w:tc>
          <w:tcPr>
            <w:tcW w:w="1526" w:type="dxa"/>
            <w:vAlign w:val="bottom"/>
          </w:tcPr>
          <w:p w:rsidR="00263844" w:rsidRPr="00E17C44" w:rsidRDefault="00FD0342" w:rsidP="00B779B6">
            <w:pPr>
              <w:jc w:val="center"/>
              <w:rPr>
                <w:bCs/>
                <w:color w:val="FF33CC"/>
                <w:sz w:val="22"/>
                <w:szCs w:val="22"/>
              </w:rPr>
            </w:pPr>
            <w:r>
              <w:rPr>
                <w:rFonts w:hint="eastAsia"/>
                <w:bCs/>
                <w:color w:val="FF33CC"/>
                <w:sz w:val="22"/>
                <w:szCs w:val="22"/>
              </w:rPr>
              <w:t>1.25</w:t>
            </w:r>
          </w:p>
        </w:tc>
        <w:tc>
          <w:tcPr>
            <w:tcW w:w="1526" w:type="dxa"/>
            <w:vAlign w:val="bottom"/>
          </w:tcPr>
          <w:p w:rsidR="00263844" w:rsidRPr="00E17C44" w:rsidRDefault="00FD0342" w:rsidP="00B779B6">
            <w:pPr>
              <w:jc w:val="center"/>
              <w:rPr>
                <w:bCs/>
                <w:color w:val="FF33CC"/>
                <w:sz w:val="22"/>
                <w:szCs w:val="22"/>
              </w:rPr>
            </w:pPr>
            <w:r>
              <w:rPr>
                <w:rFonts w:hint="eastAsia"/>
                <w:bCs/>
                <w:color w:val="FF33CC"/>
                <w:sz w:val="22"/>
                <w:szCs w:val="22"/>
              </w:rPr>
              <w:t>1.60</w:t>
            </w:r>
          </w:p>
        </w:tc>
        <w:tc>
          <w:tcPr>
            <w:tcW w:w="1523" w:type="dxa"/>
            <w:vAlign w:val="bottom"/>
          </w:tcPr>
          <w:p w:rsidR="00263844" w:rsidRPr="00E17C44" w:rsidRDefault="00FD0342" w:rsidP="00146DE8">
            <w:pPr>
              <w:jc w:val="center"/>
              <w:rPr>
                <w:bCs/>
                <w:color w:val="FF33CC"/>
                <w:sz w:val="22"/>
                <w:szCs w:val="22"/>
              </w:rPr>
            </w:pPr>
            <w:r>
              <w:rPr>
                <w:rFonts w:hint="eastAsia"/>
                <w:bCs/>
                <w:color w:val="FF33CC"/>
                <w:sz w:val="22"/>
                <w:szCs w:val="22"/>
              </w:rPr>
              <w:t>1.8</w:t>
            </w:r>
            <w:r w:rsidR="00146DE8">
              <w:rPr>
                <w:rFonts w:hint="eastAsia"/>
                <w:bCs/>
                <w:color w:val="FF33CC"/>
                <w:sz w:val="22"/>
                <w:szCs w:val="22"/>
              </w:rPr>
              <w:t>5</w:t>
            </w:r>
          </w:p>
        </w:tc>
      </w:tr>
    </w:tbl>
    <w:p w:rsidR="006879ED" w:rsidRDefault="006879ED">
      <w:pPr>
        <w:jc w:val="center"/>
        <w:rPr>
          <w:rFonts w:eastAsia="黑体"/>
          <w:szCs w:val="21"/>
        </w:rPr>
      </w:pPr>
    </w:p>
    <w:p w:rsidR="006879ED" w:rsidRDefault="00383F29">
      <w:pPr>
        <w:spacing w:line="360" w:lineRule="auto"/>
        <w:rPr>
          <w:rFonts w:ascii="黑体" w:eastAsia="黑体" w:hAnsi="黑体" w:cs="黑体"/>
          <w:kern w:val="0"/>
        </w:rPr>
      </w:pPr>
      <w:r>
        <w:rPr>
          <w:rFonts w:ascii="黑体" w:eastAsia="黑体" w:hAnsi="黑体" w:cs="黑体" w:hint="eastAsia"/>
          <w:kern w:val="0"/>
        </w:rPr>
        <w:t>10</w:t>
      </w:r>
      <w:r w:rsidR="006879ED">
        <w:rPr>
          <w:rFonts w:ascii="黑体" w:eastAsia="黑体" w:hAnsi="黑体" w:cs="黑体"/>
          <w:kern w:val="0"/>
        </w:rPr>
        <w:t xml:space="preserve">.2 </w:t>
      </w:r>
      <w:r w:rsidR="00F12E2E">
        <w:rPr>
          <w:rFonts w:ascii="黑体" w:eastAsia="黑体" w:hAnsi="黑体" w:cs="黑体" w:hint="eastAsia"/>
          <w:kern w:val="0"/>
        </w:rPr>
        <w:t xml:space="preserve"> </w:t>
      </w:r>
      <w:r w:rsidR="006879ED">
        <w:rPr>
          <w:rFonts w:ascii="黑体" w:eastAsia="黑体" w:hAnsi="黑体" w:cs="黑体" w:hint="eastAsia"/>
          <w:kern w:val="0"/>
        </w:rPr>
        <w:t>再现性</w:t>
      </w:r>
    </w:p>
    <w:p w:rsidR="006879ED" w:rsidRDefault="006879ED">
      <w:pPr>
        <w:ind w:firstLine="437"/>
        <w:rPr>
          <w:rFonts w:ascii="宋体"/>
          <w:bCs/>
          <w:szCs w:val="21"/>
        </w:rPr>
      </w:pPr>
      <w:r>
        <w:rPr>
          <w:rFonts w:hint="eastAsia"/>
        </w:rPr>
        <w:t>在再现性条件下获得的两次独立测试结果的绝对差值不大于再现性限（</w:t>
      </w:r>
      <w:r>
        <w:rPr>
          <w:i/>
        </w:rPr>
        <w:t>R</w:t>
      </w:r>
      <w:r>
        <w:rPr>
          <w:rFonts w:hint="eastAsia"/>
        </w:rPr>
        <w:t>），超过再现性限（</w:t>
      </w:r>
      <w:r>
        <w:rPr>
          <w:i/>
        </w:rPr>
        <w:t>R</w:t>
      </w:r>
      <w:r>
        <w:rPr>
          <w:rFonts w:hint="eastAsia"/>
        </w:rPr>
        <w:t>）的情况不超过</w:t>
      </w:r>
      <w:r>
        <w:t>5 %</w:t>
      </w:r>
      <w:r>
        <w:rPr>
          <w:rFonts w:hint="eastAsia"/>
        </w:rPr>
        <w:t>，</w:t>
      </w:r>
      <w:r>
        <w:rPr>
          <w:rFonts w:hint="eastAsia"/>
          <w:spacing w:val="6"/>
        </w:rPr>
        <w:t>再现性限（</w:t>
      </w:r>
      <w:r>
        <w:rPr>
          <w:i/>
          <w:spacing w:val="6"/>
        </w:rPr>
        <w:t>R</w:t>
      </w:r>
      <w:r>
        <w:rPr>
          <w:rFonts w:hint="eastAsia"/>
          <w:spacing w:val="6"/>
        </w:rPr>
        <w:t>）按表</w:t>
      </w:r>
      <w:r w:rsidR="00B60E16">
        <w:rPr>
          <w:rFonts w:ascii="宋体" w:hAnsi="宋体" w:cs="宋体" w:hint="eastAsia"/>
          <w:spacing w:val="6"/>
        </w:rPr>
        <w:t>4</w:t>
      </w:r>
      <w:r>
        <w:rPr>
          <w:rFonts w:hint="eastAsia"/>
          <w:spacing w:val="6"/>
        </w:rPr>
        <w:t>数据采用线性内插法</w:t>
      </w:r>
      <w:r>
        <w:rPr>
          <w:rFonts w:ascii="宋体" w:hAnsi="宋体" w:hint="eastAsia"/>
          <w:bCs/>
          <w:szCs w:val="21"/>
        </w:rPr>
        <w:t>或外延法</w:t>
      </w:r>
      <w:r>
        <w:rPr>
          <w:rFonts w:hint="eastAsia"/>
          <w:spacing w:val="6"/>
        </w:rPr>
        <w:t>求得。</w:t>
      </w:r>
    </w:p>
    <w:p w:rsidR="006879ED" w:rsidRDefault="006879ED">
      <w:pPr>
        <w:jc w:val="center"/>
        <w:rPr>
          <w:rFonts w:eastAsia="黑体"/>
        </w:rPr>
      </w:pPr>
      <w:r>
        <w:rPr>
          <w:rFonts w:eastAsia="黑体" w:hint="eastAsia"/>
          <w:bCs/>
          <w:szCs w:val="21"/>
        </w:rPr>
        <w:t>表</w:t>
      </w:r>
      <w:r w:rsidR="00B60E16">
        <w:rPr>
          <w:rFonts w:eastAsia="黑体" w:hint="eastAsia"/>
          <w:bCs/>
          <w:szCs w:val="21"/>
        </w:rPr>
        <w:t>4</w:t>
      </w:r>
      <w:r w:rsidR="00B60E16">
        <w:rPr>
          <w:rFonts w:eastAsia="黑体"/>
          <w:bCs/>
          <w:szCs w:val="21"/>
        </w:rPr>
        <w:t xml:space="preserve"> </w:t>
      </w:r>
      <w:r>
        <w:rPr>
          <w:rFonts w:eastAsia="黑体" w:hint="eastAsia"/>
        </w:rPr>
        <w:t>再现性限</w:t>
      </w:r>
    </w:p>
    <w:tbl>
      <w:tblPr>
        <w:tblW w:w="910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1529"/>
        <w:gridCol w:w="1515"/>
        <w:gridCol w:w="1515"/>
        <w:gridCol w:w="1515"/>
        <w:gridCol w:w="1515"/>
        <w:gridCol w:w="1515"/>
      </w:tblGrid>
      <w:tr w:rsidR="00F04107" w:rsidTr="00D15593">
        <w:trPr>
          <w:trHeight w:val="369"/>
          <w:jc w:val="center"/>
        </w:trPr>
        <w:tc>
          <w:tcPr>
            <w:tcW w:w="1529" w:type="dxa"/>
            <w:tcBorders>
              <w:top w:val="single" w:sz="8" w:space="0" w:color="auto"/>
              <w:right w:val="single" w:sz="8" w:space="0" w:color="auto"/>
            </w:tcBorders>
            <w:vAlign w:val="center"/>
          </w:tcPr>
          <w:p w:rsidR="00F04107" w:rsidRDefault="00F04107">
            <w:pPr>
              <w:pStyle w:val="ac"/>
              <w:widowControl w:val="0"/>
              <w:ind w:firstLineChars="0" w:firstLine="0"/>
              <w:jc w:val="center"/>
              <w:rPr>
                <w:rFonts w:ascii="Times New Roman"/>
                <w:sz w:val="18"/>
                <w:szCs w:val="18"/>
              </w:rPr>
            </w:pPr>
            <w:proofErr w:type="spellStart"/>
            <w:r>
              <w:rPr>
                <w:rFonts w:ascii="Times New Roman"/>
                <w:i/>
                <w:sz w:val="18"/>
                <w:szCs w:val="18"/>
              </w:rPr>
              <w:t>w</w:t>
            </w:r>
            <w:r>
              <w:rPr>
                <w:rFonts w:ascii="Times New Roman"/>
                <w:sz w:val="18"/>
                <w:szCs w:val="18"/>
                <w:vertAlign w:val="subscript"/>
              </w:rPr>
              <w:t>Au</w:t>
            </w:r>
            <w:proofErr w:type="spellEnd"/>
            <w:r>
              <w:rPr>
                <w:rFonts w:ascii="Times New Roman"/>
                <w:sz w:val="18"/>
                <w:szCs w:val="18"/>
                <w:vertAlign w:val="subscript"/>
              </w:rPr>
              <w:t xml:space="preserve"> </w:t>
            </w:r>
            <w:r>
              <w:rPr>
                <w:rFonts w:ascii="Times New Roman"/>
                <w:sz w:val="18"/>
                <w:szCs w:val="18"/>
              </w:rPr>
              <w:t>/</w:t>
            </w:r>
            <w:r>
              <w:rPr>
                <w:rFonts w:ascii="Times New Roman" w:hint="eastAsia"/>
                <w:sz w:val="18"/>
                <w:szCs w:val="18"/>
              </w:rPr>
              <w:t>（</w:t>
            </w:r>
            <w:r>
              <w:rPr>
                <w:rFonts w:ascii="Times New Roman"/>
                <w:sz w:val="18"/>
                <w:szCs w:val="18"/>
              </w:rPr>
              <w:t>g/t</w:t>
            </w:r>
            <w:r>
              <w:rPr>
                <w:rFonts w:ascii="Times New Roman" w:hint="eastAsia"/>
                <w:sz w:val="18"/>
                <w:szCs w:val="18"/>
              </w:rPr>
              <w:t>）</w:t>
            </w:r>
            <w:r>
              <w:rPr>
                <w:rFonts w:ascii="Times New Roman"/>
                <w:sz w:val="18"/>
                <w:szCs w:val="18"/>
                <w:vertAlign w:val="subscript"/>
              </w:rPr>
              <w:t xml:space="preserve"> </w:t>
            </w:r>
          </w:p>
        </w:tc>
        <w:tc>
          <w:tcPr>
            <w:tcW w:w="1515" w:type="dxa"/>
            <w:tcBorders>
              <w:top w:val="single" w:sz="8" w:space="0" w:color="auto"/>
              <w:left w:val="single" w:sz="8" w:space="0" w:color="auto"/>
            </w:tcBorders>
            <w:vAlign w:val="bottom"/>
          </w:tcPr>
          <w:p w:rsidR="00F04107" w:rsidRPr="00E17C44" w:rsidRDefault="00F04107" w:rsidP="00F04107">
            <w:pPr>
              <w:jc w:val="center"/>
              <w:rPr>
                <w:bCs/>
                <w:sz w:val="22"/>
                <w:szCs w:val="22"/>
              </w:rPr>
            </w:pPr>
            <w:r w:rsidRPr="00E17C44">
              <w:rPr>
                <w:bCs/>
                <w:sz w:val="22"/>
                <w:szCs w:val="22"/>
              </w:rPr>
              <w:t>0.80</w:t>
            </w:r>
          </w:p>
        </w:tc>
        <w:tc>
          <w:tcPr>
            <w:tcW w:w="1515" w:type="dxa"/>
            <w:tcBorders>
              <w:top w:val="single" w:sz="8" w:space="0" w:color="auto"/>
            </w:tcBorders>
            <w:vAlign w:val="bottom"/>
          </w:tcPr>
          <w:p w:rsidR="00F04107" w:rsidRPr="00E17C44" w:rsidRDefault="00F04107" w:rsidP="00F04107">
            <w:pPr>
              <w:jc w:val="center"/>
              <w:rPr>
                <w:bCs/>
                <w:sz w:val="22"/>
                <w:szCs w:val="22"/>
              </w:rPr>
            </w:pPr>
            <w:r w:rsidRPr="00E17C44">
              <w:rPr>
                <w:bCs/>
                <w:sz w:val="22"/>
                <w:szCs w:val="22"/>
              </w:rPr>
              <w:t>1.99</w:t>
            </w:r>
          </w:p>
        </w:tc>
        <w:tc>
          <w:tcPr>
            <w:tcW w:w="1515" w:type="dxa"/>
            <w:tcBorders>
              <w:top w:val="single" w:sz="8" w:space="0" w:color="auto"/>
            </w:tcBorders>
            <w:vAlign w:val="bottom"/>
          </w:tcPr>
          <w:p w:rsidR="00F04107" w:rsidRPr="00E17C44" w:rsidRDefault="00F04107" w:rsidP="00F04107">
            <w:pPr>
              <w:jc w:val="center"/>
              <w:rPr>
                <w:bCs/>
                <w:sz w:val="22"/>
                <w:szCs w:val="22"/>
              </w:rPr>
            </w:pPr>
            <w:r w:rsidRPr="00E17C44">
              <w:rPr>
                <w:bCs/>
                <w:sz w:val="22"/>
                <w:szCs w:val="22"/>
              </w:rPr>
              <w:t>7.15</w:t>
            </w:r>
          </w:p>
        </w:tc>
        <w:tc>
          <w:tcPr>
            <w:tcW w:w="1515" w:type="dxa"/>
            <w:tcBorders>
              <w:top w:val="single" w:sz="8" w:space="0" w:color="auto"/>
            </w:tcBorders>
            <w:vAlign w:val="bottom"/>
          </w:tcPr>
          <w:p w:rsidR="00F04107" w:rsidRPr="00E17C44" w:rsidRDefault="00F04107" w:rsidP="00F04107">
            <w:pPr>
              <w:jc w:val="center"/>
              <w:rPr>
                <w:bCs/>
                <w:sz w:val="22"/>
                <w:szCs w:val="22"/>
              </w:rPr>
            </w:pPr>
            <w:r w:rsidRPr="00E17C44">
              <w:rPr>
                <w:bCs/>
                <w:sz w:val="22"/>
                <w:szCs w:val="22"/>
              </w:rPr>
              <w:t>8.39</w:t>
            </w:r>
          </w:p>
        </w:tc>
        <w:tc>
          <w:tcPr>
            <w:tcW w:w="1515" w:type="dxa"/>
            <w:tcBorders>
              <w:top w:val="single" w:sz="8" w:space="0" w:color="auto"/>
            </w:tcBorders>
            <w:vAlign w:val="center"/>
          </w:tcPr>
          <w:p w:rsidR="00F04107" w:rsidRPr="00E17C44" w:rsidRDefault="00F04107">
            <w:pPr>
              <w:jc w:val="center"/>
              <w:rPr>
                <w:rFonts w:ascii="宋体"/>
                <w:sz w:val="18"/>
                <w:szCs w:val="18"/>
              </w:rPr>
            </w:pPr>
          </w:p>
        </w:tc>
      </w:tr>
      <w:tr w:rsidR="00F04107" w:rsidTr="00D15593">
        <w:trPr>
          <w:trHeight w:val="389"/>
          <w:jc w:val="center"/>
        </w:trPr>
        <w:tc>
          <w:tcPr>
            <w:tcW w:w="1529" w:type="dxa"/>
            <w:tcBorders>
              <w:bottom w:val="double" w:sz="4" w:space="0" w:color="auto"/>
              <w:right w:val="single" w:sz="8" w:space="0" w:color="auto"/>
            </w:tcBorders>
            <w:vAlign w:val="center"/>
          </w:tcPr>
          <w:p w:rsidR="00F04107" w:rsidRDefault="00F04107" w:rsidP="00F908C4">
            <w:pPr>
              <w:pStyle w:val="ac"/>
              <w:widowControl w:val="0"/>
              <w:ind w:firstLineChars="0" w:firstLine="0"/>
              <w:jc w:val="center"/>
              <w:rPr>
                <w:rFonts w:ascii="Times New Roman"/>
                <w:sz w:val="18"/>
                <w:szCs w:val="18"/>
              </w:rPr>
            </w:pPr>
            <w:r>
              <w:rPr>
                <w:rFonts w:ascii="Times New Roman"/>
                <w:i/>
                <w:sz w:val="18"/>
                <w:szCs w:val="18"/>
              </w:rPr>
              <w:t>R/</w:t>
            </w:r>
            <w:r>
              <w:rPr>
                <w:rFonts w:ascii="Times New Roman" w:hint="eastAsia"/>
                <w:sz w:val="18"/>
                <w:szCs w:val="18"/>
              </w:rPr>
              <w:t>（</w:t>
            </w:r>
            <w:r>
              <w:rPr>
                <w:rFonts w:ascii="Times New Roman"/>
                <w:sz w:val="18"/>
                <w:szCs w:val="18"/>
              </w:rPr>
              <w:t>g/t</w:t>
            </w:r>
            <w:r>
              <w:rPr>
                <w:rFonts w:ascii="Times New Roman" w:hint="eastAsia"/>
                <w:sz w:val="18"/>
                <w:szCs w:val="18"/>
              </w:rPr>
              <w:t>）</w:t>
            </w:r>
          </w:p>
        </w:tc>
        <w:tc>
          <w:tcPr>
            <w:tcW w:w="1515" w:type="dxa"/>
            <w:tcBorders>
              <w:left w:val="single" w:sz="8" w:space="0" w:color="auto"/>
              <w:bottom w:val="double" w:sz="4" w:space="0" w:color="auto"/>
            </w:tcBorders>
            <w:vAlign w:val="bottom"/>
          </w:tcPr>
          <w:p w:rsidR="00F04107" w:rsidRPr="00E17C44" w:rsidRDefault="00F04107" w:rsidP="00B779B6">
            <w:pPr>
              <w:widowControl/>
              <w:jc w:val="center"/>
              <w:rPr>
                <w:bCs/>
                <w:kern w:val="0"/>
                <w:sz w:val="22"/>
              </w:rPr>
            </w:pPr>
            <w:r w:rsidRPr="00E17C44">
              <w:rPr>
                <w:bCs/>
                <w:color w:val="FF33CC"/>
                <w:sz w:val="22"/>
                <w:szCs w:val="22"/>
              </w:rPr>
              <w:t xml:space="preserve">0.25 </w:t>
            </w:r>
          </w:p>
        </w:tc>
        <w:tc>
          <w:tcPr>
            <w:tcW w:w="1515" w:type="dxa"/>
            <w:tcBorders>
              <w:bottom w:val="double" w:sz="4" w:space="0" w:color="auto"/>
            </w:tcBorders>
            <w:vAlign w:val="bottom"/>
          </w:tcPr>
          <w:p w:rsidR="00F04107" w:rsidRPr="00E17C44" w:rsidRDefault="00F04107" w:rsidP="00B779B6">
            <w:pPr>
              <w:widowControl/>
              <w:jc w:val="center"/>
              <w:rPr>
                <w:bCs/>
                <w:kern w:val="0"/>
                <w:sz w:val="22"/>
              </w:rPr>
            </w:pPr>
            <w:r w:rsidRPr="00E17C44">
              <w:rPr>
                <w:bCs/>
                <w:color w:val="FF33CC"/>
                <w:sz w:val="22"/>
                <w:szCs w:val="22"/>
              </w:rPr>
              <w:t xml:space="preserve">0.50 </w:t>
            </w:r>
          </w:p>
        </w:tc>
        <w:tc>
          <w:tcPr>
            <w:tcW w:w="1515" w:type="dxa"/>
            <w:tcBorders>
              <w:bottom w:val="double" w:sz="4" w:space="0" w:color="auto"/>
            </w:tcBorders>
            <w:vAlign w:val="bottom"/>
          </w:tcPr>
          <w:p w:rsidR="00F04107" w:rsidRPr="00E17C44" w:rsidRDefault="00F04107" w:rsidP="00B779B6">
            <w:pPr>
              <w:widowControl/>
              <w:jc w:val="center"/>
              <w:rPr>
                <w:bCs/>
                <w:kern w:val="0"/>
                <w:sz w:val="22"/>
              </w:rPr>
            </w:pPr>
            <w:r w:rsidRPr="00E17C44">
              <w:rPr>
                <w:bCs/>
                <w:color w:val="FF33CC"/>
                <w:sz w:val="22"/>
                <w:szCs w:val="22"/>
              </w:rPr>
              <w:t xml:space="preserve">1.24 </w:t>
            </w:r>
          </w:p>
        </w:tc>
        <w:tc>
          <w:tcPr>
            <w:tcW w:w="1515" w:type="dxa"/>
            <w:tcBorders>
              <w:bottom w:val="double" w:sz="4" w:space="0" w:color="auto"/>
            </w:tcBorders>
            <w:vAlign w:val="bottom"/>
          </w:tcPr>
          <w:p w:rsidR="00F04107" w:rsidRPr="00E17C44" w:rsidRDefault="00F04107" w:rsidP="00B779B6">
            <w:pPr>
              <w:widowControl/>
              <w:jc w:val="center"/>
              <w:rPr>
                <w:bCs/>
                <w:kern w:val="0"/>
                <w:sz w:val="22"/>
              </w:rPr>
            </w:pPr>
            <w:r w:rsidRPr="00E17C44">
              <w:rPr>
                <w:bCs/>
                <w:color w:val="FF33CC"/>
                <w:sz w:val="22"/>
                <w:szCs w:val="22"/>
              </w:rPr>
              <w:t xml:space="preserve">1.50 </w:t>
            </w:r>
          </w:p>
        </w:tc>
        <w:tc>
          <w:tcPr>
            <w:tcW w:w="1515" w:type="dxa"/>
            <w:tcBorders>
              <w:bottom w:val="double" w:sz="4" w:space="0" w:color="auto"/>
            </w:tcBorders>
            <w:vAlign w:val="center"/>
          </w:tcPr>
          <w:p w:rsidR="00F04107" w:rsidRPr="00E17C44" w:rsidRDefault="00F04107">
            <w:pPr>
              <w:tabs>
                <w:tab w:val="center" w:pos="4153"/>
                <w:tab w:val="right" w:pos="8306"/>
              </w:tabs>
              <w:snapToGrid w:val="0"/>
              <w:jc w:val="center"/>
              <w:rPr>
                <w:rFonts w:ascii="宋体"/>
                <w:sz w:val="18"/>
                <w:szCs w:val="18"/>
              </w:rPr>
            </w:pPr>
          </w:p>
        </w:tc>
      </w:tr>
      <w:tr w:rsidR="009C7930" w:rsidTr="00D15593">
        <w:trPr>
          <w:trHeight w:val="369"/>
          <w:jc w:val="center"/>
        </w:trPr>
        <w:tc>
          <w:tcPr>
            <w:tcW w:w="1529" w:type="dxa"/>
            <w:tcBorders>
              <w:top w:val="double" w:sz="4" w:space="0" w:color="auto"/>
              <w:right w:val="single" w:sz="8" w:space="0" w:color="auto"/>
            </w:tcBorders>
            <w:vAlign w:val="center"/>
          </w:tcPr>
          <w:p w:rsidR="009C7930" w:rsidRDefault="009C7930">
            <w:pPr>
              <w:pStyle w:val="ac"/>
              <w:widowControl w:val="0"/>
              <w:ind w:firstLineChars="0" w:firstLine="0"/>
              <w:jc w:val="center"/>
              <w:rPr>
                <w:rFonts w:ascii="Times New Roman"/>
                <w:sz w:val="18"/>
                <w:szCs w:val="18"/>
              </w:rPr>
            </w:pPr>
            <w:proofErr w:type="spellStart"/>
            <w:r>
              <w:rPr>
                <w:rFonts w:ascii="Times New Roman"/>
                <w:i/>
                <w:sz w:val="18"/>
                <w:szCs w:val="18"/>
              </w:rPr>
              <w:t>w</w:t>
            </w:r>
            <w:r>
              <w:rPr>
                <w:rFonts w:ascii="Times New Roman"/>
                <w:sz w:val="18"/>
                <w:szCs w:val="18"/>
                <w:vertAlign w:val="subscript"/>
              </w:rPr>
              <w:t>Pt</w:t>
            </w:r>
            <w:proofErr w:type="spellEnd"/>
            <w:r>
              <w:rPr>
                <w:rFonts w:ascii="Times New Roman"/>
                <w:sz w:val="18"/>
                <w:szCs w:val="18"/>
              </w:rPr>
              <w:t xml:space="preserve"> /</w:t>
            </w:r>
            <w:r>
              <w:rPr>
                <w:rFonts w:ascii="Times New Roman" w:hint="eastAsia"/>
                <w:sz w:val="18"/>
                <w:szCs w:val="18"/>
              </w:rPr>
              <w:t>（</w:t>
            </w:r>
            <w:r>
              <w:rPr>
                <w:rFonts w:ascii="Times New Roman"/>
                <w:sz w:val="18"/>
                <w:szCs w:val="18"/>
              </w:rPr>
              <w:t>g/t</w:t>
            </w:r>
            <w:r>
              <w:rPr>
                <w:rFonts w:ascii="Times New Roman" w:hint="eastAsia"/>
                <w:sz w:val="18"/>
                <w:szCs w:val="18"/>
              </w:rPr>
              <w:t>）</w:t>
            </w:r>
            <w:r>
              <w:rPr>
                <w:rFonts w:ascii="Times New Roman"/>
                <w:sz w:val="18"/>
                <w:szCs w:val="18"/>
                <w:vertAlign w:val="subscript"/>
              </w:rPr>
              <w:t xml:space="preserve"> </w:t>
            </w:r>
          </w:p>
        </w:tc>
        <w:tc>
          <w:tcPr>
            <w:tcW w:w="1515" w:type="dxa"/>
            <w:tcBorders>
              <w:top w:val="double" w:sz="4" w:space="0" w:color="auto"/>
              <w:left w:val="single" w:sz="8" w:space="0" w:color="auto"/>
            </w:tcBorders>
            <w:vAlign w:val="bottom"/>
          </w:tcPr>
          <w:p w:rsidR="009C7930" w:rsidRPr="00E17C44" w:rsidRDefault="009C7930" w:rsidP="00B779B6">
            <w:pPr>
              <w:jc w:val="center"/>
              <w:rPr>
                <w:bCs/>
                <w:sz w:val="22"/>
              </w:rPr>
            </w:pPr>
            <w:r w:rsidRPr="00E17C44">
              <w:rPr>
                <w:bCs/>
                <w:sz w:val="22"/>
              </w:rPr>
              <w:t>0.62</w:t>
            </w:r>
          </w:p>
        </w:tc>
        <w:tc>
          <w:tcPr>
            <w:tcW w:w="1515" w:type="dxa"/>
            <w:tcBorders>
              <w:top w:val="double" w:sz="4" w:space="0" w:color="auto"/>
            </w:tcBorders>
            <w:vAlign w:val="bottom"/>
          </w:tcPr>
          <w:p w:rsidR="009C7930" w:rsidRPr="00E17C44" w:rsidRDefault="009C7930" w:rsidP="00B779B6">
            <w:pPr>
              <w:jc w:val="center"/>
              <w:rPr>
                <w:bCs/>
                <w:sz w:val="22"/>
              </w:rPr>
            </w:pPr>
            <w:r w:rsidRPr="00E17C44">
              <w:rPr>
                <w:bCs/>
                <w:kern w:val="0"/>
                <w:sz w:val="22"/>
              </w:rPr>
              <w:t>1.84</w:t>
            </w:r>
          </w:p>
        </w:tc>
        <w:tc>
          <w:tcPr>
            <w:tcW w:w="1515" w:type="dxa"/>
            <w:tcBorders>
              <w:top w:val="double" w:sz="4" w:space="0" w:color="auto"/>
            </w:tcBorders>
            <w:vAlign w:val="bottom"/>
          </w:tcPr>
          <w:p w:rsidR="009C7930" w:rsidRPr="00E17C44" w:rsidRDefault="009C7930" w:rsidP="00B779B6">
            <w:pPr>
              <w:widowControl/>
              <w:jc w:val="center"/>
              <w:rPr>
                <w:bCs/>
                <w:kern w:val="0"/>
                <w:sz w:val="22"/>
              </w:rPr>
            </w:pPr>
            <w:r w:rsidRPr="00E17C44">
              <w:rPr>
                <w:bCs/>
                <w:kern w:val="0"/>
                <w:sz w:val="22"/>
              </w:rPr>
              <w:t>4.52</w:t>
            </w:r>
          </w:p>
        </w:tc>
        <w:tc>
          <w:tcPr>
            <w:tcW w:w="1515" w:type="dxa"/>
            <w:tcBorders>
              <w:top w:val="double" w:sz="4" w:space="0" w:color="auto"/>
            </w:tcBorders>
            <w:vAlign w:val="bottom"/>
          </w:tcPr>
          <w:p w:rsidR="009C7930" w:rsidRPr="00E17C44" w:rsidRDefault="009C7930" w:rsidP="00B779B6">
            <w:pPr>
              <w:widowControl/>
              <w:jc w:val="center"/>
              <w:rPr>
                <w:bCs/>
                <w:kern w:val="0"/>
                <w:sz w:val="22"/>
              </w:rPr>
            </w:pPr>
            <w:r w:rsidRPr="00E17C44">
              <w:rPr>
                <w:bCs/>
                <w:sz w:val="22"/>
              </w:rPr>
              <w:t>9.09</w:t>
            </w:r>
          </w:p>
        </w:tc>
        <w:tc>
          <w:tcPr>
            <w:tcW w:w="1515" w:type="dxa"/>
            <w:tcBorders>
              <w:top w:val="double" w:sz="4" w:space="0" w:color="auto"/>
            </w:tcBorders>
            <w:vAlign w:val="bottom"/>
          </w:tcPr>
          <w:p w:rsidR="009C7930" w:rsidRPr="00E17C44" w:rsidRDefault="009C7930" w:rsidP="00B779B6">
            <w:pPr>
              <w:widowControl/>
              <w:jc w:val="center"/>
              <w:rPr>
                <w:bCs/>
                <w:kern w:val="0"/>
                <w:sz w:val="22"/>
              </w:rPr>
            </w:pPr>
            <w:r w:rsidRPr="00E17C44">
              <w:rPr>
                <w:bCs/>
                <w:kern w:val="0"/>
                <w:sz w:val="22"/>
              </w:rPr>
              <w:t>17.33</w:t>
            </w:r>
          </w:p>
        </w:tc>
      </w:tr>
      <w:tr w:rsidR="009C7930" w:rsidTr="00D15593">
        <w:trPr>
          <w:trHeight w:val="369"/>
          <w:jc w:val="center"/>
        </w:trPr>
        <w:tc>
          <w:tcPr>
            <w:tcW w:w="1529" w:type="dxa"/>
            <w:tcBorders>
              <w:bottom w:val="double" w:sz="4" w:space="0" w:color="auto"/>
              <w:right w:val="single" w:sz="8" w:space="0" w:color="auto"/>
            </w:tcBorders>
            <w:vAlign w:val="center"/>
          </w:tcPr>
          <w:p w:rsidR="009C7930" w:rsidRDefault="009C7930" w:rsidP="00F908C4">
            <w:pPr>
              <w:pStyle w:val="ac"/>
              <w:widowControl w:val="0"/>
              <w:ind w:firstLineChars="0" w:firstLine="0"/>
              <w:jc w:val="center"/>
              <w:rPr>
                <w:rFonts w:ascii="Times New Roman"/>
                <w:sz w:val="18"/>
                <w:szCs w:val="18"/>
              </w:rPr>
            </w:pPr>
            <w:r>
              <w:rPr>
                <w:rFonts w:ascii="Times New Roman"/>
                <w:i/>
                <w:sz w:val="18"/>
                <w:szCs w:val="18"/>
              </w:rPr>
              <w:t>R/</w:t>
            </w:r>
            <w:r>
              <w:rPr>
                <w:rFonts w:ascii="Times New Roman" w:hint="eastAsia"/>
                <w:sz w:val="18"/>
                <w:szCs w:val="18"/>
              </w:rPr>
              <w:t>（</w:t>
            </w:r>
            <w:r>
              <w:rPr>
                <w:rFonts w:ascii="Times New Roman"/>
                <w:sz w:val="18"/>
                <w:szCs w:val="18"/>
              </w:rPr>
              <w:t>g/t</w:t>
            </w:r>
            <w:r>
              <w:rPr>
                <w:rFonts w:ascii="Times New Roman" w:hint="eastAsia"/>
                <w:sz w:val="18"/>
                <w:szCs w:val="18"/>
              </w:rPr>
              <w:t>）</w:t>
            </w:r>
          </w:p>
        </w:tc>
        <w:tc>
          <w:tcPr>
            <w:tcW w:w="1515" w:type="dxa"/>
            <w:tcBorders>
              <w:left w:val="single" w:sz="8" w:space="0" w:color="auto"/>
              <w:bottom w:val="double" w:sz="4" w:space="0" w:color="auto"/>
            </w:tcBorders>
            <w:vAlign w:val="bottom"/>
          </w:tcPr>
          <w:p w:rsidR="009C7930" w:rsidRPr="00E17C44" w:rsidRDefault="009C7930" w:rsidP="00FB03B3">
            <w:pPr>
              <w:jc w:val="center"/>
              <w:rPr>
                <w:bCs/>
                <w:color w:val="FF33CC"/>
                <w:sz w:val="22"/>
                <w:szCs w:val="22"/>
              </w:rPr>
            </w:pPr>
            <w:r w:rsidRPr="00E17C44">
              <w:rPr>
                <w:bCs/>
                <w:color w:val="FF33CC"/>
                <w:sz w:val="22"/>
                <w:szCs w:val="22"/>
              </w:rPr>
              <w:t>0.</w:t>
            </w:r>
            <w:r w:rsidR="00FB03B3">
              <w:rPr>
                <w:rFonts w:hint="eastAsia"/>
                <w:bCs/>
                <w:color w:val="FF33CC"/>
                <w:sz w:val="22"/>
                <w:szCs w:val="22"/>
              </w:rPr>
              <w:t>20</w:t>
            </w:r>
          </w:p>
        </w:tc>
        <w:tc>
          <w:tcPr>
            <w:tcW w:w="1515" w:type="dxa"/>
            <w:tcBorders>
              <w:bottom w:val="double" w:sz="4" w:space="0" w:color="auto"/>
            </w:tcBorders>
            <w:vAlign w:val="bottom"/>
          </w:tcPr>
          <w:p w:rsidR="009C7930" w:rsidRPr="00E17C44" w:rsidRDefault="009C7930" w:rsidP="00FB03B3">
            <w:pPr>
              <w:jc w:val="center"/>
              <w:rPr>
                <w:bCs/>
                <w:color w:val="FF33CC"/>
                <w:sz w:val="22"/>
                <w:szCs w:val="22"/>
              </w:rPr>
            </w:pPr>
            <w:r w:rsidRPr="00E17C44">
              <w:rPr>
                <w:bCs/>
                <w:color w:val="FF33CC"/>
                <w:sz w:val="22"/>
                <w:szCs w:val="22"/>
              </w:rPr>
              <w:t>0.</w:t>
            </w:r>
            <w:r w:rsidR="00FB03B3">
              <w:rPr>
                <w:rFonts w:hint="eastAsia"/>
                <w:bCs/>
                <w:color w:val="FF33CC"/>
                <w:sz w:val="22"/>
                <w:szCs w:val="22"/>
              </w:rPr>
              <w:t>45</w:t>
            </w:r>
          </w:p>
        </w:tc>
        <w:tc>
          <w:tcPr>
            <w:tcW w:w="1515" w:type="dxa"/>
            <w:tcBorders>
              <w:bottom w:val="double" w:sz="4" w:space="0" w:color="auto"/>
            </w:tcBorders>
            <w:vAlign w:val="bottom"/>
          </w:tcPr>
          <w:p w:rsidR="009C7930" w:rsidRPr="00E17C44" w:rsidRDefault="009C7930" w:rsidP="00FB03B3">
            <w:pPr>
              <w:widowControl/>
              <w:jc w:val="center"/>
              <w:rPr>
                <w:bCs/>
                <w:color w:val="FF33CC"/>
                <w:sz w:val="22"/>
                <w:szCs w:val="22"/>
              </w:rPr>
            </w:pPr>
            <w:r w:rsidRPr="00E17C44">
              <w:rPr>
                <w:bCs/>
                <w:color w:val="FF33CC"/>
                <w:sz w:val="22"/>
                <w:szCs w:val="22"/>
              </w:rPr>
              <w:t>0.</w:t>
            </w:r>
            <w:r w:rsidR="00FB03B3">
              <w:rPr>
                <w:rFonts w:hint="eastAsia"/>
                <w:bCs/>
                <w:color w:val="FF33CC"/>
                <w:sz w:val="22"/>
                <w:szCs w:val="22"/>
              </w:rPr>
              <w:t>85</w:t>
            </w:r>
          </w:p>
        </w:tc>
        <w:tc>
          <w:tcPr>
            <w:tcW w:w="1515" w:type="dxa"/>
            <w:tcBorders>
              <w:bottom w:val="double" w:sz="4" w:space="0" w:color="auto"/>
            </w:tcBorders>
            <w:vAlign w:val="bottom"/>
          </w:tcPr>
          <w:p w:rsidR="009C7930" w:rsidRPr="00E17C44" w:rsidRDefault="009C7930" w:rsidP="00FB03B3">
            <w:pPr>
              <w:widowControl/>
              <w:jc w:val="center"/>
              <w:rPr>
                <w:bCs/>
                <w:color w:val="FF33CC"/>
                <w:sz w:val="22"/>
                <w:szCs w:val="22"/>
              </w:rPr>
            </w:pPr>
            <w:r w:rsidRPr="00E17C44">
              <w:rPr>
                <w:bCs/>
                <w:color w:val="FF33CC"/>
                <w:sz w:val="22"/>
                <w:szCs w:val="22"/>
              </w:rPr>
              <w:t>1.</w:t>
            </w:r>
            <w:r w:rsidR="00FB03B3">
              <w:rPr>
                <w:rFonts w:hint="eastAsia"/>
                <w:bCs/>
                <w:color w:val="FF33CC"/>
                <w:sz w:val="22"/>
                <w:szCs w:val="22"/>
              </w:rPr>
              <w:t>25</w:t>
            </w:r>
          </w:p>
        </w:tc>
        <w:tc>
          <w:tcPr>
            <w:tcW w:w="1515" w:type="dxa"/>
            <w:tcBorders>
              <w:bottom w:val="double" w:sz="4" w:space="0" w:color="auto"/>
            </w:tcBorders>
            <w:vAlign w:val="bottom"/>
          </w:tcPr>
          <w:p w:rsidR="009C7930" w:rsidRPr="00E17C44" w:rsidRDefault="00FB03B3" w:rsidP="00FB03B3">
            <w:pPr>
              <w:widowControl/>
              <w:jc w:val="center"/>
              <w:rPr>
                <w:bCs/>
                <w:color w:val="FF33CC"/>
                <w:sz w:val="22"/>
                <w:szCs w:val="22"/>
              </w:rPr>
            </w:pPr>
            <w:r>
              <w:rPr>
                <w:rFonts w:hint="eastAsia"/>
                <w:bCs/>
                <w:color w:val="FF33CC"/>
                <w:sz w:val="22"/>
                <w:szCs w:val="22"/>
              </w:rPr>
              <w:t>2.06</w:t>
            </w:r>
          </w:p>
        </w:tc>
      </w:tr>
      <w:tr w:rsidR="00A17710" w:rsidTr="00D15593">
        <w:trPr>
          <w:trHeight w:val="369"/>
          <w:jc w:val="center"/>
        </w:trPr>
        <w:tc>
          <w:tcPr>
            <w:tcW w:w="1529" w:type="dxa"/>
            <w:tcBorders>
              <w:top w:val="double" w:sz="4" w:space="0" w:color="auto"/>
              <w:right w:val="single" w:sz="8" w:space="0" w:color="auto"/>
            </w:tcBorders>
            <w:vAlign w:val="center"/>
          </w:tcPr>
          <w:p w:rsidR="00A17710" w:rsidRDefault="00A17710">
            <w:pPr>
              <w:pStyle w:val="ac"/>
              <w:widowControl w:val="0"/>
              <w:ind w:firstLineChars="0" w:firstLine="0"/>
              <w:jc w:val="center"/>
              <w:rPr>
                <w:rFonts w:ascii="Times New Roman"/>
                <w:sz w:val="18"/>
                <w:szCs w:val="18"/>
              </w:rPr>
            </w:pPr>
            <w:proofErr w:type="spellStart"/>
            <w:r>
              <w:rPr>
                <w:rFonts w:ascii="Times New Roman"/>
                <w:i/>
                <w:sz w:val="18"/>
                <w:szCs w:val="18"/>
              </w:rPr>
              <w:t>w</w:t>
            </w:r>
            <w:r>
              <w:rPr>
                <w:rFonts w:ascii="Times New Roman"/>
                <w:sz w:val="18"/>
                <w:szCs w:val="18"/>
                <w:vertAlign w:val="subscript"/>
              </w:rPr>
              <w:t>Pd</w:t>
            </w:r>
            <w:proofErr w:type="spellEnd"/>
            <w:r>
              <w:rPr>
                <w:rFonts w:ascii="Times New Roman"/>
                <w:sz w:val="18"/>
                <w:szCs w:val="18"/>
              </w:rPr>
              <w:t xml:space="preserve"> /</w:t>
            </w:r>
            <w:r>
              <w:rPr>
                <w:rFonts w:ascii="Times New Roman" w:hint="eastAsia"/>
                <w:sz w:val="18"/>
                <w:szCs w:val="18"/>
              </w:rPr>
              <w:t>（</w:t>
            </w:r>
            <w:r>
              <w:rPr>
                <w:rFonts w:ascii="Times New Roman"/>
                <w:sz w:val="18"/>
                <w:szCs w:val="18"/>
              </w:rPr>
              <w:t>g/ t</w:t>
            </w:r>
            <w:r>
              <w:rPr>
                <w:rFonts w:ascii="Times New Roman" w:hint="eastAsia"/>
                <w:sz w:val="18"/>
                <w:szCs w:val="18"/>
              </w:rPr>
              <w:t>）</w:t>
            </w:r>
          </w:p>
        </w:tc>
        <w:tc>
          <w:tcPr>
            <w:tcW w:w="1515" w:type="dxa"/>
            <w:tcBorders>
              <w:top w:val="double" w:sz="4" w:space="0" w:color="auto"/>
              <w:left w:val="single" w:sz="8" w:space="0" w:color="auto"/>
            </w:tcBorders>
            <w:vAlign w:val="bottom"/>
          </w:tcPr>
          <w:p w:rsidR="00A17710" w:rsidRPr="00E17C44" w:rsidRDefault="00A17710" w:rsidP="00B779B6">
            <w:pPr>
              <w:jc w:val="center"/>
              <w:rPr>
                <w:bCs/>
                <w:sz w:val="22"/>
              </w:rPr>
            </w:pPr>
            <w:r w:rsidRPr="00E17C44">
              <w:rPr>
                <w:bCs/>
                <w:sz w:val="22"/>
              </w:rPr>
              <w:t>0.63</w:t>
            </w:r>
          </w:p>
        </w:tc>
        <w:tc>
          <w:tcPr>
            <w:tcW w:w="1515" w:type="dxa"/>
            <w:tcBorders>
              <w:top w:val="double" w:sz="4" w:space="0" w:color="auto"/>
            </w:tcBorders>
            <w:vAlign w:val="bottom"/>
          </w:tcPr>
          <w:p w:rsidR="00A17710" w:rsidRPr="00E17C44" w:rsidRDefault="00A17710" w:rsidP="00B779B6">
            <w:pPr>
              <w:jc w:val="center"/>
              <w:rPr>
                <w:bCs/>
                <w:sz w:val="22"/>
              </w:rPr>
            </w:pPr>
            <w:r w:rsidRPr="00E17C44">
              <w:rPr>
                <w:bCs/>
                <w:sz w:val="22"/>
              </w:rPr>
              <w:t>2.58</w:t>
            </w:r>
          </w:p>
        </w:tc>
        <w:tc>
          <w:tcPr>
            <w:tcW w:w="1515" w:type="dxa"/>
            <w:tcBorders>
              <w:top w:val="double" w:sz="4" w:space="0" w:color="auto"/>
            </w:tcBorders>
            <w:vAlign w:val="bottom"/>
          </w:tcPr>
          <w:p w:rsidR="00A17710" w:rsidRPr="00E17C44" w:rsidRDefault="00A17710" w:rsidP="00B779B6">
            <w:pPr>
              <w:jc w:val="center"/>
              <w:rPr>
                <w:bCs/>
                <w:sz w:val="22"/>
              </w:rPr>
            </w:pPr>
            <w:r w:rsidRPr="00E17C44">
              <w:rPr>
                <w:bCs/>
                <w:sz w:val="22"/>
              </w:rPr>
              <w:t>10.45</w:t>
            </w:r>
          </w:p>
        </w:tc>
        <w:tc>
          <w:tcPr>
            <w:tcW w:w="1515" w:type="dxa"/>
            <w:tcBorders>
              <w:top w:val="double" w:sz="4" w:space="0" w:color="auto"/>
            </w:tcBorders>
            <w:vAlign w:val="bottom"/>
          </w:tcPr>
          <w:p w:rsidR="00A17710" w:rsidRPr="00E17C44" w:rsidRDefault="00A17710" w:rsidP="00B779B6">
            <w:pPr>
              <w:jc w:val="center"/>
              <w:rPr>
                <w:bCs/>
                <w:sz w:val="22"/>
              </w:rPr>
            </w:pPr>
            <w:r w:rsidRPr="00E17C44">
              <w:rPr>
                <w:bCs/>
                <w:sz w:val="22"/>
              </w:rPr>
              <w:t>22.25</w:t>
            </w:r>
          </w:p>
        </w:tc>
        <w:tc>
          <w:tcPr>
            <w:tcW w:w="1515" w:type="dxa"/>
            <w:tcBorders>
              <w:top w:val="double" w:sz="4" w:space="0" w:color="auto"/>
            </w:tcBorders>
            <w:vAlign w:val="bottom"/>
          </w:tcPr>
          <w:p w:rsidR="00A17710" w:rsidRPr="00E17C44" w:rsidRDefault="00A17710" w:rsidP="00B779B6">
            <w:pPr>
              <w:jc w:val="center"/>
              <w:rPr>
                <w:bCs/>
                <w:sz w:val="22"/>
              </w:rPr>
            </w:pPr>
            <w:r w:rsidRPr="00E17C44">
              <w:rPr>
                <w:bCs/>
                <w:sz w:val="22"/>
              </w:rPr>
              <w:t>25.88</w:t>
            </w:r>
          </w:p>
        </w:tc>
      </w:tr>
      <w:tr w:rsidR="00A17710" w:rsidTr="00D15593">
        <w:trPr>
          <w:trHeight w:val="369"/>
          <w:jc w:val="center"/>
        </w:trPr>
        <w:tc>
          <w:tcPr>
            <w:tcW w:w="1529" w:type="dxa"/>
            <w:tcBorders>
              <w:right w:val="single" w:sz="8" w:space="0" w:color="auto"/>
            </w:tcBorders>
            <w:vAlign w:val="center"/>
          </w:tcPr>
          <w:p w:rsidR="00A17710" w:rsidRDefault="00A17710" w:rsidP="00F908C4">
            <w:pPr>
              <w:pStyle w:val="ac"/>
              <w:widowControl w:val="0"/>
              <w:ind w:firstLineChars="0" w:firstLine="0"/>
              <w:jc w:val="center"/>
              <w:rPr>
                <w:rFonts w:ascii="Times New Roman"/>
                <w:sz w:val="18"/>
                <w:szCs w:val="18"/>
              </w:rPr>
            </w:pPr>
            <w:r>
              <w:rPr>
                <w:rFonts w:ascii="Times New Roman"/>
                <w:i/>
                <w:sz w:val="18"/>
                <w:szCs w:val="18"/>
              </w:rPr>
              <w:t>R</w:t>
            </w:r>
            <w:r>
              <w:rPr>
                <w:rFonts w:ascii="Times New Roman"/>
                <w:sz w:val="18"/>
                <w:szCs w:val="18"/>
              </w:rPr>
              <w:t>/</w:t>
            </w:r>
            <w:r>
              <w:rPr>
                <w:rFonts w:ascii="Times New Roman" w:hint="eastAsia"/>
                <w:sz w:val="18"/>
                <w:szCs w:val="18"/>
              </w:rPr>
              <w:t>（</w:t>
            </w:r>
            <w:r>
              <w:rPr>
                <w:rFonts w:ascii="Times New Roman"/>
                <w:sz w:val="18"/>
                <w:szCs w:val="18"/>
              </w:rPr>
              <w:t>g/t</w:t>
            </w:r>
            <w:r>
              <w:rPr>
                <w:rFonts w:ascii="Times New Roman" w:hint="eastAsia"/>
                <w:sz w:val="18"/>
                <w:szCs w:val="18"/>
              </w:rPr>
              <w:t>）</w:t>
            </w:r>
          </w:p>
        </w:tc>
        <w:tc>
          <w:tcPr>
            <w:tcW w:w="1515" w:type="dxa"/>
            <w:tcBorders>
              <w:left w:val="single" w:sz="8" w:space="0" w:color="auto"/>
            </w:tcBorders>
            <w:vAlign w:val="bottom"/>
          </w:tcPr>
          <w:p w:rsidR="00A17710" w:rsidRPr="00E17C44" w:rsidRDefault="00FD0342" w:rsidP="00B779B6">
            <w:pPr>
              <w:jc w:val="center"/>
              <w:rPr>
                <w:bCs/>
                <w:color w:val="FF33CC"/>
                <w:sz w:val="22"/>
                <w:szCs w:val="22"/>
              </w:rPr>
            </w:pPr>
            <w:r>
              <w:rPr>
                <w:rFonts w:hint="eastAsia"/>
                <w:bCs/>
                <w:color w:val="FF33CC"/>
                <w:sz w:val="22"/>
                <w:szCs w:val="22"/>
              </w:rPr>
              <w:t>0.16</w:t>
            </w:r>
          </w:p>
        </w:tc>
        <w:tc>
          <w:tcPr>
            <w:tcW w:w="1515" w:type="dxa"/>
            <w:vAlign w:val="bottom"/>
          </w:tcPr>
          <w:p w:rsidR="00A17710" w:rsidRPr="00E17C44" w:rsidRDefault="00FD0342" w:rsidP="00B779B6">
            <w:pPr>
              <w:jc w:val="center"/>
              <w:rPr>
                <w:bCs/>
                <w:color w:val="FF33CC"/>
                <w:sz w:val="22"/>
                <w:szCs w:val="22"/>
              </w:rPr>
            </w:pPr>
            <w:r>
              <w:rPr>
                <w:rFonts w:hint="eastAsia"/>
                <w:bCs/>
                <w:color w:val="FF33CC"/>
                <w:sz w:val="22"/>
                <w:szCs w:val="22"/>
              </w:rPr>
              <w:t>0.40</w:t>
            </w:r>
          </w:p>
        </w:tc>
        <w:tc>
          <w:tcPr>
            <w:tcW w:w="1515" w:type="dxa"/>
            <w:vAlign w:val="bottom"/>
          </w:tcPr>
          <w:p w:rsidR="00A17710" w:rsidRPr="00E17C44" w:rsidRDefault="00FD0342" w:rsidP="00B779B6">
            <w:pPr>
              <w:jc w:val="center"/>
              <w:rPr>
                <w:bCs/>
                <w:color w:val="FF33CC"/>
                <w:sz w:val="22"/>
                <w:szCs w:val="22"/>
              </w:rPr>
            </w:pPr>
            <w:r>
              <w:rPr>
                <w:rFonts w:hint="eastAsia"/>
                <w:bCs/>
                <w:color w:val="FF33CC"/>
                <w:sz w:val="22"/>
                <w:szCs w:val="22"/>
              </w:rPr>
              <w:t>1.55</w:t>
            </w:r>
          </w:p>
        </w:tc>
        <w:tc>
          <w:tcPr>
            <w:tcW w:w="1515" w:type="dxa"/>
            <w:vAlign w:val="bottom"/>
          </w:tcPr>
          <w:p w:rsidR="00A17710" w:rsidRPr="00E17C44" w:rsidRDefault="00FD0342" w:rsidP="00B779B6">
            <w:pPr>
              <w:jc w:val="center"/>
              <w:rPr>
                <w:bCs/>
                <w:color w:val="FF33CC"/>
                <w:sz w:val="22"/>
                <w:szCs w:val="22"/>
              </w:rPr>
            </w:pPr>
            <w:r>
              <w:rPr>
                <w:rFonts w:hint="eastAsia"/>
                <w:bCs/>
                <w:color w:val="FF33CC"/>
                <w:sz w:val="22"/>
                <w:szCs w:val="22"/>
              </w:rPr>
              <w:t>2.50</w:t>
            </w:r>
          </w:p>
        </w:tc>
        <w:tc>
          <w:tcPr>
            <w:tcW w:w="1515" w:type="dxa"/>
            <w:vAlign w:val="bottom"/>
          </w:tcPr>
          <w:p w:rsidR="00A17710" w:rsidRPr="00E17C44" w:rsidRDefault="00FD0342" w:rsidP="00B779B6">
            <w:pPr>
              <w:jc w:val="center"/>
              <w:rPr>
                <w:bCs/>
                <w:color w:val="FF33CC"/>
                <w:sz w:val="22"/>
                <w:szCs w:val="22"/>
              </w:rPr>
            </w:pPr>
            <w:r>
              <w:rPr>
                <w:rFonts w:hint="eastAsia"/>
                <w:bCs/>
                <w:color w:val="FF33CC"/>
                <w:sz w:val="22"/>
                <w:szCs w:val="22"/>
              </w:rPr>
              <w:t>2.70</w:t>
            </w:r>
          </w:p>
        </w:tc>
      </w:tr>
    </w:tbl>
    <w:p w:rsidR="006879ED" w:rsidRDefault="00383F29" w:rsidP="008E3DF4">
      <w:pPr>
        <w:spacing w:beforeLines="50" w:afterLines="50"/>
        <w:jc w:val="left"/>
        <w:rPr>
          <w:rFonts w:ascii="黑体" w:eastAsia="黑体"/>
          <w:bCs/>
          <w:color w:val="000000"/>
          <w:szCs w:val="21"/>
        </w:rPr>
      </w:pPr>
      <w:r>
        <w:rPr>
          <w:rFonts w:ascii="黑体" w:eastAsia="黑体" w:hint="eastAsia"/>
          <w:bCs/>
          <w:color w:val="000000"/>
          <w:szCs w:val="21"/>
        </w:rPr>
        <w:t>11</w:t>
      </w:r>
      <w:r w:rsidR="006879ED">
        <w:rPr>
          <w:rFonts w:ascii="黑体" w:eastAsia="黑体"/>
          <w:bCs/>
          <w:color w:val="000000"/>
          <w:szCs w:val="21"/>
        </w:rPr>
        <w:t xml:space="preserve">  </w:t>
      </w:r>
      <w:r w:rsidR="006879ED">
        <w:rPr>
          <w:rFonts w:ascii="黑体" w:eastAsia="黑体" w:hint="eastAsia"/>
          <w:bCs/>
          <w:color w:val="000000"/>
          <w:szCs w:val="21"/>
        </w:rPr>
        <w:t>试验报告</w:t>
      </w:r>
    </w:p>
    <w:p w:rsidR="006879ED" w:rsidRDefault="006879ED" w:rsidP="00F933BA">
      <w:pPr>
        <w:ind w:firstLineChars="200" w:firstLine="420"/>
        <w:rPr>
          <w:bCs/>
          <w:szCs w:val="21"/>
        </w:rPr>
      </w:pPr>
      <w:r>
        <w:rPr>
          <w:rFonts w:hint="eastAsia"/>
          <w:bCs/>
          <w:szCs w:val="21"/>
        </w:rPr>
        <w:t>试验报告至少给出以下几个方面的内容：</w:t>
      </w:r>
    </w:p>
    <w:p w:rsidR="006879ED" w:rsidRDefault="006879ED" w:rsidP="00F933BA">
      <w:pPr>
        <w:adjustRightInd w:val="0"/>
        <w:spacing w:before="50" w:after="50"/>
        <w:ind w:firstLineChars="200" w:firstLine="420"/>
        <w:rPr>
          <w:bCs/>
          <w:szCs w:val="21"/>
        </w:rPr>
      </w:pPr>
      <w:r>
        <w:rPr>
          <w:bCs/>
          <w:szCs w:val="21"/>
        </w:rPr>
        <w:t>——</w:t>
      </w:r>
      <w:r>
        <w:rPr>
          <w:rFonts w:hint="eastAsia"/>
          <w:bCs/>
          <w:szCs w:val="21"/>
        </w:rPr>
        <w:t>样品；</w:t>
      </w:r>
    </w:p>
    <w:p w:rsidR="006879ED" w:rsidRDefault="006879ED" w:rsidP="00F933BA">
      <w:pPr>
        <w:adjustRightInd w:val="0"/>
        <w:spacing w:before="50" w:after="50"/>
        <w:ind w:firstLineChars="200" w:firstLine="420"/>
        <w:rPr>
          <w:bCs/>
          <w:szCs w:val="21"/>
        </w:rPr>
      </w:pPr>
      <w:r>
        <w:rPr>
          <w:bCs/>
          <w:szCs w:val="21"/>
        </w:rPr>
        <w:t>——</w:t>
      </w:r>
      <w:r>
        <w:rPr>
          <w:rFonts w:hint="eastAsia"/>
          <w:bCs/>
          <w:szCs w:val="21"/>
        </w:rPr>
        <w:t>使用的标准</w:t>
      </w:r>
      <w:r>
        <w:rPr>
          <w:spacing w:val="6"/>
        </w:rPr>
        <w:t>YS/T 341.6-20</w:t>
      </w:r>
      <w:r w:rsidR="00CB3CA6">
        <w:rPr>
          <w:rFonts w:hint="eastAsia"/>
          <w:spacing w:val="6"/>
        </w:rPr>
        <w:t>2</w:t>
      </w:r>
      <w:r>
        <w:rPr>
          <w:spacing w:val="6"/>
        </w:rPr>
        <w:t>X</w:t>
      </w:r>
      <w:r>
        <w:rPr>
          <w:rFonts w:hint="eastAsia"/>
          <w:spacing w:val="6"/>
        </w:rPr>
        <w:t>；</w:t>
      </w:r>
      <w:r>
        <w:rPr>
          <w:rFonts w:hint="eastAsia"/>
          <w:bCs/>
          <w:szCs w:val="21"/>
        </w:rPr>
        <w:t>；</w:t>
      </w:r>
    </w:p>
    <w:p w:rsidR="006879ED" w:rsidRDefault="006879ED" w:rsidP="00F933BA">
      <w:pPr>
        <w:adjustRightInd w:val="0"/>
        <w:spacing w:before="50" w:after="50"/>
        <w:ind w:firstLineChars="200" w:firstLine="420"/>
        <w:rPr>
          <w:bCs/>
          <w:szCs w:val="21"/>
        </w:rPr>
      </w:pPr>
      <w:r>
        <w:rPr>
          <w:bCs/>
          <w:szCs w:val="21"/>
        </w:rPr>
        <w:t>——</w:t>
      </w:r>
      <w:r>
        <w:rPr>
          <w:rFonts w:hint="eastAsia"/>
          <w:bCs/>
          <w:szCs w:val="21"/>
        </w:rPr>
        <w:t>分析结果及其表示；</w:t>
      </w:r>
    </w:p>
    <w:p w:rsidR="006879ED" w:rsidRDefault="006879ED" w:rsidP="00F933BA">
      <w:pPr>
        <w:adjustRightInd w:val="0"/>
        <w:spacing w:before="50" w:after="50"/>
        <w:ind w:firstLineChars="200" w:firstLine="420"/>
        <w:rPr>
          <w:bCs/>
          <w:szCs w:val="21"/>
        </w:rPr>
      </w:pPr>
      <w:r>
        <w:rPr>
          <w:bCs/>
          <w:szCs w:val="21"/>
        </w:rPr>
        <w:t>——</w:t>
      </w:r>
      <w:r>
        <w:rPr>
          <w:rFonts w:hint="eastAsia"/>
          <w:bCs/>
          <w:szCs w:val="21"/>
        </w:rPr>
        <w:t>与基本分析步骤的差异；</w:t>
      </w:r>
    </w:p>
    <w:p w:rsidR="006879ED" w:rsidRDefault="006879ED" w:rsidP="00F933BA">
      <w:pPr>
        <w:adjustRightInd w:val="0"/>
        <w:spacing w:before="50" w:after="50"/>
        <w:ind w:firstLineChars="200" w:firstLine="420"/>
        <w:rPr>
          <w:bCs/>
          <w:szCs w:val="21"/>
        </w:rPr>
      </w:pPr>
      <w:r>
        <w:rPr>
          <w:bCs/>
          <w:szCs w:val="21"/>
        </w:rPr>
        <w:t>——</w:t>
      </w:r>
      <w:r>
        <w:rPr>
          <w:rFonts w:hint="eastAsia"/>
          <w:bCs/>
          <w:szCs w:val="21"/>
        </w:rPr>
        <w:t>测定中观察到的异常现象；</w:t>
      </w:r>
    </w:p>
    <w:p w:rsidR="006879ED" w:rsidRDefault="006879ED" w:rsidP="00F933BA">
      <w:pPr>
        <w:adjustRightInd w:val="0"/>
        <w:spacing w:before="50" w:after="50"/>
        <w:ind w:firstLineChars="200" w:firstLine="420"/>
        <w:rPr>
          <w:bCs/>
          <w:szCs w:val="21"/>
        </w:rPr>
      </w:pPr>
      <w:r>
        <w:rPr>
          <w:bCs/>
          <w:szCs w:val="21"/>
        </w:rPr>
        <w:t>——</w:t>
      </w:r>
      <w:r>
        <w:rPr>
          <w:rFonts w:hint="eastAsia"/>
          <w:bCs/>
          <w:szCs w:val="21"/>
        </w:rPr>
        <w:t>试验日期。</w:t>
      </w:r>
    </w:p>
    <w:p w:rsidR="0085630A" w:rsidRDefault="006879ED" w:rsidP="003B7324">
      <w:pPr>
        <w:tabs>
          <w:tab w:val="left" w:pos="5460"/>
        </w:tabs>
      </w:pPr>
      <w:r>
        <w:tab/>
      </w:r>
    </w:p>
    <w:p w:rsidR="006879ED" w:rsidRPr="0085630A" w:rsidRDefault="0085630A" w:rsidP="0085630A">
      <w:pPr>
        <w:tabs>
          <w:tab w:val="left" w:pos="5460"/>
        </w:tabs>
        <w:jc w:val="center"/>
        <w:rPr>
          <w:b/>
        </w:rPr>
      </w:pPr>
      <w:r>
        <w:br w:type="page"/>
      </w:r>
      <w:r w:rsidRPr="0085630A">
        <w:rPr>
          <w:rFonts w:hint="eastAsia"/>
          <w:b/>
        </w:rPr>
        <w:lastRenderedPageBreak/>
        <w:t>附</w:t>
      </w:r>
      <w:r w:rsidRPr="0085630A">
        <w:rPr>
          <w:rFonts w:hint="eastAsia"/>
          <w:b/>
        </w:rPr>
        <w:t xml:space="preserve"> </w:t>
      </w:r>
      <w:r w:rsidRPr="0085630A">
        <w:rPr>
          <w:rFonts w:hint="eastAsia"/>
          <w:b/>
        </w:rPr>
        <w:t>录</w:t>
      </w:r>
      <w:r w:rsidRPr="0085630A">
        <w:rPr>
          <w:rFonts w:hint="eastAsia"/>
          <w:b/>
        </w:rPr>
        <w:t xml:space="preserve"> A</w:t>
      </w:r>
    </w:p>
    <w:p w:rsidR="0085630A" w:rsidRDefault="0085630A" w:rsidP="0085630A">
      <w:pPr>
        <w:tabs>
          <w:tab w:val="left" w:pos="5460"/>
        </w:tabs>
        <w:jc w:val="center"/>
        <w:rPr>
          <w:b/>
        </w:rPr>
      </w:pPr>
      <w:r w:rsidRPr="0085630A">
        <w:rPr>
          <w:rFonts w:hint="eastAsia"/>
          <w:b/>
        </w:rPr>
        <w:t>（资料性）</w:t>
      </w:r>
    </w:p>
    <w:p w:rsidR="0085630A" w:rsidRPr="0085630A" w:rsidRDefault="0085630A" w:rsidP="0085630A">
      <w:pPr>
        <w:jc w:val="center"/>
        <w:rPr>
          <w:b/>
          <w:bCs/>
          <w:szCs w:val="21"/>
        </w:rPr>
      </w:pPr>
      <w:r w:rsidRPr="0085630A">
        <w:rPr>
          <w:rFonts w:hint="eastAsia"/>
          <w:b/>
          <w:bCs/>
          <w:szCs w:val="21"/>
        </w:rPr>
        <w:t>精密度试验原始数据</w:t>
      </w:r>
    </w:p>
    <w:p w:rsidR="0085630A" w:rsidRDefault="0085630A" w:rsidP="0085630A">
      <w:pPr>
        <w:ind w:firstLineChars="200" w:firstLine="420"/>
        <w:rPr>
          <w:bCs/>
          <w:szCs w:val="21"/>
        </w:rPr>
      </w:pPr>
      <w:r w:rsidRPr="0085630A">
        <w:rPr>
          <w:rFonts w:hint="eastAsia"/>
          <w:bCs/>
          <w:szCs w:val="21"/>
        </w:rPr>
        <w:t>精密度数据是在</w:t>
      </w:r>
      <w:r w:rsidRPr="0085630A">
        <w:rPr>
          <w:rFonts w:hint="eastAsia"/>
          <w:bCs/>
          <w:szCs w:val="21"/>
        </w:rPr>
        <w:t>2020</w:t>
      </w:r>
      <w:r w:rsidRPr="0085630A">
        <w:rPr>
          <w:rFonts w:hint="eastAsia"/>
          <w:bCs/>
          <w:szCs w:val="21"/>
        </w:rPr>
        <w:t>年由</w:t>
      </w:r>
      <w:r w:rsidR="001A5A42">
        <w:rPr>
          <w:rFonts w:hint="eastAsia"/>
          <w:bCs/>
          <w:szCs w:val="21"/>
        </w:rPr>
        <w:t>13</w:t>
      </w:r>
      <w:r w:rsidR="001A5A42">
        <w:rPr>
          <w:rFonts w:hint="eastAsia"/>
          <w:bCs/>
          <w:szCs w:val="21"/>
        </w:rPr>
        <w:t>个实验室对</w:t>
      </w:r>
      <w:r w:rsidR="0053010E">
        <w:rPr>
          <w:rFonts w:hint="eastAsia"/>
          <w:bCs/>
          <w:szCs w:val="21"/>
        </w:rPr>
        <w:t>4</w:t>
      </w:r>
      <w:r w:rsidR="0053010E">
        <w:rPr>
          <w:rFonts w:hint="eastAsia"/>
          <w:bCs/>
          <w:szCs w:val="21"/>
        </w:rPr>
        <w:t>个金、</w:t>
      </w:r>
      <w:r w:rsidR="0053010E">
        <w:rPr>
          <w:rFonts w:hint="eastAsia"/>
          <w:bCs/>
          <w:szCs w:val="21"/>
        </w:rPr>
        <w:t>5</w:t>
      </w:r>
      <w:r w:rsidR="0053010E">
        <w:rPr>
          <w:rFonts w:hint="eastAsia"/>
          <w:bCs/>
          <w:szCs w:val="21"/>
        </w:rPr>
        <w:t>个铂和</w:t>
      </w:r>
      <w:proofErr w:type="gramStart"/>
      <w:r w:rsidR="0053010E">
        <w:rPr>
          <w:rFonts w:hint="eastAsia"/>
          <w:bCs/>
          <w:szCs w:val="21"/>
        </w:rPr>
        <w:t>钯含量</w:t>
      </w:r>
      <w:proofErr w:type="gramEnd"/>
      <w:r w:rsidR="0053010E">
        <w:rPr>
          <w:rFonts w:hint="eastAsia"/>
          <w:bCs/>
          <w:szCs w:val="21"/>
        </w:rPr>
        <w:t>不同的</w:t>
      </w:r>
      <w:r w:rsidR="003B7210">
        <w:rPr>
          <w:rFonts w:hint="eastAsia"/>
          <w:bCs/>
          <w:szCs w:val="21"/>
        </w:rPr>
        <w:t>水平样品进行共同试验确定的。每个实验室对每个水平的金</w:t>
      </w:r>
      <w:r w:rsidR="00D6444B">
        <w:rPr>
          <w:rFonts w:hint="eastAsia"/>
          <w:bCs/>
          <w:szCs w:val="21"/>
        </w:rPr>
        <w:t>、铂和</w:t>
      </w:r>
      <w:proofErr w:type="gramStart"/>
      <w:r w:rsidR="00D6444B">
        <w:rPr>
          <w:rFonts w:hint="eastAsia"/>
          <w:bCs/>
          <w:szCs w:val="21"/>
        </w:rPr>
        <w:t>钯</w:t>
      </w:r>
      <w:r w:rsidR="003B7210">
        <w:rPr>
          <w:rFonts w:hint="eastAsia"/>
          <w:bCs/>
          <w:szCs w:val="21"/>
        </w:rPr>
        <w:t>含量</w:t>
      </w:r>
      <w:proofErr w:type="gramEnd"/>
      <w:r w:rsidR="003B7210">
        <w:rPr>
          <w:rFonts w:hint="eastAsia"/>
          <w:bCs/>
          <w:szCs w:val="21"/>
        </w:rPr>
        <w:t>在重复性条件下独立测定</w:t>
      </w:r>
      <w:r w:rsidR="00E22B71">
        <w:rPr>
          <w:rFonts w:hint="eastAsia"/>
          <w:bCs/>
          <w:szCs w:val="21"/>
        </w:rPr>
        <w:t>5</w:t>
      </w:r>
      <w:r w:rsidR="003B7210">
        <w:rPr>
          <w:rFonts w:hint="eastAsia"/>
          <w:bCs/>
          <w:szCs w:val="21"/>
        </w:rPr>
        <w:t>~11</w:t>
      </w:r>
      <w:r w:rsidR="003B7210">
        <w:rPr>
          <w:rFonts w:hint="eastAsia"/>
          <w:bCs/>
          <w:szCs w:val="21"/>
        </w:rPr>
        <w:t>次。</w:t>
      </w:r>
      <w:r w:rsidR="00D6444B">
        <w:rPr>
          <w:rFonts w:hint="eastAsia"/>
          <w:bCs/>
          <w:szCs w:val="21"/>
        </w:rPr>
        <w:t>测量</w:t>
      </w:r>
      <w:r w:rsidR="003B7210">
        <w:rPr>
          <w:rFonts w:hint="eastAsia"/>
          <w:bCs/>
          <w:szCs w:val="21"/>
        </w:rPr>
        <w:t>的原始数据见表</w:t>
      </w:r>
      <w:r w:rsidR="003B7210">
        <w:rPr>
          <w:rFonts w:hint="eastAsia"/>
          <w:bCs/>
          <w:szCs w:val="21"/>
        </w:rPr>
        <w:t>A.1</w:t>
      </w:r>
      <w:r w:rsidR="00D6444B">
        <w:rPr>
          <w:rFonts w:hint="eastAsia"/>
          <w:bCs/>
          <w:szCs w:val="21"/>
        </w:rPr>
        <w:t>、</w:t>
      </w:r>
      <w:r w:rsidR="00D6444B">
        <w:rPr>
          <w:rFonts w:hint="eastAsia"/>
          <w:bCs/>
          <w:szCs w:val="21"/>
        </w:rPr>
        <w:t>A.2</w:t>
      </w:r>
      <w:r w:rsidR="00D6444B" w:rsidRPr="00D6444B">
        <w:rPr>
          <w:rFonts w:hint="eastAsia"/>
          <w:bCs/>
          <w:szCs w:val="21"/>
        </w:rPr>
        <w:t xml:space="preserve"> </w:t>
      </w:r>
      <w:r w:rsidR="00D6444B">
        <w:rPr>
          <w:rFonts w:hint="eastAsia"/>
          <w:bCs/>
          <w:szCs w:val="21"/>
        </w:rPr>
        <w:t>和</w:t>
      </w:r>
      <w:r w:rsidR="00D6444B">
        <w:rPr>
          <w:rFonts w:hint="eastAsia"/>
          <w:bCs/>
          <w:szCs w:val="21"/>
        </w:rPr>
        <w:t>A.3</w:t>
      </w:r>
      <w:r w:rsidR="003B7210">
        <w:rPr>
          <w:rFonts w:hint="eastAsia"/>
          <w:bCs/>
          <w:szCs w:val="21"/>
        </w:rPr>
        <w:t>。</w:t>
      </w:r>
    </w:p>
    <w:p w:rsidR="003B7210" w:rsidRDefault="002358E2" w:rsidP="002358E2">
      <w:pPr>
        <w:jc w:val="right"/>
        <w:rPr>
          <w:rFonts w:ascii="黑体" w:eastAsia="黑体"/>
          <w:bCs/>
          <w:szCs w:val="21"/>
        </w:rPr>
      </w:pPr>
      <w:r>
        <w:rPr>
          <w:rFonts w:ascii="黑体" w:eastAsia="黑体" w:hint="eastAsia"/>
          <w:bCs/>
          <w:szCs w:val="21"/>
        </w:rPr>
        <w:t xml:space="preserve">                        </w:t>
      </w:r>
      <w:r w:rsidR="003B7210" w:rsidRPr="003B7210">
        <w:rPr>
          <w:rFonts w:ascii="黑体" w:eastAsia="黑体" w:hint="eastAsia"/>
          <w:bCs/>
          <w:szCs w:val="21"/>
        </w:rPr>
        <w:t>表A.1 金的精密度试验原始数据</w:t>
      </w:r>
      <w:r>
        <w:rPr>
          <w:rFonts w:ascii="黑体" w:eastAsia="黑体" w:hint="eastAsia"/>
          <w:bCs/>
          <w:szCs w:val="21"/>
        </w:rPr>
        <w:t xml:space="preserve">                          g/t</w:t>
      </w:r>
    </w:p>
    <w:tbl>
      <w:tblPr>
        <w:tblW w:w="9202" w:type="dxa"/>
        <w:jc w:val="center"/>
        <w:tblInd w:w="250" w:type="dxa"/>
        <w:tblLayout w:type="fixed"/>
        <w:tblLook w:val="04A0"/>
      </w:tblPr>
      <w:tblGrid>
        <w:gridCol w:w="700"/>
        <w:gridCol w:w="912"/>
        <w:gridCol w:w="690"/>
        <w:gridCol w:w="690"/>
        <w:gridCol w:w="690"/>
        <w:gridCol w:w="690"/>
        <w:gridCol w:w="690"/>
        <w:gridCol w:w="690"/>
        <w:gridCol w:w="690"/>
        <w:gridCol w:w="690"/>
        <w:gridCol w:w="690"/>
        <w:gridCol w:w="690"/>
        <w:gridCol w:w="690"/>
      </w:tblGrid>
      <w:tr w:rsidR="000F014F" w:rsidRPr="00E22B71" w:rsidTr="002358E2">
        <w:trPr>
          <w:trHeight w:val="311"/>
          <w:jc w:val="center"/>
        </w:trPr>
        <w:tc>
          <w:tcPr>
            <w:tcW w:w="700" w:type="dxa"/>
            <w:vMerge w:val="restart"/>
            <w:tcBorders>
              <w:top w:val="single" w:sz="4" w:space="0" w:color="auto"/>
              <w:left w:val="single" w:sz="4" w:space="0" w:color="auto"/>
              <w:right w:val="single" w:sz="4" w:space="0" w:color="auto"/>
            </w:tcBorders>
            <w:shd w:val="clear" w:color="auto" w:fill="auto"/>
            <w:noWrap/>
            <w:vAlign w:val="center"/>
            <w:hideMark/>
          </w:tcPr>
          <w:p w:rsidR="000F014F" w:rsidRPr="00E22B71" w:rsidRDefault="000F014F" w:rsidP="000F014F">
            <w:pPr>
              <w:widowControl/>
              <w:ind w:leftChars="-50" w:left="-105" w:rightChars="-50" w:right="-105"/>
              <w:jc w:val="center"/>
              <w:rPr>
                <w:kern w:val="0"/>
                <w:sz w:val="18"/>
                <w:szCs w:val="18"/>
              </w:rPr>
            </w:pPr>
            <w:r w:rsidRPr="00E22B71">
              <w:rPr>
                <w:rFonts w:hAnsi="宋体"/>
                <w:kern w:val="0"/>
                <w:sz w:val="18"/>
                <w:szCs w:val="18"/>
              </w:rPr>
              <w:t>实验室</w:t>
            </w:r>
          </w:p>
        </w:tc>
        <w:tc>
          <w:tcPr>
            <w:tcW w:w="912" w:type="dxa"/>
            <w:vMerge w:val="restart"/>
            <w:tcBorders>
              <w:top w:val="single" w:sz="4" w:space="0" w:color="auto"/>
              <w:left w:val="nil"/>
              <w:bottom w:val="single" w:sz="4" w:space="0" w:color="auto"/>
              <w:right w:val="single" w:sz="4" w:space="0" w:color="auto"/>
              <w:tl2br w:val="single" w:sz="4" w:space="0" w:color="auto"/>
            </w:tcBorders>
            <w:shd w:val="clear" w:color="auto" w:fill="auto"/>
            <w:vAlign w:val="center"/>
            <w:hideMark/>
          </w:tcPr>
          <w:p w:rsidR="000F014F" w:rsidRPr="00E22B71" w:rsidRDefault="000F014F" w:rsidP="000F014F">
            <w:pPr>
              <w:widowControl/>
              <w:ind w:leftChars="-50" w:left="-105" w:rightChars="-50" w:right="-105"/>
              <w:jc w:val="center"/>
              <w:rPr>
                <w:kern w:val="0"/>
                <w:sz w:val="18"/>
                <w:szCs w:val="18"/>
              </w:rPr>
            </w:pPr>
            <w:r w:rsidRPr="00E22B71">
              <w:rPr>
                <w:kern w:val="0"/>
                <w:sz w:val="18"/>
                <w:szCs w:val="18"/>
              </w:rPr>
              <w:t xml:space="preserve">    </w:t>
            </w:r>
            <w:r w:rsidRPr="00E22B71">
              <w:rPr>
                <w:kern w:val="0"/>
                <w:sz w:val="18"/>
                <w:szCs w:val="18"/>
              </w:rPr>
              <w:t>次数</w:t>
            </w:r>
          </w:p>
          <w:p w:rsidR="000F014F" w:rsidRPr="00E22B71" w:rsidRDefault="000F014F" w:rsidP="000F014F">
            <w:pPr>
              <w:widowControl/>
              <w:ind w:leftChars="-50" w:left="-105" w:rightChars="-50" w:right="-105"/>
              <w:jc w:val="left"/>
              <w:rPr>
                <w:kern w:val="0"/>
                <w:sz w:val="18"/>
                <w:szCs w:val="18"/>
              </w:rPr>
            </w:pPr>
            <w:r w:rsidRPr="00E22B71">
              <w:rPr>
                <w:kern w:val="0"/>
                <w:sz w:val="18"/>
                <w:szCs w:val="18"/>
              </w:rPr>
              <w:t>水平数</w:t>
            </w:r>
          </w:p>
        </w:tc>
        <w:tc>
          <w:tcPr>
            <w:tcW w:w="7585" w:type="dxa"/>
            <w:gridSpan w:val="11"/>
            <w:tcBorders>
              <w:top w:val="single" w:sz="4" w:space="0" w:color="auto"/>
              <w:left w:val="nil"/>
              <w:bottom w:val="single" w:sz="4" w:space="0" w:color="auto"/>
              <w:right w:val="single" w:sz="4" w:space="0" w:color="auto"/>
            </w:tcBorders>
            <w:shd w:val="clear" w:color="auto" w:fill="auto"/>
            <w:noWrap/>
            <w:vAlign w:val="center"/>
            <w:hideMark/>
          </w:tcPr>
          <w:p w:rsidR="000F014F" w:rsidRPr="00E22B71" w:rsidRDefault="000F014F" w:rsidP="000F014F">
            <w:pPr>
              <w:widowControl/>
              <w:ind w:leftChars="-50" w:left="-105" w:rightChars="-50" w:right="-105"/>
              <w:jc w:val="center"/>
              <w:rPr>
                <w:kern w:val="0"/>
                <w:sz w:val="18"/>
                <w:szCs w:val="18"/>
              </w:rPr>
            </w:pPr>
            <w:r w:rsidRPr="00E22B71">
              <w:rPr>
                <w:kern w:val="0"/>
                <w:sz w:val="18"/>
                <w:szCs w:val="18"/>
              </w:rPr>
              <w:t>n</w:t>
            </w:r>
          </w:p>
        </w:tc>
      </w:tr>
      <w:tr w:rsidR="002358E2" w:rsidRPr="00E22B71" w:rsidTr="002358E2">
        <w:trPr>
          <w:trHeight w:val="311"/>
          <w:jc w:val="center"/>
        </w:trPr>
        <w:tc>
          <w:tcPr>
            <w:tcW w:w="700" w:type="dxa"/>
            <w:vMerge/>
            <w:tcBorders>
              <w:left w:val="single" w:sz="4" w:space="0" w:color="auto"/>
              <w:bottom w:val="single" w:sz="4" w:space="0" w:color="auto"/>
              <w:right w:val="single" w:sz="4" w:space="0" w:color="auto"/>
            </w:tcBorders>
            <w:shd w:val="clear" w:color="auto" w:fill="auto"/>
            <w:noWrap/>
            <w:vAlign w:val="center"/>
            <w:hideMark/>
          </w:tcPr>
          <w:p w:rsidR="000F014F" w:rsidRPr="00E22B71" w:rsidRDefault="000F014F" w:rsidP="000F014F">
            <w:pPr>
              <w:widowControl/>
              <w:ind w:leftChars="-50" w:left="-105" w:rightChars="-50" w:right="-105"/>
              <w:jc w:val="center"/>
              <w:rPr>
                <w:kern w:val="0"/>
                <w:sz w:val="18"/>
                <w:szCs w:val="18"/>
              </w:rPr>
            </w:pPr>
          </w:p>
        </w:tc>
        <w:tc>
          <w:tcPr>
            <w:tcW w:w="912" w:type="dxa"/>
            <w:vMerge/>
            <w:tcBorders>
              <w:left w:val="nil"/>
              <w:bottom w:val="single" w:sz="4" w:space="0" w:color="auto"/>
              <w:right w:val="single" w:sz="4" w:space="0" w:color="auto"/>
              <w:tl2br w:val="single" w:sz="4" w:space="0" w:color="auto"/>
            </w:tcBorders>
            <w:shd w:val="clear" w:color="auto" w:fill="auto"/>
            <w:vAlign w:val="center"/>
            <w:hideMark/>
          </w:tcPr>
          <w:p w:rsidR="000F014F" w:rsidRPr="00E22B71" w:rsidRDefault="000F014F" w:rsidP="000F014F">
            <w:pPr>
              <w:widowControl/>
              <w:ind w:leftChars="-50" w:left="-105" w:rightChars="-50" w:right="-105"/>
              <w:jc w:val="center"/>
              <w:rPr>
                <w:kern w:val="0"/>
                <w:sz w:val="18"/>
                <w:szCs w:val="18"/>
              </w:rPr>
            </w:pPr>
          </w:p>
        </w:tc>
        <w:tc>
          <w:tcPr>
            <w:tcW w:w="690" w:type="dxa"/>
            <w:tcBorders>
              <w:top w:val="single" w:sz="4" w:space="0" w:color="auto"/>
              <w:left w:val="nil"/>
              <w:bottom w:val="single" w:sz="4" w:space="0" w:color="auto"/>
              <w:right w:val="single" w:sz="4" w:space="0" w:color="auto"/>
            </w:tcBorders>
            <w:shd w:val="clear" w:color="auto" w:fill="auto"/>
            <w:noWrap/>
            <w:vAlign w:val="center"/>
            <w:hideMark/>
          </w:tcPr>
          <w:p w:rsidR="000F014F" w:rsidRPr="00E22B71" w:rsidRDefault="000F014F" w:rsidP="00E22B71">
            <w:pPr>
              <w:widowControl/>
              <w:ind w:leftChars="-50" w:left="-105" w:rightChars="-50" w:right="-105"/>
              <w:jc w:val="center"/>
              <w:rPr>
                <w:kern w:val="0"/>
                <w:sz w:val="18"/>
                <w:szCs w:val="18"/>
              </w:rPr>
            </w:pPr>
            <w:r w:rsidRPr="00E22B71">
              <w:rPr>
                <w:kern w:val="0"/>
                <w:sz w:val="18"/>
                <w:szCs w:val="18"/>
              </w:rPr>
              <w:t>1</w:t>
            </w:r>
          </w:p>
        </w:tc>
        <w:tc>
          <w:tcPr>
            <w:tcW w:w="690" w:type="dxa"/>
            <w:tcBorders>
              <w:top w:val="single" w:sz="4" w:space="0" w:color="auto"/>
              <w:left w:val="nil"/>
              <w:bottom w:val="single" w:sz="4" w:space="0" w:color="auto"/>
              <w:right w:val="single" w:sz="4" w:space="0" w:color="auto"/>
            </w:tcBorders>
            <w:shd w:val="clear" w:color="auto" w:fill="auto"/>
            <w:noWrap/>
            <w:vAlign w:val="center"/>
            <w:hideMark/>
          </w:tcPr>
          <w:p w:rsidR="000F014F" w:rsidRPr="00E22B71" w:rsidRDefault="000F014F" w:rsidP="00E22B71">
            <w:pPr>
              <w:widowControl/>
              <w:ind w:leftChars="-50" w:left="-105" w:rightChars="-50" w:right="-105"/>
              <w:jc w:val="center"/>
              <w:rPr>
                <w:kern w:val="0"/>
                <w:sz w:val="18"/>
                <w:szCs w:val="18"/>
              </w:rPr>
            </w:pPr>
            <w:r w:rsidRPr="00E22B71">
              <w:rPr>
                <w:kern w:val="0"/>
                <w:sz w:val="18"/>
                <w:szCs w:val="18"/>
              </w:rPr>
              <w:t>2</w:t>
            </w:r>
          </w:p>
        </w:tc>
        <w:tc>
          <w:tcPr>
            <w:tcW w:w="690" w:type="dxa"/>
            <w:tcBorders>
              <w:top w:val="single" w:sz="4" w:space="0" w:color="auto"/>
              <w:left w:val="nil"/>
              <w:bottom w:val="single" w:sz="4" w:space="0" w:color="auto"/>
              <w:right w:val="single" w:sz="4" w:space="0" w:color="auto"/>
            </w:tcBorders>
            <w:shd w:val="clear" w:color="auto" w:fill="auto"/>
            <w:noWrap/>
            <w:vAlign w:val="center"/>
            <w:hideMark/>
          </w:tcPr>
          <w:p w:rsidR="000F014F" w:rsidRPr="00E22B71" w:rsidRDefault="000F014F" w:rsidP="00E22B71">
            <w:pPr>
              <w:widowControl/>
              <w:ind w:leftChars="-50" w:left="-105" w:rightChars="-50" w:right="-105"/>
              <w:jc w:val="center"/>
              <w:rPr>
                <w:kern w:val="0"/>
                <w:sz w:val="18"/>
                <w:szCs w:val="18"/>
              </w:rPr>
            </w:pPr>
            <w:r w:rsidRPr="00E22B71">
              <w:rPr>
                <w:kern w:val="0"/>
                <w:sz w:val="18"/>
                <w:szCs w:val="18"/>
              </w:rPr>
              <w:t>3</w:t>
            </w:r>
          </w:p>
        </w:tc>
        <w:tc>
          <w:tcPr>
            <w:tcW w:w="690" w:type="dxa"/>
            <w:tcBorders>
              <w:top w:val="single" w:sz="4" w:space="0" w:color="auto"/>
              <w:left w:val="nil"/>
              <w:bottom w:val="single" w:sz="4" w:space="0" w:color="auto"/>
              <w:right w:val="single" w:sz="4" w:space="0" w:color="auto"/>
            </w:tcBorders>
            <w:shd w:val="clear" w:color="auto" w:fill="auto"/>
            <w:noWrap/>
            <w:vAlign w:val="center"/>
            <w:hideMark/>
          </w:tcPr>
          <w:p w:rsidR="000F014F" w:rsidRPr="00E22B71" w:rsidRDefault="000F014F" w:rsidP="00E22B71">
            <w:pPr>
              <w:widowControl/>
              <w:ind w:leftChars="-50" w:left="-105" w:rightChars="-50" w:right="-105"/>
              <w:jc w:val="center"/>
              <w:rPr>
                <w:kern w:val="0"/>
                <w:sz w:val="18"/>
                <w:szCs w:val="18"/>
              </w:rPr>
            </w:pPr>
            <w:r w:rsidRPr="00E22B71">
              <w:rPr>
                <w:kern w:val="0"/>
                <w:sz w:val="18"/>
                <w:szCs w:val="18"/>
              </w:rPr>
              <w:t>4</w:t>
            </w:r>
          </w:p>
        </w:tc>
        <w:tc>
          <w:tcPr>
            <w:tcW w:w="690" w:type="dxa"/>
            <w:tcBorders>
              <w:top w:val="single" w:sz="4" w:space="0" w:color="auto"/>
              <w:left w:val="nil"/>
              <w:bottom w:val="single" w:sz="4" w:space="0" w:color="auto"/>
              <w:right w:val="single" w:sz="4" w:space="0" w:color="auto"/>
            </w:tcBorders>
            <w:shd w:val="clear" w:color="auto" w:fill="auto"/>
            <w:noWrap/>
            <w:vAlign w:val="center"/>
            <w:hideMark/>
          </w:tcPr>
          <w:p w:rsidR="000F014F" w:rsidRPr="00E22B71" w:rsidRDefault="000F014F" w:rsidP="00E22B71">
            <w:pPr>
              <w:widowControl/>
              <w:ind w:leftChars="-50" w:left="-105" w:rightChars="-50" w:right="-105"/>
              <w:jc w:val="center"/>
              <w:rPr>
                <w:kern w:val="0"/>
                <w:sz w:val="18"/>
                <w:szCs w:val="18"/>
              </w:rPr>
            </w:pPr>
            <w:r w:rsidRPr="00E22B71">
              <w:rPr>
                <w:kern w:val="0"/>
                <w:sz w:val="18"/>
                <w:szCs w:val="18"/>
              </w:rPr>
              <w:t>5</w:t>
            </w:r>
          </w:p>
        </w:tc>
        <w:tc>
          <w:tcPr>
            <w:tcW w:w="690" w:type="dxa"/>
            <w:tcBorders>
              <w:top w:val="single" w:sz="4" w:space="0" w:color="auto"/>
              <w:left w:val="nil"/>
              <w:bottom w:val="single" w:sz="4" w:space="0" w:color="auto"/>
              <w:right w:val="single" w:sz="4" w:space="0" w:color="auto"/>
            </w:tcBorders>
            <w:shd w:val="clear" w:color="auto" w:fill="auto"/>
            <w:noWrap/>
            <w:vAlign w:val="center"/>
            <w:hideMark/>
          </w:tcPr>
          <w:p w:rsidR="000F014F" w:rsidRPr="00E22B71" w:rsidRDefault="000F014F" w:rsidP="00E22B71">
            <w:pPr>
              <w:widowControl/>
              <w:ind w:leftChars="-50" w:left="-105" w:rightChars="-50" w:right="-105"/>
              <w:jc w:val="center"/>
              <w:rPr>
                <w:kern w:val="0"/>
                <w:sz w:val="18"/>
                <w:szCs w:val="18"/>
              </w:rPr>
            </w:pPr>
            <w:r w:rsidRPr="00E22B71">
              <w:rPr>
                <w:kern w:val="0"/>
                <w:sz w:val="18"/>
                <w:szCs w:val="18"/>
              </w:rPr>
              <w:t>6</w:t>
            </w:r>
          </w:p>
        </w:tc>
        <w:tc>
          <w:tcPr>
            <w:tcW w:w="690" w:type="dxa"/>
            <w:tcBorders>
              <w:top w:val="single" w:sz="4" w:space="0" w:color="auto"/>
              <w:left w:val="nil"/>
              <w:bottom w:val="single" w:sz="4" w:space="0" w:color="auto"/>
              <w:right w:val="single" w:sz="4" w:space="0" w:color="auto"/>
            </w:tcBorders>
            <w:shd w:val="clear" w:color="auto" w:fill="auto"/>
            <w:noWrap/>
            <w:vAlign w:val="center"/>
            <w:hideMark/>
          </w:tcPr>
          <w:p w:rsidR="000F014F" w:rsidRPr="00E22B71" w:rsidRDefault="000F014F" w:rsidP="00E22B71">
            <w:pPr>
              <w:widowControl/>
              <w:ind w:leftChars="-50" w:left="-105" w:rightChars="-50" w:right="-105"/>
              <w:jc w:val="center"/>
              <w:rPr>
                <w:kern w:val="0"/>
                <w:sz w:val="18"/>
                <w:szCs w:val="18"/>
              </w:rPr>
            </w:pPr>
            <w:r w:rsidRPr="00E22B71">
              <w:rPr>
                <w:kern w:val="0"/>
                <w:sz w:val="18"/>
                <w:szCs w:val="18"/>
              </w:rPr>
              <w:t>7</w:t>
            </w:r>
          </w:p>
        </w:tc>
        <w:tc>
          <w:tcPr>
            <w:tcW w:w="690" w:type="dxa"/>
            <w:tcBorders>
              <w:top w:val="single" w:sz="4" w:space="0" w:color="auto"/>
              <w:left w:val="nil"/>
              <w:bottom w:val="single" w:sz="4" w:space="0" w:color="auto"/>
              <w:right w:val="single" w:sz="4" w:space="0" w:color="auto"/>
            </w:tcBorders>
            <w:shd w:val="clear" w:color="auto" w:fill="auto"/>
            <w:noWrap/>
            <w:vAlign w:val="center"/>
            <w:hideMark/>
          </w:tcPr>
          <w:p w:rsidR="000F014F" w:rsidRPr="00E22B71" w:rsidRDefault="000F014F" w:rsidP="00E22B71">
            <w:pPr>
              <w:widowControl/>
              <w:ind w:leftChars="-50" w:left="-105" w:rightChars="-50" w:right="-105"/>
              <w:jc w:val="center"/>
              <w:rPr>
                <w:kern w:val="0"/>
                <w:sz w:val="18"/>
                <w:szCs w:val="18"/>
              </w:rPr>
            </w:pPr>
            <w:r w:rsidRPr="00E22B71">
              <w:rPr>
                <w:kern w:val="0"/>
                <w:sz w:val="18"/>
                <w:szCs w:val="18"/>
              </w:rPr>
              <w:t>8</w:t>
            </w:r>
          </w:p>
        </w:tc>
        <w:tc>
          <w:tcPr>
            <w:tcW w:w="690" w:type="dxa"/>
            <w:tcBorders>
              <w:top w:val="single" w:sz="4" w:space="0" w:color="auto"/>
              <w:left w:val="nil"/>
              <w:bottom w:val="single" w:sz="4" w:space="0" w:color="auto"/>
              <w:right w:val="single" w:sz="4" w:space="0" w:color="auto"/>
            </w:tcBorders>
            <w:shd w:val="clear" w:color="auto" w:fill="auto"/>
            <w:noWrap/>
            <w:vAlign w:val="center"/>
            <w:hideMark/>
          </w:tcPr>
          <w:p w:rsidR="000F014F" w:rsidRPr="00E22B71" w:rsidRDefault="000F014F" w:rsidP="00E22B71">
            <w:pPr>
              <w:widowControl/>
              <w:ind w:leftChars="-50" w:left="-105" w:rightChars="-50" w:right="-105"/>
              <w:jc w:val="center"/>
              <w:rPr>
                <w:kern w:val="0"/>
                <w:sz w:val="18"/>
                <w:szCs w:val="18"/>
              </w:rPr>
            </w:pPr>
            <w:r w:rsidRPr="00E22B71">
              <w:rPr>
                <w:kern w:val="0"/>
                <w:sz w:val="18"/>
                <w:szCs w:val="18"/>
              </w:rPr>
              <w:t>9</w:t>
            </w:r>
          </w:p>
        </w:tc>
        <w:tc>
          <w:tcPr>
            <w:tcW w:w="690" w:type="dxa"/>
            <w:tcBorders>
              <w:top w:val="single" w:sz="4" w:space="0" w:color="auto"/>
              <w:left w:val="nil"/>
              <w:bottom w:val="single" w:sz="4" w:space="0" w:color="auto"/>
              <w:right w:val="single" w:sz="4" w:space="0" w:color="auto"/>
            </w:tcBorders>
            <w:shd w:val="clear" w:color="auto" w:fill="auto"/>
            <w:noWrap/>
            <w:vAlign w:val="center"/>
            <w:hideMark/>
          </w:tcPr>
          <w:p w:rsidR="000F014F" w:rsidRPr="00E22B71" w:rsidRDefault="000F014F" w:rsidP="00E22B71">
            <w:pPr>
              <w:widowControl/>
              <w:ind w:leftChars="-50" w:left="-105" w:rightChars="-50" w:right="-105"/>
              <w:jc w:val="center"/>
              <w:rPr>
                <w:kern w:val="0"/>
                <w:sz w:val="18"/>
                <w:szCs w:val="18"/>
              </w:rPr>
            </w:pPr>
            <w:r w:rsidRPr="00E22B71">
              <w:rPr>
                <w:kern w:val="0"/>
                <w:sz w:val="18"/>
                <w:szCs w:val="18"/>
              </w:rPr>
              <w:t>10</w:t>
            </w:r>
          </w:p>
        </w:tc>
        <w:tc>
          <w:tcPr>
            <w:tcW w:w="690" w:type="dxa"/>
            <w:tcBorders>
              <w:top w:val="single" w:sz="4" w:space="0" w:color="auto"/>
              <w:left w:val="nil"/>
              <w:bottom w:val="single" w:sz="4" w:space="0" w:color="auto"/>
              <w:right w:val="single" w:sz="4" w:space="0" w:color="auto"/>
            </w:tcBorders>
            <w:shd w:val="clear" w:color="auto" w:fill="auto"/>
            <w:noWrap/>
            <w:vAlign w:val="center"/>
            <w:hideMark/>
          </w:tcPr>
          <w:p w:rsidR="000F014F" w:rsidRPr="00E22B71" w:rsidRDefault="000F014F" w:rsidP="00E22B71">
            <w:pPr>
              <w:widowControl/>
              <w:ind w:leftChars="-50" w:left="-105" w:rightChars="-50" w:right="-105"/>
              <w:jc w:val="center"/>
              <w:rPr>
                <w:kern w:val="0"/>
                <w:sz w:val="18"/>
                <w:szCs w:val="18"/>
              </w:rPr>
            </w:pPr>
            <w:r w:rsidRPr="00E22B71">
              <w:rPr>
                <w:kern w:val="0"/>
                <w:sz w:val="18"/>
                <w:szCs w:val="18"/>
              </w:rPr>
              <w:t>11</w:t>
            </w:r>
          </w:p>
        </w:tc>
      </w:tr>
      <w:tr w:rsidR="002358E2" w:rsidRPr="00E22B71" w:rsidTr="002358E2">
        <w:trPr>
          <w:trHeight w:val="311"/>
          <w:jc w:val="center"/>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F014F" w:rsidRPr="00E22B71" w:rsidRDefault="000F014F" w:rsidP="003B7210">
            <w:pPr>
              <w:widowControl/>
              <w:jc w:val="center"/>
              <w:rPr>
                <w:kern w:val="0"/>
                <w:sz w:val="18"/>
                <w:szCs w:val="18"/>
              </w:rPr>
            </w:pPr>
            <w:r w:rsidRPr="00E22B71">
              <w:rPr>
                <w:kern w:val="0"/>
                <w:sz w:val="18"/>
                <w:szCs w:val="18"/>
              </w:rPr>
              <w:t>1</w:t>
            </w:r>
          </w:p>
        </w:tc>
        <w:tc>
          <w:tcPr>
            <w:tcW w:w="912"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widowControl/>
              <w:jc w:val="center"/>
              <w:rPr>
                <w:kern w:val="0"/>
                <w:sz w:val="18"/>
                <w:szCs w:val="18"/>
              </w:rPr>
            </w:pPr>
            <w:r w:rsidRPr="00E22B71">
              <w:rPr>
                <w:kern w:val="0"/>
                <w:sz w:val="18"/>
                <w:szCs w:val="18"/>
              </w:rPr>
              <w:t>1#</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0.70</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0.88</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0.86</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0.81</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0.74</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0.68</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0.86</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0.69</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0.76</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0.85</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0.79</w:t>
            </w:r>
          </w:p>
        </w:tc>
      </w:tr>
      <w:tr w:rsidR="002358E2" w:rsidRPr="00E22B71" w:rsidTr="002358E2">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0F014F" w:rsidRPr="00E22B71" w:rsidRDefault="000F014F" w:rsidP="003B7210">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widowControl/>
              <w:jc w:val="center"/>
              <w:rPr>
                <w:kern w:val="0"/>
                <w:sz w:val="18"/>
                <w:szCs w:val="18"/>
              </w:rPr>
            </w:pPr>
            <w:r w:rsidRPr="00E22B71">
              <w:rPr>
                <w:kern w:val="0"/>
                <w:sz w:val="18"/>
                <w:szCs w:val="18"/>
              </w:rPr>
              <w:t>2#</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1.96</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2.19</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2.08</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2.15</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1.94</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1.83</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1.77</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2.20</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1.94</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1.86</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1.98</w:t>
            </w:r>
          </w:p>
        </w:tc>
      </w:tr>
      <w:tr w:rsidR="002358E2" w:rsidRPr="00E22B71" w:rsidTr="002358E2">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0F014F" w:rsidRPr="00E22B71" w:rsidRDefault="000F014F" w:rsidP="003B7210">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widowControl/>
              <w:jc w:val="center"/>
              <w:rPr>
                <w:kern w:val="0"/>
                <w:sz w:val="18"/>
                <w:szCs w:val="18"/>
              </w:rPr>
            </w:pPr>
            <w:r w:rsidRPr="00E22B71">
              <w:rPr>
                <w:kern w:val="0"/>
                <w:sz w:val="18"/>
                <w:szCs w:val="18"/>
              </w:rPr>
              <w:t>3#</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0.91</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0.76</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0.82</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0.92</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0.83</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0.72</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0.76</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0.72</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0.98</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0.76</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0.82</w:t>
            </w:r>
          </w:p>
        </w:tc>
      </w:tr>
      <w:tr w:rsidR="002358E2" w:rsidRPr="00E22B71" w:rsidTr="002358E2">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0F014F" w:rsidRPr="00E22B71" w:rsidRDefault="000F014F" w:rsidP="003B7210">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widowControl/>
              <w:jc w:val="center"/>
              <w:rPr>
                <w:kern w:val="0"/>
                <w:sz w:val="18"/>
                <w:szCs w:val="18"/>
              </w:rPr>
            </w:pPr>
            <w:r w:rsidRPr="00E22B71">
              <w:rPr>
                <w:kern w:val="0"/>
                <w:sz w:val="18"/>
                <w:szCs w:val="18"/>
              </w:rPr>
              <w:t>4#</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7.05</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6.87</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6.53</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6.82</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7.11</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6.82</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7.53</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7.15</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7.62</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7.37</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7.44</w:t>
            </w:r>
          </w:p>
        </w:tc>
      </w:tr>
      <w:tr w:rsidR="002358E2" w:rsidRPr="00E22B71" w:rsidTr="002358E2">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0F014F" w:rsidRPr="00E22B71" w:rsidRDefault="000F014F" w:rsidP="003B7210">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widowControl/>
              <w:jc w:val="center"/>
              <w:rPr>
                <w:kern w:val="0"/>
                <w:sz w:val="18"/>
                <w:szCs w:val="18"/>
              </w:rPr>
            </w:pPr>
            <w:r w:rsidRPr="00E22B71">
              <w:rPr>
                <w:kern w:val="0"/>
                <w:sz w:val="18"/>
                <w:szCs w:val="18"/>
              </w:rPr>
              <w:t>5#</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7.91</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8.13</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7.97</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8.22</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8.47</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8.85</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8.47</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8.52</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8.04</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8.88</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8.64</w:t>
            </w:r>
          </w:p>
        </w:tc>
      </w:tr>
      <w:tr w:rsidR="002358E2" w:rsidRPr="00E22B71" w:rsidTr="002358E2">
        <w:trPr>
          <w:trHeight w:val="311"/>
          <w:jc w:val="center"/>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F014F" w:rsidRPr="00E22B71" w:rsidRDefault="000F014F" w:rsidP="003B7210">
            <w:pPr>
              <w:widowControl/>
              <w:jc w:val="center"/>
              <w:rPr>
                <w:kern w:val="0"/>
                <w:sz w:val="18"/>
                <w:szCs w:val="18"/>
              </w:rPr>
            </w:pPr>
            <w:r w:rsidRPr="00E22B71">
              <w:rPr>
                <w:kern w:val="0"/>
                <w:sz w:val="18"/>
                <w:szCs w:val="18"/>
              </w:rPr>
              <w:t>2</w:t>
            </w:r>
          </w:p>
        </w:tc>
        <w:tc>
          <w:tcPr>
            <w:tcW w:w="912"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E22B71">
            <w:pPr>
              <w:widowControl/>
              <w:jc w:val="center"/>
              <w:rPr>
                <w:kern w:val="0"/>
                <w:sz w:val="18"/>
                <w:szCs w:val="18"/>
              </w:rPr>
            </w:pPr>
            <w:r w:rsidRPr="00E22B71">
              <w:rPr>
                <w:kern w:val="0"/>
                <w:sz w:val="18"/>
                <w:szCs w:val="18"/>
              </w:rPr>
              <w:t>1#</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0.82</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0.91</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0.69</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0.84</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0.87</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0.78</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0.80</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0.89</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0.84</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0.80</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0.80</w:t>
            </w:r>
          </w:p>
        </w:tc>
      </w:tr>
      <w:tr w:rsidR="002358E2" w:rsidRPr="00E22B71" w:rsidTr="002358E2">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0F014F" w:rsidRPr="00E22B71" w:rsidRDefault="000F014F" w:rsidP="003B7210">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E22B71">
            <w:pPr>
              <w:widowControl/>
              <w:jc w:val="center"/>
              <w:rPr>
                <w:kern w:val="0"/>
                <w:sz w:val="18"/>
                <w:szCs w:val="18"/>
              </w:rPr>
            </w:pPr>
            <w:r w:rsidRPr="00E22B71">
              <w:rPr>
                <w:kern w:val="0"/>
                <w:sz w:val="18"/>
                <w:szCs w:val="18"/>
              </w:rPr>
              <w:t>2#</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1.94</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2.02</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2.00</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1.84</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1.99</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1.90</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1.96</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1.98</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2.03</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1.87</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1.92</w:t>
            </w:r>
          </w:p>
        </w:tc>
      </w:tr>
      <w:tr w:rsidR="002358E2" w:rsidRPr="00E22B71" w:rsidTr="002358E2">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0F014F" w:rsidRPr="00E22B71" w:rsidRDefault="000F014F" w:rsidP="003B7210">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E22B71">
            <w:pPr>
              <w:widowControl/>
              <w:jc w:val="center"/>
              <w:rPr>
                <w:kern w:val="0"/>
                <w:sz w:val="18"/>
                <w:szCs w:val="18"/>
              </w:rPr>
            </w:pPr>
            <w:r w:rsidRPr="00E22B71">
              <w:rPr>
                <w:kern w:val="0"/>
                <w:sz w:val="18"/>
                <w:szCs w:val="18"/>
              </w:rPr>
              <w:t>3#</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1.12</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0.88</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0.68</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0.82</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0.99</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1.08</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1.04</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0.79</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1.18</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1.24</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0.94</w:t>
            </w:r>
          </w:p>
        </w:tc>
      </w:tr>
      <w:tr w:rsidR="002358E2" w:rsidRPr="00E22B71" w:rsidTr="002358E2">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0F014F" w:rsidRPr="00E22B71" w:rsidRDefault="000F014F" w:rsidP="003B7210">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E22B71">
            <w:pPr>
              <w:widowControl/>
              <w:jc w:val="center"/>
              <w:rPr>
                <w:kern w:val="0"/>
                <w:sz w:val="18"/>
                <w:szCs w:val="18"/>
              </w:rPr>
            </w:pPr>
            <w:r w:rsidRPr="00E22B71">
              <w:rPr>
                <w:kern w:val="0"/>
                <w:sz w:val="18"/>
                <w:szCs w:val="18"/>
              </w:rPr>
              <w:t>4#</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6.71</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7.47</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6.36</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7.50</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6.59</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7.20</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7.49</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6.38</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6.02</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7.84</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7.29</w:t>
            </w:r>
          </w:p>
        </w:tc>
      </w:tr>
      <w:tr w:rsidR="002358E2" w:rsidRPr="00E22B71" w:rsidTr="002358E2">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0F014F" w:rsidRPr="00E22B71" w:rsidRDefault="000F014F" w:rsidP="003B7210">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E22B71">
            <w:pPr>
              <w:widowControl/>
              <w:jc w:val="center"/>
              <w:rPr>
                <w:kern w:val="0"/>
                <w:sz w:val="18"/>
                <w:szCs w:val="18"/>
              </w:rPr>
            </w:pPr>
            <w:r w:rsidRPr="00E22B71">
              <w:rPr>
                <w:kern w:val="0"/>
                <w:sz w:val="18"/>
                <w:szCs w:val="18"/>
              </w:rPr>
              <w:t>5#</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8.02</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7.93</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8.23</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8.02</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8.30</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7.82</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8.04</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8.34</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7.88</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7.94</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8.09</w:t>
            </w:r>
          </w:p>
        </w:tc>
      </w:tr>
      <w:tr w:rsidR="002358E2" w:rsidRPr="00E22B71" w:rsidTr="002358E2">
        <w:trPr>
          <w:trHeight w:val="311"/>
          <w:jc w:val="center"/>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F014F" w:rsidRPr="00E22B71" w:rsidRDefault="000F014F" w:rsidP="003B7210">
            <w:pPr>
              <w:widowControl/>
              <w:jc w:val="center"/>
              <w:rPr>
                <w:kern w:val="0"/>
                <w:sz w:val="18"/>
                <w:szCs w:val="18"/>
              </w:rPr>
            </w:pPr>
            <w:r w:rsidRPr="00E22B71">
              <w:rPr>
                <w:kern w:val="0"/>
                <w:sz w:val="18"/>
                <w:szCs w:val="18"/>
              </w:rPr>
              <w:t>3</w:t>
            </w:r>
          </w:p>
        </w:tc>
        <w:tc>
          <w:tcPr>
            <w:tcW w:w="912"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E22B71">
            <w:pPr>
              <w:widowControl/>
              <w:jc w:val="center"/>
              <w:rPr>
                <w:kern w:val="0"/>
                <w:sz w:val="18"/>
                <w:szCs w:val="18"/>
              </w:rPr>
            </w:pPr>
            <w:r w:rsidRPr="00E22B71">
              <w:rPr>
                <w:kern w:val="0"/>
                <w:sz w:val="18"/>
                <w:szCs w:val="18"/>
              </w:rPr>
              <w:t>1#</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b/>
                <w:bCs/>
                <w:sz w:val="18"/>
                <w:szCs w:val="18"/>
              </w:rPr>
            </w:pPr>
            <w:r w:rsidRPr="00E22B71">
              <w:rPr>
                <w:b/>
                <w:bCs/>
                <w:sz w:val="18"/>
                <w:szCs w:val="18"/>
              </w:rPr>
              <w:t>1.01</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0.82</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0.84</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0.80</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0.74</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0.83</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0.79</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r>
      <w:tr w:rsidR="002358E2" w:rsidRPr="00E22B71" w:rsidTr="002358E2">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0F014F" w:rsidRPr="00E22B71" w:rsidRDefault="000F014F" w:rsidP="003B7210">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E22B71">
            <w:pPr>
              <w:widowControl/>
              <w:jc w:val="center"/>
              <w:rPr>
                <w:kern w:val="0"/>
                <w:sz w:val="18"/>
                <w:szCs w:val="18"/>
              </w:rPr>
            </w:pPr>
            <w:r w:rsidRPr="00E22B71">
              <w:rPr>
                <w:kern w:val="0"/>
                <w:sz w:val="18"/>
                <w:szCs w:val="18"/>
              </w:rPr>
              <w:t>2#</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2.05</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1.94</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2.19</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1.79</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1.95</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1.80</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2.06</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r>
      <w:tr w:rsidR="002358E2" w:rsidRPr="00E22B71" w:rsidTr="002358E2">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0F014F" w:rsidRPr="00E22B71" w:rsidRDefault="000F014F" w:rsidP="003B7210">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E22B71">
            <w:pPr>
              <w:widowControl/>
              <w:jc w:val="center"/>
              <w:rPr>
                <w:kern w:val="0"/>
                <w:sz w:val="18"/>
                <w:szCs w:val="18"/>
              </w:rPr>
            </w:pPr>
            <w:r w:rsidRPr="00E22B71">
              <w:rPr>
                <w:kern w:val="0"/>
                <w:sz w:val="18"/>
                <w:szCs w:val="18"/>
              </w:rPr>
              <w:t>3#</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1.10</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0.95</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0.98</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1.07</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1.08</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0.84</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0.94</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r>
      <w:tr w:rsidR="002358E2" w:rsidRPr="00E22B71" w:rsidTr="002358E2">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0F014F" w:rsidRPr="00E22B71" w:rsidRDefault="000F014F" w:rsidP="003B7210">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E22B71">
            <w:pPr>
              <w:widowControl/>
              <w:jc w:val="center"/>
              <w:rPr>
                <w:kern w:val="0"/>
                <w:sz w:val="18"/>
                <w:szCs w:val="18"/>
              </w:rPr>
            </w:pPr>
            <w:r w:rsidRPr="00E22B71">
              <w:rPr>
                <w:kern w:val="0"/>
                <w:sz w:val="18"/>
                <w:szCs w:val="18"/>
              </w:rPr>
              <w:t>4#</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7.83</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7.51</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8.07</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7.30</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8.19</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7.83</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7.64</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r>
      <w:tr w:rsidR="002358E2" w:rsidRPr="00E22B71" w:rsidTr="002358E2">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0F014F" w:rsidRPr="00E22B71" w:rsidRDefault="000F014F" w:rsidP="003B7210">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E22B71">
            <w:pPr>
              <w:widowControl/>
              <w:jc w:val="center"/>
              <w:rPr>
                <w:kern w:val="0"/>
                <w:sz w:val="18"/>
                <w:szCs w:val="18"/>
              </w:rPr>
            </w:pPr>
            <w:r w:rsidRPr="00E22B71">
              <w:rPr>
                <w:kern w:val="0"/>
                <w:sz w:val="18"/>
                <w:szCs w:val="18"/>
              </w:rPr>
              <w:t>5#</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8.85</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9.00</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8.82</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9.02</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9.25</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9.14</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9.25</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r>
      <w:tr w:rsidR="002358E2" w:rsidRPr="00E22B71" w:rsidTr="002358E2">
        <w:trPr>
          <w:trHeight w:val="311"/>
          <w:jc w:val="center"/>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F014F" w:rsidRPr="00E22B71" w:rsidRDefault="000F014F" w:rsidP="003B7210">
            <w:pPr>
              <w:widowControl/>
              <w:jc w:val="center"/>
              <w:rPr>
                <w:kern w:val="0"/>
                <w:sz w:val="18"/>
                <w:szCs w:val="18"/>
              </w:rPr>
            </w:pPr>
            <w:r w:rsidRPr="00E22B71">
              <w:rPr>
                <w:kern w:val="0"/>
                <w:sz w:val="18"/>
                <w:szCs w:val="18"/>
              </w:rPr>
              <w:t>4</w:t>
            </w:r>
          </w:p>
        </w:tc>
        <w:tc>
          <w:tcPr>
            <w:tcW w:w="912"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E22B71">
            <w:pPr>
              <w:widowControl/>
              <w:jc w:val="center"/>
              <w:rPr>
                <w:kern w:val="0"/>
                <w:sz w:val="18"/>
                <w:szCs w:val="18"/>
              </w:rPr>
            </w:pPr>
            <w:r w:rsidRPr="00E22B71">
              <w:rPr>
                <w:kern w:val="0"/>
                <w:sz w:val="18"/>
                <w:szCs w:val="18"/>
              </w:rPr>
              <w:t>1#</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0.81</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0.76</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0.83</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0.76</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0.74</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0.75</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0.70</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0.84</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0.85</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0.83</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0.80</w:t>
            </w:r>
          </w:p>
        </w:tc>
      </w:tr>
      <w:tr w:rsidR="002358E2" w:rsidRPr="00E22B71" w:rsidTr="002358E2">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0F014F" w:rsidRPr="00E22B71" w:rsidRDefault="000F014F" w:rsidP="003B7210">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E22B71">
            <w:pPr>
              <w:widowControl/>
              <w:jc w:val="center"/>
              <w:rPr>
                <w:kern w:val="0"/>
                <w:sz w:val="18"/>
                <w:szCs w:val="18"/>
              </w:rPr>
            </w:pPr>
            <w:r w:rsidRPr="00E22B71">
              <w:rPr>
                <w:kern w:val="0"/>
                <w:sz w:val="18"/>
                <w:szCs w:val="18"/>
              </w:rPr>
              <w:t>2#</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1.90</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2.01</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1.88</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1.99</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2.05</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1.89</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2.18</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2.10</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1.95</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1.88</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2.09</w:t>
            </w:r>
          </w:p>
        </w:tc>
      </w:tr>
      <w:tr w:rsidR="002358E2" w:rsidRPr="00E22B71" w:rsidTr="002358E2">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0F014F" w:rsidRPr="00E22B71" w:rsidRDefault="000F014F" w:rsidP="003B7210">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E22B71">
            <w:pPr>
              <w:widowControl/>
              <w:jc w:val="center"/>
              <w:rPr>
                <w:kern w:val="0"/>
                <w:sz w:val="18"/>
                <w:szCs w:val="18"/>
              </w:rPr>
            </w:pPr>
            <w:r w:rsidRPr="00E22B71">
              <w:rPr>
                <w:kern w:val="0"/>
                <w:sz w:val="18"/>
                <w:szCs w:val="18"/>
              </w:rPr>
              <w:t>3#</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0.88</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0.79</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0.86</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0.90</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0.86</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0.79</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0.86</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0.79</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0.91</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0.98</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0.79</w:t>
            </w:r>
          </w:p>
        </w:tc>
      </w:tr>
      <w:tr w:rsidR="002358E2" w:rsidRPr="00E22B71" w:rsidTr="002358E2">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0F014F" w:rsidRPr="00E22B71" w:rsidRDefault="000F014F" w:rsidP="003B7210">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E22B71">
            <w:pPr>
              <w:widowControl/>
              <w:jc w:val="center"/>
              <w:rPr>
                <w:kern w:val="0"/>
                <w:sz w:val="18"/>
                <w:szCs w:val="18"/>
              </w:rPr>
            </w:pPr>
            <w:r w:rsidRPr="00E22B71">
              <w:rPr>
                <w:kern w:val="0"/>
                <w:sz w:val="18"/>
                <w:szCs w:val="18"/>
              </w:rPr>
              <w:t>4#</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7.38</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7.15</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6.89</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6.78</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7.01</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6.99</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6.95</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7.16</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7.45</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7.22</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6.98</w:t>
            </w:r>
          </w:p>
        </w:tc>
      </w:tr>
      <w:tr w:rsidR="002358E2" w:rsidRPr="00E22B71" w:rsidTr="002358E2">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0F014F" w:rsidRPr="00E22B71" w:rsidRDefault="000F014F" w:rsidP="003B7210">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E22B71">
            <w:pPr>
              <w:widowControl/>
              <w:jc w:val="center"/>
              <w:rPr>
                <w:kern w:val="0"/>
                <w:sz w:val="18"/>
                <w:szCs w:val="18"/>
              </w:rPr>
            </w:pPr>
            <w:r w:rsidRPr="00E22B71">
              <w:rPr>
                <w:kern w:val="0"/>
                <w:sz w:val="18"/>
                <w:szCs w:val="18"/>
              </w:rPr>
              <w:t>5#</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8.59</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7.98</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7.88</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7.95</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8.15</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8.99</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8.84</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8.75</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8.66</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8.32</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8.58</w:t>
            </w:r>
          </w:p>
        </w:tc>
      </w:tr>
      <w:tr w:rsidR="002358E2" w:rsidRPr="00E22B71" w:rsidTr="002358E2">
        <w:trPr>
          <w:trHeight w:val="311"/>
          <w:jc w:val="center"/>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F014F" w:rsidRPr="00E22B71" w:rsidRDefault="000F014F" w:rsidP="003B7210">
            <w:pPr>
              <w:widowControl/>
              <w:jc w:val="center"/>
              <w:rPr>
                <w:kern w:val="0"/>
                <w:sz w:val="18"/>
                <w:szCs w:val="18"/>
              </w:rPr>
            </w:pPr>
            <w:r w:rsidRPr="00E22B71">
              <w:rPr>
                <w:kern w:val="0"/>
                <w:sz w:val="18"/>
                <w:szCs w:val="18"/>
              </w:rPr>
              <w:t>5</w:t>
            </w:r>
          </w:p>
        </w:tc>
        <w:tc>
          <w:tcPr>
            <w:tcW w:w="912"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E22B71">
            <w:pPr>
              <w:widowControl/>
              <w:jc w:val="center"/>
              <w:rPr>
                <w:kern w:val="0"/>
                <w:sz w:val="18"/>
                <w:szCs w:val="18"/>
              </w:rPr>
            </w:pPr>
            <w:r w:rsidRPr="00E22B71">
              <w:rPr>
                <w:kern w:val="0"/>
                <w:sz w:val="18"/>
                <w:szCs w:val="18"/>
              </w:rPr>
              <w:t>1#</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0.79</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0.72</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0.66</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0.78</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0.78</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0.80</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0.80</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r>
      <w:tr w:rsidR="002358E2" w:rsidRPr="00E22B71" w:rsidTr="002358E2">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0F014F" w:rsidRPr="00E22B71" w:rsidRDefault="000F014F" w:rsidP="003B7210">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E22B71">
            <w:pPr>
              <w:widowControl/>
              <w:jc w:val="center"/>
              <w:rPr>
                <w:kern w:val="0"/>
                <w:sz w:val="18"/>
                <w:szCs w:val="18"/>
              </w:rPr>
            </w:pPr>
            <w:r w:rsidRPr="00E22B71">
              <w:rPr>
                <w:kern w:val="0"/>
                <w:sz w:val="18"/>
                <w:szCs w:val="18"/>
              </w:rPr>
              <w:t>2#</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2.03</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2.20</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2.02</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1.87</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2.00</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2.03</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1.89</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r>
      <w:tr w:rsidR="002358E2" w:rsidRPr="00E22B71" w:rsidTr="002358E2">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0F014F" w:rsidRPr="00E22B71" w:rsidRDefault="000F014F" w:rsidP="003B7210">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E22B71">
            <w:pPr>
              <w:widowControl/>
              <w:jc w:val="center"/>
              <w:rPr>
                <w:kern w:val="0"/>
                <w:sz w:val="18"/>
                <w:szCs w:val="18"/>
              </w:rPr>
            </w:pPr>
            <w:r w:rsidRPr="00E22B71">
              <w:rPr>
                <w:kern w:val="0"/>
                <w:sz w:val="18"/>
                <w:szCs w:val="18"/>
              </w:rPr>
              <w:t>3#</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0.73</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0.75</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0.82</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1.16</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1.01</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1.04</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0.89</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r>
      <w:tr w:rsidR="002358E2" w:rsidRPr="00E22B71" w:rsidTr="002358E2">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0F014F" w:rsidRPr="00E22B71" w:rsidRDefault="000F014F" w:rsidP="003B7210">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E22B71">
            <w:pPr>
              <w:widowControl/>
              <w:jc w:val="center"/>
              <w:rPr>
                <w:kern w:val="0"/>
                <w:sz w:val="18"/>
                <w:szCs w:val="18"/>
              </w:rPr>
            </w:pPr>
            <w:r w:rsidRPr="00E22B71">
              <w:rPr>
                <w:kern w:val="0"/>
                <w:sz w:val="18"/>
                <w:szCs w:val="18"/>
              </w:rPr>
              <w:t>4#</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7.39</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7.38</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7.12</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7.44</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7.62</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7.45</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6.68</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r>
      <w:tr w:rsidR="002358E2" w:rsidRPr="00E22B71" w:rsidTr="002358E2">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0F014F" w:rsidRPr="00E22B71" w:rsidRDefault="000F014F" w:rsidP="003B7210">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E22B71">
            <w:pPr>
              <w:widowControl/>
              <w:jc w:val="center"/>
              <w:rPr>
                <w:kern w:val="0"/>
                <w:sz w:val="18"/>
                <w:szCs w:val="18"/>
              </w:rPr>
            </w:pPr>
            <w:r w:rsidRPr="00E22B71">
              <w:rPr>
                <w:kern w:val="0"/>
                <w:sz w:val="18"/>
                <w:szCs w:val="18"/>
              </w:rPr>
              <w:t>5#</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8.68</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9.01</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9.12</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8.81</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8.67</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8.57</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8.73</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r>
      <w:tr w:rsidR="002358E2" w:rsidRPr="00E22B71" w:rsidTr="002358E2">
        <w:trPr>
          <w:trHeight w:val="311"/>
          <w:jc w:val="center"/>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F014F" w:rsidRPr="00E22B71" w:rsidRDefault="000F014F" w:rsidP="003B7210">
            <w:pPr>
              <w:widowControl/>
              <w:jc w:val="center"/>
              <w:rPr>
                <w:kern w:val="0"/>
                <w:sz w:val="18"/>
                <w:szCs w:val="18"/>
              </w:rPr>
            </w:pPr>
            <w:r w:rsidRPr="00E22B71">
              <w:rPr>
                <w:kern w:val="0"/>
                <w:sz w:val="18"/>
                <w:szCs w:val="18"/>
              </w:rPr>
              <w:t>6</w:t>
            </w:r>
          </w:p>
        </w:tc>
        <w:tc>
          <w:tcPr>
            <w:tcW w:w="912"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E22B71">
            <w:pPr>
              <w:widowControl/>
              <w:jc w:val="center"/>
              <w:rPr>
                <w:kern w:val="0"/>
                <w:sz w:val="18"/>
                <w:szCs w:val="18"/>
              </w:rPr>
            </w:pPr>
            <w:r w:rsidRPr="00E22B71">
              <w:rPr>
                <w:kern w:val="0"/>
                <w:sz w:val="18"/>
                <w:szCs w:val="18"/>
              </w:rPr>
              <w:t>1#</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0.84</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0.73</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0.85</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0.75</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0.78</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0.78</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0.80</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r>
      <w:tr w:rsidR="002358E2" w:rsidRPr="00E22B71" w:rsidTr="002358E2">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0F014F" w:rsidRPr="00E22B71" w:rsidRDefault="000F014F" w:rsidP="003B7210">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E22B71">
            <w:pPr>
              <w:widowControl/>
              <w:jc w:val="center"/>
              <w:rPr>
                <w:kern w:val="0"/>
                <w:sz w:val="18"/>
                <w:szCs w:val="18"/>
              </w:rPr>
            </w:pPr>
            <w:r w:rsidRPr="00E22B71">
              <w:rPr>
                <w:kern w:val="0"/>
                <w:sz w:val="18"/>
                <w:szCs w:val="18"/>
              </w:rPr>
              <w:t>2#</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1.97</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1.87</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1.98</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2.21</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2.06</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2.32</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1.96</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r>
      <w:tr w:rsidR="002358E2" w:rsidRPr="00E22B71" w:rsidTr="002358E2">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0F014F" w:rsidRPr="00E22B71" w:rsidRDefault="000F014F" w:rsidP="003B7210">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E22B71">
            <w:pPr>
              <w:widowControl/>
              <w:jc w:val="center"/>
              <w:rPr>
                <w:kern w:val="0"/>
                <w:sz w:val="18"/>
                <w:szCs w:val="18"/>
              </w:rPr>
            </w:pPr>
            <w:r w:rsidRPr="00E22B71">
              <w:rPr>
                <w:kern w:val="0"/>
                <w:sz w:val="18"/>
                <w:szCs w:val="18"/>
              </w:rPr>
              <w:t>3#</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0.88</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0.79</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0.92</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0.91</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1.13</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1.11</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1.08</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r>
      <w:tr w:rsidR="002358E2" w:rsidRPr="00E22B71" w:rsidTr="002358E2">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0F014F" w:rsidRPr="00E22B71" w:rsidRDefault="000F014F" w:rsidP="003B7210">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E22B71">
            <w:pPr>
              <w:widowControl/>
              <w:jc w:val="center"/>
              <w:rPr>
                <w:kern w:val="0"/>
                <w:sz w:val="18"/>
                <w:szCs w:val="18"/>
              </w:rPr>
            </w:pPr>
            <w:r w:rsidRPr="00E22B71">
              <w:rPr>
                <w:kern w:val="0"/>
                <w:sz w:val="18"/>
                <w:szCs w:val="18"/>
              </w:rPr>
              <w:t>4#</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7.18</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7.06</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6.94</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6.95</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7.26</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7.59</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7.15</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r>
      <w:tr w:rsidR="002358E2" w:rsidRPr="00E22B71" w:rsidTr="002358E2">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0F014F" w:rsidRPr="00E22B71" w:rsidRDefault="000F014F" w:rsidP="003B7210">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E22B71">
            <w:pPr>
              <w:widowControl/>
              <w:jc w:val="center"/>
              <w:rPr>
                <w:kern w:val="0"/>
                <w:sz w:val="18"/>
                <w:szCs w:val="18"/>
              </w:rPr>
            </w:pPr>
            <w:r w:rsidRPr="00E22B71">
              <w:rPr>
                <w:kern w:val="0"/>
                <w:sz w:val="18"/>
                <w:szCs w:val="18"/>
              </w:rPr>
              <w:t>5#</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8.84</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8.06</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8.83</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8.56</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8.61</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8.03</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8.82</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r>
      <w:tr w:rsidR="002358E2" w:rsidRPr="00E22B71" w:rsidTr="002358E2">
        <w:trPr>
          <w:trHeight w:val="311"/>
          <w:jc w:val="center"/>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F014F" w:rsidRPr="00E22B71" w:rsidRDefault="000F014F" w:rsidP="003B7210">
            <w:pPr>
              <w:widowControl/>
              <w:jc w:val="center"/>
              <w:rPr>
                <w:kern w:val="0"/>
                <w:sz w:val="18"/>
                <w:szCs w:val="18"/>
              </w:rPr>
            </w:pPr>
            <w:r w:rsidRPr="00E22B71">
              <w:rPr>
                <w:kern w:val="0"/>
                <w:sz w:val="18"/>
                <w:szCs w:val="18"/>
              </w:rPr>
              <w:t>7</w:t>
            </w:r>
          </w:p>
        </w:tc>
        <w:tc>
          <w:tcPr>
            <w:tcW w:w="912"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E22B71">
            <w:pPr>
              <w:widowControl/>
              <w:jc w:val="center"/>
              <w:rPr>
                <w:kern w:val="0"/>
                <w:sz w:val="18"/>
                <w:szCs w:val="18"/>
              </w:rPr>
            </w:pPr>
            <w:r w:rsidRPr="00E22B71">
              <w:rPr>
                <w:kern w:val="0"/>
                <w:sz w:val="18"/>
                <w:szCs w:val="18"/>
              </w:rPr>
              <w:t>1#</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0.83</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0.81</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0.76</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0.80</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0.79</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0.70</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0.77</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r>
      <w:tr w:rsidR="002358E2" w:rsidRPr="00E22B71" w:rsidTr="002358E2">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0F014F" w:rsidRPr="00E22B71" w:rsidRDefault="000F014F" w:rsidP="003B7210">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E22B71">
            <w:pPr>
              <w:widowControl/>
              <w:jc w:val="center"/>
              <w:rPr>
                <w:kern w:val="0"/>
                <w:sz w:val="18"/>
                <w:szCs w:val="18"/>
              </w:rPr>
            </w:pPr>
            <w:r w:rsidRPr="00E22B71">
              <w:rPr>
                <w:kern w:val="0"/>
                <w:sz w:val="18"/>
                <w:szCs w:val="18"/>
              </w:rPr>
              <w:t>2#</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1.89</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1.80</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1.85</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1.86</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1.88</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1.94</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1.91</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r>
      <w:tr w:rsidR="002358E2" w:rsidRPr="00E22B71" w:rsidTr="002358E2">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0F014F" w:rsidRPr="00E22B71" w:rsidRDefault="000F014F" w:rsidP="003B7210">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E22B71">
            <w:pPr>
              <w:widowControl/>
              <w:jc w:val="center"/>
              <w:rPr>
                <w:kern w:val="0"/>
                <w:sz w:val="18"/>
                <w:szCs w:val="18"/>
              </w:rPr>
            </w:pPr>
            <w:r w:rsidRPr="00E22B71">
              <w:rPr>
                <w:kern w:val="0"/>
                <w:sz w:val="18"/>
                <w:szCs w:val="18"/>
              </w:rPr>
              <w:t>3#</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0.80</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0.85</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0.82</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0.81</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0.78</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0.80</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0.84</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r>
      <w:tr w:rsidR="002358E2" w:rsidRPr="00E22B71" w:rsidTr="002358E2">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0F014F" w:rsidRPr="00E22B71" w:rsidRDefault="000F014F" w:rsidP="003B7210">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E22B71">
            <w:pPr>
              <w:widowControl/>
              <w:jc w:val="center"/>
              <w:rPr>
                <w:kern w:val="0"/>
                <w:sz w:val="18"/>
                <w:szCs w:val="18"/>
              </w:rPr>
            </w:pPr>
            <w:r w:rsidRPr="00E22B71">
              <w:rPr>
                <w:kern w:val="0"/>
                <w:sz w:val="18"/>
                <w:szCs w:val="18"/>
              </w:rPr>
              <w:t>4#</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6.95</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6.89</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6.82</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6.99</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7.05</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7.15</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7.06</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r>
      <w:tr w:rsidR="002358E2" w:rsidRPr="00E22B71" w:rsidTr="002358E2">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0F014F" w:rsidRPr="00E22B71" w:rsidRDefault="000F014F" w:rsidP="003B7210">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E22B71">
            <w:pPr>
              <w:widowControl/>
              <w:jc w:val="center"/>
              <w:rPr>
                <w:kern w:val="0"/>
                <w:sz w:val="18"/>
                <w:szCs w:val="18"/>
              </w:rPr>
            </w:pPr>
            <w:r w:rsidRPr="00E22B71">
              <w:rPr>
                <w:kern w:val="0"/>
                <w:sz w:val="18"/>
                <w:szCs w:val="18"/>
              </w:rPr>
              <w:t>5#</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8.42</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8.25</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8.01</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8.33</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8.58</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8.22</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8.36</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r>
      <w:tr w:rsidR="002358E2" w:rsidRPr="00E22B71" w:rsidTr="002358E2">
        <w:trPr>
          <w:trHeight w:val="311"/>
          <w:jc w:val="center"/>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F014F" w:rsidRPr="00E22B71" w:rsidRDefault="000F014F" w:rsidP="003B7210">
            <w:pPr>
              <w:widowControl/>
              <w:jc w:val="center"/>
              <w:rPr>
                <w:kern w:val="0"/>
                <w:sz w:val="18"/>
                <w:szCs w:val="18"/>
              </w:rPr>
            </w:pPr>
            <w:r w:rsidRPr="00E22B71">
              <w:rPr>
                <w:kern w:val="0"/>
                <w:sz w:val="18"/>
                <w:szCs w:val="18"/>
              </w:rPr>
              <w:lastRenderedPageBreak/>
              <w:t>8</w:t>
            </w:r>
          </w:p>
        </w:tc>
        <w:tc>
          <w:tcPr>
            <w:tcW w:w="912"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E22B71">
            <w:pPr>
              <w:widowControl/>
              <w:jc w:val="center"/>
              <w:rPr>
                <w:kern w:val="0"/>
                <w:sz w:val="18"/>
                <w:szCs w:val="18"/>
              </w:rPr>
            </w:pPr>
            <w:r w:rsidRPr="00E22B71">
              <w:rPr>
                <w:kern w:val="0"/>
                <w:sz w:val="18"/>
                <w:szCs w:val="18"/>
              </w:rPr>
              <w:t>1#</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0.81</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0.84</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0.86</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0.75</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0.86</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0.85</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0.75</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r>
      <w:tr w:rsidR="002358E2" w:rsidRPr="00E22B71" w:rsidTr="002358E2">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0F014F" w:rsidRPr="00E22B71" w:rsidRDefault="000F014F" w:rsidP="003B7210">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E22B71">
            <w:pPr>
              <w:widowControl/>
              <w:jc w:val="center"/>
              <w:rPr>
                <w:kern w:val="0"/>
                <w:sz w:val="18"/>
                <w:szCs w:val="18"/>
              </w:rPr>
            </w:pPr>
            <w:r w:rsidRPr="00E22B71">
              <w:rPr>
                <w:kern w:val="0"/>
                <w:sz w:val="18"/>
                <w:szCs w:val="18"/>
              </w:rPr>
              <w:t>2#</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2.10</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2.05</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1.89</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1.95</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2.08</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2.13</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1.90</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r>
      <w:tr w:rsidR="002358E2" w:rsidRPr="00E22B71" w:rsidTr="002358E2">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0F014F" w:rsidRPr="00E22B71" w:rsidRDefault="000F014F" w:rsidP="003B7210">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E22B71">
            <w:pPr>
              <w:widowControl/>
              <w:jc w:val="center"/>
              <w:rPr>
                <w:kern w:val="0"/>
                <w:sz w:val="18"/>
                <w:szCs w:val="18"/>
              </w:rPr>
            </w:pPr>
            <w:r w:rsidRPr="00E22B71">
              <w:rPr>
                <w:kern w:val="0"/>
                <w:sz w:val="18"/>
                <w:szCs w:val="18"/>
              </w:rPr>
              <w:t>3#</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0.75</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0.84</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0.92</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0.87</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0.85</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0.87</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0.90</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r>
      <w:tr w:rsidR="002358E2" w:rsidRPr="00E22B71" w:rsidTr="002358E2">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0F014F" w:rsidRPr="00E22B71" w:rsidRDefault="000F014F" w:rsidP="003B7210">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E22B71">
            <w:pPr>
              <w:widowControl/>
              <w:jc w:val="center"/>
              <w:rPr>
                <w:kern w:val="0"/>
                <w:sz w:val="18"/>
                <w:szCs w:val="18"/>
              </w:rPr>
            </w:pPr>
            <w:r w:rsidRPr="00E22B71">
              <w:rPr>
                <w:kern w:val="0"/>
                <w:sz w:val="18"/>
                <w:szCs w:val="18"/>
              </w:rPr>
              <w:t>4#</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6.90</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7.08</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7.30</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7.20</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7.14</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7.22</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7.11</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r>
      <w:tr w:rsidR="002358E2" w:rsidRPr="00E22B71" w:rsidTr="002358E2">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0F014F" w:rsidRPr="00E22B71" w:rsidRDefault="000F014F" w:rsidP="003B7210">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E22B71">
            <w:pPr>
              <w:widowControl/>
              <w:jc w:val="center"/>
              <w:rPr>
                <w:kern w:val="0"/>
                <w:sz w:val="18"/>
                <w:szCs w:val="18"/>
              </w:rPr>
            </w:pPr>
            <w:r w:rsidRPr="00E22B71">
              <w:rPr>
                <w:kern w:val="0"/>
                <w:sz w:val="18"/>
                <w:szCs w:val="18"/>
              </w:rPr>
              <w:t>5#</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8.42</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8.46</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8.70</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8.47</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8.71</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8.77</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8.44</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r>
      <w:tr w:rsidR="002358E2" w:rsidRPr="00E22B71" w:rsidTr="002358E2">
        <w:trPr>
          <w:trHeight w:val="311"/>
          <w:jc w:val="center"/>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F014F" w:rsidRPr="00E22B71" w:rsidRDefault="000F014F" w:rsidP="003B7210">
            <w:pPr>
              <w:widowControl/>
              <w:jc w:val="center"/>
              <w:rPr>
                <w:kern w:val="0"/>
                <w:sz w:val="18"/>
                <w:szCs w:val="18"/>
              </w:rPr>
            </w:pPr>
            <w:r w:rsidRPr="00E22B71">
              <w:rPr>
                <w:kern w:val="0"/>
                <w:sz w:val="18"/>
                <w:szCs w:val="18"/>
              </w:rPr>
              <w:t>9</w:t>
            </w:r>
          </w:p>
        </w:tc>
        <w:tc>
          <w:tcPr>
            <w:tcW w:w="912"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E22B71">
            <w:pPr>
              <w:widowControl/>
              <w:jc w:val="center"/>
              <w:rPr>
                <w:kern w:val="0"/>
                <w:sz w:val="18"/>
                <w:szCs w:val="18"/>
              </w:rPr>
            </w:pPr>
            <w:r w:rsidRPr="00E22B71">
              <w:rPr>
                <w:kern w:val="0"/>
                <w:sz w:val="18"/>
                <w:szCs w:val="18"/>
              </w:rPr>
              <w:t>1#</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0.90</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0.78</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0.79</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0.75</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0.80</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0.84</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0.81</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r>
      <w:tr w:rsidR="002358E2" w:rsidRPr="00E22B71" w:rsidTr="002358E2">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0F014F" w:rsidRPr="00E22B71" w:rsidRDefault="000F014F" w:rsidP="003B7210">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E22B71">
            <w:pPr>
              <w:widowControl/>
              <w:jc w:val="center"/>
              <w:rPr>
                <w:kern w:val="0"/>
                <w:sz w:val="18"/>
                <w:szCs w:val="18"/>
              </w:rPr>
            </w:pPr>
            <w:r w:rsidRPr="00E22B71">
              <w:rPr>
                <w:kern w:val="0"/>
                <w:sz w:val="18"/>
                <w:szCs w:val="18"/>
              </w:rPr>
              <w:t>2#</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2.02</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1.95</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2.01</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2.07</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2.23</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2.29</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1.78</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r>
      <w:tr w:rsidR="002358E2" w:rsidRPr="00E22B71" w:rsidTr="002358E2">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0F014F" w:rsidRPr="00E22B71" w:rsidRDefault="000F014F" w:rsidP="003B7210">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E22B71">
            <w:pPr>
              <w:widowControl/>
              <w:jc w:val="center"/>
              <w:rPr>
                <w:kern w:val="0"/>
                <w:sz w:val="18"/>
                <w:szCs w:val="18"/>
              </w:rPr>
            </w:pPr>
            <w:r w:rsidRPr="00E22B71">
              <w:rPr>
                <w:kern w:val="0"/>
                <w:sz w:val="18"/>
                <w:szCs w:val="18"/>
              </w:rPr>
              <w:t>3#</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0.82</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1.10</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0.86</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1.12</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1.21</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0.88</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1.45</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r>
      <w:tr w:rsidR="002358E2" w:rsidRPr="00E22B71" w:rsidTr="002358E2">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0F014F" w:rsidRPr="00E22B71" w:rsidRDefault="000F014F" w:rsidP="003B7210">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E22B71">
            <w:pPr>
              <w:widowControl/>
              <w:jc w:val="center"/>
              <w:rPr>
                <w:kern w:val="0"/>
                <w:sz w:val="18"/>
                <w:szCs w:val="18"/>
              </w:rPr>
            </w:pPr>
            <w:r w:rsidRPr="00E22B71">
              <w:rPr>
                <w:kern w:val="0"/>
                <w:sz w:val="18"/>
                <w:szCs w:val="18"/>
              </w:rPr>
              <w:t>4#</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7.54</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7.09</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7.32</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7.78</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7.95</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7.33</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7.50</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r>
      <w:tr w:rsidR="002358E2" w:rsidRPr="00E22B71" w:rsidTr="002358E2">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0F014F" w:rsidRPr="00E22B71" w:rsidRDefault="000F014F" w:rsidP="003B7210">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E22B71">
            <w:pPr>
              <w:widowControl/>
              <w:jc w:val="center"/>
              <w:rPr>
                <w:kern w:val="0"/>
                <w:sz w:val="18"/>
                <w:szCs w:val="18"/>
              </w:rPr>
            </w:pPr>
            <w:r w:rsidRPr="00E22B71">
              <w:rPr>
                <w:kern w:val="0"/>
                <w:sz w:val="18"/>
                <w:szCs w:val="18"/>
              </w:rPr>
              <w:t>5#</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8.94</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8.94</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9.03</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8.71</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7.60</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7.39</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8.80</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r>
      <w:tr w:rsidR="002358E2" w:rsidRPr="00E22B71" w:rsidTr="002358E2">
        <w:trPr>
          <w:trHeight w:val="311"/>
          <w:jc w:val="center"/>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F014F" w:rsidRPr="00E22B71" w:rsidRDefault="000F014F" w:rsidP="003B7210">
            <w:pPr>
              <w:widowControl/>
              <w:jc w:val="center"/>
              <w:rPr>
                <w:kern w:val="0"/>
                <w:sz w:val="18"/>
                <w:szCs w:val="18"/>
              </w:rPr>
            </w:pPr>
            <w:r w:rsidRPr="00E22B71">
              <w:rPr>
                <w:kern w:val="0"/>
                <w:sz w:val="18"/>
                <w:szCs w:val="18"/>
              </w:rPr>
              <w:t>10</w:t>
            </w:r>
          </w:p>
        </w:tc>
        <w:tc>
          <w:tcPr>
            <w:tcW w:w="912"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E22B71">
            <w:pPr>
              <w:widowControl/>
              <w:jc w:val="center"/>
              <w:rPr>
                <w:kern w:val="0"/>
                <w:sz w:val="18"/>
                <w:szCs w:val="18"/>
              </w:rPr>
            </w:pPr>
            <w:r w:rsidRPr="00E22B71">
              <w:rPr>
                <w:kern w:val="0"/>
                <w:sz w:val="18"/>
                <w:szCs w:val="18"/>
              </w:rPr>
              <w:t>1#</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0.79</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0.77</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0.79</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0.80</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0.77</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0.78</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r>
      <w:tr w:rsidR="002358E2" w:rsidRPr="00E22B71" w:rsidTr="002358E2">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0F014F" w:rsidRPr="00E22B71" w:rsidRDefault="000F014F" w:rsidP="003B7210">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E22B71">
            <w:pPr>
              <w:widowControl/>
              <w:jc w:val="center"/>
              <w:rPr>
                <w:kern w:val="0"/>
                <w:sz w:val="18"/>
                <w:szCs w:val="18"/>
              </w:rPr>
            </w:pPr>
            <w:r w:rsidRPr="00E22B71">
              <w:rPr>
                <w:kern w:val="0"/>
                <w:sz w:val="18"/>
                <w:szCs w:val="18"/>
              </w:rPr>
              <w:t>2#</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1.89</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1.88</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1.83</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1.89</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1.88</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1.91</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r>
      <w:tr w:rsidR="002358E2" w:rsidRPr="00E22B71" w:rsidTr="002358E2">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0F014F" w:rsidRPr="00E22B71" w:rsidRDefault="000F014F" w:rsidP="003B7210">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E22B71">
            <w:pPr>
              <w:widowControl/>
              <w:jc w:val="center"/>
              <w:rPr>
                <w:kern w:val="0"/>
                <w:sz w:val="18"/>
                <w:szCs w:val="18"/>
              </w:rPr>
            </w:pPr>
            <w:r w:rsidRPr="00E22B71">
              <w:rPr>
                <w:kern w:val="0"/>
                <w:sz w:val="18"/>
                <w:szCs w:val="18"/>
              </w:rPr>
              <w:t>3#</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0.95</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0.87</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0.78</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0.85</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0.88</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0.83</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r>
      <w:tr w:rsidR="002358E2" w:rsidRPr="00E22B71" w:rsidTr="002358E2">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0F014F" w:rsidRPr="00E22B71" w:rsidRDefault="000F014F" w:rsidP="003B7210">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E22B71">
            <w:pPr>
              <w:widowControl/>
              <w:jc w:val="center"/>
              <w:rPr>
                <w:kern w:val="0"/>
                <w:sz w:val="18"/>
                <w:szCs w:val="18"/>
              </w:rPr>
            </w:pPr>
            <w:r w:rsidRPr="00E22B71">
              <w:rPr>
                <w:kern w:val="0"/>
                <w:sz w:val="18"/>
                <w:szCs w:val="18"/>
              </w:rPr>
              <w:t>4#</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7.05</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6.68</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6.83</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6.99</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7.20</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6.68</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r>
      <w:tr w:rsidR="002358E2" w:rsidRPr="00E22B71" w:rsidTr="002358E2">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0F014F" w:rsidRPr="00E22B71" w:rsidRDefault="000F014F" w:rsidP="003B7210">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E22B71">
            <w:pPr>
              <w:widowControl/>
              <w:jc w:val="center"/>
              <w:rPr>
                <w:kern w:val="0"/>
                <w:sz w:val="18"/>
                <w:szCs w:val="18"/>
              </w:rPr>
            </w:pPr>
            <w:r w:rsidRPr="00E22B71">
              <w:rPr>
                <w:kern w:val="0"/>
                <w:sz w:val="18"/>
                <w:szCs w:val="18"/>
              </w:rPr>
              <w:t>5#</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8.00</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7.93</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7.60</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7.93</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8.30</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7.73</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r>
      <w:tr w:rsidR="002358E2" w:rsidRPr="00E22B71" w:rsidTr="002358E2">
        <w:trPr>
          <w:trHeight w:val="311"/>
          <w:jc w:val="center"/>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F014F" w:rsidRPr="00E22B71" w:rsidRDefault="000F014F" w:rsidP="003B7210">
            <w:pPr>
              <w:widowControl/>
              <w:jc w:val="center"/>
              <w:rPr>
                <w:kern w:val="0"/>
                <w:sz w:val="18"/>
                <w:szCs w:val="18"/>
              </w:rPr>
            </w:pPr>
            <w:r w:rsidRPr="00E22B71">
              <w:rPr>
                <w:kern w:val="0"/>
                <w:sz w:val="18"/>
                <w:szCs w:val="18"/>
              </w:rPr>
              <w:t>11</w:t>
            </w:r>
          </w:p>
        </w:tc>
        <w:tc>
          <w:tcPr>
            <w:tcW w:w="912"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E22B71">
            <w:pPr>
              <w:widowControl/>
              <w:jc w:val="center"/>
              <w:rPr>
                <w:kern w:val="0"/>
                <w:sz w:val="18"/>
                <w:szCs w:val="18"/>
              </w:rPr>
            </w:pPr>
            <w:r w:rsidRPr="00E22B71">
              <w:rPr>
                <w:kern w:val="0"/>
                <w:sz w:val="18"/>
                <w:szCs w:val="18"/>
              </w:rPr>
              <w:t>1#</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0.88</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0.75</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0.78</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0.82</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0.75</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r>
      <w:tr w:rsidR="002358E2" w:rsidRPr="00E22B71" w:rsidTr="002358E2">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0F014F" w:rsidRPr="00E22B71" w:rsidRDefault="000F014F" w:rsidP="003B7210">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E22B71">
            <w:pPr>
              <w:widowControl/>
              <w:jc w:val="center"/>
              <w:rPr>
                <w:kern w:val="0"/>
                <w:sz w:val="18"/>
                <w:szCs w:val="18"/>
              </w:rPr>
            </w:pPr>
            <w:r w:rsidRPr="00E22B71">
              <w:rPr>
                <w:kern w:val="0"/>
                <w:sz w:val="18"/>
                <w:szCs w:val="18"/>
              </w:rPr>
              <w:t>2#</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2.10</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2.08</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2.09</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2.03</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2.01</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r>
      <w:tr w:rsidR="002358E2" w:rsidRPr="00E22B71" w:rsidTr="002358E2">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0F014F" w:rsidRPr="00E22B71" w:rsidRDefault="000F014F" w:rsidP="003B7210">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E22B71">
            <w:pPr>
              <w:widowControl/>
              <w:jc w:val="center"/>
              <w:rPr>
                <w:kern w:val="0"/>
                <w:sz w:val="18"/>
                <w:szCs w:val="18"/>
              </w:rPr>
            </w:pPr>
            <w:r w:rsidRPr="00E22B71">
              <w:rPr>
                <w:kern w:val="0"/>
                <w:sz w:val="18"/>
                <w:szCs w:val="18"/>
              </w:rPr>
              <w:t>3#</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0.87</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0.82</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0.90</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0.86</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0.89</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r>
      <w:tr w:rsidR="002358E2" w:rsidRPr="00E22B71" w:rsidTr="002358E2">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0F014F" w:rsidRPr="00E22B71" w:rsidRDefault="000F014F" w:rsidP="003B7210">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E22B71">
            <w:pPr>
              <w:widowControl/>
              <w:jc w:val="center"/>
              <w:rPr>
                <w:kern w:val="0"/>
                <w:sz w:val="18"/>
                <w:szCs w:val="18"/>
              </w:rPr>
            </w:pPr>
            <w:r w:rsidRPr="00E22B71">
              <w:rPr>
                <w:kern w:val="0"/>
                <w:sz w:val="18"/>
                <w:szCs w:val="18"/>
              </w:rPr>
              <w:t>4#</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7.07</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7.09</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7.11</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7.15</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7.23</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r>
      <w:tr w:rsidR="002358E2" w:rsidRPr="00E22B71" w:rsidTr="002358E2">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0F014F" w:rsidRPr="00E22B71" w:rsidRDefault="000F014F" w:rsidP="003B7210">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E22B71">
            <w:pPr>
              <w:widowControl/>
              <w:jc w:val="center"/>
              <w:rPr>
                <w:kern w:val="0"/>
                <w:sz w:val="18"/>
                <w:szCs w:val="18"/>
              </w:rPr>
            </w:pPr>
            <w:r w:rsidRPr="00E22B71">
              <w:rPr>
                <w:kern w:val="0"/>
                <w:sz w:val="18"/>
                <w:szCs w:val="18"/>
              </w:rPr>
              <w:t>5#</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8.14</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8.44</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8.52</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8.30</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8.44</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r>
      <w:tr w:rsidR="002358E2" w:rsidRPr="00E22B71" w:rsidTr="002358E2">
        <w:trPr>
          <w:trHeight w:val="311"/>
          <w:jc w:val="center"/>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F014F" w:rsidRPr="00E22B71" w:rsidRDefault="000F014F" w:rsidP="003B7210">
            <w:pPr>
              <w:widowControl/>
              <w:jc w:val="center"/>
              <w:rPr>
                <w:kern w:val="0"/>
                <w:sz w:val="18"/>
                <w:szCs w:val="18"/>
              </w:rPr>
            </w:pPr>
            <w:r w:rsidRPr="00E22B71">
              <w:rPr>
                <w:kern w:val="0"/>
                <w:sz w:val="18"/>
                <w:szCs w:val="18"/>
              </w:rPr>
              <w:t>12</w:t>
            </w:r>
          </w:p>
        </w:tc>
        <w:tc>
          <w:tcPr>
            <w:tcW w:w="912"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E22B71">
            <w:pPr>
              <w:widowControl/>
              <w:jc w:val="center"/>
              <w:rPr>
                <w:kern w:val="0"/>
                <w:sz w:val="18"/>
                <w:szCs w:val="18"/>
              </w:rPr>
            </w:pPr>
            <w:r w:rsidRPr="00E22B71">
              <w:rPr>
                <w:kern w:val="0"/>
                <w:sz w:val="18"/>
                <w:szCs w:val="18"/>
              </w:rPr>
              <w:t>1#</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0.68</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0.82</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0.79</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0.82</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0.86</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0.72</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0.74</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r>
      <w:tr w:rsidR="002358E2" w:rsidRPr="00E22B71" w:rsidTr="002358E2">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0F014F" w:rsidRPr="00E22B71" w:rsidRDefault="000F014F" w:rsidP="003B7210">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E22B71">
            <w:pPr>
              <w:widowControl/>
              <w:jc w:val="center"/>
              <w:rPr>
                <w:kern w:val="0"/>
                <w:sz w:val="18"/>
                <w:szCs w:val="18"/>
              </w:rPr>
            </w:pPr>
            <w:r w:rsidRPr="00E22B71">
              <w:rPr>
                <w:kern w:val="0"/>
                <w:sz w:val="18"/>
                <w:szCs w:val="18"/>
              </w:rPr>
              <w:t>2#</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1.96</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2.16</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1.91</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1.96</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2.04</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2.10</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2.00</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r>
      <w:tr w:rsidR="002358E2" w:rsidRPr="00E22B71" w:rsidTr="002358E2">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0F014F" w:rsidRPr="00E22B71" w:rsidRDefault="000F014F" w:rsidP="003B7210">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E22B71">
            <w:pPr>
              <w:widowControl/>
              <w:jc w:val="center"/>
              <w:rPr>
                <w:kern w:val="0"/>
                <w:sz w:val="18"/>
                <w:szCs w:val="18"/>
              </w:rPr>
            </w:pPr>
            <w:r w:rsidRPr="00E22B71">
              <w:rPr>
                <w:kern w:val="0"/>
                <w:sz w:val="18"/>
                <w:szCs w:val="18"/>
              </w:rPr>
              <w:t>3#</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1.00</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0.76</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1.03</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1.06</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0.76</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0.89</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0.86</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r>
      <w:tr w:rsidR="002358E2" w:rsidRPr="00E22B71" w:rsidTr="002358E2">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0F014F" w:rsidRPr="00E22B71" w:rsidRDefault="000F014F" w:rsidP="003B7210">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E22B71">
            <w:pPr>
              <w:widowControl/>
              <w:jc w:val="center"/>
              <w:rPr>
                <w:kern w:val="0"/>
                <w:sz w:val="18"/>
                <w:szCs w:val="18"/>
              </w:rPr>
            </w:pPr>
            <w:r w:rsidRPr="00E22B71">
              <w:rPr>
                <w:kern w:val="0"/>
                <w:sz w:val="18"/>
                <w:szCs w:val="18"/>
              </w:rPr>
              <w:t>4#</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7.43</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7.01</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6.98</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6.76</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6.59</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7.53</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7.30</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r>
      <w:tr w:rsidR="002358E2" w:rsidRPr="00E22B71" w:rsidTr="002358E2">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0F014F" w:rsidRPr="00E22B71" w:rsidRDefault="000F014F" w:rsidP="003B7210">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E22B71">
            <w:pPr>
              <w:widowControl/>
              <w:jc w:val="center"/>
              <w:rPr>
                <w:kern w:val="0"/>
                <w:sz w:val="18"/>
                <w:szCs w:val="18"/>
              </w:rPr>
            </w:pPr>
            <w:r w:rsidRPr="00E22B71">
              <w:rPr>
                <w:kern w:val="0"/>
                <w:sz w:val="18"/>
                <w:szCs w:val="18"/>
              </w:rPr>
              <w:t>5#</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8.22</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8.25</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8.52</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8.85</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8.25</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7.75</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7.70</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r>
      <w:tr w:rsidR="002358E2" w:rsidRPr="00E22B71" w:rsidTr="002358E2">
        <w:trPr>
          <w:trHeight w:val="311"/>
          <w:jc w:val="center"/>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F014F" w:rsidRPr="00E22B71" w:rsidRDefault="000F014F" w:rsidP="003B7210">
            <w:pPr>
              <w:widowControl/>
              <w:jc w:val="center"/>
              <w:rPr>
                <w:kern w:val="0"/>
                <w:sz w:val="18"/>
                <w:szCs w:val="18"/>
              </w:rPr>
            </w:pPr>
            <w:r w:rsidRPr="00E22B71">
              <w:rPr>
                <w:kern w:val="0"/>
                <w:sz w:val="18"/>
                <w:szCs w:val="18"/>
              </w:rPr>
              <w:t>13</w:t>
            </w:r>
          </w:p>
        </w:tc>
        <w:tc>
          <w:tcPr>
            <w:tcW w:w="912"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E22B71">
            <w:pPr>
              <w:widowControl/>
              <w:jc w:val="center"/>
              <w:rPr>
                <w:kern w:val="0"/>
                <w:sz w:val="18"/>
                <w:szCs w:val="18"/>
              </w:rPr>
            </w:pPr>
            <w:r w:rsidRPr="00E22B71">
              <w:rPr>
                <w:kern w:val="0"/>
                <w:sz w:val="18"/>
                <w:szCs w:val="18"/>
              </w:rPr>
              <w:t>1#</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0.84</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0.86</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0.79</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0.69</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0.82</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0.78</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0.86</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r>
      <w:tr w:rsidR="002358E2" w:rsidRPr="00E22B71" w:rsidTr="002358E2">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0F014F" w:rsidRPr="00E22B71" w:rsidRDefault="000F014F" w:rsidP="003B7210">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E22B71">
            <w:pPr>
              <w:widowControl/>
              <w:jc w:val="center"/>
              <w:rPr>
                <w:kern w:val="0"/>
                <w:sz w:val="18"/>
                <w:szCs w:val="18"/>
              </w:rPr>
            </w:pPr>
            <w:r w:rsidRPr="00E22B71">
              <w:rPr>
                <w:kern w:val="0"/>
                <w:sz w:val="18"/>
                <w:szCs w:val="18"/>
              </w:rPr>
              <w:t>2#</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1.91</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2.08</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1.99</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2.20</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1.92</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1.98</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2.18</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r>
      <w:tr w:rsidR="002358E2" w:rsidRPr="00E22B71" w:rsidTr="002358E2">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0F014F" w:rsidRPr="00E22B71" w:rsidRDefault="000F014F" w:rsidP="003B7210">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E22B71">
            <w:pPr>
              <w:widowControl/>
              <w:jc w:val="center"/>
              <w:rPr>
                <w:kern w:val="0"/>
                <w:sz w:val="18"/>
                <w:szCs w:val="18"/>
              </w:rPr>
            </w:pPr>
            <w:r w:rsidRPr="00E22B71">
              <w:rPr>
                <w:kern w:val="0"/>
                <w:sz w:val="18"/>
                <w:szCs w:val="18"/>
              </w:rPr>
              <w:t>3#</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0.84</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0.82</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0.83</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b/>
                <w:bCs/>
                <w:sz w:val="18"/>
                <w:szCs w:val="18"/>
              </w:rPr>
            </w:pPr>
            <w:r w:rsidRPr="00E22B71">
              <w:rPr>
                <w:b/>
                <w:bCs/>
                <w:sz w:val="18"/>
                <w:szCs w:val="18"/>
              </w:rPr>
              <w:t>0.72</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0.82</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0.84</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0.87</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r>
      <w:tr w:rsidR="002358E2" w:rsidRPr="00E22B71" w:rsidTr="002358E2">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0F014F" w:rsidRPr="00E22B71" w:rsidRDefault="000F014F" w:rsidP="003B7210">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E22B71">
            <w:pPr>
              <w:widowControl/>
              <w:jc w:val="center"/>
              <w:rPr>
                <w:kern w:val="0"/>
                <w:sz w:val="18"/>
                <w:szCs w:val="18"/>
              </w:rPr>
            </w:pPr>
            <w:r w:rsidRPr="00E22B71">
              <w:rPr>
                <w:kern w:val="0"/>
                <w:sz w:val="18"/>
                <w:szCs w:val="18"/>
              </w:rPr>
              <w:t>4#</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6.54</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6.53</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6.38</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7.15</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6.41</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6.66</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6.70</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r>
      <w:tr w:rsidR="002358E2" w:rsidRPr="00E22B71" w:rsidTr="002358E2">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0F014F" w:rsidRPr="00E22B71" w:rsidRDefault="000F014F" w:rsidP="003B7210">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E22B71">
            <w:pPr>
              <w:widowControl/>
              <w:jc w:val="center"/>
              <w:rPr>
                <w:kern w:val="0"/>
                <w:sz w:val="18"/>
                <w:szCs w:val="18"/>
              </w:rPr>
            </w:pPr>
            <w:r w:rsidRPr="00E22B71">
              <w:rPr>
                <w:kern w:val="0"/>
                <w:sz w:val="18"/>
                <w:szCs w:val="18"/>
              </w:rPr>
              <w:t>5#</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8.38</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7.97</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7.91</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8.52</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8.21</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8.13</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r w:rsidRPr="00E22B71">
              <w:rPr>
                <w:sz w:val="18"/>
                <w:szCs w:val="18"/>
              </w:rPr>
              <w:t>8.31</w:t>
            </w: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0F014F" w:rsidRPr="00E22B71" w:rsidRDefault="000F014F" w:rsidP="000F014F">
            <w:pPr>
              <w:jc w:val="center"/>
              <w:rPr>
                <w:sz w:val="18"/>
                <w:szCs w:val="18"/>
              </w:rPr>
            </w:pPr>
          </w:p>
        </w:tc>
      </w:tr>
    </w:tbl>
    <w:p w:rsidR="003B7210" w:rsidRDefault="003B7210" w:rsidP="003B7210">
      <w:pPr>
        <w:jc w:val="center"/>
        <w:rPr>
          <w:rFonts w:ascii="黑体" w:eastAsia="黑体"/>
          <w:bCs/>
          <w:szCs w:val="21"/>
        </w:rPr>
      </w:pPr>
    </w:p>
    <w:p w:rsidR="00D6444B" w:rsidRDefault="00D6444B" w:rsidP="00D6444B">
      <w:pPr>
        <w:jc w:val="right"/>
        <w:rPr>
          <w:rFonts w:ascii="黑体" w:eastAsia="黑体"/>
          <w:bCs/>
          <w:szCs w:val="21"/>
        </w:rPr>
      </w:pPr>
      <w:r>
        <w:rPr>
          <w:rFonts w:ascii="黑体" w:eastAsia="黑体" w:hint="eastAsia"/>
          <w:bCs/>
          <w:szCs w:val="21"/>
        </w:rPr>
        <w:t xml:space="preserve">                        </w:t>
      </w:r>
      <w:r w:rsidRPr="003B7210">
        <w:rPr>
          <w:rFonts w:ascii="黑体" w:eastAsia="黑体" w:hint="eastAsia"/>
          <w:bCs/>
          <w:szCs w:val="21"/>
        </w:rPr>
        <w:t>表A.</w:t>
      </w:r>
      <w:r>
        <w:rPr>
          <w:rFonts w:ascii="黑体" w:eastAsia="黑体" w:hint="eastAsia"/>
          <w:bCs/>
          <w:szCs w:val="21"/>
        </w:rPr>
        <w:t>2</w:t>
      </w:r>
      <w:r w:rsidRPr="003B7210">
        <w:rPr>
          <w:rFonts w:ascii="黑体" w:eastAsia="黑体" w:hint="eastAsia"/>
          <w:bCs/>
          <w:szCs w:val="21"/>
        </w:rPr>
        <w:t xml:space="preserve"> </w:t>
      </w:r>
      <w:r w:rsidR="00DF3BD5">
        <w:rPr>
          <w:rFonts w:ascii="黑体" w:eastAsia="黑体" w:hint="eastAsia"/>
          <w:bCs/>
          <w:szCs w:val="21"/>
        </w:rPr>
        <w:t>铂</w:t>
      </w:r>
      <w:r w:rsidRPr="003B7210">
        <w:rPr>
          <w:rFonts w:ascii="黑体" w:eastAsia="黑体" w:hint="eastAsia"/>
          <w:bCs/>
          <w:szCs w:val="21"/>
        </w:rPr>
        <w:t>的精密度试验原始数据</w:t>
      </w:r>
      <w:r>
        <w:rPr>
          <w:rFonts w:ascii="黑体" w:eastAsia="黑体" w:hint="eastAsia"/>
          <w:bCs/>
          <w:szCs w:val="21"/>
        </w:rPr>
        <w:t xml:space="preserve">                          g/t</w:t>
      </w:r>
    </w:p>
    <w:tbl>
      <w:tblPr>
        <w:tblW w:w="9202" w:type="dxa"/>
        <w:jc w:val="center"/>
        <w:tblInd w:w="250" w:type="dxa"/>
        <w:tblLayout w:type="fixed"/>
        <w:tblLook w:val="04A0"/>
      </w:tblPr>
      <w:tblGrid>
        <w:gridCol w:w="700"/>
        <w:gridCol w:w="912"/>
        <w:gridCol w:w="690"/>
        <w:gridCol w:w="690"/>
        <w:gridCol w:w="690"/>
        <w:gridCol w:w="690"/>
        <w:gridCol w:w="690"/>
        <w:gridCol w:w="690"/>
        <w:gridCol w:w="690"/>
        <w:gridCol w:w="690"/>
        <w:gridCol w:w="690"/>
        <w:gridCol w:w="690"/>
        <w:gridCol w:w="690"/>
      </w:tblGrid>
      <w:tr w:rsidR="00D6444B" w:rsidRPr="00E22B71" w:rsidTr="003C56E6">
        <w:trPr>
          <w:trHeight w:val="311"/>
          <w:jc w:val="center"/>
        </w:trPr>
        <w:tc>
          <w:tcPr>
            <w:tcW w:w="700" w:type="dxa"/>
            <w:vMerge w:val="restart"/>
            <w:tcBorders>
              <w:top w:val="single" w:sz="4" w:space="0" w:color="auto"/>
              <w:left w:val="single" w:sz="4" w:space="0" w:color="auto"/>
              <w:right w:val="single" w:sz="4" w:space="0" w:color="auto"/>
            </w:tcBorders>
            <w:shd w:val="clear" w:color="auto" w:fill="auto"/>
            <w:noWrap/>
            <w:vAlign w:val="center"/>
            <w:hideMark/>
          </w:tcPr>
          <w:p w:rsidR="00D6444B" w:rsidRPr="00E22B71" w:rsidRDefault="00D6444B" w:rsidP="00DF3BD5">
            <w:pPr>
              <w:widowControl/>
              <w:ind w:leftChars="-50" w:left="-105" w:rightChars="-50" w:right="-105"/>
              <w:jc w:val="center"/>
              <w:rPr>
                <w:kern w:val="0"/>
                <w:sz w:val="18"/>
                <w:szCs w:val="18"/>
              </w:rPr>
            </w:pPr>
            <w:r w:rsidRPr="00E22B71">
              <w:rPr>
                <w:rFonts w:hAnsi="宋体"/>
                <w:kern w:val="0"/>
                <w:sz w:val="18"/>
                <w:szCs w:val="18"/>
              </w:rPr>
              <w:t>实验室</w:t>
            </w:r>
          </w:p>
        </w:tc>
        <w:tc>
          <w:tcPr>
            <w:tcW w:w="912" w:type="dxa"/>
            <w:vMerge w:val="restart"/>
            <w:tcBorders>
              <w:top w:val="single" w:sz="4" w:space="0" w:color="auto"/>
              <w:left w:val="nil"/>
              <w:bottom w:val="single" w:sz="4" w:space="0" w:color="auto"/>
              <w:right w:val="single" w:sz="4" w:space="0" w:color="auto"/>
              <w:tl2br w:val="single" w:sz="4" w:space="0" w:color="auto"/>
            </w:tcBorders>
            <w:shd w:val="clear" w:color="auto" w:fill="auto"/>
            <w:vAlign w:val="center"/>
            <w:hideMark/>
          </w:tcPr>
          <w:p w:rsidR="00D6444B" w:rsidRPr="00E22B71" w:rsidRDefault="00D6444B" w:rsidP="00DF3BD5">
            <w:pPr>
              <w:widowControl/>
              <w:ind w:leftChars="-50" w:left="-105" w:rightChars="-50" w:right="-105"/>
              <w:jc w:val="center"/>
              <w:rPr>
                <w:kern w:val="0"/>
                <w:sz w:val="18"/>
                <w:szCs w:val="18"/>
              </w:rPr>
            </w:pPr>
            <w:r w:rsidRPr="00E22B71">
              <w:rPr>
                <w:kern w:val="0"/>
                <w:sz w:val="18"/>
                <w:szCs w:val="18"/>
              </w:rPr>
              <w:t xml:space="preserve">    </w:t>
            </w:r>
            <w:r w:rsidRPr="00E22B71">
              <w:rPr>
                <w:kern w:val="0"/>
                <w:sz w:val="18"/>
                <w:szCs w:val="18"/>
              </w:rPr>
              <w:t>次数</w:t>
            </w:r>
          </w:p>
          <w:p w:rsidR="00D6444B" w:rsidRPr="00E22B71" w:rsidRDefault="00D6444B" w:rsidP="00DF3BD5">
            <w:pPr>
              <w:widowControl/>
              <w:ind w:leftChars="-50" w:left="-105" w:rightChars="-50" w:right="-105"/>
              <w:jc w:val="left"/>
              <w:rPr>
                <w:kern w:val="0"/>
                <w:sz w:val="18"/>
                <w:szCs w:val="18"/>
              </w:rPr>
            </w:pPr>
            <w:r w:rsidRPr="00E22B71">
              <w:rPr>
                <w:kern w:val="0"/>
                <w:sz w:val="18"/>
                <w:szCs w:val="18"/>
              </w:rPr>
              <w:t>水平数</w:t>
            </w:r>
          </w:p>
        </w:tc>
        <w:tc>
          <w:tcPr>
            <w:tcW w:w="7590" w:type="dxa"/>
            <w:gridSpan w:val="11"/>
            <w:tcBorders>
              <w:top w:val="single" w:sz="4" w:space="0" w:color="auto"/>
              <w:left w:val="nil"/>
              <w:bottom w:val="single" w:sz="4" w:space="0" w:color="auto"/>
              <w:right w:val="single" w:sz="4" w:space="0" w:color="auto"/>
            </w:tcBorders>
            <w:shd w:val="clear" w:color="auto" w:fill="auto"/>
            <w:noWrap/>
            <w:vAlign w:val="center"/>
            <w:hideMark/>
          </w:tcPr>
          <w:p w:rsidR="00D6444B" w:rsidRPr="00E22B71" w:rsidRDefault="00D6444B" w:rsidP="00DF3BD5">
            <w:pPr>
              <w:widowControl/>
              <w:ind w:leftChars="-50" w:left="-105" w:rightChars="-50" w:right="-105"/>
              <w:jc w:val="center"/>
              <w:rPr>
                <w:kern w:val="0"/>
                <w:sz w:val="18"/>
                <w:szCs w:val="18"/>
              </w:rPr>
            </w:pPr>
            <w:r w:rsidRPr="00E22B71">
              <w:rPr>
                <w:kern w:val="0"/>
                <w:sz w:val="18"/>
                <w:szCs w:val="18"/>
              </w:rPr>
              <w:t>n</w:t>
            </w:r>
          </w:p>
        </w:tc>
      </w:tr>
      <w:tr w:rsidR="00D6444B" w:rsidRPr="00E22B71" w:rsidTr="00DF3BD5">
        <w:trPr>
          <w:trHeight w:val="311"/>
          <w:jc w:val="center"/>
        </w:trPr>
        <w:tc>
          <w:tcPr>
            <w:tcW w:w="700" w:type="dxa"/>
            <w:vMerge/>
            <w:tcBorders>
              <w:left w:val="single" w:sz="4" w:space="0" w:color="auto"/>
              <w:bottom w:val="single" w:sz="4" w:space="0" w:color="auto"/>
              <w:right w:val="single" w:sz="4" w:space="0" w:color="auto"/>
            </w:tcBorders>
            <w:shd w:val="clear" w:color="auto" w:fill="auto"/>
            <w:noWrap/>
            <w:vAlign w:val="center"/>
            <w:hideMark/>
          </w:tcPr>
          <w:p w:rsidR="00D6444B" w:rsidRPr="00E22B71" w:rsidRDefault="00D6444B" w:rsidP="00DF3BD5">
            <w:pPr>
              <w:widowControl/>
              <w:ind w:leftChars="-50" w:left="-105" w:rightChars="-50" w:right="-105"/>
              <w:jc w:val="center"/>
              <w:rPr>
                <w:kern w:val="0"/>
                <w:sz w:val="18"/>
                <w:szCs w:val="18"/>
              </w:rPr>
            </w:pPr>
          </w:p>
        </w:tc>
        <w:tc>
          <w:tcPr>
            <w:tcW w:w="912" w:type="dxa"/>
            <w:vMerge/>
            <w:tcBorders>
              <w:left w:val="nil"/>
              <w:bottom w:val="single" w:sz="4" w:space="0" w:color="auto"/>
              <w:right w:val="single" w:sz="4" w:space="0" w:color="auto"/>
              <w:tl2br w:val="single" w:sz="4" w:space="0" w:color="auto"/>
            </w:tcBorders>
            <w:shd w:val="clear" w:color="auto" w:fill="auto"/>
            <w:vAlign w:val="center"/>
            <w:hideMark/>
          </w:tcPr>
          <w:p w:rsidR="00D6444B" w:rsidRPr="00E22B71" w:rsidRDefault="00D6444B" w:rsidP="00DF3BD5">
            <w:pPr>
              <w:widowControl/>
              <w:ind w:leftChars="-50" w:left="-105" w:rightChars="-50" w:right="-105"/>
              <w:jc w:val="center"/>
              <w:rPr>
                <w:kern w:val="0"/>
                <w:sz w:val="18"/>
                <w:szCs w:val="18"/>
              </w:rPr>
            </w:pPr>
          </w:p>
        </w:tc>
        <w:tc>
          <w:tcPr>
            <w:tcW w:w="690" w:type="dxa"/>
            <w:tcBorders>
              <w:top w:val="single" w:sz="4" w:space="0" w:color="auto"/>
              <w:left w:val="nil"/>
              <w:bottom w:val="single" w:sz="4" w:space="0" w:color="auto"/>
              <w:right w:val="single" w:sz="4" w:space="0" w:color="auto"/>
            </w:tcBorders>
            <w:shd w:val="clear" w:color="auto" w:fill="auto"/>
            <w:noWrap/>
            <w:vAlign w:val="center"/>
            <w:hideMark/>
          </w:tcPr>
          <w:p w:rsidR="00D6444B" w:rsidRPr="00E22B71" w:rsidRDefault="00D6444B" w:rsidP="00DF3BD5">
            <w:pPr>
              <w:widowControl/>
              <w:ind w:leftChars="-50" w:left="-105" w:rightChars="-50" w:right="-105"/>
              <w:jc w:val="center"/>
              <w:rPr>
                <w:kern w:val="0"/>
                <w:sz w:val="18"/>
                <w:szCs w:val="18"/>
              </w:rPr>
            </w:pPr>
            <w:r w:rsidRPr="00E22B71">
              <w:rPr>
                <w:kern w:val="0"/>
                <w:sz w:val="18"/>
                <w:szCs w:val="18"/>
              </w:rPr>
              <w:t>1</w:t>
            </w:r>
          </w:p>
        </w:tc>
        <w:tc>
          <w:tcPr>
            <w:tcW w:w="690" w:type="dxa"/>
            <w:tcBorders>
              <w:top w:val="single" w:sz="4" w:space="0" w:color="auto"/>
              <w:left w:val="nil"/>
              <w:bottom w:val="single" w:sz="4" w:space="0" w:color="auto"/>
              <w:right w:val="single" w:sz="4" w:space="0" w:color="auto"/>
            </w:tcBorders>
            <w:shd w:val="clear" w:color="auto" w:fill="auto"/>
            <w:noWrap/>
            <w:vAlign w:val="center"/>
            <w:hideMark/>
          </w:tcPr>
          <w:p w:rsidR="00D6444B" w:rsidRPr="00E22B71" w:rsidRDefault="00D6444B" w:rsidP="00DF3BD5">
            <w:pPr>
              <w:widowControl/>
              <w:ind w:leftChars="-50" w:left="-105" w:rightChars="-50" w:right="-105"/>
              <w:jc w:val="center"/>
              <w:rPr>
                <w:kern w:val="0"/>
                <w:sz w:val="18"/>
                <w:szCs w:val="18"/>
              </w:rPr>
            </w:pPr>
            <w:r w:rsidRPr="00E22B71">
              <w:rPr>
                <w:kern w:val="0"/>
                <w:sz w:val="18"/>
                <w:szCs w:val="18"/>
              </w:rPr>
              <w:t>2</w:t>
            </w:r>
          </w:p>
        </w:tc>
        <w:tc>
          <w:tcPr>
            <w:tcW w:w="690" w:type="dxa"/>
            <w:tcBorders>
              <w:top w:val="single" w:sz="4" w:space="0" w:color="auto"/>
              <w:left w:val="nil"/>
              <w:bottom w:val="single" w:sz="4" w:space="0" w:color="auto"/>
              <w:right w:val="single" w:sz="4" w:space="0" w:color="auto"/>
            </w:tcBorders>
            <w:shd w:val="clear" w:color="auto" w:fill="auto"/>
            <w:noWrap/>
            <w:vAlign w:val="center"/>
            <w:hideMark/>
          </w:tcPr>
          <w:p w:rsidR="00D6444B" w:rsidRPr="00E22B71" w:rsidRDefault="00D6444B" w:rsidP="00DF3BD5">
            <w:pPr>
              <w:widowControl/>
              <w:ind w:leftChars="-50" w:left="-105" w:rightChars="-50" w:right="-105"/>
              <w:jc w:val="center"/>
              <w:rPr>
                <w:kern w:val="0"/>
                <w:sz w:val="18"/>
                <w:szCs w:val="18"/>
              </w:rPr>
            </w:pPr>
            <w:r w:rsidRPr="00E22B71">
              <w:rPr>
                <w:kern w:val="0"/>
                <w:sz w:val="18"/>
                <w:szCs w:val="18"/>
              </w:rPr>
              <w:t>3</w:t>
            </w:r>
          </w:p>
        </w:tc>
        <w:tc>
          <w:tcPr>
            <w:tcW w:w="690" w:type="dxa"/>
            <w:tcBorders>
              <w:top w:val="single" w:sz="4" w:space="0" w:color="auto"/>
              <w:left w:val="nil"/>
              <w:bottom w:val="single" w:sz="4" w:space="0" w:color="auto"/>
              <w:right w:val="single" w:sz="4" w:space="0" w:color="auto"/>
            </w:tcBorders>
            <w:shd w:val="clear" w:color="auto" w:fill="auto"/>
            <w:noWrap/>
            <w:vAlign w:val="center"/>
            <w:hideMark/>
          </w:tcPr>
          <w:p w:rsidR="00D6444B" w:rsidRPr="00E22B71" w:rsidRDefault="00D6444B" w:rsidP="00DF3BD5">
            <w:pPr>
              <w:widowControl/>
              <w:ind w:leftChars="-50" w:left="-105" w:rightChars="-50" w:right="-105"/>
              <w:jc w:val="center"/>
              <w:rPr>
                <w:kern w:val="0"/>
                <w:sz w:val="18"/>
                <w:szCs w:val="18"/>
              </w:rPr>
            </w:pPr>
            <w:r w:rsidRPr="00E22B71">
              <w:rPr>
                <w:kern w:val="0"/>
                <w:sz w:val="18"/>
                <w:szCs w:val="18"/>
              </w:rPr>
              <w:t>4</w:t>
            </w:r>
          </w:p>
        </w:tc>
        <w:tc>
          <w:tcPr>
            <w:tcW w:w="690" w:type="dxa"/>
            <w:tcBorders>
              <w:top w:val="single" w:sz="4" w:space="0" w:color="auto"/>
              <w:left w:val="nil"/>
              <w:bottom w:val="single" w:sz="4" w:space="0" w:color="auto"/>
              <w:right w:val="single" w:sz="4" w:space="0" w:color="auto"/>
            </w:tcBorders>
            <w:shd w:val="clear" w:color="auto" w:fill="auto"/>
            <w:noWrap/>
            <w:vAlign w:val="center"/>
            <w:hideMark/>
          </w:tcPr>
          <w:p w:rsidR="00D6444B" w:rsidRPr="00E22B71" w:rsidRDefault="00D6444B" w:rsidP="00DF3BD5">
            <w:pPr>
              <w:widowControl/>
              <w:ind w:leftChars="-50" w:left="-105" w:rightChars="-50" w:right="-105"/>
              <w:jc w:val="center"/>
              <w:rPr>
                <w:kern w:val="0"/>
                <w:sz w:val="18"/>
                <w:szCs w:val="18"/>
              </w:rPr>
            </w:pPr>
            <w:r w:rsidRPr="00E22B71">
              <w:rPr>
                <w:kern w:val="0"/>
                <w:sz w:val="18"/>
                <w:szCs w:val="18"/>
              </w:rPr>
              <w:t>5</w:t>
            </w:r>
          </w:p>
        </w:tc>
        <w:tc>
          <w:tcPr>
            <w:tcW w:w="690" w:type="dxa"/>
            <w:tcBorders>
              <w:top w:val="single" w:sz="4" w:space="0" w:color="auto"/>
              <w:left w:val="nil"/>
              <w:bottom w:val="single" w:sz="4" w:space="0" w:color="auto"/>
              <w:right w:val="single" w:sz="4" w:space="0" w:color="auto"/>
            </w:tcBorders>
            <w:shd w:val="clear" w:color="auto" w:fill="auto"/>
            <w:noWrap/>
            <w:vAlign w:val="center"/>
            <w:hideMark/>
          </w:tcPr>
          <w:p w:rsidR="00D6444B" w:rsidRPr="00E22B71" w:rsidRDefault="00D6444B" w:rsidP="00DF3BD5">
            <w:pPr>
              <w:widowControl/>
              <w:ind w:leftChars="-50" w:left="-105" w:rightChars="-50" w:right="-105"/>
              <w:jc w:val="center"/>
              <w:rPr>
                <w:kern w:val="0"/>
                <w:sz w:val="18"/>
                <w:szCs w:val="18"/>
              </w:rPr>
            </w:pPr>
            <w:r w:rsidRPr="00E22B71">
              <w:rPr>
                <w:kern w:val="0"/>
                <w:sz w:val="18"/>
                <w:szCs w:val="18"/>
              </w:rPr>
              <w:t>6</w:t>
            </w:r>
          </w:p>
        </w:tc>
        <w:tc>
          <w:tcPr>
            <w:tcW w:w="690" w:type="dxa"/>
            <w:tcBorders>
              <w:top w:val="single" w:sz="4" w:space="0" w:color="auto"/>
              <w:left w:val="nil"/>
              <w:bottom w:val="single" w:sz="4" w:space="0" w:color="auto"/>
              <w:right w:val="single" w:sz="4" w:space="0" w:color="auto"/>
            </w:tcBorders>
            <w:shd w:val="clear" w:color="auto" w:fill="auto"/>
            <w:noWrap/>
            <w:vAlign w:val="center"/>
            <w:hideMark/>
          </w:tcPr>
          <w:p w:rsidR="00D6444B" w:rsidRPr="00E22B71" w:rsidRDefault="00D6444B" w:rsidP="00DF3BD5">
            <w:pPr>
              <w:widowControl/>
              <w:ind w:leftChars="-50" w:left="-105" w:rightChars="-50" w:right="-105"/>
              <w:jc w:val="center"/>
              <w:rPr>
                <w:kern w:val="0"/>
                <w:sz w:val="18"/>
                <w:szCs w:val="18"/>
              </w:rPr>
            </w:pPr>
            <w:r w:rsidRPr="00E22B71">
              <w:rPr>
                <w:kern w:val="0"/>
                <w:sz w:val="18"/>
                <w:szCs w:val="18"/>
              </w:rPr>
              <w:t>7</w:t>
            </w:r>
          </w:p>
        </w:tc>
        <w:tc>
          <w:tcPr>
            <w:tcW w:w="690" w:type="dxa"/>
            <w:tcBorders>
              <w:top w:val="single" w:sz="4" w:space="0" w:color="auto"/>
              <w:left w:val="nil"/>
              <w:bottom w:val="single" w:sz="4" w:space="0" w:color="auto"/>
              <w:right w:val="single" w:sz="4" w:space="0" w:color="auto"/>
            </w:tcBorders>
            <w:shd w:val="clear" w:color="auto" w:fill="auto"/>
            <w:noWrap/>
            <w:vAlign w:val="center"/>
            <w:hideMark/>
          </w:tcPr>
          <w:p w:rsidR="00D6444B" w:rsidRPr="00E22B71" w:rsidRDefault="00D6444B" w:rsidP="00DF3BD5">
            <w:pPr>
              <w:widowControl/>
              <w:ind w:leftChars="-50" w:left="-105" w:rightChars="-50" w:right="-105"/>
              <w:jc w:val="center"/>
              <w:rPr>
                <w:kern w:val="0"/>
                <w:sz w:val="18"/>
                <w:szCs w:val="18"/>
              </w:rPr>
            </w:pPr>
            <w:r w:rsidRPr="00E22B71">
              <w:rPr>
                <w:kern w:val="0"/>
                <w:sz w:val="18"/>
                <w:szCs w:val="18"/>
              </w:rPr>
              <w:t>8</w:t>
            </w:r>
          </w:p>
        </w:tc>
        <w:tc>
          <w:tcPr>
            <w:tcW w:w="690" w:type="dxa"/>
            <w:tcBorders>
              <w:top w:val="single" w:sz="4" w:space="0" w:color="auto"/>
              <w:left w:val="nil"/>
              <w:bottom w:val="single" w:sz="4" w:space="0" w:color="auto"/>
              <w:right w:val="single" w:sz="4" w:space="0" w:color="auto"/>
            </w:tcBorders>
            <w:shd w:val="clear" w:color="auto" w:fill="auto"/>
            <w:noWrap/>
            <w:vAlign w:val="center"/>
            <w:hideMark/>
          </w:tcPr>
          <w:p w:rsidR="00D6444B" w:rsidRPr="00E22B71" w:rsidRDefault="00D6444B" w:rsidP="00DF3BD5">
            <w:pPr>
              <w:widowControl/>
              <w:ind w:leftChars="-50" w:left="-105" w:rightChars="-50" w:right="-105"/>
              <w:jc w:val="center"/>
              <w:rPr>
                <w:kern w:val="0"/>
                <w:sz w:val="18"/>
                <w:szCs w:val="18"/>
              </w:rPr>
            </w:pPr>
            <w:r w:rsidRPr="00E22B71">
              <w:rPr>
                <w:kern w:val="0"/>
                <w:sz w:val="18"/>
                <w:szCs w:val="18"/>
              </w:rPr>
              <w:t>9</w:t>
            </w:r>
          </w:p>
        </w:tc>
        <w:tc>
          <w:tcPr>
            <w:tcW w:w="690" w:type="dxa"/>
            <w:tcBorders>
              <w:top w:val="single" w:sz="4" w:space="0" w:color="auto"/>
              <w:left w:val="nil"/>
              <w:bottom w:val="single" w:sz="4" w:space="0" w:color="auto"/>
              <w:right w:val="single" w:sz="4" w:space="0" w:color="auto"/>
            </w:tcBorders>
            <w:shd w:val="clear" w:color="auto" w:fill="auto"/>
            <w:noWrap/>
            <w:vAlign w:val="center"/>
            <w:hideMark/>
          </w:tcPr>
          <w:p w:rsidR="00D6444B" w:rsidRPr="00E22B71" w:rsidRDefault="00D6444B" w:rsidP="00DF3BD5">
            <w:pPr>
              <w:widowControl/>
              <w:ind w:leftChars="-50" w:left="-105" w:rightChars="-50" w:right="-105"/>
              <w:jc w:val="center"/>
              <w:rPr>
                <w:kern w:val="0"/>
                <w:sz w:val="18"/>
                <w:szCs w:val="18"/>
              </w:rPr>
            </w:pPr>
            <w:r w:rsidRPr="00E22B71">
              <w:rPr>
                <w:kern w:val="0"/>
                <w:sz w:val="18"/>
                <w:szCs w:val="18"/>
              </w:rPr>
              <w:t>10</w:t>
            </w:r>
          </w:p>
        </w:tc>
        <w:tc>
          <w:tcPr>
            <w:tcW w:w="690" w:type="dxa"/>
            <w:tcBorders>
              <w:top w:val="single" w:sz="4" w:space="0" w:color="auto"/>
              <w:left w:val="nil"/>
              <w:bottom w:val="single" w:sz="4" w:space="0" w:color="auto"/>
              <w:right w:val="single" w:sz="4" w:space="0" w:color="auto"/>
            </w:tcBorders>
            <w:shd w:val="clear" w:color="auto" w:fill="auto"/>
            <w:noWrap/>
            <w:vAlign w:val="center"/>
            <w:hideMark/>
          </w:tcPr>
          <w:p w:rsidR="00D6444B" w:rsidRPr="00E22B71" w:rsidRDefault="00D6444B" w:rsidP="00DF3BD5">
            <w:pPr>
              <w:widowControl/>
              <w:ind w:leftChars="-50" w:left="-105" w:rightChars="-50" w:right="-105"/>
              <w:jc w:val="center"/>
              <w:rPr>
                <w:kern w:val="0"/>
                <w:sz w:val="18"/>
                <w:szCs w:val="18"/>
              </w:rPr>
            </w:pPr>
            <w:r w:rsidRPr="00E22B71">
              <w:rPr>
                <w:kern w:val="0"/>
                <w:sz w:val="18"/>
                <w:szCs w:val="18"/>
              </w:rPr>
              <w:t>11</w:t>
            </w:r>
          </w:p>
        </w:tc>
      </w:tr>
      <w:tr w:rsidR="003C56E6" w:rsidRPr="003C56E6" w:rsidTr="00DF3BD5">
        <w:trPr>
          <w:trHeight w:val="311"/>
          <w:jc w:val="center"/>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1</w:t>
            </w:r>
          </w:p>
        </w:tc>
        <w:tc>
          <w:tcPr>
            <w:tcW w:w="912" w:type="dxa"/>
            <w:tcBorders>
              <w:top w:val="nil"/>
              <w:left w:val="nil"/>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1#</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r w:rsidRPr="003C56E6">
              <w:rPr>
                <w:color w:val="000000"/>
                <w:sz w:val="18"/>
                <w:szCs w:val="18"/>
              </w:rPr>
              <w:t>0.63</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r w:rsidRPr="003C56E6">
              <w:rPr>
                <w:color w:val="000000"/>
                <w:sz w:val="18"/>
                <w:szCs w:val="18"/>
              </w:rPr>
              <w:t>0.60</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r w:rsidRPr="003C56E6">
              <w:rPr>
                <w:color w:val="000000"/>
                <w:sz w:val="18"/>
                <w:szCs w:val="18"/>
              </w:rPr>
              <w:t>0.61</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r w:rsidRPr="003C56E6">
              <w:rPr>
                <w:color w:val="000000"/>
                <w:sz w:val="18"/>
                <w:szCs w:val="18"/>
              </w:rPr>
              <w:t>0.62</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r w:rsidRPr="003C56E6">
              <w:rPr>
                <w:color w:val="000000"/>
                <w:sz w:val="18"/>
                <w:szCs w:val="18"/>
              </w:rPr>
              <w:t>0.63</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r w:rsidRPr="003C56E6">
              <w:rPr>
                <w:color w:val="000000"/>
                <w:sz w:val="18"/>
                <w:szCs w:val="18"/>
              </w:rPr>
              <w:t>0.66</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r w:rsidRPr="003C56E6">
              <w:rPr>
                <w:color w:val="000000"/>
                <w:sz w:val="18"/>
                <w:szCs w:val="18"/>
              </w:rPr>
              <w:t>0.61</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r w:rsidRPr="003C56E6">
              <w:rPr>
                <w:color w:val="000000"/>
                <w:sz w:val="18"/>
                <w:szCs w:val="18"/>
              </w:rPr>
              <w:t>0.60</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r w:rsidRPr="003C56E6">
              <w:rPr>
                <w:color w:val="000000"/>
                <w:sz w:val="18"/>
                <w:szCs w:val="18"/>
              </w:rPr>
              <w:t>0.65</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r w:rsidRPr="003C56E6">
              <w:rPr>
                <w:color w:val="000000"/>
                <w:sz w:val="18"/>
                <w:szCs w:val="18"/>
              </w:rPr>
              <w:t>0.69</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r w:rsidRPr="003C56E6">
              <w:rPr>
                <w:color w:val="000000"/>
                <w:sz w:val="18"/>
                <w:szCs w:val="18"/>
              </w:rPr>
              <w:t>0.62</w:t>
            </w:r>
          </w:p>
        </w:tc>
      </w:tr>
      <w:tr w:rsidR="003C56E6" w:rsidRPr="003C56E6"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3C56E6" w:rsidRPr="00E22B71" w:rsidRDefault="003C56E6"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2#</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C00000"/>
                <w:sz w:val="18"/>
                <w:szCs w:val="18"/>
              </w:rPr>
            </w:pPr>
            <w:r w:rsidRPr="003C56E6">
              <w:rPr>
                <w:color w:val="C00000"/>
                <w:sz w:val="18"/>
                <w:szCs w:val="18"/>
              </w:rPr>
              <w:t>8.67</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r w:rsidRPr="003C56E6">
              <w:rPr>
                <w:color w:val="000000"/>
                <w:sz w:val="18"/>
                <w:szCs w:val="18"/>
              </w:rPr>
              <w:t>9.21</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r w:rsidRPr="003C56E6">
              <w:rPr>
                <w:color w:val="000000"/>
                <w:sz w:val="18"/>
                <w:szCs w:val="18"/>
              </w:rPr>
              <w:t>9.10</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r w:rsidRPr="003C56E6">
              <w:rPr>
                <w:color w:val="000000"/>
                <w:sz w:val="18"/>
                <w:szCs w:val="18"/>
              </w:rPr>
              <w:t>9.16</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r w:rsidRPr="003C56E6">
              <w:rPr>
                <w:color w:val="000000"/>
                <w:sz w:val="18"/>
                <w:szCs w:val="18"/>
              </w:rPr>
              <w:t>9.32</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r w:rsidRPr="003C56E6">
              <w:rPr>
                <w:color w:val="000000"/>
                <w:sz w:val="18"/>
                <w:szCs w:val="18"/>
              </w:rPr>
              <w:t>9.55</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r w:rsidRPr="003C56E6">
              <w:rPr>
                <w:color w:val="000000"/>
                <w:sz w:val="18"/>
                <w:szCs w:val="18"/>
              </w:rPr>
              <w:t>9.57</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r w:rsidRPr="003C56E6">
              <w:rPr>
                <w:color w:val="000000"/>
                <w:sz w:val="18"/>
                <w:szCs w:val="18"/>
              </w:rPr>
              <w:t>9.42</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r w:rsidRPr="003C56E6">
              <w:rPr>
                <w:color w:val="000000"/>
                <w:sz w:val="18"/>
                <w:szCs w:val="18"/>
              </w:rPr>
              <w:t>9.17</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r w:rsidRPr="003C56E6">
              <w:rPr>
                <w:color w:val="000000"/>
                <w:sz w:val="18"/>
                <w:szCs w:val="18"/>
              </w:rPr>
              <w:t>9.33</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r w:rsidRPr="003C56E6">
              <w:rPr>
                <w:color w:val="000000"/>
                <w:sz w:val="18"/>
                <w:szCs w:val="18"/>
              </w:rPr>
              <w:t>9.42</w:t>
            </w:r>
          </w:p>
        </w:tc>
      </w:tr>
      <w:tr w:rsidR="003C56E6" w:rsidRPr="003C56E6"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3C56E6" w:rsidRPr="00E22B71" w:rsidRDefault="003C56E6"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3#</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r w:rsidRPr="003C56E6">
              <w:rPr>
                <w:color w:val="000000"/>
                <w:sz w:val="18"/>
                <w:szCs w:val="18"/>
              </w:rPr>
              <w:t>2.07</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r w:rsidRPr="003C56E6">
              <w:rPr>
                <w:color w:val="000000"/>
                <w:sz w:val="18"/>
                <w:szCs w:val="18"/>
              </w:rPr>
              <w:t>1.92</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r w:rsidRPr="003C56E6">
              <w:rPr>
                <w:color w:val="000000"/>
                <w:sz w:val="18"/>
                <w:szCs w:val="18"/>
              </w:rPr>
              <w:t>1.68</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r w:rsidRPr="003C56E6">
              <w:rPr>
                <w:color w:val="000000"/>
                <w:sz w:val="18"/>
                <w:szCs w:val="18"/>
              </w:rPr>
              <w:t>1.76</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r w:rsidRPr="003C56E6">
              <w:rPr>
                <w:color w:val="000000"/>
                <w:sz w:val="18"/>
                <w:szCs w:val="18"/>
              </w:rPr>
              <w:t>1.80</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r w:rsidRPr="003C56E6">
              <w:rPr>
                <w:color w:val="000000"/>
                <w:sz w:val="18"/>
                <w:szCs w:val="18"/>
              </w:rPr>
              <w:t>1.92</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r w:rsidRPr="003C56E6">
              <w:rPr>
                <w:color w:val="000000"/>
                <w:sz w:val="18"/>
                <w:szCs w:val="18"/>
              </w:rPr>
              <w:t>1.82</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r w:rsidRPr="003C56E6">
              <w:rPr>
                <w:color w:val="000000"/>
                <w:sz w:val="18"/>
                <w:szCs w:val="18"/>
              </w:rPr>
              <w:t>1.94</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r w:rsidRPr="003C56E6">
              <w:rPr>
                <w:color w:val="000000"/>
                <w:sz w:val="18"/>
                <w:szCs w:val="18"/>
              </w:rPr>
              <w:t>1.77</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r w:rsidRPr="003C56E6">
              <w:rPr>
                <w:color w:val="000000"/>
                <w:sz w:val="18"/>
                <w:szCs w:val="18"/>
              </w:rPr>
              <w:t>2.05</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r w:rsidRPr="003C56E6">
              <w:rPr>
                <w:color w:val="000000"/>
                <w:sz w:val="18"/>
                <w:szCs w:val="18"/>
              </w:rPr>
              <w:t>1.87</w:t>
            </w:r>
          </w:p>
        </w:tc>
      </w:tr>
      <w:tr w:rsidR="003C56E6" w:rsidRPr="003C56E6"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3C56E6" w:rsidRPr="00E22B71" w:rsidRDefault="003C56E6"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4#</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r w:rsidRPr="003C56E6">
              <w:rPr>
                <w:color w:val="000000"/>
                <w:sz w:val="18"/>
                <w:szCs w:val="18"/>
              </w:rPr>
              <w:t>17.38</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r w:rsidRPr="003C56E6">
              <w:rPr>
                <w:color w:val="000000"/>
                <w:sz w:val="18"/>
                <w:szCs w:val="18"/>
              </w:rPr>
              <w:t>16.92</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r w:rsidRPr="003C56E6">
              <w:rPr>
                <w:color w:val="000000"/>
                <w:sz w:val="18"/>
                <w:szCs w:val="18"/>
              </w:rPr>
              <w:t>16.81</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r w:rsidRPr="003C56E6">
              <w:rPr>
                <w:color w:val="000000"/>
                <w:sz w:val="18"/>
                <w:szCs w:val="18"/>
              </w:rPr>
              <w:t>16.48</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r w:rsidRPr="003C56E6">
              <w:rPr>
                <w:color w:val="000000"/>
                <w:sz w:val="18"/>
                <w:szCs w:val="18"/>
              </w:rPr>
              <w:t>16.57</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r w:rsidRPr="003C56E6">
              <w:rPr>
                <w:color w:val="000000"/>
                <w:sz w:val="18"/>
                <w:szCs w:val="18"/>
              </w:rPr>
              <w:t>17.04</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r w:rsidRPr="003C56E6">
              <w:rPr>
                <w:color w:val="000000"/>
                <w:sz w:val="18"/>
                <w:szCs w:val="18"/>
              </w:rPr>
              <w:t>16.76</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r w:rsidRPr="003C56E6">
              <w:rPr>
                <w:color w:val="000000"/>
                <w:sz w:val="18"/>
                <w:szCs w:val="18"/>
              </w:rPr>
              <w:t>16.96</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r w:rsidRPr="003C56E6">
              <w:rPr>
                <w:color w:val="000000"/>
                <w:sz w:val="18"/>
                <w:szCs w:val="18"/>
              </w:rPr>
              <w:t>17.73</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r w:rsidRPr="003C56E6">
              <w:rPr>
                <w:color w:val="000000"/>
                <w:sz w:val="18"/>
                <w:szCs w:val="18"/>
              </w:rPr>
              <w:t>17.39</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r w:rsidRPr="003C56E6">
              <w:rPr>
                <w:color w:val="000000"/>
                <w:sz w:val="18"/>
                <w:szCs w:val="18"/>
              </w:rPr>
              <w:t>18.35</w:t>
            </w:r>
          </w:p>
        </w:tc>
      </w:tr>
      <w:tr w:rsidR="003C56E6" w:rsidRPr="003C56E6"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3C56E6" w:rsidRPr="00E22B71" w:rsidRDefault="003C56E6"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5#</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C00000"/>
                <w:sz w:val="18"/>
                <w:szCs w:val="18"/>
              </w:rPr>
            </w:pPr>
            <w:r w:rsidRPr="003C56E6">
              <w:rPr>
                <w:color w:val="C00000"/>
                <w:sz w:val="18"/>
                <w:szCs w:val="18"/>
              </w:rPr>
              <w:t>3.78</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r w:rsidRPr="003C56E6">
              <w:rPr>
                <w:color w:val="000000"/>
                <w:sz w:val="18"/>
                <w:szCs w:val="18"/>
              </w:rPr>
              <w:t>4.18</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r w:rsidRPr="003C56E6">
              <w:rPr>
                <w:color w:val="000000"/>
                <w:sz w:val="18"/>
                <w:szCs w:val="18"/>
              </w:rPr>
              <w:t>4.29</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r w:rsidRPr="003C56E6">
              <w:rPr>
                <w:color w:val="000000"/>
                <w:sz w:val="18"/>
                <w:szCs w:val="18"/>
              </w:rPr>
              <w:t>4.49</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r w:rsidRPr="003C56E6">
              <w:rPr>
                <w:color w:val="000000"/>
                <w:sz w:val="18"/>
                <w:szCs w:val="18"/>
              </w:rPr>
              <w:t>4.66</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r w:rsidRPr="003C56E6">
              <w:rPr>
                <w:color w:val="000000"/>
                <w:sz w:val="18"/>
                <w:szCs w:val="18"/>
              </w:rPr>
              <w:t>4.69</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r w:rsidRPr="003C56E6">
              <w:rPr>
                <w:color w:val="000000"/>
                <w:sz w:val="18"/>
                <w:szCs w:val="18"/>
              </w:rPr>
              <w:t>4.53</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r w:rsidRPr="003C56E6">
              <w:rPr>
                <w:color w:val="000000"/>
                <w:sz w:val="18"/>
                <w:szCs w:val="18"/>
              </w:rPr>
              <w:t>4.56</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r w:rsidRPr="003C56E6">
              <w:rPr>
                <w:color w:val="000000"/>
                <w:sz w:val="18"/>
                <w:szCs w:val="18"/>
              </w:rPr>
              <w:t>4.35</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r w:rsidRPr="003C56E6">
              <w:rPr>
                <w:color w:val="000000"/>
                <w:sz w:val="18"/>
                <w:szCs w:val="18"/>
              </w:rPr>
              <w:t>4.76</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r w:rsidRPr="003C56E6">
              <w:rPr>
                <w:color w:val="000000"/>
                <w:sz w:val="18"/>
                <w:szCs w:val="18"/>
              </w:rPr>
              <w:t>4.68</w:t>
            </w:r>
          </w:p>
        </w:tc>
      </w:tr>
      <w:tr w:rsidR="003C56E6" w:rsidRPr="003C56E6" w:rsidTr="00DF3BD5">
        <w:trPr>
          <w:trHeight w:val="311"/>
          <w:jc w:val="center"/>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2</w:t>
            </w:r>
          </w:p>
        </w:tc>
        <w:tc>
          <w:tcPr>
            <w:tcW w:w="912" w:type="dxa"/>
            <w:tcBorders>
              <w:top w:val="nil"/>
              <w:left w:val="nil"/>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1#</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0.62</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0.58</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0.68</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0.63</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0.63</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0.73</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0.63</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0.57</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0.60</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0.67</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0.70</w:t>
            </w:r>
          </w:p>
        </w:tc>
      </w:tr>
      <w:tr w:rsidR="003C56E6" w:rsidRPr="003C56E6"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3C56E6" w:rsidRPr="00E22B71" w:rsidRDefault="003C56E6"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2#</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8.48</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8.87</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8.62</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C00000"/>
                <w:sz w:val="18"/>
                <w:szCs w:val="18"/>
              </w:rPr>
            </w:pPr>
            <w:r w:rsidRPr="003C56E6">
              <w:rPr>
                <w:color w:val="C00000"/>
                <w:sz w:val="18"/>
                <w:szCs w:val="18"/>
              </w:rPr>
              <w:t>8.02</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9.22</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8.47</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8.73</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8.63</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8.97</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9.03</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8.73</w:t>
            </w:r>
          </w:p>
        </w:tc>
      </w:tr>
      <w:tr w:rsidR="003C56E6" w:rsidRPr="003C56E6"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3C56E6" w:rsidRPr="00E22B71" w:rsidRDefault="003C56E6"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3#</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1.92</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1.73</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1.63</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1.60</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2.06</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1.98</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1.76</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1.83</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1.70</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1.86</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1.92</w:t>
            </w:r>
          </w:p>
        </w:tc>
      </w:tr>
      <w:tr w:rsidR="003C56E6" w:rsidRPr="003C56E6"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3C56E6" w:rsidRPr="00E22B71" w:rsidRDefault="003C56E6"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4#</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17.60</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17.30</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17.78</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17.43</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16.58</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16.23</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17.32</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17.48</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17.84</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16.69</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16.29</w:t>
            </w:r>
          </w:p>
        </w:tc>
      </w:tr>
      <w:tr w:rsidR="003C56E6" w:rsidRPr="003C56E6"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3C56E6" w:rsidRPr="00E22B71" w:rsidRDefault="003C56E6"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5#</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4.34</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4.29</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4.52</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4.52</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4.33</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4.32</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4.20</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4.08</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4.51</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4.47</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4.33</w:t>
            </w:r>
          </w:p>
        </w:tc>
      </w:tr>
      <w:tr w:rsidR="003C56E6" w:rsidRPr="003C56E6" w:rsidTr="00DF3BD5">
        <w:trPr>
          <w:trHeight w:val="311"/>
          <w:jc w:val="center"/>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lastRenderedPageBreak/>
              <w:t>3</w:t>
            </w:r>
          </w:p>
        </w:tc>
        <w:tc>
          <w:tcPr>
            <w:tcW w:w="912" w:type="dxa"/>
            <w:tcBorders>
              <w:top w:val="nil"/>
              <w:left w:val="nil"/>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1#</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0.65</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0.59</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0.56</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0.54</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0.58</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0.53</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0.63</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r>
      <w:tr w:rsidR="003C56E6" w:rsidRPr="003C56E6"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3C56E6" w:rsidRPr="00E22B71" w:rsidRDefault="003C56E6"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2#</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8.68</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8.92</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8.70</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9.03</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9.05</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9.00</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9.22</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r>
      <w:tr w:rsidR="003C56E6" w:rsidRPr="003C56E6"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3C56E6" w:rsidRPr="00E22B71" w:rsidRDefault="003C56E6"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3#</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1.61</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2.03</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1.67</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2.01</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1.92</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1.89</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1.67</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r>
      <w:tr w:rsidR="003C56E6" w:rsidRPr="003C56E6"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3C56E6" w:rsidRPr="00E22B71" w:rsidRDefault="003C56E6"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4#</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18.12</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18.10</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17.80</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16.81</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17.48</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17.21</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17.58</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r>
      <w:tr w:rsidR="003C56E6" w:rsidRPr="003C56E6"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3C56E6" w:rsidRPr="00E22B71" w:rsidRDefault="003C56E6"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5#</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4.52</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4.63</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4.14</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4.46</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4.37</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4.43</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4.38</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r>
      <w:tr w:rsidR="003C56E6" w:rsidRPr="003C56E6" w:rsidTr="00DF3BD5">
        <w:trPr>
          <w:trHeight w:val="311"/>
          <w:jc w:val="center"/>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4</w:t>
            </w:r>
          </w:p>
        </w:tc>
        <w:tc>
          <w:tcPr>
            <w:tcW w:w="912" w:type="dxa"/>
            <w:tcBorders>
              <w:top w:val="nil"/>
              <w:left w:val="nil"/>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1#</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0.67</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0.66</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0.56</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0.59</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0.57</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0.68</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0.67</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0.57</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0.69</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0.60</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0.58</w:t>
            </w:r>
          </w:p>
        </w:tc>
      </w:tr>
      <w:tr w:rsidR="003C56E6" w:rsidRPr="003C56E6"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3C56E6" w:rsidRPr="00E22B71" w:rsidRDefault="003C56E6"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2#</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9.22</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8.67</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9.28</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9.54</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8.88</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8.89</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9.58</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9.12</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9.33</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9.25</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8.90</w:t>
            </w:r>
          </w:p>
        </w:tc>
      </w:tr>
      <w:tr w:rsidR="003C56E6" w:rsidRPr="003C56E6"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3C56E6" w:rsidRPr="00E22B71" w:rsidRDefault="003C56E6"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3#</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2.09</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2.08</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1.99</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1.98</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1.88</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1.98</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1.95</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1.94</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1.82</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1.85</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1.80</w:t>
            </w:r>
          </w:p>
        </w:tc>
      </w:tr>
      <w:tr w:rsidR="003C56E6" w:rsidRPr="003C56E6"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3C56E6" w:rsidRPr="00E22B71" w:rsidRDefault="003C56E6"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4#</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17.25</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16.98</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17.28</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17.35</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17.59</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16.59</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16.66</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17.39</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17.89</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16.59</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17.61</w:t>
            </w:r>
          </w:p>
        </w:tc>
      </w:tr>
      <w:tr w:rsidR="003C56E6" w:rsidRPr="003C56E6"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3C56E6" w:rsidRPr="00E22B71" w:rsidRDefault="003C56E6"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5#</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4.98</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4.78</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3.99</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4.45</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4.49</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4.96</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4.88</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5.22</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5.11</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4.98</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4.78</w:t>
            </w:r>
          </w:p>
        </w:tc>
      </w:tr>
      <w:tr w:rsidR="003C56E6" w:rsidRPr="003C56E6" w:rsidTr="00DF3BD5">
        <w:trPr>
          <w:trHeight w:val="311"/>
          <w:jc w:val="center"/>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5</w:t>
            </w:r>
          </w:p>
        </w:tc>
        <w:tc>
          <w:tcPr>
            <w:tcW w:w="912" w:type="dxa"/>
            <w:tcBorders>
              <w:top w:val="nil"/>
              <w:left w:val="nil"/>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1#</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0.68</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0.62</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0.62</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0.64</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0.72</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0.66</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0.63</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r>
      <w:tr w:rsidR="003C56E6" w:rsidRPr="003C56E6"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3C56E6" w:rsidRPr="00E22B71" w:rsidRDefault="003C56E6"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2#</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8.76</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8.96</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9.29</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8.71</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8.93</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9.05</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9.15</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r>
      <w:tr w:rsidR="003C56E6" w:rsidRPr="003C56E6"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3C56E6" w:rsidRPr="00E22B71" w:rsidRDefault="003C56E6"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3#</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1.81</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1.95</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1.87</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1.65</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1.94</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2.07</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1.72</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r>
      <w:tr w:rsidR="003C56E6" w:rsidRPr="003C56E6"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3C56E6" w:rsidRPr="00E22B71" w:rsidRDefault="003C56E6"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4#</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17.22</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17.35</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16.63</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16.60</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17.55</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16.50</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17.22</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r>
      <w:tr w:rsidR="003C56E6" w:rsidRPr="003C56E6"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3C56E6" w:rsidRPr="00E22B71" w:rsidRDefault="003C56E6"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5#</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4.76</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4.79</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4.58</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4.70</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4.74</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4.56</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4.68</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r>
      <w:tr w:rsidR="003C56E6" w:rsidRPr="003C56E6" w:rsidTr="00DF3BD5">
        <w:trPr>
          <w:trHeight w:val="311"/>
          <w:jc w:val="center"/>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6</w:t>
            </w:r>
          </w:p>
        </w:tc>
        <w:tc>
          <w:tcPr>
            <w:tcW w:w="912" w:type="dxa"/>
            <w:tcBorders>
              <w:top w:val="nil"/>
              <w:left w:val="nil"/>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1#</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0.61</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0.62</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0.61</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0.60</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0.64</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0.61</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0.69</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r>
      <w:tr w:rsidR="003C56E6" w:rsidRPr="003C56E6"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3C56E6" w:rsidRPr="00E22B71" w:rsidRDefault="003C56E6"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2#</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9.22</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9.24</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9.26</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9.44</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9.45</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9.74</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9.59</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r>
      <w:tr w:rsidR="003C56E6" w:rsidRPr="003C56E6"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3C56E6" w:rsidRPr="00E22B71" w:rsidRDefault="003C56E6"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3#</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1.75</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1.64</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2.17</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1.87</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1.73</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1.76</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2.02</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r>
      <w:tr w:rsidR="003C56E6" w:rsidRPr="003C56E6"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3C56E6" w:rsidRPr="00E22B71" w:rsidRDefault="003C56E6"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4#</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17.74</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17.81</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17.91</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17.69</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18.00</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17.57</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17.91</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r>
      <w:tr w:rsidR="003C56E6" w:rsidRPr="003C56E6"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3C56E6" w:rsidRPr="00E22B71" w:rsidRDefault="003C56E6"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5#</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4.45</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4.39</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4.61</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4.50</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4.75</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4.42</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4.28</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r>
      <w:tr w:rsidR="003C56E6" w:rsidRPr="003C56E6" w:rsidTr="00DF3BD5">
        <w:trPr>
          <w:trHeight w:val="311"/>
          <w:jc w:val="center"/>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7</w:t>
            </w:r>
          </w:p>
        </w:tc>
        <w:tc>
          <w:tcPr>
            <w:tcW w:w="912" w:type="dxa"/>
            <w:tcBorders>
              <w:top w:val="nil"/>
              <w:left w:val="nil"/>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1#</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0.64</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0.65</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0.60</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0.65</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0.57</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0.62</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0.59</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r>
      <w:tr w:rsidR="003C56E6" w:rsidRPr="003C56E6"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3C56E6" w:rsidRPr="00E22B71" w:rsidRDefault="003C56E6"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2#</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9.13</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8.94</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9.45</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9.08</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9.32</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9.25</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9.12</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r>
      <w:tr w:rsidR="003C56E6" w:rsidRPr="003C56E6"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3C56E6" w:rsidRPr="00E22B71" w:rsidRDefault="003C56E6"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3#</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1.85</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1.82</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1.75</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1.83</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1.85</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1.79</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1.86</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r>
      <w:tr w:rsidR="003C56E6" w:rsidRPr="003C56E6"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3C56E6" w:rsidRPr="00E22B71" w:rsidRDefault="003C56E6"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4#</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17.22</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18.01</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17.62</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17.88</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17.55</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17.54</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17.95</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r>
      <w:tr w:rsidR="003C56E6" w:rsidRPr="003C56E6"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3C56E6" w:rsidRPr="00E22B71" w:rsidRDefault="003C56E6"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5#</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4.80</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4.70</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4.75</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4.70</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4.68</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4.95</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4.68</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r>
      <w:tr w:rsidR="003C56E6" w:rsidRPr="003C56E6" w:rsidTr="00DF3BD5">
        <w:trPr>
          <w:trHeight w:val="311"/>
          <w:jc w:val="center"/>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8</w:t>
            </w:r>
          </w:p>
        </w:tc>
        <w:tc>
          <w:tcPr>
            <w:tcW w:w="912" w:type="dxa"/>
            <w:tcBorders>
              <w:top w:val="nil"/>
              <w:left w:val="nil"/>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1#</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0.61</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0.64</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0.66</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0.69</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0.66</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0.69</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0.67</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r>
      <w:tr w:rsidR="003C56E6" w:rsidRPr="003C56E6"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3C56E6" w:rsidRPr="00E22B71" w:rsidRDefault="003C56E6"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2#</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9.57</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9.60</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8.99</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9.30</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9.74</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9.73</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9.08</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r>
      <w:tr w:rsidR="003C56E6" w:rsidRPr="003C56E6"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3C56E6" w:rsidRPr="00E22B71" w:rsidRDefault="003C56E6"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3#</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2.10</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1.69</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1.82</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1.73</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1.88</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1.92</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1.76</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r>
      <w:tr w:rsidR="003C56E6" w:rsidRPr="003C56E6"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3C56E6" w:rsidRPr="00E22B71" w:rsidRDefault="003C56E6"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4#</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17.14</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17.47</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17.94</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18.26</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18.09</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18.25</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18.43</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r>
      <w:tr w:rsidR="003C56E6" w:rsidRPr="003C56E6"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3C56E6" w:rsidRPr="00E22B71" w:rsidRDefault="003C56E6"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5#</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bCs/>
                <w:color w:val="FF0000"/>
                <w:sz w:val="18"/>
                <w:szCs w:val="18"/>
              </w:rPr>
            </w:pPr>
            <w:r w:rsidRPr="003C56E6">
              <w:rPr>
                <w:bCs/>
                <w:color w:val="FF0000"/>
                <w:sz w:val="18"/>
                <w:szCs w:val="18"/>
              </w:rPr>
              <w:t>4.23</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bCs/>
                <w:color w:val="FF0000"/>
                <w:sz w:val="18"/>
                <w:szCs w:val="18"/>
              </w:rPr>
            </w:pPr>
            <w:r w:rsidRPr="003C56E6">
              <w:rPr>
                <w:bCs/>
                <w:color w:val="FF0000"/>
                <w:sz w:val="18"/>
                <w:szCs w:val="18"/>
              </w:rPr>
              <w:t>3.91</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4.83</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4.91</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4.83</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4.96</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4.82</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r>
      <w:tr w:rsidR="003C56E6" w:rsidRPr="003C56E6" w:rsidTr="00B779B6">
        <w:trPr>
          <w:trHeight w:val="311"/>
          <w:jc w:val="center"/>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9</w:t>
            </w:r>
          </w:p>
        </w:tc>
        <w:tc>
          <w:tcPr>
            <w:tcW w:w="912" w:type="dxa"/>
            <w:tcBorders>
              <w:top w:val="nil"/>
              <w:left w:val="nil"/>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1#</w:t>
            </w:r>
          </w:p>
        </w:tc>
        <w:tc>
          <w:tcPr>
            <w:tcW w:w="690" w:type="dxa"/>
            <w:tcBorders>
              <w:top w:val="nil"/>
              <w:left w:val="nil"/>
              <w:bottom w:val="single" w:sz="4" w:space="0" w:color="auto"/>
              <w:right w:val="single" w:sz="4" w:space="0" w:color="auto"/>
            </w:tcBorders>
            <w:shd w:val="clear" w:color="auto" w:fill="auto"/>
            <w:noWrap/>
            <w:vAlign w:val="bottom"/>
            <w:hideMark/>
          </w:tcPr>
          <w:p w:rsidR="003C56E6" w:rsidRPr="003C56E6" w:rsidRDefault="003C56E6" w:rsidP="003C56E6">
            <w:pPr>
              <w:jc w:val="center"/>
              <w:rPr>
                <w:color w:val="000000"/>
                <w:sz w:val="18"/>
                <w:szCs w:val="18"/>
              </w:rPr>
            </w:pPr>
            <w:r w:rsidRPr="003C56E6">
              <w:rPr>
                <w:color w:val="000000"/>
                <w:sz w:val="18"/>
                <w:szCs w:val="18"/>
              </w:rPr>
              <w:t>0.59</w:t>
            </w:r>
          </w:p>
        </w:tc>
        <w:tc>
          <w:tcPr>
            <w:tcW w:w="690" w:type="dxa"/>
            <w:tcBorders>
              <w:top w:val="nil"/>
              <w:left w:val="nil"/>
              <w:bottom w:val="single" w:sz="4" w:space="0" w:color="auto"/>
              <w:right w:val="single" w:sz="4" w:space="0" w:color="auto"/>
            </w:tcBorders>
            <w:shd w:val="clear" w:color="auto" w:fill="auto"/>
            <w:noWrap/>
            <w:vAlign w:val="bottom"/>
            <w:hideMark/>
          </w:tcPr>
          <w:p w:rsidR="003C56E6" w:rsidRPr="003C56E6" w:rsidRDefault="003C56E6" w:rsidP="003C56E6">
            <w:pPr>
              <w:jc w:val="center"/>
              <w:rPr>
                <w:color w:val="000000"/>
                <w:sz w:val="18"/>
                <w:szCs w:val="18"/>
              </w:rPr>
            </w:pPr>
            <w:r w:rsidRPr="003C56E6">
              <w:rPr>
                <w:color w:val="000000"/>
                <w:sz w:val="18"/>
                <w:szCs w:val="18"/>
              </w:rPr>
              <w:t>0.62</w:t>
            </w:r>
          </w:p>
        </w:tc>
        <w:tc>
          <w:tcPr>
            <w:tcW w:w="690" w:type="dxa"/>
            <w:tcBorders>
              <w:top w:val="nil"/>
              <w:left w:val="nil"/>
              <w:bottom w:val="single" w:sz="4" w:space="0" w:color="auto"/>
              <w:right w:val="single" w:sz="4" w:space="0" w:color="auto"/>
            </w:tcBorders>
            <w:shd w:val="clear" w:color="auto" w:fill="auto"/>
            <w:noWrap/>
            <w:vAlign w:val="bottom"/>
            <w:hideMark/>
          </w:tcPr>
          <w:p w:rsidR="003C56E6" w:rsidRPr="003C56E6" w:rsidRDefault="003C56E6" w:rsidP="003C56E6">
            <w:pPr>
              <w:jc w:val="center"/>
              <w:rPr>
                <w:color w:val="000000"/>
                <w:sz w:val="18"/>
                <w:szCs w:val="18"/>
              </w:rPr>
            </w:pPr>
            <w:r w:rsidRPr="003C56E6">
              <w:rPr>
                <w:color w:val="000000"/>
                <w:sz w:val="18"/>
                <w:szCs w:val="18"/>
              </w:rPr>
              <w:t>0.66</w:t>
            </w:r>
          </w:p>
        </w:tc>
        <w:tc>
          <w:tcPr>
            <w:tcW w:w="690" w:type="dxa"/>
            <w:tcBorders>
              <w:top w:val="nil"/>
              <w:left w:val="nil"/>
              <w:bottom w:val="single" w:sz="4" w:space="0" w:color="auto"/>
              <w:right w:val="single" w:sz="4" w:space="0" w:color="auto"/>
            </w:tcBorders>
            <w:shd w:val="clear" w:color="auto" w:fill="auto"/>
            <w:noWrap/>
            <w:vAlign w:val="bottom"/>
            <w:hideMark/>
          </w:tcPr>
          <w:p w:rsidR="003C56E6" w:rsidRPr="003C56E6" w:rsidRDefault="003C56E6" w:rsidP="003C56E6">
            <w:pPr>
              <w:jc w:val="center"/>
              <w:rPr>
                <w:color w:val="000000"/>
                <w:sz w:val="18"/>
                <w:szCs w:val="18"/>
              </w:rPr>
            </w:pPr>
            <w:r w:rsidRPr="003C56E6">
              <w:rPr>
                <w:color w:val="000000"/>
                <w:sz w:val="18"/>
                <w:szCs w:val="18"/>
              </w:rPr>
              <w:t>0.62</w:t>
            </w:r>
          </w:p>
        </w:tc>
        <w:tc>
          <w:tcPr>
            <w:tcW w:w="690" w:type="dxa"/>
            <w:tcBorders>
              <w:top w:val="nil"/>
              <w:left w:val="nil"/>
              <w:bottom w:val="single" w:sz="4" w:space="0" w:color="auto"/>
              <w:right w:val="single" w:sz="4" w:space="0" w:color="auto"/>
            </w:tcBorders>
            <w:shd w:val="clear" w:color="auto" w:fill="auto"/>
            <w:noWrap/>
            <w:vAlign w:val="bottom"/>
            <w:hideMark/>
          </w:tcPr>
          <w:p w:rsidR="003C56E6" w:rsidRPr="003C56E6" w:rsidRDefault="003C56E6" w:rsidP="003C56E6">
            <w:pPr>
              <w:jc w:val="center"/>
              <w:rPr>
                <w:color w:val="000000"/>
                <w:sz w:val="18"/>
                <w:szCs w:val="18"/>
              </w:rPr>
            </w:pPr>
            <w:r w:rsidRPr="003C56E6">
              <w:rPr>
                <w:color w:val="000000"/>
                <w:sz w:val="18"/>
                <w:szCs w:val="18"/>
              </w:rPr>
              <w:t>0.59</w:t>
            </w:r>
          </w:p>
        </w:tc>
        <w:tc>
          <w:tcPr>
            <w:tcW w:w="690" w:type="dxa"/>
            <w:tcBorders>
              <w:top w:val="nil"/>
              <w:left w:val="nil"/>
              <w:bottom w:val="single" w:sz="4" w:space="0" w:color="auto"/>
              <w:right w:val="single" w:sz="4" w:space="0" w:color="auto"/>
            </w:tcBorders>
            <w:shd w:val="clear" w:color="auto" w:fill="auto"/>
            <w:noWrap/>
            <w:vAlign w:val="bottom"/>
            <w:hideMark/>
          </w:tcPr>
          <w:p w:rsidR="003C56E6" w:rsidRPr="003C56E6" w:rsidRDefault="003C56E6" w:rsidP="003C56E6">
            <w:pPr>
              <w:jc w:val="center"/>
              <w:rPr>
                <w:color w:val="000000"/>
                <w:sz w:val="18"/>
                <w:szCs w:val="18"/>
              </w:rPr>
            </w:pPr>
            <w:r w:rsidRPr="003C56E6">
              <w:rPr>
                <w:color w:val="000000"/>
                <w:sz w:val="18"/>
                <w:szCs w:val="18"/>
              </w:rPr>
              <w:t>0.66</w:t>
            </w:r>
          </w:p>
        </w:tc>
        <w:tc>
          <w:tcPr>
            <w:tcW w:w="690" w:type="dxa"/>
            <w:tcBorders>
              <w:top w:val="nil"/>
              <w:left w:val="nil"/>
              <w:bottom w:val="single" w:sz="4" w:space="0" w:color="auto"/>
              <w:right w:val="single" w:sz="4" w:space="0" w:color="auto"/>
            </w:tcBorders>
            <w:shd w:val="clear" w:color="auto" w:fill="auto"/>
            <w:noWrap/>
            <w:vAlign w:val="bottom"/>
            <w:hideMark/>
          </w:tcPr>
          <w:p w:rsidR="003C56E6" w:rsidRPr="003C56E6" w:rsidRDefault="003C56E6" w:rsidP="003C56E6">
            <w:pPr>
              <w:jc w:val="center"/>
              <w:rPr>
                <w:color w:val="000000"/>
                <w:sz w:val="18"/>
                <w:szCs w:val="18"/>
              </w:rPr>
            </w:pPr>
            <w:r w:rsidRPr="003C56E6">
              <w:rPr>
                <w:color w:val="000000"/>
                <w:sz w:val="18"/>
                <w:szCs w:val="18"/>
              </w:rPr>
              <w:t>0.61</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r>
      <w:tr w:rsidR="003C56E6" w:rsidRPr="003C56E6" w:rsidTr="00B779B6">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3C56E6" w:rsidRPr="00E22B71" w:rsidRDefault="003C56E6"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2#</w:t>
            </w:r>
          </w:p>
        </w:tc>
        <w:tc>
          <w:tcPr>
            <w:tcW w:w="690" w:type="dxa"/>
            <w:tcBorders>
              <w:top w:val="nil"/>
              <w:left w:val="nil"/>
              <w:bottom w:val="single" w:sz="4" w:space="0" w:color="auto"/>
              <w:right w:val="single" w:sz="4" w:space="0" w:color="auto"/>
            </w:tcBorders>
            <w:shd w:val="clear" w:color="auto" w:fill="auto"/>
            <w:noWrap/>
            <w:vAlign w:val="bottom"/>
            <w:hideMark/>
          </w:tcPr>
          <w:p w:rsidR="003C56E6" w:rsidRPr="003C56E6" w:rsidRDefault="003C56E6" w:rsidP="003C56E6">
            <w:pPr>
              <w:jc w:val="center"/>
              <w:rPr>
                <w:color w:val="000000"/>
                <w:sz w:val="18"/>
                <w:szCs w:val="18"/>
              </w:rPr>
            </w:pPr>
            <w:r w:rsidRPr="003C56E6">
              <w:rPr>
                <w:color w:val="000000"/>
                <w:sz w:val="18"/>
                <w:szCs w:val="18"/>
              </w:rPr>
              <w:t>9.48</w:t>
            </w:r>
          </w:p>
        </w:tc>
        <w:tc>
          <w:tcPr>
            <w:tcW w:w="690" w:type="dxa"/>
            <w:tcBorders>
              <w:top w:val="nil"/>
              <w:left w:val="nil"/>
              <w:bottom w:val="single" w:sz="4" w:space="0" w:color="auto"/>
              <w:right w:val="single" w:sz="4" w:space="0" w:color="auto"/>
            </w:tcBorders>
            <w:shd w:val="clear" w:color="auto" w:fill="auto"/>
            <w:noWrap/>
            <w:vAlign w:val="bottom"/>
            <w:hideMark/>
          </w:tcPr>
          <w:p w:rsidR="003C56E6" w:rsidRPr="003C56E6" w:rsidRDefault="003C56E6" w:rsidP="003C56E6">
            <w:pPr>
              <w:jc w:val="center"/>
              <w:rPr>
                <w:color w:val="000000"/>
                <w:sz w:val="18"/>
                <w:szCs w:val="18"/>
              </w:rPr>
            </w:pPr>
            <w:r w:rsidRPr="003C56E6">
              <w:rPr>
                <w:color w:val="000000"/>
                <w:sz w:val="18"/>
                <w:szCs w:val="18"/>
              </w:rPr>
              <w:t>9.03</w:t>
            </w:r>
          </w:p>
        </w:tc>
        <w:tc>
          <w:tcPr>
            <w:tcW w:w="690" w:type="dxa"/>
            <w:tcBorders>
              <w:top w:val="nil"/>
              <w:left w:val="nil"/>
              <w:bottom w:val="single" w:sz="4" w:space="0" w:color="auto"/>
              <w:right w:val="single" w:sz="4" w:space="0" w:color="auto"/>
            </w:tcBorders>
            <w:shd w:val="clear" w:color="auto" w:fill="auto"/>
            <w:noWrap/>
            <w:vAlign w:val="bottom"/>
            <w:hideMark/>
          </w:tcPr>
          <w:p w:rsidR="003C56E6" w:rsidRPr="003C56E6" w:rsidRDefault="003C56E6" w:rsidP="003C56E6">
            <w:pPr>
              <w:jc w:val="center"/>
              <w:rPr>
                <w:color w:val="000000"/>
                <w:sz w:val="18"/>
                <w:szCs w:val="18"/>
              </w:rPr>
            </w:pPr>
            <w:r w:rsidRPr="003C56E6">
              <w:rPr>
                <w:color w:val="000000"/>
                <w:sz w:val="18"/>
                <w:szCs w:val="18"/>
              </w:rPr>
              <w:t>9.89</w:t>
            </w:r>
          </w:p>
        </w:tc>
        <w:tc>
          <w:tcPr>
            <w:tcW w:w="690" w:type="dxa"/>
            <w:tcBorders>
              <w:top w:val="nil"/>
              <w:left w:val="nil"/>
              <w:bottom w:val="single" w:sz="4" w:space="0" w:color="auto"/>
              <w:right w:val="single" w:sz="4" w:space="0" w:color="auto"/>
            </w:tcBorders>
            <w:shd w:val="clear" w:color="auto" w:fill="auto"/>
            <w:noWrap/>
            <w:vAlign w:val="bottom"/>
            <w:hideMark/>
          </w:tcPr>
          <w:p w:rsidR="003C56E6" w:rsidRPr="003C56E6" w:rsidRDefault="003C56E6" w:rsidP="003C56E6">
            <w:pPr>
              <w:jc w:val="center"/>
              <w:rPr>
                <w:color w:val="000000"/>
                <w:sz w:val="18"/>
                <w:szCs w:val="18"/>
              </w:rPr>
            </w:pPr>
            <w:r w:rsidRPr="003C56E6">
              <w:rPr>
                <w:color w:val="000000"/>
                <w:sz w:val="18"/>
                <w:szCs w:val="18"/>
              </w:rPr>
              <w:t>9.49</w:t>
            </w:r>
          </w:p>
        </w:tc>
        <w:tc>
          <w:tcPr>
            <w:tcW w:w="690" w:type="dxa"/>
            <w:tcBorders>
              <w:top w:val="nil"/>
              <w:left w:val="nil"/>
              <w:bottom w:val="single" w:sz="4" w:space="0" w:color="auto"/>
              <w:right w:val="single" w:sz="4" w:space="0" w:color="auto"/>
            </w:tcBorders>
            <w:shd w:val="clear" w:color="auto" w:fill="auto"/>
            <w:noWrap/>
            <w:vAlign w:val="bottom"/>
            <w:hideMark/>
          </w:tcPr>
          <w:p w:rsidR="003C56E6" w:rsidRPr="003C56E6" w:rsidRDefault="003C56E6" w:rsidP="003C56E6">
            <w:pPr>
              <w:jc w:val="center"/>
              <w:rPr>
                <w:color w:val="000000"/>
                <w:sz w:val="18"/>
                <w:szCs w:val="18"/>
              </w:rPr>
            </w:pPr>
            <w:r w:rsidRPr="003C56E6">
              <w:rPr>
                <w:color w:val="000000"/>
                <w:sz w:val="18"/>
                <w:szCs w:val="18"/>
              </w:rPr>
              <w:t>9.32</w:t>
            </w:r>
          </w:p>
        </w:tc>
        <w:tc>
          <w:tcPr>
            <w:tcW w:w="690" w:type="dxa"/>
            <w:tcBorders>
              <w:top w:val="nil"/>
              <w:left w:val="nil"/>
              <w:bottom w:val="single" w:sz="4" w:space="0" w:color="auto"/>
              <w:right w:val="single" w:sz="4" w:space="0" w:color="auto"/>
            </w:tcBorders>
            <w:shd w:val="clear" w:color="auto" w:fill="auto"/>
            <w:noWrap/>
            <w:vAlign w:val="bottom"/>
            <w:hideMark/>
          </w:tcPr>
          <w:p w:rsidR="003C56E6" w:rsidRPr="003C56E6" w:rsidRDefault="003C56E6" w:rsidP="003C56E6">
            <w:pPr>
              <w:jc w:val="center"/>
              <w:rPr>
                <w:color w:val="000000"/>
                <w:sz w:val="18"/>
                <w:szCs w:val="18"/>
              </w:rPr>
            </w:pPr>
            <w:r w:rsidRPr="003C56E6">
              <w:rPr>
                <w:color w:val="000000"/>
                <w:sz w:val="18"/>
                <w:szCs w:val="18"/>
              </w:rPr>
              <w:t>9.54</w:t>
            </w:r>
          </w:p>
        </w:tc>
        <w:tc>
          <w:tcPr>
            <w:tcW w:w="690" w:type="dxa"/>
            <w:tcBorders>
              <w:top w:val="nil"/>
              <w:left w:val="nil"/>
              <w:bottom w:val="single" w:sz="4" w:space="0" w:color="auto"/>
              <w:right w:val="single" w:sz="4" w:space="0" w:color="auto"/>
            </w:tcBorders>
            <w:shd w:val="clear" w:color="auto" w:fill="auto"/>
            <w:noWrap/>
            <w:vAlign w:val="bottom"/>
            <w:hideMark/>
          </w:tcPr>
          <w:p w:rsidR="003C56E6" w:rsidRPr="003C56E6" w:rsidRDefault="003C56E6" w:rsidP="003C56E6">
            <w:pPr>
              <w:jc w:val="center"/>
              <w:rPr>
                <w:color w:val="000000"/>
                <w:sz w:val="18"/>
                <w:szCs w:val="18"/>
              </w:rPr>
            </w:pPr>
            <w:r w:rsidRPr="003C56E6">
              <w:rPr>
                <w:color w:val="000000"/>
                <w:sz w:val="18"/>
                <w:szCs w:val="18"/>
              </w:rPr>
              <w:t>9.66</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r>
      <w:tr w:rsidR="003C56E6" w:rsidRPr="003C56E6" w:rsidTr="00B779B6">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3C56E6" w:rsidRPr="00E22B71" w:rsidRDefault="003C56E6"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3#</w:t>
            </w:r>
          </w:p>
        </w:tc>
        <w:tc>
          <w:tcPr>
            <w:tcW w:w="690" w:type="dxa"/>
            <w:tcBorders>
              <w:top w:val="nil"/>
              <w:left w:val="nil"/>
              <w:bottom w:val="single" w:sz="4" w:space="0" w:color="auto"/>
              <w:right w:val="single" w:sz="4" w:space="0" w:color="auto"/>
            </w:tcBorders>
            <w:shd w:val="clear" w:color="auto" w:fill="auto"/>
            <w:noWrap/>
            <w:vAlign w:val="bottom"/>
            <w:hideMark/>
          </w:tcPr>
          <w:p w:rsidR="003C56E6" w:rsidRPr="003C56E6" w:rsidRDefault="003C56E6" w:rsidP="003C56E6">
            <w:pPr>
              <w:jc w:val="center"/>
              <w:rPr>
                <w:color w:val="000000"/>
                <w:sz w:val="18"/>
                <w:szCs w:val="18"/>
              </w:rPr>
            </w:pPr>
            <w:r w:rsidRPr="003C56E6">
              <w:rPr>
                <w:color w:val="000000"/>
                <w:sz w:val="18"/>
                <w:szCs w:val="18"/>
              </w:rPr>
              <w:t>1.95</w:t>
            </w:r>
          </w:p>
        </w:tc>
        <w:tc>
          <w:tcPr>
            <w:tcW w:w="690" w:type="dxa"/>
            <w:tcBorders>
              <w:top w:val="nil"/>
              <w:left w:val="nil"/>
              <w:bottom w:val="single" w:sz="4" w:space="0" w:color="auto"/>
              <w:right w:val="single" w:sz="4" w:space="0" w:color="auto"/>
            </w:tcBorders>
            <w:shd w:val="clear" w:color="auto" w:fill="auto"/>
            <w:noWrap/>
            <w:vAlign w:val="bottom"/>
            <w:hideMark/>
          </w:tcPr>
          <w:p w:rsidR="003C56E6" w:rsidRPr="003C56E6" w:rsidRDefault="003C56E6" w:rsidP="003C56E6">
            <w:pPr>
              <w:jc w:val="center"/>
              <w:rPr>
                <w:color w:val="000000"/>
                <w:sz w:val="18"/>
                <w:szCs w:val="18"/>
              </w:rPr>
            </w:pPr>
            <w:r w:rsidRPr="003C56E6">
              <w:rPr>
                <w:color w:val="000000"/>
                <w:sz w:val="18"/>
                <w:szCs w:val="18"/>
              </w:rPr>
              <w:t>1.76</w:t>
            </w:r>
          </w:p>
        </w:tc>
        <w:tc>
          <w:tcPr>
            <w:tcW w:w="690" w:type="dxa"/>
            <w:tcBorders>
              <w:top w:val="nil"/>
              <w:left w:val="nil"/>
              <w:bottom w:val="single" w:sz="4" w:space="0" w:color="auto"/>
              <w:right w:val="single" w:sz="4" w:space="0" w:color="auto"/>
            </w:tcBorders>
            <w:shd w:val="clear" w:color="auto" w:fill="auto"/>
            <w:noWrap/>
            <w:vAlign w:val="bottom"/>
            <w:hideMark/>
          </w:tcPr>
          <w:p w:rsidR="003C56E6" w:rsidRPr="003C56E6" w:rsidRDefault="003C56E6" w:rsidP="003C56E6">
            <w:pPr>
              <w:jc w:val="center"/>
              <w:rPr>
                <w:color w:val="000000"/>
                <w:sz w:val="18"/>
                <w:szCs w:val="18"/>
              </w:rPr>
            </w:pPr>
            <w:r w:rsidRPr="003C56E6">
              <w:rPr>
                <w:color w:val="000000"/>
                <w:sz w:val="18"/>
                <w:szCs w:val="18"/>
              </w:rPr>
              <w:t>1.53</w:t>
            </w:r>
          </w:p>
        </w:tc>
        <w:tc>
          <w:tcPr>
            <w:tcW w:w="690" w:type="dxa"/>
            <w:tcBorders>
              <w:top w:val="nil"/>
              <w:left w:val="nil"/>
              <w:bottom w:val="single" w:sz="4" w:space="0" w:color="auto"/>
              <w:right w:val="single" w:sz="4" w:space="0" w:color="auto"/>
            </w:tcBorders>
            <w:shd w:val="clear" w:color="auto" w:fill="auto"/>
            <w:noWrap/>
            <w:vAlign w:val="bottom"/>
            <w:hideMark/>
          </w:tcPr>
          <w:p w:rsidR="003C56E6" w:rsidRPr="003C56E6" w:rsidRDefault="003C56E6" w:rsidP="003C56E6">
            <w:pPr>
              <w:jc w:val="center"/>
              <w:rPr>
                <w:color w:val="000000"/>
                <w:sz w:val="18"/>
                <w:szCs w:val="18"/>
              </w:rPr>
            </w:pPr>
            <w:r w:rsidRPr="003C56E6">
              <w:rPr>
                <w:color w:val="000000"/>
                <w:sz w:val="18"/>
                <w:szCs w:val="18"/>
              </w:rPr>
              <w:t>1.71</w:t>
            </w:r>
          </w:p>
        </w:tc>
        <w:tc>
          <w:tcPr>
            <w:tcW w:w="690" w:type="dxa"/>
            <w:tcBorders>
              <w:top w:val="nil"/>
              <w:left w:val="nil"/>
              <w:bottom w:val="single" w:sz="4" w:space="0" w:color="auto"/>
              <w:right w:val="single" w:sz="4" w:space="0" w:color="auto"/>
            </w:tcBorders>
            <w:shd w:val="clear" w:color="auto" w:fill="auto"/>
            <w:noWrap/>
            <w:vAlign w:val="bottom"/>
            <w:hideMark/>
          </w:tcPr>
          <w:p w:rsidR="003C56E6" w:rsidRPr="003C56E6" w:rsidRDefault="003C56E6" w:rsidP="003C56E6">
            <w:pPr>
              <w:jc w:val="center"/>
              <w:rPr>
                <w:color w:val="000000"/>
                <w:sz w:val="18"/>
                <w:szCs w:val="18"/>
              </w:rPr>
            </w:pPr>
            <w:r w:rsidRPr="003C56E6">
              <w:rPr>
                <w:color w:val="000000"/>
                <w:sz w:val="18"/>
                <w:szCs w:val="18"/>
              </w:rPr>
              <w:t>1.60</w:t>
            </w:r>
          </w:p>
        </w:tc>
        <w:tc>
          <w:tcPr>
            <w:tcW w:w="690" w:type="dxa"/>
            <w:tcBorders>
              <w:top w:val="nil"/>
              <w:left w:val="nil"/>
              <w:bottom w:val="single" w:sz="4" w:space="0" w:color="auto"/>
              <w:right w:val="single" w:sz="4" w:space="0" w:color="auto"/>
            </w:tcBorders>
            <w:shd w:val="clear" w:color="auto" w:fill="auto"/>
            <w:noWrap/>
            <w:vAlign w:val="bottom"/>
            <w:hideMark/>
          </w:tcPr>
          <w:p w:rsidR="003C56E6" w:rsidRPr="003C56E6" w:rsidRDefault="003C56E6" w:rsidP="003C56E6">
            <w:pPr>
              <w:jc w:val="center"/>
              <w:rPr>
                <w:color w:val="000000"/>
                <w:sz w:val="18"/>
                <w:szCs w:val="18"/>
              </w:rPr>
            </w:pPr>
            <w:r w:rsidRPr="003C56E6">
              <w:rPr>
                <w:color w:val="000000"/>
                <w:sz w:val="18"/>
                <w:szCs w:val="18"/>
              </w:rPr>
              <w:t>1.87</w:t>
            </w:r>
          </w:p>
        </w:tc>
        <w:tc>
          <w:tcPr>
            <w:tcW w:w="690" w:type="dxa"/>
            <w:tcBorders>
              <w:top w:val="nil"/>
              <w:left w:val="nil"/>
              <w:bottom w:val="single" w:sz="4" w:space="0" w:color="auto"/>
              <w:right w:val="single" w:sz="4" w:space="0" w:color="auto"/>
            </w:tcBorders>
            <w:shd w:val="clear" w:color="auto" w:fill="auto"/>
            <w:noWrap/>
            <w:vAlign w:val="bottom"/>
            <w:hideMark/>
          </w:tcPr>
          <w:p w:rsidR="003C56E6" w:rsidRPr="003C56E6" w:rsidRDefault="003C56E6" w:rsidP="003C56E6">
            <w:pPr>
              <w:jc w:val="center"/>
              <w:rPr>
                <w:color w:val="000000"/>
                <w:sz w:val="18"/>
                <w:szCs w:val="18"/>
              </w:rPr>
            </w:pPr>
            <w:r w:rsidRPr="003C56E6">
              <w:rPr>
                <w:color w:val="000000"/>
                <w:sz w:val="18"/>
                <w:szCs w:val="18"/>
              </w:rPr>
              <w:t>1.66</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r>
      <w:tr w:rsidR="003C56E6" w:rsidRPr="003C56E6" w:rsidTr="00B779B6">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3C56E6" w:rsidRPr="00E22B71" w:rsidRDefault="003C56E6"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4#</w:t>
            </w:r>
          </w:p>
        </w:tc>
        <w:tc>
          <w:tcPr>
            <w:tcW w:w="690" w:type="dxa"/>
            <w:tcBorders>
              <w:top w:val="nil"/>
              <w:left w:val="nil"/>
              <w:bottom w:val="single" w:sz="4" w:space="0" w:color="auto"/>
              <w:right w:val="single" w:sz="4" w:space="0" w:color="auto"/>
            </w:tcBorders>
            <w:shd w:val="clear" w:color="auto" w:fill="auto"/>
            <w:noWrap/>
            <w:vAlign w:val="bottom"/>
            <w:hideMark/>
          </w:tcPr>
          <w:p w:rsidR="003C56E6" w:rsidRPr="003C56E6" w:rsidRDefault="003C56E6" w:rsidP="003C56E6">
            <w:pPr>
              <w:jc w:val="center"/>
              <w:rPr>
                <w:color w:val="000000"/>
                <w:sz w:val="18"/>
                <w:szCs w:val="18"/>
              </w:rPr>
            </w:pPr>
            <w:r w:rsidRPr="003C56E6">
              <w:rPr>
                <w:color w:val="000000"/>
                <w:sz w:val="18"/>
                <w:szCs w:val="18"/>
              </w:rPr>
              <w:t>18.98</w:t>
            </w:r>
          </w:p>
        </w:tc>
        <w:tc>
          <w:tcPr>
            <w:tcW w:w="690" w:type="dxa"/>
            <w:tcBorders>
              <w:top w:val="nil"/>
              <w:left w:val="nil"/>
              <w:bottom w:val="single" w:sz="4" w:space="0" w:color="auto"/>
              <w:right w:val="single" w:sz="4" w:space="0" w:color="auto"/>
            </w:tcBorders>
            <w:shd w:val="clear" w:color="auto" w:fill="auto"/>
            <w:noWrap/>
            <w:vAlign w:val="bottom"/>
            <w:hideMark/>
          </w:tcPr>
          <w:p w:rsidR="003C56E6" w:rsidRPr="003C56E6" w:rsidRDefault="003C56E6" w:rsidP="003C56E6">
            <w:pPr>
              <w:jc w:val="center"/>
              <w:rPr>
                <w:color w:val="000000"/>
                <w:sz w:val="18"/>
                <w:szCs w:val="18"/>
              </w:rPr>
            </w:pPr>
            <w:r w:rsidRPr="003C56E6">
              <w:rPr>
                <w:color w:val="000000"/>
                <w:sz w:val="18"/>
                <w:szCs w:val="18"/>
              </w:rPr>
              <w:t>17.82</w:t>
            </w:r>
          </w:p>
        </w:tc>
        <w:tc>
          <w:tcPr>
            <w:tcW w:w="690" w:type="dxa"/>
            <w:tcBorders>
              <w:top w:val="nil"/>
              <w:left w:val="nil"/>
              <w:bottom w:val="single" w:sz="4" w:space="0" w:color="auto"/>
              <w:right w:val="single" w:sz="4" w:space="0" w:color="auto"/>
            </w:tcBorders>
            <w:shd w:val="clear" w:color="auto" w:fill="auto"/>
            <w:noWrap/>
            <w:vAlign w:val="bottom"/>
            <w:hideMark/>
          </w:tcPr>
          <w:p w:rsidR="003C56E6" w:rsidRPr="003C56E6" w:rsidRDefault="003C56E6" w:rsidP="003C56E6">
            <w:pPr>
              <w:jc w:val="center"/>
              <w:rPr>
                <w:color w:val="000000"/>
                <w:sz w:val="18"/>
                <w:szCs w:val="18"/>
              </w:rPr>
            </w:pPr>
            <w:r w:rsidRPr="003C56E6">
              <w:rPr>
                <w:color w:val="000000"/>
                <w:sz w:val="18"/>
                <w:szCs w:val="18"/>
              </w:rPr>
              <w:t>18.44</w:t>
            </w:r>
          </w:p>
        </w:tc>
        <w:tc>
          <w:tcPr>
            <w:tcW w:w="690" w:type="dxa"/>
            <w:tcBorders>
              <w:top w:val="nil"/>
              <w:left w:val="nil"/>
              <w:bottom w:val="single" w:sz="4" w:space="0" w:color="auto"/>
              <w:right w:val="single" w:sz="4" w:space="0" w:color="auto"/>
            </w:tcBorders>
            <w:shd w:val="clear" w:color="auto" w:fill="auto"/>
            <w:noWrap/>
            <w:vAlign w:val="bottom"/>
            <w:hideMark/>
          </w:tcPr>
          <w:p w:rsidR="003C56E6" w:rsidRPr="003C56E6" w:rsidRDefault="003C56E6" w:rsidP="003C56E6">
            <w:pPr>
              <w:jc w:val="center"/>
              <w:rPr>
                <w:color w:val="000000"/>
                <w:sz w:val="18"/>
                <w:szCs w:val="18"/>
              </w:rPr>
            </w:pPr>
            <w:r w:rsidRPr="003C56E6">
              <w:rPr>
                <w:color w:val="000000"/>
                <w:sz w:val="18"/>
                <w:szCs w:val="18"/>
              </w:rPr>
              <w:t>17.85</w:t>
            </w:r>
          </w:p>
        </w:tc>
        <w:tc>
          <w:tcPr>
            <w:tcW w:w="690" w:type="dxa"/>
            <w:tcBorders>
              <w:top w:val="nil"/>
              <w:left w:val="nil"/>
              <w:bottom w:val="single" w:sz="4" w:space="0" w:color="auto"/>
              <w:right w:val="single" w:sz="4" w:space="0" w:color="auto"/>
            </w:tcBorders>
            <w:shd w:val="clear" w:color="auto" w:fill="auto"/>
            <w:noWrap/>
            <w:vAlign w:val="bottom"/>
            <w:hideMark/>
          </w:tcPr>
          <w:p w:rsidR="003C56E6" w:rsidRPr="003C56E6" w:rsidRDefault="003C56E6" w:rsidP="003C56E6">
            <w:pPr>
              <w:jc w:val="center"/>
              <w:rPr>
                <w:color w:val="000000"/>
                <w:sz w:val="18"/>
                <w:szCs w:val="18"/>
              </w:rPr>
            </w:pPr>
            <w:r w:rsidRPr="003C56E6">
              <w:rPr>
                <w:color w:val="000000"/>
                <w:sz w:val="18"/>
                <w:szCs w:val="18"/>
              </w:rPr>
              <w:t>18.71</w:t>
            </w:r>
          </w:p>
        </w:tc>
        <w:tc>
          <w:tcPr>
            <w:tcW w:w="690" w:type="dxa"/>
            <w:tcBorders>
              <w:top w:val="nil"/>
              <w:left w:val="nil"/>
              <w:bottom w:val="single" w:sz="4" w:space="0" w:color="auto"/>
              <w:right w:val="single" w:sz="4" w:space="0" w:color="auto"/>
            </w:tcBorders>
            <w:shd w:val="clear" w:color="auto" w:fill="auto"/>
            <w:noWrap/>
            <w:vAlign w:val="bottom"/>
            <w:hideMark/>
          </w:tcPr>
          <w:p w:rsidR="003C56E6" w:rsidRPr="003C56E6" w:rsidRDefault="003C56E6" w:rsidP="003C56E6">
            <w:pPr>
              <w:jc w:val="center"/>
              <w:rPr>
                <w:color w:val="000000"/>
                <w:sz w:val="18"/>
                <w:szCs w:val="18"/>
              </w:rPr>
            </w:pPr>
            <w:r w:rsidRPr="003C56E6">
              <w:rPr>
                <w:color w:val="000000"/>
                <w:sz w:val="18"/>
                <w:szCs w:val="18"/>
              </w:rPr>
              <w:t>17.74</w:t>
            </w:r>
          </w:p>
        </w:tc>
        <w:tc>
          <w:tcPr>
            <w:tcW w:w="690" w:type="dxa"/>
            <w:tcBorders>
              <w:top w:val="nil"/>
              <w:left w:val="nil"/>
              <w:bottom w:val="single" w:sz="4" w:space="0" w:color="auto"/>
              <w:right w:val="single" w:sz="4" w:space="0" w:color="auto"/>
            </w:tcBorders>
            <w:shd w:val="clear" w:color="auto" w:fill="auto"/>
            <w:noWrap/>
            <w:vAlign w:val="bottom"/>
            <w:hideMark/>
          </w:tcPr>
          <w:p w:rsidR="003C56E6" w:rsidRPr="003C56E6" w:rsidRDefault="003C56E6" w:rsidP="003C56E6">
            <w:pPr>
              <w:jc w:val="center"/>
              <w:rPr>
                <w:color w:val="000000"/>
                <w:sz w:val="18"/>
                <w:szCs w:val="18"/>
              </w:rPr>
            </w:pPr>
            <w:r w:rsidRPr="003C56E6">
              <w:rPr>
                <w:color w:val="000000"/>
                <w:sz w:val="18"/>
                <w:szCs w:val="18"/>
              </w:rPr>
              <w:t>18.42</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r>
      <w:tr w:rsidR="003C56E6" w:rsidRPr="003C56E6" w:rsidTr="00B779B6">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3C56E6" w:rsidRPr="00E22B71" w:rsidRDefault="003C56E6"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5#</w:t>
            </w:r>
          </w:p>
        </w:tc>
        <w:tc>
          <w:tcPr>
            <w:tcW w:w="690" w:type="dxa"/>
            <w:tcBorders>
              <w:top w:val="nil"/>
              <w:left w:val="nil"/>
              <w:bottom w:val="single" w:sz="4" w:space="0" w:color="auto"/>
              <w:right w:val="single" w:sz="4" w:space="0" w:color="auto"/>
            </w:tcBorders>
            <w:shd w:val="clear" w:color="auto" w:fill="auto"/>
            <w:noWrap/>
            <w:vAlign w:val="bottom"/>
            <w:hideMark/>
          </w:tcPr>
          <w:p w:rsidR="003C56E6" w:rsidRPr="003C56E6" w:rsidRDefault="003C56E6" w:rsidP="003C56E6">
            <w:pPr>
              <w:jc w:val="center"/>
              <w:rPr>
                <w:color w:val="000000"/>
                <w:sz w:val="18"/>
                <w:szCs w:val="18"/>
              </w:rPr>
            </w:pPr>
            <w:r w:rsidRPr="003C56E6">
              <w:rPr>
                <w:color w:val="000000"/>
                <w:sz w:val="18"/>
                <w:szCs w:val="18"/>
              </w:rPr>
              <w:t>4.61</w:t>
            </w:r>
          </w:p>
        </w:tc>
        <w:tc>
          <w:tcPr>
            <w:tcW w:w="690" w:type="dxa"/>
            <w:tcBorders>
              <w:top w:val="nil"/>
              <w:left w:val="nil"/>
              <w:bottom w:val="single" w:sz="4" w:space="0" w:color="auto"/>
              <w:right w:val="single" w:sz="4" w:space="0" w:color="auto"/>
            </w:tcBorders>
            <w:shd w:val="clear" w:color="auto" w:fill="auto"/>
            <w:noWrap/>
            <w:vAlign w:val="bottom"/>
            <w:hideMark/>
          </w:tcPr>
          <w:p w:rsidR="003C56E6" w:rsidRPr="003C56E6" w:rsidRDefault="003C56E6" w:rsidP="003C56E6">
            <w:pPr>
              <w:jc w:val="center"/>
              <w:rPr>
                <w:color w:val="000000"/>
                <w:sz w:val="18"/>
                <w:szCs w:val="18"/>
              </w:rPr>
            </w:pPr>
            <w:r w:rsidRPr="003C56E6">
              <w:rPr>
                <w:color w:val="000000"/>
                <w:sz w:val="18"/>
                <w:szCs w:val="18"/>
              </w:rPr>
              <w:t>4.53</w:t>
            </w:r>
          </w:p>
        </w:tc>
        <w:tc>
          <w:tcPr>
            <w:tcW w:w="690" w:type="dxa"/>
            <w:tcBorders>
              <w:top w:val="nil"/>
              <w:left w:val="nil"/>
              <w:bottom w:val="single" w:sz="4" w:space="0" w:color="auto"/>
              <w:right w:val="single" w:sz="4" w:space="0" w:color="auto"/>
            </w:tcBorders>
            <w:shd w:val="clear" w:color="auto" w:fill="auto"/>
            <w:noWrap/>
            <w:vAlign w:val="bottom"/>
            <w:hideMark/>
          </w:tcPr>
          <w:p w:rsidR="003C56E6" w:rsidRPr="003C56E6" w:rsidRDefault="003C56E6" w:rsidP="003C56E6">
            <w:pPr>
              <w:jc w:val="center"/>
              <w:rPr>
                <w:color w:val="000000"/>
                <w:sz w:val="18"/>
                <w:szCs w:val="18"/>
              </w:rPr>
            </w:pPr>
            <w:r w:rsidRPr="003C56E6">
              <w:rPr>
                <w:color w:val="000000"/>
                <w:sz w:val="18"/>
                <w:szCs w:val="18"/>
              </w:rPr>
              <w:t>4.71</w:t>
            </w:r>
          </w:p>
        </w:tc>
        <w:tc>
          <w:tcPr>
            <w:tcW w:w="690" w:type="dxa"/>
            <w:tcBorders>
              <w:top w:val="nil"/>
              <w:left w:val="nil"/>
              <w:bottom w:val="single" w:sz="4" w:space="0" w:color="auto"/>
              <w:right w:val="single" w:sz="4" w:space="0" w:color="auto"/>
            </w:tcBorders>
            <w:shd w:val="clear" w:color="auto" w:fill="auto"/>
            <w:noWrap/>
            <w:vAlign w:val="bottom"/>
            <w:hideMark/>
          </w:tcPr>
          <w:p w:rsidR="003C56E6" w:rsidRPr="003C56E6" w:rsidRDefault="003C56E6" w:rsidP="003C56E6">
            <w:pPr>
              <w:jc w:val="center"/>
              <w:rPr>
                <w:color w:val="000000"/>
                <w:sz w:val="18"/>
                <w:szCs w:val="18"/>
              </w:rPr>
            </w:pPr>
            <w:r w:rsidRPr="003C56E6">
              <w:rPr>
                <w:color w:val="000000"/>
                <w:sz w:val="18"/>
                <w:szCs w:val="18"/>
              </w:rPr>
              <w:t>4.44</w:t>
            </w:r>
          </w:p>
        </w:tc>
        <w:tc>
          <w:tcPr>
            <w:tcW w:w="690" w:type="dxa"/>
            <w:tcBorders>
              <w:top w:val="nil"/>
              <w:left w:val="nil"/>
              <w:bottom w:val="single" w:sz="4" w:space="0" w:color="auto"/>
              <w:right w:val="single" w:sz="4" w:space="0" w:color="auto"/>
            </w:tcBorders>
            <w:shd w:val="clear" w:color="auto" w:fill="auto"/>
            <w:noWrap/>
            <w:vAlign w:val="bottom"/>
            <w:hideMark/>
          </w:tcPr>
          <w:p w:rsidR="003C56E6" w:rsidRPr="003C56E6" w:rsidRDefault="003C56E6" w:rsidP="003C56E6">
            <w:pPr>
              <w:jc w:val="center"/>
              <w:rPr>
                <w:color w:val="000000"/>
                <w:sz w:val="18"/>
                <w:szCs w:val="18"/>
              </w:rPr>
            </w:pPr>
            <w:r w:rsidRPr="003C56E6">
              <w:rPr>
                <w:color w:val="000000"/>
                <w:sz w:val="18"/>
                <w:szCs w:val="18"/>
              </w:rPr>
              <w:t>4.05</w:t>
            </w:r>
          </w:p>
        </w:tc>
        <w:tc>
          <w:tcPr>
            <w:tcW w:w="690" w:type="dxa"/>
            <w:tcBorders>
              <w:top w:val="nil"/>
              <w:left w:val="nil"/>
              <w:bottom w:val="single" w:sz="4" w:space="0" w:color="auto"/>
              <w:right w:val="single" w:sz="4" w:space="0" w:color="auto"/>
            </w:tcBorders>
            <w:shd w:val="clear" w:color="auto" w:fill="auto"/>
            <w:noWrap/>
            <w:vAlign w:val="bottom"/>
            <w:hideMark/>
          </w:tcPr>
          <w:p w:rsidR="003C56E6" w:rsidRPr="003C56E6" w:rsidRDefault="003C56E6" w:rsidP="003C56E6">
            <w:pPr>
              <w:jc w:val="center"/>
              <w:rPr>
                <w:color w:val="000000"/>
                <w:sz w:val="18"/>
                <w:szCs w:val="18"/>
              </w:rPr>
            </w:pPr>
            <w:r w:rsidRPr="003C56E6">
              <w:rPr>
                <w:color w:val="000000"/>
                <w:sz w:val="18"/>
                <w:szCs w:val="18"/>
              </w:rPr>
              <w:t>3.80</w:t>
            </w:r>
          </w:p>
        </w:tc>
        <w:tc>
          <w:tcPr>
            <w:tcW w:w="690" w:type="dxa"/>
            <w:tcBorders>
              <w:top w:val="nil"/>
              <w:left w:val="nil"/>
              <w:bottom w:val="single" w:sz="4" w:space="0" w:color="auto"/>
              <w:right w:val="single" w:sz="4" w:space="0" w:color="auto"/>
            </w:tcBorders>
            <w:shd w:val="clear" w:color="auto" w:fill="auto"/>
            <w:noWrap/>
            <w:vAlign w:val="bottom"/>
            <w:hideMark/>
          </w:tcPr>
          <w:p w:rsidR="003C56E6" w:rsidRPr="003C56E6" w:rsidRDefault="003C56E6" w:rsidP="003C56E6">
            <w:pPr>
              <w:jc w:val="center"/>
              <w:rPr>
                <w:color w:val="000000"/>
                <w:sz w:val="18"/>
                <w:szCs w:val="18"/>
              </w:rPr>
            </w:pPr>
            <w:r w:rsidRPr="003C56E6">
              <w:rPr>
                <w:color w:val="000000"/>
                <w:sz w:val="18"/>
                <w:szCs w:val="18"/>
              </w:rPr>
              <w:t>4.48</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r>
      <w:tr w:rsidR="003C56E6" w:rsidRPr="003C56E6" w:rsidTr="00B779B6">
        <w:trPr>
          <w:trHeight w:val="311"/>
          <w:jc w:val="center"/>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10</w:t>
            </w:r>
          </w:p>
        </w:tc>
        <w:tc>
          <w:tcPr>
            <w:tcW w:w="912" w:type="dxa"/>
            <w:tcBorders>
              <w:top w:val="nil"/>
              <w:left w:val="nil"/>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1#</w:t>
            </w:r>
          </w:p>
        </w:tc>
        <w:tc>
          <w:tcPr>
            <w:tcW w:w="690" w:type="dxa"/>
            <w:tcBorders>
              <w:top w:val="nil"/>
              <w:left w:val="nil"/>
              <w:bottom w:val="single" w:sz="4" w:space="0" w:color="auto"/>
              <w:right w:val="single" w:sz="4" w:space="0" w:color="auto"/>
            </w:tcBorders>
            <w:shd w:val="clear" w:color="auto" w:fill="auto"/>
            <w:noWrap/>
            <w:vAlign w:val="bottom"/>
            <w:hideMark/>
          </w:tcPr>
          <w:p w:rsidR="003C56E6" w:rsidRPr="003C56E6" w:rsidRDefault="003C56E6" w:rsidP="003C56E6">
            <w:pPr>
              <w:jc w:val="center"/>
              <w:rPr>
                <w:color w:val="000000"/>
                <w:sz w:val="18"/>
                <w:szCs w:val="18"/>
              </w:rPr>
            </w:pPr>
            <w:r w:rsidRPr="003C56E6">
              <w:rPr>
                <w:color w:val="000000"/>
                <w:sz w:val="18"/>
                <w:szCs w:val="18"/>
              </w:rPr>
              <w:t>0.60</w:t>
            </w:r>
          </w:p>
        </w:tc>
        <w:tc>
          <w:tcPr>
            <w:tcW w:w="690" w:type="dxa"/>
            <w:tcBorders>
              <w:top w:val="nil"/>
              <w:left w:val="nil"/>
              <w:bottom w:val="single" w:sz="4" w:space="0" w:color="auto"/>
              <w:right w:val="single" w:sz="4" w:space="0" w:color="auto"/>
            </w:tcBorders>
            <w:shd w:val="clear" w:color="auto" w:fill="auto"/>
            <w:noWrap/>
            <w:vAlign w:val="bottom"/>
            <w:hideMark/>
          </w:tcPr>
          <w:p w:rsidR="003C56E6" w:rsidRPr="003C56E6" w:rsidRDefault="003C56E6" w:rsidP="003C56E6">
            <w:pPr>
              <w:jc w:val="center"/>
              <w:rPr>
                <w:color w:val="000000"/>
                <w:sz w:val="18"/>
                <w:szCs w:val="18"/>
              </w:rPr>
            </w:pPr>
            <w:r w:rsidRPr="003C56E6">
              <w:rPr>
                <w:color w:val="000000"/>
                <w:sz w:val="18"/>
                <w:szCs w:val="18"/>
              </w:rPr>
              <w:t>0.61</w:t>
            </w:r>
          </w:p>
        </w:tc>
        <w:tc>
          <w:tcPr>
            <w:tcW w:w="690" w:type="dxa"/>
            <w:tcBorders>
              <w:top w:val="nil"/>
              <w:left w:val="nil"/>
              <w:bottom w:val="single" w:sz="4" w:space="0" w:color="auto"/>
              <w:right w:val="single" w:sz="4" w:space="0" w:color="auto"/>
            </w:tcBorders>
            <w:shd w:val="clear" w:color="auto" w:fill="auto"/>
            <w:noWrap/>
            <w:vAlign w:val="bottom"/>
            <w:hideMark/>
          </w:tcPr>
          <w:p w:rsidR="003C56E6" w:rsidRPr="003C56E6" w:rsidRDefault="003C56E6" w:rsidP="003C56E6">
            <w:pPr>
              <w:jc w:val="center"/>
              <w:rPr>
                <w:color w:val="000000"/>
                <w:sz w:val="18"/>
                <w:szCs w:val="18"/>
              </w:rPr>
            </w:pPr>
            <w:r w:rsidRPr="003C56E6">
              <w:rPr>
                <w:color w:val="000000"/>
                <w:sz w:val="18"/>
                <w:szCs w:val="18"/>
              </w:rPr>
              <w:t>0.58</w:t>
            </w:r>
          </w:p>
        </w:tc>
        <w:tc>
          <w:tcPr>
            <w:tcW w:w="690" w:type="dxa"/>
            <w:tcBorders>
              <w:top w:val="nil"/>
              <w:left w:val="nil"/>
              <w:bottom w:val="single" w:sz="4" w:space="0" w:color="auto"/>
              <w:right w:val="single" w:sz="4" w:space="0" w:color="auto"/>
            </w:tcBorders>
            <w:shd w:val="clear" w:color="auto" w:fill="auto"/>
            <w:noWrap/>
            <w:vAlign w:val="bottom"/>
            <w:hideMark/>
          </w:tcPr>
          <w:p w:rsidR="003C56E6" w:rsidRPr="003C56E6" w:rsidRDefault="003C56E6" w:rsidP="003C56E6">
            <w:pPr>
              <w:jc w:val="center"/>
              <w:rPr>
                <w:color w:val="000000"/>
                <w:sz w:val="18"/>
                <w:szCs w:val="18"/>
              </w:rPr>
            </w:pPr>
            <w:r w:rsidRPr="003C56E6">
              <w:rPr>
                <w:color w:val="000000"/>
                <w:sz w:val="18"/>
                <w:szCs w:val="18"/>
              </w:rPr>
              <w:t>0.57</w:t>
            </w:r>
          </w:p>
        </w:tc>
        <w:tc>
          <w:tcPr>
            <w:tcW w:w="690" w:type="dxa"/>
            <w:tcBorders>
              <w:top w:val="nil"/>
              <w:left w:val="nil"/>
              <w:bottom w:val="single" w:sz="4" w:space="0" w:color="auto"/>
              <w:right w:val="single" w:sz="4" w:space="0" w:color="auto"/>
            </w:tcBorders>
            <w:shd w:val="clear" w:color="auto" w:fill="auto"/>
            <w:noWrap/>
            <w:vAlign w:val="bottom"/>
            <w:hideMark/>
          </w:tcPr>
          <w:p w:rsidR="003C56E6" w:rsidRPr="003C56E6" w:rsidRDefault="003C56E6" w:rsidP="003C56E6">
            <w:pPr>
              <w:jc w:val="center"/>
              <w:rPr>
                <w:color w:val="000000"/>
                <w:sz w:val="18"/>
                <w:szCs w:val="18"/>
              </w:rPr>
            </w:pPr>
            <w:r w:rsidRPr="003C56E6">
              <w:rPr>
                <w:color w:val="000000"/>
                <w:sz w:val="18"/>
                <w:szCs w:val="18"/>
              </w:rPr>
              <w:t>0.60</w:t>
            </w:r>
          </w:p>
        </w:tc>
        <w:tc>
          <w:tcPr>
            <w:tcW w:w="690" w:type="dxa"/>
            <w:tcBorders>
              <w:top w:val="nil"/>
              <w:left w:val="nil"/>
              <w:bottom w:val="single" w:sz="4" w:space="0" w:color="auto"/>
              <w:right w:val="single" w:sz="4" w:space="0" w:color="auto"/>
            </w:tcBorders>
            <w:shd w:val="clear" w:color="auto" w:fill="auto"/>
            <w:noWrap/>
            <w:vAlign w:val="bottom"/>
            <w:hideMark/>
          </w:tcPr>
          <w:p w:rsidR="003C56E6" w:rsidRPr="003C56E6" w:rsidRDefault="003C56E6" w:rsidP="003C56E6">
            <w:pPr>
              <w:jc w:val="center"/>
              <w:rPr>
                <w:color w:val="000000"/>
                <w:sz w:val="18"/>
                <w:szCs w:val="18"/>
              </w:rPr>
            </w:pPr>
            <w:r w:rsidRPr="003C56E6">
              <w:rPr>
                <w:color w:val="000000"/>
                <w:sz w:val="18"/>
                <w:szCs w:val="18"/>
              </w:rPr>
              <w:t>0.58</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r>
      <w:tr w:rsidR="003C56E6" w:rsidRPr="003C56E6" w:rsidTr="00B779B6">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3C56E6" w:rsidRPr="00E22B71" w:rsidRDefault="003C56E6"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2#</w:t>
            </w:r>
          </w:p>
        </w:tc>
        <w:tc>
          <w:tcPr>
            <w:tcW w:w="690" w:type="dxa"/>
            <w:tcBorders>
              <w:top w:val="nil"/>
              <w:left w:val="nil"/>
              <w:bottom w:val="single" w:sz="4" w:space="0" w:color="auto"/>
              <w:right w:val="single" w:sz="4" w:space="0" w:color="auto"/>
            </w:tcBorders>
            <w:shd w:val="clear" w:color="auto" w:fill="auto"/>
            <w:noWrap/>
            <w:vAlign w:val="bottom"/>
            <w:hideMark/>
          </w:tcPr>
          <w:p w:rsidR="003C56E6" w:rsidRPr="003C56E6" w:rsidRDefault="003C56E6" w:rsidP="003C56E6">
            <w:pPr>
              <w:jc w:val="center"/>
              <w:rPr>
                <w:color w:val="000000"/>
                <w:sz w:val="18"/>
                <w:szCs w:val="18"/>
              </w:rPr>
            </w:pPr>
            <w:r w:rsidRPr="003C56E6">
              <w:rPr>
                <w:color w:val="000000"/>
                <w:sz w:val="18"/>
                <w:szCs w:val="18"/>
              </w:rPr>
              <w:t>8.80</w:t>
            </w:r>
          </w:p>
        </w:tc>
        <w:tc>
          <w:tcPr>
            <w:tcW w:w="690" w:type="dxa"/>
            <w:tcBorders>
              <w:top w:val="nil"/>
              <w:left w:val="nil"/>
              <w:bottom w:val="single" w:sz="4" w:space="0" w:color="auto"/>
              <w:right w:val="single" w:sz="4" w:space="0" w:color="auto"/>
            </w:tcBorders>
            <w:shd w:val="clear" w:color="auto" w:fill="auto"/>
            <w:noWrap/>
            <w:vAlign w:val="bottom"/>
            <w:hideMark/>
          </w:tcPr>
          <w:p w:rsidR="003C56E6" w:rsidRPr="003C56E6" w:rsidRDefault="003C56E6" w:rsidP="003C56E6">
            <w:pPr>
              <w:jc w:val="center"/>
              <w:rPr>
                <w:color w:val="000000"/>
                <w:sz w:val="18"/>
                <w:szCs w:val="18"/>
              </w:rPr>
            </w:pPr>
            <w:r w:rsidRPr="003C56E6">
              <w:rPr>
                <w:color w:val="000000"/>
                <w:sz w:val="18"/>
                <w:szCs w:val="18"/>
              </w:rPr>
              <w:t>9.00</w:t>
            </w:r>
          </w:p>
        </w:tc>
        <w:tc>
          <w:tcPr>
            <w:tcW w:w="690" w:type="dxa"/>
            <w:tcBorders>
              <w:top w:val="nil"/>
              <w:left w:val="nil"/>
              <w:bottom w:val="single" w:sz="4" w:space="0" w:color="auto"/>
              <w:right w:val="single" w:sz="4" w:space="0" w:color="auto"/>
            </w:tcBorders>
            <w:shd w:val="clear" w:color="auto" w:fill="auto"/>
            <w:noWrap/>
            <w:vAlign w:val="bottom"/>
            <w:hideMark/>
          </w:tcPr>
          <w:p w:rsidR="003C56E6" w:rsidRPr="003C56E6" w:rsidRDefault="003C56E6" w:rsidP="003C56E6">
            <w:pPr>
              <w:jc w:val="center"/>
              <w:rPr>
                <w:color w:val="000000"/>
                <w:sz w:val="18"/>
                <w:szCs w:val="18"/>
              </w:rPr>
            </w:pPr>
            <w:r w:rsidRPr="003C56E6">
              <w:rPr>
                <w:color w:val="000000"/>
                <w:sz w:val="18"/>
                <w:szCs w:val="18"/>
              </w:rPr>
              <w:t>8.60</w:t>
            </w:r>
          </w:p>
        </w:tc>
        <w:tc>
          <w:tcPr>
            <w:tcW w:w="690" w:type="dxa"/>
            <w:tcBorders>
              <w:top w:val="nil"/>
              <w:left w:val="nil"/>
              <w:bottom w:val="single" w:sz="4" w:space="0" w:color="auto"/>
              <w:right w:val="single" w:sz="4" w:space="0" w:color="auto"/>
            </w:tcBorders>
            <w:shd w:val="clear" w:color="auto" w:fill="auto"/>
            <w:noWrap/>
            <w:vAlign w:val="bottom"/>
            <w:hideMark/>
          </w:tcPr>
          <w:p w:rsidR="003C56E6" w:rsidRPr="003C56E6" w:rsidRDefault="003C56E6" w:rsidP="003C56E6">
            <w:pPr>
              <w:jc w:val="center"/>
              <w:rPr>
                <w:color w:val="000000"/>
                <w:sz w:val="18"/>
                <w:szCs w:val="18"/>
              </w:rPr>
            </w:pPr>
            <w:r w:rsidRPr="003C56E6">
              <w:rPr>
                <w:color w:val="000000"/>
                <w:sz w:val="18"/>
                <w:szCs w:val="18"/>
              </w:rPr>
              <w:t>8.80</w:t>
            </w:r>
          </w:p>
        </w:tc>
        <w:tc>
          <w:tcPr>
            <w:tcW w:w="690" w:type="dxa"/>
            <w:tcBorders>
              <w:top w:val="nil"/>
              <w:left w:val="nil"/>
              <w:bottom w:val="single" w:sz="4" w:space="0" w:color="auto"/>
              <w:right w:val="single" w:sz="4" w:space="0" w:color="auto"/>
            </w:tcBorders>
            <w:shd w:val="clear" w:color="auto" w:fill="auto"/>
            <w:noWrap/>
            <w:vAlign w:val="bottom"/>
            <w:hideMark/>
          </w:tcPr>
          <w:p w:rsidR="003C56E6" w:rsidRPr="003C56E6" w:rsidRDefault="003C56E6" w:rsidP="003C56E6">
            <w:pPr>
              <w:jc w:val="center"/>
              <w:rPr>
                <w:color w:val="000000"/>
                <w:sz w:val="18"/>
                <w:szCs w:val="18"/>
              </w:rPr>
            </w:pPr>
            <w:r w:rsidRPr="003C56E6">
              <w:rPr>
                <w:color w:val="000000"/>
                <w:sz w:val="18"/>
                <w:szCs w:val="18"/>
              </w:rPr>
              <w:t>8.67</w:t>
            </w:r>
          </w:p>
        </w:tc>
        <w:tc>
          <w:tcPr>
            <w:tcW w:w="690" w:type="dxa"/>
            <w:tcBorders>
              <w:top w:val="nil"/>
              <w:left w:val="nil"/>
              <w:bottom w:val="single" w:sz="4" w:space="0" w:color="auto"/>
              <w:right w:val="single" w:sz="4" w:space="0" w:color="auto"/>
            </w:tcBorders>
            <w:shd w:val="clear" w:color="auto" w:fill="auto"/>
            <w:noWrap/>
            <w:vAlign w:val="bottom"/>
            <w:hideMark/>
          </w:tcPr>
          <w:p w:rsidR="003C56E6" w:rsidRPr="003C56E6" w:rsidRDefault="003C56E6" w:rsidP="003C56E6">
            <w:pPr>
              <w:jc w:val="center"/>
              <w:rPr>
                <w:color w:val="000000"/>
                <w:sz w:val="18"/>
                <w:szCs w:val="18"/>
              </w:rPr>
            </w:pPr>
            <w:r w:rsidRPr="003C56E6">
              <w:rPr>
                <w:color w:val="000000"/>
                <w:sz w:val="18"/>
                <w:szCs w:val="18"/>
              </w:rPr>
              <w:t>8.93</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r>
      <w:tr w:rsidR="003C56E6" w:rsidRPr="003C56E6" w:rsidTr="00B779B6">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3C56E6" w:rsidRPr="00E22B71" w:rsidRDefault="003C56E6"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3#</w:t>
            </w:r>
          </w:p>
        </w:tc>
        <w:tc>
          <w:tcPr>
            <w:tcW w:w="690" w:type="dxa"/>
            <w:tcBorders>
              <w:top w:val="nil"/>
              <w:left w:val="nil"/>
              <w:bottom w:val="single" w:sz="4" w:space="0" w:color="auto"/>
              <w:right w:val="single" w:sz="4" w:space="0" w:color="auto"/>
            </w:tcBorders>
            <w:shd w:val="clear" w:color="auto" w:fill="auto"/>
            <w:noWrap/>
            <w:vAlign w:val="bottom"/>
            <w:hideMark/>
          </w:tcPr>
          <w:p w:rsidR="003C56E6" w:rsidRPr="003C56E6" w:rsidRDefault="003C56E6" w:rsidP="003C56E6">
            <w:pPr>
              <w:jc w:val="center"/>
              <w:rPr>
                <w:color w:val="000000"/>
                <w:sz w:val="18"/>
                <w:szCs w:val="18"/>
              </w:rPr>
            </w:pPr>
            <w:r w:rsidRPr="003C56E6">
              <w:rPr>
                <w:color w:val="000000"/>
                <w:sz w:val="18"/>
                <w:szCs w:val="18"/>
              </w:rPr>
              <w:t>1.90</w:t>
            </w:r>
          </w:p>
        </w:tc>
        <w:tc>
          <w:tcPr>
            <w:tcW w:w="690" w:type="dxa"/>
            <w:tcBorders>
              <w:top w:val="nil"/>
              <w:left w:val="nil"/>
              <w:bottom w:val="single" w:sz="4" w:space="0" w:color="auto"/>
              <w:right w:val="single" w:sz="4" w:space="0" w:color="auto"/>
            </w:tcBorders>
            <w:shd w:val="clear" w:color="auto" w:fill="auto"/>
            <w:noWrap/>
            <w:vAlign w:val="bottom"/>
            <w:hideMark/>
          </w:tcPr>
          <w:p w:rsidR="003C56E6" w:rsidRPr="003C56E6" w:rsidRDefault="003C56E6" w:rsidP="003C56E6">
            <w:pPr>
              <w:jc w:val="center"/>
              <w:rPr>
                <w:color w:val="000000"/>
                <w:sz w:val="18"/>
                <w:szCs w:val="18"/>
              </w:rPr>
            </w:pPr>
            <w:r w:rsidRPr="003C56E6">
              <w:rPr>
                <w:color w:val="000000"/>
                <w:sz w:val="18"/>
                <w:szCs w:val="18"/>
              </w:rPr>
              <w:t>1.85</w:t>
            </w:r>
          </w:p>
        </w:tc>
        <w:tc>
          <w:tcPr>
            <w:tcW w:w="690" w:type="dxa"/>
            <w:tcBorders>
              <w:top w:val="nil"/>
              <w:left w:val="nil"/>
              <w:bottom w:val="single" w:sz="4" w:space="0" w:color="auto"/>
              <w:right w:val="single" w:sz="4" w:space="0" w:color="auto"/>
            </w:tcBorders>
            <w:shd w:val="clear" w:color="auto" w:fill="auto"/>
            <w:noWrap/>
            <w:vAlign w:val="bottom"/>
            <w:hideMark/>
          </w:tcPr>
          <w:p w:rsidR="003C56E6" w:rsidRPr="003C56E6" w:rsidRDefault="003C56E6" w:rsidP="003C56E6">
            <w:pPr>
              <w:jc w:val="center"/>
              <w:rPr>
                <w:color w:val="000000"/>
                <w:sz w:val="18"/>
                <w:szCs w:val="18"/>
              </w:rPr>
            </w:pPr>
            <w:r w:rsidRPr="003C56E6">
              <w:rPr>
                <w:color w:val="000000"/>
                <w:sz w:val="18"/>
                <w:szCs w:val="18"/>
              </w:rPr>
              <w:t>1.92</w:t>
            </w:r>
          </w:p>
        </w:tc>
        <w:tc>
          <w:tcPr>
            <w:tcW w:w="690" w:type="dxa"/>
            <w:tcBorders>
              <w:top w:val="nil"/>
              <w:left w:val="nil"/>
              <w:bottom w:val="single" w:sz="4" w:space="0" w:color="auto"/>
              <w:right w:val="single" w:sz="4" w:space="0" w:color="auto"/>
            </w:tcBorders>
            <w:shd w:val="clear" w:color="auto" w:fill="auto"/>
            <w:noWrap/>
            <w:vAlign w:val="bottom"/>
            <w:hideMark/>
          </w:tcPr>
          <w:p w:rsidR="003C56E6" w:rsidRPr="003C56E6" w:rsidRDefault="003C56E6" w:rsidP="003C56E6">
            <w:pPr>
              <w:jc w:val="center"/>
              <w:rPr>
                <w:color w:val="000000"/>
                <w:sz w:val="18"/>
                <w:szCs w:val="18"/>
              </w:rPr>
            </w:pPr>
            <w:r w:rsidRPr="003C56E6">
              <w:rPr>
                <w:color w:val="000000"/>
                <w:sz w:val="18"/>
                <w:szCs w:val="18"/>
              </w:rPr>
              <w:t>1.79</w:t>
            </w:r>
          </w:p>
        </w:tc>
        <w:tc>
          <w:tcPr>
            <w:tcW w:w="690" w:type="dxa"/>
            <w:tcBorders>
              <w:top w:val="nil"/>
              <w:left w:val="nil"/>
              <w:bottom w:val="single" w:sz="4" w:space="0" w:color="auto"/>
              <w:right w:val="single" w:sz="4" w:space="0" w:color="auto"/>
            </w:tcBorders>
            <w:shd w:val="clear" w:color="auto" w:fill="auto"/>
            <w:noWrap/>
            <w:vAlign w:val="bottom"/>
            <w:hideMark/>
          </w:tcPr>
          <w:p w:rsidR="003C56E6" w:rsidRPr="003C56E6" w:rsidRDefault="003C56E6" w:rsidP="003C56E6">
            <w:pPr>
              <w:jc w:val="center"/>
              <w:rPr>
                <w:color w:val="000000"/>
                <w:sz w:val="18"/>
                <w:szCs w:val="18"/>
              </w:rPr>
            </w:pPr>
            <w:r w:rsidRPr="003C56E6">
              <w:rPr>
                <w:color w:val="000000"/>
                <w:sz w:val="18"/>
                <w:szCs w:val="18"/>
              </w:rPr>
              <w:t>1.82</w:t>
            </w:r>
          </w:p>
        </w:tc>
        <w:tc>
          <w:tcPr>
            <w:tcW w:w="690" w:type="dxa"/>
            <w:tcBorders>
              <w:top w:val="nil"/>
              <w:left w:val="nil"/>
              <w:bottom w:val="single" w:sz="4" w:space="0" w:color="auto"/>
              <w:right w:val="single" w:sz="4" w:space="0" w:color="auto"/>
            </w:tcBorders>
            <w:shd w:val="clear" w:color="auto" w:fill="auto"/>
            <w:noWrap/>
            <w:vAlign w:val="bottom"/>
            <w:hideMark/>
          </w:tcPr>
          <w:p w:rsidR="003C56E6" w:rsidRPr="003C56E6" w:rsidRDefault="003C56E6" w:rsidP="003C56E6">
            <w:pPr>
              <w:jc w:val="center"/>
              <w:rPr>
                <w:color w:val="000000"/>
                <w:sz w:val="18"/>
                <w:szCs w:val="18"/>
              </w:rPr>
            </w:pPr>
            <w:r w:rsidRPr="003C56E6">
              <w:rPr>
                <w:color w:val="000000"/>
                <w:sz w:val="18"/>
                <w:szCs w:val="18"/>
              </w:rPr>
              <w:t>2.04</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r>
      <w:tr w:rsidR="003C56E6" w:rsidRPr="003C56E6" w:rsidTr="00B779B6">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3C56E6" w:rsidRPr="00E22B71" w:rsidRDefault="003C56E6"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4#</w:t>
            </w:r>
          </w:p>
        </w:tc>
        <w:tc>
          <w:tcPr>
            <w:tcW w:w="690" w:type="dxa"/>
            <w:tcBorders>
              <w:top w:val="nil"/>
              <w:left w:val="nil"/>
              <w:bottom w:val="single" w:sz="4" w:space="0" w:color="auto"/>
              <w:right w:val="single" w:sz="4" w:space="0" w:color="auto"/>
            </w:tcBorders>
            <w:shd w:val="clear" w:color="auto" w:fill="auto"/>
            <w:noWrap/>
            <w:vAlign w:val="bottom"/>
            <w:hideMark/>
          </w:tcPr>
          <w:p w:rsidR="003C56E6" w:rsidRPr="003C56E6" w:rsidRDefault="003C56E6" w:rsidP="003C56E6">
            <w:pPr>
              <w:jc w:val="center"/>
              <w:rPr>
                <w:color w:val="000000"/>
                <w:sz w:val="18"/>
                <w:szCs w:val="18"/>
              </w:rPr>
            </w:pPr>
            <w:r w:rsidRPr="003C56E6">
              <w:rPr>
                <w:color w:val="000000"/>
                <w:sz w:val="18"/>
                <w:szCs w:val="18"/>
              </w:rPr>
              <w:t>16.73</w:t>
            </w:r>
          </w:p>
        </w:tc>
        <w:tc>
          <w:tcPr>
            <w:tcW w:w="690" w:type="dxa"/>
            <w:tcBorders>
              <w:top w:val="nil"/>
              <w:left w:val="nil"/>
              <w:bottom w:val="single" w:sz="4" w:space="0" w:color="auto"/>
              <w:right w:val="single" w:sz="4" w:space="0" w:color="auto"/>
            </w:tcBorders>
            <w:shd w:val="clear" w:color="auto" w:fill="auto"/>
            <w:noWrap/>
            <w:vAlign w:val="bottom"/>
            <w:hideMark/>
          </w:tcPr>
          <w:p w:rsidR="003C56E6" w:rsidRPr="003C56E6" w:rsidRDefault="003C56E6" w:rsidP="003C56E6">
            <w:pPr>
              <w:jc w:val="center"/>
              <w:rPr>
                <w:color w:val="000000"/>
                <w:sz w:val="18"/>
                <w:szCs w:val="18"/>
              </w:rPr>
            </w:pPr>
            <w:r w:rsidRPr="003C56E6">
              <w:rPr>
                <w:color w:val="000000"/>
                <w:sz w:val="18"/>
                <w:szCs w:val="18"/>
              </w:rPr>
              <w:t>16.87</w:t>
            </w:r>
          </w:p>
        </w:tc>
        <w:tc>
          <w:tcPr>
            <w:tcW w:w="690" w:type="dxa"/>
            <w:tcBorders>
              <w:top w:val="nil"/>
              <w:left w:val="nil"/>
              <w:bottom w:val="single" w:sz="4" w:space="0" w:color="auto"/>
              <w:right w:val="single" w:sz="4" w:space="0" w:color="auto"/>
            </w:tcBorders>
            <w:shd w:val="clear" w:color="auto" w:fill="auto"/>
            <w:noWrap/>
            <w:vAlign w:val="bottom"/>
            <w:hideMark/>
          </w:tcPr>
          <w:p w:rsidR="003C56E6" w:rsidRPr="003C56E6" w:rsidRDefault="003C56E6" w:rsidP="003C56E6">
            <w:pPr>
              <w:jc w:val="center"/>
              <w:rPr>
                <w:color w:val="000000"/>
                <w:sz w:val="18"/>
                <w:szCs w:val="18"/>
              </w:rPr>
            </w:pPr>
            <w:r w:rsidRPr="003C56E6">
              <w:rPr>
                <w:color w:val="000000"/>
                <w:sz w:val="18"/>
                <w:szCs w:val="18"/>
              </w:rPr>
              <w:t>17.10</w:t>
            </w:r>
          </w:p>
        </w:tc>
        <w:tc>
          <w:tcPr>
            <w:tcW w:w="690" w:type="dxa"/>
            <w:tcBorders>
              <w:top w:val="nil"/>
              <w:left w:val="nil"/>
              <w:bottom w:val="single" w:sz="4" w:space="0" w:color="auto"/>
              <w:right w:val="single" w:sz="4" w:space="0" w:color="auto"/>
            </w:tcBorders>
            <w:shd w:val="clear" w:color="auto" w:fill="auto"/>
            <w:noWrap/>
            <w:vAlign w:val="bottom"/>
            <w:hideMark/>
          </w:tcPr>
          <w:p w:rsidR="003C56E6" w:rsidRPr="003C56E6" w:rsidRDefault="003C56E6" w:rsidP="003C56E6">
            <w:pPr>
              <w:jc w:val="center"/>
              <w:rPr>
                <w:color w:val="000000"/>
                <w:sz w:val="18"/>
                <w:szCs w:val="18"/>
              </w:rPr>
            </w:pPr>
            <w:r w:rsidRPr="003C56E6">
              <w:rPr>
                <w:color w:val="000000"/>
                <w:sz w:val="18"/>
                <w:szCs w:val="18"/>
              </w:rPr>
              <w:t>16.50</w:t>
            </w:r>
          </w:p>
        </w:tc>
        <w:tc>
          <w:tcPr>
            <w:tcW w:w="690" w:type="dxa"/>
            <w:tcBorders>
              <w:top w:val="nil"/>
              <w:left w:val="nil"/>
              <w:bottom w:val="single" w:sz="4" w:space="0" w:color="auto"/>
              <w:right w:val="single" w:sz="4" w:space="0" w:color="auto"/>
            </w:tcBorders>
            <w:shd w:val="clear" w:color="auto" w:fill="auto"/>
            <w:noWrap/>
            <w:vAlign w:val="bottom"/>
            <w:hideMark/>
          </w:tcPr>
          <w:p w:rsidR="003C56E6" w:rsidRPr="003C56E6" w:rsidRDefault="003C56E6" w:rsidP="003C56E6">
            <w:pPr>
              <w:jc w:val="center"/>
              <w:rPr>
                <w:color w:val="000000"/>
                <w:sz w:val="18"/>
                <w:szCs w:val="18"/>
              </w:rPr>
            </w:pPr>
            <w:r w:rsidRPr="003C56E6">
              <w:rPr>
                <w:color w:val="000000"/>
                <w:sz w:val="18"/>
                <w:szCs w:val="18"/>
              </w:rPr>
              <w:t>17.20</w:t>
            </w:r>
          </w:p>
        </w:tc>
        <w:tc>
          <w:tcPr>
            <w:tcW w:w="690" w:type="dxa"/>
            <w:tcBorders>
              <w:top w:val="nil"/>
              <w:left w:val="nil"/>
              <w:bottom w:val="single" w:sz="4" w:space="0" w:color="auto"/>
              <w:right w:val="single" w:sz="4" w:space="0" w:color="auto"/>
            </w:tcBorders>
            <w:shd w:val="clear" w:color="auto" w:fill="auto"/>
            <w:noWrap/>
            <w:vAlign w:val="bottom"/>
            <w:hideMark/>
          </w:tcPr>
          <w:p w:rsidR="003C56E6" w:rsidRPr="003C56E6" w:rsidRDefault="003C56E6" w:rsidP="003C56E6">
            <w:pPr>
              <w:jc w:val="center"/>
              <w:rPr>
                <w:color w:val="000000"/>
                <w:sz w:val="18"/>
                <w:szCs w:val="18"/>
              </w:rPr>
            </w:pPr>
            <w:r w:rsidRPr="003C56E6">
              <w:rPr>
                <w:color w:val="000000"/>
                <w:sz w:val="18"/>
                <w:szCs w:val="18"/>
              </w:rPr>
              <w:t>16.93</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r>
      <w:tr w:rsidR="003C56E6" w:rsidRPr="003C56E6" w:rsidTr="00B779B6">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3C56E6" w:rsidRPr="00E22B71" w:rsidRDefault="003C56E6"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5#</w:t>
            </w:r>
          </w:p>
        </w:tc>
        <w:tc>
          <w:tcPr>
            <w:tcW w:w="690" w:type="dxa"/>
            <w:tcBorders>
              <w:top w:val="nil"/>
              <w:left w:val="nil"/>
              <w:bottom w:val="single" w:sz="4" w:space="0" w:color="auto"/>
              <w:right w:val="single" w:sz="4" w:space="0" w:color="auto"/>
            </w:tcBorders>
            <w:shd w:val="clear" w:color="auto" w:fill="auto"/>
            <w:noWrap/>
            <w:vAlign w:val="bottom"/>
            <w:hideMark/>
          </w:tcPr>
          <w:p w:rsidR="003C56E6" w:rsidRPr="003C56E6" w:rsidRDefault="003C56E6" w:rsidP="003C56E6">
            <w:pPr>
              <w:jc w:val="center"/>
              <w:rPr>
                <w:color w:val="000000"/>
                <w:sz w:val="18"/>
                <w:szCs w:val="18"/>
              </w:rPr>
            </w:pPr>
            <w:r w:rsidRPr="003C56E6">
              <w:rPr>
                <w:color w:val="000000"/>
                <w:sz w:val="18"/>
                <w:szCs w:val="18"/>
              </w:rPr>
              <w:t>4.45</w:t>
            </w:r>
          </w:p>
        </w:tc>
        <w:tc>
          <w:tcPr>
            <w:tcW w:w="690" w:type="dxa"/>
            <w:tcBorders>
              <w:top w:val="nil"/>
              <w:left w:val="nil"/>
              <w:bottom w:val="single" w:sz="4" w:space="0" w:color="auto"/>
              <w:right w:val="single" w:sz="4" w:space="0" w:color="auto"/>
            </w:tcBorders>
            <w:shd w:val="clear" w:color="auto" w:fill="auto"/>
            <w:noWrap/>
            <w:vAlign w:val="bottom"/>
            <w:hideMark/>
          </w:tcPr>
          <w:p w:rsidR="003C56E6" w:rsidRPr="003C56E6" w:rsidRDefault="003C56E6" w:rsidP="003C56E6">
            <w:pPr>
              <w:jc w:val="center"/>
              <w:rPr>
                <w:color w:val="000000"/>
                <w:sz w:val="18"/>
                <w:szCs w:val="18"/>
              </w:rPr>
            </w:pPr>
            <w:r w:rsidRPr="003C56E6">
              <w:rPr>
                <w:color w:val="000000"/>
                <w:sz w:val="18"/>
                <w:szCs w:val="18"/>
              </w:rPr>
              <w:t>4.61</w:t>
            </w:r>
          </w:p>
        </w:tc>
        <w:tc>
          <w:tcPr>
            <w:tcW w:w="690" w:type="dxa"/>
            <w:tcBorders>
              <w:top w:val="nil"/>
              <w:left w:val="nil"/>
              <w:bottom w:val="single" w:sz="4" w:space="0" w:color="auto"/>
              <w:right w:val="single" w:sz="4" w:space="0" w:color="auto"/>
            </w:tcBorders>
            <w:shd w:val="clear" w:color="auto" w:fill="auto"/>
            <w:noWrap/>
            <w:vAlign w:val="bottom"/>
            <w:hideMark/>
          </w:tcPr>
          <w:p w:rsidR="003C56E6" w:rsidRPr="003C56E6" w:rsidRDefault="003C56E6" w:rsidP="003C56E6">
            <w:pPr>
              <w:jc w:val="center"/>
              <w:rPr>
                <w:color w:val="000000"/>
                <w:sz w:val="18"/>
                <w:szCs w:val="18"/>
              </w:rPr>
            </w:pPr>
            <w:r w:rsidRPr="003C56E6">
              <w:rPr>
                <w:color w:val="000000"/>
                <w:sz w:val="18"/>
                <w:szCs w:val="18"/>
              </w:rPr>
              <w:t>4.43</w:t>
            </w:r>
          </w:p>
        </w:tc>
        <w:tc>
          <w:tcPr>
            <w:tcW w:w="690" w:type="dxa"/>
            <w:tcBorders>
              <w:top w:val="nil"/>
              <w:left w:val="nil"/>
              <w:bottom w:val="single" w:sz="4" w:space="0" w:color="auto"/>
              <w:right w:val="single" w:sz="4" w:space="0" w:color="auto"/>
            </w:tcBorders>
            <w:shd w:val="clear" w:color="auto" w:fill="auto"/>
            <w:noWrap/>
            <w:vAlign w:val="bottom"/>
            <w:hideMark/>
          </w:tcPr>
          <w:p w:rsidR="003C56E6" w:rsidRPr="003C56E6" w:rsidRDefault="003C56E6" w:rsidP="003C56E6">
            <w:pPr>
              <w:jc w:val="center"/>
              <w:rPr>
                <w:color w:val="000000"/>
                <w:sz w:val="18"/>
                <w:szCs w:val="18"/>
              </w:rPr>
            </w:pPr>
            <w:r w:rsidRPr="003C56E6">
              <w:rPr>
                <w:color w:val="000000"/>
                <w:sz w:val="18"/>
                <w:szCs w:val="18"/>
              </w:rPr>
              <w:t>4.39</w:t>
            </w:r>
          </w:p>
        </w:tc>
        <w:tc>
          <w:tcPr>
            <w:tcW w:w="690" w:type="dxa"/>
            <w:tcBorders>
              <w:top w:val="nil"/>
              <w:left w:val="nil"/>
              <w:bottom w:val="single" w:sz="4" w:space="0" w:color="auto"/>
              <w:right w:val="single" w:sz="4" w:space="0" w:color="auto"/>
            </w:tcBorders>
            <w:shd w:val="clear" w:color="auto" w:fill="auto"/>
            <w:noWrap/>
            <w:vAlign w:val="bottom"/>
            <w:hideMark/>
          </w:tcPr>
          <w:p w:rsidR="003C56E6" w:rsidRPr="003C56E6" w:rsidRDefault="003C56E6" w:rsidP="003C56E6">
            <w:pPr>
              <w:jc w:val="center"/>
              <w:rPr>
                <w:color w:val="000000"/>
                <w:sz w:val="18"/>
                <w:szCs w:val="18"/>
              </w:rPr>
            </w:pPr>
            <w:r w:rsidRPr="003C56E6">
              <w:rPr>
                <w:color w:val="000000"/>
                <w:sz w:val="18"/>
                <w:szCs w:val="18"/>
              </w:rPr>
              <w:t>4.29</w:t>
            </w:r>
          </w:p>
        </w:tc>
        <w:tc>
          <w:tcPr>
            <w:tcW w:w="690" w:type="dxa"/>
            <w:tcBorders>
              <w:top w:val="nil"/>
              <w:left w:val="nil"/>
              <w:bottom w:val="single" w:sz="4" w:space="0" w:color="auto"/>
              <w:right w:val="single" w:sz="4" w:space="0" w:color="auto"/>
            </w:tcBorders>
            <w:shd w:val="clear" w:color="auto" w:fill="auto"/>
            <w:noWrap/>
            <w:vAlign w:val="bottom"/>
            <w:hideMark/>
          </w:tcPr>
          <w:p w:rsidR="003C56E6" w:rsidRPr="003C56E6" w:rsidRDefault="003C56E6" w:rsidP="003C56E6">
            <w:pPr>
              <w:jc w:val="center"/>
              <w:rPr>
                <w:color w:val="000000"/>
                <w:sz w:val="18"/>
                <w:szCs w:val="18"/>
              </w:rPr>
            </w:pPr>
            <w:r w:rsidRPr="003C56E6">
              <w:rPr>
                <w:color w:val="000000"/>
                <w:sz w:val="18"/>
                <w:szCs w:val="18"/>
              </w:rPr>
              <w:t>4.29</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r>
      <w:tr w:rsidR="003C56E6" w:rsidRPr="003C56E6" w:rsidTr="00DF3BD5">
        <w:trPr>
          <w:trHeight w:val="311"/>
          <w:jc w:val="center"/>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11</w:t>
            </w:r>
          </w:p>
        </w:tc>
        <w:tc>
          <w:tcPr>
            <w:tcW w:w="912" w:type="dxa"/>
            <w:tcBorders>
              <w:top w:val="nil"/>
              <w:left w:val="nil"/>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1#</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0.68</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0.62</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0.63</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0.61</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0.65</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r>
      <w:tr w:rsidR="003C56E6" w:rsidRPr="003C56E6"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3C56E6" w:rsidRPr="00E22B71" w:rsidRDefault="003C56E6"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2#</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8.96</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9.18</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9.52</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9.03</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9.98</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r>
      <w:tr w:rsidR="003C56E6" w:rsidRPr="003C56E6"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3C56E6" w:rsidRPr="00E22B71" w:rsidRDefault="003C56E6"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3#</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1.82</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1.72</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1.85</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1.81</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1.72</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r>
      <w:tr w:rsidR="003C56E6" w:rsidRPr="003C56E6"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3C56E6" w:rsidRPr="00E22B71" w:rsidRDefault="003C56E6"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4#</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17.38</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17.04</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17.09</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17.32</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17.25</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r>
      <w:tr w:rsidR="003C56E6" w:rsidRPr="003C56E6"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3C56E6" w:rsidRPr="00E22B71" w:rsidRDefault="003C56E6"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5#</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4.45</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4.49</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FF0000"/>
                <w:sz w:val="18"/>
                <w:szCs w:val="18"/>
              </w:rPr>
            </w:pPr>
            <w:r w:rsidRPr="003C56E6">
              <w:rPr>
                <w:color w:val="FF0000"/>
                <w:sz w:val="18"/>
                <w:szCs w:val="18"/>
              </w:rPr>
              <w:t>4.04</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4.82</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4.93</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r>
      <w:tr w:rsidR="003C56E6" w:rsidRPr="003C56E6" w:rsidTr="00DF3BD5">
        <w:trPr>
          <w:trHeight w:val="311"/>
          <w:jc w:val="center"/>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12</w:t>
            </w:r>
          </w:p>
        </w:tc>
        <w:tc>
          <w:tcPr>
            <w:tcW w:w="912" w:type="dxa"/>
            <w:tcBorders>
              <w:top w:val="nil"/>
              <w:left w:val="nil"/>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1#</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0.50</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0.63</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0.63</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0.59</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0.60</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0.56</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0.58</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r>
      <w:tr w:rsidR="003C56E6" w:rsidRPr="003C56E6"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3C56E6" w:rsidRPr="00E22B71" w:rsidRDefault="003C56E6"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2#</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7.94</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8.89</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8.22</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7.79</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8.04</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8.57</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8.39</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r>
      <w:tr w:rsidR="003C56E6" w:rsidRPr="003C56E6"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3C56E6" w:rsidRPr="00E22B71" w:rsidRDefault="003C56E6"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3#</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1.88</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1.66</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1.75</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1.82</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1.85</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1.90</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1.66</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r>
      <w:tr w:rsidR="003C56E6" w:rsidRPr="003C56E6"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3C56E6" w:rsidRPr="00E22B71" w:rsidRDefault="003C56E6"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4#</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16.63</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16.47</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16.59</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17.41</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16.74</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19.10</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16.56</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r>
      <w:tr w:rsidR="003C56E6" w:rsidRPr="003C56E6"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3C56E6" w:rsidRPr="00E22B71" w:rsidRDefault="003C56E6"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5#</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4.75</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4.26</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4.19</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4.25</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4.55</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4.38</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3.88</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r>
      <w:tr w:rsidR="003C56E6" w:rsidRPr="003C56E6" w:rsidTr="00DF3BD5">
        <w:trPr>
          <w:trHeight w:val="311"/>
          <w:jc w:val="center"/>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13</w:t>
            </w:r>
          </w:p>
        </w:tc>
        <w:tc>
          <w:tcPr>
            <w:tcW w:w="912" w:type="dxa"/>
            <w:tcBorders>
              <w:top w:val="nil"/>
              <w:left w:val="nil"/>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1#</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0.55</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0.61</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0.65</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0.60</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0.56</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0.62</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0.58</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r>
      <w:tr w:rsidR="003C56E6" w:rsidRPr="003C56E6"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3C56E6" w:rsidRPr="00E22B71" w:rsidRDefault="003C56E6"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2#</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9.78</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9.10</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8.94</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9.42</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9.58</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9.28</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9.39</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r>
      <w:tr w:rsidR="003C56E6" w:rsidRPr="003C56E6"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3C56E6" w:rsidRPr="00E22B71" w:rsidRDefault="003C56E6"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3#</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1.85</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1.68</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1.77</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1.94</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1.81</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1.71</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1.86</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r>
      <w:tr w:rsidR="003C56E6" w:rsidRPr="003C56E6"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3C56E6" w:rsidRPr="00E22B71" w:rsidRDefault="003C56E6"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4#</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17.40</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16.80</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15.90</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17.00</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17.10</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17.20</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16.70</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r>
      <w:tr w:rsidR="003C56E6" w:rsidRPr="003C56E6"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3C56E6" w:rsidRPr="00E22B71" w:rsidRDefault="003C56E6"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3C56E6" w:rsidRPr="00E22B71" w:rsidRDefault="003C56E6" w:rsidP="00DF3BD5">
            <w:pPr>
              <w:widowControl/>
              <w:jc w:val="center"/>
              <w:rPr>
                <w:kern w:val="0"/>
                <w:sz w:val="18"/>
                <w:szCs w:val="18"/>
              </w:rPr>
            </w:pPr>
            <w:r w:rsidRPr="00E22B71">
              <w:rPr>
                <w:kern w:val="0"/>
                <w:sz w:val="18"/>
                <w:szCs w:val="18"/>
              </w:rPr>
              <w:t>5#</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4.23</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4.29</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4.47</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4.56</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4.15</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4.38</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sz w:val="18"/>
                <w:szCs w:val="18"/>
              </w:rPr>
            </w:pPr>
            <w:r w:rsidRPr="003C56E6">
              <w:rPr>
                <w:sz w:val="18"/>
                <w:szCs w:val="18"/>
              </w:rPr>
              <w:t>4.69</w:t>
            </w: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3C56E6" w:rsidRPr="003C56E6" w:rsidRDefault="003C56E6" w:rsidP="003C56E6">
            <w:pPr>
              <w:jc w:val="center"/>
              <w:rPr>
                <w:color w:val="000000"/>
                <w:sz w:val="18"/>
                <w:szCs w:val="18"/>
              </w:rPr>
            </w:pPr>
          </w:p>
        </w:tc>
      </w:tr>
    </w:tbl>
    <w:p w:rsidR="003B7210" w:rsidRDefault="003B7210" w:rsidP="003B7210">
      <w:pPr>
        <w:jc w:val="center"/>
        <w:rPr>
          <w:rFonts w:ascii="黑体" w:eastAsia="黑体"/>
          <w:bCs/>
          <w:szCs w:val="21"/>
        </w:rPr>
      </w:pPr>
    </w:p>
    <w:p w:rsidR="00DF3BD5" w:rsidRDefault="00DF3BD5" w:rsidP="00DF3BD5">
      <w:pPr>
        <w:jc w:val="right"/>
        <w:rPr>
          <w:rFonts w:ascii="黑体" w:eastAsia="黑体"/>
          <w:bCs/>
          <w:szCs w:val="21"/>
        </w:rPr>
      </w:pPr>
      <w:r w:rsidRPr="003B7210">
        <w:rPr>
          <w:rFonts w:ascii="黑体" w:eastAsia="黑体" w:hint="eastAsia"/>
          <w:bCs/>
          <w:szCs w:val="21"/>
        </w:rPr>
        <w:t>表A.</w:t>
      </w:r>
      <w:r>
        <w:rPr>
          <w:rFonts w:ascii="黑体" w:eastAsia="黑体" w:hint="eastAsia"/>
          <w:bCs/>
          <w:szCs w:val="21"/>
        </w:rPr>
        <w:t>2</w:t>
      </w:r>
      <w:r w:rsidRPr="003B7210">
        <w:rPr>
          <w:rFonts w:ascii="黑体" w:eastAsia="黑体" w:hint="eastAsia"/>
          <w:bCs/>
          <w:szCs w:val="21"/>
        </w:rPr>
        <w:t xml:space="preserve"> </w:t>
      </w:r>
      <w:r>
        <w:rPr>
          <w:rFonts w:ascii="黑体" w:eastAsia="黑体" w:hint="eastAsia"/>
          <w:bCs/>
          <w:szCs w:val="21"/>
        </w:rPr>
        <w:t>铂</w:t>
      </w:r>
      <w:r w:rsidRPr="003B7210">
        <w:rPr>
          <w:rFonts w:ascii="黑体" w:eastAsia="黑体" w:hint="eastAsia"/>
          <w:bCs/>
          <w:szCs w:val="21"/>
        </w:rPr>
        <w:t>的精密度试验原始数据</w:t>
      </w:r>
      <w:r>
        <w:rPr>
          <w:rFonts w:ascii="黑体" w:eastAsia="黑体" w:hint="eastAsia"/>
          <w:bCs/>
          <w:szCs w:val="21"/>
        </w:rPr>
        <w:t xml:space="preserve">                          g/t</w:t>
      </w:r>
    </w:p>
    <w:tbl>
      <w:tblPr>
        <w:tblW w:w="9202" w:type="dxa"/>
        <w:jc w:val="center"/>
        <w:tblInd w:w="250" w:type="dxa"/>
        <w:tblLayout w:type="fixed"/>
        <w:tblLook w:val="04A0"/>
      </w:tblPr>
      <w:tblGrid>
        <w:gridCol w:w="700"/>
        <w:gridCol w:w="912"/>
        <w:gridCol w:w="690"/>
        <w:gridCol w:w="690"/>
        <w:gridCol w:w="690"/>
        <w:gridCol w:w="690"/>
        <w:gridCol w:w="690"/>
        <w:gridCol w:w="690"/>
        <w:gridCol w:w="690"/>
        <w:gridCol w:w="690"/>
        <w:gridCol w:w="690"/>
        <w:gridCol w:w="690"/>
        <w:gridCol w:w="690"/>
      </w:tblGrid>
      <w:tr w:rsidR="00DF3BD5" w:rsidRPr="00E22B71" w:rsidTr="00BC4655">
        <w:trPr>
          <w:trHeight w:val="311"/>
          <w:jc w:val="center"/>
        </w:trPr>
        <w:tc>
          <w:tcPr>
            <w:tcW w:w="700" w:type="dxa"/>
            <w:vMerge w:val="restart"/>
            <w:tcBorders>
              <w:top w:val="single" w:sz="4" w:space="0" w:color="auto"/>
              <w:left w:val="single" w:sz="4" w:space="0" w:color="auto"/>
              <w:right w:val="single" w:sz="4" w:space="0" w:color="auto"/>
            </w:tcBorders>
            <w:shd w:val="clear" w:color="auto" w:fill="auto"/>
            <w:noWrap/>
            <w:vAlign w:val="center"/>
            <w:hideMark/>
          </w:tcPr>
          <w:p w:rsidR="00DF3BD5" w:rsidRPr="00E22B71" w:rsidRDefault="00DF3BD5" w:rsidP="00DF3BD5">
            <w:pPr>
              <w:widowControl/>
              <w:ind w:leftChars="-50" w:left="-105" w:rightChars="-50" w:right="-105"/>
              <w:jc w:val="center"/>
              <w:rPr>
                <w:kern w:val="0"/>
                <w:sz w:val="18"/>
                <w:szCs w:val="18"/>
              </w:rPr>
            </w:pPr>
            <w:r w:rsidRPr="00E22B71">
              <w:rPr>
                <w:rFonts w:hAnsi="宋体"/>
                <w:kern w:val="0"/>
                <w:sz w:val="18"/>
                <w:szCs w:val="18"/>
              </w:rPr>
              <w:t>实验室</w:t>
            </w:r>
          </w:p>
        </w:tc>
        <w:tc>
          <w:tcPr>
            <w:tcW w:w="912" w:type="dxa"/>
            <w:vMerge w:val="restart"/>
            <w:tcBorders>
              <w:top w:val="single" w:sz="4" w:space="0" w:color="auto"/>
              <w:left w:val="nil"/>
              <w:bottom w:val="single" w:sz="4" w:space="0" w:color="auto"/>
              <w:right w:val="single" w:sz="4" w:space="0" w:color="auto"/>
              <w:tl2br w:val="single" w:sz="4" w:space="0" w:color="auto"/>
            </w:tcBorders>
            <w:shd w:val="clear" w:color="auto" w:fill="auto"/>
            <w:vAlign w:val="center"/>
            <w:hideMark/>
          </w:tcPr>
          <w:p w:rsidR="00DF3BD5" w:rsidRPr="00E22B71" w:rsidRDefault="00DF3BD5" w:rsidP="00DF3BD5">
            <w:pPr>
              <w:widowControl/>
              <w:ind w:leftChars="-50" w:left="-105" w:rightChars="-50" w:right="-105"/>
              <w:jc w:val="center"/>
              <w:rPr>
                <w:kern w:val="0"/>
                <w:sz w:val="18"/>
                <w:szCs w:val="18"/>
              </w:rPr>
            </w:pPr>
            <w:r w:rsidRPr="00E22B71">
              <w:rPr>
                <w:kern w:val="0"/>
                <w:sz w:val="18"/>
                <w:szCs w:val="18"/>
              </w:rPr>
              <w:t xml:space="preserve">    </w:t>
            </w:r>
            <w:r w:rsidRPr="00E22B71">
              <w:rPr>
                <w:kern w:val="0"/>
                <w:sz w:val="18"/>
                <w:szCs w:val="18"/>
              </w:rPr>
              <w:t>次数</w:t>
            </w:r>
          </w:p>
          <w:p w:rsidR="00DF3BD5" w:rsidRPr="00E22B71" w:rsidRDefault="00DF3BD5" w:rsidP="00DF3BD5">
            <w:pPr>
              <w:widowControl/>
              <w:ind w:leftChars="-50" w:left="-105" w:rightChars="-50" w:right="-105"/>
              <w:jc w:val="left"/>
              <w:rPr>
                <w:kern w:val="0"/>
                <w:sz w:val="18"/>
                <w:szCs w:val="18"/>
              </w:rPr>
            </w:pPr>
            <w:r w:rsidRPr="00E22B71">
              <w:rPr>
                <w:kern w:val="0"/>
                <w:sz w:val="18"/>
                <w:szCs w:val="18"/>
              </w:rPr>
              <w:t>水平数</w:t>
            </w:r>
          </w:p>
        </w:tc>
        <w:tc>
          <w:tcPr>
            <w:tcW w:w="7590" w:type="dxa"/>
            <w:gridSpan w:val="11"/>
            <w:tcBorders>
              <w:top w:val="single" w:sz="4" w:space="0" w:color="auto"/>
              <w:left w:val="nil"/>
              <w:bottom w:val="single" w:sz="4" w:space="0" w:color="auto"/>
              <w:right w:val="single" w:sz="4" w:space="0" w:color="auto"/>
            </w:tcBorders>
            <w:shd w:val="clear" w:color="auto" w:fill="auto"/>
            <w:noWrap/>
            <w:vAlign w:val="center"/>
            <w:hideMark/>
          </w:tcPr>
          <w:p w:rsidR="00DF3BD5" w:rsidRPr="00E22B71" w:rsidRDefault="00DF3BD5" w:rsidP="00DF3BD5">
            <w:pPr>
              <w:widowControl/>
              <w:ind w:leftChars="-50" w:left="-105" w:rightChars="-50" w:right="-105"/>
              <w:jc w:val="center"/>
              <w:rPr>
                <w:kern w:val="0"/>
                <w:sz w:val="18"/>
                <w:szCs w:val="18"/>
              </w:rPr>
            </w:pPr>
            <w:r w:rsidRPr="00E22B71">
              <w:rPr>
                <w:kern w:val="0"/>
                <w:sz w:val="18"/>
                <w:szCs w:val="18"/>
              </w:rPr>
              <w:t>n</w:t>
            </w:r>
          </w:p>
        </w:tc>
      </w:tr>
      <w:tr w:rsidR="00DF3BD5" w:rsidRPr="00E22B71" w:rsidTr="00DF3BD5">
        <w:trPr>
          <w:trHeight w:val="311"/>
          <w:jc w:val="center"/>
        </w:trPr>
        <w:tc>
          <w:tcPr>
            <w:tcW w:w="700" w:type="dxa"/>
            <w:vMerge/>
            <w:tcBorders>
              <w:left w:val="single" w:sz="4" w:space="0" w:color="auto"/>
              <w:bottom w:val="single" w:sz="4" w:space="0" w:color="auto"/>
              <w:right w:val="single" w:sz="4" w:space="0" w:color="auto"/>
            </w:tcBorders>
            <w:shd w:val="clear" w:color="auto" w:fill="auto"/>
            <w:noWrap/>
            <w:vAlign w:val="center"/>
            <w:hideMark/>
          </w:tcPr>
          <w:p w:rsidR="00DF3BD5" w:rsidRPr="00E22B71" w:rsidRDefault="00DF3BD5" w:rsidP="00DF3BD5">
            <w:pPr>
              <w:widowControl/>
              <w:ind w:leftChars="-50" w:left="-105" w:rightChars="-50" w:right="-105"/>
              <w:jc w:val="center"/>
              <w:rPr>
                <w:kern w:val="0"/>
                <w:sz w:val="18"/>
                <w:szCs w:val="18"/>
              </w:rPr>
            </w:pPr>
          </w:p>
        </w:tc>
        <w:tc>
          <w:tcPr>
            <w:tcW w:w="912" w:type="dxa"/>
            <w:vMerge/>
            <w:tcBorders>
              <w:left w:val="nil"/>
              <w:bottom w:val="single" w:sz="4" w:space="0" w:color="auto"/>
              <w:right w:val="single" w:sz="4" w:space="0" w:color="auto"/>
              <w:tl2br w:val="single" w:sz="4" w:space="0" w:color="auto"/>
            </w:tcBorders>
            <w:shd w:val="clear" w:color="auto" w:fill="auto"/>
            <w:vAlign w:val="center"/>
            <w:hideMark/>
          </w:tcPr>
          <w:p w:rsidR="00DF3BD5" w:rsidRPr="00E22B71" w:rsidRDefault="00DF3BD5" w:rsidP="00DF3BD5">
            <w:pPr>
              <w:widowControl/>
              <w:ind w:leftChars="-50" w:left="-105" w:rightChars="-50" w:right="-105"/>
              <w:jc w:val="center"/>
              <w:rPr>
                <w:kern w:val="0"/>
                <w:sz w:val="18"/>
                <w:szCs w:val="18"/>
              </w:rPr>
            </w:pPr>
          </w:p>
        </w:tc>
        <w:tc>
          <w:tcPr>
            <w:tcW w:w="690" w:type="dxa"/>
            <w:tcBorders>
              <w:top w:val="single" w:sz="4" w:space="0" w:color="auto"/>
              <w:left w:val="nil"/>
              <w:bottom w:val="single" w:sz="4" w:space="0" w:color="auto"/>
              <w:right w:val="single" w:sz="4" w:space="0" w:color="auto"/>
            </w:tcBorders>
            <w:shd w:val="clear" w:color="auto" w:fill="auto"/>
            <w:noWrap/>
            <w:vAlign w:val="center"/>
            <w:hideMark/>
          </w:tcPr>
          <w:p w:rsidR="00DF3BD5" w:rsidRPr="00E22B71" w:rsidRDefault="00DF3BD5" w:rsidP="00DF3BD5">
            <w:pPr>
              <w:widowControl/>
              <w:ind w:leftChars="-50" w:left="-105" w:rightChars="-50" w:right="-105"/>
              <w:jc w:val="center"/>
              <w:rPr>
                <w:kern w:val="0"/>
                <w:sz w:val="18"/>
                <w:szCs w:val="18"/>
              </w:rPr>
            </w:pPr>
            <w:r w:rsidRPr="00E22B71">
              <w:rPr>
                <w:kern w:val="0"/>
                <w:sz w:val="18"/>
                <w:szCs w:val="18"/>
              </w:rPr>
              <w:t>1</w:t>
            </w:r>
          </w:p>
        </w:tc>
        <w:tc>
          <w:tcPr>
            <w:tcW w:w="690" w:type="dxa"/>
            <w:tcBorders>
              <w:top w:val="single" w:sz="4" w:space="0" w:color="auto"/>
              <w:left w:val="nil"/>
              <w:bottom w:val="single" w:sz="4" w:space="0" w:color="auto"/>
              <w:right w:val="single" w:sz="4" w:space="0" w:color="auto"/>
            </w:tcBorders>
            <w:shd w:val="clear" w:color="auto" w:fill="auto"/>
            <w:noWrap/>
            <w:vAlign w:val="center"/>
            <w:hideMark/>
          </w:tcPr>
          <w:p w:rsidR="00DF3BD5" w:rsidRPr="00E22B71" w:rsidRDefault="00DF3BD5" w:rsidP="00DF3BD5">
            <w:pPr>
              <w:widowControl/>
              <w:ind w:leftChars="-50" w:left="-105" w:rightChars="-50" w:right="-105"/>
              <w:jc w:val="center"/>
              <w:rPr>
                <w:kern w:val="0"/>
                <w:sz w:val="18"/>
                <w:szCs w:val="18"/>
              </w:rPr>
            </w:pPr>
            <w:r w:rsidRPr="00E22B71">
              <w:rPr>
                <w:kern w:val="0"/>
                <w:sz w:val="18"/>
                <w:szCs w:val="18"/>
              </w:rPr>
              <w:t>2</w:t>
            </w:r>
          </w:p>
        </w:tc>
        <w:tc>
          <w:tcPr>
            <w:tcW w:w="690" w:type="dxa"/>
            <w:tcBorders>
              <w:top w:val="single" w:sz="4" w:space="0" w:color="auto"/>
              <w:left w:val="nil"/>
              <w:bottom w:val="single" w:sz="4" w:space="0" w:color="auto"/>
              <w:right w:val="single" w:sz="4" w:space="0" w:color="auto"/>
            </w:tcBorders>
            <w:shd w:val="clear" w:color="auto" w:fill="auto"/>
            <w:noWrap/>
            <w:vAlign w:val="center"/>
            <w:hideMark/>
          </w:tcPr>
          <w:p w:rsidR="00DF3BD5" w:rsidRPr="00E22B71" w:rsidRDefault="00DF3BD5" w:rsidP="00DF3BD5">
            <w:pPr>
              <w:widowControl/>
              <w:ind w:leftChars="-50" w:left="-105" w:rightChars="-50" w:right="-105"/>
              <w:jc w:val="center"/>
              <w:rPr>
                <w:kern w:val="0"/>
                <w:sz w:val="18"/>
                <w:szCs w:val="18"/>
              </w:rPr>
            </w:pPr>
            <w:r w:rsidRPr="00E22B71">
              <w:rPr>
                <w:kern w:val="0"/>
                <w:sz w:val="18"/>
                <w:szCs w:val="18"/>
              </w:rPr>
              <w:t>3</w:t>
            </w:r>
          </w:p>
        </w:tc>
        <w:tc>
          <w:tcPr>
            <w:tcW w:w="690" w:type="dxa"/>
            <w:tcBorders>
              <w:top w:val="single" w:sz="4" w:space="0" w:color="auto"/>
              <w:left w:val="nil"/>
              <w:bottom w:val="single" w:sz="4" w:space="0" w:color="auto"/>
              <w:right w:val="single" w:sz="4" w:space="0" w:color="auto"/>
            </w:tcBorders>
            <w:shd w:val="clear" w:color="auto" w:fill="auto"/>
            <w:noWrap/>
            <w:vAlign w:val="center"/>
            <w:hideMark/>
          </w:tcPr>
          <w:p w:rsidR="00DF3BD5" w:rsidRPr="00E22B71" w:rsidRDefault="00DF3BD5" w:rsidP="00DF3BD5">
            <w:pPr>
              <w:widowControl/>
              <w:ind w:leftChars="-50" w:left="-105" w:rightChars="-50" w:right="-105"/>
              <w:jc w:val="center"/>
              <w:rPr>
                <w:kern w:val="0"/>
                <w:sz w:val="18"/>
                <w:szCs w:val="18"/>
              </w:rPr>
            </w:pPr>
            <w:r w:rsidRPr="00E22B71">
              <w:rPr>
                <w:kern w:val="0"/>
                <w:sz w:val="18"/>
                <w:szCs w:val="18"/>
              </w:rPr>
              <w:t>4</w:t>
            </w:r>
          </w:p>
        </w:tc>
        <w:tc>
          <w:tcPr>
            <w:tcW w:w="690" w:type="dxa"/>
            <w:tcBorders>
              <w:top w:val="single" w:sz="4" w:space="0" w:color="auto"/>
              <w:left w:val="nil"/>
              <w:bottom w:val="single" w:sz="4" w:space="0" w:color="auto"/>
              <w:right w:val="single" w:sz="4" w:space="0" w:color="auto"/>
            </w:tcBorders>
            <w:shd w:val="clear" w:color="auto" w:fill="auto"/>
            <w:noWrap/>
            <w:vAlign w:val="center"/>
            <w:hideMark/>
          </w:tcPr>
          <w:p w:rsidR="00DF3BD5" w:rsidRPr="00E22B71" w:rsidRDefault="00DF3BD5" w:rsidP="00DF3BD5">
            <w:pPr>
              <w:widowControl/>
              <w:ind w:leftChars="-50" w:left="-105" w:rightChars="-50" w:right="-105"/>
              <w:jc w:val="center"/>
              <w:rPr>
                <w:kern w:val="0"/>
                <w:sz w:val="18"/>
                <w:szCs w:val="18"/>
              </w:rPr>
            </w:pPr>
            <w:r w:rsidRPr="00E22B71">
              <w:rPr>
                <w:kern w:val="0"/>
                <w:sz w:val="18"/>
                <w:szCs w:val="18"/>
              </w:rPr>
              <w:t>5</w:t>
            </w:r>
          </w:p>
        </w:tc>
        <w:tc>
          <w:tcPr>
            <w:tcW w:w="690" w:type="dxa"/>
            <w:tcBorders>
              <w:top w:val="single" w:sz="4" w:space="0" w:color="auto"/>
              <w:left w:val="nil"/>
              <w:bottom w:val="single" w:sz="4" w:space="0" w:color="auto"/>
              <w:right w:val="single" w:sz="4" w:space="0" w:color="auto"/>
            </w:tcBorders>
            <w:shd w:val="clear" w:color="auto" w:fill="auto"/>
            <w:noWrap/>
            <w:vAlign w:val="center"/>
            <w:hideMark/>
          </w:tcPr>
          <w:p w:rsidR="00DF3BD5" w:rsidRPr="00E22B71" w:rsidRDefault="00DF3BD5" w:rsidP="00DF3BD5">
            <w:pPr>
              <w:widowControl/>
              <w:ind w:leftChars="-50" w:left="-105" w:rightChars="-50" w:right="-105"/>
              <w:jc w:val="center"/>
              <w:rPr>
                <w:kern w:val="0"/>
                <w:sz w:val="18"/>
                <w:szCs w:val="18"/>
              </w:rPr>
            </w:pPr>
            <w:r w:rsidRPr="00E22B71">
              <w:rPr>
                <w:kern w:val="0"/>
                <w:sz w:val="18"/>
                <w:szCs w:val="18"/>
              </w:rPr>
              <w:t>6</w:t>
            </w:r>
          </w:p>
        </w:tc>
        <w:tc>
          <w:tcPr>
            <w:tcW w:w="690" w:type="dxa"/>
            <w:tcBorders>
              <w:top w:val="single" w:sz="4" w:space="0" w:color="auto"/>
              <w:left w:val="nil"/>
              <w:bottom w:val="single" w:sz="4" w:space="0" w:color="auto"/>
              <w:right w:val="single" w:sz="4" w:space="0" w:color="auto"/>
            </w:tcBorders>
            <w:shd w:val="clear" w:color="auto" w:fill="auto"/>
            <w:noWrap/>
            <w:vAlign w:val="center"/>
            <w:hideMark/>
          </w:tcPr>
          <w:p w:rsidR="00DF3BD5" w:rsidRPr="00E22B71" w:rsidRDefault="00DF3BD5" w:rsidP="00DF3BD5">
            <w:pPr>
              <w:widowControl/>
              <w:ind w:leftChars="-50" w:left="-105" w:rightChars="-50" w:right="-105"/>
              <w:jc w:val="center"/>
              <w:rPr>
                <w:kern w:val="0"/>
                <w:sz w:val="18"/>
                <w:szCs w:val="18"/>
              </w:rPr>
            </w:pPr>
            <w:r w:rsidRPr="00E22B71">
              <w:rPr>
                <w:kern w:val="0"/>
                <w:sz w:val="18"/>
                <w:szCs w:val="18"/>
              </w:rPr>
              <w:t>7</w:t>
            </w:r>
          </w:p>
        </w:tc>
        <w:tc>
          <w:tcPr>
            <w:tcW w:w="690" w:type="dxa"/>
            <w:tcBorders>
              <w:top w:val="single" w:sz="4" w:space="0" w:color="auto"/>
              <w:left w:val="nil"/>
              <w:bottom w:val="single" w:sz="4" w:space="0" w:color="auto"/>
              <w:right w:val="single" w:sz="4" w:space="0" w:color="auto"/>
            </w:tcBorders>
            <w:shd w:val="clear" w:color="auto" w:fill="auto"/>
            <w:noWrap/>
            <w:vAlign w:val="center"/>
            <w:hideMark/>
          </w:tcPr>
          <w:p w:rsidR="00DF3BD5" w:rsidRPr="00E22B71" w:rsidRDefault="00DF3BD5" w:rsidP="00DF3BD5">
            <w:pPr>
              <w:widowControl/>
              <w:ind w:leftChars="-50" w:left="-105" w:rightChars="-50" w:right="-105"/>
              <w:jc w:val="center"/>
              <w:rPr>
                <w:kern w:val="0"/>
                <w:sz w:val="18"/>
                <w:szCs w:val="18"/>
              </w:rPr>
            </w:pPr>
            <w:r w:rsidRPr="00E22B71">
              <w:rPr>
                <w:kern w:val="0"/>
                <w:sz w:val="18"/>
                <w:szCs w:val="18"/>
              </w:rPr>
              <w:t>8</w:t>
            </w:r>
          </w:p>
        </w:tc>
        <w:tc>
          <w:tcPr>
            <w:tcW w:w="690" w:type="dxa"/>
            <w:tcBorders>
              <w:top w:val="single" w:sz="4" w:space="0" w:color="auto"/>
              <w:left w:val="nil"/>
              <w:bottom w:val="single" w:sz="4" w:space="0" w:color="auto"/>
              <w:right w:val="single" w:sz="4" w:space="0" w:color="auto"/>
            </w:tcBorders>
            <w:shd w:val="clear" w:color="auto" w:fill="auto"/>
            <w:noWrap/>
            <w:vAlign w:val="center"/>
            <w:hideMark/>
          </w:tcPr>
          <w:p w:rsidR="00DF3BD5" w:rsidRPr="00E22B71" w:rsidRDefault="00DF3BD5" w:rsidP="00DF3BD5">
            <w:pPr>
              <w:widowControl/>
              <w:ind w:leftChars="-50" w:left="-105" w:rightChars="-50" w:right="-105"/>
              <w:jc w:val="center"/>
              <w:rPr>
                <w:kern w:val="0"/>
                <w:sz w:val="18"/>
                <w:szCs w:val="18"/>
              </w:rPr>
            </w:pPr>
            <w:r w:rsidRPr="00E22B71">
              <w:rPr>
                <w:kern w:val="0"/>
                <w:sz w:val="18"/>
                <w:szCs w:val="18"/>
              </w:rPr>
              <w:t>9</w:t>
            </w:r>
          </w:p>
        </w:tc>
        <w:tc>
          <w:tcPr>
            <w:tcW w:w="690" w:type="dxa"/>
            <w:tcBorders>
              <w:top w:val="single" w:sz="4" w:space="0" w:color="auto"/>
              <w:left w:val="nil"/>
              <w:bottom w:val="single" w:sz="4" w:space="0" w:color="auto"/>
              <w:right w:val="single" w:sz="4" w:space="0" w:color="auto"/>
            </w:tcBorders>
            <w:shd w:val="clear" w:color="auto" w:fill="auto"/>
            <w:noWrap/>
            <w:vAlign w:val="center"/>
            <w:hideMark/>
          </w:tcPr>
          <w:p w:rsidR="00DF3BD5" w:rsidRPr="00E22B71" w:rsidRDefault="00DF3BD5" w:rsidP="00DF3BD5">
            <w:pPr>
              <w:widowControl/>
              <w:ind w:leftChars="-50" w:left="-105" w:rightChars="-50" w:right="-105"/>
              <w:jc w:val="center"/>
              <w:rPr>
                <w:kern w:val="0"/>
                <w:sz w:val="18"/>
                <w:szCs w:val="18"/>
              </w:rPr>
            </w:pPr>
            <w:r w:rsidRPr="00E22B71">
              <w:rPr>
                <w:kern w:val="0"/>
                <w:sz w:val="18"/>
                <w:szCs w:val="18"/>
              </w:rPr>
              <w:t>10</w:t>
            </w:r>
          </w:p>
        </w:tc>
        <w:tc>
          <w:tcPr>
            <w:tcW w:w="690" w:type="dxa"/>
            <w:tcBorders>
              <w:top w:val="single" w:sz="4" w:space="0" w:color="auto"/>
              <w:left w:val="nil"/>
              <w:bottom w:val="single" w:sz="4" w:space="0" w:color="auto"/>
              <w:right w:val="single" w:sz="4" w:space="0" w:color="auto"/>
            </w:tcBorders>
            <w:shd w:val="clear" w:color="auto" w:fill="auto"/>
            <w:noWrap/>
            <w:vAlign w:val="center"/>
            <w:hideMark/>
          </w:tcPr>
          <w:p w:rsidR="00DF3BD5" w:rsidRPr="00E22B71" w:rsidRDefault="00DF3BD5" w:rsidP="00DF3BD5">
            <w:pPr>
              <w:widowControl/>
              <w:ind w:leftChars="-50" w:left="-105" w:rightChars="-50" w:right="-105"/>
              <w:jc w:val="center"/>
              <w:rPr>
                <w:kern w:val="0"/>
                <w:sz w:val="18"/>
                <w:szCs w:val="18"/>
              </w:rPr>
            </w:pPr>
            <w:r w:rsidRPr="00E22B71">
              <w:rPr>
                <w:kern w:val="0"/>
                <w:sz w:val="18"/>
                <w:szCs w:val="18"/>
              </w:rPr>
              <w:t>11</w:t>
            </w:r>
          </w:p>
        </w:tc>
      </w:tr>
      <w:tr w:rsidR="00BC4655" w:rsidRPr="00E22B71" w:rsidTr="00DF3BD5">
        <w:trPr>
          <w:trHeight w:val="311"/>
          <w:jc w:val="center"/>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1</w:t>
            </w:r>
          </w:p>
        </w:tc>
        <w:tc>
          <w:tcPr>
            <w:tcW w:w="912" w:type="dxa"/>
            <w:tcBorders>
              <w:top w:val="nil"/>
              <w:left w:val="nil"/>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1#</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2.56</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2.51</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2.56</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2.49</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2.54</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2.37</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2.51</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2.55</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2.61</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2.73</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2.51</w:t>
            </w:r>
          </w:p>
        </w:tc>
      </w:tr>
      <w:tr w:rsidR="00BC4655" w:rsidRPr="00E22B71"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BC4655" w:rsidRPr="00E22B71" w:rsidRDefault="00BC4655"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2#</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24.83</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25.14</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25.6</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25.82</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25.86</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25.92</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26.21</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26.33</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25.63</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25.39</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26.45</w:t>
            </w:r>
          </w:p>
        </w:tc>
      </w:tr>
      <w:tr w:rsidR="00BC4655" w:rsidRPr="00E22B71"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BC4655" w:rsidRPr="00E22B71" w:rsidRDefault="00BC4655"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3#</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0.66</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0.57</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0.57</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0.54</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0.61</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0.51</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 xml:space="preserve">0.67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 xml:space="preserve">0.60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 xml:space="preserve">0.60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 xml:space="preserve">0.56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 xml:space="preserve">0.59 </w:t>
            </w:r>
          </w:p>
        </w:tc>
      </w:tr>
      <w:tr w:rsidR="00BC4655" w:rsidRPr="00E22B71"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BC4655" w:rsidRPr="00E22B71" w:rsidRDefault="00BC4655"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4#</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22.48</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22.32</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21.95</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21.22</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21.2</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21.77</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 xml:space="preserve">22.00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 xml:space="preserve">22.03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 xml:space="preserve">22.33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 xml:space="preserve">21.86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 xml:space="preserve">22.83 </w:t>
            </w:r>
          </w:p>
        </w:tc>
      </w:tr>
      <w:tr w:rsidR="00BC4655" w:rsidRPr="00E22B71"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BC4655" w:rsidRPr="00E22B71" w:rsidRDefault="00BC4655"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5#</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9.53</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9.54</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10.22</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10.35</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10.22</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10.58</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 xml:space="preserve">10.11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 xml:space="preserve">10.46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 xml:space="preserve">9.80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 xml:space="preserve">11.00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 xml:space="preserve">10.68 </w:t>
            </w:r>
          </w:p>
        </w:tc>
      </w:tr>
      <w:tr w:rsidR="00BC4655" w:rsidRPr="00E22B71" w:rsidTr="00DF3BD5">
        <w:trPr>
          <w:trHeight w:val="311"/>
          <w:jc w:val="center"/>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2</w:t>
            </w:r>
          </w:p>
        </w:tc>
        <w:tc>
          <w:tcPr>
            <w:tcW w:w="912" w:type="dxa"/>
            <w:tcBorders>
              <w:top w:val="nil"/>
              <w:left w:val="nil"/>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1#</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2.63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2.69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2.77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2.75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2.72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2.64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2.74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2.58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2.84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2.67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2.76 </w:t>
            </w:r>
          </w:p>
        </w:tc>
      </w:tr>
      <w:tr w:rsidR="00BC4655" w:rsidRPr="00E22B71"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BC4655" w:rsidRPr="00E22B71" w:rsidRDefault="00BC4655"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2#</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26.18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25.00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26.07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23.92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26.72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25.24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25.68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26.42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24.88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26.92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26.84 </w:t>
            </w:r>
          </w:p>
        </w:tc>
      </w:tr>
      <w:tr w:rsidR="00BC4655" w:rsidRPr="00E22B71"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BC4655" w:rsidRPr="00E22B71" w:rsidRDefault="00BC4655"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3#</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0.69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0.68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0.68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0.67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0.66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0.66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0.72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0.58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0.68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0.62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0.70 </w:t>
            </w:r>
          </w:p>
        </w:tc>
      </w:tr>
      <w:tr w:rsidR="00BC4655" w:rsidRPr="00E22B71"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BC4655" w:rsidRPr="00E22B71" w:rsidRDefault="00BC4655"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4#</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23.02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22.82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22.67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22.80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22.58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22.08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22.49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23.12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22.48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21.98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23.04 </w:t>
            </w:r>
          </w:p>
        </w:tc>
      </w:tr>
      <w:tr w:rsidR="00BC4655" w:rsidRPr="00E22B71"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BC4655" w:rsidRPr="00E22B71" w:rsidRDefault="00BC4655"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5#</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10.74</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10.91</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11.00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10.79</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10.96</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10.70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11.02</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10.48</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11.86</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10.02</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10.24</w:t>
            </w:r>
          </w:p>
        </w:tc>
      </w:tr>
      <w:tr w:rsidR="00BC4655" w:rsidRPr="00E22B71" w:rsidTr="00DF3BD5">
        <w:trPr>
          <w:trHeight w:val="311"/>
          <w:jc w:val="center"/>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3</w:t>
            </w:r>
          </w:p>
        </w:tc>
        <w:tc>
          <w:tcPr>
            <w:tcW w:w="912" w:type="dxa"/>
            <w:tcBorders>
              <w:top w:val="nil"/>
              <w:left w:val="nil"/>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1#</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2.566</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2.325</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2.388</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2.364</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2.425</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2.302</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2.388</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r>
      <w:tr w:rsidR="00BC4655" w:rsidRPr="00E22B71"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BC4655" w:rsidRPr="00E22B71" w:rsidRDefault="00BC4655"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2#</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24.74</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25.18</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24.34</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25.52</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26.31</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25.36</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24.84</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r>
      <w:tr w:rsidR="00BC4655" w:rsidRPr="00E22B71"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BC4655" w:rsidRPr="00E22B71" w:rsidRDefault="00BC4655"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3#</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0.645</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0.638</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0.617</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0.599</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0.603</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C00000"/>
                <w:sz w:val="18"/>
                <w:szCs w:val="18"/>
              </w:rPr>
            </w:pPr>
            <w:r w:rsidRPr="00BC4655">
              <w:rPr>
                <w:color w:val="C00000"/>
                <w:sz w:val="18"/>
                <w:szCs w:val="18"/>
              </w:rPr>
              <w:t xml:space="preserve">0.530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0.635</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r>
      <w:tr w:rsidR="00BC4655" w:rsidRPr="00E22B71"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BC4655" w:rsidRPr="00E22B71" w:rsidRDefault="00BC4655"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4#</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22.82</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23.18</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22.69</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22.13</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22.64</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22.21</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22.56</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r>
      <w:tr w:rsidR="00BC4655" w:rsidRPr="00E22B71"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BC4655" w:rsidRPr="00E22B71" w:rsidRDefault="00BC4655"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5#</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10.39</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10.63</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9.968</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10.37</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10.33</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10.6</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10.58</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r>
      <w:tr w:rsidR="00BC4655" w:rsidRPr="00E22B71" w:rsidTr="00DF3BD5">
        <w:trPr>
          <w:trHeight w:val="311"/>
          <w:jc w:val="center"/>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4</w:t>
            </w:r>
          </w:p>
        </w:tc>
        <w:tc>
          <w:tcPr>
            <w:tcW w:w="912" w:type="dxa"/>
            <w:tcBorders>
              <w:top w:val="nil"/>
              <w:left w:val="nil"/>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1#</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2.62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2.64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2.44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2.48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2.67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2.42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2.39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2.54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2.52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2.66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2.45 </w:t>
            </w:r>
          </w:p>
        </w:tc>
      </w:tr>
      <w:tr w:rsidR="00BC4655" w:rsidRPr="00E22B71"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BC4655" w:rsidRPr="00E22B71" w:rsidRDefault="00BC4655"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2#</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25.66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25.39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25.88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25.69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25.78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26.11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25.69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26.50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25.88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25.48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26.36 </w:t>
            </w:r>
          </w:p>
        </w:tc>
      </w:tr>
      <w:tr w:rsidR="00BC4655" w:rsidRPr="00E22B71"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BC4655" w:rsidRPr="00E22B71" w:rsidRDefault="00BC4655"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3#</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0.56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0.65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0.63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0.69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0.68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0.59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0.59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0.58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0.67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0.73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0.68 </w:t>
            </w:r>
          </w:p>
        </w:tc>
      </w:tr>
      <w:tr w:rsidR="00BC4655" w:rsidRPr="00E22B71"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BC4655" w:rsidRPr="00E22B71" w:rsidRDefault="00BC4655"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4#</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22.15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22.56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22.11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21.58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22.05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22.48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21.58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21.88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22.22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22.98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21.87 </w:t>
            </w:r>
          </w:p>
        </w:tc>
      </w:tr>
      <w:tr w:rsidR="00BC4655" w:rsidRPr="00E22B71"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BC4655" w:rsidRPr="00E22B71" w:rsidRDefault="00BC4655"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5#</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8.69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9.55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10.10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9.98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10.85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10.98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9.89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10.69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10.58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10.79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10.89 </w:t>
            </w:r>
          </w:p>
        </w:tc>
      </w:tr>
      <w:tr w:rsidR="00BC4655" w:rsidRPr="00E22B71" w:rsidTr="00DF3BD5">
        <w:trPr>
          <w:trHeight w:val="311"/>
          <w:jc w:val="center"/>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5</w:t>
            </w:r>
          </w:p>
        </w:tc>
        <w:tc>
          <w:tcPr>
            <w:tcW w:w="912" w:type="dxa"/>
            <w:tcBorders>
              <w:top w:val="nil"/>
              <w:left w:val="nil"/>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1#</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2.72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2.66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2.71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2.69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2.73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2.68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2.78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r>
      <w:tr w:rsidR="00BC4655" w:rsidRPr="00E22B71"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BC4655" w:rsidRPr="00E22B71" w:rsidRDefault="00BC4655"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2#</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25.95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26.39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26.38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25.10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25.93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25.76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26.66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r>
      <w:tr w:rsidR="00BC4655" w:rsidRPr="00E22B71"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BC4655" w:rsidRPr="00E22B71" w:rsidRDefault="00BC4655"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3#</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0.62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0.63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0.60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0.60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0.65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0.65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0.64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r>
      <w:tr w:rsidR="00BC4655" w:rsidRPr="00E22B71"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BC4655" w:rsidRPr="00E22B71" w:rsidRDefault="00BC4655"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4#</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21.95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22.21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21.26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21.35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22.13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20.94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21.88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r>
      <w:tr w:rsidR="00BC4655" w:rsidRPr="00E22B71"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BC4655" w:rsidRPr="00E22B71" w:rsidRDefault="00BC4655"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5#</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11.16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11.14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11.23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11.02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11.18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10.99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10.94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r>
      <w:tr w:rsidR="00BC4655" w:rsidRPr="00E22B71" w:rsidTr="00DF3BD5">
        <w:trPr>
          <w:trHeight w:val="311"/>
          <w:jc w:val="center"/>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6</w:t>
            </w:r>
          </w:p>
        </w:tc>
        <w:tc>
          <w:tcPr>
            <w:tcW w:w="912" w:type="dxa"/>
            <w:tcBorders>
              <w:top w:val="nil"/>
              <w:left w:val="nil"/>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1#</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2.63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2.68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2.78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2.72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2.51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2.55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2.75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r>
      <w:tr w:rsidR="00BC4655" w:rsidRPr="00E22B71"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BC4655" w:rsidRPr="00E22B71" w:rsidRDefault="00BC4655"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2#</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26.86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26.20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28.14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27.96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28.56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27.51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27.06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r>
      <w:tr w:rsidR="00BC4655" w:rsidRPr="00E22B71"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BC4655" w:rsidRPr="00E22B71" w:rsidRDefault="00BC4655"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3#</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0.67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0.61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0.70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0.68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0.69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0.64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0.61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r>
      <w:tr w:rsidR="00BC4655" w:rsidRPr="00E22B71"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BC4655" w:rsidRPr="00E22B71" w:rsidRDefault="00BC4655"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4#</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23.34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23.54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23.54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23.23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22.44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23.23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22.88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r>
      <w:tr w:rsidR="00BC4655" w:rsidRPr="00E22B71"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BC4655" w:rsidRPr="00E22B71" w:rsidRDefault="00BC4655"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5#</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10.85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10.82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11.10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10.84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10.39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10.44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11.05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r>
      <w:tr w:rsidR="00BC4655" w:rsidRPr="00E22B71" w:rsidTr="00DF3BD5">
        <w:trPr>
          <w:trHeight w:val="311"/>
          <w:jc w:val="center"/>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7</w:t>
            </w:r>
          </w:p>
        </w:tc>
        <w:tc>
          <w:tcPr>
            <w:tcW w:w="912" w:type="dxa"/>
            <w:tcBorders>
              <w:top w:val="nil"/>
              <w:left w:val="nil"/>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1#</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2.46</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2.49</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2.52</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2.42</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2.5</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2.55</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2.44</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r>
      <w:tr w:rsidR="00BC4655" w:rsidRPr="00E22B71"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BC4655" w:rsidRPr="00E22B71" w:rsidRDefault="00BC4655"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2#</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24.95</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24.51</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25.24</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24.55</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24.6</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24.25</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24.7</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r>
      <w:tr w:rsidR="00BC4655" w:rsidRPr="00E22B71"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BC4655" w:rsidRPr="00E22B71" w:rsidRDefault="00BC4655"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3#</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0.61</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0.62</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0.61</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0.62</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0.58</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0.64</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0.63</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r>
      <w:tr w:rsidR="00BC4655" w:rsidRPr="00E22B71"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BC4655" w:rsidRPr="00E22B71" w:rsidRDefault="00BC4655"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4#</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21.47</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21</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21.33</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20.9</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20.98</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21.25</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21.3</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r>
      <w:tr w:rsidR="00BC4655" w:rsidRPr="00E22B71"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BC4655" w:rsidRPr="00E22B71" w:rsidRDefault="00BC4655"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5#</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9.9</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9.8</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9.97</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10.22</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10.14</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10.24</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r w:rsidRPr="00BC4655">
              <w:rPr>
                <w:color w:val="000000"/>
                <w:sz w:val="18"/>
                <w:szCs w:val="18"/>
              </w:rPr>
              <w:t>10.05</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r>
      <w:tr w:rsidR="00BC4655" w:rsidRPr="00E22B71" w:rsidTr="00DF3BD5">
        <w:trPr>
          <w:trHeight w:val="311"/>
          <w:jc w:val="center"/>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8</w:t>
            </w:r>
          </w:p>
        </w:tc>
        <w:tc>
          <w:tcPr>
            <w:tcW w:w="912" w:type="dxa"/>
            <w:tcBorders>
              <w:top w:val="nil"/>
              <w:left w:val="nil"/>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1#</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bCs/>
                <w:color w:val="C00000"/>
                <w:sz w:val="18"/>
                <w:szCs w:val="18"/>
              </w:rPr>
            </w:pPr>
            <w:r w:rsidRPr="00BC4655">
              <w:rPr>
                <w:bCs/>
                <w:color w:val="C00000"/>
                <w:sz w:val="18"/>
                <w:szCs w:val="18"/>
              </w:rPr>
              <w:t xml:space="preserve">2.55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2.66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2.68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2.70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2.71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2.69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2.68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r>
      <w:tr w:rsidR="00BC4655" w:rsidRPr="00E22B71"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BC4655" w:rsidRPr="00E22B71" w:rsidRDefault="00BC4655"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2#</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26.60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25.56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26.22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26.93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27.22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25.57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27.02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r>
      <w:tr w:rsidR="00BC4655" w:rsidRPr="00E22B71"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BC4655" w:rsidRPr="00E22B71" w:rsidRDefault="00BC4655"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3#</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0.67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0.65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0.66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0.65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0.66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0.68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0.65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r>
      <w:tr w:rsidR="00BC4655" w:rsidRPr="00E22B71"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BC4655" w:rsidRPr="00E22B71" w:rsidRDefault="00BC4655"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4#</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21.48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21.69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22.66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22.43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22.19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22.26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22.67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r>
      <w:tr w:rsidR="00BC4655" w:rsidRPr="00E22B71"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BC4655" w:rsidRPr="00E22B71" w:rsidRDefault="00BC4655"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5#</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10.94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bCs/>
                <w:color w:val="C00000"/>
                <w:sz w:val="18"/>
                <w:szCs w:val="18"/>
              </w:rPr>
            </w:pPr>
            <w:r w:rsidRPr="00BC4655">
              <w:rPr>
                <w:bCs/>
                <w:color w:val="C00000"/>
                <w:sz w:val="18"/>
                <w:szCs w:val="18"/>
              </w:rPr>
              <w:t xml:space="preserve">9.38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11.04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11.08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11.12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11.00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11.25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r>
      <w:tr w:rsidR="00BC4655" w:rsidRPr="00E22B71" w:rsidTr="00B779B6">
        <w:trPr>
          <w:trHeight w:val="311"/>
          <w:jc w:val="center"/>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9</w:t>
            </w:r>
          </w:p>
        </w:tc>
        <w:tc>
          <w:tcPr>
            <w:tcW w:w="912" w:type="dxa"/>
            <w:tcBorders>
              <w:top w:val="nil"/>
              <w:left w:val="nil"/>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1#</w:t>
            </w:r>
          </w:p>
        </w:tc>
        <w:tc>
          <w:tcPr>
            <w:tcW w:w="690" w:type="dxa"/>
            <w:tcBorders>
              <w:top w:val="nil"/>
              <w:left w:val="nil"/>
              <w:bottom w:val="single" w:sz="4" w:space="0" w:color="auto"/>
              <w:right w:val="single" w:sz="4" w:space="0" w:color="auto"/>
            </w:tcBorders>
            <w:shd w:val="clear" w:color="auto" w:fill="auto"/>
            <w:noWrap/>
            <w:vAlign w:val="bottom"/>
            <w:hideMark/>
          </w:tcPr>
          <w:p w:rsidR="00BC4655" w:rsidRPr="00BC4655" w:rsidRDefault="00BC4655">
            <w:pPr>
              <w:jc w:val="right"/>
              <w:rPr>
                <w:color w:val="000000"/>
                <w:sz w:val="18"/>
                <w:szCs w:val="18"/>
              </w:rPr>
            </w:pPr>
            <w:r w:rsidRPr="00BC4655">
              <w:rPr>
                <w:color w:val="000000"/>
                <w:sz w:val="18"/>
                <w:szCs w:val="18"/>
              </w:rPr>
              <w:t xml:space="preserve">2.55 </w:t>
            </w:r>
          </w:p>
        </w:tc>
        <w:tc>
          <w:tcPr>
            <w:tcW w:w="690" w:type="dxa"/>
            <w:tcBorders>
              <w:top w:val="nil"/>
              <w:left w:val="nil"/>
              <w:bottom w:val="single" w:sz="4" w:space="0" w:color="auto"/>
              <w:right w:val="single" w:sz="4" w:space="0" w:color="auto"/>
            </w:tcBorders>
            <w:shd w:val="clear" w:color="auto" w:fill="auto"/>
            <w:noWrap/>
            <w:vAlign w:val="bottom"/>
            <w:hideMark/>
          </w:tcPr>
          <w:p w:rsidR="00BC4655" w:rsidRPr="00BC4655" w:rsidRDefault="00BC4655">
            <w:pPr>
              <w:jc w:val="right"/>
              <w:rPr>
                <w:color w:val="000000"/>
                <w:sz w:val="18"/>
                <w:szCs w:val="18"/>
              </w:rPr>
            </w:pPr>
            <w:r w:rsidRPr="00BC4655">
              <w:rPr>
                <w:color w:val="000000"/>
                <w:sz w:val="18"/>
                <w:szCs w:val="18"/>
              </w:rPr>
              <w:t xml:space="preserve">2.51 </w:t>
            </w:r>
          </w:p>
        </w:tc>
        <w:tc>
          <w:tcPr>
            <w:tcW w:w="690" w:type="dxa"/>
            <w:tcBorders>
              <w:top w:val="nil"/>
              <w:left w:val="nil"/>
              <w:bottom w:val="single" w:sz="4" w:space="0" w:color="auto"/>
              <w:right w:val="single" w:sz="4" w:space="0" w:color="auto"/>
            </w:tcBorders>
            <w:shd w:val="clear" w:color="auto" w:fill="auto"/>
            <w:noWrap/>
            <w:vAlign w:val="bottom"/>
            <w:hideMark/>
          </w:tcPr>
          <w:p w:rsidR="00BC4655" w:rsidRPr="00BC4655" w:rsidRDefault="00BC4655">
            <w:pPr>
              <w:jc w:val="right"/>
              <w:rPr>
                <w:color w:val="000000"/>
                <w:sz w:val="18"/>
                <w:szCs w:val="18"/>
              </w:rPr>
            </w:pPr>
            <w:r w:rsidRPr="00BC4655">
              <w:rPr>
                <w:color w:val="000000"/>
                <w:sz w:val="18"/>
                <w:szCs w:val="18"/>
              </w:rPr>
              <w:t xml:space="preserve">2.59 </w:t>
            </w:r>
          </w:p>
        </w:tc>
        <w:tc>
          <w:tcPr>
            <w:tcW w:w="690" w:type="dxa"/>
            <w:tcBorders>
              <w:top w:val="nil"/>
              <w:left w:val="nil"/>
              <w:bottom w:val="single" w:sz="4" w:space="0" w:color="auto"/>
              <w:right w:val="single" w:sz="4" w:space="0" w:color="auto"/>
            </w:tcBorders>
            <w:shd w:val="clear" w:color="auto" w:fill="auto"/>
            <w:noWrap/>
            <w:vAlign w:val="bottom"/>
            <w:hideMark/>
          </w:tcPr>
          <w:p w:rsidR="00BC4655" w:rsidRPr="00BC4655" w:rsidRDefault="00BC4655">
            <w:pPr>
              <w:jc w:val="right"/>
              <w:rPr>
                <w:color w:val="000000"/>
                <w:sz w:val="18"/>
                <w:szCs w:val="18"/>
              </w:rPr>
            </w:pPr>
            <w:r w:rsidRPr="00BC4655">
              <w:rPr>
                <w:color w:val="000000"/>
                <w:sz w:val="18"/>
                <w:szCs w:val="18"/>
              </w:rPr>
              <w:t xml:space="preserve">2.62 </w:t>
            </w:r>
          </w:p>
        </w:tc>
        <w:tc>
          <w:tcPr>
            <w:tcW w:w="690" w:type="dxa"/>
            <w:tcBorders>
              <w:top w:val="nil"/>
              <w:left w:val="nil"/>
              <w:bottom w:val="single" w:sz="4" w:space="0" w:color="auto"/>
              <w:right w:val="single" w:sz="4" w:space="0" w:color="auto"/>
            </w:tcBorders>
            <w:shd w:val="clear" w:color="auto" w:fill="auto"/>
            <w:noWrap/>
            <w:vAlign w:val="bottom"/>
            <w:hideMark/>
          </w:tcPr>
          <w:p w:rsidR="00BC4655" w:rsidRPr="00BC4655" w:rsidRDefault="00BC4655">
            <w:pPr>
              <w:jc w:val="right"/>
              <w:rPr>
                <w:color w:val="000000"/>
                <w:sz w:val="18"/>
                <w:szCs w:val="18"/>
              </w:rPr>
            </w:pPr>
            <w:r w:rsidRPr="00BC4655">
              <w:rPr>
                <w:color w:val="000000"/>
                <w:sz w:val="18"/>
                <w:szCs w:val="18"/>
              </w:rPr>
              <w:t xml:space="preserve">2.49 </w:t>
            </w:r>
          </w:p>
        </w:tc>
        <w:tc>
          <w:tcPr>
            <w:tcW w:w="690" w:type="dxa"/>
            <w:tcBorders>
              <w:top w:val="nil"/>
              <w:left w:val="nil"/>
              <w:bottom w:val="single" w:sz="4" w:space="0" w:color="auto"/>
              <w:right w:val="single" w:sz="4" w:space="0" w:color="auto"/>
            </w:tcBorders>
            <w:shd w:val="clear" w:color="auto" w:fill="auto"/>
            <w:noWrap/>
            <w:vAlign w:val="bottom"/>
            <w:hideMark/>
          </w:tcPr>
          <w:p w:rsidR="00BC4655" w:rsidRPr="00BC4655" w:rsidRDefault="00BC4655">
            <w:pPr>
              <w:jc w:val="right"/>
              <w:rPr>
                <w:color w:val="000000"/>
                <w:sz w:val="18"/>
                <w:szCs w:val="18"/>
              </w:rPr>
            </w:pPr>
            <w:r w:rsidRPr="00BC4655">
              <w:rPr>
                <w:color w:val="000000"/>
                <w:sz w:val="18"/>
                <w:szCs w:val="18"/>
              </w:rPr>
              <w:t xml:space="preserve">2.63 </w:t>
            </w:r>
          </w:p>
        </w:tc>
        <w:tc>
          <w:tcPr>
            <w:tcW w:w="690" w:type="dxa"/>
            <w:tcBorders>
              <w:top w:val="nil"/>
              <w:left w:val="nil"/>
              <w:bottom w:val="single" w:sz="4" w:space="0" w:color="auto"/>
              <w:right w:val="single" w:sz="4" w:space="0" w:color="auto"/>
            </w:tcBorders>
            <w:shd w:val="clear" w:color="auto" w:fill="auto"/>
            <w:noWrap/>
            <w:vAlign w:val="bottom"/>
            <w:hideMark/>
          </w:tcPr>
          <w:p w:rsidR="00BC4655" w:rsidRPr="00BC4655" w:rsidRDefault="00BC4655">
            <w:pPr>
              <w:jc w:val="right"/>
              <w:rPr>
                <w:color w:val="000000"/>
                <w:sz w:val="18"/>
                <w:szCs w:val="18"/>
              </w:rPr>
            </w:pPr>
            <w:r w:rsidRPr="00BC4655">
              <w:rPr>
                <w:color w:val="000000"/>
                <w:sz w:val="18"/>
                <w:szCs w:val="18"/>
              </w:rPr>
              <w:t xml:space="preserve">2.61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r>
      <w:tr w:rsidR="00BC4655" w:rsidRPr="00E22B71" w:rsidTr="00B779B6">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BC4655" w:rsidRPr="00E22B71" w:rsidRDefault="00BC4655"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2#</w:t>
            </w:r>
          </w:p>
        </w:tc>
        <w:tc>
          <w:tcPr>
            <w:tcW w:w="690" w:type="dxa"/>
            <w:tcBorders>
              <w:top w:val="nil"/>
              <w:left w:val="nil"/>
              <w:bottom w:val="single" w:sz="4" w:space="0" w:color="auto"/>
              <w:right w:val="single" w:sz="4" w:space="0" w:color="auto"/>
            </w:tcBorders>
            <w:shd w:val="clear" w:color="auto" w:fill="auto"/>
            <w:noWrap/>
            <w:vAlign w:val="bottom"/>
            <w:hideMark/>
          </w:tcPr>
          <w:p w:rsidR="00BC4655" w:rsidRPr="00BC4655" w:rsidRDefault="00BC4655">
            <w:pPr>
              <w:jc w:val="right"/>
              <w:rPr>
                <w:color w:val="000000"/>
                <w:sz w:val="18"/>
                <w:szCs w:val="18"/>
              </w:rPr>
            </w:pPr>
            <w:r w:rsidRPr="00BC4655">
              <w:rPr>
                <w:color w:val="000000"/>
                <w:sz w:val="18"/>
                <w:szCs w:val="18"/>
              </w:rPr>
              <w:t xml:space="preserve">26.60 </w:t>
            </w:r>
          </w:p>
        </w:tc>
        <w:tc>
          <w:tcPr>
            <w:tcW w:w="690" w:type="dxa"/>
            <w:tcBorders>
              <w:top w:val="nil"/>
              <w:left w:val="nil"/>
              <w:bottom w:val="single" w:sz="4" w:space="0" w:color="auto"/>
              <w:right w:val="single" w:sz="4" w:space="0" w:color="auto"/>
            </w:tcBorders>
            <w:shd w:val="clear" w:color="auto" w:fill="auto"/>
            <w:noWrap/>
            <w:vAlign w:val="bottom"/>
            <w:hideMark/>
          </w:tcPr>
          <w:p w:rsidR="00BC4655" w:rsidRPr="00BC4655" w:rsidRDefault="00BC4655">
            <w:pPr>
              <w:jc w:val="right"/>
              <w:rPr>
                <w:color w:val="000000"/>
                <w:sz w:val="18"/>
                <w:szCs w:val="18"/>
              </w:rPr>
            </w:pPr>
            <w:r w:rsidRPr="00BC4655">
              <w:rPr>
                <w:color w:val="000000"/>
                <w:sz w:val="18"/>
                <w:szCs w:val="18"/>
              </w:rPr>
              <w:t xml:space="preserve">26.47 </w:t>
            </w:r>
          </w:p>
        </w:tc>
        <w:tc>
          <w:tcPr>
            <w:tcW w:w="690" w:type="dxa"/>
            <w:tcBorders>
              <w:top w:val="nil"/>
              <w:left w:val="nil"/>
              <w:bottom w:val="single" w:sz="4" w:space="0" w:color="auto"/>
              <w:right w:val="single" w:sz="4" w:space="0" w:color="auto"/>
            </w:tcBorders>
            <w:shd w:val="clear" w:color="auto" w:fill="auto"/>
            <w:noWrap/>
            <w:vAlign w:val="bottom"/>
            <w:hideMark/>
          </w:tcPr>
          <w:p w:rsidR="00BC4655" w:rsidRPr="00BC4655" w:rsidRDefault="00BC4655">
            <w:pPr>
              <w:jc w:val="right"/>
              <w:rPr>
                <w:color w:val="000000"/>
                <w:sz w:val="18"/>
                <w:szCs w:val="18"/>
              </w:rPr>
            </w:pPr>
            <w:r w:rsidRPr="00BC4655">
              <w:rPr>
                <w:color w:val="000000"/>
                <w:sz w:val="18"/>
                <w:szCs w:val="18"/>
              </w:rPr>
              <w:t xml:space="preserve">27.67 </w:t>
            </w:r>
          </w:p>
        </w:tc>
        <w:tc>
          <w:tcPr>
            <w:tcW w:w="690" w:type="dxa"/>
            <w:tcBorders>
              <w:top w:val="nil"/>
              <w:left w:val="nil"/>
              <w:bottom w:val="single" w:sz="4" w:space="0" w:color="auto"/>
              <w:right w:val="single" w:sz="4" w:space="0" w:color="auto"/>
            </w:tcBorders>
            <w:shd w:val="clear" w:color="auto" w:fill="auto"/>
            <w:noWrap/>
            <w:vAlign w:val="bottom"/>
            <w:hideMark/>
          </w:tcPr>
          <w:p w:rsidR="00BC4655" w:rsidRPr="00BC4655" w:rsidRDefault="00BC4655">
            <w:pPr>
              <w:jc w:val="right"/>
              <w:rPr>
                <w:color w:val="000000"/>
                <w:sz w:val="18"/>
                <w:szCs w:val="18"/>
              </w:rPr>
            </w:pPr>
            <w:r w:rsidRPr="00BC4655">
              <w:rPr>
                <w:color w:val="000000"/>
                <w:sz w:val="18"/>
                <w:szCs w:val="18"/>
              </w:rPr>
              <w:t xml:space="preserve">27.02 </w:t>
            </w:r>
          </w:p>
        </w:tc>
        <w:tc>
          <w:tcPr>
            <w:tcW w:w="690" w:type="dxa"/>
            <w:tcBorders>
              <w:top w:val="nil"/>
              <w:left w:val="nil"/>
              <w:bottom w:val="single" w:sz="4" w:space="0" w:color="auto"/>
              <w:right w:val="single" w:sz="4" w:space="0" w:color="auto"/>
            </w:tcBorders>
            <w:shd w:val="clear" w:color="auto" w:fill="auto"/>
            <w:noWrap/>
            <w:vAlign w:val="bottom"/>
            <w:hideMark/>
          </w:tcPr>
          <w:p w:rsidR="00BC4655" w:rsidRPr="00BC4655" w:rsidRDefault="00BC4655">
            <w:pPr>
              <w:jc w:val="right"/>
              <w:rPr>
                <w:color w:val="000000"/>
                <w:sz w:val="18"/>
                <w:szCs w:val="18"/>
              </w:rPr>
            </w:pPr>
            <w:r w:rsidRPr="00BC4655">
              <w:rPr>
                <w:color w:val="000000"/>
                <w:sz w:val="18"/>
                <w:szCs w:val="18"/>
              </w:rPr>
              <w:t xml:space="preserve">26.87 </w:t>
            </w:r>
          </w:p>
        </w:tc>
        <w:tc>
          <w:tcPr>
            <w:tcW w:w="690" w:type="dxa"/>
            <w:tcBorders>
              <w:top w:val="nil"/>
              <w:left w:val="nil"/>
              <w:bottom w:val="single" w:sz="4" w:space="0" w:color="auto"/>
              <w:right w:val="single" w:sz="4" w:space="0" w:color="auto"/>
            </w:tcBorders>
            <w:shd w:val="clear" w:color="auto" w:fill="auto"/>
            <w:noWrap/>
            <w:vAlign w:val="bottom"/>
            <w:hideMark/>
          </w:tcPr>
          <w:p w:rsidR="00BC4655" w:rsidRPr="00BC4655" w:rsidRDefault="00BC4655">
            <w:pPr>
              <w:jc w:val="right"/>
              <w:rPr>
                <w:color w:val="000000"/>
                <w:sz w:val="18"/>
                <w:szCs w:val="18"/>
              </w:rPr>
            </w:pPr>
            <w:r w:rsidRPr="00BC4655">
              <w:rPr>
                <w:color w:val="000000"/>
                <w:sz w:val="18"/>
                <w:szCs w:val="18"/>
              </w:rPr>
              <w:t xml:space="preserve">27.51 </w:t>
            </w:r>
          </w:p>
        </w:tc>
        <w:tc>
          <w:tcPr>
            <w:tcW w:w="690" w:type="dxa"/>
            <w:tcBorders>
              <w:top w:val="nil"/>
              <w:left w:val="nil"/>
              <w:bottom w:val="single" w:sz="4" w:space="0" w:color="auto"/>
              <w:right w:val="single" w:sz="4" w:space="0" w:color="auto"/>
            </w:tcBorders>
            <w:shd w:val="clear" w:color="auto" w:fill="auto"/>
            <w:noWrap/>
            <w:vAlign w:val="bottom"/>
            <w:hideMark/>
          </w:tcPr>
          <w:p w:rsidR="00BC4655" w:rsidRPr="00BC4655" w:rsidRDefault="00BC4655">
            <w:pPr>
              <w:jc w:val="right"/>
              <w:rPr>
                <w:color w:val="000000"/>
                <w:sz w:val="18"/>
                <w:szCs w:val="18"/>
              </w:rPr>
            </w:pPr>
            <w:r w:rsidRPr="00BC4655">
              <w:rPr>
                <w:color w:val="000000"/>
                <w:sz w:val="18"/>
                <w:szCs w:val="18"/>
              </w:rPr>
              <w:t xml:space="preserve">27.02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r>
      <w:tr w:rsidR="00BC4655" w:rsidRPr="00E22B71" w:rsidTr="00B779B6">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BC4655" w:rsidRPr="00E22B71" w:rsidRDefault="00BC4655"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3#</w:t>
            </w:r>
          </w:p>
        </w:tc>
        <w:tc>
          <w:tcPr>
            <w:tcW w:w="690" w:type="dxa"/>
            <w:tcBorders>
              <w:top w:val="nil"/>
              <w:left w:val="nil"/>
              <w:bottom w:val="single" w:sz="4" w:space="0" w:color="auto"/>
              <w:right w:val="single" w:sz="4" w:space="0" w:color="auto"/>
            </w:tcBorders>
            <w:shd w:val="clear" w:color="auto" w:fill="auto"/>
            <w:noWrap/>
            <w:vAlign w:val="bottom"/>
            <w:hideMark/>
          </w:tcPr>
          <w:p w:rsidR="00BC4655" w:rsidRPr="00BC4655" w:rsidRDefault="00BC4655">
            <w:pPr>
              <w:jc w:val="right"/>
              <w:rPr>
                <w:color w:val="000000"/>
                <w:sz w:val="18"/>
                <w:szCs w:val="18"/>
              </w:rPr>
            </w:pPr>
            <w:r w:rsidRPr="00BC4655">
              <w:rPr>
                <w:color w:val="000000"/>
                <w:sz w:val="18"/>
                <w:szCs w:val="18"/>
              </w:rPr>
              <w:t xml:space="preserve">0.59 </w:t>
            </w:r>
          </w:p>
        </w:tc>
        <w:tc>
          <w:tcPr>
            <w:tcW w:w="690" w:type="dxa"/>
            <w:tcBorders>
              <w:top w:val="nil"/>
              <w:left w:val="nil"/>
              <w:bottom w:val="single" w:sz="4" w:space="0" w:color="auto"/>
              <w:right w:val="single" w:sz="4" w:space="0" w:color="auto"/>
            </w:tcBorders>
            <w:shd w:val="clear" w:color="auto" w:fill="auto"/>
            <w:noWrap/>
            <w:vAlign w:val="bottom"/>
            <w:hideMark/>
          </w:tcPr>
          <w:p w:rsidR="00BC4655" w:rsidRPr="00BC4655" w:rsidRDefault="00BC4655">
            <w:pPr>
              <w:jc w:val="right"/>
              <w:rPr>
                <w:color w:val="000000"/>
                <w:sz w:val="18"/>
                <w:szCs w:val="18"/>
              </w:rPr>
            </w:pPr>
            <w:r w:rsidRPr="00BC4655">
              <w:rPr>
                <w:color w:val="000000"/>
                <w:sz w:val="18"/>
                <w:szCs w:val="18"/>
              </w:rPr>
              <w:t xml:space="preserve">0.62 </w:t>
            </w:r>
          </w:p>
        </w:tc>
        <w:tc>
          <w:tcPr>
            <w:tcW w:w="690" w:type="dxa"/>
            <w:tcBorders>
              <w:top w:val="nil"/>
              <w:left w:val="nil"/>
              <w:bottom w:val="single" w:sz="4" w:space="0" w:color="auto"/>
              <w:right w:val="single" w:sz="4" w:space="0" w:color="auto"/>
            </w:tcBorders>
            <w:shd w:val="clear" w:color="auto" w:fill="auto"/>
            <w:noWrap/>
            <w:vAlign w:val="bottom"/>
            <w:hideMark/>
          </w:tcPr>
          <w:p w:rsidR="00BC4655" w:rsidRPr="00BC4655" w:rsidRDefault="00BC4655">
            <w:pPr>
              <w:jc w:val="right"/>
              <w:rPr>
                <w:color w:val="000000"/>
                <w:sz w:val="18"/>
                <w:szCs w:val="18"/>
              </w:rPr>
            </w:pPr>
            <w:r w:rsidRPr="00BC4655">
              <w:rPr>
                <w:color w:val="000000"/>
                <w:sz w:val="18"/>
                <w:szCs w:val="18"/>
              </w:rPr>
              <w:t xml:space="preserve">0.66 </w:t>
            </w:r>
          </w:p>
        </w:tc>
        <w:tc>
          <w:tcPr>
            <w:tcW w:w="690" w:type="dxa"/>
            <w:tcBorders>
              <w:top w:val="nil"/>
              <w:left w:val="nil"/>
              <w:bottom w:val="single" w:sz="4" w:space="0" w:color="auto"/>
              <w:right w:val="single" w:sz="4" w:space="0" w:color="auto"/>
            </w:tcBorders>
            <w:shd w:val="clear" w:color="auto" w:fill="auto"/>
            <w:noWrap/>
            <w:vAlign w:val="bottom"/>
            <w:hideMark/>
          </w:tcPr>
          <w:p w:rsidR="00BC4655" w:rsidRPr="00BC4655" w:rsidRDefault="00BC4655">
            <w:pPr>
              <w:jc w:val="right"/>
              <w:rPr>
                <w:color w:val="000000"/>
                <w:sz w:val="18"/>
                <w:szCs w:val="18"/>
              </w:rPr>
            </w:pPr>
            <w:r w:rsidRPr="00BC4655">
              <w:rPr>
                <w:color w:val="000000"/>
                <w:sz w:val="18"/>
                <w:szCs w:val="18"/>
              </w:rPr>
              <w:t xml:space="preserve">0.62 </w:t>
            </w:r>
          </w:p>
        </w:tc>
        <w:tc>
          <w:tcPr>
            <w:tcW w:w="690" w:type="dxa"/>
            <w:tcBorders>
              <w:top w:val="nil"/>
              <w:left w:val="nil"/>
              <w:bottom w:val="single" w:sz="4" w:space="0" w:color="auto"/>
              <w:right w:val="single" w:sz="4" w:space="0" w:color="auto"/>
            </w:tcBorders>
            <w:shd w:val="clear" w:color="auto" w:fill="auto"/>
            <w:noWrap/>
            <w:vAlign w:val="bottom"/>
            <w:hideMark/>
          </w:tcPr>
          <w:p w:rsidR="00BC4655" w:rsidRPr="00BC4655" w:rsidRDefault="00BC4655">
            <w:pPr>
              <w:jc w:val="right"/>
              <w:rPr>
                <w:color w:val="000000"/>
                <w:sz w:val="18"/>
                <w:szCs w:val="18"/>
              </w:rPr>
            </w:pPr>
            <w:r w:rsidRPr="00BC4655">
              <w:rPr>
                <w:color w:val="000000"/>
                <w:sz w:val="18"/>
                <w:szCs w:val="18"/>
              </w:rPr>
              <w:t xml:space="preserve">0.59 </w:t>
            </w:r>
          </w:p>
        </w:tc>
        <w:tc>
          <w:tcPr>
            <w:tcW w:w="690" w:type="dxa"/>
            <w:tcBorders>
              <w:top w:val="nil"/>
              <w:left w:val="nil"/>
              <w:bottom w:val="single" w:sz="4" w:space="0" w:color="auto"/>
              <w:right w:val="single" w:sz="4" w:space="0" w:color="auto"/>
            </w:tcBorders>
            <w:shd w:val="clear" w:color="auto" w:fill="auto"/>
            <w:noWrap/>
            <w:vAlign w:val="bottom"/>
            <w:hideMark/>
          </w:tcPr>
          <w:p w:rsidR="00BC4655" w:rsidRPr="00BC4655" w:rsidRDefault="00BC4655">
            <w:pPr>
              <w:jc w:val="right"/>
              <w:rPr>
                <w:color w:val="000000"/>
                <w:sz w:val="18"/>
                <w:szCs w:val="18"/>
              </w:rPr>
            </w:pPr>
            <w:r w:rsidRPr="00BC4655">
              <w:rPr>
                <w:color w:val="000000"/>
                <w:sz w:val="18"/>
                <w:szCs w:val="18"/>
              </w:rPr>
              <w:t xml:space="preserve">0.66 </w:t>
            </w:r>
          </w:p>
        </w:tc>
        <w:tc>
          <w:tcPr>
            <w:tcW w:w="690" w:type="dxa"/>
            <w:tcBorders>
              <w:top w:val="nil"/>
              <w:left w:val="nil"/>
              <w:bottom w:val="single" w:sz="4" w:space="0" w:color="auto"/>
              <w:right w:val="single" w:sz="4" w:space="0" w:color="auto"/>
            </w:tcBorders>
            <w:shd w:val="clear" w:color="auto" w:fill="auto"/>
            <w:noWrap/>
            <w:vAlign w:val="bottom"/>
            <w:hideMark/>
          </w:tcPr>
          <w:p w:rsidR="00BC4655" w:rsidRPr="00BC4655" w:rsidRDefault="00BC4655">
            <w:pPr>
              <w:jc w:val="right"/>
              <w:rPr>
                <w:color w:val="000000"/>
                <w:sz w:val="18"/>
                <w:szCs w:val="18"/>
              </w:rPr>
            </w:pPr>
            <w:r w:rsidRPr="00BC4655">
              <w:rPr>
                <w:color w:val="000000"/>
                <w:sz w:val="18"/>
                <w:szCs w:val="18"/>
              </w:rPr>
              <w:t xml:space="preserve">0.61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r>
      <w:tr w:rsidR="00BC4655" w:rsidRPr="00E22B71" w:rsidTr="00B779B6">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BC4655" w:rsidRPr="00E22B71" w:rsidRDefault="00BC4655"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4#</w:t>
            </w:r>
          </w:p>
        </w:tc>
        <w:tc>
          <w:tcPr>
            <w:tcW w:w="690" w:type="dxa"/>
            <w:tcBorders>
              <w:top w:val="nil"/>
              <w:left w:val="nil"/>
              <w:bottom w:val="single" w:sz="4" w:space="0" w:color="auto"/>
              <w:right w:val="single" w:sz="4" w:space="0" w:color="auto"/>
            </w:tcBorders>
            <w:shd w:val="clear" w:color="auto" w:fill="auto"/>
            <w:noWrap/>
            <w:vAlign w:val="bottom"/>
            <w:hideMark/>
          </w:tcPr>
          <w:p w:rsidR="00BC4655" w:rsidRPr="00BC4655" w:rsidRDefault="00BC4655">
            <w:pPr>
              <w:jc w:val="right"/>
              <w:rPr>
                <w:color w:val="000000"/>
                <w:sz w:val="18"/>
                <w:szCs w:val="18"/>
              </w:rPr>
            </w:pPr>
            <w:r w:rsidRPr="00BC4655">
              <w:rPr>
                <w:color w:val="000000"/>
                <w:sz w:val="18"/>
                <w:szCs w:val="18"/>
              </w:rPr>
              <w:t xml:space="preserve">23.67 </w:t>
            </w:r>
          </w:p>
        </w:tc>
        <w:tc>
          <w:tcPr>
            <w:tcW w:w="690" w:type="dxa"/>
            <w:tcBorders>
              <w:top w:val="nil"/>
              <w:left w:val="nil"/>
              <w:bottom w:val="single" w:sz="4" w:space="0" w:color="auto"/>
              <w:right w:val="single" w:sz="4" w:space="0" w:color="auto"/>
            </w:tcBorders>
            <w:shd w:val="clear" w:color="auto" w:fill="auto"/>
            <w:noWrap/>
            <w:vAlign w:val="bottom"/>
            <w:hideMark/>
          </w:tcPr>
          <w:p w:rsidR="00BC4655" w:rsidRPr="00BC4655" w:rsidRDefault="00BC4655">
            <w:pPr>
              <w:jc w:val="right"/>
              <w:rPr>
                <w:color w:val="000000"/>
                <w:sz w:val="18"/>
                <w:szCs w:val="18"/>
              </w:rPr>
            </w:pPr>
            <w:r w:rsidRPr="00BC4655">
              <w:rPr>
                <w:color w:val="000000"/>
                <w:sz w:val="18"/>
                <w:szCs w:val="18"/>
              </w:rPr>
              <w:t xml:space="preserve">22.20 </w:t>
            </w:r>
          </w:p>
        </w:tc>
        <w:tc>
          <w:tcPr>
            <w:tcW w:w="690" w:type="dxa"/>
            <w:tcBorders>
              <w:top w:val="nil"/>
              <w:left w:val="nil"/>
              <w:bottom w:val="single" w:sz="4" w:space="0" w:color="auto"/>
              <w:right w:val="single" w:sz="4" w:space="0" w:color="auto"/>
            </w:tcBorders>
            <w:shd w:val="clear" w:color="auto" w:fill="auto"/>
            <w:noWrap/>
            <w:vAlign w:val="bottom"/>
            <w:hideMark/>
          </w:tcPr>
          <w:p w:rsidR="00BC4655" w:rsidRPr="00BC4655" w:rsidRDefault="00BC4655">
            <w:pPr>
              <w:jc w:val="right"/>
              <w:rPr>
                <w:color w:val="000000"/>
                <w:sz w:val="18"/>
                <w:szCs w:val="18"/>
              </w:rPr>
            </w:pPr>
            <w:r w:rsidRPr="00BC4655">
              <w:rPr>
                <w:color w:val="000000"/>
                <w:sz w:val="18"/>
                <w:szCs w:val="18"/>
              </w:rPr>
              <w:t xml:space="preserve">23.31 </w:t>
            </w:r>
          </w:p>
        </w:tc>
        <w:tc>
          <w:tcPr>
            <w:tcW w:w="690" w:type="dxa"/>
            <w:tcBorders>
              <w:top w:val="nil"/>
              <w:left w:val="nil"/>
              <w:bottom w:val="single" w:sz="4" w:space="0" w:color="auto"/>
              <w:right w:val="single" w:sz="4" w:space="0" w:color="auto"/>
            </w:tcBorders>
            <w:shd w:val="clear" w:color="auto" w:fill="auto"/>
            <w:noWrap/>
            <w:vAlign w:val="bottom"/>
            <w:hideMark/>
          </w:tcPr>
          <w:p w:rsidR="00BC4655" w:rsidRPr="00BC4655" w:rsidRDefault="00BC4655">
            <w:pPr>
              <w:jc w:val="right"/>
              <w:rPr>
                <w:color w:val="000000"/>
                <w:sz w:val="18"/>
                <w:szCs w:val="18"/>
              </w:rPr>
            </w:pPr>
            <w:r w:rsidRPr="00BC4655">
              <w:rPr>
                <w:color w:val="000000"/>
                <w:sz w:val="18"/>
                <w:szCs w:val="18"/>
              </w:rPr>
              <w:t xml:space="preserve">22.41 </w:t>
            </w:r>
          </w:p>
        </w:tc>
        <w:tc>
          <w:tcPr>
            <w:tcW w:w="690" w:type="dxa"/>
            <w:tcBorders>
              <w:top w:val="nil"/>
              <w:left w:val="nil"/>
              <w:bottom w:val="single" w:sz="4" w:space="0" w:color="auto"/>
              <w:right w:val="single" w:sz="4" w:space="0" w:color="auto"/>
            </w:tcBorders>
            <w:shd w:val="clear" w:color="auto" w:fill="auto"/>
            <w:noWrap/>
            <w:vAlign w:val="bottom"/>
            <w:hideMark/>
          </w:tcPr>
          <w:p w:rsidR="00BC4655" w:rsidRPr="00BC4655" w:rsidRDefault="00BC4655">
            <w:pPr>
              <w:jc w:val="right"/>
              <w:rPr>
                <w:color w:val="000000"/>
                <w:sz w:val="18"/>
                <w:szCs w:val="18"/>
              </w:rPr>
            </w:pPr>
            <w:r w:rsidRPr="00BC4655">
              <w:rPr>
                <w:color w:val="000000"/>
                <w:sz w:val="18"/>
                <w:szCs w:val="18"/>
              </w:rPr>
              <w:t xml:space="preserve">23.47 </w:t>
            </w:r>
          </w:p>
        </w:tc>
        <w:tc>
          <w:tcPr>
            <w:tcW w:w="690" w:type="dxa"/>
            <w:tcBorders>
              <w:top w:val="nil"/>
              <w:left w:val="nil"/>
              <w:bottom w:val="single" w:sz="4" w:space="0" w:color="auto"/>
              <w:right w:val="single" w:sz="4" w:space="0" w:color="auto"/>
            </w:tcBorders>
            <w:shd w:val="clear" w:color="auto" w:fill="auto"/>
            <w:noWrap/>
            <w:vAlign w:val="bottom"/>
            <w:hideMark/>
          </w:tcPr>
          <w:p w:rsidR="00BC4655" w:rsidRPr="00BC4655" w:rsidRDefault="00BC4655">
            <w:pPr>
              <w:jc w:val="right"/>
              <w:rPr>
                <w:color w:val="000000"/>
                <w:sz w:val="18"/>
                <w:szCs w:val="18"/>
              </w:rPr>
            </w:pPr>
            <w:r w:rsidRPr="00BC4655">
              <w:rPr>
                <w:color w:val="000000"/>
                <w:sz w:val="18"/>
                <w:szCs w:val="18"/>
              </w:rPr>
              <w:t xml:space="preserve">22.42 </w:t>
            </w:r>
          </w:p>
        </w:tc>
        <w:tc>
          <w:tcPr>
            <w:tcW w:w="690" w:type="dxa"/>
            <w:tcBorders>
              <w:top w:val="nil"/>
              <w:left w:val="nil"/>
              <w:bottom w:val="single" w:sz="4" w:space="0" w:color="auto"/>
              <w:right w:val="single" w:sz="4" w:space="0" w:color="auto"/>
            </w:tcBorders>
            <w:shd w:val="clear" w:color="auto" w:fill="auto"/>
            <w:noWrap/>
            <w:vAlign w:val="bottom"/>
            <w:hideMark/>
          </w:tcPr>
          <w:p w:rsidR="00BC4655" w:rsidRPr="00BC4655" w:rsidRDefault="00BC4655">
            <w:pPr>
              <w:jc w:val="right"/>
              <w:rPr>
                <w:color w:val="000000"/>
                <w:sz w:val="18"/>
                <w:szCs w:val="18"/>
              </w:rPr>
            </w:pPr>
            <w:r w:rsidRPr="00BC4655">
              <w:rPr>
                <w:color w:val="000000"/>
                <w:sz w:val="18"/>
                <w:szCs w:val="18"/>
              </w:rPr>
              <w:t xml:space="preserve">23.42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r>
      <w:tr w:rsidR="00BC4655" w:rsidRPr="00E22B71" w:rsidTr="00B779B6">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BC4655" w:rsidRPr="00E22B71" w:rsidRDefault="00BC4655"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5#</w:t>
            </w:r>
          </w:p>
        </w:tc>
        <w:tc>
          <w:tcPr>
            <w:tcW w:w="690" w:type="dxa"/>
            <w:tcBorders>
              <w:top w:val="nil"/>
              <w:left w:val="nil"/>
              <w:bottom w:val="single" w:sz="4" w:space="0" w:color="auto"/>
              <w:right w:val="single" w:sz="4" w:space="0" w:color="auto"/>
            </w:tcBorders>
            <w:shd w:val="clear" w:color="auto" w:fill="auto"/>
            <w:noWrap/>
            <w:vAlign w:val="bottom"/>
            <w:hideMark/>
          </w:tcPr>
          <w:p w:rsidR="00BC4655" w:rsidRPr="00BC4655" w:rsidRDefault="00BC4655">
            <w:pPr>
              <w:jc w:val="right"/>
              <w:rPr>
                <w:color w:val="000000"/>
                <w:sz w:val="18"/>
                <w:szCs w:val="18"/>
              </w:rPr>
            </w:pPr>
            <w:r w:rsidRPr="00BC4655">
              <w:rPr>
                <w:color w:val="000000"/>
                <w:sz w:val="18"/>
                <w:szCs w:val="18"/>
              </w:rPr>
              <w:t xml:space="preserve">10.90 </w:t>
            </w:r>
          </w:p>
        </w:tc>
        <w:tc>
          <w:tcPr>
            <w:tcW w:w="690" w:type="dxa"/>
            <w:tcBorders>
              <w:top w:val="nil"/>
              <w:left w:val="nil"/>
              <w:bottom w:val="single" w:sz="4" w:space="0" w:color="auto"/>
              <w:right w:val="single" w:sz="4" w:space="0" w:color="auto"/>
            </w:tcBorders>
            <w:shd w:val="clear" w:color="auto" w:fill="auto"/>
            <w:noWrap/>
            <w:vAlign w:val="bottom"/>
            <w:hideMark/>
          </w:tcPr>
          <w:p w:rsidR="00BC4655" w:rsidRPr="00BC4655" w:rsidRDefault="00BC4655">
            <w:pPr>
              <w:jc w:val="right"/>
              <w:rPr>
                <w:color w:val="000000"/>
                <w:sz w:val="18"/>
                <w:szCs w:val="18"/>
              </w:rPr>
            </w:pPr>
            <w:r w:rsidRPr="00BC4655">
              <w:rPr>
                <w:color w:val="000000"/>
                <w:sz w:val="18"/>
                <w:szCs w:val="18"/>
              </w:rPr>
              <w:t xml:space="preserve">10.90 </w:t>
            </w:r>
          </w:p>
        </w:tc>
        <w:tc>
          <w:tcPr>
            <w:tcW w:w="690" w:type="dxa"/>
            <w:tcBorders>
              <w:top w:val="nil"/>
              <w:left w:val="nil"/>
              <w:bottom w:val="single" w:sz="4" w:space="0" w:color="auto"/>
              <w:right w:val="single" w:sz="4" w:space="0" w:color="auto"/>
            </w:tcBorders>
            <w:shd w:val="clear" w:color="auto" w:fill="auto"/>
            <w:noWrap/>
            <w:vAlign w:val="bottom"/>
            <w:hideMark/>
          </w:tcPr>
          <w:p w:rsidR="00BC4655" w:rsidRPr="00BC4655" w:rsidRDefault="00BC4655">
            <w:pPr>
              <w:jc w:val="right"/>
              <w:rPr>
                <w:color w:val="000000"/>
                <w:sz w:val="18"/>
                <w:szCs w:val="18"/>
              </w:rPr>
            </w:pPr>
            <w:r w:rsidRPr="00BC4655">
              <w:rPr>
                <w:color w:val="000000"/>
                <w:sz w:val="18"/>
                <w:szCs w:val="18"/>
              </w:rPr>
              <w:t xml:space="preserve">11.00 </w:t>
            </w:r>
          </w:p>
        </w:tc>
        <w:tc>
          <w:tcPr>
            <w:tcW w:w="690" w:type="dxa"/>
            <w:tcBorders>
              <w:top w:val="nil"/>
              <w:left w:val="nil"/>
              <w:bottom w:val="single" w:sz="4" w:space="0" w:color="auto"/>
              <w:right w:val="single" w:sz="4" w:space="0" w:color="auto"/>
            </w:tcBorders>
            <w:shd w:val="clear" w:color="auto" w:fill="auto"/>
            <w:noWrap/>
            <w:vAlign w:val="bottom"/>
            <w:hideMark/>
          </w:tcPr>
          <w:p w:rsidR="00BC4655" w:rsidRPr="00BC4655" w:rsidRDefault="00BC4655">
            <w:pPr>
              <w:jc w:val="right"/>
              <w:rPr>
                <w:color w:val="000000"/>
                <w:sz w:val="18"/>
                <w:szCs w:val="18"/>
              </w:rPr>
            </w:pPr>
            <w:r w:rsidRPr="00BC4655">
              <w:rPr>
                <w:color w:val="000000"/>
                <w:sz w:val="18"/>
                <w:szCs w:val="18"/>
              </w:rPr>
              <w:t xml:space="preserve">10.70 </w:t>
            </w:r>
          </w:p>
        </w:tc>
        <w:tc>
          <w:tcPr>
            <w:tcW w:w="690" w:type="dxa"/>
            <w:tcBorders>
              <w:top w:val="nil"/>
              <w:left w:val="nil"/>
              <w:bottom w:val="single" w:sz="4" w:space="0" w:color="auto"/>
              <w:right w:val="single" w:sz="4" w:space="0" w:color="auto"/>
            </w:tcBorders>
            <w:shd w:val="clear" w:color="auto" w:fill="auto"/>
            <w:noWrap/>
            <w:vAlign w:val="bottom"/>
            <w:hideMark/>
          </w:tcPr>
          <w:p w:rsidR="00BC4655" w:rsidRPr="00BC4655" w:rsidRDefault="00BC4655">
            <w:pPr>
              <w:jc w:val="right"/>
              <w:rPr>
                <w:color w:val="000000"/>
                <w:sz w:val="18"/>
                <w:szCs w:val="18"/>
              </w:rPr>
            </w:pPr>
            <w:r w:rsidRPr="00BC4655">
              <w:rPr>
                <w:color w:val="000000"/>
                <w:sz w:val="18"/>
                <w:szCs w:val="18"/>
              </w:rPr>
              <w:t xml:space="preserve">9.29 </w:t>
            </w:r>
          </w:p>
        </w:tc>
        <w:tc>
          <w:tcPr>
            <w:tcW w:w="690" w:type="dxa"/>
            <w:tcBorders>
              <w:top w:val="nil"/>
              <w:left w:val="nil"/>
              <w:bottom w:val="single" w:sz="4" w:space="0" w:color="auto"/>
              <w:right w:val="single" w:sz="4" w:space="0" w:color="auto"/>
            </w:tcBorders>
            <w:shd w:val="clear" w:color="auto" w:fill="auto"/>
            <w:noWrap/>
            <w:vAlign w:val="bottom"/>
            <w:hideMark/>
          </w:tcPr>
          <w:p w:rsidR="00BC4655" w:rsidRPr="00BC4655" w:rsidRDefault="00BC4655">
            <w:pPr>
              <w:jc w:val="right"/>
              <w:rPr>
                <w:color w:val="000000"/>
                <w:sz w:val="18"/>
                <w:szCs w:val="18"/>
              </w:rPr>
            </w:pPr>
            <w:r w:rsidRPr="00BC4655">
              <w:rPr>
                <w:color w:val="000000"/>
                <w:sz w:val="18"/>
                <w:szCs w:val="18"/>
              </w:rPr>
              <w:t xml:space="preserve">9.09 </w:t>
            </w:r>
          </w:p>
        </w:tc>
        <w:tc>
          <w:tcPr>
            <w:tcW w:w="690" w:type="dxa"/>
            <w:tcBorders>
              <w:top w:val="nil"/>
              <w:left w:val="nil"/>
              <w:bottom w:val="single" w:sz="4" w:space="0" w:color="auto"/>
              <w:right w:val="single" w:sz="4" w:space="0" w:color="auto"/>
            </w:tcBorders>
            <w:shd w:val="clear" w:color="auto" w:fill="auto"/>
            <w:noWrap/>
            <w:vAlign w:val="bottom"/>
            <w:hideMark/>
          </w:tcPr>
          <w:p w:rsidR="00BC4655" w:rsidRPr="00BC4655" w:rsidRDefault="00BC4655">
            <w:pPr>
              <w:jc w:val="right"/>
              <w:rPr>
                <w:color w:val="000000"/>
                <w:sz w:val="18"/>
                <w:szCs w:val="18"/>
              </w:rPr>
            </w:pPr>
            <w:r w:rsidRPr="00BC4655">
              <w:rPr>
                <w:color w:val="000000"/>
                <w:sz w:val="18"/>
                <w:szCs w:val="18"/>
              </w:rPr>
              <w:t xml:space="preserve">10.70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r>
      <w:tr w:rsidR="00BC4655" w:rsidRPr="00E22B71" w:rsidTr="00B779B6">
        <w:trPr>
          <w:trHeight w:val="311"/>
          <w:jc w:val="center"/>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10</w:t>
            </w:r>
          </w:p>
        </w:tc>
        <w:tc>
          <w:tcPr>
            <w:tcW w:w="912" w:type="dxa"/>
            <w:tcBorders>
              <w:top w:val="nil"/>
              <w:left w:val="nil"/>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1#</w:t>
            </w:r>
          </w:p>
        </w:tc>
        <w:tc>
          <w:tcPr>
            <w:tcW w:w="690" w:type="dxa"/>
            <w:tcBorders>
              <w:top w:val="nil"/>
              <w:left w:val="nil"/>
              <w:bottom w:val="single" w:sz="4" w:space="0" w:color="auto"/>
              <w:right w:val="single" w:sz="4" w:space="0" w:color="auto"/>
            </w:tcBorders>
            <w:shd w:val="clear" w:color="auto" w:fill="auto"/>
            <w:noWrap/>
            <w:vAlign w:val="bottom"/>
            <w:hideMark/>
          </w:tcPr>
          <w:p w:rsidR="00BC4655" w:rsidRPr="00BC4655" w:rsidRDefault="00BC4655">
            <w:pPr>
              <w:jc w:val="right"/>
              <w:rPr>
                <w:color w:val="000000"/>
                <w:sz w:val="18"/>
                <w:szCs w:val="18"/>
              </w:rPr>
            </w:pPr>
            <w:r w:rsidRPr="00BC4655">
              <w:rPr>
                <w:color w:val="000000"/>
                <w:sz w:val="18"/>
                <w:szCs w:val="18"/>
              </w:rPr>
              <w:t>2.55</w:t>
            </w:r>
          </w:p>
        </w:tc>
        <w:tc>
          <w:tcPr>
            <w:tcW w:w="690" w:type="dxa"/>
            <w:tcBorders>
              <w:top w:val="nil"/>
              <w:left w:val="nil"/>
              <w:bottom w:val="single" w:sz="4" w:space="0" w:color="auto"/>
              <w:right w:val="single" w:sz="4" w:space="0" w:color="auto"/>
            </w:tcBorders>
            <w:shd w:val="clear" w:color="auto" w:fill="auto"/>
            <w:noWrap/>
            <w:vAlign w:val="bottom"/>
            <w:hideMark/>
          </w:tcPr>
          <w:p w:rsidR="00BC4655" w:rsidRPr="00BC4655" w:rsidRDefault="00BC4655">
            <w:pPr>
              <w:jc w:val="right"/>
              <w:rPr>
                <w:color w:val="000000"/>
                <w:sz w:val="18"/>
                <w:szCs w:val="18"/>
              </w:rPr>
            </w:pPr>
            <w:r w:rsidRPr="00BC4655">
              <w:rPr>
                <w:color w:val="000000"/>
                <w:sz w:val="18"/>
                <w:szCs w:val="18"/>
              </w:rPr>
              <w:t>2.57</w:t>
            </w:r>
          </w:p>
        </w:tc>
        <w:tc>
          <w:tcPr>
            <w:tcW w:w="690" w:type="dxa"/>
            <w:tcBorders>
              <w:top w:val="nil"/>
              <w:left w:val="nil"/>
              <w:bottom w:val="single" w:sz="4" w:space="0" w:color="auto"/>
              <w:right w:val="single" w:sz="4" w:space="0" w:color="auto"/>
            </w:tcBorders>
            <w:shd w:val="clear" w:color="auto" w:fill="auto"/>
            <w:noWrap/>
            <w:vAlign w:val="bottom"/>
            <w:hideMark/>
          </w:tcPr>
          <w:p w:rsidR="00BC4655" w:rsidRPr="00BC4655" w:rsidRDefault="00BC4655">
            <w:pPr>
              <w:jc w:val="right"/>
              <w:rPr>
                <w:color w:val="000000"/>
                <w:sz w:val="18"/>
                <w:szCs w:val="18"/>
              </w:rPr>
            </w:pPr>
            <w:r w:rsidRPr="00BC4655">
              <w:rPr>
                <w:color w:val="000000"/>
                <w:sz w:val="18"/>
                <w:szCs w:val="18"/>
              </w:rPr>
              <w:t>2.56</w:t>
            </w:r>
          </w:p>
        </w:tc>
        <w:tc>
          <w:tcPr>
            <w:tcW w:w="690" w:type="dxa"/>
            <w:tcBorders>
              <w:top w:val="nil"/>
              <w:left w:val="nil"/>
              <w:bottom w:val="single" w:sz="4" w:space="0" w:color="auto"/>
              <w:right w:val="single" w:sz="4" w:space="0" w:color="auto"/>
            </w:tcBorders>
            <w:shd w:val="clear" w:color="auto" w:fill="auto"/>
            <w:noWrap/>
            <w:vAlign w:val="bottom"/>
            <w:hideMark/>
          </w:tcPr>
          <w:p w:rsidR="00BC4655" w:rsidRPr="00BC4655" w:rsidRDefault="00BC4655">
            <w:pPr>
              <w:jc w:val="right"/>
              <w:rPr>
                <w:color w:val="000000"/>
                <w:sz w:val="18"/>
                <w:szCs w:val="18"/>
              </w:rPr>
            </w:pPr>
            <w:r w:rsidRPr="00BC4655">
              <w:rPr>
                <w:color w:val="000000"/>
                <w:sz w:val="18"/>
                <w:szCs w:val="18"/>
              </w:rPr>
              <w:t>2.55</w:t>
            </w:r>
          </w:p>
        </w:tc>
        <w:tc>
          <w:tcPr>
            <w:tcW w:w="690" w:type="dxa"/>
            <w:tcBorders>
              <w:top w:val="nil"/>
              <w:left w:val="nil"/>
              <w:bottom w:val="single" w:sz="4" w:space="0" w:color="auto"/>
              <w:right w:val="single" w:sz="4" w:space="0" w:color="auto"/>
            </w:tcBorders>
            <w:shd w:val="clear" w:color="auto" w:fill="auto"/>
            <w:noWrap/>
            <w:vAlign w:val="bottom"/>
            <w:hideMark/>
          </w:tcPr>
          <w:p w:rsidR="00BC4655" w:rsidRPr="00BC4655" w:rsidRDefault="00BC4655">
            <w:pPr>
              <w:jc w:val="right"/>
              <w:rPr>
                <w:color w:val="000000"/>
                <w:sz w:val="18"/>
                <w:szCs w:val="18"/>
              </w:rPr>
            </w:pPr>
            <w:r w:rsidRPr="00BC4655">
              <w:rPr>
                <w:color w:val="000000"/>
                <w:sz w:val="18"/>
                <w:szCs w:val="18"/>
              </w:rPr>
              <w:t>2.51</w:t>
            </w:r>
          </w:p>
        </w:tc>
        <w:tc>
          <w:tcPr>
            <w:tcW w:w="690" w:type="dxa"/>
            <w:tcBorders>
              <w:top w:val="nil"/>
              <w:left w:val="nil"/>
              <w:bottom w:val="single" w:sz="4" w:space="0" w:color="auto"/>
              <w:right w:val="single" w:sz="4" w:space="0" w:color="auto"/>
            </w:tcBorders>
            <w:shd w:val="clear" w:color="auto" w:fill="auto"/>
            <w:noWrap/>
            <w:vAlign w:val="bottom"/>
            <w:hideMark/>
          </w:tcPr>
          <w:p w:rsidR="00BC4655" w:rsidRPr="00BC4655" w:rsidRDefault="00BC4655">
            <w:pPr>
              <w:jc w:val="right"/>
              <w:rPr>
                <w:color w:val="000000"/>
                <w:sz w:val="18"/>
                <w:szCs w:val="18"/>
              </w:rPr>
            </w:pPr>
            <w:r w:rsidRPr="00BC4655">
              <w:rPr>
                <w:color w:val="000000"/>
                <w:sz w:val="18"/>
                <w:szCs w:val="18"/>
              </w:rPr>
              <w:t>2.55</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r>
      <w:tr w:rsidR="00BC4655" w:rsidRPr="00E22B71" w:rsidTr="00B779B6">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BC4655" w:rsidRPr="00E22B71" w:rsidRDefault="00BC4655"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2#</w:t>
            </w:r>
          </w:p>
        </w:tc>
        <w:tc>
          <w:tcPr>
            <w:tcW w:w="690" w:type="dxa"/>
            <w:tcBorders>
              <w:top w:val="nil"/>
              <w:left w:val="nil"/>
              <w:bottom w:val="single" w:sz="4" w:space="0" w:color="auto"/>
              <w:right w:val="single" w:sz="4" w:space="0" w:color="auto"/>
            </w:tcBorders>
            <w:shd w:val="clear" w:color="auto" w:fill="auto"/>
            <w:noWrap/>
            <w:vAlign w:val="bottom"/>
            <w:hideMark/>
          </w:tcPr>
          <w:p w:rsidR="00BC4655" w:rsidRPr="00BC4655" w:rsidRDefault="00BC4655">
            <w:pPr>
              <w:jc w:val="right"/>
              <w:rPr>
                <w:color w:val="000000"/>
                <w:sz w:val="18"/>
                <w:szCs w:val="18"/>
              </w:rPr>
            </w:pPr>
            <w:r w:rsidRPr="00BC4655">
              <w:rPr>
                <w:color w:val="000000"/>
                <w:sz w:val="18"/>
                <w:szCs w:val="18"/>
              </w:rPr>
              <w:t>25.93</w:t>
            </w:r>
          </w:p>
        </w:tc>
        <w:tc>
          <w:tcPr>
            <w:tcW w:w="690" w:type="dxa"/>
            <w:tcBorders>
              <w:top w:val="nil"/>
              <w:left w:val="nil"/>
              <w:bottom w:val="single" w:sz="4" w:space="0" w:color="auto"/>
              <w:right w:val="single" w:sz="4" w:space="0" w:color="auto"/>
            </w:tcBorders>
            <w:shd w:val="clear" w:color="auto" w:fill="auto"/>
            <w:noWrap/>
            <w:vAlign w:val="bottom"/>
            <w:hideMark/>
          </w:tcPr>
          <w:p w:rsidR="00BC4655" w:rsidRPr="00BC4655" w:rsidRDefault="00BC4655">
            <w:pPr>
              <w:jc w:val="right"/>
              <w:rPr>
                <w:color w:val="000000"/>
                <w:sz w:val="18"/>
                <w:szCs w:val="18"/>
              </w:rPr>
            </w:pPr>
            <w:r w:rsidRPr="00BC4655">
              <w:rPr>
                <w:color w:val="000000"/>
                <w:sz w:val="18"/>
                <w:szCs w:val="18"/>
              </w:rPr>
              <w:t>25.13</w:t>
            </w:r>
          </w:p>
        </w:tc>
        <w:tc>
          <w:tcPr>
            <w:tcW w:w="690" w:type="dxa"/>
            <w:tcBorders>
              <w:top w:val="nil"/>
              <w:left w:val="nil"/>
              <w:bottom w:val="single" w:sz="4" w:space="0" w:color="auto"/>
              <w:right w:val="single" w:sz="4" w:space="0" w:color="auto"/>
            </w:tcBorders>
            <w:shd w:val="clear" w:color="auto" w:fill="auto"/>
            <w:noWrap/>
            <w:vAlign w:val="bottom"/>
            <w:hideMark/>
          </w:tcPr>
          <w:p w:rsidR="00BC4655" w:rsidRPr="00BC4655" w:rsidRDefault="00BC4655">
            <w:pPr>
              <w:jc w:val="right"/>
              <w:rPr>
                <w:color w:val="000000"/>
                <w:sz w:val="18"/>
                <w:szCs w:val="18"/>
              </w:rPr>
            </w:pPr>
            <w:r w:rsidRPr="00BC4655">
              <w:rPr>
                <w:color w:val="000000"/>
                <w:sz w:val="18"/>
                <w:szCs w:val="18"/>
              </w:rPr>
              <w:t>25.8</w:t>
            </w:r>
          </w:p>
        </w:tc>
        <w:tc>
          <w:tcPr>
            <w:tcW w:w="690" w:type="dxa"/>
            <w:tcBorders>
              <w:top w:val="nil"/>
              <w:left w:val="nil"/>
              <w:bottom w:val="single" w:sz="4" w:space="0" w:color="auto"/>
              <w:right w:val="single" w:sz="4" w:space="0" w:color="auto"/>
            </w:tcBorders>
            <w:shd w:val="clear" w:color="auto" w:fill="auto"/>
            <w:noWrap/>
            <w:vAlign w:val="bottom"/>
            <w:hideMark/>
          </w:tcPr>
          <w:p w:rsidR="00BC4655" w:rsidRPr="00BC4655" w:rsidRDefault="00BC4655">
            <w:pPr>
              <w:jc w:val="right"/>
              <w:rPr>
                <w:color w:val="000000"/>
                <w:sz w:val="18"/>
                <w:szCs w:val="18"/>
              </w:rPr>
            </w:pPr>
            <w:r w:rsidRPr="00BC4655">
              <w:rPr>
                <w:color w:val="000000"/>
                <w:sz w:val="18"/>
                <w:szCs w:val="18"/>
              </w:rPr>
              <w:t>25.4</w:t>
            </w:r>
          </w:p>
        </w:tc>
        <w:tc>
          <w:tcPr>
            <w:tcW w:w="690" w:type="dxa"/>
            <w:tcBorders>
              <w:top w:val="nil"/>
              <w:left w:val="nil"/>
              <w:bottom w:val="single" w:sz="4" w:space="0" w:color="auto"/>
              <w:right w:val="single" w:sz="4" w:space="0" w:color="auto"/>
            </w:tcBorders>
            <w:shd w:val="clear" w:color="auto" w:fill="auto"/>
            <w:noWrap/>
            <w:vAlign w:val="bottom"/>
            <w:hideMark/>
          </w:tcPr>
          <w:p w:rsidR="00BC4655" w:rsidRPr="00BC4655" w:rsidRDefault="00BC4655">
            <w:pPr>
              <w:jc w:val="right"/>
              <w:rPr>
                <w:color w:val="000000"/>
                <w:sz w:val="18"/>
                <w:szCs w:val="18"/>
              </w:rPr>
            </w:pPr>
            <w:r w:rsidRPr="00BC4655">
              <w:rPr>
                <w:color w:val="000000"/>
                <w:sz w:val="18"/>
                <w:szCs w:val="18"/>
              </w:rPr>
              <w:t>25.07</w:t>
            </w:r>
          </w:p>
        </w:tc>
        <w:tc>
          <w:tcPr>
            <w:tcW w:w="690" w:type="dxa"/>
            <w:tcBorders>
              <w:top w:val="nil"/>
              <w:left w:val="nil"/>
              <w:bottom w:val="single" w:sz="4" w:space="0" w:color="auto"/>
              <w:right w:val="single" w:sz="4" w:space="0" w:color="auto"/>
            </w:tcBorders>
            <w:shd w:val="clear" w:color="auto" w:fill="auto"/>
            <w:noWrap/>
            <w:vAlign w:val="bottom"/>
            <w:hideMark/>
          </w:tcPr>
          <w:p w:rsidR="00BC4655" w:rsidRPr="00BC4655" w:rsidRDefault="00BC4655">
            <w:pPr>
              <w:jc w:val="right"/>
              <w:rPr>
                <w:color w:val="000000"/>
                <w:sz w:val="18"/>
                <w:szCs w:val="18"/>
              </w:rPr>
            </w:pPr>
            <w:r w:rsidRPr="00BC4655">
              <w:rPr>
                <w:color w:val="000000"/>
                <w:sz w:val="18"/>
                <w:szCs w:val="18"/>
              </w:rPr>
              <w:t>25.93</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r>
      <w:tr w:rsidR="00BC4655" w:rsidRPr="00E22B71" w:rsidTr="00B779B6">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BC4655" w:rsidRPr="00E22B71" w:rsidRDefault="00BC4655"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3#</w:t>
            </w:r>
          </w:p>
        </w:tc>
        <w:tc>
          <w:tcPr>
            <w:tcW w:w="690" w:type="dxa"/>
            <w:tcBorders>
              <w:top w:val="nil"/>
              <w:left w:val="nil"/>
              <w:bottom w:val="single" w:sz="4" w:space="0" w:color="auto"/>
              <w:right w:val="single" w:sz="4" w:space="0" w:color="auto"/>
            </w:tcBorders>
            <w:shd w:val="clear" w:color="auto" w:fill="auto"/>
            <w:noWrap/>
            <w:vAlign w:val="bottom"/>
            <w:hideMark/>
          </w:tcPr>
          <w:p w:rsidR="00BC4655" w:rsidRPr="00BC4655" w:rsidRDefault="00BC4655">
            <w:pPr>
              <w:jc w:val="right"/>
              <w:rPr>
                <w:color w:val="000000"/>
                <w:sz w:val="18"/>
                <w:szCs w:val="18"/>
              </w:rPr>
            </w:pPr>
            <w:r w:rsidRPr="00BC4655">
              <w:rPr>
                <w:color w:val="000000"/>
                <w:sz w:val="18"/>
                <w:szCs w:val="18"/>
              </w:rPr>
              <w:t>0.67</w:t>
            </w:r>
          </w:p>
        </w:tc>
        <w:tc>
          <w:tcPr>
            <w:tcW w:w="690" w:type="dxa"/>
            <w:tcBorders>
              <w:top w:val="nil"/>
              <w:left w:val="nil"/>
              <w:bottom w:val="single" w:sz="4" w:space="0" w:color="auto"/>
              <w:right w:val="single" w:sz="4" w:space="0" w:color="auto"/>
            </w:tcBorders>
            <w:shd w:val="clear" w:color="auto" w:fill="auto"/>
            <w:noWrap/>
            <w:vAlign w:val="bottom"/>
            <w:hideMark/>
          </w:tcPr>
          <w:p w:rsidR="00BC4655" w:rsidRPr="00BC4655" w:rsidRDefault="00BC4655">
            <w:pPr>
              <w:jc w:val="right"/>
              <w:rPr>
                <w:color w:val="000000"/>
                <w:sz w:val="18"/>
                <w:szCs w:val="18"/>
              </w:rPr>
            </w:pPr>
            <w:r w:rsidRPr="00BC4655">
              <w:rPr>
                <w:color w:val="000000"/>
                <w:sz w:val="18"/>
                <w:szCs w:val="18"/>
              </w:rPr>
              <w:t>0.64</w:t>
            </w:r>
          </w:p>
        </w:tc>
        <w:tc>
          <w:tcPr>
            <w:tcW w:w="690" w:type="dxa"/>
            <w:tcBorders>
              <w:top w:val="nil"/>
              <w:left w:val="nil"/>
              <w:bottom w:val="single" w:sz="4" w:space="0" w:color="auto"/>
              <w:right w:val="single" w:sz="4" w:space="0" w:color="auto"/>
            </w:tcBorders>
            <w:shd w:val="clear" w:color="auto" w:fill="auto"/>
            <w:noWrap/>
            <w:vAlign w:val="bottom"/>
            <w:hideMark/>
          </w:tcPr>
          <w:p w:rsidR="00BC4655" w:rsidRPr="00BC4655" w:rsidRDefault="00BC4655">
            <w:pPr>
              <w:jc w:val="right"/>
              <w:rPr>
                <w:color w:val="000000"/>
                <w:sz w:val="18"/>
                <w:szCs w:val="18"/>
              </w:rPr>
            </w:pPr>
            <w:r w:rsidRPr="00BC4655">
              <w:rPr>
                <w:color w:val="000000"/>
                <w:sz w:val="18"/>
                <w:szCs w:val="18"/>
              </w:rPr>
              <w:t>0.6</w:t>
            </w:r>
          </w:p>
        </w:tc>
        <w:tc>
          <w:tcPr>
            <w:tcW w:w="690" w:type="dxa"/>
            <w:tcBorders>
              <w:top w:val="nil"/>
              <w:left w:val="nil"/>
              <w:bottom w:val="single" w:sz="4" w:space="0" w:color="auto"/>
              <w:right w:val="single" w:sz="4" w:space="0" w:color="auto"/>
            </w:tcBorders>
            <w:shd w:val="clear" w:color="auto" w:fill="auto"/>
            <w:noWrap/>
            <w:vAlign w:val="bottom"/>
            <w:hideMark/>
          </w:tcPr>
          <w:p w:rsidR="00BC4655" w:rsidRPr="00BC4655" w:rsidRDefault="00BC4655">
            <w:pPr>
              <w:jc w:val="right"/>
              <w:rPr>
                <w:color w:val="000000"/>
                <w:sz w:val="18"/>
                <w:szCs w:val="18"/>
              </w:rPr>
            </w:pPr>
            <w:r w:rsidRPr="00BC4655">
              <w:rPr>
                <w:color w:val="000000"/>
                <w:sz w:val="18"/>
                <w:szCs w:val="18"/>
              </w:rPr>
              <w:t>0.66</w:t>
            </w:r>
          </w:p>
        </w:tc>
        <w:tc>
          <w:tcPr>
            <w:tcW w:w="690" w:type="dxa"/>
            <w:tcBorders>
              <w:top w:val="nil"/>
              <w:left w:val="nil"/>
              <w:bottom w:val="single" w:sz="4" w:space="0" w:color="auto"/>
              <w:right w:val="single" w:sz="4" w:space="0" w:color="auto"/>
            </w:tcBorders>
            <w:shd w:val="clear" w:color="auto" w:fill="auto"/>
            <w:noWrap/>
            <w:vAlign w:val="bottom"/>
            <w:hideMark/>
          </w:tcPr>
          <w:p w:rsidR="00BC4655" w:rsidRPr="00BC4655" w:rsidRDefault="00BC4655">
            <w:pPr>
              <w:jc w:val="right"/>
              <w:rPr>
                <w:color w:val="000000"/>
                <w:sz w:val="18"/>
                <w:szCs w:val="18"/>
              </w:rPr>
            </w:pPr>
            <w:r w:rsidRPr="00BC4655">
              <w:rPr>
                <w:color w:val="000000"/>
                <w:sz w:val="18"/>
                <w:szCs w:val="18"/>
              </w:rPr>
              <w:t>0.63</w:t>
            </w:r>
          </w:p>
        </w:tc>
        <w:tc>
          <w:tcPr>
            <w:tcW w:w="690" w:type="dxa"/>
            <w:tcBorders>
              <w:top w:val="nil"/>
              <w:left w:val="nil"/>
              <w:bottom w:val="single" w:sz="4" w:space="0" w:color="auto"/>
              <w:right w:val="single" w:sz="4" w:space="0" w:color="auto"/>
            </w:tcBorders>
            <w:shd w:val="clear" w:color="auto" w:fill="auto"/>
            <w:noWrap/>
            <w:vAlign w:val="bottom"/>
            <w:hideMark/>
          </w:tcPr>
          <w:p w:rsidR="00BC4655" w:rsidRPr="00BC4655" w:rsidRDefault="00BC4655">
            <w:pPr>
              <w:jc w:val="right"/>
              <w:rPr>
                <w:color w:val="000000"/>
                <w:sz w:val="18"/>
                <w:szCs w:val="18"/>
              </w:rPr>
            </w:pPr>
            <w:r w:rsidRPr="00BC4655">
              <w:rPr>
                <w:color w:val="000000"/>
                <w:sz w:val="18"/>
                <w:szCs w:val="18"/>
              </w:rPr>
              <w:t>0.67</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r>
      <w:tr w:rsidR="00BC4655" w:rsidRPr="00E22B71" w:rsidTr="00B779B6">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BC4655" w:rsidRPr="00E22B71" w:rsidRDefault="00BC4655"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4#</w:t>
            </w:r>
          </w:p>
        </w:tc>
        <w:tc>
          <w:tcPr>
            <w:tcW w:w="690" w:type="dxa"/>
            <w:tcBorders>
              <w:top w:val="nil"/>
              <w:left w:val="nil"/>
              <w:bottom w:val="single" w:sz="4" w:space="0" w:color="auto"/>
              <w:right w:val="single" w:sz="4" w:space="0" w:color="auto"/>
            </w:tcBorders>
            <w:shd w:val="clear" w:color="auto" w:fill="auto"/>
            <w:noWrap/>
            <w:vAlign w:val="bottom"/>
            <w:hideMark/>
          </w:tcPr>
          <w:p w:rsidR="00BC4655" w:rsidRPr="00BC4655" w:rsidRDefault="00BC4655">
            <w:pPr>
              <w:jc w:val="right"/>
              <w:rPr>
                <w:color w:val="000000"/>
                <w:sz w:val="18"/>
                <w:szCs w:val="18"/>
              </w:rPr>
            </w:pPr>
            <w:r w:rsidRPr="00BC4655">
              <w:rPr>
                <w:color w:val="000000"/>
                <w:sz w:val="18"/>
                <w:szCs w:val="18"/>
              </w:rPr>
              <w:t>21.47</w:t>
            </w:r>
          </w:p>
        </w:tc>
        <w:tc>
          <w:tcPr>
            <w:tcW w:w="690" w:type="dxa"/>
            <w:tcBorders>
              <w:top w:val="nil"/>
              <w:left w:val="nil"/>
              <w:bottom w:val="single" w:sz="4" w:space="0" w:color="auto"/>
              <w:right w:val="single" w:sz="4" w:space="0" w:color="auto"/>
            </w:tcBorders>
            <w:shd w:val="clear" w:color="auto" w:fill="auto"/>
            <w:noWrap/>
            <w:vAlign w:val="bottom"/>
            <w:hideMark/>
          </w:tcPr>
          <w:p w:rsidR="00BC4655" w:rsidRPr="00BC4655" w:rsidRDefault="00BC4655">
            <w:pPr>
              <w:jc w:val="right"/>
              <w:rPr>
                <w:color w:val="000000"/>
                <w:sz w:val="18"/>
                <w:szCs w:val="18"/>
              </w:rPr>
            </w:pPr>
            <w:r w:rsidRPr="00BC4655">
              <w:rPr>
                <w:color w:val="000000"/>
                <w:sz w:val="18"/>
                <w:szCs w:val="18"/>
              </w:rPr>
              <w:t>21.47</w:t>
            </w:r>
          </w:p>
        </w:tc>
        <w:tc>
          <w:tcPr>
            <w:tcW w:w="690" w:type="dxa"/>
            <w:tcBorders>
              <w:top w:val="nil"/>
              <w:left w:val="nil"/>
              <w:bottom w:val="single" w:sz="4" w:space="0" w:color="auto"/>
              <w:right w:val="single" w:sz="4" w:space="0" w:color="auto"/>
            </w:tcBorders>
            <w:shd w:val="clear" w:color="auto" w:fill="auto"/>
            <w:noWrap/>
            <w:vAlign w:val="bottom"/>
            <w:hideMark/>
          </w:tcPr>
          <w:p w:rsidR="00BC4655" w:rsidRPr="00BC4655" w:rsidRDefault="00BC4655">
            <w:pPr>
              <w:jc w:val="right"/>
              <w:rPr>
                <w:color w:val="000000"/>
                <w:sz w:val="18"/>
                <w:szCs w:val="18"/>
              </w:rPr>
            </w:pPr>
            <w:r w:rsidRPr="00BC4655">
              <w:rPr>
                <w:color w:val="000000"/>
                <w:sz w:val="18"/>
                <w:szCs w:val="18"/>
              </w:rPr>
              <w:t>21.9</w:t>
            </w:r>
          </w:p>
        </w:tc>
        <w:tc>
          <w:tcPr>
            <w:tcW w:w="690" w:type="dxa"/>
            <w:tcBorders>
              <w:top w:val="nil"/>
              <w:left w:val="nil"/>
              <w:bottom w:val="single" w:sz="4" w:space="0" w:color="auto"/>
              <w:right w:val="single" w:sz="4" w:space="0" w:color="auto"/>
            </w:tcBorders>
            <w:shd w:val="clear" w:color="auto" w:fill="auto"/>
            <w:noWrap/>
            <w:vAlign w:val="bottom"/>
            <w:hideMark/>
          </w:tcPr>
          <w:p w:rsidR="00BC4655" w:rsidRPr="00BC4655" w:rsidRDefault="00BC4655">
            <w:pPr>
              <w:jc w:val="right"/>
              <w:rPr>
                <w:color w:val="000000"/>
                <w:sz w:val="18"/>
                <w:szCs w:val="18"/>
              </w:rPr>
            </w:pPr>
            <w:r w:rsidRPr="00BC4655">
              <w:rPr>
                <w:color w:val="000000"/>
                <w:sz w:val="18"/>
                <w:szCs w:val="18"/>
              </w:rPr>
              <w:t>21.5</w:t>
            </w:r>
          </w:p>
        </w:tc>
        <w:tc>
          <w:tcPr>
            <w:tcW w:w="690" w:type="dxa"/>
            <w:tcBorders>
              <w:top w:val="nil"/>
              <w:left w:val="nil"/>
              <w:bottom w:val="single" w:sz="4" w:space="0" w:color="auto"/>
              <w:right w:val="single" w:sz="4" w:space="0" w:color="auto"/>
            </w:tcBorders>
            <w:shd w:val="clear" w:color="auto" w:fill="auto"/>
            <w:noWrap/>
            <w:vAlign w:val="bottom"/>
            <w:hideMark/>
          </w:tcPr>
          <w:p w:rsidR="00BC4655" w:rsidRPr="00BC4655" w:rsidRDefault="00BC4655">
            <w:pPr>
              <w:jc w:val="right"/>
              <w:rPr>
                <w:color w:val="000000"/>
                <w:sz w:val="18"/>
                <w:szCs w:val="18"/>
              </w:rPr>
            </w:pPr>
            <w:r w:rsidRPr="00BC4655">
              <w:rPr>
                <w:color w:val="000000"/>
                <w:sz w:val="18"/>
                <w:szCs w:val="18"/>
              </w:rPr>
              <w:t>22.27</w:t>
            </w:r>
          </w:p>
        </w:tc>
        <w:tc>
          <w:tcPr>
            <w:tcW w:w="690" w:type="dxa"/>
            <w:tcBorders>
              <w:top w:val="nil"/>
              <w:left w:val="nil"/>
              <w:bottom w:val="single" w:sz="4" w:space="0" w:color="auto"/>
              <w:right w:val="single" w:sz="4" w:space="0" w:color="auto"/>
            </w:tcBorders>
            <w:shd w:val="clear" w:color="auto" w:fill="auto"/>
            <w:noWrap/>
            <w:vAlign w:val="bottom"/>
            <w:hideMark/>
          </w:tcPr>
          <w:p w:rsidR="00BC4655" w:rsidRPr="00BC4655" w:rsidRDefault="00BC4655">
            <w:pPr>
              <w:jc w:val="right"/>
              <w:rPr>
                <w:color w:val="000000"/>
                <w:sz w:val="18"/>
                <w:szCs w:val="18"/>
              </w:rPr>
            </w:pPr>
            <w:r w:rsidRPr="00BC4655">
              <w:rPr>
                <w:color w:val="000000"/>
                <w:sz w:val="18"/>
                <w:szCs w:val="18"/>
              </w:rPr>
              <w:t>21.87</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r>
      <w:tr w:rsidR="00BC4655" w:rsidRPr="00E22B71" w:rsidTr="00B779B6">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BC4655" w:rsidRPr="00E22B71" w:rsidRDefault="00BC4655"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5#</w:t>
            </w:r>
          </w:p>
        </w:tc>
        <w:tc>
          <w:tcPr>
            <w:tcW w:w="690" w:type="dxa"/>
            <w:tcBorders>
              <w:top w:val="nil"/>
              <w:left w:val="nil"/>
              <w:bottom w:val="single" w:sz="4" w:space="0" w:color="auto"/>
              <w:right w:val="single" w:sz="4" w:space="0" w:color="auto"/>
            </w:tcBorders>
            <w:shd w:val="clear" w:color="auto" w:fill="auto"/>
            <w:noWrap/>
            <w:vAlign w:val="bottom"/>
            <w:hideMark/>
          </w:tcPr>
          <w:p w:rsidR="00BC4655" w:rsidRPr="00BC4655" w:rsidRDefault="00BC4655">
            <w:pPr>
              <w:jc w:val="right"/>
              <w:rPr>
                <w:color w:val="000000"/>
                <w:sz w:val="18"/>
                <w:szCs w:val="18"/>
              </w:rPr>
            </w:pPr>
            <w:r w:rsidRPr="00BC4655">
              <w:rPr>
                <w:color w:val="000000"/>
                <w:sz w:val="18"/>
                <w:szCs w:val="18"/>
              </w:rPr>
              <w:t>9.87</w:t>
            </w:r>
          </w:p>
        </w:tc>
        <w:tc>
          <w:tcPr>
            <w:tcW w:w="690" w:type="dxa"/>
            <w:tcBorders>
              <w:top w:val="nil"/>
              <w:left w:val="nil"/>
              <w:bottom w:val="single" w:sz="4" w:space="0" w:color="auto"/>
              <w:right w:val="single" w:sz="4" w:space="0" w:color="auto"/>
            </w:tcBorders>
            <w:shd w:val="clear" w:color="auto" w:fill="auto"/>
            <w:noWrap/>
            <w:vAlign w:val="bottom"/>
            <w:hideMark/>
          </w:tcPr>
          <w:p w:rsidR="00BC4655" w:rsidRPr="00BC4655" w:rsidRDefault="00BC4655">
            <w:pPr>
              <w:jc w:val="right"/>
              <w:rPr>
                <w:color w:val="000000"/>
                <w:sz w:val="18"/>
                <w:szCs w:val="18"/>
              </w:rPr>
            </w:pPr>
            <w:r w:rsidRPr="00BC4655">
              <w:rPr>
                <w:color w:val="000000"/>
                <w:sz w:val="18"/>
                <w:szCs w:val="18"/>
              </w:rPr>
              <w:t>10.3</w:t>
            </w:r>
          </w:p>
        </w:tc>
        <w:tc>
          <w:tcPr>
            <w:tcW w:w="690" w:type="dxa"/>
            <w:tcBorders>
              <w:top w:val="nil"/>
              <w:left w:val="nil"/>
              <w:bottom w:val="single" w:sz="4" w:space="0" w:color="auto"/>
              <w:right w:val="single" w:sz="4" w:space="0" w:color="auto"/>
            </w:tcBorders>
            <w:shd w:val="clear" w:color="auto" w:fill="auto"/>
            <w:noWrap/>
            <w:vAlign w:val="bottom"/>
            <w:hideMark/>
          </w:tcPr>
          <w:p w:rsidR="00BC4655" w:rsidRPr="00BC4655" w:rsidRDefault="00BC4655">
            <w:pPr>
              <w:jc w:val="right"/>
              <w:rPr>
                <w:color w:val="000000"/>
                <w:sz w:val="18"/>
                <w:szCs w:val="18"/>
              </w:rPr>
            </w:pPr>
            <w:r w:rsidRPr="00BC4655">
              <w:rPr>
                <w:color w:val="000000"/>
                <w:sz w:val="18"/>
                <w:szCs w:val="18"/>
              </w:rPr>
              <w:t>9.87</w:t>
            </w:r>
          </w:p>
        </w:tc>
        <w:tc>
          <w:tcPr>
            <w:tcW w:w="690" w:type="dxa"/>
            <w:tcBorders>
              <w:top w:val="nil"/>
              <w:left w:val="nil"/>
              <w:bottom w:val="single" w:sz="4" w:space="0" w:color="auto"/>
              <w:right w:val="single" w:sz="4" w:space="0" w:color="auto"/>
            </w:tcBorders>
            <w:shd w:val="clear" w:color="auto" w:fill="auto"/>
            <w:noWrap/>
            <w:vAlign w:val="bottom"/>
            <w:hideMark/>
          </w:tcPr>
          <w:p w:rsidR="00BC4655" w:rsidRPr="00BC4655" w:rsidRDefault="00BC4655">
            <w:pPr>
              <w:jc w:val="right"/>
              <w:rPr>
                <w:color w:val="000000"/>
                <w:sz w:val="18"/>
                <w:szCs w:val="18"/>
              </w:rPr>
            </w:pPr>
            <w:r w:rsidRPr="00BC4655">
              <w:rPr>
                <w:color w:val="000000"/>
                <w:sz w:val="18"/>
                <w:szCs w:val="18"/>
              </w:rPr>
              <w:t>9.87</w:t>
            </w:r>
          </w:p>
        </w:tc>
        <w:tc>
          <w:tcPr>
            <w:tcW w:w="690" w:type="dxa"/>
            <w:tcBorders>
              <w:top w:val="nil"/>
              <w:left w:val="nil"/>
              <w:bottom w:val="single" w:sz="4" w:space="0" w:color="auto"/>
              <w:right w:val="single" w:sz="4" w:space="0" w:color="auto"/>
            </w:tcBorders>
            <w:shd w:val="clear" w:color="auto" w:fill="auto"/>
            <w:noWrap/>
            <w:vAlign w:val="bottom"/>
            <w:hideMark/>
          </w:tcPr>
          <w:p w:rsidR="00BC4655" w:rsidRPr="00BC4655" w:rsidRDefault="00BC4655">
            <w:pPr>
              <w:jc w:val="right"/>
              <w:rPr>
                <w:color w:val="000000"/>
                <w:sz w:val="18"/>
                <w:szCs w:val="18"/>
              </w:rPr>
            </w:pPr>
            <w:r w:rsidRPr="00BC4655">
              <w:rPr>
                <w:color w:val="000000"/>
                <w:sz w:val="18"/>
                <w:szCs w:val="18"/>
              </w:rPr>
              <w:t>10.07</w:t>
            </w:r>
          </w:p>
        </w:tc>
        <w:tc>
          <w:tcPr>
            <w:tcW w:w="690" w:type="dxa"/>
            <w:tcBorders>
              <w:top w:val="nil"/>
              <w:left w:val="nil"/>
              <w:bottom w:val="single" w:sz="4" w:space="0" w:color="auto"/>
              <w:right w:val="single" w:sz="4" w:space="0" w:color="auto"/>
            </w:tcBorders>
            <w:shd w:val="clear" w:color="auto" w:fill="auto"/>
            <w:noWrap/>
            <w:vAlign w:val="bottom"/>
            <w:hideMark/>
          </w:tcPr>
          <w:p w:rsidR="00BC4655" w:rsidRPr="00BC4655" w:rsidRDefault="00BC4655">
            <w:pPr>
              <w:jc w:val="right"/>
              <w:rPr>
                <w:color w:val="000000"/>
                <w:sz w:val="18"/>
                <w:szCs w:val="18"/>
              </w:rPr>
            </w:pPr>
            <w:r w:rsidRPr="00BC4655">
              <w:rPr>
                <w:color w:val="000000"/>
                <w:sz w:val="18"/>
                <w:szCs w:val="18"/>
              </w:rPr>
              <w:t>10.2</w:t>
            </w:r>
            <w:r w:rsidR="00860BBD">
              <w:rPr>
                <w:rFonts w:hint="eastAsia"/>
                <w:color w:val="000000"/>
                <w:sz w:val="18"/>
                <w:szCs w:val="18"/>
              </w:rPr>
              <w:t>0</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r>
      <w:tr w:rsidR="00BC4655" w:rsidRPr="00E22B71" w:rsidTr="00DF3BD5">
        <w:trPr>
          <w:trHeight w:val="311"/>
          <w:jc w:val="center"/>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11</w:t>
            </w:r>
          </w:p>
        </w:tc>
        <w:tc>
          <w:tcPr>
            <w:tcW w:w="912" w:type="dxa"/>
            <w:tcBorders>
              <w:top w:val="nil"/>
              <w:left w:val="nil"/>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1#</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2.57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2.69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2.51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2.63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2.62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r>
      <w:tr w:rsidR="00BC4655" w:rsidRPr="00E22B71"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BC4655" w:rsidRPr="00E22B71" w:rsidRDefault="00BC4655"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2#</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25.91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25.67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25.65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26.01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26.17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r>
      <w:tr w:rsidR="00BC4655" w:rsidRPr="00E22B71"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BC4655" w:rsidRPr="00E22B71" w:rsidRDefault="00BC4655"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3#</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0.57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0.67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0.59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0.58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0.63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r>
      <w:tr w:rsidR="00BC4655" w:rsidRPr="00E22B71"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BC4655" w:rsidRPr="00E22B71" w:rsidRDefault="00BC4655"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4#</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23.10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23.07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22.86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22.05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22.25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r>
      <w:tr w:rsidR="00BC4655" w:rsidRPr="00E22B71"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BC4655" w:rsidRPr="00E22B71" w:rsidRDefault="00BC4655"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5#</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10.15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10.23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10.18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10.20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10.65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r>
      <w:tr w:rsidR="00BC4655" w:rsidRPr="00E22B71" w:rsidTr="00DF3BD5">
        <w:trPr>
          <w:trHeight w:val="311"/>
          <w:jc w:val="center"/>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12</w:t>
            </w:r>
          </w:p>
        </w:tc>
        <w:tc>
          <w:tcPr>
            <w:tcW w:w="912" w:type="dxa"/>
            <w:tcBorders>
              <w:top w:val="nil"/>
              <w:left w:val="nil"/>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1#</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2.61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2.59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2.59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2.59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2.50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2.62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2.44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r>
      <w:tr w:rsidR="00BC4655" w:rsidRPr="00E22B71"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BC4655" w:rsidRPr="00E22B71" w:rsidRDefault="00BC4655"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2#</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24.00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24.00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25.58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25.44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24.60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24.85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25.83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r>
      <w:tr w:rsidR="00BC4655" w:rsidRPr="00E22B71"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BC4655" w:rsidRPr="00E22B71" w:rsidRDefault="00BC4655"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3#</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0.61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0.69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0.66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0.69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0.66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0.61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0.66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r>
      <w:tr w:rsidR="00BC4655" w:rsidRPr="00E22B71"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BC4655" w:rsidRPr="00E22B71" w:rsidRDefault="00BC4655"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4#</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20.90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21.78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21.93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22.22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22.22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22.82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22.71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r>
      <w:tr w:rsidR="00BC4655" w:rsidRPr="00E22B71"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BC4655" w:rsidRPr="00E22B71" w:rsidRDefault="00BC4655"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5#</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10.03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9.83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10.20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9.70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10.61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10.72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9.70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r>
      <w:tr w:rsidR="00BC4655" w:rsidRPr="00E22B71" w:rsidTr="00DF3BD5">
        <w:trPr>
          <w:trHeight w:val="311"/>
          <w:jc w:val="center"/>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13</w:t>
            </w:r>
          </w:p>
        </w:tc>
        <w:tc>
          <w:tcPr>
            <w:tcW w:w="912" w:type="dxa"/>
            <w:tcBorders>
              <w:top w:val="nil"/>
              <w:left w:val="nil"/>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1#</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2.41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2.56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2.66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2.55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2.45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2.55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2.53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r>
      <w:tr w:rsidR="00BC4655" w:rsidRPr="00E22B71"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BC4655" w:rsidRPr="00E22B71" w:rsidRDefault="00BC4655"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2#</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26.50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25.60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24.70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26.30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26.60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25.80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26.10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r>
      <w:tr w:rsidR="00BC4655" w:rsidRPr="00E22B71"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BC4655" w:rsidRPr="00E22B71" w:rsidRDefault="00BC4655"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3#</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0.64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0.57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0.59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0.60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0.63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0.58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0.62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r>
      <w:tr w:rsidR="00BC4655" w:rsidRPr="00E22B71"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BC4655" w:rsidRPr="00E22B71" w:rsidRDefault="00BC4655"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4#</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21.00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23.00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21.30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22.00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20.50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23.40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22.40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r>
      <w:tr w:rsidR="00BC4655" w:rsidRPr="00E22B71" w:rsidTr="00DF3BD5">
        <w:trPr>
          <w:trHeight w:val="311"/>
          <w:jc w:val="center"/>
        </w:trPr>
        <w:tc>
          <w:tcPr>
            <w:tcW w:w="700" w:type="dxa"/>
            <w:vMerge/>
            <w:tcBorders>
              <w:top w:val="nil"/>
              <w:left w:val="single" w:sz="4" w:space="0" w:color="auto"/>
              <w:bottom w:val="single" w:sz="4" w:space="0" w:color="auto"/>
              <w:right w:val="single" w:sz="4" w:space="0" w:color="auto"/>
            </w:tcBorders>
            <w:vAlign w:val="center"/>
            <w:hideMark/>
          </w:tcPr>
          <w:p w:rsidR="00BC4655" w:rsidRPr="00E22B71" w:rsidRDefault="00BC4655" w:rsidP="00DF3BD5">
            <w:pPr>
              <w:widowControl/>
              <w:jc w:val="left"/>
              <w:rPr>
                <w:kern w:val="0"/>
                <w:sz w:val="18"/>
                <w:szCs w:val="18"/>
              </w:rPr>
            </w:pPr>
          </w:p>
        </w:tc>
        <w:tc>
          <w:tcPr>
            <w:tcW w:w="912" w:type="dxa"/>
            <w:tcBorders>
              <w:top w:val="nil"/>
              <w:left w:val="nil"/>
              <w:bottom w:val="single" w:sz="4" w:space="0" w:color="auto"/>
              <w:right w:val="single" w:sz="4" w:space="0" w:color="auto"/>
            </w:tcBorders>
            <w:shd w:val="clear" w:color="auto" w:fill="auto"/>
            <w:noWrap/>
            <w:vAlign w:val="center"/>
            <w:hideMark/>
          </w:tcPr>
          <w:p w:rsidR="00BC4655" w:rsidRPr="00E22B71" w:rsidRDefault="00BC4655" w:rsidP="00DF3BD5">
            <w:pPr>
              <w:widowControl/>
              <w:jc w:val="center"/>
              <w:rPr>
                <w:kern w:val="0"/>
                <w:sz w:val="18"/>
                <w:szCs w:val="18"/>
              </w:rPr>
            </w:pPr>
            <w:r w:rsidRPr="00E22B71">
              <w:rPr>
                <w:kern w:val="0"/>
                <w:sz w:val="18"/>
                <w:szCs w:val="18"/>
              </w:rPr>
              <w:t>5#</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10.11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10.22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10.73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10.46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9.91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10.42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sz w:val="18"/>
                <w:szCs w:val="18"/>
              </w:rPr>
            </w:pPr>
            <w:r w:rsidRPr="00BC4655">
              <w:rPr>
                <w:sz w:val="18"/>
                <w:szCs w:val="18"/>
              </w:rPr>
              <w:t xml:space="preserve">11.27 </w:t>
            </w: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c>
          <w:tcPr>
            <w:tcW w:w="690" w:type="dxa"/>
            <w:tcBorders>
              <w:top w:val="nil"/>
              <w:left w:val="nil"/>
              <w:bottom w:val="single" w:sz="4" w:space="0" w:color="auto"/>
              <w:right w:val="single" w:sz="4" w:space="0" w:color="auto"/>
            </w:tcBorders>
            <w:shd w:val="clear" w:color="auto" w:fill="auto"/>
            <w:noWrap/>
            <w:vAlign w:val="center"/>
            <w:hideMark/>
          </w:tcPr>
          <w:p w:rsidR="00BC4655" w:rsidRPr="00BC4655" w:rsidRDefault="00BC4655">
            <w:pPr>
              <w:jc w:val="right"/>
              <w:rPr>
                <w:color w:val="000000"/>
                <w:sz w:val="18"/>
                <w:szCs w:val="18"/>
              </w:rPr>
            </w:pPr>
          </w:p>
        </w:tc>
      </w:tr>
    </w:tbl>
    <w:p w:rsidR="003B7210" w:rsidRDefault="003B7210" w:rsidP="003B7210">
      <w:pPr>
        <w:jc w:val="center"/>
        <w:rPr>
          <w:rFonts w:ascii="黑体" w:eastAsia="黑体"/>
          <w:bCs/>
          <w:szCs w:val="21"/>
        </w:rPr>
      </w:pPr>
    </w:p>
    <w:p w:rsidR="003B7210" w:rsidRDefault="003B7210" w:rsidP="003B7210">
      <w:pPr>
        <w:jc w:val="center"/>
        <w:rPr>
          <w:rFonts w:ascii="黑体" w:eastAsia="黑体"/>
          <w:bCs/>
          <w:szCs w:val="21"/>
        </w:rPr>
      </w:pPr>
    </w:p>
    <w:p w:rsidR="003B7210" w:rsidRPr="003B7210" w:rsidRDefault="00F563B6" w:rsidP="003B7210">
      <w:pPr>
        <w:jc w:val="center"/>
        <w:rPr>
          <w:rFonts w:ascii="黑体" w:eastAsia="黑体"/>
          <w:bCs/>
          <w:szCs w:val="21"/>
        </w:rPr>
      </w:pPr>
      <w:r>
        <w:rPr>
          <w:rFonts w:ascii="黑体" w:eastAsia="黑体"/>
          <w:bCs/>
          <w:noProof/>
          <w:szCs w:val="21"/>
        </w:rPr>
        <w:pict>
          <v:line id="_x0000_s1040" style="position:absolute;left:0;text-align:left;z-index:251662848" from="153.9pt,11.5pt" to="321.9pt,11.5pt" strokeweight="1.5pt"/>
        </w:pict>
      </w:r>
    </w:p>
    <w:sectPr w:rsidR="003B7210" w:rsidRPr="003B7210" w:rsidSect="00602599">
      <w:footerReference w:type="default" r:id="rId16"/>
      <w:pgSz w:w="11906" w:h="16838"/>
      <w:pgMar w:top="1418" w:right="1134" w:bottom="1134" w:left="1418"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000" w:rsidRDefault="00445000">
      <w:r>
        <w:separator/>
      </w:r>
    </w:p>
  </w:endnote>
  <w:endnote w:type="continuationSeparator" w:id="0">
    <w:p w:rsidR="00445000" w:rsidRDefault="004450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Heiti SC Light">
    <w:altName w:val="Arial Unicode MS"/>
    <w:charset w:val="50"/>
    <w:family w:val="auto"/>
    <w:pitch w:val="variable"/>
    <w:sig w:usb0="00000000" w:usb1="080E004A" w:usb2="00000010" w:usb3="00000000" w:csb0="003E0000" w:csb1="00000000"/>
  </w:font>
  <w:font w:name="黑体">
    <w:altName w:val="SimHei"/>
    <w:panose1 w:val="02010600030101010101"/>
    <w:charset w:val="86"/>
    <w:family w:val="auto"/>
    <w:pitch w:val="variable"/>
    <w:sig w:usb0="00000001" w:usb1="080E0000" w:usb2="00000010" w:usb3="00000000" w:csb0="00040000"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Bell MT">
    <w:panose1 w:val="02020503060305020303"/>
    <w:charset w:val="00"/>
    <w:family w:val="roman"/>
    <w:pitch w:val="variable"/>
    <w:sig w:usb0="00000003" w:usb1="00000000" w:usb2="00000000" w:usb3="00000000" w:csb0="00000001" w:csb1="00000000"/>
  </w:font>
  <w:font w:name="Trattatello">
    <w:altName w:val="Calibri"/>
    <w:charset w:val="00"/>
    <w:family w:val="auto"/>
    <w:pitch w:val="variable"/>
    <w:sig w:usb0="00000001" w:usb1="00002000" w:usb2="00000000" w:usb3="00000000" w:csb0="000001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DA0" w:rsidRDefault="00F563B6">
    <w:pPr>
      <w:pStyle w:val="a7"/>
      <w:framePr w:wrap="around" w:vAnchor="text" w:hAnchor="margin" w:xAlign="center" w:y="2"/>
      <w:rPr>
        <w:rStyle w:val="ab"/>
      </w:rPr>
    </w:pPr>
    <w:r>
      <w:rPr>
        <w:rStyle w:val="ab"/>
      </w:rPr>
      <w:fldChar w:fldCharType="begin"/>
    </w:r>
    <w:r w:rsidR="00154DA0">
      <w:rPr>
        <w:rStyle w:val="ab"/>
      </w:rPr>
      <w:instrText xml:space="preserve">PAGE  </w:instrText>
    </w:r>
    <w:r>
      <w:rPr>
        <w:rStyle w:val="ab"/>
      </w:rPr>
      <w:fldChar w:fldCharType="separate"/>
    </w:r>
    <w:r w:rsidR="00154DA0">
      <w:rPr>
        <w:rStyle w:val="ab"/>
      </w:rPr>
      <w:t>2</w:t>
    </w:r>
    <w:r>
      <w:rPr>
        <w:rStyle w:val="ab"/>
      </w:rPr>
      <w:fldChar w:fldCharType="end"/>
    </w:r>
  </w:p>
  <w:p w:rsidR="00154DA0" w:rsidRDefault="00154DA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DA0" w:rsidRDefault="00F563B6">
    <w:pPr>
      <w:pStyle w:val="a7"/>
      <w:framePr w:wrap="around" w:vAnchor="text" w:hAnchor="margin" w:xAlign="center" w:y="2"/>
      <w:rPr>
        <w:rStyle w:val="ab"/>
      </w:rPr>
    </w:pPr>
    <w:r>
      <w:rPr>
        <w:rStyle w:val="ab"/>
      </w:rPr>
      <w:fldChar w:fldCharType="begin"/>
    </w:r>
    <w:r w:rsidR="00154DA0">
      <w:rPr>
        <w:rStyle w:val="ab"/>
      </w:rPr>
      <w:instrText xml:space="preserve">PAGE  </w:instrText>
    </w:r>
    <w:r>
      <w:rPr>
        <w:rStyle w:val="ab"/>
      </w:rPr>
      <w:fldChar w:fldCharType="end"/>
    </w:r>
  </w:p>
  <w:p w:rsidR="00154DA0" w:rsidRDefault="00154DA0">
    <w:pPr>
      <w:pStyle w:val="af5"/>
      <w:rPr>
        <w:rStyle w:val="a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4B" w:rsidRDefault="00DF1A4B">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DA0" w:rsidRDefault="00F563B6">
    <w:pPr>
      <w:pStyle w:val="a7"/>
      <w:framePr w:wrap="around" w:vAnchor="text" w:hAnchor="margin" w:xAlign="right" w:y="2"/>
      <w:rPr>
        <w:rStyle w:val="ab"/>
      </w:rPr>
    </w:pPr>
    <w:r>
      <w:rPr>
        <w:rStyle w:val="ab"/>
      </w:rPr>
      <w:fldChar w:fldCharType="begin"/>
    </w:r>
    <w:r w:rsidR="00154DA0">
      <w:rPr>
        <w:rStyle w:val="ab"/>
      </w:rPr>
      <w:instrText xml:space="preserve">PAGE  </w:instrText>
    </w:r>
    <w:r>
      <w:rPr>
        <w:rStyle w:val="ab"/>
      </w:rPr>
      <w:fldChar w:fldCharType="separate"/>
    </w:r>
    <w:r w:rsidR="00154DA0">
      <w:rPr>
        <w:rStyle w:val="ab"/>
      </w:rPr>
      <w:t>4</w:t>
    </w:r>
    <w:r>
      <w:rPr>
        <w:rStyle w:val="ab"/>
      </w:rPr>
      <w:fldChar w:fldCharType="end"/>
    </w:r>
  </w:p>
  <w:p w:rsidR="00154DA0" w:rsidRDefault="00154DA0">
    <w:pPr>
      <w:pStyle w:val="a7"/>
      <w:framePr w:wrap="around" w:vAnchor="page" w:hAnchor="margin" w:xAlign="right" w:y="-20"/>
      <w:rPr>
        <w:rStyle w:val="ab"/>
      </w:rPr>
    </w:pPr>
  </w:p>
  <w:p w:rsidR="00154DA0" w:rsidRDefault="00154DA0">
    <w:pPr>
      <w:pStyle w:val="a7"/>
      <w:jc w:val="center"/>
    </w:pPr>
    <w:r>
      <w:t xml:space="preserve">                                                                                             2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DA0" w:rsidRDefault="00F563B6">
    <w:pPr>
      <w:pStyle w:val="a7"/>
      <w:rPr>
        <w:rStyle w:val="ab"/>
      </w:rPr>
    </w:pPr>
    <w:r>
      <w:rPr>
        <w:noProof/>
      </w:rPr>
      <w:pict>
        <v:shapetype id="_x0000_t202" coordsize="21600,21600" o:spt="202" path="m,l,21600r21600,l21600,xe">
          <v:stroke joinstyle="miter"/>
          <v:path gradientshapeok="t" o:connecttype="rect"/>
        </v:shapetype>
        <v:shape id="_x0000_s2049" type="#_x0000_t202" style="position:absolute;margin-left:-1365.6pt;margin-top:0;width:3pt;height:10.35pt;z-index:251657216;mso-wrap-style:none;mso-position-horizontal:right;mso-position-horizontal-relative:margin" filled="f" stroked="f" strokeweight="1.25pt">
          <v:textbox style="mso-fit-shape-to-text:t" inset="0,0,0,0">
            <w:txbxContent>
              <w:p w:rsidR="00154DA0" w:rsidRDefault="00F563B6">
                <w:pPr>
                  <w:pStyle w:val="a7"/>
                </w:pPr>
                <w:fldSimple w:instr=" PAGE  \* MERGEFORMAT ">
                  <w:r w:rsidR="008E3DF4">
                    <w:rPr>
                      <w:noProof/>
                    </w:rPr>
                    <w:t>I</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DA0" w:rsidRDefault="00F563B6">
    <w:pPr>
      <w:pStyle w:val="a7"/>
      <w:rPr>
        <w:rStyle w:val="ab"/>
      </w:rPr>
    </w:pPr>
    <w:r>
      <w:rPr>
        <w:noProof/>
      </w:rPr>
      <w:pict>
        <v:shapetype id="_x0000_t202" coordsize="21600,21600" o:spt="202" path="m,l,21600r21600,l21600,xe">
          <v:stroke joinstyle="miter"/>
          <v:path gradientshapeok="t" o:connecttype="rect"/>
        </v:shapetype>
        <v:shape id="_x0000_s2050" type="#_x0000_t202" style="position:absolute;margin-left:-1309.8pt;margin-top:0;width:4.55pt;height:10.35pt;z-index:251658240;mso-wrap-style:none;mso-position-horizontal:outside;mso-position-horizontal-relative:margin" filled="f" stroked="f" strokeweight="1.25pt">
          <v:textbox style="mso-fit-shape-to-text:t" inset="0,0,0,0">
            <w:txbxContent>
              <w:p w:rsidR="00154DA0" w:rsidRDefault="00F563B6">
                <w:pPr>
                  <w:pStyle w:val="a7"/>
                </w:pPr>
                <w:fldSimple w:instr=" PAGE  \* MERGEFORMAT ">
                  <w:r w:rsidR="008E3DF4">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000" w:rsidRDefault="00445000">
      <w:r>
        <w:separator/>
      </w:r>
    </w:p>
  </w:footnote>
  <w:footnote w:type="continuationSeparator" w:id="0">
    <w:p w:rsidR="00445000" w:rsidRDefault="004450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DA0" w:rsidRDefault="00154DA0">
    <w:pPr>
      <w:pStyle w:val="a8"/>
      <w:pBdr>
        <w:top w:val="none" w:sz="0" w:space="0" w:color="auto"/>
        <w:left w:val="none" w:sz="0" w:space="0" w:color="auto"/>
        <w:bottom w:val="none" w:sz="0" w:space="0" w:color="auto"/>
        <w:right w:val="none" w:sz="0" w:space="0" w:color="auto"/>
      </w:pBdr>
      <w:jc w:val="right"/>
      <w:rPr>
        <w:sz w:val="21"/>
        <w:szCs w:val="21"/>
      </w:rPr>
    </w:pPr>
    <w:r>
      <w:rPr>
        <w:sz w:val="21"/>
        <w:szCs w:val="21"/>
      </w:rPr>
      <w:t>YS/T 36.1—201X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DA0" w:rsidRDefault="00154DA0">
    <w:pPr>
      <w:pStyle w:val="a8"/>
      <w:pBdr>
        <w:top w:val="none" w:sz="0" w:space="0" w:color="auto"/>
        <w:left w:val="none" w:sz="0" w:space="0" w:color="auto"/>
        <w:bottom w:val="none" w:sz="0" w:space="0" w:color="auto"/>
        <w:right w:val="none" w:sz="0" w:space="0" w:color="auto"/>
      </w:pBdr>
      <w:jc w:val="right"/>
    </w:pPr>
    <w:r>
      <w:t>YS/T 341.6—20</w:t>
    </w:r>
    <w:r w:rsidR="00F10E92">
      <w:rPr>
        <w:rFonts w:hint="eastAsia"/>
      </w:rPr>
      <w:t>2</w:t>
    </w:r>
    <w:r>
      <w:t>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DA0" w:rsidRDefault="00154DA0">
    <w:pPr>
      <w:pStyle w:val="a8"/>
      <w:pBdr>
        <w:top w:val="none" w:sz="0" w:space="0" w:color="auto"/>
        <w:left w:val="none" w:sz="0" w:space="0" w:color="auto"/>
        <w:bottom w:val="none" w:sz="0" w:space="0" w:color="auto"/>
        <w:right w:val="none" w:sz="0" w:space="0" w:color="auto"/>
      </w:pBdr>
      <w:jc w:val="right"/>
    </w:pPr>
  </w:p>
  <w:p w:rsidR="00154DA0" w:rsidRDefault="00154DA0">
    <w:pPr>
      <w:pStyle w:val="af6"/>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91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13C2"/>
    <w:rsid w:val="00002FA5"/>
    <w:rsid w:val="000049CA"/>
    <w:rsid w:val="00006495"/>
    <w:rsid w:val="00010F24"/>
    <w:rsid w:val="0001486F"/>
    <w:rsid w:val="00015FE4"/>
    <w:rsid w:val="00017A17"/>
    <w:rsid w:val="000230E5"/>
    <w:rsid w:val="000243A4"/>
    <w:rsid w:val="00030B4A"/>
    <w:rsid w:val="00032CB0"/>
    <w:rsid w:val="00036194"/>
    <w:rsid w:val="000366B0"/>
    <w:rsid w:val="00037C73"/>
    <w:rsid w:val="00044CC7"/>
    <w:rsid w:val="00045B0E"/>
    <w:rsid w:val="0004720C"/>
    <w:rsid w:val="00052A4D"/>
    <w:rsid w:val="00054CD1"/>
    <w:rsid w:val="000555E4"/>
    <w:rsid w:val="00060A01"/>
    <w:rsid w:val="00060DD3"/>
    <w:rsid w:val="00061306"/>
    <w:rsid w:val="00064E8F"/>
    <w:rsid w:val="0007312B"/>
    <w:rsid w:val="00073A0E"/>
    <w:rsid w:val="0007489F"/>
    <w:rsid w:val="00074920"/>
    <w:rsid w:val="000801CB"/>
    <w:rsid w:val="00080A22"/>
    <w:rsid w:val="00092282"/>
    <w:rsid w:val="0009279A"/>
    <w:rsid w:val="000946D5"/>
    <w:rsid w:val="00097634"/>
    <w:rsid w:val="000A1DAF"/>
    <w:rsid w:val="000A6A22"/>
    <w:rsid w:val="000C0F1D"/>
    <w:rsid w:val="000C2E96"/>
    <w:rsid w:val="000C4100"/>
    <w:rsid w:val="000C41EE"/>
    <w:rsid w:val="000D0874"/>
    <w:rsid w:val="000D12FF"/>
    <w:rsid w:val="000E2EFF"/>
    <w:rsid w:val="000E2F3F"/>
    <w:rsid w:val="000E4367"/>
    <w:rsid w:val="000E5702"/>
    <w:rsid w:val="000E5E2D"/>
    <w:rsid w:val="000F014F"/>
    <w:rsid w:val="000F084E"/>
    <w:rsid w:val="000F0A13"/>
    <w:rsid w:val="000F1310"/>
    <w:rsid w:val="000F32D2"/>
    <w:rsid w:val="000F6178"/>
    <w:rsid w:val="001022F5"/>
    <w:rsid w:val="00103031"/>
    <w:rsid w:val="001031EC"/>
    <w:rsid w:val="00103B02"/>
    <w:rsid w:val="00105124"/>
    <w:rsid w:val="0012448F"/>
    <w:rsid w:val="001251E9"/>
    <w:rsid w:val="0012541E"/>
    <w:rsid w:val="001278F0"/>
    <w:rsid w:val="00127EF7"/>
    <w:rsid w:val="00131EBF"/>
    <w:rsid w:val="00133958"/>
    <w:rsid w:val="0014256A"/>
    <w:rsid w:val="0014341A"/>
    <w:rsid w:val="00146DE8"/>
    <w:rsid w:val="00150A8A"/>
    <w:rsid w:val="0015375D"/>
    <w:rsid w:val="00154655"/>
    <w:rsid w:val="001549A1"/>
    <w:rsid w:val="00154BF3"/>
    <w:rsid w:val="00154D69"/>
    <w:rsid w:val="00154DA0"/>
    <w:rsid w:val="0015535C"/>
    <w:rsid w:val="0016437C"/>
    <w:rsid w:val="0016446E"/>
    <w:rsid w:val="00165CC2"/>
    <w:rsid w:val="00166672"/>
    <w:rsid w:val="00166EFC"/>
    <w:rsid w:val="00167259"/>
    <w:rsid w:val="00170A19"/>
    <w:rsid w:val="00172262"/>
    <w:rsid w:val="00172A27"/>
    <w:rsid w:val="00172CC2"/>
    <w:rsid w:val="0017359A"/>
    <w:rsid w:val="00177228"/>
    <w:rsid w:val="001800CD"/>
    <w:rsid w:val="0018106B"/>
    <w:rsid w:val="00184780"/>
    <w:rsid w:val="00193664"/>
    <w:rsid w:val="00193D67"/>
    <w:rsid w:val="001A0457"/>
    <w:rsid w:val="001A15D6"/>
    <w:rsid w:val="001A1A99"/>
    <w:rsid w:val="001A40FC"/>
    <w:rsid w:val="001A5A42"/>
    <w:rsid w:val="001B25CB"/>
    <w:rsid w:val="001B343F"/>
    <w:rsid w:val="001B4190"/>
    <w:rsid w:val="001B6DEB"/>
    <w:rsid w:val="001C116C"/>
    <w:rsid w:val="001D14C0"/>
    <w:rsid w:val="001D288A"/>
    <w:rsid w:val="001E08EA"/>
    <w:rsid w:val="001E21C3"/>
    <w:rsid w:val="001E3F05"/>
    <w:rsid w:val="001E6E32"/>
    <w:rsid w:val="001E7C92"/>
    <w:rsid w:val="001E7DC5"/>
    <w:rsid w:val="001F3EEC"/>
    <w:rsid w:val="001F4330"/>
    <w:rsid w:val="001F6569"/>
    <w:rsid w:val="00200C64"/>
    <w:rsid w:val="00202179"/>
    <w:rsid w:val="002042FD"/>
    <w:rsid w:val="0020445E"/>
    <w:rsid w:val="002047A1"/>
    <w:rsid w:val="0021462E"/>
    <w:rsid w:val="0022247D"/>
    <w:rsid w:val="002231C7"/>
    <w:rsid w:val="002267FC"/>
    <w:rsid w:val="0022715E"/>
    <w:rsid w:val="00227331"/>
    <w:rsid w:val="00227680"/>
    <w:rsid w:val="00232633"/>
    <w:rsid w:val="002358E2"/>
    <w:rsid w:val="00236663"/>
    <w:rsid w:val="0023719D"/>
    <w:rsid w:val="00237ADB"/>
    <w:rsid w:val="00237BDB"/>
    <w:rsid w:val="002414DD"/>
    <w:rsid w:val="00242858"/>
    <w:rsid w:val="002445B1"/>
    <w:rsid w:val="00245449"/>
    <w:rsid w:val="00251826"/>
    <w:rsid w:val="00254B14"/>
    <w:rsid w:val="00262109"/>
    <w:rsid w:val="0026284E"/>
    <w:rsid w:val="00263844"/>
    <w:rsid w:val="00263EF7"/>
    <w:rsid w:val="00266843"/>
    <w:rsid w:val="002671EB"/>
    <w:rsid w:val="0027025E"/>
    <w:rsid w:val="002704F6"/>
    <w:rsid w:val="00270D07"/>
    <w:rsid w:val="00271E42"/>
    <w:rsid w:val="002723C3"/>
    <w:rsid w:val="00273961"/>
    <w:rsid w:val="00282480"/>
    <w:rsid w:val="00284D23"/>
    <w:rsid w:val="00285351"/>
    <w:rsid w:val="0029010C"/>
    <w:rsid w:val="002A1C41"/>
    <w:rsid w:val="002A406A"/>
    <w:rsid w:val="002A44D2"/>
    <w:rsid w:val="002A4D7F"/>
    <w:rsid w:val="002A57D6"/>
    <w:rsid w:val="002A6922"/>
    <w:rsid w:val="002B3D3D"/>
    <w:rsid w:val="002B643F"/>
    <w:rsid w:val="002C61A5"/>
    <w:rsid w:val="002C62FC"/>
    <w:rsid w:val="002C6FFA"/>
    <w:rsid w:val="002D0249"/>
    <w:rsid w:val="002D4950"/>
    <w:rsid w:val="002D7070"/>
    <w:rsid w:val="002D7184"/>
    <w:rsid w:val="002D7824"/>
    <w:rsid w:val="002E0E49"/>
    <w:rsid w:val="002E180B"/>
    <w:rsid w:val="002E2BED"/>
    <w:rsid w:val="002E3766"/>
    <w:rsid w:val="002E47ED"/>
    <w:rsid w:val="002F1D66"/>
    <w:rsid w:val="002F25B4"/>
    <w:rsid w:val="002F5FBE"/>
    <w:rsid w:val="0030698D"/>
    <w:rsid w:val="003140C0"/>
    <w:rsid w:val="00315C8D"/>
    <w:rsid w:val="003212D3"/>
    <w:rsid w:val="00321C75"/>
    <w:rsid w:val="00322788"/>
    <w:rsid w:val="00326914"/>
    <w:rsid w:val="00327004"/>
    <w:rsid w:val="00327E38"/>
    <w:rsid w:val="00331950"/>
    <w:rsid w:val="0033247A"/>
    <w:rsid w:val="00334C0B"/>
    <w:rsid w:val="00334EA8"/>
    <w:rsid w:val="003364B7"/>
    <w:rsid w:val="0034120E"/>
    <w:rsid w:val="00342F46"/>
    <w:rsid w:val="003433AE"/>
    <w:rsid w:val="003451D8"/>
    <w:rsid w:val="00350897"/>
    <w:rsid w:val="00351CE3"/>
    <w:rsid w:val="003561C6"/>
    <w:rsid w:val="00356A77"/>
    <w:rsid w:val="003605CF"/>
    <w:rsid w:val="00362EA7"/>
    <w:rsid w:val="00366F39"/>
    <w:rsid w:val="0036763E"/>
    <w:rsid w:val="0037028F"/>
    <w:rsid w:val="00370FD2"/>
    <w:rsid w:val="003730A1"/>
    <w:rsid w:val="003754E5"/>
    <w:rsid w:val="003761C8"/>
    <w:rsid w:val="00376A40"/>
    <w:rsid w:val="0038018B"/>
    <w:rsid w:val="00383F29"/>
    <w:rsid w:val="00387FC7"/>
    <w:rsid w:val="003910BB"/>
    <w:rsid w:val="00394FD6"/>
    <w:rsid w:val="00395705"/>
    <w:rsid w:val="003958E9"/>
    <w:rsid w:val="00397F45"/>
    <w:rsid w:val="003A196F"/>
    <w:rsid w:val="003A2CB4"/>
    <w:rsid w:val="003A751B"/>
    <w:rsid w:val="003B0258"/>
    <w:rsid w:val="003B2946"/>
    <w:rsid w:val="003B4231"/>
    <w:rsid w:val="003B7210"/>
    <w:rsid w:val="003B7324"/>
    <w:rsid w:val="003C00CD"/>
    <w:rsid w:val="003C44CD"/>
    <w:rsid w:val="003C56E6"/>
    <w:rsid w:val="003D13CB"/>
    <w:rsid w:val="003D4127"/>
    <w:rsid w:val="003E1F79"/>
    <w:rsid w:val="003E23A8"/>
    <w:rsid w:val="003E67E7"/>
    <w:rsid w:val="003E6B80"/>
    <w:rsid w:val="003F00CF"/>
    <w:rsid w:val="00401663"/>
    <w:rsid w:val="00402E68"/>
    <w:rsid w:val="00411380"/>
    <w:rsid w:val="004116ED"/>
    <w:rsid w:val="00412B40"/>
    <w:rsid w:val="00413781"/>
    <w:rsid w:val="004137B7"/>
    <w:rsid w:val="00416AC4"/>
    <w:rsid w:val="00416DD4"/>
    <w:rsid w:val="004219F1"/>
    <w:rsid w:val="0042542A"/>
    <w:rsid w:val="00426B81"/>
    <w:rsid w:val="00427C30"/>
    <w:rsid w:val="004406B4"/>
    <w:rsid w:val="00442E31"/>
    <w:rsid w:val="004435A3"/>
    <w:rsid w:val="00443826"/>
    <w:rsid w:val="00445000"/>
    <w:rsid w:val="004458BE"/>
    <w:rsid w:val="004466F0"/>
    <w:rsid w:val="00446C25"/>
    <w:rsid w:val="004540B6"/>
    <w:rsid w:val="004547CF"/>
    <w:rsid w:val="00454FD6"/>
    <w:rsid w:val="00465FD3"/>
    <w:rsid w:val="00470A10"/>
    <w:rsid w:val="004722E0"/>
    <w:rsid w:val="00472AE5"/>
    <w:rsid w:val="0047524A"/>
    <w:rsid w:val="00476265"/>
    <w:rsid w:val="00481F30"/>
    <w:rsid w:val="00481FBB"/>
    <w:rsid w:val="004826B5"/>
    <w:rsid w:val="00482737"/>
    <w:rsid w:val="00483F64"/>
    <w:rsid w:val="00484CF1"/>
    <w:rsid w:val="004859AD"/>
    <w:rsid w:val="00487016"/>
    <w:rsid w:val="004906A4"/>
    <w:rsid w:val="004938AA"/>
    <w:rsid w:val="00495995"/>
    <w:rsid w:val="00496930"/>
    <w:rsid w:val="004A0078"/>
    <w:rsid w:val="004A110C"/>
    <w:rsid w:val="004A38ED"/>
    <w:rsid w:val="004A3E60"/>
    <w:rsid w:val="004B2CAE"/>
    <w:rsid w:val="004B56CE"/>
    <w:rsid w:val="004C0C2B"/>
    <w:rsid w:val="004C17A2"/>
    <w:rsid w:val="004C721C"/>
    <w:rsid w:val="004C7350"/>
    <w:rsid w:val="004D006C"/>
    <w:rsid w:val="004D10B7"/>
    <w:rsid w:val="004D221F"/>
    <w:rsid w:val="004D39CB"/>
    <w:rsid w:val="004D5A18"/>
    <w:rsid w:val="004E05FA"/>
    <w:rsid w:val="004E2714"/>
    <w:rsid w:val="004E42CC"/>
    <w:rsid w:val="004E537C"/>
    <w:rsid w:val="004E79C1"/>
    <w:rsid w:val="004E7AE7"/>
    <w:rsid w:val="004F1B67"/>
    <w:rsid w:val="004F54F7"/>
    <w:rsid w:val="004F56AD"/>
    <w:rsid w:val="004F5A26"/>
    <w:rsid w:val="00500A2C"/>
    <w:rsid w:val="00503FED"/>
    <w:rsid w:val="00504D0A"/>
    <w:rsid w:val="005066DC"/>
    <w:rsid w:val="00510853"/>
    <w:rsid w:val="00511966"/>
    <w:rsid w:val="00512DD3"/>
    <w:rsid w:val="00513ACE"/>
    <w:rsid w:val="0051595E"/>
    <w:rsid w:val="00515DBD"/>
    <w:rsid w:val="00520989"/>
    <w:rsid w:val="00523510"/>
    <w:rsid w:val="00524A6A"/>
    <w:rsid w:val="0052519C"/>
    <w:rsid w:val="0053010E"/>
    <w:rsid w:val="00531AD4"/>
    <w:rsid w:val="0053421C"/>
    <w:rsid w:val="00535567"/>
    <w:rsid w:val="00537922"/>
    <w:rsid w:val="00537E56"/>
    <w:rsid w:val="00540628"/>
    <w:rsid w:val="005434D0"/>
    <w:rsid w:val="005434D1"/>
    <w:rsid w:val="00543606"/>
    <w:rsid w:val="00555BC9"/>
    <w:rsid w:val="00556D8E"/>
    <w:rsid w:val="005610D8"/>
    <w:rsid w:val="00561952"/>
    <w:rsid w:val="00562050"/>
    <w:rsid w:val="00563C3C"/>
    <w:rsid w:val="005665B4"/>
    <w:rsid w:val="0056675A"/>
    <w:rsid w:val="00566A5F"/>
    <w:rsid w:val="00567B72"/>
    <w:rsid w:val="00570D0C"/>
    <w:rsid w:val="00571197"/>
    <w:rsid w:val="00574354"/>
    <w:rsid w:val="00575314"/>
    <w:rsid w:val="00575FB7"/>
    <w:rsid w:val="00577124"/>
    <w:rsid w:val="0058382C"/>
    <w:rsid w:val="00584B49"/>
    <w:rsid w:val="00587E69"/>
    <w:rsid w:val="005918E2"/>
    <w:rsid w:val="00591C6F"/>
    <w:rsid w:val="00594E89"/>
    <w:rsid w:val="00596308"/>
    <w:rsid w:val="005A049E"/>
    <w:rsid w:val="005A0DB9"/>
    <w:rsid w:val="005A2408"/>
    <w:rsid w:val="005A419A"/>
    <w:rsid w:val="005A45A7"/>
    <w:rsid w:val="005A4E4A"/>
    <w:rsid w:val="005B044F"/>
    <w:rsid w:val="005B05C9"/>
    <w:rsid w:val="005B0656"/>
    <w:rsid w:val="005B1034"/>
    <w:rsid w:val="005B641F"/>
    <w:rsid w:val="005B6544"/>
    <w:rsid w:val="005B65E9"/>
    <w:rsid w:val="005B7101"/>
    <w:rsid w:val="005C0C8B"/>
    <w:rsid w:val="005C25EF"/>
    <w:rsid w:val="005C39F1"/>
    <w:rsid w:val="005C79BA"/>
    <w:rsid w:val="005D0812"/>
    <w:rsid w:val="005D22E6"/>
    <w:rsid w:val="005D69CF"/>
    <w:rsid w:val="005E0464"/>
    <w:rsid w:val="005E37EE"/>
    <w:rsid w:val="005E4357"/>
    <w:rsid w:val="005E4390"/>
    <w:rsid w:val="005E5674"/>
    <w:rsid w:val="005E6366"/>
    <w:rsid w:val="005F04BF"/>
    <w:rsid w:val="005F1B05"/>
    <w:rsid w:val="005F2433"/>
    <w:rsid w:val="005F5C1A"/>
    <w:rsid w:val="006011B4"/>
    <w:rsid w:val="006014AF"/>
    <w:rsid w:val="006019D4"/>
    <w:rsid w:val="00602409"/>
    <w:rsid w:val="00602599"/>
    <w:rsid w:val="006045DB"/>
    <w:rsid w:val="00610219"/>
    <w:rsid w:val="00614794"/>
    <w:rsid w:val="00615F87"/>
    <w:rsid w:val="00616BB4"/>
    <w:rsid w:val="00621B44"/>
    <w:rsid w:val="006225DA"/>
    <w:rsid w:val="00623760"/>
    <w:rsid w:val="006240FC"/>
    <w:rsid w:val="00624C5E"/>
    <w:rsid w:val="0062798A"/>
    <w:rsid w:val="0063096D"/>
    <w:rsid w:val="006371F5"/>
    <w:rsid w:val="006415E7"/>
    <w:rsid w:val="0064541E"/>
    <w:rsid w:val="006460D8"/>
    <w:rsid w:val="0065301B"/>
    <w:rsid w:val="006552E3"/>
    <w:rsid w:val="00656055"/>
    <w:rsid w:val="00656AE1"/>
    <w:rsid w:val="00660176"/>
    <w:rsid w:val="00660911"/>
    <w:rsid w:val="00662546"/>
    <w:rsid w:val="00665B58"/>
    <w:rsid w:val="00666235"/>
    <w:rsid w:val="006713B3"/>
    <w:rsid w:val="0067620D"/>
    <w:rsid w:val="00676C3C"/>
    <w:rsid w:val="00676D8E"/>
    <w:rsid w:val="0067701A"/>
    <w:rsid w:val="00680AB4"/>
    <w:rsid w:val="00681642"/>
    <w:rsid w:val="00681BED"/>
    <w:rsid w:val="006868F4"/>
    <w:rsid w:val="00686ACA"/>
    <w:rsid w:val="006879ED"/>
    <w:rsid w:val="00687D4D"/>
    <w:rsid w:val="00690163"/>
    <w:rsid w:val="006940C8"/>
    <w:rsid w:val="00697928"/>
    <w:rsid w:val="006979C0"/>
    <w:rsid w:val="00697BF4"/>
    <w:rsid w:val="006A20E4"/>
    <w:rsid w:val="006A3E41"/>
    <w:rsid w:val="006A501B"/>
    <w:rsid w:val="006A5BD3"/>
    <w:rsid w:val="006A7D6B"/>
    <w:rsid w:val="006B1B7C"/>
    <w:rsid w:val="006B46A2"/>
    <w:rsid w:val="006B4E9B"/>
    <w:rsid w:val="006B7F44"/>
    <w:rsid w:val="006C0E76"/>
    <w:rsid w:val="006C3E53"/>
    <w:rsid w:val="006C4947"/>
    <w:rsid w:val="006C6165"/>
    <w:rsid w:val="006C7E8B"/>
    <w:rsid w:val="006D002E"/>
    <w:rsid w:val="006D06A6"/>
    <w:rsid w:val="006D1C96"/>
    <w:rsid w:val="006E181A"/>
    <w:rsid w:val="006E50E8"/>
    <w:rsid w:val="006E5398"/>
    <w:rsid w:val="006F2DA6"/>
    <w:rsid w:val="006F3436"/>
    <w:rsid w:val="006F4FF5"/>
    <w:rsid w:val="006F77C2"/>
    <w:rsid w:val="00703561"/>
    <w:rsid w:val="00705950"/>
    <w:rsid w:val="00705B43"/>
    <w:rsid w:val="0071469C"/>
    <w:rsid w:val="00721797"/>
    <w:rsid w:val="007252E6"/>
    <w:rsid w:val="00725883"/>
    <w:rsid w:val="00725A34"/>
    <w:rsid w:val="00734291"/>
    <w:rsid w:val="0073498B"/>
    <w:rsid w:val="007354AC"/>
    <w:rsid w:val="00741943"/>
    <w:rsid w:val="0074646B"/>
    <w:rsid w:val="00746C3D"/>
    <w:rsid w:val="00747E04"/>
    <w:rsid w:val="00750439"/>
    <w:rsid w:val="007505F7"/>
    <w:rsid w:val="00752D9C"/>
    <w:rsid w:val="007536C7"/>
    <w:rsid w:val="00753DE8"/>
    <w:rsid w:val="007560E2"/>
    <w:rsid w:val="00756D43"/>
    <w:rsid w:val="007573F2"/>
    <w:rsid w:val="00763271"/>
    <w:rsid w:val="00770500"/>
    <w:rsid w:val="00770A46"/>
    <w:rsid w:val="007719F4"/>
    <w:rsid w:val="00772E70"/>
    <w:rsid w:val="0077722C"/>
    <w:rsid w:val="00780DD1"/>
    <w:rsid w:val="00780F6C"/>
    <w:rsid w:val="00785A72"/>
    <w:rsid w:val="007912E8"/>
    <w:rsid w:val="007937CD"/>
    <w:rsid w:val="007951DD"/>
    <w:rsid w:val="007A0B2F"/>
    <w:rsid w:val="007A0DCA"/>
    <w:rsid w:val="007A52E7"/>
    <w:rsid w:val="007A5700"/>
    <w:rsid w:val="007A5EA5"/>
    <w:rsid w:val="007A7CF1"/>
    <w:rsid w:val="007B0E35"/>
    <w:rsid w:val="007B1CA6"/>
    <w:rsid w:val="007C25C2"/>
    <w:rsid w:val="007C42CF"/>
    <w:rsid w:val="007D2909"/>
    <w:rsid w:val="007E218C"/>
    <w:rsid w:val="007E2400"/>
    <w:rsid w:val="007E5986"/>
    <w:rsid w:val="007F077E"/>
    <w:rsid w:val="007F19EE"/>
    <w:rsid w:val="007F2259"/>
    <w:rsid w:val="007F33FF"/>
    <w:rsid w:val="007F3894"/>
    <w:rsid w:val="007F6D2B"/>
    <w:rsid w:val="008002D7"/>
    <w:rsid w:val="00802BC7"/>
    <w:rsid w:val="00803034"/>
    <w:rsid w:val="00805896"/>
    <w:rsid w:val="008110F7"/>
    <w:rsid w:val="00812947"/>
    <w:rsid w:val="00812C62"/>
    <w:rsid w:val="00815DA2"/>
    <w:rsid w:val="00815E7F"/>
    <w:rsid w:val="0081708F"/>
    <w:rsid w:val="00823227"/>
    <w:rsid w:val="00827CC2"/>
    <w:rsid w:val="00830958"/>
    <w:rsid w:val="00831640"/>
    <w:rsid w:val="008320FB"/>
    <w:rsid w:val="0083264A"/>
    <w:rsid w:val="00833E0C"/>
    <w:rsid w:val="00833E9C"/>
    <w:rsid w:val="0084506D"/>
    <w:rsid w:val="00847512"/>
    <w:rsid w:val="00850B77"/>
    <w:rsid w:val="00853F69"/>
    <w:rsid w:val="00853F95"/>
    <w:rsid w:val="0085630A"/>
    <w:rsid w:val="008569CA"/>
    <w:rsid w:val="00856E78"/>
    <w:rsid w:val="00860BBD"/>
    <w:rsid w:val="00871CA9"/>
    <w:rsid w:val="00872DB5"/>
    <w:rsid w:val="0087553E"/>
    <w:rsid w:val="008830D8"/>
    <w:rsid w:val="0088498B"/>
    <w:rsid w:val="00885811"/>
    <w:rsid w:val="008860AF"/>
    <w:rsid w:val="008871C2"/>
    <w:rsid w:val="008908C8"/>
    <w:rsid w:val="0089112C"/>
    <w:rsid w:val="008930E9"/>
    <w:rsid w:val="008931D8"/>
    <w:rsid w:val="00894CD3"/>
    <w:rsid w:val="00895FA8"/>
    <w:rsid w:val="00897263"/>
    <w:rsid w:val="008A1454"/>
    <w:rsid w:val="008A4929"/>
    <w:rsid w:val="008B271D"/>
    <w:rsid w:val="008B4AA2"/>
    <w:rsid w:val="008C09AF"/>
    <w:rsid w:val="008C39CF"/>
    <w:rsid w:val="008C3A01"/>
    <w:rsid w:val="008C534B"/>
    <w:rsid w:val="008C5583"/>
    <w:rsid w:val="008D7A99"/>
    <w:rsid w:val="008E27BE"/>
    <w:rsid w:val="008E3DF4"/>
    <w:rsid w:val="008F0A88"/>
    <w:rsid w:val="008F1F31"/>
    <w:rsid w:val="008F42FD"/>
    <w:rsid w:val="008F54DB"/>
    <w:rsid w:val="008F5DD2"/>
    <w:rsid w:val="008F7013"/>
    <w:rsid w:val="008F7448"/>
    <w:rsid w:val="008F7B90"/>
    <w:rsid w:val="0090001A"/>
    <w:rsid w:val="00901383"/>
    <w:rsid w:val="00901959"/>
    <w:rsid w:val="00903793"/>
    <w:rsid w:val="0090379C"/>
    <w:rsid w:val="00906C7D"/>
    <w:rsid w:val="00907EBA"/>
    <w:rsid w:val="009105DA"/>
    <w:rsid w:val="009106D9"/>
    <w:rsid w:val="0091099C"/>
    <w:rsid w:val="009118FC"/>
    <w:rsid w:val="0091285C"/>
    <w:rsid w:val="009213F4"/>
    <w:rsid w:val="00921E7D"/>
    <w:rsid w:val="0093052D"/>
    <w:rsid w:val="00932D22"/>
    <w:rsid w:val="00940730"/>
    <w:rsid w:val="00943178"/>
    <w:rsid w:val="0095394A"/>
    <w:rsid w:val="00967F9F"/>
    <w:rsid w:val="009705AE"/>
    <w:rsid w:val="00970F61"/>
    <w:rsid w:val="009710D5"/>
    <w:rsid w:val="00971465"/>
    <w:rsid w:val="00974021"/>
    <w:rsid w:val="009760E5"/>
    <w:rsid w:val="0099008A"/>
    <w:rsid w:val="009911B9"/>
    <w:rsid w:val="009918BE"/>
    <w:rsid w:val="0099364C"/>
    <w:rsid w:val="009974D2"/>
    <w:rsid w:val="009A3D25"/>
    <w:rsid w:val="009A61E3"/>
    <w:rsid w:val="009B03FD"/>
    <w:rsid w:val="009B38D9"/>
    <w:rsid w:val="009B62A2"/>
    <w:rsid w:val="009C203F"/>
    <w:rsid w:val="009C2E5F"/>
    <w:rsid w:val="009C6CDD"/>
    <w:rsid w:val="009C7930"/>
    <w:rsid w:val="009D0E68"/>
    <w:rsid w:val="009D68A0"/>
    <w:rsid w:val="009D6AE7"/>
    <w:rsid w:val="009E36E9"/>
    <w:rsid w:val="009F1300"/>
    <w:rsid w:val="009F3E24"/>
    <w:rsid w:val="009F4B7C"/>
    <w:rsid w:val="009F6832"/>
    <w:rsid w:val="009F740E"/>
    <w:rsid w:val="009F75F1"/>
    <w:rsid w:val="00A00AEF"/>
    <w:rsid w:val="00A044F6"/>
    <w:rsid w:val="00A04C25"/>
    <w:rsid w:val="00A064FB"/>
    <w:rsid w:val="00A06D0F"/>
    <w:rsid w:val="00A112F2"/>
    <w:rsid w:val="00A12C20"/>
    <w:rsid w:val="00A12E88"/>
    <w:rsid w:val="00A1332F"/>
    <w:rsid w:val="00A1655E"/>
    <w:rsid w:val="00A17710"/>
    <w:rsid w:val="00A222AD"/>
    <w:rsid w:val="00A25904"/>
    <w:rsid w:val="00A26381"/>
    <w:rsid w:val="00A26515"/>
    <w:rsid w:val="00A272A2"/>
    <w:rsid w:val="00A30E52"/>
    <w:rsid w:val="00A3185C"/>
    <w:rsid w:val="00A33496"/>
    <w:rsid w:val="00A33EF4"/>
    <w:rsid w:val="00A413D0"/>
    <w:rsid w:val="00A41C47"/>
    <w:rsid w:val="00A43747"/>
    <w:rsid w:val="00A43C57"/>
    <w:rsid w:val="00A43F02"/>
    <w:rsid w:val="00A44F2A"/>
    <w:rsid w:val="00A4512A"/>
    <w:rsid w:val="00A4697D"/>
    <w:rsid w:val="00A478BB"/>
    <w:rsid w:val="00A537B7"/>
    <w:rsid w:val="00A54A4B"/>
    <w:rsid w:val="00A54AF1"/>
    <w:rsid w:val="00A55340"/>
    <w:rsid w:val="00A60D76"/>
    <w:rsid w:val="00A621EB"/>
    <w:rsid w:val="00A64878"/>
    <w:rsid w:val="00A65A28"/>
    <w:rsid w:val="00A65E0A"/>
    <w:rsid w:val="00A71487"/>
    <w:rsid w:val="00A724E7"/>
    <w:rsid w:val="00A75B2F"/>
    <w:rsid w:val="00A765BB"/>
    <w:rsid w:val="00A82D59"/>
    <w:rsid w:val="00A82E3A"/>
    <w:rsid w:val="00A840EE"/>
    <w:rsid w:val="00A84A5F"/>
    <w:rsid w:val="00A87C28"/>
    <w:rsid w:val="00A90FEA"/>
    <w:rsid w:val="00A95CAD"/>
    <w:rsid w:val="00A968B8"/>
    <w:rsid w:val="00AA0C9B"/>
    <w:rsid w:val="00AA10FD"/>
    <w:rsid w:val="00AA515C"/>
    <w:rsid w:val="00AB1577"/>
    <w:rsid w:val="00AB16EB"/>
    <w:rsid w:val="00AB2DD1"/>
    <w:rsid w:val="00AB49EF"/>
    <w:rsid w:val="00AB4D25"/>
    <w:rsid w:val="00AB698D"/>
    <w:rsid w:val="00AC4EFE"/>
    <w:rsid w:val="00AC5847"/>
    <w:rsid w:val="00AD12B5"/>
    <w:rsid w:val="00AD5B38"/>
    <w:rsid w:val="00AD65E2"/>
    <w:rsid w:val="00AD7FD9"/>
    <w:rsid w:val="00AE0D9B"/>
    <w:rsid w:val="00AE6C66"/>
    <w:rsid w:val="00AF06FC"/>
    <w:rsid w:val="00AF1179"/>
    <w:rsid w:val="00AF52A1"/>
    <w:rsid w:val="00AF5969"/>
    <w:rsid w:val="00AF5DCE"/>
    <w:rsid w:val="00AF6377"/>
    <w:rsid w:val="00B02AAD"/>
    <w:rsid w:val="00B05676"/>
    <w:rsid w:val="00B12244"/>
    <w:rsid w:val="00B15090"/>
    <w:rsid w:val="00B169FF"/>
    <w:rsid w:val="00B21E9E"/>
    <w:rsid w:val="00B24AA3"/>
    <w:rsid w:val="00B35440"/>
    <w:rsid w:val="00B42A60"/>
    <w:rsid w:val="00B42CE1"/>
    <w:rsid w:val="00B57876"/>
    <w:rsid w:val="00B57F04"/>
    <w:rsid w:val="00B60E16"/>
    <w:rsid w:val="00B60F2F"/>
    <w:rsid w:val="00B70EDE"/>
    <w:rsid w:val="00B71D70"/>
    <w:rsid w:val="00B7250D"/>
    <w:rsid w:val="00B73B4B"/>
    <w:rsid w:val="00B73F6E"/>
    <w:rsid w:val="00B754F4"/>
    <w:rsid w:val="00B779B6"/>
    <w:rsid w:val="00B826EF"/>
    <w:rsid w:val="00B834D1"/>
    <w:rsid w:val="00B84333"/>
    <w:rsid w:val="00B85725"/>
    <w:rsid w:val="00B90703"/>
    <w:rsid w:val="00B90FAC"/>
    <w:rsid w:val="00B92FB4"/>
    <w:rsid w:val="00B964F6"/>
    <w:rsid w:val="00B97CAE"/>
    <w:rsid w:val="00BA1430"/>
    <w:rsid w:val="00BA31DC"/>
    <w:rsid w:val="00BA523B"/>
    <w:rsid w:val="00BA615C"/>
    <w:rsid w:val="00BA74C0"/>
    <w:rsid w:val="00BB4210"/>
    <w:rsid w:val="00BB7C5A"/>
    <w:rsid w:val="00BC1662"/>
    <w:rsid w:val="00BC3C2D"/>
    <w:rsid w:val="00BC454C"/>
    <w:rsid w:val="00BC4655"/>
    <w:rsid w:val="00BD0A02"/>
    <w:rsid w:val="00BD3F3C"/>
    <w:rsid w:val="00BD5374"/>
    <w:rsid w:val="00BE0059"/>
    <w:rsid w:val="00BE14C9"/>
    <w:rsid w:val="00BE1E5A"/>
    <w:rsid w:val="00BE4A15"/>
    <w:rsid w:val="00BE5CF4"/>
    <w:rsid w:val="00BF04C5"/>
    <w:rsid w:val="00BF08FC"/>
    <w:rsid w:val="00BF7B71"/>
    <w:rsid w:val="00C02AF7"/>
    <w:rsid w:val="00C101E6"/>
    <w:rsid w:val="00C1062A"/>
    <w:rsid w:val="00C1067B"/>
    <w:rsid w:val="00C11B55"/>
    <w:rsid w:val="00C14129"/>
    <w:rsid w:val="00C161E4"/>
    <w:rsid w:val="00C21274"/>
    <w:rsid w:val="00C23AED"/>
    <w:rsid w:val="00C2796A"/>
    <w:rsid w:val="00C32811"/>
    <w:rsid w:val="00C34765"/>
    <w:rsid w:val="00C400A0"/>
    <w:rsid w:val="00C434A5"/>
    <w:rsid w:val="00C511D4"/>
    <w:rsid w:val="00C5662B"/>
    <w:rsid w:val="00C56653"/>
    <w:rsid w:val="00C6308E"/>
    <w:rsid w:val="00C65FC9"/>
    <w:rsid w:val="00C66962"/>
    <w:rsid w:val="00C70632"/>
    <w:rsid w:val="00C730A3"/>
    <w:rsid w:val="00C76863"/>
    <w:rsid w:val="00C83803"/>
    <w:rsid w:val="00C87556"/>
    <w:rsid w:val="00C90BC8"/>
    <w:rsid w:val="00C91EA3"/>
    <w:rsid w:val="00C92791"/>
    <w:rsid w:val="00C96D4C"/>
    <w:rsid w:val="00CA1082"/>
    <w:rsid w:val="00CA4F13"/>
    <w:rsid w:val="00CA6FC5"/>
    <w:rsid w:val="00CA74EF"/>
    <w:rsid w:val="00CB0F59"/>
    <w:rsid w:val="00CB155F"/>
    <w:rsid w:val="00CB23C4"/>
    <w:rsid w:val="00CB3774"/>
    <w:rsid w:val="00CB3CA6"/>
    <w:rsid w:val="00CB501B"/>
    <w:rsid w:val="00CB751B"/>
    <w:rsid w:val="00CC1292"/>
    <w:rsid w:val="00CC2367"/>
    <w:rsid w:val="00CC306E"/>
    <w:rsid w:val="00CC7A7A"/>
    <w:rsid w:val="00CC7DD3"/>
    <w:rsid w:val="00CD3685"/>
    <w:rsid w:val="00CD44FB"/>
    <w:rsid w:val="00CD57D2"/>
    <w:rsid w:val="00CD71C2"/>
    <w:rsid w:val="00CD7870"/>
    <w:rsid w:val="00CE52EF"/>
    <w:rsid w:val="00CF0BBE"/>
    <w:rsid w:val="00CF1FD4"/>
    <w:rsid w:val="00CF3BD2"/>
    <w:rsid w:val="00CF4415"/>
    <w:rsid w:val="00CF5BF1"/>
    <w:rsid w:val="00CF618B"/>
    <w:rsid w:val="00CF63CF"/>
    <w:rsid w:val="00CF696D"/>
    <w:rsid w:val="00D00783"/>
    <w:rsid w:val="00D00CA7"/>
    <w:rsid w:val="00D029FD"/>
    <w:rsid w:val="00D10016"/>
    <w:rsid w:val="00D10D7C"/>
    <w:rsid w:val="00D13A65"/>
    <w:rsid w:val="00D1458C"/>
    <w:rsid w:val="00D15593"/>
    <w:rsid w:val="00D1687D"/>
    <w:rsid w:val="00D16D82"/>
    <w:rsid w:val="00D21688"/>
    <w:rsid w:val="00D27C95"/>
    <w:rsid w:val="00D40F4F"/>
    <w:rsid w:val="00D442D9"/>
    <w:rsid w:val="00D451E4"/>
    <w:rsid w:val="00D503DC"/>
    <w:rsid w:val="00D539A5"/>
    <w:rsid w:val="00D550DC"/>
    <w:rsid w:val="00D6145A"/>
    <w:rsid w:val="00D617D1"/>
    <w:rsid w:val="00D61948"/>
    <w:rsid w:val="00D62533"/>
    <w:rsid w:val="00D62B4F"/>
    <w:rsid w:val="00D62D05"/>
    <w:rsid w:val="00D6408D"/>
    <w:rsid w:val="00D6444B"/>
    <w:rsid w:val="00D74E66"/>
    <w:rsid w:val="00D75AC9"/>
    <w:rsid w:val="00D83C80"/>
    <w:rsid w:val="00D867DE"/>
    <w:rsid w:val="00D87DFB"/>
    <w:rsid w:val="00D93356"/>
    <w:rsid w:val="00D93E82"/>
    <w:rsid w:val="00D957A5"/>
    <w:rsid w:val="00D9581F"/>
    <w:rsid w:val="00D979DF"/>
    <w:rsid w:val="00D97B7C"/>
    <w:rsid w:val="00DA1488"/>
    <w:rsid w:val="00DA2590"/>
    <w:rsid w:val="00DA424A"/>
    <w:rsid w:val="00DA5490"/>
    <w:rsid w:val="00DB159C"/>
    <w:rsid w:val="00DB167D"/>
    <w:rsid w:val="00DB2E08"/>
    <w:rsid w:val="00DB6E48"/>
    <w:rsid w:val="00DC0635"/>
    <w:rsid w:val="00DD203D"/>
    <w:rsid w:val="00DD2906"/>
    <w:rsid w:val="00DE1573"/>
    <w:rsid w:val="00DE4C37"/>
    <w:rsid w:val="00DE5E89"/>
    <w:rsid w:val="00DE638B"/>
    <w:rsid w:val="00DE63D0"/>
    <w:rsid w:val="00DF15B8"/>
    <w:rsid w:val="00DF1A4B"/>
    <w:rsid w:val="00DF3BD5"/>
    <w:rsid w:val="00DF3D24"/>
    <w:rsid w:val="00DF4A7F"/>
    <w:rsid w:val="00DF5729"/>
    <w:rsid w:val="00DF6BA4"/>
    <w:rsid w:val="00DF6BF9"/>
    <w:rsid w:val="00DF7F61"/>
    <w:rsid w:val="00E029D8"/>
    <w:rsid w:val="00E044FA"/>
    <w:rsid w:val="00E04C7F"/>
    <w:rsid w:val="00E04E0B"/>
    <w:rsid w:val="00E058FB"/>
    <w:rsid w:val="00E06A21"/>
    <w:rsid w:val="00E06AF2"/>
    <w:rsid w:val="00E10461"/>
    <w:rsid w:val="00E10831"/>
    <w:rsid w:val="00E13170"/>
    <w:rsid w:val="00E14E20"/>
    <w:rsid w:val="00E158E1"/>
    <w:rsid w:val="00E17C44"/>
    <w:rsid w:val="00E22B71"/>
    <w:rsid w:val="00E25186"/>
    <w:rsid w:val="00E2743D"/>
    <w:rsid w:val="00E32647"/>
    <w:rsid w:val="00E3705D"/>
    <w:rsid w:val="00E37AD9"/>
    <w:rsid w:val="00E37AFD"/>
    <w:rsid w:val="00E404C5"/>
    <w:rsid w:val="00E40E19"/>
    <w:rsid w:val="00E40FDD"/>
    <w:rsid w:val="00E44069"/>
    <w:rsid w:val="00E576FB"/>
    <w:rsid w:val="00E57E54"/>
    <w:rsid w:val="00E63135"/>
    <w:rsid w:val="00E73BC9"/>
    <w:rsid w:val="00E75C1F"/>
    <w:rsid w:val="00E76683"/>
    <w:rsid w:val="00E775D4"/>
    <w:rsid w:val="00E80C35"/>
    <w:rsid w:val="00E81A8B"/>
    <w:rsid w:val="00E8244D"/>
    <w:rsid w:val="00E82740"/>
    <w:rsid w:val="00E83C38"/>
    <w:rsid w:val="00E83FA8"/>
    <w:rsid w:val="00E84E71"/>
    <w:rsid w:val="00E9113D"/>
    <w:rsid w:val="00E929FD"/>
    <w:rsid w:val="00EA1137"/>
    <w:rsid w:val="00EA2B0B"/>
    <w:rsid w:val="00EA359B"/>
    <w:rsid w:val="00EA526F"/>
    <w:rsid w:val="00EA73D3"/>
    <w:rsid w:val="00EB3E5A"/>
    <w:rsid w:val="00EB4046"/>
    <w:rsid w:val="00EB562C"/>
    <w:rsid w:val="00EB5811"/>
    <w:rsid w:val="00EC0B75"/>
    <w:rsid w:val="00EC45E6"/>
    <w:rsid w:val="00EC5BC8"/>
    <w:rsid w:val="00EC6FA4"/>
    <w:rsid w:val="00ED18B9"/>
    <w:rsid w:val="00ED1CE9"/>
    <w:rsid w:val="00ED3820"/>
    <w:rsid w:val="00ED492E"/>
    <w:rsid w:val="00ED75E2"/>
    <w:rsid w:val="00ED7E4E"/>
    <w:rsid w:val="00EE133D"/>
    <w:rsid w:val="00EE45AD"/>
    <w:rsid w:val="00EE48BB"/>
    <w:rsid w:val="00EE5A69"/>
    <w:rsid w:val="00EF10C9"/>
    <w:rsid w:val="00EF15D4"/>
    <w:rsid w:val="00EF40B5"/>
    <w:rsid w:val="00EF4750"/>
    <w:rsid w:val="00EF5E71"/>
    <w:rsid w:val="00EF61A5"/>
    <w:rsid w:val="00EF6522"/>
    <w:rsid w:val="00EF74DC"/>
    <w:rsid w:val="00EF7AAD"/>
    <w:rsid w:val="00EF7ECE"/>
    <w:rsid w:val="00F0006A"/>
    <w:rsid w:val="00F00CF5"/>
    <w:rsid w:val="00F012E7"/>
    <w:rsid w:val="00F04107"/>
    <w:rsid w:val="00F056DC"/>
    <w:rsid w:val="00F068BB"/>
    <w:rsid w:val="00F0775E"/>
    <w:rsid w:val="00F10BA1"/>
    <w:rsid w:val="00F10E92"/>
    <w:rsid w:val="00F12E2E"/>
    <w:rsid w:val="00F133C2"/>
    <w:rsid w:val="00F134FF"/>
    <w:rsid w:val="00F148FE"/>
    <w:rsid w:val="00F15BAF"/>
    <w:rsid w:val="00F1725D"/>
    <w:rsid w:val="00F17C45"/>
    <w:rsid w:val="00F210A2"/>
    <w:rsid w:val="00F21358"/>
    <w:rsid w:val="00F272E5"/>
    <w:rsid w:val="00F273A1"/>
    <w:rsid w:val="00F30B35"/>
    <w:rsid w:val="00F3348C"/>
    <w:rsid w:val="00F338DC"/>
    <w:rsid w:val="00F37037"/>
    <w:rsid w:val="00F43DB4"/>
    <w:rsid w:val="00F448AB"/>
    <w:rsid w:val="00F454B2"/>
    <w:rsid w:val="00F50A44"/>
    <w:rsid w:val="00F50F79"/>
    <w:rsid w:val="00F517C2"/>
    <w:rsid w:val="00F54BE8"/>
    <w:rsid w:val="00F563B6"/>
    <w:rsid w:val="00F6269E"/>
    <w:rsid w:val="00F64943"/>
    <w:rsid w:val="00F657F1"/>
    <w:rsid w:val="00F7011E"/>
    <w:rsid w:val="00F701EA"/>
    <w:rsid w:val="00F7625A"/>
    <w:rsid w:val="00F842E6"/>
    <w:rsid w:val="00F84F43"/>
    <w:rsid w:val="00F85E55"/>
    <w:rsid w:val="00F908C4"/>
    <w:rsid w:val="00F90BBC"/>
    <w:rsid w:val="00F929E8"/>
    <w:rsid w:val="00F93307"/>
    <w:rsid w:val="00F933BA"/>
    <w:rsid w:val="00F962A9"/>
    <w:rsid w:val="00F97127"/>
    <w:rsid w:val="00FA3BAE"/>
    <w:rsid w:val="00FB0365"/>
    <w:rsid w:val="00FB03B3"/>
    <w:rsid w:val="00FB34A3"/>
    <w:rsid w:val="00FB5FC8"/>
    <w:rsid w:val="00FB72A9"/>
    <w:rsid w:val="00FC39D5"/>
    <w:rsid w:val="00FD00E1"/>
    <w:rsid w:val="00FD0342"/>
    <w:rsid w:val="00FD04FC"/>
    <w:rsid w:val="00FD3338"/>
    <w:rsid w:val="00FD3E97"/>
    <w:rsid w:val="00FD4664"/>
    <w:rsid w:val="00FD5DB1"/>
    <w:rsid w:val="00FD5F7D"/>
    <w:rsid w:val="00FD6F0B"/>
    <w:rsid w:val="00FD7235"/>
    <w:rsid w:val="00FD7738"/>
    <w:rsid w:val="00FE1572"/>
    <w:rsid w:val="00FE1CF7"/>
    <w:rsid w:val="00FE206C"/>
    <w:rsid w:val="00FE3C31"/>
    <w:rsid w:val="00FE3CDF"/>
    <w:rsid w:val="00FE56D8"/>
    <w:rsid w:val="00FE5947"/>
    <w:rsid w:val="00FF08CB"/>
    <w:rsid w:val="00FF23A1"/>
    <w:rsid w:val="03FE1B9C"/>
    <w:rsid w:val="06BA1A15"/>
    <w:rsid w:val="08C83CF3"/>
    <w:rsid w:val="0ADA025B"/>
    <w:rsid w:val="0ADF596A"/>
    <w:rsid w:val="0B1B7761"/>
    <w:rsid w:val="0C354C94"/>
    <w:rsid w:val="0C396F1E"/>
    <w:rsid w:val="0EA37480"/>
    <w:rsid w:val="15624E21"/>
    <w:rsid w:val="160349AB"/>
    <w:rsid w:val="17096457"/>
    <w:rsid w:val="17625BEC"/>
    <w:rsid w:val="189E1D70"/>
    <w:rsid w:val="1A135155"/>
    <w:rsid w:val="1DA55031"/>
    <w:rsid w:val="1E230F02"/>
    <w:rsid w:val="1F6E7EA0"/>
    <w:rsid w:val="21353F88"/>
    <w:rsid w:val="29200927"/>
    <w:rsid w:val="2A144F34"/>
    <w:rsid w:val="2A351FDF"/>
    <w:rsid w:val="2B01621D"/>
    <w:rsid w:val="2C48557D"/>
    <w:rsid w:val="2E2F4E72"/>
    <w:rsid w:val="303C5E4B"/>
    <w:rsid w:val="32812E6C"/>
    <w:rsid w:val="32BD19CC"/>
    <w:rsid w:val="32D57073"/>
    <w:rsid w:val="3CD97263"/>
    <w:rsid w:val="3CF22CF9"/>
    <w:rsid w:val="3DC27E7C"/>
    <w:rsid w:val="3FB41B8F"/>
    <w:rsid w:val="46194B2E"/>
    <w:rsid w:val="469F3D6C"/>
    <w:rsid w:val="49853533"/>
    <w:rsid w:val="4BDF4C08"/>
    <w:rsid w:val="4C4D523C"/>
    <w:rsid w:val="4D291727"/>
    <w:rsid w:val="506B4CFC"/>
    <w:rsid w:val="50701184"/>
    <w:rsid w:val="53840791"/>
    <w:rsid w:val="54190C85"/>
    <w:rsid w:val="571C34DD"/>
    <w:rsid w:val="5AD41932"/>
    <w:rsid w:val="5AE90FB3"/>
    <w:rsid w:val="5D7F7CF2"/>
    <w:rsid w:val="5F5F3A38"/>
    <w:rsid w:val="63E85179"/>
    <w:rsid w:val="64B81FCE"/>
    <w:rsid w:val="65951352"/>
    <w:rsid w:val="65EE3BD8"/>
    <w:rsid w:val="66E51F79"/>
    <w:rsid w:val="6E9F6DC2"/>
    <w:rsid w:val="72D231ED"/>
    <w:rsid w:val="73F73350"/>
    <w:rsid w:val="77F23B55"/>
    <w:rsid w:val="7C7F4F4E"/>
    <w:rsid w:val="7D7C6E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4F4"/>
    <w:pPr>
      <w:widowControl w:val="0"/>
      <w:jc w:val="both"/>
    </w:pPr>
    <w:rPr>
      <w:rFonts w:ascii="Times New Roman"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rsid w:val="00B754F4"/>
    <w:pPr>
      <w:ind w:firstLineChars="200" w:firstLine="420"/>
    </w:pPr>
    <w:rPr>
      <w:szCs w:val="24"/>
    </w:rPr>
  </w:style>
  <w:style w:type="paragraph" w:styleId="a4">
    <w:name w:val="Plain Text"/>
    <w:basedOn w:val="a"/>
    <w:link w:val="Char"/>
    <w:uiPriority w:val="99"/>
    <w:rsid w:val="00B754F4"/>
    <w:rPr>
      <w:rFonts w:ascii="宋体" w:hAnsi="Courier New" w:cs="Courier New"/>
      <w:szCs w:val="21"/>
    </w:rPr>
  </w:style>
  <w:style w:type="character" w:customStyle="1" w:styleId="Char">
    <w:name w:val="纯文本 Char"/>
    <w:basedOn w:val="a0"/>
    <w:link w:val="a4"/>
    <w:uiPriority w:val="99"/>
    <w:semiHidden/>
    <w:rsid w:val="007C4FCD"/>
    <w:rPr>
      <w:rFonts w:ascii="宋体" w:hAnsi="Courier New" w:cs="Courier New"/>
      <w:szCs w:val="21"/>
    </w:rPr>
  </w:style>
  <w:style w:type="paragraph" w:styleId="a5">
    <w:name w:val="Date"/>
    <w:basedOn w:val="a"/>
    <w:next w:val="a"/>
    <w:link w:val="Char0"/>
    <w:uiPriority w:val="99"/>
    <w:semiHidden/>
    <w:rsid w:val="00B754F4"/>
    <w:pPr>
      <w:ind w:leftChars="2500" w:left="100"/>
    </w:pPr>
  </w:style>
  <w:style w:type="character" w:customStyle="1" w:styleId="Char0">
    <w:name w:val="日期 Char"/>
    <w:basedOn w:val="a0"/>
    <w:link w:val="a5"/>
    <w:uiPriority w:val="99"/>
    <w:semiHidden/>
    <w:locked/>
    <w:rsid w:val="00B754F4"/>
    <w:rPr>
      <w:rFonts w:cs="Times New Roman"/>
      <w:kern w:val="2"/>
      <w:sz w:val="21"/>
    </w:rPr>
  </w:style>
  <w:style w:type="paragraph" w:styleId="a6">
    <w:name w:val="Balloon Text"/>
    <w:basedOn w:val="a"/>
    <w:link w:val="Char1"/>
    <w:uiPriority w:val="99"/>
    <w:semiHidden/>
    <w:rsid w:val="00B754F4"/>
    <w:rPr>
      <w:rFonts w:ascii="Heiti SC Light" w:eastAsia="Times New Roman"/>
      <w:sz w:val="18"/>
      <w:szCs w:val="18"/>
    </w:rPr>
  </w:style>
  <w:style w:type="character" w:customStyle="1" w:styleId="Char1">
    <w:name w:val="批注框文本 Char"/>
    <w:basedOn w:val="a0"/>
    <w:link w:val="a6"/>
    <w:uiPriority w:val="99"/>
    <w:semiHidden/>
    <w:locked/>
    <w:rsid w:val="00B754F4"/>
    <w:rPr>
      <w:rFonts w:ascii="Heiti SC Light" w:eastAsia="Times New Roman" w:cs="Times New Roman"/>
      <w:kern w:val="2"/>
      <w:sz w:val="18"/>
      <w:szCs w:val="18"/>
    </w:rPr>
  </w:style>
  <w:style w:type="paragraph" w:styleId="a7">
    <w:name w:val="footer"/>
    <w:basedOn w:val="a"/>
    <w:link w:val="Char2"/>
    <w:uiPriority w:val="99"/>
    <w:rsid w:val="00B754F4"/>
    <w:pPr>
      <w:tabs>
        <w:tab w:val="center" w:pos="4153"/>
        <w:tab w:val="right" w:pos="8306"/>
      </w:tabs>
      <w:snapToGrid w:val="0"/>
      <w:jc w:val="left"/>
    </w:pPr>
    <w:rPr>
      <w:sz w:val="18"/>
    </w:rPr>
  </w:style>
  <w:style w:type="character" w:customStyle="1" w:styleId="Char2">
    <w:name w:val="页脚 Char"/>
    <w:basedOn w:val="a0"/>
    <w:link w:val="a7"/>
    <w:uiPriority w:val="99"/>
    <w:semiHidden/>
    <w:rsid w:val="007C4FCD"/>
    <w:rPr>
      <w:rFonts w:ascii="Times New Roman" w:hAnsi="Times New Roman" w:cs="Times New Roman"/>
      <w:sz w:val="18"/>
      <w:szCs w:val="18"/>
    </w:rPr>
  </w:style>
  <w:style w:type="paragraph" w:styleId="a8">
    <w:name w:val="header"/>
    <w:basedOn w:val="a"/>
    <w:link w:val="Char3"/>
    <w:uiPriority w:val="99"/>
    <w:rsid w:val="00B754F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3">
    <w:name w:val="页眉 Char"/>
    <w:basedOn w:val="a0"/>
    <w:link w:val="a8"/>
    <w:uiPriority w:val="99"/>
    <w:locked/>
    <w:rsid w:val="00B754F4"/>
    <w:rPr>
      <w:rFonts w:cs="Times New Roman"/>
      <w:kern w:val="2"/>
      <w:sz w:val="18"/>
    </w:rPr>
  </w:style>
  <w:style w:type="table" w:styleId="a9">
    <w:name w:val="Table Grid"/>
    <w:basedOn w:val="a1"/>
    <w:uiPriority w:val="99"/>
    <w:rsid w:val="00B754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99"/>
    <w:qFormat/>
    <w:rsid w:val="00B754F4"/>
    <w:rPr>
      <w:rFonts w:cs="Times New Roman"/>
      <w:b/>
    </w:rPr>
  </w:style>
  <w:style w:type="character" w:styleId="ab">
    <w:name w:val="page number"/>
    <w:basedOn w:val="a0"/>
    <w:uiPriority w:val="99"/>
    <w:rsid w:val="00B754F4"/>
    <w:rPr>
      <w:rFonts w:ascii="Times New Roman" w:eastAsia="宋体" w:hAnsi="Times New Roman" w:cs="Times New Roman"/>
      <w:sz w:val="18"/>
    </w:rPr>
  </w:style>
  <w:style w:type="character" w:customStyle="1" w:styleId="Char4">
    <w:name w:val="段 Char"/>
    <w:link w:val="ac"/>
    <w:uiPriority w:val="99"/>
    <w:qFormat/>
    <w:locked/>
    <w:rsid w:val="00B754F4"/>
    <w:rPr>
      <w:rFonts w:ascii="宋体" w:hAnsi="Times New Roman" w:cs="Times New Roman"/>
      <w:sz w:val="21"/>
      <w:lang w:val="en-US" w:eastAsia="zh-CN" w:bidi="ar-SA"/>
    </w:rPr>
  </w:style>
  <w:style w:type="paragraph" w:customStyle="1" w:styleId="ac">
    <w:name w:val="段"/>
    <w:link w:val="Char4"/>
    <w:qFormat/>
    <w:rsid w:val="00B754F4"/>
    <w:pPr>
      <w:autoSpaceDE w:val="0"/>
      <w:autoSpaceDN w:val="0"/>
      <w:ind w:firstLineChars="200" w:firstLine="200"/>
      <w:jc w:val="both"/>
    </w:pPr>
    <w:rPr>
      <w:rFonts w:ascii="宋体" w:hAnsi="Times New Roman" w:cs="Times New Roman"/>
      <w:sz w:val="21"/>
    </w:rPr>
  </w:style>
  <w:style w:type="character" w:customStyle="1" w:styleId="ad">
    <w:name w:val="发布"/>
    <w:uiPriority w:val="99"/>
    <w:rsid w:val="00B754F4"/>
    <w:rPr>
      <w:rFonts w:ascii="黑体" w:eastAsia="黑体"/>
      <w:spacing w:val="22"/>
      <w:w w:val="100"/>
      <w:position w:val="3"/>
      <w:sz w:val="28"/>
    </w:rPr>
  </w:style>
  <w:style w:type="paragraph" w:customStyle="1" w:styleId="2">
    <w:name w:val="封面标准号2"/>
    <w:basedOn w:val="a"/>
    <w:uiPriority w:val="99"/>
    <w:rsid w:val="00B754F4"/>
    <w:pPr>
      <w:framePr w:w="9138" w:h="1244" w:hRule="exact" w:wrap="around" w:vAnchor="page" w:hAnchor="margin" w:y="2909"/>
      <w:adjustRightInd w:val="0"/>
      <w:spacing w:before="357" w:line="280" w:lineRule="exact"/>
    </w:pPr>
  </w:style>
  <w:style w:type="paragraph" w:customStyle="1" w:styleId="ae">
    <w:name w:val="封面标准代替信息"/>
    <w:basedOn w:val="2"/>
    <w:uiPriority w:val="99"/>
    <w:rsid w:val="00B754F4"/>
    <w:pPr>
      <w:framePr w:wrap="around"/>
      <w:spacing w:before="57"/>
    </w:pPr>
    <w:rPr>
      <w:rFonts w:ascii="宋体"/>
    </w:rPr>
  </w:style>
  <w:style w:type="paragraph" w:customStyle="1" w:styleId="af">
    <w:name w:val="标准书眉_奇数页"/>
    <w:next w:val="a"/>
    <w:rsid w:val="00B754F4"/>
    <w:pPr>
      <w:tabs>
        <w:tab w:val="center" w:pos="4154"/>
        <w:tab w:val="right" w:pos="8306"/>
      </w:tabs>
      <w:spacing w:after="120"/>
      <w:jc w:val="right"/>
    </w:pPr>
    <w:rPr>
      <w:rFonts w:ascii="Times New Roman" w:hAnsi="Times New Roman" w:cs="Times New Roman"/>
      <w:sz w:val="21"/>
    </w:rPr>
  </w:style>
  <w:style w:type="paragraph" w:customStyle="1" w:styleId="af0">
    <w:name w:val="文献分类号"/>
    <w:uiPriority w:val="99"/>
    <w:rsid w:val="00B754F4"/>
    <w:pPr>
      <w:framePr w:hSpace="180" w:vSpace="180" w:wrap="around" w:hAnchor="margin" w:y="2" w:anchorLock="1"/>
      <w:widowControl w:val="0"/>
      <w:textAlignment w:val="center"/>
    </w:pPr>
    <w:rPr>
      <w:rFonts w:ascii="Times New Roman" w:eastAsia="黑体" w:hAnsi="Times New Roman" w:cs="Times New Roman"/>
      <w:sz w:val="21"/>
    </w:rPr>
  </w:style>
  <w:style w:type="paragraph" w:customStyle="1" w:styleId="af1">
    <w:name w:val="发布部门"/>
    <w:next w:val="ac"/>
    <w:uiPriority w:val="99"/>
    <w:rsid w:val="00B754F4"/>
    <w:pPr>
      <w:framePr w:w="7433" w:h="585" w:hRule="exact" w:hSpace="180" w:vSpace="180" w:wrap="around" w:hAnchor="margin" w:xAlign="center" w:y="14402" w:anchorLock="1"/>
      <w:jc w:val="center"/>
    </w:pPr>
    <w:rPr>
      <w:rFonts w:ascii="宋体" w:hAnsi="Times New Roman" w:cs="Times New Roman"/>
      <w:b/>
      <w:spacing w:val="20"/>
      <w:w w:val="135"/>
      <w:sz w:val="36"/>
    </w:rPr>
  </w:style>
  <w:style w:type="paragraph" w:customStyle="1" w:styleId="af2">
    <w:name w:val="一级条标题"/>
    <w:next w:val="ac"/>
    <w:uiPriority w:val="99"/>
    <w:rsid w:val="00B754F4"/>
    <w:pPr>
      <w:outlineLvl w:val="2"/>
    </w:pPr>
    <w:rPr>
      <w:rFonts w:ascii="Times New Roman" w:eastAsia="黑体" w:hAnsi="Times New Roman" w:cs="Times New Roman"/>
      <w:kern w:val="2"/>
      <w:sz w:val="21"/>
      <w:szCs w:val="24"/>
    </w:rPr>
  </w:style>
  <w:style w:type="paragraph" w:customStyle="1" w:styleId="af3">
    <w:name w:val="前言、引言标题"/>
    <w:next w:val="a"/>
    <w:qFormat/>
    <w:rsid w:val="00B754F4"/>
    <w:pPr>
      <w:shd w:val="clear" w:color="FFFFFF" w:fill="FFFFFF"/>
      <w:spacing w:before="640" w:after="560"/>
      <w:jc w:val="center"/>
      <w:outlineLvl w:val="0"/>
    </w:pPr>
    <w:rPr>
      <w:rFonts w:ascii="黑体" w:eastAsia="黑体" w:hAnsi="Times New Roman" w:cs="Times New Roman"/>
      <w:sz w:val="32"/>
    </w:rPr>
  </w:style>
  <w:style w:type="paragraph" w:customStyle="1" w:styleId="af4">
    <w:name w:val="标准称谓"/>
    <w:next w:val="a"/>
    <w:uiPriority w:val="99"/>
    <w:rsid w:val="00B754F4"/>
    <w:pPr>
      <w:framePr w:w="9638" w:h="754" w:hRule="exact" w:hSpace="180" w:vSpace="180" w:wrap="around" w:vAnchor="page" w:hAnchor="margin" w:xAlign="center" w:y="2129" w:anchorLock="1"/>
      <w:widowControl w:val="0"/>
      <w:kinsoku w:val="0"/>
      <w:overflowPunct w:val="0"/>
      <w:autoSpaceDE w:val="0"/>
      <w:autoSpaceDN w:val="0"/>
      <w:spacing w:line="240" w:lineRule="atLeast"/>
      <w:jc w:val="distribute"/>
    </w:pPr>
    <w:rPr>
      <w:rFonts w:ascii="宋体" w:hAnsi="Times New Roman" w:cs="Times New Roman"/>
      <w:b/>
      <w:bCs/>
      <w:spacing w:val="20"/>
      <w:w w:val="148"/>
      <w:sz w:val="52"/>
    </w:rPr>
  </w:style>
  <w:style w:type="paragraph" w:customStyle="1" w:styleId="af5">
    <w:name w:val="标准书脚_奇数页"/>
    <w:uiPriority w:val="99"/>
    <w:rsid w:val="00B754F4"/>
    <w:pPr>
      <w:spacing w:before="120"/>
      <w:jc w:val="right"/>
    </w:pPr>
    <w:rPr>
      <w:rFonts w:ascii="Times New Roman" w:hAnsi="Times New Roman" w:cs="Times New Roman"/>
      <w:sz w:val="18"/>
    </w:rPr>
  </w:style>
  <w:style w:type="paragraph" w:customStyle="1" w:styleId="1">
    <w:name w:val="封面标准号1"/>
    <w:uiPriority w:val="99"/>
    <w:rsid w:val="00B754F4"/>
    <w:pPr>
      <w:widowControl w:val="0"/>
      <w:kinsoku w:val="0"/>
      <w:overflowPunct w:val="0"/>
      <w:autoSpaceDE w:val="0"/>
      <w:autoSpaceDN w:val="0"/>
      <w:spacing w:before="308"/>
      <w:jc w:val="right"/>
      <w:textAlignment w:val="center"/>
    </w:pPr>
    <w:rPr>
      <w:rFonts w:ascii="Times New Roman" w:hAnsi="Times New Roman" w:cs="Times New Roman"/>
      <w:sz w:val="28"/>
    </w:rPr>
  </w:style>
  <w:style w:type="paragraph" w:customStyle="1" w:styleId="af6">
    <w:name w:val="标准书眉一"/>
    <w:uiPriority w:val="99"/>
    <w:rsid w:val="00B754F4"/>
    <w:pPr>
      <w:jc w:val="both"/>
    </w:pPr>
    <w:rPr>
      <w:rFonts w:ascii="Times New Roman" w:hAnsi="Times New Roman" w:cs="Times New Roman"/>
    </w:rPr>
  </w:style>
  <w:style w:type="paragraph" w:customStyle="1" w:styleId="af7">
    <w:name w:val="图表脚注"/>
    <w:next w:val="ac"/>
    <w:uiPriority w:val="99"/>
    <w:rsid w:val="00B754F4"/>
    <w:pPr>
      <w:ind w:leftChars="200" w:left="300" w:hangingChars="100" w:hanging="100"/>
      <w:jc w:val="both"/>
    </w:pPr>
    <w:rPr>
      <w:rFonts w:ascii="宋体" w:hAnsi="Times New Roman" w:cs="Times New Roman"/>
      <w:sz w:val="18"/>
    </w:rPr>
  </w:style>
  <w:style w:type="paragraph" w:customStyle="1" w:styleId="p0">
    <w:name w:val="p0"/>
    <w:basedOn w:val="a"/>
    <w:uiPriority w:val="99"/>
    <w:rsid w:val="00B754F4"/>
    <w:pPr>
      <w:widowControl/>
      <w:spacing w:before="100" w:beforeAutospacing="1" w:after="100" w:afterAutospacing="1"/>
      <w:jc w:val="left"/>
    </w:pPr>
    <w:rPr>
      <w:rFonts w:ascii="宋体" w:hAnsi="宋体" w:cs="宋体"/>
      <w:kern w:val="0"/>
      <w:sz w:val="24"/>
      <w:szCs w:val="24"/>
    </w:rPr>
  </w:style>
  <w:style w:type="paragraph" w:customStyle="1" w:styleId="af8">
    <w:name w:val="其他标准称谓"/>
    <w:uiPriority w:val="99"/>
    <w:rsid w:val="00B754F4"/>
    <w:pPr>
      <w:spacing w:line="240" w:lineRule="atLeast"/>
      <w:jc w:val="distribute"/>
    </w:pPr>
    <w:rPr>
      <w:rFonts w:ascii="黑体" w:eastAsia="黑体" w:hAnsi="宋体" w:cs="Times New Roman"/>
      <w:sz w:val="52"/>
    </w:rPr>
  </w:style>
  <w:style w:type="paragraph" w:customStyle="1" w:styleId="af9">
    <w:name w:val="封面标准英文名称"/>
    <w:uiPriority w:val="99"/>
    <w:rsid w:val="00B754F4"/>
    <w:pPr>
      <w:widowControl w:val="0"/>
      <w:spacing w:before="370" w:line="400" w:lineRule="exact"/>
      <w:jc w:val="center"/>
    </w:pPr>
    <w:rPr>
      <w:rFonts w:ascii="Times New Roman" w:hAnsi="Times New Roman" w:cs="Times New Roman"/>
      <w:sz w:val="28"/>
    </w:rPr>
  </w:style>
  <w:style w:type="paragraph" w:customStyle="1" w:styleId="afa">
    <w:name w:val="章标题"/>
    <w:next w:val="ac"/>
    <w:uiPriority w:val="99"/>
    <w:rsid w:val="00B754F4"/>
    <w:pPr>
      <w:spacing w:beforeLines="50" w:afterLines="50"/>
      <w:jc w:val="both"/>
      <w:outlineLvl w:val="1"/>
    </w:pPr>
    <w:rPr>
      <w:rFonts w:ascii="黑体" w:eastAsia="黑体" w:hAnsi="Times New Roman" w:cs="Times New Roman"/>
      <w:sz w:val="21"/>
    </w:rPr>
  </w:style>
  <w:style w:type="paragraph" w:customStyle="1" w:styleId="afb">
    <w:name w:val="封面正文"/>
    <w:uiPriority w:val="99"/>
    <w:rsid w:val="00B754F4"/>
    <w:pPr>
      <w:jc w:val="both"/>
    </w:pPr>
    <w:rPr>
      <w:rFonts w:ascii="Times New Roman" w:hAnsi="Times New Roman" w:cs="Times New Roman"/>
    </w:rPr>
  </w:style>
  <w:style w:type="paragraph" w:customStyle="1" w:styleId="afc">
    <w:name w:val="标准书脚_偶数页"/>
    <w:uiPriority w:val="99"/>
    <w:rsid w:val="00B754F4"/>
    <w:pPr>
      <w:spacing w:before="120"/>
    </w:pPr>
    <w:rPr>
      <w:rFonts w:ascii="Times New Roman" w:hAnsi="Times New Roman" w:cs="Times New Roman"/>
      <w:sz w:val="18"/>
    </w:rPr>
  </w:style>
  <w:style w:type="paragraph" w:customStyle="1" w:styleId="10">
    <w:name w:val="列出段落1"/>
    <w:basedOn w:val="a"/>
    <w:uiPriority w:val="99"/>
    <w:rsid w:val="00B754F4"/>
    <w:pPr>
      <w:ind w:firstLineChars="200" w:firstLine="420"/>
    </w:pPr>
  </w:style>
  <w:style w:type="paragraph" w:customStyle="1" w:styleId="afd">
    <w:name w:val="标准标志"/>
    <w:next w:val="a"/>
    <w:uiPriority w:val="99"/>
    <w:rsid w:val="00B754F4"/>
    <w:pPr>
      <w:framePr w:w="2268" w:h="1392" w:hRule="exact" w:wrap="around" w:hAnchor="margin" w:x="6749" w:y="172" w:anchorLock="1"/>
      <w:shd w:val="solid" w:color="FFFFFF" w:fill="FFFFFF"/>
      <w:spacing w:line="240" w:lineRule="atLeast"/>
      <w:jc w:val="right"/>
    </w:pPr>
    <w:rPr>
      <w:rFonts w:ascii="Times New Roman" w:hAnsi="Times New Roman" w:cs="Times New Roman"/>
      <w:b/>
      <w:w w:val="130"/>
      <w:sz w:val="96"/>
    </w:rPr>
  </w:style>
  <w:style w:type="paragraph" w:customStyle="1" w:styleId="afe">
    <w:name w:val="标准书眉_偶数页"/>
    <w:basedOn w:val="af"/>
    <w:next w:val="a"/>
    <w:uiPriority w:val="99"/>
    <w:rsid w:val="00B754F4"/>
    <w:pPr>
      <w:jc w:val="left"/>
    </w:pPr>
  </w:style>
  <w:style w:type="paragraph" w:customStyle="1" w:styleId="aff">
    <w:name w:val="发布日期"/>
    <w:uiPriority w:val="99"/>
    <w:rsid w:val="00B754F4"/>
    <w:pPr>
      <w:framePr w:w="4000" w:h="473" w:hRule="exact" w:hSpace="180" w:vSpace="180" w:wrap="around" w:hAnchor="margin" w:y="13512" w:anchorLock="1"/>
    </w:pPr>
    <w:rPr>
      <w:rFonts w:ascii="Times New Roman" w:eastAsia="黑体" w:hAnsi="Times New Roman" w:cs="Times New Roman"/>
      <w:sz w:val="28"/>
    </w:rPr>
  </w:style>
  <w:style w:type="paragraph" w:customStyle="1" w:styleId="aff0">
    <w:name w:val="实施日期"/>
    <w:basedOn w:val="aff"/>
    <w:uiPriority w:val="99"/>
    <w:rsid w:val="00B754F4"/>
    <w:pPr>
      <w:framePr w:hSpace="0" w:wrap="around" w:vAnchor="text" w:hAnchor="text" w:xAlign="right"/>
      <w:jc w:val="right"/>
    </w:pPr>
  </w:style>
  <w:style w:type="paragraph" w:customStyle="1" w:styleId="aff1">
    <w:name w:val="二级条标题"/>
    <w:basedOn w:val="af2"/>
    <w:next w:val="ac"/>
    <w:uiPriority w:val="99"/>
    <w:rsid w:val="00B754F4"/>
    <w:pPr>
      <w:outlineLvl w:val="3"/>
    </w:pPr>
  </w:style>
  <w:style w:type="character" w:styleId="aff2">
    <w:name w:val="Placeholder Text"/>
    <w:basedOn w:val="a0"/>
    <w:uiPriority w:val="99"/>
    <w:rsid w:val="00B754F4"/>
    <w:rPr>
      <w:rFonts w:cs="Times New Roman"/>
      <w:color w:val="808080"/>
    </w:rPr>
  </w:style>
</w:styles>
</file>

<file path=word/webSettings.xml><?xml version="1.0" encoding="utf-8"?>
<w:webSettings xmlns:r="http://schemas.openxmlformats.org/officeDocument/2006/relationships" xmlns:w="http://schemas.openxmlformats.org/wordprocessingml/2006/main">
  <w:divs>
    <w:div w:id="1392658202">
      <w:bodyDiv w:val="1"/>
      <w:marLeft w:val="0"/>
      <w:marRight w:val="0"/>
      <w:marTop w:val="0"/>
      <w:marBottom w:val="0"/>
      <w:divBdr>
        <w:top w:val="none" w:sz="0" w:space="0" w:color="auto"/>
        <w:left w:val="none" w:sz="0" w:space="0" w:color="auto"/>
        <w:bottom w:val="none" w:sz="0" w:space="0" w:color="auto"/>
        <w:right w:val="none" w:sz="0" w:space="0" w:color="auto"/>
      </w:divBdr>
    </w:div>
    <w:div w:id="1827621133">
      <w:bodyDiv w:val="1"/>
      <w:marLeft w:val="0"/>
      <w:marRight w:val="0"/>
      <w:marTop w:val="0"/>
      <w:marBottom w:val="0"/>
      <w:divBdr>
        <w:top w:val="none" w:sz="0" w:space="0" w:color="auto"/>
        <w:left w:val="none" w:sz="0" w:space="0" w:color="auto"/>
        <w:bottom w:val="none" w:sz="0" w:space="0" w:color="auto"/>
        <w:right w:val="none" w:sz="0" w:space="0" w:color="auto"/>
      </w:divBdr>
    </w:div>
    <w:div w:id="193288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B8F4A6-3479-4182-A6F1-C41946A35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13</Pages>
  <Words>2272</Words>
  <Characters>12957</Characters>
  <Application>Microsoft Office Word</Application>
  <DocSecurity>0</DocSecurity>
  <Lines>107</Lines>
  <Paragraphs>30</Paragraphs>
  <ScaleCrop>false</ScaleCrop>
  <Company>Lenovo</Company>
  <LinksUpToDate>false</LinksUpToDate>
  <CharactersWithSpaces>15199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再生锌化学分析方法 锌量的测定</dc:title>
  <dc:subject/>
  <dc:creator>Administrator</dc:creator>
  <cp:keywords/>
  <dc:description/>
  <cp:lastModifiedBy>User</cp:lastModifiedBy>
  <cp:revision>67</cp:revision>
  <cp:lastPrinted>2020-09-28T08:12:00Z</cp:lastPrinted>
  <dcterms:created xsi:type="dcterms:W3CDTF">2020-09-23T01:19:00Z</dcterms:created>
  <dcterms:modified xsi:type="dcterms:W3CDTF">2021-03-01T01:02:00Z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