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D" w:rsidRDefault="00493F5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493F5D" w:rsidRDefault="00493F5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493F5D" w:rsidRPr="00EA659B" w:rsidRDefault="0020029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52"/>
          <w:szCs w:val="52"/>
        </w:rPr>
      </w:pPr>
      <w:r w:rsidRPr="00EA659B">
        <w:rPr>
          <w:rFonts w:ascii="Times New Roman" w:hAnsi="Times New Roman" w:cs="Times New Roman"/>
          <w:b/>
          <w:bCs/>
          <w:color w:val="000000"/>
          <w:w w:val="120"/>
          <w:sz w:val="52"/>
          <w:szCs w:val="52"/>
        </w:rPr>
        <w:t>粗锑化学</w:t>
      </w:r>
      <w:r w:rsidR="005E6072" w:rsidRPr="00EA659B">
        <w:rPr>
          <w:rFonts w:ascii="Times New Roman" w:hAnsi="Times New Roman" w:cs="Times New Roman"/>
          <w:b/>
          <w:bCs/>
          <w:color w:val="000000"/>
          <w:w w:val="120"/>
          <w:sz w:val="52"/>
          <w:szCs w:val="52"/>
        </w:rPr>
        <w:t>分析方法</w:t>
      </w:r>
      <w:r w:rsidR="005E6072" w:rsidRPr="00EA659B">
        <w:rPr>
          <w:rFonts w:ascii="Times New Roman" w:hAnsi="Times New Roman" w:cs="Times New Roman"/>
          <w:b/>
          <w:bCs/>
          <w:color w:val="000000"/>
          <w:w w:val="120"/>
          <w:sz w:val="52"/>
          <w:szCs w:val="52"/>
        </w:rPr>
        <w:t xml:space="preserve"> </w:t>
      </w:r>
    </w:p>
    <w:p w:rsidR="00493F5D" w:rsidRPr="00EA659B" w:rsidRDefault="00EA659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EA659B">
        <w:rPr>
          <w:rFonts w:ascii="Times New Roman" w:hAnsi="Times New Roman" w:cs="Times New Roman"/>
          <w:b/>
          <w:bCs/>
          <w:color w:val="000000"/>
          <w:sz w:val="44"/>
          <w:szCs w:val="44"/>
        </w:rPr>
        <w:t>第</w:t>
      </w:r>
      <w:r w:rsidR="000B4B38">
        <w:rPr>
          <w:rFonts w:ascii="Times New Roman" w:hAnsi="Times New Roman" w:cs="Times New Roman" w:hint="eastAsia"/>
          <w:b/>
          <w:bCs/>
          <w:color w:val="000000"/>
          <w:sz w:val="44"/>
          <w:szCs w:val="44"/>
        </w:rPr>
        <w:t>1</w:t>
      </w:r>
      <w:r w:rsidR="000B4B38">
        <w:rPr>
          <w:rFonts w:ascii="Times New Roman" w:hAnsi="Times New Roman" w:cs="Times New Roman"/>
          <w:b/>
          <w:bCs/>
          <w:color w:val="000000"/>
          <w:sz w:val="44"/>
          <w:szCs w:val="44"/>
        </w:rPr>
        <w:t>部分：</w:t>
      </w:r>
      <w:proofErr w:type="gramStart"/>
      <w:r w:rsidR="000B4B38">
        <w:rPr>
          <w:rFonts w:ascii="Times New Roman" w:hAnsi="Times New Roman" w:cs="Times New Roman"/>
          <w:b/>
          <w:bCs/>
          <w:color w:val="000000"/>
          <w:sz w:val="44"/>
          <w:szCs w:val="44"/>
        </w:rPr>
        <w:t>锑</w:t>
      </w:r>
      <w:r w:rsidRPr="00EA659B">
        <w:rPr>
          <w:rFonts w:ascii="Times New Roman" w:hAnsi="Times New Roman" w:cs="Times New Roman"/>
          <w:b/>
          <w:bCs/>
          <w:color w:val="000000"/>
          <w:sz w:val="44"/>
          <w:szCs w:val="44"/>
        </w:rPr>
        <w:t>量的</w:t>
      </w:r>
      <w:proofErr w:type="gramEnd"/>
      <w:r w:rsidRPr="00EA659B">
        <w:rPr>
          <w:rFonts w:ascii="Times New Roman" w:hAnsi="Times New Roman" w:cs="Times New Roman"/>
          <w:b/>
          <w:bCs/>
          <w:color w:val="000000"/>
          <w:sz w:val="44"/>
          <w:szCs w:val="44"/>
        </w:rPr>
        <w:t>测定</w:t>
      </w:r>
    </w:p>
    <w:p w:rsidR="00EA659B" w:rsidRPr="00EA659B" w:rsidRDefault="000B4B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硫酸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铈</w:t>
      </w:r>
      <w:proofErr w:type="gramEnd"/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滴定</w:t>
      </w:r>
      <w:r w:rsidR="00EA659B" w:rsidRPr="00EA659B">
        <w:rPr>
          <w:rFonts w:ascii="Times New Roman" w:hAnsi="Times New Roman" w:cs="Times New Roman"/>
          <w:b/>
          <w:bCs/>
          <w:color w:val="000000"/>
          <w:sz w:val="44"/>
          <w:szCs w:val="44"/>
        </w:rPr>
        <w:t>法</w:t>
      </w:r>
    </w:p>
    <w:p w:rsidR="00EA659B" w:rsidRDefault="00EA659B" w:rsidP="00EA659B">
      <w:pPr>
        <w:spacing w:line="360" w:lineRule="auto"/>
        <w:jc w:val="center"/>
        <w:rPr>
          <w:bCs/>
          <w:sz w:val="32"/>
          <w:szCs w:val="32"/>
        </w:rPr>
      </w:pPr>
    </w:p>
    <w:p w:rsidR="00493F5D" w:rsidRDefault="00493F5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3F5D" w:rsidRPr="00EA659B" w:rsidRDefault="005E6072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A659B">
        <w:rPr>
          <w:rFonts w:ascii="Times New Roman" w:hAnsi="Times New Roman" w:cs="Times New Roman"/>
          <w:bCs/>
          <w:sz w:val="30"/>
          <w:szCs w:val="30"/>
        </w:rPr>
        <w:t>编</w:t>
      </w:r>
      <w:r w:rsidRPr="00EA65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A659B">
        <w:rPr>
          <w:rFonts w:ascii="Times New Roman" w:hAnsi="Times New Roman" w:cs="Times New Roman"/>
          <w:bCs/>
          <w:sz w:val="30"/>
          <w:szCs w:val="30"/>
        </w:rPr>
        <w:t>制</w:t>
      </w:r>
      <w:r w:rsidRPr="00EA65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A659B">
        <w:rPr>
          <w:rFonts w:ascii="Times New Roman" w:hAnsi="Times New Roman" w:cs="Times New Roman"/>
          <w:bCs/>
          <w:sz w:val="30"/>
          <w:szCs w:val="30"/>
        </w:rPr>
        <w:t>说</w:t>
      </w:r>
      <w:r w:rsidRPr="00EA65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A659B">
        <w:rPr>
          <w:rFonts w:ascii="Times New Roman" w:hAnsi="Times New Roman" w:cs="Times New Roman"/>
          <w:bCs/>
          <w:sz w:val="30"/>
          <w:szCs w:val="30"/>
        </w:rPr>
        <w:t>明</w:t>
      </w:r>
    </w:p>
    <w:p w:rsidR="00493F5D" w:rsidRPr="00EA659B" w:rsidRDefault="005E6072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A659B">
        <w:rPr>
          <w:rFonts w:ascii="Times New Roman" w:hAnsi="Times New Roman" w:cs="Times New Roman"/>
          <w:bCs/>
          <w:sz w:val="30"/>
          <w:szCs w:val="30"/>
        </w:rPr>
        <w:t>（预审稿）</w:t>
      </w: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493F5D" w:rsidRDefault="00493F5D">
      <w:pPr>
        <w:ind w:firstLine="691"/>
        <w:rPr>
          <w:rFonts w:ascii="Times New Roman" w:hAnsi="Times New Roman" w:cs="Times New Roman"/>
          <w:sz w:val="52"/>
          <w:szCs w:val="5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659B" w:rsidRDefault="00EA659B" w:rsidP="00EA659B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59B">
        <w:rPr>
          <w:rFonts w:ascii="Times New Roman" w:hAnsi="Times New Roman" w:cs="Times New Roman"/>
          <w:sz w:val="32"/>
          <w:szCs w:val="32"/>
        </w:rPr>
        <w:t>锡矿</w:t>
      </w:r>
      <w:proofErr w:type="gramStart"/>
      <w:r w:rsidRPr="00EA659B">
        <w:rPr>
          <w:rFonts w:ascii="Times New Roman" w:hAnsi="Times New Roman" w:cs="Times New Roman"/>
          <w:sz w:val="32"/>
          <w:szCs w:val="32"/>
        </w:rPr>
        <w:t>山闪星锑</w:t>
      </w:r>
      <w:proofErr w:type="gramEnd"/>
      <w:r w:rsidRPr="00EA659B">
        <w:rPr>
          <w:rFonts w:ascii="Times New Roman" w:hAnsi="Times New Roman" w:cs="Times New Roman"/>
          <w:sz w:val="32"/>
          <w:szCs w:val="32"/>
        </w:rPr>
        <w:t>业有限</w:t>
      </w:r>
      <w:r w:rsidR="000B4B38">
        <w:rPr>
          <w:rFonts w:ascii="Times New Roman" w:hAnsi="Times New Roman" w:cs="Times New Roman"/>
          <w:sz w:val="32"/>
          <w:szCs w:val="32"/>
        </w:rPr>
        <w:t>责任</w:t>
      </w:r>
      <w:r w:rsidRPr="00EA659B">
        <w:rPr>
          <w:rFonts w:ascii="Times New Roman" w:hAnsi="Times New Roman" w:cs="Times New Roman"/>
          <w:sz w:val="32"/>
          <w:szCs w:val="32"/>
        </w:rPr>
        <w:t>公司</w:t>
      </w:r>
    </w:p>
    <w:p w:rsidR="00493F5D" w:rsidRPr="00EA659B" w:rsidRDefault="005E6072" w:rsidP="00EA65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202</w:t>
      </w:r>
      <w:r w:rsidR="00EA659B">
        <w:rPr>
          <w:rFonts w:ascii="Times New Roman" w:hAnsi="Times New Roman" w:cs="Times New Roman" w:hint="eastAsia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年</w:t>
      </w:r>
      <w:r w:rsidR="00EA659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月</w:t>
      </w:r>
    </w:p>
    <w:p w:rsidR="00EA659B" w:rsidRDefault="00EA659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46CAF" w:rsidRPr="00CA33C8" w:rsidRDefault="00746CAF" w:rsidP="00746CAF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粗</w:t>
      </w:r>
      <w:r w:rsidRPr="00CA33C8">
        <w:rPr>
          <w:b/>
          <w:bCs/>
          <w:color w:val="000000" w:themeColor="text1"/>
          <w:sz w:val="32"/>
          <w:szCs w:val="32"/>
        </w:rPr>
        <w:t>锑化学分析方法</w:t>
      </w:r>
    </w:p>
    <w:p w:rsidR="00746CAF" w:rsidRPr="00CA33C8" w:rsidRDefault="00746CAF" w:rsidP="00746CAF">
      <w:pPr>
        <w:jc w:val="center"/>
        <w:rPr>
          <w:b/>
          <w:bCs/>
          <w:color w:val="000000" w:themeColor="text1"/>
          <w:sz w:val="30"/>
          <w:szCs w:val="30"/>
        </w:rPr>
      </w:pPr>
      <w:r w:rsidRPr="00CA33C8">
        <w:rPr>
          <w:b/>
          <w:bCs/>
          <w:color w:val="000000" w:themeColor="text1"/>
          <w:sz w:val="30"/>
          <w:szCs w:val="30"/>
        </w:rPr>
        <w:t>第</w:t>
      </w:r>
      <w:r w:rsidR="0067050D">
        <w:rPr>
          <w:rFonts w:hint="eastAsia"/>
          <w:b/>
          <w:bCs/>
          <w:color w:val="000000" w:themeColor="text1"/>
          <w:sz w:val="30"/>
          <w:szCs w:val="30"/>
        </w:rPr>
        <w:t>1</w:t>
      </w:r>
      <w:r w:rsidRPr="00CA33C8">
        <w:rPr>
          <w:b/>
          <w:bCs/>
          <w:color w:val="000000" w:themeColor="text1"/>
          <w:sz w:val="30"/>
          <w:szCs w:val="30"/>
        </w:rPr>
        <w:t>部分</w:t>
      </w:r>
      <w:r>
        <w:rPr>
          <w:b/>
          <w:bCs/>
          <w:color w:val="000000" w:themeColor="text1"/>
          <w:sz w:val="30"/>
          <w:szCs w:val="30"/>
        </w:rPr>
        <w:t>：</w:t>
      </w:r>
      <w:proofErr w:type="gramStart"/>
      <w:r w:rsidR="00DA5E0D">
        <w:rPr>
          <w:b/>
          <w:bCs/>
          <w:color w:val="000000" w:themeColor="text1"/>
          <w:sz w:val="30"/>
          <w:szCs w:val="30"/>
        </w:rPr>
        <w:t>锑</w:t>
      </w:r>
      <w:r w:rsidRPr="00CA33C8">
        <w:rPr>
          <w:b/>
          <w:bCs/>
          <w:color w:val="000000" w:themeColor="text1"/>
          <w:sz w:val="30"/>
          <w:szCs w:val="30"/>
        </w:rPr>
        <w:t>量的</w:t>
      </w:r>
      <w:proofErr w:type="gramEnd"/>
      <w:r w:rsidRPr="00CA33C8">
        <w:rPr>
          <w:b/>
          <w:bCs/>
          <w:color w:val="000000" w:themeColor="text1"/>
          <w:sz w:val="30"/>
          <w:szCs w:val="30"/>
        </w:rPr>
        <w:t>测定</w:t>
      </w:r>
      <w:r w:rsidRPr="00CA33C8">
        <w:rPr>
          <w:b/>
          <w:bCs/>
          <w:color w:val="000000" w:themeColor="text1"/>
          <w:sz w:val="30"/>
          <w:szCs w:val="30"/>
        </w:rPr>
        <w:t xml:space="preserve"> </w:t>
      </w:r>
      <w:r w:rsidR="00DA5E0D">
        <w:rPr>
          <w:b/>
          <w:bCs/>
          <w:color w:val="000000" w:themeColor="text1"/>
          <w:sz w:val="30"/>
          <w:szCs w:val="30"/>
        </w:rPr>
        <w:t>硫酸</w:t>
      </w:r>
      <w:proofErr w:type="gramStart"/>
      <w:r w:rsidR="00DA5E0D">
        <w:rPr>
          <w:b/>
          <w:bCs/>
          <w:color w:val="000000" w:themeColor="text1"/>
          <w:sz w:val="30"/>
          <w:szCs w:val="30"/>
        </w:rPr>
        <w:t>铈</w:t>
      </w:r>
      <w:proofErr w:type="gramEnd"/>
      <w:r w:rsidR="00DA5E0D">
        <w:rPr>
          <w:b/>
          <w:bCs/>
          <w:color w:val="000000" w:themeColor="text1"/>
          <w:sz w:val="30"/>
          <w:szCs w:val="30"/>
        </w:rPr>
        <w:t>滴定</w:t>
      </w:r>
      <w:r w:rsidRPr="00CA33C8">
        <w:rPr>
          <w:b/>
          <w:bCs/>
          <w:color w:val="000000" w:themeColor="text1"/>
          <w:sz w:val="30"/>
          <w:szCs w:val="30"/>
        </w:rPr>
        <w:t>法</w:t>
      </w:r>
    </w:p>
    <w:p w:rsidR="00746CAF" w:rsidRPr="00CA33C8" w:rsidRDefault="00746CAF" w:rsidP="00746CAF">
      <w:pPr>
        <w:jc w:val="center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编制说明</w:t>
      </w:r>
    </w:p>
    <w:p w:rsidR="00DD202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工作简况</w:t>
      </w:r>
    </w:p>
    <w:p w:rsidR="00493F5D" w:rsidRPr="00CA0E0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A0E04">
        <w:rPr>
          <w:rFonts w:ascii="Times New Roman" w:hAnsi="Times New Roman" w:cs="Times New Roman"/>
          <w:b/>
          <w:sz w:val="24"/>
          <w:szCs w:val="24"/>
        </w:rPr>
        <w:t>1</w:t>
      </w:r>
      <w:r w:rsidRPr="00CA0E04">
        <w:rPr>
          <w:rFonts w:ascii="Times New Roman" w:hAnsi="Times New Roman" w:cs="Times New Roman"/>
          <w:b/>
          <w:sz w:val="24"/>
          <w:szCs w:val="24"/>
        </w:rPr>
        <w:t>、任务来源</w:t>
      </w:r>
    </w:p>
    <w:p w:rsidR="00493F5D" w:rsidRDefault="005E6072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根据</w:t>
      </w:r>
      <w:proofErr w:type="gramStart"/>
      <w:r>
        <w:rPr>
          <w:rFonts w:ascii="Times New Roman" w:hAnsi="Times New Roman" w:cs="Times New Roman"/>
          <w:sz w:val="24"/>
          <w:szCs w:val="24"/>
        </w:rPr>
        <w:t>工信</w:t>
      </w:r>
      <w:r w:rsidRPr="00640F21">
        <w:rPr>
          <w:rFonts w:ascii="Times New Roman" w:hAnsi="Times New Roman" w:cs="Times New Roman"/>
          <w:sz w:val="24"/>
          <w:szCs w:val="24"/>
        </w:rPr>
        <w:t>厅</w:t>
      </w:r>
      <w:r>
        <w:rPr>
          <w:rFonts w:ascii="Times New Roman" w:hAnsi="Times New Roman" w:cs="Times New Roman"/>
          <w:sz w:val="24"/>
          <w:szCs w:val="24"/>
        </w:rPr>
        <w:t>科</w:t>
      </w:r>
      <w:proofErr w:type="gramEnd"/>
      <w:r>
        <w:rPr>
          <w:rFonts w:ascii="Times New Roman" w:hAnsi="Times New Roman" w:cs="Times New Roman"/>
          <w:sz w:val="24"/>
          <w:szCs w:val="24"/>
        </w:rPr>
        <w:t>〔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〕</w:t>
      </w:r>
      <w:r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号和有色标委</w:t>
      </w:r>
      <w:r>
        <w:rPr>
          <w:rFonts w:ascii="Times New Roman" w:hAnsi="Times New Roman" w:cs="Times New Roman"/>
          <w:sz w:val="24"/>
          <w:szCs w:val="24"/>
        </w:rPr>
        <w:t>[2019]73</w:t>
      </w:r>
      <w:r>
        <w:rPr>
          <w:rFonts w:ascii="Times New Roman" w:hAnsi="Times New Roman" w:cs="Times New Roman"/>
          <w:sz w:val="24"/>
          <w:szCs w:val="24"/>
        </w:rPr>
        <w:t>号《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关于转发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年第二批有色金属国家、行业、协会标准制（修）订项目计划的通知</w:t>
      </w:r>
      <w:r w:rsidR="00827400">
        <w:rPr>
          <w:rFonts w:ascii="Times New Roman" w:hAnsi="Times New Roman" w:cs="Times New Roman"/>
          <w:sz w:val="24"/>
          <w:szCs w:val="24"/>
        </w:rPr>
        <w:t>》，</w:t>
      </w:r>
      <w:r w:rsidR="002C3768">
        <w:rPr>
          <w:rFonts w:ascii="Times New Roman" w:hAnsi="Times New Roman" w:cs="Times New Roman"/>
          <w:sz w:val="24"/>
          <w:szCs w:val="24"/>
        </w:rPr>
        <w:t>其中行业标准</w:t>
      </w:r>
      <w:r>
        <w:rPr>
          <w:rFonts w:ascii="Times New Roman" w:hAnsi="Times New Roman" w:cs="Times New Roman"/>
          <w:sz w:val="24"/>
          <w:szCs w:val="24"/>
        </w:rPr>
        <w:t>《</w:t>
      </w:r>
      <w:r w:rsidR="002C3768">
        <w:rPr>
          <w:rFonts w:ascii="Times New Roman" w:hAnsi="Times New Roman" w:cs="Times New Roman"/>
          <w:sz w:val="24"/>
          <w:szCs w:val="24"/>
        </w:rPr>
        <w:t>粗锑化学</w:t>
      </w:r>
      <w:r>
        <w:rPr>
          <w:rFonts w:ascii="Times New Roman" w:hAnsi="Times New Roman" w:cs="Times New Roman"/>
          <w:sz w:val="24"/>
          <w:szCs w:val="24"/>
        </w:rPr>
        <w:t>分析方法</w:t>
      </w:r>
      <w:r w:rsidR="002C37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C3768" w:rsidRPr="002C3768">
        <w:rPr>
          <w:rFonts w:ascii="宋体" w:hAnsi="宋体" w:cs="宋体" w:hint="eastAsia"/>
          <w:sz w:val="24"/>
          <w:szCs w:val="24"/>
        </w:rPr>
        <w:t>第</w:t>
      </w:r>
      <w:r w:rsidR="000B4B38">
        <w:rPr>
          <w:rFonts w:ascii="宋体" w:hAnsi="宋体" w:cs="宋体" w:hint="eastAsia"/>
          <w:sz w:val="24"/>
          <w:szCs w:val="24"/>
        </w:rPr>
        <w:t>1部分：锑量的</w:t>
      </w:r>
      <w:r w:rsidR="002C3768" w:rsidRPr="002C3768">
        <w:rPr>
          <w:rFonts w:ascii="宋体" w:hAnsi="宋体" w:cs="宋体" w:hint="eastAsia"/>
          <w:sz w:val="24"/>
          <w:szCs w:val="24"/>
        </w:rPr>
        <w:t xml:space="preserve">测定 </w:t>
      </w:r>
      <w:r w:rsidR="000B4B38">
        <w:rPr>
          <w:rFonts w:ascii="宋体" w:hAnsi="宋体" w:cs="宋体" w:hint="eastAsia"/>
          <w:sz w:val="24"/>
          <w:szCs w:val="24"/>
        </w:rPr>
        <w:t>硫酸铈滴定</w:t>
      </w:r>
      <w:r w:rsidR="002C3768" w:rsidRPr="002C3768">
        <w:rPr>
          <w:rFonts w:ascii="宋体" w:hAnsi="宋体" w:cs="宋体" w:hint="eastAsia"/>
          <w:sz w:val="24"/>
          <w:szCs w:val="24"/>
        </w:rPr>
        <w:t>法</w:t>
      </w:r>
      <w:r>
        <w:rPr>
          <w:rFonts w:ascii="Times New Roman" w:hAnsi="Times New Roman" w:cs="Times New Roman"/>
          <w:sz w:val="24"/>
          <w:szCs w:val="24"/>
        </w:rPr>
        <w:t>》</w:t>
      </w:r>
      <w:r w:rsidR="002C3768">
        <w:rPr>
          <w:rFonts w:ascii="Times New Roman" w:hAnsi="Times New Roman" w:cs="Times New Roman"/>
          <w:sz w:val="24"/>
          <w:szCs w:val="24"/>
        </w:rPr>
        <w:t>（项目编号：</w:t>
      </w:r>
      <w:r w:rsidR="00AF79AC">
        <w:rPr>
          <w:rFonts w:ascii="Times New Roman" w:hAnsi="Times New Roman" w:cs="Times New Roman"/>
          <w:sz w:val="24"/>
          <w:szCs w:val="24"/>
        </w:rPr>
        <w:t>2019-04</w:t>
      </w:r>
      <w:r w:rsidR="000B4B38">
        <w:rPr>
          <w:rFonts w:ascii="Times New Roman" w:hAnsi="Times New Roman" w:cs="Times New Roman" w:hint="eastAsia"/>
          <w:sz w:val="24"/>
          <w:szCs w:val="24"/>
        </w:rPr>
        <w:t>15</w:t>
      </w:r>
      <w:r w:rsidR="002C3768">
        <w:rPr>
          <w:rFonts w:ascii="Times New Roman" w:hAnsi="Times New Roman" w:cs="Times New Roman"/>
          <w:sz w:val="24"/>
          <w:szCs w:val="24"/>
        </w:rPr>
        <w:t>T-YS</w:t>
      </w:r>
      <w:r w:rsidR="002C3768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由</w:t>
      </w:r>
      <w:r w:rsidR="001C7B54" w:rsidRPr="001C7B54">
        <w:rPr>
          <w:rFonts w:ascii="宋体" w:hAnsi="宋体" w:cs="宋体" w:hint="eastAsia"/>
          <w:sz w:val="24"/>
          <w:szCs w:val="24"/>
        </w:rPr>
        <w:t>锡矿</w:t>
      </w:r>
      <w:proofErr w:type="gramStart"/>
      <w:r w:rsidR="001C7B54" w:rsidRPr="001C7B54">
        <w:rPr>
          <w:rFonts w:ascii="宋体" w:hAnsi="宋体" w:cs="宋体" w:hint="eastAsia"/>
          <w:sz w:val="24"/>
          <w:szCs w:val="24"/>
        </w:rPr>
        <w:t>山闪星锑</w:t>
      </w:r>
      <w:proofErr w:type="gramEnd"/>
      <w:r w:rsidR="001C7B54" w:rsidRPr="001C7B54">
        <w:rPr>
          <w:rFonts w:ascii="宋体" w:hAnsi="宋体" w:cs="宋体" w:hint="eastAsia"/>
          <w:sz w:val="24"/>
          <w:szCs w:val="24"/>
        </w:rPr>
        <w:t>业有限责任公司、长沙矿冶研究院、湖南有色金属研究院、安化渣滓溪矿业有限公司、水口山有色金属集团有限公司</w:t>
      </w:r>
      <w:r>
        <w:rPr>
          <w:rFonts w:ascii="Times New Roman" w:hAnsi="Times New Roman" w:cs="Times New Roman"/>
          <w:sz w:val="24"/>
          <w:szCs w:val="24"/>
        </w:rPr>
        <w:t>等</w:t>
      </w:r>
      <w:r w:rsidR="00DA5E0D">
        <w:rPr>
          <w:rFonts w:ascii="Times New Roman" w:hAnsi="Times New Roman" w:cs="Times New Roman"/>
          <w:sz w:val="24"/>
          <w:szCs w:val="24"/>
        </w:rPr>
        <w:t>单位</w:t>
      </w:r>
      <w:r>
        <w:rPr>
          <w:rFonts w:ascii="Times New Roman" w:hAnsi="Times New Roman" w:cs="Times New Roman"/>
          <w:sz w:val="24"/>
          <w:szCs w:val="24"/>
        </w:rPr>
        <w:t>负责起草，完成年限为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:rsidR="00493F5D" w:rsidRPr="00CA0E04" w:rsidRDefault="005E6072" w:rsidP="005214B7">
      <w:pPr>
        <w:pStyle w:val="a"/>
        <w:numPr>
          <w:ilvl w:val="0"/>
          <w:numId w:val="0"/>
        </w:numPr>
        <w:spacing w:beforeLines="0" w:afterLines="0" w:line="440" w:lineRule="exact"/>
        <w:outlineLvl w:val="9"/>
        <w:rPr>
          <w:rFonts w:ascii="Times New Roman" w:eastAsia="宋体"/>
          <w:b/>
          <w:sz w:val="24"/>
          <w:szCs w:val="24"/>
        </w:rPr>
      </w:pPr>
      <w:r w:rsidRPr="00CA0E04">
        <w:rPr>
          <w:rFonts w:ascii="Times New Roman" w:eastAsia="宋体"/>
          <w:b/>
          <w:sz w:val="24"/>
          <w:szCs w:val="24"/>
        </w:rPr>
        <w:t>2</w:t>
      </w:r>
      <w:r w:rsidRPr="00CA0E04">
        <w:rPr>
          <w:rFonts w:ascii="Times New Roman" w:eastAsia="宋体"/>
          <w:b/>
          <w:sz w:val="24"/>
          <w:szCs w:val="24"/>
        </w:rPr>
        <w:t>、项目</w:t>
      </w:r>
      <w:r w:rsidR="003A6A6D">
        <w:rPr>
          <w:rFonts w:ascii="Times New Roman" w:eastAsia="宋体"/>
          <w:b/>
          <w:sz w:val="24"/>
          <w:szCs w:val="24"/>
        </w:rPr>
        <w:t>目</w:t>
      </w:r>
      <w:r w:rsidRPr="00CA0E04">
        <w:rPr>
          <w:rFonts w:ascii="Times New Roman" w:eastAsia="宋体"/>
          <w:b/>
          <w:sz w:val="24"/>
          <w:szCs w:val="24"/>
        </w:rPr>
        <w:t>的和意义</w:t>
      </w:r>
    </w:p>
    <w:p w:rsidR="00AF79AC" w:rsidRDefault="005E6072" w:rsidP="005214B7">
      <w:pPr>
        <w:spacing w:line="440" w:lineRule="exact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F79AC">
        <w:rPr>
          <w:rFonts w:ascii="Times New Roman" w:hAnsi="Times New Roman" w:cs="Times New Roman"/>
          <w:sz w:val="24"/>
          <w:szCs w:val="24"/>
        </w:rPr>
        <w:t>《粗锑化学分析方法</w:t>
      </w:r>
      <w:r w:rsidR="00AF79A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F79AC" w:rsidRPr="002C3768">
        <w:rPr>
          <w:rFonts w:ascii="宋体" w:hAnsi="宋体" w:cs="宋体" w:hint="eastAsia"/>
          <w:sz w:val="24"/>
          <w:szCs w:val="24"/>
        </w:rPr>
        <w:t>第</w:t>
      </w:r>
      <w:r w:rsidR="00DA5E0D">
        <w:rPr>
          <w:rFonts w:ascii="宋体" w:hAnsi="宋体" w:cs="宋体" w:hint="eastAsia"/>
          <w:sz w:val="24"/>
          <w:szCs w:val="24"/>
        </w:rPr>
        <w:t>1</w:t>
      </w:r>
      <w:r w:rsidR="00AF79AC" w:rsidRPr="002C3768">
        <w:rPr>
          <w:rFonts w:ascii="宋体" w:hAnsi="宋体" w:cs="宋体" w:hint="eastAsia"/>
          <w:sz w:val="24"/>
          <w:szCs w:val="24"/>
        </w:rPr>
        <w:t>部分：</w:t>
      </w:r>
      <w:r w:rsidR="00DA5E0D">
        <w:rPr>
          <w:rFonts w:ascii="宋体" w:hAnsi="宋体" w:cs="宋体" w:hint="eastAsia"/>
          <w:sz w:val="24"/>
          <w:szCs w:val="24"/>
        </w:rPr>
        <w:t>锑</w:t>
      </w:r>
      <w:r w:rsidR="00AF79AC" w:rsidRPr="002C3768">
        <w:rPr>
          <w:rFonts w:ascii="宋体" w:hAnsi="宋体" w:cs="宋体" w:hint="eastAsia"/>
          <w:sz w:val="24"/>
          <w:szCs w:val="24"/>
        </w:rPr>
        <w:t xml:space="preserve">量的测定 </w:t>
      </w:r>
      <w:r w:rsidR="00DA5E0D">
        <w:rPr>
          <w:rFonts w:ascii="宋体" w:hAnsi="宋体" w:cs="宋体" w:hint="eastAsia"/>
          <w:sz w:val="24"/>
          <w:szCs w:val="24"/>
        </w:rPr>
        <w:t>硫酸铈滴定</w:t>
      </w:r>
      <w:r w:rsidR="00AF79AC" w:rsidRPr="002C3768">
        <w:rPr>
          <w:rFonts w:ascii="宋体" w:hAnsi="宋体" w:cs="宋体" w:hint="eastAsia"/>
          <w:sz w:val="24"/>
          <w:szCs w:val="24"/>
        </w:rPr>
        <w:t>法</w:t>
      </w:r>
      <w:r w:rsidR="00AF79AC">
        <w:rPr>
          <w:rFonts w:ascii="Times New Roman" w:hAnsi="Times New Roman" w:cs="Times New Roman"/>
          <w:sz w:val="24"/>
          <w:szCs w:val="24"/>
        </w:rPr>
        <w:t>》属新制订项目，与有色行业标准《粗锑》</w:t>
      </w:r>
      <w:r w:rsidR="00AF79AC" w:rsidRPr="00AF79AC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配套。</w:t>
      </w:r>
    </w:p>
    <w:p w:rsidR="00DA5E0D" w:rsidRPr="001C7B54" w:rsidRDefault="00DA5E0D" w:rsidP="001C7B54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国内粗锑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年产量2万吨以上，主要有</w:t>
      </w:r>
      <w:r w:rsidRPr="004973FE">
        <w:rPr>
          <w:rFonts w:ascii="宋体" w:hAnsi="宋体" w:hint="eastAsia"/>
          <w:sz w:val="24"/>
          <w:szCs w:val="24"/>
          <w:shd w:val="clear" w:color="auto" w:fill="FFFFFF"/>
        </w:rPr>
        <w:t>间</w:t>
      </w:r>
      <w:r w:rsidR="004973FE" w:rsidRPr="004973FE">
        <w:rPr>
          <w:rFonts w:ascii="宋体" w:hAnsi="宋体" w:hint="eastAsia"/>
          <w:sz w:val="24"/>
          <w:szCs w:val="24"/>
          <w:shd w:val="clear" w:color="auto" w:fill="FFFFFF"/>
        </w:rPr>
        <w:t>接</w:t>
      </w:r>
      <w:r w:rsidRPr="004973FE">
        <w:rPr>
          <w:rFonts w:ascii="宋体" w:hAnsi="宋体" w:hint="eastAsia"/>
          <w:sz w:val="24"/>
          <w:szCs w:val="24"/>
          <w:shd w:val="clear" w:color="auto" w:fill="FFFFFF"/>
        </w:rPr>
        <w:t>法火法</w:t>
      </w:r>
      <w:r w:rsidR="00640F2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生产氧化锑形成的底水粗锑、火法处理含金</w:t>
      </w:r>
      <w:proofErr w:type="gramStart"/>
      <w:r w:rsidR="00640F2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</w:t>
      </w:r>
      <w:proofErr w:type="gramEnd"/>
      <w:r w:rsidR="00640F2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精矿形成的含金</w:t>
      </w:r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粗</w:t>
      </w: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锑以及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湿法产出的电解阴极粗锑，这些粗锑含有不同量的金、银，大多销往</w:t>
      </w: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具有锑金分离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工艺的企业，年交易量达1.5万吨以上。</w:t>
      </w:r>
    </w:p>
    <w:p w:rsidR="00DA5E0D" w:rsidRPr="001C7B54" w:rsidRDefault="00DA5E0D" w:rsidP="001C7B54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属于粗</w:t>
      </w: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锑中主量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和计价元素，目前没有相应的标准检测方法可以遵循。《锑及三氧化物二锑化学分析方法》GB/T3253-2008（2009）中仅有三氧化二锑中三氧化二锑量的测定方法（GB/T3253.8-2009）,锑锭的主</w:t>
      </w: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含量由减杂质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法得到。《锑精矿化学分析方法》</w:t>
      </w: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中锑量的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测定（YS/T556.1-2009）虽然也是用硫酸</w:t>
      </w: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铈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滴定法，但测定范围不同，杂质组成不同，样品处理和五价锑的还原过程及要求不同，因此不能</w:t>
      </w:r>
      <w:r w:rsidR="00571B07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简单</w:t>
      </w:r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采用。</w:t>
      </w:r>
    </w:p>
    <w:p w:rsidR="00DA5E0D" w:rsidRPr="001C7B54" w:rsidRDefault="00DA5E0D" w:rsidP="001C7B54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因没有相应的分析方法标准，粗</w:t>
      </w: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锑贸易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时采用各自的方法进行检测，常引发贸易纠纷，也无法找到双方认可的第三方仲裁机构仲裁，因此研究和</w:t>
      </w:r>
      <w:proofErr w:type="gramStart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制定锑量检测</w:t>
      </w:r>
      <w:proofErr w:type="gramEnd"/>
      <w:r w:rsidRPr="001C7B5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分析方法标准，是非常重要和必要的，将带来很好的社会效益。</w:t>
      </w:r>
    </w:p>
    <w:p w:rsidR="00DA5E0D" w:rsidRPr="00DA5E0D" w:rsidRDefault="00DA5E0D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3F5D" w:rsidRPr="00CA0E0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A0E04">
        <w:rPr>
          <w:rFonts w:ascii="Times New Roman" w:hAnsi="Times New Roman" w:cs="Times New Roman"/>
          <w:b/>
          <w:sz w:val="24"/>
          <w:szCs w:val="24"/>
        </w:rPr>
        <w:t>3</w:t>
      </w:r>
      <w:r w:rsidRPr="00CA0E04">
        <w:rPr>
          <w:rFonts w:ascii="Times New Roman" w:hAnsi="Times New Roman" w:cs="Times New Roman"/>
          <w:b/>
          <w:sz w:val="24"/>
          <w:szCs w:val="24"/>
        </w:rPr>
        <w:t>、项目编制组及分工</w:t>
      </w:r>
    </w:p>
    <w:p w:rsidR="00493F5D" w:rsidRDefault="005E607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标准制订计划任务正式下达后，</w:t>
      </w:r>
      <w:r w:rsidR="005214B7" w:rsidRPr="005214B7">
        <w:rPr>
          <w:rFonts w:ascii="Times New Roman" w:hAnsi="Times New Roman" w:cs="Times New Roman"/>
          <w:sz w:val="24"/>
          <w:szCs w:val="24"/>
        </w:rPr>
        <w:t>在全国有色金属标委会</w:t>
      </w:r>
      <w:r w:rsidR="005214B7" w:rsidRPr="005214B7">
        <w:rPr>
          <w:rFonts w:ascii="Times New Roman" w:hAnsi="Times New Roman" w:cs="Times New Roman"/>
          <w:sz w:val="24"/>
          <w:szCs w:val="24"/>
        </w:rPr>
        <w:t>2019</w:t>
      </w:r>
      <w:r w:rsidR="005214B7" w:rsidRPr="005214B7">
        <w:rPr>
          <w:rFonts w:ascii="Times New Roman" w:hAnsi="Times New Roman" w:cs="Times New Roman"/>
          <w:sz w:val="24"/>
          <w:szCs w:val="24"/>
        </w:rPr>
        <w:t>年</w:t>
      </w:r>
      <w:r w:rsidR="005214B7" w:rsidRPr="005214B7">
        <w:rPr>
          <w:rFonts w:ascii="Times New Roman" w:hAnsi="Times New Roman" w:cs="Times New Roman"/>
          <w:sz w:val="24"/>
          <w:szCs w:val="24"/>
        </w:rPr>
        <w:t>10</w:t>
      </w:r>
      <w:r w:rsidR="005214B7" w:rsidRPr="005214B7">
        <w:rPr>
          <w:rFonts w:ascii="Times New Roman" w:hAnsi="Times New Roman" w:cs="Times New Roman"/>
          <w:sz w:val="24"/>
          <w:szCs w:val="24"/>
        </w:rPr>
        <w:t>月</w:t>
      </w:r>
      <w:r w:rsidR="005214B7" w:rsidRPr="005214B7">
        <w:rPr>
          <w:rFonts w:ascii="Times New Roman" w:hAnsi="Times New Roman" w:cs="Times New Roman"/>
          <w:sz w:val="24"/>
          <w:szCs w:val="24"/>
        </w:rPr>
        <w:t>29</w:t>
      </w:r>
      <w:r w:rsidR="005214B7" w:rsidRPr="005214B7">
        <w:rPr>
          <w:rFonts w:ascii="Times New Roman" w:hAnsi="Times New Roman" w:cs="Times New Roman"/>
          <w:sz w:val="24"/>
          <w:szCs w:val="24"/>
        </w:rPr>
        <w:t>日</w:t>
      </w:r>
      <w:r w:rsidR="005214B7" w:rsidRPr="005214B7">
        <w:rPr>
          <w:rFonts w:ascii="Times New Roman" w:hAnsi="Times New Roman" w:cs="Times New Roman"/>
          <w:sz w:val="24"/>
          <w:szCs w:val="24"/>
        </w:rPr>
        <w:t>~31</w:t>
      </w:r>
      <w:r w:rsidR="005214B7" w:rsidRPr="005214B7">
        <w:rPr>
          <w:rFonts w:ascii="Times New Roman" w:hAnsi="Times New Roman" w:cs="Times New Roman"/>
          <w:sz w:val="24"/>
          <w:szCs w:val="24"/>
        </w:rPr>
        <w:t>日于泰安召开的年度会议上，对《粗锑化学分析方法</w:t>
      </w:r>
      <w:r w:rsidR="001C7B5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7B54" w:rsidRPr="002C3768">
        <w:rPr>
          <w:rFonts w:ascii="宋体" w:hAnsi="宋体" w:cs="宋体" w:hint="eastAsia"/>
          <w:sz w:val="24"/>
          <w:szCs w:val="24"/>
        </w:rPr>
        <w:t>第</w:t>
      </w:r>
      <w:r w:rsidR="001C7B54">
        <w:rPr>
          <w:rFonts w:ascii="宋体" w:hAnsi="宋体" w:cs="宋体" w:hint="eastAsia"/>
          <w:sz w:val="24"/>
          <w:szCs w:val="24"/>
        </w:rPr>
        <w:t>1部分：锑</w:t>
      </w:r>
      <w:r w:rsidR="0067050D" w:rsidRPr="003E0809">
        <w:rPr>
          <w:rFonts w:ascii="宋体" w:hAnsi="宋体" w:cs="宋体" w:hint="eastAsia"/>
          <w:color w:val="0070C0"/>
          <w:sz w:val="24"/>
          <w:szCs w:val="24"/>
        </w:rPr>
        <w:t>量</w:t>
      </w:r>
      <w:r w:rsidR="001C7B54" w:rsidRPr="002C3768">
        <w:rPr>
          <w:rFonts w:ascii="宋体" w:hAnsi="宋体" w:cs="宋体" w:hint="eastAsia"/>
          <w:sz w:val="24"/>
          <w:szCs w:val="24"/>
        </w:rPr>
        <w:t xml:space="preserve">的测定 </w:t>
      </w:r>
      <w:r w:rsidR="001C7B54">
        <w:rPr>
          <w:rFonts w:ascii="宋体" w:hAnsi="宋体" w:cs="宋体" w:hint="eastAsia"/>
          <w:sz w:val="24"/>
          <w:szCs w:val="24"/>
        </w:rPr>
        <w:t>硫酸铈滴定</w:t>
      </w:r>
      <w:r w:rsidR="001C7B54" w:rsidRPr="002C3768">
        <w:rPr>
          <w:rFonts w:ascii="宋体" w:hAnsi="宋体" w:cs="宋体" w:hint="eastAsia"/>
          <w:sz w:val="24"/>
          <w:szCs w:val="24"/>
        </w:rPr>
        <w:t>法</w:t>
      </w:r>
      <w:r w:rsidR="005214B7" w:rsidRPr="005214B7">
        <w:rPr>
          <w:rFonts w:ascii="Times New Roman" w:hAnsi="Times New Roman" w:cs="Times New Roman"/>
          <w:sz w:val="24"/>
          <w:szCs w:val="24"/>
        </w:rPr>
        <w:t>》行业标准制订进行了任务落实，</w:t>
      </w:r>
      <w:r>
        <w:rPr>
          <w:rFonts w:ascii="Times New Roman" w:hAnsi="Times New Roman" w:cs="Times New Roman"/>
          <w:sz w:val="24"/>
          <w:szCs w:val="24"/>
        </w:rPr>
        <w:t>成立了标准编制组，拟定</w:t>
      </w:r>
      <w:r w:rsidR="005214B7">
        <w:rPr>
          <w:rFonts w:ascii="Times New Roman" w:hAnsi="Times New Roman" w:cs="Times New Roman"/>
          <w:sz w:val="24"/>
          <w:szCs w:val="24"/>
        </w:rPr>
        <w:t>了</w:t>
      </w:r>
      <w:r>
        <w:rPr>
          <w:rFonts w:ascii="Times New Roman" w:hAnsi="Times New Roman" w:cs="Times New Roman"/>
          <w:sz w:val="24"/>
          <w:szCs w:val="24"/>
        </w:rPr>
        <w:t>工作计划。具体分工为：</w:t>
      </w:r>
      <w:r w:rsidR="005214B7">
        <w:rPr>
          <w:rFonts w:ascii="Times New Roman" w:hAnsi="Times New Roman" w:cs="Times New Roman"/>
          <w:sz w:val="24"/>
          <w:szCs w:val="24"/>
        </w:rPr>
        <w:t>锡矿</w:t>
      </w:r>
      <w:proofErr w:type="gramStart"/>
      <w:r w:rsidR="005214B7">
        <w:rPr>
          <w:rFonts w:ascii="Times New Roman" w:hAnsi="Times New Roman" w:cs="Times New Roman"/>
          <w:sz w:val="24"/>
          <w:szCs w:val="24"/>
        </w:rPr>
        <w:t>山闪星锑</w:t>
      </w:r>
      <w:proofErr w:type="gramEnd"/>
      <w:r w:rsidR="005214B7">
        <w:rPr>
          <w:rFonts w:ascii="Times New Roman" w:hAnsi="Times New Roman" w:cs="Times New Roman"/>
          <w:sz w:val="24"/>
          <w:szCs w:val="24"/>
        </w:rPr>
        <w:t>业有限责任公司</w:t>
      </w:r>
      <w:r>
        <w:rPr>
          <w:rFonts w:ascii="Times New Roman" w:hAnsi="Times New Roman" w:cs="Times New Roman"/>
          <w:sz w:val="24"/>
          <w:szCs w:val="24"/>
        </w:rPr>
        <w:t>总负责，</w:t>
      </w:r>
      <w:r w:rsidR="003A6A6D">
        <w:rPr>
          <w:rFonts w:ascii="Times New Roman" w:hAnsi="Times New Roman" w:cs="Times New Roman"/>
          <w:sz w:val="24"/>
          <w:szCs w:val="24"/>
        </w:rPr>
        <w:t>负责</w:t>
      </w:r>
      <w:r>
        <w:rPr>
          <w:rFonts w:ascii="Times New Roman" w:hAnsi="Times New Roman" w:cs="Times New Roman"/>
          <w:sz w:val="24"/>
          <w:szCs w:val="24"/>
        </w:rPr>
        <w:t>试验方案确定、信息收集、资料汇总分析及执笔；</w:t>
      </w:r>
      <w:r w:rsidR="0077286F" w:rsidRPr="0077286F">
        <w:rPr>
          <w:rFonts w:ascii="宋体" w:hAnsi="宋体" w:cs="宋体" w:hint="eastAsia"/>
          <w:sz w:val="24"/>
          <w:szCs w:val="24"/>
        </w:rPr>
        <w:t>安化渣滓溪矿业有限公司、</w:t>
      </w:r>
      <w:r w:rsidR="0077286F" w:rsidRPr="0077286F">
        <w:rPr>
          <w:rFonts w:ascii="宋体" w:hAnsi="宋体" w:hint="eastAsia"/>
          <w:sz w:val="24"/>
          <w:szCs w:val="24"/>
        </w:rPr>
        <w:t>湖南有色金属研究院、湖南辰州矿业股份有限公司</w:t>
      </w:r>
      <w:r w:rsidR="0077286F" w:rsidRPr="0077286F">
        <w:rPr>
          <w:rFonts w:hint="eastAsia"/>
          <w:sz w:val="24"/>
          <w:szCs w:val="24"/>
        </w:rPr>
        <w:t>、</w:t>
      </w:r>
      <w:r w:rsidR="0077286F" w:rsidRPr="0077286F">
        <w:rPr>
          <w:rFonts w:ascii="宋体" w:hAnsi="宋体" w:cs="宋体" w:hint="eastAsia"/>
          <w:kern w:val="0"/>
          <w:sz w:val="24"/>
          <w:szCs w:val="24"/>
        </w:rPr>
        <w:t>长沙矿冶研究院有限公司</w:t>
      </w:r>
      <w:r w:rsidR="0077286F" w:rsidRPr="0077286F">
        <w:rPr>
          <w:rFonts w:hint="eastAsia"/>
          <w:bCs/>
          <w:kern w:val="0"/>
          <w:sz w:val="24"/>
          <w:szCs w:val="24"/>
        </w:rPr>
        <w:t>、</w:t>
      </w:r>
      <w:r w:rsidR="0077286F" w:rsidRPr="0077286F">
        <w:rPr>
          <w:rFonts w:hint="eastAsia"/>
          <w:sz w:val="24"/>
          <w:szCs w:val="24"/>
        </w:rPr>
        <w:t>山东恒邦冶炼股份有限公司、</w:t>
      </w:r>
      <w:r w:rsidR="0077286F" w:rsidRPr="0077286F">
        <w:rPr>
          <w:rFonts w:ascii="宋体" w:hAnsi="宋体" w:cs="宋体" w:hint="eastAsia"/>
          <w:sz w:val="24"/>
          <w:szCs w:val="24"/>
        </w:rPr>
        <w:t>水口山有色金属集团有限公司、</w:t>
      </w:r>
      <w:r w:rsidR="0077286F" w:rsidRPr="0077286F">
        <w:rPr>
          <w:rFonts w:hint="eastAsia"/>
          <w:sz w:val="24"/>
          <w:szCs w:val="24"/>
        </w:rPr>
        <w:t>中金岭南股</w:t>
      </w:r>
      <w:r w:rsidR="0077286F" w:rsidRPr="0077286F">
        <w:rPr>
          <w:rFonts w:hint="eastAsia"/>
          <w:sz w:val="24"/>
          <w:szCs w:val="24"/>
        </w:rPr>
        <w:lastRenderedPageBreak/>
        <w:t>份有限公司韶关冶炼厂、华南理工大学、贵州分析测试研究院、云南驰宏锌锗股份有限公司、国标（北京）检验认证有限公司、昆明冶金研究院、北矿检测技术有限公司、中国检验认证集团广西有限公司</w:t>
      </w:r>
      <w:r w:rsidR="0077286F" w:rsidRPr="0077286F">
        <w:rPr>
          <w:rFonts w:hint="eastAsia"/>
          <w:b/>
          <w:sz w:val="24"/>
          <w:szCs w:val="24"/>
        </w:rPr>
        <w:t>、</w:t>
      </w:r>
      <w:r w:rsidR="0077286F" w:rsidRPr="0077286F">
        <w:rPr>
          <w:rFonts w:hint="eastAsia"/>
          <w:sz w:val="24"/>
          <w:szCs w:val="24"/>
        </w:rPr>
        <w:t>紫金铜业有限公司、白银有色集团股份有限公司</w:t>
      </w:r>
      <w:r w:rsidR="00CA0E04">
        <w:rPr>
          <w:rFonts w:ascii="Times New Roman" w:hAnsi="Times New Roman" w:cs="Times New Roman"/>
          <w:sz w:val="24"/>
          <w:szCs w:val="24"/>
        </w:rPr>
        <w:t>负责补充信息和标准数据的验证；锡矿</w:t>
      </w:r>
      <w:proofErr w:type="gramStart"/>
      <w:r w:rsidR="00CA0E04">
        <w:rPr>
          <w:rFonts w:ascii="Times New Roman" w:hAnsi="Times New Roman" w:cs="Times New Roman"/>
          <w:sz w:val="24"/>
          <w:szCs w:val="24"/>
        </w:rPr>
        <w:t>山闪星锑</w:t>
      </w:r>
      <w:proofErr w:type="gramEnd"/>
      <w:r w:rsidR="00CA0E04">
        <w:rPr>
          <w:rFonts w:ascii="Times New Roman" w:hAnsi="Times New Roman" w:cs="Times New Roman"/>
          <w:sz w:val="24"/>
          <w:szCs w:val="24"/>
        </w:rPr>
        <w:t>业有限</w:t>
      </w:r>
      <w:r w:rsidR="00453B1E">
        <w:rPr>
          <w:rFonts w:ascii="Times New Roman" w:hAnsi="Times New Roman" w:cs="Times New Roman"/>
          <w:sz w:val="24"/>
          <w:szCs w:val="24"/>
        </w:rPr>
        <w:t>责任</w:t>
      </w:r>
      <w:r w:rsidR="00CA0E04">
        <w:rPr>
          <w:rFonts w:ascii="Times New Roman" w:hAnsi="Times New Roman" w:cs="Times New Roman"/>
          <w:sz w:val="24"/>
          <w:szCs w:val="24"/>
        </w:rPr>
        <w:t>公司、</w:t>
      </w:r>
      <w:r w:rsidR="00CA0E04" w:rsidRPr="00CA0E04">
        <w:rPr>
          <w:rFonts w:hint="eastAsia"/>
          <w:sz w:val="24"/>
          <w:szCs w:val="24"/>
        </w:rPr>
        <w:t>山东恒邦冶炼股份有限公司</w:t>
      </w:r>
      <w:r w:rsidR="00CA0E04">
        <w:rPr>
          <w:rFonts w:hint="eastAsia"/>
          <w:sz w:val="24"/>
          <w:szCs w:val="24"/>
        </w:rPr>
        <w:t>负责提供试验样品。</w:t>
      </w:r>
      <w:r>
        <w:rPr>
          <w:rFonts w:ascii="Times New Roman" w:hAnsi="Times New Roman" w:cs="Times New Roman"/>
          <w:sz w:val="24"/>
          <w:szCs w:val="24"/>
        </w:rPr>
        <w:t>各</w:t>
      </w:r>
      <w:r w:rsidR="00CA0E04">
        <w:rPr>
          <w:rFonts w:ascii="Times New Roman" w:hAnsi="Times New Roman" w:cs="Times New Roman"/>
          <w:sz w:val="24"/>
          <w:szCs w:val="24"/>
        </w:rPr>
        <w:t>单位分工</w:t>
      </w:r>
      <w:r>
        <w:rPr>
          <w:rFonts w:ascii="Times New Roman" w:hAnsi="Times New Roman" w:cs="Times New Roman"/>
          <w:sz w:val="24"/>
          <w:szCs w:val="24"/>
        </w:rPr>
        <w:t>合作，共同完成标准的修订工作。</w:t>
      </w:r>
    </w:p>
    <w:p w:rsidR="00493F5D" w:rsidRPr="00CA0E04" w:rsidRDefault="005E6072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CA0E04">
        <w:rPr>
          <w:rFonts w:ascii="Times New Roman" w:hAnsi="Times New Roman" w:cs="Times New Roman"/>
          <w:b/>
          <w:sz w:val="24"/>
          <w:szCs w:val="24"/>
        </w:rPr>
        <w:t>4</w:t>
      </w:r>
      <w:r w:rsidRPr="00CA0E04">
        <w:rPr>
          <w:rFonts w:ascii="Times New Roman" w:hAnsi="Times New Roman" w:cs="Times New Roman"/>
          <w:b/>
          <w:sz w:val="24"/>
          <w:szCs w:val="24"/>
        </w:rPr>
        <w:t>、主要工作过程</w:t>
      </w:r>
      <w:r w:rsidR="00286C08">
        <w:rPr>
          <w:rFonts w:ascii="Times New Roman" w:hAnsi="Times New Roman" w:cs="Times New Roman"/>
          <w:b/>
          <w:sz w:val="24"/>
          <w:szCs w:val="24"/>
        </w:rPr>
        <w:t>及存在的问题</w:t>
      </w:r>
    </w:p>
    <w:p w:rsidR="004B7476" w:rsidRDefault="006179B1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根据《粗锑化学分析方法》行业标准制订</w:t>
      </w:r>
      <w:r w:rsidRPr="005214B7">
        <w:rPr>
          <w:rFonts w:ascii="Times New Roman" w:hAnsi="Times New Roman" w:cs="Times New Roman"/>
          <w:sz w:val="24"/>
          <w:szCs w:val="24"/>
        </w:rPr>
        <w:t>任务落实</w:t>
      </w:r>
      <w:r>
        <w:rPr>
          <w:rFonts w:ascii="Times New Roman" w:hAnsi="Times New Roman" w:cs="Times New Roman"/>
          <w:sz w:val="24"/>
          <w:szCs w:val="24"/>
        </w:rPr>
        <w:t>确定的思路</w:t>
      </w:r>
      <w:r w:rsidRPr="005214B7">
        <w:rPr>
          <w:rFonts w:ascii="Times New Roman" w:hAnsi="Times New Roman" w:cs="Times New Roman"/>
          <w:sz w:val="24"/>
          <w:szCs w:val="24"/>
        </w:rPr>
        <w:t>，</w:t>
      </w:r>
      <w:r w:rsidR="004B7476">
        <w:rPr>
          <w:rFonts w:ascii="Times New Roman" w:hAnsi="Times New Roman" w:cs="Times New Roman"/>
          <w:sz w:val="24"/>
          <w:szCs w:val="24"/>
        </w:rPr>
        <w:t>计划</w:t>
      </w:r>
      <w:r w:rsidR="004B7476">
        <w:rPr>
          <w:rFonts w:ascii="Times New Roman" w:hAnsi="Times New Roman" w:cs="Times New Roman" w:hint="eastAsia"/>
          <w:sz w:val="24"/>
          <w:szCs w:val="24"/>
        </w:rPr>
        <w:t>2020</w:t>
      </w:r>
      <w:r w:rsidR="004B7476">
        <w:rPr>
          <w:rFonts w:ascii="Times New Roman" w:hAnsi="Times New Roman" w:cs="Times New Roman" w:hint="eastAsia"/>
          <w:sz w:val="24"/>
          <w:szCs w:val="24"/>
        </w:rPr>
        <w:t>年</w:t>
      </w:r>
      <w:r w:rsidR="004B7476">
        <w:rPr>
          <w:rFonts w:ascii="Times New Roman" w:hAnsi="Times New Roman" w:cs="Times New Roman" w:hint="eastAsia"/>
          <w:sz w:val="24"/>
          <w:szCs w:val="24"/>
        </w:rPr>
        <w:t>10</w:t>
      </w:r>
      <w:r w:rsidR="004B7476">
        <w:rPr>
          <w:rFonts w:ascii="Times New Roman" w:hAnsi="Times New Roman" w:cs="Times New Roman" w:hint="eastAsia"/>
          <w:sz w:val="24"/>
          <w:szCs w:val="24"/>
        </w:rPr>
        <w:t>进行预审，</w:t>
      </w:r>
      <w:r w:rsidR="004B7476">
        <w:rPr>
          <w:rFonts w:ascii="Times New Roman" w:hAnsi="Times New Roman" w:cs="Times New Roman" w:hint="eastAsia"/>
          <w:sz w:val="24"/>
          <w:szCs w:val="24"/>
        </w:rPr>
        <w:t>2021</w:t>
      </w:r>
      <w:r w:rsidR="004B7476">
        <w:rPr>
          <w:rFonts w:ascii="Times New Roman" w:hAnsi="Times New Roman" w:cs="Times New Roman" w:hint="eastAsia"/>
          <w:sz w:val="24"/>
          <w:szCs w:val="24"/>
        </w:rPr>
        <w:t>年</w:t>
      </w:r>
      <w:r w:rsidR="004B7476">
        <w:rPr>
          <w:rFonts w:ascii="Times New Roman" w:hAnsi="Times New Roman" w:cs="Times New Roman" w:hint="eastAsia"/>
          <w:sz w:val="24"/>
          <w:szCs w:val="24"/>
        </w:rPr>
        <w:t>3</w:t>
      </w:r>
      <w:r w:rsidR="004B7476">
        <w:rPr>
          <w:rFonts w:ascii="Times New Roman" w:hAnsi="Times New Roman" w:cs="Times New Roman" w:hint="eastAsia"/>
          <w:sz w:val="24"/>
          <w:szCs w:val="24"/>
        </w:rPr>
        <w:t>月完成终审。</w:t>
      </w:r>
      <w:r>
        <w:rPr>
          <w:rFonts w:ascii="Times New Roman" w:hAnsi="Times New Roman" w:cs="Times New Roman"/>
          <w:sz w:val="24"/>
          <w:szCs w:val="24"/>
        </w:rPr>
        <w:t>总负责单位锡矿</w:t>
      </w:r>
      <w:proofErr w:type="gramStart"/>
      <w:r>
        <w:rPr>
          <w:rFonts w:ascii="Times New Roman" w:hAnsi="Times New Roman" w:cs="Times New Roman"/>
          <w:sz w:val="24"/>
          <w:szCs w:val="24"/>
        </w:rPr>
        <w:t>山闪星锑</w:t>
      </w:r>
      <w:proofErr w:type="gramEnd"/>
      <w:r>
        <w:rPr>
          <w:rFonts w:ascii="Times New Roman" w:hAnsi="Times New Roman" w:cs="Times New Roman"/>
          <w:sz w:val="24"/>
          <w:szCs w:val="24"/>
        </w:rPr>
        <w:t>业有限责任公司会后立即起动前期工作，</w:t>
      </w:r>
      <w:r w:rsidR="00453B1E">
        <w:rPr>
          <w:rFonts w:ascii="Times New Roman" w:hAnsi="Times New Roman" w:cs="Times New Roman"/>
          <w:sz w:val="24"/>
          <w:szCs w:val="24"/>
        </w:rPr>
        <w:t>公司内</w:t>
      </w:r>
      <w:r w:rsidR="004B7476">
        <w:rPr>
          <w:rFonts w:ascii="Times New Roman" w:hAnsi="Times New Roman" w:cs="Times New Roman"/>
          <w:sz w:val="24"/>
          <w:szCs w:val="24"/>
        </w:rPr>
        <w:t>成立相应的工作组，</w:t>
      </w:r>
      <w:r>
        <w:rPr>
          <w:rFonts w:ascii="Times New Roman" w:hAnsi="Times New Roman" w:cs="Times New Roman"/>
          <w:sz w:val="24"/>
          <w:szCs w:val="24"/>
        </w:rPr>
        <w:t>收集相关信息</w:t>
      </w:r>
      <w:r w:rsidR="004B7476">
        <w:rPr>
          <w:rFonts w:ascii="Times New Roman" w:hAnsi="Times New Roman" w:cs="Times New Roman"/>
          <w:sz w:val="24"/>
          <w:szCs w:val="24"/>
        </w:rPr>
        <w:t>，准备</w:t>
      </w:r>
      <w:r w:rsidR="004B7476">
        <w:rPr>
          <w:rFonts w:ascii="Times New Roman" w:hAnsi="Times New Roman" w:cs="Times New Roman"/>
          <w:sz w:val="24"/>
          <w:szCs w:val="24"/>
        </w:rPr>
        <w:t>2</w:t>
      </w:r>
      <w:r w:rsidR="004B7476">
        <w:rPr>
          <w:rFonts w:ascii="Times New Roman" w:hAnsi="Times New Roman" w:cs="Times New Roman" w:hint="eastAsia"/>
          <w:sz w:val="24"/>
          <w:szCs w:val="24"/>
        </w:rPr>
        <w:t>020</w:t>
      </w:r>
      <w:r w:rsidR="004B7476">
        <w:rPr>
          <w:rFonts w:ascii="Times New Roman" w:hAnsi="Times New Roman" w:cs="Times New Roman" w:hint="eastAsia"/>
          <w:sz w:val="24"/>
          <w:szCs w:val="24"/>
        </w:rPr>
        <w:t>年春节后按计划开展工作。</w:t>
      </w:r>
    </w:p>
    <w:p w:rsidR="00493F5D" w:rsidRDefault="00B5684A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但</w:t>
      </w:r>
      <w:r w:rsidR="004B7476">
        <w:rPr>
          <w:rFonts w:ascii="Times New Roman" w:hAnsi="Times New Roman" w:cs="Times New Roman" w:hint="eastAsia"/>
          <w:sz w:val="24"/>
          <w:szCs w:val="24"/>
        </w:rPr>
        <w:t>全球流行的新冠疫情打乱了工作计划，</w:t>
      </w:r>
      <w:r w:rsidR="002D03A7">
        <w:rPr>
          <w:rFonts w:ascii="Times New Roman" w:hAnsi="Times New Roman" w:cs="Times New Roman" w:hint="eastAsia"/>
          <w:sz w:val="24"/>
          <w:szCs w:val="24"/>
        </w:rPr>
        <w:t>使</w:t>
      </w:r>
      <w:r>
        <w:rPr>
          <w:rFonts w:ascii="Times New Roman" w:hAnsi="Times New Roman" w:cs="Times New Roman" w:hint="eastAsia"/>
          <w:sz w:val="24"/>
          <w:szCs w:val="24"/>
        </w:rPr>
        <w:t>整体工作推迟了四个多月</w:t>
      </w:r>
      <w:r w:rsidR="002D03A7"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原定由锡矿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山闪星锑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业和</w:t>
      </w:r>
      <w:r w:rsidRPr="00CA0E04">
        <w:rPr>
          <w:rFonts w:hint="eastAsia"/>
          <w:sz w:val="24"/>
          <w:szCs w:val="24"/>
        </w:rPr>
        <w:t>山东恒</w:t>
      </w:r>
      <w:proofErr w:type="gramStart"/>
      <w:r w:rsidRPr="00CA0E04">
        <w:rPr>
          <w:rFonts w:hint="eastAsia"/>
          <w:sz w:val="24"/>
          <w:szCs w:val="24"/>
        </w:rPr>
        <w:t>邦</w:t>
      </w:r>
      <w:proofErr w:type="gramEnd"/>
      <w:r>
        <w:rPr>
          <w:rFonts w:hint="eastAsia"/>
          <w:sz w:val="24"/>
          <w:szCs w:val="24"/>
        </w:rPr>
        <w:t>共同提供试验样品，</w:t>
      </w:r>
      <w:r w:rsidR="007C41EB">
        <w:rPr>
          <w:rFonts w:hint="eastAsia"/>
          <w:sz w:val="24"/>
          <w:szCs w:val="24"/>
        </w:rPr>
        <w:t>由于</w:t>
      </w:r>
      <w:r w:rsidR="007C41EB">
        <w:rPr>
          <w:rFonts w:ascii="Times New Roman" w:hAnsi="Times New Roman" w:cs="Times New Roman" w:hint="eastAsia"/>
          <w:sz w:val="24"/>
          <w:szCs w:val="24"/>
        </w:rPr>
        <w:t>生产工作不正常，</w:t>
      </w:r>
      <w:r w:rsidR="002D03A7">
        <w:rPr>
          <w:rFonts w:ascii="Times New Roman" w:hAnsi="Times New Roman" w:cs="Times New Roman" w:hint="eastAsia"/>
          <w:sz w:val="24"/>
          <w:szCs w:val="24"/>
        </w:rPr>
        <w:t>8</w:t>
      </w:r>
      <w:r w:rsidR="002D03A7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份</w:t>
      </w:r>
      <w:r w:rsidR="002D03A7">
        <w:rPr>
          <w:rFonts w:ascii="Times New Roman" w:hAnsi="Times New Roman" w:cs="Times New Roman" w:hint="eastAsia"/>
          <w:sz w:val="24"/>
          <w:szCs w:val="24"/>
        </w:rPr>
        <w:t>才</w:t>
      </w:r>
      <w:r>
        <w:rPr>
          <w:rFonts w:ascii="Times New Roman" w:hAnsi="Times New Roman" w:cs="Times New Roman" w:hint="eastAsia"/>
          <w:sz w:val="24"/>
          <w:szCs w:val="24"/>
        </w:rPr>
        <w:t>从</w:t>
      </w:r>
      <w:r w:rsidR="007C41EB">
        <w:rPr>
          <w:rFonts w:ascii="Times New Roman" w:hAnsi="Times New Roman" w:cs="Times New Roman" w:hint="eastAsia"/>
          <w:sz w:val="24"/>
          <w:szCs w:val="24"/>
        </w:rPr>
        <w:t>锡矿</w:t>
      </w:r>
      <w:proofErr w:type="gramStart"/>
      <w:r w:rsidR="007C41EB">
        <w:rPr>
          <w:rFonts w:ascii="Times New Roman" w:hAnsi="Times New Roman" w:cs="Times New Roman" w:hint="eastAsia"/>
          <w:sz w:val="24"/>
          <w:szCs w:val="24"/>
        </w:rPr>
        <w:t>山闪星锑</w:t>
      </w:r>
      <w:proofErr w:type="gramEnd"/>
      <w:r w:rsidR="007C41EB">
        <w:rPr>
          <w:rFonts w:ascii="Times New Roman" w:hAnsi="Times New Roman" w:cs="Times New Roman" w:hint="eastAsia"/>
          <w:sz w:val="24"/>
          <w:szCs w:val="24"/>
        </w:rPr>
        <w:t>业</w:t>
      </w:r>
      <w:r w:rsidR="00E205A2">
        <w:rPr>
          <w:rFonts w:ascii="Times New Roman" w:hAnsi="Times New Roman" w:cs="Times New Roman" w:hint="eastAsia"/>
          <w:sz w:val="24"/>
          <w:szCs w:val="24"/>
        </w:rPr>
        <w:t>收集</w:t>
      </w:r>
      <w:r w:rsidR="00827400">
        <w:rPr>
          <w:rFonts w:ascii="Times New Roman" w:hAnsi="Times New Roman" w:cs="Times New Roman" w:hint="eastAsia"/>
          <w:sz w:val="24"/>
          <w:szCs w:val="24"/>
        </w:rPr>
        <w:t>到</w:t>
      </w:r>
      <w:r w:rsidR="00286C08">
        <w:rPr>
          <w:rFonts w:ascii="Times New Roman" w:hAnsi="Times New Roman" w:cs="Times New Roman" w:hint="eastAsia"/>
          <w:sz w:val="24"/>
          <w:szCs w:val="24"/>
        </w:rPr>
        <w:t>各</w:t>
      </w:r>
      <w:proofErr w:type="gramStart"/>
      <w:r w:rsidR="007C41EB">
        <w:rPr>
          <w:rFonts w:ascii="Times New Roman" w:hAnsi="Times New Roman" w:cs="Times New Roman" w:hint="eastAsia"/>
          <w:sz w:val="24"/>
          <w:szCs w:val="24"/>
        </w:rPr>
        <w:t>类粗锑</w:t>
      </w:r>
      <w:proofErr w:type="gramEnd"/>
      <w:r w:rsidR="002D03A7">
        <w:rPr>
          <w:rFonts w:ascii="Times New Roman" w:hAnsi="Times New Roman" w:cs="Times New Roman" w:hint="eastAsia"/>
          <w:sz w:val="24"/>
          <w:szCs w:val="24"/>
        </w:rPr>
        <w:t>样品，</w:t>
      </w:r>
      <w:r w:rsidR="007C41EB">
        <w:rPr>
          <w:rFonts w:ascii="Times New Roman" w:hAnsi="Times New Roman" w:cs="Times New Roman" w:hint="eastAsia"/>
          <w:sz w:val="24"/>
          <w:szCs w:val="24"/>
        </w:rPr>
        <w:t>9</w:t>
      </w:r>
      <w:r w:rsidR="007C41EB">
        <w:rPr>
          <w:rFonts w:ascii="Times New Roman" w:hAnsi="Times New Roman" w:cs="Times New Roman" w:hint="eastAsia"/>
          <w:sz w:val="24"/>
          <w:szCs w:val="24"/>
        </w:rPr>
        <w:t>月进行样品制备及开始方法试验。</w:t>
      </w:r>
      <w:r w:rsidR="007C41EB">
        <w:rPr>
          <w:rFonts w:ascii="Times New Roman" w:hAnsi="Times New Roman" w:cs="Times New Roman" w:hint="eastAsia"/>
          <w:sz w:val="24"/>
          <w:szCs w:val="24"/>
        </w:rPr>
        <w:t>12</w:t>
      </w:r>
      <w:r w:rsidR="007C41EB">
        <w:rPr>
          <w:rFonts w:ascii="Times New Roman" w:hAnsi="Times New Roman" w:cs="Times New Roman" w:hint="eastAsia"/>
          <w:sz w:val="24"/>
          <w:szCs w:val="24"/>
        </w:rPr>
        <w:t>月份</w:t>
      </w:r>
      <w:r w:rsidR="007C41EB">
        <w:rPr>
          <w:rFonts w:ascii="Times New Roman" w:hAnsi="Times New Roman" w:cs="Times New Roman"/>
          <w:sz w:val="24"/>
          <w:szCs w:val="24"/>
        </w:rPr>
        <w:t>形成</w:t>
      </w:r>
      <w:r w:rsidR="005E6072">
        <w:rPr>
          <w:rFonts w:ascii="Times New Roman" w:hAnsi="Times New Roman" w:cs="Times New Roman"/>
          <w:sz w:val="24"/>
          <w:szCs w:val="24"/>
        </w:rPr>
        <w:t>标准《征求意见稿》</w:t>
      </w:r>
      <w:r w:rsidR="007C41EB">
        <w:rPr>
          <w:rFonts w:ascii="Times New Roman" w:hAnsi="Times New Roman" w:cs="Times New Roman"/>
          <w:sz w:val="24"/>
          <w:szCs w:val="24"/>
        </w:rPr>
        <w:t>，也作为《预审稿》</w:t>
      </w:r>
      <w:r w:rsidR="005E6072">
        <w:rPr>
          <w:rFonts w:ascii="Times New Roman" w:hAnsi="Times New Roman" w:cs="Times New Roman"/>
          <w:sz w:val="24"/>
          <w:szCs w:val="24"/>
        </w:rPr>
        <w:t>。</w:t>
      </w:r>
    </w:p>
    <w:p w:rsidR="00F80A13" w:rsidRPr="00286C08" w:rsidRDefault="00F80A13" w:rsidP="00F80A1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93F5D" w:rsidRDefault="005E6072" w:rsidP="005214B7">
      <w:pPr>
        <w:pStyle w:val="a9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二、标准编制原则</w:t>
      </w:r>
    </w:p>
    <w:p w:rsidR="00493F5D" w:rsidRDefault="00CD216C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《粗锑化学分析方法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C3768">
        <w:rPr>
          <w:rFonts w:ascii="宋体" w:hAnsi="宋体" w:cs="宋体" w:hint="eastAsia"/>
          <w:sz w:val="24"/>
          <w:szCs w:val="24"/>
        </w:rPr>
        <w:t>第</w:t>
      </w:r>
      <w:r w:rsidR="004E50F3">
        <w:rPr>
          <w:rFonts w:ascii="宋体" w:hAnsi="宋体" w:cs="宋体" w:hint="eastAsia"/>
          <w:sz w:val="24"/>
          <w:szCs w:val="24"/>
        </w:rPr>
        <w:t>1部分：锑</w:t>
      </w:r>
      <w:r w:rsidR="00CE7736">
        <w:rPr>
          <w:rFonts w:ascii="宋体" w:hAnsi="宋体" w:cs="宋体" w:hint="eastAsia"/>
          <w:sz w:val="24"/>
          <w:szCs w:val="24"/>
        </w:rPr>
        <w:t>量</w:t>
      </w:r>
      <w:r w:rsidRPr="002C3768">
        <w:rPr>
          <w:rFonts w:ascii="宋体" w:hAnsi="宋体" w:cs="宋体" w:hint="eastAsia"/>
          <w:sz w:val="24"/>
          <w:szCs w:val="24"/>
        </w:rPr>
        <w:t xml:space="preserve">的测定 </w:t>
      </w:r>
      <w:r w:rsidR="004E50F3">
        <w:rPr>
          <w:rFonts w:ascii="宋体" w:hAnsi="宋体" w:cs="宋体" w:hint="eastAsia"/>
          <w:sz w:val="24"/>
          <w:szCs w:val="24"/>
        </w:rPr>
        <w:t>硫酸铈滴定</w:t>
      </w:r>
      <w:r w:rsidRPr="002C3768">
        <w:rPr>
          <w:rFonts w:ascii="宋体" w:hAnsi="宋体" w:cs="宋体" w:hint="eastAsia"/>
          <w:sz w:val="24"/>
          <w:szCs w:val="24"/>
        </w:rPr>
        <w:t>法</w:t>
      </w:r>
      <w:r>
        <w:rPr>
          <w:rFonts w:ascii="Times New Roman" w:hAnsi="Times New Roman" w:cs="Times New Roman"/>
          <w:sz w:val="24"/>
          <w:szCs w:val="24"/>
        </w:rPr>
        <w:t>》是与有色行业标准《粗锑》配套</w:t>
      </w:r>
      <w:r w:rsidR="00CE7736">
        <w:rPr>
          <w:rFonts w:ascii="Times New Roman" w:hAnsi="Times New Roman" w:cs="Times New Roman"/>
          <w:sz w:val="24"/>
          <w:szCs w:val="24"/>
        </w:rPr>
        <w:t>的新</w:t>
      </w:r>
      <w:r w:rsidR="00485F6A">
        <w:rPr>
          <w:rFonts w:ascii="Times New Roman" w:hAnsi="Times New Roman" w:cs="Times New Roman"/>
          <w:sz w:val="24"/>
          <w:szCs w:val="24"/>
        </w:rPr>
        <w:t>制</w:t>
      </w:r>
      <w:r w:rsidR="005E6072">
        <w:rPr>
          <w:rFonts w:ascii="Times New Roman" w:hAnsi="Times New Roman" w:cs="Times New Roman"/>
          <w:sz w:val="24"/>
          <w:szCs w:val="24"/>
        </w:rPr>
        <w:t>订</w:t>
      </w:r>
      <w:r w:rsidR="00CE7736">
        <w:rPr>
          <w:rFonts w:ascii="Times New Roman" w:hAnsi="Times New Roman" w:cs="Times New Roman"/>
          <w:sz w:val="24"/>
          <w:szCs w:val="24"/>
        </w:rPr>
        <w:t>标准，结合国外内粗锑的实际生产、贸易情况，满</w:t>
      </w:r>
      <w:r w:rsidR="00CE7736" w:rsidRPr="003E0809">
        <w:rPr>
          <w:rFonts w:ascii="Times New Roman" w:hAnsi="Times New Roman" w:cs="Times New Roman"/>
          <w:sz w:val="24"/>
          <w:szCs w:val="24"/>
        </w:rPr>
        <w:t>足</w:t>
      </w:r>
      <w:r w:rsidR="003E0809" w:rsidRPr="003E0809">
        <w:rPr>
          <w:rFonts w:ascii="Times New Roman" w:hAnsi="Times New Roman" w:cs="Times New Roman" w:hint="eastAsia"/>
          <w:sz w:val="24"/>
          <w:szCs w:val="24"/>
        </w:rPr>
        <w:t>客</w:t>
      </w:r>
      <w:r w:rsidR="003E0809" w:rsidRPr="003E0809">
        <w:rPr>
          <w:rFonts w:ascii="Times New Roman" w:hAnsi="Times New Roman" w:cs="Times New Roman" w:hint="eastAsia"/>
          <w:color w:val="0070C0"/>
          <w:sz w:val="24"/>
          <w:szCs w:val="24"/>
        </w:rPr>
        <w:t>户</w:t>
      </w:r>
      <w:r w:rsidR="00CE7736">
        <w:rPr>
          <w:rFonts w:ascii="Times New Roman" w:hAnsi="Times New Roman" w:cs="Times New Roman"/>
          <w:sz w:val="24"/>
          <w:szCs w:val="24"/>
        </w:rPr>
        <w:t>需求，</w:t>
      </w:r>
      <w:r w:rsidR="005E6072">
        <w:rPr>
          <w:rFonts w:ascii="Times New Roman" w:hAnsi="Times New Roman" w:cs="Times New Roman"/>
          <w:sz w:val="24"/>
          <w:szCs w:val="24"/>
        </w:rPr>
        <w:t>编制原则如下：</w:t>
      </w:r>
    </w:p>
    <w:p w:rsidR="00493F5D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CE7736">
        <w:rPr>
          <w:rFonts w:ascii="Times New Roman" w:hAnsi="Times New Roman" w:cs="Times New Roman"/>
          <w:sz w:val="24"/>
          <w:szCs w:val="24"/>
        </w:rPr>
        <w:t>）本标准编制</w:t>
      </w:r>
      <w:r w:rsidR="005E6072">
        <w:rPr>
          <w:rFonts w:ascii="Times New Roman" w:hAnsi="Times New Roman" w:cs="Times New Roman"/>
          <w:sz w:val="24"/>
          <w:szCs w:val="24"/>
        </w:rPr>
        <w:t>，积极向相关的</w:t>
      </w:r>
      <w:r w:rsidR="00CE7736">
        <w:rPr>
          <w:rFonts w:ascii="Times New Roman" w:hAnsi="Times New Roman" w:cs="Times New Roman"/>
          <w:sz w:val="24"/>
          <w:szCs w:val="24"/>
        </w:rPr>
        <w:t>先进</w:t>
      </w:r>
      <w:r w:rsidR="005E6072">
        <w:rPr>
          <w:rFonts w:ascii="Times New Roman" w:hAnsi="Times New Roman" w:cs="Times New Roman"/>
          <w:sz w:val="24"/>
          <w:szCs w:val="24"/>
        </w:rPr>
        <w:t>标准靠拢，做到标准的先进性；</w:t>
      </w:r>
    </w:p>
    <w:p w:rsidR="00493F5D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CE7736">
        <w:rPr>
          <w:rFonts w:ascii="Times New Roman" w:hAnsi="Times New Roman" w:cs="Times New Roman"/>
          <w:sz w:val="24"/>
          <w:szCs w:val="24"/>
        </w:rPr>
        <w:t>）力求做到标准所规定的方法简便、精密度好、准确度高</w:t>
      </w:r>
      <w:r>
        <w:rPr>
          <w:rFonts w:ascii="Times New Roman" w:hAnsi="Times New Roman" w:cs="Times New Roman"/>
          <w:sz w:val="24"/>
          <w:szCs w:val="24"/>
        </w:rPr>
        <w:t>，</w:t>
      </w:r>
      <w:r w:rsidRPr="00261AA2">
        <w:rPr>
          <w:sz w:val="24"/>
          <w:szCs w:val="24"/>
        </w:rPr>
        <w:t>以</w:t>
      </w:r>
      <w:r w:rsidR="004E50F3">
        <w:rPr>
          <w:rFonts w:hint="eastAsia"/>
          <w:sz w:val="24"/>
          <w:szCs w:val="24"/>
        </w:rPr>
        <w:t>能满足粗</w:t>
      </w:r>
      <w:proofErr w:type="gramStart"/>
      <w:r w:rsidR="004E50F3">
        <w:rPr>
          <w:rFonts w:hint="eastAsia"/>
          <w:sz w:val="24"/>
          <w:szCs w:val="24"/>
        </w:rPr>
        <w:t>锑中锑量</w:t>
      </w:r>
      <w:proofErr w:type="gramEnd"/>
      <w:r w:rsidRPr="00261AA2">
        <w:rPr>
          <w:rFonts w:hint="eastAsia"/>
          <w:sz w:val="24"/>
          <w:szCs w:val="24"/>
        </w:rPr>
        <w:t>的测定要求</w:t>
      </w:r>
      <w:r w:rsidRPr="00261AA2">
        <w:rPr>
          <w:sz w:val="24"/>
          <w:szCs w:val="24"/>
        </w:rPr>
        <w:t>为基础</w:t>
      </w:r>
      <w:r w:rsidR="005E6072">
        <w:rPr>
          <w:rFonts w:ascii="Times New Roman" w:hAnsi="Times New Roman" w:cs="Times New Roman"/>
          <w:sz w:val="24"/>
          <w:szCs w:val="24"/>
        </w:rPr>
        <w:t>；</w:t>
      </w:r>
    </w:p>
    <w:p w:rsidR="00493F5D" w:rsidRPr="00261AA2" w:rsidRDefault="00261AA2" w:rsidP="005214B7">
      <w:pPr>
        <w:spacing w:line="440" w:lineRule="exact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5E6072">
        <w:rPr>
          <w:rFonts w:ascii="Times New Roman" w:hAnsi="Times New Roman" w:cs="Times New Roman"/>
          <w:sz w:val="24"/>
          <w:szCs w:val="24"/>
        </w:rPr>
        <w:t>）</w:t>
      </w:r>
      <w:r w:rsidRPr="00261AA2">
        <w:rPr>
          <w:sz w:val="24"/>
          <w:szCs w:val="24"/>
        </w:rPr>
        <w:t>本标准是根据</w:t>
      </w:r>
      <w:r w:rsidRPr="00261AA2">
        <w:rPr>
          <w:sz w:val="24"/>
          <w:szCs w:val="24"/>
        </w:rPr>
        <w:t>GB/T1.1-2020</w:t>
      </w:r>
      <w:r w:rsidRPr="00261AA2">
        <w:rPr>
          <w:sz w:val="24"/>
          <w:szCs w:val="24"/>
        </w:rPr>
        <w:t>《标准化工作导则</w:t>
      </w:r>
      <w:r w:rsidRPr="00261AA2">
        <w:rPr>
          <w:sz w:val="24"/>
          <w:szCs w:val="24"/>
        </w:rPr>
        <w:t xml:space="preserve"> </w:t>
      </w:r>
      <w:r w:rsidRPr="00261AA2">
        <w:rPr>
          <w:sz w:val="24"/>
          <w:szCs w:val="24"/>
        </w:rPr>
        <w:t>第</w:t>
      </w:r>
      <w:r w:rsidRPr="00261AA2">
        <w:rPr>
          <w:sz w:val="24"/>
          <w:szCs w:val="24"/>
        </w:rPr>
        <w:t>1</w:t>
      </w:r>
      <w:r w:rsidRPr="00261AA2">
        <w:rPr>
          <w:sz w:val="24"/>
          <w:szCs w:val="24"/>
        </w:rPr>
        <w:t>部分：标准</w:t>
      </w:r>
      <w:r w:rsidRPr="00261AA2">
        <w:rPr>
          <w:rFonts w:hint="eastAsia"/>
          <w:sz w:val="24"/>
          <w:szCs w:val="24"/>
        </w:rPr>
        <w:t>化文件的</w:t>
      </w:r>
      <w:r w:rsidRPr="00261AA2">
        <w:rPr>
          <w:sz w:val="24"/>
          <w:szCs w:val="24"/>
        </w:rPr>
        <w:t>结构和</w:t>
      </w:r>
      <w:r w:rsidRPr="00261AA2">
        <w:rPr>
          <w:rFonts w:hint="eastAsia"/>
          <w:sz w:val="24"/>
          <w:szCs w:val="24"/>
        </w:rPr>
        <w:t>起草</w:t>
      </w:r>
      <w:r w:rsidRPr="00261AA2">
        <w:rPr>
          <w:sz w:val="24"/>
          <w:szCs w:val="24"/>
        </w:rPr>
        <w:t>规则》和</w:t>
      </w:r>
      <w:r w:rsidRPr="00261AA2">
        <w:rPr>
          <w:sz w:val="24"/>
          <w:szCs w:val="24"/>
        </w:rPr>
        <w:t>GB/T20001.4-2015</w:t>
      </w:r>
      <w:r w:rsidRPr="00261AA2">
        <w:rPr>
          <w:sz w:val="24"/>
          <w:szCs w:val="24"/>
        </w:rPr>
        <w:t>《标准编写规则</w:t>
      </w:r>
      <w:r w:rsidRPr="00261AA2">
        <w:rPr>
          <w:sz w:val="24"/>
          <w:szCs w:val="24"/>
        </w:rPr>
        <w:t xml:space="preserve"> </w:t>
      </w:r>
      <w:r w:rsidRPr="00261AA2">
        <w:rPr>
          <w:sz w:val="24"/>
          <w:szCs w:val="24"/>
        </w:rPr>
        <w:t>第</w:t>
      </w:r>
      <w:r w:rsidRPr="00261AA2">
        <w:rPr>
          <w:sz w:val="24"/>
          <w:szCs w:val="24"/>
        </w:rPr>
        <w:t>4</w:t>
      </w:r>
      <w:r w:rsidRPr="00261AA2">
        <w:rPr>
          <w:sz w:val="24"/>
          <w:szCs w:val="24"/>
        </w:rPr>
        <w:t>部分：</w:t>
      </w:r>
      <w:r w:rsidRPr="00261AA2">
        <w:rPr>
          <w:rFonts w:hint="eastAsia"/>
          <w:sz w:val="24"/>
          <w:szCs w:val="24"/>
        </w:rPr>
        <w:t>试验</w:t>
      </w:r>
      <w:r w:rsidRPr="00261AA2">
        <w:rPr>
          <w:sz w:val="24"/>
          <w:szCs w:val="24"/>
        </w:rPr>
        <w:t>方法</w:t>
      </w:r>
      <w:r w:rsidRPr="00261AA2">
        <w:rPr>
          <w:rFonts w:hint="eastAsia"/>
          <w:sz w:val="24"/>
          <w:szCs w:val="24"/>
        </w:rPr>
        <w:t>标准</w:t>
      </w:r>
      <w:r w:rsidRPr="00261AA2">
        <w:rPr>
          <w:sz w:val="24"/>
          <w:szCs w:val="24"/>
        </w:rPr>
        <w:t>》的要求进行编写的。</w:t>
      </w:r>
    </w:p>
    <w:p w:rsidR="00493F5D" w:rsidRPr="00261AA2" w:rsidRDefault="005E6072" w:rsidP="00261AA2">
      <w:pPr>
        <w:pStyle w:val="a9"/>
        <w:spacing w:before="0" w:beforeAutospacing="0" w:after="0" w:afterAutospacing="0" w:line="4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三、确定标准主要内容的依据</w:t>
      </w:r>
    </w:p>
    <w:p w:rsidR="00150E13" w:rsidRDefault="00150E13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、方法选择</w:t>
      </w:r>
    </w:p>
    <w:p w:rsidR="00150E13" w:rsidRDefault="00150E13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1E3D33">
        <w:rPr>
          <w:rFonts w:ascii="Times New Roman" w:hAnsi="Times New Roman" w:cs="Times New Roman" w:hint="eastAsia"/>
          <w:sz w:val="24"/>
          <w:szCs w:val="24"/>
        </w:rPr>
        <w:t>根据硫酸</w:t>
      </w:r>
      <w:proofErr w:type="gramStart"/>
      <w:r w:rsidR="001E3D33">
        <w:rPr>
          <w:rFonts w:ascii="Times New Roman" w:hAnsi="Times New Roman" w:cs="Times New Roman" w:hint="eastAsia"/>
          <w:sz w:val="24"/>
          <w:szCs w:val="24"/>
        </w:rPr>
        <w:t>铈</w:t>
      </w:r>
      <w:proofErr w:type="gramEnd"/>
      <w:r w:rsidR="001E3D33">
        <w:rPr>
          <w:rFonts w:ascii="Times New Roman" w:hAnsi="Times New Roman" w:cs="Times New Roman" w:hint="eastAsia"/>
          <w:sz w:val="24"/>
          <w:szCs w:val="24"/>
        </w:rPr>
        <w:t>滴定法</w:t>
      </w:r>
      <w:proofErr w:type="gramStart"/>
      <w:r w:rsidR="001E3D33">
        <w:rPr>
          <w:rFonts w:ascii="Times New Roman" w:hAnsi="Times New Roman" w:cs="Times New Roman" w:hint="eastAsia"/>
          <w:sz w:val="24"/>
          <w:szCs w:val="24"/>
        </w:rPr>
        <w:t>测定锑量的</w:t>
      </w:r>
      <w:proofErr w:type="gramEnd"/>
      <w:r w:rsidR="001E3D33">
        <w:rPr>
          <w:rFonts w:ascii="Times New Roman" w:hAnsi="Times New Roman" w:cs="Times New Roman" w:hint="eastAsia"/>
          <w:sz w:val="24"/>
          <w:szCs w:val="24"/>
        </w:rPr>
        <w:t>特点，分析流程简单、快速、准确度高、精密度好</w:t>
      </w:r>
      <w:r w:rsidR="0064667D">
        <w:rPr>
          <w:rFonts w:ascii="Times New Roman" w:hAnsi="Times New Roman" w:cs="Times New Roman" w:hint="eastAsia"/>
          <w:sz w:val="24"/>
          <w:szCs w:val="24"/>
        </w:rPr>
        <w:t>、适应性强，大量砷、铅及常见的铁、铜、硫、硒、铋、镉等</w:t>
      </w:r>
      <w:r w:rsidR="0064667D">
        <w:rPr>
          <w:rFonts w:ascii="Times New Roman" w:hAnsi="Times New Roman" w:cs="Times New Roman" w:hint="eastAsia"/>
          <w:sz w:val="24"/>
          <w:szCs w:val="24"/>
        </w:rPr>
        <w:t>28</w:t>
      </w:r>
      <w:r w:rsidR="00640F21">
        <w:rPr>
          <w:rFonts w:ascii="Times New Roman" w:hAnsi="Times New Roman" w:cs="Times New Roman" w:hint="eastAsia"/>
          <w:sz w:val="24"/>
          <w:szCs w:val="24"/>
        </w:rPr>
        <w:t>种杂质不干扰测定。因此</w:t>
      </w:r>
      <w:r>
        <w:rPr>
          <w:rFonts w:ascii="Times New Roman" w:hAnsi="Times New Roman" w:cs="Times New Roman" w:hint="eastAsia"/>
          <w:sz w:val="24"/>
          <w:szCs w:val="24"/>
        </w:rPr>
        <w:t>采用</w:t>
      </w:r>
      <w:r w:rsidR="0064667D">
        <w:rPr>
          <w:rFonts w:ascii="Times New Roman" w:hAnsi="Times New Roman" w:cs="Times New Roman" w:hint="eastAsia"/>
          <w:sz w:val="24"/>
          <w:szCs w:val="24"/>
        </w:rPr>
        <w:t>硫酸</w:t>
      </w:r>
      <w:proofErr w:type="gramStart"/>
      <w:r w:rsidR="0064667D">
        <w:rPr>
          <w:rFonts w:ascii="Times New Roman" w:hAnsi="Times New Roman" w:cs="Times New Roman" w:hint="eastAsia"/>
          <w:sz w:val="24"/>
          <w:szCs w:val="24"/>
        </w:rPr>
        <w:t>铈</w:t>
      </w:r>
      <w:proofErr w:type="gramEnd"/>
      <w:r w:rsidR="0064667D">
        <w:rPr>
          <w:rFonts w:ascii="Times New Roman" w:hAnsi="Times New Roman" w:cs="Times New Roman" w:hint="eastAsia"/>
          <w:sz w:val="24"/>
          <w:szCs w:val="24"/>
        </w:rPr>
        <w:t>滴定法测定锑量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493F5D" w:rsidRDefault="00150E13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5E6072">
        <w:rPr>
          <w:rFonts w:ascii="Times New Roman" w:hAnsi="Times New Roman" w:cs="Times New Roman"/>
          <w:sz w:val="24"/>
          <w:szCs w:val="24"/>
        </w:rPr>
        <w:t>、测定范围</w:t>
      </w:r>
    </w:p>
    <w:p w:rsidR="00493F5D" w:rsidRPr="00031E2D" w:rsidRDefault="00261AA2" w:rsidP="00031E2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测定范围主要考虑</w:t>
      </w:r>
      <w:r w:rsidR="00762748">
        <w:rPr>
          <w:rFonts w:ascii="Times New Roman" w:hAnsi="Times New Roman" w:cs="Times New Roman" w:hint="eastAsia"/>
          <w:sz w:val="24"/>
          <w:szCs w:val="24"/>
        </w:rPr>
        <w:t>生产过程（火</w:t>
      </w:r>
      <w:proofErr w:type="gramStart"/>
      <w:r w:rsidR="00762748">
        <w:rPr>
          <w:rFonts w:ascii="Times New Roman" w:hAnsi="Times New Roman" w:cs="Times New Roman" w:hint="eastAsia"/>
          <w:sz w:val="24"/>
          <w:szCs w:val="24"/>
        </w:rPr>
        <w:t>法冶炼及湿法</w:t>
      </w:r>
      <w:proofErr w:type="gramEnd"/>
      <w:r w:rsidR="00762748">
        <w:rPr>
          <w:rFonts w:ascii="Times New Roman" w:hAnsi="Times New Roman" w:cs="Times New Roman" w:hint="eastAsia"/>
          <w:sz w:val="24"/>
          <w:szCs w:val="24"/>
        </w:rPr>
        <w:t>产出）及</w:t>
      </w:r>
      <w:r w:rsidR="00624EA2">
        <w:rPr>
          <w:rFonts w:ascii="Times New Roman" w:hAnsi="Times New Roman" w:cs="Times New Roman"/>
          <w:sz w:val="24"/>
          <w:szCs w:val="24"/>
        </w:rPr>
        <w:t>覆盖市场上</w:t>
      </w:r>
      <w:r>
        <w:rPr>
          <w:rFonts w:ascii="Times New Roman" w:hAnsi="Times New Roman" w:cs="Times New Roman"/>
          <w:sz w:val="24"/>
          <w:szCs w:val="24"/>
        </w:rPr>
        <w:t>贸易过程粗</w:t>
      </w:r>
      <w:proofErr w:type="gramStart"/>
      <w:r>
        <w:rPr>
          <w:rFonts w:ascii="Times New Roman" w:hAnsi="Times New Roman" w:cs="Times New Roman"/>
          <w:sz w:val="24"/>
          <w:szCs w:val="24"/>
        </w:rPr>
        <w:t>锑产品</w:t>
      </w:r>
      <w:proofErr w:type="gramEnd"/>
      <w:r>
        <w:rPr>
          <w:rFonts w:ascii="Times New Roman" w:hAnsi="Times New Roman" w:cs="Times New Roman"/>
          <w:sz w:val="24"/>
          <w:szCs w:val="24"/>
        </w:rPr>
        <w:t>的</w:t>
      </w:r>
      <w:r w:rsidR="00031E2D">
        <w:rPr>
          <w:rFonts w:ascii="Times New Roman" w:hAnsi="Times New Roman" w:cs="Times New Roman"/>
          <w:sz w:val="24"/>
          <w:szCs w:val="24"/>
        </w:rPr>
        <w:t>实际含</w:t>
      </w:r>
      <w:r w:rsidR="00031E2D">
        <w:rPr>
          <w:rFonts w:ascii="Times New Roman" w:hAnsi="Times New Roman" w:cs="Times New Roman" w:hint="eastAsia"/>
          <w:sz w:val="24"/>
          <w:szCs w:val="24"/>
        </w:rPr>
        <w:t>锑</w:t>
      </w:r>
      <w:r w:rsidR="00150E13">
        <w:rPr>
          <w:rFonts w:ascii="Times New Roman" w:hAnsi="Times New Roman" w:cs="Times New Roman"/>
          <w:sz w:val="24"/>
          <w:szCs w:val="24"/>
        </w:rPr>
        <w:t>量范围</w:t>
      </w:r>
      <w:r w:rsidR="00031E2D">
        <w:rPr>
          <w:rFonts w:ascii="Times New Roman" w:hAnsi="Times New Roman" w:cs="Times New Roman" w:hint="eastAsia"/>
          <w:sz w:val="24"/>
          <w:szCs w:val="24"/>
        </w:rPr>
        <w:t>，</w:t>
      </w:r>
      <w:r w:rsidR="00031E2D" w:rsidRPr="00031E2D">
        <w:rPr>
          <w:rFonts w:asciiTheme="minorEastAsia" w:eastAsiaTheme="minorEastAsia" w:hAnsiTheme="minorEastAsia" w:cs="Times New Roman" w:hint="eastAsia"/>
          <w:sz w:val="24"/>
          <w:szCs w:val="24"/>
        </w:rPr>
        <w:t>本法选用</w:t>
      </w:r>
      <w:r w:rsidR="00031E2D" w:rsidRPr="00031E2D">
        <w:rPr>
          <w:rFonts w:ascii="宋体" w:hAnsi="宋体" w:hint="eastAsia"/>
          <w:sz w:val="24"/>
          <w:szCs w:val="24"/>
        </w:rPr>
        <w:t>测定范围：锑的质量分数85.00%～99.00%。</w:t>
      </w:r>
    </w:p>
    <w:p w:rsidR="00493F5D" w:rsidRDefault="00150E13" w:rsidP="005214B7">
      <w:pPr>
        <w:pStyle w:val="a6"/>
        <w:spacing w:line="440" w:lineRule="exac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3</w:t>
      </w:r>
      <w:r w:rsidR="005E6072">
        <w:rPr>
          <w:rFonts w:ascii="Times New Roman" w:eastAsia="宋体" w:hAnsi="Times New Roman"/>
          <w:sz w:val="24"/>
          <w:szCs w:val="24"/>
        </w:rPr>
        <w:t>、</w:t>
      </w:r>
      <w:proofErr w:type="gramStart"/>
      <w:r w:rsidR="00B62D7C">
        <w:rPr>
          <w:rFonts w:ascii="Times New Roman" w:eastAsia="宋体" w:hAnsi="Times New Roman"/>
          <w:sz w:val="24"/>
          <w:szCs w:val="24"/>
        </w:rPr>
        <w:t>称样</w:t>
      </w:r>
      <w:r w:rsidR="00236B02">
        <w:rPr>
          <w:rFonts w:ascii="Times New Roman" w:eastAsia="宋体" w:hAnsi="Times New Roman"/>
          <w:sz w:val="24"/>
          <w:szCs w:val="24"/>
        </w:rPr>
        <w:t>量</w:t>
      </w:r>
      <w:r w:rsidR="00571B07">
        <w:rPr>
          <w:rFonts w:ascii="Times New Roman" w:eastAsia="宋体" w:hAnsi="Times New Roman" w:hint="eastAsia"/>
          <w:sz w:val="24"/>
          <w:szCs w:val="24"/>
        </w:rPr>
        <w:t>及</w:t>
      </w:r>
      <w:proofErr w:type="gramEnd"/>
      <w:r w:rsidR="00571B07">
        <w:rPr>
          <w:rFonts w:ascii="Times New Roman" w:eastAsia="宋体" w:hAnsi="Times New Roman" w:hint="eastAsia"/>
          <w:sz w:val="24"/>
          <w:szCs w:val="24"/>
        </w:rPr>
        <w:t>硫酸</w:t>
      </w:r>
      <w:proofErr w:type="gramStart"/>
      <w:r w:rsidR="00571B07">
        <w:rPr>
          <w:rFonts w:ascii="Times New Roman" w:eastAsia="宋体" w:hAnsi="Times New Roman" w:hint="eastAsia"/>
          <w:sz w:val="24"/>
          <w:szCs w:val="24"/>
        </w:rPr>
        <w:t>铈</w:t>
      </w:r>
      <w:proofErr w:type="gramEnd"/>
      <w:r w:rsidR="00571B07">
        <w:rPr>
          <w:rFonts w:ascii="Times New Roman" w:eastAsia="宋体" w:hAnsi="Times New Roman" w:hint="eastAsia"/>
          <w:sz w:val="24"/>
          <w:szCs w:val="24"/>
        </w:rPr>
        <w:t>标准滴定溶液</w:t>
      </w:r>
      <w:r w:rsidR="00532CD4">
        <w:rPr>
          <w:rFonts w:ascii="Times New Roman" w:eastAsia="宋体" w:hAnsi="Times New Roman" w:hint="eastAsia"/>
          <w:sz w:val="24"/>
          <w:szCs w:val="24"/>
        </w:rPr>
        <w:t>浓度</w:t>
      </w:r>
      <w:r w:rsidR="00B62D7C">
        <w:rPr>
          <w:rFonts w:ascii="Times New Roman" w:eastAsia="宋体" w:hAnsi="Times New Roman"/>
          <w:sz w:val="24"/>
          <w:szCs w:val="24"/>
        </w:rPr>
        <w:t>的确定</w:t>
      </w:r>
    </w:p>
    <w:p w:rsidR="00236B02" w:rsidRDefault="0029794D" w:rsidP="005214B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2CD4">
        <w:rPr>
          <w:rFonts w:ascii="Times New Roman" w:hAnsi="Times New Roman" w:cs="Times New Roman" w:hint="eastAsia"/>
          <w:sz w:val="24"/>
          <w:szCs w:val="24"/>
        </w:rPr>
        <w:t>由于</w:t>
      </w:r>
      <w:proofErr w:type="gramStart"/>
      <w:r w:rsidR="00532CD4" w:rsidRPr="00532CD4">
        <w:rPr>
          <w:rFonts w:ascii="宋体" w:hAnsi="宋体" w:hint="eastAsia"/>
          <w:kern w:val="0"/>
          <w:sz w:val="24"/>
          <w:szCs w:val="24"/>
        </w:rPr>
        <w:t>粗锑中含锑</w:t>
      </w:r>
      <w:proofErr w:type="gramEnd"/>
      <w:r w:rsidR="00532CD4" w:rsidRPr="00532CD4">
        <w:rPr>
          <w:rFonts w:ascii="宋体" w:hAnsi="宋体" w:hint="eastAsia"/>
          <w:kern w:val="0"/>
          <w:sz w:val="24"/>
          <w:szCs w:val="24"/>
        </w:rPr>
        <w:t>量（一般85%以上）高</w:t>
      </w:r>
      <w:r w:rsidR="00532CD4">
        <w:rPr>
          <w:rFonts w:ascii="宋体" w:hAnsi="宋体" w:hint="eastAsia"/>
          <w:kern w:val="0"/>
          <w:sz w:val="24"/>
          <w:szCs w:val="24"/>
        </w:rPr>
        <w:t>的特点，</w:t>
      </w:r>
      <w:r w:rsidR="00532CD4">
        <w:rPr>
          <w:rFonts w:ascii="Times New Roman" w:hAnsi="Times New Roman" w:cs="Times New Roman" w:hint="eastAsia"/>
          <w:sz w:val="24"/>
          <w:szCs w:val="24"/>
        </w:rPr>
        <w:t>尽可</w:t>
      </w:r>
      <w:r w:rsidR="00236B02">
        <w:rPr>
          <w:rFonts w:ascii="Times New Roman" w:hAnsi="Times New Roman" w:cs="Times New Roman"/>
          <w:sz w:val="24"/>
          <w:szCs w:val="24"/>
        </w:rPr>
        <w:t>能减少</w:t>
      </w:r>
      <w:r w:rsidR="00532CD4">
        <w:rPr>
          <w:rFonts w:ascii="Times New Roman" w:hAnsi="Times New Roman" w:cs="Times New Roman" w:hint="eastAsia"/>
          <w:sz w:val="24"/>
          <w:szCs w:val="24"/>
        </w:rPr>
        <w:t>滴定误差的影响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493F5D" w:rsidRDefault="00236B02" w:rsidP="005214B7">
      <w:pPr>
        <w:pStyle w:val="a6"/>
        <w:spacing w:line="440" w:lineRule="exac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</w:t>
      </w:r>
      <w:r w:rsidR="005E6072">
        <w:rPr>
          <w:rFonts w:ascii="Times New Roman" w:eastAsia="宋体" w:hAnsi="Times New Roman"/>
          <w:sz w:val="24"/>
          <w:szCs w:val="24"/>
        </w:rPr>
        <w:t>、</w:t>
      </w:r>
      <w:r w:rsidR="009F0079">
        <w:rPr>
          <w:rFonts w:ascii="Times New Roman" w:eastAsia="宋体" w:hAnsi="Times New Roman" w:hint="eastAsia"/>
          <w:sz w:val="24"/>
          <w:szCs w:val="24"/>
        </w:rPr>
        <w:t>溶样方式</w:t>
      </w:r>
    </w:p>
    <w:p w:rsidR="00236B02" w:rsidRPr="0029794D" w:rsidRDefault="00236B02" w:rsidP="00236B02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29794D">
        <w:rPr>
          <w:rFonts w:hint="eastAsia"/>
          <w:sz w:val="24"/>
          <w:szCs w:val="24"/>
        </w:rPr>
        <w:t xml:space="preserve"> </w:t>
      </w:r>
      <w:r w:rsidRPr="0029794D">
        <w:rPr>
          <w:rFonts w:hint="eastAsia"/>
          <w:sz w:val="24"/>
          <w:szCs w:val="24"/>
        </w:rPr>
        <w:t>在不同的</w:t>
      </w:r>
      <w:r w:rsidR="00D154EE">
        <w:rPr>
          <w:rFonts w:hint="eastAsia"/>
          <w:sz w:val="24"/>
          <w:szCs w:val="24"/>
        </w:rPr>
        <w:t>时间下</w:t>
      </w:r>
      <w:proofErr w:type="gramStart"/>
      <w:r w:rsidR="00D154EE">
        <w:rPr>
          <w:rFonts w:hint="eastAsia"/>
          <w:sz w:val="24"/>
          <w:szCs w:val="24"/>
        </w:rPr>
        <w:t>进行溶样和</w:t>
      </w:r>
      <w:proofErr w:type="gramEnd"/>
      <w:r w:rsidR="00D154EE">
        <w:rPr>
          <w:rFonts w:hint="eastAsia"/>
          <w:sz w:val="24"/>
          <w:szCs w:val="24"/>
        </w:rPr>
        <w:t>加纸还原</w:t>
      </w:r>
      <w:r w:rsidRPr="0029794D">
        <w:rPr>
          <w:rFonts w:hint="eastAsia"/>
          <w:sz w:val="24"/>
          <w:szCs w:val="24"/>
        </w:rPr>
        <w:t>试验，</w:t>
      </w:r>
      <w:r w:rsidR="0029794D">
        <w:rPr>
          <w:rFonts w:hint="eastAsia"/>
          <w:sz w:val="24"/>
          <w:szCs w:val="24"/>
        </w:rPr>
        <w:t>确定</w:t>
      </w:r>
      <w:proofErr w:type="gramStart"/>
      <w:r w:rsidR="00D154EE">
        <w:rPr>
          <w:rFonts w:hint="eastAsia"/>
          <w:sz w:val="24"/>
          <w:szCs w:val="24"/>
        </w:rPr>
        <w:t>溶样时间</w:t>
      </w:r>
      <w:proofErr w:type="gramEnd"/>
      <w:r w:rsidR="00D154EE">
        <w:rPr>
          <w:rFonts w:hint="eastAsia"/>
          <w:sz w:val="24"/>
          <w:szCs w:val="24"/>
        </w:rPr>
        <w:t>和加纸还原次数，</w:t>
      </w:r>
      <w:r w:rsidR="0029794D">
        <w:rPr>
          <w:rFonts w:ascii="Times New Roman" w:hAnsi="Times New Roman" w:cs="Times New Roman"/>
          <w:sz w:val="24"/>
          <w:szCs w:val="24"/>
        </w:rPr>
        <w:t>满足精密度和准确度需求。</w:t>
      </w:r>
    </w:p>
    <w:p w:rsidR="00D154EE" w:rsidRPr="00D154EE" w:rsidRDefault="005E6072" w:rsidP="00D154E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、</w:t>
      </w:r>
      <w:r w:rsidR="00D154EE" w:rsidRPr="00D154EE">
        <w:rPr>
          <w:rFonts w:asciiTheme="minorEastAsia" w:eastAsiaTheme="minorEastAsia" w:hAnsiTheme="minorEastAsia" w:hint="eastAsia"/>
          <w:sz w:val="24"/>
          <w:szCs w:val="24"/>
        </w:rPr>
        <w:t>干扰及消除</w:t>
      </w:r>
    </w:p>
    <w:p w:rsidR="00493F5D" w:rsidRPr="00B364B2" w:rsidRDefault="001F6D4C" w:rsidP="001F6D4C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粗锑中</w:t>
      </w:r>
      <w:r w:rsidRPr="001F6D4C">
        <w:rPr>
          <w:rFonts w:asciiTheme="minorEastAsia" w:eastAsiaTheme="minorEastAsia" w:hAnsiTheme="minorEastAsia" w:hint="eastAsia"/>
          <w:color w:val="000000"/>
          <w:sz w:val="24"/>
          <w:szCs w:val="24"/>
        </w:rPr>
        <w:t>主要</w:t>
      </w:r>
      <w:proofErr w:type="gramEnd"/>
      <w:r w:rsidRPr="001F6D4C">
        <w:rPr>
          <w:rFonts w:asciiTheme="minorEastAsia" w:eastAsiaTheme="minorEastAsia" w:hAnsiTheme="minorEastAsia" w:hint="eastAsia"/>
          <w:color w:val="000000"/>
          <w:sz w:val="24"/>
          <w:szCs w:val="24"/>
        </w:rPr>
        <w:t>存在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的杂质</w:t>
      </w:r>
      <w:r w:rsidRPr="001F6D4C">
        <w:rPr>
          <w:rFonts w:asciiTheme="minorEastAsia" w:eastAsiaTheme="minorEastAsia" w:hAnsiTheme="minorEastAsia" w:hint="eastAsia"/>
          <w:color w:val="000000"/>
          <w:sz w:val="24"/>
          <w:szCs w:val="24"/>
        </w:rPr>
        <w:t>元素有Fe、As、</w:t>
      </w:r>
      <w:proofErr w:type="spellStart"/>
      <w:r w:rsidRPr="001F6D4C">
        <w:rPr>
          <w:rFonts w:asciiTheme="minorEastAsia" w:eastAsiaTheme="minorEastAsia" w:hAnsiTheme="minorEastAsia" w:hint="eastAsia"/>
          <w:color w:val="000000"/>
          <w:sz w:val="24"/>
          <w:szCs w:val="24"/>
        </w:rPr>
        <w:t>Pb</w:t>
      </w:r>
      <w:proofErr w:type="spellEnd"/>
      <w:r w:rsidRPr="001F6D4C">
        <w:rPr>
          <w:rFonts w:asciiTheme="minorEastAsia" w:eastAsiaTheme="minorEastAsia" w:hAnsiTheme="minorEastAsia" w:hint="eastAsia"/>
          <w:color w:val="000000"/>
          <w:sz w:val="24"/>
          <w:szCs w:val="24"/>
        </w:rPr>
        <w:t>、Cu、S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e</w:t>
      </w:r>
      <w:r w:rsidRPr="001F6D4C">
        <w:rPr>
          <w:rFonts w:asciiTheme="minorEastAsia" w:eastAsiaTheme="minorEastAsia" w:hAnsiTheme="minorEastAsia" w:hint="eastAsia"/>
          <w:color w:val="000000"/>
          <w:sz w:val="24"/>
          <w:szCs w:val="24"/>
        </w:rPr>
        <w:t>、Bi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proofErr w:type="spellStart"/>
      <w:r w:rsidRPr="001F6D4C">
        <w:rPr>
          <w:rFonts w:asciiTheme="minorEastAsia" w:eastAsiaTheme="minorEastAsia" w:hAnsiTheme="minorEastAsia" w:hint="eastAsia"/>
          <w:color w:val="000000"/>
          <w:sz w:val="24"/>
          <w:szCs w:val="24"/>
        </w:rPr>
        <w:t>Cd</w:t>
      </w:r>
      <w:proofErr w:type="spellEnd"/>
      <w:r w:rsidRPr="001F6D4C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Au等，</w:t>
      </w:r>
      <w:r w:rsidR="0029794D">
        <w:rPr>
          <w:rFonts w:ascii="Times New Roman" w:hAnsi="Times New Roman" w:cs="Times New Roman" w:hint="eastAsia"/>
          <w:sz w:val="24"/>
          <w:szCs w:val="24"/>
        </w:rPr>
        <w:t>考虑</w:t>
      </w:r>
      <w:r w:rsidR="00624EA2">
        <w:rPr>
          <w:rFonts w:ascii="Times New Roman" w:hAnsi="Times New Roman" w:cs="Times New Roman" w:hint="eastAsia"/>
          <w:sz w:val="24"/>
          <w:szCs w:val="24"/>
        </w:rPr>
        <w:t>《</w:t>
      </w:r>
      <w:r w:rsidR="0029794D">
        <w:rPr>
          <w:rFonts w:ascii="Times New Roman" w:hAnsi="Times New Roman" w:cs="Times New Roman" w:hint="eastAsia"/>
          <w:sz w:val="24"/>
          <w:szCs w:val="24"/>
        </w:rPr>
        <w:t>粗锑</w:t>
      </w:r>
      <w:r w:rsidR="00624EA2">
        <w:rPr>
          <w:rFonts w:ascii="Times New Roman" w:hAnsi="Times New Roman" w:cs="Times New Roman" w:hint="eastAsia"/>
          <w:sz w:val="24"/>
          <w:szCs w:val="24"/>
        </w:rPr>
        <w:t>》</w:t>
      </w:r>
      <w:r>
        <w:rPr>
          <w:rFonts w:ascii="Times New Roman" w:hAnsi="Times New Roman" w:cs="Times New Roman" w:hint="eastAsia"/>
          <w:sz w:val="24"/>
          <w:szCs w:val="24"/>
        </w:rPr>
        <w:t>标准</w:t>
      </w:r>
      <w:r w:rsidR="006305CD">
        <w:rPr>
          <w:rFonts w:ascii="Times New Roman" w:hAnsi="Times New Roman" w:cs="Times New Roman" w:hint="eastAsia"/>
          <w:sz w:val="24"/>
          <w:szCs w:val="24"/>
        </w:rPr>
        <w:t>杂质</w:t>
      </w:r>
      <w:r>
        <w:rPr>
          <w:rFonts w:ascii="Times New Roman" w:hAnsi="Times New Roman" w:cs="Times New Roman" w:hint="eastAsia"/>
          <w:sz w:val="24"/>
          <w:szCs w:val="24"/>
        </w:rPr>
        <w:t>成份</w:t>
      </w:r>
      <w:r w:rsidR="006305CD">
        <w:rPr>
          <w:rFonts w:ascii="Times New Roman" w:hAnsi="Times New Roman" w:cs="Times New Roman" w:hint="eastAsia"/>
          <w:sz w:val="24"/>
          <w:szCs w:val="24"/>
        </w:rPr>
        <w:t>的指标限制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1F6D4C">
        <w:rPr>
          <w:rFonts w:hint="eastAsia"/>
          <w:color w:val="000000"/>
          <w:sz w:val="24"/>
          <w:szCs w:val="24"/>
        </w:rPr>
        <w:t>拟定</w:t>
      </w:r>
      <w:r w:rsidRPr="00D154EE">
        <w:rPr>
          <w:rFonts w:asciiTheme="minorEastAsia" w:eastAsiaTheme="minorEastAsia" w:hAnsiTheme="minorEastAsia" w:hint="eastAsia"/>
          <w:sz w:val="24"/>
          <w:szCs w:val="24"/>
        </w:rPr>
        <w:t>干扰</w:t>
      </w:r>
      <w:r w:rsidR="00B364B2">
        <w:rPr>
          <w:rFonts w:asciiTheme="minorEastAsia" w:eastAsiaTheme="minorEastAsia" w:hAnsiTheme="minorEastAsia" w:hint="eastAsia"/>
          <w:sz w:val="24"/>
          <w:szCs w:val="24"/>
        </w:rPr>
        <w:t>试验</w:t>
      </w:r>
      <w:r w:rsidR="00B364B2" w:rsidRPr="00D154EE">
        <w:rPr>
          <w:rFonts w:asciiTheme="minorEastAsia" w:eastAsiaTheme="minorEastAsia" w:hAnsiTheme="minorEastAsia" w:hint="eastAsia"/>
          <w:sz w:val="24"/>
          <w:szCs w:val="24"/>
        </w:rPr>
        <w:t>及消除</w:t>
      </w:r>
      <w:r w:rsidR="00B364B2" w:rsidRPr="00B364B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364B2" w:rsidRPr="00B364B2">
        <w:rPr>
          <w:rFonts w:hint="eastAsia"/>
          <w:color w:val="000000"/>
          <w:sz w:val="24"/>
          <w:szCs w:val="24"/>
        </w:rPr>
        <w:t>详见</w:t>
      </w:r>
      <w:r w:rsidR="00B364B2">
        <w:rPr>
          <w:rFonts w:hint="eastAsia"/>
          <w:color w:val="000000"/>
          <w:sz w:val="24"/>
          <w:szCs w:val="24"/>
        </w:rPr>
        <w:t>试验报告。</w:t>
      </w:r>
    </w:p>
    <w:p w:rsidR="00493F5D" w:rsidRDefault="00B364B2" w:rsidP="005214B7">
      <w:pPr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="005E6072">
        <w:rPr>
          <w:rFonts w:ascii="Times New Roman" w:hAnsi="Times New Roman" w:cs="Times New Roman"/>
          <w:kern w:val="0"/>
          <w:sz w:val="24"/>
          <w:szCs w:val="24"/>
        </w:rPr>
        <w:t>、精密度试验</w:t>
      </w:r>
    </w:p>
    <w:p w:rsidR="00493F5D" w:rsidRPr="00FD1A00" w:rsidRDefault="005E6072" w:rsidP="005214B7">
      <w:pPr>
        <w:pStyle w:val="3"/>
        <w:spacing w:line="440" w:lineRule="exact"/>
        <w:ind w:firstLine="480"/>
        <w:rPr>
          <w:rFonts w:ascii="Times New Roman" w:hAnsi="Times New Roman" w:cs="Times New Roman"/>
          <w:spacing w:val="0"/>
          <w:sz w:val="24"/>
          <w:szCs w:val="24"/>
        </w:rPr>
      </w:pPr>
      <w:r w:rsidRPr="00FD1A00">
        <w:rPr>
          <w:rFonts w:ascii="Times New Roman" w:hAnsi="Times New Roman" w:cs="Times New Roman"/>
          <w:spacing w:val="0"/>
          <w:sz w:val="24"/>
          <w:szCs w:val="24"/>
        </w:rPr>
        <w:t>标准</w:t>
      </w:r>
      <w:r w:rsidR="004973FE" w:rsidRPr="00FD1A00">
        <w:rPr>
          <w:rFonts w:ascii="Times New Roman" w:hAnsi="Times New Roman" w:cs="Times New Roman"/>
          <w:spacing w:val="0"/>
          <w:sz w:val="24"/>
          <w:szCs w:val="24"/>
        </w:rPr>
        <w:t>规定的检测范围较窄（</w:t>
      </w:r>
      <w:r w:rsidR="004973FE" w:rsidRPr="00FD1A00">
        <w:rPr>
          <w:rFonts w:ascii="Times New Roman" w:hAnsi="Times New Roman" w:cs="Times New Roman" w:hint="eastAsia"/>
          <w:spacing w:val="0"/>
          <w:sz w:val="24"/>
          <w:szCs w:val="24"/>
        </w:rPr>
        <w:t>85.00%~99.00%</w:t>
      </w:r>
      <w:r w:rsidR="004973FE" w:rsidRPr="00FD1A00">
        <w:rPr>
          <w:rFonts w:ascii="Times New Roman" w:hAnsi="Times New Roman" w:cs="Times New Roman"/>
          <w:spacing w:val="0"/>
          <w:sz w:val="24"/>
          <w:szCs w:val="24"/>
        </w:rPr>
        <w:t>），不同</w:t>
      </w:r>
      <w:proofErr w:type="gramStart"/>
      <w:r w:rsidR="004973FE" w:rsidRPr="00FD1A00">
        <w:rPr>
          <w:rFonts w:ascii="Times New Roman" w:hAnsi="Times New Roman" w:cs="Times New Roman"/>
          <w:spacing w:val="0"/>
          <w:sz w:val="24"/>
          <w:szCs w:val="24"/>
        </w:rPr>
        <w:t>样品锑量检测</w:t>
      </w:r>
      <w:proofErr w:type="gramEnd"/>
      <w:r w:rsidR="004973FE" w:rsidRPr="00FD1A00">
        <w:rPr>
          <w:rFonts w:ascii="Times New Roman" w:hAnsi="Times New Roman" w:cs="Times New Roman"/>
          <w:spacing w:val="0"/>
          <w:sz w:val="24"/>
          <w:szCs w:val="24"/>
        </w:rPr>
        <w:t>的精密度相差不大，</w:t>
      </w:r>
      <w:r w:rsidR="006A48B4" w:rsidRPr="00FD1A00">
        <w:rPr>
          <w:rFonts w:ascii="Times New Roman" w:hAnsi="Times New Roman" w:cs="Times New Roman"/>
          <w:spacing w:val="0"/>
          <w:sz w:val="24"/>
          <w:szCs w:val="24"/>
        </w:rPr>
        <w:t>依照分析方法进行重复性试验和再现性试验，计算各精密度</w:t>
      </w:r>
      <w:r w:rsidR="004973FE" w:rsidRPr="00FD1A00">
        <w:rPr>
          <w:rFonts w:ascii="Times New Roman" w:hAnsi="Times New Roman" w:cs="Times New Roman"/>
          <w:spacing w:val="0"/>
          <w:sz w:val="24"/>
          <w:szCs w:val="24"/>
        </w:rPr>
        <w:t>试验</w:t>
      </w:r>
      <w:r w:rsidR="006A48B4" w:rsidRPr="00FD1A00">
        <w:rPr>
          <w:rFonts w:ascii="Times New Roman" w:hAnsi="Times New Roman" w:cs="Times New Roman"/>
          <w:spacing w:val="0"/>
          <w:sz w:val="24"/>
          <w:szCs w:val="24"/>
        </w:rPr>
        <w:t>样品的重复性限和再现性限</w:t>
      </w:r>
      <w:r w:rsidR="00FD1A00" w:rsidRPr="00FD1A00">
        <w:rPr>
          <w:rFonts w:ascii="Times New Roman" w:hAnsi="Times New Roman" w:cs="Times New Roman"/>
          <w:spacing w:val="0"/>
          <w:sz w:val="24"/>
          <w:szCs w:val="24"/>
        </w:rPr>
        <w:t>后</w:t>
      </w:r>
      <w:r w:rsidR="006A48B4" w:rsidRPr="00FD1A00">
        <w:rPr>
          <w:rFonts w:ascii="Times New Roman" w:hAnsi="Times New Roman" w:cs="Times New Roman"/>
          <w:spacing w:val="0"/>
          <w:sz w:val="24"/>
          <w:szCs w:val="24"/>
        </w:rPr>
        <w:t>，</w:t>
      </w:r>
      <w:r w:rsidR="00FD1A00" w:rsidRPr="00FD1A00">
        <w:rPr>
          <w:rFonts w:ascii="Times New Roman" w:hAnsi="Times New Roman" w:cs="Times New Roman"/>
          <w:spacing w:val="0"/>
          <w:sz w:val="24"/>
          <w:szCs w:val="24"/>
        </w:rPr>
        <w:t>确定本方法的</w:t>
      </w:r>
      <w:r w:rsidR="006A48B4" w:rsidRPr="00FD1A00">
        <w:rPr>
          <w:rFonts w:ascii="Times New Roman" w:hAnsi="Times New Roman" w:cs="Times New Roman"/>
          <w:sz w:val="24"/>
          <w:szCs w:val="24"/>
        </w:rPr>
        <w:t>重复性限</w:t>
      </w:r>
      <w:r w:rsidR="006A48B4" w:rsidRPr="00FD1A00">
        <w:rPr>
          <w:rFonts w:ascii="Times New Roman" w:hAnsi="Times New Roman" w:cs="Times New Roman"/>
          <w:sz w:val="24"/>
          <w:szCs w:val="24"/>
        </w:rPr>
        <w:t>r</w:t>
      </w:r>
      <w:r w:rsidR="006A48B4" w:rsidRPr="00FD1A00">
        <w:rPr>
          <w:rFonts w:ascii="Times New Roman" w:hAnsi="Times New Roman" w:cs="Times New Roman"/>
          <w:sz w:val="24"/>
          <w:szCs w:val="24"/>
        </w:rPr>
        <w:t>和再现性限</w:t>
      </w:r>
      <w:r w:rsidR="006A48B4" w:rsidRPr="00FD1A00">
        <w:rPr>
          <w:rFonts w:ascii="Times New Roman" w:hAnsi="Times New Roman" w:cs="Times New Roman"/>
          <w:sz w:val="24"/>
          <w:szCs w:val="24"/>
        </w:rPr>
        <w:t>R</w:t>
      </w:r>
      <w:r w:rsidR="006A48B4" w:rsidRPr="00FD1A00">
        <w:rPr>
          <w:rFonts w:ascii="Times New Roman" w:hAnsi="Times New Roman" w:cs="Times New Roman"/>
          <w:sz w:val="24"/>
          <w:szCs w:val="24"/>
        </w:rPr>
        <w:t>。</w:t>
      </w:r>
    </w:p>
    <w:p w:rsidR="00493F5D" w:rsidRDefault="006A48B4" w:rsidP="006A48B4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因准备试验样品的</w:t>
      </w:r>
      <w:r w:rsidR="00827400">
        <w:rPr>
          <w:rFonts w:ascii="Times New Roman" w:hAnsi="Times New Roman" w:cs="Times New Roman"/>
          <w:kern w:val="0"/>
          <w:sz w:val="24"/>
          <w:szCs w:val="24"/>
        </w:rPr>
        <w:t>难度大、</w:t>
      </w:r>
      <w:r>
        <w:rPr>
          <w:rFonts w:ascii="Times New Roman" w:hAnsi="Times New Roman" w:cs="Times New Roman"/>
          <w:kern w:val="0"/>
          <w:sz w:val="24"/>
          <w:szCs w:val="24"/>
        </w:rPr>
        <w:t>时间较长，未及时向各验证单位派发，再现性试验未按期进行，再现性试验计划在</w:t>
      </w:r>
      <w:r>
        <w:rPr>
          <w:rFonts w:ascii="Times New Roman" w:hAnsi="Times New Roman" w:cs="Times New Roman"/>
          <w:kern w:val="0"/>
          <w:sz w:val="24"/>
          <w:szCs w:val="24"/>
        </w:rPr>
        <w:t>2021</w:t>
      </w:r>
      <w:r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827400"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>月底前全部完成。</w:t>
      </w:r>
      <w:r w:rsidR="005E6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5D" w:rsidRDefault="006A48B4" w:rsidP="005214B7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四</w:t>
      </w:r>
      <w:r w:rsidR="005E6072">
        <w:rPr>
          <w:rFonts w:ascii="Times New Roman" w:hAnsi="Times New Roman" w:cs="Times New Roman"/>
          <w:b/>
          <w:sz w:val="24"/>
          <w:szCs w:val="24"/>
        </w:rPr>
        <w:t>、标准水平分析（采用国际标准和国外先进标准的程度（</w:t>
      </w:r>
      <w:r w:rsidR="005E6072">
        <w:rPr>
          <w:rFonts w:ascii="Times New Roman" w:hAnsi="Times New Roman" w:cs="Times New Roman"/>
          <w:b/>
          <w:sz w:val="24"/>
          <w:szCs w:val="24"/>
        </w:rPr>
        <w:t>IDT</w:t>
      </w:r>
      <w:r w:rsidR="005E6072">
        <w:rPr>
          <w:rFonts w:ascii="Times New Roman" w:hAnsi="Times New Roman" w:cs="Times New Roman"/>
          <w:b/>
          <w:sz w:val="24"/>
          <w:szCs w:val="24"/>
        </w:rPr>
        <w:t>、</w:t>
      </w:r>
      <w:r w:rsidR="005E6072">
        <w:rPr>
          <w:rFonts w:ascii="Times New Roman" w:hAnsi="Times New Roman" w:cs="Times New Roman"/>
          <w:b/>
          <w:sz w:val="24"/>
          <w:szCs w:val="24"/>
        </w:rPr>
        <w:t>MOD</w:t>
      </w:r>
      <w:r w:rsidR="005E6072">
        <w:rPr>
          <w:rFonts w:ascii="Times New Roman" w:hAnsi="Times New Roman" w:cs="Times New Roman"/>
          <w:b/>
          <w:sz w:val="24"/>
          <w:szCs w:val="24"/>
        </w:rPr>
        <w:t>或</w:t>
      </w:r>
      <w:r w:rsidR="005E6072">
        <w:rPr>
          <w:rFonts w:ascii="Times New Roman" w:hAnsi="Times New Roman" w:cs="Times New Roman"/>
          <w:b/>
          <w:sz w:val="24"/>
          <w:szCs w:val="24"/>
        </w:rPr>
        <w:t>NEQ</w:t>
      </w:r>
      <w:r w:rsidR="005E6072">
        <w:rPr>
          <w:rFonts w:ascii="Times New Roman" w:hAnsi="Times New Roman" w:cs="Times New Roman"/>
          <w:b/>
          <w:sz w:val="24"/>
          <w:szCs w:val="24"/>
        </w:rPr>
        <w:t>）、国际、国外同类标准水平的对比分析）</w:t>
      </w:r>
    </w:p>
    <w:p w:rsidR="00493F5D" w:rsidRDefault="005E6072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没有查到国际标准和国外先进标准。</w:t>
      </w:r>
    </w:p>
    <w:p w:rsidR="00493F5D" w:rsidRDefault="006A48B4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五</w:t>
      </w:r>
      <w:r w:rsidR="005E6072">
        <w:rPr>
          <w:rFonts w:ascii="Times New Roman" w:hAnsi="Times New Roman" w:cs="Times New Roman"/>
          <w:b/>
          <w:bCs/>
          <w:sz w:val="24"/>
          <w:szCs w:val="24"/>
        </w:rPr>
        <w:t>、与有关的现行法律、法规和强制性国家标准的关系</w:t>
      </w:r>
    </w:p>
    <w:p w:rsidR="00493F5D" w:rsidRDefault="005E6072" w:rsidP="005214B7">
      <w:pPr>
        <w:spacing w:line="440" w:lineRule="exact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本标准所规定的内容，</w:t>
      </w:r>
      <w:r w:rsidR="00827400">
        <w:rPr>
          <w:rFonts w:ascii="Times New Roman" w:hAnsi="Times New Roman" w:cs="Times New Roman"/>
          <w:sz w:val="24"/>
          <w:szCs w:val="24"/>
        </w:rPr>
        <w:t>与</w:t>
      </w:r>
      <w:r>
        <w:rPr>
          <w:rFonts w:ascii="Times New Roman" w:hAnsi="Times New Roman" w:cs="Times New Roman"/>
          <w:sz w:val="24"/>
          <w:szCs w:val="24"/>
        </w:rPr>
        <w:t>国家</w:t>
      </w:r>
      <w:r w:rsidR="00827400" w:rsidRPr="00827400">
        <w:rPr>
          <w:rFonts w:ascii="Times New Roman" w:hAnsi="Times New Roman" w:cs="Times New Roman"/>
          <w:bCs/>
          <w:sz w:val="24"/>
          <w:szCs w:val="24"/>
        </w:rPr>
        <w:t>法律、</w:t>
      </w:r>
      <w:r w:rsidR="00827400">
        <w:rPr>
          <w:rFonts w:ascii="Times New Roman" w:hAnsi="Times New Roman" w:cs="Times New Roman"/>
          <w:sz w:val="24"/>
          <w:szCs w:val="24"/>
        </w:rPr>
        <w:t>法规没有冲突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七、标准中如涉及专利，应有明确的知识产权说明</w:t>
      </w:r>
    </w:p>
    <w:p w:rsidR="00493F5D" w:rsidRDefault="005E6072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无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八、重大分歧意见的处理经过和依据</w:t>
      </w:r>
    </w:p>
    <w:p w:rsidR="00493F5D" w:rsidRDefault="005E6072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无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九、标准作为强制性或推荐性标准的建议</w:t>
      </w:r>
    </w:p>
    <w:p w:rsidR="00493F5D" w:rsidRDefault="005E6072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本标准建议不作为强制性标准，而建议作为推荐性标准。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十、贯彻标准的要求和措施建议</w:t>
      </w:r>
    </w:p>
    <w:p w:rsidR="00493F5D" w:rsidRDefault="00827400" w:rsidP="005214B7">
      <w:pPr>
        <w:spacing w:line="4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本标准</w:t>
      </w:r>
      <w:r w:rsidR="005E6072">
        <w:rPr>
          <w:rFonts w:ascii="Times New Roman" w:hAnsi="Times New Roman" w:cs="Times New Roman"/>
          <w:sz w:val="24"/>
          <w:szCs w:val="24"/>
        </w:rPr>
        <w:t>是</w:t>
      </w:r>
      <w:r>
        <w:rPr>
          <w:rFonts w:ascii="Times New Roman" w:hAnsi="Times New Roman" w:cs="Times New Roman"/>
          <w:sz w:val="24"/>
          <w:szCs w:val="24"/>
        </w:rPr>
        <w:t>新制订的，与</w:t>
      </w:r>
      <w:r w:rsidR="005E6072">
        <w:rPr>
          <w:rFonts w:ascii="Times New Roman" w:hAnsi="Times New Roman" w:cs="Times New Roman"/>
          <w:sz w:val="24"/>
          <w:szCs w:val="24"/>
        </w:rPr>
        <w:t>在</w:t>
      </w:r>
      <w:r w:rsidR="00282637">
        <w:rPr>
          <w:rFonts w:ascii="Times New Roman" w:hAnsi="Times New Roman" w:cs="Times New Roman"/>
          <w:sz w:val="24"/>
          <w:szCs w:val="24"/>
        </w:rPr>
        <w:t xml:space="preserve">YS/T </w:t>
      </w:r>
      <w:r w:rsidR="00282637">
        <w:rPr>
          <w:rFonts w:ascii="Times New Roman" w:hAnsi="Times New Roman" w:cs="Times New Roman" w:hint="eastAsia"/>
          <w:sz w:val="24"/>
          <w:szCs w:val="24"/>
        </w:rPr>
        <w:t>XXX</w:t>
      </w:r>
      <w:r w:rsidR="00282637">
        <w:rPr>
          <w:rFonts w:ascii="Times New Roman" w:hAnsi="Times New Roman" w:cs="Times New Roman"/>
          <w:sz w:val="24"/>
          <w:szCs w:val="24"/>
        </w:rPr>
        <w:t>-</w:t>
      </w:r>
      <w:r w:rsidR="00282637">
        <w:rPr>
          <w:rFonts w:ascii="Times New Roman" w:hAnsi="Times New Roman" w:cs="Times New Roman" w:hint="eastAsia"/>
          <w:sz w:val="24"/>
          <w:szCs w:val="24"/>
        </w:rPr>
        <w:t>XXX</w:t>
      </w:r>
      <w:r w:rsidR="005E6072">
        <w:rPr>
          <w:rFonts w:ascii="Times New Roman" w:hAnsi="Times New Roman" w:cs="Times New Roman"/>
          <w:sz w:val="24"/>
          <w:szCs w:val="24"/>
        </w:rPr>
        <w:t>《</w:t>
      </w:r>
      <w:r w:rsidR="00282637">
        <w:rPr>
          <w:rFonts w:ascii="Times New Roman" w:hAnsi="Times New Roman" w:cs="Times New Roman"/>
          <w:sz w:val="24"/>
          <w:szCs w:val="24"/>
        </w:rPr>
        <w:t>粗锑</w:t>
      </w:r>
      <w:r w:rsidR="005E6072">
        <w:rPr>
          <w:rFonts w:ascii="Times New Roman" w:hAnsi="Times New Roman" w:cs="Times New Roman"/>
          <w:sz w:val="24"/>
          <w:szCs w:val="24"/>
        </w:rPr>
        <w:t>》</w:t>
      </w:r>
      <w:r w:rsidR="00282637">
        <w:rPr>
          <w:rFonts w:ascii="Times New Roman" w:hAnsi="Times New Roman" w:cs="Times New Roman"/>
          <w:sz w:val="24"/>
          <w:szCs w:val="24"/>
        </w:rPr>
        <w:t>配套</w:t>
      </w:r>
      <w:r w:rsidR="005E6072">
        <w:rPr>
          <w:rFonts w:ascii="Times New Roman" w:hAnsi="Times New Roman" w:cs="Times New Roman"/>
          <w:sz w:val="24"/>
          <w:szCs w:val="24"/>
        </w:rPr>
        <w:t>，适用</w:t>
      </w:r>
      <w:r w:rsidR="00282637">
        <w:rPr>
          <w:rFonts w:ascii="Times New Roman" w:hAnsi="Times New Roman" w:cs="Times New Roman"/>
          <w:sz w:val="24"/>
          <w:szCs w:val="24"/>
        </w:rPr>
        <w:t>粗</w:t>
      </w:r>
      <w:proofErr w:type="gramStart"/>
      <w:r w:rsidR="00282637">
        <w:rPr>
          <w:rFonts w:ascii="Times New Roman" w:hAnsi="Times New Roman" w:cs="Times New Roman"/>
          <w:sz w:val="24"/>
          <w:szCs w:val="24"/>
        </w:rPr>
        <w:t>锑中</w:t>
      </w:r>
      <w:r w:rsidR="00B364B2">
        <w:rPr>
          <w:rFonts w:ascii="Times New Roman" w:hAnsi="Times New Roman" w:cs="Times New Roman" w:hint="eastAsia"/>
          <w:sz w:val="24"/>
          <w:szCs w:val="24"/>
        </w:rPr>
        <w:t>锑</w:t>
      </w:r>
      <w:r w:rsidR="00B364B2">
        <w:rPr>
          <w:rFonts w:ascii="Times New Roman" w:hAnsi="Times New Roman" w:cs="Times New Roman" w:hint="eastAsia"/>
          <w:color w:val="0070C0"/>
          <w:sz w:val="24"/>
          <w:szCs w:val="24"/>
        </w:rPr>
        <w:t>量</w:t>
      </w:r>
      <w:proofErr w:type="gramEnd"/>
      <w:r w:rsidR="00282637">
        <w:rPr>
          <w:rFonts w:ascii="Times New Roman" w:hAnsi="Times New Roman" w:cs="Times New Roman"/>
          <w:sz w:val="24"/>
          <w:szCs w:val="24"/>
        </w:rPr>
        <w:t>测定</w:t>
      </w:r>
      <w:r w:rsidR="005E6072">
        <w:rPr>
          <w:rFonts w:ascii="Times New Roman" w:hAnsi="Times New Roman" w:cs="Times New Roman"/>
          <w:sz w:val="24"/>
          <w:szCs w:val="24"/>
        </w:rPr>
        <w:t>。建议相关单位组织专项标准宣贯会进行系统学习。本标准发布后，各企业应积极宣传和贯彻，并立即采用新标准进行分析，</w:t>
      </w:r>
      <w:r w:rsidR="00282637">
        <w:rPr>
          <w:rFonts w:ascii="Times New Roman" w:hAnsi="Times New Roman" w:cs="Times New Roman"/>
          <w:sz w:val="24"/>
          <w:szCs w:val="24"/>
        </w:rPr>
        <w:t>服务</w:t>
      </w:r>
      <w:proofErr w:type="gramStart"/>
      <w:r w:rsidR="00282637">
        <w:rPr>
          <w:rFonts w:ascii="Times New Roman" w:hAnsi="Times New Roman" w:cs="Times New Roman"/>
          <w:sz w:val="24"/>
          <w:szCs w:val="24"/>
        </w:rPr>
        <w:t>于粗锑生产</w:t>
      </w:r>
      <w:proofErr w:type="gramEnd"/>
      <w:r w:rsidR="00282637">
        <w:rPr>
          <w:rFonts w:ascii="Times New Roman" w:hAnsi="Times New Roman" w:cs="Times New Roman"/>
          <w:sz w:val="24"/>
          <w:szCs w:val="24"/>
        </w:rPr>
        <w:t>和贸易，</w:t>
      </w:r>
      <w:r w:rsidR="005E6072">
        <w:rPr>
          <w:rFonts w:ascii="Times New Roman" w:hAnsi="Times New Roman" w:cs="Times New Roman"/>
          <w:sz w:val="24"/>
          <w:szCs w:val="24"/>
        </w:rPr>
        <w:t>满足国内、外市场及用户的需要。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十一、废止现行有关标准的建议</w:t>
      </w:r>
    </w:p>
    <w:p w:rsidR="00493F5D" w:rsidRDefault="00282637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无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十</w:t>
      </w:r>
      <w:r>
        <w:rPr>
          <w:rFonts w:ascii="Times New Roman" w:hAnsi="Times New Roman" w:cs="Times New Roman"/>
          <w:b/>
          <w:bCs/>
          <w:sz w:val="24"/>
          <w:szCs w:val="24"/>
        </w:rPr>
        <w:t>二、其他应予说明的事项</w:t>
      </w:r>
    </w:p>
    <w:p w:rsidR="00493F5D" w:rsidRDefault="005E6072" w:rsidP="005214B7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无</w:t>
      </w:r>
    </w:p>
    <w:p w:rsidR="00493F5D" w:rsidRDefault="005E6072" w:rsidP="005214B7">
      <w:pPr>
        <w:spacing w:line="440" w:lineRule="exact"/>
        <w:ind w:left="354" w:hangingChars="147" w:hanging="35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十三、预期效果</w:t>
      </w:r>
      <w:bookmarkEnd w:id="0"/>
    </w:p>
    <w:p w:rsidR="00E91AF7" w:rsidRPr="00DD2024" w:rsidRDefault="00E91AF7" w:rsidP="00E91AF7">
      <w:pPr>
        <w:spacing w:line="440" w:lineRule="exact"/>
        <w:ind w:firstLineChars="200" w:firstLine="480"/>
        <w:rPr>
          <w:rFonts w:ascii="宋体" w:hAnsi="宋体"/>
          <w:color w:val="000000"/>
          <w:sz w:val="24"/>
          <w:szCs w:val="24"/>
          <w:shd w:val="clear" w:color="auto" w:fill="FFFFFF"/>
        </w:rPr>
      </w:pPr>
      <w:proofErr w:type="gramStart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国内粗锑</w:t>
      </w:r>
      <w:proofErr w:type="gramEnd"/>
      <w:r w:rsidRPr="00DD202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年产量2万吨以上，年交易量达1.5</w:t>
      </w:r>
      <w:r w:rsidR="00B364B2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万吨以上，</w:t>
      </w:r>
      <w:proofErr w:type="gramStart"/>
      <w:r w:rsidR="00B364B2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其锑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量的</w:t>
      </w:r>
      <w:proofErr w:type="gramEnd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分析检测方法受到生产、贸易各方的关注，必须有科学、准确、适用的分析方法标准的技术支持，满足生产、贸易</w:t>
      </w:r>
      <w:proofErr w:type="gramStart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过程</w:t>
      </w:r>
      <w:r w:rsidR="00B364B2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量检测</w:t>
      </w:r>
      <w:proofErr w:type="gramEnd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的需要。</w:t>
      </w:r>
    </w:p>
    <w:p w:rsidR="00FD1A00" w:rsidRPr="00FD1A00" w:rsidRDefault="00FD1A00" w:rsidP="00FD1A00">
      <w:pPr>
        <w:spacing w:line="400" w:lineRule="exact"/>
        <w:ind w:firstLineChars="200" w:firstLine="480"/>
        <w:rPr>
          <w:rFonts w:ascii="宋体" w:hAnsi="宋体" w:hint="eastAsia"/>
          <w:color w:val="000000"/>
          <w:sz w:val="24"/>
          <w:szCs w:val="24"/>
          <w:shd w:val="clear" w:color="auto" w:fill="FFFFFF"/>
        </w:rPr>
      </w:pPr>
      <w:r w:rsidRPr="00FD1A00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之前没有相应的分析方法标准，粗</w:t>
      </w:r>
      <w:proofErr w:type="gramStart"/>
      <w:r w:rsidRPr="00FD1A00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锑贸易</w:t>
      </w:r>
      <w:proofErr w:type="gramEnd"/>
      <w:r w:rsidRPr="00FD1A00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时采用各自的方法进行检测，常</w:t>
      </w:r>
      <w:r w:rsidR="00163931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引发贸易纠纷，也无法找到双方认可的第三方仲裁机构仲裁，本次</w:t>
      </w: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制订和</w:t>
      </w:r>
      <w:proofErr w:type="gramStart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推广锑量检测</w:t>
      </w:r>
      <w:proofErr w:type="gramEnd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分析方法标准，将促进粗</w:t>
      </w:r>
      <w:proofErr w:type="gramStart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锑贸易</w:t>
      </w:r>
      <w:proofErr w:type="gramEnd"/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市场的繁荣，带来一定</w:t>
      </w:r>
      <w:r w:rsidRPr="00FD1A00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的社会效益。</w:t>
      </w:r>
    </w:p>
    <w:p w:rsidR="00493F5D" w:rsidRPr="00FD1A00" w:rsidRDefault="00493F5D" w:rsidP="008D7462">
      <w:pPr>
        <w:pStyle w:val="1"/>
        <w:spacing w:before="0" w:beforeAutospacing="0" w:after="0" w:afterAutospacing="0" w:line="440" w:lineRule="exact"/>
        <w:rPr>
          <w:rFonts w:ascii="Times New Roman" w:hAnsi="Times New Roman" w:cs="Times New Roman"/>
          <w:sz w:val="24"/>
          <w:szCs w:val="24"/>
        </w:rPr>
      </w:pPr>
    </w:p>
    <w:p w:rsidR="00493F5D" w:rsidRDefault="00493F5D" w:rsidP="005214B7">
      <w:pPr>
        <w:pStyle w:val="1"/>
        <w:spacing w:before="0" w:beforeAutospacing="0" w:after="0" w:afterAutospacing="0" w:line="44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</w:p>
    <w:p w:rsidR="00493F5D" w:rsidRPr="008D7462" w:rsidRDefault="005E6072" w:rsidP="008D7462">
      <w:pPr>
        <w:pStyle w:val="a4"/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93F5D" w:rsidRDefault="00231420" w:rsidP="005214B7">
      <w:pPr>
        <w:pStyle w:val="a4"/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 w:rsidR="005E6072">
        <w:rPr>
          <w:rFonts w:ascii="Times New Roman" w:hAnsi="Times New Roman" w:cs="Times New Roman"/>
          <w:sz w:val="24"/>
          <w:szCs w:val="24"/>
        </w:rPr>
        <w:t>《</w:t>
      </w:r>
      <w:r w:rsidR="0078418C">
        <w:rPr>
          <w:rFonts w:ascii="Times New Roman" w:hAnsi="Times New Roman" w:cs="Times New Roman"/>
          <w:sz w:val="24"/>
          <w:szCs w:val="24"/>
        </w:rPr>
        <w:t>粗锑化学</w:t>
      </w:r>
      <w:r w:rsidR="005E6072">
        <w:rPr>
          <w:rFonts w:ascii="Times New Roman" w:hAnsi="Times New Roman" w:cs="Times New Roman"/>
          <w:sz w:val="24"/>
          <w:szCs w:val="24"/>
        </w:rPr>
        <w:t>分析方法</w:t>
      </w:r>
      <w:r w:rsidR="005E6072">
        <w:rPr>
          <w:rFonts w:ascii="Times New Roman" w:hAnsi="Times New Roman" w:cs="Times New Roman"/>
          <w:sz w:val="24"/>
          <w:szCs w:val="24"/>
        </w:rPr>
        <w:t xml:space="preserve"> </w:t>
      </w:r>
      <w:r w:rsidR="0078418C">
        <w:rPr>
          <w:rFonts w:ascii="Times New Roman" w:hAnsi="Times New Roman" w:cs="Times New Roman"/>
          <w:sz w:val="24"/>
          <w:szCs w:val="24"/>
        </w:rPr>
        <w:t>第</w:t>
      </w:r>
      <w:r w:rsidR="00B364B2">
        <w:rPr>
          <w:rFonts w:ascii="Times New Roman" w:hAnsi="Times New Roman" w:cs="Times New Roman" w:hint="eastAsia"/>
          <w:sz w:val="24"/>
          <w:szCs w:val="24"/>
        </w:rPr>
        <w:t>1</w:t>
      </w:r>
      <w:r w:rsidR="00B364B2">
        <w:rPr>
          <w:rFonts w:ascii="Times New Roman" w:hAnsi="Times New Roman" w:cs="Times New Roman" w:hint="eastAsia"/>
          <w:sz w:val="24"/>
          <w:szCs w:val="24"/>
        </w:rPr>
        <w:t>部分：</w:t>
      </w:r>
      <w:r>
        <w:rPr>
          <w:rFonts w:ascii="Times New Roman" w:hAnsi="Times New Roman" w:cs="Times New Roman" w:hint="eastAsia"/>
          <w:sz w:val="24"/>
          <w:szCs w:val="24"/>
        </w:rPr>
        <w:t>锑</w:t>
      </w:r>
      <w:r w:rsidR="0078418C">
        <w:rPr>
          <w:rFonts w:ascii="Times New Roman" w:hAnsi="Times New Roman" w:cs="Times New Roman" w:hint="eastAsia"/>
          <w:sz w:val="24"/>
          <w:szCs w:val="24"/>
        </w:rPr>
        <w:t>量的测定</w:t>
      </w:r>
      <w:r w:rsidR="0078418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硫酸铈滴定法</w:t>
      </w:r>
      <w:r w:rsidR="005E6072">
        <w:rPr>
          <w:rFonts w:ascii="Times New Roman" w:hAnsi="Times New Roman" w:cs="Times New Roman"/>
          <w:sz w:val="24"/>
          <w:szCs w:val="24"/>
        </w:rPr>
        <w:t>》行业标准编制组</w:t>
      </w:r>
      <w:r w:rsidR="005E6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5D" w:rsidRDefault="005E6072" w:rsidP="005214B7">
      <w:pPr>
        <w:pStyle w:val="a4"/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41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8418C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78418C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78418C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 w:rsidR="00493F5D" w:rsidSect="00493F5D">
      <w:headerReference w:type="default" r:id="rId9"/>
      <w:footerReference w:type="even" r:id="rId10"/>
      <w:footerReference w:type="default" r:id="rId11"/>
      <w:pgSz w:w="11906" w:h="16838"/>
      <w:pgMar w:top="1417" w:right="1134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197" w:rsidRDefault="00AB1197" w:rsidP="00493F5D">
      <w:r>
        <w:separator/>
      </w:r>
    </w:p>
  </w:endnote>
  <w:endnote w:type="continuationSeparator" w:id="0">
    <w:p w:rsidR="00AB1197" w:rsidRDefault="00AB1197" w:rsidP="0049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5D" w:rsidRDefault="0046435E">
    <w:pPr>
      <w:pStyle w:val="a7"/>
      <w:framePr w:wrap="around" w:vAnchor="text" w:hAnchor="margin" w:xAlign="center" w:y="2"/>
      <w:rPr>
        <w:rStyle w:val="aa"/>
      </w:rPr>
    </w:pPr>
    <w:r>
      <w:fldChar w:fldCharType="begin"/>
    </w:r>
    <w:r w:rsidR="005E6072">
      <w:rPr>
        <w:rStyle w:val="aa"/>
      </w:rPr>
      <w:instrText xml:space="preserve">PAGE  </w:instrText>
    </w:r>
    <w:r>
      <w:fldChar w:fldCharType="end"/>
    </w:r>
  </w:p>
  <w:p w:rsidR="00493F5D" w:rsidRDefault="00493F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5D" w:rsidRDefault="0046435E">
    <w:pPr>
      <w:pStyle w:val="a7"/>
      <w:framePr w:wrap="around" w:vAnchor="text" w:hAnchor="margin" w:xAlign="center" w:y="2"/>
      <w:rPr>
        <w:rStyle w:val="aa"/>
      </w:rPr>
    </w:pPr>
    <w:r>
      <w:fldChar w:fldCharType="begin"/>
    </w:r>
    <w:r w:rsidR="005E6072">
      <w:rPr>
        <w:rStyle w:val="aa"/>
      </w:rPr>
      <w:instrText xml:space="preserve">PAGE  </w:instrText>
    </w:r>
    <w:r>
      <w:fldChar w:fldCharType="separate"/>
    </w:r>
    <w:r w:rsidR="00163931">
      <w:rPr>
        <w:rStyle w:val="aa"/>
        <w:noProof/>
      </w:rPr>
      <w:t>5</w:t>
    </w:r>
    <w:r>
      <w:fldChar w:fldCharType="end"/>
    </w:r>
  </w:p>
  <w:p w:rsidR="00493F5D" w:rsidRDefault="00493F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197" w:rsidRDefault="00AB1197" w:rsidP="00493F5D">
      <w:r>
        <w:separator/>
      </w:r>
    </w:p>
  </w:footnote>
  <w:footnote w:type="continuationSeparator" w:id="0">
    <w:p w:rsidR="00AB1197" w:rsidRDefault="00AB1197" w:rsidP="00493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5D" w:rsidRDefault="00493F5D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83A"/>
    <w:multiLevelType w:val="multilevel"/>
    <w:tmpl w:val="1DBF583A"/>
    <w:lvl w:ilvl="0" w:tentative="1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459"/>
    <w:rsid w:val="00031E2D"/>
    <w:rsid w:val="00040073"/>
    <w:rsid w:val="00045985"/>
    <w:rsid w:val="000534A5"/>
    <w:rsid w:val="0007110A"/>
    <w:rsid w:val="00077669"/>
    <w:rsid w:val="00077899"/>
    <w:rsid w:val="00081AAB"/>
    <w:rsid w:val="00086D14"/>
    <w:rsid w:val="00091388"/>
    <w:rsid w:val="000A205A"/>
    <w:rsid w:val="000B4B38"/>
    <w:rsid w:val="000C4758"/>
    <w:rsid w:val="000E1EC7"/>
    <w:rsid w:val="0011435E"/>
    <w:rsid w:val="00114627"/>
    <w:rsid w:val="00120BAE"/>
    <w:rsid w:val="00122A73"/>
    <w:rsid w:val="00126350"/>
    <w:rsid w:val="001314C2"/>
    <w:rsid w:val="00150E13"/>
    <w:rsid w:val="00161B8F"/>
    <w:rsid w:val="0016317D"/>
    <w:rsid w:val="00163931"/>
    <w:rsid w:val="001747E0"/>
    <w:rsid w:val="001924F5"/>
    <w:rsid w:val="001B195E"/>
    <w:rsid w:val="001B7E0D"/>
    <w:rsid w:val="001C0259"/>
    <w:rsid w:val="001C7B54"/>
    <w:rsid w:val="001D0289"/>
    <w:rsid w:val="001E1C21"/>
    <w:rsid w:val="001E3D33"/>
    <w:rsid w:val="001F6D4C"/>
    <w:rsid w:val="0020029F"/>
    <w:rsid w:val="00201D65"/>
    <w:rsid w:val="00211F8E"/>
    <w:rsid w:val="002161E1"/>
    <w:rsid w:val="00227A58"/>
    <w:rsid w:val="00231420"/>
    <w:rsid w:val="00233965"/>
    <w:rsid w:val="00235DBC"/>
    <w:rsid w:val="00236B02"/>
    <w:rsid w:val="00256ED9"/>
    <w:rsid w:val="00261AA2"/>
    <w:rsid w:val="0026426A"/>
    <w:rsid w:val="00267194"/>
    <w:rsid w:val="00273957"/>
    <w:rsid w:val="00282637"/>
    <w:rsid w:val="00286C08"/>
    <w:rsid w:val="0029794D"/>
    <w:rsid w:val="002A12B8"/>
    <w:rsid w:val="002A432D"/>
    <w:rsid w:val="002C3768"/>
    <w:rsid w:val="002D03A7"/>
    <w:rsid w:val="002D2FE7"/>
    <w:rsid w:val="00323761"/>
    <w:rsid w:val="003247B4"/>
    <w:rsid w:val="00380A31"/>
    <w:rsid w:val="0038188B"/>
    <w:rsid w:val="003A3B18"/>
    <w:rsid w:val="003A6A6D"/>
    <w:rsid w:val="003D3D52"/>
    <w:rsid w:val="003E0809"/>
    <w:rsid w:val="003E63A5"/>
    <w:rsid w:val="00413C21"/>
    <w:rsid w:val="004177CF"/>
    <w:rsid w:val="00421086"/>
    <w:rsid w:val="00426395"/>
    <w:rsid w:val="004513FF"/>
    <w:rsid w:val="00453B1E"/>
    <w:rsid w:val="00457438"/>
    <w:rsid w:val="0046435E"/>
    <w:rsid w:val="00471813"/>
    <w:rsid w:val="0047503F"/>
    <w:rsid w:val="004817CF"/>
    <w:rsid w:val="00485F6A"/>
    <w:rsid w:val="00493F5D"/>
    <w:rsid w:val="004973FE"/>
    <w:rsid w:val="004A2D6A"/>
    <w:rsid w:val="004B1AA0"/>
    <w:rsid w:val="004B7476"/>
    <w:rsid w:val="004C15ED"/>
    <w:rsid w:val="004E50F3"/>
    <w:rsid w:val="004F6512"/>
    <w:rsid w:val="0051226C"/>
    <w:rsid w:val="005214B7"/>
    <w:rsid w:val="00530A4F"/>
    <w:rsid w:val="00532CD4"/>
    <w:rsid w:val="00535DFA"/>
    <w:rsid w:val="005368DD"/>
    <w:rsid w:val="00563135"/>
    <w:rsid w:val="00565B53"/>
    <w:rsid w:val="00571B07"/>
    <w:rsid w:val="00575E75"/>
    <w:rsid w:val="00577424"/>
    <w:rsid w:val="005A0667"/>
    <w:rsid w:val="005A0E06"/>
    <w:rsid w:val="005A1D6F"/>
    <w:rsid w:val="005A21D2"/>
    <w:rsid w:val="005B2509"/>
    <w:rsid w:val="005C2E49"/>
    <w:rsid w:val="005E6072"/>
    <w:rsid w:val="005F223A"/>
    <w:rsid w:val="005F696D"/>
    <w:rsid w:val="00602AA1"/>
    <w:rsid w:val="00604E33"/>
    <w:rsid w:val="00614F51"/>
    <w:rsid w:val="006179B1"/>
    <w:rsid w:val="00624EA2"/>
    <w:rsid w:val="006305CD"/>
    <w:rsid w:val="00640F21"/>
    <w:rsid w:val="006427BC"/>
    <w:rsid w:val="0064667D"/>
    <w:rsid w:val="00647A55"/>
    <w:rsid w:val="00647EDA"/>
    <w:rsid w:val="006532E4"/>
    <w:rsid w:val="006613B5"/>
    <w:rsid w:val="00667409"/>
    <w:rsid w:val="0067050D"/>
    <w:rsid w:val="00673098"/>
    <w:rsid w:val="00682CA8"/>
    <w:rsid w:val="006A48B4"/>
    <w:rsid w:val="006B6C73"/>
    <w:rsid w:val="006C6086"/>
    <w:rsid w:val="006C7E8A"/>
    <w:rsid w:val="00722E15"/>
    <w:rsid w:val="00746CAF"/>
    <w:rsid w:val="00747980"/>
    <w:rsid w:val="00762748"/>
    <w:rsid w:val="0077286F"/>
    <w:rsid w:val="00773532"/>
    <w:rsid w:val="0078418C"/>
    <w:rsid w:val="007874B2"/>
    <w:rsid w:val="00792D56"/>
    <w:rsid w:val="00795505"/>
    <w:rsid w:val="00797CE1"/>
    <w:rsid w:val="007A7D23"/>
    <w:rsid w:val="007B1699"/>
    <w:rsid w:val="007C1581"/>
    <w:rsid w:val="007C41EB"/>
    <w:rsid w:val="007D428D"/>
    <w:rsid w:val="007D708D"/>
    <w:rsid w:val="007E1376"/>
    <w:rsid w:val="007E3C32"/>
    <w:rsid w:val="007E5383"/>
    <w:rsid w:val="007F03A8"/>
    <w:rsid w:val="00806C0E"/>
    <w:rsid w:val="00815295"/>
    <w:rsid w:val="00827400"/>
    <w:rsid w:val="00836D74"/>
    <w:rsid w:val="00837B8C"/>
    <w:rsid w:val="00886534"/>
    <w:rsid w:val="00894F0C"/>
    <w:rsid w:val="008A0A9B"/>
    <w:rsid w:val="008A7F7C"/>
    <w:rsid w:val="008B2F7C"/>
    <w:rsid w:val="008B67E3"/>
    <w:rsid w:val="008D7462"/>
    <w:rsid w:val="008F5698"/>
    <w:rsid w:val="00915C5A"/>
    <w:rsid w:val="0091743B"/>
    <w:rsid w:val="00921B88"/>
    <w:rsid w:val="00946982"/>
    <w:rsid w:val="00962A89"/>
    <w:rsid w:val="00987903"/>
    <w:rsid w:val="0099128A"/>
    <w:rsid w:val="00991F78"/>
    <w:rsid w:val="009A3082"/>
    <w:rsid w:val="009A5B40"/>
    <w:rsid w:val="009C31BC"/>
    <w:rsid w:val="009C56E8"/>
    <w:rsid w:val="009E6065"/>
    <w:rsid w:val="009F0079"/>
    <w:rsid w:val="00A012FC"/>
    <w:rsid w:val="00A04FF3"/>
    <w:rsid w:val="00A10496"/>
    <w:rsid w:val="00A14AA7"/>
    <w:rsid w:val="00A21898"/>
    <w:rsid w:val="00A22B21"/>
    <w:rsid w:val="00A506BC"/>
    <w:rsid w:val="00A649C9"/>
    <w:rsid w:val="00A7646B"/>
    <w:rsid w:val="00A95B6D"/>
    <w:rsid w:val="00AA0893"/>
    <w:rsid w:val="00AA6E4B"/>
    <w:rsid w:val="00AB1197"/>
    <w:rsid w:val="00AB31EE"/>
    <w:rsid w:val="00AB3740"/>
    <w:rsid w:val="00AD2667"/>
    <w:rsid w:val="00AE2B2D"/>
    <w:rsid w:val="00AE3736"/>
    <w:rsid w:val="00AF5458"/>
    <w:rsid w:val="00AF79AC"/>
    <w:rsid w:val="00B364B2"/>
    <w:rsid w:val="00B37460"/>
    <w:rsid w:val="00B5684A"/>
    <w:rsid w:val="00B57C0B"/>
    <w:rsid w:val="00B62D7C"/>
    <w:rsid w:val="00B8334E"/>
    <w:rsid w:val="00B9497A"/>
    <w:rsid w:val="00BA17F0"/>
    <w:rsid w:val="00BB1244"/>
    <w:rsid w:val="00BE0932"/>
    <w:rsid w:val="00BE2089"/>
    <w:rsid w:val="00BF7C59"/>
    <w:rsid w:val="00C00921"/>
    <w:rsid w:val="00C034E5"/>
    <w:rsid w:val="00C05897"/>
    <w:rsid w:val="00C1609F"/>
    <w:rsid w:val="00C6740E"/>
    <w:rsid w:val="00CA0E04"/>
    <w:rsid w:val="00CD216C"/>
    <w:rsid w:val="00CE7736"/>
    <w:rsid w:val="00D05090"/>
    <w:rsid w:val="00D10459"/>
    <w:rsid w:val="00D154EE"/>
    <w:rsid w:val="00D25572"/>
    <w:rsid w:val="00D334AE"/>
    <w:rsid w:val="00D36BB6"/>
    <w:rsid w:val="00D40A6F"/>
    <w:rsid w:val="00D61920"/>
    <w:rsid w:val="00D62A9B"/>
    <w:rsid w:val="00D7776E"/>
    <w:rsid w:val="00DA5E0D"/>
    <w:rsid w:val="00DC0668"/>
    <w:rsid w:val="00DD107C"/>
    <w:rsid w:val="00DD2024"/>
    <w:rsid w:val="00DD2F7F"/>
    <w:rsid w:val="00DD5283"/>
    <w:rsid w:val="00DE39C8"/>
    <w:rsid w:val="00DE442D"/>
    <w:rsid w:val="00DE552E"/>
    <w:rsid w:val="00DF48A7"/>
    <w:rsid w:val="00E205A2"/>
    <w:rsid w:val="00E23454"/>
    <w:rsid w:val="00E306A0"/>
    <w:rsid w:val="00E500C1"/>
    <w:rsid w:val="00E608C9"/>
    <w:rsid w:val="00E670C5"/>
    <w:rsid w:val="00E7655F"/>
    <w:rsid w:val="00E91AF7"/>
    <w:rsid w:val="00E95EA1"/>
    <w:rsid w:val="00EA07E3"/>
    <w:rsid w:val="00EA659B"/>
    <w:rsid w:val="00EB0725"/>
    <w:rsid w:val="00EC36B9"/>
    <w:rsid w:val="00EC3E4F"/>
    <w:rsid w:val="00ED556A"/>
    <w:rsid w:val="00F20BB8"/>
    <w:rsid w:val="00F265A1"/>
    <w:rsid w:val="00F27EBD"/>
    <w:rsid w:val="00F322ED"/>
    <w:rsid w:val="00F441CC"/>
    <w:rsid w:val="00F4434C"/>
    <w:rsid w:val="00F54381"/>
    <w:rsid w:val="00F72692"/>
    <w:rsid w:val="00F72CC7"/>
    <w:rsid w:val="00F80A13"/>
    <w:rsid w:val="00F870D5"/>
    <w:rsid w:val="00F92964"/>
    <w:rsid w:val="00F95E0A"/>
    <w:rsid w:val="00FA61DF"/>
    <w:rsid w:val="00FB03D0"/>
    <w:rsid w:val="00FB061D"/>
    <w:rsid w:val="00FB3FAA"/>
    <w:rsid w:val="00FD1A00"/>
    <w:rsid w:val="00FD79E8"/>
    <w:rsid w:val="02EA7AD6"/>
    <w:rsid w:val="049C2D1F"/>
    <w:rsid w:val="09795AB8"/>
    <w:rsid w:val="098708AE"/>
    <w:rsid w:val="0EFF5127"/>
    <w:rsid w:val="103753D2"/>
    <w:rsid w:val="128F6F28"/>
    <w:rsid w:val="166A5654"/>
    <w:rsid w:val="1BEE7EDE"/>
    <w:rsid w:val="216E06E2"/>
    <w:rsid w:val="27A416AE"/>
    <w:rsid w:val="27B76736"/>
    <w:rsid w:val="2A997AF3"/>
    <w:rsid w:val="2BF46AAA"/>
    <w:rsid w:val="33F73CD2"/>
    <w:rsid w:val="36063CDE"/>
    <w:rsid w:val="36584736"/>
    <w:rsid w:val="3860038E"/>
    <w:rsid w:val="3D4C5F1D"/>
    <w:rsid w:val="425228E2"/>
    <w:rsid w:val="43746DB1"/>
    <w:rsid w:val="514F07F2"/>
    <w:rsid w:val="594F1E9F"/>
    <w:rsid w:val="5B0F6FF4"/>
    <w:rsid w:val="5F387044"/>
    <w:rsid w:val="61146955"/>
    <w:rsid w:val="62246792"/>
    <w:rsid w:val="69A63060"/>
    <w:rsid w:val="78D244C8"/>
    <w:rsid w:val="79C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Body Text Indent 3" w:semiHidden="0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F5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493F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uiPriority w:val="99"/>
    <w:unhideWhenUsed/>
    <w:rsid w:val="00493F5D"/>
    <w:pPr>
      <w:spacing w:line="360" w:lineRule="auto"/>
      <w:ind w:firstLine="420"/>
      <w:jc w:val="left"/>
    </w:pPr>
    <w:rPr>
      <w:sz w:val="23"/>
    </w:rPr>
  </w:style>
  <w:style w:type="paragraph" w:styleId="a5">
    <w:name w:val="Plain Text"/>
    <w:basedOn w:val="a0"/>
    <w:link w:val="Char1"/>
    <w:rsid w:val="00493F5D"/>
    <w:rPr>
      <w:rFonts w:ascii="宋体" w:hAnsi="Courier New" w:cs="Times New Roman"/>
      <w:kern w:val="0"/>
      <w:sz w:val="20"/>
      <w:szCs w:val="20"/>
    </w:rPr>
  </w:style>
  <w:style w:type="paragraph" w:styleId="a6">
    <w:name w:val="Date"/>
    <w:basedOn w:val="a0"/>
    <w:next w:val="a0"/>
    <w:link w:val="Char"/>
    <w:rsid w:val="00493F5D"/>
    <w:rPr>
      <w:rFonts w:ascii="Arial" w:eastAsia="楷体_GB2312" w:hAnsi="Arial" w:cs="Times New Roman"/>
      <w:sz w:val="32"/>
      <w:szCs w:val="20"/>
    </w:rPr>
  </w:style>
  <w:style w:type="paragraph" w:styleId="a7">
    <w:name w:val="footer"/>
    <w:basedOn w:val="a0"/>
    <w:link w:val="Char0"/>
    <w:uiPriority w:val="99"/>
    <w:unhideWhenUsed/>
    <w:rsid w:val="0049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Char2"/>
    <w:unhideWhenUsed/>
    <w:rsid w:val="0049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uiPriority w:val="99"/>
    <w:unhideWhenUsed/>
    <w:rsid w:val="00493F5D"/>
    <w:pPr>
      <w:spacing w:line="360" w:lineRule="exact"/>
      <w:ind w:firstLineChars="200" w:firstLine="492"/>
    </w:pPr>
    <w:rPr>
      <w:rFonts w:ascii="宋体" w:hAnsi="宋体"/>
      <w:spacing w:val="20"/>
      <w:kern w:val="0"/>
    </w:rPr>
  </w:style>
  <w:style w:type="paragraph" w:styleId="a9">
    <w:name w:val="Normal (Web)"/>
    <w:basedOn w:val="a0"/>
    <w:uiPriority w:val="99"/>
    <w:unhideWhenUsed/>
    <w:rsid w:val="00493F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1"/>
    <w:uiPriority w:val="99"/>
    <w:unhideWhenUsed/>
    <w:rsid w:val="00493F5D"/>
  </w:style>
  <w:style w:type="character" w:styleId="ab">
    <w:name w:val="FollowedHyperlink"/>
    <w:basedOn w:val="a1"/>
    <w:uiPriority w:val="99"/>
    <w:unhideWhenUsed/>
    <w:rsid w:val="00493F5D"/>
    <w:rPr>
      <w:color w:val="800080"/>
      <w:u w:val="single"/>
    </w:rPr>
  </w:style>
  <w:style w:type="character" w:styleId="ac">
    <w:name w:val="Hyperlink"/>
    <w:basedOn w:val="a1"/>
    <w:uiPriority w:val="99"/>
    <w:unhideWhenUsed/>
    <w:qFormat/>
    <w:rsid w:val="00493F5D"/>
    <w:rPr>
      <w:color w:val="0000FF"/>
      <w:u w:val="single"/>
    </w:rPr>
  </w:style>
  <w:style w:type="table" w:styleId="ad">
    <w:name w:val="Table Grid"/>
    <w:basedOn w:val="a2"/>
    <w:uiPriority w:val="59"/>
    <w:rsid w:val="00493F5D"/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章标题"/>
    <w:next w:val="a0"/>
    <w:rsid w:val="00493F5D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e">
    <w:name w:val="正文表标题"/>
    <w:next w:val="a0"/>
    <w:rsid w:val="00493F5D"/>
    <w:pPr>
      <w:tabs>
        <w:tab w:val="left" w:pos="360"/>
        <w:tab w:val="left" w:pos="72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p0">
    <w:name w:val="p0"/>
    <w:basedOn w:val="a0"/>
    <w:rsid w:val="00493F5D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af">
    <w:name w:val="段"/>
    <w:link w:val="CharChar"/>
    <w:rsid w:val="00493F5D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Chars="200" w:firstLine="420"/>
      <w:jc w:val="both"/>
    </w:pPr>
    <w:rPr>
      <w:rFonts w:ascii="宋体" w:hAnsi="Calibri" w:cs="黑体"/>
      <w:kern w:val="2"/>
      <w:sz w:val="21"/>
      <w:szCs w:val="22"/>
    </w:rPr>
  </w:style>
  <w:style w:type="paragraph" w:customStyle="1" w:styleId="10">
    <w:name w:val="列出段落1"/>
    <w:basedOn w:val="a0"/>
    <w:uiPriority w:val="34"/>
    <w:qFormat/>
    <w:rsid w:val="00493F5D"/>
    <w:pPr>
      <w:ind w:firstLineChars="200" w:firstLine="420"/>
    </w:pPr>
  </w:style>
  <w:style w:type="paragraph" w:customStyle="1" w:styleId="font5">
    <w:name w:val="font5"/>
    <w:basedOn w:val="a0"/>
    <w:rsid w:val="00493F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0"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0"/>
    <w:rsid w:val="00493F5D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0"/>
    <w:rsid w:val="00493F5D"/>
    <w:pPr>
      <w:widowControl/>
      <w:shd w:val="clear" w:color="000000" w:fill="99CC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0"/>
    <w:qFormat/>
    <w:rsid w:val="00493F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0"/>
    <w:qFormat/>
    <w:rsid w:val="00493F5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1"/>
    <w:link w:val="a8"/>
    <w:uiPriority w:val="99"/>
    <w:semiHidden/>
    <w:rsid w:val="00493F5D"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rsid w:val="00493F5D"/>
    <w:rPr>
      <w:sz w:val="18"/>
      <w:szCs w:val="18"/>
    </w:rPr>
  </w:style>
  <w:style w:type="character" w:customStyle="1" w:styleId="Char">
    <w:name w:val="日期 Char"/>
    <w:basedOn w:val="a1"/>
    <w:link w:val="a6"/>
    <w:rsid w:val="00493F5D"/>
    <w:rPr>
      <w:rFonts w:ascii="Arial" w:eastAsia="楷体_GB2312" w:hAnsi="Arial" w:cs="Times New Roman"/>
      <w:sz w:val="32"/>
      <w:szCs w:val="20"/>
    </w:rPr>
  </w:style>
  <w:style w:type="character" w:customStyle="1" w:styleId="CharChar">
    <w:name w:val="段 Char Char"/>
    <w:basedOn w:val="a1"/>
    <w:link w:val="af"/>
    <w:rsid w:val="00493F5D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Char3">
    <w:name w:val="纯文本 Char"/>
    <w:qFormat/>
    <w:locked/>
    <w:rsid w:val="00493F5D"/>
    <w:rPr>
      <w:rFonts w:ascii="宋体" w:eastAsia="宋体" w:hAnsi="Courier New"/>
    </w:rPr>
  </w:style>
  <w:style w:type="character" w:customStyle="1" w:styleId="Char1">
    <w:name w:val="纯文本 Char1"/>
    <w:basedOn w:val="a1"/>
    <w:link w:val="a5"/>
    <w:uiPriority w:val="99"/>
    <w:semiHidden/>
    <w:qFormat/>
    <w:rsid w:val="00493F5D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1"/>
    <w:link w:val="1"/>
    <w:uiPriority w:val="9"/>
    <w:rsid w:val="00493F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4">
    <w:name w:val="段 Char"/>
    <w:basedOn w:val="a1"/>
    <w:rsid w:val="00493F5D"/>
    <w:rPr>
      <w:rFonts w:ascii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A5148-163C-4A83-A328-91E6FECB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铜及铜合金分析方法 </dc:title>
  <dc:creator>qq</dc:creator>
  <cp:lastModifiedBy>YDC</cp:lastModifiedBy>
  <cp:revision>28</cp:revision>
  <cp:lastPrinted>2018-11-19T03:29:00Z</cp:lastPrinted>
  <dcterms:created xsi:type="dcterms:W3CDTF">2018-11-19T02:11:00Z</dcterms:created>
  <dcterms:modified xsi:type="dcterms:W3CDTF">2021-01-04T14:32:00Z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