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851FEE" w:rsidRPr="00672BFD" w14:paraId="55E51397" w14:textId="77777777" w:rsidTr="00867C10">
        <w:tc>
          <w:tcPr>
            <w:tcW w:w="509" w:type="dxa"/>
          </w:tcPr>
          <w:p w14:paraId="2340501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54E3F73" w14:textId="77777777"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C7054">
              <w:rPr>
                <w:rFonts w:ascii="黑体" w:eastAsia="黑体" w:hAnsi="黑体"/>
                <w:sz w:val="21"/>
                <w:szCs w:val="21"/>
              </w:rPr>
              <w:t>77.160</w:t>
            </w:r>
            <w:r w:rsidRPr="00672BFD">
              <w:rPr>
                <w:rFonts w:ascii="黑体" w:eastAsia="黑体" w:hAnsi="黑体"/>
                <w:sz w:val="21"/>
                <w:szCs w:val="21"/>
              </w:rPr>
              <w:fldChar w:fldCharType="end"/>
            </w:r>
            <w:bookmarkEnd w:id="0"/>
          </w:p>
        </w:tc>
      </w:tr>
      <w:tr w:rsidR="00851FEE" w:rsidRPr="00672BFD" w14:paraId="49B2B993" w14:textId="77777777" w:rsidTr="00867C10">
        <w:tc>
          <w:tcPr>
            <w:tcW w:w="509" w:type="dxa"/>
          </w:tcPr>
          <w:p w14:paraId="502D689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9122F6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E2206">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688606CE" w14:textId="77777777" w:rsidR="0000040A" w:rsidRDefault="0000040A" w:rsidP="000107E0">
      <w:pPr>
        <w:pStyle w:val="affff1"/>
        <w:framePr w:w="9639" w:h="624" w:hRule="exact" w:hSpace="181" w:vSpace="181" w:wrap="around" w:hAnchor="page" w:x="1305" w:y="2269"/>
      </w:pPr>
      <w:bookmarkStart w:id="2" w:name="_Hlk26473981"/>
      <w:r>
        <w:rPr>
          <w:rFonts w:hint="eastAsia"/>
        </w:rPr>
        <w:t>中华人民共和国国家标准</w:t>
      </w:r>
    </w:p>
    <w:bookmarkEnd w:id="2"/>
    <w:p w14:paraId="78BFF4D5" w14:textId="77777777" w:rsidR="00AA456B" w:rsidRPr="00DA7370" w:rsidRDefault="00C9517F" w:rsidP="00A952D7">
      <w:pPr>
        <w:pStyle w:val="afffffffffc"/>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616F8">
        <w:t>26047</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616F8">
        <w:t>XXXX</w:t>
      </w:r>
      <w:r w:rsidR="00087A77">
        <w:fldChar w:fldCharType="end"/>
      </w:r>
      <w:bookmarkEnd w:id="5"/>
    </w:p>
    <w:p w14:paraId="77209413"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CC7054">
        <w:rPr>
          <w:rFonts w:hAnsi="黑体"/>
        </w:rPr>
        <w:t>代替 GB/T 26047-2010</w:t>
      </w:r>
      <w:r w:rsidRPr="001E4882">
        <w:rPr>
          <w:rFonts w:hAnsi="黑体"/>
        </w:rPr>
        <w:fldChar w:fldCharType="end"/>
      </w:r>
      <w:bookmarkEnd w:id="6"/>
    </w:p>
    <w:p w14:paraId="37DD911E"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2843224" wp14:editId="74843EA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9F71B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106499FC" wp14:editId="7E742233">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4FB3F"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21F78771" w14:textId="77777777" w:rsidR="006816A4" w:rsidRDefault="00DF15BE"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0616F8">
        <w:t>一次柱式锂电池用绝缘子</w:t>
      </w:r>
      <w:r>
        <w:fldChar w:fldCharType="end"/>
      </w:r>
      <w:bookmarkEnd w:id="7"/>
    </w:p>
    <w:p w14:paraId="3013AE94" w14:textId="77777777" w:rsidR="00815419" w:rsidRPr="00815419" w:rsidRDefault="00815419" w:rsidP="00324EDD">
      <w:pPr>
        <w:framePr w:w="9639" w:h="6974" w:hRule="exact" w:wrap="around" w:vAnchor="page" w:hAnchor="page" w:x="1419" w:y="6408" w:anchorLock="1"/>
        <w:ind w:left="-1418"/>
      </w:pPr>
    </w:p>
    <w:p w14:paraId="7E1D23E7" w14:textId="77777777" w:rsidR="00755402" w:rsidRPr="008B50C8" w:rsidRDefault="006162B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97CC2" w:rsidRPr="00697CC2">
        <w:rPr>
          <w:rFonts w:eastAsia="黑体"/>
          <w:noProof/>
          <w:szCs w:val="28"/>
        </w:rPr>
        <w:t>Insulators of primary lithium Battery for pillar</w:t>
      </w:r>
      <w:r>
        <w:rPr>
          <w:rFonts w:eastAsia="黑体"/>
          <w:noProof/>
          <w:szCs w:val="28"/>
        </w:rPr>
        <w:fldChar w:fldCharType="end"/>
      </w:r>
      <w:bookmarkEnd w:id="8"/>
    </w:p>
    <w:p w14:paraId="3EF74157" w14:textId="77777777" w:rsidR="00815419" w:rsidRPr="00324EDD" w:rsidRDefault="00815419" w:rsidP="00324EDD">
      <w:pPr>
        <w:framePr w:w="9639" w:h="6974" w:hRule="exact" w:wrap="around" w:vAnchor="page" w:hAnchor="page" w:x="1419" w:y="6408" w:anchorLock="1"/>
        <w:spacing w:line="760" w:lineRule="exact"/>
        <w:ind w:left="-1418"/>
      </w:pPr>
    </w:p>
    <w:p w14:paraId="2E927A27" w14:textId="77777777" w:rsidR="00B87131" w:rsidRPr="008B50C8" w:rsidRDefault="00C423A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CC7054">
        <w:rPr>
          <w:rFonts w:eastAsia="黑体" w:hint="eastAsia"/>
          <w:noProof/>
          <w:szCs w:val="28"/>
        </w:rPr>
        <w:t>(</w:t>
      </w:r>
      <w:r w:rsidR="00CC7054">
        <w:rPr>
          <w:rFonts w:eastAsia="黑体" w:hint="eastAsia"/>
          <w:noProof/>
          <w:szCs w:val="28"/>
        </w:rPr>
        <w:t>点击此处添加与国际标准一致性程度的标识</w:t>
      </w:r>
      <w:r w:rsidR="00CC7054">
        <w:rPr>
          <w:rFonts w:eastAsia="黑体" w:hint="eastAsia"/>
          <w:noProof/>
          <w:szCs w:val="28"/>
        </w:rPr>
        <w:t>)</w:t>
      </w:r>
      <w:r>
        <w:rPr>
          <w:rFonts w:eastAsia="黑体"/>
          <w:noProof/>
          <w:szCs w:val="28"/>
        </w:rPr>
        <w:fldChar w:fldCharType="end"/>
      </w:r>
      <w:bookmarkEnd w:id="9"/>
    </w:p>
    <w:p w14:paraId="4464F1F3" w14:textId="14B63223"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7D21E9">
        <w:rPr>
          <w:noProof/>
          <w:sz w:val="24"/>
          <w:szCs w:val="28"/>
        </w:rPr>
      </w:r>
      <w:r w:rsidR="007D21E9">
        <w:rPr>
          <w:noProof/>
          <w:sz w:val="24"/>
          <w:szCs w:val="28"/>
        </w:rPr>
        <w:fldChar w:fldCharType="separate"/>
      </w:r>
      <w:r>
        <w:rPr>
          <w:noProof/>
          <w:sz w:val="24"/>
          <w:szCs w:val="28"/>
        </w:rPr>
        <w:fldChar w:fldCharType="end"/>
      </w:r>
      <w:bookmarkEnd w:id="10"/>
    </w:p>
    <w:p w14:paraId="6FA2D190"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0616F8">
        <w:rPr>
          <w:rFonts w:hint="eastAsia"/>
          <w:noProof/>
          <w:sz w:val="21"/>
          <w:szCs w:val="28"/>
        </w:rPr>
        <w:t>（本草案完成时间：</w:t>
      </w:r>
      <w:r w:rsidR="000616F8">
        <w:rPr>
          <w:rFonts w:hint="eastAsia"/>
          <w:noProof/>
          <w:sz w:val="21"/>
          <w:szCs w:val="28"/>
        </w:rPr>
        <w:t>2</w:t>
      </w:r>
      <w:r w:rsidR="000616F8">
        <w:rPr>
          <w:noProof/>
          <w:sz w:val="21"/>
          <w:szCs w:val="28"/>
        </w:rPr>
        <w:t>021</w:t>
      </w:r>
      <w:r w:rsidR="000616F8">
        <w:rPr>
          <w:rFonts w:hint="eastAsia"/>
          <w:noProof/>
          <w:sz w:val="21"/>
          <w:szCs w:val="28"/>
        </w:rPr>
        <w:t>年</w:t>
      </w:r>
      <w:r w:rsidR="000616F8">
        <w:rPr>
          <w:rFonts w:hint="eastAsia"/>
          <w:noProof/>
          <w:sz w:val="21"/>
          <w:szCs w:val="28"/>
        </w:rPr>
        <w:t>3</w:t>
      </w:r>
      <w:r w:rsidR="000616F8">
        <w:rPr>
          <w:rFonts w:hint="eastAsia"/>
          <w:noProof/>
          <w:sz w:val="21"/>
          <w:szCs w:val="28"/>
        </w:rPr>
        <w:t>月</w:t>
      </w:r>
      <w:r w:rsidR="000616F8">
        <w:rPr>
          <w:rFonts w:hint="eastAsia"/>
          <w:noProof/>
          <w:sz w:val="21"/>
          <w:szCs w:val="28"/>
        </w:rPr>
        <w:t>5</w:t>
      </w:r>
      <w:r w:rsidR="000616F8">
        <w:rPr>
          <w:rFonts w:hint="eastAsia"/>
          <w:noProof/>
          <w:sz w:val="21"/>
          <w:szCs w:val="28"/>
        </w:rPr>
        <w:t>日）</w:t>
      </w:r>
      <w:r>
        <w:rPr>
          <w:noProof/>
          <w:sz w:val="21"/>
          <w:szCs w:val="28"/>
        </w:rPr>
        <w:fldChar w:fldCharType="end"/>
      </w:r>
      <w:bookmarkEnd w:id="11"/>
    </w:p>
    <w:p w14:paraId="544E7CCB" w14:textId="3405978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7D21E9">
        <w:rPr>
          <w:b/>
          <w:noProof/>
          <w:sz w:val="21"/>
          <w:szCs w:val="28"/>
        </w:rPr>
      </w:r>
      <w:r w:rsidR="007D21E9">
        <w:rPr>
          <w:b/>
          <w:noProof/>
          <w:sz w:val="21"/>
          <w:szCs w:val="28"/>
        </w:rPr>
        <w:fldChar w:fldCharType="separate"/>
      </w:r>
      <w:r w:rsidRPr="00A6537A">
        <w:rPr>
          <w:b/>
          <w:noProof/>
          <w:sz w:val="21"/>
          <w:szCs w:val="28"/>
        </w:rPr>
        <w:fldChar w:fldCharType="end"/>
      </w:r>
      <w:bookmarkEnd w:id="12"/>
    </w:p>
    <w:p w14:paraId="62165EC5"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0616F8">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0F3EA268"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70E92667" w14:textId="77777777"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4850ED92" wp14:editId="63B6DB5E">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0AA379" wp14:editId="282E629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76FB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r>
        <w:rPr>
          <w:rFonts w:ascii="宋体" w:hAnsi="宋体" w:hint="eastAsia"/>
          <w:sz w:val="28"/>
          <w:szCs w:val="28"/>
        </w:rPr>
        <w:t>`</w:t>
      </w:r>
    </w:p>
    <w:p w14:paraId="3B732738" w14:textId="77777777" w:rsidR="002D5D0B" w:rsidRDefault="002D5D0B" w:rsidP="002D5D0B">
      <w:pPr>
        <w:pStyle w:val="a6"/>
        <w:spacing w:after="468"/>
      </w:pPr>
      <w:bookmarkStart w:id="19" w:name="BookMark2"/>
      <w:r w:rsidRPr="002D5D0B">
        <w:rPr>
          <w:spacing w:val="320"/>
        </w:rPr>
        <w:lastRenderedPageBreak/>
        <w:t>前</w:t>
      </w:r>
      <w:r>
        <w:t>言</w:t>
      </w:r>
    </w:p>
    <w:p w14:paraId="4BB4551A" w14:textId="09C247FC" w:rsidR="002D5D0B" w:rsidRDefault="002D5D0B" w:rsidP="002D5D0B">
      <w:pPr>
        <w:pStyle w:val="affff6"/>
        <w:ind w:firstLine="420"/>
      </w:pPr>
      <w:r>
        <w:rPr>
          <w:rFonts w:hint="eastAsia"/>
        </w:rPr>
        <w:t>本文件按照GB/T 1.1—2020《标准化工作导则 第1部分：标准化文件的结构和起草规则》的规定起草。</w:t>
      </w:r>
    </w:p>
    <w:p w14:paraId="6031A467" w14:textId="77777777" w:rsidR="002D5D0B" w:rsidRPr="002D5D0B" w:rsidRDefault="002D5D0B" w:rsidP="002D5D0B">
      <w:pPr>
        <w:pStyle w:val="affff6"/>
        <w:ind w:firstLine="420"/>
      </w:pPr>
      <w:r w:rsidRPr="002D5D0B">
        <w:rPr>
          <w:rFonts w:hint="eastAsia"/>
        </w:rPr>
        <w:t>本</w:t>
      </w:r>
      <w:r>
        <w:rPr>
          <w:rFonts w:hint="eastAsia"/>
        </w:rPr>
        <w:t>文件</w:t>
      </w:r>
      <w:r w:rsidRPr="002D5D0B">
        <w:rPr>
          <w:rFonts w:hint="eastAsia"/>
        </w:rPr>
        <w:t>代替GB/T 26047-2010《一次柱式锂电池绝缘子》</w:t>
      </w:r>
      <w:r>
        <w:rPr>
          <w:rFonts w:hint="eastAsia"/>
        </w:rPr>
        <w:t>，与</w:t>
      </w:r>
      <w:r w:rsidRPr="002D5D0B">
        <w:rPr>
          <w:rFonts w:hint="eastAsia"/>
        </w:rPr>
        <w:t>GB/T 26047-2010</w:t>
      </w:r>
      <w:r>
        <w:rPr>
          <w:rFonts w:hint="eastAsia"/>
        </w:rPr>
        <w:t>相比，除结构调整和编辑性改动外，主要技术变化如下：</w:t>
      </w:r>
    </w:p>
    <w:p w14:paraId="6B7CFB13" w14:textId="77777777" w:rsidR="00D54705" w:rsidRDefault="00D54705" w:rsidP="00DA1062">
      <w:pPr>
        <w:pStyle w:val="af5"/>
      </w:pPr>
      <w:bookmarkStart w:id="20" w:name="_Hlk66025365"/>
      <w:r>
        <w:rPr>
          <w:rFonts w:hint="eastAsia"/>
        </w:rPr>
        <w:t>更改了范围（见第1章</w:t>
      </w:r>
      <w:r w:rsidR="00DA1062">
        <w:rPr>
          <w:rFonts w:hint="eastAsia"/>
        </w:rPr>
        <w:t>，</w:t>
      </w:r>
      <w:r w:rsidR="00DA1062" w:rsidRPr="00DA1062">
        <w:rPr>
          <w:rFonts w:hint="eastAsia"/>
        </w:rPr>
        <w:t>2010年版第</w:t>
      </w:r>
      <w:r w:rsidR="00DA1062">
        <w:t>1</w:t>
      </w:r>
      <w:r w:rsidR="00DA1062" w:rsidRPr="00DA1062">
        <w:rPr>
          <w:rFonts w:hint="eastAsia"/>
        </w:rPr>
        <w:t>章</w:t>
      </w:r>
      <w:r w:rsidR="00DA1062">
        <w:rPr>
          <w:rFonts w:hint="eastAsia"/>
        </w:rPr>
        <w:t>，</w:t>
      </w:r>
      <w:r>
        <w:rPr>
          <w:rFonts w:hint="eastAsia"/>
        </w:rPr>
        <w:t>）；</w:t>
      </w:r>
    </w:p>
    <w:p w14:paraId="34B90B2D" w14:textId="77777777" w:rsidR="00DA1062" w:rsidRDefault="00DA1062" w:rsidP="00DA1062">
      <w:pPr>
        <w:pStyle w:val="af5"/>
      </w:pPr>
      <w:r>
        <w:rPr>
          <w:rFonts w:hint="eastAsia"/>
        </w:rPr>
        <w:t>更改了</w:t>
      </w:r>
      <w:r w:rsidRPr="00DA1062">
        <w:rPr>
          <w:rFonts w:hint="eastAsia"/>
        </w:rPr>
        <w:t>规范性引用文件</w:t>
      </w:r>
      <w:r>
        <w:rPr>
          <w:rFonts w:hint="eastAsia"/>
        </w:rPr>
        <w:t>（见</w:t>
      </w:r>
      <w:r>
        <w:t>第</w:t>
      </w:r>
      <w:r>
        <w:rPr>
          <w:rFonts w:hint="eastAsia"/>
        </w:rPr>
        <w:t>2章，</w:t>
      </w:r>
      <w:r w:rsidRPr="00DA1062">
        <w:rPr>
          <w:rFonts w:hint="eastAsia"/>
        </w:rPr>
        <w:t>2010年版第</w:t>
      </w:r>
      <w:r>
        <w:rPr>
          <w:rFonts w:hint="eastAsia"/>
        </w:rPr>
        <w:t>1</w:t>
      </w:r>
      <w:r w:rsidRPr="00DA1062">
        <w:rPr>
          <w:rFonts w:hint="eastAsia"/>
        </w:rPr>
        <w:t>章</w:t>
      </w:r>
      <w:r>
        <w:rPr>
          <w:rFonts w:hint="eastAsia"/>
        </w:rPr>
        <w:t>）；</w:t>
      </w:r>
    </w:p>
    <w:p w14:paraId="39EEA02E" w14:textId="77777777" w:rsidR="0032508B" w:rsidRDefault="0032508B" w:rsidP="002D5D0B">
      <w:pPr>
        <w:pStyle w:val="af5"/>
      </w:pPr>
      <w:r>
        <w:rPr>
          <w:rFonts w:hint="eastAsia"/>
        </w:rPr>
        <w:t>增加了</w:t>
      </w:r>
      <w:r w:rsidR="00DA1062">
        <w:rPr>
          <w:rFonts w:hint="eastAsia"/>
        </w:rPr>
        <w:t>“</w:t>
      </w:r>
      <w:r w:rsidR="00DA1062" w:rsidRPr="0032508B">
        <w:rPr>
          <w:rFonts w:hint="eastAsia"/>
        </w:rPr>
        <w:t>术语和定义</w:t>
      </w:r>
      <w:r w:rsidR="00DA1062">
        <w:rPr>
          <w:rFonts w:hint="eastAsia"/>
        </w:rPr>
        <w:t>”一章</w:t>
      </w:r>
      <w:r w:rsidRPr="0032508B">
        <w:rPr>
          <w:rFonts w:hint="eastAsia"/>
        </w:rPr>
        <w:t>（见第3章）；</w:t>
      </w:r>
    </w:p>
    <w:p w14:paraId="1283CE98" w14:textId="77777777" w:rsidR="0032508B" w:rsidRDefault="0032508B" w:rsidP="0032508B">
      <w:pPr>
        <w:pStyle w:val="af5"/>
      </w:pPr>
      <w:r>
        <w:rPr>
          <w:rFonts w:hint="eastAsia"/>
        </w:rPr>
        <w:t>增加了绝缘子的</w:t>
      </w:r>
      <w:r w:rsidR="00D54705">
        <w:rPr>
          <w:rFonts w:hint="eastAsia"/>
        </w:rPr>
        <w:t>类型</w:t>
      </w:r>
      <w:r>
        <w:rPr>
          <w:rFonts w:hint="eastAsia"/>
        </w:rPr>
        <w:t>（见4.1）；</w:t>
      </w:r>
    </w:p>
    <w:p w14:paraId="65995470" w14:textId="77777777" w:rsidR="0032508B" w:rsidRDefault="00D54705" w:rsidP="0032508B">
      <w:pPr>
        <w:pStyle w:val="af5"/>
      </w:pPr>
      <w:r>
        <w:rPr>
          <w:rFonts w:hint="eastAsia"/>
        </w:rPr>
        <w:t>更改</w:t>
      </w:r>
      <w:r w:rsidR="0032508B">
        <w:rPr>
          <w:rFonts w:hint="eastAsia"/>
        </w:rPr>
        <w:t>了绝缘子的结构（见4.2</w:t>
      </w:r>
      <w:r w:rsidR="00FB263E">
        <w:rPr>
          <w:rFonts w:hint="eastAsia"/>
        </w:rPr>
        <w:t>，2</w:t>
      </w:r>
      <w:r w:rsidR="00FB263E">
        <w:t>010</w:t>
      </w:r>
      <w:r w:rsidR="00FB263E">
        <w:rPr>
          <w:rFonts w:hint="eastAsia"/>
        </w:rPr>
        <w:t>年版3</w:t>
      </w:r>
      <w:r w:rsidR="00FB263E">
        <w:t>.1.1</w:t>
      </w:r>
      <w:r w:rsidR="0032508B">
        <w:rPr>
          <w:rFonts w:hint="eastAsia"/>
        </w:rPr>
        <w:t>）；</w:t>
      </w:r>
    </w:p>
    <w:p w14:paraId="464947DF" w14:textId="15345F96" w:rsidR="0032508B" w:rsidRDefault="00385F4C" w:rsidP="0032508B">
      <w:pPr>
        <w:pStyle w:val="af5"/>
      </w:pPr>
      <w:r>
        <w:rPr>
          <w:rFonts w:hint="eastAsia"/>
        </w:rPr>
        <w:t>更改了</w:t>
      </w:r>
      <w:r w:rsidR="0032508B">
        <w:rPr>
          <w:rFonts w:hint="eastAsia"/>
        </w:rPr>
        <w:t>绝缘子的型号表示规则（见4.</w:t>
      </w:r>
      <w:r>
        <w:t>3</w:t>
      </w:r>
      <w:r w:rsidR="00FB263E">
        <w:rPr>
          <w:rFonts w:hint="eastAsia"/>
        </w:rPr>
        <w:t>，2</w:t>
      </w:r>
      <w:r w:rsidR="00FB263E">
        <w:t>010</w:t>
      </w:r>
      <w:r w:rsidR="00FB263E">
        <w:rPr>
          <w:rFonts w:hint="eastAsia"/>
        </w:rPr>
        <w:t>年版3</w:t>
      </w:r>
      <w:r w:rsidR="00FB263E">
        <w:t>.1.3</w:t>
      </w:r>
      <w:r w:rsidR="0032508B">
        <w:rPr>
          <w:rFonts w:hint="eastAsia"/>
        </w:rPr>
        <w:t>）；</w:t>
      </w:r>
    </w:p>
    <w:p w14:paraId="0457012B" w14:textId="3BEDC5F4" w:rsidR="00385F4C" w:rsidRDefault="00C44D9A" w:rsidP="0032508B">
      <w:pPr>
        <w:pStyle w:val="af5"/>
      </w:pPr>
      <w:r>
        <w:rPr>
          <w:rFonts w:hint="eastAsia"/>
        </w:rPr>
        <w:t>更改</w:t>
      </w:r>
      <w:r w:rsidR="00690050">
        <w:rPr>
          <w:rFonts w:hint="eastAsia"/>
        </w:rPr>
        <w:t>了</w:t>
      </w:r>
      <w:r w:rsidR="00385F4C">
        <w:rPr>
          <w:rFonts w:hint="eastAsia"/>
        </w:rPr>
        <w:t>标记（</w:t>
      </w:r>
      <w:r>
        <w:rPr>
          <w:rFonts w:hint="eastAsia"/>
        </w:rPr>
        <w:t>见4.</w:t>
      </w:r>
      <w:r>
        <w:t>3</w:t>
      </w:r>
      <w:r>
        <w:rPr>
          <w:rFonts w:hint="eastAsia"/>
        </w:rPr>
        <w:t>，</w:t>
      </w:r>
      <w:r w:rsidR="00530CAD">
        <w:rPr>
          <w:rFonts w:hint="eastAsia"/>
        </w:rPr>
        <w:t>2</w:t>
      </w:r>
      <w:r w:rsidR="00530CAD">
        <w:t>010</w:t>
      </w:r>
      <w:r w:rsidR="00530CAD">
        <w:rPr>
          <w:rFonts w:hint="eastAsia"/>
        </w:rPr>
        <w:t>年版3</w:t>
      </w:r>
      <w:r w:rsidR="00530CAD">
        <w:t>.1.4</w:t>
      </w:r>
      <w:r w:rsidR="00385F4C">
        <w:rPr>
          <w:rFonts w:hint="eastAsia"/>
        </w:rPr>
        <w:t>）；</w:t>
      </w:r>
    </w:p>
    <w:p w14:paraId="18D48938" w14:textId="2BD00718" w:rsidR="0032508B" w:rsidRDefault="00385F4C" w:rsidP="0032508B">
      <w:pPr>
        <w:pStyle w:val="af5"/>
      </w:pPr>
      <w:r w:rsidRPr="00851FEE">
        <w:rPr>
          <w:rFonts w:hint="eastAsia"/>
        </w:rPr>
        <w:t>更改了</w:t>
      </w:r>
      <w:r w:rsidR="00851FEE">
        <w:rPr>
          <w:rFonts w:hint="eastAsia"/>
        </w:rPr>
        <w:t>原材料</w:t>
      </w:r>
      <w:r w:rsidRPr="00851FEE">
        <w:rPr>
          <w:rFonts w:hint="eastAsia"/>
        </w:rPr>
        <w:t>（见5.1表2，2010年版的3.2表2）</w:t>
      </w:r>
      <w:r w:rsidR="0032508B" w:rsidRPr="00851FEE">
        <w:rPr>
          <w:rFonts w:hint="eastAsia"/>
        </w:rPr>
        <w:t>；</w:t>
      </w:r>
    </w:p>
    <w:p w14:paraId="2CA0DE78" w14:textId="339F650D" w:rsidR="00851FEE" w:rsidRPr="00851FEE" w:rsidRDefault="00851FEE" w:rsidP="0032508B">
      <w:pPr>
        <w:pStyle w:val="af5"/>
      </w:pPr>
      <w:r>
        <w:rPr>
          <w:rFonts w:hint="eastAsia"/>
        </w:rPr>
        <w:t>更改了</w:t>
      </w:r>
      <w:r w:rsidR="00B16A55">
        <w:rPr>
          <w:rFonts w:hint="eastAsia"/>
        </w:rPr>
        <w:t>型号及尺寸（见5</w:t>
      </w:r>
      <w:r w:rsidR="00B16A55">
        <w:t>.2</w:t>
      </w:r>
      <w:r w:rsidR="00ED56A3">
        <w:t>.2</w:t>
      </w:r>
      <w:r w:rsidR="00B16A55">
        <w:rPr>
          <w:rFonts w:hint="eastAsia"/>
        </w:rPr>
        <w:t>表3，2</w:t>
      </w:r>
      <w:r w:rsidR="00B16A55">
        <w:t>010</w:t>
      </w:r>
      <w:r w:rsidR="00B16A55">
        <w:rPr>
          <w:rFonts w:hint="eastAsia"/>
        </w:rPr>
        <w:t>年版的3</w:t>
      </w:r>
      <w:r w:rsidR="00B16A55">
        <w:t>.1.2</w:t>
      </w:r>
      <w:r w:rsidR="00B16A55">
        <w:rPr>
          <w:rFonts w:hint="eastAsia"/>
        </w:rPr>
        <w:t>表1）；</w:t>
      </w:r>
    </w:p>
    <w:p w14:paraId="3283731E" w14:textId="77777777" w:rsidR="0032508B" w:rsidRDefault="00E64908" w:rsidP="0032508B">
      <w:pPr>
        <w:pStyle w:val="af5"/>
      </w:pPr>
      <w:r>
        <w:rPr>
          <w:rFonts w:hint="eastAsia"/>
        </w:rPr>
        <w:t>更改了性能要求</w:t>
      </w:r>
      <w:r w:rsidR="0032508B">
        <w:rPr>
          <w:rFonts w:hint="eastAsia"/>
        </w:rPr>
        <w:t>（见</w:t>
      </w:r>
      <w:r>
        <w:t>5.4</w:t>
      </w:r>
      <w:r w:rsidR="00530CAD">
        <w:rPr>
          <w:rFonts w:hint="eastAsia"/>
        </w:rPr>
        <w:t>，2</w:t>
      </w:r>
      <w:r w:rsidR="00530CAD">
        <w:t>010</w:t>
      </w:r>
      <w:r w:rsidR="00530CAD">
        <w:rPr>
          <w:rFonts w:hint="eastAsia"/>
        </w:rPr>
        <w:t>年版3</w:t>
      </w:r>
      <w:r w:rsidR="00530CAD">
        <w:t>.4</w:t>
      </w:r>
      <w:r w:rsidR="0032508B">
        <w:rPr>
          <w:rFonts w:hint="eastAsia"/>
        </w:rPr>
        <w:t>）；</w:t>
      </w:r>
    </w:p>
    <w:p w14:paraId="77E41159" w14:textId="77777777" w:rsidR="00732267" w:rsidRDefault="00732267" w:rsidP="0032508B">
      <w:pPr>
        <w:pStyle w:val="af5"/>
      </w:pPr>
      <w:r>
        <w:rPr>
          <w:rFonts w:hint="eastAsia"/>
        </w:rPr>
        <w:t>更改了原材料检验（</w:t>
      </w:r>
      <w:r w:rsidR="00BE27EF">
        <w:rPr>
          <w:rFonts w:hint="eastAsia"/>
        </w:rPr>
        <w:t>见</w:t>
      </w:r>
      <w:r>
        <w:rPr>
          <w:rFonts w:hint="eastAsia"/>
        </w:rPr>
        <w:t>6</w:t>
      </w:r>
      <w:r>
        <w:t>.1</w:t>
      </w:r>
      <w:r w:rsidR="00530CAD">
        <w:rPr>
          <w:rFonts w:hint="eastAsia"/>
        </w:rPr>
        <w:t>，2</w:t>
      </w:r>
      <w:r w:rsidR="00530CAD">
        <w:t>010</w:t>
      </w:r>
      <w:r w:rsidR="00530CAD">
        <w:rPr>
          <w:rFonts w:hint="eastAsia"/>
        </w:rPr>
        <w:t>年版</w:t>
      </w:r>
      <w:r w:rsidR="00530CAD">
        <w:t>4.1</w:t>
      </w:r>
      <w:r>
        <w:rPr>
          <w:rFonts w:hint="eastAsia"/>
        </w:rPr>
        <w:t>）；</w:t>
      </w:r>
    </w:p>
    <w:p w14:paraId="037A802B" w14:textId="77777777" w:rsidR="00732267" w:rsidRDefault="00732267" w:rsidP="0032508B">
      <w:pPr>
        <w:pStyle w:val="af5"/>
      </w:pPr>
      <w:r>
        <w:rPr>
          <w:rFonts w:hint="eastAsia"/>
        </w:rPr>
        <w:t>更改了产品检验（见6</w:t>
      </w:r>
      <w:r>
        <w:t>.2.1</w:t>
      </w:r>
      <w:r>
        <w:rPr>
          <w:rFonts w:hint="eastAsia"/>
        </w:rPr>
        <w:t>，6</w:t>
      </w:r>
      <w:r>
        <w:t>.2.2</w:t>
      </w:r>
      <w:r>
        <w:rPr>
          <w:rFonts w:hint="eastAsia"/>
        </w:rPr>
        <w:t>，6</w:t>
      </w:r>
      <w:r>
        <w:t>.2.4</w:t>
      </w:r>
      <w:r>
        <w:rPr>
          <w:rFonts w:hint="eastAsia"/>
        </w:rPr>
        <w:t>，6</w:t>
      </w:r>
      <w:r>
        <w:t>.2.5</w:t>
      </w:r>
      <w:r w:rsidR="00530CAD">
        <w:rPr>
          <w:rFonts w:hint="eastAsia"/>
        </w:rPr>
        <w:t>，2</w:t>
      </w:r>
      <w:r w:rsidR="00530CAD">
        <w:t>010</w:t>
      </w:r>
      <w:r w:rsidR="00530CAD">
        <w:rPr>
          <w:rFonts w:hint="eastAsia"/>
        </w:rPr>
        <w:t>年版</w:t>
      </w:r>
      <w:r w:rsidR="00530CAD">
        <w:t>4.2.1</w:t>
      </w:r>
      <w:r w:rsidR="00530CAD">
        <w:rPr>
          <w:rFonts w:hint="eastAsia"/>
        </w:rPr>
        <w:t>，4</w:t>
      </w:r>
      <w:r w:rsidR="00530CAD">
        <w:t>.2.2</w:t>
      </w:r>
      <w:r w:rsidR="00530CAD">
        <w:rPr>
          <w:rFonts w:hint="eastAsia"/>
        </w:rPr>
        <w:t>，4</w:t>
      </w:r>
      <w:r w:rsidR="00530CAD">
        <w:t>.2.4</w:t>
      </w:r>
      <w:r>
        <w:rPr>
          <w:rFonts w:hint="eastAsia"/>
        </w:rPr>
        <w:t>）；</w:t>
      </w:r>
    </w:p>
    <w:p w14:paraId="0D93966A" w14:textId="77777777" w:rsidR="00EB1AF3" w:rsidRDefault="00EB1AF3" w:rsidP="0032508B">
      <w:pPr>
        <w:pStyle w:val="af5"/>
      </w:pPr>
      <w:r>
        <w:rPr>
          <w:rFonts w:hint="eastAsia"/>
        </w:rPr>
        <w:t>更改了</w:t>
      </w:r>
      <w:r w:rsidR="009C483F">
        <w:rPr>
          <w:rFonts w:hint="eastAsia"/>
        </w:rPr>
        <w:t>检查和验收</w:t>
      </w:r>
      <w:r>
        <w:rPr>
          <w:rFonts w:hint="eastAsia"/>
        </w:rPr>
        <w:t>（见7</w:t>
      </w:r>
      <w:r>
        <w:t>.1</w:t>
      </w:r>
      <w:r w:rsidR="009C483F">
        <w:rPr>
          <w:rFonts w:hint="eastAsia"/>
        </w:rPr>
        <w:t>，</w:t>
      </w:r>
      <w:r w:rsidR="00B66F00">
        <w:rPr>
          <w:rFonts w:hint="eastAsia"/>
        </w:rPr>
        <w:t>2</w:t>
      </w:r>
      <w:r w:rsidR="00B66F00">
        <w:t>010</w:t>
      </w:r>
      <w:r w:rsidR="00B66F00">
        <w:rPr>
          <w:rFonts w:hint="eastAsia"/>
        </w:rPr>
        <w:t>年版</w:t>
      </w:r>
      <w:r w:rsidR="00B66F00">
        <w:t>5.1</w:t>
      </w:r>
      <w:r>
        <w:rPr>
          <w:rFonts w:hint="eastAsia"/>
        </w:rPr>
        <w:t>）；</w:t>
      </w:r>
    </w:p>
    <w:p w14:paraId="71FE1B19" w14:textId="77777777" w:rsidR="00EB1AF3" w:rsidRDefault="009C483F" w:rsidP="0032508B">
      <w:pPr>
        <w:pStyle w:val="af5"/>
      </w:pPr>
      <w:r>
        <w:rPr>
          <w:rFonts w:hint="eastAsia"/>
        </w:rPr>
        <w:t>更改了组批（见7</w:t>
      </w:r>
      <w:r>
        <w:t>.2</w:t>
      </w:r>
      <w:r>
        <w:rPr>
          <w:rFonts w:hint="eastAsia"/>
        </w:rPr>
        <w:t>，</w:t>
      </w:r>
      <w:r w:rsidR="00B66F00">
        <w:rPr>
          <w:rFonts w:hint="eastAsia"/>
        </w:rPr>
        <w:t>2</w:t>
      </w:r>
      <w:r w:rsidR="00B66F00">
        <w:t>010</w:t>
      </w:r>
      <w:r w:rsidR="00B66F00">
        <w:rPr>
          <w:rFonts w:hint="eastAsia"/>
        </w:rPr>
        <w:t>年版</w:t>
      </w:r>
      <w:r w:rsidR="00B66F00">
        <w:t>5.2</w:t>
      </w:r>
      <w:r w:rsidR="00B66F00">
        <w:rPr>
          <w:rFonts w:hint="eastAsia"/>
        </w:rPr>
        <w:t>）；</w:t>
      </w:r>
    </w:p>
    <w:p w14:paraId="3C628FEF" w14:textId="77777777" w:rsidR="009C483F" w:rsidRDefault="009C483F" w:rsidP="0032508B">
      <w:pPr>
        <w:pStyle w:val="af5"/>
      </w:pPr>
      <w:r>
        <w:rPr>
          <w:rFonts w:hint="eastAsia"/>
        </w:rPr>
        <w:t>更改了检验项目（见7</w:t>
      </w:r>
      <w:r>
        <w:t>.3</w:t>
      </w:r>
      <w:r>
        <w:rPr>
          <w:rFonts w:hint="eastAsia"/>
        </w:rPr>
        <w:t>，</w:t>
      </w:r>
      <w:r w:rsidR="00B66F00">
        <w:rPr>
          <w:rFonts w:hint="eastAsia"/>
        </w:rPr>
        <w:t>2</w:t>
      </w:r>
      <w:r w:rsidR="00B66F00">
        <w:t>010</w:t>
      </w:r>
      <w:r w:rsidR="00B66F00">
        <w:rPr>
          <w:rFonts w:hint="eastAsia"/>
        </w:rPr>
        <w:t>年版</w:t>
      </w:r>
      <w:r w:rsidR="00B66F00">
        <w:t>5.3</w:t>
      </w:r>
      <w:r w:rsidR="00B66F00">
        <w:rPr>
          <w:rFonts w:hint="eastAsia"/>
        </w:rPr>
        <w:t>）；</w:t>
      </w:r>
    </w:p>
    <w:p w14:paraId="2C38956C" w14:textId="77777777" w:rsidR="009C483F" w:rsidRDefault="009C483F" w:rsidP="0032508B">
      <w:pPr>
        <w:pStyle w:val="af5"/>
      </w:pPr>
      <w:r>
        <w:rPr>
          <w:rFonts w:hint="eastAsia"/>
        </w:rPr>
        <w:t>更改了取样（见7</w:t>
      </w:r>
      <w:r>
        <w:t>.4</w:t>
      </w:r>
      <w:r>
        <w:rPr>
          <w:rFonts w:hint="eastAsia"/>
        </w:rPr>
        <w:t>表5，2</w:t>
      </w:r>
      <w:r>
        <w:t>010</w:t>
      </w:r>
      <w:r>
        <w:rPr>
          <w:rFonts w:hint="eastAsia"/>
        </w:rPr>
        <w:t>年版的5</w:t>
      </w:r>
      <w:r>
        <w:t>.4</w:t>
      </w:r>
      <w:r>
        <w:rPr>
          <w:rFonts w:hint="eastAsia"/>
        </w:rPr>
        <w:t>表3</w:t>
      </w:r>
      <w:r w:rsidR="00B66F00">
        <w:rPr>
          <w:rFonts w:hint="eastAsia"/>
        </w:rPr>
        <w:t>）；</w:t>
      </w:r>
    </w:p>
    <w:p w14:paraId="11C922A9" w14:textId="77777777" w:rsidR="009C483F" w:rsidRDefault="009C483F" w:rsidP="0032508B">
      <w:pPr>
        <w:pStyle w:val="af5"/>
      </w:pPr>
      <w:r>
        <w:rPr>
          <w:rFonts w:hint="eastAsia"/>
        </w:rPr>
        <w:t>更改了检验结果的判定（见7</w:t>
      </w:r>
      <w:r>
        <w:t>.5.3</w:t>
      </w:r>
      <w:r>
        <w:rPr>
          <w:rFonts w:hint="eastAsia"/>
        </w:rPr>
        <w:t>，</w:t>
      </w:r>
      <w:r w:rsidR="00B66F00">
        <w:rPr>
          <w:rFonts w:hint="eastAsia"/>
        </w:rPr>
        <w:t>2</w:t>
      </w:r>
      <w:r w:rsidR="00B66F00">
        <w:t>010</w:t>
      </w:r>
      <w:r w:rsidR="00B66F00">
        <w:rPr>
          <w:rFonts w:hint="eastAsia"/>
        </w:rPr>
        <w:t>年版</w:t>
      </w:r>
      <w:r w:rsidR="00B66F00">
        <w:t>5.5</w:t>
      </w:r>
      <w:r w:rsidR="00B66F00">
        <w:rPr>
          <w:rFonts w:hint="eastAsia"/>
        </w:rPr>
        <w:t>）；</w:t>
      </w:r>
    </w:p>
    <w:p w14:paraId="6C435960" w14:textId="77777777" w:rsidR="009C483F" w:rsidRDefault="009C483F" w:rsidP="0032508B">
      <w:pPr>
        <w:pStyle w:val="af5"/>
      </w:pPr>
      <w:r>
        <w:rPr>
          <w:rFonts w:hint="eastAsia"/>
        </w:rPr>
        <w:t>更改了标志（见8</w:t>
      </w:r>
      <w:r>
        <w:t>.1</w:t>
      </w:r>
      <w:r>
        <w:rPr>
          <w:rFonts w:hint="eastAsia"/>
        </w:rPr>
        <w:t>，</w:t>
      </w:r>
      <w:r w:rsidR="00B66F00">
        <w:rPr>
          <w:rFonts w:hint="eastAsia"/>
        </w:rPr>
        <w:t>2</w:t>
      </w:r>
      <w:r w:rsidR="00B66F00">
        <w:t>010</w:t>
      </w:r>
      <w:r w:rsidR="00B66F00">
        <w:rPr>
          <w:rFonts w:hint="eastAsia"/>
        </w:rPr>
        <w:t>年版</w:t>
      </w:r>
      <w:r w:rsidR="00B66F00">
        <w:t>6.1</w:t>
      </w:r>
      <w:r w:rsidR="00B66F00">
        <w:rPr>
          <w:rFonts w:hint="eastAsia"/>
        </w:rPr>
        <w:t>）；</w:t>
      </w:r>
    </w:p>
    <w:p w14:paraId="6EC8A99D" w14:textId="77777777" w:rsidR="009C483F" w:rsidRDefault="009C483F" w:rsidP="0032508B">
      <w:pPr>
        <w:pStyle w:val="af5"/>
      </w:pPr>
      <w:r>
        <w:rPr>
          <w:rFonts w:hint="eastAsia"/>
        </w:rPr>
        <w:t>更改了包装、运输、贮存（见8</w:t>
      </w:r>
      <w:r>
        <w:t>.2</w:t>
      </w:r>
      <w:r>
        <w:rPr>
          <w:rFonts w:hint="eastAsia"/>
        </w:rPr>
        <w:t>，</w:t>
      </w:r>
      <w:r w:rsidR="00B66F00">
        <w:rPr>
          <w:rFonts w:hint="eastAsia"/>
        </w:rPr>
        <w:t>2</w:t>
      </w:r>
      <w:r w:rsidR="00B66F00">
        <w:t>010</w:t>
      </w:r>
      <w:r w:rsidR="00B66F00">
        <w:rPr>
          <w:rFonts w:hint="eastAsia"/>
        </w:rPr>
        <w:t>年版</w:t>
      </w:r>
      <w:r w:rsidR="00B66F00">
        <w:t>6.2</w:t>
      </w:r>
      <w:r w:rsidR="00B66F00">
        <w:rPr>
          <w:rFonts w:hint="eastAsia"/>
        </w:rPr>
        <w:t>，6</w:t>
      </w:r>
      <w:r w:rsidR="00B66F00">
        <w:t>.3</w:t>
      </w:r>
      <w:r w:rsidR="00B66F00">
        <w:rPr>
          <w:rFonts w:hint="eastAsia"/>
        </w:rPr>
        <w:t>）；</w:t>
      </w:r>
    </w:p>
    <w:p w14:paraId="231FE20D" w14:textId="77777777" w:rsidR="009C483F" w:rsidRDefault="009C483F" w:rsidP="009C483F">
      <w:pPr>
        <w:pStyle w:val="af5"/>
      </w:pPr>
      <w:r>
        <w:rPr>
          <w:rFonts w:hint="eastAsia"/>
        </w:rPr>
        <w:t>删除了质量证明书（见2010年版的6.4）；</w:t>
      </w:r>
    </w:p>
    <w:p w14:paraId="192FC37F" w14:textId="77777777" w:rsidR="009C483F" w:rsidRDefault="009C483F" w:rsidP="009C483F">
      <w:pPr>
        <w:pStyle w:val="af5"/>
      </w:pPr>
      <w:r>
        <w:rPr>
          <w:rFonts w:hint="eastAsia"/>
        </w:rPr>
        <w:t>增加了随行文件（见8.3）</w:t>
      </w:r>
      <w:r w:rsidR="001F1AC7">
        <w:rPr>
          <w:rFonts w:hint="eastAsia"/>
        </w:rPr>
        <w:t>；</w:t>
      </w:r>
    </w:p>
    <w:p w14:paraId="586BB082" w14:textId="77777777" w:rsidR="009C483F" w:rsidRDefault="009C483F" w:rsidP="0032508B">
      <w:pPr>
        <w:pStyle w:val="af5"/>
      </w:pPr>
      <w:r>
        <w:rPr>
          <w:rFonts w:hint="eastAsia"/>
        </w:rPr>
        <w:t>更改了订货单内容（见第9章，</w:t>
      </w:r>
      <w:r w:rsidR="00980B25">
        <w:rPr>
          <w:rFonts w:hint="eastAsia"/>
        </w:rPr>
        <w:t>2</w:t>
      </w:r>
      <w:r w:rsidR="00980B25">
        <w:t>010</w:t>
      </w:r>
      <w:r w:rsidR="00980B25">
        <w:rPr>
          <w:rFonts w:hint="eastAsia"/>
        </w:rPr>
        <w:t>年版第7章）；</w:t>
      </w:r>
    </w:p>
    <w:p w14:paraId="365F4F1B" w14:textId="77777777" w:rsidR="009C483F" w:rsidRDefault="009C483F" w:rsidP="0032508B">
      <w:pPr>
        <w:pStyle w:val="af5"/>
      </w:pPr>
      <w:r>
        <w:rPr>
          <w:rFonts w:hint="eastAsia"/>
        </w:rPr>
        <w:t>更改了附录A</w:t>
      </w:r>
      <w:r w:rsidR="00980B25">
        <w:t>.4.1</w:t>
      </w:r>
      <w:r>
        <w:rPr>
          <w:rFonts w:hint="eastAsia"/>
        </w:rPr>
        <w:t>（见A.4</w:t>
      </w:r>
      <w:r w:rsidR="00980B25">
        <w:t>.1</w:t>
      </w:r>
      <w:r w:rsidR="00980B25">
        <w:rPr>
          <w:rFonts w:hint="eastAsia"/>
        </w:rPr>
        <w:t>，2</w:t>
      </w:r>
      <w:r w:rsidR="00980B25">
        <w:t>010</w:t>
      </w:r>
      <w:r w:rsidR="00980B25">
        <w:rPr>
          <w:rFonts w:hint="eastAsia"/>
        </w:rPr>
        <w:t>年版</w:t>
      </w:r>
      <w:r w:rsidR="00980B25">
        <w:t>A.4.1</w:t>
      </w:r>
      <w:r>
        <w:rPr>
          <w:rFonts w:hint="eastAsia"/>
        </w:rPr>
        <w:t>）</w:t>
      </w:r>
      <w:r w:rsidR="00690050">
        <w:rPr>
          <w:rFonts w:hint="eastAsia"/>
        </w:rPr>
        <w:t>；</w:t>
      </w:r>
    </w:p>
    <w:bookmarkEnd w:id="20"/>
    <w:p w14:paraId="016A9D86" w14:textId="77777777" w:rsidR="002D5D0B" w:rsidRDefault="002D5D0B" w:rsidP="002D5D0B">
      <w:pPr>
        <w:pStyle w:val="affff6"/>
        <w:ind w:firstLine="420"/>
      </w:pPr>
      <w:r>
        <w:rPr>
          <w:rFonts w:hint="eastAsia"/>
        </w:rPr>
        <w:t>本文件由</w:t>
      </w:r>
      <w:r w:rsidR="00E470D8">
        <w:rPr>
          <w:rFonts w:hint="eastAsia"/>
        </w:rPr>
        <w:t>中国有色金属工业协会</w:t>
      </w:r>
      <w:r>
        <w:rPr>
          <w:rFonts w:hint="eastAsia"/>
        </w:rPr>
        <w:t>提出。</w:t>
      </w:r>
    </w:p>
    <w:p w14:paraId="7229C191" w14:textId="77777777" w:rsidR="002D5D0B" w:rsidRDefault="002D5D0B" w:rsidP="002D5D0B">
      <w:pPr>
        <w:pStyle w:val="affff6"/>
        <w:ind w:firstLine="420"/>
      </w:pPr>
      <w:r>
        <w:rPr>
          <w:rFonts w:hint="eastAsia"/>
        </w:rPr>
        <w:t>本文件由</w:t>
      </w:r>
      <w:r w:rsidR="00E470D8">
        <w:rPr>
          <w:rFonts w:hint="eastAsia"/>
        </w:rPr>
        <w:t>全国有色金属标准化技术委员会（SAC/TC243）</w:t>
      </w:r>
      <w:r>
        <w:rPr>
          <w:rFonts w:hint="eastAsia"/>
        </w:rPr>
        <w:t>归口。</w:t>
      </w:r>
    </w:p>
    <w:p w14:paraId="46F3D81B" w14:textId="77777777" w:rsidR="002D5D0B" w:rsidRDefault="002D5D0B" w:rsidP="002D5D0B">
      <w:pPr>
        <w:pStyle w:val="affff6"/>
        <w:ind w:firstLine="420"/>
      </w:pPr>
      <w:r>
        <w:rPr>
          <w:rFonts w:hint="eastAsia"/>
        </w:rPr>
        <w:t>本文件起草单位：</w:t>
      </w:r>
      <w:r w:rsidR="00E470D8">
        <w:rPr>
          <w:rFonts w:hAnsi="宋体" w:cs="宋体" w:hint="eastAsia"/>
        </w:rPr>
        <w:t>西安赛尔电子材料科技有限公司</w:t>
      </w:r>
    </w:p>
    <w:p w14:paraId="13B64F90" w14:textId="2E5F01F6" w:rsidR="002D5D0B" w:rsidRDefault="002D5D0B" w:rsidP="002D5D0B">
      <w:pPr>
        <w:pStyle w:val="affff6"/>
        <w:ind w:firstLine="420"/>
      </w:pPr>
      <w:r>
        <w:rPr>
          <w:rFonts w:hint="eastAsia"/>
        </w:rPr>
        <w:t>本文件主要起草人：</w:t>
      </w:r>
      <w:r w:rsidR="006E0A9C">
        <w:rPr>
          <w:rFonts w:hint="eastAsia"/>
        </w:rPr>
        <w:t>冯庆、杨文波、</w:t>
      </w:r>
      <w:r w:rsidR="005D5C11">
        <w:rPr>
          <w:rFonts w:hint="eastAsia"/>
        </w:rPr>
        <w:t>任越锋、</w:t>
      </w:r>
      <w:r w:rsidR="005D5C11">
        <w:rPr>
          <w:rFonts w:hAnsi="宋体" w:cs="宋体" w:hint="eastAsia"/>
          <w:szCs w:val="21"/>
        </w:rPr>
        <w:t>李艳肖、</w:t>
      </w:r>
      <w:r w:rsidR="006E0A9C">
        <w:rPr>
          <w:rFonts w:hint="eastAsia"/>
        </w:rPr>
        <w:t>刘卫红、贾波、华斯嘉、</w:t>
      </w:r>
      <w:r w:rsidR="006E0A9C">
        <w:rPr>
          <w:rFonts w:hAnsi="宋体" w:cs="宋体" w:hint="eastAsia"/>
          <w:szCs w:val="21"/>
        </w:rPr>
        <w:t>王宇飞。</w:t>
      </w:r>
    </w:p>
    <w:p w14:paraId="5417134A" w14:textId="77777777" w:rsidR="00CC7054" w:rsidRDefault="00CC7054" w:rsidP="00CC7054">
      <w:pPr>
        <w:pStyle w:val="affff6"/>
        <w:ind w:firstLine="420"/>
      </w:pPr>
      <w:r>
        <w:rPr>
          <w:rFonts w:hint="eastAsia"/>
        </w:rPr>
        <w:t>本文件及所代替或废止的文件的历次版本发布情况为:</w:t>
      </w:r>
    </w:p>
    <w:p w14:paraId="144BDEC5" w14:textId="77777777" w:rsidR="00CC7054" w:rsidRDefault="00CC7054" w:rsidP="00CC7054">
      <w:pPr>
        <w:pStyle w:val="affff6"/>
        <w:ind w:firstLine="420"/>
      </w:pPr>
      <w:r>
        <w:rPr>
          <w:rFonts w:hint="eastAsia"/>
        </w:rPr>
        <w:t>——2010年首次发布为GB/T 26047-2010</w:t>
      </w:r>
      <w:r w:rsidR="00F56FD8">
        <w:rPr>
          <w:rFonts w:hint="eastAsia"/>
        </w:rPr>
        <w:t>；</w:t>
      </w:r>
    </w:p>
    <w:p w14:paraId="3DADD9B9" w14:textId="77777777" w:rsidR="00CC7054" w:rsidRPr="002D5D0B" w:rsidRDefault="00CC7054" w:rsidP="00CC7054">
      <w:pPr>
        <w:pStyle w:val="affff6"/>
        <w:ind w:firstLine="420"/>
        <w:sectPr w:rsidR="00CC7054" w:rsidRPr="002D5D0B" w:rsidSect="002D5D0B">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type="lines" w:linePitch="312"/>
        </w:sectPr>
      </w:pPr>
      <w:r>
        <w:rPr>
          <w:rFonts w:hint="eastAsia"/>
        </w:rPr>
        <w:t>——本次为第一次修订。</w:t>
      </w:r>
    </w:p>
    <w:p w14:paraId="518663D9" w14:textId="77777777" w:rsidR="00894836" w:rsidRPr="00934C12" w:rsidRDefault="00894836" w:rsidP="00093D25">
      <w:pPr>
        <w:spacing w:line="20" w:lineRule="exact"/>
        <w:jc w:val="center"/>
        <w:rPr>
          <w:rFonts w:ascii="黑体" w:eastAsia="黑体" w:hAnsi="黑体"/>
          <w:sz w:val="32"/>
          <w:szCs w:val="32"/>
        </w:rPr>
      </w:pPr>
      <w:bookmarkStart w:id="21" w:name="BookMark4"/>
      <w:bookmarkEnd w:id="19"/>
    </w:p>
    <w:p w14:paraId="2BB16D4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19BA9CAEFF54BB294FFBA515A467510"/>
        </w:placeholder>
      </w:sdtPr>
      <w:sdtEndPr/>
      <w:sdtContent>
        <w:bookmarkStart w:id="22" w:name="NEW_STAND_NAME" w:displacedByCustomXml="prev"/>
        <w:p w14:paraId="50B9F06B" w14:textId="77777777" w:rsidR="00F26B7E" w:rsidRPr="00F26B7E" w:rsidRDefault="000616F8" w:rsidP="000616F8">
          <w:pPr>
            <w:pStyle w:val="afffffffff1"/>
            <w:spacing w:beforeLines="100" w:before="312" w:afterLines="220" w:after="686"/>
          </w:pPr>
          <w:r>
            <w:rPr>
              <w:rFonts w:hint="eastAsia"/>
            </w:rPr>
            <w:t>一次柱式锂电池用绝缘子</w:t>
          </w:r>
        </w:p>
      </w:sdtContent>
    </w:sdt>
    <w:bookmarkEnd w:id="22" w:displacedByCustomXml="prev"/>
    <w:p w14:paraId="0849187C" w14:textId="77777777" w:rsidR="00E2552F"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14:paraId="773CF7D4" w14:textId="77777777" w:rsidR="00697CC2" w:rsidRDefault="008C6591" w:rsidP="00697CC2">
      <w:pPr>
        <w:pStyle w:val="affff6"/>
        <w:ind w:firstLine="420"/>
      </w:pPr>
      <w:bookmarkStart w:id="31" w:name="_Toc17233326"/>
      <w:bookmarkStart w:id="32" w:name="_Toc17233334"/>
      <w:bookmarkStart w:id="33" w:name="_Toc24884212"/>
      <w:bookmarkStart w:id="34" w:name="_Toc24884219"/>
      <w:bookmarkStart w:id="35" w:name="_Toc26648466"/>
      <w:r w:rsidRPr="008C6591">
        <w:rPr>
          <w:rFonts w:hint="eastAsia"/>
        </w:rPr>
        <w:t>本文件规定了一次柱式锂电池用绝缘子产品的分类和标记、技术要求、试验方法、检验规则、标志、包装、运输、贮存及随行文件和订货单内容</w:t>
      </w:r>
      <w:r w:rsidR="00697CC2">
        <w:rPr>
          <w:rFonts w:hint="eastAsia"/>
        </w:rPr>
        <w:t>。</w:t>
      </w:r>
    </w:p>
    <w:p w14:paraId="78FC755A" w14:textId="77777777" w:rsidR="008B0C9C" w:rsidRDefault="00697CC2" w:rsidP="00697CC2">
      <w:pPr>
        <w:pStyle w:val="affff6"/>
        <w:ind w:firstLine="420"/>
      </w:pPr>
      <w:r>
        <w:rPr>
          <w:rFonts w:hint="eastAsia"/>
        </w:rPr>
        <w:t>本文件适用于一次柱式锂电池用绝缘子产品。</w:t>
      </w:r>
    </w:p>
    <w:p w14:paraId="082EE8EC" w14:textId="77777777" w:rsidR="00E2552F" w:rsidRDefault="00E2552F" w:rsidP="00A77CCB">
      <w:pPr>
        <w:pStyle w:val="affc"/>
        <w:spacing w:before="312" w:after="312"/>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1DFA475CB8C6466BA1161F4DC1BCFEB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AAA5684" w14:textId="77777777" w:rsidR="000C3E10" w:rsidRPr="000C3E10" w:rsidRDefault="000C3E10" w:rsidP="00F65893">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3C5C2F2" w14:textId="77777777" w:rsidR="00A03EBA" w:rsidRDefault="00A03EBA" w:rsidP="00A03EBA">
      <w:pPr>
        <w:pStyle w:val="affff6"/>
        <w:ind w:firstLine="420"/>
      </w:pPr>
      <w:r>
        <w:rPr>
          <w:rFonts w:hint="eastAsia"/>
        </w:rPr>
        <w:t>GB</w:t>
      </w:r>
      <w:r>
        <w:t>/</w:t>
      </w:r>
      <w:r>
        <w:rPr>
          <w:rFonts w:hint="eastAsia"/>
        </w:rPr>
        <w:t>T</w:t>
      </w:r>
      <w:r>
        <w:t xml:space="preserve"> </w:t>
      </w:r>
      <w:r>
        <w:rPr>
          <w:rFonts w:hint="eastAsia"/>
        </w:rPr>
        <w:t>16920</w:t>
      </w:r>
      <w:r>
        <w:tab/>
      </w:r>
      <w:r>
        <w:rPr>
          <w:rFonts w:hint="eastAsia"/>
        </w:rPr>
        <w:t>玻璃平均线热膨胀系数的测定</w:t>
      </w:r>
    </w:p>
    <w:p w14:paraId="14D49236" w14:textId="7AF244D6" w:rsidR="00A03EBA" w:rsidRDefault="00A03EBA" w:rsidP="00A03EBA">
      <w:pPr>
        <w:pStyle w:val="affff6"/>
        <w:ind w:firstLine="420"/>
      </w:pPr>
      <w:r>
        <w:rPr>
          <w:rFonts w:hint="eastAsia"/>
        </w:rPr>
        <w:t>GB/T 223</w:t>
      </w:r>
      <w:r w:rsidR="003141B5">
        <w:tab/>
      </w:r>
      <w:r>
        <w:rPr>
          <w:rFonts w:hint="eastAsia"/>
        </w:rPr>
        <w:t>（所有部分）钢铁及合金化学分析方法</w:t>
      </w:r>
    </w:p>
    <w:p w14:paraId="39F9E25B" w14:textId="535FA271" w:rsidR="00AA6EC9" w:rsidRDefault="00697CC2" w:rsidP="00F65893">
      <w:pPr>
        <w:pStyle w:val="affff6"/>
        <w:ind w:firstLine="420"/>
      </w:pPr>
      <w:r w:rsidRPr="00697CC2">
        <w:rPr>
          <w:rFonts w:hint="eastAsia"/>
        </w:rPr>
        <w:t>GB/T 2828.1</w:t>
      </w:r>
      <w:r w:rsidR="003141B5">
        <w:tab/>
      </w:r>
      <w:r w:rsidRPr="00697CC2">
        <w:rPr>
          <w:rFonts w:hint="eastAsia"/>
        </w:rPr>
        <w:t>计数抽样检查程序 第1部分：按接收质量限（AQL）检索的逐批检验抽样计划</w:t>
      </w:r>
    </w:p>
    <w:p w14:paraId="426D9480" w14:textId="77777777" w:rsidR="00A03EBA" w:rsidRDefault="00A03EBA" w:rsidP="00A03EBA">
      <w:pPr>
        <w:pStyle w:val="affff6"/>
        <w:ind w:firstLine="420"/>
      </w:pPr>
      <w:r>
        <w:rPr>
          <w:rFonts w:hint="eastAsia"/>
        </w:rPr>
        <w:t>GB/T 3280</w:t>
      </w:r>
      <w:r>
        <w:tab/>
      </w:r>
      <w:r>
        <w:rPr>
          <w:rFonts w:hint="eastAsia"/>
        </w:rPr>
        <w:t>不锈钢冷轧钢板和钢带</w:t>
      </w:r>
    </w:p>
    <w:p w14:paraId="00E6CB5E" w14:textId="77777777" w:rsidR="00A03EBA" w:rsidRDefault="00A03EBA" w:rsidP="00A03EBA">
      <w:pPr>
        <w:pStyle w:val="affff6"/>
        <w:ind w:firstLine="420"/>
      </w:pPr>
      <w:r>
        <w:rPr>
          <w:rFonts w:hint="eastAsia"/>
        </w:rPr>
        <w:t>GB/T 4182</w:t>
      </w:r>
      <w:r>
        <w:tab/>
      </w:r>
      <w:r>
        <w:rPr>
          <w:rFonts w:hint="eastAsia"/>
        </w:rPr>
        <w:t>钼丝</w:t>
      </w:r>
    </w:p>
    <w:p w14:paraId="311498F6" w14:textId="77777777" w:rsidR="00697CC2" w:rsidRDefault="00697CC2" w:rsidP="00697CC2">
      <w:pPr>
        <w:pStyle w:val="affff6"/>
        <w:ind w:firstLine="420"/>
      </w:pPr>
      <w:r>
        <w:rPr>
          <w:rFonts w:hint="eastAsia"/>
        </w:rPr>
        <w:t>GB/T 5213</w:t>
      </w:r>
      <w:r>
        <w:tab/>
      </w:r>
      <w:r>
        <w:rPr>
          <w:rFonts w:hint="eastAsia"/>
        </w:rPr>
        <w:t>冷轧低碳钢板及钢带</w:t>
      </w:r>
    </w:p>
    <w:p w14:paraId="7E3CD79A" w14:textId="77777777" w:rsidR="00A03EBA" w:rsidRDefault="00A03EBA" w:rsidP="00A03EBA">
      <w:pPr>
        <w:pStyle w:val="affff6"/>
        <w:ind w:firstLine="420"/>
      </w:pPr>
      <w:r>
        <w:rPr>
          <w:rFonts w:hint="eastAsia"/>
        </w:rPr>
        <w:t>YB/T 5235</w:t>
      </w:r>
      <w:r>
        <w:tab/>
      </w:r>
      <w:r>
        <w:rPr>
          <w:rFonts w:hint="eastAsia"/>
        </w:rPr>
        <w:t>定膨胀封接铁镍铬、铁镍合金</w:t>
      </w:r>
    </w:p>
    <w:p w14:paraId="7F282A29" w14:textId="77777777" w:rsidR="00697CC2" w:rsidRPr="00C14D87" w:rsidRDefault="00E470D8" w:rsidP="00697CC2">
      <w:pPr>
        <w:pStyle w:val="affff6"/>
        <w:ind w:firstLine="420"/>
      </w:pPr>
      <w:r>
        <w:rPr>
          <w:rFonts w:hint="eastAsia"/>
        </w:rPr>
        <w:t>YB/T 5240</w:t>
      </w:r>
      <w:r>
        <w:tab/>
      </w:r>
      <w:r>
        <w:rPr>
          <w:rFonts w:hint="eastAsia"/>
        </w:rPr>
        <w:t>玻封铁铬合金4J28</w:t>
      </w:r>
    </w:p>
    <w:p w14:paraId="42E66F30" w14:textId="77777777" w:rsidR="00B265BC" w:rsidRPr="00E030F9" w:rsidRDefault="00FD59EB" w:rsidP="00FD59EB">
      <w:pPr>
        <w:pStyle w:val="affc"/>
        <w:spacing w:before="312" w:after="312"/>
      </w:pPr>
      <w:r>
        <w:rPr>
          <w:rFonts w:hint="eastAsia"/>
          <w:szCs w:val="21"/>
        </w:rPr>
        <w:t>术语和定义</w:t>
      </w:r>
    </w:p>
    <w:bookmarkStart w:id="39" w:name="_Toc26986532" w:displacedByCustomXml="next"/>
    <w:bookmarkEnd w:id="39" w:displacedByCustomXml="next"/>
    <w:sdt>
      <w:sdtPr>
        <w:id w:val="-1909835108"/>
        <w:placeholder>
          <w:docPart w:val="1DFA475CB8C6466BA1161F4DC1BCFEB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D446DDD" w14:textId="77777777" w:rsidR="003C010C" w:rsidRDefault="00A03EBA" w:rsidP="00BA263B">
          <w:pPr>
            <w:pStyle w:val="affff6"/>
            <w:ind w:firstLine="420"/>
          </w:pPr>
          <w:r>
            <w:t>本文件没有需要界定的术语和定义。</w:t>
          </w:r>
        </w:p>
      </w:sdtContent>
    </w:sdt>
    <w:p w14:paraId="65378090" w14:textId="77777777" w:rsidR="004B3E93" w:rsidRDefault="00A03EBA" w:rsidP="00A03EBA">
      <w:pPr>
        <w:pStyle w:val="affc"/>
        <w:spacing w:before="312" w:after="312"/>
      </w:pPr>
      <w:r>
        <w:rPr>
          <w:rFonts w:hint="eastAsia"/>
        </w:rPr>
        <w:t>要求</w:t>
      </w:r>
    </w:p>
    <w:p w14:paraId="1D4C06E1" w14:textId="77777777" w:rsidR="00F621AF" w:rsidRDefault="00F621AF" w:rsidP="00F621AF">
      <w:pPr>
        <w:pStyle w:val="affd"/>
        <w:spacing w:before="156" w:after="156"/>
      </w:pPr>
      <w:bookmarkStart w:id="40" w:name="_Hlk66025577"/>
      <w:r>
        <w:rPr>
          <w:rFonts w:hint="eastAsia"/>
        </w:rPr>
        <w:t>绝缘子的类型</w:t>
      </w:r>
    </w:p>
    <w:p w14:paraId="08B0B52A" w14:textId="0EAB8A72" w:rsidR="00F621AF" w:rsidRDefault="00260104" w:rsidP="00F621AF">
      <w:pPr>
        <w:pStyle w:val="affff6"/>
        <w:ind w:firstLine="420"/>
      </w:pPr>
      <w:r w:rsidRPr="00260104">
        <w:rPr>
          <w:rFonts w:hint="eastAsia"/>
        </w:rPr>
        <w:t>用于一次</w:t>
      </w:r>
      <w:r w:rsidR="00314103">
        <w:rPr>
          <w:rFonts w:hint="eastAsia"/>
        </w:rPr>
        <w:t>柱式</w:t>
      </w:r>
      <w:r w:rsidRPr="00260104">
        <w:rPr>
          <w:rFonts w:hint="eastAsia"/>
        </w:rPr>
        <w:t>锂电池绝缘子产品按照盖板材质分为两种类型：ER</w:t>
      </w:r>
      <w:r w:rsidR="003726A4">
        <w:rPr>
          <w:rFonts w:hint="eastAsia"/>
        </w:rPr>
        <w:t>类型</w:t>
      </w:r>
      <w:r w:rsidRPr="00260104">
        <w:rPr>
          <w:rFonts w:hint="eastAsia"/>
        </w:rPr>
        <w:t>、CR</w:t>
      </w:r>
      <w:r w:rsidR="003726A4">
        <w:rPr>
          <w:rFonts w:hint="eastAsia"/>
        </w:rPr>
        <w:t>类型</w:t>
      </w:r>
      <w:r w:rsidRPr="00260104">
        <w:rPr>
          <w:rFonts w:hint="eastAsia"/>
        </w:rPr>
        <w:t>。</w:t>
      </w:r>
      <w:r w:rsidR="00F621AF" w:rsidRPr="00F621AF">
        <w:rPr>
          <w:rFonts w:hint="eastAsia"/>
        </w:rPr>
        <w:t>详见表1</w:t>
      </w:r>
      <w:r w:rsidR="00F621AF">
        <w:rPr>
          <w:rFonts w:hint="eastAsia"/>
        </w:rPr>
        <w:t>。</w:t>
      </w:r>
    </w:p>
    <w:p w14:paraId="7E22D469" w14:textId="77777777" w:rsidR="00F621AF" w:rsidRDefault="00F621AF" w:rsidP="00F621AF">
      <w:pPr>
        <w:pStyle w:val="aff2"/>
        <w:spacing w:before="156" w:after="156"/>
      </w:pPr>
      <w:r>
        <w:rPr>
          <w:rFonts w:hint="eastAsia"/>
        </w:rPr>
        <w:t>绝缘子类型</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2410"/>
        <w:gridCol w:w="2410"/>
        <w:gridCol w:w="2681"/>
      </w:tblGrid>
      <w:tr w:rsidR="00F621AF" w14:paraId="4AF648A2" w14:textId="77777777" w:rsidTr="00423A2D">
        <w:trPr>
          <w:tblHeader/>
          <w:jc w:val="center"/>
        </w:trPr>
        <w:tc>
          <w:tcPr>
            <w:tcW w:w="1833" w:type="dxa"/>
            <w:tcBorders>
              <w:top w:val="single" w:sz="8" w:space="0" w:color="auto"/>
              <w:bottom w:val="single" w:sz="8" w:space="0" w:color="auto"/>
            </w:tcBorders>
            <w:shd w:val="clear" w:color="auto" w:fill="auto"/>
            <w:vAlign w:val="center"/>
          </w:tcPr>
          <w:p w14:paraId="193BBD47" w14:textId="77777777" w:rsidR="00F621AF" w:rsidRDefault="00F621AF" w:rsidP="00EA4235">
            <w:pPr>
              <w:pStyle w:val="afffffffff2"/>
            </w:pPr>
            <w:r>
              <w:rPr>
                <w:rFonts w:hint="eastAsia"/>
              </w:rPr>
              <w:t>类型</w:t>
            </w:r>
          </w:p>
        </w:tc>
        <w:tc>
          <w:tcPr>
            <w:tcW w:w="2410" w:type="dxa"/>
            <w:tcBorders>
              <w:top w:val="single" w:sz="8" w:space="0" w:color="auto"/>
              <w:bottom w:val="single" w:sz="8" w:space="0" w:color="auto"/>
            </w:tcBorders>
            <w:shd w:val="clear" w:color="auto" w:fill="auto"/>
            <w:vAlign w:val="center"/>
          </w:tcPr>
          <w:p w14:paraId="23D90D75" w14:textId="6839685A" w:rsidR="00F621AF" w:rsidRDefault="00F621AF" w:rsidP="00EA4235">
            <w:pPr>
              <w:pStyle w:val="afffffffff2"/>
            </w:pPr>
            <w:r>
              <w:rPr>
                <w:rFonts w:hint="eastAsia"/>
              </w:rPr>
              <w:t>盖板</w:t>
            </w:r>
            <w:r w:rsidR="00776192">
              <w:rPr>
                <w:rFonts w:hint="eastAsia"/>
              </w:rPr>
              <w:t>牌号</w:t>
            </w:r>
          </w:p>
        </w:tc>
        <w:tc>
          <w:tcPr>
            <w:tcW w:w="2410" w:type="dxa"/>
            <w:tcBorders>
              <w:top w:val="single" w:sz="8" w:space="0" w:color="auto"/>
              <w:bottom w:val="single" w:sz="8" w:space="0" w:color="auto"/>
            </w:tcBorders>
            <w:shd w:val="clear" w:color="auto" w:fill="auto"/>
            <w:vAlign w:val="center"/>
          </w:tcPr>
          <w:p w14:paraId="58E611FA" w14:textId="12ED3483" w:rsidR="00F621AF" w:rsidRDefault="00F621AF" w:rsidP="00EA4235">
            <w:pPr>
              <w:pStyle w:val="afffffffff2"/>
            </w:pPr>
            <w:r>
              <w:rPr>
                <w:rFonts w:hint="eastAsia"/>
              </w:rPr>
              <w:t>极柱</w:t>
            </w:r>
            <w:r w:rsidR="00776192">
              <w:rPr>
                <w:rFonts w:hint="eastAsia"/>
              </w:rPr>
              <w:t>牌号</w:t>
            </w:r>
          </w:p>
        </w:tc>
        <w:tc>
          <w:tcPr>
            <w:tcW w:w="2681" w:type="dxa"/>
            <w:tcBorders>
              <w:top w:val="single" w:sz="8" w:space="0" w:color="auto"/>
              <w:bottom w:val="single" w:sz="8" w:space="0" w:color="auto"/>
            </w:tcBorders>
            <w:shd w:val="clear" w:color="auto" w:fill="auto"/>
            <w:vAlign w:val="center"/>
          </w:tcPr>
          <w:p w14:paraId="0D4C80CF" w14:textId="79A1B33E" w:rsidR="00F621AF" w:rsidRDefault="00F621AF" w:rsidP="00EA4235">
            <w:pPr>
              <w:pStyle w:val="afffffffff2"/>
            </w:pPr>
            <w:r>
              <w:rPr>
                <w:rFonts w:hint="eastAsia"/>
              </w:rPr>
              <w:t>玻璃</w:t>
            </w:r>
            <w:r w:rsidR="00016320">
              <w:rPr>
                <w:rFonts w:hint="eastAsia"/>
              </w:rPr>
              <w:t>体</w:t>
            </w:r>
            <w:r w:rsidR="00776192">
              <w:rPr>
                <w:rFonts w:hint="eastAsia"/>
              </w:rPr>
              <w:t>牌号</w:t>
            </w:r>
          </w:p>
        </w:tc>
      </w:tr>
      <w:tr w:rsidR="00F621AF" w14:paraId="4499243D" w14:textId="77777777" w:rsidTr="00423A2D">
        <w:trPr>
          <w:jc w:val="center"/>
        </w:trPr>
        <w:tc>
          <w:tcPr>
            <w:tcW w:w="1833" w:type="dxa"/>
            <w:tcBorders>
              <w:top w:val="single" w:sz="8" w:space="0" w:color="auto"/>
            </w:tcBorders>
            <w:shd w:val="clear" w:color="auto" w:fill="auto"/>
            <w:vAlign w:val="center"/>
          </w:tcPr>
          <w:p w14:paraId="654D5AF9" w14:textId="77777777" w:rsidR="00F621AF" w:rsidRDefault="009203F6" w:rsidP="00EA4235">
            <w:pPr>
              <w:pStyle w:val="afffffffff2"/>
            </w:pPr>
            <w:r>
              <w:rPr>
                <w:rFonts w:hint="eastAsia"/>
              </w:rPr>
              <w:t>E</w:t>
            </w:r>
            <w:r>
              <w:t>R</w:t>
            </w:r>
          </w:p>
        </w:tc>
        <w:tc>
          <w:tcPr>
            <w:tcW w:w="2410" w:type="dxa"/>
            <w:tcBorders>
              <w:top w:val="single" w:sz="8" w:space="0" w:color="auto"/>
            </w:tcBorders>
            <w:shd w:val="clear" w:color="auto" w:fill="auto"/>
            <w:vAlign w:val="center"/>
          </w:tcPr>
          <w:p w14:paraId="63A7E06A" w14:textId="09270609" w:rsidR="00F621AF" w:rsidRDefault="008513F0" w:rsidP="00EA4235">
            <w:pPr>
              <w:pStyle w:val="afffffffff2"/>
            </w:pPr>
            <w:bookmarkStart w:id="41" w:name="_Hlk66028118"/>
            <w:r w:rsidRPr="008513F0">
              <w:rPr>
                <w:rFonts w:hint="eastAsia"/>
              </w:rPr>
              <w:t>06Cr19Ni10或</w:t>
            </w:r>
            <w:r w:rsidR="007D502B">
              <w:t>12</w:t>
            </w:r>
            <w:r w:rsidRPr="008513F0">
              <w:rPr>
                <w:rFonts w:hint="eastAsia"/>
              </w:rPr>
              <w:t>Cr1</w:t>
            </w:r>
            <w:r w:rsidR="007D502B">
              <w:t>8</w:t>
            </w:r>
            <w:r w:rsidRPr="008513F0">
              <w:rPr>
                <w:rFonts w:hint="eastAsia"/>
              </w:rPr>
              <w:t>Ni</w:t>
            </w:r>
            <w:bookmarkEnd w:id="41"/>
            <w:r w:rsidR="007D502B">
              <w:t>9</w:t>
            </w:r>
          </w:p>
        </w:tc>
        <w:tc>
          <w:tcPr>
            <w:tcW w:w="2410" w:type="dxa"/>
            <w:tcBorders>
              <w:top w:val="single" w:sz="8" w:space="0" w:color="auto"/>
            </w:tcBorders>
            <w:shd w:val="clear" w:color="auto" w:fill="auto"/>
            <w:vAlign w:val="center"/>
          </w:tcPr>
          <w:p w14:paraId="3A593A2B" w14:textId="77777777" w:rsidR="00F621AF" w:rsidRDefault="00423A2D" w:rsidP="00EA4235">
            <w:pPr>
              <w:pStyle w:val="afffffffff2"/>
            </w:pPr>
            <w:r w:rsidRPr="00423A2D">
              <w:rPr>
                <w:rFonts w:hint="eastAsia"/>
              </w:rPr>
              <w:t>4J28、4J50、Mo</w:t>
            </w:r>
          </w:p>
        </w:tc>
        <w:tc>
          <w:tcPr>
            <w:tcW w:w="2681" w:type="dxa"/>
            <w:tcBorders>
              <w:top w:val="single" w:sz="8" w:space="0" w:color="auto"/>
            </w:tcBorders>
            <w:shd w:val="clear" w:color="auto" w:fill="auto"/>
            <w:vAlign w:val="center"/>
          </w:tcPr>
          <w:p w14:paraId="0C196089" w14:textId="77777777" w:rsidR="00F621AF" w:rsidRDefault="00423A2D" w:rsidP="00EA4235">
            <w:pPr>
              <w:pStyle w:val="afffffffff2"/>
            </w:pPr>
            <w:r w:rsidRPr="00423A2D">
              <w:rPr>
                <w:rFonts w:hint="eastAsia"/>
              </w:rPr>
              <w:t>13#粉、19#粉或等同玻璃材料</w:t>
            </w:r>
          </w:p>
        </w:tc>
      </w:tr>
      <w:tr w:rsidR="00F621AF" w14:paraId="42DDCF1A" w14:textId="77777777" w:rsidTr="00423A2D">
        <w:trPr>
          <w:jc w:val="center"/>
        </w:trPr>
        <w:tc>
          <w:tcPr>
            <w:tcW w:w="1833" w:type="dxa"/>
            <w:shd w:val="clear" w:color="auto" w:fill="auto"/>
            <w:vAlign w:val="center"/>
          </w:tcPr>
          <w:p w14:paraId="4210020A" w14:textId="77777777" w:rsidR="00F621AF" w:rsidRDefault="009203F6" w:rsidP="00EA4235">
            <w:pPr>
              <w:pStyle w:val="afffffffff2"/>
            </w:pPr>
            <w:r>
              <w:rPr>
                <w:rFonts w:hint="eastAsia"/>
              </w:rPr>
              <w:t>C</w:t>
            </w:r>
            <w:r>
              <w:t>R</w:t>
            </w:r>
          </w:p>
        </w:tc>
        <w:tc>
          <w:tcPr>
            <w:tcW w:w="2410" w:type="dxa"/>
            <w:shd w:val="clear" w:color="auto" w:fill="auto"/>
            <w:vAlign w:val="center"/>
          </w:tcPr>
          <w:p w14:paraId="7B2B1737" w14:textId="77777777" w:rsidR="00F621AF" w:rsidRDefault="00423A2D" w:rsidP="00956B80">
            <w:pPr>
              <w:pStyle w:val="afffffffff2"/>
            </w:pPr>
            <w:r w:rsidRPr="00423A2D">
              <w:t>DC01</w:t>
            </w:r>
          </w:p>
        </w:tc>
        <w:tc>
          <w:tcPr>
            <w:tcW w:w="2410" w:type="dxa"/>
            <w:shd w:val="clear" w:color="auto" w:fill="auto"/>
            <w:vAlign w:val="center"/>
          </w:tcPr>
          <w:p w14:paraId="3F26942A" w14:textId="77777777" w:rsidR="00F621AF" w:rsidRDefault="00423A2D" w:rsidP="00EA4235">
            <w:pPr>
              <w:pStyle w:val="afffffffff2"/>
            </w:pPr>
            <w:r w:rsidRPr="00423A2D">
              <w:rPr>
                <w:rFonts w:hint="eastAsia"/>
              </w:rPr>
              <w:t>4J28、4J50、Mo</w:t>
            </w:r>
          </w:p>
        </w:tc>
        <w:tc>
          <w:tcPr>
            <w:tcW w:w="2681" w:type="dxa"/>
            <w:shd w:val="clear" w:color="auto" w:fill="auto"/>
            <w:vAlign w:val="center"/>
          </w:tcPr>
          <w:p w14:paraId="460EDA69" w14:textId="77777777" w:rsidR="00F621AF" w:rsidRDefault="00423A2D" w:rsidP="00EA4235">
            <w:pPr>
              <w:pStyle w:val="afffffffff2"/>
            </w:pPr>
            <w:r w:rsidRPr="00423A2D">
              <w:rPr>
                <w:rFonts w:hint="eastAsia"/>
              </w:rPr>
              <w:t>13#粉、19#粉或等同玻璃材料</w:t>
            </w:r>
          </w:p>
        </w:tc>
      </w:tr>
    </w:tbl>
    <w:p w14:paraId="525EF3EF" w14:textId="77777777" w:rsidR="00260104" w:rsidRPr="00A03EBA" w:rsidRDefault="00260104" w:rsidP="00260104">
      <w:pPr>
        <w:pStyle w:val="affd"/>
        <w:spacing w:before="156" w:after="156"/>
      </w:pPr>
      <w:r>
        <w:rPr>
          <w:rFonts w:hint="eastAsia"/>
        </w:rPr>
        <w:t>绝缘子的结构</w:t>
      </w:r>
    </w:p>
    <w:p w14:paraId="1FC0E959" w14:textId="3B4D9A01" w:rsidR="00260104" w:rsidRDefault="000657EB" w:rsidP="000657EB">
      <w:pPr>
        <w:pStyle w:val="affff6"/>
        <w:ind w:firstLine="420"/>
      </w:pPr>
      <w:r>
        <w:rPr>
          <w:rFonts w:hint="eastAsia"/>
        </w:rPr>
        <w:t>ER类型</w:t>
      </w:r>
      <w:r w:rsidR="003726A4" w:rsidRPr="003726A4">
        <w:rPr>
          <w:rFonts w:hint="eastAsia"/>
        </w:rPr>
        <w:t>绝缘子</w:t>
      </w:r>
      <w:r w:rsidR="003726A4">
        <w:rPr>
          <w:rFonts w:hint="eastAsia"/>
        </w:rPr>
        <w:t>按</w:t>
      </w:r>
      <w:r w:rsidR="003726A4" w:rsidRPr="003726A4">
        <w:rPr>
          <w:rFonts w:hint="eastAsia"/>
        </w:rPr>
        <w:t>结构</w:t>
      </w:r>
      <w:r w:rsidR="003726A4">
        <w:rPr>
          <w:rFonts w:hint="eastAsia"/>
        </w:rPr>
        <w:t>分为常温型和高温型，常温ER型绝缘子和</w:t>
      </w:r>
      <w:r>
        <w:rPr>
          <w:rFonts w:hint="eastAsia"/>
        </w:rPr>
        <w:t>CR型</w:t>
      </w:r>
      <w:r w:rsidR="003726A4">
        <w:rPr>
          <w:rFonts w:hint="eastAsia"/>
        </w:rPr>
        <w:t>绝缘子的结构应符合图1，高温ER型绝缘子的结构应符合图2。</w:t>
      </w:r>
      <w:r w:rsidR="003726A4" w:rsidRPr="003726A4">
        <w:rPr>
          <w:rFonts w:hint="eastAsia"/>
        </w:rPr>
        <w:t>绝缘子</w:t>
      </w:r>
      <w:r w:rsidR="003726A4">
        <w:rPr>
          <w:rFonts w:hint="eastAsia"/>
        </w:rPr>
        <w:t>按极柱</w:t>
      </w:r>
      <w:r w:rsidR="003726A4" w:rsidRPr="003726A4">
        <w:rPr>
          <w:rFonts w:hint="eastAsia"/>
        </w:rPr>
        <w:t>结构</w:t>
      </w:r>
      <w:r w:rsidR="003726A4">
        <w:rPr>
          <w:rFonts w:hint="eastAsia"/>
        </w:rPr>
        <w:t>分为直杆型和T</w:t>
      </w:r>
      <w:r w:rsidR="004E67E5">
        <w:rPr>
          <w:rFonts w:hint="eastAsia"/>
        </w:rPr>
        <w:t>头</w:t>
      </w:r>
      <w:r w:rsidR="003726A4">
        <w:rPr>
          <w:rFonts w:hint="eastAsia"/>
        </w:rPr>
        <w:t>型，分别如图1和图</w:t>
      </w:r>
      <w:r w:rsidR="00667A15">
        <w:rPr>
          <w:rFonts w:hint="eastAsia"/>
        </w:rPr>
        <w:t>2所示。</w:t>
      </w:r>
    </w:p>
    <w:p w14:paraId="30EABB07" w14:textId="77777777" w:rsidR="00E877DA" w:rsidRDefault="00E877DA" w:rsidP="000657EB">
      <w:pPr>
        <w:pStyle w:val="affff6"/>
        <w:ind w:firstLine="420"/>
      </w:pPr>
    </w:p>
    <w:p w14:paraId="46C4C6C9" w14:textId="5C6229E6" w:rsidR="00F621AF" w:rsidRPr="00260104" w:rsidRDefault="004700EC" w:rsidP="002B132D">
      <w:pPr>
        <w:pStyle w:val="afffffffff3"/>
        <w:ind w:right="180" w:firstLine="360"/>
        <w:jc w:val="right"/>
      </w:pPr>
      <w:r>
        <w:rPr>
          <w:rFonts w:hint="eastAsia"/>
        </w:rPr>
        <w:lastRenderedPageBreak/>
        <w:t>单位</w:t>
      </w:r>
      <w:r w:rsidR="00E877DA">
        <w:rPr>
          <w:rFonts w:hint="eastAsia"/>
        </w:rPr>
        <w:t>为</w:t>
      </w:r>
      <w:r>
        <w:rPr>
          <w:rFonts w:hint="eastAsia"/>
        </w:rPr>
        <w:t>毫米</w:t>
      </w:r>
    </w:p>
    <w:bookmarkStart w:id="42" w:name="_Hlk66013619"/>
    <w:p w14:paraId="060AE37E" w14:textId="1EE447D2" w:rsidR="001D212F" w:rsidRDefault="005F208F" w:rsidP="005734D5">
      <w:pPr>
        <w:pStyle w:val="affff6"/>
        <w:ind w:firstLineChars="0" w:firstLine="0"/>
        <w:jc w:val="center"/>
      </w:pPr>
      <w:r>
        <w:object w:dxaOrig="21780" w:dyaOrig="9084" w14:anchorId="4869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198.35pt" o:ole="">
            <v:imagedata r:id="rId17" o:title="" croptop="4499f" cropbottom="14234f" cropleft="9007f" cropright="11788f"/>
          </v:shape>
          <o:OLEObject Type="Embed" ProgID="AutoCAD.Drawing.23" ShapeID="_x0000_i1025" DrawAspect="Content" ObjectID="_1676726913" r:id="rId18"/>
        </w:object>
      </w:r>
      <w:bookmarkEnd w:id="42"/>
    </w:p>
    <w:p w14:paraId="6AC5FD69" w14:textId="5D47902F" w:rsidR="00260104" w:rsidRDefault="00260104" w:rsidP="00260104">
      <w:pPr>
        <w:pStyle w:val="afffffffff3"/>
        <w:ind w:firstLine="360"/>
      </w:pPr>
      <w:r>
        <w:rPr>
          <w:rFonts w:hint="eastAsia"/>
        </w:rPr>
        <w:t>标引序号说明：</w:t>
      </w:r>
    </w:p>
    <w:p w14:paraId="48979E87" w14:textId="77777777" w:rsidR="00260104" w:rsidRDefault="00260104" w:rsidP="00260104">
      <w:pPr>
        <w:pStyle w:val="afffffffff3"/>
        <w:ind w:firstLine="360"/>
      </w:pPr>
      <w:r>
        <w:rPr>
          <w:rFonts w:hint="eastAsia"/>
        </w:rPr>
        <w:t>1——盖板；</w:t>
      </w:r>
    </w:p>
    <w:p w14:paraId="7BA984C5" w14:textId="77777777" w:rsidR="00260104" w:rsidRDefault="00260104" w:rsidP="00260104">
      <w:pPr>
        <w:pStyle w:val="afffffffff3"/>
        <w:ind w:firstLine="360"/>
      </w:pPr>
      <w:r>
        <w:rPr>
          <w:rFonts w:hint="eastAsia"/>
        </w:rPr>
        <w:t>2——</w:t>
      </w:r>
      <w:r w:rsidR="005277F4">
        <w:rPr>
          <w:rFonts w:hint="eastAsia"/>
        </w:rPr>
        <w:t>玻璃</w:t>
      </w:r>
      <w:r w:rsidR="00182A7E">
        <w:rPr>
          <w:rFonts w:hint="eastAsia"/>
        </w:rPr>
        <w:t>体</w:t>
      </w:r>
      <w:r w:rsidR="005277F4">
        <w:rPr>
          <w:rFonts w:hint="eastAsia"/>
        </w:rPr>
        <w:t>；</w:t>
      </w:r>
    </w:p>
    <w:p w14:paraId="315770B4" w14:textId="77777777" w:rsidR="005277F4" w:rsidRDefault="005277F4" w:rsidP="00260104">
      <w:pPr>
        <w:pStyle w:val="afffffffff3"/>
        <w:ind w:firstLine="360"/>
      </w:pPr>
      <w:r>
        <w:rPr>
          <w:rFonts w:hint="eastAsia"/>
        </w:rPr>
        <w:t>3——极柱。</w:t>
      </w:r>
    </w:p>
    <w:p w14:paraId="028B7C0A" w14:textId="12DBD2D0" w:rsidR="005277F4" w:rsidRDefault="005277F4" w:rsidP="005277F4">
      <w:pPr>
        <w:pStyle w:val="afff2"/>
      </w:pPr>
      <w:bookmarkStart w:id="43" w:name="_Hlk66030652"/>
      <w:r>
        <w:rPr>
          <w:rFonts w:hint="eastAsia"/>
        </w:rPr>
        <w:t>极柱分为两种：</w:t>
      </w:r>
      <w:r w:rsidR="00A91F0F">
        <w:rPr>
          <w:rFonts w:hint="eastAsia"/>
        </w:rPr>
        <w:t>a）直杆型</w:t>
      </w:r>
      <w:r>
        <w:rPr>
          <w:rFonts w:hint="eastAsia"/>
        </w:rPr>
        <w:t>，</w:t>
      </w:r>
      <w:r w:rsidR="00A91F0F">
        <w:rPr>
          <w:rFonts w:hint="eastAsia"/>
        </w:rPr>
        <w:t>b）T</w:t>
      </w:r>
      <w:r w:rsidR="00C80BF1">
        <w:rPr>
          <w:rFonts w:hint="eastAsia"/>
        </w:rPr>
        <w:t>头</w:t>
      </w:r>
      <w:r w:rsidR="00A91F0F">
        <w:rPr>
          <w:rFonts w:hint="eastAsia"/>
        </w:rPr>
        <w:t>型</w:t>
      </w:r>
      <w:r>
        <w:rPr>
          <w:rFonts w:hint="eastAsia"/>
        </w:rPr>
        <w:t>。</w:t>
      </w:r>
    </w:p>
    <w:bookmarkEnd w:id="43"/>
    <w:p w14:paraId="3C224C85" w14:textId="77777777" w:rsidR="005734D5" w:rsidRDefault="003726A4" w:rsidP="003726A4">
      <w:pPr>
        <w:pStyle w:val="afd"/>
        <w:spacing w:before="156" w:after="156"/>
      </w:pPr>
      <w:r w:rsidRPr="003726A4">
        <w:rPr>
          <w:rFonts w:hint="eastAsia"/>
        </w:rPr>
        <w:t>常温ER型绝缘子和CR</w:t>
      </w:r>
      <w:r>
        <w:rPr>
          <w:rFonts w:hint="eastAsia"/>
        </w:rPr>
        <w:t>型绝缘子</w:t>
      </w:r>
      <w:r w:rsidRPr="003726A4">
        <w:rPr>
          <w:rFonts w:hint="eastAsia"/>
        </w:rPr>
        <w:t>结构</w:t>
      </w:r>
    </w:p>
    <w:p w14:paraId="126FE74B" w14:textId="6AC25051" w:rsidR="004700EC" w:rsidRPr="004700EC" w:rsidRDefault="004700EC" w:rsidP="002B132D">
      <w:pPr>
        <w:pStyle w:val="afffffffff3"/>
        <w:ind w:right="180" w:firstLine="360"/>
        <w:jc w:val="right"/>
      </w:pPr>
      <w:r>
        <w:rPr>
          <w:rFonts w:hint="eastAsia"/>
        </w:rPr>
        <w:t>单位</w:t>
      </w:r>
      <w:r w:rsidR="00E877DA">
        <w:rPr>
          <w:rFonts w:hint="eastAsia"/>
        </w:rPr>
        <w:t>为</w:t>
      </w:r>
      <w:r>
        <w:rPr>
          <w:rFonts w:hint="eastAsia"/>
        </w:rPr>
        <w:t>毫米</w:t>
      </w:r>
    </w:p>
    <w:bookmarkStart w:id="44" w:name="_Hlk66015749"/>
    <w:p w14:paraId="6A08E3BD" w14:textId="4460FAC5" w:rsidR="005734D5" w:rsidRDefault="005431FA" w:rsidP="005734D5">
      <w:pPr>
        <w:pStyle w:val="affff6"/>
        <w:ind w:firstLineChars="0" w:firstLine="0"/>
        <w:jc w:val="center"/>
        <w:rPr>
          <w:rFonts w:hAnsi="宋体" w:cs="宋体"/>
          <w:sz w:val="24"/>
          <w:lang w:bidi="ar"/>
        </w:rPr>
      </w:pPr>
      <w:r>
        <w:object w:dxaOrig="21780" w:dyaOrig="8796" w14:anchorId="47C3FA2A">
          <v:shape id="_x0000_i1026" type="#_x0000_t75" style="width:471.25pt;height:199pt" o:ole="">
            <v:imagedata r:id="rId19" o:title="" croptop="7983f" cropbottom="14446f" cropleft="8227f" cropright="15626f"/>
          </v:shape>
          <o:OLEObject Type="Embed" ProgID="AutoCAD.Drawing.23" ShapeID="_x0000_i1026" DrawAspect="Content" ObjectID="_1676726914" r:id="rId20"/>
        </w:object>
      </w:r>
      <w:bookmarkEnd w:id="44"/>
    </w:p>
    <w:p w14:paraId="7215AC0A" w14:textId="77777777" w:rsidR="004700EC" w:rsidRDefault="004700EC" w:rsidP="004700EC">
      <w:pPr>
        <w:pStyle w:val="afffffffff3"/>
        <w:ind w:firstLine="360"/>
      </w:pPr>
      <w:r>
        <w:rPr>
          <w:rFonts w:hint="eastAsia"/>
        </w:rPr>
        <w:t>标引序号说明：</w:t>
      </w:r>
    </w:p>
    <w:p w14:paraId="4475E86E" w14:textId="77777777" w:rsidR="004700EC" w:rsidRDefault="004700EC" w:rsidP="004700EC">
      <w:pPr>
        <w:pStyle w:val="afffffffff3"/>
        <w:ind w:firstLine="360"/>
      </w:pPr>
      <w:r>
        <w:rPr>
          <w:rFonts w:hint="eastAsia"/>
        </w:rPr>
        <w:t>1——盖板；</w:t>
      </w:r>
    </w:p>
    <w:p w14:paraId="7A6293E8" w14:textId="77777777" w:rsidR="004700EC" w:rsidRDefault="004700EC" w:rsidP="004700EC">
      <w:pPr>
        <w:pStyle w:val="afffffffff3"/>
        <w:ind w:firstLine="360"/>
      </w:pPr>
      <w:r>
        <w:rPr>
          <w:rFonts w:hint="eastAsia"/>
        </w:rPr>
        <w:t>2——玻璃</w:t>
      </w:r>
      <w:r w:rsidR="00182A7E">
        <w:rPr>
          <w:rFonts w:hint="eastAsia"/>
        </w:rPr>
        <w:t>体</w:t>
      </w:r>
      <w:r>
        <w:rPr>
          <w:rFonts w:hint="eastAsia"/>
        </w:rPr>
        <w:t>；</w:t>
      </w:r>
    </w:p>
    <w:p w14:paraId="32D12437" w14:textId="77777777" w:rsidR="004700EC" w:rsidRDefault="004700EC" w:rsidP="004700EC">
      <w:pPr>
        <w:pStyle w:val="afffffffff3"/>
        <w:ind w:firstLine="360"/>
      </w:pPr>
      <w:r>
        <w:rPr>
          <w:rFonts w:hint="eastAsia"/>
        </w:rPr>
        <w:t>3——极柱。</w:t>
      </w:r>
    </w:p>
    <w:p w14:paraId="1C67326A" w14:textId="74A3B189" w:rsidR="004700EC" w:rsidRDefault="00A91F0F" w:rsidP="00A91F0F">
      <w:pPr>
        <w:pStyle w:val="afff2"/>
      </w:pPr>
      <w:r w:rsidRPr="00A91F0F">
        <w:rPr>
          <w:rFonts w:hint="eastAsia"/>
        </w:rPr>
        <w:t>极柱分为两种：a）直杆型，b）T</w:t>
      </w:r>
      <w:r w:rsidR="00C80BF1">
        <w:rPr>
          <w:rFonts w:hint="eastAsia"/>
        </w:rPr>
        <w:t>头</w:t>
      </w:r>
      <w:r w:rsidRPr="00A91F0F">
        <w:rPr>
          <w:rFonts w:hint="eastAsia"/>
        </w:rPr>
        <w:t>型。</w:t>
      </w:r>
    </w:p>
    <w:p w14:paraId="3E05DD95" w14:textId="3F4515A8" w:rsidR="009273B3" w:rsidRDefault="003726A4" w:rsidP="003726A4">
      <w:pPr>
        <w:pStyle w:val="afd"/>
        <w:spacing w:before="156" w:after="156"/>
      </w:pPr>
      <w:r w:rsidRPr="003726A4">
        <w:rPr>
          <w:rFonts w:hint="eastAsia"/>
        </w:rPr>
        <w:t>高温ER</w:t>
      </w:r>
      <w:r>
        <w:rPr>
          <w:rFonts w:hint="eastAsia"/>
        </w:rPr>
        <w:t>型绝缘子</w:t>
      </w:r>
      <w:r w:rsidRPr="003726A4">
        <w:rPr>
          <w:rFonts w:hint="eastAsia"/>
        </w:rPr>
        <w:t>结构</w:t>
      </w:r>
    </w:p>
    <w:p w14:paraId="585CB355" w14:textId="77777777" w:rsidR="00364498" w:rsidRPr="00364498" w:rsidRDefault="00364498" w:rsidP="00364498">
      <w:pPr>
        <w:pStyle w:val="affff6"/>
        <w:ind w:firstLine="420"/>
      </w:pPr>
    </w:p>
    <w:p w14:paraId="16BEB88C" w14:textId="77777777" w:rsidR="00F621AF" w:rsidRDefault="00336524" w:rsidP="00336524">
      <w:pPr>
        <w:pStyle w:val="affd"/>
        <w:spacing w:before="156" w:after="156"/>
      </w:pPr>
      <w:r>
        <w:rPr>
          <w:rFonts w:hint="eastAsia"/>
        </w:rPr>
        <w:lastRenderedPageBreak/>
        <w:t>绝缘子的</w:t>
      </w:r>
      <w:r w:rsidR="00B05B52">
        <w:rPr>
          <w:rFonts w:hint="eastAsia"/>
        </w:rPr>
        <w:t>型号表示规则</w:t>
      </w:r>
    </w:p>
    <w:p w14:paraId="2DBA9B9E" w14:textId="77777777" w:rsidR="00336524" w:rsidRDefault="00336524" w:rsidP="00336524">
      <w:pPr>
        <w:pStyle w:val="affff6"/>
        <w:ind w:firstLine="420"/>
      </w:pPr>
      <w:r>
        <w:rPr>
          <w:rFonts w:hint="eastAsia"/>
        </w:rPr>
        <w:t>绝缘子的命名方式如下：</w:t>
      </w:r>
    </w:p>
    <w:p w14:paraId="6AF0D530" w14:textId="36E90C0C" w:rsidR="00336524" w:rsidRPr="001614A4" w:rsidRDefault="00107AF4" w:rsidP="00336524">
      <w:pPr>
        <w:pStyle w:val="afffffffffff4"/>
        <w:ind w:firstLine="420"/>
        <w:rPr>
          <w:spacing w:val="20"/>
          <w:szCs w:val="21"/>
        </w:rPr>
      </w:pPr>
      <w:r w:rsidRPr="001614A4">
        <w:rPr>
          <w:rFonts w:hint="eastAsia"/>
          <w:noProof/>
        </w:rPr>
        <mc:AlternateContent>
          <mc:Choice Requires="wps">
            <w:drawing>
              <wp:anchor distT="0" distB="0" distL="114300" distR="114300" simplePos="0" relativeHeight="251669504" behindDoc="0" locked="0" layoutInCell="1" allowOverlap="1" wp14:anchorId="7DAA27AB" wp14:editId="43F84E04">
                <wp:simplePos x="0" y="0"/>
                <wp:positionH relativeFrom="column">
                  <wp:posOffset>1705610</wp:posOffset>
                </wp:positionH>
                <wp:positionV relativeFrom="paragraph">
                  <wp:posOffset>168425</wp:posOffset>
                </wp:positionV>
                <wp:extent cx="0" cy="198120"/>
                <wp:effectExtent l="0" t="0" r="38100" b="3048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3A131F" id="直接连接符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13.25pt" to="134.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"/>
            </w:pict>
          </mc:Fallback>
        </mc:AlternateContent>
      </w:r>
      <w:r w:rsidRPr="001614A4">
        <w:rPr>
          <w:rFonts w:hint="eastAsia"/>
          <w:noProof/>
        </w:rPr>
        <mc:AlternateContent>
          <mc:Choice Requires="wps">
            <w:drawing>
              <wp:anchor distT="0" distB="0" distL="114300" distR="114300" simplePos="0" relativeHeight="251679744" behindDoc="0" locked="0" layoutInCell="1" allowOverlap="1" wp14:anchorId="6C20E8DD" wp14:editId="40577BFB">
                <wp:simplePos x="0" y="0"/>
                <wp:positionH relativeFrom="column">
                  <wp:posOffset>2214880</wp:posOffset>
                </wp:positionH>
                <wp:positionV relativeFrom="paragraph">
                  <wp:posOffset>101600</wp:posOffset>
                </wp:positionV>
                <wp:extent cx="287655" cy="0"/>
                <wp:effectExtent l="0" t="0" r="0" b="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9E254E" id="_x0000_t32" coordsize="21600,21600" o:spt="32" o:oned="t" path="m,l21600,21600e" filled="f">
                <v:path arrowok="t" fillok="f" o:connecttype="none"/>
                <o:lock v:ext="edit" shapetype="t"/>
              </v:shapetype>
              <v:shape id="直接箭头连接符 18" o:spid="_x0000_s1026" type="#_x0000_t32" style="position:absolute;left:0;text-align:left;margin-left:174.4pt;margin-top:8pt;width:22.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"/>
            </w:pict>
          </mc:Fallback>
        </mc:AlternateContent>
      </w:r>
      <w:r w:rsidR="001614A4" w:rsidRPr="001614A4">
        <w:rPr>
          <w:rFonts w:hint="eastAsia"/>
          <w:noProof/>
          <w:spacing w:val="20"/>
          <w:szCs w:val="21"/>
        </w:rPr>
        <mc:AlternateContent>
          <mc:Choice Requires="wps">
            <w:drawing>
              <wp:anchor distT="0" distB="0" distL="114300" distR="114300" simplePos="0" relativeHeight="251668480" behindDoc="0" locked="0" layoutInCell="1" allowOverlap="1" wp14:anchorId="2CF43D6F" wp14:editId="4950D75E">
                <wp:simplePos x="0" y="0"/>
                <wp:positionH relativeFrom="column">
                  <wp:posOffset>253365</wp:posOffset>
                </wp:positionH>
                <wp:positionV relativeFrom="paragraph">
                  <wp:posOffset>167367</wp:posOffset>
                </wp:positionV>
                <wp:extent cx="157934"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9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D0AC1" id="直接连接符 10"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3.2pt" to="32.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"/>
            </w:pict>
          </mc:Fallback>
        </mc:AlternateContent>
      </w:r>
      <w:r w:rsidR="001614A4" w:rsidRPr="001614A4">
        <w:rPr>
          <w:rFonts w:hint="eastAsia"/>
          <w:noProof/>
          <w:spacing w:val="20"/>
          <w:szCs w:val="21"/>
        </w:rPr>
        <mc:AlternateContent>
          <mc:Choice Requires="wps">
            <w:drawing>
              <wp:anchor distT="0" distB="0" distL="114300" distR="114300" simplePos="0" relativeHeight="251667456" behindDoc="0" locked="0" layoutInCell="1" allowOverlap="1" wp14:anchorId="01FE7CCC" wp14:editId="22B9C8B9">
                <wp:simplePos x="0" y="0"/>
                <wp:positionH relativeFrom="column">
                  <wp:posOffset>514713</wp:posOffset>
                </wp:positionH>
                <wp:positionV relativeFrom="paragraph">
                  <wp:posOffset>159657</wp:posOffset>
                </wp:positionV>
                <wp:extent cx="421731"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7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56111" id="直接连接符 1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12.55pt" to="73.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"/>
            </w:pict>
          </mc:Fallback>
        </mc:AlternateContent>
      </w:r>
      <w:r w:rsidR="001614A4" w:rsidRPr="001614A4">
        <w:rPr>
          <w:rFonts w:hint="eastAsia"/>
          <w:noProof/>
        </w:rPr>
        <mc:AlternateContent>
          <mc:Choice Requires="wps">
            <w:drawing>
              <wp:anchor distT="0" distB="0" distL="114300" distR="114300" simplePos="0" relativeHeight="251677696" behindDoc="0" locked="0" layoutInCell="1" allowOverlap="1" wp14:anchorId="7BBBA08C" wp14:editId="2E34F2E8">
                <wp:simplePos x="0" y="0"/>
                <wp:positionH relativeFrom="column">
                  <wp:posOffset>1567906</wp:posOffset>
                </wp:positionH>
                <wp:positionV relativeFrom="paragraph">
                  <wp:posOffset>162380</wp:posOffset>
                </wp:positionV>
                <wp:extent cx="272143" cy="0"/>
                <wp:effectExtent l="0" t="0" r="0" b="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A9041F" id="直接连接符 1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5pt,12.8pt" to="144.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"/>
            </w:pict>
          </mc:Fallback>
        </mc:AlternateContent>
      </w:r>
      <w:r w:rsidR="001614A4" w:rsidRPr="001614A4">
        <w:rPr>
          <w:rFonts w:hint="eastAsia"/>
          <w:noProof/>
        </w:rPr>
        <mc:AlternateContent>
          <mc:Choice Requires="wps">
            <w:drawing>
              <wp:anchor distT="0" distB="0" distL="114300" distR="114300" simplePos="0" relativeHeight="251678720" behindDoc="0" locked="0" layoutInCell="1" allowOverlap="1" wp14:anchorId="1BB4E3B2" wp14:editId="61502FA3">
                <wp:simplePos x="0" y="0"/>
                <wp:positionH relativeFrom="column">
                  <wp:posOffset>1961969</wp:posOffset>
                </wp:positionH>
                <wp:positionV relativeFrom="paragraph">
                  <wp:posOffset>166370</wp:posOffset>
                </wp:positionV>
                <wp:extent cx="217442" cy="1179"/>
                <wp:effectExtent l="0" t="0" r="30480" b="3746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442" cy="11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FBB420" id="直接箭头连接符 17" o:spid="_x0000_s1026" type="#_x0000_t32" style="position:absolute;left:0;text-align:left;margin-left:154.5pt;margin-top:13.1pt;width:17.1pt;height:.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"/>
            </w:pict>
          </mc:Fallback>
        </mc:AlternateContent>
      </w:r>
      <w:r w:rsidR="001614A4" w:rsidRPr="001614A4">
        <w:rPr>
          <w:rFonts w:hint="eastAsia"/>
          <w:noProof/>
        </w:rPr>
        <mc:AlternateContent>
          <mc:Choice Requires="wps">
            <w:drawing>
              <wp:anchor distT="0" distB="0" distL="114300" distR="114300" simplePos="0" relativeHeight="251666432" behindDoc="0" locked="0" layoutInCell="1" allowOverlap="1" wp14:anchorId="148774DF" wp14:editId="16E217ED">
                <wp:simplePos x="0" y="0"/>
                <wp:positionH relativeFrom="column">
                  <wp:posOffset>1045391</wp:posOffset>
                </wp:positionH>
                <wp:positionV relativeFrom="paragraph">
                  <wp:posOffset>160292</wp:posOffset>
                </wp:positionV>
                <wp:extent cx="429714"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17AD9" id="直接连接符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12.6pt" to="116.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"/>
            </w:pict>
          </mc:Fallback>
        </mc:AlternateContent>
      </w:r>
      <w:r w:rsidR="001614A4" w:rsidRPr="001614A4">
        <w:rPr>
          <w:rFonts w:hint="eastAsia"/>
          <w:noProof/>
        </w:rPr>
        <mc:AlternateContent>
          <mc:Choice Requires="wps">
            <w:drawing>
              <wp:anchor distT="0" distB="0" distL="114300" distR="114300" simplePos="0" relativeHeight="251672576" behindDoc="0" locked="0" layoutInCell="1" allowOverlap="1" wp14:anchorId="5BA8A259" wp14:editId="2E07C501">
                <wp:simplePos x="0" y="0"/>
                <wp:positionH relativeFrom="column">
                  <wp:posOffset>719546</wp:posOffset>
                </wp:positionH>
                <wp:positionV relativeFrom="paragraph">
                  <wp:posOffset>167005</wp:posOffset>
                </wp:positionV>
                <wp:extent cx="0" cy="594360"/>
                <wp:effectExtent l="0" t="0" r="38100" b="3429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4B9A2" id="直接连接符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3.15pt" to="56.6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"/>
            </w:pict>
          </mc:Fallback>
        </mc:AlternateContent>
      </w:r>
      <w:r w:rsidR="00336524" w:rsidRPr="001614A4">
        <w:rPr>
          <w:rFonts w:hint="eastAsia"/>
          <w:noProof/>
        </w:rPr>
        <mc:AlternateContent>
          <mc:Choice Requires="wps">
            <w:drawing>
              <wp:anchor distT="0" distB="0" distL="114300" distR="114300" simplePos="0" relativeHeight="251671552" behindDoc="0" locked="0" layoutInCell="1" allowOverlap="1" wp14:anchorId="0B623A6D" wp14:editId="257FEC3F">
                <wp:simplePos x="0" y="0"/>
                <wp:positionH relativeFrom="column">
                  <wp:posOffset>1212850</wp:posOffset>
                </wp:positionH>
                <wp:positionV relativeFrom="paragraph">
                  <wp:posOffset>167005</wp:posOffset>
                </wp:positionV>
                <wp:extent cx="0" cy="396240"/>
                <wp:effectExtent l="8255" t="6350" r="10795" b="698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12F6A" id="直接连接符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3.15pt" to="95.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"/>
            </w:pict>
          </mc:Fallback>
        </mc:AlternateContent>
      </w:r>
      <w:r w:rsidR="00336524" w:rsidRPr="001614A4">
        <w:rPr>
          <w:rFonts w:hint="eastAsia"/>
          <w:noProof/>
        </w:rPr>
        <mc:AlternateContent>
          <mc:Choice Requires="wps">
            <w:drawing>
              <wp:anchor distT="0" distB="0" distL="114300" distR="114300" simplePos="0" relativeHeight="251673600" behindDoc="0" locked="0" layoutInCell="1" allowOverlap="1" wp14:anchorId="703B44C3" wp14:editId="2CC9DB36">
                <wp:simplePos x="0" y="0"/>
                <wp:positionH relativeFrom="column">
                  <wp:posOffset>333375</wp:posOffset>
                </wp:positionH>
                <wp:positionV relativeFrom="paragraph">
                  <wp:posOffset>167005</wp:posOffset>
                </wp:positionV>
                <wp:extent cx="0" cy="792480"/>
                <wp:effectExtent l="5080" t="6350" r="13970" b="1079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EF6240" id="直接连接符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3.15pt" to="26.2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"/>
            </w:pict>
          </mc:Fallback>
        </mc:AlternateContent>
      </w:r>
      <w:r w:rsidR="00336524" w:rsidRPr="001614A4">
        <w:rPr>
          <w:rFonts w:hint="eastAsia"/>
          <w:spacing w:val="20"/>
          <w:szCs w:val="21"/>
        </w:rPr>
        <w:t>ER</w:t>
      </w:r>
      <w:proofErr w:type="gramStart"/>
      <w:r w:rsidR="001614A4" w:rsidRPr="001614A4">
        <w:rPr>
          <w:spacing w:val="20"/>
          <w:szCs w:val="21"/>
        </w:rPr>
        <w:t xml:space="preserve"> </w:t>
      </w:r>
      <w:r w:rsidR="00336524" w:rsidRPr="001614A4">
        <w:rPr>
          <w:rFonts w:hint="eastAsia"/>
          <w:spacing w:val="20"/>
          <w:szCs w:val="21"/>
        </w:rPr>
        <w:t>××× ×××</w:t>
      </w:r>
      <w:proofErr w:type="gramEnd"/>
      <w:r w:rsidR="00336524" w:rsidRPr="001614A4">
        <w:rPr>
          <w:rFonts w:hint="eastAsia"/>
          <w:spacing w:val="20"/>
          <w:szCs w:val="21"/>
        </w:rPr>
        <w:t xml:space="preserve"> ×× (G)    高温系列需要在末尾加G区分</w:t>
      </w:r>
    </w:p>
    <w:p w14:paraId="342F75A5" w14:textId="4C3FF0C0" w:rsidR="00336524" w:rsidRPr="001614A4" w:rsidRDefault="00336524" w:rsidP="00336524">
      <w:pPr>
        <w:pStyle w:val="afffffffffff4"/>
        <w:ind w:firstLine="420"/>
      </w:pPr>
      <w:r w:rsidRPr="001614A4">
        <w:rPr>
          <w:rFonts w:hint="eastAsia"/>
          <w:noProof/>
        </w:rPr>
        <mc:AlternateContent>
          <mc:Choice Requires="wps">
            <w:drawing>
              <wp:anchor distT="0" distB="0" distL="114300" distR="114300" simplePos="0" relativeHeight="251670528" behindDoc="0" locked="0" layoutInCell="1" allowOverlap="1" wp14:anchorId="56EB6F85" wp14:editId="21223768">
                <wp:simplePos x="0" y="0"/>
                <wp:positionH relativeFrom="column">
                  <wp:posOffset>1710690</wp:posOffset>
                </wp:positionH>
                <wp:positionV relativeFrom="paragraph">
                  <wp:posOffset>167005</wp:posOffset>
                </wp:positionV>
                <wp:extent cx="708660" cy="635"/>
                <wp:effectExtent l="10795" t="13970" r="13970" b="1397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214D96" id="直接连接符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3.15pt" to="19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"/>
            </w:pict>
          </mc:Fallback>
        </mc:AlternateContent>
      </w:r>
      <w:r w:rsidRPr="001614A4">
        <w:rPr>
          <w:rFonts w:hint="eastAsia"/>
        </w:rPr>
        <w:t xml:space="preserve">                                 冒头高度值×10，极柱类型（T头</w:t>
      </w:r>
      <w:r w:rsidR="00E97F73" w:rsidRPr="001614A4">
        <w:rPr>
          <w:rFonts w:hint="eastAsia"/>
        </w:rPr>
        <w:t>型</w:t>
      </w:r>
      <w:r w:rsidRPr="001614A4">
        <w:rPr>
          <w:rFonts w:hint="eastAsia"/>
        </w:rPr>
        <w:t>增加“T”）</w:t>
      </w:r>
    </w:p>
    <w:p w14:paraId="1BC1014D" w14:textId="77777777" w:rsidR="00336524" w:rsidRPr="001614A4" w:rsidRDefault="00336524" w:rsidP="00336524">
      <w:pPr>
        <w:pStyle w:val="afffffffffff4"/>
        <w:ind w:firstLine="420"/>
      </w:pPr>
      <w:r w:rsidRPr="001614A4">
        <w:rPr>
          <w:noProof/>
        </w:rPr>
        <mc:AlternateContent>
          <mc:Choice Requires="wps">
            <w:drawing>
              <wp:anchor distT="0" distB="0" distL="114300" distR="114300" simplePos="0" relativeHeight="251676672" behindDoc="0" locked="0" layoutInCell="1" allowOverlap="1" wp14:anchorId="38B44E73" wp14:editId="7832580F">
                <wp:simplePos x="0" y="0"/>
                <wp:positionH relativeFrom="column">
                  <wp:posOffset>1212850</wp:posOffset>
                </wp:positionH>
                <wp:positionV relativeFrom="paragraph">
                  <wp:posOffset>167005</wp:posOffset>
                </wp:positionV>
                <wp:extent cx="1207135" cy="635"/>
                <wp:effectExtent l="8255" t="12065" r="13335" b="63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769A1D" id="直接连接符 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3.15pt" to="190.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"/>
            </w:pict>
          </mc:Fallback>
        </mc:AlternateContent>
      </w:r>
      <w:r w:rsidRPr="001614A4">
        <w:rPr>
          <w:rFonts w:hint="eastAsia"/>
        </w:rPr>
        <w:t xml:space="preserve">                                 极柱长度值×10，单位为毫米（mm）</w:t>
      </w:r>
    </w:p>
    <w:p w14:paraId="565BAFF4" w14:textId="77777777" w:rsidR="00336524" w:rsidRPr="001614A4" w:rsidRDefault="00336524" w:rsidP="00336524">
      <w:pPr>
        <w:pStyle w:val="afffffffffff4"/>
        <w:ind w:firstLine="420"/>
      </w:pPr>
      <w:r w:rsidRPr="001614A4">
        <w:rPr>
          <w:noProof/>
        </w:rPr>
        <mc:AlternateContent>
          <mc:Choice Requires="wps">
            <w:drawing>
              <wp:anchor distT="0" distB="0" distL="114300" distR="114300" simplePos="0" relativeHeight="251674624" behindDoc="0" locked="0" layoutInCell="1" allowOverlap="1" wp14:anchorId="3E691FD3" wp14:editId="3A0F413E">
                <wp:simplePos x="0" y="0"/>
                <wp:positionH relativeFrom="column">
                  <wp:posOffset>717033</wp:posOffset>
                </wp:positionH>
                <wp:positionV relativeFrom="paragraph">
                  <wp:posOffset>168510</wp:posOffset>
                </wp:positionV>
                <wp:extent cx="1712082"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20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9A419" id="直接连接符 6"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3.25pt" to="191.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"/>
            </w:pict>
          </mc:Fallback>
        </mc:AlternateContent>
      </w:r>
      <w:r w:rsidRPr="001614A4">
        <w:rPr>
          <w:rFonts w:hint="eastAsia"/>
        </w:rPr>
        <w:t xml:space="preserve">                                 绝缘子外径×10，单位为毫米（mm）</w:t>
      </w:r>
    </w:p>
    <w:p w14:paraId="1679FA56" w14:textId="073611F6" w:rsidR="00336524" w:rsidRPr="001614A4" w:rsidRDefault="00336524" w:rsidP="00336524">
      <w:pPr>
        <w:pStyle w:val="afffffffffff4"/>
        <w:ind w:firstLine="420"/>
        <w:rPr>
          <w:rFonts w:hAnsi="宋体"/>
        </w:rPr>
      </w:pPr>
      <w:r w:rsidRPr="001614A4">
        <w:rPr>
          <w:noProof/>
        </w:rPr>
        <mc:AlternateContent>
          <mc:Choice Requires="wps">
            <w:drawing>
              <wp:anchor distT="0" distB="0" distL="114300" distR="114300" simplePos="0" relativeHeight="251675648" behindDoc="0" locked="0" layoutInCell="1" allowOverlap="1" wp14:anchorId="51ABE0A2" wp14:editId="49D59346">
                <wp:simplePos x="0" y="0"/>
                <wp:positionH relativeFrom="column">
                  <wp:posOffset>333375</wp:posOffset>
                </wp:positionH>
                <wp:positionV relativeFrom="paragraph">
                  <wp:posOffset>167005</wp:posOffset>
                </wp:positionV>
                <wp:extent cx="2096770" cy="635"/>
                <wp:effectExtent l="5080" t="8255" r="12700" b="1016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14B3AE" id="直接连接符 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3.15pt" to="191.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"/>
            </w:pict>
          </mc:Fallback>
        </mc:AlternateContent>
      </w:r>
      <w:r w:rsidRPr="001614A4">
        <w:rPr>
          <w:rFonts w:hint="eastAsia"/>
        </w:rPr>
        <w:t xml:space="preserve">                                 </w:t>
      </w:r>
      <w:r w:rsidR="003726A4" w:rsidRPr="001614A4">
        <w:rPr>
          <w:rFonts w:hAnsi="宋体" w:hint="eastAsia"/>
        </w:rPr>
        <w:t>绝缘子类型，ER或CR</w:t>
      </w:r>
    </w:p>
    <w:p w14:paraId="739A27AB" w14:textId="77777777" w:rsidR="00364498" w:rsidRDefault="00364498" w:rsidP="00364498">
      <w:pPr>
        <w:pStyle w:val="affd"/>
        <w:spacing w:before="156" w:after="156"/>
      </w:pPr>
      <w:r>
        <w:rPr>
          <w:rFonts w:hint="eastAsia"/>
        </w:rPr>
        <w:t>标记</w:t>
      </w:r>
    </w:p>
    <w:p w14:paraId="7BF0B06C" w14:textId="7C67AD58" w:rsidR="00364498" w:rsidRPr="004272C1" w:rsidRDefault="00364498" w:rsidP="00364498">
      <w:pPr>
        <w:pStyle w:val="affff6"/>
        <w:ind w:firstLine="420"/>
      </w:pPr>
      <w:r w:rsidRPr="004272C1">
        <w:rPr>
          <w:rFonts w:hint="eastAsia"/>
        </w:rPr>
        <w:t>绝缘子标记按照产品名称、一次柱式锂电池</w:t>
      </w:r>
      <w:r w:rsidR="00B16B7F">
        <w:rPr>
          <w:rFonts w:hint="eastAsia"/>
        </w:rPr>
        <w:t>类型</w:t>
      </w:r>
      <w:r w:rsidRPr="004272C1">
        <w:rPr>
          <w:rFonts w:hint="eastAsia"/>
        </w:rPr>
        <w:t>、绝缘子外径、极柱长度、冒头高度、极柱类型</w:t>
      </w:r>
      <w:r w:rsidR="00C91C0E">
        <w:rPr>
          <w:rFonts w:hint="eastAsia"/>
        </w:rPr>
        <w:t>、盖板结构</w:t>
      </w:r>
      <w:r w:rsidRPr="004272C1">
        <w:rPr>
          <w:rFonts w:hint="eastAsia"/>
        </w:rPr>
        <w:t>顺序进行表示。标记示例如下</w:t>
      </w:r>
      <w:bookmarkStart w:id="45" w:name="_GoBack"/>
      <w:bookmarkEnd w:id="45"/>
      <w:r w:rsidRPr="004272C1">
        <w:rPr>
          <w:rFonts w:hint="eastAsia"/>
        </w:rPr>
        <w:t>：</w:t>
      </w:r>
    </w:p>
    <w:p w14:paraId="60856EC9" w14:textId="77777777" w:rsidR="00D80089" w:rsidRDefault="00D80089" w:rsidP="00D80089">
      <w:pPr>
        <w:pStyle w:val="afa"/>
      </w:pPr>
    </w:p>
    <w:p w14:paraId="79F80209" w14:textId="6F6295C9" w:rsidR="00D80089" w:rsidRDefault="00D80089" w:rsidP="00D80089">
      <w:pPr>
        <w:pStyle w:val="affff6"/>
        <w:ind w:firstLine="420"/>
      </w:pPr>
      <w:r>
        <w:rPr>
          <w:rFonts w:hint="eastAsia"/>
        </w:rPr>
        <w:t>按本文件生产的不锈钢绝缘子，外径为9.6</w:t>
      </w:r>
      <w:r w:rsidR="00D5565C">
        <w:t xml:space="preserve"> </w:t>
      </w:r>
      <w:r>
        <w:rPr>
          <w:rFonts w:hint="eastAsia"/>
        </w:rPr>
        <w:t>mm，极柱长度22</w:t>
      </w:r>
      <w:r w:rsidR="00D5565C">
        <w:t xml:space="preserve"> </w:t>
      </w:r>
      <w:r>
        <w:rPr>
          <w:rFonts w:hint="eastAsia"/>
        </w:rPr>
        <w:t>mm，冒头高度为1.5</w:t>
      </w:r>
      <w:r w:rsidR="00D5565C">
        <w:t xml:space="preserve"> </w:t>
      </w:r>
      <w:r>
        <w:rPr>
          <w:rFonts w:hint="eastAsia"/>
        </w:rPr>
        <w:t>mm，标记为：</w:t>
      </w:r>
    </w:p>
    <w:p w14:paraId="3A731E7D" w14:textId="71F47C04" w:rsidR="00D80089" w:rsidRDefault="00D80089" w:rsidP="00B94DF5">
      <w:pPr>
        <w:pStyle w:val="affff6"/>
        <w:ind w:firstLineChars="0" w:firstLine="0"/>
        <w:jc w:val="center"/>
      </w:pPr>
      <w:r>
        <w:rPr>
          <w:rFonts w:hint="eastAsia"/>
        </w:rPr>
        <w:t>绝缘子 ER09622015</w:t>
      </w:r>
    </w:p>
    <w:p w14:paraId="6D6567C4" w14:textId="77777777" w:rsidR="00D80089" w:rsidRDefault="00D80089" w:rsidP="00D80089">
      <w:pPr>
        <w:pStyle w:val="afa"/>
      </w:pPr>
    </w:p>
    <w:p w14:paraId="664AB98B" w14:textId="1C3AD7F8" w:rsidR="00D80089" w:rsidRDefault="00D80089" w:rsidP="00D80089">
      <w:pPr>
        <w:pStyle w:val="affff6"/>
        <w:ind w:firstLine="420"/>
      </w:pPr>
      <w:r>
        <w:rPr>
          <w:rFonts w:hint="eastAsia"/>
        </w:rPr>
        <w:t>按本文件生产的碳钢绝缘子，外径为13.5</w:t>
      </w:r>
      <w:r w:rsidR="00D5565C">
        <w:t xml:space="preserve"> </w:t>
      </w:r>
      <w:r>
        <w:rPr>
          <w:rFonts w:hint="eastAsia"/>
        </w:rPr>
        <w:t>mm，极柱长度30</w:t>
      </w:r>
      <w:r w:rsidR="00D5565C">
        <w:t xml:space="preserve"> </w:t>
      </w:r>
      <w:r>
        <w:rPr>
          <w:rFonts w:hint="eastAsia"/>
        </w:rPr>
        <w:t>mm，冒头高度为1.5</w:t>
      </w:r>
      <w:r w:rsidR="00D5565C">
        <w:t xml:space="preserve"> </w:t>
      </w:r>
      <w:r>
        <w:rPr>
          <w:rFonts w:hint="eastAsia"/>
        </w:rPr>
        <w:t>mm，</w:t>
      </w:r>
      <w:r w:rsidR="00E477F9">
        <w:rPr>
          <w:rFonts w:hint="eastAsia"/>
        </w:rPr>
        <w:t>极柱类型为T</w:t>
      </w:r>
      <w:r w:rsidR="00E97F73">
        <w:rPr>
          <w:rFonts w:hint="eastAsia"/>
        </w:rPr>
        <w:t>头</w:t>
      </w:r>
      <w:r w:rsidR="00E477F9">
        <w:rPr>
          <w:rFonts w:hint="eastAsia"/>
        </w:rPr>
        <w:t>型，</w:t>
      </w:r>
      <w:r>
        <w:rPr>
          <w:rFonts w:hint="eastAsia"/>
        </w:rPr>
        <w:t>标记为：</w:t>
      </w:r>
    </w:p>
    <w:p w14:paraId="5BBD06B3" w14:textId="482B75AF" w:rsidR="00B02905" w:rsidRDefault="00D80089" w:rsidP="00B94DF5">
      <w:pPr>
        <w:pStyle w:val="affff6"/>
        <w:ind w:firstLineChars="0" w:firstLine="0"/>
        <w:jc w:val="center"/>
      </w:pPr>
      <w:r>
        <w:rPr>
          <w:rFonts w:hint="eastAsia"/>
        </w:rPr>
        <w:t>绝缘子 CR13530015</w:t>
      </w:r>
      <w:r w:rsidR="00E477F9">
        <w:t>T</w:t>
      </w:r>
    </w:p>
    <w:p w14:paraId="7DB6EEDE" w14:textId="77777777" w:rsidR="000963F6" w:rsidRDefault="004700EC" w:rsidP="000963F6">
      <w:pPr>
        <w:pStyle w:val="affc"/>
        <w:spacing w:before="312" w:after="312"/>
      </w:pPr>
      <w:r>
        <w:rPr>
          <w:rFonts w:hint="eastAsia"/>
        </w:rPr>
        <w:t>技术要求</w:t>
      </w:r>
    </w:p>
    <w:p w14:paraId="6DF6C5CA" w14:textId="77777777" w:rsidR="000963F6" w:rsidRDefault="004700EC" w:rsidP="000963F6">
      <w:pPr>
        <w:pStyle w:val="affd"/>
        <w:spacing w:before="156" w:after="156"/>
      </w:pPr>
      <w:r>
        <w:rPr>
          <w:rFonts w:hint="eastAsia"/>
        </w:rPr>
        <w:t>原材料</w:t>
      </w:r>
    </w:p>
    <w:p w14:paraId="2F0EBC10" w14:textId="77777777" w:rsidR="004700EC" w:rsidRDefault="004700EC" w:rsidP="004700EC">
      <w:pPr>
        <w:pStyle w:val="affff6"/>
        <w:ind w:firstLine="420"/>
      </w:pPr>
      <w:r>
        <w:rPr>
          <w:rFonts w:hint="eastAsia"/>
        </w:rPr>
        <w:t>表2列出了原材料的牌号及技术要求。</w:t>
      </w:r>
    </w:p>
    <w:p w14:paraId="63517805" w14:textId="5E4772D9" w:rsidR="004700EC" w:rsidRDefault="004700EC" w:rsidP="004700EC">
      <w:pPr>
        <w:pStyle w:val="aff2"/>
        <w:spacing w:before="156" w:after="156"/>
      </w:pPr>
      <w:r>
        <w:rPr>
          <w:rFonts w:hint="eastAsia"/>
        </w:rPr>
        <w:t>原材料的牌号及技术要求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1275"/>
        <w:gridCol w:w="2268"/>
        <w:gridCol w:w="4808"/>
      </w:tblGrid>
      <w:tr w:rsidR="00B94DF5" w14:paraId="14D57D82" w14:textId="77777777" w:rsidTr="008A60EA">
        <w:trPr>
          <w:tblHeader/>
          <w:jc w:val="center"/>
        </w:trPr>
        <w:tc>
          <w:tcPr>
            <w:tcW w:w="2258" w:type="dxa"/>
            <w:gridSpan w:val="2"/>
            <w:tcBorders>
              <w:top w:val="single" w:sz="8" w:space="0" w:color="auto"/>
              <w:bottom w:val="single" w:sz="8" w:space="0" w:color="auto"/>
            </w:tcBorders>
            <w:shd w:val="clear" w:color="auto" w:fill="auto"/>
            <w:vAlign w:val="center"/>
          </w:tcPr>
          <w:p w14:paraId="51932220" w14:textId="77777777" w:rsidR="00B94DF5" w:rsidRDefault="00B94DF5" w:rsidP="008A60EA">
            <w:pPr>
              <w:pStyle w:val="afffffffff2"/>
            </w:pPr>
            <w:r w:rsidRPr="004B35A2">
              <w:rPr>
                <w:rFonts w:hAnsi="宋体" w:hint="eastAsia"/>
                <w:szCs w:val="18"/>
              </w:rPr>
              <w:t>名称</w:t>
            </w:r>
          </w:p>
        </w:tc>
        <w:tc>
          <w:tcPr>
            <w:tcW w:w="2268" w:type="dxa"/>
            <w:tcBorders>
              <w:top w:val="single" w:sz="8" w:space="0" w:color="auto"/>
              <w:bottom w:val="single" w:sz="8" w:space="0" w:color="auto"/>
            </w:tcBorders>
            <w:shd w:val="clear" w:color="auto" w:fill="auto"/>
            <w:vAlign w:val="center"/>
          </w:tcPr>
          <w:p w14:paraId="1490F50D" w14:textId="77777777" w:rsidR="00B94DF5" w:rsidRDefault="00B94DF5" w:rsidP="008A60EA">
            <w:pPr>
              <w:pStyle w:val="afffffffff2"/>
            </w:pPr>
            <w:r>
              <w:rPr>
                <w:rFonts w:hAnsi="宋体" w:hint="eastAsia"/>
                <w:szCs w:val="18"/>
              </w:rPr>
              <w:t>材料</w:t>
            </w:r>
            <w:r w:rsidRPr="004B35A2">
              <w:rPr>
                <w:rFonts w:hAnsi="宋体" w:hint="eastAsia"/>
                <w:szCs w:val="18"/>
              </w:rPr>
              <w:t>牌号</w:t>
            </w:r>
          </w:p>
        </w:tc>
        <w:tc>
          <w:tcPr>
            <w:tcW w:w="4808" w:type="dxa"/>
            <w:tcBorders>
              <w:top w:val="single" w:sz="8" w:space="0" w:color="auto"/>
              <w:bottom w:val="single" w:sz="8" w:space="0" w:color="auto"/>
            </w:tcBorders>
            <w:shd w:val="clear" w:color="auto" w:fill="auto"/>
            <w:vAlign w:val="center"/>
          </w:tcPr>
          <w:p w14:paraId="1815BBE2" w14:textId="77777777" w:rsidR="00B94DF5" w:rsidRDefault="00B94DF5" w:rsidP="008A60EA">
            <w:pPr>
              <w:pStyle w:val="afffffffff2"/>
            </w:pPr>
            <w:r w:rsidRPr="004B35A2">
              <w:rPr>
                <w:rFonts w:hAnsi="宋体" w:hint="eastAsia"/>
                <w:szCs w:val="18"/>
              </w:rPr>
              <w:t>技术要求</w:t>
            </w:r>
          </w:p>
        </w:tc>
      </w:tr>
      <w:tr w:rsidR="00307C41" w14:paraId="51AAD6CD" w14:textId="77777777" w:rsidTr="008A60EA">
        <w:trPr>
          <w:jc w:val="center"/>
        </w:trPr>
        <w:tc>
          <w:tcPr>
            <w:tcW w:w="983" w:type="dxa"/>
            <w:vMerge w:val="restart"/>
            <w:tcBorders>
              <w:top w:val="single" w:sz="8" w:space="0" w:color="auto"/>
            </w:tcBorders>
            <w:shd w:val="clear" w:color="auto" w:fill="auto"/>
            <w:vAlign w:val="center"/>
          </w:tcPr>
          <w:p w14:paraId="5D3CA4BD" w14:textId="77777777" w:rsidR="00307C41" w:rsidRDefault="00307C41" w:rsidP="008A60EA">
            <w:pPr>
              <w:pStyle w:val="afffffffff2"/>
            </w:pPr>
            <w:r>
              <w:rPr>
                <w:rFonts w:hint="eastAsia"/>
              </w:rPr>
              <w:t>盖板</w:t>
            </w:r>
          </w:p>
        </w:tc>
        <w:tc>
          <w:tcPr>
            <w:tcW w:w="1275" w:type="dxa"/>
            <w:vMerge w:val="restart"/>
            <w:tcBorders>
              <w:top w:val="single" w:sz="8" w:space="0" w:color="auto"/>
            </w:tcBorders>
            <w:shd w:val="clear" w:color="auto" w:fill="auto"/>
            <w:vAlign w:val="center"/>
          </w:tcPr>
          <w:p w14:paraId="7A88CF8E" w14:textId="77777777" w:rsidR="00307C41" w:rsidRDefault="00307C41" w:rsidP="008A60EA">
            <w:pPr>
              <w:pStyle w:val="afffffffff2"/>
            </w:pPr>
            <w:r w:rsidRPr="004B35A2">
              <w:rPr>
                <w:rFonts w:hAnsi="宋体" w:hint="eastAsia"/>
                <w:szCs w:val="18"/>
              </w:rPr>
              <w:t>ER系列</w:t>
            </w:r>
          </w:p>
        </w:tc>
        <w:tc>
          <w:tcPr>
            <w:tcW w:w="2268" w:type="dxa"/>
            <w:tcBorders>
              <w:top w:val="single" w:sz="8" w:space="0" w:color="auto"/>
            </w:tcBorders>
            <w:shd w:val="clear" w:color="auto" w:fill="auto"/>
            <w:vAlign w:val="center"/>
          </w:tcPr>
          <w:p w14:paraId="6D8F862D" w14:textId="5086BB9F" w:rsidR="00307C41" w:rsidRDefault="00307C41" w:rsidP="008A60EA">
            <w:pPr>
              <w:pStyle w:val="afffffffff2"/>
            </w:pPr>
            <w:r>
              <w:rPr>
                <w:rFonts w:hint="eastAsia"/>
              </w:rPr>
              <w:t>0</w:t>
            </w:r>
            <w:r>
              <w:t>6C</w:t>
            </w:r>
            <w:r>
              <w:rPr>
                <w:rFonts w:hint="eastAsia"/>
              </w:rPr>
              <w:t>r</w:t>
            </w:r>
            <w:r>
              <w:t>19Ni10</w:t>
            </w:r>
          </w:p>
        </w:tc>
        <w:tc>
          <w:tcPr>
            <w:tcW w:w="4808" w:type="dxa"/>
            <w:tcBorders>
              <w:top w:val="single" w:sz="8" w:space="0" w:color="auto"/>
            </w:tcBorders>
            <w:shd w:val="clear" w:color="auto" w:fill="auto"/>
            <w:vAlign w:val="center"/>
          </w:tcPr>
          <w:p w14:paraId="361B5579" w14:textId="39E91AE4" w:rsidR="00307C41" w:rsidRDefault="00307C41" w:rsidP="008A60EA">
            <w:pPr>
              <w:pStyle w:val="afffffffff2"/>
            </w:pPr>
            <w:r w:rsidRPr="004B35A2">
              <w:rPr>
                <w:rFonts w:hAnsi="宋体" w:hint="eastAsia"/>
                <w:szCs w:val="18"/>
              </w:rPr>
              <w:t>化学成分</w:t>
            </w:r>
            <w:r w:rsidRPr="004B35A2">
              <w:rPr>
                <w:rFonts w:hAnsi="宋体"/>
                <w:szCs w:val="18"/>
              </w:rPr>
              <w:t>应符合</w:t>
            </w:r>
            <w:r w:rsidRPr="004B35A2">
              <w:rPr>
                <w:rFonts w:hAnsi="宋体" w:hint="eastAsia"/>
                <w:szCs w:val="18"/>
              </w:rPr>
              <w:t>GB/T 24511</w:t>
            </w:r>
          </w:p>
        </w:tc>
      </w:tr>
      <w:tr w:rsidR="00307C41" w14:paraId="3C1809C6" w14:textId="77777777" w:rsidTr="00A04B2F">
        <w:trPr>
          <w:jc w:val="center"/>
        </w:trPr>
        <w:tc>
          <w:tcPr>
            <w:tcW w:w="983" w:type="dxa"/>
            <w:vMerge/>
            <w:tcBorders>
              <w:top w:val="single" w:sz="8" w:space="0" w:color="auto"/>
            </w:tcBorders>
            <w:shd w:val="clear" w:color="auto" w:fill="auto"/>
            <w:vAlign w:val="center"/>
          </w:tcPr>
          <w:p w14:paraId="2978C336" w14:textId="77777777" w:rsidR="00307C41" w:rsidRDefault="00307C41" w:rsidP="008A60EA">
            <w:pPr>
              <w:pStyle w:val="afffffffff2"/>
            </w:pPr>
          </w:p>
        </w:tc>
        <w:tc>
          <w:tcPr>
            <w:tcW w:w="1275" w:type="dxa"/>
            <w:vMerge/>
            <w:shd w:val="clear" w:color="auto" w:fill="auto"/>
            <w:vAlign w:val="center"/>
          </w:tcPr>
          <w:p w14:paraId="18E5B534" w14:textId="77777777" w:rsidR="00307C41" w:rsidRPr="004B35A2" w:rsidRDefault="00307C41" w:rsidP="008A60EA">
            <w:pPr>
              <w:pStyle w:val="afffffffff2"/>
              <w:rPr>
                <w:rFonts w:hAnsi="宋体"/>
                <w:szCs w:val="18"/>
              </w:rPr>
            </w:pPr>
          </w:p>
        </w:tc>
        <w:tc>
          <w:tcPr>
            <w:tcW w:w="2268" w:type="dxa"/>
            <w:tcBorders>
              <w:top w:val="single" w:sz="8" w:space="0" w:color="auto"/>
            </w:tcBorders>
            <w:shd w:val="clear" w:color="auto" w:fill="auto"/>
            <w:vAlign w:val="center"/>
          </w:tcPr>
          <w:p w14:paraId="3F65436A" w14:textId="0A7F6F6C" w:rsidR="00307C41" w:rsidRDefault="00307C41" w:rsidP="008A60EA">
            <w:pPr>
              <w:pStyle w:val="afffffffff2"/>
            </w:pPr>
            <w:r>
              <w:t>12C</w:t>
            </w:r>
            <w:r>
              <w:rPr>
                <w:rFonts w:hint="eastAsia"/>
              </w:rPr>
              <w:t>r</w:t>
            </w:r>
            <w:r>
              <w:t>18Ni9</w:t>
            </w:r>
          </w:p>
        </w:tc>
        <w:tc>
          <w:tcPr>
            <w:tcW w:w="4808" w:type="dxa"/>
            <w:tcBorders>
              <w:top w:val="single" w:sz="8" w:space="0" w:color="auto"/>
            </w:tcBorders>
            <w:shd w:val="clear" w:color="auto" w:fill="auto"/>
            <w:vAlign w:val="center"/>
          </w:tcPr>
          <w:p w14:paraId="2AD803D7" w14:textId="3A6DEB29" w:rsidR="00307C41" w:rsidRPr="004B35A2" w:rsidRDefault="00307C41" w:rsidP="008A60EA">
            <w:pPr>
              <w:pStyle w:val="afffffffff2"/>
              <w:rPr>
                <w:rFonts w:hAnsi="宋体"/>
                <w:szCs w:val="18"/>
              </w:rPr>
            </w:pPr>
            <w:r w:rsidRPr="004B35A2">
              <w:rPr>
                <w:rFonts w:hAnsi="宋体" w:hint="eastAsia"/>
                <w:szCs w:val="18"/>
              </w:rPr>
              <w:t>化学成分</w:t>
            </w:r>
            <w:r w:rsidRPr="004B35A2">
              <w:rPr>
                <w:rFonts w:hAnsi="宋体"/>
                <w:szCs w:val="18"/>
              </w:rPr>
              <w:t>应符合</w:t>
            </w:r>
            <w:r w:rsidRPr="004B35A2">
              <w:rPr>
                <w:rFonts w:hAnsi="宋体" w:hint="eastAsia"/>
                <w:szCs w:val="18"/>
              </w:rPr>
              <w:t>GB/T</w:t>
            </w:r>
            <w:r>
              <w:rPr>
                <w:rFonts w:hAnsi="宋体"/>
                <w:szCs w:val="18"/>
              </w:rPr>
              <w:t xml:space="preserve"> 3280</w:t>
            </w:r>
          </w:p>
        </w:tc>
      </w:tr>
      <w:tr w:rsidR="00B94DF5" w14:paraId="3163456D" w14:textId="77777777" w:rsidTr="008A60EA">
        <w:trPr>
          <w:jc w:val="center"/>
        </w:trPr>
        <w:tc>
          <w:tcPr>
            <w:tcW w:w="983" w:type="dxa"/>
            <w:vMerge/>
            <w:shd w:val="clear" w:color="auto" w:fill="auto"/>
            <w:vAlign w:val="center"/>
          </w:tcPr>
          <w:p w14:paraId="21FF5A21" w14:textId="77777777" w:rsidR="00B94DF5" w:rsidRDefault="00B94DF5" w:rsidP="008A60EA">
            <w:pPr>
              <w:pStyle w:val="afffffffff2"/>
            </w:pPr>
          </w:p>
        </w:tc>
        <w:tc>
          <w:tcPr>
            <w:tcW w:w="1275" w:type="dxa"/>
            <w:shd w:val="clear" w:color="auto" w:fill="auto"/>
            <w:vAlign w:val="center"/>
          </w:tcPr>
          <w:p w14:paraId="5C316DCB" w14:textId="77777777" w:rsidR="00B94DF5" w:rsidRDefault="00B94DF5" w:rsidP="008A60EA">
            <w:pPr>
              <w:pStyle w:val="afffffffff2"/>
            </w:pPr>
            <w:r w:rsidRPr="004B35A2">
              <w:rPr>
                <w:rFonts w:hAnsi="宋体" w:hint="eastAsia"/>
                <w:szCs w:val="18"/>
              </w:rPr>
              <w:t>CR系列</w:t>
            </w:r>
          </w:p>
        </w:tc>
        <w:tc>
          <w:tcPr>
            <w:tcW w:w="2268" w:type="dxa"/>
            <w:shd w:val="clear" w:color="auto" w:fill="auto"/>
            <w:vAlign w:val="center"/>
          </w:tcPr>
          <w:p w14:paraId="6F4DDB5C" w14:textId="2551DCB7" w:rsidR="00B94DF5" w:rsidRDefault="00307C41" w:rsidP="008A60EA">
            <w:pPr>
              <w:pStyle w:val="afffffffff2"/>
            </w:pPr>
            <w:r>
              <w:rPr>
                <w:rFonts w:hint="eastAsia"/>
              </w:rPr>
              <w:t>D</w:t>
            </w:r>
            <w:r>
              <w:t>C01</w:t>
            </w:r>
          </w:p>
        </w:tc>
        <w:tc>
          <w:tcPr>
            <w:tcW w:w="4808" w:type="dxa"/>
            <w:shd w:val="clear" w:color="auto" w:fill="auto"/>
            <w:vAlign w:val="center"/>
          </w:tcPr>
          <w:p w14:paraId="18E557BA" w14:textId="7EAA80DC" w:rsidR="00B94DF5" w:rsidRDefault="00B94DF5" w:rsidP="008A60EA">
            <w:pPr>
              <w:pStyle w:val="afffffffff2"/>
            </w:pPr>
            <w:r w:rsidRPr="004B35A2">
              <w:rPr>
                <w:rFonts w:hAnsi="宋体" w:hint="eastAsia"/>
                <w:szCs w:val="18"/>
              </w:rPr>
              <w:t>化学成分</w:t>
            </w:r>
            <w:r w:rsidRPr="004B35A2">
              <w:rPr>
                <w:rFonts w:hAnsi="宋体"/>
                <w:szCs w:val="18"/>
              </w:rPr>
              <w:t>应符合</w:t>
            </w:r>
            <w:r w:rsidRPr="004B35A2">
              <w:rPr>
                <w:rFonts w:hAnsi="宋体" w:hint="eastAsia"/>
                <w:szCs w:val="18"/>
              </w:rPr>
              <w:t>GB/T 5213</w:t>
            </w:r>
          </w:p>
        </w:tc>
      </w:tr>
      <w:tr w:rsidR="00B94DF5" w14:paraId="555A359F" w14:textId="77777777" w:rsidTr="008A60EA">
        <w:trPr>
          <w:jc w:val="center"/>
        </w:trPr>
        <w:tc>
          <w:tcPr>
            <w:tcW w:w="2258" w:type="dxa"/>
            <w:gridSpan w:val="2"/>
            <w:vMerge w:val="restart"/>
            <w:shd w:val="clear" w:color="auto" w:fill="auto"/>
            <w:vAlign w:val="center"/>
          </w:tcPr>
          <w:p w14:paraId="486B2BAE" w14:textId="77777777" w:rsidR="00B94DF5" w:rsidRDefault="00B94DF5" w:rsidP="008A60EA">
            <w:pPr>
              <w:pStyle w:val="afffffffff2"/>
            </w:pPr>
            <w:r>
              <w:rPr>
                <w:rFonts w:hint="eastAsia"/>
              </w:rPr>
              <w:t>极柱</w:t>
            </w:r>
          </w:p>
        </w:tc>
        <w:tc>
          <w:tcPr>
            <w:tcW w:w="2268" w:type="dxa"/>
            <w:shd w:val="clear" w:color="auto" w:fill="auto"/>
            <w:vAlign w:val="center"/>
          </w:tcPr>
          <w:p w14:paraId="52779E2F" w14:textId="77777777" w:rsidR="00B94DF5" w:rsidRDefault="00B94DF5" w:rsidP="008A60EA">
            <w:pPr>
              <w:pStyle w:val="afffffffff2"/>
            </w:pPr>
            <w:r w:rsidRPr="004B35A2">
              <w:rPr>
                <w:rFonts w:hAnsi="宋体" w:hint="eastAsia"/>
                <w:szCs w:val="18"/>
              </w:rPr>
              <w:t>4J28</w:t>
            </w:r>
          </w:p>
        </w:tc>
        <w:tc>
          <w:tcPr>
            <w:tcW w:w="4808" w:type="dxa"/>
            <w:shd w:val="clear" w:color="auto" w:fill="auto"/>
            <w:vAlign w:val="center"/>
          </w:tcPr>
          <w:p w14:paraId="51FC4119" w14:textId="2C29A526" w:rsidR="00B94DF5" w:rsidRDefault="00B94DF5" w:rsidP="008A60EA">
            <w:pPr>
              <w:pStyle w:val="afffffffff2"/>
            </w:pPr>
            <w:r w:rsidRPr="004B35A2">
              <w:rPr>
                <w:rFonts w:hAnsi="宋体" w:hint="eastAsia"/>
                <w:szCs w:val="18"/>
              </w:rPr>
              <w:t>化学成分</w:t>
            </w:r>
            <w:r w:rsidRPr="004B35A2">
              <w:rPr>
                <w:rFonts w:hAnsi="宋体"/>
                <w:szCs w:val="18"/>
              </w:rPr>
              <w:t>应符合</w:t>
            </w:r>
            <w:r w:rsidRPr="004B35A2">
              <w:rPr>
                <w:rFonts w:hAnsi="宋体" w:hint="eastAsia"/>
                <w:szCs w:val="18"/>
              </w:rPr>
              <w:t>YB/T</w:t>
            </w:r>
            <w:r w:rsidR="00307C41">
              <w:rPr>
                <w:rFonts w:hAnsi="宋体"/>
                <w:szCs w:val="18"/>
              </w:rPr>
              <w:t xml:space="preserve"> </w:t>
            </w:r>
            <w:r w:rsidRPr="004B35A2">
              <w:rPr>
                <w:rFonts w:hAnsi="宋体" w:hint="eastAsia"/>
                <w:szCs w:val="18"/>
              </w:rPr>
              <w:t>5240</w:t>
            </w:r>
          </w:p>
        </w:tc>
      </w:tr>
      <w:tr w:rsidR="00B94DF5" w14:paraId="53A8F665" w14:textId="77777777" w:rsidTr="008A60EA">
        <w:trPr>
          <w:jc w:val="center"/>
        </w:trPr>
        <w:tc>
          <w:tcPr>
            <w:tcW w:w="2258" w:type="dxa"/>
            <w:gridSpan w:val="2"/>
            <w:vMerge/>
            <w:shd w:val="clear" w:color="auto" w:fill="auto"/>
            <w:vAlign w:val="center"/>
          </w:tcPr>
          <w:p w14:paraId="00C7F0ED" w14:textId="77777777" w:rsidR="00B94DF5" w:rsidRDefault="00B94DF5" w:rsidP="008A60EA">
            <w:pPr>
              <w:pStyle w:val="afffffffff2"/>
            </w:pPr>
          </w:p>
        </w:tc>
        <w:tc>
          <w:tcPr>
            <w:tcW w:w="2268" w:type="dxa"/>
            <w:shd w:val="clear" w:color="auto" w:fill="auto"/>
            <w:vAlign w:val="center"/>
          </w:tcPr>
          <w:p w14:paraId="1172779C" w14:textId="77777777" w:rsidR="00B94DF5" w:rsidRDefault="00B94DF5" w:rsidP="008A60EA">
            <w:pPr>
              <w:pStyle w:val="afffffffff2"/>
            </w:pPr>
            <w:r w:rsidRPr="004B35A2">
              <w:rPr>
                <w:rFonts w:hAnsi="宋体" w:hint="eastAsia"/>
                <w:szCs w:val="18"/>
              </w:rPr>
              <w:t>4J</w:t>
            </w:r>
            <w:r w:rsidRPr="004B35A2">
              <w:rPr>
                <w:rFonts w:hAnsi="宋体"/>
                <w:szCs w:val="18"/>
              </w:rPr>
              <w:t>50</w:t>
            </w:r>
          </w:p>
        </w:tc>
        <w:tc>
          <w:tcPr>
            <w:tcW w:w="4808" w:type="dxa"/>
            <w:shd w:val="clear" w:color="auto" w:fill="auto"/>
            <w:vAlign w:val="center"/>
          </w:tcPr>
          <w:p w14:paraId="6F636866" w14:textId="3CD87D98" w:rsidR="00B94DF5" w:rsidRDefault="00B94DF5" w:rsidP="008A60EA">
            <w:pPr>
              <w:pStyle w:val="afffffffff2"/>
            </w:pPr>
            <w:r w:rsidRPr="004B35A2">
              <w:rPr>
                <w:rFonts w:hAnsi="宋体" w:hint="eastAsia"/>
                <w:szCs w:val="18"/>
              </w:rPr>
              <w:t>化学成分</w:t>
            </w:r>
            <w:r w:rsidRPr="004B35A2">
              <w:rPr>
                <w:rFonts w:hAnsi="宋体"/>
                <w:szCs w:val="18"/>
              </w:rPr>
              <w:t>应符合</w:t>
            </w:r>
            <w:r w:rsidRPr="004B35A2">
              <w:rPr>
                <w:rFonts w:hAnsi="宋体" w:hint="eastAsia"/>
                <w:szCs w:val="18"/>
              </w:rPr>
              <w:t>YB/T 5235</w:t>
            </w:r>
          </w:p>
        </w:tc>
      </w:tr>
      <w:tr w:rsidR="00B94DF5" w14:paraId="6941D219" w14:textId="77777777" w:rsidTr="008A60EA">
        <w:trPr>
          <w:jc w:val="center"/>
        </w:trPr>
        <w:tc>
          <w:tcPr>
            <w:tcW w:w="2258" w:type="dxa"/>
            <w:gridSpan w:val="2"/>
            <w:vMerge/>
            <w:shd w:val="clear" w:color="auto" w:fill="auto"/>
            <w:vAlign w:val="center"/>
          </w:tcPr>
          <w:p w14:paraId="14016121" w14:textId="77777777" w:rsidR="00B94DF5" w:rsidRDefault="00B94DF5" w:rsidP="008A60EA">
            <w:pPr>
              <w:pStyle w:val="afffffffff2"/>
            </w:pPr>
          </w:p>
        </w:tc>
        <w:tc>
          <w:tcPr>
            <w:tcW w:w="2268" w:type="dxa"/>
            <w:shd w:val="clear" w:color="auto" w:fill="auto"/>
            <w:vAlign w:val="center"/>
          </w:tcPr>
          <w:p w14:paraId="13F7D9B3" w14:textId="77777777" w:rsidR="00B94DF5" w:rsidRDefault="00B94DF5" w:rsidP="008A60EA">
            <w:pPr>
              <w:pStyle w:val="afffffffff2"/>
            </w:pPr>
            <w:r w:rsidRPr="004B35A2">
              <w:rPr>
                <w:rFonts w:hAnsi="宋体" w:hint="eastAsia"/>
                <w:szCs w:val="18"/>
              </w:rPr>
              <w:t>M</w:t>
            </w:r>
            <w:r w:rsidRPr="004B35A2">
              <w:rPr>
                <w:rFonts w:hAnsi="宋体"/>
                <w:szCs w:val="18"/>
              </w:rPr>
              <w:t>o1</w:t>
            </w:r>
          </w:p>
        </w:tc>
        <w:tc>
          <w:tcPr>
            <w:tcW w:w="4808" w:type="dxa"/>
            <w:shd w:val="clear" w:color="auto" w:fill="auto"/>
            <w:vAlign w:val="center"/>
          </w:tcPr>
          <w:p w14:paraId="26677009" w14:textId="494E54C6" w:rsidR="00B94DF5" w:rsidRDefault="00B94DF5" w:rsidP="008A60EA">
            <w:pPr>
              <w:pStyle w:val="afffffffff2"/>
            </w:pPr>
            <w:r w:rsidRPr="004B35A2">
              <w:rPr>
                <w:rFonts w:hAnsi="宋体" w:hint="eastAsia"/>
                <w:szCs w:val="18"/>
              </w:rPr>
              <w:t>化学成分</w:t>
            </w:r>
            <w:r w:rsidRPr="004B35A2">
              <w:rPr>
                <w:rFonts w:hAnsi="宋体"/>
                <w:szCs w:val="18"/>
              </w:rPr>
              <w:t>应符合GB/T</w:t>
            </w:r>
            <w:r w:rsidRPr="004B35A2">
              <w:rPr>
                <w:rFonts w:hAnsi="宋体" w:hint="eastAsia"/>
                <w:szCs w:val="18"/>
              </w:rPr>
              <w:t xml:space="preserve"> </w:t>
            </w:r>
            <w:r w:rsidRPr="004B35A2">
              <w:rPr>
                <w:rFonts w:hAnsi="宋体"/>
                <w:szCs w:val="18"/>
              </w:rPr>
              <w:t>4182</w:t>
            </w:r>
          </w:p>
        </w:tc>
      </w:tr>
      <w:tr w:rsidR="00B94DF5" w14:paraId="426003CC" w14:textId="77777777" w:rsidTr="008A60EA">
        <w:trPr>
          <w:jc w:val="center"/>
        </w:trPr>
        <w:tc>
          <w:tcPr>
            <w:tcW w:w="2258" w:type="dxa"/>
            <w:gridSpan w:val="2"/>
            <w:vMerge w:val="restart"/>
            <w:shd w:val="clear" w:color="auto" w:fill="auto"/>
            <w:vAlign w:val="center"/>
          </w:tcPr>
          <w:p w14:paraId="1D25F834" w14:textId="77777777" w:rsidR="00B94DF5" w:rsidRDefault="00B94DF5" w:rsidP="008A60EA">
            <w:pPr>
              <w:pStyle w:val="afffffffff2"/>
            </w:pPr>
            <w:r>
              <w:rPr>
                <w:rFonts w:hint="eastAsia"/>
              </w:rPr>
              <w:t>玻璃体</w:t>
            </w:r>
          </w:p>
        </w:tc>
        <w:tc>
          <w:tcPr>
            <w:tcW w:w="2268" w:type="dxa"/>
            <w:shd w:val="clear" w:color="auto" w:fill="auto"/>
            <w:vAlign w:val="center"/>
          </w:tcPr>
          <w:p w14:paraId="54AFA4AD" w14:textId="0D68A5C8" w:rsidR="00B94DF5" w:rsidRDefault="00B94DF5" w:rsidP="008A60EA">
            <w:pPr>
              <w:pStyle w:val="afffffffff2"/>
            </w:pPr>
            <w:r w:rsidRPr="004B35A2">
              <w:rPr>
                <w:rFonts w:hAnsi="宋体" w:hint="eastAsia"/>
                <w:szCs w:val="18"/>
              </w:rPr>
              <w:t>13#粉</w:t>
            </w:r>
            <w:r w:rsidR="00307C41" w:rsidRPr="00423A2D">
              <w:rPr>
                <w:rFonts w:hint="eastAsia"/>
              </w:rPr>
              <w:t>或等同玻璃材料</w:t>
            </w:r>
          </w:p>
        </w:tc>
        <w:tc>
          <w:tcPr>
            <w:tcW w:w="4808" w:type="dxa"/>
            <w:shd w:val="clear" w:color="auto" w:fill="auto"/>
            <w:vAlign w:val="center"/>
          </w:tcPr>
          <w:p w14:paraId="714D6D1E" w14:textId="77777777" w:rsidR="00B94DF5" w:rsidRDefault="00B94DF5" w:rsidP="008A60EA">
            <w:pPr>
              <w:pStyle w:val="afffffffff2"/>
            </w:pPr>
            <w:r w:rsidRPr="004B35A2">
              <w:rPr>
                <w:rFonts w:hAnsi="宋体" w:hint="eastAsia"/>
                <w:szCs w:val="18"/>
              </w:rPr>
              <w:t>平均线热膨胀系数</w:t>
            </w:r>
            <w:r>
              <w:rPr>
                <w:rFonts w:hAnsi="宋体" w:hint="eastAsia"/>
                <w:szCs w:val="18"/>
              </w:rPr>
              <w:t>，</w:t>
            </w:r>
            <w:r w:rsidRPr="004B35A2">
              <w:rPr>
                <w:rFonts w:hAnsi="宋体"/>
                <w:szCs w:val="18"/>
              </w:rPr>
              <w:t>89±5×</w:t>
            </w:r>
            <w:r w:rsidRPr="004B35A2">
              <w:rPr>
                <w:rFonts w:hAnsi="宋体" w:hint="eastAsia"/>
                <w:szCs w:val="18"/>
              </w:rPr>
              <w:t>10</w:t>
            </w:r>
            <w:r w:rsidRPr="004B35A2">
              <w:rPr>
                <w:rFonts w:hAnsi="宋体" w:hint="eastAsia"/>
                <w:szCs w:val="18"/>
                <w:vertAlign w:val="superscript"/>
              </w:rPr>
              <w:t>-7</w:t>
            </w:r>
            <w:r w:rsidRPr="004B35A2">
              <w:rPr>
                <w:rFonts w:hAnsi="宋体" w:hint="eastAsia"/>
                <w:szCs w:val="18"/>
              </w:rPr>
              <w:t>/℃（0～</w:t>
            </w:r>
            <w:r w:rsidRPr="004B35A2">
              <w:rPr>
                <w:rFonts w:hAnsi="宋体"/>
                <w:szCs w:val="18"/>
              </w:rPr>
              <w:t>300℃</w:t>
            </w:r>
            <w:r w:rsidRPr="004B35A2">
              <w:rPr>
                <w:rFonts w:hAnsi="宋体" w:hint="eastAsia"/>
                <w:szCs w:val="18"/>
              </w:rPr>
              <w:t>）</w:t>
            </w:r>
          </w:p>
        </w:tc>
      </w:tr>
      <w:tr w:rsidR="00B94DF5" w14:paraId="767C34AA" w14:textId="77777777" w:rsidTr="008A60EA">
        <w:trPr>
          <w:jc w:val="center"/>
        </w:trPr>
        <w:tc>
          <w:tcPr>
            <w:tcW w:w="2258" w:type="dxa"/>
            <w:gridSpan w:val="2"/>
            <w:vMerge/>
            <w:shd w:val="clear" w:color="auto" w:fill="auto"/>
            <w:vAlign w:val="center"/>
          </w:tcPr>
          <w:p w14:paraId="787E7229" w14:textId="77777777" w:rsidR="00B94DF5" w:rsidRDefault="00B94DF5" w:rsidP="008A60EA">
            <w:pPr>
              <w:pStyle w:val="afffffffff2"/>
            </w:pPr>
          </w:p>
        </w:tc>
        <w:tc>
          <w:tcPr>
            <w:tcW w:w="2268" w:type="dxa"/>
            <w:shd w:val="clear" w:color="auto" w:fill="auto"/>
            <w:vAlign w:val="center"/>
          </w:tcPr>
          <w:p w14:paraId="25EE92EC" w14:textId="133413B5" w:rsidR="00B94DF5" w:rsidRDefault="00B94DF5" w:rsidP="008A60EA">
            <w:pPr>
              <w:pStyle w:val="afffffffff2"/>
            </w:pPr>
            <w:r w:rsidRPr="004B35A2">
              <w:rPr>
                <w:rFonts w:hAnsi="宋体" w:hint="eastAsia"/>
                <w:szCs w:val="18"/>
              </w:rPr>
              <w:t>19#粉</w:t>
            </w:r>
            <w:r w:rsidR="00307C41" w:rsidRPr="00423A2D">
              <w:rPr>
                <w:rFonts w:hint="eastAsia"/>
              </w:rPr>
              <w:t>或等同玻璃材料</w:t>
            </w:r>
          </w:p>
        </w:tc>
        <w:tc>
          <w:tcPr>
            <w:tcW w:w="4808" w:type="dxa"/>
            <w:shd w:val="clear" w:color="auto" w:fill="auto"/>
            <w:vAlign w:val="center"/>
          </w:tcPr>
          <w:p w14:paraId="4C871D4F" w14:textId="77777777" w:rsidR="00B94DF5" w:rsidRDefault="00B94DF5" w:rsidP="008A60EA">
            <w:pPr>
              <w:pStyle w:val="afffffffff2"/>
            </w:pPr>
            <w:r w:rsidRPr="004B35A2">
              <w:rPr>
                <w:rFonts w:hAnsi="宋体" w:hint="eastAsia"/>
                <w:szCs w:val="18"/>
              </w:rPr>
              <w:t>平均线热膨胀系数</w:t>
            </w:r>
            <w:r>
              <w:rPr>
                <w:rFonts w:hAnsi="宋体" w:hint="eastAsia"/>
                <w:szCs w:val="18"/>
              </w:rPr>
              <w:t>，</w:t>
            </w:r>
            <w:r w:rsidRPr="004B35A2">
              <w:rPr>
                <w:rFonts w:hAnsi="宋体"/>
                <w:szCs w:val="18"/>
              </w:rPr>
              <w:t>57±5×</w:t>
            </w:r>
            <w:r w:rsidRPr="004B35A2">
              <w:rPr>
                <w:rFonts w:hAnsi="宋体" w:hint="eastAsia"/>
                <w:szCs w:val="18"/>
              </w:rPr>
              <w:t>10</w:t>
            </w:r>
            <w:r w:rsidRPr="004B35A2">
              <w:rPr>
                <w:rFonts w:hAnsi="宋体" w:hint="eastAsia"/>
                <w:szCs w:val="18"/>
                <w:vertAlign w:val="superscript"/>
              </w:rPr>
              <w:t>-7</w:t>
            </w:r>
            <w:r w:rsidRPr="004B35A2">
              <w:rPr>
                <w:rFonts w:hAnsi="宋体" w:hint="eastAsia"/>
                <w:szCs w:val="18"/>
              </w:rPr>
              <w:t>/℃（0～</w:t>
            </w:r>
            <w:r w:rsidRPr="004B35A2">
              <w:rPr>
                <w:rFonts w:hAnsi="宋体"/>
                <w:szCs w:val="18"/>
              </w:rPr>
              <w:t>300℃</w:t>
            </w:r>
            <w:r w:rsidRPr="004B35A2">
              <w:rPr>
                <w:rFonts w:hAnsi="宋体" w:hint="eastAsia"/>
                <w:szCs w:val="18"/>
              </w:rPr>
              <w:t>）</w:t>
            </w:r>
          </w:p>
        </w:tc>
      </w:tr>
    </w:tbl>
    <w:p w14:paraId="1574D8BB" w14:textId="23D6B5BB" w:rsidR="00E02CAA" w:rsidRDefault="00E02CAA" w:rsidP="004700EC">
      <w:pPr>
        <w:pStyle w:val="affd"/>
        <w:spacing w:before="156" w:after="156"/>
      </w:pPr>
      <w:r>
        <w:rPr>
          <w:rFonts w:hint="eastAsia"/>
        </w:rPr>
        <w:t>产品</w:t>
      </w:r>
    </w:p>
    <w:p w14:paraId="34A9F4A1" w14:textId="72C1F22F" w:rsidR="004700EC" w:rsidRDefault="007544C9" w:rsidP="00E97F73">
      <w:pPr>
        <w:pStyle w:val="affffffffa"/>
      </w:pPr>
      <w:r>
        <w:rPr>
          <w:rFonts w:hint="eastAsia"/>
        </w:rPr>
        <w:t>型号及</w:t>
      </w:r>
      <w:r w:rsidR="004700EC">
        <w:rPr>
          <w:rFonts w:hint="eastAsia"/>
        </w:rPr>
        <w:t>尺寸</w:t>
      </w:r>
    </w:p>
    <w:p w14:paraId="771A9A81" w14:textId="29B6A794" w:rsidR="004700EC" w:rsidRDefault="004700EC" w:rsidP="004700EC">
      <w:pPr>
        <w:pStyle w:val="affff6"/>
        <w:ind w:firstLine="420"/>
      </w:pPr>
      <w:r>
        <w:rPr>
          <w:rFonts w:hint="eastAsia"/>
        </w:rPr>
        <w:t>表3列出了部分绝缘子的型号及尺寸。</w:t>
      </w:r>
    </w:p>
    <w:p w14:paraId="5F4797A1" w14:textId="2CE4496F" w:rsidR="003C68D6" w:rsidRDefault="003C68D6" w:rsidP="004700EC">
      <w:pPr>
        <w:pStyle w:val="affff6"/>
        <w:ind w:firstLine="420"/>
      </w:pPr>
    </w:p>
    <w:p w14:paraId="4CE1F613" w14:textId="4B42F61C" w:rsidR="003C68D6" w:rsidRDefault="003C68D6" w:rsidP="004700EC">
      <w:pPr>
        <w:pStyle w:val="affff6"/>
        <w:ind w:firstLine="420"/>
      </w:pPr>
    </w:p>
    <w:p w14:paraId="62E8722D" w14:textId="138DA18F" w:rsidR="003C68D6" w:rsidRDefault="003C68D6" w:rsidP="004700EC">
      <w:pPr>
        <w:pStyle w:val="affff6"/>
        <w:ind w:firstLine="420"/>
      </w:pPr>
    </w:p>
    <w:p w14:paraId="3B7BAEC3" w14:textId="77777777" w:rsidR="003C68D6" w:rsidRPr="004700EC" w:rsidRDefault="003C68D6" w:rsidP="004700EC">
      <w:pPr>
        <w:pStyle w:val="affff6"/>
        <w:ind w:firstLine="420"/>
      </w:pPr>
    </w:p>
    <w:p w14:paraId="52A634C8" w14:textId="146A8713" w:rsidR="004700EC" w:rsidRDefault="004700EC" w:rsidP="004700EC">
      <w:pPr>
        <w:pStyle w:val="aff2"/>
        <w:spacing w:before="156" w:after="156"/>
      </w:pPr>
      <w:r w:rsidRPr="004700EC">
        <w:rPr>
          <w:rFonts w:hint="eastAsia"/>
        </w:rPr>
        <w:lastRenderedPageBreak/>
        <w:t>部分绝缘子的型号及尺寸表</w:t>
      </w:r>
    </w:p>
    <w:p w14:paraId="55CCB067" w14:textId="51ACB214" w:rsidR="002B132D" w:rsidRPr="002B132D" w:rsidRDefault="002B132D" w:rsidP="002B132D">
      <w:pPr>
        <w:pStyle w:val="affff6"/>
        <w:ind w:right="180" w:firstLine="360"/>
        <w:jc w:val="right"/>
      </w:pPr>
      <w:r>
        <w:rPr>
          <w:rFonts w:hAnsi="宋体" w:hint="eastAsia"/>
          <w:bCs/>
          <w:sz w:val="18"/>
          <w:szCs w:val="18"/>
        </w:rPr>
        <w:t>单位为毫米</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321"/>
        <w:gridCol w:w="1245"/>
        <w:gridCol w:w="1555"/>
        <w:gridCol w:w="1445"/>
        <w:gridCol w:w="1500"/>
        <w:gridCol w:w="2083"/>
      </w:tblGrid>
      <w:tr w:rsidR="004700EC" w:rsidRPr="004700EC" w14:paraId="23262FB8" w14:textId="77777777" w:rsidTr="000119E7">
        <w:trPr>
          <w:trHeight w:val="275"/>
          <w:tblHeader/>
          <w:jc w:val="center"/>
        </w:trPr>
        <w:tc>
          <w:tcPr>
            <w:tcW w:w="1321" w:type="dxa"/>
            <w:shd w:val="clear" w:color="auto" w:fill="auto"/>
            <w:vAlign w:val="center"/>
          </w:tcPr>
          <w:p w14:paraId="4D43C87A" w14:textId="77777777" w:rsidR="004700EC" w:rsidRPr="004700EC" w:rsidRDefault="004700EC" w:rsidP="004D0C38">
            <w:pPr>
              <w:spacing w:line="240" w:lineRule="auto"/>
              <w:ind w:firstLineChars="100" w:firstLine="180"/>
              <w:rPr>
                <w:rFonts w:ascii="宋体" w:hAnsi="宋体"/>
                <w:bCs/>
                <w:sz w:val="18"/>
                <w:szCs w:val="18"/>
              </w:rPr>
            </w:pPr>
            <w:r w:rsidRPr="004700EC">
              <w:rPr>
                <w:rFonts w:ascii="宋体" w:hAnsi="宋体" w:hint="eastAsia"/>
                <w:bCs/>
                <w:sz w:val="18"/>
                <w:szCs w:val="18"/>
              </w:rPr>
              <w:t>型   号</w:t>
            </w:r>
          </w:p>
        </w:tc>
        <w:tc>
          <w:tcPr>
            <w:tcW w:w="1245" w:type="dxa"/>
            <w:shd w:val="clear" w:color="auto" w:fill="auto"/>
            <w:vAlign w:val="center"/>
          </w:tcPr>
          <w:p w14:paraId="3C6ED8C5" w14:textId="77777777" w:rsidR="004700EC" w:rsidRPr="004700EC" w:rsidRDefault="004700EC" w:rsidP="004D0C38">
            <w:pPr>
              <w:spacing w:line="240" w:lineRule="auto"/>
              <w:jc w:val="center"/>
              <w:rPr>
                <w:rFonts w:ascii="宋体" w:hAnsi="宋体"/>
                <w:bCs/>
                <w:sz w:val="18"/>
                <w:szCs w:val="18"/>
              </w:rPr>
            </w:pPr>
            <w:r w:rsidRPr="004700EC">
              <w:rPr>
                <w:rFonts w:ascii="宋体" w:hAnsi="宋体" w:hint="eastAsia"/>
                <w:bCs/>
                <w:sz w:val="18"/>
                <w:szCs w:val="18"/>
              </w:rPr>
              <w:t>外径（φ）</w:t>
            </w:r>
          </w:p>
        </w:tc>
        <w:tc>
          <w:tcPr>
            <w:tcW w:w="1555" w:type="dxa"/>
            <w:shd w:val="clear" w:color="auto" w:fill="auto"/>
            <w:vAlign w:val="center"/>
          </w:tcPr>
          <w:p w14:paraId="037EDF5A" w14:textId="77777777" w:rsidR="004700EC" w:rsidRPr="004700EC" w:rsidRDefault="004700EC" w:rsidP="004D0C38">
            <w:pPr>
              <w:spacing w:line="240" w:lineRule="auto"/>
              <w:jc w:val="center"/>
              <w:rPr>
                <w:rFonts w:ascii="宋体" w:hAnsi="宋体"/>
                <w:bCs/>
                <w:sz w:val="18"/>
                <w:szCs w:val="18"/>
              </w:rPr>
            </w:pPr>
            <w:r w:rsidRPr="004700EC">
              <w:rPr>
                <w:rFonts w:ascii="宋体" w:hAnsi="宋体" w:hint="eastAsia"/>
                <w:bCs/>
                <w:sz w:val="18"/>
                <w:szCs w:val="18"/>
              </w:rPr>
              <w:t>极柱长度（H）</w:t>
            </w:r>
          </w:p>
        </w:tc>
        <w:tc>
          <w:tcPr>
            <w:tcW w:w="1445" w:type="dxa"/>
            <w:shd w:val="clear" w:color="auto" w:fill="auto"/>
            <w:vAlign w:val="center"/>
          </w:tcPr>
          <w:p w14:paraId="354B34BF" w14:textId="77777777" w:rsidR="004700EC" w:rsidRPr="004700EC" w:rsidRDefault="004700EC" w:rsidP="004D0C38">
            <w:pPr>
              <w:spacing w:line="240" w:lineRule="auto"/>
              <w:jc w:val="center"/>
              <w:rPr>
                <w:rFonts w:ascii="宋体" w:hAnsi="宋体"/>
                <w:bCs/>
                <w:sz w:val="18"/>
                <w:szCs w:val="18"/>
                <w:vertAlign w:val="subscript"/>
              </w:rPr>
            </w:pPr>
            <w:r w:rsidRPr="004700EC">
              <w:rPr>
                <w:rFonts w:ascii="宋体" w:hAnsi="宋体" w:hint="eastAsia"/>
                <w:bCs/>
                <w:sz w:val="18"/>
                <w:szCs w:val="18"/>
              </w:rPr>
              <w:t>冒头尺寸（h</w:t>
            </w:r>
            <w:r w:rsidRPr="004700EC">
              <w:rPr>
                <w:rFonts w:ascii="宋体" w:hAnsi="宋体" w:hint="eastAsia"/>
                <w:bCs/>
                <w:sz w:val="18"/>
                <w:szCs w:val="18"/>
                <w:vertAlign w:val="subscript"/>
              </w:rPr>
              <w:t>1</w:t>
            </w:r>
            <w:r w:rsidRPr="004700EC">
              <w:rPr>
                <w:rFonts w:ascii="宋体" w:hAnsi="宋体" w:hint="eastAsia"/>
                <w:bCs/>
                <w:sz w:val="18"/>
                <w:szCs w:val="18"/>
              </w:rPr>
              <w:t>）</w:t>
            </w:r>
          </w:p>
        </w:tc>
        <w:tc>
          <w:tcPr>
            <w:tcW w:w="1500" w:type="dxa"/>
            <w:shd w:val="clear" w:color="auto" w:fill="auto"/>
            <w:vAlign w:val="center"/>
          </w:tcPr>
          <w:p w14:paraId="21334DF1" w14:textId="77777777" w:rsidR="004700EC" w:rsidRPr="004700EC" w:rsidRDefault="004700EC" w:rsidP="004D0C38">
            <w:pPr>
              <w:spacing w:line="240" w:lineRule="auto"/>
              <w:jc w:val="center"/>
              <w:rPr>
                <w:rFonts w:ascii="宋体" w:hAnsi="宋体"/>
                <w:bCs/>
                <w:sz w:val="18"/>
                <w:szCs w:val="18"/>
                <w:vertAlign w:val="subscript"/>
              </w:rPr>
            </w:pPr>
            <w:r w:rsidRPr="004700EC">
              <w:rPr>
                <w:rFonts w:ascii="宋体" w:hAnsi="宋体" w:hint="eastAsia"/>
                <w:bCs/>
                <w:sz w:val="18"/>
                <w:szCs w:val="18"/>
              </w:rPr>
              <w:t>极柱直径（φ</w:t>
            </w:r>
            <w:r w:rsidRPr="004700EC">
              <w:rPr>
                <w:rFonts w:ascii="宋体" w:hAnsi="宋体" w:hint="eastAsia"/>
                <w:bCs/>
                <w:sz w:val="18"/>
                <w:szCs w:val="18"/>
                <w:vertAlign w:val="subscript"/>
              </w:rPr>
              <w:t>1</w:t>
            </w:r>
            <w:r w:rsidRPr="004700EC">
              <w:rPr>
                <w:rFonts w:ascii="宋体" w:hAnsi="宋体" w:hint="eastAsia"/>
                <w:bCs/>
                <w:sz w:val="18"/>
                <w:szCs w:val="18"/>
              </w:rPr>
              <w:t>）</w:t>
            </w:r>
          </w:p>
        </w:tc>
        <w:tc>
          <w:tcPr>
            <w:tcW w:w="2083" w:type="dxa"/>
            <w:shd w:val="clear" w:color="auto" w:fill="auto"/>
            <w:vAlign w:val="center"/>
          </w:tcPr>
          <w:p w14:paraId="4841E620" w14:textId="77777777" w:rsidR="004700EC" w:rsidRPr="004700EC" w:rsidRDefault="004700EC" w:rsidP="004D0C38">
            <w:pPr>
              <w:spacing w:line="240" w:lineRule="auto"/>
              <w:jc w:val="center"/>
              <w:rPr>
                <w:rFonts w:ascii="宋体" w:hAnsi="宋体"/>
                <w:bCs/>
                <w:sz w:val="18"/>
                <w:szCs w:val="18"/>
              </w:rPr>
            </w:pPr>
            <w:r w:rsidRPr="004700EC">
              <w:rPr>
                <w:rFonts w:ascii="宋体" w:hAnsi="宋体" w:hint="eastAsia"/>
                <w:bCs/>
                <w:sz w:val="18"/>
                <w:szCs w:val="18"/>
              </w:rPr>
              <w:t>注液</w:t>
            </w:r>
            <w:proofErr w:type="gramStart"/>
            <w:r w:rsidRPr="004700EC">
              <w:rPr>
                <w:rFonts w:ascii="宋体" w:hAnsi="宋体" w:hint="eastAsia"/>
                <w:bCs/>
                <w:sz w:val="18"/>
                <w:szCs w:val="18"/>
              </w:rPr>
              <w:t>孔距离中孔距离</w:t>
            </w:r>
            <w:proofErr w:type="gramEnd"/>
            <w:r w:rsidRPr="004700EC">
              <w:rPr>
                <w:rFonts w:ascii="宋体" w:hAnsi="宋体" w:hint="eastAsia"/>
                <w:bCs/>
                <w:sz w:val="18"/>
                <w:szCs w:val="18"/>
              </w:rPr>
              <w:t>L</w:t>
            </w:r>
          </w:p>
        </w:tc>
      </w:tr>
      <w:tr w:rsidR="004700EC" w:rsidRPr="004700EC" w14:paraId="27645904" w14:textId="77777777" w:rsidTr="004D0C38">
        <w:trPr>
          <w:jc w:val="center"/>
        </w:trPr>
        <w:tc>
          <w:tcPr>
            <w:tcW w:w="1321" w:type="dxa"/>
            <w:shd w:val="clear" w:color="auto" w:fill="auto"/>
            <w:vAlign w:val="center"/>
          </w:tcPr>
          <w:p w14:paraId="0B01745F" w14:textId="77777777" w:rsidR="004700EC" w:rsidRPr="004700EC" w:rsidRDefault="004700EC" w:rsidP="004700EC">
            <w:pPr>
              <w:spacing w:line="240" w:lineRule="auto"/>
              <w:jc w:val="center"/>
              <w:rPr>
                <w:rFonts w:ascii="宋体" w:hAnsi="宋体"/>
                <w:bCs/>
                <w:sz w:val="18"/>
                <w:szCs w:val="18"/>
              </w:rPr>
            </w:pPr>
            <w:r w:rsidRPr="004700EC">
              <w:rPr>
                <w:rFonts w:ascii="宋体" w:hAnsi="宋体" w:hint="eastAsia"/>
                <w:bCs/>
                <w:sz w:val="18"/>
                <w:szCs w:val="18"/>
              </w:rPr>
              <w:t>ER13521015</w:t>
            </w:r>
          </w:p>
        </w:tc>
        <w:tc>
          <w:tcPr>
            <w:tcW w:w="1245" w:type="dxa"/>
            <w:shd w:val="clear" w:color="auto" w:fill="auto"/>
            <w:vAlign w:val="center"/>
          </w:tcPr>
          <w:p w14:paraId="51DA21C6" w14:textId="77777777" w:rsidR="004700EC" w:rsidRDefault="004700EC" w:rsidP="004700EC">
            <w:pPr>
              <w:jc w:val="center"/>
              <w:rPr>
                <w:rFonts w:ascii="宋体" w:hAnsi="宋体"/>
                <w:bCs/>
                <w:sz w:val="18"/>
                <w:szCs w:val="18"/>
              </w:rPr>
            </w:pPr>
            <w:r>
              <w:rPr>
                <w:rFonts w:ascii="宋体" w:hAnsi="宋体" w:hint="eastAsia"/>
                <w:bCs/>
                <w:sz w:val="18"/>
                <w:szCs w:val="18"/>
              </w:rPr>
              <w:t>13.5</w:t>
            </w:r>
            <w:r w:rsidRPr="0070439A">
              <w:rPr>
                <w:rFonts w:ascii="宋体" w:hAnsi="宋体" w:hint="eastAsia"/>
                <w:bCs/>
                <w:sz w:val="18"/>
                <w:szCs w:val="18"/>
                <w:eastAsianLayout w:id="-1971128320" w:combine="1"/>
              </w:rPr>
              <w:t>+0.04  0</w:t>
            </w:r>
          </w:p>
        </w:tc>
        <w:tc>
          <w:tcPr>
            <w:tcW w:w="1555" w:type="dxa"/>
            <w:shd w:val="clear" w:color="auto" w:fill="auto"/>
            <w:vAlign w:val="center"/>
          </w:tcPr>
          <w:p w14:paraId="384E8AC9" w14:textId="77777777" w:rsidR="004700EC" w:rsidRPr="004700EC" w:rsidRDefault="004700EC" w:rsidP="004700EC">
            <w:pPr>
              <w:spacing w:line="240" w:lineRule="auto"/>
              <w:jc w:val="center"/>
              <w:rPr>
                <w:rFonts w:ascii="宋体" w:hAnsi="宋体"/>
                <w:bCs/>
                <w:sz w:val="18"/>
                <w:szCs w:val="18"/>
              </w:rPr>
            </w:pPr>
            <w:r w:rsidRPr="004700EC">
              <w:rPr>
                <w:rFonts w:ascii="宋体" w:hAnsi="宋体" w:hint="eastAsia"/>
                <w:bCs/>
                <w:sz w:val="18"/>
                <w:szCs w:val="18"/>
              </w:rPr>
              <w:t>21±0.2</w:t>
            </w:r>
          </w:p>
        </w:tc>
        <w:tc>
          <w:tcPr>
            <w:tcW w:w="1445" w:type="dxa"/>
            <w:shd w:val="clear" w:color="auto" w:fill="auto"/>
            <w:vAlign w:val="center"/>
          </w:tcPr>
          <w:p w14:paraId="382F2367" w14:textId="77777777" w:rsidR="004700EC" w:rsidRPr="004700EC" w:rsidRDefault="004700EC" w:rsidP="004700EC">
            <w:pPr>
              <w:spacing w:line="240" w:lineRule="auto"/>
              <w:jc w:val="center"/>
              <w:rPr>
                <w:rFonts w:ascii="宋体" w:hAnsi="宋体"/>
                <w:bCs/>
                <w:sz w:val="18"/>
                <w:szCs w:val="18"/>
              </w:rPr>
            </w:pPr>
            <w:r w:rsidRPr="004700EC">
              <w:rPr>
                <w:rFonts w:ascii="宋体" w:hAnsi="宋体" w:hint="eastAsia"/>
                <w:bCs/>
                <w:sz w:val="18"/>
                <w:szCs w:val="18"/>
              </w:rPr>
              <w:t>1.5±0.2</w:t>
            </w:r>
          </w:p>
        </w:tc>
        <w:tc>
          <w:tcPr>
            <w:tcW w:w="1500" w:type="dxa"/>
            <w:shd w:val="clear" w:color="auto" w:fill="auto"/>
            <w:vAlign w:val="center"/>
          </w:tcPr>
          <w:p w14:paraId="036DECDB" w14:textId="77777777" w:rsidR="004700EC" w:rsidRPr="004700EC" w:rsidRDefault="004700EC" w:rsidP="004700EC">
            <w:pPr>
              <w:spacing w:line="240" w:lineRule="auto"/>
              <w:jc w:val="center"/>
              <w:rPr>
                <w:rFonts w:ascii="宋体" w:hAnsi="宋体"/>
                <w:bCs/>
                <w:sz w:val="18"/>
                <w:szCs w:val="18"/>
              </w:rPr>
            </w:pPr>
            <w:r w:rsidRPr="004700EC">
              <w:rPr>
                <w:rFonts w:ascii="宋体" w:hAnsi="宋体" w:hint="eastAsia"/>
                <w:bCs/>
                <w:sz w:val="18"/>
                <w:szCs w:val="18"/>
              </w:rPr>
              <w:t>2.0±0.2</w:t>
            </w:r>
          </w:p>
        </w:tc>
        <w:tc>
          <w:tcPr>
            <w:tcW w:w="2083" w:type="dxa"/>
            <w:shd w:val="clear" w:color="auto" w:fill="auto"/>
            <w:vAlign w:val="center"/>
          </w:tcPr>
          <w:p w14:paraId="2B243725" w14:textId="77777777" w:rsidR="004700EC" w:rsidRPr="004700EC" w:rsidRDefault="004700EC" w:rsidP="004700EC">
            <w:pPr>
              <w:spacing w:line="240" w:lineRule="auto"/>
              <w:jc w:val="center"/>
              <w:rPr>
                <w:rFonts w:ascii="宋体" w:hAnsi="宋体"/>
                <w:bCs/>
                <w:sz w:val="18"/>
                <w:szCs w:val="18"/>
              </w:rPr>
            </w:pPr>
            <w:r w:rsidRPr="004700EC">
              <w:rPr>
                <w:rFonts w:ascii="宋体" w:hAnsi="宋体" w:hint="eastAsia"/>
                <w:bCs/>
                <w:sz w:val="18"/>
                <w:szCs w:val="18"/>
              </w:rPr>
              <w:t>4.5±0.1</w:t>
            </w:r>
          </w:p>
        </w:tc>
      </w:tr>
      <w:tr w:rsidR="00366067" w:rsidRPr="004700EC" w14:paraId="2ADF6100" w14:textId="77777777" w:rsidTr="008A60EA">
        <w:trPr>
          <w:jc w:val="center"/>
        </w:trPr>
        <w:tc>
          <w:tcPr>
            <w:tcW w:w="1321" w:type="dxa"/>
            <w:shd w:val="clear" w:color="auto" w:fill="auto"/>
            <w:vAlign w:val="center"/>
          </w:tcPr>
          <w:p w14:paraId="3B001A9A"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CR13530015</w:t>
            </w:r>
          </w:p>
        </w:tc>
        <w:tc>
          <w:tcPr>
            <w:tcW w:w="1245" w:type="dxa"/>
            <w:shd w:val="clear" w:color="auto" w:fill="auto"/>
            <w:vAlign w:val="center"/>
          </w:tcPr>
          <w:p w14:paraId="0E095872" w14:textId="77777777" w:rsidR="00366067" w:rsidRDefault="00366067" w:rsidP="008A60EA">
            <w:pPr>
              <w:jc w:val="center"/>
              <w:rPr>
                <w:rFonts w:ascii="宋体" w:hAnsi="宋体"/>
                <w:bCs/>
                <w:sz w:val="18"/>
                <w:szCs w:val="18"/>
              </w:rPr>
            </w:pPr>
            <w:r>
              <w:rPr>
                <w:rFonts w:ascii="宋体" w:hAnsi="宋体" w:hint="eastAsia"/>
                <w:bCs/>
                <w:sz w:val="18"/>
                <w:szCs w:val="18"/>
              </w:rPr>
              <w:t>13.5</w:t>
            </w:r>
            <w:r w:rsidRPr="0070439A">
              <w:rPr>
                <w:rFonts w:ascii="宋体" w:hAnsi="宋体" w:hint="eastAsia"/>
                <w:bCs/>
                <w:sz w:val="18"/>
                <w:szCs w:val="18"/>
                <w:eastAsianLayout w:id="-1971128319" w:combine="1"/>
              </w:rPr>
              <w:t>+0.04  0</w:t>
            </w:r>
          </w:p>
        </w:tc>
        <w:tc>
          <w:tcPr>
            <w:tcW w:w="1555" w:type="dxa"/>
            <w:shd w:val="clear" w:color="auto" w:fill="auto"/>
            <w:vAlign w:val="center"/>
          </w:tcPr>
          <w:p w14:paraId="1792C05E"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30±0.2</w:t>
            </w:r>
          </w:p>
        </w:tc>
        <w:tc>
          <w:tcPr>
            <w:tcW w:w="1445" w:type="dxa"/>
            <w:shd w:val="clear" w:color="auto" w:fill="auto"/>
            <w:vAlign w:val="center"/>
          </w:tcPr>
          <w:p w14:paraId="73EA9D67"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1.5±0.2</w:t>
            </w:r>
          </w:p>
        </w:tc>
        <w:tc>
          <w:tcPr>
            <w:tcW w:w="1500" w:type="dxa"/>
            <w:shd w:val="clear" w:color="auto" w:fill="auto"/>
            <w:vAlign w:val="center"/>
          </w:tcPr>
          <w:p w14:paraId="0AA56EA9"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2.0±0.2</w:t>
            </w:r>
          </w:p>
        </w:tc>
        <w:tc>
          <w:tcPr>
            <w:tcW w:w="2083" w:type="dxa"/>
            <w:shd w:val="clear" w:color="auto" w:fill="auto"/>
            <w:vAlign w:val="center"/>
          </w:tcPr>
          <w:p w14:paraId="0792EECA"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4.5±0.1</w:t>
            </w:r>
          </w:p>
        </w:tc>
      </w:tr>
      <w:tr w:rsidR="00366067" w:rsidRPr="004700EC" w14:paraId="3D2632AE" w14:textId="77777777" w:rsidTr="008A60EA">
        <w:trPr>
          <w:jc w:val="center"/>
        </w:trPr>
        <w:tc>
          <w:tcPr>
            <w:tcW w:w="1321" w:type="dxa"/>
            <w:shd w:val="clear" w:color="auto" w:fill="auto"/>
            <w:vAlign w:val="center"/>
          </w:tcPr>
          <w:p w14:paraId="5698F785"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ER13546015T</w:t>
            </w:r>
          </w:p>
        </w:tc>
        <w:tc>
          <w:tcPr>
            <w:tcW w:w="1245" w:type="dxa"/>
            <w:shd w:val="clear" w:color="auto" w:fill="auto"/>
            <w:vAlign w:val="center"/>
          </w:tcPr>
          <w:p w14:paraId="455C7DD6" w14:textId="77777777" w:rsidR="00366067" w:rsidRDefault="00366067" w:rsidP="008A60EA">
            <w:pPr>
              <w:jc w:val="center"/>
              <w:rPr>
                <w:rFonts w:ascii="宋体" w:hAnsi="宋体"/>
                <w:bCs/>
                <w:sz w:val="18"/>
                <w:szCs w:val="18"/>
              </w:rPr>
            </w:pPr>
            <w:r>
              <w:rPr>
                <w:rFonts w:ascii="宋体" w:hAnsi="宋体" w:hint="eastAsia"/>
                <w:bCs/>
                <w:sz w:val="18"/>
                <w:szCs w:val="18"/>
              </w:rPr>
              <w:t>13.5</w:t>
            </w:r>
            <w:r w:rsidRPr="0070439A">
              <w:rPr>
                <w:rFonts w:ascii="宋体" w:hAnsi="宋体" w:hint="eastAsia"/>
                <w:bCs/>
                <w:sz w:val="18"/>
                <w:szCs w:val="18"/>
                <w:eastAsianLayout w:id="-1971128318" w:combine="1"/>
              </w:rPr>
              <w:t>+0.04  0</w:t>
            </w:r>
          </w:p>
        </w:tc>
        <w:tc>
          <w:tcPr>
            <w:tcW w:w="1555" w:type="dxa"/>
            <w:shd w:val="clear" w:color="auto" w:fill="auto"/>
            <w:vAlign w:val="center"/>
          </w:tcPr>
          <w:p w14:paraId="08545064"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46±0.2</w:t>
            </w:r>
          </w:p>
        </w:tc>
        <w:tc>
          <w:tcPr>
            <w:tcW w:w="1445" w:type="dxa"/>
            <w:shd w:val="clear" w:color="auto" w:fill="auto"/>
            <w:vAlign w:val="center"/>
          </w:tcPr>
          <w:p w14:paraId="259CB10C"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1.5±0.2</w:t>
            </w:r>
          </w:p>
        </w:tc>
        <w:tc>
          <w:tcPr>
            <w:tcW w:w="1500" w:type="dxa"/>
            <w:shd w:val="clear" w:color="auto" w:fill="auto"/>
            <w:vAlign w:val="center"/>
          </w:tcPr>
          <w:p w14:paraId="0740CCFD"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2.0±0.2</w:t>
            </w:r>
          </w:p>
        </w:tc>
        <w:tc>
          <w:tcPr>
            <w:tcW w:w="2083" w:type="dxa"/>
            <w:shd w:val="clear" w:color="auto" w:fill="auto"/>
            <w:vAlign w:val="center"/>
          </w:tcPr>
          <w:p w14:paraId="5C04BF27"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4.5±0.1</w:t>
            </w:r>
          </w:p>
        </w:tc>
      </w:tr>
      <w:tr w:rsidR="00366067" w:rsidRPr="004700EC" w14:paraId="146EB95D" w14:textId="77777777" w:rsidTr="008A60EA">
        <w:trPr>
          <w:jc w:val="center"/>
        </w:trPr>
        <w:tc>
          <w:tcPr>
            <w:tcW w:w="1321" w:type="dxa"/>
            <w:shd w:val="clear" w:color="auto" w:fill="auto"/>
            <w:vAlign w:val="center"/>
          </w:tcPr>
          <w:p w14:paraId="7D730C2F"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ER15946015</w:t>
            </w:r>
          </w:p>
        </w:tc>
        <w:tc>
          <w:tcPr>
            <w:tcW w:w="1245" w:type="dxa"/>
            <w:shd w:val="clear" w:color="auto" w:fill="auto"/>
            <w:vAlign w:val="center"/>
          </w:tcPr>
          <w:p w14:paraId="41A75226" w14:textId="77777777" w:rsidR="00366067" w:rsidRDefault="00366067" w:rsidP="008A60EA">
            <w:pPr>
              <w:jc w:val="center"/>
              <w:rPr>
                <w:rFonts w:ascii="宋体" w:hAnsi="宋体"/>
                <w:bCs/>
                <w:sz w:val="18"/>
                <w:szCs w:val="18"/>
              </w:rPr>
            </w:pPr>
            <w:r>
              <w:rPr>
                <w:rFonts w:ascii="宋体" w:hAnsi="宋体" w:hint="eastAsia"/>
                <w:bCs/>
                <w:sz w:val="18"/>
                <w:szCs w:val="18"/>
              </w:rPr>
              <w:t>15.9</w:t>
            </w:r>
            <w:r w:rsidRPr="0070439A">
              <w:rPr>
                <w:rFonts w:ascii="宋体" w:hAnsi="宋体" w:hint="eastAsia"/>
                <w:bCs/>
                <w:sz w:val="18"/>
                <w:szCs w:val="18"/>
                <w:eastAsianLayout w:id="-1971128317" w:combine="1"/>
              </w:rPr>
              <w:t>+0.03  0</w:t>
            </w:r>
          </w:p>
        </w:tc>
        <w:tc>
          <w:tcPr>
            <w:tcW w:w="1555" w:type="dxa"/>
            <w:shd w:val="clear" w:color="auto" w:fill="auto"/>
            <w:vAlign w:val="center"/>
          </w:tcPr>
          <w:p w14:paraId="4B074502"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46±0.2</w:t>
            </w:r>
          </w:p>
        </w:tc>
        <w:tc>
          <w:tcPr>
            <w:tcW w:w="1445" w:type="dxa"/>
            <w:shd w:val="clear" w:color="auto" w:fill="auto"/>
            <w:vAlign w:val="center"/>
          </w:tcPr>
          <w:p w14:paraId="70EF4952"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1.5±0.2</w:t>
            </w:r>
          </w:p>
        </w:tc>
        <w:tc>
          <w:tcPr>
            <w:tcW w:w="1500" w:type="dxa"/>
            <w:shd w:val="clear" w:color="auto" w:fill="auto"/>
            <w:vAlign w:val="center"/>
          </w:tcPr>
          <w:p w14:paraId="26DCC8B3"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2.0±0.2</w:t>
            </w:r>
          </w:p>
        </w:tc>
        <w:tc>
          <w:tcPr>
            <w:tcW w:w="2083" w:type="dxa"/>
            <w:shd w:val="clear" w:color="auto" w:fill="auto"/>
            <w:vAlign w:val="center"/>
          </w:tcPr>
          <w:p w14:paraId="7F0C42E1"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5.5±0.1</w:t>
            </w:r>
          </w:p>
        </w:tc>
      </w:tr>
      <w:tr w:rsidR="00366067" w:rsidRPr="004700EC" w14:paraId="4BE9339C" w14:textId="77777777" w:rsidTr="008A60EA">
        <w:trPr>
          <w:jc w:val="center"/>
        </w:trPr>
        <w:tc>
          <w:tcPr>
            <w:tcW w:w="1321" w:type="dxa"/>
            <w:shd w:val="clear" w:color="auto" w:fill="auto"/>
            <w:vAlign w:val="center"/>
          </w:tcPr>
          <w:p w14:paraId="76C9CF91"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ER15931015T</w:t>
            </w:r>
          </w:p>
        </w:tc>
        <w:tc>
          <w:tcPr>
            <w:tcW w:w="1245" w:type="dxa"/>
            <w:shd w:val="clear" w:color="auto" w:fill="auto"/>
            <w:vAlign w:val="center"/>
          </w:tcPr>
          <w:p w14:paraId="372CE304" w14:textId="77777777" w:rsidR="00366067" w:rsidRDefault="00366067" w:rsidP="008A60EA">
            <w:pPr>
              <w:jc w:val="center"/>
              <w:rPr>
                <w:rFonts w:ascii="宋体" w:hAnsi="宋体"/>
                <w:bCs/>
                <w:sz w:val="18"/>
                <w:szCs w:val="18"/>
              </w:rPr>
            </w:pPr>
            <w:r>
              <w:rPr>
                <w:rFonts w:ascii="宋体" w:hAnsi="宋体" w:hint="eastAsia"/>
                <w:bCs/>
                <w:sz w:val="18"/>
                <w:szCs w:val="18"/>
              </w:rPr>
              <w:t>15.9</w:t>
            </w:r>
            <w:r w:rsidRPr="0070439A">
              <w:rPr>
                <w:rFonts w:ascii="宋体" w:hAnsi="宋体" w:hint="eastAsia"/>
                <w:bCs/>
                <w:sz w:val="18"/>
                <w:szCs w:val="18"/>
                <w:eastAsianLayout w:id="-1971128316" w:combine="1"/>
              </w:rPr>
              <w:t>+0.03  0</w:t>
            </w:r>
          </w:p>
        </w:tc>
        <w:tc>
          <w:tcPr>
            <w:tcW w:w="1555" w:type="dxa"/>
            <w:shd w:val="clear" w:color="auto" w:fill="auto"/>
            <w:vAlign w:val="center"/>
          </w:tcPr>
          <w:p w14:paraId="500DD550"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31±0.2</w:t>
            </w:r>
          </w:p>
        </w:tc>
        <w:tc>
          <w:tcPr>
            <w:tcW w:w="1445" w:type="dxa"/>
            <w:shd w:val="clear" w:color="auto" w:fill="auto"/>
            <w:vAlign w:val="center"/>
          </w:tcPr>
          <w:p w14:paraId="3DBD3521"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1.5±0.2</w:t>
            </w:r>
          </w:p>
        </w:tc>
        <w:tc>
          <w:tcPr>
            <w:tcW w:w="1500" w:type="dxa"/>
            <w:shd w:val="clear" w:color="auto" w:fill="auto"/>
            <w:vAlign w:val="center"/>
          </w:tcPr>
          <w:p w14:paraId="1EAC0F61"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2.0±0.2</w:t>
            </w:r>
          </w:p>
        </w:tc>
        <w:tc>
          <w:tcPr>
            <w:tcW w:w="2083" w:type="dxa"/>
            <w:shd w:val="clear" w:color="auto" w:fill="auto"/>
            <w:vAlign w:val="center"/>
          </w:tcPr>
          <w:p w14:paraId="49D6AE4A"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5.5±0.1</w:t>
            </w:r>
          </w:p>
        </w:tc>
      </w:tr>
      <w:tr w:rsidR="00366067" w:rsidRPr="004700EC" w14:paraId="730BA05A" w14:textId="77777777" w:rsidTr="008A60EA">
        <w:trPr>
          <w:jc w:val="center"/>
        </w:trPr>
        <w:tc>
          <w:tcPr>
            <w:tcW w:w="1321" w:type="dxa"/>
            <w:shd w:val="clear" w:color="auto" w:fill="auto"/>
            <w:vAlign w:val="center"/>
          </w:tcPr>
          <w:p w14:paraId="4C6DC2A2"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ER18546015</w:t>
            </w:r>
          </w:p>
        </w:tc>
        <w:tc>
          <w:tcPr>
            <w:tcW w:w="1245" w:type="dxa"/>
            <w:shd w:val="clear" w:color="auto" w:fill="auto"/>
            <w:vAlign w:val="center"/>
          </w:tcPr>
          <w:p w14:paraId="29D0AE53" w14:textId="77777777" w:rsidR="00366067" w:rsidRDefault="00366067" w:rsidP="008A60EA">
            <w:pPr>
              <w:jc w:val="center"/>
              <w:rPr>
                <w:rFonts w:ascii="宋体" w:hAnsi="宋体"/>
                <w:bCs/>
                <w:sz w:val="18"/>
                <w:szCs w:val="18"/>
              </w:rPr>
            </w:pPr>
            <w:r>
              <w:rPr>
                <w:rFonts w:ascii="宋体" w:hAnsi="宋体" w:hint="eastAsia"/>
                <w:bCs/>
                <w:sz w:val="18"/>
                <w:szCs w:val="18"/>
              </w:rPr>
              <w:t>18.5</w:t>
            </w:r>
            <w:r w:rsidRPr="0070439A">
              <w:rPr>
                <w:rFonts w:ascii="宋体" w:hAnsi="宋体" w:hint="eastAsia"/>
                <w:bCs/>
                <w:sz w:val="18"/>
                <w:szCs w:val="18"/>
                <w:eastAsianLayout w:id="-1971128315" w:combine="1"/>
              </w:rPr>
              <w:t>+0.03  0</w:t>
            </w:r>
          </w:p>
        </w:tc>
        <w:tc>
          <w:tcPr>
            <w:tcW w:w="1555" w:type="dxa"/>
            <w:shd w:val="clear" w:color="auto" w:fill="auto"/>
            <w:vAlign w:val="center"/>
          </w:tcPr>
          <w:p w14:paraId="45BC6817"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46±0.2</w:t>
            </w:r>
          </w:p>
        </w:tc>
        <w:tc>
          <w:tcPr>
            <w:tcW w:w="1445" w:type="dxa"/>
            <w:shd w:val="clear" w:color="auto" w:fill="auto"/>
            <w:vAlign w:val="center"/>
          </w:tcPr>
          <w:p w14:paraId="67F20E33"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1.5±0.2</w:t>
            </w:r>
          </w:p>
        </w:tc>
        <w:tc>
          <w:tcPr>
            <w:tcW w:w="1500" w:type="dxa"/>
            <w:shd w:val="clear" w:color="auto" w:fill="auto"/>
            <w:vAlign w:val="center"/>
          </w:tcPr>
          <w:p w14:paraId="4C179E2E"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2.0±0.2</w:t>
            </w:r>
          </w:p>
        </w:tc>
        <w:tc>
          <w:tcPr>
            <w:tcW w:w="2083" w:type="dxa"/>
            <w:shd w:val="clear" w:color="auto" w:fill="auto"/>
            <w:vAlign w:val="center"/>
          </w:tcPr>
          <w:p w14:paraId="411C3AE1"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6.0±0.1</w:t>
            </w:r>
          </w:p>
        </w:tc>
      </w:tr>
      <w:tr w:rsidR="00366067" w:rsidRPr="004700EC" w14:paraId="0C237BC3" w14:textId="77777777" w:rsidTr="008A60EA">
        <w:trPr>
          <w:jc w:val="center"/>
        </w:trPr>
        <w:tc>
          <w:tcPr>
            <w:tcW w:w="1321" w:type="dxa"/>
            <w:shd w:val="clear" w:color="auto" w:fill="auto"/>
            <w:vAlign w:val="center"/>
          </w:tcPr>
          <w:p w14:paraId="20139C00"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ER24546015</w:t>
            </w:r>
          </w:p>
        </w:tc>
        <w:tc>
          <w:tcPr>
            <w:tcW w:w="1245" w:type="dxa"/>
            <w:shd w:val="clear" w:color="auto" w:fill="auto"/>
            <w:vAlign w:val="center"/>
          </w:tcPr>
          <w:p w14:paraId="2B5476DB" w14:textId="77777777" w:rsidR="00366067" w:rsidRDefault="00366067" w:rsidP="008A60EA">
            <w:pPr>
              <w:jc w:val="center"/>
              <w:rPr>
                <w:rFonts w:ascii="宋体" w:hAnsi="宋体"/>
                <w:bCs/>
                <w:sz w:val="18"/>
                <w:szCs w:val="18"/>
              </w:rPr>
            </w:pPr>
            <w:r>
              <w:rPr>
                <w:rFonts w:ascii="宋体" w:hAnsi="宋体" w:hint="eastAsia"/>
                <w:bCs/>
                <w:sz w:val="18"/>
                <w:szCs w:val="18"/>
              </w:rPr>
              <w:t>24.5</w:t>
            </w:r>
            <w:r w:rsidRPr="0070439A">
              <w:rPr>
                <w:rFonts w:ascii="宋体" w:hAnsi="宋体" w:hint="eastAsia"/>
                <w:bCs/>
                <w:sz w:val="18"/>
                <w:szCs w:val="18"/>
                <w:eastAsianLayout w:id="-1971128314" w:combine="1"/>
              </w:rPr>
              <w:t>+0.04  0</w:t>
            </w:r>
          </w:p>
        </w:tc>
        <w:tc>
          <w:tcPr>
            <w:tcW w:w="1555" w:type="dxa"/>
            <w:shd w:val="clear" w:color="auto" w:fill="auto"/>
            <w:vAlign w:val="center"/>
          </w:tcPr>
          <w:p w14:paraId="626074A4"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46±0.2</w:t>
            </w:r>
          </w:p>
        </w:tc>
        <w:tc>
          <w:tcPr>
            <w:tcW w:w="1445" w:type="dxa"/>
            <w:shd w:val="clear" w:color="auto" w:fill="auto"/>
            <w:vAlign w:val="center"/>
          </w:tcPr>
          <w:p w14:paraId="2967A38D"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1.5±0.2</w:t>
            </w:r>
          </w:p>
        </w:tc>
        <w:tc>
          <w:tcPr>
            <w:tcW w:w="1500" w:type="dxa"/>
            <w:shd w:val="clear" w:color="auto" w:fill="auto"/>
            <w:vAlign w:val="center"/>
          </w:tcPr>
          <w:p w14:paraId="07FA2840"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2.0±0.2</w:t>
            </w:r>
          </w:p>
        </w:tc>
        <w:tc>
          <w:tcPr>
            <w:tcW w:w="2083" w:type="dxa"/>
            <w:shd w:val="clear" w:color="auto" w:fill="auto"/>
            <w:vAlign w:val="center"/>
          </w:tcPr>
          <w:p w14:paraId="22E6D26E"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7.5±0.1</w:t>
            </w:r>
          </w:p>
        </w:tc>
      </w:tr>
      <w:tr w:rsidR="00366067" w:rsidRPr="004700EC" w14:paraId="0A38BB37" w14:textId="77777777" w:rsidTr="008A60EA">
        <w:trPr>
          <w:jc w:val="center"/>
        </w:trPr>
        <w:tc>
          <w:tcPr>
            <w:tcW w:w="1321" w:type="dxa"/>
            <w:shd w:val="clear" w:color="auto" w:fill="auto"/>
            <w:vAlign w:val="center"/>
          </w:tcPr>
          <w:p w14:paraId="484FAB5A"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ER315570015</w:t>
            </w:r>
          </w:p>
        </w:tc>
        <w:tc>
          <w:tcPr>
            <w:tcW w:w="1245" w:type="dxa"/>
            <w:shd w:val="clear" w:color="auto" w:fill="auto"/>
            <w:vAlign w:val="center"/>
          </w:tcPr>
          <w:p w14:paraId="336D686C" w14:textId="77777777" w:rsidR="00366067" w:rsidRDefault="00366067" w:rsidP="008A60EA">
            <w:pPr>
              <w:jc w:val="center"/>
              <w:rPr>
                <w:rFonts w:ascii="宋体" w:hAnsi="宋体"/>
                <w:bCs/>
                <w:sz w:val="18"/>
                <w:szCs w:val="18"/>
              </w:rPr>
            </w:pPr>
            <w:r>
              <w:rPr>
                <w:rFonts w:ascii="宋体" w:hAnsi="宋体" w:hint="eastAsia"/>
                <w:bCs/>
                <w:sz w:val="18"/>
                <w:szCs w:val="18"/>
              </w:rPr>
              <w:t>31.5</w:t>
            </w:r>
            <w:r w:rsidRPr="0070439A">
              <w:rPr>
                <w:rFonts w:ascii="宋体" w:hAnsi="宋体" w:hint="eastAsia"/>
                <w:bCs/>
                <w:sz w:val="18"/>
                <w:szCs w:val="18"/>
                <w:eastAsianLayout w:id="-1971128064" w:combine="1"/>
              </w:rPr>
              <w:t>+0.04  0</w:t>
            </w:r>
          </w:p>
        </w:tc>
        <w:tc>
          <w:tcPr>
            <w:tcW w:w="1555" w:type="dxa"/>
            <w:shd w:val="clear" w:color="auto" w:fill="auto"/>
            <w:vAlign w:val="center"/>
          </w:tcPr>
          <w:p w14:paraId="074BD114"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57±0.2</w:t>
            </w:r>
          </w:p>
        </w:tc>
        <w:tc>
          <w:tcPr>
            <w:tcW w:w="1445" w:type="dxa"/>
            <w:shd w:val="clear" w:color="auto" w:fill="auto"/>
            <w:vAlign w:val="center"/>
          </w:tcPr>
          <w:p w14:paraId="02A09794"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1.5±0.2</w:t>
            </w:r>
          </w:p>
        </w:tc>
        <w:tc>
          <w:tcPr>
            <w:tcW w:w="1500" w:type="dxa"/>
            <w:shd w:val="clear" w:color="auto" w:fill="auto"/>
            <w:vAlign w:val="center"/>
          </w:tcPr>
          <w:p w14:paraId="65E3BBCA"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2.0±0.2</w:t>
            </w:r>
          </w:p>
        </w:tc>
        <w:tc>
          <w:tcPr>
            <w:tcW w:w="2083" w:type="dxa"/>
            <w:shd w:val="clear" w:color="auto" w:fill="auto"/>
            <w:vAlign w:val="center"/>
          </w:tcPr>
          <w:p w14:paraId="6CA828F9" w14:textId="77777777" w:rsidR="00366067" w:rsidRPr="004700EC" w:rsidRDefault="00366067" w:rsidP="008A60EA">
            <w:pPr>
              <w:spacing w:line="240" w:lineRule="auto"/>
              <w:jc w:val="center"/>
              <w:rPr>
                <w:rFonts w:ascii="宋体" w:hAnsi="宋体"/>
                <w:bCs/>
                <w:sz w:val="18"/>
                <w:szCs w:val="18"/>
              </w:rPr>
            </w:pPr>
            <w:r w:rsidRPr="004700EC">
              <w:rPr>
                <w:rFonts w:ascii="宋体" w:hAnsi="宋体" w:hint="eastAsia"/>
                <w:bCs/>
                <w:sz w:val="18"/>
                <w:szCs w:val="18"/>
              </w:rPr>
              <w:t>10.0±0.1</w:t>
            </w:r>
          </w:p>
        </w:tc>
      </w:tr>
    </w:tbl>
    <w:p w14:paraId="4384340D" w14:textId="2FCE38B1" w:rsidR="004700EC" w:rsidRPr="00F22F75" w:rsidRDefault="004F0125" w:rsidP="00E97F73">
      <w:pPr>
        <w:pStyle w:val="afffffffffff"/>
        <w:ind w:hanging="1"/>
      </w:pPr>
      <w:r>
        <w:rPr>
          <w:rFonts w:hint="eastAsia"/>
        </w:rPr>
        <w:t>外观质量</w:t>
      </w:r>
    </w:p>
    <w:p w14:paraId="41CDA819" w14:textId="77777777" w:rsidR="007544C9" w:rsidRDefault="007544C9" w:rsidP="00ED56A3">
      <w:pPr>
        <w:pStyle w:val="afffffffffff0"/>
      </w:pPr>
      <w:r>
        <w:rPr>
          <w:rFonts w:hint="eastAsia"/>
        </w:rPr>
        <w:t>盖板</w:t>
      </w:r>
      <w:r w:rsidR="004272C1">
        <w:rPr>
          <w:rFonts w:hint="eastAsia"/>
        </w:rPr>
        <w:t>应</w:t>
      </w:r>
      <w:r>
        <w:rPr>
          <w:rFonts w:hint="eastAsia"/>
        </w:rPr>
        <w:t>无锈斑、无划伤、无凹坑、无缺口。</w:t>
      </w:r>
    </w:p>
    <w:p w14:paraId="09B69B9B" w14:textId="77777777" w:rsidR="007544C9" w:rsidRDefault="007544C9" w:rsidP="00ED56A3">
      <w:pPr>
        <w:pStyle w:val="afffffffffff0"/>
      </w:pPr>
      <w:r>
        <w:rPr>
          <w:rFonts w:hint="eastAsia"/>
        </w:rPr>
        <w:t>极柱</w:t>
      </w:r>
      <w:r w:rsidR="004272C1">
        <w:rPr>
          <w:rFonts w:hint="eastAsia"/>
        </w:rPr>
        <w:t>应</w:t>
      </w:r>
      <w:r>
        <w:rPr>
          <w:rFonts w:hint="eastAsia"/>
        </w:rPr>
        <w:t>无锈斑、无划伤、无弯曲、无毛刺。</w:t>
      </w:r>
    </w:p>
    <w:p w14:paraId="3D7C3897" w14:textId="77777777" w:rsidR="007544C9" w:rsidRDefault="007544C9" w:rsidP="00ED56A3">
      <w:pPr>
        <w:pStyle w:val="afffffffffff0"/>
      </w:pPr>
      <w:r>
        <w:rPr>
          <w:rFonts w:hint="eastAsia"/>
        </w:rPr>
        <w:t>玻璃体应表面光滑、无裂纹、无气泡、无凹陷，无石墨灰</w:t>
      </w:r>
      <w:r w:rsidR="004272C1">
        <w:rPr>
          <w:rFonts w:hint="eastAsia"/>
        </w:rPr>
        <w:t>点</w:t>
      </w:r>
      <w:r w:rsidR="006F3A85">
        <w:rPr>
          <w:rFonts w:hint="eastAsia"/>
        </w:rPr>
        <w:t>。</w:t>
      </w:r>
    </w:p>
    <w:p w14:paraId="6193C3EF" w14:textId="1054DA62" w:rsidR="004700EC" w:rsidRDefault="004F0125" w:rsidP="00ED56A3">
      <w:pPr>
        <w:pStyle w:val="afffffffffff"/>
      </w:pPr>
      <w:r>
        <w:rPr>
          <w:rFonts w:hint="eastAsia"/>
        </w:rPr>
        <w:t>性能</w:t>
      </w:r>
    </w:p>
    <w:p w14:paraId="7CD081CF" w14:textId="77777777" w:rsidR="004700EC" w:rsidRDefault="004700EC" w:rsidP="004700EC">
      <w:pPr>
        <w:pStyle w:val="affff6"/>
        <w:ind w:firstLine="420"/>
      </w:pPr>
      <w:r>
        <w:rPr>
          <w:rFonts w:hint="eastAsia"/>
        </w:rPr>
        <w:t>表4规定了一次柱式锂电池绝缘子的主要性能参数</w:t>
      </w:r>
      <w:r w:rsidR="007544C9">
        <w:rPr>
          <w:rFonts w:hint="eastAsia"/>
        </w:rPr>
        <w:t>要求</w:t>
      </w:r>
      <w:r>
        <w:rPr>
          <w:rFonts w:hint="eastAsia"/>
        </w:rPr>
        <w:t>。</w:t>
      </w:r>
    </w:p>
    <w:p w14:paraId="6610E82B" w14:textId="77777777" w:rsidR="004700EC" w:rsidRDefault="004700EC" w:rsidP="004700EC">
      <w:pPr>
        <w:pStyle w:val="aff2"/>
        <w:spacing w:before="156" w:after="156"/>
      </w:pPr>
      <w:r>
        <w:rPr>
          <w:rFonts w:hint="eastAsia"/>
        </w:rPr>
        <w:t>一次柱式锂电池绝缘子的主要性能参数表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26"/>
        <w:gridCol w:w="1428"/>
        <w:gridCol w:w="2128"/>
        <w:gridCol w:w="1906"/>
        <w:gridCol w:w="2446"/>
      </w:tblGrid>
      <w:tr w:rsidR="007544C9" w14:paraId="11055229" w14:textId="77777777" w:rsidTr="004F5F18">
        <w:tc>
          <w:tcPr>
            <w:tcW w:w="1529" w:type="pct"/>
            <w:gridSpan w:val="2"/>
            <w:shd w:val="clear" w:color="auto" w:fill="auto"/>
            <w:vAlign w:val="center"/>
          </w:tcPr>
          <w:p w14:paraId="31A7B122" w14:textId="08F3F4DC"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类型</w:t>
            </w:r>
          </w:p>
        </w:tc>
        <w:tc>
          <w:tcPr>
            <w:tcW w:w="1140" w:type="pct"/>
            <w:shd w:val="clear" w:color="auto" w:fill="auto"/>
          </w:tcPr>
          <w:p w14:paraId="09433454" w14:textId="77777777"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气密性</w:t>
            </w:r>
          </w:p>
        </w:tc>
        <w:tc>
          <w:tcPr>
            <w:tcW w:w="1021" w:type="pct"/>
            <w:shd w:val="clear" w:color="auto" w:fill="auto"/>
          </w:tcPr>
          <w:p w14:paraId="723B3F39" w14:textId="77777777" w:rsidR="007544C9" w:rsidRDefault="007544C9" w:rsidP="007E0CFA">
            <w:pPr>
              <w:pStyle w:val="afffffffffff4"/>
              <w:widowControl w:val="0"/>
              <w:ind w:firstLineChars="0" w:firstLine="0"/>
              <w:jc w:val="center"/>
              <w:rPr>
                <w:rFonts w:hAnsi="宋体"/>
                <w:sz w:val="18"/>
                <w:szCs w:val="18"/>
              </w:rPr>
            </w:pPr>
            <w:r>
              <w:rPr>
                <w:rFonts w:hAnsi="宋体" w:hint="eastAsia"/>
                <w:sz w:val="18"/>
                <w:szCs w:val="18"/>
              </w:rPr>
              <w:t>绝缘电阻</w:t>
            </w:r>
          </w:p>
        </w:tc>
        <w:tc>
          <w:tcPr>
            <w:tcW w:w="1310" w:type="pct"/>
            <w:shd w:val="clear" w:color="auto" w:fill="auto"/>
          </w:tcPr>
          <w:p w14:paraId="65F55D33" w14:textId="77777777"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封接拉力</w:t>
            </w:r>
          </w:p>
        </w:tc>
      </w:tr>
      <w:tr w:rsidR="007544C9" w14:paraId="56D576AA" w14:textId="77777777" w:rsidTr="004F5F18">
        <w:tc>
          <w:tcPr>
            <w:tcW w:w="764" w:type="pct"/>
            <w:vMerge w:val="restart"/>
            <w:shd w:val="clear" w:color="auto" w:fill="auto"/>
            <w:vAlign w:val="center"/>
          </w:tcPr>
          <w:p w14:paraId="142DA033" w14:textId="77777777" w:rsidR="007544C9" w:rsidRDefault="007544C9" w:rsidP="007E0CFA">
            <w:pPr>
              <w:pStyle w:val="afffffffffff4"/>
              <w:widowControl w:val="0"/>
              <w:ind w:firstLineChars="0" w:firstLine="0"/>
              <w:jc w:val="center"/>
              <w:rPr>
                <w:rFonts w:hAnsi="宋体"/>
                <w:sz w:val="18"/>
                <w:szCs w:val="18"/>
              </w:rPr>
            </w:pPr>
            <w:r>
              <w:rPr>
                <w:rFonts w:hAnsi="宋体" w:hint="eastAsia"/>
                <w:sz w:val="18"/>
                <w:szCs w:val="18"/>
              </w:rPr>
              <w:t>ER</w:t>
            </w:r>
          </w:p>
        </w:tc>
        <w:tc>
          <w:tcPr>
            <w:tcW w:w="765" w:type="pct"/>
            <w:shd w:val="clear" w:color="auto" w:fill="auto"/>
          </w:tcPr>
          <w:p w14:paraId="35678BEF" w14:textId="77777777" w:rsidR="007544C9" w:rsidRDefault="007544C9" w:rsidP="004D0C38">
            <w:pPr>
              <w:pStyle w:val="afffffffffff4"/>
              <w:widowControl w:val="0"/>
              <w:ind w:firstLineChars="0" w:firstLine="0"/>
              <w:jc w:val="center"/>
              <w:rPr>
                <w:rFonts w:hAnsi="宋体"/>
                <w:sz w:val="18"/>
                <w:szCs w:val="18"/>
              </w:rPr>
            </w:pPr>
            <w:r>
              <w:rPr>
                <w:rFonts w:hAnsi="宋体" w:hint="eastAsia"/>
                <w:sz w:val="18"/>
                <w:szCs w:val="18"/>
              </w:rPr>
              <w:t>常温</w:t>
            </w:r>
            <w:r>
              <w:rPr>
                <w:rFonts w:hAnsi="宋体"/>
                <w:sz w:val="18"/>
                <w:szCs w:val="18"/>
              </w:rPr>
              <w:t>系列</w:t>
            </w:r>
          </w:p>
        </w:tc>
        <w:tc>
          <w:tcPr>
            <w:tcW w:w="1140" w:type="pct"/>
            <w:shd w:val="clear" w:color="auto" w:fill="auto"/>
            <w:vAlign w:val="center"/>
          </w:tcPr>
          <w:p w14:paraId="60702DA2" w14:textId="77777777"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≤1×10</w:t>
            </w:r>
            <w:r>
              <w:rPr>
                <w:rFonts w:hAnsi="宋体" w:hint="eastAsia"/>
                <w:sz w:val="18"/>
                <w:szCs w:val="18"/>
                <w:vertAlign w:val="superscript"/>
              </w:rPr>
              <w:t>-9</w:t>
            </w:r>
            <w:r>
              <w:rPr>
                <w:rFonts w:hAnsi="宋体" w:hint="eastAsia"/>
                <w:sz w:val="18"/>
                <w:szCs w:val="18"/>
              </w:rPr>
              <w:t>Pa</w:t>
            </w:r>
            <w:r w:rsidR="00696BF2">
              <w:rPr>
                <w:rFonts w:hAnsi="宋体" w:hint="eastAsia"/>
                <w:sz w:val="18"/>
                <w:szCs w:val="18"/>
              </w:rPr>
              <w:t>·</w:t>
            </w:r>
            <w:r>
              <w:rPr>
                <w:rFonts w:hAnsi="宋体" w:hint="eastAsia"/>
                <w:sz w:val="18"/>
                <w:szCs w:val="18"/>
              </w:rPr>
              <w:t>m</w:t>
            </w:r>
            <w:r>
              <w:rPr>
                <w:rFonts w:hAnsi="宋体" w:hint="eastAsia"/>
                <w:sz w:val="18"/>
                <w:szCs w:val="18"/>
                <w:vertAlign w:val="superscript"/>
              </w:rPr>
              <w:t>3</w:t>
            </w:r>
            <w:r>
              <w:rPr>
                <w:rFonts w:hAnsi="宋体" w:hint="eastAsia"/>
                <w:sz w:val="18"/>
                <w:szCs w:val="18"/>
              </w:rPr>
              <w:t>/s</w:t>
            </w:r>
          </w:p>
        </w:tc>
        <w:tc>
          <w:tcPr>
            <w:tcW w:w="1021" w:type="pct"/>
            <w:shd w:val="clear" w:color="auto" w:fill="auto"/>
            <w:vAlign w:val="center"/>
          </w:tcPr>
          <w:p w14:paraId="4A938993" w14:textId="77777777"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DC500V，≥500MΩ</w:t>
            </w:r>
          </w:p>
        </w:tc>
        <w:tc>
          <w:tcPr>
            <w:tcW w:w="1310" w:type="pct"/>
            <w:shd w:val="clear" w:color="auto" w:fill="auto"/>
            <w:vAlign w:val="center"/>
          </w:tcPr>
          <w:p w14:paraId="1911B18F" w14:textId="53BBBFA1"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≥1</w:t>
            </w:r>
            <w:r w:rsidR="0007551A">
              <w:rPr>
                <w:rFonts w:hAnsi="宋体"/>
                <w:sz w:val="18"/>
                <w:szCs w:val="18"/>
              </w:rPr>
              <w:t>25</w:t>
            </w:r>
            <w:r>
              <w:rPr>
                <w:rFonts w:hAnsi="宋体" w:hint="eastAsia"/>
                <w:sz w:val="18"/>
                <w:szCs w:val="18"/>
              </w:rPr>
              <w:t>0N</w:t>
            </w:r>
          </w:p>
        </w:tc>
      </w:tr>
      <w:tr w:rsidR="007544C9" w14:paraId="0A7BC5D1" w14:textId="77777777" w:rsidTr="004F5F18">
        <w:tc>
          <w:tcPr>
            <w:tcW w:w="764" w:type="pct"/>
            <w:vMerge/>
            <w:shd w:val="clear" w:color="auto" w:fill="auto"/>
          </w:tcPr>
          <w:p w14:paraId="56364F0B" w14:textId="77777777" w:rsidR="007544C9" w:rsidRDefault="007544C9" w:rsidP="004D0C38">
            <w:pPr>
              <w:pStyle w:val="afffffffffff4"/>
              <w:widowControl w:val="0"/>
              <w:ind w:firstLineChars="0" w:firstLine="0"/>
              <w:rPr>
                <w:rFonts w:hAnsi="宋体"/>
                <w:sz w:val="18"/>
                <w:szCs w:val="18"/>
              </w:rPr>
            </w:pPr>
          </w:p>
        </w:tc>
        <w:tc>
          <w:tcPr>
            <w:tcW w:w="765" w:type="pct"/>
            <w:shd w:val="clear" w:color="auto" w:fill="auto"/>
          </w:tcPr>
          <w:p w14:paraId="7C83396D" w14:textId="77777777" w:rsidR="007544C9" w:rsidRDefault="007544C9" w:rsidP="004D0C38">
            <w:pPr>
              <w:pStyle w:val="afffffffffff4"/>
              <w:widowControl w:val="0"/>
              <w:ind w:firstLineChars="0" w:firstLine="0"/>
              <w:jc w:val="center"/>
              <w:rPr>
                <w:rFonts w:hAnsi="宋体"/>
                <w:sz w:val="18"/>
                <w:szCs w:val="18"/>
              </w:rPr>
            </w:pPr>
            <w:r>
              <w:rPr>
                <w:rFonts w:hAnsi="宋体" w:hint="eastAsia"/>
                <w:sz w:val="18"/>
                <w:szCs w:val="18"/>
              </w:rPr>
              <w:t>高温系列</w:t>
            </w:r>
          </w:p>
        </w:tc>
        <w:tc>
          <w:tcPr>
            <w:tcW w:w="1140" w:type="pct"/>
            <w:shd w:val="clear" w:color="auto" w:fill="auto"/>
            <w:vAlign w:val="center"/>
          </w:tcPr>
          <w:p w14:paraId="513F0208" w14:textId="77777777"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≤1×10</w:t>
            </w:r>
            <w:r>
              <w:rPr>
                <w:rFonts w:hAnsi="宋体" w:hint="eastAsia"/>
                <w:sz w:val="18"/>
                <w:szCs w:val="18"/>
                <w:vertAlign w:val="superscript"/>
              </w:rPr>
              <w:t>-10</w:t>
            </w:r>
            <w:r>
              <w:rPr>
                <w:rFonts w:hAnsi="宋体" w:hint="eastAsia"/>
                <w:sz w:val="18"/>
                <w:szCs w:val="18"/>
              </w:rPr>
              <w:t>Pa</w:t>
            </w:r>
            <w:r w:rsidR="00696BF2">
              <w:rPr>
                <w:rFonts w:hAnsi="宋体" w:hint="eastAsia"/>
                <w:sz w:val="18"/>
                <w:szCs w:val="18"/>
              </w:rPr>
              <w:t>·</w:t>
            </w:r>
            <w:r>
              <w:rPr>
                <w:rFonts w:hAnsi="宋体" w:hint="eastAsia"/>
                <w:sz w:val="18"/>
                <w:szCs w:val="18"/>
              </w:rPr>
              <w:t>m</w:t>
            </w:r>
            <w:r>
              <w:rPr>
                <w:rFonts w:hAnsi="宋体" w:hint="eastAsia"/>
                <w:sz w:val="18"/>
                <w:szCs w:val="18"/>
                <w:vertAlign w:val="superscript"/>
              </w:rPr>
              <w:t>3</w:t>
            </w:r>
            <w:r>
              <w:rPr>
                <w:rFonts w:hAnsi="宋体" w:hint="eastAsia"/>
                <w:sz w:val="18"/>
                <w:szCs w:val="18"/>
              </w:rPr>
              <w:t>/s</w:t>
            </w:r>
          </w:p>
        </w:tc>
        <w:tc>
          <w:tcPr>
            <w:tcW w:w="1021" w:type="pct"/>
            <w:shd w:val="clear" w:color="auto" w:fill="auto"/>
            <w:vAlign w:val="center"/>
          </w:tcPr>
          <w:p w14:paraId="793DDB6C" w14:textId="77777777"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DC500V，≥500MΩ</w:t>
            </w:r>
          </w:p>
        </w:tc>
        <w:tc>
          <w:tcPr>
            <w:tcW w:w="1310" w:type="pct"/>
            <w:shd w:val="clear" w:color="auto" w:fill="auto"/>
            <w:vAlign w:val="center"/>
          </w:tcPr>
          <w:p w14:paraId="5517BB5D" w14:textId="0F77864E"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≥1</w:t>
            </w:r>
            <w:r w:rsidR="0007551A">
              <w:rPr>
                <w:rFonts w:hAnsi="宋体"/>
                <w:sz w:val="18"/>
                <w:szCs w:val="18"/>
              </w:rPr>
              <w:t>35</w:t>
            </w:r>
            <w:r>
              <w:rPr>
                <w:rFonts w:hAnsi="宋体" w:hint="eastAsia"/>
                <w:sz w:val="18"/>
                <w:szCs w:val="18"/>
              </w:rPr>
              <w:t>0N</w:t>
            </w:r>
          </w:p>
        </w:tc>
      </w:tr>
      <w:tr w:rsidR="007544C9" w14:paraId="508960AA" w14:textId="77777777" w:rsidTr="004F5F18">
        <w:tc>
          <w:tcPr>
            <w:tcW w:w="1529" w:type="pct"/>
            <w:gridSpan w:val="2"/>
            <w:shd w:val="clear" w:color="auto" w:fill="auto"/>
          </w:tcPr>
          <w:p w14:paraId="49608D09" w14:textId="77777777" w:rsidR="007544C9" w:rsidRDefault="007544C9" w:rsidP="007E0CFA">
            <w:pPr>
              <w:pStyle w:val="afffffffffff4"/>
              <w:widowControl w:val="0"/>
              <w:ind w:firstLineChars="0" w:firstLine="0"/>
              <w:jc w:val="center"/>
              <w:rPr>
                <w:rFonts w:hAnsi="宋体"/>
                <w:sz w:val="18"/>
                <w:szCs w:val="18"/>
              </w:rPr>
            </w:pPr>
            <w:r>
              <w:rPr>
                <w:rFonts w:hAnsi="宋体" w:hint="eastAsia"/>
                <w:sz w:val="18"/>
                <w:szCs w:val="18"/>
              </w:rPr>
              <w:t>CR</w:t>
            </w:r>
          </w:p>
        </w:tc>
        <w:tc>
          <w:tcPr>
            <w:tcW w:w="1140" w:type="pct"/>
            <w:shd w:val="clear" w:color="auto" w:fill="auto"/>
            <w:vAlign w:val="center"/>
          </w:tcPr>
          <w:p w14:paraId="180F6F42" w14:textId="77777777"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≤1×10</w:t>
            </w:r>
            <w:r>
              <w:rPr>
                <w:rFonts w:hAnsi="宋体" w:hint="eastAsia"/>
                <w:sz w:val="18"/>
                <w:szCs w:val="18"/>
                <w:vertAlign w:val="superscript"/>
              </w:rPr>
              <w:t>-9</w:t>
            </w:r>
            <w:r>
              <w:rPr>
                <w:rFonts w:hAnsi="宋体" w:hint="eastAsia"/>
                <w:sz w:val="18"/>
                <w:szCs w:val="18"/>
              </w:rPr>
              <w:t>Pa</w:t>
            </w:r>
            <w:r w:rsidR="00696BF2">
              <w:rPr>
                <w:rFonts w:hAnsi="宋体" w:hint="eastAsia"/>
                <w:sz w:val="18"/>
                <w:szCs w:val="18"/>
              </w:rPr>
              <w:t>·</w:t>
            </w:r>
            <w:r>
              <w:rPr>
                <w:rFonts w:hAnsi="宋体" w:hint="eastAsia"/>
                <w:sz w:val="18"/>
                <w:szCs w:val="18"/>
              </w:rPr>
              <w:t>m</w:t>
            </w:r>
            <w:r>
              <w:rPr>
                <w:rFonts w:hAnsi="宋体" w:hint="eastAsia"/>
                <w:sz w:val="18"/>
                <w:szCs w:val="18"/>
                <w:vertAlign w:val="superscript"/>
              </w:rPr>
              <w:t>3</w:t>
            </w:r>
            <w:r>
              <w:rPr>
                <w:rFonts w:hAnsi="宋体" w:hint="eastAsia"/>
                <w:sz w:val="18"/>
                <w:szCs w:val="18"/>
              </w:rPr>
              <w:t>/s</w:t>
            </w:r>
          </w:p>
        </w:tc>
        <w:tc>
          <w:tcPr>
            <w:tcW w:w="1021" w:type="pct"/>
            <w:shd w:val="clear" w:color="auto" w:fill="auto"/>
            <w:vAlign w:val="center"/>
          </w:tcPr>
          <w:p w14:paraId="232BFA6A" w14:textId="77777777"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DC500V，≥500MΩ</w:t>
            </w:r>
          </w:p>
        </w:tc>
        <w:tc>
          <w:tcPr>
            <w:tcW w:w="1310" w:type="pct"/>
            <w:shd w:val="clear" w:color="auto" w:fill="auto"/>
            <w:vAlign w:val="center"/>
          </w:tcPr>
          <w:p w14:paraId="69327A44" w14:textId="08DB74F3" w:rsidR="007544C9" w:rsidRDefault="007544C9" w:rsidP="004F5F18">
            <w:pPr>
              <w:pStyle w:val="afffffffffff4"/>
              <w:widowControl w:val="0"/>
              <w:ind w:firstLineChars="0" w:firstLine="0"/>
              <w:jc w:val="center"/>
              <w:rPr>
                <w:rFonts w:hAnsi="宋体"/>
                <w:sz w:val="18"/>
                <w:szCs w:val="18"/>
              </w:rPr>
            </w:pPr>
            <w:r>
              <w:rPr>
                <w:rFonts w:hAnsi="宋体" w:hint="eastAsia"/>
                <w:sz w:val="18"/>
                <w:szCs w:val="18"/>
              </w:rPr>
              <w:t>≥1</w:t>
            </w:r>
            <w:r w:rsidR="0007551A">
              <w:rPr>
                <w:rFonts w:hAnsi="宋体"/>
                <w:sz w:val="18"/>
                <w:szCs w:val="18"/>
              </w:rPr>
              <w:t>25</w:t>
            </w:r>
            <w:r>
              <w:rPr>
                <w:rFonts w:hAnsi="宋体" w:hint="eastAsia"/>
                <w:sz w:val="18"/>
                <w:szCs w:val="18"/>
              </w:rPr>
              <w:t>0N</w:t>
            </w:r>
          </w:p>
        </w:tc>
      </w:tr>
      <w:tr w:rsidR="00542314" w14:paraId="566EC402" w14:textId="77777777" w:rsidTr="00542314">
        <w:tc>
          <w:tcPr>
            <w:tcW w:w="5000" w:type="pct"/>
            <w:gridSpan w:val="5"/>
            <w:shd w:val="clear" w:color="auto" w:fill="auto"/>
          </w:tcPr>
          <w:p w14:paraId="72AD379D" w14:textId="726BCB81" w:rsidR="00542314" w:rsidRDefault="00542314" w:rsidP="00542314">
            <w:pPr>
              <w:pStyle w:val="a5"/>
            </w:pPr>
            <w:r w:rsidRPr="00542314">
              <w:rPr>
                <w:rFonts w:hint="eastAsia"/>
              </w:rPr>
              <w:t>测试绝缘子ER系列、CR系列封接孔径φ4</w:t>
            </w:r>
            <w:r w:rsidR="000904E4">
              <w:t xml:space="preserve"> </w:t>
            </w:r>
            <w:r w:rsidRPr="00542314">
              <w:rPr>
                <w:rFonts w:hint="eastAsia"/>
              </w:rPr>
              <w:t>mm，芯柱直径为φ2</w:t>
            </w:r>
            <w:r w:rsidR="000904E4">
              <w:t xml:space="preserve"> </w:t>
            </w:r>
            <w:r w:rsidRPr="00542314">
              <w:rPr>
                <w:rFonts w:hint="eastAsia"/>
              </w:rPr>
              <w:t>mm，封接深度为2</w:t>
            </w:r>
            <w:r w:rsidR="000904E4">
              <w:t xml:space="preserve"> </w:t>
            </w:r>
            <w:r w:rsidRPr="00542314">
              <w:rPr>
                <w:rFonts w:hint="eastAsia"/>
              </w:rPr>
              <w:t>mm</w:t>
            </w:r>
            <w:r>
              <w:rPr>
                <w:rFonts w:hint="eastAsia"/>
              </w:rPr>
              <w:t>；</w:t>
            </w:r>
          </w:p>
          <w:p w14:paraId="5A35A103" w14:textId="55E2EC19" w:rsidR="00542314" w:rsidRDefault="00542314" w:rsidP="00542314">
            <w:pPr>
              <w:pStyle w:val="a5"/>
            </w:pPr>
            <w:r w:rsidRPr="00542314">
              <w:rPr>
                <w:rFonts w:hint="eastAsia"/>
              </w:rPr>
              <w:t>测试绝缘子高温系列封接孔径φ4</w:t>
            </w:r>
            <w:r w:rsidR="000904E4">
              <w:t xml:space="preserve"> </w:t>
            </w:r>
            <w:r w:rsidRPr="00542314">
              <w:rPr>
                <w:rFonts w:hint="eastAsia"/>
              </w:rPr>
              <w:t>mm，芯柱直径为φ2</w:t>
            </w:r>
            <w:r w:rsidR="000904E4">
              <w:t xml:space="preserve"> </w:t>
            </w:r>
            <w:r w:rsidRPr="00542314">
              <w:rPr>
                <w:rFonts w:hint="eastAsia"/>
              </w:rPr>
              <w:t>mm，封接深度为</w:t>
            </w:r>
            <w:r w:rsidR="001C45DD">
              <w:t>2.4</w:t>
            </w:r>
            <w:r w:rsidR="000904E4">
              <w:t xml:space="preserve"> </w:t>
            </w:r>
            <w:r w:rsidRPr="00542314">
              <w:rPr>
                <w:rFonts w:hint="eastAsia"/>
              </w:rPr>
              <w:t>mm。</w:t>
            </w:r>
          </w:p>
        </w:tc>
      </w:tr>
    </w:tbl>
    <w:p w14:paraId="414E2B0E" w14:textId="77777777" w:rsidR="00F22F75" w:rsidRDefault="004700EC" w:rsidP="00F22F75">
      <w:pPr>
        <w:pStyle w:val="affc"/>
        <w:spacing w:before="312" w:after="312"/>
      </w:pPr>
      <w:r>
        <w:rPr>
          <w:rFonts w:hint="eastAsia"/>
        </w:rPr>
        <w:t>试验</w:t>
      </w:r>
      <w:r w:rsidR="00F22F75">
        <w:rPr>
          <w:rFonts w:hint="eastAsia"/>
        </w:rPr>
        <w:t>方法</w:t>
      </w:r>
    </w:p>
    <w:p w14:paraId="6ED694FF" w14:textId="77777777" w:rsidR="00F22F75" w:rsidRDefault="00F22F75" w:rsidP="00F22F75">
      <w:pPr>
        <w:pStyle w:val="affd"/>
        <w:spacing w:before="156" w:after="156"/>
      </w:pPr>
      <w:r>
        <w:rPr>
          <w:rFonts w:hint="eastAsia"/>
        </w:rPr>
        <w:t>原材料检验</w:t>
      </w:r>
    </w:p>
    <w:p w14:paraId="391EDD78" w14:textId="516F883D" w:rsidR="00DD5DDD" w:rsidRDefault="00364498" w:rsidP="00DD5DDD">
      <w:pPr>
        <w:pStyle w:val="affffffffa"/>
      </w:pPr>
      <w:r>
        <w:rPr>
          <w:rFonts w:hint="eastAsia"/>
        </w:rPr>
        <w:t>盖板、极柱</w:t>
      </w:r>
      <w:r w:rsidR="00DD5DDD">
        <w:rPr>
          <w:rFonts w:hint="eastAsia"/>
        </w:rPr>
        <w:t>化学成份分析方法按GB/T 223的规定进行。</w:t>
      </w:r>
    </w:p>
    <w:p w14:paraId="70230E8C" w14:textId="76064B70" w:rsidR="00DD5DDD" w:rsidRDefault="00DD5DDD" w:rsidP="00DD5DDD">
      <w:pPr>
        <w:pStyle w:val="affffffffa"/>
      </w:pPr>
      <w:r>
        <w:rPr>
          <w:rFonts w:hint="eastAsia"/>
        </w:rPr>
        <w:t>玻璃</w:t>
      </w:r>
      <w:r w:rsidR="00364498">
        <w:rPr>
          <w:rFonts w:hint="eastAsia"/>
        </w:rPr>
        <w:t>体</w:t>
      </w:r>
      <w:r w:rsidR="004F0125">
        <w:rPr>
          <w:rFonts w:hint="eastAsia"/>
        </w:rPr>
        <w:t>的平均线热膨胀系数按</w:t>
      </w:r>
      <w:r>
        <w:rPr>
          <w:rFonts w:hint="eastAsia"/>
        </w:rPr>
        <w:t>GB</w:t>
      </w:r>
      <w:r w:rsidR="004F0125">
        <w:rPr>
          <w:rFonts w:hint="eastAsia"/>
        </w:rPr>
        <w:t>/</w:t>
      </w:r>
      <w:r>
        <w:rPr>
          <w:rFonts w:hint="eastAsia"/>
        </w:rPr>
        <w:t>T 16920测定的方法进行。</w:t>
      </w:r>
    </w:p>
    <w:p w14:paraId="0BF1F56B" w14:textId="77777777" w:rsidR="00F22F75" w:rsidRDefault="00DD5DDD" w:rsidP="00DD5DDD">
      <w:pPr>
        <w:pStyle w:val="affd"/>
        <w:spacing w:before="156" w:after="156"/>
      </w:pPr>
      <w:r>
        <w:rPr>
          <w:rFonts w:hint="eastAsia"/>
        </w:rPr>
        <w:t>产品检验</w:t>
      </w:r>
    </w:p>
    <w:p w14:paraId="5C60B45B" w14:textId="77777777" w:rsidR="00DD5DDD" w:rsidRDefault="00DD5DDD" w:rsidP="00DD5DDD">
      <w:pPr>
        <w:pStyle w:val="affffffffa"/>
      </w:pPr>
      <w:r>
        <w:rPr>
          <w:rFonts w:hint="eastAsia"/>
        </w:rPr>
        <w:t>绝缘子外形尺寸检验使用游标卡尺、千分尺、高度尺等相应精度的测量仪器测量。</w:t>
      </w:r>
    </w:p>
    <w:p w14:paraId="04F3E087" w14:textId="77777777" w:rsidR="00DD5DDD" w:rsidRDefault="00DD5DDD" w:rsidP="00DD5DDD">
      <w:pPr>
        <w:pStyle w:val="affffffffa"/>
      </w:pPr>
      <w:r>
        <w:rPr>
          <w:rFonts w:hint="eastAsia"/>
        </w:rPr>
        <w:t>外观质量检验在光线充足的地方，用目视检验，也可借助放大镜进行。</w:t>
      </w:r>
    </w:p>
    <w:p w14:paraId="1AF949E0" w14:textId="77777777" w:rsidR="00DD5DDD" w:rsidRDefault="00DD5DDD" w:rsidP="00DD5DDD">
      <w:pPr>
        <w:pStyle w:val="affffffffa"/>
      </w:pPr>
      <w:r>
        <w:rPr>
          <w:rFonts w:hint="eastAsia"/>
        </w:rPr>
        <w:t>气密性试验按附录A的规定进行。</w:t>
      </w:r>
    </w:p>
    <w:p w14:paraId="6893DE01" w14:textId="11906482" w:rsidR="007544C9" w:rsidRDefault="007544C9" w:rsidP="007544C9">
      <w:pPr>
        <w:pStyle w:val="affffffffa"/>
      </w:pPr>
      <w:r>
        <w:rPr>
          <w:rFonts w:hint="eastAsia"/>
        </w:rPr>
        <w:t>封接拉力试验使</w:t>
      </w:r>
      <w:r w:rsidR="004F0125">
        <w:rPr>
          <w:rFonts w:hint="eastAsia"/>
        </w:rPr>
        <w:t>在</w:t>
      </w:r>
      <w:r>
        <w:rPr>
          <w:rFonts w:hint="eastAsia"/>
        </w:rPr>
        <w:t>电子拉力试验机</w:t>
      </w:r>
      <w:r w:rsidR="004F0125">
        <w:rPr>
          <w:rFonts w:hint="eastAsia"/>
        </w:rPr>
        <w:t>上</w:t>
      </w:r>
      <w:r w:rsidR="004F0125">
        <w:t>以</w:t>
      </w:r>
      <w:r w:rsidR="004F0125">
        <w:rPr>
          <w:rFonts w:hint="eastAsia"/>
        </w:rPr>
        <w:t>1</w:t>
      </w:r>
      <w:r w:rsidR="004F0125">
        <w:t>5 mm/s的速度</w:t>
      </w:r>
      <w:r>
        <w:rPr>
          <w:rFonts w:hint="eastAsia"/>
        </w:rPr>
        <w:t>进行检测，当芯柱长度小于30</w:t>
      </w:r>
      <w:r w:rsidR="004F0125">
        <w:t xml:space="preserve"> </w:t>
      </w:r>
      <w:r>
        <w:rPr>
          <w:rFonts w:hint="eastAsia"/>
        </w:rPr>
        <w:t>mm，且有明确要求时，可以采用封</w:t>
      </w:r>
      <w:proofErr w:type="gramStart"/>
      <w:r>
        <w:rPr>
          <w:rFonts w:hint="eastAsia"/>
        </w:rPr>
        <w:t>接面积</w:t>
      </w:r>
      <w:proofErr w:type="gramEnd"/>
      <w:r>
        <w:rPr>
          <w:rFonts w:hint="eastAsia"/>
        </w:rPr>
        <w:t>相同，且芯柱长度大于30</w:t>
      </w:r>
      <w:r w:rsidR="004F0125">
        <w:t xml:space="preserve"> </w:t>
      </w:r>
      <w:r>
        <w:rPr>
          <w:rFonts w:hint="eastAsia"/>
        </w:rPr>
        <w:t>mm的随炉样品进行封接拉力试验检测，以证明产品的符合性。</w:t>
      </w:r>
    </w:p>
    <w:p w14:paraId="0BB8BF15" w14:textId="0D73F8D5" w:rsidR="00DD5DDD" w:rsidRPr="00364498" w:rsidRDefault="00DD5DDD" w:rsidP="009A0A3D">
      <w:pPr>
        <w:pStyle w:val="affffffffa"/>
      </w:pPr>
      <w:r w:rsidRPr="00364498">
        <w:rPr>
          <w:rFonts w:hint="eastAsia"/>
        </w:rPr>
        <w:lastRenderedPageBreak/>
        <w:t>绝缘电阻测量应根据被测样品特性</w:t>
      </w:r>
      <w:r w:rsidR="00CC73BF">
        <w:rPr>
          <w:rFonts w:hint="eastAsia"/>
        </w:rPr>
        <w:t>选</w:t>
      </w:r>
      <w:r w:rsidRPr="00364498">
        <w:rPr>
          <w:rFonts w:hint="eastAsia"/>
        </w:rPr>
        <w:t>用合适的仪表。例如：兆欧电桥、兆欧表、绝缘电阻试验装置及其他合适的设备。</w:t>
      </w:r>
      <w:bookmarkStart w:id="46" w:name="_Hlk66112209"/>
      <w:r w:rsidR="00CC73BF" w:rsidRPr="00CD1084">
        <w:rPr>
          <w:rFonts w:hint="eastAsia"/>
          <w:color w:val="000000" w:themeColor="text1"/>
        </w:rPr>
        <w:t>绝缘电阻测试</w:t>
      </w:r>
      <w:r w:rsidR="00CC73BF" w:rsidRPr="00CD1084">
        <w:rPr>
          <w:rFonts w:hint="eastAsia"/>
        </w:rPr>
        <w:t>环境应保持在（</w:t>
      </w:r>
      <w:r w:rsidR="00CD1084" w:rsidRPr="00CD1084">
        <w:t>15</w:t>
      </w:r>
      <w:r w:rsidR="00CD1084" w:rsidRPr="00CD1084">
        <w:rPr>
          <w:rFonts w:ascii="Times New Roman"/>
        </w:rPr>
        <w:t>~</w:t>
      </w:r>
      <w:r w:rsidR="00CD1084" w:rsidRPr="00CD1084">
        <w:t>35</w:t>
      </w:r>
      <w:r w:rsidR="00CC73BF" w:rsidRPr="00CD1084">
        <w:rPr>
          <w:rFonts w:hint="eastAsia"/>
        </w:rPr>
        <w:t>）℃和相对湿度（</w:t>
      </w:r>
      <w:r w:rsidR="00CD1084" w:rsidRPr="00CD1084">
        <w:t>20</w:t>
      </w:r>
      <w:r w:rsidR="00CD1084" w:rsidRPr="00CD1084">
        <w:rPr>
          <w:rFonts w:ascii="Times New Roman"/>
        </w:rPr>
        <w:t>~</w:t>
      </w:r>
      <w:r w:rsidR="00CD1084" w:rsidRPr="00CD1084">
        <w:t>80</w:t>
      </w:r>
      <w:r w:rsidR="00CC73BF" w:rsidRPr="00CD1084">
        <w:rPr>
          <w:rFonts w:hint="eastAsia"/>
        </w:rPr>
        <w:t>）%的条件下进行，外加直流电压至少为500V。</w:t>
      </w:r>
      <w:bookmarkEnd w:id="46"/>
    </w:p>
    <w:p w14:paraId="49873FA0" w14:textId="77777777" w:rsidR="00DD5DDD" w:rsidRDefault="00DD5DDD" w:rsidP="00DD5DDD">
      <w:pPr>
        <w:pStyle w:val="affc"/>
        <w:spacing w:before="312" w:after="312"/>
      </w:pPr>
      <w:r>
        <w:rPr>
          <w:rFonts w:hint="eastAsia"/>
        </w:rPr>
        <w:t>检验规则</w:t>
      </w:r>
    </w:p>
    <w:p w14:paraId="64A0C366" w14:textId="77777777" w:rsidR="00DD5DDD" w:rsidRDefault="00DD5DDD" w:rsidP="00DD5DDD">
      <w:pPr>
        <w:pStyle w:val="affd"/>
        <w:spacing w:before="156" w:after="156"/>
      </w:pPr>
      <w:r>
        <w:rPr>
          <w:rFonts w:hint="eastAsia"/>
        </w:rPr>
        <w:t>检查和验收</w:t>
      </w:r>
    </w:p>
    <w:p w14:paraId="06751DF0" w14:textId="77777777" w:rsidR="00DD5DDD" w:rsidRPr="00364498" w:rsidRDefault="007544C9" w:rsidP="007544C9">
      <w:pPr>
        <w:pStyle w:val="affffffffa"/>
      </w:pPr>
      <w:r w:rsidRPr="007544C9">
        <w:rPr>
          <w:rFonts w:hint="eastAsia"/>
        </w:rPr>
        <w:t>产品</w:t>
      </w:r>
      <w:r w:rsidRPr="00364498">
        <w:rPr>
          <w:rFonts w:hint="eastAsia"/>
        </w:rPr>
        <w:t>由供方进行检验，保证产品质量符合本文件及订货单的规定</w:t>
      </w:r>
      <w:r w:rsidR="00DD5DDD" w:rsidRPr="00364498">
        <w:rPr>
          <w:rFonts w:hint="eastAsia"/>
        </w:rPr>
        <w:t>。</w:t>
      </w:r>
    </w:p>
    <w:p w14:paraId="560A39A8" w14:textId="77777777" w:rsidR="00DD5DDD" w:rsidRDefault="007544C9" w:rsidP="007544C9">
      <w:pPr>
        <w:pStyle w:val="affffffffa"/>
      </w:pPr>
      <w:r w:rsidRPr="00364498">
        <w:rPr>
          <w:rFonts w:hint="eastAsia"/>
        </w:rPr>
        <w:t>需方可对收到的产品按本文件的规定进行检验。如检验结果与本文件及订货单的规定不符时，应以书面形式向供方提出，由供需双方协商解决。属于表面质量或外形尺寸的异议，应在收到产品之日起15日内提出；属于产品性能的异议，应在收到产品之</w:t>
      </w:r>
      <w:r w:rsidRPr="007544C9">
        <w:rPr>
          <w:rFonts w:hint="eastAsia"/>
        </w:rPr>
        <w:t>日起30日内提出。如需仲裁，应由供需双方在需方共同取样或协商确定进行。</w:t>
      </w:r>
    </w:p>
    <w:p w14:paraId="6152C815" w14:textId="77777777" w:rsidR="00DD5DDD" w:rsidRDefault="00DD5DDD" w:rsidP="00DD5DDD">
      <w:pPr>
        <w:pStyle w:val="affd"/>
        <w:spacing w:before="156" w:after="156"/>
      </w:pPr>
      <w:r>
        <w:rPr>
          <w:rFonts w:hint="eastAsia"/>
        </w:rPr>
        <w:t>组批</w:t>
      </w:r>
    </w:p>
    <w:p w14:paraId="3FD2B69B" w14:textId="13DF4974" w:rsidR="00DD5DDD" w:rsidRDefault="00DD5DDD" w:rsidP="00DD5DDD">
      <w:pPr>
        <w:pStyle w:val="affff6"/>
        <w:ind w:firstLine="420"/>
      </w:pPr>
      <w:r w:rsidRPr="00DD5DDD">
        <w:rPr>
          <w:rFonts w:hint="eastAsia"/>
        </w:rPr>
        <w:t>产品应成批提交验收。每批产品应由同一型号、相同的加工工艺</w:t>
      </w:r>
      <w:bookmarkStart w:id="47" w:name="_Hlk66112279"/>
      <w:r w:rsidR="00E83B8E">
        <w:rPr>
          <w:rFonts w:hint="eastAsia"/>
        </w:rPr>
        <w:t>、连续</w:t>
      </w:r>
      <w:r w:rsidRPr="00DD5DDD">
        <w:rPr>
          <w:rFonts w:hint="eastAsia"/>
        </w:rPr>
        <w:t>生产</w:t>
      </w:r>
      <w:bookmarkEnd w:id="47"/>
      <w:r w:rsidRPr="00DD5DDD">
        <w:rPr>
          <w:rFonts w:hint="eastAsia"/>
        </w:rPr>
        <w:t>的产品组成。当加工工艺发生变化</w:t>
      </w:r>
      <w:bookmarkStart w:id="48" w:name="_Hlk66112286"/>
      <w:r w:rsidR="00E83B8E">
        <w:rPr>
          <w:rFonts w:hint="eastAsia"/>
        </w:rPr>
        <w:t>或生产间断</w:t>
      </w:r>
      <w:bookmarkEnd w:id="48"/>
      <w:r w:rsidRPr="00DD5DDD">
        <w:rPr>
          <w:rFonts w:hint="eastAsia"/>
        </w:rPr>
        <w:t>时，应重新组批。</w:t>
      </w:r>
    </w:p>
    <w:p w14:paraId="11B41E25" w14:textId="77777777" w:rsidR="00DD5DDD" w:rsidRDefault="00DD5DDD" w:rsidP="00DD5DDD">
      <w:pPr>
        <w:pStyle w:val="affd"/>
        <w:spacing w:before="156" w:after="156"/>
      </w:pPr>
      <w:r>
        <w:rPr>
          <w:rFonts w:hint="eastAsia"/>
        </w:rPr>
        <w:t>检验项目</w:t>
      </w:r>
    </w:p>
    <w:p w14:paraId="45F53002" w14:textId="77777777" w:rsidR="00E810A4" w:rsidRDefault="00E810A4" w:rsidP="00E810A4">
      <w:pPr>
        <w:pStyle w:val="affffffffa"/>
      </w:pPr>
      <w:r w:rsidRPr="00E810A4">
        <w:rPr>
          <w:rFonts w:hint="eastAsia"/>
        </w:rPr>
        <w:t>原材料检验为供方的入厂检验。产品出</w:t>
      </w:r>
      <w:r>
        <w:rPr>
          <w:rFonts w:hint="eastAsia"/>
        </w:rPr>
        <w:t>厂</w:t>
      </w:r>
      <w:r w:rsidRPr="00E810A4">
        <w:rPr>
          <w:rFonts w:hint="eastAsia"/>
        </w:rPr>
        <w:t>时不做检验，需方要求时</w:t>
      </w:r>
      <w:r w:rsidR="00B222C5">
        <w:rPr>
          <w:rFonts w:hint="eastAsia"/>
        </w:rPr>
        <w:t>应</w:t>
      </w:r>
      <w:r w:rsidRPr="00E810A4">
        <w:rPr>
          <w:rFonts w:hint="eastAsia"/>
        </w:rPr>
        <w:t>予以提供</w:t>
      </w:r>
      <w:r>
        <w:rPr>
          <w:rFonts w:hint="eastAsia"/>
        </w:rPr>
        <w:t>。</w:t>
      </w:r>
    </w:p>
    <w:p w14:paraId="6A3F89E7" w14:textId="77777777" w:rsidR="00DD5DDD" w:rsidRDefault="00DD5DDD" w:rsidP="00DD5DDD">
      <w:pPr>
        <w:pStyle w:val="affffffffa"/>
      </w:pPr>
      <w:r>
        <w:rPr>
          <w:rFonts w:hint="eastAsia"/>
        </w:rPr>
        <w:t>每批次产品应进行外形尺寸、外观质量、气密性、</w:t>
      </w:r>
      <w:r w:rsidR="00EC06B8">
        <w:rPr>
          <w:rFonts w:hint="eastAsia"/>
        </w:rPr>
        <w:t>封接拉力、</w:t>
      </w:r>
      <w:r>
        <w:rPr>
          <w:rFonts w:hint="eastAsia"/>
        </w:rPr>
        <w:t>绝缘电阻</w:t>
      </w:r>
      <w:r w:rsidR="00EC06B8">
        <w:rPr>
          <w:rFonts w:hint="eastAsia"/>
        </w:rPr>
        <w:t>检验</w:t>
      </w:r>
      <w:r>
        <w:rPr>
          <w:rFonts w:hint="eastAsia"/>
        </w:rPr>
        <w:t>。</w:t>
      </w:r>
    </w:p>
    <w:p w14:paraId="229A4035" w14:textId="77777777" w:rsidR="00DD5DDD" w:rsidRDefault="00DD5DDD" w:rsidP="00DD5DDD">
      <w:pPr>
        <w:pStyle w:val="affd"/>
        <w:spacing w:before="156" w:after="156"/>
      </w:pPr>
      <w:r>
        <w:rPr>
          <w:rFonts w:hint="eastAsia"/>
        </w:rPr>
        <w:t>取样</w:t>
      </w:r>
    </w:p>
    <w:p w14:paraId="129DEA34" w14:textId="77777777" w:rsidR="00DD5DDD" w:rsidRDefault="004700EC" w:rsidP="00DD5DDD">
      <w:pPr>
        <w:pStyle w:val="affff6"/>
        <w:ind w:firstLine="420"/>
      </w:pPr>
      <w:r w:rsidRPr="004700EC">
        <w:rPr>
          <w:rFonts w:hint="eastAsia"/>
        </w:rPr>
        <w:t>产品取样应符合表5的规定</w:t>
      </w:r>
      <w:r w:rsidR="00DD5DDD">
        <w:rPr>
          <w:rFonts w:hint="eastAsia"/>
        </w:rPr>
        <w:t>。</w:t>
      </w:r>
    </w:p>
    <w:p w14:paraId="4F2E822A" w14:textId="77777777" w:rsidR="00DD5DDD" w:rsidRDefault="00DD5DDD" w:rsidP="00DD5DDD">
      <w:pPr>
        <w:pStyle w:val="aff2"/>
        <w:spacing w:before="156" w:after="156"/>
      </w:pPr>
      <w:r>
        <w:rPr>
          <w:rFonts w:hint="eastAsia"/>
        </w:rPr>
        <w:t>产品取样要求</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66"/>
        <w:gridCol w:w="2067"/>
        <w:gridCol w:w="3114"/>
        <w:gridCol w:w="1697"/>
        <w:gridCol w:w="1790"/>
      </w:tblGrid>
      <w:tr w:rsidR="004700EC" w:rsidRPr="004700EC" w14:paraId="5271F522" w14:textId="77777777" w:rsidTr="004700EC">
        <w:tc>
          <w:tcPr>
            <w:tcW w:w="357" w:type="pct"/>
            <w:shd w:val="clear" w:color="auto" w:fill="auto"/>
            <w:vAlign w:val="center"/>
          </w:tcPr>
          <w:p w14:paraId="464464B7"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序号</w:t>
            </w:r>
          </w:p>
        </w:tc>
        <w:tc>
          <w:tcPr>
            <w:tcW w:w="1107" w:type="pct"/>
            <w:shd w:val="clear" w:color="auto" w:fill="auto"/>
            <w:vAlign w:val="center"/>
          </w:tcPr>
          <w:p w14:paraId="48D8AA0E"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检验项目名称</w:t>
            </w:r>
          </w:p>
        </w:tc>
        <w:tc>
          <w:tcPr>
            <w:tcW w:w="1668" w:type="pct"/>
            <w:shd w:val="clear" w:color="auto" w:fill="auto"/>
            <w:vAlign w:val="center"/>
          </w:tcPr>
          <w:p w14:paraId="3B00B24E"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取样数量</w:t>
            </w:r>
          </w:p>
        </w:tc>
        <w:tc>
          <w:tcPr>
            <w:tcW w:w="909" w:type="pct"/>
            <w:shd w:val="clear" w:color="auto" w:fill="auto"/>
            <w:vAlign w:val="center"/>
          </w:tcPr>
          <w:p w14:paraId="24C51E4C"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要求的章节号</w:t>
            </w:r>
          </w:p>
        </w:tc>
        <w:tc>
          <w:tcPr>
            <w:tcW w:w="959" w:type="pct"/>
            <w:shd w:val="clear" w:color="auto" w:fill="auto"/>
            <w:vAlign w:val="center"/>
          </w:tcPr>
          <w:p w14:paraId="392819C9"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实验方法</w:t>
            </w:r>
            <w:proofErr w:type="gramStart"/>
            <w:r w:rsidRPr="004700EC">
              <w:rPr>
                <w:rFonts w:hAnsi="宋体" w:hint="eastAsia"/>
                <w:bCs/>
                <w:sz w:val="18"/>
                <w:szCs w:val="18"/>
              </w:rPr>
              <w:t>章条号</w:t>
            </w:r>
            <w:proofErr w:type="gramEnd"/>
          </w:p>
        </w:tc>
      </w:tr>
      <w:tr w:rsidR="004700EC" w:rsidRPr="004700EC" w14:paraId="4211BFF6" w14:textId="77777777" w:rsidTr="004700EC">
        <w:tc>
          <w:tcPr>
            <w:tcW w:w="357" w:type="pct"/>
            <w:shd w:val="clear" w:color="auto" w:fill="auto"/>
            <w:vAlign w:val="center"/>
          </w:tcPr>
          <w:p w14:paraId="78D5ED45"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bCs/>
                <w:sz w:val="18"/>
                <w:szCs w:val="18"/>
              </w:rPr>
              <w:t>1</w:t>
            </w:r>
          </w:p>
        </w:tc>
        <w:tc>
          <w:tcPr>
            <w:tcW w:w="1107" w:type="pct"/>
            <w:shd w:val="clear" w:color="auto" w:fill="auto"/>
            <w:vAlign w:val="center"/>
          </w:tcPr>
          <w:p w14:paraId="41FC5AB1"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外形尺寸</w:t>
            </w:r>
          </w:p>
        </w:tc>
        <w:tc>
          <w:tcPr>
            <w:tcW w:w="1668" w:type="pct"/>
            <w:shd w:val="clear" w:color="auto" w:fill="auto"/>
            <w:vAlign w:val="center"/>
          </w:tcPr>
          <w:p w14:paraId="092FFE10"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每批抽取1‰，且不小于10件</w:t>
            </w:r>
          </w:p>
        </w:tc>
        <w:tc>
          <w:tcPr>
            <w:tcW w:w="909" w:type="pct"/>
            <w:shd w:val="clear" w:color="auto" w:fill="auto"/>
            <w:vAlign w:val="center"/>
          </w:tcPr>
          <w:p w14:paraId="1132636A"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bCs/>
                <w:sz w:val="18"/>
                <w:szCs w:val="18"/>
              </w:rPr>
              <w:t>5.2</w:t>
            </w:r>
          </w:p>
        </w:tc>
        <w:tc>
          <w:tcPr>
            <w:tcW w:w="959" w:type="pct"/>
            <w:shd w:val="clear" w:color="auto" w:fill="auto"/>
            <w:vAlign w:val="center"/>
          </w:tcPr>
          <w:p w14:paraId="551C8471"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6.2.1</w:t>
            </w:r>
          </w:p>
        </w:tc>
      </w:tr>
      <w:tr w:rsidR="004700EC" w:rsidRPr="004700EC" w14:paraId="11CE80D9" w14:textId="77777777" w:rsidTr="004700EC">
        <w:tc>
          <w:tcPr>
            <w:tcW w:w="357" w:type="pct"/>
            <w:shd w:val="clear" w:color="auto" w:fill="auto"/>
            <w:vAlign w:val="center"/>
          </w:tcPr>
          <w:p w14:paraId="3DFE2333"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bCs/>
                <w:sz w:val="18"/>
                <w:szCs w:val="18"/>
              </w:rPr>
              <w:t>2</w:t>
            </w:r>
          </w:p>
        </w:tc>
        <w:tc>
          <w:tcPr>
            <w:tcW w:w="1107" w:type="pct"/>
            <w:shd w:val="clear" w:color="auto" w:fill="auto"/>
            <w:vAlign w:val="center"/>
          </w:tcPr>
          <w:p w14:paraId="59992568"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外观质量</w:t>
            </w:r>
          </w:p>
        </w:tc>
        <w:tc>
          <w:tcPr>
            <w:tcW w:w="1668" w:type="pct"/>
            <w:shd w:val="clear" w:color="auto" w:fill="auto"/>
            <w:vAlign w:val="center"/>
          </w:tcPr>
          <w:p w14:paraId="633CE45D"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逐件</w:t>
            </w:r>
          </w:p>
        </w:tc>
        <w:tc>
          <w:tcPr>
            <w:tcW w:w="909" w:type="pct"/>
            <w:shd w:val="clear" w:color="auto" w:fill="auto"/>
            <w:vAlign w:val="center"/>
          </w:tcPr>
          <w:p w14:paraId="3211BEF8"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bCs/>
                <w:sz w:val="18"/>
                <w:szCs w:val="18"/>
              </w:rPr>
              <w:t>5.3</w:t>
            </w:r>
          </w:p>
        </w:tc>
        <w:tc>
          <w:tcPr>
            <w:tcW w:w="959" w:type="pct"/>
            <w:shd w:val="clear" w:color="auto" w:fill="auto"/>
            <w:vAlign w:val="center"/>
          </w:tcPr>
          <w:p w14:paraId="6DD7FB3F"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6.2.2</w:t>
            </w:r>
          </w:p>
        </w:tc>
      </w:tr>
      <w:tr w:rsidR="004700EC" w:rsidRPr="004700EC" w14:paraId="5F05DFE5" w14:textId="77777777" w:rsidTr="004700EC">
        <w:tc>
          <w:tcPr>
            <w:tcW w:w="357" w:type="pct"/>
            <w:shd w:val="clear" w:color="auto" w:fill="auto"/>
            <w:vAlign w:val="center"/>
          </w:tcPr>
          <w:p w14:paraId="3A31BA1B"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bCs/>
                <w:sz w:val="18"/>
                <w:szCs w:val="18"/>
              </w:rPr>
              <w:t>3</w:t>
            </w:r>
          </w:p>
        </w:tc>
        <w:tc>
          <w:tcPr>
            <w:tcW w:w="1107" w:type="pct"/>
            <w:shd w:val="clear" w:color="auto" w:fill="auto"/>
            <w:vAlign w:val="center"/>
          </w:tcPr>
          <w:p w14:paraId="20BD7D45"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气密性</w:t>
            </w:r>
          </w:p>
        </w:tc>
        <w:tc>
          <w:tcPr>
            <w:tcW w:w="1668" w:type="pct"/>
            <w:shd w:val="clear" w:color="auto" w:fill="auto"/>
            <w:vAlign w:val="center"/>
          </w:tcPr>
          <w:p w14:paraId="207B8348"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每批抽取0.5‰，不小于5件</w:t>
            </w:r>
          </w:p>
        </w:tc>
        <w:tc>
          <w:tcPr>
            <w:tcW w:w="909" w:type="pct"/>
            <w:shd w:val="clear" w:color="auto" w:fill="auto"/>
            <w:vAlign w:val="center"/>
          </w:tcPr>
          <w:p w14:paraId="3D681203"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5.</w:t>
            </w:r>
            <w:r w:rsidRPr="004700EC">
              <w:rPr>
                <w:rFonts w:hAnsi="宋体"/>
                <w:bCs/>
                <w:sz w:val="18"/>
                <w:szCs w:val="18"/>
              </w:rPr>
              <w:t>4</w:t>
            </w:r>
          </w:p>
        </w:tc>
        <w:tc>
          <w:tcPr>
            <w:tcW w:w="959" w:type="pct"/>
            <w:shd w:val="clear" w:color="auto" w:fill="auto"/>
            <w:vAlign w:val="center"/>
          </w:tcPr>
          <w:p w14:paraId="5C87C10C"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6.2.3</w:t>
            </w:r>
          </w:p>
        </w:tc>
      </w:tr>
      <w:tr w:rsidR="004700EC" w:rsidRPr="004700EC" w14:paraId="53870362" w14:textId="77777777" w:rsidTr="004700EC">
        <w:tc>
          <w:tcPr>
            <w:tcW w:w="357" w:type="pct"/>
            <w:shd w:val="clear" w:color="auto" w:fill="auto"/>
            <w:vAlign w:val="center"/>
          </w:tcPr>
          <w:p w14:paraId="7F6B3BAA"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bCs/>
                <w:sz w:val="18"/>
                <w:szCs w:val="18"/>
              </w:rPr>
              <w:t>4</w:t>
            </w:r>
          </w:p>
        </w:tc>
        <w:tc>
          <w:tcPr>
            <w:tcW w:w="1107" w:type="pct"/>
            <w:shd w:val="clear" w:color="auto" w:fill="auto"/>
            <w:vAlign w:val="center"/>
          </w:tcPr>
          <w:p w14:paraId="4FDCE30A"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封接拉力</w:t>
            </w:r>
          </w:p>
        </w:tc>
        <w:tc>
          <w:tcPr>
            <w:tcW w:w="1668" w:type="pct"/>
            <w:shd w:val="clear" w:color="auto" w:fill="auto"/>
            <w:vAlign w:val="center"/>
          </w:tcPr>
          <w:p w14:paraId="67FEE141"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每批抽取0.</w:t>
            </w:r>
            <w:r w:rsidRPr="004700EC">
              <w:rPr>
                <w:rFonts w:hAnsi="宋体"/>
                <w:bCs/>
                <w:sz w:val="18"/>
                <w:szCs w:val="18"/>
              </w:rPr>
              <w:t>3</w:t>
            </w:r>
            <w:r w:rsidRPr="004700EC">
              <w:rPr>
                <w:rFonts w:hAnsi="宋体" w:hint="eastAsia"/>
                <w:bCs/>
                <w:sz w:val="18"/>
                <w:szCs w:val="18"/>
              </w:rPr>
              <w:t>‰，不小于</w:t>
            </w:r>
            <w:r w:rsidRPr="004700EC">
              <w:rPr>
                <w:rFonts w:hAnsi="宋体"/>
                <w:bCs/>
                <w:sz w:val="18"/>
                <w:szCs w:val="18"/>
              </w:rPr>
              <w:t>3</w:t>
            </w:r>
            <w:r w:rsidRPr="004700EC">
              <w:rPr>
                <w:rFonts w:hAnsi="宋体" w:hint="eastAsia"/>
                <w:bCs/>
                <w:sz w:val="18"/>
                <w:szCs w:val="18"/>
              </w:rPr>
              <w:t>件</w:t>
            </w:r>
          </w:p>
        </w:tc>
        <w:tc>
          <w:tcPr>
            <w:tcW w:w="909" w:type="pct"/>
            <w:shd w:val="clear" w:color="auto" w:fill="auto"/>
            <w:vAlign w:val="center"/>
          </w:tcPr>
          <w:p w14:paraId="381466A9"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5.</w:t>
            </w:r>
            <w:r w:rsidRPr="004700EC">
              <w:rPr>
                <w:rFonts w:hAnsi="宋体"/>
                <w:bCs/>
                <w:sz w:val="18"/>
                <w:szCs w:val="18"/>
              </w:rPr>
              <w:t>4</w:t>
            </w:r>
          </w:p>
        </w:tc>
        <w:tc>
          <w:tcPr>
            <w:tcW w:w="959" w:type="pct"/>
            <w:shd w:val="clear" w:color="auto" w:fill="auto"/>
            <w:vAlign w:val="center"/>
          </w:tcPr>
          <w:p w14:paraId="01B33864"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6.2.4</w:t>
            </w:r>
          </w:p>
        </w:tc>
      </w:tr>
      <w:tr w:rsidR="004700EC" w:rsidRPr="004700EC" w14:paraId="58C678BC" w14:textId="77777777" w:rsidTr="004700EC">
        <w:tc>
          <w:tcPr>
            <w:tcW w:w="357" w:type="pct"/>
            <w:shd w:val="clear" w:color="auto" w:fill="auto"/>
            <w:vAlign w:val="center"/>
          </w:tcPr>
          <w:p w14:paraId="7D99A323"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bCs/>
                <w:sz w:val="18"/>
                <w:szCs w:val="18"/>
              </w:rPr>
              <w:t>5</w:t>
            </w:r>
          </w:p>
        </w:tc>
        <w:tc>
          <w:tcPr>
            <w:tcW w:w="1107" w:type="pct"/>
            <w:shd w:val="clear" w:color="auto" w:fill="auto"/>
            <w:vAlign w:val="center"/>
          </w:tcPr>
          <w:p w14:paraId="0A147313"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绝缘电阻</w:t>
            </w:r>
          </w:p>
        </w:tc>
        <w:tc>
          <w:tcPr>
            <w:tcW w:w="1668" w:type="pct"/>
            <w:shd w:val="clear" w:color="auto" w:fill="auto"/>
            <w:vAlign w:val="center"/>
          </w:tcPr>
          <w:p w14:paraId="4D8F4F08"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每批抽取0.</w:t>
            </w:r>
            <w:r w:rsidRPr="004700EC">
              <w:rPr>
                <w:rFonts w:hAnsi="宋体"/>
                <w:bCs/>
                <w:sz w:val="18"/>
                <w:szCs w:val="18"/>
              </w:rPr>
              <w:t>5</w:t>
            </w:r>
            <w:r w:rsidRPr="004700EC">
              <w:rPr>
                <w:rFonts w:hAnsi="宋体" w:hint="eastAsia"/>
                <w:bCs/>
                <w:sz w:val="18"/>
                <w:szCs w:val="18"/>
              </w:rPr>
              <w:t>‰，不小于</w:t>
            </w:r>
            <w:r w:rsidRPr="004700EC">
              <w:rPr>
                <w:rFonts w:hAnsi="宋体"/>
                <w:bCs/>
                <w:sz w:val="18"/>
                <w:szCs w:val="18"/>
              </w:rPr>
              <w:t>5</w:t>
            </w:r>
            <w:r w:rsidRPr="004700EC">
              <w:rPr>
                <w:rFonts w:hAnsi="宋体" w:hint="eastAsia"/>
                <w:bCs/>
                <w:sz w:val="18"/>
                <w:szCs w:val="18"/>
              </w:rPr>
              <w:t>件</w:t>
            </w:r>
          </w:p>
        </w:tc>
        <w:tc>
          <w:tcPr>
            <w:tcW w:w="909" w:type="pct"/>
            <w:shd w:val="clear" w:color="auto" w:fill="auto"/>
            <w:vAlign w:val="center"/>
          </w:tcPr>
          <w:p w14:paraId="0DD7C96A"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5.</w:t>
            </w:r>
            <w:r w:rsidRPr="004700EC">
              <w:rPr>
                <w:rFonts w:hAnsi="宋体"/>
                <w:bCs/>
                <w:sz w:val="18"/>
                <w:szCs w:val="18"/>
              </w:rPr>
              <w:t>4</w:t>
            </w:r>
          </w:p>
        </w:tc>
        <w:tc>
          <w:tcPr>
            <w:tcW w:w="959" w:type="pct"/>
            <w:shd w:val="clear" w:color="auto" w:fill="auto"/>
            <w:vAlign w:val="center"/>
          </w:tcPr>
          <w:p w14:paraId="2A56A361" w14:textId="77777777" w:rsidR="004700EC" w:rsidRPr="004700EC" w:rsidRDefault="004700EC" w:rsidP="004700EC">
            <w:pPr>
              <w:pStyle w:val="afffffffffff4"/>
              <w:ind w:firstLineChars="0" w:firstLine="0"/>
              <w:jc w:val="center"/>
              <w:rPr>
                <w:rFonts w:hAnsi="宋体"/>
                <w:bCs/>
                <w:sz w:val="18"/>
                <w:szCs w:val="18"/>
              </w:rPr>
            </w:pPr>
            <w:r w:rsidRPr="004700EC">
              <w:rPr>
                <w:rFonts w:hAnsi="宋体" w:hint="eastAsia"/>
                <w:bCs/>
                <w:sz w:val="18"/>
                <w:szCs w:val="18"/>
              </w:rPr>
              <w:t>6.2.5</w:t>
            </w:r>
          </w:p>
        </w:tc>
      </w:tr>
    </w:tbl>
    <w:p w14:paraId="51129C7D" w14:textId="77777777" w:rsidR="004700EC" w:rsidRPr="004700EC" w:rsidRDefault="00DF44EC" w:rsidP="00DF44EC">
      <w:pPr>
        <w:pStyle w:val="affd"/>
        <w:spacing w:before="156" w:after="156"/>
      </w:pPr>
      <w:r>
        <w:rPr>
          <w:rFonts w:hint="eastAsia"/>
        </w:rPr>
        <w:t>检验结果的判定</w:t>
      </w:r>
    </w:p>
    <w:p w14:paraId="520A393B" w14:textId="77777777" w:rsidR="00E810A4" w:rsidRDefault="00DF44EC" w:rsidP="00E810A4">
      <w:pPr>
        <w:pStyle w:val="affffffffa"/>
      </w:pPr>
      <w:r w:rsidRPr="00DF44EC">
        <w:rPr>
          <w:rFonts w:hint="eastAsia"/>
        </w:rPr>
        <w:t>外形尺寸若有1个样品检验结果不合格，则</w:t>
      </w:r>
      <w:r w:rsidR="00027A7F">
        <w:rPr>
          <w:rFonts w:hint="eastAsia"/>
        </w:rPr>
        <w:t>从该批产品中</w:t>
      </w:r>
      <w:r w:rsidRPr="00DF44EC">
        <w:rPr>
          <w:rFonts w:hint="eastAsia"/>
        </w:rPr>
        <w:t>另取相同数量</w:t>
      </w:r>
      <w:r w:rsidR="00027A7F">
        <w:rPr>
          <w:rFonts w:hint="eastAsia"/>
        </w:rPr>
        <w:t>的</w:t>
      </w:r>
      <w:r w:rsidRPr="00DF44EC">
        <w:rPr>
          <w:rFonts w:hint="eastAsia"/>
        </w:rPr>
        <w:t>样品进行重复试验，若仍有1</w:t>
      </w:r>
      <w:r w:rsidR="00027A7F">
        <w:rPr>
          <w:rFonts w:hint="eastAsia"/>
        </w:rPr>
        <w:t>个</w:t>
      </w:r>
      <w:r w:rsidRPr="00DF44EC">
        <w:rPr>
          <w:rFonts w:hint="eastAsia"/>
        </w:rPr>
        <w:t>样品</w:t>
      </w:r>
      <w:r w:rsidR="00027A7F">
        <w:rPr>
          <w:rFonts w:hint="eastAsia"/>
        </w:rPr>
        <w:t>的检验</w:t>
      </w:r>
      <w:r w:rsidRPr="00DF44EC">
        <w:rPr>
          <w:rFonts w:hint="eastAsia"/>
        </w:rPr>
        <w:t>结果不合格，判该批产品不合格。</w:t>
      </w:r>
    </w:p>
    <w:p w14:paraId="6D4273C2" w14:textId="77777777" w:rsidR="00E820E4" w:rsidRDefault="00027A7F" w:rsidP="00E820E4">
      <w:pPr>
        <w:pStyle w:val="affffffffa"/>
      </w:pPr>
      <w:r>
        <w:rPr>
          <w:rFonts w:hint="eastAsia"/>
        </w:rPr>
        <w:t>外</w:t>
      </w:r>
      <w:r w:rsidR="00DF44EC" w:rsidRPr="00DF44EC">
        <w:rPr>
          <w:rFonts w:hint="eastAsia"/>
        </w:rPr>
        <w:t>观质量检验不合格，判</w:t>
      </w:r>
      <w:r>
        <w:rPr>
          <w:rFonts w:hint="eastAsia"/>
        </w:rPr>
        <w:t>该</w:t>
      </w:r>
      <w:r w:rsidRPr="00DF44EC">
        <w:rPr>
          <w:rFonts w:hint="eastAsia"/>
        </w:rPr>
        <w:t>件</w:t>
      </w:r>
      <w:r w:rsidR="00DF44EC" w:rsidRPr="00DF44EC">
        <w:rPr>
          <w:rFonts w:hint="eastAsia"/>
        </w:rPr>
        <w:t>不合格。</w:t>
      </w:r>
    </w:p>
    <w:p w14:paraId="295FC5D3" w14:textId="77777777" w:rsidR="00DF44EC" w:rsidRPr="00DF44EC" w:rsidRDefault="00DF44EC" w:rsidP="00E820E4">
      <w:pPr>
        <w:pStyle w:val="affffffffa"/>
      </w:pPr>
      <w:r w:rsidRPr="00DF44EC">
        <w:rPr>
          <w:rFonts w:hint="eastAsia"/>
        </w:rPr>
        <w:t>气密性、</w:t>
      </w:r>
      <w:r w:rsidR="00E820E4" w:rsidRPr="00DF44EC">
        <w:rPr>
          <w:rFonts w:hint="eastAsia"/>
        </w:rPr>
        <w:t>封接拉力</w:t>
      </w:r>
      <w:r w:rsidRPr="00DF44EC">
        <w:rPr>
          <w:rFonts w:hint="eastAsia"/>
        </w:rPr>
        <w:t>、</w:t>
      </w:r>
      <w:r w:rsidR="00E820E4" w:rsidRPr="00DF44EC">
        <w:rPr>
          <w:rFonts w:hint="eastAsia"/>
        </w:rPr>
        <w:t>绝缘电阻</w:t>
      </w:r>
      <w:r w:rsidRPr="00DF44EC">
        <w:rPr>
          <w:rFonts w:hint="eastAsia"/>
        </w:rPr>
        <w:t>若有1个样品检验结果不合格，则另取相同数量样品进行重复试验，</w:t>
      </w:r>
      <w:r w:rsidR="00802BD1" w:rsidRPr="00DF44EC">
        <w:rPr>
          <w:rFonts w:hint="eastAsia"/>
        </w:rPr>
        <w:t>若仍有1</w:t>
      </w:r>
      <w:r w:rsidR="00802BD1">
        <w:rPr>
          <w:rFonts w:hint="eastAsia"/>
        </w:rPr>
        <w:t>个</w:t>
      </w:r>
      <w:r w:rsidR="00802BD1" w:rsidRPr="00DF44EC">
        <w:rPr>
          <w:rFonts w:hint="eastAsia"/>
        </w:rPr>
        <w:t>样品</w:t>
      </w:r>
      <w:r w:rsidR="00802BD1">
        <w:rPr>
          <w:rFonts w:hint="eastAsia"/>
        </w:rPr>
        <w:t>的检验</w:t>
      </w:r>
      <w:r w:rsidR="00802BD1" w:rsidRPr="00DF44EC">
        <w:rPr>
          <w:rFonts w:hint="eastAsia"/>
        </w:rPr>
        <w:t>结果不合格，判该批产品不合格</w:t>
      </w:r>
      <w:r w:rsidRPr="00DF44EC">
        <w:rPr>
          <w:rFonts w:hint="eastAsia"/>
        </w:rPr>
        <w:t>。</w:t>
      </w:r>
    </w:p>
    <w:p w14:paraId="5A34FC4D" w14:textId="77777777" w:rsidR="00DD5DDD" w:rsidRDefault="00DF44EC" w:rsidP="001F0235">
      <w:pPr>
        <w:pStyle w:val="affc"/>
        <w:spacing w:before="312" w:after="312"/>
      </w:pPr>
      <w:r>
        <w:rPr>
          <w:rFonts w:hint="eastAsia"/>
        </w:rPr>
        <w:t>标志、</w:t>
      </w:r>
      <w:r w:rsidR="001F0235">
        <w:rPr>
          <w:rFonts w:hint="eastAsia"/>
        </w:rPr>
        <w:t>包装、标识、运输、贮存</w:t>
      </w:r>
    </w:p>
    <w:p w14:paraId="3DC00F35" w14:textId="77777777" w:rsidR="00DF44EC" w:rsidRDefault="00DF44EC" w:rsidP="00DF44EC">
      <w:pPr>
        <w:pStyle w:val="affd"/>
        <w:spacing w:before="156" w:after="156"/>
      </w:pPr>
      <w:r>
        <w:rPr>
          <w:rFonts w:hint="eastAsia"/>
        </w:rPr>
        <w:t>标志</w:t>
      </w:r>
    </w:p>
    <w:p w14:paraId="0C143A0D" w14:textId="77777777" w:rsidR="00DF44EC" w:rsidRPr="00DF44EC" w:rsidRDefault="00DF44EC" w:rsidP="00DF44EC">
      <w:pPr>
        <w:pStyle w:val="affffffffa"/>
      </w:pPr>
      <w:r w:rsidRPr="00DF44EC">
        <w:rPr>
          <w:rFonts w:hint="eastAsia"/>
        </w:rPr>
        <w:lastRenderedPageBreak/>
        <w:t>在每个纸盒上贴上标签。标签内容包括：</w:t>
      </w:r>
    </w:p>
    <w:p w14:paraId="7F03B75F" w14:textId="77777777" w:rsidR="00DF44EC" w:rsidRDefault="00DF44EC" w:rsidP="00DF44EC">
      <w:pPr>
        <w:pStyle w:val="af5"/>
        <w:numPr>
          <w:ilvl w:val="0"/>
          <w:numId w:val="44"/>
        </w:numPr>
      </w:pPr>
      <w:r>
        <w:rPr>
          <w:rFonts w:hint="eastAsia"/>
        </w:rPr>
        <w:t>产品名称；</w:t>
      </w:r>
    </w:p>
    <w:p w14:paraId="4C9EAF9F" w14:textId="77777777" w:rsidR="00DF44EC" w:rsidRDefault="00DF44EC" w:rsidP="00DF44EC">
      <w:pPr>
        <w:pStyle w:val="af5"/>
        <w:numPr>
          <w:ilvl w:val="0"/>
          <w:numId w:val="44"/>
        </w:numPr>
      </w:pPr>
      <w:r>
        <w:rPr>
          <w:rFonts w:hint="eastAsia"/>
        </w:rPr>
        <w:t>型号；</w:t>
      </w:r>
    </w:p>
    <w:p w14:paraId="7EC44731" w14:textId="77777777" w:rsidR="00DF44EC" w:rsidRDefault="00DF44EC" w:rsidP="00DF44EC">
      <w:pPr>
        <w:pStyle w:val="af5"/>
        <w:numPr>
          <w:ilvl w:val="0"/>
          <w:numId w:val="44"/>
        </w:numPr>
      </w:pPr>
      <w:r>
        <w:rPr>
          <w:rFonts w:hint="eastAsia"/>
        </w:rPr>
        <w:t>数量；</w:t>
      </w:r>
    </w:p>
    <w:p w14:paraId="4AEC1A3C" w14:textId="77777777" w:rsidR="00244421" w:rsidRPr="00956B80" w:rsidRDefault="00244421" w:rsidP="00DF44EC">
      <w:pPr>
        <w:pStyle w:val="af5"/>
        <w:numPr>
          <w:ilvl w:val="0"/>
          <w:numId w:val="44"/>
        </w:numPr>
      </w:pPr>
      <w:r w:rsidRPr="00956B80">
        <w:rPr>
          <w:rFonts w:hint="eastAsia"/>
        </w:rPr>
        <w:t>批号；</w:t>
      </w:r>
    </w:p>
    <w:p w14:paraId="5EB75E51" w14:textId="77777777" w:rsidR="00DF44EC" w:rsidRDefault="00DF44EC" w:rsidP="00DF44EC">
      <w:pPr>
        <w:pStyle w:val="af5"/>
        <w:numPr>
          <w:ilvl w:val="0"/>
          <w:numId w:val="44"/>
        </w:numPr>
      </w:pPr>
      <w:r>
        <w:rPr>
          <w:rFonts w:hint="eastAsia"/>
        </w:rPr>
        <w:t>包装日期。</w:t>
      </w:r>
    </w:p>
    <w:p w14:paraId="3BAA2031" w14:textId="77777777" w:rsidR="00DF44EC" w:rsidRPr="00DF44EC" w:rsidRDefault="00DF44EC" w:rsidP="00DF44EC">
      <w:pPr>
        <w:pStyle w:val="affffffffa"/>
      </w:pPr>
      <w:r w:rsidRPr="00DF44EC">
        <w:rPr>
          <w:rFonts w:hint="eastAsia"/>
        </w:rPr>
        <w:t>在包装箱外做标志，标志内容包括：</w:t>
      </w:r>
    </w:p>
    <w:p w14:paraId="08A1DEAE" w14:textId="77777777" w:rsidR="00DF44EC" w:rsidRDefault="00DF44EC" w:rsidP="00DF44EC">
      <w:pPr>
        <w:pStyle w:val="af5"/>
        <w:numPr>
          <w:ilvl w:val="0"/>
          <w:numId w:val="45"/>
        </w:numPr>
      </w:pPr>
      <w:r>
        <w:rPr>
          <w:rFonts w:hint="eastAsia"/>
        </w:rPr>
        <w:t>需方名称；</w:t>
      </w:r>
    </w:p>
    <w:p w14:paraId="44E87BBF" w14:textId="77777777" w:rsidR="00DF44EC" w:rsidRDefault="00DF44EC" w:rsidP="00DF44EC">
      <w:pPr>
        <w:pStyle w:val="af5"/>
        <w:numPr>
          <w:ilvl w:val="0"/>
          <w:numId w:val="45"/>
        </w:numPr>
      </w:pPr>
      <w:r>
        <w:rPr>
          <w:rFonts w:hint="eastAsia"/>
        </w:rPr>
        <w:t>收货人；</w:t>
      </w:r>
    </w:p>
    <w:p w14:paraId="25E0339E" w14:textId="77777777" w:rsidR="00DF44EC" w:rsidRDefault="00DF44EC" w:rsidP="00DF44EC">
      <w:pPr>
        <w:pStyle w:val="af5"/>
        <w:numPr>
          <w:ilvl w:val="0"/>
          <w:numId w:val="45"/>
        </w:numPr>
      </w:pPr>
      <w:r>
        <w:rPr>
          <w:rFonts w:hint="eastAsia"/>
        </w:rPr>
        <w:t>联系方式</w:t>
      </w:r>
      <w:r w:rsidR="00E820E4">
        <w:rPr>
          <w:rFonts w:hint="eastAsia"/>
        </w:rPr>
        <w:t>；</w:t>
      </w:r>
    </w:p>
    <w:p w14:paraId="2528F716" w14:textId="77777777" w:rsidR="00E820E4" w:rsidRDefault="00E820E4" w:rsidP="00DF44EC">
      <w:pPr>
        <w:pStyle w:val="af5"/>
        <w:numPr>
          <w:ilvl w:val="0"/>
          <w:numId w:val="45"/>
        </w:numPr>
      </w:pPr>
      <w:r>
        <w:rPr>
          <w:rFonts w:hint="eastAsia"/>
        </w:rPr>
        <w:t>其他。</w:t>
      </w:r>
    </w:p>
    <w:p w14:paraId="2F9BD3CC" w14:textId="77777777" w:rsidR="00DF44EC" w:rsidRDefault="001F0235" w:rsidP="00DF44EC">
      <w:pPr>
        <w:pStyle w:val="affd"/>
        <w:spacing w:before="156" w:after="156"/>
      </w:pPr>
      <w:r>
        <w:rPr>
          <w:rFonts w:hint="eastAsia"/>
        </w:rPr>
        <w:t>包装</w:t>
      </w:r>
      <w:r w:rsidR="00DF44EC">
        <w:rPr>
          <w:rFonts w:hint="eastAsia"/>
        </w:rPr>
        <w:t>、运输、贮存</w:t>
      </w:r>
    </w:p>
    <w:p w14:paraId="0818F38F" w14:textId="77777777" w:rsidR="00DF44EC" w:rsidRDefault="00DF44EC" w:rsidP="00DF44EC">
      <w:pPr>
        <w:pStyle w:val="affffffffa"/>
      </w:pPr>
      <w:r>
        <w:rPr>
          <w:rFonts w:hint="eastAsia"/>
        </w:rPr>
        <w:t>产品应先使用塑料袋包装，在塑料袋中</w:t>
      </w:r>
      <w:r w:rsidR="001D12CD">
        <w:rPr>
          <w:rFonts w:hint="eastAsia"/>
        </w:rPr>
        <w:t>放</w:t>
      </w:r>
      <w:r>
        <w:rPr>
          <w:rFonts w:hint="eastAsia"/>
        </w:rPr>
        <w:t>置干燥剂，再装入纸盒中。</w:t>
      </w:r>
    </w:p>
    <w:p w14:paraId="40445C23" w14:textId="77777777" w:rsidR="00DF44EC" w:rsidRDefault="00DF44EC" w:rsidP="00DF44EC">
      <w:pPr>
        <w:pStyle w:val="affffffffa"/>
      </w:pPr>
      <w:r>
        <w:rPr>
          <w:rFonts w:hint="eastAsia"/>
        </w:rPr>
        <w:t>将小纸盒整齐放在大包装箱内，周围用泡沫板做垫层，防止挤压损伤产品。</w:t>
      </w:r>
    </w:p>
    <w:p w14:paraId="198F847B" w14:textId="77777777" w:rsidR="00DF44EC" w:rsidRDefault="00DF44EC" w:rsidP="00DF44EC">
      <w:pPr>
        <w:pStyle w:val="affffffffa"/>
      </w:pPr>
      <w:r>
        <w:rPr>
          <w:rFonts w:hint="eastAsia"/>
        </w:rPr>
        <w:t>打好包装箱后，整齐码放在托盘上，用塑料膜缠绕包裹，防止散货、雨淋。</w:t>
      </w:r>
    </w:p>
    <w:p w14:paraId="31DA2D63" w14:textId="77777777" w:rsidR="00DF44EC" w:rsidRDefault="00DF44EC" w:rsidP="00DF44EC">
      <w:pPr>
        <w:pStyle w:val="affffffffa"/>
      </w:pPr>
      <w:r>
        <w:rPr>
          <w:rFonts w:hint="eastAsia"/>
        </w:rPr>
        <w:t>产品在运输过程中应防止碰撞、挤压。</w:t>
      </w:r>
    </w:p>
    <w:p w14:paraId="1A0C0C7A" w14:textId="77777777" w:rsidR="00DF44EC" w:rsidRPr="00956B80" w:rsidRDefault="00DF44EC" w:rsidP="00DF44EC">
      <w:pPr>
        <w:pStyle w:val="affffffffa"/>
      </w:pPr>
      <w:r w:rsidRPr="00956B80">
        <w:rPr>
          <w:rFonts w:hint="eastAsia"/>
        </w:rPr>
        <w:t>产品应放在干燥、通风、无腐蚀性气氛的环境中。</w:t>
      </w:r>
    </w:p>
    <w:p w14:paraId="5B47722B" w14:textId="77777777" w:rsidR="00DF44EC" w:rsidRDefault="00DF44EC" w:rsidP="00DF44EC">
      <w:pPr>
        <w:pStyle w:val="affd"/>
        <w:spacing w:before="156" w:after="156"/>
      </w:pPr>
      <w:r>
        <w:rPr>
          <w:rFonts w:hint="eastAsia"/>
        </w:rPr>
        <w:t>随行文件</w:t>
      </w:r>
    </w:p>
    <w:p w14:paraId="5EF3D142" w14:textId="77777777" w:rsidR="00DF44EC" w:rsidRDefault="00DF44EC" w:rsidP="00DF44EC">
      <w:pPr>
        <w:pStyle w:val="affff6"/>
        <w:ind w:firstLine="420"/>
      </w:pPr>
      <w:r w:rsidRPr="00DF44EC">
        <w:rPr>
          <w:rFonts w:hint="eastAsia"/>
        </w:rPr>
        <w:t>每批产品应附有随行文件，其中除应包括供方信息、产品信息、本文件编号、出厂日期或包装日期外，还宜包括：</w:t>
      </w:r>
    </w:p>
    <w:p w14:paraId="4AAFB18F" w14:textId="77777777" w:rsidR="00DF44EC" w:rsidRDefault="00DF44EC" w:rsidP="00DF44EC">
      <w:pPr>
        <w:pStyle w:val="af5"/>
        <w:numPr>
          <w:ilvl w:val="0"/>
          <w:numId w:val="46"/>
        </w:numPr>
      </w:pPr>
      <w:r w:rsidRPr="00DF44EC">
        <w:rPr>
          <w:rFonts w:hint="eastAsia"/>
        </w:rPr>
        <w:t>产品合格证，内容如下</w:t>
      </w:r>
      <w:r>
        <w:rPr>
          <w:rFonts w:hint="eastAsia"/>
        </w:rPr>
        <w:t>：</w:t>
      </w:r>
    </w:p>
    <w:p w14:paraId="513B99F5" w14:textId="77777777" w:rsidR="00DF44EC" w:rsidRDefault="00DF44EC" w:rsidP="00DF44EC">
      <w:pPr>
        <w:pStyle w:val="2"/>
      </w:pPr>
      <w:r>
        <w:rPr>
          <w:rFonts w:hint="eastAsia"/>
        </w:rPr>
        <w:t>检验项目及其结果或检验结论；</w:t>
      </w:r>
    </w:p>
    <w:p w14:paraId="768E3221" w14:textId="77777777" w:rsidR="00DF44EC" w:rsidRDefault="00DF44EC" w:rsidP="00DF44EC">
      <w:pPr>
        <w:pStyle w:val="2"/>
      </w:pPr>
      <w:r>
        <w:rPr>
          <w:rFonts w:hint="eastAsia"/>
        </w:rPr>
        <w:t>批量或批号；</w:t>
      </w:r>
    </w:p>
    <w:p w14:paraId="48260BEE" w14:textId="77777777" w:rsidR="00DF44EC" w:rsidRDefault="00DF44EC" w:rsidP="00DF44EC">
      <w:pPr>
        <w:pStyle w:val="2"/>
      </w:pPr>
      <w:r>
        <w:rPr>
          <w:rFonts w:hint="eastAsia"/>
        </w:rPr>
        <w:t>检验日期；</w:t>
      </w:r>
    </w:p>
    <w:p w14:paraId="76A491AF" w14:textId="77777777" w:rsidR="00DF44EC" w:rsidRDefault="00DF44EC" w:rsidP="00DF44EC">
      <w:pPr>
        <w:pStyle w:val="2"/>
      </w:pPr>
      <w:r>
        <w:rPr>
          <w:rFonts w:hint="eastAsia"/>
        </w:rPr>
        <w:t>检验员签名或盖章。</w:t>
      </w:r>
    </w:p>
    <w:p w14:paraId="2275D9D1" w14:textId="77777777" w:rsidR="00DF44EC" w:rsidRPr="00DF44EC" w:rsidRDefault="00DF44EC" w:rsidP="00DF44EC">
      <w:pPr>
        <w:pStyle w:val="af5"/>
      </w:pPr>
      <w:r>
        <w:rPr>
          <w:rFonts w:hint="eastAsia"/>
        </w:rPr>
        <w:t>其他。</w:t>
      </w:r>
    </w:p>
    <w:p w14:paraId="1E31E87E" w14:textId="77777777" w:rsidR="001F0235" w:rsidRPr="001F0235" w:rsidRDefault="0047466E" w:rsidP="001F0235">
      <w:pPr>
        <w:pStyle w:val="affc"/>
        <w:spacing w:before="312" w:after="312"/>
      </w:pPr>
      <w:r>
        <w:rPr>
          <w:rFonts w:hint="eastAsia"/>
        </w:rPr>
        <w:t>订货单内容</w:t>
      </w:r>
    </w:p>
    <w:p w14:paraId="7BB0DAC6" w14:textId="77777777" w:rsidR="001F0235" w:rsidRDefault="0047466E" w:rsidP="001F0235">
      <w:pPr>
        <w:pStyle w:val="affff6"/>
        <w:ind w:firstLine="420"/>
      </w:pPr>
      <w:r w:rsidRPr="0047466E">
        <w:rPr>
          <w:rFonts w:hint="eastAsia"/>
        </w:rPr>
        <w:t>需方可根据自身的需要，在订购本文件所列产品的订货单内，列出如下内容</w:t>
      </w:r>
      <w:r w:rsidR="001F0235">
        <w:rPr>
          <w:rFonts w:hint="eastAsia"/>
        </w:rPr>
        <w:t>：</w:t>
      </w:r>
    </w:p>
    <w:p w14:paraId="4AC5D630" w14:textId="77777777" w:rsidR="0047466E" w:rsidRDefault="0047466E" w:rsidP="0047466E">
      <w:pPr>
        <w:pStyle w:val="af5"/>
        <w:numPr>
          <w:ilvl w:val="0"/>
          <w:numId w:val="47"/>
        </w:numPr>
      </w:pPr>
      <w:r>
        <w:rPr>
          <w:rFonts w:hint="eastAsia"/>
        </w:rPr>
        <w:t>产品名称；</w:t>
      </w:r>
    </w:p>
    <w:p w14:paraId="22B6DDCF" w14:textId="77777777" w:rsidR="0047466E" w:rsidRDefault="0047466E" w:rsidP="0047466E">
      <w:pPr>
        <w:pStyle w:val="af5"/>
        <w:numPr>
          <w:ilvl w:val="0"/>
          <w:numId w:val="47"/>
        </w:numPr>
      </w:pPr>
      <w:r>
        <w:rPr>
          <w:rFonts w:hint="eastAsia"/>
        </w:rPr>
        <w:t>型号；</w:t>
      </w:r>
    </w:p>
    <w:p w14:paraId="5C681707" w14:textId="77777777" w:rsidR="0047466E" w:rsidRDefault="0047466E" w:rsidP="0047466E">
      <w:pPr>
        <w:pStyle w:val="af5"/>
        <w:numPr>
          <w:ilvl w:val="0"/>
          <w:numId w:val="47"/>
        </w:numPr>
      </w:pPr>
      <w:r>
        <w:rPr>
          <w:rFonts w:hint="eastAsia"/>
        </w:rPr>
        <w:t>产品数量；</w:t>
      </w:r>
    </w:p>
    <w:p w14:paraId="204856AA" w14:textId="77777777" w:rsidR="0047466E" w:rsidRDefault="0047466E" w:rsidP="0047466E">
      <w:pPr>
        <w:pStyle w:val="af5"/>
        <w:numPr>
          <w:ilvl w:val="0"/>
          <w:numId w:val="47"/>
        </w:numPr>
      </w:pPr>
      <w:r>
        <w:rPr>
          <w:rFonts w:hint="eastAsia"/>
        </w:rPr>
        <w:t>气密性（需方需要时）；</w:t>
      </w:r>
    </w:p>
    <w:p w14:paraId="1231798C" w14:textId="77777777" w:rsidR="0047466E" w:rsidRDefault="0047466E" w:rsidP="0047466E">
      <w:pPr>
        <w:pStyle w:val="af5"/>
        <w:numPr>
          <w:ilvl w:val="0"/>
          <w:numId w:val="47"/>
        </w:numPr>
      </w:pPr>
      <w:r>
        <w:rPr>
          <w:rFonts w:hint="eastAsia"/>
        </w:rPr>
        <w:t>绝缘电阻（需方需要时）；</w:t>
      </w:r>
    </w:p>
    <w:p w14:paraId="0F10B5C5" w14:textId="77777777" w:rsidR="0047466E" w:rsidRDefault="0047466E" w:rsidP="0047466E">
      <w:pPr>
        <w:pStyle w:val="af5"/>
        <w:numPr>
          <w:ilvl w:val="0"/>
          <w:numId w:val="47"/>
        </w:numPr>
      </w:pPr>
      <w:r>
        <w:rPr>
          <w:rFonts w:hint="eastAsia"/>
        </w:rPr>
        <w:t>封接拉力（需方需要时）；</w:t>
      </w:r>
    </w:p>
    <w:p w14:paraId="0F1A0C1A" w14:textId="77777777" w:rsidR="0047466E" w:rsidRDefault="0047466E" w:rsidP="0047466E">
      <w:pPr>
        <w:pStyle w:val="af5"/>
        <w:numPr>
          <w:ilvl w:val="0"/>
          <w:numId w:val="47"/>
        </w:numPr>
      </w:pPr>
      <w:r>
        <w:rPr>
          <w:rFonts w:hint="eastAsia"/>
        </w:rPr>
        <w:t>本文件编号；</w:t>
      </w:r>
    </w:p>
    <w:p w14:paraId="754F0A7F" w14:textId="77777777" w:rsidR="0047466E" w:rsidRDefault="0047466E" w:rsidP="0047466E">
      <w:pPr>
        <w:pStyle w:val="af5"/>
        <w:numPr>
          <w:ilvl w:val="0"/>
          <w:numId w:val="47"/>
        </w:numPr>
      </w:pPr>
      <w:r>
        <w:rPr>
          <w:rFonts w:hint="eastAsia"/>
        </w:rPr>
        <w:t>其他。</w:t>
      </w:r>
    </w:p>
    <w:bookmarkEnd w:id="40"/>
    <w:p w14:paraId="7452AE28" w14:textId="77777777" w:rsidR="00403F0B" w:rsidRDefault="00403F0B" w:rsidP="001F0235">
      <w:pPr>
        <w:pStyle w:val="af5"/>
        <w:numPr>
          <w:ilvl w:val="0"/>
          <w:numId w:val="0"/>
        </w:numPr>
        <w:ind w:left="425"/>
        <w:sectPr w:rsidR="00403F0B" w:rsidSect="00D40A83">
          <w:pgSz w:w="11906" w:h="16838" w:code="9"/>
          <w:pgMar w:top="567" w:right="1134" w:bottom="1134" w:left="1134" w:header="1418" w:footer="1134" w:gutter="284"/>
          <w:pgNumType w:start="1"/>
          <w:cols w:space="425"/>
          <w:formProt w:val="0"/>
          <w:docGrid w:type="lines" w:linePitch="312"/>
        </w:sectPr>
      </w:pPr>
    </w:p>
    <w:p w14:paraId="22F036D5" w14:textId="77777777" w:rsidR="00403F0B" w:rsidRDefault="00403F0B" w:rsidP="00403F0B">
      <w:pPr>
        <w:pStyle w:val="af8"/>
        <w:rPr>
          <w:vanish w:val="0"/>
        </w:rPr>
      </w:pPr>
      <w:bookmarkStart w:id="49" w:name="BookMark5"/>
      <w:bookmarkEnd w:id="21"/>
    </w:p>
    <w:p w14:paraId="74745E6B" w14:textId="77777777" w:rsidR="00403F0B" w:rsidRDefault="00403F0B" w:rsidP="00403F0B">
      <w:pPr>
        <w:pStyle w:val="afe"/>
        <w:rPr>
          <w:vanish w:val="0"/>
        </w:rPr>
      </w:pPr>
    </w:p>
    <w:p w14:paraId="2F57354B" w14:textId="77777777" w:rsidR="00403F0B" w:rsidRDefault="00403F0B" w:rsidP="00403F0B">
      <w:pPr>
        <w:pStyle w:val="aff3"/>
        <w:spacing w:before="78" w:after="156"/>
      </w:pPr>
      <w:r>
        <w:br/>
      </w:r>
      <w:r>
        <w:rPr>
          <w:rFonts w:hint="eastAsia"/>
        </w:rPr>
        <w:t>（规范性）</w:t>
      </w:r>
      <w:r>
        <w:br/>
      </w:r>
      <w:r>
        <w:rPr>
          <w:rFonts w:hint="eastAsia"/>
        </w:rPr>
        <w:t>气密性检测方法</w:t>
      </w:r>
    </w:p>
    <w:p w14:paraId="3FA452FE" w14:textId="77777777" w:rsidR="00403F0B" w:rsidRPr="00403F0B" w:rsidRDefault="00403F0B" w:rsidP="00403F0B">
      <w:pPr>
        <w:pStyle w:val="aff4"/>
        <w:spacing w:before="156" w:after="156"/>
      </w:pPr>
      <w:r>
        <w:rPr>
          <w:rFonts w:hint="eastAsia"/>
        </w:rPr>
        <w:t>方法及原理</w:t>
      </w:r>
    </w:p>
    <w:p w14:paraId="1E109E76" w14:textId="77777777" w:rsidR="00403F0B" w:rsidRDefault="00403F0B" w:rsidP="00403F0B">
      <w:pPr>
        <w:pStyle w:val="affff6"/>
        <w:ind w:firstLine="420"/>
      </w:pPr>
      <w:r w:rsidRPr="00403F0B">
        <w:rPr>
          <w:rFonts w:hint="eastAsia"/>
        </w:rPr>
        <w:t>氦质谱检漏仪是根据质谱学原理，使用氦气作为探测气体而制成的气密性检测仪器。将被检样品放在检漏仪的检漏口上，在被检样品一侧吹入氦气，当样品上有漏孔存在时，氦气就通过样品漏孔进入检漏仪而被检测到。</w:t>
      </w:r>
    </w:p>
    <w:p w14:paraId="7E9BD394" w14:textId="77777777" w:rsidR="00403F0B" w:rsidRDefault="00403F0B" w:rsidP="00403F0B">
      <w:pPr>
        <w:pStyle w:val="aff4"/>
        <w:spacing w:before="156" w:after="156"/>
      </w:pPr>
      <w:r>
        <w:rPr>
          <w:rFonts w:hint="eastAsia"/>
        </w:rPr>
        <w:t>气密性检测系统</w:t>
      </w:r>
    </w:p>
    <w:p w14:paraId="3B10D63E" w14:textId="77777777" w:rsidR="00403F0B" w:rsidRPr="00403F0B" w:rsidRDefault="00EA4235" w:rsidP="00403F0B">
      <w:pPr>
        <w:pStyle w:val="affff6"/>
        <w:ind w:firstLine="420"/>
      </w:pPr>
      <w:r>
        <w:rPr>
          <w:rFonts w:hint="eastAsia"/>
        </w:rPr>
        <w:t>气密性检测系统示意图见</w:t>
      </w:r>
      <w:r w:rsidR="00403F0B">
        <w:rPr>
          <w:rFonts w:hint="eastAsia"/>
        </w:rPr>
        <w:t>图A</w:t>
      </w:r>
      <w:r w:rsidR="00403F0B">
        <w:t>.1</w:t>
      </w:r>
      <w:r>
        <w:rPr>
          <w:rFonts w:hint="eastAsia"/>
        </w:rPr>
        <w:t>。</w:t>
      </w:r>
    </w:p>
    <w:p w14:paraId="0FF7DD92" w14:textId="77777777" w:rsidR="00247DF8" w:rsidRDefault="00EA4235" w:rsidP="00247DF8">
      <w:pPr>
        <w:pStyle w:val="affff6"/>
        <w:ind w:firstLine="420"/>
        <w:jc w:val="center"/>
      </w:pPr>
      <w:r>
        <w:drawing>
          <wp:inline distT="0" distB="0" distL="0" distR="0" wp14:anchorId="217FB7E7" wp14:editId="0D5925A9">
            <wp:extent cx="1581007" cy="2296438"/>
            <wp:effectExtent l="0" t="0" r="635"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392" cy="2337667"/>
                    </a:xfrm>
                    <a:prstGeom prst="rect">
                      <a:avLst/>
                    </a:prstGeom>
                    <a:noFill/>
                  </pic:spPr>
                </pic:pic>
              </a:graphicData>
            </a:graphic>
          </wp:inline>
        </w:drawing>
      </w:r>
    </w:p>
    <w:p w14:paraId="32FBE3BC" w14:textId="77777777" w:rsidR="00247DF8" w:rsidRDefault="00247DF8" w:rsidP="00247DF8">
      <w:pPr>
        <w:pStyle w:val="afffffffff3"/>
        <w:ind w:firstLine="360"/>
      </w:pPr>
      <w:r w:rsidRPr="00EA4235">
        <w:rPr>
          <w:rFonts w:hint="eastAsia"/>
        </w:rPr>
        <w:t>标引序号说明</w:t>
      </w:r>
      <w:r>
        <w:rPr>
          <w:rFonts w:hint="eastAsia"/>
        </w:rPr>
        <w:t>：</w:t>
      </w:r>
    </w:p>
    <w:p w14:paraId="045C77E5" w14:textId="77777777" w:rsidR="00247DF8" w:rsidRDefault="00247DF8" w:rsidP="00247DF8">
      <w:pPr>
        <w:pStyle w:val="afffffffff3"/>
        <w:ind w:firstLine="360"/>
      </w:pPr>
      <w:r>
        <w:rPr>
          <w:rFonts w:hint="eastAsia"/>
        </w:rPr>
        <w:t>1——氦气；</w:t>
      </w:r>
    </w:p>
    <w:p w14:paraId="6A704270" w14:textId="77777777" w:rsidR="00247DF8" w:rsidRDefault="00247DF8" w:rsidP="00247DF8">
      <w:pPr>
        <w:pStyle w:val="afffffffff3"/>
        <w:ind w:firstLine="360"/>
      </w:pPr>
      <w:r>
        <w:rPr>
          <w:rFonts w:hint="eastAsia"/>
        </w:rPr>
        <w:t>2——喷枪；</w:t>
      </w:r>
    </w:p>
    <w:p w14:paraId="6FB1B001" w14:textId="77777777" w:rsidR="00247DF8" w:rsidRDefault="00247DF8" w:rsidP="00247DF8">
      <w:pPr>
        <w:pStyle w:val="afffffffff3"/>
        <w:ind w:firstLine="360"/>
      </w:pPr>
      <w:r>
        <w:rPr>
          <w:rFonts w:hint="eastAsia"/>
        </w:rPr>
        <w:t>3——被检样品；</w:t>
      </w:r>
    </w:p>
    <w:p w14:paraId="0EBA1718" w14:textId="77777777" w:rsidR="00247DF8" w:rsidRDefault="00247DF8" w:rsidP="00247DF8">
      <w:pPr>
        <w:pStyle w:val="afffffffff3"/>
        <w:ind w:firstLine="360"/>
      </w:pPr>
      <w:r>
        <w:rPr>
          <w:rFonts w:hint="eastAsia"/>
        </w:rPr>
        <w:t>4——橡胶垫；</w:t>
      </w:r>
    </w:p>
    <w:p w14:paraId="1414A998" w14:textId="77777777" w:rsidR="00247DF8" w:rsidRDefault="00247DF8" w:rsidP="00247DF8">
      <w:pPr>
        <w:pStyle w:val="afffffffff3"/>
        <w:ind w:firstLine="360"/>
      </w:pPr>
      <w:r>
        <w:rPr>
          <w:rFonts w:hint="eastAsia"/>
        </w:rPr>
        <w:t>5——检漏仪。</w:t>
      </w:r>
    </w:p>
    <w:p w14:paraId="77BAF6B2" w14:textId="77777777" w:rsidR="00247DF8" w:rsidRDefault="00247DF8" w:rsidP="00247DF8">
      <w:pPr>
        <w:pStyle w:val="af9"/>
        <w:spacing w:before="156" w:after="156"/>
      </w:pPr>
      <w:r>
        <w:rPr>
          <w:rFonts w:hint="eastAsia"/>
        </w:rPr>
        <w:t>气密性检测系统示意图</w:t>
      </w:r>
    </w:p>
    <w:p w14:paraId="5A96F9A2" w14:textId="77777777" w:rsidR="00403F0B" w:rsidRDefault="00247DF8" w:rsidP="00247DF8">
      <w:pPr>
        <w:pStyle w:val="aff4"/>
        <w:spacing w:before="156" w:after="156"/>
      </w:pPr>
      <w:r>
        <w:rPr>
          <w:rFonts w:hint="eastAsia"/>
        </w:rPr>
        <w:t>检测设备</w:t>
      </w:r>
    </w:p>
    <w:p w14:paraId="6CF39623" w14:textId="77777777" w:rsidR="00247DF8" w:rsidRDefault="00247DF8" w:rsidP="00247DF8">
      <w:pPr>
        <w:pStyle w:val="affff6"/>
        <w:ind w:firstLine="420"/>
      </w:pPr>
      <w:r>
        <w:rPr>
          <w:rFonts w:hint="eastAsia"/>
        </w:rPr>
        <w:t>检测设备应采用氦质谱检漏仪。</w:t>
      </w:r>
    </w:p>
    <w:p w14:paraId="57D3B832" w14:textId="77777777" w:rsidR="00247DF8" w:rsidRDefault="00247DF8" w:rsidP="00247DF8">
      <w:pPr>
        <w:pStyle w:val="aff4"/>
        <w:spacing w:before="156" w:after="156"/>
      </w:pPr>
      <w:r>
        <w:rPr>
          <w:rFonts w:hint="eastAsia"/>
        </w:rPr>
        <w:t>检测步骤</w:t>
      </w:r>
    </w:p>
    <w:p w14:paraId="704E3D30" w14:textId="77777777" w:rsidR="00247DF8" w:rsidRDefault="00247DF8" w:rsidP="00C76A57">
      <w:pPr>
        <w:pStyle w:val="affffffffff3"/>
      </w:pPr>
      <w:r>
        <w:rPr>
          <w:rFonts w:hint="eastAsia"/>
        </w:rPr>
        <w:t>在</w:t>
      </w:r>
      <w:proofErr w:type="gramStart"/>
      <w:r>
        <w:rPr>
          <w:rFonts w:hint="eastAsia"/>
        </w:rPr>
        <w:t>检漏口</w:t>
      </w:r>
      <w:proofErr w:type="gramEnd"/>
      <w:r>
        <w:rPr>
          <w:rFonts w:hint="eastAsia"/>
        </w:rPr>
        <w:t>橡胶垫上均匀涂真空脂</w:t>
      </w:r>
      <w:r w:rsidRPr="00F01CEF">
        <w:rPr>
          <w:rFonts w:hint="eastAsia"/>
        </w:rPr>
        <w:t>（或酒精）</w:t>
      </w:r>
      <w:r>
        <w:rPr>
          <w:rFonts w:hint="eastAsia"/>
        </w:rPr>
        <w:t>，将被检样品放在检漏口</w:t>
      </w:r>
      <w:r w:rsidR="001D12CD">
        <w:rPr>
          <w:rFonts w:hint="eastAsia"/>
        </w:rPr>
        <w:t>处</w:t>
      </w:r>
      <w:r>
        <w:rPr>
          <w:rFonts w:hint="eastAsia"/>
        </w:rPr>
        <w:t>；</w:t>
      </w:r>
    </w:p>
    <w:p w14:paraId="048E5147" w14:textId="77777777" w:rsidR="00247DF8" w:rsidRDefault="00247DF8" w:rsidP="00C76A57">
      <w:pPr>
        <w:pStyle w:val="affffffffff3"/>
      </w:pPr>
      <w:r>
        <w:rPr>
          <w:rFonts w:hint="eastAsia"/>
        </w:rPr>
        <w:t>打开检漏仪器“启动”开关；</w:t>
      </w:r>
    </w:p>
    <w:p w14:paraId="62D0C790" w14:textId="7A0460E1" w:rsidR="00247DF8" w:rsidRDefault="00247DF8" w:rsidP="00C76A57">
      <w:pPr>
        <w:pStyle w:val="affffffffff3"/>
      </w:pPr>
      <w:r>
        <w:rPr>
          <w:rFonts w:hint="eastAsia"/>
        </w:rPr>
        <w:t>当检漏仪真空度显示数据小于1</w:t>
      </w:r>
      <w:r w:rsidR="000D3088">
        <w:t xml:space="preserve"> </w:t>
      </w:r>
      <w:r>
        <w:rPr>
          <w:rFonts w:hint="eastAsia"/>
        </w:rPr>
        <w:t>Pa时，按下“发射”开关；</w:t>
      </w:r>
    </w:p>
    <w:p w14:paraId="7E84D70B" w14:textId="77777777" w:rsidR="00247DF8" w:rsidRDefault="00247DF8" w:rsidP="00C76A57">
      <w:pPr>
        <w:pStyle w:val="affffffffff3"/>
      </w:pPr>
      <w:r>
        <w:rPr>
          <w:rFonts w:hint="eastAsia"/>
        </w:rPr>
        <w:t>用喷枪向被检样品封接部位吹氦气；</w:t>
      </w:r>
    </w:p>
    <w:p w14:paraId="493ACB3D" w14:textId="77777777" w:rsidR="00247DF8" w:rsidRPr="00247DF8" w:rsidRDefault="00247DF8" w:rsidP="00C76A57">
      <w:pPr>
        <w:pStyle w:val="affffffffff3"/>
      </w:pPr>
      <w:r>
        <w:rPr>
          <w:rFonts w:hint="eastAsia"/>
        </w:rPr>
        <w:t>记录检漏仪显示的“漏率”数据。</w:t>
      </w:r>
    </w:p>
    <w:p w14:paraId="6F93C1F1" w14:textId="77777777" w:rsidR="00247DF8" w:rsidRPr="00247DF8" w:rsidRDefault="00247DF8" w:rsidP="00247DF8">
      <w:pPr>
        <w:pStyle w:val="affff6"/>
        <w:ind w:firstLineChars="0" w:firstLine="0"/>
        <w:jc w:val="center"/>
      </w:pPr>
      <w:bookmarkStart w:id="50" w:name="BookMark8"/>
      <w:bookmarkEnd w:id="49"/>
      <w:r>
        <w:drawing>
          <wp:inline distT="0" distB="0" distL="0" distR="0" wp14:anchorId="23B3B958" wp14:editId="40DA39B7">
            <wp:extent cx="1485900" cy="317500"/>
            <wp:effectExtent l="0" t="0" r="0" b="6350"/>
            <wp:docPr id="32" name="图片 32"/>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247DF8" w:rsidRPr="00247DF8" w:rsidSect="00403F0B">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3E2C5" w14:textId="77777777" w:rsidR="007D21E9" w:rsidRDefault="007D21E9" w:rsidP="00D86DB7">
      <w:r>
        <w:separator/>
      </w:r>
    </w:p>
    <w:p w14:paraId="61BF4EC5" w14:textId="77777777" w:rsidR="007D21E9" w:rsidRDefault="007D21E9"/>
    <w:p w14:paraId="033DC60B" w14:textId="77777777" w:rsidR="007D21E9" w:rsidRDefault="007D21E9"/>
  </w:endnote>
  <w:endnote w:type="continuationSeparator" w:id="0">
    <w:p w14:paraId="71DD9742" w14:textId="77777777" w:rsidR="007D21E9" w:rsidRDefault="007D21E9" w:rsidP="00D86DB7">
      <w:r>
        <w:continuationSeparator/>
      </w:r>
    </w:p>
    <w:p w14:paraId="5D00AAA6" w14:textId="77777777" w:rsidR="007D21E9" w:rsidRDefault="007D21E9"/>
    <w:p w14:paraId="7D9F7CE4" w14:textId="77777777" w:rsidR="007D21E9" w:rsidRDefault="007D2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03BB" w14:textId="77777777" w:rsidR="00EA4235" w:rsidRDefault="00EA4235">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5C1DB" w14:textId="77777777" w:rsidR="00EA4235" w:rsidRPr="00324EDD" w:rsidRDefault="00EA4235"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F9B6" w14:textId="77777777" w:rsidR="00EA4235" w:rsidRDefault="00EA4235" w:rsidP="00D63276">
    <w:pPr>
      <w:pStyle w:val="affff3"/>
    </w:pPr>
    <w:r>
      <w:fldChar w:fldCharType="begin"/>
    </w:r>
    <w:r>
      <w:instrText>PAGE   \* MERGEFORMAT</w:instrText>
    </w:r>
    <w:r>
      <w:fldChar w:fldCharType="separate"/>
    </w:r>
    <w:r w:rsidR="00C91C0E" w:rsidRPr="00C91C0E">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950A2" w14:textId="77777777" w:rsidR="007D21E9" w:rsidRDefault="007D21E9" w:rsidP="00D86DB7">
      <w:r>
        <w:separator/>
      </w:r>
    </w:p>
  </w:footnote>
  <w:footnote w:type="continuationSeparator" w:id="0">
    <w:p w14:paraId="521A6BAA" w14:textId="77777777" w:rsidR="007D21E9" w:rsidRDefault="007D21E9" w:rsidP="00D86DB7">
      <w:r>
        <w:continuationSeparator/>
      </w:r>
    </w:p>
    <w:p w14:paraId="5AA14B06" w14:textId="77777777" w:rsidR="007D21E9" w:rsidRDefault="007D21E9"/>
    <w:p w14:paraId="78C7FF17" w14:textId="77777777" w:rsidR="007D21E9" w:rsidRDefault="007D21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7E5C9" w14:textId="77777777" w:rsidR="00EA4235" w:rsidRPr="00E70388" w:rsidRDefault="00EA4235"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5A1B" w14:textId="77777777" w:rsidR="00EA4235" w:rsidRPr="00324EDD" w:rsidRDefault="00EA4235"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6D347" w14:textId="77777777" w:rsidR="00EA4235" w:rsidRDefault="00EA4235"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44D9A">
      <w:rPr>
        <w:noProof/>
      </w:rPr>
      <w:t>GB/T 26047—XXXX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7B75" w14:textId="2714A81B" w:rsidR="00EA4235" w:rsidRPr="00D84FA1" w:rsidRDefault="00EA4235" w:rsidP="007C19E8">
    <w:pPr>
      <w:pStyle w:val="affffb"/>
      <w:spacing w:after="0"/>
    </w:pPr>
    <w:r>
      <w:fldChar w:fldCharType="begin"/>
    </w:r>
    <w:r>
      <w:instrText xml:space="preserve"> STYLEREF  标准文件_文件编号  \* MERGEFORMAT </w:instrText>
    </w:r>
    <w:r>
      <w:fldChar w:fldCharType="separate"/>
    </w:r>
    <w:r w:rsidR="00C91C0E">
      <w:t>GB/T 26047</w:t>
    </w:r>
    <w:r w:rsidR="00C91C0E">
      <w:t>—</w:t>
    </w:r>
    <w:r w:rsidR="00C91C0E">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31"/>
  </w:num>
  <w:num w:numId="5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clean"/>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C2"/>
    <w:rsid w:val="0000040A"/>
    <w:rsid w:val="00000A94"/>
    <w:rsid w:val="00001972"/>
    <w:rsid w:val="00001D9A"/>
    <w:rsid w:val="00007B3A"/>
    <w:rsid w:val="000107E0"/>
    <w:rsid w:val="000119E7"/>
    <w:rsid w:val="00011FDE"/>
    <w:rsid w:val="00012FFD"/>
    <w:rsid w:val="00014162"/>
    <w:rsid w:val="00014340"/>
    <w:rsid w:val="00014AA4"/>
    <w:rsid w:val="00016320"/>
    <w:rsid w:val="00016A9C"/>
    <w:rsid w:val="00022184"/>
    <w:rsid w:val="00022762"/>
    <w:rsid w:val="000238E0"/>
    <w:rsid w:val="000249DB"/>
    <w:rsid w:val="0002595E"/>
    <w:rsid w:val="00027A7F"/>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6F8"/>
    <w:rsid w:val="000619E9"/>
    <w:rsid w:val="000622D4"/>
    <w:rsid w:val="0006357D"/>
    <w:rsid w:val="000657EB"/>
    <w:rsid w:val="00067F1E"/>
    <w:rsid w:val="00071CC0"/>
    <w:rsid w:val="00073C8C"/>
    <w:rsid w:val="0007551A"/>
    <w:rsid w:val="00077B64"/>
    <w:rsid w:val="00080A1C"/>
    <w:rsid w:val="00082317"/>
    <w:rsid w:val="00083D2C"/>
    <w:rsid w:val="0008444D"/>
    <w:rsid w:val="00086AA1"/>
    <w:rsid w:val="00087536"/>
    <w:rsid w:val="00087A77"/>
    <w:rsid w:val="000904E4"/>
    <w:rsid w:val="00090CA6"/>
    <w:rsid w:val="00092B8A"/>
    <w:rsid w:val="00092FB0"/>
    <w:rsid w:val="000934C5"/>
    <w:rsid w:val="00093D25"/>
    <w:rsid w:val="00094D73"/>
    <w:rsid w:val="000963F6"/>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204"/>
    <w:rsid w:val="000D0A9C"/>
    <w:rsid w:val="000D1795"/>
    <w:rsid w:val="000D3088"/>
    <w:rsid w:val="000D329A"/>
    <w:rsid w:val="000D4B9C"/>
    <w:rsid w:val="000D4EB6"/>
    <w:rsid w:val="000D753B"/>
    <w:rsid w:val="000E4C9E"/>
    <w:rsid w:val="000E625A"/>
    <w:rsid w:val="000E6FD7"/>
    <w:rsid w:val="000F06E1"/>
    <w:rsid w:val="000F0E3C"/>
    <w:rsid w:val="000F19D5"/>
    <w:rsid w:val="000F2E41"/>
    <w:rsid w:val="000F4AEA"/>
    <w:rsid w:val="000F6501"/>
    <w:rsid w:val="000F67E9"/>
    <w:rsid w:val="001016A7"/>
    <w:rsid w:val="00104926"/>
    <w:rsid w:val="00107AF4"/>
    <w:rsid w:val="00113B1E"/>
    <w:rsid w:val="0011711C"/>
    <w:rsid w:val="00124E4F"/>
    <w:rsid w:val="00125883"/>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367"/>
    <w:rsid w:val="00156B25"/>
    <w:rsid w:val="00156E1A"/>
    <w:rsid w:val="00157B55"/>
    <w:rsid w:val="001614A4"/>
    <w:rsid w:val="001637AA"/>
    <w:rsid w:val="001642FA"/>
    <w:rsid w:val="001649EB"/>
    <w:rsid w:val="00164BAF"/>
    <w:rsid w:val="00164FA8"/>
    <w:rsid w:val="00165065"/>
    <w:rsid w:val="00165434"/>
    <w:rsid w:val="0016580B"/>
    <w:rsid w:val="00165F49"/>
    <w:rsid w:val="00166B88"/>
    <w:rsid w:val="0016770A"/>
    <w:rsid w:val="00167E62"/>
    <w:rsid w:val="00170804"/>
    <w:rsid w:val="001708E9"/>
    <w:rsid w:val="0017340B"/>
    <w:rsid w:val="00173FB1"/>
    <w:rsid w:val="00176DFD"/>
    <w:rsid w:val="00176F26"/>
    <w:rsid w:val="00182A7E"/>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5DD"/>
    <w:rsid w:val="001C49E5"/>
    <w:rsid w:val="001C50DA"/>
    <w:rsid w:val="001C680C"/>
    <w:rsid w:val="001C7FEA"/>
    <w:rsid w:val="001D0499"/>
    <w:rsid w:val="001D0BBE"/>
    <w:rsid w:val="001D0ED4"/>
    <w:rsid w:val="001D12CD"/>
    <w:rsid w:val="001D1C53"/>
    <w:rsid w:val="001D212F"/>
    <w:rsid w:val="001D29D7"/>
    <w:rsid w:val="001D2DE7"/>
    <w:rsid w:val="001D411C"/>
    <w:rsid w:val="001E1B6A"/>
    <w:rsid w:val="001E2206"/>
    <w:rsid w:val="001E2484"/>
    <w:rsid w:val="001E3CC4"/>
    <w:rsid w:val="001E4882"/>
    <w:rsid w:val="001E73AB"/>
    <w:rsid w:val="001F0235"/>
    <w:rsid w:val="001F092D"/>
    <w:rsid w:val="001F143A"/>
    <w:rsid w:val="001F1605"/>
    <w:rsid w:val="001F1AC7"/>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6DD"/>
    <w:rsid w:val="0022794E"/>
    <w:rsid w:val="00233D64"/>
    <w:rsid w:val="0023482A"/>
    <w:rsid w:val="002359CB"/>
    <w:rsid w:val="00243540"/>
    <w:rsid w:val="00244421"/>
    <w:rsid w:val="0024497B"/>
    <w:rsid w:val="0024515B"/>
    <w:rsid w:val="00246021"/>
    <w:rsid w:val="0024666E"/>
    <w:rsid w:val="00247DF8"/>
    <w:rsid w:val="00247F52"/>
    <w:rsid w:val="00250B25"/>
    <w:rsid w:val="00250BBE"/>
    <w:rsid w:val="0025194F"/>
    <w:rsid w:val="00260104"/>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32D"/>
    <w:rsid w:val="002B1966"/>
    <w:rsid w:val="002B4508"/>
    <w:rsid w:val="002B5779"/>
    <w:rsid w:val="002B7332"/>
    <w:rsid w:val="002B7F51"/>
    <w:rsid w:val="002C09E7"/>
    <w:rsid w:val="002C1B28"/>
    <w:rsid w:val="002C3F07"/>
    <w:rsid w:val="002C5278"/>
    <w:rsid w:val="002C7EBB"/>
    <w:rsid w:val="002D05FB"/>
    <w:rsid w:val="002D06C1"/>
    <w:rsid w:val="002D2680"/>
    <w:rsid w:val="002D42B5"/>
    <w:rsid w:val="002D4DB2"/>
    <w:rsid w:val="002D4F1A"/>
    <w:rsid w:val="002D5D0B"/>
    <w:rsid w:val="002D6EC6"/>
    <w:rsid w:val="002D79AC"/>
    <w:rsid w:val="002E039D"/>
    <w:rsid w:val="002E4D5A"/>
    <w:rsid w:val="002E6326"/>
    <w:rsid w:val="002F30E0"/>
    <w:rsid w:val="002F35E4"/>
    <w:rsid w:val="002F3730"/>
    <w:rsid w:val="002F38E1"/>
    <w:rsid w:val="002F6CCF"/>
    <w:rsid w:val="002F7AF6"/>
    <w:rsid w:val="00300E63"/>
    <w:rsid w:val="00302F5F"/>
    <w:rsid w:val="0030441D"/>
    <w:rsid w:val="00306063"/>
    <w:rsid w:val="00307C41"/>
    <w:rsid w:val="00313B85"/>
    <w:rsid w:val="00314103"/>
    <w:rsid w:val="003141B5"/>
    <w:rsid w:val="00314BDF"/>
    <w:rsid w:val="00317988"/>
    <w:rsid w:val="003221B4"/>
    <w:rsid w:val="00322E62"/>
    <w:rsid w:val="00324EDD"/>
    <w:rsid w:val="0032508B"/>
    <w:rsid w:val="00336524"/>
    <w:rsid w:val="00336C64"/>
    <w:rsid w:val="00337162"/>
    <w:rsid w:val="0034194F"/>
    <w:rsid w:val="00344605"/>
    <w:rsid w:val="003474AA"/>
    <w:rsid w:val="00350D1D"/>
    <w:rsid w:val="00352C83"/>
    <w:rsid w:val="0035613A"/>
    <w:rsid w:val="003615D2"/>
    <w:rsid w:val="0036429C"/>
    <w:rsid w:val="00364498"/>
    <w:rsid w:val="00364A53"/>
    <w:rsid w:val="003654CB"/>
    <w:rsid w:val="00365F86"/>
    <w:rsid w:val="00365F87"/>
    <w:rsid w:val="00366067"/>
    <w:rsid w:val="003705F4"/>
    <w:rsid w:val="00370D58"/>
    <w:rsid w:val="00371316"/>
    <w:rsid w:val="003726A4"/>
    <w:rsid w:val="00376713"/>
    <w:rsid w:val="003811EA"/>
    <w:rsid w:val="00381815"/>
    <w:rsid w:val="003819AF"/>
    <w:rsid w:val="003820E9"/>
    <w:rsid w:val="00382DE7"/>
    <w:rsid w:val="00384FFC"/>
    <w:rsid w:val="00385F4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C68D6"/>
    <w:rsid w:val="003D0519"/>
    <w:rsid w:val="003D0FF6"/>
    <w:rsid w:val="003D262C"/>
    <w:rsid w:val="003D6D61"/>
    <w:rsid w:val="003E091D"/>
    <w:rsid w:val="003E1C53"/>
    <w:rsid w:val="003E2A69"/>
    <w:rsid w:val="003E2D49"/>
    <w:rsid w:val="003E2FD4"/>
    <w:rsid w:val="003E49F6"/>
    <w:rsid w:val="003E689F"/>
    <w:rsid w:val="003E7D1A"/>
    <w:rsid w:val="003F0841"/>
    <w:rsid w:val="003F23D3"/>
    <w:rsid w:val="003F3F08"/>
    <w:rsid w:val="003F49F1"/>
    <w:rsid w:val="003F6272"/>
    <w:rsid w:val="00400E72"/>
    <w:rsid w:val="00401400"/>
    <w:rsid w:val="00403F0B"/>
    <w:rsid w:val="00404869"/>
    <w:rsid w:val="00405884"/>
    <w:rsid w:val="00407D39"/>
    <w:rsid w:val="0041477A"/>
    <w:rsid w:val="004167A3"/>
    <w:rsid w:val="00423A2D"/>
    <w:rsid w:val="004272C1"/>
    <w:rsid w:val="00432DAA"/>
    <w:rsid w:val="00434305"/>
    <w:rsid w:val="004347D3"/>
    <w:rsid w:val="00435040"/>
    <w:rsid w:val="00435DF7"/>
    <w:rsid w:val="0044083F"/>
    <w:rsid w:val="00441AE7"/>
    <w:rsid w:val="00445574"/>
    <w:rsid w:val="004467FB"/>
    <w:rsid w:val="00452D6B"/>
    <w:rsid w:val="00454484"/>
    <w:rsid w:val="0045517B"/>
    <w:rsid w:val="00463B77"/>
    <w:rsid w:val="00463C7B"/>
    <w:rsid w:val="004644A6"/>
    <w:rsid w:val="004659BD"/>
    <w:rsid w:val="00466411"/>
    <w:rsid w:val="004700EC"/>
    <w:rsid w:val="00470775"/>
    <w:rsid w:val="0047466E"/>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7E5"/>
    <w:rsid w:val="004F0125"/>
    <w:rsid w:val="004F391A"/>
    <w:rsid w:val="004F3CFB"/>
    <w:rsid w:val="004F5F1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277F4"/>
    <w:rsid w:val="00530CAD"/>
    <w:rsid w:val="00533D04"/>
    <w:rsid w:val="00534804"/>
    <w:rsid w:val="00534BDF"/>
    <w:rsid w:val="005354EA"/>
    <w:rsid w:val="00535EC4"/>
    <w:rsid w:val="00535ED9"/>
    <w:rsid w:val="0053692B"/>
    <w:rsid w:val="00541853"/>
    <w:rsid w:val="00542314"/>
    <w:rsid w:val="005431FA"/>
    <w:rsid w:val="00543BDA"/>
    <w:rsid w:val="005441CC"/>
    <w:rsid w:val="005479DA"/>
    <w:rsid w:val="00547BCC"/>
    <w:rsid w:val="0055013B"/>
    <w:rsid w:val="00551F6F"/>
    <w:rsid w:val="00555044"/>
    <w:rsid w:val="00556158"/>
    <w:rsid w:val="00561475"/>
    <w:rsid w:val="0056487B"/>
    <w:rsid w:val="00564FB9"/>
    <w:rsid w:val="005734D5"/>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2BE"/>
    <w:rsid w:val="005D4171"/>
    <w:rsid w:val="005D5B88"/>
    <w:rsid w:val="005D5C11"/>
    <w:rsid w:val="005D6A95"/>
    <w:rsid w:val="005D6B2C"/>
    <w:rsid w:val="005D6D9C"/>
    <w:rsid w:val="005E2335"/>
    <w:rsid w:val="005E34CA"/>
    <w:rsid w:val="005E3C18"/>
    <w:rsid w:val="005E414C"/>
    <w:rsid w:val="005E7881"/>
    <w:rsid w:val="005E78E0"/>
    <w:rsid w:val="005F0D9C"/>
    <w:rsid w:val="005F208F"/>
    <w:rsid w:val="005F284E"/>
    <w:rsid w:val="005F6A48"/>
    <w:rsid w:val="006002B2"/>
    <w:rsid w:val="006015CE"/>
    <w:rsid w:val="00604784"/>
    <w:rsid w:val="00606419"/>
    <w:rsid w:val="00607D29"/>
    <w:rsid w:val="00612952"/>
    <w:rsid w:val="00614CC1"/>
    <w:rsid w:val="00615A9D"/>
    <w:rsid w:val="00616199"/>
    <w:rsid w:val="006162BE"/>
    <w:rsid w:val="00616BBB"/>
    <w:rsid w:val="00617387"/>
    <w:rsid w:val="006252D8"/>
    <w:rsid w:val="006259BC"/>
    <w:rsid w:val="0062636B"/>
    <w:rsid w:val="00626922"/>
    <w:rsid w:val="00632182"/>
    <w:rsid w:val="00632AE0"/>
    <w:rsid w:val="0063351E"/>
    <w:rsid w:val="00633C17"/>
    <w:rsid w:val="00636E3E"/>
    <w:rsid w:val="006379F7"/>
    <w:rsid w:val="00637E4D"/>
    <w:rsid w:val="00640620"/>
    <w:rsid w:val="00641879"/>
    <w:rsid w:val="00641A1F"/>
    <w:rsid w:val="00645904"/>
    <w:rsid w:val="00651ACB"/>
    <w:rsid w:val="00651C47"/>
    <w:rsid w:val="00652AB2"/>
    <w:rsid w:val="00654EC0"/>
    <w:rsid w:val="0065525B"/>
    <w:rsid w:val="00655D4F"/>
    <w:rsid w:val="006640E5"/>
    <w:rsid w:val="006646F1"/>
    <w:rsid w:val="00664929"/>
    <w:rsid w:val="00664F62"/>
    <w:rsid w:val="006655E1"/>
    <w:rsid w:val="00667A15"/>
    <w:rsid w:val="00672060"/>
    <w:rsid w:val="00672BFD"/>
    <w:rsid w:val="006770F4"/>
    <w:rsid w:val="00677A84"/>
    <w:rsid w:val="0068026D"/>
    <w:rsid w:val="00680A27"/>
    <w:rsid w:val="006816A4"/>
    <w:rsid w:val="006819B8"/>
    <w:rsid w:val="006840A6"/>
    <w:rsid w:val="006850CD"/>
    <w:rsid w:val="00685AAB"/>
    <w:rsid w:val="00690050"/>
    <w:rsid w:val="00696BF2"/>
    <w:rsid w:val="00697CC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A9C"/>
    <w:rsid w:val="006F03A8"/>
    <w:rsid w:val="006F2ACA"/>
    <w:rsid w:val="006F2ADC"/>
    <w:rsid w:val="006F2BFE"/>
    <w:rsid w:val="006F31E9"/>
    <w:rsid w:val="006F3A85"/>
    <w:rsid w:val="006F6284"/>
    <w:rsid w:val="007002C5"/>
    <w:rsid w:val="007027DC"/>
    <w:rsid w:val="007033E4"/>
    <w:rsid w:val="007037C9"/>
    <w:rsid w:val="00704387"/>
    <w:rsid w:val="00707669"/>
    <w:rsid w:val="00711CBA"/>
    <w:rsid w:val="00711FB5"/>
    <w:rsid w:val="00712A01"/>
    <w:rsid w:val="00714F58"/>
    <w:rsid w:val="00722FBF"/>
    <w:rsid w:val="00722FC2"/>
    <w:rsid w:val="00725949"/>
    <w:rsid w:val="00727FA2"/>
    <w:rsid w:val="00731EE8"/>
    <w:rsid w:val="00732267"/>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44C9"/>
    <w:rsid w:val="00755402"/>
    <w:rsid w:val="00755B6F"/>
    <w:rsid w:val="00756B26"/>
    <w:rsid w:val="00756EDF"/>
    <w:rsid w:val="007609A2"/>
    <w:rsid w:val="00765C43"/>
    <w:rsid w:val="00765EFB"/>
    <w:rsid w:val="007671CA"/>
    <w:rsid w:val="00767C61"/>
    <w:rsid w:val="0077008A"/>
    <w:rsid w:val="00773C1F"/>
    <w:rsid w:val="00774DA4"/>
    <w:rsid w:val="00776192"/>
    <w:rsid w:val="00776599"/>
    <w:rsid w:val="00776922"/>
    <w:rsid w:val="0078114B"/>
    <w:rsid w:val="00781DD2"/>
    <w:rsid w:val="00783ECF"/>
    <w:rsid w:val="0078413A"/>
    <w:rsid w:val="0079171E"/>
    <w:rsid w:val="007959E8"/>
    <w:rsid w:val="00795E9C"/>
    <w:rsid w:val="007A0521"/>
    <w:rsid w:val="007A061E"/>
    <w:rsid w:val="007A137C"/>
    <w:rsid w:val="007A2E12"/>
    <w:rsid w:val="007A3475"/>
    <w:rsid w:val="007A41C8"/>
    <w:rsid w:val="007A54CE"/>
    <w:rsid w:val="007A595A"/>
    <w:rsid w:val="007A7FFA"/>
    <w:rsid w:val="007B04EB"/>
    <w:rsid w:val="007B0D4F"/>
    <w:rsid w:val="007B5A3D"/>
    <w:rsid w:val="007B5B95"/>
    <w:rsid w:val="007B68EA"/>
    <w:rsid w:val="007C19E8"/>
    <w:rsid w:val="007C2D89"/>
    <w:rsid w:val="007C35C8"/>
    <w:rsid w:val="007C4593"/>
    <w:rsid w:val="007C5309"/>
    <w:rsid w:val="007C6069"/>
    <w:rsid w:val="007D06C4"/>
    <w:rsid w:val="007D1352"/>
    <w:rsid w:val="007D21E9"/>
    <w:rsid w:val="007D221F"/>
    <w:rsid w:val="007D2508"/>
    <w:rsid w:val="007D346A"/>
    <w:rsid w:val="007D502B"/>
    <w:rsid w:val="007D6518"/>
    <w:rsid w:val="007D76BD"/>
    <w:rsid w:val="007E0BF1"/>
    <w:rsid w:val="007E0CFA"/>
    <w:rsid w:val="007E20B4"/>
    <w:rsid w:val="007F0ED8"/>
    <w:rsid w:val="007F0F63"/>
    <w:rsid w:val="007F499B"/>
    <w:rsid w:val="007F75CE"/>
    <w:rsid w:val="008013A4"/>
    <w:rsid w:val="008027CE"/>
    <w:rsid w:val="00802BD1"/>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3F0"/>
    <w:rsid w:val="0085173A"/>
    <w:rsid w:val="00851FEE"/>
    <w:rsid w:val="00852A4F"/>
    <w:rsid w:val="00852BB6"/>
    <w:rsid w:val="008603CE"/>
    <w:rsid w:val="008620FC"/>
    <w:rsid w:val="008627A5"/>
    <w:rsid w:val="00863E05"/>
    <w:rsid w:val="00865ACA"/>
    <w:rsid w:val="00865D28"/>
    <w:rsid w:val="00865F85"/>
    <w:rsid w:val="00866D46"/>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2ED1"/>
    <w:rsid w:val="008B3615"/>
    <w:rsid w:val="008B4AC4"/>
    <w:rsid w:val="008B50C8"/>
    <w:rsid w:val="008B5281"/>
    <w:rsid w:val="008B7E05"/>
    <w:rsid w:val="008C1797"/>
    <w:rsid w:val="008C219C"/>
    <w:rsid w:val="008C475E"/>
    <w:rsid w:val="008C50CB"/>
    <w:rsid w:val="008C619A"/>
    <w:rsid w:val="008C659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03F6"/>
    <w:rsid w:val="009245F5"/>
    <w:rsid w:val="009249EC"/>
    <w:rsid w:val="009273B3"/>
    <w:rsid w:val="009305B5"/>
    <w:rsid w:val="00934C12"/>
    <w:rsid w:val="009429D5"/>
    <w:rsid w:val="00942BF1"/>
    <w:rsid w:val="00945180"/>
    <w:rsid w:val="00945428"/>
    <w:rsid w:val="0094607B"/>
    <w:rsid w:val="00946F25"/>
    <w:rsid w:val="00951FF3"/>
    <w:rsid w:val="00952C52"/>
    <w:rsid w:val="00953604"/>
    <w:rsid w:val="00956B80"/>
    <w:rsid w:val="009610DC"/>
    <w:rsid w:val="00961490"/>
    <w:rsid w:val="0096381A"/>
    <w:rsid w:val="00965E04"/>
    <w:rsid w:val="009674AD"/>
    <w:rsid w:val="0097094E"/>
    <w:rsid w:val="00970CDC"/>
    <w:rsid w:val="00977010"/>
    <w:rsid w:val="00977D02"/>
    <w:rsid w:val="009809BB"/>
    <w:rsid w:val="00980B25"/>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83F"/>
    <w:rsid w:val="009C4CFA"/>
    <w:rsid w:val="009C5070"/>
    <w:rsid w:val="009D091F"/>
    <w:rsid w:val="009D112C"/>
    <w:rsid w:val="009D47FA"/>
    <w:rsid w:val="009D50D2"/>
    <w:rsid w:val="009D6BCA"/>
    <w:rsid w:val="009E0F62"/>
    <w:rsid w:val="009E4A58"/>
    <w:rsid w:val="009E5A2D"/>
    <w:rsid w:val="009E5AB2"/>
    <w:rsid w:val="009E6219"/>
    <w:rsid w:val="009F03B3"/>
    <w:rsid w:val="009F6361"/>
    <w:rsid w:val="00A01757"/>
    <w:rsid w:val="00A028C0"/>
    <w:rsid w:val="00A02BAE"/>
    <w:rsid w:val="00A03EBA"/>
    <w:rsid w:val="00A06A6B"/>
    <w:rsid w:val="00A07E47"/>
    <w:rsid w:val="00A10B9F"/>
    <w:rsid w:val="00A129D0"/>
    <w:rsid w:val="00A12C33"/>
    <w:rsid w:val="00A138BA"/>
    <w:rsid w:val="00A14C8E"/>
    <w:rsid w:val="00A153D9"/>
    <w:rsid w:val="00A15F09"/>
    <w:rsid w:val="00A169B6"/>
    <w:rsid w:val="00A2271D"/>
    <w:rsid w:val="00A236E5"/>
    <w:rsid w:val="00A237D5"/>
    <w:rsid w:val="00A24F7B"/>
    <w:rsid w:val="00A30EFC"/>
    <w:rsid w:val="00A31984"/>
    <w:rsid w:val="00A320A5"/>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1B2C"/>
    <w:rsid w:val="00A648CD"/>
    <w:rsid w:val="00A6537A"/>
    <w:rsid w:val="00A67866"/>
    <w:rsid w:val="00A70B07"/>
    <w:rsid w:val="00A723F8"/>
    <w:rsid w:val="00A767F3"/>
    <w:rsid w:val="00A77CCB"/>
    <w:rsid w:val="00A83D8D"/>
    <w:rsid w:val="00A8446B"/>
    <w:rsid w:val="00A8473F"/>
    <w:rsid w:val="00A85AAB"/>
    <w:rsid w:val="00A862D6"/>
    <w:rsid w:val="00A8715E"/>
    <w:rsid w:val="00A91F0F"/>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128A"/>
    <w:rsid w:val="00AF47C5"/>
    <w:rsid w:val="00AF5398"/>
    <w:rsid w:val="00B02905"/>
    <w:rsid w:val="00B049AF"/>
    <w:rsid w:val="00B05B52"/>
    <w:rsid w:val="00B05FF8"/>
    <w:rsid w:val="00B07242"/>
    <w:rsid w:val="00B10534"/>
    <w:rsid w:val="00B113DB"/>
    <w:rsid w:val="00B11D8A"/>
    <w:rsid w:val="00B12981"/>
    <w:rsid w:val="00B147DD"/>
    <w:rsid w:val="00B156FD"/>
    <w:rsid w:val="00B16A55"/>
    <w:rsid w:val="00B16B7F"/>
    <w:rsid w:val="00B21F61"/>
    <w:rsid w:val="00B222C5"/>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C0E"/>
    <w:rsid w:val="00B56FBE"/>
    <w:rsid w:val="00B62B58"/>
    <w:rsid w:val="00B65149"/>
    <w:rsid w:val="00B66567"/>
    <w:rsid w:val="00B66F00"/>
    <w:rsid w:val="00B66F52"/>
    <w:rsid w:val="00B66FE5"/>
    <w:rsid w:val="00B675B7"/>
    <w:rsid w:val="00B72880"/>
    <w:rsid w:val="00B758BF"/>
    <w:rsid w:val="00B827A6"/>
    <w:rsid w:val="00B831CE"/>
    <w:rsid w:val="00B853A0"/>
    <w:rsid w:val="00B86677"/>
    <w:rsid w:val="00B87131"/>
    <w:rsid w:val="00B9127B"/>
    <w:rsid w:val="00B91566"/>
    <w:rsid w:val="00B9320C"/>
    <w:rsid w:val="00B939B1"/>
    <w:rsid w:val="00B94DF5"/>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27EF"/>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E57"/>
    <w:rsid w:val="00C25FE2"/>
    <w:rsid w:val="00C26B53"/>
    <w:rsid w:val="00C279B2"/>
    <w:rsid w:val="00C33E50"/>
    <w:rsid w:val="00C34C20"/>
    <w:rsid w:val="00C35A3E"/>
    <w:rsid w:val="00C42130"/>
    <w:rsid w:val="00C423A4"/>
    <w:rsid w:val="00C44BF5"/>
    <w:rsid w:val="00C44D9A"/>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76A57"/>
    <w:rsid w:val="00C80BF1"/>
    <w:rsid w:val="00C80CB8"/>
    <w:rsid w:val="00C819F8"/>
    <w:rsid w:val="00C8248C"/>
    <w:rsid w:val="00C84E33"/>
    <w:rsid w:val="00C86D6F"/>
    <w:rsid w:val="00C905FC"/>
    <w:rsid w:val="00C91C0E"/>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054"/>
    <w:rsid w:val="00CC7202"/>
    <w:rsid w:val="00CC73BF"/>
    <w:rsid w:val="00CD1084"/>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526B2"/>
    <w:rsid w:val="00D54705"/>
    <w:rsid w:val="00D5565C"/>
    <w:rsid w:val="00D63276"/>
    <w:rsid w:val="00D66846"/>
    <w:rsid w:val="00D675FB"/>
    <w:rsid w:val="00D67737"/>
    <w:rsid w:val="00D71F25"/>
    <w:rsid w:val="00D77031"/>
    <w:rsid w:val="00D80089"/>
    <w:rsid w:val="00D81417"/>
    <w:rsid w:val="00D84941"/>
    <w:rsid w:val="00D84FA1"/>
    <w:rsid w:val="00D851F0"/>
    <w:rsid w:val="00D86DB7"/>
    <w:rsid w:val="00D926D0"/>
    <w:rsid w:val="00D93030"/>
    <w:rsid w:val="00D950E1"/>
    <w:rsid w:val="00D952A6"/>
    <w:rsid w:val="00D97F99"/>
    <w:rsid w:val="00DA1062"/>
    <w:rsid w:val="00DA19E7"/>
    <w:rsid w:val="00DA1E08"/>
    <w:rsid w:val="00DA24F8"/>
    <w:rsid w:val="00DA28E8"/>
    <w:rsid w:val="00DA38D3"/>
    <w:rsid w:val="00DA3932"/>
    <w:rsid w:val="00DA479F"/>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5DDD"/>
    <w:rsid w:val="00DD6BCC"/>
    <w:rsid w:val="00DE0A4B"/>
    <w:rsid w:val="00DE2410"/>
    <w:rsid w:val="00DE2939"/>
    <w:rsid w:val="00DE51F0"/>
    <w:rsid w:val="00DE6E81"/>
    <w:rsid w:val="00DE703F"/>
    <w:rsid w:val="00DE7595"/>
    <w:rsid w:val="00DF15BE"/>
    <w:rsid w:val="00DF1961"/>
    <w:rsid w:val="00DF44DE"/>
    <w:rsid w:val="00DF44EC"/>
    <w:rsid w:val="00E01138"/>
    <w:rsid w:val="00E02CAA"/>
    <w:rsid w:val="00E02DFB"/>
    <w:rsid w:val="00E030F9"/>
    <w:rsid w:val="00E0311A"/>
    <w:rsid w:val="00E03138"/>
    <w:rsid w:val="00E06404"/>
    <w:rsid w:val="00E11A85"/>
    <w:rsid w:val="00E11CB8"/>
    <w:rsid w:val="00E12495"/>
    <w:rsid w:val="00E15CCD"/>
    <w:rsid w:val="00E202EF"/>
    <w:rsid w:val="00E210B5"/>
    <w:rsid w:val="00E2552F"/>
    <w:rsid w:val="00E3137A"/>
    <w:rsid w:val="00E32CCF"/>
    <w:rsid w:val="00E34A98"/>
    <w:rsid w:val="00E35D1E"/>
    <w:rsid w:val="00E364F9"/>
    <w:rsid w:val="00E365FA"/>
    <w:rsid w:val="00E40C94"/>
    <w:rsid w:val="00E44A83"/>
    <w:rsid w:val="00E470D8"/>
    <w:rsid w:val="00E477F9"/>
    <w:rsid w:val="00E502C1"/>
    <w:rsid w:val="00E502DD"/>
    <w:rsid w:val="00E50D3A"/>
    <w:rsid w:val="00E51387"/>
    <w:rsid w:val="00E51E68"/>
    <w:rsid w:val="00E52EFD"/>
    <w:rsid w:val="00E5408A"/>
    <w:rsid w:val="00E56800"/>
    <w:rsid w:val="00E60CD7"/>
    <w:rsid w:val="00E62FF9"/>
    <w:rsid w:val="00E635D6"/>
    <w:rsid w:val="00E639BC"/>
    <w:rsid w:val="00E64908"/>
    <w:rsid w:val="00E64C9C"/>
    <w:rsid w:val="00E664CC"/>
    <w:rsid w:val="00E70388"/>
    <w:rsid w:val="00E70F92"/>
    <w:rsid w:val="00E74C54"/>
    <w:rsid w:val="00E77A03"/>
    <w:rsid w:val="00E810A4"/>
    <w:rsid w:val="00E820E4"/>
    <w:rsid w:val="00E822E8"/>
    <w:rsid w:val="00E82554"/>
    <w:rsid w:val="00E82606"/>
    <w:rsid w:val="00E83B8E"/>
    <w:rsid w:val="00E846C8"/>
    <w:rsid w:val="00E84957"/>
    <w:rsid w:val="00E84A55"/>
    <w:rsid w:val="00E85BFF"/>
    <w:rsid w:val="00E877DA"/>
    <w:rsid w:val="00E90391"/>
    <w:rsid w:val="00E906C2"/>
    <w:rsid w:val="00E9311F"/>
    <w:rsid w:val="00E934D1"/>
    <w:rsid w:val="00E94AF0"/>
    <w:rsid w:val="00E95D13"/>
    <w:rsid w:val="00E95DD3"/>
    <w:rsid w:val="00E969D5"/>
    <w:rsid w:val="00E97F73"/>
    <w:rsid w:val="00EA4235"/>
    <w:rsid w:val="00EA58D1"/>
    <w:rsid w:val="00EA61BC"/>
    <w:rsid w:val="00EA681A"/>
    <w:rsid w:val="00EA735B"/>
    <w:rsid w:val="00EB1AF3"/>
    <w:rsid w:val="00EB1E69"/>
    <w:rsid w:val="00EB2086"/>
    <w:rsid w:val="00EB5EDF"/>
    <w:rsid w:val="00EB60FE"/>
    <w:rsid w:val="00EB74DB"/>
    <w:rsid w:val="00EC06B8"/>
    <w:rsid w:val="00EC5359"/>
    <w:rsid w:val="00EC562A"/>
    <w:rsid w:val="00ED067A"/>
    <w:rsid w:val="00ED2B50"/>
    <w:rsid w:val="00ED56A3"/>
    <w:rsid w:val="00EE0350"/>
    <w:rsid w:val="00EE0719"/>
    <w:rsid w:val="00EE0E80"/>
    <w:rsid w:val="00EE613F"/>
    <w:rsid w:val="00EE7295"/>
    <w:rsid w:val="00EE7869"/>
    <w:rsid w:val="00EF054A"/>
    <w:rsid w:val="00EF3235"/>
    <w:rsid w:val="00EF7E72"/>
    <w:rsid w:val="00F01CEF"/>
    <w:rsid w:val="00F06D37"/>
    <w:rsid w:val="00F07B9D"/>
    <w:rsid w:val="00F11586"/>
    <w:rsid w:val="00F1183B"/>
    <w:rsid w:val="00F11C9F"/>
    <w:rsid w:val="00F12263"/>
    <w:rsid w:val="00F1409D"/>
    <w:rsid w:val="00F14214"/>
    <w:rsid w:val="00F146BD"/>
    <w:rsid w:val="00F157A9"/>
    <w:rsid w:val="00F22F75"/>
    <w:rsid w:val="00F25BB6"/>
    <w:rsid w:val="00F26B7E"/>
    <w:rsid w:val="00F27A3B"/>
    <w:rsid w:val="00F3166F"/>
    <w:rsid w:val="00F33817"/>
    <w:rsid w:val="00F420D5"/>
    <w:rsid w:val="00F451EA"/>
    <w:rsid w:val="00F45447"/>
    <w:rsid w:val="00F456C6"/>
    <w:rsid w:val="00F4577B"/>
    <w:rsid w:val="00F46496"/>
    <w:rsid w:val="00F474D0"/>
    <w:rsid w:val="00F50179"/>
    <w:rsid w:val="00F56511"/>
    <w:rsid w:val="00F56FD8"/>
    <w:rsid w:val="00F6194E"/>
    <w:rsid w:val="00F621AF"/>
    <w:rsid w:val="00F623AC"/>
    <w:rsid w:val="00F6412A"/>
    <w:rsid w:val="00F65893"/>
    <w:rsid w:val="00F66A4A"/>
    <w:rsid w:val="00F71E22"/>
    <w:rsid w:val="00F72142"/>
    <w:rsid w:val="00F72AE7"/>
    <w:rsid w:val="00F7791A"/>
    <w:rsid w:val="00F84934"/>
    <w:rsid w:val="00F84FD0"/>
    <w:rsid w:val="00F859A8"/>
    <w:rsid w:val="00F9108B"/>
    <w:rsid w:val="00F91349"/>
    <w:rsid w:val="00F93A8A"/>
    <w:rsid w:val="00F95248"/>
    <w:rsid w:val="00F956A9"/>
    <w:rsid w:val="00F9592E"/>
    <w:rsid w:val="00F963ED"/>
    <w:rsid w:val="00F966CF"/>
    <w:rsid w:val="00F96CAE"/>
    <w:rsid w:val="00F97C99"/>
    <w:rsid w:val="00FA662D"/>
    <w:rsid w:val="00FA73B1"/>
    <w:rsid w:val="00FB0CB9"/>
    <w:rsid w:val="00FB263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13EC"/>
  <w15:docId w15:val="{6F3BEA27-1E3A-4B75-8F40-09B15DDE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7A061E"/>
    <w:pPr>
      <w:ind w:left="198"/>
    </w:pPr>
    <w:rPr>
      <w:rFonts w:ascii="宋体" w:hAnsi="Times New Roman"/>
      <w:sz w:val="18"/>
    </w:rPr>
  </w:style>
  <w:style w:type="paragraph" w:customStyle="1" w:styleId="affff3">
    <w:name w:val="标准文件_页脚奇数页"/>
    <w:rsid w:val="00D63276"/>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C72F0E"/>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3">
    <w:name w:val="正文图标题"/>
    <w:next w:val="afff5"/>
    <w:rsid w:val="005734D5"/>
    <w:pPr>
      <w:jc w:val="center"/>
    </w:pPr>
    <w:rPr>
      <w:rFonts w:ascii="黑体" w:eastAsia="黑体" w:hAnsi="Times New Roman"/>
      <w:sz w:val="21"/>
    </w:rPr>
  </w:style>
  <w:style w:type="character" w:customStyle="1" w:styleId="Char7">
    <w:name w:val="段 Char"/>
    <w:link w:val="afffffffffff4"/>
    <w:rsid w:val="00336524"/>
    <w:rPr>
      <w:rFonts w:ascii="宋体"/>
      <w:sz w:val="21"/>
    </w:rPr>
  </w:style>
  <w:style w:type="paragraph" w:customStyle="1" w:styleId="afffffffffff4">
    <w:name w:val="段"/>
    <w:link w:val="Char7"/>
    <w:rsid w:val="00336524"/>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9BA9CAEFF54BB294FFBA515A467510"/>
        <w:category>
          <w:name w:val="常规"/>
          <w:gallery w:val="placeholder"/>
        </w:category>
        <w:types>
          <w:type w:val="bbPlcHdr"/>
        </w:types>
        <w:behaviors>
          <w:behavior w:val="content"/>
        </w:behaviors>
        <w:guid w:val="{FAA24A59-EFAA-49DF-9C91-50F97DFD968A}"/>
      </w:docPartPr>
      <w:docPartBody>
        <w:p w:rsidR="00431106" w:rsidRDefault="004E0646">
          <w:pPr>
            <w:pStyle w:val="A19BA9CAEFF54BB294FFBA515A467510"/>
          </w:pPr>
          <w:r w:rsidRPr="00751A05">
            <w:rPr>
              <w:rStyle w:val="a3"/>
              <w:rFonts w:hint="eastAsia"/>
            </w:rPr>
            <w:t>单击或点击此处输入文字。</w:t>
          </w:r>
        </w:p>
      </w:docPartBody>
    </w:docPart>
    <w:docPart>
      <w:docPartPr>
        <w:name w:val="1DFA475CB8C6466BA1161F4DC1BCFEB1"/>
        <w:category>
          <w:name w:val="常规"/>
          <w:gallery w:val="placeholder"/>
        </w:category>
        <w:types>
          <w:type w:val="bbPlcHdr"/>
        </w:types>
        <w:behaviors>
          <w:behavior w:val="content"/>
        </w:behaviors>
        <w:guid w:val="{079C6D95-03CC-490E-B4E6-04BFFDDE791E}"/>
      </w:docPartPr>
      <w:docPartBody>
        <w:p w:rsidR="00431106" w:rsidRDefault="004E0646">
          <w:pPr>
            <w:pStyle w:val="1DFA475CB8C6466BA1161F4DC1BCFEB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46"/>
    <w:rsid w:val="00067A55"/>
    <w:rsid w:val="000E42A7"/>
    <w:rsid w:val="0020384E"/>
    <w:rsid w:val="00230D7A"/>
    <w:rsid w:val="002D5728"/>
    <w:rsid w:val="00431106"/>
    <w:rsid w:val="004E0646"/>
    <w:rsid w:val="005034E7"/>
    <w:rsid w:val="005E5024"/>
    <w:rsid w:val="00644241"/>
    <w:rsid w:val="006F33D2"/>
    <w:rsid w:val="00865E0E"/>
    <w:rsid w:val="00A962AF"/>
    <w:rsid w:val="00CE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19BA9CAEFF54BB294FFBA515A467510">
    <w:name w:val="A19BA9CAEFF54BB294FFBA515A467510"/>
    <w:pPr>
      <w:widowControl w:val="0"/>
      <w:jc w:val="both"/>
    </w:pPr>
  </w:style>
  <w:style w:type="paragraph" w:customStyle="1" w:styleId="1DFA475CB8C6466BA1161F4DC1BCFEB1">
    <w:name w:val="1DFA475CB8C6466BA1161F4DC1BCFEB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2908-87C8-4274-B298-2F69A4AF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306</TotalTime>
  <Pages>9</Pages>
  <Words>884</Words>
  <Characters>5043</Characters>
  <Application>Microsoft Office Word</Application>
  <DocSecurity>0</DocSecurity>
  <Lines>42</Lines>
  <Paragraphs>11</Paragraphs>
  <ScaleCrop>false</ScaleCrop>
  <Company>PCMI</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livexer</dc:creator>
  <cp:keywords/>
  <dc:description>&lt;config cover="true" show_menu="true" version="1.0.0" doctype="SDKXY"&gt;_x000d_
&lt;/config&gt;</dc:description>
  <cp:lastModifiedBy>Microsoft</cp:lastModifiedBy>
  <cp:revision>48</cp:revision>
  <cp:lastPrinted>2021-03-08T00:42:00Z</cp:lastPrinted>
  <dcterms:created xsi:type="dcterms:W3CDTF">2021-03-07T00:35:00Z</dcterms:created>
  <dcterms:modified xsi:type="dcterms:W3CDTF">2021-03-08T08:42:00Z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