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楷体_GB2312"/>
          <w:color w:val="000000"/>
          <w:kern w:val="0"/>
          <w:sz w:val="30"/>
          <w:szCs w:val="30"/>
          <w:lang w:bidi="ar"/>
        </w:rPr>
      </w:pPr>
      <w:r>
        <w:rPr>
          <w:rFonts w:ascii="黑体" w:hAnsi="黑体" w:eastAsia="黑体" w:cs="楷体_GB2312"/>
          <w:color w:val="000000"/>
          <w:kern w:val="0"/>
          <w:sz w:val="30"/>
          <w:szCs w:val="30"/>
          <w:lang w:bidi="ar"/>
        </w:rPr>
        <w:t>附件：</w:t>
      </w:r>
      <w:r>
        <w:rPr>
          <w:rFonts w:hint="eastAsia" w:ascii="黑体" w:hAnsi="黑体" w:eastAsia="黑体" w:cs="楷体_GB2312"/>
          <w:color w:val="000000"/>
          <w:kern w:val="0"/>
          <w:sz w:val="30"/>
          <w:szCs w:val="30"/>
          <w:lang w:bidi="ar"/>
        </w:rPr>
        <w:t>《铜冶炼行业节能监察技术规范》标准审定会</w:t>
      </w:r>
      <w:r>
        <w:rPr>
          <w:rFonts w:ascii="黑体" w:hAnsi="黑体" w:eastAsia="黑体" w:cs="楷体_GB2312"/>
          <w:color w:val="000000"/>
          <w:kern w:val="0"/>
          <w:sz w:val="30"/>
          <w:szCs w:val="30"/>
          <w:lang w:bidi="ar"/>
        </w:rPr>
        <w:t>参会回执表</w:t>
      </w:r>
    </w:p>
    <w:tbl>
      <w:tblPr>
        <w:tblStyle w:val="2"/>
        <w:tblpPr w:leftFromText="180" w:rightFromText="180" w:vertAnchor="text" w:tblpX="195" w:tblpY="4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633"/>
        <w:gridCol w:w="2034"/>
        <w:gridCol w:w="2383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166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ascii="楷体_GB2312" w:hAnsi="宋体" w:eastAsia="楷体_GB2312" w:cs="楷体_GB2312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31"/>
                <w:szCs w:val="31"/>
                <w:lang w:bidi="ar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33" w:type="dxa"/>
            <w:noWrap w:val="0"/>
            <w:vAlign w:val="top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31"/>
                <w:szCs w:val="31"/>
                <w:lang w:bidi="ar"/>
              </w:rPr>
              <w:t>姓名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31"/>
                <w:szCs w:val="31"/>
                <w:lang w:bidi="ar"/>
              </w:rPr>
              <w:t>职务</w:t>
            </w:r>
          </w:p>
        </w:tc>
        <w:tc>
          <w:tcPr>
            <w:tcW w:w="2034" w:type="dxa"/>
            <w:noWrap w:val="0"/>
            <w:vAlign w:val="top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31"/>
                <w:szCs w:val="31"/>
                <w:lang w:bidi="ar"/>
              </w:rPr>
              <w:t>电话</w:t>
            </w:r>
          </w:p>
        </w:tc>
        <w:tc>
          <w:tcPr>
            <w:tcW w:w="2383" w:type="dxa"/>
            <w:noWrap w:val="0"/>
            <w:vAlign w:val="top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31"/>
                <w:szCs w:val="31"/>
                <w:lang w:bidi="ar"/>
              </w:rPr>
              <w:t>邮箱</w:t>
            </w: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31"/>
                <w:szCs w:val="31"/>
                <w:lang w:bidi="ar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3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3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3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3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3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3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3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楷体_GB2312" w:hAnsi="宋体" w:eastAsia="楷体_GB2312" w:cs="楷体_GB2312"/>
          <w:color w:val="000000"/>
          <w:kern w:val="0"/>
          <w:sz w:val="31"/>
          <w:szCs w:val="31"/>
          <w:lang w:bidi="ar"/>
        </w:rPr>
      </w:pPr>
      <w:r>
        <w:rPr>
          <w:rFonts w:ascii="楷体_GB2312" w:hAnsi="宋体" w:eastAsia="楷体_GB2312" w:cs="楷体_GB2312"/>
          <w:color w:val="000000"/>
          <w:kern w:val="0"/>
          <w:sz w:val="31"/>
          <w:szCs w:val="31"/>
          <w:lang w:bidi="ar"/>
        </w:rPr>
        <w:t>会务联系方式：</w:t>
      </w:r>
    </w:p>
    <w:p>
      <w:pPr>
        <w:widowControl/>
        <w:ind w:firstLine="620" w:firstLineChars="200"/>
        <w:jc w:val="left"/>
        <w:rPr>
          <w:rFonts w:hint="eastAsia" w:ascii="楷体_GB2312" w:hAnsi="宋体" w:eastAsia="楷体_GB2312" w:cs="楷体_GB2312"/>
          <w:kern w:val="0"/>
          <w:sz w:val="31"/>
          <w:szCs w:val="31"/>
          <w:lang w:bidi="ar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bidi="ar"/>
        </w:rPr>
        <w:t>山东省标准化研究院：</w:t>
      </w:r>
      <w:r>
        <w:rPr>
          <w:rFonts w:hint="eastAsia" w:ascii="楷体_GB2312" w:hAnsi="宋体" w:eastAsia="楷体_GB2312" w:cs="楷体_GB2312"/>
          <w:kern w:val="0"/>
          <w:sz w:val="31"/>
          <w:szCs w:val="31"/>
          <w:lang w:bidi="ar"/>
        </w:rPr>
        <w:fldChar w:fldCharType="begin"/>
      </w:r>
      <w:r>
        <w:rPr>
          <w:rFonts w:hint="eastAsia" w:ascii="楷体_GB2312" w:hAnsi="宋体" w:eastAsia="楷体_GB2312" w:cs="楷体_GB2312"/>
          <w:kern w:val="0"/>
          <w:sz w:val="31"/>
          <w:szCs w:val="31"/>
          <w:lang w:bidi="ar"/>
        </w:rPr>
        <w:instrText xml:space="preserve"> HYPERLINK "mailto:张旭（15254193162，zhangxu@sdis.cn）；" </w:instrText>
      </w:r>
      <w:r>
        <w:rPr>
          <w:rFonts w:hint="eastAsia" w:ascii="楷体_GB2312" w:hAnsi="宋体" w:eastAsia="楷体_GB2312" w:cs="楷体_GB2312"/>
          <w:kern w:val="0"/>
          <w:sz w:val="31"/>
          <w:szCs w:val="31"/>
          <w:lang w:bidi="ar"/>
        </w:rPr>
        <w:fldChar w:fldCharType="separate"/>
      </w:r>
      <w:r>
        <w:rPr>
          <w:rStyle w:val="4"/>
          <w:rFonts w:hint="eastAsia" w:ascii="楷体_GB2312" w:hAnsi="宋体" w:eastAsia="楷体_GB2312" w:cs="楷体_GB2312"/>
          <w:color w:val="auto"/>
          <w:kern w:val="0"/>
          <w:sz w:val="31"/>
          <w:szCs w:val="31"/>
          <w:u w:val="none"/>
          <w:lang w:bidi="ar"/>
        </w:rPr>
        <w:t>张旭（15254193162，zhangxu@sdis.cn）</w:t>
      </w:r>
      <w:r>
        <w:rPr>
          <w:rFonts w:hint="eastAsia" w:ascii="楷体_GB2312" w:hAnsi="宋体" w:eastAsia="楷体_GB2312" w:cs="楷体_GB2312"/>
          <w:kern w:val="0"/>
          <w:sz w:val="31"/>
          <w:szCs w:val="31"/>
          <w:lang w:bidi="ar"/>
        </w:rPr>
        <w:fldChar w:fldCharType="end"/>
      </w:r>
    </w:p>
    <w:p>
      <w:pPr>
        <w:widowControl/>
        <w:jc w:val="left"/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ascii="楷体_GB2312" w:hAnsi="宋体" w:eastAsia="楷体_GB2312" w:cs="楷体_GB2312"/>
          <w:b/>
          <w:color w:val="000000"/>
          <w:kern w:val="0"/>
          <w:sz w:val="43"/>
          <w:szCs w:val="43"/>
          <w:lang w:bidi="ar"/>
        </w:rPr>
      </w:pPr>
      <w:r>
        <w:rPr>
          <w:rFonts w:ascii="楷体_GB2312" w:hAnsi="宋体" w:eastAsia="楷体_GB2312" w:cs="楷体_GB2312"/>
          <w:color w:val="000000"/>
          <w:kern w:val="0"/>
          <w:sz w:val="31"/>
          <w:szCs w:val="31"/>
          <w:lang w:bidi="ar"/>
        </w:rPr>
        <w:t>备注：请报名参会人员准时参加会议。</w:t>
      </w:r>
    </w:p>
    <w:p>
      <w:pPr>
        <w:widowControl/>
        <w:jc w:val="left"/>
        <w:rPr>
          <w:rFonts w:ascii="楷体_GB2312" w:hAnsi="宋体" w:eastAsia="楷体_GB2312" w:cs="楷体_GB2312"/>
          <w:b/>
          <w:color w:val="000000"/>
          <w:kern w:val="0"/>
          <w:sz w:val="43"/>
          <w:szCs w:val="43"/>
          <w:lang w:bidi="ar"/>
        </w:rPr>
      </w:pPr>
    </w:p>
    <w:p>
      <w:pPr>
        <w:widowControl/>
        <w:jc w:val="left"/>
        <w:rPr>
          <w:rFonts w:hint="eastAsia"/>
          <w:kern w:val="0"/>
        </w:rPr>
      </w:pPr>
    </w:p>
    <w:p>
      <w:bookmarkStart w:id="0" w:name="_GoBack"/>
      <w:bookmarkEnd w:id="0"/>
    </w:p>
    <w:sectPr>
      <w:pgSz w:w="11907" w:h="16840"/>
      <w:pgMar w:top="1418" w:right="1418" w:bottom="1418" w:left="1418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02"/>
    <w:rsid w:val="003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2020-12-17T06:39:00Z</dcterms:created>
  <dc:creator>CathayMok</dc:creator>
  <cp:lastModifiedBy>CathayMok</cp:lastModifiedBy>
  <dcterms:modified xsi:type="dcterms:W3CDTF">2020-12-17T06:40:11Z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