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73" w:rsidRDefault="006E0373" w:rsidP="00380F33">
      <w:pPr>
        <w:spacing w:line="276" w:lineRule="auto"/>
        <w:ind w:firstLine="480"/>
        <w:rPr>
          <w:rFonts w:ascii="宋体" w:hAnsi="宋体"/>
          <w:sz w:val="21"/>
          <w:szCs w:val="21"/>
        </w:rPr>
      </w:pPr>
    </w:p>
    <w:p w:rsidR="006E0373" w:rsidRDefault="006E0373" w:rsidP="00380F33">
      <w:pPr>
        <w:spacing w:line="276" w:lineRule="auto"/>
        <w:ind w:firstLine="480"/>
        <w:rPr>
          <w:rFonts w:ascii="宋体" w:hAnsi="宋体"/>
          <w:sz w:val="21"/>
          <w:szCs w:val="21"/>
        </w:rPr>
      </w:pPr>
    </w:p>
    <w:p w:rsidR="000A26FC" w:rsidRPr="000A26FC" w:rsidRDefault="000A26FC" w:rsidP="00380F33">
      <w:pPr>
        <w:spacing w:line="276" w:lineRule="auto"/>
        <w:jc w:val="center"/>
        <w:rPr>
          <w:rFonts w:ascii="黑体" w:eastAsia="黑体" w:hAnsi="黑体"/>
          <w:b w:val="0"/>
          <w:sz w:val="36"/>
          <w:szCs w:val="36"/>
        </w:rPr>
      </w:pPr>
      <w:r w:rsidRPr="000A26FC">
        <w:rPr>
          <w:rFonts w:ascii="黑体" w:eastAsia="黑体" w:hAnsi="黑体"/>
          <w:b w:val="0"/>
          <w:sz w:val="36"/>
          <w:szCs w:val="36"/>
        </w:rPr>
        <w:t>富锂锰基正极材料化学分析方法</w:t>
      </w:r>
    </w:p>
    <w:p w:rsidR="000A26FC" w:rsidRPr="000A26FC" w:rsidRDefault="000A26FC" w:rsidP="00380F33">
      <w:pPr>
        <w:spacing w:line="276" w:lineRule="auto"/>
        <w:jc w:val="center"/>
        <w:rPr>
          <w:rFonts w:ascii="黑体" w:eastAsia="黑体" w:hAnsi="黑体"/>
          <w:b w:val="0"/>
          <w:sz w:val="36"/>
          <w:szCs w:val="36"/>
        </w:rPr>
      </w:pPr>
      <w:r w:rsidRPr="000A26FC">
        <w:rPr>
          <w:rFonts w:ascii="黑体" w:eastAsia="黑体" w:hAnsi="黑体"/>
          <w:b w:val="0"/>
          <w:sz w:val="36"/>
          <w:szCs w:val="36"/>
        </w:rPr>
        <w:t>第5部分：氯含量的测定</w:t>
      </w:r>
    </w:p>
    <w:p w:rsidR="000A26FC" w:rsidRPr="000A26FC" w:rsidRDefault="000A26FC" w:rsidP="00380F33">
      <w:pPr>
        <w:spacing w:line="276" w:lineRule="auto"/>
        <w:jc w:val="center"/>
        <w:rPr>
          <w:rFonts w:ascii="黑体" w:eastAsia="黑体" w:hAnsi="黑体"/>
          <w:b w:val="0"/>
          <w:sz w:val="36"/>
          <w:szCs w:val="36"/>
        </w:rPr>
      </w:pPr>
      <w:r w:rsidRPr="000A26FC">
        <w:rPr>
          <w:rFonts w:ascii="黑体" w:eastAsia="黑体" w:hAnsi="黑体"/>
          <w:b w:val="0"/>
          <w:sz w:val="36"/>
          <w:szCs w:val="36"/>
        </w:rPr>
        <w:t>氯化银比浊法</w:t>
      </w:r>
    </w:p>
    <w:p w:rsidR="006E0373" w:rsidRPr="000A26FC" w:rsidRDefault="006E0373" w:rsidP="00380F33">
      <w:pPr>
        <w:spacing w:line="276" w:lineRule="auto"/>
        <w:ind w:firstLine="480"/>
        <w:jc w:val="center"/>
        <w:rPr>
          <w:rFonts w:ascii="宋体" w:hAnsi="宋体"/>
          <w:sz w:val="44"/>
          <w:szCs w:val="44"/>
        </w:rPr>
      </w:pPr>
    </w:p>
    <w:p w:rsidR="006E0373" w:rsidRDefault="006E0373" w:rsidP="00380F33">
      <w:pPr>
        <w:spacing w:line="276" w:lineRule="auto"/>
        <w:ind w:firstLine="480"/>
        <w:jc w:val="center"/>
        <w:rPr>
          <w:rFonts w:ascii="宋体" w:hAnsi="宋体"/>
          <w:sz w:val="44"/>
          <w:szCs w:val="44"/>
        </w:rPr>
      </w:pPr>
    </w:p>
    <w:p w:rsidR="006E0373" w:rsidRPr="000A26FC" w:rsidRDefault="006E6935" w:rsidP="007F3A06">
      <w:pPr>
        <w:spacing w:line="276" w:lineRule="auto"/>
        <w:ind w:firstLine="480"/>
        <w:jc w:val="center"/>
        <w:rPr>
          <w:rFonts w:ascii="黑体" w:eastAsia="黑体" w:hAnsi="黑体"/>
          <w:b w:val="0"/>
          <w:sz w:val="32"/>
          <w:szCs w:val="32"/>
        </w:rPr>
      </w:pPr>
      <w:r w:rsidRPr="000A26FC">
        <w:rPr>
          <w:rFonts w:ascii="黑体" w:eastAsia="黑体" w:hAnsi="黑体" w:hint="eastAsia"/>
          <w:b w:val="0"/>
          <w:sz w:val="32"/>
          <w:szCs w:val="32"/>
        </w:rPr>
        <w:t>编制说明</w:t>
      </w:r>
    </w:p>
    <w:p w:rsidR="007F3A06" w:rsidRPr="007F3A06" w:rsidRDefault="007F3A06" w:rsidP="007F3A06">
      <w:pPr>
        <w:spacing w:line="360" w:lineRule="auto"/>
        <w:jc w:val="center"/>
        <w:rPr>
          <w:bCs/>
          <w:sz w:val="32"/>
          <w:szCs w:val="32"/>
        </w:rPr>
      </w:pPr>
      <w:r>
        <w:rPr>
          <w:rFonts w:hint="eastAsia"/>
          <w:b w:val="0"/>
          <w:sz w:val="48"/>
          <w:szCs w:val="48"/>
        </w:rPr>
        <w:t xml:space="preserve">  </w:t>
      </w:r>
      <w:r w:rsidRPr="007F3A06">
        <w:rPr>
          <w:rFonts w:hint="eastAsia"/>
          <w:b w:val="0"/>
          <w:sz w:val="32"/>
          <w:szCs w:val="32"/>
        </w:rPr>
        <w:t>（送审稿）</w:t>
      </w:r>
    </w:p>
    <w:p w:rsidR="006E0373" w:rsidRPr="000A26FC" w:rsidRDefault="006E0373" w:rsidP="00380F33">
      <w:pPr>
        <w:spacing w:line="276" w:lineRule="auto"/>
        <w:ind w:firstLine="480"/>
        <w:jc w:val="center"/>
        <w:rPr>
          <w:rFonts w:ascii="黑体" w:eastAsia="黑体" w:hAnsi="黑体"/>
          <w:b w:val="0"/>
          <w:sz w:val="44"/>
          <w:szCs w:val="44"/>
        </w:rPr>
      </w:pPr>
    </w:p>
    <w:p w:rsidR="006E0373" w:rsidRDefault="006E0373" w:rsidP="00380F33">
      <w:pPr>
        <w:spacing w:line="276" w:lineRule="auto"/>
        <w:ind w:firstLine="480"/>
        <w:jc w:val="center"/>
        <w:rPr>
          <w:rFonts w:ascii="宋体" w:hAnsi="宋体"/>
          <w:sz w:val="44"/>
          <w:szCs w:val="44"/>
        </w:rPr>
      </w:pPr>
    </w:p>
    <w:p w:rsidR="006E0373" w:rsidRDefault="006E0373" w:rsidP="00380F33">
      <w:pPr>
        <w:spacing w:line="276" w:lineRule="auto"/>
        <w:ind w:firstLine="480"/>
        <w:jc w:val="center"/>
        <w:rPr>
          <w:rFonts w:ascii="宋体" w:hAnsi="宋体"/>
          <w:sz w:val="44"/>
          <w:szCs w:val="44"/>
        </w:rPr>
      </w:pPr>
    </w:p>
    <w:p w:rsidR="006E0373" w:rsidRDefault="006E0373" w:rsidP="00380F33">
      <w:pPr>
        <w:spacing w:line="276" w:lineRule="auto"/>
        <w:ind w:firstLine="480"/>
        <w:jc w:val="center"/>
        <w:rPr>
          <w:rFonts w:ascii="宋体" w:hAnsi="宋体"/>
          <w:sz w:val="44"/>
          <w:szCs w:val="44"/>
        </w:rPr>
      </w:pPr>
    </w:p>
    <w:p w:rsidR="000A26FC" w:rsidRDefault="000A26FC" w:rsidP="00380F33">
      <w:pPr>
        <w:spacing w:line="276" w:lineRule="auto"/>
        <w:ind w:firstLine="480"/>
        <w:jc w:val="center"/>
        <w:rPr>
          <w:rFonts w:ascii="宋体" w:hAnsi="宋体"/>
          <w:sz w:val="44"/>
          <w:szCs w:val="44"/>
        </w:rPr>
      </w:pPr>
    </w:p>
    <w:p w:rsidR="000A26FC" w:rsidRDefault="000A26FC" w:rsidP="00380F33">
      <w:pPr>
        <w:spacing w:line="276" w:lineRule="auto"/>
        <w:ind w:firstLine="480"/>
        <w:jc w:val="center"/>
        <w:rPr>
          <w:rFonts w:ascii="宋体" w:hAnsi="宋体"/>
          <w:sz w:val="44"/>
          <w:szCs w:val="44"/>
        </w:rPr>
      </w:pPr>
    </w:p>
    <w:p w:rsidR="000A26FC" w:rsidRDefault="000A26FC" w:rsidP="00380F33">
      <w:pPr>
        <w:spacing w:line="276" w:lineRule="auto"/>
        <w:ind w:firstLine="480"/>
        <w:jc w:val="center"/>
        <w:rPr>
          <w:rFonts w:ascii="宋体" w:hAnsi="宋体"/>
          <w:sz w:val="44"/>
          <w:szCs w:val="44"/>
        </w:rPr>
      </w:pPr>
    </w:p>
    <w:p w:rsidR="006E0373" w:rsidRDefault="006E0373" w:rsidP="00380F33">
      <w:pPr>
        <w:spacing w:line="276" w:lineRule="auto"/>
        <w:rPr>
          <w:rFonts w:ascii="宋体" w:hAnsi="宋体"/>
          <w:kern w:val="0"/>
          <w:sz w:val="30"/>
          <w:szCs w:val="30"/>
        </w:rPr>
      </w:pPr>
    </w:p>
    <w:p w:rsidR="006E0373" w:rsidRDefault="006E0373" w:rsidP="00380F33">
      <w:pPr>
        <w:spacing w:line="276" w:lineRule="auto"/>
        <w:rPr>
          <w:rFonts w:ascii="宋体" w:hAnsi="宋体"/>
          <w:kern w:val="0"/>
          <w:sz w:val="30"/>
          <w:szCs w:val="30"/>
        </w:rPr>
      </w:pPr>
    </w:p>
    <w:p w:rsidR="006E0373" w:rsidRPr="000A26FC" w:rsidRDefault="006E0373" w:rsidP="00380F33">
      <w:pPr>
        <w:spacing w:line="276" w:lineRule="auto"/>
        <w:rPr>
          <w:rFonts w:ascii="黑体" w:eastAsia="黑体" w:hAnsi="黑体"/>
          <w:b w:val="0"/>
          <w:kern w:val="0"/>
          <w:sz w:val="30"/>
          <w:szCs w:val="30"/>
        </w:rPr>
      </w:pPr>
    </w:p>
    <w:p w:rsidR="006E0373" w:rsidRPr="000A26FC" w:rsidRDefault="006E6935" w:rsidP="00380F33">
      <w:pPr>
        <w:spacing w:line="276" w:lineRule="auto"/>
        <w:jc w:val="center"/>
        <w:rPr>
          <w:rFonts w:ascii="黑体" w:eastAsia="黑体" w:hAnsi="黑体"/>
          <w:b w:val="0"/>
          <w:kern w:val="0"/>
          <w:szCs w:val="28"/>
        </w:rPr>
      </w:pPr>
      <w:r w:rsidRPr="000A26FC">
        <w:rPr>
          <w:rFonts w:ascii="黑体" w:eastAsia="黑体" w:hAnsi="黑体" w:hint="eastAsia"/>
          <w:b w:val="0"/>
          <w:kern w:val="0"/>
          <w:szCs w:val="28"/>
        </w:rPr>
        <w:t>广东省科学院工业分析检测中心</w:t>
      </w:r>
    </w:p>
    <w:p w:rsidR="006E0373" w:rsidRPr="000A26FC" w:rsidRDefault="006E6935" w:rsidP="00380F33">
      <w:pPr>
        <w:spacing w:line="276" w:lineRule="auto"/>
        <w:jc w:val="center"/>
        <w:rPr>
          <w:rFonts w:ascii="黑体" w:eastAsia="黑体" w:hAnsi="黑体"/>
          <w:b w:val="0"/>
          <w:kern w:val="0"/>
          <w:szCs w:val="28"/>
        </w:rPr>
      </w:pPr>
      <w:r w:rsidRPr="000A26FC">
        <w:rPr>
          <w:rFonts w:ascii="黑体" w:eastAsia="黑体" w:hAnsi="黑体" w:hint="eastAsia"/>
          <w:b w:val="0"/>
          <w:kern w:val="0"/>
          <w:szCs w:val="28"/>
        </w:rPr>
        <w:t>二O二0</w:t>
      </w:r>
      <w:r w:rsidR="000A26FC" w:rsidRPr="000A26FC">
        <w:rPr>
          <w:rFonts w:ascii="黑体" w:eastAsia="黑体" w:hAnsi="黑体" w:hint="eastAsia"/>
          <w:b w:val="0"/>
          <w:kern w:val="0"/>
          <w:szCs w:val="28"/>
        </w:rPr>
        <w:t>年</w:t>
      </w:r>
      <w:r w:rsidR="007F3A06">
        <w:rPr>
          <w:rFonts w:ascii="黑体" w:eastAsia="黑体" w:hAnsi="黑体" w:hint="eastAsia"/>
          <w:b w:val="0"/>
          <w:kern w:val="0"/>
          <w:szCs w:val="28"/>
        </w:rPr>
        <w:t>十</w:t>
      </w:r>
      <w:r w:rsidRPr="000A26FC">
        <w:rPr>
          <w:rFonts w:ascii="黑体" w:eastAsia="黑体" w:hAnsi="黑体" w:hint="eastAsia"/>
          <w:b w:val="0"/>
          <w:kern w:val="0"/>
          <w:szCs w:val="28"/>
        </w:rPr>
        <w:t>月</w:t>
      </w:r>
      <w:bookmarkStart w:id="0" w:name="_GoBack"/>
      <w:bookmarkEnd w:id="0"/>
    </w:p>
    <w:p w:rsidR="006E0373" w:rsidRPr="000A26FC" w:rsidRDefault="006E0373" w:rsidP="00380F33">
      <w:pPr>
        <w:spacing w:line="276" w:lineRule="auto"/>
        <w:rPr>
          <w:rFonts w:ascii="黑体" w:eastAsia="黑体" w:hAnsi="黑体"/>
          <w:b w:val="0"/>
          <w:sz w:val="21"/>
          <w:szCs w:val="21"/>
        </w:rPr>
      </w:pPr>
    </w:p>
    <w:p w:rsidR="006E0373" w:rsidRDefault="006E0373" w:rsidP="00380F33">
      <w:pPr>
        <w:spacing w:line="276" w:lineRule="auto"/>
        <w:rPr>
          <w:rFonts w:ascii="宋体" w:hAnsi="宋体"/>
          <w:sz w:val="21"/>
          <w:szCs w:val="21"/>
        </w:rPr>
      </w:pPr>
    </w:p>
    <w:p w:rsidR="000A26FC" w:rsidRPr="000A26FC" w:rsidRDefault="000A26FC" w:rsidP="00B15163">
      <w:pPr>
        <w:spacing w:line="276" w:lineRule="auto"/>
        <w:jc w:val="center"/>
        <w:rPr>
          <w:rFonts w:ascii="黑体" w:eastAsia="黑体" w:hAnsi="黑体"/>
          <w:b w:val="0"/>
          <w:sz w:val="30"/>
          <w:szCs w:val="30"/>
        </w:rPr>
      </w:pPr>
      <w:r w:rsidRPr="000A26FC">
        <w:rPr>
          <w:rFonts w:ascii="黑体" w:eastAsia="黑体" w:hAnsi="黑体"/>
          <w:b w:val="0"/>
          <w:sz w:val="30"/>
          <w:szCs w:val="30"/>
        </w:rPr>
        <w:lastRenderedPageBreak/>
        <w:t>富锂锰基正极材料化学分析方法</w:t>
      </w:r>
    </w:p>
    <w:p w:rsidR="000A26FC" w:rsidRPr="000A26FC" w:rsidRDefault="000A26FC" w:rsidP="00B15163">
      <w:pPr>
        <w:spacing w:line="276" w:lineRule="auto"/>
        <w:jc w:val="center"/>
        <w:rPr>
          <w:rFonts w:ascii="黑体" w:eastAsia="黑体" w:hAnsi="黑体"/>
          <w:b w:val="0"/>
          <w:sz w:val="30"/>
          <w:szCs w:val="30"/>
        </w:rPr>
      </w:pPr>
      <w:r w:rsidRPr="000A26FC">
        <w:rPr>
          <w:rFonts w:ascii="黑体" w:eastAsia="黑体" w:hAnsi="黑体"/>
          <w:b w:val="0"/>
          <w:sz w:val="30"/>
          <w:szCs w:val="30"/>
        </w:rPr>
        <w:t>第5部分：氯含量的测定</w:t>
      </w:r>
    </w:p>
    <w:p w:rsidR="000A26FC" w:rsidRPr="000A26FC" w:rsidRDefault="000A26FC" w:rsidP="00B15163">
      <w:pPr>
        <w:spacing w:line="276" w:lineRule="auto"/>
        <w:jc w:val="center"/>
        <w:rPr>
          <w:rFonts w:ascii="黑体" w:eastAsia="黑体" w:hAnsi="黑体"/>
          <w:b w:val="0"/>
          <w:sz w:val="30"/>
          <w:szCs w:val="30"/>
        </w:rPr>
      </w:pPr>
      <w:r w:rsidRPr="000A26FC">
        <w:rPr>
          <w:rFonts w:ascii="黑体" w:eastAsia="黑体" w:hAnsi="黑体"/>
          <w:b w:val="0"/>
          <w:sz w:val="30"/>
          <w:szCs w:val="30"/>
        </w:rPr>
        <w:t>氯化银比浊法</w:t>
      </w:r>
    </w:p>
    <w:p w:rsidR="006E0373" w:rsidRPr="000A26FC" w:rsidRDefault="006E6935" w:rsidP="00B15163">
      <w:pPr>
        <w:spacing w:line="276" w:lineRule="auto"/>
        <w:jc w:val="center"/>
        <w:rPr>
          <w:rFonts w:ascii="黑体" w:eastAsia="黑体" w:hAnsi="黑体"/>
          <w:b w:val="0"/>
          <w:sz w:val="24"/>
        </w:rPr>
      </w:pPr>
      <w:r w:rsidRPr="000A26FC">
        <w:rPr>
          <w:rFonts w:ascii="黑体" w:eastAsia="黑体" w:hAnsi="黑体" w:hint="eastAsia"/>
          <w:b w:val="0"/>
          <w:sz w:val="24"/>
        </w:rPr>
        <w:t>编制说明</w:t>
      </w:r>
      <w:r w:rsidR="007F3A06" w:rsidRPr="007F3A06">
        <w:rPr>
          <w:rFonts w:ascii="黑体" w:eastAsia="黑体" w:hAnsi="黑体" w:cs="黑体" w:hint="eastAsia"/>
          <w:b w:val="0"/>
          <w:sz w:val="24"/>
        </w:rPr>
        <w:t>（送审稿）</w:t>
      </w:r>
    </w:p>
    <w:p w:rsidR="008F5109" w:rsidRPr="00852E30" w:rsidRDefault="008F5109" w:rsidP="00B15163">
      <w:pPr>
        <w:spacing w:line="276" w:lineRule="auto"/>
        <w:rPr>
          <w:rFonts w:ascii="黑体" w:eastAsia="黑体" w:hAnsi="黑体" w:cs="黑体"/>
          <w:b w:val="0"/>
          <w:bCs/>
          <w:sz w:val="24"/>
        </w:rPr>
      </w:pPr>
      <w:r w:rsidRPr="00852E30">
        <w:rPr>
          <w:rFonts w:ascii="黑体" w:eastAsia="黑体" w:hAnsi="黑体" w:cs="黑体" w:hint="eastAsia"/>
          <w:b w:val="0"/>
          <w:bCs/>
          <w:sz w:val="24"/>
        </w:rPr>
        <w:t>一、工作简况</w:t>
      </w:r>
    </w:p>
    <w:p w:rsidR="008F5109" w:rsidRPr="00852E30" w:rsidRDefault="008F5109" w:rsidP="00B15163">
      <w:pPr>
        <w:spacing w:line="276" w:lineRule="auto"/>
        <w:rPr>
          <w:rFonts w:ascii="黑体" w:eastAsia="黑体" w:hAnsi="黑体" w:cs="黑体"/>
          <w:b w:val="0"/>
          <w:bCs/>
          <w:sz w:val="24"/>
        </w:rPr>
      </w:pPr>
      <w:r w:rsidRPr="00852E30">
        <w:rPr>
          <w:rFonts w:ascii="黑体" w:eastAsia="黑体" w:hAnsi="黑体" w:cs="黑体" w:hint="eastAsia"/>
          <w:b w:val="0"/>
          <w:bCs/>
          <w:sz w:val="24"/>
        </w:rPr>
        <w:t xml:space="preserve">1.1 </w:t>
      </w:r>
      <w:r w:rsidR="0040001E" w:rsidRPr="00852E30">
        <w:rPr>
          <w:rFonts w:ascii="黑体" w:eastAsia="黑体" w:hAnsi="黑体" w:cs="黑体" w:hint="eastAsia"/>
          <w:b w:val="0"/>
          <w:bCs/>
          <w:sz w:val="24"/>
        </w:rPr>
        <w:t xml:space="preserve"> </w:t>
      </w:r>
      <w:r w:rsidRPr="00852E30">
        <w:rPr>
          <w:rFonts w:ascii="黑体" w:eastAsia="黑体" w:hAnsi="黑体" w:cs="黑体" w:hint="eastAsia"/>
          <w:b w:val="0"/>
          <w:bCs/>
          <w:sz w:val="24"/>
        </w:rPr>
        <w:t>任务来源</w:t>
      </w:r>
    </w:p>
    <w:p w:rsidR="006E0373" w:rsidRDefault="000A26FC" w:rsidP="00B15163">
      <w:pPr>
        <w:spacing w:line="276" w:lineRule="auto"/>
        <w:ind w:firstLineChars="200" w:firstLine="420"/>
        <w:rPr>
          <w:b w:val="0"/>
          <w:sz w:val="21"/>
          <w:szCs w:val="21"/>
        </w:rPr>
      </w:pPr>
      <w:r w:rsidRPr="000A26FC">
        <w:rPr>
          <w:rFonts w:ascii="宋体" w:hAnsi="宋体" w:hint="eastAsia"/>
          <w:b w:val="0"/>
          <w:sz w:val="21"/>
          <w:szCs w:val="21"/>
        </w:rPr>
        <w:t>根据工业和信息化部标准计划项目（2018-2030T-YS</w:t>
      </w:r>
      <w:r>
        <w:rPr>
          <w:rFonts w:hint="eastAsia"/>
          <w:b w:val="0"/>
          <w:sz w:val="21"/>
          <w:szCs w:val="21"/>
        </w:rPr>
        <w:t>~</w:t>
      </w:r>
      <w:r w:rsidRPr="000A26FC">
        <w:rPr>
          <w:rFonts w:ascii="宋体" w:hAnsi="宋体" w:hint="eastAsia"/>
          <w:b w:val="0"/>
          <w:sz w:val="21"/>
          <w:szCs w:val="21"/>
        </w:rPr>
        <w:t>2035T-YS）的安排要求，</w:t>
      </w:r>
      <w:r w:rsidRPr="000A26FC">
        <w:rPr>
          <w:rFonts w:ascii="宋体" w:hAnsi="宋体"/>
          <w:b w:val="0"/>
          <w:sz w:val="21"/>
          <w:szCs w:val="21"/>
        </w:rPr>
        <w:t>全国有色金属标准化技术委员会</w:t>
      </w:r>
      <w:r w:rsidRPr="000A26FC">
        <w:rPr>
          <w:rFonts w:ascii="宋体" w:hAnsi="宋体" w:hint="eastAsia"/>
          <w:b w:val="0"/>
          <w:sz w:val="21"/>
          <w:szCs w:val="21"/>
        </w:rPr>
        <w:t>于</w:t>
      </w:r>
      <w:r w:rsidRPr="000A26FC">
        <w:rPr>
          <w:rFonts w:ascii="宋体" w:hAnsi="宋体"/>
          <w:b w:val="0"/>
          <w:sz w:val="21"/>
          <w:szCs w:val="21"/>
        </w:rPr>
        <w:t>20</w:t>
      </w:r>
      <w:r w:rsidRPr="000A26FC">
        <w:rPr>
          <w:rFonts w:ascii="宋体" w:hAnsi="宋体" w:hint="eastAsia"/>
          <w:b w:val="0"/>
          <w:sz w:val="21"/>
          <w:szCs w:val="21"/>
        </w:rPr>
        <w:t>19</w:t>
      </w:r>
      <w:r w:rsidRPr="000A26FC">
        <w:rPr>
          <w:rFonts w:ascii="宋体" w:hAnsi="宋体"/>
          <w:b w:val="0"/>
          <w:sz w:val="21"/>
          <w:szCs w:val="21"/>
        </w:rPr>
        <w:t>年</w:t>
      </w:r>
      <w:r w:rsidRPr="000A26FC">
        <w:rPr>
          <w:rFonts w:ascii="宋体" w:hAnsi="宋体" w:hint="eastAsia"/>
          <w:b w:val="0"/>
          <w:sz w:val="21"/>
          <w:szCs w:val="21"/>
        </w:rPr>
        <w:t>5</w:t>
      </w:r>
      <w:r w:rsidRPr="000A26FC">
        <w:rPr>
          <w:rFonts w:ascii="宋体" w:hAnsi="宋体"/>
          <w:b w:val="0"/>
          <w:sz w:val="21"/>
          <w:szCs w:val="21"/>
        </w:rPr>
        <w:t>月</w:t>
      </w:r>
      <w:r w:rsidRPr="000A26FC">
        <w:rPr>
          <w:rFonts w:ascii="宋体" w:hAnsi="宋体" w:hint="eastAsia"/>
          <w:b w:val="0"/>
          <w:sz w:val="21"/>
          <w:szCs w:val="21"/>
        </w:rPr>
        <w:t>28日</w:t>
      </w:r>
      <w:r>
        <w:rPr>
          <w:rFonts w:hint="eastAsia"/>
          <w:b w:val="0"/>
          <w:sz w:val="21"/>
          <w:szCs w:val="21"/>
        </w:rPr>
        <w:t>~</w:t>
      </w:r>
      <w:r w:rsidRPr="000A26FC">
        <w:rPr>
          <w:rFonts w:ascii="宋体" w:hAnsi="宋体" w:hint="eastAsia"/>
          <w:b w:val="0"/>
          <w:sz w:val="21"/>
          <w:szCs w:val="21"/>
        </w:rPr>
        <w:t>30</w:t>
      </w:r>
      <w:r w:rsidRPr="000A26FC">
        <w:rPr>
          <w:rFonts w:ascii="宋体" w:hAnsi="宋体"/>
          <w:b w:val="0"/>
          <w:sz w:val="21"/>
          <w:szCs w:val="21"/>
        </w:rPr>
        <w:t>日在</w:t>
      </w:r>
      <w:r w:rsidRPr="000A26FC">
        <w:rPr>
          <w:rFonts w:ascii="宋体" w:hAnsi="宋体" w:hint="eastAsia"/>
          <w:b w:val="0"/>
          <w:sz w:val="21"/>
          <w:szCs w:val="21"/>
        </w:rPr>
        <w:t>新疆乌鲁木齐组织</w:t>
      </w:r>
      <w:r w:rsidRPr="000A26FC">
        <w:rPr>
          <w:rFonts w:ascii="宋体" w:hAnsi="宋体"/>
          <w:b w:val="0"/>
          <w:sz w:val="21"/>
          <w:szCs w:val="21"/>
        </w:rPr>
        <w:t>召开</w:t>
      </w:r>
      <w:r w:rsidRPr="000A26FC">
        <w:rPr>
          <w:rFonts w:ascii="宋体" w:hAnsi="宋体" w:hint="eastAsia"/>
          <w:b w:val="0"/>
          <w:sz w:val="21"/>
          <w:szCs w:val="21"/>
        </w:rPr>
        <w:t>了《富锂锰基正极材料化学分析方法》系列标准（共6个部分）的任务落实会，</w:t>
      </w:r>
      <w:r w:rsidR="006E6935">
        <w:rPr>
          <w:rFonts w:hint="eastAsia"/>
          <w:b w:val="0"/>
          <w:sz w:val="21"/>
          <w:szCs w:val="21"/>
        </w:rPr>
        <w:t>会上确定了各部分的负责起草单位、验证单位及工作进度安排。</w:t>
      </w:r>
      <w:r w:rsidR="006E6935">
        <w:rPr>
          <w:rFonts w:ascii="宋体" w:hAnsi="宋体" w:cs="宋体" w:hint="eastAsia"/>
          <w:b w:val="0"/>
          <w:sz w:val="21"/>
          <w:szCs w:val="21"/>
        </w:rPr>
        <w:t>广东省科学院工业分析检测中心</w:t>
      </w:r>
      <w:r w:rsidR="006E6935">
        <w:rPr>
          <w:rFonts w:ascii="Verdana" w:hAnsi="Verdana" w:hint="eastAsia"/>
          <w:b w:val="0"/>
          <w:color w:val="000000"/>
          <w:sz w:val="21"/>
          <w:szCs w:val="21"/>
        </w:rPr>
        <w:t>承担《</w:t>
      </w:r>
      <w:r w:rsidRPr="000A26FC">
        <w:rPr>
          <w:rFonts w:ascii="宋体" w:hAnsi="宋体"/>
          <w:b w:val="0"/>
          <w:sz w:val="21"/>
          <w:szCs w:val="21"/>
        </w:rPr>
        <w:t>富锂锰基正极材料化学分析方法</w:t>
      </w:r>
      <w:r>
        <w:rPr>
          <w:rFonts w:ascii="宋体" w:hAnsi="宋体" w:hint="eastAsia"/>
          <w:b w:val="0"/>
          <w:sz w:val="21"/>
          <w:szCs w:val="21"/>
        </w:rPr>
        <w:t xml:space="preserve"> </w:t>
      </w:r>
      <w:r w:rsidRPr="000A26FC">
        <w:rPr>
          <w:rFonts w:ascii="宋体" w:hAnsi="宋体"/>
          <w:b w:val="0"/>
          <w:sz w:val="21"/>
          <w:szCs w:val="21"/>
        </w:rPr>
        <w:t>第5部分：氯含量的测定</w:t>
      </w:r>
      <w:r>
        <w:rPr>
          <w:rFonts w:ascii="宋体" w:hAnsi="宋体" w:hint="eastAsia"/>
          <w:b w:val="0"/>
          <w:sz w:val="21"/>
          <w:szCs w:val="21"/>
        </w:rPr>
        <w:t xml:space="preserve"> </w:t>
      </w:r>
      <w:r w:rsidRPr="000A26FC">
        <w:rPr>
          <w:rFonts w:ascii="宋体" w:hAnsi="宋体"/>
          <w:b w:val="0"/>
          <w:sz w:val="21"/>
          <w:szCs w:val="21"/>
        </w:rPr>
        <w:t>氯化银比浊法</w:t>
      </w:r>
      <w:r w:rsidR="006E6935">
        <w:rPr>
          <w:rFonts w:hint="eastAsia"/>
          <w:b w:val="0"/>
          <w:sz w:val="21"/>
          <w:szCs w:val="21"/>
        </w:rPr>
        <w:t>》起草任务，</w:t>
      </w:r>
      <w:r w:rsidR="0040001E" w:rsidRPr="0040001E">
        <w:rPr>
          <w:rFonts w:ascii="宋体" w:hAnsi="宋体" w:hint="eastAsia"/>
          <w:b w:val="0"/>
          <w:sz w:val="21"/>
          <w:szCs w:val="21"/>
        </w:rPr>
        <w:t>国合通用测试评价认证股份公司、北矿检测技术有限公司、广东邦普循环科技有限公司、</w:t>
      </w:r>
      <w:r w:rsidR="0040001E" w:rsidRPr="0040001E">
        <w:rPr>
          <w:rFonts w:eastAsia="金山简黑体" w:hint="eastAsia"/>
          <w:b w:val="0"/>
          <w:sz w:val="21"/>
          <w:szCs w:val="21"/>
        </w:rPr>
        <w:t>深圳市中金岭南有色金属股份有限公司韶关冶炼厂</w:t>
      </w:r>
      <w:r w:rsidR="0040001E" w:rsidRPr="0040001E">
        <w:rPr>
          <w:rFonts w:ascii="宋体" w:hAnsi="宋体" w:hint="eastAsia"/>
          <w:b w:val="0"/>
          <w:sz w:val="21"/>
          <w:szCs w:val="21"/>
        </w:rPr>
        <w:t>、江特锂电池材料有限公司、深圳清华大学研究院、国合青岛、广西壮族自治区分析测试研究中心、清远佳致新材料研究院有限公司、天齐锂业股份有限公司、江西理工大学、北京当升材料科技股份有限公司、天津盟固利新材料公司、浙江华友钴业股份有限公司、</w:t>
      </w:r>
      <w:r w:rsidR="00B15163">
        <w:rPr>
          <w:rFonts w:ascii="宋体" w:hAnsi="宋体" w:hint="eastAsia"/>
          <w:b w:val="0"/>
          <w:sz w:val="21"/>
          <w:szCs w:val="21"/>
        </w:rPr>
        <w:t>荆门市</w:t>
      </w:r>
      <w:r w:rsidR="0040001E" w:rsidRPr="0040001E">
        <w:rPr>
          <w:rFonts w:hint="eastAsia"/>
          <w:b w:val="0"/>
          <w:kern w:val="0"/>
          <w:sz w:val="21"/>
          <w:szCs w:val="21"/>
        </w:rPr>
        <w:t>格林美股份有限公司</w:t>
      </w:r>
      <w:r w:rsidR="0040001E" w:rsidRPr="0040001E">
        <w:rPr>
          <w:rFonts w:ascii="宋体" w:hAnsi="宋体" w:hint="eastAsia"/>
          <w:b w:val="0"/>
          <w:sz w:val="21"/>
          <w:szCs w:val="21"/>
        </w:rPr>
        <w:t>、国联汽车动力电池研究院有限责任公司</w:t>
      </w:r>
      <w:r w:rsidR="006E6935">
        <w:rPr>
          <w:rFonts w:hint="eastAsia"/>
          <w:b w:val="0"/>
          <w:sz w:val="21"/>
          <w:szCs w:val="21"/>
        </w:rPr>
        <w:t>等单位协助起草，项目计划编号：</w:t>
      </w:r>
      <w:r w:rsidR="004B6EC9" w:rsidRPr="004B6EC9">
        <w:rPr>
          <w:b w:val="0"/>
          <w:sz w:val="21"/>
          <w:szCs w:val="21"/>
        </w:rPr>
        <w:t>2018-203</w:t>
      </w:r>
      <w:r w:rsidR="004B6EC9" w:rsidRPr="004B6EC9">
        <w:rPr>
          <w:rFonts w:hint="eastAsia"/>
          <w:b w:val="0"/>
          <w:sz w:val="21"/>
          <w:szCs w:val="21"/>
        </w:rPr>
        <w:t>4</w:t>
      </w:r>
      <w:r w:rsidR="004B6EC9" w:rsidRPr="004B6EC9">
        <w:rPr>
          <w:b w:val="0"/>
          <w:sz w:val="21"/>
          <w:szCs w:val="21"/>
        </w:rPr>
        <w:t>T-YS</w:t>
      </w:r>
      <w:r w:rsidR="006E6935">
        <w:rPr>
          <w:rFonts w:ascii="宋体" w:hAnsi="宋体" w:cs="宋体" w:hint="eastAsia"/>
          <w:b w:val="0"/>
          <w:color w:val="000000"/>
          <w:sz w:val="21"/>
          <w:szCs w:val="21"/>
        </w:rPr>
        <w:t>,完成</w:t>
      </w:r>
      <w:r w:rsidR="006E6935">
        <w:rPr>
          <w:rFonts w:hint="eastAsia"/>
          <w:b w:val="0"/>
          <w:sz w:val="21"/>
          <w:szCs w:val="21"/>
        </w:rPr>
        <w:t>年限</w:t>
      </w:r>
      <w:r w:rsidR="006E6935">
        <w:rPr>
          <w:rFonts w:hint="eastAsia"/>
          <w:b w:val="0"/>
          <w:sz w:val="21"/>
          <w:szCs w:val="21"/>
        </w:rPr>
        <w:t>2020</w:t>
      </w:r>
      <w:r w:rsidR="006E6935">
        <w:rPr>
          <w:rFonts w:hint="eastAsia"/>
          <w:b w:val="0"/>
          <w:sz w:val="21"/>
          <w:szCs w:val="21"/>
        </w:rPr>
        <w:t>年。</w:t>
      </w:r>
    </w:p>
    <w:p w:rsidR="0040001E" w:rsidRPr="00852E30" w:rsidRDefault="0040001E" w:rsidP="00B15163">
      <w:pPr>
        <w:spacing w:line="276" w:lineRule="auto"/>
        <w:rPr>
          <w:rFonts w:ascii="黑体" w:eastAsia="黑体" w:hAnsi="黑体" w:cs="黑体"/>
          <w:b w:val="0"/>
          <w:bCs/>
          <w:sz w:val="24"/>
        </w:rPr>
      </w:pPr>
      <w:r w:rsidRPr="00852E30">
        <w:rPr>
          <w:rFonts w:ascii="黑体" w:eastAsia="黑体" w:hAnsi="黑体" w:cs="黑体" w:hint="eastAsia"/>
          <w:b w:val="0"/>
          <w:bCs/>
          <w:sz w:val="24"/>
        </w:rPr>
        <w:t>1.2  主要参加单位和工作组成员及其工作</w:t>
      </w:r>
    </w:p>
    <w:p w:rsidR="0040001E" w:rsidRDefault="0040001E" w:rsidP="00B15163">
      <w:pPr>
        <w:spacing w:line="276" w:lineRule="auto"/>
        <w:ind w:firstLineChars="200" w:firstLine="420"/>
        <w:rPr>
          <w:rFonts w:ascii="宋体" w:hAnsi="宋体"/>
          <w:b w:val="0"/>
          <w:sz w:val="21"/>
          <w:szCs w:val="21"/>
        </w:rPr>
      </w:pPr>
      <w:r w:rsidRPr="0040001E">
        <w:rPr>
          <w:rFonts w:hint="eastAsia"/>
          <w:b w:val="0"/>
          <w:sz w:val="21"/>
          <w:szCs w:val="21"/>
        </w:rPr>
        <w:t>本文件起草单位有：</w:t>
      </w:r>
      <w:r>
        <w:rPr>
          <w:rFonts w:ascii="宋体" w:hAnsi="宋体" w:cs="宋体" w:hint="eastAsia"/>
          <w:b w:val="0"/>
          <w:sz w:val="21"/>
          <w:szCs w:val="21"/>
        </w:rPr>
        <w:t>广东省科学院工业分析检测中心、</w:t>
      </w:r>
      <w:r w:rsidRPr="0040001E">
        <w:rPr>
          <w:rFonts w:ascii="宋体" w:hAnsi="宋体" w:hint="eastAsia"/>
          <w:b w:val="0"/>
          <w:sz w:val="21"/>
          <w:szCs w:val="21"/>
        </w:rPr>
        <w:t>国合通用测试评价认证股份公司、北矿检测技术有限公司、广东邦普循环科技有限公司、</w:t>
      </w:r>
      <w:r w:rsidRPr="0040001E">
        <w:rPr>
          <w:rFonts w:eastAsia="金山简黑体" w:hint="eastAsia"/>
          <w:b w:val="0"/>
          <w:sz w:val="21"/>
          <w:szCs w:val="21"/>
        </w:rPr>
        <w:t>深圳市中金岭南有色金属股份有限公司韶关冶炼厂</w:t>
      </w:r>
      <w:r w:rsidRPr="0040001E">
        <w:rPr>
          <w:rFonts w:ascii="宋体" w:hAnsi="宋体" w:hint="eastAsia"/>
          <w:b w:val="0"/>
          <w:sz w:val="21"/>
          <w:szCs w:val="21"/>
        </w:rPr>
        <w:t>、江特锂电池材料有限公司、深圳清华大学研究院、国合青岛、广西壮族自治区分析测试研究中心、清远佳致新材料研究院有限公司、天齐锂业股份有限公司、江西理工大学、北京当升材料科技股份有限公司、天津盟固利新材料公司、浙江华友钴业股份有限公司、</w:t>
      </w:r>
      <w:r w:rsidRPr="0040001E">
        <w:rPr>
          <w:rFonts w:hint="eastAsia"/>
          <w:b w:val="0"/>
          <w:kern w:val="0"/>
          <w:sz w:val="21"/>
          <w:szCs w:val="21"/>
        </w:rPr>
        <w:t>格林美股份有限公司</w:t>
      </w:r>
      <w:r w:rsidRPr="0040001E">
        <w:rPr>
          <w:rFonts w:ascii="宋体" w:hAnsi="宋体" w:hint="eastAsia"/>
          <w:b w:val="0"/>
          <w:sz w:val="21"/>
          <w:szCs w:val="21"/>
        </w:rPr>
        <w:t>、国联汽车动力电池研究院有限责任公司</w:t>
      </w:r>
      <w:r>
        <w:rPr>
          <w:rFonts w:ascii="宋体" w:hAnsi="宋体" w:hint="eastAsia"/>
          <w:b w:val="0"/>
          <w:sz w:val="21"/>
          <w:szCs w:val="21"/>
        </w:rPr>
        <w:t>。</w:t>
      </w:r>
    </w:p>
    <w:p w:rsidR="0040001E" w:rsidRPr="006430C3" w:rsidRDefault="0040001E" w:rsidP="006430C3">
      <w:pPr>
        <w:ind w:firstLineChars="200" w:firstLine="420"/>
        <w:rPr>
          <w:rFonts w:ascii="宋体" w:hAnsi="宋体"/>
          <w:b w:val="0"/>
          <w:sz w:val="21"/>
          <w:szCs w:val="21"/>
        </w:rPr>
      </w:pPr>
      <w:r>
        <w:rPr>
          <w:rFonts w:ascii="宋体" w:hAnsi="宋体" w:cs="宋体" w:hint="eastAsia"/>
          <w:b w:val="0"/>
          <w:sz w:val="21"/>
          <w:szCs w:val="21"/>
        </w:rPr>
        <w:t>广东省科学院工业分析检测中心</w:t>
      </w:r>
      <w:r w:rsidRPr="0040001E">
        <w:rPr>
          <w:rFonts w:hint="eastAsia"/>
          <w:b w:val="0"/>
          <w:sz w:val="21"/>
          <w:szCs w:val="21"/>
        </w:rPr>
        <w:t>负责统一样品的收集和分发，分析方法的实验研究，样品测试结果的收集和处理，标准文本、试验报告和编制说明的撰写。</w:t>
      </w:r>
      <w:r w:rsidRPr="0040001E">
        <w:rPr>
          <w:rFonts w:ascii="宋体" w:hAnsi="宋体" w:hint="eastAsia"/>
          <w:b w:val="0"/>
          <w:sz w:val="21"/>
          <w:szCs w:val="21"/>
        </w:rPr>
        <w:t>国合通用测试评价认证股份公司、北矿检测技术有限公司、广东邦普循环科技有限公司、</w:t>
      </w:r>
      <w:r w:rsidRPr="0040001E">
        <w:rPr>
          <w:rFonts w:eastAsia="金山简黑体" w:hint="eastAsia"/>
          <w:b w:val="0"/>
          <w:sz w:val="21"/>
          <w:szCs w:val="21"/>
        </w:rPr>
        <w:t>深圳市中金岭南有色金属股份有限公司韶关冶炼厂</w:t>
      </w:r>
      <w:r w:rsidRPr="0040001E">
        <w:rPr>
          <w:rFonts w:ascii="宋体" w:hAnsi="宋体" w:hint="eastAsia"/>
          <w:b w:val="0"/>
          <w:sz w:val="21"/>
          <w:szCs w:val="21"/>
        </w:rPr>
        <w:t>、江特锂电池材料有限公司</w:t>
      </w:r>
      <w:r w:rsidRPr="0040001E">
        <w:rPr>
          <w:rFonts w:hint="eastAsia"/>
          <w:b w:val="0"/>
          <w:sz w:val="21"/>
          <w:szCs w:val="21"/>
        </w:rPr>
        <w:t>为一验单位，负责对试验报告中的条件实验进行验证，提供精密度和准确度测试数据，并对标准文本提出修改意见。</w:t>
      </w:r>
      <w:r w:rsidR="006430C3" w:rsidRPr="006430C3">
        <w:rPr>
          <w:rFonts w:ascii="宋体" w:hAnsi="宋体" w:hint="eastAsia"/>
          <w:b w:val="0"/>
          <w:sz w:val="21"/>
          <w:szCs w:val="21"/>
        </w:rPr>
        <w:t>深圳清华大学研究院、国合青岛、广西壮族自治区分析测试研究中心、清远佳致新材料研究院有限公司、天齐锂业股份有限公司、江西理工大学、北京当升材料科技股份有限公司、天津盟固利新材料公司、浙江华友钴业股份有限公司、</w:t>
      </w:r>
      <w:r w:rsidR="006430C3" w:rsidRPr="006430C3">
        <w:rPr>
          <w:rFonts w:hint="eastAsia"/>
          <w:b w:val="0"/>
          <w:kern w:val="0"/>
          <w:sz w:val="21"/>
          <w:szCs w:val="21"/>
        </w:rPr>
        <w:t>格林美股份有限公司</w:t>
      </w:r>
      <w:r w:rsidR="006430C3" w:rsidRPr="006430C3">
        <w:rPr>
          <w:rFonts w:ascii="宋体" w:hAnsi="宋体" w:hint="eastAsia"/>
          <w:b w:val="0"/>
          <w:sz w:val="21"/>
          <w:szCs w:val="21"/>
        </w:rPr>
        <w:t>、国联汽车动力电池研究院有限责任公司</w:t>
      </w:r>
      <w:r w:rsidR="006430C3" w:rsidRPr="006430C3">
        <w:rPr>
          <w:rFonts w:hint="eastAsia"/>
          <w:b w:val="0"/>
          <w:sz w:val="21"/>
          <w:szCs w:val="21"/>
        </w:rPr>
        <w:t>为二验单位，负责提供精密度试验数据，并对标准文本提出修改意见。</w:t>
      </w:r>
    </w:p>
    <w:p w:rsidR="006E0373" w:rsidRDefault="006E6935" w:rsidP="00380F33">
      <w:pPr>
        <w:spacing w:line="276" w:lineRule="auto"/>
        <w:ind w:firstLineChars="200" w:firstLine="420"/>
        <w:rPr>
          <w:rFonts w:ascii="宋体" w:hAnsi="宋体" w:cs="宋体"/>
          <w:b w:val="0"/>
          <w:sz w:val="21"/>
          <w:szCs w:val="21"/>
        </w:rPr>
      </w:pPr>
      <w:r>
        <w:rPr>
          <w:rFonts w:ascii="宋体" w:hAnsi="宋体" w:cs="宋体" w:hint="eastAsia"/>
          <w:b w:val="0"/>
          <w:sz w:val="21"/>
          <w:szCs w:val="21"/>
        </w:rPr>
        <w:t>广东省科学院工业分析检测中心是我国从事金属材料、冶金产品、化工产品、再生资源质量检测、欧盟环保（RoHS）指令的有害物质检测、金属材料综合利用检测与咨询、评价以及分析测试技术研究的专业机构。先后隶属于广州有色金属研究院、广东省工业技术研究院（广州有色金</w:t>
      </w:r>
      <w:r>
        <w:rPr>
          <w:rFonts w:ascii="宋体" w:hAnsi="宋体" w:cs="宋体" w:hint="eastAsia"/>
          <w:b w:val="0"/>
          <w:sz w:val="21"/>
          <w:szCs w:val="21"/>
        </w:rPr>
        <w:lastRenderedPageBreak/>
        <w:t>属研究院），2015年12月经广东省机构编制委员会批准成为广东省科学院属下的独立二级事业法人单位。中心拥有电子探针、透射电镜等300余台套仪器设备。实验室面积约4000平方米。中心近十年来获得省部级科技进步奖20项。累计申请专利15件。承担国家、省级各类项目50余项，主持和参与国家、行业标准200余项，发表专著5部，发表论文300余篇。</w:t>
      </w:r>
    </w:p>
    <w:p w:rsidR="006430C3" w:rsidRPr="006430C3" w:rsidRDefault="006430C3" w:rsidP="00B15163">
      <w:pPr>
        <w:spacing w:line="276" w:lineRule="auto"/>
        <w:ind w:firstLineChars="200" w:firstLine="420"/>
        <w:rPr>
          <w:b w:val="0"/>
          <w:sz w:val="21"/>
          <w:szCs w:val="21"/>
        </w:rPr>
      </w:pPr>
      <w:r w:rsidRPr="006430C3">
        <w:rPr>
          <w:rFonts w:hint="eastAsia"/>
          <w:b w:val="0"/>
          <w:sz w:val="21"/>
          <w:szCs w:val="21"/>
        </w:rPr>
        <w:t>本文件主要起草人有：</w:t>
      </w:r>
    </w:p>
    <w:p w:rsidR="006430C3" w:rsidRPr="00852E30" w:rsidRDefault="006430C3" w:rsidP="00B15163">
      <w:pPr>
        <w:spacing w:line="276" w:lineRule="auto"/>
        <w:rPr>
          <w:rFonts w:ascii="黑体" w:eastAsia="黑体" w:hAnsi="黑体" w:cs="黑体"/>
          <w:b w:val="0"/>
          <w:bCs/>
          <w:sz w:val="24"/>
        </w:rPr>
      </w:pPr>
      <w:r w:rsidRPr="00852E30">
        <w:rPr>
          <w:rFonts w:ascii="黑体" w:eastAsia="黑体" w:hAnsi="黑体" w:cs="黑体" w:hint="eastAsia"/>
          <w:b w:val="0"/>
          <w:bCs/>
          <w:sz w:val="24"/>
        </w:rPr>
        <w:t>1.3  主要工作过程</w:t>
      </w:r>
    </w:p>
    <w:p w:rsidR="006430C3" w:rsidRPr="006430C3" w:rsidRDefault="006430C3" w:rsidP="00B15163">
      <w:pPr>
        <w:spacing w:line="276" w:lineRule="auto"/>
        <w:ind w:firstLineChars="200" w:firstLine="420"/>
        <w:rPr>
          <w:b w:val="0"/>
          <w:sz w:val="21"/>
          <w:szCs w:val="21"/>
        </w:rPr>
      </w:pPr>
      <w:r>
        <w:rPr>
          <w:rFonts w:ascii="宋体" w:hAnsi="宋体" w:cs="宋体" w:hint="eastAsia"/>
          <w:b w:val="0"/>
          <w:sz w:val="21"/>
          <w:szCs w:val="21"/>
        </w:rPr>
        <w:t>广东省科学院工业分析检测中心</w:t>
      </w:r>
      <w:r w:rsidRPr="006430C3">
        <w:rPr>
          <w:rFonts w:hint="eastAsia"/>
          <w:b w:val="0"/>
          <w:sz w:val="21"/>
          <w:szCs w:val="21"/>
        </w:rPr>
        <w:t>在接到该标准制订任务后，立即组织骨干人员成立了标准编制组，制定了该标准的研究内容、技术路线、任务分工和进度安排。主要工作过程经历以下阶段：</w:t>
      </w:r>
    </w:p>
    <w:p w:rsidR="006430C3" w:rsidRPr="00852E30" w:rsidRDefault="006430C3" w:rsidP="00B15163">
      <w:pPr>
        <w:spacing w:line="276" w:lineRule="auto"/>
        <w:rPr>
          <w:rFonts w:ascii="黑体" w:eastAsia="黑体" w:hAnsi="黑体" w:cs="黑体"/>
          <w:b w:val="0"/>
          <w:bCs/>
          <w:sz w:val="24"/>
        </w:rPr>
      </w:pPr>
      <w:r w:rsidRPr="00852E30">
        <w:rPr>
          <w:rFonts w:ascii="黑体" w:eastAsia="黑体" w:hAnsi="黑体" w:cs="黑体" w:hint="eastAsia"/>
          <w:b w:val="0"/>
          <w:bCs/>
          <w:sz w:val="24"/>
        </w:rPr>
        <w:t>1.3.1 起草阶段</w:t>
      </w:r>
    </w:p>
    <w:p w:rsidR="006430C3" w:rsidRDefault="006430C3" w:rsidP="00B15163">
      <w:pPr>
        <w:spacing w:line="276" w:lineRule="auto"/>
        <w:ind w:firstLineChars="200" w:firstLine="420"/>
        <w:rPr>
          <w:b w:val="0"/>
          <w:sz w:val="21"/>
          <w:szCs w:val="21"/>
        </w:rPr>
      </w:pPr>
      <w:r w:rsidRPr="00B15163">
        <w:rPr>
          <w:b w:val="0"/>
          <w:sz w:val="21"/>
          <w:szCs w:val="21"/>
        </w:rPr>
        <w:t>（</w:t>
      </w:r>
      <w:r w:rsidRPr="00B15163">
        <w:rPr>
          <w:b w:val="0"/>
          <w:sz w:val="21"/>
          <w:szCs w:val="21"/>
        </w:rPr>
        <w:t>1</w:t>
      </w:r>
      <w:r w:rsidRPr="00B15163">
        <w:rPr>
          <w:b w:val="0"/>
          <w:sz w:val="21"/>
          <w:szCs w:val="21"/>
        </w:rPr>
        <w:t>）</w:t>
      </w:r>
      <w:r w:rsidRPr="006430C3">
        <w:rPr>
          <w:rFonts w:hint="eastAsia"/>
          <w:b w:val="0"/>
          <w:sz w:val="21"/>
          <w:szCs w:val="21"/>
        </w:rPr>
        <w:t>任务落实：</w:t>
      </w:r>
    </w:p>
    <w:p w:rsidR="006430C3" w:rsidRPr="00C87C42" w:rsidRDefault="006430C3" w:rsidP="00B15163">
      <w:pPr>
        <w:spacing w:line="276" w:lineRule="auto"/>
        <w:ind w:firstLineChars="200" w:firstLine="420"/>
        <w:rPr>
          <w:b w:val="0"/>
          <w:sz w:val="21"/>
          <w:szCs w:val="21"/>
        </w:rPr>
      </w:pPr>
      <w:r w:rsidRPr="000A26FC">
        <w:rPr>
          <w:rFonts w:ascii="宋体" w:hAnsi="宋体"/>
          <w:b w:val="0"/>
          <w:sz w:val="21"/>
          <w:szCs w:val="21"/>
        </w:rPr>
        <w:t>全国有色金属标准化技术委员会</w:t>
      </w:r>
      <w:r w:rsidRPr="000A26FC">
        <w:rPr>
          <w:rFonts w:ascii="宋体" w:hAnsi="宋体" w:hint="eastAsia"/>
          <w:b w:val="0"/>
          <w:sz w:val="21"/>
          <w:szCs w:val="21"/>
        </w:rPr>
        <w:t>于</w:t>
      </w:r>
      <w:r w:rsidRPr="000A26FC">
        <w:rPr>
          <w:rFonts w:ascii="宋体" w:hAnsi="宋体"/>
          <w:b w:val="0"/>
          <w:sz w:val="21"/>
          <w:szCs w:val="21"/>
        </w:rPr>
        <w:t>20</w:t>
      </w:r>
      <w:r w:rsidRPr="000A26FC">
        <w:rPr>
          <w:rFonts w:ascii="宋体" w:hAnsi="宋体" w:hint="eastAsia"/>
          <w:b w:val="0"/>
          <w:sz w:val="21"/>
          <w:szCs w:val="21"/>
        </w:rPr>
        <w:t>19</w:t>
      </w:r>
      <w:r w:rsidRPr="000A26FC">
        <w:rPr>
          <w:rFonts w:ascii="宋体" w:hAnsi="宋体"/>
          <w:b w:val="0"/>
          <w:sz w:val="21"/>
          <w:szCs w:val="21"/>
        </w:rPr>
        <w:t>年</w:t>
      </w:r>
      <w:r w:rsidRPr="000A26FC">
        <w:rPr>
          <w:rFonts w:ascii="宋体" w:hAnsi="宋体" w:hint="eastAsia"/>
          <w:b w:val="0"/>
          <w:sz w:val="21"/>
          <w:szCs w:val="21"/>
        </w:rPr>
        <w:t>5</w:t>
      </w:r>
      <w:r w:rsidRPr="000A26FC">
        <w:rPr>
          <w:rFonts w:ascii="宋体" w:hAnsi="宋体"/>
          <w:b w:val="0"/>
          <w:sz w:val="21"/>
          <w:szCs w:val="21"/>
        </w:rPr>
        <w:t>月</w:t>
      </w:r>
      <w:r w:rsidRPr="000A26FC">
        <w:rPr>
          <w:rFonts w:ascii="宋体" w:hAnsi="宋体" w:hint="eastAsia"/>
          <w:b w:val="0"/>
          <w:sz w:val="21"/>
          <w:szCs w:val="21"/>
        </w:rPr>
        <w:t>28日</w:t>
      </w:r>
      <w:r>
        <w:rPr>
          <w:rFonts w:hint="eastAsia"/>
          <w:b w:val="0"/>
          <w:sz w:val="21"/>
          <w:szCs w:val="21"/>
        </w:rPr>
        <w:t>~</w:t>
      </w:r>
      <w:r w:rsidRPr="000A26FC">
        <w:rPr>
          <w:rFonts w:ascii="宋体" w:hAnsi="宋体" w:hint="eastAsia"/>
          <w:b w:val="0"/>
          <w:sz w:val="21"/>
          <w:szCs w:val="21"/>
        </w:rPr>
        <w:t>30</w:t>
      </w:r>
      <w:r w:rsidRPr="000A26FC">
        <w:rPr>
          <w:rFonts w:ascii="宋体" w:hAnsi="宋体"/>
          <w:b w:val="0"/>
          <w:sz w:val="21"/>
          <w:szCs w:val="21"/>
        </w:rPr>
        <w:t>日在</w:t>
      </w:r>
      <w:r w:rsidRPr="000A26FC">
        <w:rPr>
          <w:rFonts w:ascii="宋体" w:hAnsi="宋体" w:hint="eastAsia"/>
          <w:b w:val="0"/>
          <w:sz w:val="21"/>
          <w:szCs w:val="21"/>
        </w:rPr>
        <w:t>新疆乌鲁木齐组织</w:t>
      </w:r>
      <w:r w:rsidRPr="000A26FC">
        <w:rPr>
          <w:rFonts w:ascii="宋体" w:hAnsi="宋体"/>
          <w:b w:val="0"/>
          <w:sz w:val="21"/>
          <w:szCs w:val="21"/>
        </w:rPr>
        <w:t>召开</w:t>
      </w:r>
      <w:r w:rsidRPr="000A26FC">
        <w:rPr>
          <w:rFonts w:ascii="宋体" w:hAnsi="宋体" w:hint="eastAsia"/>
          <w:b w:val="0"/>
          <w:sz w:val="21"/>
          <w:szCs w:val="21"/>
        </w:rPr>
        <w:t>了《富锂锰基正极材料化学分析方法》系列标准（共6个部分）的任务落实会，</w:t>
      </w:r>
      <w:r>
        <w:rPr>
          <w:rFonts w:hint="eastAsia"/>
          <w:b w:val="0"/>
          <w:sz w:val="21"/>
          <w:szCs w:val="21"/>
        </w:rPr>
        <w:t>会上确定了各部分的负责起草单位、验证单位及工作进度安排。</w:t>
      </w:r>
      <w:r>
        <w:rPr>
          <w:rFonts w:ascii="宋体" w:hAnsi="宋体" w:cs="宋体" w:hint="eastAsia"/>
          <w:b w:val="0"/>
          <w:sz w:val="21"/>
          <w:szCs w:val="21"/>
        </w:rPr>
        <w:t>广东省科学院工业分析检测中心</w:t>
      </w:r>
      <w:r>
        <w:rPr>
          <w:rFonts w:ascii="Verdana" w:hAnsi="Verdana" w:hint="eastAsia"/>
          <w:b w:val="0"/>
          <w:color w:val="000000"/>
          <w:sz w:val="21"/>
          <w:szCs w:val="21"/>
        </w:rPr>
        <w:t>承担《</w:t>
      </w:r>
      <w:r w:rsidRPr="000A26FC">
        <w:rPr>
          <w:rFonts w:ascii="宋体" w:hAnsi="宋体"/>
          <w:b w:val="0"/>
          <w:sz w:val="21"/>
          <w:szCs w:val="21"/>
        </w:rPr>
        <w:t>富锂锰基正极材料化学分析方法</w:t>
      </w:r>
      <w:r>
        <w:rPr>
          <w:rFonts w:ascii="宋体" w:hAnsi="宋体" w:hint="eastAsia"/>
          <w:b w:val="0"/>
          <w:sz w:val="21"/>
          <w:szCs w:val="21"/>
        </w:rPr>
        <w:t xml:space="preserve"> </w:t>
      </w:r>
      <w:r w:rsidRPr="000A26FC">
        <w:rPr>
          <w:rFonts w:ascii="宋体" w:hAnsi="宋体"/>
          <w:b w:val="0"/>
          <w:sz w:val="21"/>
          <w:szCs w:val="21"/>
        </w:rPr>
        <w:t>第5部分：氯含量的测定</w:t>
      </w:r>
      <w:r>
        <w:rPr>
          <w:rFonts w:ascii="宋体" w:hAnsi="宋体" w:hint="eastAsia"/>
          <w:b w:val="0"/>
          <w:sz w:val="21"/>
          <w:szCs w:val="21"/>
        </w:rPr>
        <w:t xml:space="preserve"> </w:t>
      </w:r>
      <w:r w:rsidRPr="000A26FC">
        <w:rPr>
          <w:rFonts w:ascii="宋体" w:hAnsi="宋体"/>
          <w:b w:val="0"/>
          <w:sz w:val="21"/>
          <w:szCs w:val="21"/>
        </w:rPr>
        <w:t>氯化银比浊法</w:t>
      </w:r>
      <w:r>
        <w:rPr>
          <w:rFonts w:hint="eastAsia"/>
          <w:b w:val="0"/>
          <w:sz w:val="21"/>
          <w:szCs w:val="21"/>
        </w:rPr>
        <w:t>》起草任务，</w:t>
      </w:r>
      <w:r w:rsidRPr="0040001E">
        <w:rPr>
          <w:rFonts w:ascii="宋体" w:hAnsi="宋体" w:hint="eastAsia"/>
          <w:b w:val="0"/>
          <w:sz w:val="21"/>
          <w:szCs w:val="21"/>
        </w:rPr>
        <w:t>国合通用测试评价认证股份公司、北矿检测技术有限公司、广东邦普循环科技有限公司、</w:t>
      </w:r>
      <w:r w:rsidRPr="0040001E">
        <w:rPr>
          <w:rFonts w:eastAsia="金山简黑体" w:hint="eastAsia"/>
          <w:b w:val="0"/>
          <w:sz w:val="21"/>
          <w:szCs w:val="21"/>
        </w:rPr>
        <w:t>深圳市中金岭南有色金属股份有限公司韶关冶炼厂</w:t>
      </w:r>
      <w:r w:rsidRPr="0040001E">
        <w:rPr>
          <w:rFonts w:ascii="宋体" w:hAnsi="宋体" w:hint="eastAsia"/>
          <w:b w:val="0"/>
          <w:sz w:val="21"/>
          <w:szCs w:val="21"/>
        </w:rPr>
        <w:t>、江特锂电池材料有限公司、深圳清华大学研究院、国合青岛、广西壮族自治区分析测试研究中心、清远佳致新材料研究院有限公司、天齐锂业股份有限公司、江西理工大学、北京当升材料科技股份有限公司、天津盟固利新材料公司、浙江华友钴业股份有限公司、</w:t>
      </w:r>
      <w:r w:rsidRPr="0040001E">
        <w:rPr>
          <w:rFonts w:hint="eastAsia"/>
          <w:b w:val="0"/>
          <w:kern w:val="0"/>
          <w:sz w:val="21"/>
          <w:szCs w:val="21"/>
        </w:rPr>
        <w:t>格林美股份有限公司</w:t>
      </w:r>
      <w:r w:rsidRPr="0040001E">
        <w:rPr>
          <w:rFonts w:ascii="宋体" w:hAnsi="宋体" w:hint="eastAsia"/>
          <w:b w:val="0"/>
          <w:sz w:val="21"/>
          <w:szCs w:val="21"/>
        </w:rPr>
        <w:t>、国联汽车动力电池研究院有限责任公司</w:t>
      </w:r>
      <w:r>
        <w:rPr>
          <w:rFonts w:hint="eastAsia"/>
          <w:b w:val="0"/>
          <w:sz w:val="21"/>
          <w:szCs w:val="21"/>
        </w:rPr>
        <w:t>等单位协助起草，</w:t>
      </w:r>
      <w:r w:rsidR="00C87C42">
        <w:rPr>
          <w:rFonts w:hint="eastAsia"/>
          <w:b w:val="0"/>
          <w:sz w:val="21"/>
          <w:szCs w:val="21"/>
        </w:rPr>
        <w:t>会议确定了采用</w:t>
      </w:r>
      <w:r w:rsidR="00C87C42" w:rsidRPr="000A26FC">
        <w:rPr>
          <w:rFonts w:ascii="宋体" w:hAnsi="宋体"/>
          <w:b w:val="0"/>
          <w:sz w:val="21"/>
          <w:szCs w:val="21"/>
        </w:rPr>
        <w:t>氯化银比浊法</w:t>
      </w:r>
      <w:r w:rsidR="00C87C42">
        <w:rPr>
          <w:rFonts w:ascii="宋体" w:hAnsi="宋体"/>
          <w:b w:val="0"/>
          <w:sz w:val="21"/>
          <w:szCs w:val="21"/>
        </w:rPr>
        <w:t>测定</w:t>
      </w:r>
      <w:r w:rsidR="00C87C42" w:rsidRPr="000A26FC">
        <w:rPr>
          <w:rFonts w:ascii="宋体" w:hAnsi="宋体"/>
          <w:b w:val="0"/>
          <w:sz w:val="21"/>
          <w:szCs w:val="21"/>
        </w:rPr>
        <w:t>富锂锰基正极材料</w:t>
      </w:r>
      <w:r w:rsidR="00C87C42">
        <w:rPr>
          <w:rFonts w:ascii="宋体" w:hAnsi="宋体"/>
          <w:b w:val="0"/>
          <w:sz w:val="21"/>
          <w:szCs w:val="21"/>
        </w:rPr>
        <w:t>中的氯元素</w:t>
      </w:r>
      <w:r w:rsidR="00C87C42">
        <w:rPr>
          <w:rFonts w:ascii="宋体" w:hAnsi="宋体" w:hint="eastAsia"/>
          <w:b w:val="0"/>
          <w:sz w:val="21"/>
          <w:szCs w:val="21"/>
        </w:rPr>
        <w:t>，</w:t>
      </w:r>
      <w:r w:rsidR="00C87C42">
        <w:rPr>
          <w:rFonts w:ascii="宋体" w:hAnsi="宋体"/>
          <w:b w:val="0"/>
          <w:sz w:val="21"/>
          <w:szCs w:val="21"/>
        </w:rPr>
        <w:t>测定范围为</w:t>
      </w:r>
      <w:r w:rsidR="00C87C42" w:rsidRPr="00C87C42">
        <w:rPr>
          <w:b w:val="0"/>
          <w:sz w:val="21"/>
          <w:szCs w:val="21"/>
        </w:rPr>
        <w:t>0.010%</w:t>
      </w:r>
      <w:r w:rsidR="00C87C42" w:rsidRPr="00C87C42">
        <w:rPr>
          <w:rFonts w:hAnsi="宋体"/>
          <w:b w:val="0"/>
          <w:sz w:val="21"/>
          <w:szCs w:val="21"/>
        </w:rPr>
        <w:t>～</w:t>
      </w:r>
      <w:r w:rsidR="00C87C42" w:rsidRPr="00C87C42">
        <w:rPr>
          <w:b w:val="0"/>
          <w:sz w:val="21"/>
          <w:szCs w:val="21"/>
        </w:rPr>
        <w:t>0.15%</w:t>
      </w:r>
      <w:r w:rsidR="00C87C42">
        <w:rPr>
          <w:rFonts w:hint="eastAsia"/>
          <w:b w:val="0"/>
          <w:sz w:val="21"/>
          <w:szCs w:val="21"/>
        </w:rPr>
        <w:t>，</w:t>
      </w:r>
      <w:r w:rsidR="00C87C42" w:rsidRPr="00C87C42">
        <w:rPr>
          <w:rFonts w:hint="eastAsia"/>
          <w:b w:val="0"/>
          <w:sz w:val="21"/>
          <w:szCs w:val="21"/>
        </w:rPr>
        <w:t>同时确定了样品提供单位、制订计划、时间节点等事项，并形成了任务落实会的会议纪要。</w:t>
      </w:r>
    </w:p>
    <w:p w:rsidR="00C87C42" w:rsidRPr="00C87C42" w:rsidRDefault="00C87C42" w:rsidP="00B15163">
      <w:pPr>
        <w:spacing w:line="276" w:lineRule="auto"/>
        <w:ind w:firstLineChars="200" w:firstLine="420"/>
        <w:rPr>
          <w:rFonts w:ascii="宋体" w:hAnsi="宋体"/>
          <w:b w:val="0"/>
          <w:sz w:val="21"/>
          <w:szCs w:val="21"/>
        </w:rPr>
      </w:pPr>
      <w:r w:rsidRPr="00C87C42">
        <w:rPr>
          <w:rFonts w:ascii="宋体" w:hAnsi="宋体"/>
          <w:b w:val="0"/>
          <w:sz w:val="21"/>
          <w:szCs w:val="21"/>
        </w:rPr>
        <w:t>（2）</w:t>
      </w:r>
      <w:r w:rsidRPr="00C87C42">
        <w:rPr>
          <w:rFonts w:ascii="宋体" w:hAnsi="宋体" w:hint="eastAsia"/>
          <w:b w:val="0"/>
          <w:sz w:val="21"/>
          <w:szCs w:val="21"/>
        </w:rPr>
        <w:t>样品收集及试验研究：</w:t>
      </w:r>
    </w:p>
    <w:p w:rsidR="00C87C42" w:rsidRPr="00C87C42" w:rsidRDefault="00C87C42" w:rsidP="0018554C">
      <w:pPr>
        <w:spacing w:line="276" w:lineRule="auto"/>
        <w:ind w:firstLineChars="200" w:firstLine="420"/>
        <w:rPr>
          <w:b w:val="0"/>
          <w:sz w:val="21"/>
          <w:szCs w:val="21"/>
        </w:rPr>
      </w:pPr>
      <w:r w:rsidRPr="00C87C42">
        <w:rPr>
          <w:b w:val="0"/>
          <w:sz w:val="21"/>
          <w:szCs w:val="21"/>
        </w:rPr>
        <w:t>2019</w:t>
      </w:r>
      <w:r w:rsidRPr="00C87C42">
        <w:rPr>
          <w:b w:val="0"/>
          <w:sz w:val="21"/>
          <w:szCs w:val="21"/>
        </w:rPr>
        <w:t>年</w:t>
      </w:r>
      <w:r w:rsidRPr="00C87C42">
        <w:rPr>
          <w:b w:val="0"/>
          <w:sz w:val="21"/>
          <w:szCs w:val="21"/>
        </w:rPr>
        <w:t>6</w:t>
      </w:r>
      <w:r w:rsidRPr="00C87C42">
        <w:rPr>
          <w:b w:val="0"/>
          <w:sz w:val="21"/>
          <w:szCs w:val="21"/>
        </w:rPr>
        <w:t>月</w:t>
      </w:r>
      <w:r w:rsidRPr="00C87C42">
        <w:rPr>
          <w:b w:val="0"/>
          <w:sz w:val="21"/>
          <w:szCs w:val="21"/>
        </w:rPr>
        <w:t>~11</w:t>
      </w:r>
      <w:r>
        <w:rPr>
          <w:b w:val="0"/>
          <w:sz w:val="21"/>
          <w:szCs w:val="21"/>
        </w:rPr>
        <w:t>月</w:t>
      </w:r>
      <w:r w:rsidRPr="00C87C42">
        <w:rPr>
          <w:b w:val="0"/>
          <w:sz w:val="21"/>
          <w:szCs w:val="21"/>
        </w:rPr>
        <w:t>编制组在国内富锂锰基正极材料研发和生产的企业、机构内广泛征集试验样品，</w:t>
      </w:r>
      <w:r w:rsidRPr="00C87C42">
        <w:rPr>
          <w:rFonts w:hint="eastAsia"/>
          <w:b w:val="0"/>
          <w:sz w:val="21"/>
          <w:szCs w:val="21"/>
        </w:rPr>
        <w:t>完成</w:t>
      </w:r>
      <w:r>
        <w:rPr>
          <w:rFonts w:hint="eastAsia"/>
          <w:b w:val="0"/>
          <w:sz w:val="21"/>
          <w:szCs w:val="21"/>
        </w:rPr>
        <w:t>3</w:t>
      </w:r>
      <w:r w:rsidRPr="00C87C42">
        <w:rPr>
          <w:rFonts w:hint="eastAsia"/>
          <w:b w:val="0"/>
          <w:sz w:val="21"/>
          <w:szCs w:val="21"/>
        </w:rPr>
        <w:t>个梯度的统一样品的收集。同时</w:t>
      </w:r>
      <w:r w:rsidRPr="00C87C42">
        <w:rPr>
          <w:b w:val="0"/>
          <w:sz w:val="21"/>
          <w:szCs w:val="21"/>
        </w:rPr>
        <w:t>开展了大量试验研究工作，形成</w:t>
      </w:r>
      <w:r w:rsidRPr="00C87C42">
        <w:rPr>
          <w:rFonts w:hint="eastAsia"/>
          <w:b w:val="0"/>
          <w:sz w:val="21"/>
          <w:szCs w:val="21"/>
        </w:rPr>
        <w:t>了</w:t>
      </w:r>
      <w:r w:rsidRPr="00C87C42">
        <w:rPr>
          <w:b w:val="0"/>
          <w:sz w:val="21"/>
          <w:szCs w:val="21"/>
        </w:rPr>
        <w:t>标准讨论稿</w:t>
      </w:r>
      <w:r w:rsidRPr="00C87C42">
        <w:rPr>
          <w:rFonts w:hint="eastAsia"/>
          <w:b w:val="0"/>
          <w:sz w:val="21"/>
          <w:szCs w:val="21"/>
        </w:rPr>
        <w:t>、试验报告，撰写编制说明</w:t>
      </w:r>
      <w:r w:rsidRPr="00C87C42">
        <w:rPr>
          <w:b w:val="0"/>
          <w:sz w:val="21"/>
          <w:szCs w:val="21"/>
        </w:rPr>
        <w:t>。</w:t>
      </w:r>
    </w:p>
    <w:p w:rsidR="00C87C42" w:rsidRPr="00C87C42" w:rsidRDefault="00C87C42" w:rsidP="0018554C">
      <w:pPr>
        <w:spacing w:line="276" w:lineRule="auto"/>
        <w:ind w:firstLineChars="200" w:firstLine="420"/>
        <w:rPr>
          <w:b w:val="0"/>
          <w:sz w:val="21"/>
          <w:szCs w:val="21"/>
        </w:rPr>
      </w:pPr>
      <w:r w:rsidRPr="00C87C42">
        <w:rPr>
          <w:b w:val="0"/>
          <w:sz w:val="21"/>
          <w:szCs w:val="21"/>
        </w:rPr>
        <w:t>2019</w:t>
      </w:r>
      <w:r w:rsidRPr="00C87C42">
        <w:rPr>
          <w:b w:val="0"/>
          <w:sz w:val="21"/>
          <w:szCs w:val="21"/>
        </w:rPr>
        <w:t>年</w:t>
      </w:r>
      <w:r w:rsidRPr="00C87C42">
        <w:rPr>
          <w:b w:val="0"/>
          <w:sz w:val="21"/>
          <w:szCs w:val="21"/>
        </w:rPr>
        <w:t>12</w:t>
      </w:r>
      <w:r w:rsidRPr="00C87C42">
        <w:rPr>
          <w:b w:val="0"/>
          <w:sz w:val="21"/>
          <w:szCs w:val="21"/>
        </w:rPr>
        <w:t>月</w:t>
      </w:r>
      <w:r w:rsidRPr="00C87C42">
        <w:rPr>
          <w:b w:val="0"/>
          <w:sz w:val="21"/>
          <w:szCs w:val="21"/>
        </w:rPr>
        <w:t>4</w:t>
      </w:r>
      <w:r w:rsidRPr="00C87C42">
        <w:rPr>
          <w:b w:val="0"/>
          <w:sz w:val="21"/>
          <w:szCs w:val="21"/>
        </w:rPr>
        <w:t>日</w:t>
      </w:r>
      <w:r w:rsidRPr="00C87C42">
        <w:rPr>
          <w:b w:val="0"/>
          <w:sz w:val="21"/>
          <w:szCs w:val="21"/>
        </w:rPr>
        <w:t>~6</w:t>
      </w:r>
      <w:r w:rsidRPr="00C87C42">
        <w:rPr>
          <w:b w:val="0"/>
          <w:sz w:val="21"/>
          <w:szCs w:val="21"/>
        </w:rPr>
        <w:t>日全国有色金属标准化技术委员会在广东省深圳市组织召开了行业标准《富锂锰基正极材料化学分析方法》讨论</w:t>
      </w:r>
      <w:r w:rsidRPr="00C87C42">
        <w:rPr>
          <w:rFonts w:hint="eastAsia"/>
          <w:b w:val="0"/>
          <w:sz w:val="21"/>
          <w:szCs w:val="21"/>
        </w:rPr>
        <w:t>会</w:t>
      </w:r>
      <w:r w:rsidRPr="00C87C42">
        <w:rPr>
          <w:b w:val="0"/>
          <w:sz w:val="21"/>
          <w:szCs w:val="21"/>
        </w:rPr>
        <w:t>。来自国合通用测试评价认证股份公司、浙江华友钴业股份有限公司、江西汉尧富锂科技有限公司、北矿检测技术有限公司、国合通用（青岛）测试评价有限公司、广东邦普循环科技有限公司、天齐锂业股份有限公司等单位的</w:t>
      </w:r>
      <w:r w:rsidRPr="00C87C42">
        <w:rPr>
          <w:b w:val="0"/>
          <w:sz w:val="21"/>
          <w:szCs w:val="21"/>
        </w:rPr>
        <w:t>30</w:t>
      </w:r>
      <w:r w:rsidRPr="00C87C42">
        <w:rPr>
          <w:b w:val="0"/>
          <w:sz w:val="21"/>
          <w:szCs w:val="21"/>
        </w:rPr>
        <w:t>余位专家对《富锂锰基正极材料化学分析方法</w:t>
      </w:r>
      <w:r w:rsidRPr="00C87C42">
        <w:rPr>
          <w:b w:val="0"/>
          <w:sz w:val="21"/>
          <w:szCs w:val="21"/>
        </w:rPr>
        <w:t xml:space="preserve"> </w:t>
      </w:r>
      <w:r w:rsidRPr="00C87C42">
        <w:rPr>
          <w:b w:val="0"/>
          <w:sz w:val="21"/>
          <w:szCs w:val="21"/>
        </w:rPr>
        <w:t>第</w:t>
      </w:r>
      <w:r>
        <w:rPr>
          <w:rFonts w:hint="eastAsia"/>
          <w:b w:val="0"/>
          <w:sz w:val="21"/>
          <w:szCs w:val="21"/>
        </w:rPr>
        <w:t>5</w:t>
      </w:r>
      <w:r w:rsidRPr="00C87C42">
        <w:rPr>
          <w:b w:val="0"/>
          <w:sz w:val="21"/>
          <w:szCs w:val="21"/>
        </w:rPr>
        <w:t>部分：</w:t>
      </w:r>
      <w:r w:rsidRPr="000A26FC">
        <w:rPr>
          <w:rFonts w:ascii="宋体" w:hAnsi="宋体"/>
          <w:b w:val="0"/>
          <w:sz w:val="21"/>
          <w:szCs w:val="21"/>
        </w:rPr>
        <w:t>氯含量的测定</w:t>
      </w:r>
      <w:r>
        <w:rPr>
          <w:rFonts w:ascii="宋体" w:hAnsi="宋体" w:hint="eastAsia"/>
          <w:b w:val="0"/>
          <w:sz w:val="21"/>
          <w:szCs w:val="21"/>
        </w:rPr>
        <w:t xml:space="preserve"> </w:t>
      </w:r>
      <w:r w:rsidRPr="000A26FC">
        <w:rPr>
          <w:rFonts w:ascii="宋体" w:hAnsi="宋体"/>
          <w:b w:val="0"/>
          <w:sz w:val="21"/>
          <w:szCs w:val="21"/>
        </w:rPr>
        <w:t>氯化银比浊法</w:t>
      </w:r>
      <w:r w:rsidRPr="00C87C42">
        <w:rPr>
          <w:b w:val="0"/>
          <w:sz w:val="21"/>
          <w:szCs w:val="21"/>
        </w:rPr>
        <w:t>》的标准讨论稿、试验报告进行了仔细、认真的讨论，并提出了修改意见和建议。</w:t>
      </w:r>
    </w:p>
    <w:p w:rsidR="00C87C42" w:rsidRPr="0018554C" w:rsidRDefault="0018554C" w:rsidP="00B15163">
      <w:pPr>
        <w:spacing w:line="276" w:lineRule="auto"/>
        <w:ind w:firstLineChars="200" w:firstLine="420"/>
        <w:rPr>
          <w:b w:val="0"/>
          <w:sz w:val="21"/>
          <w:szCs w:val="21"/>
        </w:rPr>
      </w:pPr>
      <w:r w:rsidRPr="0018554C">
        <w:rPr>
          <w:rFonts w:hint="eastAsia"/>
          <w:b w:val="0"/>
          <w:sz w:val="21"/>
          <w:szCs w:val="21"/>
        </w:rPr>
        <w:t>（</w:t>
      </w:r>
      <w:r w:rsidR="00C87C42" w:rsidRPr="0018554C">
        <w:rPr>
          <w:rFonts w:hint="eastAsia"/>
          <w:b w:val="0"/>
          <w:sz w:val="21"/>
          <w:szCs w:val="21"/>
        </w:rPr>
        <w:t>3</w:t>
      </w:r>
      <w:r w:rsidR="00C87C42" w:rsidRPr="0018554C">
        <w:rPr>
          <w:rFonts w:hint="eastAsia"/>
          <w:b w:val="0"/>
          <w:sz w:val="21"/>
          <w:szCs w:val="21"/>
        </w:rPr>
        <w:t>）试验验证：</w:t>
      </w:r>
    </w:p>
    <w:p w:rsidR="006430C3" w:rsidRDefault="00C87C42" w:rsidP="00B15163">
      <w:pPr>
        <w:spacing w:line="276" w:lineRule="auto"/>
        <w:ind w:firstLineChars="200" w:firstLine="420"/>
        <w:rPr>
          <w:b w:val="0"/>
          <w:sz w:val="21"/>
          <w:szCs w:val="21"/>
        </w:rPr>
      </w:pPr>
      <w:r w:rsidRPr="0018554C">
        <w:rPr>
          <w:rFonts w:hint="eastAsia"/>
          <w:b w:val="0"/>
          <w:sz w:val="21"/>
          <w:szCs w:val="21"/>
        </w:rPr>
        <w:t>2020</w:t>
      </w:r>
      <w:r w:rsidRPr="0018554C">
        <w:rPr>
          <w:rFonts w:hint="eastAsia"/>
          <w:b w:val="0"/>
          <w:sz w:val="21"/>
          <w:szCs w:val="21"/>
        </w:rPr>
        <w:t>年</w:t>
      </w:r>
      <w:r w:rsidRPr="0018554C">
        <w:rPr>
          <w:rFonts w:hint="eastAsia"/>
          <w:b w:val="0"/>
          <w:sz w:val="21"/>
          <w:szCs w:val="21"/>
        </w:rPr>
        <w:t>1</w:t>
      </w:r>
      <w:r w:rsidRPr="0018554C">
        <w:rPr>
          <w:rFonts w:hint="eastAsia"/>
          <w:b w:val="0"/>
          <w:sz w:val="21"/>
          <w:szCs w:val="21"/>
        </w:rPr>
        <w:t>月</w:t>
      </w:r>
      <w:r w:rsidRPr="0018554C">
        <w:rPr>
          <w:rFonts w:hint="eastAsia"/>
          <w:b w:val="0"/>
          <w:sz w:val="21"/>
          <w:szCs w:val="21"/>
        </w:rPr>
        <w:t>~7</w:t>
      </w:r>
      <w:r w:rsidR="0018554C">
        <w:rPr>
          <w:rFonts w:hint="eastAsia"/>
          <w:b w:val="0"/>
          <w:sz w:val="21"/>
          <w:szCs w:val="21"/>
        </w:rPr>
        <w:t>月</w:t>
      </w:r>
      <w:r w:rsidRPr="0018554C">
        <w:rPr>
          <w:rFonts w:hint="eastAsia"/>
          <w:b w:val="0"/>
          <w:sz w:val="21"/>
          <w:szCs w:val="21"/>
        </w:rPr>
        <w:t>编制组将修改后标准讨论稿、试验报告连同统一样品寄给</w:t>
      </w:r>
      <w:r w:rsidRPr="0018554C">
        <w:rPr>
          <w:rFonts w:hint="eastAsia"/>
          <w:b w:val="0"/>
          <w:sz w:val="21"/>
          <w:szCs w:val="21"/>
        </w:rPr>
        <w:t>1</w:t>
      </w:r>
      <w:r w:rsidR="0018554C">
        <w:rPr>
          <w:rFonts w:hint="eastAsia"/>
          <w:b w:val="0"/>
          <w:sz w:val="21"/>
          <w:szCs w:val="21"/>
        </w:rPr>
        <w:t>4</w:t>
      </w:r>
      <w:r w:rsidRPr="0018554C">
        <w:rPr>
          <w:rFonts w:hint="eastAsia"/>
          <w:b w:val="0"/>
          <w:sz w:val="21"/>
          <w:szCs w:val="21"/>
        </w:rPr>
        <w:t>家验证单位，开展验证试验。</w:t>
      </w:r>
      <w:r w:rsidRPr="0018554C">
        <w:rPr>
          <w:rFonts w:hint="eastAsia"/>
          <w:b w:val="0"/>
          <w:sz w:val="21"/>
          <w:szCs w:val="21"/>
        </w:rPr>
        <w:t>2020</w:t>
      </w:r>
      <w:r w:rsidRPr="0018554C">
        <w:rPr>
          <w:rFonts w:hint="eastAsia"/>
          <w:b w:val="0"/>
          <w:sz w:val="21"/>
          <w:szCs w:val="21"/>
        </w:rPr>
        <w:t>年</w:t>
      </w:r>
      <w:r w:rsidRPr="0018554C">
        <w:rPr>
          <w:rFonts w:hint="eastAsia"/>
          <w:b w:val="0"/>
          <w:sz w:val="21"/>
          <w:szCs w:val="21"/>
        </w:rPr>
        <w:t>8</w:t>
      </w:r>
      <w:r w:rsidR="0018554C">
        <w:rPr>
          <w:rFonts w:hint="eastAsia"/>
          <w:b w:val="0"/>
          <w:sz w:val="21"/>
          <w:szCs w:val="21"/>
        </w:rPr>
        <w:t>月</w:t>
      </w:r>
      <w:r w:rsidRPr="0018554C">
        <w:rPr>
          <w:rFonts w:hint="eastAsia"/>
          <w:b w:val="0"/>
          <w:sz w:val="21"/>
          <w:szCs w:val="21"/>
        </w:rPr>
        <w:t>编制组</w:t>
      </w:r>
      <w:r w:rsidR="00B15163">
        <w:rPr>
          <w:rFonts w:hint="eastAsia"/>
          <w:b w:val="0"/>
          <w:sz w:val="21"/>
          <w:szCs w:val="21"/>
        </w:rPr>
        <w:t>陆续</w:t>
      </w:r>
      <w:r w:rsidRPr="0018554C">
        <w:rPr>
          <w:rFonts w:hint="eastAsia"/>
          <w:b w:val="0"/>
          <w:sz w:val="21"/>
          <w:szCs w:val="21"/>
        </w:rPr>
        <w:t>收到</w:t>
      </w:r>
      <w:r w:rsidRPr="0018554C">
        <w:rPr>
          <w:rFonts w:hint="eastAsia"/>
          <w:b w:val="0"/>
          <w:sz w:val="21"/>
          <w:szCs w:val="21"/>
        </w:rPr>
        <w:t>1</w:t>
      </w:r>
      <w:r w:rsidR="0018554C">
        <w:rPr>
          <w:rFonts w:hint="eastAsia"/>
          <w:b w:val="0"/>
          <w:sz w:val="21"/>
          <w:szCs w:val="21"/>
        </w:rPr>
        <w:t>4</w:t>
      </w:r>
      <w:r w:rsidRPr="0018554C">
        <w:rPr>
          <w:rFonts w:hint="eastAsia"/>
          <w:b w:val="0"/>
          <w:sz w:val="21"/>
          <w:szCs w:val="21"/>
        </w:rPr>
        <w:t>家验证单位发来的验证报告和反馈意见，随即进行汇总、统计和分析，完善标准征求意见稿、试验报告和编制说明。</w:t>
      </w:r>
    </w:p>
    <w:p w:rsidR="0018554C" w:rsidRPr="0018554C" w:rsidRDefault="0018554C" w:rsidP="00B15163">
      <w:pPr>
        <w:spacing w:line="276" w:lineRule="auto"/>
        <w:rPr>
          <w:rFonts w:ascii="黑体" w:eastAsia="黑体" w:hAnsi="黑体" w:cs="黑体"/>
          <w:b w:val="0"/>
          <w:bCs/>
          <w:sz w:val="24"/>
        </w:rPr>
      </w:pPr>
      <w:r w:rsidRPr="0018554C">
        <w:rPr>
          <w:rFonts w:ascii="黑体" w:eastAsia="黑体" w:hAnsi="黑体" w:cs="黑体" w:hint="eastAsia"/>
          <w:b w:val="0"/>
          <w:bCs/>
          <w:sz w:val="24"/>
        </w:rPr>
        <w:t>1.3.2 征求意见阶段</w:t>
      </w:r>
    </w:p>
    <w:p w:rsidR="0018554C" w:rsidRPr="0018554C" w:rsidRDefault="0018554C" w:rsidP="00B15163">
      <w:pPr>
        <w:spacing w:line="276" w:lineRule="auto"/>
        <w:ind w:firstLineChars="200" w:firstLine="420"/>
        <w:rPr>
          <w:b w:val="0"/>
          <w:sz w:val="21"/>
          <w:szCs w:val="21"/>
        </w:rPr>
      </w:pPr>
      <w:r w:rsidRPr="0018554C">
        <w:rPr>
          <w:rFonts w:hint="eastAsia"/>
          <w:b w:val="0"/>
          <w:sz w:val="21"/>
          <w:szCs w:val="21"/>
        </w:rPr>
        <w:t>（</w:t>
      </w:r>
      <w:r w:rsidRPr="0018554C">
        <w:rPr>
          <w:rFonts w:hint="eastAsia"/>
          <w:b w:val="0"/>
          <w:sz w:val="21"/>
          <w:szCs w:val="21"/>
        </w:rPr>
        <w:t>1</w:t>
      </w:r>
      <w:r>
        <w:rPr>
          <w:rFonts w:hint="eastAsia"/>
          <w:b w:val="0"/>
          <w:sz w:val="21"/>
          <w:szCs w:val="21"/>
        </w:rPr>
        <w:t>）</w:t>
      </w:r>
      <w:r w:rsidRPr="0018554C">
        <w:rPr>
          <w:rFonts w:hint="eastAsia"/>
          <w:b w:val="0"/>
          <w:sz w:val="21"/>
          <w:szCs w:val="21"/>
        </w:rPr>
        <w:t>编制组通过发函、在中国有色金属标准质量信息网上公开和会议讨论等形式对《富锂锰</w:t>
      </w:r>
      <w:r w:rsidRPr="0018554C">
        <w:rPr>
          <w:rFonts w:hint="eastAsia"/>
          <w:b w:val="0"/>
          <w:sz w:val="21"/>
          <w:szCs w:val="21"/>
        </w:rPr>
        <w:lastRenderedPageBreak/>
        <w:t>基正极材料化学分析方法</w:t>
      </w:r>
      <w:r>
        <w:rPr>
          <w:rFonts w:hint="eastAsia"/>
          <w:b w:val="0"/>
          <w:sz w:val="21"/>
          <w:szCs w:val="21"/>
        </w:rPr>
        <w:t xml:space="preserve"> </w:t>
      </w:r>
      <w:r w:rsidRPr="000A26FC">
        <w:rPr>
          <w:rFonts w:ascii="宋体" w:hAnsi="宋体"/>
          <w:b w:val="0"/>
          <w:sz w:val="21"/>
          <w:szCs w:val="21"/>
        </w:rPr>
        <w:t>第5部分：氯含量的测定</w:t>
      </w:r>
      <w:r>
        <w:rPr>
          <w:rFonts w:ascii="宋体" w:hAnsi="宋体" w:hint="eastAsia"/>
          <w:b w:val="0"/>
          <w:sz w:val="21"/>
          <w:szCs w:val="21"/>
        </w:rPr>
        <w:t xml:space="preserve"> </w:t>
      </w:r>
      <w:r w:rsidRPr="000A26FC">
        <w:rPr>
          <w:rFonts w:ascii="宋体" w:hAnsi="宋体"/>
          <w:b w:val="0"/>
          <w:sz w:val="21"/>
          <w:szCs w:val="21"/>
        </w:rPr>
        <w:t>氯化银比浊法</w:t>
      </w:r>
      <w:r w:rsidRPr="0018554C">
        <w:rPr>
          <w:rFonts w:hint="eastAsia"/>
          <w:b w:val="0"/>
          <w:sz w:val="21"/>
          <w:szCs w:val="21"/>
        </w:rPr>
        <w:t>》标准征求意见稿进行意见征询。</w:t>
      </w:r>
    </w:p>
    <w:p w:rsidR="0018554C" w:rsidRPr="0018554C" w:rsidRDefault="0018554C" w:rsidP="00B15163">
      <w:pPr>
        <w:spacing w:line="276" w:lineRule="auto"/>
        <w:ind w:firstLineChars="200" w:firstLine="420"/>
        <w:rPr>
          <w:b w:val="0"/>
          <w:sz w:val="21"/>
          <w:szCs w:val="21"/>
        </w:rPr>
      </w:pPr>
      <w:r w:rsidRPr="0018554C">
        <w:rPr>
          <w:rFonts w:hint="eastAsia"/>
          <w:b w:val="0"/>
          <w:sz w:val="21"/>
          <w:szCs w:val="21"/>
        </w:rPr>
        <w:t>（</w:t>
      </w:r>
      <w:r w:rsidRPr="0018554C">
        <w:rPr>
          <w:rFonts w:hint="eastAsia"/>
          <w:b w:val="0"/>
          <w:sz w:val="21"/>
          <w:szCs w:val="21"/>
        </w:rPr>
        <w:t>2</w:t>
      </w:r>
      <w:r w:rsidRPr="0018554C">
        <w:rPr>
          <w:rFonts w:hint="eastAsia"/>
          <w:b w:val="0"/>
          <w:sz w:val="21"/>
          <w:szCs w:val="21"/>
        </w:rPr>
        <w:t>）标准预审：</w:t>
      </w:r>
      <w:r w:rsidRPr="0018554C">
        <w:rPr>
          <w:rFonts w:hint="eastAsia"/>
          <w:b w:val="0"/>
          <w:sz w:val="21"/>
          <w:szCs w:val="21"/>
        </w:rPr>
        <w:t>2020</w:t>
      </w:r>
      <w:r w:rsidRPr="0018554C">
        <w:rPr>
          <w:rFonts w:hint="eastAsia"/>
          <w:b w:val="0"/>
          <w:sz w:val="21"/>
          <w:szCs w:val="21"/>
        </w:rPr>
        <w:t>年</w:t>
      </w:r>
      <w:r w:rsidRPr="0018554C">
        <w:rPr>
          <w:rFonts w:hint="eastAsia"/>
          <w:b w:val="0"/>
          <w:sz w:val="21"/>
          <w:szCs w:val="21"/>
        </w:rPr>
        <w:t>9</w:t>
      </w:r>
      <w:r w:rsidRPr="0018554C">
        <w:rPr>
          <w:rFonts w:hint="eastAsia"/>
          <w:b w:val="0"/>
          <w:sz w:val="21"/>
          <w:szCs w:val="21"/>
        </w:rPr>
        <w:t>月</w:t>
      </w:r>
      <w:r w:rsidRPr="0018554C">
        <w:rPr>
          <w:rFonts w:hint="eastAsia"/>
          <w:b w:val="0"/>
          <w:sz w:val="21"/>
          <w:szCs w:val="21"/>
        </w:rPr>
        <w:t>22</w:t>
      </w:r>
      <w:r w:rsidRPr="0018554C">
        <w:rPr>
          <w:rFonts w:hint="eastAsia"/>
          <w:b w:val="0"/>
          <w:sz w:val="21"/>
          <w:szCs w:val="21"/>
        </w:rPr>
        <w:t>日</w:t>
      </w:r>
      <w:r w:rsidRPr="0018554C">
        <w:rPr>
          <w:rFonts w:hint="eastAsia"/>
          <w:b w:val="0"/>
          <w:sz w:val="21"/>
          <w:szCs w:val="21"/>
        </w:rPr>
        <w:t>~24</w:t>
      </w:r>
      <w:r w:rsidRPr="0018554C">
        <w:rPr>
          <w:rFonts w:hint="eastAsia"/>
          <w:b w:val="0"/>
          <w:sz w:val="21"/>
          <w:szCs w:val="21"/>
        </w:rPr>
        <w:t>日全国有色金属标准化技术委员会在湖南省长沙市组织召开了行业标准《富锂锰基正极材料化学分析方法》预审会。来自国合通用测试评价认证股份公司、浙江华友钴业股份有限公司、北矿检测技术有限公司、广东邦普循环科技有限公司、天齐锂业股份有限公司、广东省科学院工业分析检测中心等单位的</w:t>
      </w:r>
      <w:r w:rsidRPr="0018554C">
        <w:rPr>
          <w:rFonts w:hint="eastAsia"/>
          <w:b w:val="0"/>
          <w:sz w:val="21"/>
          <w:szCs w:val="21"/>
        </w:rPr>
        <w:t>40</w:t>
      </w:r>
      <w:r w:rsidRPr="0018554C">
        <w:rPr>
          <w:rFonts w:hint="eastAsia"/>
          <w:b w:val="0"/>
          <w:sz w:val="21"/>
          <w:szCs w:val="21"/>
        </w:rPr>
        <w:t>余位专家对</w:t>
      </w:r>
      <w:r w:rsidRPr="0018554C">
        <w:rPr>
          <w:b w:val="0"/>
          <w:sz w:val="21"/>
          <w:szCs w:val="21"/>
        </w:rPr>
        <w:t>《富锂锰基正极材料化学分析方法</w:t>
      </w:r>
      <w:r w:rsidRPr="000A26FC">
        <w:rPr>
          <w:rFonts w:ascii="宋体" w:hAnsi="宋体"/>
          <w:b w:val="0"/>
          <w:sz w:val="21"/>
          <w:szCs w:val="21"/>
        </w:rPr>
        <w:t>第5部分：氯含量的测定</w:t>
      </w:r>
      <w:r>
        <w:rPr>
          <w:rFonts w:ascii="宋体" w:hAnsi="宋体" w:hint="eastAsia"/>
          <w:b w:val="0"/>
          <w:sz w:val="21"/>
          <w:szCs w:val="21"/>
        </w:rPr>
        <w:t xml:space="preserve"> </w:t>
      </w:r>
      <w:r w:rsidRPr="000A26FC">
        <w:rPr>
          <w:rFonts w:ascii="宋体" w:hAnsi="宋体"/>
          <w:b w:val="0"/>
          <w:sz w:val="21"/>
          <w:szCs w:val="21"/>
        </w:rPr>
        <w:t>氯化银比浊法</w:t>
      </w:r>
      <w:r w:rsidRPr="0018554C">
        <w:rPr>
          <w:b w:val="0"/>
          <w:sz w:val="21"/>
          <w:szCs w:val="21"/>
        </w:rPr>
        <w:t>》的标准讨论稿、试验报告</w:t>
      </w:r>
      <w:r w:rsidRPr="0018554C">
        <w:rPr>
          <w:rFonts w:hint="eastAsia"/>
          <w:b w:val="0"/>
          <w:sz w:val="21"/>
          <w:szCs w:val="21"/>
        </w:rPr>
        <w:t>和编制说明</w:t>
      </w:r>
      <w:r w:rsidRPr="0018554C">
        <w:rPr>
          <w:b w:val="0"/>
          <w:sz w:val="21"/>
          <w:szCs w:val="21"/>
        </w:rPr>
        <w:t>进行了仔细、认真的讨论</w:t>
      </w:r>
      <w:r w:rsidRPr="0018554C">
        <w:rPr>
          <w:rFonts w:hint="eastAsia"/>
          <w:b w:val="0"/>
          <w:sz w:val="21"/>
          <w:szCs w:val="21"/>
        </w:rPr>
        <w:t>，</w:t>
      </w:r>
      <w:r w:rsidRPr="0018554C">
        <w:rPr>
          <w:b w:val="0"/>
          <w:sz w:val="21"/>
          <w:szCs w:val="21"/>
        </w:rPr>
        <w:t>并提出了修改意见和建议</w:t>
      </w:r>
      <w:r w:rsidRPr="0018554C">
        <w:rPr>
          <w:rFonts w:hint="eastAsia"/>
          <w:b w:val="0"/>
          <w:sz w:val="21"/>
          <w:szCs w:val="21"/>
        </w:rPr>
        <w:t>。</w:t>
      </w:r>
    </w:p>
    <w:p w:rsidR="0018554C" w:rsidRPr="004376FE" w:rsidRDefault="0018554C" w:rsidP="00852E30">
      <w:pPr>
        <w:spacing w:line="276" w:lineRule="auto"/>
        <w:ind w:firstLineChars="200" w:firstLine="420"/>
        <w:rPr>
          <w:sz w:val="24"/>
        </w:rPr>
      </w:pPr>
      <w:r w:rsidRPr="004376FE">
        <w:rPr>
          <w:rFonts w:hint="eastAsia"/>
          <w:b w:val="0"/>
          <w:sz w:val="21"/>
          <w:szCs w:val="21"/>
        </w:rPr>
        <w:t>在标准意见征询阶段，编制组面向国内主要的锂离子电池材料生产厂家、用户、科研院所和第三方检测机构广泛征求意见。本编制组共向</w:t>
      </w:r>
      <w:r w:rsidR="00C03381">
        <w:rPr>
          <w:rFonts w:hint="eastAsia"/>
          <w:b w:val="0"/>
          <w:sz w:val="21"/>
          <w:szCs w:val="21"/>
        </w:rPr>
        <w:t>1</w:t>
      </w:r>
      <w:r w:rsidR="004376FE" w:rsidRPr="004376FE">
        <w:rPr>
          <w:rFonts w:hint="eastAsia"/>
          <w:b w:val="0"/>
          <w:sz w:val="21"/>
          <w:szCs w:val="21"/>
        </w:rPr>
        <w:t>4</w:t>
      </w:r>
      <w:r w:rsidRPr="004376FE">
        <w:rPr>
          <w:rFonts w:hint="eastAsia"/>
          <w:b w:val="0"/>
          <w:sz w:val="21"/>
          <w:szCs w:val="21"/>
        </w:rPr>
        <w:t>家单位发送了《富锂锰基正极材料化学分析方法</w:t>
      </w:r>
      <w:r w:rsidRPr="004376FE">
        <w:rPr>
          <w:rFonts w:ascii="宋体" w:hAnsi="宋体"/>
          <w:b w:val="0"/>
          <w:sz w:val="21"/>
          <w:szCs w:val="21"/>
        </w:rPr>
        <w:t>第5部分：氯含量的测定</w:t>
      </w:r>
      <w:r w:rsidRPr="004376FE">
        <w:rPr>
          <w:rFonts w:ascii="宋体" w:hAnsi="宋体" w:hint="eastAsia"/>
          <w:b w:val="0"/>
          <w:sz w:val="21"/>
          <w:szCs w:val="21"/>
        </w:rPr>
        <w:t xml:space="preserve"> </w:t>
      </w:r>
      <w:r w:rsidRPr="004376FE">
        <w:rPr>
          <w:rFonts w:ascii="宋体" w:hAnsi="宋体"/>
          <w:b w:val="0"/>
          <w:sz w:val="21"/>
          <w:szCs w:val="21"/>
        </w:rPr>
        <w:t>氯化银比浊法</w:t>
      </w:r>
      <w:r w:rsidRPr="004376FE">
        <w:rPr>
          <w:rFonts w:hint="eastAsia"/>
          <w:b w:val="0"/>
          <w:sz w:val="21"/>
          <w:szCs w:val="21"/>
        </w:rPr>
        <w:t>》的征求意见稿，收到回函的单位数为</w:t>
      </w:r>
      <w:r w:rsidR="00C03381">
        <w:rPr>
          <w:rFonts w:hint="eastAsia"/>
          <w:b w:val="0"/>
          <w:sz w:val="21"/>
          <w:szCs w:val="21"/>
        </w:rPr>
        <w:t>1</w:t>
      </w:r>
      <w:r w:rsidR="004376FE" w:rsidRPr="004376FE">
        <w:rPr>
          <w:rFonts w:hint="eastAsia"/>
          <w:b w:val="0"/>
          <w:sz w:val="21"/>
          <w:szCs w:val="21"/>
        </w:rPr>
        <w:t>4</w:t>
      </w:r>
      <w:r w:rsidRPr="004376FE">
        <w:rPr>
          <w:rFonts w:hint="eastAsia"/>
          <w:b w:val="0"/>
          <w:sz w:val="21"/>
          <w:szCs w:val="21"/>
        </w:rPr>
        <w:t>个，回函并有建议或意见的单位数为</w:t>
      </w:r>
      <w:r w:rsidR="004376FE" w:rsidRPr="004376FE">
        <w:rPr>
          <w:rFonts w:hint="eastAsia"/>
          <w:b w:val="0"/>
          <w:sz w:val="21"/>
          <w:szCs w:val="21"/>
        </w:rPr>
        <w:t>6</w:t>
      </w:r>
      <w:r w:rsidRPr="004376FE">
        <w:rPr>
          <w:rFonts w:hint="eastAsia"/>
          <w:b w:val="0"/>
          <w:sz w:val="21"/>
          <w:szCs w:val="21"/>
        </w:rPr>
        <w:t>个，征求意见具有广泛性和代表性，具体详见《标准征求意见稿意见征求汇总处理表》。编制组根据回函的意见和建议对标准征求意见稿进行了修改，并于</w:t>
      </w:r>
      <w:r w:rsidRPr="004376FE">
        <w:rPr>
          <w:rFonts w:hint="eastAsia"/>
          <w:b w:val="0"/>
          <w:sz w:val="21"/>
          <w:szCs w:val="21"/>
        </w:rPr>
        <w:t>2020</w:t>
      </w:r>
      <w:r w:rsidRPr="004376FE">
        <w:rPr>
          <w:rFonts w:hint="eastAsia"/>
          <w:b w:val="0"/>
          <w:sz w:val="21"/>
          <w:szCs w:val="21"/>
        </w:rPr>
        <w:t>年</w:t>
      </w:r>
      <w:r w:rsidRPr="004376FE">
        <w:rPr>
          <w:rFonts w:hint="eastAsia"/>
          <w:b w:val="0"/>
          <w:sz w:val="21"/>
          <w:szCs w:val="21"/>
        </w:rPr>
        <w:t>9</w:t>
      </w:r>
      <w:r w:rsidRPr="004376FE">
        <w:rPr>
          <w:rFonts w:hint="eastAsia"/>
          <w:b w:val="0"/>
          <w:sz w:val="21"/>
          <w:szCs w:val="21"/>
        </w:rPr>
        <w:t>月形成了《富锂锰基正极材料化学分析方法</w:t>
      </w:r>
      <w:r w:rsidRPr="004376FE">
        <w:rPr>
          <w:rFonts w:hint="eastAsia"/>
          <w:b w:val="0"/>
          <w:sz w:val="21"/>
          <w:szCs w:val="21"/>
        </w:rPr>
        <w:t xml:space="preserve">  </w:t>
      </w:r>
      <w:r w:rsidRPr="004376FE">
        <w:rPr>
          <w:rFonts w:ascii="宋体" w:hAnsi="宋体"/>
          <w:b w:val="0"/>
          <w:sz w:val="21"/>
          <w:szCs w:val="21"/>
        </w:rPr>
        <w:t>第5部分：氯含量的测定</w:t>
      </w:r>
      <w:r w:rsidRPr="004376FE">
        <w:rPr>
          <w:rFonts w:ascii="宋体" w:hAnsi="宋体" w:hint="eastAsia"/>
          <w:b w:val="0"/>
          <w:sz w:val="21"/>
          <w:szCs w:val="21"/>
        </w:rPr>
        <w:t xml:space="preserve"> </w:t>
      </w:r>
      <w:r w:rsidRPr="004376FE">
        <w:rPr>
          <w:rFonts w:ascii="宋体" w:hAnsi="宋体"/>
          <w:b w:val="0"/>
          <w:sz w:val="21"/>
          <w:szCs w:val="21"/>
        </w:rPr>
        <w:t>氯化银比浊法</w:t>
      </w:r>
      <w:r w:rsidRPr="004376FE">
        <w:rPr>
          <w:rFonts w:hint="eastAsia"/>
          <w:b w:val="0"/>
          <w:sz w:val="21"/>
          <w:szCs w:val="21"/>
        </w:rPr>
        <w:t>》的送审稿。</w:t>
      </w:r>
    </w:p>
    <w:p w:rsidR="0018554C" w:rsidRPr="0018554C" w:rsidRDefault="0018554C" w:rsidP="00B15163">
      <w:pPr>
        <w:spacing w:line="276" w:lineRule="auto"/>
        <w:rPr>
          <w:rFonts w:ascii="黑体" w:eastAsia="黑体" w:hAnsi="黑体" w:cs="黑体"/>
          <w:b w:val="0"/>
          <w:bCs/>
          <w:sz w:val="24"/>
        </w:rPr>
      </w:pPr>
      <w:r w:rsidRPr="0018554C">
        <w:rPr>
          <w:rFonts w:ascii="黑体" w:eastAsia="黑体" w:hAnsi="黑体" w:cs="黑体" w:hint="eastAsia"/>
          <w:b w:val="0"/>
          <w:bCs/>
          <w:sz w:val="24"/>
        </w:rPr>
        <w:t>二、标准编制原则</w:t>
      </w:r>
    </w:p>
    <w:p w:rsidR="0018554C" w:rsidRPr="0018554C" w:rsidRDefault="0018554C" w:rsidP="00B15163">
      <w:pPr>
        <w:spacing w:line="276" w:lineRule="auto"/>
        <w:rPr>
          <w:b w:val="0"/>
          <w:sz w:val="21"/>
          <w:szCs w:val="21"/>
        </w:rPr>
      </w:pPr>
      <w:r w:rsidRPr="0018554C">
        <w:rPr>
          <w:rFonts w:ascii="黑体" w:eastAsia="黑体" w:hAnsi="黑体" w:hint="eastAsia"/>
          <w:b w:val="0"/>
          <w:bCs/>
          <w:sz w:val="21"/>
          <w:szCs w:val="21"/>
        </w:rPr>
        <w:t>2.1 符合性：</w:t>
      </w:r>
      <w:r w:rsidRPr="0018554C">
        <w:rPr>
          <w:rFonts w:hint="eastAsia"/>
          <w:b w:val="0"/>
          <w:sz w:val="21"/>
          <w:szCs w:val="21"/>
        </w:rPr>
        <w:t>本文件严格按照</w:t>
      </w:r>
      <w:r w:rsidRPr="0018554C">
        <w:rPr>
          <w:rFonts w:hint="eastAsia"/>
          <w:b w:val="0"/>
          <w:sz w:val="21"/>
          <w:szCs w:val="21"/>
        </w:rPr>
        <w:t>GB/T 1.1-2020</w:t>
      </w:r>
      <w:r w:rsidRPr="0018554C">
        <w:rPr>
          <w:rFonts w:hint="eastAsia"/>
          <w:b w:val="0"/>
          <w:sz w:val="21"/>
          <w:szCs w:val="21"/>
        </w:rPr>
        <w:t>《标准化工作导则</w:t>
      </w:r>
      <w:r w:rsidRPr="0018554C">
        <w:rPr>
          <w:rFonts w:hint="eastAsia"/>
          <w:b w:val="0"/>
          <w:sz w:val="21"/>
          <w:szCs w:val="21"/>
        </w:rPr>
        <w:t xml:space="preserve"> </w:t>
      </w:r>
      <w:r w:rsidRPr="0018554C">
        <w:rPr>
          <w:rFonts w:hint="eastAsia"/>
          <w:b w:val="0"/>
          <w:sz w:val="21"/>
          <w:szCs w:val="21"/>
        </w:rPr>
        <w:t>第</w:t>
      </w:r>
      <w:r w:rsidRPr="0018554C">
        <w:rPr>
          <w:rFonts w:hint="eastAsia"/>
          <w:b w:val="0"/>
          <w:sz w:val="21"/>
          <w:szCs w:val="21"/>
        </w:rPr>
        <w:t>1</w:t>
      </w:r>
      <w:r w:rsidRPr="0018554C">
        <w:rPr>
          <w:rFonts w:hint="eastAsia"/>
          <w:b w:val="0"/>
          <w:sz w:val="21"/>
          <w:szCs w:val="21"/>
        </w:rPr>
        <w:t>部分：标准化文件的结构和起草规则》、</w:t>
      </w:r>
      <w:r w:rsidRPr="0018554C">
        <w:rPr>
          <w:rFonts w:hint="eastAsia"/>
          <w:b w:val="0"/>
          <w:sz w:val="21"/>
          <w:szCs w:val="21"/>
        </w:rPr>
        <w:t>GB/T 20001.4-2015</w:t>
      </w:r>
      <w:r w:rsidRPr="0018554C">
        <w:rPr>
          <w:rFonts w:hint="eastAsia"/>
          <w:b w:val="0"/>
          <w:sz w:val="21"/>
          <w:szCs w:val="21"/>
        </w:rPr>
        <w:t>《标准编写规则</w:t>
      </w:r>
      <w:r w:rsidRPr="0018554C">
        <w:rPr>
          <w:rFonts w:hint="eastAsia"/>
          <w:b w:val="0"/>
          <w:sz w:val="21"/>
          <w:szCs w:val="21"/>
        </w:rPr>
        <w:t xml:space="preserve"> </w:t>
      </w:r>
      <w:r w:rsidRPr="0018554C">
        <w:rPr>
          <w:rFonts w:hint="eastAsia"/>
          <w:b w:val="0"/>
          <w:sz w:val="21"/>
          <w:szCs w:val="21"/>
        </w:rPr>
        <w:t>第</w:t>
      </w:r>
      <w:r w:rsidRPr="0018554C">
        <w:rPr>
          <w:rFonts w:hint="eastAsia"/>
          <w:b w:val="0"/>
          <w:sz w:val="21"/>
          <w:szCs w:val="21"/>
        </w:rPr>
        <w:t>4</w:t>
      </w:r>
      <w:r w:rsidRPr="0018554C">
        <w:rPr>
          <w:rFonts w:hint="eastAsia"/>
          <w:b w:val="0"/>
          <w:sz w:val="21"/>
          <w:szCs w:val="21"/>
        </w:rPr>
        <w:t>部分：试验方法标准》、</w:t>
      </w:r>
      <w:r w:rsidRPr="0018554C">
        <w:rPr>
          <w:rFonts w:hint="eastAsia"/>
          <w:b w:val="0"/>
          <w:sz w:val="21"/>
          <w:szCs w:val="21"/>
        </w:rPr>
        <w:t>GB/T 6379</w:t>
      </w:r>
      <w:r>
        <w:rPr>
          <w:rFonts w:hint="eastAsia"/>
          <w:b w:val="0"/>
          <w:sz w:val="21"/>
          <w:szCs w:val="21"/>
        </w:rPr>
        <w:t>.</w:t>
      </w:r>
      <w:r w:rsidRPr="0018554C">
        <w:rPr>
          <w:rFonts w:hint="eastAsia"/>
          <w:b w:val="0"/>
          <w:sz w:val="21"/>
          <w:szCs w:val="21"/>
        </w:rPr>
        <w:t>2-2004</w:t>
      </w:r>
      <w:r w:rsidRPr="0018554C">
        <w:rPr>
          <w:rFonts w:hint="eastAsia"/>
          <w:b w:val="0"/>
          <w:sz w:val="21"/>
          <w:szCs w:val="21"/>
        </w:rPr>
        <w:t>《测量方法与结果的准确度》的要求进行编制。</w:t>
      </w:r>
    </w:p>
    <w:p w:rsidR="0018554C" w:rsidRPr="0018554C" w:rsidRDefault="0018554C" w:rsidP="00B15163">
      <w:pPr>
        <w:spacing w:line="276" w:lineRule="auto"/>
        <w:rPr>
          <w:b w:val="0"/>
          <w:sz w:val="21"/>
          <w:szCs w:val="21"/>
        </w:rPr>
      </w:pPr>
      <w:r w:rsidRPr="0018554C">
        <w:rPr>
          <w:rFonts w:ascii="黑体" w:eastAsia="黑体" w:hAnsi="黑体" w:hint="eastAsia"/>
          <w:b w:val="0"/>
          <w:bCs/>
          <w:sz w:val="21"/>
          <w:szCs w:val="21"/>
        </w:rPr>
        <w:t>2.2 适用性和先进性：</w:t>
      </w:r>
      <w:r w:rsidRPr="0018554C">
        <w:rPr>
          <w:rFonts w:hint="eastAsia"/>
          <w:b w:val="0"/>
          <w:sz w:val="21"/>
          <w:szCs w:val="21"/>
        </w:rPr>
        <w:t>依据</w:t>
      </w:r>
      <w:r w:rsidRPr="0018554C">
        <w:rPr>
          <w:rFonts w:hint="eastAsia"/>
          <w:b w:val="0"/>
          <w:sz w:val="21"/>
          <w:szCs w:val="21"/>
        </w:rPr>
        <w:t>YS/T 1030-2017</w:t>
      </w:r>
      <w:r w:rsidRPr="0018554C">
        <w:rPr>
          <w:rFonts w:hint="eastAsia"/>
          <w:b w:val="0"/>
          <w:sz w:val="21"/>
          <w:szCs w:val="21"/>
        </w:rPr>
        <w:t>《富锂锰基正极材料》产品标准的要求，并结合富锂锰基生产和使用的实际需求，确定测定方法和测定范围，提高了本标准的适用性。通过充分调研，采用操作简便、灵敏度高、精密度和准确好、在行业内普及的分析方法（</w:t>
      </w:r>
      <w:r w:rsidR="00852E30" w:rsidRPr="000A26FC">
        <w:rPr>
          <w:rFonts w:ascii="宋体" w:hAnsi="宋体"/>
          <w:b w:val="0"/>
          <w:sz w:val="21"/>
          <w:szCs w:val="21"/>
        </w:rPr>
        <w:t>氯化银比浊法</w:t>
      </w:r>
      <w:r w:rsidRPr="0018554C">
        <w:rPr>
          <w:rFonts w:hint="eastAsia"/>
          <w:b w:val="0"/>
          <w:sz w:val="21"/>
          <w:szCs w:val="21"/>
        </w:rPr>
        <w:t>），能很好地满足行业对富锂锰基正极材料的分析测试需求，提高了本标准的可操作性和先进性。</w:t>
      </w:r>
    </w:p>
    <w:p w:rsidR="00852E30" w:rsidRPr="00852E30" w:rsidRDefault="00852E30" w:rsidP="00B15163">
      <w:pPr>
        <w:spacing w:line="276" w:lineRule="auto"/>
        <w:rPr>
          <w:rFonts w:ascii="黑体" w:eastAsia="黑体" w:hAnsi="黑体" w:cs="黑体"/>
          <w:b w:val="0"/>
          <w:bCs/>
          <w:sz w:val="24"/>
        </w:rPr>
      </w:pPr>
      <w:r w:rsidRPr="00852E30">
        <w:rPr>
          <w:rFonts w:ascii="黑体" w:eastAsia="黑体" w:hAnsi="黑体" w:cs="黑体" w:hint="eastAsia"/>
          <w:b w:val="0"/>
          <w:bCs/>
          <w:sz w:val="24"/>
        </w:rPr>
        <w:t>三、确定标准主要内容的依据</w:t>
      </w:r>
    </w:p>
    <w:p w:rsidR="00852E30" w:rsidRPr="00852E30" w:rsidRDefault="00852E30" w:rsidP="00B15163">
      <w:pPr>
        <w:spacing w:line="276" w:lineRule="auto"/>
        <w:ind w:firstLineChars="200" w:firstLine="420"/>
        <w:rPr>
          <w:bCs/>
          <w:sz w:val="21"/>
          <w:szCs w:val="21"/>
        </w:rPr>
      </w:pPr>
      <w:r w:rsidRPr="00852E30">
        <w:rPr>
          <w:rFonts w:hint="eastAsia"/>
          <w:b w:val="0"/>
          <w:sz w:val="21"/>
          <w:szCs w:val="21"/>
        </w:rPr>
        <w:t>本文件是首次制定，并且是在充分调研了富锂锰基正极材料生产和应用的实际情况以及相关标准、文献的基础上完成的。</w:t>
      </w:r>
    </w:p>
    <w:p w:rsidR="00852E30" w:rsidRPr="00852E30" w:rsidRDefault="00852E30" w:rsidP="00B15163">
      <w:pPr>
        <w:spacing w:line="276" w:lineRule="auto"/>
        <w:rPr>
          <w:rFonts w:ascii="黑体" w:eastAsia="黑体" w:hAnsi="黑体" w:cs="黑体"/>
          <w:b w:val="0"/>
          <w:bCs/>
          <w:sz w:val="24"/>
        </w:rPr>
      </w:pPr>
      <w:r w:rsidRPr="00852E30">
        <w:rPr>
          <w:rFonts w:ascii="黑体" w:eastAsia="黑体" w:hAnsi="黑体" w:cs="黑体" w:hint="eastAsia"/>
          <w:b w:val="0"/>
          <w:bCs/>
          <w:sz w:val="24"/>
        </w:rPr>
        <w:t>3.1 测定范围的确定</w:t>
      </w:r>
    </w:p>
    <w:p w:rsidR="00852E30" w:rsidRPr="00852E30" w:rsidRDefault="00852E30" w:rsidP="00B15163">
      <w:pPr>
        <w:spacing w:line="276" w:lineRule="auto"/>
        <w:ind w:firstLineChars="200" w:firstLine="420"/>
        <w:rPr>
          <w:b w:val="0"/>
          <w:sz w:val="21"/>
          <w:szCs w:val="21"/>
        </w:rPr>
      </w:pPr>
      <w:r w:rsidRPr="00852E30">
        <w:rPr>
          <w:rFonts w:hint="eastAsia"/>
          <w:b w:val="0"/>
          <w:sz w:val="21"/>
          <w:szCs w:val="21"/>
        </w:rPr>
        <w:t>本标准适用于富锂锰基正极材料中锰含量的测定。本标准的测定范围以国内现行的产品标准</w:t>
      </w:r>
      <w:r w:rsidRPr="00852E30">
        <w:rPr>
          <w:rFonts w:hint="eastAsia"/>
          <w:b w:val="0"/>
          <w:sz w:val="21"/>
          <w:szCs w:val="21"/>
        </w:rPr>
        <w:t>YS/T 1030-2017</w:t>
      </w:r>
      <w:r>
        <w:rPr>
          <w:rFonts w:hint="eastAsia"/>
          <w:b w:val="0"/>
          <w:sz w:val="21"/>
          <w:szCs w:val="21"/>
        </w:rPr>
        <w:t>《富锂锰基正极材料》中规定的氯</w:t>
      </w:r>
      <w:r w:rsidRPr="00852E30">
        <w:rPr>
          <w:rFonts w:hint="eastAsia"/>
          <w:b w:val="0"/>
          <w:sz w:val="21"/>
          <w:szCs w:val="21"/>
        </w:rPr>
        <w:t>元素的含量范围（</w:t>
      </w:r>
      <w:r>
        <w:rPr>
          <w:rFonts w:hint="eastAsia"/>
          <w:b w:val="0"/>
          <w:sz w:val="21"/>
          <w:szCs w:val="21"/>
        </w:rPr>
        <w:t>≤</w:t>
      </w:r>
      <w:r>
        <w:rPr>
          <w:rFonts w:hint="eastAsia"/>
          <w:b w:val="0"/>
          <w:sz w:val="21"/>
          <w:szCs w:val="21"/>
        </w:rPr>
        <w:t>0.05%</w:t>
      </w:r>
      <w:r w:rsidRPr="00852E30">
        <w:rPr>
          <w:rFonts w:hint="eastAsia"/>
          <w:b w:val="0"/>
          <w:sz w:val="21"/>
          <w:szCs w:val="21"/>
        </w:rPr>
        <w:t>）为依据。为了能够充分覆盖产品标准中规定的含量范围，同时考虑到以后新配方富锂锰基正极材料的研发和生产，故本标准的测定范围确定为</w:t>
      </w:r>
      <w:r w:rsidRPr="00C87C42">
        <w:rPr>
          <w:b w:val="0"/>
          <w:sz w:val="21"/>
          <w:szCs w:val="21"/>
        </w:rPr>
        <w:t>0.010%</w:t>
      </w:r>
      <w:r w:rsidRPr="00C87C42">
        <w:rPr>
          <w:rFonts w:hAnsi="宋体"/>
          <w:b w:val="0"/>
          <w:sz w:val="21"/>
          <w:szCs w:val="21"/>
        </w:rPr>
        <w:t>～</w:t>
      </w:r>
      <w:r w:rsidRPr="00C87C42">
        <w:rPr>
          <w:b w:val="0"/>
          <w:sz w:val="21"/>
          <w:szCs w:val="21"/>
        </w:rPr>
        <w:t>0.15%</w:t>
      </w:r>
      <w:r w:rsidRPr="00852E30">
        <w:rPr>
          <w:rFonts w:hint="eastAsia"/>
          <w:b w:val="0"/>
          <w:sz w:val="21"/>
          <w:szCs w:val="21"/>
        </w:rPr>
        <w:t>。</w:t>
      </w:r>
    </w:p>
    <w:p w:rsidR="00852E30" w:rsidRPr="00852E30" w:rsidRDefault="00852E30" w:rsidP="00B15163">
      <w:pPr>
        <w:spacing w:line="276" w:lineRule="auto"/>
        <w:rPr>
          <w:rFonts w:ascii="黑体" w:eastAsia="黑体" w:hAnsi="黑体" w:cs="黑体"/>
          <w:b w:val="0"/>
          <w:bCs/>
          <w:sz w:val="24"/>
        </w:rPr>
      </w:pPr>
      <w:r w:rsidRPr="00852E30">
        <w:rPr>
          <w:rFonts w:ascii="黑体" w:eastAsia="黑体" w:hAnsi="黑体" w:cs="黑体" w:hint="eastAsia"/>
          <w:b w:val="0"/>
          <w:bCs/>
          <w:sz w:val="24"/>
        </w:rPr>
        <w:t>3.2</w:t>
      </w:r>
      <w:r w:rsidR="00C64066">
        <w:rPr>
          <w:rFonts w:ascii="黑体" w:eastAsia="黑体" w:hAnsi="黑体" w:cs="黑体" w:hint="eastAsia"/>
          <w:b w:val="0"/>
          <w:bCs/>
          <w:sz w:val="24"/>
        </w:rPr>
        <w:t xml:space="preserve"> </w:t>
      </w:r>
      <w:r w:rsidRPr="00852E30">
        <w:rPr>
          <w:rFonts w:ascii="黑体" w:eastAsia="黑体" w:hAnsi="黑体" w:cs="黑体" w:hint="eastAsia"/>
          <w:b w:val="0"/>
          <w:bCs/>
          <w:sz w:val="24"/>
        </w:rPr>
        <w:t xml:space="preserve"> 测定方法的确定</w:t>
      </w:r>
    </w:p>
    <w:p w:rsidR="00C64066" w:rsidRPr="00FE3F15" w:rsidRDefault="00C64066" w:rsidP="00B15163">
      <w:pPr>
        <w:pStyle w:val="af"/>
        <w:tabs>
          <w:tab w:val="center" w:pos="4201"/>
          <w:tab w:val="right" w:leader="dot" w:pos="9298"/>
        </w:tabs>
        <w:spacing w:line="276" w:lineRule="auto"/>
        <w:ind w:firstLine="420"/>
        <w:rPr>
          <w:rFonts w:ascii="Times New Roman"/>
        </w:rPr>
      </w:pPr>
      <w:r>
        <w:rPr>
          <w:rFonts w:hint="eastAsia"/>
        </w:rPr>
        <w:t>目前国内外测定</w:t>
      </w:r>
      <w:r w:rsidRPr="00FE3F15">
        <w:rPr>
          <w:rFonts w:hint="eastAsia"/>
        </w:rPr>
        <w:t>氯方法主要有氯化银比浊法</w:t>
      </w:r>
      <w:r w:rsidRPr="00FE3F15">
        <w:rPr>
          <w:rFonts w:ascii="Times New Roman" w:hint="eastAsia"/>
        </w:rPr>
        <w:t>、</w:t>
      </w:r>
      <w:r w:rsidRPr="00FE3F15">
        <w:rPr>
          <w:rFonts w:hAnsi="宋体" w:hint="eastAsia"/>
          <w:szCs w:val="21"/>
        </w:rPr>
        <w:t>离子色谱法</w:t>
      </w:r>
      <w:r>
        <w:rPr>
          <w:rFonts w:hAnsi="宋体" w:hint="eastAsia"/>
          <w:szCs w:val="21"/>
        </w:rPr>
        <w:t>、滴定法、离子选择电极法等，离子色谱法和离子选择电极法样品前处理的过程比较繁琐，滴定法主要测高含量氯，测低含量氯误差较大，</w:t>
      </w:r>
      <w:r w:rsidRPr="00FE3F15">
        <w:rPr>
          <w:rFonts w:hint="eastAsia"/>
        </w:rPr>
        <w:t>氯化银比浊法</w:t>
      </w:r>
      <w:r>
        <w:rPr>
          <w:rFonts w:hint="eastAsia"/>
        </w:rPr>
        <w:t>有</w:t>
      </w:r>
      <w:r>
        <w:rPr>
          <w:rFonts w:ascii="Times New Roman" w:hint="eastAsia"/>
        </w:rPr>
        <w:t>测定范围广，选择性好，方法快速，准确度高等优点</w:t>
      </w:r>
      <w:r w:rsidRPr="00FE3F15">
        <w:rPr>
          <w:rFonts w:ascii="Times New Roman" w:hint="eastAsia"/>
        </w:rPr>
        <w:t>，本标准选择用</w:t>
      </w:r>
      <w:r w:rsidRPr="00FE3F15">
        <w:rPr>
          <w:rFonts w:hint="eastAsia"/>
        </w:rPr>
        <w:t>氯化银比浊法</w:t>
      </w:r>
      <w:r w:rsidRPr="00FE3F15">
        <w:rPr>
          <w:rFonts w:ascii="Times New Roman" w:hint="eastAsia"/>
        </w:rPr>
        <w:t>来测定</w:t>
      </w:r>
      <w:r w:rsidRPr="00FE3F15">
        <w:rPr>
          <w:rFonts w:hAnsi="宋体"/>
          <w:szCs w:val="21"/>
        </w:rPr>
        <w:t>富锂锰基正极材料</w:t>
      </w:r>
      <w:r w:rsidRPr="00FE3F15">
        <w:rPr>
          <w:rFonts w:hAnsi="宋体" w:hint="eastAsia"/>
          <w:szCs w:val="21"/>
        </w:rPr>
        <w:t>中</w:t>
      </w:r>
      <w:r>
        <w:rPr>
          <w:rFonts w:hAnsi="宋体" w:hint="eastAsia"/>
          <w:szCs w:val="21"/>
        </w:rPr>
        <w:t>氯的</w:t>
      </w:r>
      <w:r w:rsidRPr="00FE3F15">
        <w:rPr>
          <w:rFonts w:hAnsi="宋体" w:hint="eastAsia"/>
          <w:szCs w:val="21"/>
        </w:rPr>
        <w:t>含量</w:t>
      </w:r>
      <w:r w:rsidRPr="00FE3F15">
        <w:rPr>
          <w:rFonts w:ascii="Times New Roman" w:hint="eastAsia"/>
        </w:rPr>
        <w:t>。</w:t>
      </w:r>
    </w:p>
    <w:p w:rsidR="00C64066" w:rsidRPr="00C64066" w:rsidRDefault="00C64066" w:rsidP="00D02FB9">
      <w:pPr>
        <w:snapToGrid w:val="0"/>
        <w:spacing w:line="276" w:lineRule="auto"/>
        <w:ind w:leftChars="-50" w:left="-141" w:firstLineChars="50" w:firstLine="120"/>
        <w:outlineLvl w:val="0"/>
        <w:rPr>
          <w:rFonts w:ascii="黑体" w:eastAsia="黑体" w:hAnsi="黑体"/>
          <w:b w:val="0"/>
          <w:sz w:val="24"/>
        </w:rPr>
      </w:pPr>
      <w:r w:rsidRPr="00C64066">
        <w:rPr>
          <w:rFonts w:ascii="黑体" w:eastAsia="黑体" w:hAnsi="黑体" w:cs="宋体" w:hint="eastAsia"/>
          <w:b w:val="0"/>
          <w:bCs/>
          <w:sz w:val="24"/>
        </w:rPr>
        <w:t>3.3  样品</w:t>
      </w:r>
      <w:r w:rsidRPr="00C64066">
        <w:rPr>
          <w:rFonts w:ascii="黑体" w:eastAsia="黑体" w:hAnsi="黑体" w:hint="eastAsia"/>
          <w:b w:val="0"/>
          <w:sz w:val="24"/>
        </w:rPr>
        <w:t>溶解方法的选择</w:t>
      </w:r>
    </w:p>
    <w:p w:rsidR="00C64066" w:rsidRPr="00854A9C" w:rsidRDefault="00C64066" w:rsidP="00C64066">
      <w:pPr>
        <w:autoSpaceDE w:val="0"/>
        <w:autoSpaceDN w:val="0"/>
        <w:adjustRightInd w:val="0"/>
        <w:spacing w:line="276" w:lineRule="auto"/>
        <w:ind w:firstLineChars="200" w:firstLine="420"/>
        <w:jc w:val="left"/>
        <w:rPr>
          <w:rFonts w:ascii="宋体" w:hAnsi="宋体"/>
          <w:b w:val="0"/>
          <w:color w:val="333333"/>
          <w:sz w:val="21"/>
          <w:szCs w:val="21"/>
        </w:rPr>
      </w:pPr>
      <w:r w:rsidRPr="00854A9C">
        <w:rPr>
          <w:rFonts w:ascii="宋体" w:hAnsi="宋体"/>
          <w:b w:val="0"/>
          <w:sz w:val="21"/>
          <w:szCs w:val="21"/>
        </w:rPr>
        <w:t>富锂锰基正极材料</w:t>
      </w:r>
      <w:r w:rsidRPr="00854A9C">
        <w:rPr>
          <w:rFonts w:ascii="宋体" w:hAnsi="宋体" w:hint="eastAsia"/>
          <w:b w:val="0"/>
          <w:sz w:val="21"/>
          <w:szCs w:val="21"/>
        </w:rPr>
        <w:t>，通常采用王水可完全溶解，但测定氯离子不能加入盐酸，只能用硝酸溶</w:t>
      </w:r>
      <w:r w:rsidRPr="00854A9C">
        <w:rPr>
          <w:rFonts w:ascii="宋体" w:hAnsi="宋体" w:hint="eastAsia"/>
          <w:b w:val="0"/>
          <w:sz w:val="21"/>
          <w:szCs w:val="21"/>
        </w:rPr>
        <w:lastRenderedPageBreak/>
        <w:t>解，而</w:t>
      </w:r>
      <w:r w:rsidRPr="00854A9C">
        <w:rPr>
          <w:rFonts w:ascii="宋体" w:hAnsi="宋体"/>
          <w:b w:val="0"/>
          <w:sz w:val="21"/>
          <w:szCs w:val="21"/>
        </w:rPr>
        <w:t>用单一的硝酸不能将其完全溶解</w:t>
      </w:r>
      <w:r w:rsidRPr="00854A9C">
        <w:rPr>
          <w:rFonts w:ascii="宋体" w:hAnsi="宋体" w:hint="eastAsia"/>
          <w:b w:val="0"/>
          <w:sz w:val="21"/>
          <w:szCs w:val="21"/>
        </w:rPr>
        <w:t>。研究了硝酸加过氧化氢来溶解样品，考察过氧化氢加入量对样品溶解的影响。试验结果表明：硝酸（1+1）加入量为10mL，过氧化氢加入量为1.0mL以上时样品均能完全溶解，本方法选择过氧化氢加入量为1.0mL，</w:t>
      </w:r>
      <w:r w:rsidRPr="00854A9C">
        <w:rPr>
          <w:rFonts w:ascii="宋体" w:hAnsi="宋体" w:hint="eastAsia"/>
          <w:b w:val="0"/>
          <w:color w:val="333333"/>
          <w:sz w:val="21"/>
          <w:szCs w:val="21"/>
        </w:rPr>
        <w:t>过量的过氧化氢通过适当加热分解去除。</w:t>
      </w:r>
    </w:p>
    <w:p w:rsidR="00C64066" w:rsidRDefault="00C64066" w:rsidP="00C64066">
      <w:pPr>
        <w:autoSpaceDE w:val="0"/>
        <w:autoSpaceDN w:val="0"/>
        <w:adjustRightInd w:val="0"/>
        <w:spacing w:line="276" w:lineRule="auto"/>
        <w:ind w:firstLineChars="200" w:firstLine="420"/>
        <w:jc w:val="left"/>
        <w:rPr>
          <w:rFonts w:ascii="宋体" w:hAnsi="宋体"/>
          <w:b w:val="0"/>
          <w:sz w:val="21"/>
          <w:szCs w:val="21"/>
        </w:rPr>
      </w:pPr>
      <w:r w:rsidRPr="00854A9C">
        <w:rPr>
          <w:rFonts w:ascii="宋体" w:hAnsi="宋体" w:hint="eastAsia"/>
          <w:b w:val="0"/>
          <w:color w:val="333333"/>
          <w:sz w:val="21"/>
          <w:szCs w:val="21"/>
        </w:rPr>
        <w:t>硝酸用量试验结果表明：当过氧化氢加入量为</w:t>
      </w:r>
      <w:r w:rsidRPr="00854A9C">
        <w:rPr>
          <w:rFonts w:ascii="宋体" w:hAnsi="宋体" w:hint="eastAsia"/>
          <w:b w:val="0"/>
          <w:sz w:val="21"/>
          <w:szCs w:val="21"/>
        </w:rPr>
        <w:t>1.0mL，</w:t>
      </w:r>
      <w:r w:rsidRPr="00854A9C">
        <w:rPr>
          <w:rFonts w:ascii="宋体" w:hAnsi="宋体" w:hint="eastAsia"/>
          <w:b w:val="0"/>
          <w:color w:val="333333"/>
          <w:sz w:val="21"/>
          <w:szCs w:val="21"/>
        </w:rPr>
        <w:t>硝酸</w:t>
      </w:r>
      <w:r w:rsidRPr="00854A9C">
        <w:rPr>
          <w:rFonts w:ascii="宋体" w:hAnsi="宋体" w:hint="eastAsia"/>
          <w:b w:val="0"/>
          <w:sz w:val="21"/>
          <w:szCs w:val="21"/>
        </w:rPr>
        <w:t>（1+1）为</w:t>
      </w:r>
      <w:r w:rsidRPr="00854A9C">
        <w:rPr>
          <w:rFonts w:ascii="宋体" w:hAnsi="宋体" w:hint="eastAsia"/>
          <w:b w:val="0"/>
          <w:color w:val="333333"/>
          <w:sz w:val="21"/>
          <w:szCs w:val="21"/>
        </w:rPr>
        <w:t>5</w:t>
      </w:r>
      <w:r w:rsidRPr="00854A9C">
        <w:rPr>
          <w:rFonts w:ascii="宋体" w:hAnsi="宋体"/>
          <w:b w:val="0"/>
          <w:color w:val="333333"/>
          <w:sz w:val="21"/>
          <w:szCs w:val="21"/>
        </w:rPr>
        <w:t xml:space="preserve"> mL以上时样品均能完全溶解</w:t>
      </w:r>
      <w:r w:rsidRPr="00854A9C">
        <w:rPr>
          <w:rFonts w:ascii="宋体" w:hAnsi="宋体" w:hint="eastAsia"/>
          <w:b w:val="0"/>
          <w:color w:val="333333"/>
          <w:sz w:val="21"/>
          <w:szCs w:val="21"/>
        </w:rPr>
        <w:t>。为了确保试液有足够的酸度避免亚硫酸根、碳酸根、碳酸氢根等阴离子的干扰，本方法选择加入硝酸</w:t>
      </w:r>
      <w:r w:rsidRPr="00854A9C">
        <w:rPr>
          <w:rFonts w:ascii="宋体" w:hAnsi="宋体" w:hint="eastAsia"/>
          <w:b w:val="0"/>
          <w:sz w:val="21"/>
          <w:szCs w:val="21"/>
        </w:rPr>
        <w:t>（1+1）10mL和过氧化氢1.0mL来溶解样品</w:t>
      </w:r>
      <w:r>
        <w:rPr>
          <w:rFonts w:ascii="宋体" w:hAnsi="宋体" w:hint="eastAsia"/>
          <w:b w:val="0"/>
          <w:sz w:val="21"/>
          <w:szCs w:val="21"/>
        </w:rPr>
        <w:t>。</w:t>
      </w:r>
    </w:p>
    <w:p w:rsidR="00C64066" w:rsidRPr="00C64066" w:rsidRDefault="00C64066" w:rsidP="00C64066">
      <w:pPr>
        <w:spacing w:line="276" w:lineRule="auto"/>
        <w:ind w:firstLineChars="200" w:firstLine="420"/>
        <w:rPr>
          <w:b w:val="0"/>
          <w:sz w:val="21"/>
          <w:szCs w:val="21"/>
        </w:rPr>
      </w:pPr>
      <w:r w:rsidRPr="00C64066">
        <w:rPr>
          <w:rFonts w:hint="eastAsia"/>
          <w:b w:val="0"/>
          <w:sz w:val="21"/>
          <w:szCs w:val="21"/>
        </w:rPr>
        <w:t>经过一验单位</w:t>
      </w:r>
      <w:r w:rsidR="005E184D" w:rsidRPr="0040001E">
        <w:rPr>
          <w:rFonts w:ascii="宋体" w:hAnsi="宋体" w:hint="eastAsia"/>
          <w:b w:val="0"/>
          <w:sz w:val="21"/>
          <w:szCs w:val="21"/>
        </w:rPr>
        <w:t>国合通用测试评价认证股份公司、北矿检测技术有限公司、广东邦普循环科技有限公司、</w:t>
      </w:r>
      <w:r w:rsidR="005E184D" w:rsidRPr="0040001E">
        <w:rPr>
          <w:rFonts w:eastAsia="金山简黑体" w:hint="eastAsia"/>
          <w:b w:val="0"/>
          <w:sz w:val="21"/>
          <w:szCs w:val="21"/>
        </w:rPr>
        <w:t>深圳市中金岭南有色金属股份有限公司韶关冶炼厂</w:t>
      </w:r>
      <w:r w:rsidR="005E184D" w:rsidRPr="0040001E">
        <w:rPr>
          <w:rFonts w:ascii="宋体" w:hAnsi="宋体" w:hint="eastAsia"/>
          <w:b w:val="0"/>
          <w:sz w:val="21"/>
          <w:szCs w:val="21"/>
        </w:rPr>
        <w:t>、江特锂电池材料有限公司</w:t>
      </w:r>
      <w:r w:rsidRPr="00C64066">
        <w:rPr>
          <w:rFonts w:hint="eastAsia"/>
          <w:b w:val="0"/>
          <w:sz w:val="21"/>
          <w:szCs w:val="21"/>
        </w:rPr>
        <w:t>试验验证，得到的结论与起草单位基本一致。</w:t>
      </w:r>
    </w:p>
    <w:p w:rsidR="00C64066" w:rsidRPr="005E184D" w:rsidRDefault="005E184D" w:rsidP="00C64066">
      <w:pPr>
        <w:autoSpaceDE w:val="0"/>
        <w:autoSpaceDN w:val="0"/>
        <w:adjustRightInd w:val="0"/>
        <w:spacing w:line="276" w:lineRule="auto"/>
        <w:jc w:val="left"/>
        <w:rPr>
          <w:rFonts w:ascii="黑体" w:eastAsia="黑体" w:hAnsi="黑体"/>
          <w:b w:val="0"/>
          <w:color w:val="333333"/>
          <w:sz w:val="24"/>
        </w:rPr>
      </w:pPr>
      <w:r w:rsidRPr="005E184D">
        <w:rPr>
          <w:rFonts w:ascii="黑体" w:eastAsia="黑体" w:hAnsi="黑体" w:cs="宋体" w:hint="eastAsia"/>
          <w:b w:val="0"/>
          <w:bCs/>
          <w:sz w:val="24"/>
        </w:rPr>
        <w:t>3.4</w:t>
      </w:r>
      <w:r w:rsidR="00C64066" w:rsidRPr="005E184D">
        <w:rPr>
          <w:rFonts w:ascii="黑体" w:eastAsia="黑体" w:hAnsi="黑体" w:cs="宋体"/>
          <w:b w:val="0"/>
          <w:bCs/>
          <w:sz w:val="24"/>
        </w:rPr>
        <w:t xml:space="preserve">  </w:t>
      </w:r>
      <w:r w:rsidR="00C64066" w:rsidRPr="005E184D">
        <w:rPr>
          <w:rFonts w:ascii="黑体" w:eastAsia="黑体" w:hAnsi="黑体" w:cs="宋体" w:hint="eastAsia"/>
          <w:b w:val="0"/>
          <w:bCs/>
          <w:sz w:val="24"/>
        </w:rPr>
        <w:t>测定波长的选择</w:t>
      </w:r>
    </w:p>
    <w:p w:rsidR="00C64066" w:rsidRPr="00854A9C" w:rsidRDefault="00C64066" w:rsidP="00C64066">
      <w:pPr>
        <w:autoSpaceDE w:val="0"/>
        <w:autoSpaceDN w:val="0"/>
        <w:adjustRightInd w:val="0"/>
        <w:spacing w:line="276" w:lineRule="auto"/>
        <w:ind w:firstLineChars="200" w:firstLine="420"/>
        <w:jc w:val="left"/>
        <w:rPr>
          <w:rFonts w:ascii="宋体" w:hAnsi="宋体"/>
          <w:b w:val="0"/>
          <w:color w:val="333333"/>
          <w:sz w:val="21"/>
          <w:szCs w:val="21"/>
        </w:rPr>
      </w:pPr>
      <w:r w:rsidRPr="00854A9C">
        <w:rPr>
          <w:rFonts w:ascii="宋体" w:hAnsi="宋体" w:hint="eastAsia"/>
          <w:b w:val="0"/>
          <w:sz w:val="21"/>
          <w:szCs w:val="21"/>
        </w:rPr>
        <w:t>按试验方法，</w:t>
      </w:r>
      <w:r w:rsidRPr="00854A9C">
        <w:rPr>
          <w:rFonts w:ascii="宋体" w:hAnsi="宋体" w:hint="eastAsia"/>
          <w:b w:val="0"/>
          <w:color w:val="333333"/>
          <w:sz w:val="21"/>
          <w:szCs w:val="21"/>
        </w:rPr>
        <w:t>其他条件不变，分别移取 2 mL、4 mL标准工作溶液（</w:t>
      </w:r>
      <w:r w:rsidRPr="00854A9C">
        <w:rPr>
          <w:rFonts w:ascii="宋体" w:hAnsi="宋体"/>
          <w:b w:val="0"/>
          <w:sz w:val="21"/>
          <w:szCs w:val="21"/>
        </w:rPr>
        <w:t>20</w:t>
      </w:r>
      <w:r w:rsidRPr="00854A9C">
        <w:rPr>
          <w:rFonts w:ascii="宋体" w:hAnsi="宋体" w:hint="eastAsia"/>
          <w:b w:val="0"/>
          <w:sz w:val="21"/>
          <w:szCs w:val="21"/>
        </w:rPr>
        <w:t>ug/</w:t>
      </w:r>
      <w:r w:rsidRPr="00854A9C">
        <w:rPr>
          <w:rFonts w:ascii="宋体" w:hAnsi="宋体"/>
          <w:b w:val="0"/>
          <w:sz w:val="21"/>
          <w:szCs w:val="21"/>
        </w:rPr>
        <w:t>mL</w:t>
      </w:r>
      <w:r w:rsidRPr="00854A9C">
        <w:rPr>
          <w:rFonts w:ascii="宋体" w:hAnsi="宋体" w:hint="eastAsia"/>
          <w:b w:val="0"/>
          <w:color w:val="333333"/>
          <w:sz w:val="21"/>
          <w:szCs w:val="21"/>
        </w:rPr>
        <w:t>）于 50 mL容量瓶中，在360 nm～400 nm处测定吸光度。</w:t>
      </w:r>
    </w:p>
    <w:p w:rsidR="00C64066" w:rsidRPr="00854A9C" w:rsidRDefault="00C64066" w:rsidP="00C64066">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表1  波长的选择</w:t>
      </w:r>
    </w:p>
    <w:tbl>
      <w:tblPr>
        <w:tblW w:w="92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850"/>
        <w:gridCol w:w="851"/>
        <w:gridCol w:w="980"/>
        <w:gridCol w:w="822"/>
        <w:gridCol w:w="823"/>
        <w:gridCol w:w="823"/>
        <w:gridCol w:w="823"/>
        <w:gridCol w:w="823"/>
        <w:gridCol w:w="823"/>
        <w:gridCol w:w="823"/>
      </w:tblGrid>
      <w:tr w:rsidR="00C64066" w:rsidRPr="00854A9C" w:rsidTr="00B15163">
        <w:tc>
          <w:tcPr>
            <w:tcW w:w="1701" w:type="dxa"/>
            <w:gridSpan w:val="2"/>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波</w:t>
            </w:r>
            <w:r w:rsidRPr="00854A9C">
              <w:rPr>
                <w:rFonts w:hint="eastAsia"/>
                <w:b w:val="0"/>
                <w:sz w:val="21"/>
                <w:szCs w:val="21"/>
              </w:rPr>
              <w:t>长</w:t>
            </w:r>
            <w:r w:rsidRPr="00854A9C">
              <w:rPr>
                <w:b w:val="0"/>
                <w:color w:val="333333"/>
                <w:sz w:val="21"/>
                <w:szCs w:val="21"/>
              </w:rPr>
              <w:t>λ</w:t>
            </w:r>
            <w:r w:rsidRPr="00854A9C">
              <w:rPr>
                <w:rFonts w:cs="Arial" w:hint="eastAsia"/>
                <w:b w:val="0"/>
                <w:sz w:val="21"/>
                <w:szCs w:val="21"/>
              </w:rPr>
              <w:t>（</w:t>
            </w:r>
            <w:r w:rsidRPr="00854A9C">
              <w:rPr>
                <w:rFonts w:cs="Arial" w:hint="eastAsia"/>
                <w:b w:val="0"/>
                <w:sz w:val="21"/>
                <w:szCs w:val="21"/>
              </w:rPr>
              <w:t>nm</w:t>
            </w:r>
            <w:r w:rsidRPr="00854A9C">
              <w:rPr>
                <w:rFonts w:cs="Arial" w:hint="eastAsia"/>
                <w:b w:val="0"/>
                <w:sz w:val="21"/>
                <w:szCs w:val="21"/>
              </w:rPr>
              <w:t>）</w:t>
            </w:r>
          </w:p>
        </w:tc>
        <w:tc>
          <w:tcPr>
            <w:tcW w:w="851"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360</w:t>
            </w:r>
          </w:p>
        </w:tc>
        <w:tc>
          <w:tcPr>
            <w:tcW w:w="980"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365</w:t>
            </w:r>
          </w:p>
        </w:tc>
        <w:tc>
          <w:tcPr>
            <w:tcW w:w="822"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370</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375</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380</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385</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390</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395</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400</w:t>
            </w:r>
          </w:p>
        </w:tc>
      </w:tr>
      <w:tr w:rsidR="00C64066" w:rsidRPr="00854A9C" w:rsidTr="00B15163">
        <w:tc>
          <w:tcPr>
            <w:tcW w:w="851" w:type="dxa"/>
            <w:vMerge w:val="restart"/>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吸光度</w:t>
            </w:r>
          </w:p>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A</w:t>
            </w:r>
          </w:p>
        </w:tc>
        <w:tc>
          <w:tcPr>
            <w:tcW w:w="850" w:type="dxa"/>
            <w:vAlign w:val="center"/>
          </w:tcPr>
          <w:p w:rsidR="00C64066" w:rsidRPr="00854A9C" w:rsidRDefault="00C64066" w:rsidP="00B1516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0.8 ug/</w:t>
            </w:r>
            <w:r w:rsidRPr="00854A9C">
              <w:rPr>
                <w:rFonts w:ascii="宋体" w:hAnsi="宋体"/>
                <w:b w:val="0"/>
                <w:sz w:val="21"/>
                <w:szCs w:val="21"/>
              </w:rPr>
              <w:t>mL</w:t>
            </w:r>
          </w:p>
        </w:tc>
        <w:tc>
          <w:tcPr>
            <w:tcW w:w="851"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不稳定</w:t>
            </w:r>
          </w:p>
        </w:tc>
        <w:tc>
          <w:tcPr>
            <w:tcW w:w="980"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不稳定</w:t>
            </w:r>
          </w:p>
        </w:tc>
        <w:tc>
          <w:tcPr>
            <w:tcW w:w="822"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0.103</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0.098</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0.096</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0.093</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0.092</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0.090</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0.087</w:t>
            </w:r>
          </w:p>
        </w:tc>
      </w:tr>
      <w:tr w:rsidR="00C64066" w:rsidRPr="00854A9C" w:rsidTr="00B15163">
        <w:tc>
          <w:tcPr>
            <w:tcW w:w="851" w:type="dxa"/>
            <w:vMerge/>
          </w:tcPr>
          <w:p w:rsidR="00C64066" w:rsidRPr="00854A9C" w:rsidRDefault="00C64066" w:rsidP="00B15163">
            <w:pPr>
              <w:autoSpaceDE w:val="0"/>
              <w:autoSpaceDN w:val="0"/>
              <w:adjustRightInd w:val="0"/>
              <w:spacing w:line="276" w:lineRule="auto"/>
              <w:jc w:val="left"/>
              <w:rPr>
                <w:rFonts w:ascii="宋体" w:hAnsi="宋体"/>
                <w:b w:val="0"/>
                <w:color w:val="333333"/>
                <w:sz w:val="21"/>
                <w:szCs w:val="21"/>
              </w:rPr>
            </w:pPr>
          </w:p>
        </w:tc>
        <w:tc>
          <w:tcPr>
            <w:tcW w:w="850"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sz w:val="21"/>
                <w:szCs w:val="21"/>
              </w:rPr>
              <w:t>1.6 ug/</w:t>
            </w:r>
            <w:r w:rsidRPr="00854A9C">
              <w:rPr>
                <w:rFonts w:ascii="宋体" w:hAnsi="宋体"/>
                <w:b w:val="0"/>
                <w:sz w:val="21"/>
                <w:szCs w:val="21"/>
              </w:rPr>
              <w:t>mL</w:t>
            </w:r>
          </w:p>
        </w:tc>
        <w:tc>
          <w:tcPr>
            <w:tcW w:w="851"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不稳定</w:t>
            </w:r>
          </w:p>
        </w:tc>
        <w:tc>
          <w:tcPr>
            <w:tcW w:w="980"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不稳定</w:t>
            </w:r>
          </w:p>
        </w:tc>
        <w:tc>
          <w:tcPr>
            <w:tcW w:w="822"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0.204</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0.197</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0.191</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0.187</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0.184</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0.182</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0.176</w:t>
            </w:r>
          </w:p>
        </w:tc>
      </w:tr>
    </w:tbl>
    <w:p w:rsidR="00C64066" w:rsidRDefault="00C64066" w:rsidP="00C64066">
      <w:pPr>
        <w:autoSpaceDE w:val="0"/>
        <w:autoSpaceDN w:val="0"/>
        <w:adjustRightInd w:val="0"/>
        <w:spacing w:line="276" w:lineRule="auto"/>
        <w:ind w:firstLineChars="200" w:firstLine="420"/>
        <w:jc w:val="left"/>
        <w:rPr>
          <w:rFonts w:ascii="宋体" w:hAnsi="宋体"/>
          <w:b w:val="0"/>
          <w:color w:val="333333"/>
          <w:sz w:val="21"/>
          <w:szCs w:val="21"/>
        </w:rPr>
      </w:pPr>
      <w:r w:rsidRPr="00854A9C">
        <w:rPr>
          <w:rFonts w:ascii="宋体" w:hAnsi="宋体" w:hint="eastAsia"/>
          <w:b w:val="0"/>
          <w:color w:val="333333"/>
          <w:sz w:val="21"/>
          <w:szCs w:val="21"/>
        </w:rPr>
        <w:t>试验结果表明，随着波长的增加，吸光度逐渐降低，当测定波长低于370nm时，吸光度不稳定，本分方法选择波长</w:t>
      </w:r>
      <w:r w:rsidRPr="00854A9C">
        <w:rPr>
          <w:rFonts w:ascii="宋体" w:hAnsi="宋体" w:hint="eastAsia"/>
          <w:b w:val="0"/>
          <w:sz w:val="21"/>
          <w:szCs w:val="21"/>
        </w:rPr>
        <w:t>370nm</w:t>
      </w:r>
      <w:r w:rsidRPr="00854A9C">
        <w:rPr>
          <w:rFonts w:ascii="宋体" w:hAnsi="宋体" w:hint="eastAsia"/>
          <w:b w:val="0"/>
          <w:color w:val="333333"/>
          <w:sz w:val="21"/>
          <w:szCs w:val="21"/>
        </w:rPr>
        <w:t>处测定吸光度。</w:t>
      </w:r>
    </w:p>
    <w:p w:rsidR="005E184D" w:rsidRPr="005E184D" w:rsidRDefault="005E184D" w:rsidP="005E184D">
      <w:pPr>
        <w:spacing w:line="276" w:lineRule="auto"/>
        <w:ind w:firstLineChars="200" w:firstLine="420"/>
        <w:rPr>
          <w:b w:val="0"/>
          <w:sz w:val="21"/>
          <w:szCs w:val="21"/>
        </w:rPr>
      </w:pPr>
      <w:r w:rsidRPr="00C64066">
        <w:rPr>
          <w:rFonts w:hint="eastAsia"/>
          <w:b w:val="0"/>
          <w:sz w:val="21"/>
          <w:szCs w:val="21"/>
        </w:rPr>
        <w:t>经过一验单位</w:t>
      </w:r>
      <w:r w:rsidRPr="0040001E">
        <w:rPr>
          <w:rFonts w:ascii="宋体" w:hAnsi="宋体" w:hint="eastAsia"/>
          <w:b w:val="0"/>
          <w:sz w:val="21"/>
          <w:szCs w:val="21"/>
        </w:rPr>
        <w:t>国合通用测试评价认证股份公司、北矿检测技术有限公司、广东邦普循环科技有限公司、</w:t>
      </w:r>
      <w:r w:rsidRPr="0040001E">
        <w:rPr>
          <w:rFonts w:eastAsia="金山简黑体" w:hint="eastAsia"/>
          <w:b w:val="0"/>
          <w:sz w:val="21"/>
          <w:szCs w:val="21"/>
        </w:rPr>
        <w:t>深圳市中金岭南有色金属股份有限公司韶关冶炼厂</w:t>
      </w:r>
      <w:r w:rsidRPr="0040001E">
        <w:rPr>
          <w:rFonts w:ascii="宋体" w:hAnsi="宋体" w:hint="eastAsia"/>
          <w:b w:val="0"/>
          <w:sz w:val="21"/>
          <w:szCs w:val="21"/>
        </w:rPr>
        <w:t>、江特锂电池材料有限公司</w:t>
      </w:r>
      <w:r w:rsidRPr="00C64066">
        <w:rPr>
          <w:rFonts w:hint="eastAsia"/>
          <w:b w:val="0"/>
          <w:sz w:val="21"/>
          <w:szCs w:val="21"/>
        </w:rPr>
        <w:t>试验验证，得到的结论与起草单位基本一致。</w:t>
      </w:r>
    </w:p>
    <w:p w:rsidR="00C64066" w:rsidRPr="005E184D" w:rsidRDefault="005E184D" w:rsidP="00C64066">
      <w:pPr>
        <w:autoSpaceDE w:val="0"/>
        <w:autoSpaceDN w:val="0"/>
        <w:adjustRightInd w:val="0"/>
        <w:spacing w:line="276" w:lineRule="auto"/>
        <w:jc w:val="left"/>
        <w:rPr>
          <w:rFonts w:ascii="黑体" w:eastAsia="黑体" w:hAnsi="黑体"/>
          <w:b w:val="0"/>
          <w:sz w:val="24"/>
        </w:rPr>
      </w:pPr>
      <w:r w:rsidRPr="005E184D">
        <w:rPr>
          <w:rFonts w:ascii="黑体" w:eastAsia="黑体" w:hAnsi="黑体" w:cs="宋体" w:hint="eastAsia"/>
          <w:b w:val="0"/>
          <w:bCs/>
          <w:sz w:val="24"/>
        </w:rPr>
        <w:t>3.5</w:t>
      </w:r>
      <w:r w:rsidR="00C64066" w:rsidRPr="005E184D">
        <w:rPr>
          <w:rFonts w:ascii="黑体" w:eastAsia="黑体" w:hAnsi="黑体" w:cs="宋体" w:hint="eastAsia"/>
          <w:b w:val="0"/>
          <w:bCs/>
          <w:sz w:val="24"/>
        </w:rPr>
        <w:t xml:space="preserve">  酸度对测定的影响</w:t>
      </w:r>
    </w:p>
    <w:p w:rsidR="00C64066" w:rsidRPr="00854A9C" w:rsidRDefault="00C64066" w:rsidP="00C64066">
      <w:pPr>
        <w:autoSpaceDE w:val="0"/>
        <w:autoSpaceDN w:val="0"/>
        <w:adjustRightInd w:val="0"/>
        <w:spacing w:line="276" w:lineRule="auto"/>
        <w:ind w:firstLineChars="200" w:firstLine="420"/>
        <w:jc w:val="left"/>
        <w:rPr>
          <w:rFonts w:ascii="宋体" w:hAnsi="宋体"/>
          <w:b w:val="0"/>
          <w:color w:val="333333"/>
          <w:sz w:val="21"/>
          <w:szCs w:val="21"/>
        </w:rPr>
      </w:pPr>
      <w:r w:rsidRPr="00854A9C">
        <w:rPr>
          <w:rFonts w:ascii="宋体" w:hAnsi="宋体" w:hint="eastAsia"/>
          <w:b w:val="0"/>
          <w:sz w:val="21"/>
          <w:szCs w:val="21"/>
        </w:rPr>
        <w:t>按试验方法，</w:t>
      </w:r>
      <w:r w:rsidRPr="00854A9C">
        <w:rPr>
          <w:rFonts w:ascii="宋体" w:hAnsi="宋体" w:hint="eastAsia"/>
          <w:b w:val="0"/>
          <w:color w:val="333333"/>
          <w:sz w:val="21"/>
          <w:szCs w:val="21"/>
        </w:rPr>
        <w:t>其他条件不变，分别移取 2 mL、4 mL标准工作溶液（</w:t>
      </w:r>
      <w:r w:rsidRPr="00854A9C">
        <w:rPr>
          <w:rFonts w:ascii="宋体" w:hAnsi="宋体"/>
          <w:b w:val="0"/>
          <w:sz w:val="21"/>
          <w:szCs w:val="21"/>
        </w:rPr>
        <w:t>20</w:t>
      </w:r>
      <w:r w:rsidRPr="00854A9C">
        <w:rPr>
          <w:rFonts w:ascii="宋体" w:hAnsi="宋体" w:hint="eastAsia"/>
          <w:b w:val="0"/>
          <w:sz w:val="21"/>
          <w:szCs w:val="21"/>
        </w:rPr>
        <w:t>ug/</w:t>
      </w:r>
      <w:r w:rsidRPr="00854A9C">
        <w:rPr>
          <w:rFonts w:ascii="宋体" w:hAnsi="宋体"/>
          <w:b w:val="0"/>
          <w:sz w:val="21"/>
          <w:szCs w:val="21"/>
        </w:rPr>
        <w:t>mL</w:t>
      </w:r>
      <w:r w:rsidRPr="00854A9C">
        <w:rPr>
          <w:rFonts w:ascii="宋体" w:hAnsi="宋体" w:hint="eastAsia"/>
          <w:b w:val="0"/>
          <w:color w:val="333333"/>
          <w:sz w:val="21"/>
          <w:szCs w:val="21"/>
        </w:rPr>
        <w:t>）于 50 mL容量瓶中，加入硝酸（1+1）2 mL～10 mL，考察硝酸加入量对测定的影响。</w:t>
      </w:r>
    </w:p>
    <w:p w:rsidR="00C64066" w:rsidRPr="00854A9C" w:rsidRDefault="00C64066" w:rsidP="00C64066">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表2  硝酸加入量的选择</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040"/>
        <w:gridCol w:w="820"/>
        <w:gridCol w:w="821"/>
        <w:gridCol w:w="822"/>
        <w:gridCol w:w="823"/>
        <w:gridCol w:w="823"/>
      </w:tblGrid>
      <w:tr w:rsidR="00C64066" w:rsidRPr="00854A9C" w:rsidTr="00B15163">
        <w:trPr>
          <w:jc w:val="center"/>
        </w:trPr>
        <w:tc>
          <w:tcPr>
            <w:tcW w:w="1999" w:type="dxa"/>
            <w:gridSpan w:val="2"/>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硝酸加入体积</w:t>
            </w:r>
            <w:r w:rsidRPr="00854A9C">
              <w:rPr>
                <w:rFonts w:cs="Arial" w:hint="eastAsia"/>
                <w:b w:val="0"/>
                <w:sz w:val="21"/>
                <w:szCs w:val="21"/>
              </w:rPr>
              <w:t>（</w:t>
            </w:r>
            <w:r w:rsidRPr="00854A9C">
              <w:rPr>
                <w:rFonts w:ascii="宋体" w:hAnsi="宋体"/>
                <w:b w:val="0"/>
                <w:sz w:val="21"/>
                <w:szCs w:val="21"/>
              </w:rPr>
              <w:t>mL</w:t>
            </w:r>
            <w:r w:rsidRPr="00854A9C">
              <w:rPr>
                <w:rFonts w:cs="Arial" w:hint="eastAsia"/>
                <w:b w:val="0"/>
                <w:sz w:val="21"/>
                <w:szCs w:val="21"/>
              </w:rPr>
              <w:t>）</w:t>
            </w:r>
          </w:p>
        </w:tc>
        <w:tc>
          <w:tcPr>
            <w:tcW w:w="820"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2</w:t>
            </w:r>
          </w:p>
        </w:tc>
        <w:tc>
          <w:tcPr>
            <w:tcW w:w="821"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4</w:t>
            </w:r>
          </w:p>
        </w:tc>
        <w:tc>
          <w:tcPr>
            <w:tcW w:w="822"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6</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8</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10</w:t>
            </w:r>
          </w:p>
        </w:tc>
      </w:tr>
      <w:tr w:rsidR="00C64066" w:rsidRPr="00854A9C" w:rsidTr="00B15163">
        <w:trPr>
          <w:jc w:val="center"/>
        </w:trPr>
        <w:tc>
          <w:tcPr>
            <w:tcW w:w="959" w:type="dxa"/>
            <w:vMerge w:val="restart"/>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吸光度</w:t>
            </w:r>
          </w:p>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A</w:t>
            </w:r>
          </w:p>
        </w:tc>
        <w:tc>
          <w:tcPr>
            <w:tcW w:w="1040" w:type="dxa"/>
            <w:vAlign w:val="center"/>
          </w:tcPr>
          <w:p w:rsidR="00C64066" w:rsidRPr="00854A9C" w:rsidRDefault="00C64066" w:rsidP="00B1516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0.8 ug/</w:t>
            </w:r>
            <w:r w:rsidRPr="00854A9C">
              <w:rPr>
                <w:rFonts w:ascii="宋体" w:hAnsi="宋体"/>
                <w:b w:val="0"/>
                <w:sz w:val="21"/>
                <w:szCs w:val="21"/>
              </w:rPr>
              <w:t>mL</w:t>
            </w:r>
          </w:p>
        </w:tc>
        <w:tc>
          <w:tcPr>
            <w:tcW w:w="820"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0.102</w:t>
            </w:r>
          </w:p>
        </w:tc>
        <w:tc>
          <w:tcPr>
            <w:tcW w:w="821"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0.103</w:t>
            </w:r>
          </w:p>
        </w:tc>
        <w:tc>
          <w:tcPr>
            <w:tcW w:w="822"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0.101</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0.102</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0.103</w:t>
            </w:r>
          </w:p>
        </w:tc>
      </w:tr>
      <w:tr w:rsidR="00C64066" w:rsidRPr="00854A9C" w:rsidTr="00B15163">
        <w:trPr>
          <w:jc w:val="center"/>
        </w:trPr>
        <w:tc>
          <w:tcPr>
            <w:tcW w:w="959" w:type="dxa"/>
            <w:vMerge/>
          </w:tcPr>
          <w:p w:rsidR="00C64066" w:rsidRPr="00854A9C" w:rsidRDefault="00C64066" w:rsidP="00B15163">
            <w:pPr>
              <w:autoSpaceDE w:val="0"/>
              <w:autoSpaceDN w:val="0"/>
              <w:adjustRightInd w:val="0"/>
              <w:spacing w:line="276" w:lineRule="auto"/>
              <w:jc w:val="left"/>
              <w:rPr>
                <w:rFonts w:ascii="宋体" w:hAnsi="宋体"/>
                <w:b w:val="0"/>
                <w:color w:val="333333"/>
                <w:sz w:val="21"/>
                <w:szCs w:val="21"/>
              </w:rPr>
            </w:pPr>
          </w:p>
        </w:tc>
        <w:tc>
          <w:tcPr>
            <w:tcW w:w="1040"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sz w:val="21"/>
                <w:szCs w:val="21"/>
              </w:rPr>
              <w:t>1.6 ug/</w:t>
            </w:r>
            <w:r w:rsidRPr="00854A9C">
              <w:rPr>
                <w:rFonts w:ascii="宋体" w:hAnsi="宋体"/>
                <w:b w:val="0"/>
                <w:sz w:val="21"/>
                <w:szCs w:val="21"/>
              </w:rPr>
              <w:t>mL</w:t>
            </w:r>
          </w:p>
        </w:tc>
        <w:tc>
          <w:tcPr>
            <w:tcW w:w="820"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0.204</w:t>
            </w:r>
          </w:p>
        </w:tc>
        <w:tc>
          <w:tcPr>
            <w:tcW w:w="821"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0.204</w:t>
            </w:r>
          </w:p>
        </w:tc>
        <w:tc>
          <w:tcPr>
            <w:tcW w:w="822"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0.205</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0.203</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0.205</w:t>
            </w:r>
          </w:p>
        </w:tc>
      </w:tr>
    </w:tbl>
    <w:p w:rsidR="00C64066" w:rsidRDefault="00C64066" w:rsidP="00C64066">
      <w:pPr>
        <w:autoSpaceDE w:val="0"/>
        <w:autoSpaceDN w:val="0"/>
        <w:adjustRightInd w:val="0"/>
        <w:spacing w:line="276" w:lineRule="auto"/>
        <w:ind w:firstLineChars="200" w:firstLine="420"/>
        <w:jc w:val="left"/>
        <w:rPr>
          <w:rFonts w:ascii="宋体" w:hAnsi="宋体"/>
          <w:b w:val="0"/>
          <w:sz w:val="21"/>
          <w:szCs w:val="21"/>
        </w:rPr>
      </w:pPr>
      <w:r w:rsidRPr="00854A9C">
        <w:rPr>
          <w:rFonts w:ascii="宋体" w:hAnsi="宋体" w:hint="eastAsia"/>
          <w:b w:val="0"/>
          <w:sz w:val="21"/>
          <w:szCs w:val="21"/>
        </w:rPr>
        <w:t>试验结果表明，加入硝酸（1+1） 2 mL～10 mL时吸光度基本不变，酸度对测定影响不大，</w:t>
      </w:r>
      <w:r w:rsidRPr="00854A9C">
        <w:rPr>
          <w:rFonts w:ascii="宋体" w:hAnsi="宋体"/>
          <w:b w:val="0"/>
          <w:sz w:val="21"/>
          <w:szCs w:val="21"/>
        </w:rPr>
        <w:t>测定时为了使样品与标液酸度保持一致，标液</w:t>
      </w:r>
      <w:r w:rsidRPr="00854A9C">
        <w:rPr>
          <w:rFonts w:ascii="宋体" w:hAnsi="宋体" w:hint="eastAsia"/>
          <w:b w:val="0"/>
          <w:sz w:val="21"/>
          <w:szCs w:val="21"/>
        </w:rPr>
        <w:t>选择加入4 mL硝酸（1+1）。</w:t>
      </w:r>
    </w:p>
    <w:p w:rsidR="005E184D" w:rsidRPr="005E184D" w:rsidRDefault="005E184D" w:rsidP="005E184D">
      <w:pPr>
        <w:spacing w:line="276" w:lineRule="auto"/>
        <w:ind w:firstLineChars="200" w:firstLine="420"/>
        <w:rPr>
          <w:b w:val="0"/>
          <w:sz w:val="21"/>
          <w:szCs w:val="21"/>
        </w:rPr>
      </w:pPr>
      <w:r w:rsidRPr="00C64066">
        <w:rPr>
          <w:rFonts w:hint="eastAsia"/>
          <w:b w:val="0"/>
          <w:sz w:val="21"/>
          <w:szCs w:val="21"/>
        </w:rPr>
        <w:t>经过一验单位</w:t>
      </w:r>
      <w:r w:rsidRPr="0040001E">
        <w:rPr>
          <w:rFonts w:ascii="宋体" w:hAnsi="宋体" w:hint="eastAsia"/>
          <w:b w:val="0"/>
          <w:sz w:val="21"/>
          <w:szCs w:val="21"/>
        </w:rPr>
        <w:t>国合通用测试评价认证股份公司、北矿检测技术有限公司、广东邦普循环科技有限公司、</w:t>
      </w:r>
      <w:r w:rsidRPr="0040001E">
        <w:rPr>
          <w:rFonts w:eastAsia="金山简黑体" w:hint="eastAsia"/>
          <w:b w:val="0"/>
          <w:sz w:val="21"/>
          <w:szCs w:val="21"/>
        </w:rPr>
        <w:t>深圳市中金岭南有色金属股份有限公司韶关冶炼厂</w:t>
      </w:r>
      <w:r w:rsidRPr="0040001E">
        <w:rPr>
          <w:rFonts w:ascii="宋体" w:hAnsi="宋体" w:hint="eastAsia"/>
          <w:b w:val="0"/>
          <w:sz w:val="21"/>
          <w:szCs w:val="21"/>
        </w:rPr>
        <w:t>、江特锂电池材料有限公司</w:t>
      </w:r>
      <w:r w:rsidRPr="00C64066">
        <w:rPr>
          <w:rFonts w:hint="eastAsia"/>
          <w:b w:val="0"/>
          <w:sz w:val="21"/>
          <w:szCs w:val="21"/>
        </w:rPr>
        <w:t>试验验</w:t>
      </w:r>
      <w:r w:rsidRPr="00C64066">
        <w:rPr>
          <w:rFonts w:hint="eastAsia"/>
          <w:b w:val="0"/>
          <w:sz w:val="21"/>
          <w:szCs w:val="21"/>
        </w:rPr>
        <w:lastRenderedPageBreak/>
        <w:t>证，得到的结论与起草单位基本一致。</w:t>
      </w:r>
    </w:p>
    <w:p w:rsidR="00C64066" w:rsidRPr="005E184D" w:rsidRDefault="005E184D" w:rsidP="00C64066">
      <w:pPr>
        <w:autoSpaceDE w:val="0"/>
        <w:autoSpaceDN w:val="0"/>
        <w:adjustRightInd w:val="0"/>
        <w:spacing w:line="276" w:lineRule="auto"/>
        <w:jc w:val="left"/>
        <w:rPr>
          <w:rFonts w:ascii="黑体" w:eastAsia="黑体" w:hAnsi="黑体" w:cs="宋体"/>
          <w:b w:val="0"/>
          <w:bCs/>
          <w:sz w:val="24"/>
        </w:rPr>
      </w:pPr>
      <w:r w:rsidRPr="005E184D">
        <w:rPr>
          <w:rFonts w:ascii="黑体" w:eastAsia="黑体" w:hAnsi="黑体" w:cs="宋体" w:hint="eastAsia"/>
          <w:b w:val="0"/>
          <w:bCs/>
          <w:sz w:val="24"/>
        </w:rPr>
        <w:t>3.6</w:t>
      </w:r>
      <w:r w:rsidR="00C64066" w:rsidRPr="005E184D">
        <w:rPr>
          <w:rFonts w:ascii="黑体" w:eastAsia="黑体" w:hAnsi="黑体" w:cs="宋体" w:hint="eastAsia"/>
          <w:b w:val="0"/>
          <w:bCs/>
          <w:sz w:val="24"/>
        </w:rPr>
        <w:t xml:space="preserve"> </w:t>
      </w:r>
      <w:r w:rsidR="00C64066" w:rsidRPr="005E184D">
        <w:rPr>
          <w:rFonts w:ascii="黑体" w:eastAsia="黑体" w:hAnsi="黑体" w:cs="宋体"/>
          <w:b w:val="0"/>
          <w:bCs/>
          <w:sz w:val="24"/>
        </w:rPr>
        <w:t xml:space="preserve"> </w:t>
      </w:r>
      <w:r w:rsidR="00C64066" w:rsidRPr="005E184D">
        <w:rPr>
          <w:rFonts w:ascii="黑体" w:eastAsia="黑体" w:hAnsi="黑体" w:cs="宋体" w:hint="eastAsia"/>
          <w:b w:val="0"/>
          <w:bCs/>
          <w:sz w:val="24"/>
        </w:rPr>
        <w:t>硝酸银加入量的选择</w:t>
      </w:r>
    </w:p>
    <w:p w:rsidR="00C64066" w:rsidRPr="00854A9C" w:rsidRDefault="00C64066" w:rsidP="00C64066">
      <w:pPr>
        <w:autoSpaceDE w:val="0"/>
        <w:autoSpaceDN w:val="0"/>
        <w:adjustRightInd w:val="0"/>
        <w:spacing w:line="276" w:lineRule="auto"/>
        <w:ind w:firstLineChars="200" w:firstLine="420"/>
        <w:jc w:val="left"/>
        <w:rPr>
          <w:rFonts w:ascii="宋体" w:hAnsi="宋体"/>
          <w:b w:val="0"/>
          <w:sz w:val="21"/>
          <w:szCs w:val="21"/>
        </w:rPr>
      </w:pPr>
      <w:r w:rsidRPr="00854A9C">
        <w:rPr>
          <w:rFonts w:ascii="宋体" w:hAnsi="宋体" w:hint="eastAsia"/>
          <w:b w:val="0"/>
          <w:sz w:val="21"/>
          <w:szCs w:val="21"/>
        </w:rPr>
        <w:t>按试验方法，</w:t>
      </w:r>
      <w:r w:rsidRPr="00854A9C">
        <w:rPr>
          <w:rFonts w:ascii="宋体" w:hAnsi="宋体" w:hint="eastAsia"/>
          <w:b w:val="0"/>
          <w:color w:val="333333"/>
          <w:sz w:val="21"/>
          <w:szCs w:val="21"/>
        </w:rPr>
        <w:t>其他条件不变，分别移取 2 mL、4 mL标准工作溶液（</w:t>
      </w:r>
      <w:r w:rsidRPr="00854A9C">
        <w:rPr>
          <w:rFonts w:ascii="宋体" w:hAnsi="宋体"/>
          <w:b w:val="0"/>
          <w:sz w:val="21"/>
          <w:szCs w:val="21"/>
        </w:rPr>
        <w:t>20</w:t>
      </w:r>
      <w:r w:rsidRPr="00854A9C">
        <w:rPr>
          <w:rFonts w:ascii="宋体" w:hAnsi="宋体" w:hint="eastAsia"/>
          <w:b w:val="0"/>
          <w:sz w:val="21"/>
          <w:szCs w:val="21"/>
        </w:rPr>
        <w:t>ug/</w:t>
      </w:r>
      <w:r w:rsidRPr="00854A9C">
        <w:rPr>
          <w:rFonts w:ascii="宋体" w:hAnsi="宋体"/>
          <w:b w:val="0"/>
          <w:sz w:val="21"/>
          <w:szCs w:val="21"/>
        </w:rPr>
        <w:t>mL</w:t>
      </w:r>
      <w:r w:rsidRPr="00854A9C">
        <w:rPr>
          <w:rFonts w:ascii="宋体" w:hAnsi="宋体" w:hint="eastAsia"/>
          <w:b w:val="0"/>
          <w:color w:val="333333"/>
          <w:sz w:val="21"/>
          <w:szCs w:val="21"/>
        </w:rPr>
        <w:t>）于 50 mL容量瓶中，加入</w:t>
      </w:r>
      <w:r w:rsidRPr="00854A9C">
        <w:rPr>
          <w:rFonts w:ascii="宋体" w:hAnsi="宋体" w:hint="eastAsia"/>
          <w:b w:val="0"/>
          <w:sz w:val="21"/>
          <w:szCs w:val="21"/>
        </w:rPr>
        <w:t>4 mL硝酸（1+1），加入硝酸银溶液</w:t>
      </w:r>
      <w:r w:rsidRPr="00854A9C">
        <w:rPr>
          <w:rFonts w:ascii="宋体" w:hAnsi="宋体"/>
          <w:b w:val="0"/>
          <w:color w:val="000000"/>
          <w:sz w:val="21"/>
          <w:szCs w:val="21"/>
        </w:rPr>
        <w:t>（</w:t>
      </w:r>
      <w:r w:rsidRPr="00854A9C">
        <w:rPr>
          <w:rFonts w:ascii="宋体" w:hAnsi="宋体" w:hint="eastAsia"/>
          <w:b w:val="0"/>
          <w:color w:val="000000"/>
          <w:sz w:val="21"/>
          <w:szCs w:val="21"/>
        </w:rPr>
        <w:t xml:space="preserve">17 </w:t>
      </w:r>
      <w:r w:rsidRPr="00854A9C">
        <w:rPr>
          <w:rFonts w:ascii="宋体" w:hAnsi="宋体"/>
          <w:b w:val="0"/>
          <w:color w:val="000000"/>
          <w:sz w:val="21"/>
          <w:szCs w:val="21"/>
        </w:rPr>
        <w:t>g/L）</w:t>
      </w:r>
      <w:r w:rsidRPr="00854A9C">
        <w:rPr>
          <w:rFonts w:ascii="宋体" w:hAnsi="宋体" w:hint="eastAsia"/>
          <w:b w:val="0"/>
          <w:sz w:val="21"/>
          <w:szCs w:val="21"/>
        </w:rPr>
        <w:t>1 mL～5 mL，考察硝酸银加入量对测定的影响。</w:t>
      </w:r>
    </w:p>
    <w:p w:rsidR="00C64066" w:rsidRPr="00854A9C" w:rsidRDefault="00C64066" w:rsidP="00C64066">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表3  硝酸银加入量的选择</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040"/>
        <w:gridCol w:w="820"/>
        <w:gridCol w:w="821"/>
        <w:gridCol w:w="822"/>
        <w:gridCol w:w="823"/>
        <w:gridCol w:w="823"/>
      </w:tblGrid>
      <w:tr w:rsidR="00C64066" w:rsidRPr="00854A9C" w:rsidTr="00B15163">
        <w:trPr>
          <w:jc w:val="center"/>
        </w:trPr>
        <w:tc>
          <w:tcPr>
            <w:tcW w:w="1999" w:type="dxa"/>
            <w:gridSpan w:val="2"/>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硝酸银加入体积</w:t>
            </w:r>
            <w:r w:rsidRPr="00854A9C">
              <w:rPr>
                <w:rFonts w:cs="Arial" w:hint="eastAsia"/>
                <w:b w:val="0"/>
                <w:sz w:val="21"/>
                <w:szCs w:val="21"/>
              </w:rPr>
              <w:t>（</w:t>
            </w:r>
            <w:r w:rsidRPr="00854A9C">
              <w:rPr>
                <w:rFonts w:ascii="宋体" w:hAnsi="宋体"/>
                <w:b w:val="0"/>
                <w:sz w:val="21"/>
                <w:szCs w:val="21"/>
              </w:rPr>
              <w:t>mL</w:t>
            </w:r>
            <w:r w:rsidRPr="00854A9C">
              <w:rPr>
                <w:rFonts w:cs="Arial" w:hint="eastAsia"/>
                <w:b w:val="0"/>
                <w:sz w:val="21"/>
                <w:szCs w:val="21"/>
              </w:rPr>
              <w:t>）</w:t>
            </w:r>
          </w:p>
        </w:tc>
        <w:tc>
          <w:tcPr>
            <w:tcW w:w="820"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1</w:t>
            </w:r>
          </w:p>
        </w:tc>
        <w:tc>
          <w:tcPr>
            <w:tcW w:w="821"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2</w:t>
            </w:r>
          </w:p>
        </w:tc>
        <w:tc>
          <w:tcPr>
            <w:tcW w:w="822"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3</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4</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5</w:t>
            </w:r>
          </w:p>
        </w:tc>
      </w:tr>
      <w:tr w:rsidR="00C64066" w:rsidRPr="00854A9C" w:rsidTr="00B15163">
        <w:trPr>
          <w:jc w:val="center"/>
        </w:trPr>
        <w:tc>
          <w:tcPr>
            <w:tcW w:w="959" w:type="dxa"/>
            <w:vMerge w:val="restart"/>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吸光度</w:t>
            </w:r>
          </w:p>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A</w:t>
            </w:r>
          </w:p>
        </w:tc>
        <w:tc>
          <w:tcPr>
            <w:tcW w:w="1040" w:type="dxa"/>
            <w:vAlign w:val="center"/>
          </w:tcPr>
          <w:p w:rsidR="00C64066" w:rsidRPr="00854A9C" w:rsidRDefault="00C64066" w:rsidP="00B1516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0.8 ug/</w:t>
            </w:r>
            <w:r w:rsidRPr="00854A9C">
              <w:rPr>
                <w:rFonts w:ascii="宋体" w:hAnsi="宋体"/>
                <w:b w:val="0"/>
                <w:sz w:val="21"/>
                <w:szCs w:val="21"/>
              </w:rPr>
              <w:t>mL</w:t>
            </w:r>
          </w:p>
        </w:tc>
        <w:tc>
          <w:tcPr>
            <w:tcW w:w="820"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0.103</w:t>
            </w:r>
          </w:p>
        </w:tc>
        <w:tc>
          <w:tcPr>
            <w:tcW w:w="821"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0.103</w:t>
            </w:r>
          </w:p>
        </w:tc>
        <w:tc>
          <w:tcPr>
            <w:tcW w:w="822"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0.102</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0.102</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0.103</w:t>
            </w:r>
          </w:p>
        </w:tc>
      </w:tr>
      <w:tr w:rsidR="00C64066" w:rsidRPr="00854A9C" w:rsidTr="00B15163">
        <w:trPr>
          <w:jc w:val="center"/>
        </w:trPr>
        <w:tc>
          <w:tcPr>
            <w:tcW w:w="959" w:type="dxa"/>
            <w:vMerge/>
          </w:tcPr>
          <w:p w:rsidR="00C64066" w:rsidRPr="00854A9C" w:rsidRDefault="00C64066" w:rsidP="00B15163">
            <w:pPr>
              <w:autoSpaceDE w:val="0"/>
              <w:autoSpaceDN w:val="0"/>
              <w:adjustRightInd w:val="0"/>
              <w:spacing w:line="276" w:lineRule="auto"/>
              <w:jc w:val="left"/>
              <w:rPr>
                <w:rFonts w:ascii="宋体" w:hAnsi="宋体"/>
                <w:b w:val="0"/>
                <w:color w:val="333333"/>
                <w:sz w:val="21"/>
                <w:szCs w:val="21"/>
              </w:rPr>
            </w:pPr>
          </w:p>
        </w:tc>
        <w:tc>
          <w:tcPr>
            <w:tcW w:w="1040"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sz w:val="21"/>
                <w:szCs w:val="21"/>
              </w:rPr>
              <w:t>1.6 ug/</w:t>
            </w:r>
            <w:r w:rsidRPr="00854A9C">
              <w:rPr>
                <w:rFonts w:ascii="宋体" w:hAnsi="宋体"/>
                <w:b w:val="0"/>
                <w:sz w:val="21"/>
                <w:szCs w:val="21"/>
              </w:rPr>
              <w:t>mL</w:t>
            </w:r>
          </w:p>
        </w:tc>
        <w:tc>
          <w:tcPr>
            <w:tcW w:w="820"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0.203</w:t>
            </w:r>
          </w:p>
        </w:tc>
        <w:tc>
          <w:tcPr>
            <w:tcW w:w="821"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0.204</w:t>
            </w:r>
          </w:p>
        </w:tc>
        <w:tc>
          <w:tcPr>
            <w:tcW w:w="822"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0.203</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0.203</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0.205</w:t>
            </w:r>
          </w:p>
        </w:tc>
      </w:tr>
    </w:tbl>
    <w:p w:rsidR="00C64066" w:rsidRDefault="00C64066" w:rsidP="00C64066">
      <w:pPr>
        <w:autoSpaceDE w:val="0"/>
        <w:autoSpaceDN w:val="0"/>
        <w:adjustRightInd w:val="0"/>
        <w:spacing w:line="276" w:lineRule="auto"/>
        <w:ind w:firstLineChars="200" w:firstLine="420"/>
        <w:jc w:val="left"/>
        <w:rPr>
          <w:rFonts w:ascii="宋体" w:hAnsi="宋体"/>
          <w:b w:val="0"/>
          <w:sz w:val="21"/>
          <w:szCs w:val="21"/>
        </w:rPr>
      </w:pPr>
      <w:r w:rsidRPr="00854A9C">
        <w:rPr>
          <w:rFonts w:ascii="宋体" w:hAnsi="宋体" w:hint="eastAsia"/>
          <w:b w:val="0"/>
          <w:sz w:val="21"/>
          <w:szCs w:val="21"/>
        </w:rPr>
        <w:t>试验结果表明，加入1 mL～5 mL硝酸银溶液（</w:t>
      </w:r>
      <w:r w:rsidRPr="00854A9C">
        <w:rPr>
          <w:rFonts w:ascii="宋体" w:hAnsi="宋体" w:hint="eastAsia"/>
          <w:b w:val="0"/>
          <w:color w:val="000000"/>
          <w:sz w:val="21"/>
          <w:szCs w:val="21"/>
        </w:rPr>
        <w:t xml:space="preserve">17 </w:t>
      </w:r>
      <w:r w:rsidRPr="00854A9C">
        <w:rPr>
          <w:rFonts w:ascii="宋体" w:hAnsi="宋体"/>
          <w:b w:val="0"/>
          <w:color w:val="000000"/>
          <w:sz w:val="21"/>
          <w:szCs w:val="21"/>
        </w:rPr>
        <w:t>g/L</w:t>
      </w:r>
      <w:r w:rsidRPr="00854A9C">
        <w:rPr>
          <w:rFonts w:ascii="宋体" w:hAnsi="宋体" w:hint="eastAsia"/>
          <w:b w:val="0"/>
          <w:sz w:val="21"/>
          <w:szCs w:val="21"/>
        </w:rPr>
        <w:t>），吸光度基本不变。为确保分析不同样品时氯离子能完全沉淀，硝酸银要适当过量，本方法选择加入2 mL硝酸酸银溶液（</w:t>
      </w:r>
      <w:r w:rsidRPr="00854A9C">
        <w:rPr>
          <w:rFonts w:ascii="宋体" w:hAnsi="宋体" w:hint="eastAsia"/>
          <w:b w:val="0"/>
          <w:color w:val="000000"/>
          <w:sz w:val="21"/>
          <w:szCs w:val="21"/>
        </w:rPr>
        <w:t xml:space="preserve">17 </w:t>
      </w:r>
      <w:r w:rsidRPr="00854A9C">
        <w:rPr>
          <w:rFonts w:ascii="宋体" w:hAnsi="宋体"/>
          <w:b w:val="0"/>
          <w:color w:val="000000"/>
          <w:sz w:val="21"/>
          <w:szCs w:val="21"/>
        </w:rPr>
        <w:t>g/L</w:t>
      </w:r>
      <w:r w:rsidRPr="00854A9C">
        <w:rPr>
          <w:rFonts w:ascii="宋体" w:hAnsi="宋体" w:hint="eastAsia"/>
          <w:b w:val="0"/>
          <w:sz w:val="21"/>
          <w:szCs w:val="21"/>
        </w:rPr>
        <w:t>）。</w:t>
      </w:r>
    </w:p>
    <w:p w:rsidR="005E184D" w:rsidRPr="005E184D" w:rsidRDefault="005E184D" w:rsidP="005E184D">
      <w:pPr>
        <w:spacing w:line="276" w:lineRule="auto"/>
        <w:ind w:firstLineChars="200" w:firstLine="420"/>
        <w:rPr>
          <w:b w:val="0"/>
          <w:sz w:val="21"/>
          <w:szCs w:val="21"/>
        </w:rPr>
      </w:pPr>
      <w:r w:rsidRPr="00C64066">
        <w:rPr>
          <w:rFonts w:hint="eastAsia"/>
          <w:b w:val="0"/>
          <w:sz w:val="21"/>
          <w:szCs w:val="21"/>
        </w:rPr>
        <w:t>经过一验单位</w:t>
      </w:r>
      <w:r w:rsidRPr="0040001E">
        <w:rPr>
          <w:rFonts w:ascii="宋体" w:hAnsi="宋体" w:hint="eastAsia"/>
          <w:b w:val="0"/>
          <w:sz w:val="21"/>
          <w:szCs w:val="21"/>
        </w:rPr>
        <w:t>国合通用测试评价认证股份公司、北矿检测技术有限公司、广东邦普循环科技有限公司、</w:t>
      </w:r>
      <w:r w:rsidRPr="0040001E">
        <w:rPr>
          <w:rFonts w:eastAsia="金山简黑体" w:hint="eastAsia"/>
          <w:b w:val="0"/>
          <w:sz w:val="21"/>
          <w:szCs w:val="21"/>
        </w:rPr>
        <w:t>深圳市中金岭南有色金属股份有限公司韶关冶炼厂</w:t>
      </w:r>
      <w:r w:rsidRPr="0040001E">
        <w:rPr>
          <w:rFonts w:ascii="宋体" w:hAnsi="宋体" w:hint="eastAsia"/>
          <w:b w:val="0"/>
          <w:sz w:val="21"/>
          <w:szCs w:val="21"/>
        </w:rPr>
        <w:t>、江特锂电池材料有限公司</w:t>
      </w:r>
      <w:r w:rsidRPr="00C64066">
        <w:rPr>
          <w:rFonts w:hint="eastAsia"/>
          <w:b w:val="0"/>
          <w:sz w:val="21"/>
          <w:szCs w:val="21"/>
        </w:rPr>
        <w:t>试验验证，得到的结论与起草单位基本一致。</w:t>
      </w:r>
    </w:p>
    <w:p w:rsidR="00C64066" w:rsidRPr="005E184D" w:rsidRDefault="005E184D" w:rsidP="00C64066">
      <w:pPr>
        <w:autoSpaceDE w:val="0"/>
        <w:autoSpaceDN w:val="0"/>
        <w:adjustRightInd w:val="0"/>
        <w:spacing w:line="276" w:lineRule="auto"/>
        <w:jc w:val="left"/>
        <w:rPr>
          <w:rFonts w:ascii="黑体" w:eastAsia="黑体" w:hAnsi="黑体" w:cs="宋体"/>
          <w:b w:val="0"/>
          <w:bCs/>
          <w:sz w:val="24"/>
        </w:rPr>
      </w:pPr>
      <w:r w:rsidRPr="005E184D">
        <w:rPr>
          <w:rFonts w:ascii="黑体" w:eastAsia="黑体" w:hAnsi="黑体" w:cs="宋体" w:hint="eastAsia"/>
          <w:b w:val="0"/>
          <w:bCs/>
          <w:sz w:val="24"/>
        </w:rPr>
        <w:t>3.7</w:t>
      </w:r>
      <w:r w:rsidR="00C64066" w:rsidRPr="005E184D">
        <w:rPr>
          <w:rFonts w:ascii="黑体" w:eastAsia="黑体" w:hAnsi="黑体" w:cs="宋体" w:hint="eastAsia"/>
          <w:b w:val="0"/>
          <w:bCs/>
          <w:sz w:val="24"/>
        </w:rPr>
        <w:t xml:space="preserve">  稳定剂的选择</w:t>
      </w:r>
    </w:p>
    <w:p w:rsidR="00C64066" w:rsidRPr="00854A9C" w:rsidRDefault="00C64066" w:rsidP="00C64066">
      <w:pPr>
        <w:autoSpaceDE w:val="0"/>
        <w:autoSpaceDN w:val="0"/>
        <w:adjustRightInd w:val="0"/>
        <w:spacing w:line="276" w:lineRule="auto"/>
        <w:ind w:firstLine="420"/>
        <w:jc w:val="left"/>
        <w:rPr>
          <w:rFonts w:ascii="宋体" w:hAnsi="宋体" w:cs="宋体"/>
          <w:b w:val="0"/>
          <w:bCs/>
          <w:sz w:val="21"/>
          <w:szCs w:val="21"/>
        </w:rPr>
      </w:pPr>
      <w:r w:rsidRPr="00854A9C">
        <w:rPr>
          <w:rFonts w:ascii="宋体" w:hAnsi="宋体" w:cs="宋体" w:hint="eastAsia"/>
          <w:b w:val="0"/>
          <w:bCs/>
          <w:sz w:val="21"/>
          <w:szCs w:val="21"/>
        </w:rPr>
        <w:t>氯化银悬浊液不稳定，随着时间的变化会慢慢形成沉淀，导致试液浊度逐渐降低，所以需加入稳定剂使氯化银形成相对稳定的胶体。常用的稳定剂有丙三醇和丙酮等，本方法选择毒性较小的丙三醇做为稳定剂。由于纯的丙三醇粘度大，不易移取，本法选择（1+1）的丙三醇。</w:t>
      </w:r>
    </w:p>
    <w:p w:rsidR="00C64066" w:rsidRPr="00854A9C" w:rsidRDefault="00C64066" w:rsidP="00C64066">
      <w:pPr>
        <w:autoSpaceDE w:val="0"/>
        <w:autoSpaceDN w:val="0"/>
        <w:adjustRightInd w:val="0"/>
        <w:spacing w:line="276" w:lineRule="auto"/>
        <w:ind w:firstLine="420"/>
        <w:jc w:val="left"/>
        <w:rPr>
          <w:rFonts w:ascii="宋体" w:hAnsi="宋体"/>
          <w:b w:val="0"/>
          <w:color w:val="333333"/>
          <w:sz w:val="21"/>
          <w:szCs w:val="21"/>
        </w:rPr>
      </w:pPr>
      <w:r w:rsidRPr="00854A9C">
        <w:rPr>
          <w:rFonts w:ascii="宋体" w:hAnsi="宋体" w:hint="eastAsia"/>
          <w:b w:val="0"/>
          <w:sz w:val="21"/>
          <w:szCs w:val="21"/>
        </w:rPr>
        <w:t>按试验方法，</w:t>
      </w:r>
      <w:r w:rsidRPr="00854A9C">
        <w:rPr>
          <w:rFonts w:ascii="宋体" w:hAnsi="宋体" w:hint="eastAsia"/>
          <w:b w:val="0"/>
          <w:color w:val="333333"/>
          <w:sz w:val="21"/>
          <w:szCs w:val="21"/>
        </w:rPr>
        <w:t>其他条件不变，分别移取 2 mL、4 mL标准工作溶液（</w:t>
      </w:r>
      <w:r w:rsidRPr="00854A9C">
        <w:rPr>
          <w:rFonts w:ascii="宋体" w:hAnsi="宋体"/>
          <w:b w:val="0"/>
          <w:sz w:val="21"/>
          <w:szCs w:val="21"/>
        </w:rPr>
        <w:t>20</w:t>
      </w:r>
      <w:r w:rsidRPr="00854A9C">
        <w:rPr>
          <w:rFonts w:ascii="宋体" w:hAnsi="宋体" w:hint="eastAsia"/>
          <w:b w:val="0"/>
          <w:sz w:val="21"/>
          <w:szCs w:val="21"/>
        </w:rPr>
        <w:t>ug/</w:t>
      </w:r>
      <w:r w:rsidRPr="00854A9C">
        <w:rPr>
          <w:rFonts w:ascii="宋体" w:hAnsi="宋体"/>
          <w:b w:val="0"/>
          <w:sz w:val="21"/>
          <w:szCs w:val="21"/>
        </w:rPr>
        <w:t>mL</w:t>
      </w:r>
      <w:r w:rsidRPr="00854A9C">
        <w:rPr>
          <w:rFonts w:ascii="宋体" w:hAnsi="宋体" w:hint="eastAsia"/>
          <w:b w:val="0"/>
          <w:color w:val="333333"/>
          <w:sz w:val="21"/>
          <w:szCs w:val="21"/>
        </w:rPr>
        <w:t>）于 50 mL容量瓶中，考察丙三醇</w:t>
      </w:r>
      <w:r w:rsidRPr="00854A9C">
        <w:rPr>
          <w:rFonts w:ascii="宋体" w:hAnsi="宋体" w:cs="宋体" w:hint="eastAsia"/>
          <w:b w:val="0"/>
          <w:bCs/>
          <w:sz w:val="21"/>
          <w:szCs w:val="21"/>
        </w:rPr>
        <w:t>（1+1）</w:t>
      </w:r>
      <w:r w:rsidRPr="00854A9C">
        <w:rPr>
          <w:rFonts w:ascii="宋体" w:hAnsi="宋体" w:hint="eastAsia"/>
          <w:b w:val="0"/>
          <w:color w:val="333333"/>
          <w:sz w:val="21"/>
          <w:szCs w:val="21"/>
        </w:rPr>
        <w:t>加入量对测定的影响。</w:t>
      </w:r>
    </w:p>
    <w:p w:rsidR="00C64066" w:rsidRPr="00854A9C" w:rsidRDefault="00C64066" w:rsidP="00C64066">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表4  丙三醇加入量的选择</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040"/>
        <w:gridCol w:w="820"/>
        <w:gridCol w:w="821"/>
        <w:gridCol w:w="822"/>
        <w:gridCol w:w="823"/>
        <w:gridCol w:w="823"/>
      </w:tblGrid>
      <w:tr w:rsidR="00C64066" w:rsidRPr="00854A9C" w:rsidTr="00B15163">
        <w:trPr>
          <w:jc w:val="center"/>
        </w:trPr>
        <w:tc>
          <w:tcPr>
            <w:tcW w:w="1999" w:type="dxa"/>
            <w:gridSpan w:val="2"/>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丙三醇</w:t>
            </w:r>
            <w:r w:rsidRPr="00854A9C">
              <w:rPr>
                <w:rFonts w:ascii="宋体" w:hAnsi="宋体" w:cs="宋体" w:hint="eastAsia"/>
                <w:b w:val="0"/>
                <w:bCs/>
                <w:sz w:val="21"/>
                <w:szCs w:val="21"/>
              </w:rPr>
              <w:t>（1+1）体积</w:t>
            </w:r>
            <w:r w:rsidRPr="00854A9C">
              <w:rPr>
                <w:rFonts w:cs="Arial" w:hint="eastAsia"/>
                <w:b w:val="0"/>
                <w:sz w:val="21"/>
                <w:szCs w:val="21"/>
              </w:rPr>
              <w:t>（</w:t>
            </w:r>
            <w:r w:rsidRPr="00854A9C">
              <w:rPr>
                <w:rFonts w:ascii="宋体" w:hAnsi="宋体"/>
                <w:b w:val="0"/>
                <w:sz w:val="21"/>
                <w:szCs w:val="21"/>
              </w:rPr>
              <w:t>mL</w:t>
            </w:r>
            <w:r w:rsidRPr="00854A9C">
              <w:rPr>
                <w:rFonts w:cs="Arial" w:hint="eastAsia"/>
                <w:b w:val="0"/>
                <w:sz w:val="21"/>
                <w:szCs w:val="21"/>
              </w:rPr>
              <w:t>）</w:t>
            </w:r>
          </w:p>
        </w:tc>
        <w:tc>
          <w:tcPr>
            <w:tcW w:w="820"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1</w:t>
            </w:r>
          </w:p>
        </w:tc>
        <w:tc>
          <w:tcPr>
            <w:tcW w:w="821"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2</w:t>
            </w:r>
          </w:p>
        </w:tc>
        <w:tc>
          <w:tcPr>
            <w:tcW w:w="822"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3</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4</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5</w:t>
            </w:r>
          </w:p>
        </w:tc>
      </w:tr>
      <w:tr w:rsidR="00C64066" w:rsidRPr="00854A9C" w:rsidTr="00B15163">
        <w:trPr>
          <w:jc w:val="center"/>
        </w:trPr>
        <w:tc>
          <w:tcPr>
            <w:tcW w:w="959" w:type="dxa"/>
            <w:vMerge w:val="restart"/>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吸光度</w:t>
            </w:r>
          </w:p>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A</w:t>
            </w:r>
          </w:p>
        </w:tc>
        <w:tc>
          <w:tcPr>
            <w:tcW w:w="1040" w:type="dxa"/>
            <w:vAlign w:val="center"/>
          </w:tcPr>
          <w:p w:rsidR="00C64066" w:rsidRPr="00854A9C" w:rsidRDefault="00C64066" w:rsidP="00B1516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0.8 ug/</w:t>
            </w:r>
            <w:r w:rsidRPr="00854A9C">
              <w:rPr>
                <w:rFonts w:ascii="宋体" w:hAnsi="宋体"/>
                <w:b w:val="0"/>
                <w:sz w:val="21"/>
                <w:szCs w:val="21"/>
              </w:rPr>
              <w:t>mL</w:t>
            </w:r>
          </w:p>
        </w:tc>
        <w:tc>
          <w:tcPr>
            <w:tcW w:w="820"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0.102</w:t>
            </w:r>
          </w:p>
        </w:tc>
        <w:tc>
          <w:tcPr>
            <w:tcW w:w="821"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0.101</w:t>
            </w:r>
          </w:p>
        </w:tc>
        <w:tc>
          <w:tcPr>
            <w:tcW w:w="822"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0.102</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0.101</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0.102</w:t>
            </w:r>
          </w:p>
        </w:tc>
      </w:tr>
      <w:tr w:rsidR="00C64066" w:rsidRPr="00854A9C" w:rsidTr="00B15163">
        <w:trPr>
          <w:jc w:val="center"/>
        </w:trPr>
        <w:tc>
          <w:tcPr>
            <w:tcW w:w="959" w:type="dxa"/>
            <w:vMerge/>
          </w:tcPr>
          <w:p w:rsidR="00C64066" w:rsidRPr="00854A9C" w:rsidRDefault="00C64066" w:rsidP="00B15163">
            <w:pPr>
              <w:autoSpaceDE w:val="0"/>
              <w:autoSpaceDN w:val="0"/>
              <w:adjustRightInd w:val="0"/>
              <w:spacing w:line="276" w:lineRule="auto"/>
              <w:jc w:val="left"/>
              <w:rPr>
                <w:rFonts w:ascii="宋体" w:hAnsi="宋体"/>
                <w:b w:val="0"/>
                <w:color w:val="333333"/>
                <w:sz w:val="21"/>
                <w:szCs w:val="21"/>
              </w:rPr>
            </w:pPr>
          </w:p>
        </w:tc>
        <w:tc>
          <w:tcPr>
            <w:tcW w:w="1040"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sz w:val="21"/>
                <w:szCs w:val="21"/>
              </w:rPr>
              <w:t>1.6 ug/</w:t>
            </w:r>
            <w:r w:rsidRPr="00854A9C">
              <w:rPr>
                <w:rFonts w:ascii="宋体" w:hAnsi="宋体"/>
                <w:b w:val="0"/>
                <w:sz w:val="21"/>
                <w:szCs w:val="21"/>
              </w:rPr>
              <w:t>mL</w:t>
            </w:r>
          </w:p>
        </w:tc>
        <w:tc>
          <w:tcPr>
            <w:tcW w:w="820"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0.202</w:t>
            </w:r>
          </w:p>
        </w:tc>
        <w:tc>
          <w:tcPr>
            <w:tcW w:w="821"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0.203</w:t>
            </w:r>
          </w:p>
        </w:tc>
        <w:tc>
          <w:tcPr>
            <w:tcW w:w="822"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0.203</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0.202</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0.204</w:t>
            </w:r>
          </w:p>
        </w:tc>
      </w:tr>
    </w:tbl>
    <w:p w:rsidR="00C64066" w:rsidRDefault="00C64066" w:rsidP="00C64066">
      <w:pPr>
        <w:autoSpaceDE w:val="0"/>
        <w:autoSpaceDN w:val="0"/>
        <w:adjustRightInd w:val="0"/>
        <w:spacing w:line="276" w:lineRule="auto"/>
        <w:ind w:firstLine="420"/>
        <w:jc w:val="left"/>
        <w:rPr>
          <w:rFonts w:ascii="宋体" w:hAnsi="宋体" w:cs="宋体"/>
          <w:b w:val="0"/>
          <w:bCs/>
          <w:sz w:val="21"/>
          <w:szCs w:val="21"/>
        </w:rPr>
      </w:pPr>
      <w:r w:rsidRPr="00854A9C">
        <w:rPr>
          <w:rFonts w:ascii="宋体" w:hAnsi="宋体" w:cs="宋体" w:hint="eastAsia"/>
          <w:b w:val="0"/>
          <w:bCs/>
          <w:sz w:val="21"/>
          <w:szCs w:val="21"/>
        </w:rPr>
        <w:t>试验结果表明，加入</w:t>
      </w:r>
      <w:r w:rsidRPr="00854A9C">
        <w:rPr>
          <w:rFonts w:ascii="宋体" w:hAnsi="宋体" w:hint="eastAsia"/>
          <w:b w:val="0"/>
          <w:sz w:val="21"/>
          <w:szCs w:val="21"/>
        </w:rPr>
        <w:t>1 mL～5 mL</w:t>
      </w:r>
      <w:r w:rsidRPr="00854A9C">
        <w:rPr>
          <w:rFonts w:ascii="宋体" w:hAnsi="宋体" w:hint="eastAsia"/>
          <w:b w:val="0"/>
          <w:color w:val="333333"/>
          <w:sz w:val="21"/>
          <w:szCs w:val="21"/>
        </w:rPr>
        <w:t>丙三醇</w:t>
      </w:r>
      <w:r w:rsidRPr="00854A9C">
        <w:rPr>
          <w:rFonts w:ascii="宋体" w:hAnsi="宋体" w:cs="宋体" w:hint="eastAsia"/>
          <w:b w:val="0"/>
          <w:bCs/>
          <w:sz w:val="21"/>
          <w:szCs w:val="21"/>
        </w:rPr>
        <w:t>（1+1），溶液吸光度稳定。本法选择加入</w:t>
      </w:r>
      <w:r w:rsidRPr="00854A9C">
        <w:rPr>
          <w:rFonts w:ascii="宋体" w:hAnsi="宋体" w:hint="eastAsia"/>
          <w:b w:val="0"/>
          <w:sz w:val="21"/>
          <w:szCs w:val="21"/>
        </w:rPr>
        <w:t>2 mL</w:t>
      </w:r>
      <w:r w:rsidRPr="00854A9C">
        <w:rPr>
          <w:rFonts w:ascii="宋体" w:hAnsi="宋体" w:hint="eastAsia"/>
          <w:b w:val="0"/>
          <w:color w:val="333333"/>
          <w:sz w:val="21"/>
          <w:szCs w:val="21"/>
        </w:rPr>
        <w:t>丙三醇</w:t>
      </w:r>
      <w:r w:rsidRPr="00854A9C">
        <w:rPr>
          <w:rFonts w:ascii="宋体" w:hAnsi="宋体" w:cs="宋体" w:hint="eastAsia"/>
          <w:b w:val="0"/>
          <w:bCs/>
          <w:sz w:val="21"/>
          <w:szCs w:val="21"/>
        </w:rPr>
        <w:t>（1+1）。</w:t>
      </w:r>
    </w:p>
    <w:p w:rsidR="005E184D" w:rsidRPr="005E184D" w:rsidRDefault="005E184D" w:rsidP="005E184D">
      <w:pPr>
        <w:spacing w:line="276" w:lineRule="auto"/>
        <w:ind w:firstLineChars="200" w:firstLine="420"/>
        <w:rPr>
          <w:b w:val="0"/>
          <w:sz w:val="21"/>
          <w:szCs w:val="21"/>
        </w:rPr>
      </w:pPr>
      <w:r w:rsidRPr="00C64066">
        <w:rPr>
          <w:rFonts w:hint="eastAsia"/>
          <w:b w:val="0"/>
          <w:sz w:val="21"/>
          <w:szCs w:val="21"/>
        </w:rPr>
        <w:t>经过一验单位</w:t>
      </w:r>
      <w:r w:rsidRPr="0040001E">
        <w:rPr>
          <w:rFonts w:ascii="宋体" w:hAnsi="宋体" w:hint="eastAsia"/>
          <w:b w:val="0"/>
          <w:sz w:val="21"/>
          <w:szCs w:val="21"/>
        </w:rPr>
        <w:t>国合通用测试评价认证股份公司、北矿检测技术有限公司、广东邦普循环科技有限公司、</w:t>
      </w:r>
      <w:r w:rsidRPr="0040001E">
        <w:rPr>
          <w:rFonts w:eastAsia="金山简黑体" w:hint="eastAsia"/>
          <w:b w:val="0"/>
          <w:sz w:val="21"/>
          <w:szCs w:val="21"/>
        </w:rPr>
        <w:t>深圳市中金岭南有色金属股份有限公司韶关冶炼厂</w:t>
      </w:r>
      <w:r w:rsidRPr="0040001E">
        <w:rPr>
          <w:rFonts w:ascii="宋体" w:hAnsi="宋体" w:hint="eastAsia"/>
          <w:b w:val="0"/>
          <w:sz w:val="21"/>
          <w:szCs w:val="21"/>
        </w:rPr>
        <w:t>、江特锂电池材料有限公司</w:t>
      </w:r>
      <w:r w:rsidRPr="00C64066">
        <w:rPr>
          <w:rFonts w:hint="eastAsia"/>
          <w:b w:val="0"/>
          <w:sz w:val="21"/>
          <w:szCs w:val="21"/>
        </w:rPr>
        <w:t>试验验证，得到的结论与起草单位基本一致。</w:t>
      </w:r>
    </w:p>
    <w:p w:rsidR="00C64066" w:rsidRPr="005E184D" w:rsidRDefault="005E184D" w:rsidP="00C64066">
      <w:pPr>
        <w:autoSpaceDE w:val="0"/>
        <w:autoSpaceDN w:val="0"/>
        <w:adjustRightInd w:val="0"/>
        <w:spacing w:line="276" w:lineRule="auto"/>
        <w:jc w:val="left"/>
        <w:rPr>
          <w:rFonts w:ascii="黑体" w:eastAsia="黑体" w:hAnsi="黑体" w:cs="宋体"/>
          <w:b w:val="0"/>
          <w:bCs/>
          <w:sz w:val="24"/>
        </w:rPr>
      </w:pPr>
      <w:r w:rsidRPr="005E184D">
        <w:rPr>
          <w:rFonts w:ascii="黑体" w:eastAsia="黑体" w:hAnsi="黑体" w:cs="宋体" w:hint="eastAsia"/>
          <w:b w:val="0"/>
          <w:bCs/>
          <w:sz w:val="24"/>
        </w:rPr>
        <w:t>3.8</w:t>
      </w:r>
      <w:r w:rsidR="00C64066" w:rsidRPr="005E184D">
        <w:rPr>
          <w:rFonts w:ascii="黑体" w:eastAsia="黑体" w:hAnsi="黑体" w:cs="宋体" w:hint="eastAsia"/>
          <w:b w:val="0"/>
          <w:bCs/>
          <w:sz w:val="24"/>
        </w:rPr>
        <w:t xml:space="preserve">  稳定时间的选择</w:t>
      </w:r>
    </w:p>
    <w:p w:rsidR="00C64066" w:rsidRPr="00854A9C" w:rsidRDefault="00C64066" w:rsidP="00C64066">
      <w:pPr>
        <w:autoSpaceDE w:val="0"/>
        <w:autoSpaceDN w:val="0"/>
        <w:adjustRightInd w:val="0"/>
        <w:spacing w:line="276" w:lineRule="auto"/>
        <w:ind w:firstLineChars="200" w:firstLine="420"/>
        <w:jc w:val="left"/>
        <w:rPr>
          <w:rFonts w:ascii="宋体" w:hAnsi="宋体"/>
          <w:b w:val="0"/>
          <w:color w:val="333333"/>
          <w:sz w:val="21"/>
          <w:szCs w:val="21"/>
        </w:rPr>
      </w:pPr>
      <w:r w:rsidRPr="00854A9C">
        <w:rPr>
          <w:rFonts w:ascii="宋体" w:hAnsi="宋体" w:hint="eastAsia"/>
          <w:b w:val="0"/>
          <w:color w:val="333333"/>
          <w:sz w:val="21"/>
          <w:szCs w:val="21"/>
        </w:rPr>
        <w:t>分别移取 2 mL、4 mL标准工作溶液（</w:t>
      </w:r>
      <w:r w:rsidRPr="00854A9C">
        <w:rPr>
          <w:rFonts w:ascii="宋体" w:hAnsi="宋体"/>
          <w:b w:val="0"/>
          <w:sz w:val="21"/>
          <w:szCs w:val="21"/>
        </w:rPr>
        <w:t>20</w:t>
      </w:r>
      <w:r w:rsidRPr="00854A9C">
        <w:rPr>
          <w:rFonts w:ascii="宋体" w:hAnsi="宋体" w:hint="eastAsia"/>
          <w:b w:val="0"/>
          <w:sz w:val="21"/>
          <w:szCs w:val="21"/>
        </w:rPr>
        <w:t>ug/</w:t>
      </w:r>
      <w:r w:rsidRPr="00854A9C">
        <w:rPr>
          <w:rFonts w:ascii="宋体" w:hAnsi="宋体"/>
          <w:b w:val="0"/>
          <w:sz w:val="21"/>
          <w:szCs w:val="21"/>
        </w:rPr>
        <w:t>mL</w:t>
      </w:r>
      <w:r w:rsidRPr="00854A9C">
        <w:rPr>
          <w:rFonts w:ascii="宋体" w:hAnsi="宋体" w:hint="eastAsia"/>
          <w:b w:val="0"/>
          <w:color w:val="333333"/>
          <w:sz w:val="21"/>
          <w:szCs w:val="21"/>
        </w:rPr>
        <w:t>）于 50 mL容量瓶中，</w:t>
      </w:r>
      <w:r w:rsidRPr="00854A9C">
        <w:rPr>
          <w:rFonts w:ascii="宋体" w:hAnsi="宋体" w:hint="eastAsia"/>
          <w:b w:val="0"/>
          <w:sz w:val="21"/>
          <w:szCs w:val="21"/>
        </w:rPr>
        <w:t>按试验方法操作，</w:t>
      </w:r>
      <w:r w:rsidRPr="00854A9C">
        <w:rPr>
          <w:rFonts w:ascii="宋体" w:hAnsi="宋体" w:hint="eastAsia"/>
          <w:b w:val="0"/>
          <w:color w:val="333333"/>
          <w:sz w:val="21"/>
          <w:szCs w:val="21"/>
        </w:rPr>
        <w:t>其他</w:t>
      </w:r>
      <w:r w:rsidRPr="00854A9C">
        <w:rPr>
          <w:rFonts w:ascii="宋体" w:hAnsi="宋体" w:hint="eastAsia"/>
          <w:b w:val="0"/>
          <w:color w:val="333333"/>
          <w:sz w:val="21"/>
          <w:szCs w:val="21"/>
        </w:rPr>
        <w:lastRenderedPageBreak/>
        <w:t>条件不变，考察稳定时间对测定的影响。</w:t>
      </w:r>
    </w:p>
    <w:p w:rsidR="00C64066" w:rsidRPr="00854A9C" w:rsidRDefault="00C64066" w:rsidP="00C64066">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表5  稳定时间的选择</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040"/>
        <w:gridCol w:w="820"/>
        <w:gridCol w:w="821"/>
        <w:gridCol w:w="822"/>
        <w:gridCol w:w="823"/>
        <w:gridCol w:w="823"/>
        <w:gridCol w:w="823"/>
        <w:gridCol w:w="823"/>
        <w:gridCol w:w="823"/>
        <w:gridCol w:w="823"/>
      </w:tblGrid>
      <w:tr w:rsidR="00C64066" w:rsidRPr="00854A9C" w:rsidTr="00B15163">
        <w:trPr>
          <w:jc w:val="center"/>
        </w:trPr>
        <w:tc>
          <w:tcPr>
            <w:tcW w:w="1999" w:type="dxa"/>
            <w:gridSpan w:val="2"/>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cs="Arial" w:hint="eastAsia"/>
                <w:b w:val="0"/>
                <w:sz w:val="21"/>
                <w:szCs w:val="21"/>
              </w:rPr>
              <w:t>稳定时间（</w:t>
            </w:r>
            <w:r w:rsidRPr="00854A9C">
              <w:rPr>
                <w:rFonts w:ascii="宋体" w:hAnsi="宋体"/>
                <w:b w:val="0"/>
                <w:sz w:val="21"/>
                <w:szCs w:val="21"/>
              </w:rPr>
              <w:t>min</w:t>
            </w:r>
            <w:r w:rsidRPr="00854A9C">
              <w:rPr>
                <w:rFonts w:cs="Arial" w:hint="eastAsia"/>
                <w:b w:val="0"/>
                <w:sz w:val="21"/>
                <w:szCs w:val="21"/>
              </w:rPr>
              <w:t>）</w:t>
            </w:r>
          </w:p>
        </w:tc>
        <w:tc>
          <w:tcPr>
            <w:tcW w:w="820"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5</w:t>
            </w:r>
          </w:p>
        </w:tc>
        <w:tc>
          <w:tcPr>
            <w:tcW w:w="821"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10</w:t>
            </w:r>
          </w:p>
        </w:tc>
        <w:tc>
          <w:tcPr>
            <w:tcW w:w="822"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15</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20</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25</w:t>
            </w:r>
          </w:p>
        </w:tc>
        <w:tc>
          <w:tcPr>
            <w:tcW w:w="823" w:type="dxa"/>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30</w:t>
            </w:r>
          </w:p>
        </w:tc>
        <w:tc>
          <w:tcPr>
            <w:tcW w:w="823" w:type="dxa"/>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40</w:t>
            </w:r>
          </w:p>
        </w:tc>
        <w:tc>
          <w:tcPr>
            <w:tcW w:w="823" w:type="dxa"/>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50</w:t>
            </w:r>
          </w:p>
        </w:tc>
        <w:tc>
          <w:tcPr>
            <w:tcW w:w="823" w:type="dxa"/>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60</w:t>
            </w:r>
          </w:p>
        </w:tc>
      </w:tr>
      <w:tr w:rsidR="00C64066" w:rsidRPr="00854A9C" w:rsidTr="00B15163">
        <w:trPr>
          <w:jc w:val="center"/>
        </w:trPr>
        <w:tc>
          <w:tcPr>
            <w:tcW w:w="959" w:type="dxa"/>
            <w:vMerge w:val="restart"/>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吸光度</w:t>
            </w:r>
          </w:p>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A</w:t>
            </w:r>
          </w:p>
        </w:tc>
        <w:tc>
          <w:tcPr>
            <w:tcW w:w="1040" w:type="dxa"/>
            <w:vAlign w:val="center"/>
          </w:tcPr>
          <w:p w:rsidR="00C64066" w:rsidRPr="00854A9C" w:rsidRDefault="00C64066" w:rsidP="00B1516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0.8 ug/</w:t>
            </w:r>
            <w:r w:rsidRPr="00854A9C">
              <w:rPr>
                <w:rFonts w:ascii="宋体" w:hAnsi="宋体"/>
                <w:b w:val="0"/>
                <w:sz w:val="21"/>
                <w:szCs w:val="21"/>
              </w:rPr>
              <w:t>mL</w:t>
            </w:r>
          </w:p>
        </w:tc>
        <w:tc>
          <w:tcPr>
            <w:tcW w:w="820"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0.102</w:t>
            </w:r>
          </w:p>
        </w:tc>
        <w:tc>
          <w:tcPr>
            <w:tcW w:w="821"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0.101</w:t>
            </w:r>
          </w:p>
        </w:tc>
        <w:tc>
          <w:tcPr>
            <w:tcW w:w="822"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0.102</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0.101</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0.102</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0.101</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0.100</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0.099</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0.097</w:t>
            </w:r>
          </w:p>
        </w:tc>
      </w:tr>
      <w:tr w:rsidR="00C64066" w:rsidRPr="00854A9C" w:rsidTr="00B15163">
        <w:trPr>
          <w:jc w:val="center"/>
        </w:trPr>
        <w:tc>
          <w:tcPr>
            <w:tcW w:w="959" w:type="dxa"/>
            <w:vMerge/>
          </w:tcPr>
          <w:p w:rsidR="00C64066" w:rsidRPr="00854A9C" w:rsidRDefault="00C64066" w:rsidP="00B15163">
            <w:pPr>
              <w:autoSpaceDE w:val="0"/>
              <w:autoSpaceDN w:val="0"/>
              <w:adjustRightInd w:val="0"/>
              <w:spacing w:line="276" w:lineRule="auto"/>
              <w:jc w:val="left"/>
              <w:rPr>
                <w:rFonts w:ascii="宋体" w:hAnsi="宋体"/>
                <w:b w:val="0"/>
                <w:color w:val="333333"/>
                <w:sz w:val="21"/>
                <w:szCs w:val="21"/>
              </w:rPr>
            </w:pPr>
          </w:p>
        </w:tc>
        <w:tc>
          <w:tcPr>
            <w:tcW w:w="1040"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sz w:val="21"/>
                <w:szCs w:val="21"/>
              </w:rPr>
              <w:t>1.6 ug/</w:t>
            </w:r>
            <w:r w:rsidRPr="00854A9C">
              <w:rPr>
                <w:rFonts w:ascii="宋体" w:hAnsi="宋体"/>
                <w:b w:val="0"/>
                <w:sz w:val="21"/>
                <w:szCs w:val="21"/>
              </w:rPr>
              <w:t>mL</w:t>
            </w:r>
          </w:p>
        </w:tc>
        <w:tc>
          <w:tcPr>
            <w:tcW w:w="820"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0.202</w:t>
            </w:r>
          </w:p>
        </w:tc>
        <w:tc>
          <w:tcPr>
            <w:tcW w:w="821"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0.203</w:t>
            </w:r>
          </w:p>
        </w:tc>
        <w:tc>
          <w:tcPr>
            <w:tcW w:w="822"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0.203</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0.202</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0.204</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0.202</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0.200</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0.196</w:t>
            </w:r>
          </w:p>
        </w:tc>
        <w:tc>
          <w:tcPr>
            <w:tcW w:w="823" w:type="dxa"/>
            <w:vAlign w:val="center"/>
          </w:tcPr>
          <w:p w:rsidR="00C64066" w:rsidRPr="00854A9C" w:rsidRDefault="00C64066" w:rsidP="00B1516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0.194</w:t>
            </w:r>
          </w:p>
        </w:tc>
      </w:tr>
    </w:tbl>
    <w:p w:rsidR="00C64066" w:rsidRDefault="00C64066" w:rsidP="00C64066">
      <w:pPr>
        <w:autoSpaceDE w:val="0"/>
        <w:autoSpaceDN w:val="0"/>
        <w:adjustRightInd w:val="0"/>
        <w:spacing w:line="276" w:lineRule="auto"/>
        <w:ind w:firstLineChars="200" w:firstLine="420"/>
        <w:jc w:val="left"/>
        <w:rPr>
          <w:rFonts w:ascii="宋体" w:hAnsi="宋体"/>
          <w:b w:val="0"/>
          <w:sz w:val="21"/>
          <w:szCs w:val="21"/>
        </w:rPr>
      </w:pPr>
      <w:r w:rsidRPr="00854A9C">
        <w:rPr>
          <w:rFonts w:ascii="宋体" w:hAnsi="宋体" w:hint="eastAsia"/>
          <w:b w:val="0"/>
          <w:sz w:val="21"/>
          <w:szCs w:val="21"/>
        </w:rPr>
        <w:t>试验结果表明，试液在5min～30min吸光度较为稳定，30 min后吸光度逐渐下降。所以本法选择 5min～30 min内完成测定。</w:t>
      </w:r>
    </w:p>
    <w:p w:rsidR="005E184D" w:rsidRPr="005E184D" w:rsidRDefault="005E184D" w:rsidP="005E184D">
      <w:pPr>
        <w:spacing w:line="276" w:lineRule="auto"/>
        <w:ind w:firstLineChars="200" w:firstLine="420"/>
        <w:rPr>
          <w:b w:val="0"/>
          <w:sz w:val="21"/>
          <w:szCs w:val="21"/>
        </w:rPr>
      </w:pPr>
      <w:r w:rsidRPr="00C64066">
        <w:rPr>
          <w:rFonts w:hint="eastAsia"/>
          <w:b w:val="0"/>
          <w:sz w:val="21"/>
          <w:szCs w:val="21"/>
        </w:rPr>
        <w:t>经过一验单位</w:t>
      </w:r>
      <w:r w:rsidRPr="0040001E">
        <w:rPr>
          <w:rFonts w:ascii="宋体" w:hAnsi="宋体" w:hint="eastAsia"/>
          <w:b w:val="0"/>
          <w:sz w:val="21"/>
          <w:szCs w:val="21"/>
        </w:rPr>
        <w:t>国合通用测试评价认证股份公司、北矿检测技术有限公司、广东邦普循环科技有限公司、</w:t>
      </w:r>
      <w:r w:rsidRPr="0040001E">
        <w:rPr>
          <w:rFonts w:eastAsia="金山简黑体" w:hint="eastAsia"/>
          <w:b w:val="0"/>
          <w:sz w:val="21"/>
          <w:szCs w:val="21"/>
        </w:rPr>
        <w:t>深圳市中金岭南有色金属股份有限公司韶关冶炼厂</w:t>
      </w:r>
      <w:r w:rsidRPr="0040001E">
        <w:rPr>
          <w:rFonts w:ascii="宋体" w:hAnsi="宋体" w:hint="eastAsia"/>
          <w:b w:val="0"/>
          <w:sz w:val="21"/>
          <w:szCs w:val="21"/>
        </w:rPr>
        <w:t>、江特锂电池材料有限公司</w:t>
      </w:r>
      <w:r w:rsidRPr="00C64066">
        <w:rPr>
          <w:rFonts w:hint="eastAsia"/>
          <w:b w:val="0"/>
          <w:sz w:val="21"/>
          <w:szCs w:val="21"/>
        </w:rPr>
        <w:t>试验验证，得到的结论与起草单位基本一致。</w:t>
      </w:r>
    </w:p>
    <w:p w:rsidR="00C64066" w:rsidRPr="005E184D" w:rsidRDefault="005E184D" w:rsidP="00C64066">
      <w:pPr>
        <w:autoSpaceDE w:val="0"/>
        <w:autoSpaceDN w:val="0"/>
        <w:adjustRightInd w:val="0"/>
        <w:spacing w:line="276" w:lineRule="auto"/>
        <w:jc w:val="left"/>
        <w:rPr>
          <w:rFonts w:ascii="黑体" w:eastAsia="黑体" w:hAnsi="黑体"/>
          <w:b w:val="0"/>
          <w:bCs/>
          <w:sz w:val="24"/>
        </w:rPr>
      </w:pPr>
      <w:r w:rsidRPr="005E184D">
        <w:rPr>
          <w:rFonts w:ascii="黑体" w:eastAsia="黑体" w:hAnsi="黑体" w:hint="eastAsia"/>
          <w:b w:val="0"/>
          <w:bCs/>
          <w:sz w:val="24"/>
        </w:rPr>
        <w:t>3.9</w:t>
      </w:r>
      <w:r w:rsidR="00C64066" w:rsidRPr="005E184D">
        <w:rPr>
          <w:rFonts w:ascii="黑体" w:eastAsia="黑体" w:hAnsi="黑体" w:hint="eastAsia"/>
          <w:b w:val="0"/>
          <w:bCs/>
          <w:sz w:val="24"/>
        </w:rPr>
        <w:t xml:space="preserve"> </w:t>
      </w:r>
      <w:r w:rsidRPr="005E184D">
        <w:rPr>
          <w:rFonts w:ascii="黑体" w:eastAsia="黑体" w:hAnsi="黑体" w:hint="eastAsia"/>
          <w:b w:val="0"/>
          <w:bCs/>
          <w:sz w:val="24"/>
        </w:rPr>
        <w:t xml:space="preserve"> </w:t>
      </w:r>
      <w:r w:rsidR="00C64066" w:rsidRPr="005E184D">
        <w:rPr>
          <w:rFonts w:ascii="黑体" w:eastAsia="黑体" w:hAnsi="黑体"/>
          <w:b w:val="0"/>
          <w:bCs/>
          <w:sz w:val="24"/>
        </w:rPr>
        <w:t>共存元素干扰的消除</w:t>
      </w:r>
    </w:p>
    <w:p w:rsidR="00C64066" w:rsidRDefault="00C64066" w:rsidP="00C64066">
      <w:pPr>
        <w:autoSpaceDE w:val="0"/>
        <w:autoSpaceDN w:val="0"/>
        <w:adjustRightInd w:val="0"/>
        <w:spacing w:line="276" w:lineRule="auto"/>
        <w:ind w:firstLineChars="200" w:firstLine="420"/>
        <w:jc w:val="left"/>
        <w:rPr>
          <w:rFonts w:ascii="宋体" w:hAnsi="宋体"/>
          <w:b w:val="0"/>
          <w:color w:val="333333"/>
          <w:sz w:val="21"/>
          <w:szCs w:val="21"/>
        </w:rPr>
      </w:pPr>
      <w:r w:rsidRPr="00854A9C">
        <w:rPr>
          <w:rFonts w:ascii="宋体" w:hAnsi="宋体"/>
          <w:b w:val="0"/>
          <w:sz w:val="21"/>
          <w:szCs w:val="21"/>
        </w:rPr>
        <w:t>富锂锰基正极材料中的主要存在元素为Mn</w:t>
      </w:r>
      <w:r w:rsidRPr="00854A9C">
        <w:rPr>
          <w:rFonts w:ascii="宋体" w:hAnsi="宋体" w:hint="eastAsia"/>
          <w:b w:val="0"/>
          <w:sz w:val="21"/>
          <w:szCs w:val="21"/>
        </w:rPr>
        <w:t>、</w:t>
      </w:r>
      <w:r w:rsidRPr="00854A9C">
        <w:rPr>
          <w:rFonts w:ascii="宋体" w:hAnsi="宋体"/>
          <w:b w:val="0"/>
          <w:sz w:val="21"/>
          <w:szCs w:val="21"/>
        </w:rPr>
        <w:t>Co</w:t>
      </w:r>
      <w:r w:rsidRPr="00854A9C">
        <w:rPr>
          <w:rFonts w:ascii="宋体" w:hAnsi="宋体" w:hint="eastAsia"/>
          <w:b w:val="0"/>
          <w:sz w:val="21"/>
          <w:szCs w:val="21"/>
        </w:rPr>
        <w:t>、</w:t>
      </w:r>
      <w:r w:rsidRPr="00854A9C">
        <w:rPr>
          <w:rFonts w:ascii="宋体" w:hAnsi="宋体"/>
          <w:b w:val="0"/>
          <w:sz w:val="21"/>
          <w:szCs w:val="21"/>
        </w:rPr>
        <w:t>Ni、</w:t>
      </w:r>
      <w:r w:rsidRPr="00854A9C">
        <w:rPr>
          <w:rFonts w:ascii="宋体" w:hAnsi="宋体" w:hint="eastAsia"/>
          <w:b w:val="0"/>
          <w:sz w:val="21"/>
          <w:szCs w:val="21"/>
        </w:rPr>
        <w:t>Li</w:t>
      </w:r>
      <w:r w:rsidRPr="00854A9C">
        <w:rPr>
          <w:rFonts w:ascii="宋体" w:hAnsi="宋体"/>
          <w:b w:val="0"/>
          <w:sz w:val="21"/>
          <w:szCs w:val="21"/>
        </w:rPr>
        <w:t>及少量的Cu、Fe、Zn、Al、Ca、Mg、Si</w:t>
      </w:r>
      <w:r w:rsidRPr="00854A9C">
        <w:rPr>
          <w:rFonts w:ascii="宋体" w:hAnsi="宋体" w:hint="eastAsia"/>
          <w:b w:val="0"/>
          <w:sz w:val="21"/>
          <w:szCs w:val="21"/>
        </w:rPr>
        <w:t>、K、Na</w:t>
      </w:r>
      <w:r w:rsidRPr="00854A9C">
        <w:rPr>
          <w:rFonts w:ascii="宋体" w:hAnsi="宋体"/>
          <w:b w:val="0"/>
          <w:sz w:val="21"/>
          <w:szCs w:val="21"/>
        </w:rPr>
        <w:t>等元素。各元素可能存在的最大量为：Mn</w:t>
      </w:r>
      <w:r w:rsidRPr="00854A9C">
        <w:rPr>
          <w:rFonts w:ascii="宋体" w:hAnsi="宋体" w:hint="eastAsia"/>
          <w:b w:val="0"/>
          <w:sz w:val="21"/>
          <w:szCs w:val="21"/>
        </w:rPr>
        <w:t>60</w:t>
      </w:r>
      <w:r w:rsidRPr="00854A9C">
        <w:rPr>
          <w:rFonts w:ascii="宋体" w:hAnsi="宋体"/>
          <w:b w:val="0"/>
          <w:sz w:val="21"/>
          <w:szCs w:val="21"/>
        </w:rPr>
        <w:t>%</w:t>
      </w:r>
      <w:r w:rsidRPr="00854A9C">
        <w:rPr>
          <w:rFonts w:ascii="宋体" w:hAnsi="宋体" w:hint="eastAsia"/>
          <w:b w:val="0"/>
          <w:sz w:val="21"/>
          <w:szCs w:val="21"/>
        </w:rPr>
        <w:t>、</w:t>
      </w:r>
      <w:r w:rsidRPr="00854A9C">
        <w:rPr>
          <w:rFonts w:ascii="宋体" w:hAnsi="宋体"/>
          <w:b w:val="0"/>
          <w:sz w:val="21"/>
          <w:szCs w:val="21"/>
        </w:rPr>
        <w:t>Co</w:t>
      </w:r>
      <w:r w:rsidRPr="00854A9C">
        <w:rPr>
          <w:rFonts w:ascii="宋体" w:hAnsi="宋体" w:hint="eastAsia"/>
          <w:b w:val="0"/>
          <w:sz w:val="21"/>
          <w:szCs w:val="21"/>
        </w:rPr>
        <w:t>20</w:t>
      </w:r>
      <w:r w:rsidRPr="00854A9C">
        <w:rPr>
          <w:rFonts w:ascii="宋体" w:hAnsi="宋体"/>
          <w:b w:val="0"/>
          <w:sz w:val="21"/>
          <w:szCs w:val="21"/>
        </w:rPr>
        <w:t>%</w:t>
      </w:r>
      <w:r w:rsidRPr="00854A9C">
        <w:rPr>
          <w:rFonts w:ascii="宋体" w:hAnsi="宋体" w:hint="eastAsia"/>
          <w:b w:val="0"/>
          <w:sz w:val="21"/>
          <w:szCs w:val="21"/>
        </w:rPr>
        <w:t>、</w:t>
      </w:r>
      <w:r w:rsidRPr="00854A9C">
        <w:rPr>
          <w:rFonts w:ascii="宋体" w:hAnsi="宋体"/>
          <w:b w:val="0"/>
          <w:sz w:val="21"/>
          <w:szCs w:val="21"/>
        </w:rPr>
        <w:t>Ni</w:t>
      </w:r>
      <w:r w:rsidRPr="00854A9C">
        <w:rPr>
          <w:rFonts w:ascii="宋体" w:hAnsi="宋体" w:hint="eastAsia"/>
          <w:b w:val="0"/>
          <w:sz w:val="21"/>
          <w:szCs w:val="21"/>
        </w:rPr>
        <w:t>20</w:t>
      </w:r>
      <w:r w:rsidRPr="00854A9C">
        <w:rPr>
          <w:rFonts w:ascii="宋体" w:hAnsi="宋体"/>
          <w:b w:val="0"/>
          <w:sz w:val="21"/>
          <w:szCs w:val="21"/>
        </w:rPr>
        <w:t>%</w:t>
      </w:r>
      <w:r w:rsidRPr="00854A9C">
        <w:rPr>
          <w:rFonts w:ascii="宋体" w:hAnsi="宋体" w:hint="eastAsia"/>
          <w:b w:val="0"/>
          <w:sz w:val="21"/>
          <w:szCs w:val="21"/>
        </w:rPr>
        <w:t>、Li12</w:t>
      </w:r>
      <w:r w:rsidRPr="00854A9C">
        <w:rPr>
          <w:rFonts w:ascii="宋体" w:hAnsi="宋体"/>
          <w:b w:val="0"/>
          <w:sz w:val="21"/>
          <w:szCs w:val="21"/>
        </w:rPr>
        <w:t>%</w:t>
      </w:r>
      <w:r w:rsidRPr="00854A9C">
        <w:rPr>
          <w:rFonts w:ascii="宋体" w:hAnsi="宋体" w:hint="eastAsia"/>
          <w:b w:val="0"/>
          <w:sz w:val="21"/>
          <w:szCs w:val="21"/>
        </w:rPr>
        <w:t>、</w:t>
      </w:r>
      <w:r w:rsidRPr="00854A9C">
        <w:rPr>
          <w:rFonts w:ascii="宋体" w:hAnsi="宋体"/>
          <w:b w:val="0"/>
          <w:sz w:val="21"/>
          <w:szCs w:val="21"/>
        </w:rPr>
        <w:t>Cu</w:t>
      </w:r>
      <w:r w:rsidRPr="00854A9C">
        <w:rPr>
          <w:rFonts w:ascii="宋体" w:hAnsi="宋体" w:hint="eastAsia"/>
          <w:b w:val="0"/>
          <w:sz w:val="21"/>
          <w:szCs w:val="21"/>
        </w:rPr>
        <w:t>0.10</w:t>
      </w:r>
      <w:r w:rsidRPr="00854A9C">
        <w:rPr>
          <w:rFonts w:ascii="宋体" w:hAnsi="宋体"/>
          <w:b w:val="0"/>
          <w:sz w:val="21"/>
          <w:szCs w:val="21"/>
        </w:rPr>
        <w:t>%、Fe</w:t>
      </w:r>
      <w:r w:rsidRPr="00854A9C">
        <w:rPr>
          <w:rFonts w:ascii="宋体" w:hAnsi="宋体" w:hint="eastAsia"/>
          <w:b w:val="0"/>
          <w:sz w:val="21"/>
          <w:szCs w:val="21"/>
        </w:rPr>
        <w:t>0.10</w:t>
      </w:r>
      <w:r w:rsidRPr="00854A9C">
        <w:rPr>
          <w:rFonts w:ascii="宋体" w:hAnsi="宋体"/>
          <w:b w:val="0"/>
          <w:sz w:val="21"/>
          <w:szCs w:val="21"/>
        </w:rPr>
        <w:t>%、Zn</w:t>
      </w:r>
      <w:r w:rsidRPr="00854A9C">
        <w:rPr>
          <w:rFonts w:ascii="宋体" w:hAnsi="宋体" w:hint="eastAsia"/>
          <w:b w:val="0"/>
          <w:sz w:val="21"/>
          <w:szCs w:val="21"/>
        </w:rPr>
        <w:t>0.10</w:t>
      </w:r>
      <w:r w:rsidRPr="00854A9C">
        <w:rPr>
          <w:rFonts w:ascii="宋体" w:hAnsi="宋体"/>
          <w:b w:val="0"/>
          <w:sz w:val="21"/>
          <w:szCs w:val="21"/>
        </w:rPr>
        <w:t>%、Al</w:t>
      </w:r>
      <w:r w:rsidRPr="00854A9C">
        <w:rPr>
          <w:rFonts w:ascii="宋体" w:hAnsi="宋体" w:hint="eastAsia"/>
          <w:b w:val="0"/>
          <w:sz w:val="21"/>
          <w:szCs w:val="21"/>
        </w:rPr>
        <w:t>0.10</w:t>
      </w:r>
      <w:r w:rsidRPr="00854A9C">
        <w:rPr>
          <w:rFonts w:ascii="宋体" w:hAnsi="宋体"/>
          <w:b w:val="0"/>
          <w:sz w:val="21"/>
          <w:szCs w:val="21"/>
        </w:rPr>
        <w:t>%、Ca</w:t>
      </w:r>
      <w:r w:rsidRPr="00854A9C">
        <w:rPr>
          <w:rFonts w:ascii="宋体" w:hAnsi="宋体" w:hint="eastAsia"/>
          <w:b w:val="0"/>
          <w:sz w:val="21"/>
          <w:szCs w:val="21"/>
        </w:rPr>
        <w:t>0.10</w:t>
      </w:r>
      <w:r w:rsidRPr="00854A9C">
        <w:rPr>
          <w:rFonts w:ascii="宋体" w:hAnsi="宋体"/>
          <w:b w:val="0"/>
          <w:sz w:val="21"/>
          <w:szCs w:val="21"/>
        </w:rPr>
        <w:t>%、Mg</w:t>
      </w:r>
      <w:r w:rsidRPr="00854A9C">
        <w:rPr>
          <w:rFonts w:ascii="宋体" w:hAnsi="宋体" w:hint="eastAsia"/>
          <w:b w:val="0"/>
          <w:sz w:val="21"/>
          <w:szCs w:val="21"/>
        </w:rPr>
        <w:t>0.10</w:t>
      </w:r>
      <w:r w:rsidRPr="00854A9C">
        <w:rPr>
          <w:rFonts w:ascii="宋体" w:hAnsi="宋体"/>
          <w:b w:val="0"/>
          <w:sz w:val="21"/>
          <w:szCs w:val="21"/>
        </w:rPr>
        <w:t>%、Si</w:t>
      </w:r>
      <w:r w:rsidRPr="00854A9C">
        <w:rPr>
          <w:rFonts w:ascii="宋体" w:hAnsi="宋体" w:hint="eastAsia"/>
          <w:b w:val="0"/>
          <w:sz w:val="21"/>
          <w:szCs w:val="21"/>
        </w:rPr>
        <w:t>0.10</w:t>
      </w:r>
      <w:r w:rsidRPr="00854A9C">
        <w:rPr>
          <w:rFonts w:ascii="宋体" w:hAnsi="宋体"/>
          <w:b w:val="0"/>
          <w:sz w:val="21"/>
          <w:szCs w:val="21"/>
        </w:rPr>
        <w:t>%</w:t>
      </w:r>
      <w:r w:rsidRPr="00854A9C">
        <w:rPr>
          <w:rFonts w:ascii="宋体" w:hAnsi="宋体" w:hint="eastAsia"/>
          <w:b w:val="0"/>
          <w:sz w:val="21"/>
          <w:szCs w:val="21"/>
        </w:rPr>
        <w:t>、K0.10</w:t>
      </w:r>
      <w:r w:rsidRPr="00854A9C">
        <w:rPr>
          <w:rFonts w:ascii="宋体" w:hAnsi="宋体"/>
          <w:b w:val="0"/>
          <w:sz w:val="21"/>
          <w:szCs w:val="21"/>
        </w:rPr>
        <w:t>%</w:t>
      </w:r>
      <w:r w:rsidRPr="00854A9C">
        <w:rPr>
          <w:rFonts w:ascii="宋体" w:hAnsi="宋体" w:hint="eastAsia"/>
          <w:b w:val="0"/>
          <w:sz w:val="21"/>
          <w:szCs w:val="21"/>
        </w:rPr>
        <w:t>、Na0.10</w:t>
      </w:r>
      <w:r w:rsidRPr="00854A9C">
        <w:rPr>
          <w:rFonts w:ascii="宋体" w:hAnsi="宋体"/>
          <w:b w:val="0"/>
          <w:sz w:val="21"/>
          <w:szCs w:val="21"/>
        </w:rPr>
        <w:t>%</w:t>
      </w:r>
      <w:r w:rsidRPr="00854A9C">
        <w:rPr>
          <w:rFonts w:ascii="宋体" w:hAnsi="宋体" w:hint="eastAsia"/>
          <w:b w:val="0"/>
          <w:sz w:val="21"/>
          <w:szCs w:val="21"/>
        </w:rPr>
        <w:t>。</w:t>
      </w:r>
      <w:r w:rsidRPr="00854A9C">
        <w:rPr>
          <w:rFonts w:ascii="宋体" w:hAnsi="宋体"/>
          <w:b w:val="0"/>
          <w:sz w:val="21"/>
          <w:szCs w:val="21"/>
        </w:rPr>
        <w:t>少量酸不溶物</w:t>
      </w:r>
      <w:r w:rsidRPr="00854A9C">
        <w:rPr>
          <w:rFonts w:ascii="宋体" w:hAnsi="宋体" w:hint="eastAsia"/>
          <w:b w:val="0"/>
          <w:sz w:val="21"/>
          <w:szCs w:val="21"/>
        </w:rPr>
        <w:t>，过滤除去，不干扰测定。Li及少量的</w:t>
      </w:r>
      <w:r w:rsidRPr="00854A9C">
        <w:rPr>
          <w:rFonts w:ascii="宋体" w:hAnsi="宋体"/>
          <w:b w:val="0"/>
          <w:sz w:val="21"/>
          <w:szCs w:val="21"/>
        </w:rPr>
        <w:t>Zn、Al、Ca、Mg、Si</w:t>
      </w:r>
      <w:r w:rsidRPr="00854A9C">
        <w:rPr>
          <w:rFonts w:ascii="宋体" w:hAnsi="宋体" w:hint="eastAsia"/>
          <w:b w:val="0"/>
          <w:sz w:val="21"/>
          <w:szCs w:val="21"/>
        </w:rPr>
        <w:t>、K、Na在溶液中透明无色，也不与硝酸银反应生成沉淀，所以不考虑其干扰。而</w:t>
      </w:r>
      <w:r w:rsidRPr="00854A9C">
        <w:rPr>
          <w:rFonts w:ascii="宋体" w:hAnsi="宋体"/>
          <w:b w:val="0"/>
          <w:sz w:val="21"/>
          <w:szCs w:val="21"/>
        </w:rPr>
        <w:t>Mn</w:t>
      </w:r>
      <w:r w:rsidRPr="00854A9C">
        <w:rPr>
          <w:rFonts w:ascii="宋体" w:hAnsi="宋体" w:hint="eastAsia"/>
          <w:b w:val="0"/>
          <w:sz w:val="21"/>
          <w:szCs w:val="21"/>
        </w:rPr>
        <w:t>60</w:t>
      </w:r>
      <w:r w:rsidRPr="00854A9C">
        <w:rPr>
          <w:rFonts w:ascii="宋体" w:hAnsi="宋体"/>
          <w:b w:val="0"/>
          <w:sz w:val="21"/>
          <w:szCs w:val="21"/>
        </w:rPr>
        <w:t>%</w:t>
      </w:r>
      <w:r w:rsidRPr="00854A9C">
        <w:rPr>
          <w:rFonts w:ascii="宋体" w:hAnsi="宋体" w:hint="eastAsia"/>
          <w:b w:val="0"/>
          <w:sz w:val="21"/>
          <w:szCs w:val="21"/>
        </w:rPr>
        <w:t>、</w:t>
      </w:r>
      <w:r w:rsidRPr="00854A9C">
        <w:rPr>
          <w:rFonts w:ascii="宋体" w:hAnsi="宋体"/>
          <w:b w:val="0"/>
          <w:sz w:val="21"/>
          <w:szCs w:val="21"/>
        </w:rPr>
        <w:t>Co</w:t>
      </w:r>
      <w:r w:rsidRPr="00854A9C">
        <w:rPr>
          <w:rFonts w:ascii="宋体" w:hAnsi="宋体" w:hint="eastAsia"/>
          <w:b w:val="0"/>
          <w:sz w:val="21"/>
          <w:szCs w:val="21"/>
        </w:rPr>
        <w:t>20</w:t>
      </w:r>
      <w:r w:rsidRPr="00854A9C">
        <w:rPr>
          <w:rFonts w:ascii="宋体" w:hAnsi="宋体"/>
          <w:b w:val="0"/>
          <w:sz w:val="21"/>
          <w:szCs w:val="21"/>
        </w:rPr>
        <w:t>%</w:t>
      </w:r>
      <w:r w:rsidRPr="00854A9C">
        <w:rPr>
          <w:rFonts w:ascii="宋体" w:hAnsi="宋体" w:hint="eastAsia"/>
          <w:b w:val="0"/>
          <w:sz w:val="21"/>
          <w:szCs w:val="21"/>
        </w:rPr>
        <w:t>、</w:t>
      </w:r>
      <w:r w:rsidRPr="00854A9C">
        <w:rPr>
          <w:rFonts w:ascii="宋体" w:hAnsi="宋体"/>
          <w:b w:val="0"/>
          <w:sz w:val="21"/>
          <w:szCs w:val="21"/>
        </w:rPr>
        <w:t>Ni</w:t>
      </w:r>
      <w:r w:rsidRPr="00854A9C">
        <w:rPr>
          <w:rFonts w:ascii="宋体" w:hAnsi="宋体" w:hint="eastAsia"/>
          <w:b w:val="0"/>
          <w:sz w:val="21"/>
          <w:szCs w:val="21"/>
        </w:rPr>
        <w:t>20</w:t>
      </w:r>
      <w:r w:rsidRPr="00854A9C">
        <w:rPr>
          <w:rFonts w:ascii="宋体" w:hAnsi="宋体"/>
          <w:b w:val="0"/>
          <w:sz w:val="21"/>
          <w:szCs w:val="21"/>
        </w:rPr>
        <w:t>%</w:t>
      </w:r>
      <w:r w:rsidRPr="00854A9C">
        <w:rPr>
          <w:rFonts w:ascii="宋体" w:hAnsi="宋体" w:hint="eastAsia"/>
          <w:b w:val="0"/>
          <w:sz w:val="21"/>
          <w:szCs w:val="21"/>
        </w:rPr>
        <w:t>、</w:t>
      </w:r>
      <w:r w:rsidRPr="00854A9C">
        <w:rPr>
          <w:rFonts w:ascii="宋体" w:hAnsi="宋体"/>
          <w:b w:val="0"/>
          <w:sz w:val="21"/>
          <w:szCs w:val="21"/>
        </w:rPr>
        <w:t>Cu</w:t>
      </w:r>
      <w:r w:rsidRPr="00854A9C">
        <w:rPr>
          <w:rFonts w:ascii="宋体" w:hAnsi="宋体" w:hint="eastAsia"/>
          <w:b w:val="0"/>
          <w:sz w:val="21"/>
          <w:szCs w:val="21"/>
        </w:rPr>
        <w:t>0.10</w:t>
      </w:r>
      <w:r w:rsidRPr="00854A9C">
        <w:rPr>
          <w:rFonts w:ascii="宋体" w:hAnsi="宋体"/>
          <w:b w:val="0"/>
          <w:sz w:val="21"/>
          <w:szCs w:val="21"/>
        </w:rPr>
        <w:t>%、Fe</w:t>
      </w:r>
      <w:r w:rsidRPr="00854A9C">
        <w:rPr>
          <w:rFonts w:ascii="宋体" w:hAnsi="宋体" w:hint="eastAsia"/>
          <w:b w:val="0"/>
          <w:sz w:val="21"/>
          <w:szCs w:val="21"/>
        </w:rPr>
        <w:t>0.10</w:t>
      </w:r>
      <w:r w:rsidRPr="00854A9C">
        <w:rPr>
          <w:rFonts w:ascii="宋体" w:hAnsi="宋体"/>
          <w:b w:val="0"/>
          <w:sz w:val="21"/>
          <w:szCs w:val="21"/>
        </w:rPr>
        <w:t>%</w:t>
      </w:r>
      <w:r w:rsidRPr="00854A9C">
        <w:rPr>
          <w:rFonts w:ascii="宋体" w:hAnsi="宋体" w:hint="eastAsia"/>
          <w:b w:val="0"/>
          <w:sz w:val="21"/>
          <w:szCs w:val="21"/>
        </w:rPr>
        <w:t>离子在溶液中有颜色，干扰测定。</w:t>
      </w:r>
      <w:r w:rsidRPr="00854A9C">
        <w:rPr>
          <w:rFonts w:ascii="宋体" w:hAnsi="宋体" w:hint="eastAsia"/>
          <w:b w:val="0"/>
          <w:color w:val="333333"/>
          <w:sz w:val="21"/>
          <w:szCs w:val="21"/>
        </w:rPr>
        <w:t>本方法采用一份不加硝酸银的试液做参比来消除试液基体的干扰。</w:t>
      </w:r>
    </w:p>
    <w:p w:rsidR="005E184D" w:rsidRPr="005E184D" w:rsidRDefault="005E184D" w:rsidP="005E184D">
      <w:pPr>
        <w:spacing w:line="276" w:lineRule="auto"/>
        <w:ind w:firstLineChars="200" w:firstLine="420"/>
        <w:rPr>
          <w:b w:val="0"/>
          <w:sz w:val="21"/>
          <w:szCs w:val="21"/>
        </w:rPr>
      </w:pPr>
      <w:r w:rsidRPr="00C64066">
        <w:rPr>
          <w:rFonts w:hint="eastAsia"/>
          <w:b w:val="0"/>
          <w:sz w:val="21"/>
          <w:szCs w:val="21"/>
        </w:rPr>
        <w:t>经过一验单位</w:t>
      </w:r>
      <w:r w:rsidRPr="0040001E">
        <w:rPr>
          <w:rFonts w:ascii="宋体" w:hAnsi="宋体" w:hint="eastAsia"/>
          <w:b w:val="0"/>
          <w:sz w:val="21"/>
          <w:szCs w:val="21"/>
        </w:rPr>
        <w:t>国合通用测试评价认证股份公司、北矿检测技术有限公司、广东邦普循环科技有限公司、</w:t>
      </w:r>
      <w:r w:rsidRPr="0040001E">
        <w:rPr>
          <w:rFonts w:eastAsia="金山简黑体" w:hint="eastAsia"/>
          <w:b w:val="0"/>
          <w:sz w:val="21"/>
          <w:szCs w:val="21"/>
        </w:rPr>
        <w:t>深圳市中金岭南有色金属股份有限公司韶关冶炼厂</w:t>
      </w:r>
      <w:r w:rsidRPr="0040001E">
        <w:rPr>
          <w:rFonts w:ascii="宋体" w:hAnsi="宋体" w:hint="eastAsia"/>
          <w:b w:val="0"/>
          <w:sz w:val="21"/>
          <w:szCs w:val="21"/>
        </w:rPr>
        <w:t>、江特锂电池材料有限公司</w:t>
      </w:r>
      <w:r w:rsidRPr="00C64066">
        <w:rPr>
          <w:rFonts w:hint="eastAsia"/>
          <w:b w:val="0"/>
          <w:sz w:val="21"/>
          <w:szCs w:val="21"/>
        </w:rPr>
        <w:t>试验验证，得到的结论与起草单位基本一致。</w:t>
      </w:r>
    </w:p>
    <w:p w:rsidR="00C64066" w:rsidRPr="005E184D" w:rsidRDefault="005E184D" w:rsidP="00C64066">
      <w:pPr>
        <w:autoSpaceDE w:val="0"/>
        <w:autoSpaceDN w:val="0"/>
        <w:adjustRightInd w:val="0"/>
        <w:spacing w:line="276" w:lineRule="auto"/>
        <w:jc w:val="left"/>
        <w:rPr>
          <w:rFonts w:ascii="黑体" w:eastAsia="黑体" w:hAnsi="黑体"/>
          <w:b w:val="0"/>
          <w:color w:val="333333"/>
          <w:sz w:val="24"/>
        </w:rPr>
      </w:pPr>
      <w:r w:rsidRPr="005E184D">
        <w:rPr>
          <w:rFonts w:ascii="黑体" w:eastAsia="黑体" w:hAnsi="黑体" w:hint="eastAsia"/>
          <w:b w:val="0"/>
          <w:sz w:val="24"/>
        </w:rPr>
        <w:t>3.10</w:t>
      </w:r>
      <w:r w:rsidR="00C64066" w:rsidRPr="005E184D">
        <w:rPr>
          <w:rFonts w:ascii="黑体" w:eastAsia="黑体" w:hAnsi="黑体" w:hint="eastAsia"/>
          <w:b w:val="0"/>
          <w:sz w:val="24"/>
        </w:rPr>
        <w:t xml:space="preserve"> </w:t>
      </w:r>
      <w:r w:rsidR="00C64066" w:rsidRPr="005E184D">
        <w:rPr>
          <w:rFonts w:ascii="黑体" w:eastAsia="黑体" w:hAnsi="黑体"/>
          <w:b w:val="0"/>
          <w:sz w:val="24"/>
        </w:rPr>
        <w:t xml:space="preserve"> </w:t>
      </w:r>
      <w:r w:rsidR="00C64066" w:rsidRPr="005E184D">
        <w:rPr>
          <w:rFonts w:ascii="黑体" w:eastAsia="黑体" w:hAnsi="黑体" w:hint="eastAsia"/>
          <w:b w:val="0"/>
          <w:sz w:val="24"/>
        </w:rPr>
        <w:t>工作曲线的绘制</w:t>
      </w:r>
    </w:p>
    <w:p w:rsidR="00C64066" w:rsidRPr="00854A9C" w:rsidRDefault="00C64066" w:rsidP="00C64066">
      <w:pPr>
        <w:autoSpaceDE w:val="0"/>
        <w:autoSpaceDN w:val="0"/>
        <w:adjustRightInd w:val="0"/>
        <w:spacing w:line="276" w:lineRule="auto"/>
        <w:ind w:firstLineChars="200" w:firstLine="420"/>
        <w:jc w:val="left"/>
        <w:rPr>
          <w:rFonts w:ascii="宋体" w:hAnsi="宋体"/>
          <w:b w:val="0"/>
          <w:sz w:val="21"/>
          <w:szCs w:val="21"/>
        </w:rPr>
      </w:pPr>
      <w:r w:rsidRPr="00854A9C">
        <w:rPr>
          <w:rFonts w:ascii="宋体" w:hAnsi="宋体"/>
          <w:b w:val="0"/>
          <w:sz w:val="21"/>
          <w:szCs w:val="21"/>
        </w:rPr>
        <w:t>分别移取0</w:t>
      </w:r>
      <w:r w:rsidRPr="00854A9C">
        <w:rPr>
          <w:rFonts w:ascii="宋体" w:hAnsi="宋体" w:hint="eastAsia"/>
          <w:b w:val="0"/>
          <w:sz w:val="21"/>
          <w:szCs w:val="21"/>
        </w:rPr>
        <w:t xml:space="preserve"> </w:t>
      </w:r>
      <w:r w:rsidRPr="00854A9C">
        <w:rPr>
          <w:rFonts w:ascii="宋体" w:hAnsi="宋体"/>
          <w:b w:val="0"/>
          <w:sz w:val="21"/>
          <w:szCs w:val="21"/>
        </w:rPr>
        <w:t>mL、1.00</w:t>
      </w:r>
      <w:r w:rsidRPr="00854A9C">
        <w:rPr>
          <w:rFonts w:ascii="宋体" w:hAnsi="宋体" w:hint="eastAsia"/>
          <w:b w:val="0"/>
          <w:sz w:val="21"/>
          <w:szCs w:val="21"/>
        </w:rPr>
        <w:t xml:space="preserve"> </w:t>
      </w:r>
      <w:r w:rsidRPr="00854A9C">
        <w:rPr>
          <w:rFonts w:ascii="宋体" w:hAnsi="宋体"/>
          <w:b w:val="0"/>
          <w:sz w:val="21"/>
          <w:szCs w:val="21"/>
        </w:rPr>
        <w:t>mL、2.00</w:t>
      </w:r>
      <w:r w:rsidRPr="00854A9C">
        <w:rPr>
          <w:rFonts w:ascii="宋体" w:hAnsi="宋体" w:hint="eastAsia"/>
          <w:b w:val="0"/>
          <w:sz w:val="21"/>
          <w:szCs w:val="21"/>
        </w:rPr>
        <w:t xml:space="preserve"> </w:t>
      </w:r>
      <w:r w:rsidRPr="00854A9C">
        <w:rPr>
          <w:rFonts w:ascii="宋体" w:hAnsi="宋体"/>
          <w:b w:val="0"/>
          <w:sz w:val="21"/>
          <w:szCs w:val="21"/>
        </w:rPr>
        <w:t>mL、3.00</w:t>
      </w:r>
      <w:r w:rsidRPr="00854A9C">
        <w:rPr>
          <w:rFonts w:ascii="宋体" w:hAnsi="宋体" w:hint="eastAsia"/>
          <w:b w:val="0"/>
          <w:sz w:val="21"/>
          <w:szCs w:val="21"/>
        </w:rPr>
        <w:t xml:space="preserve"> </w:t>
      </w:r>
      <w:r w:rsidRPr="00854A9C">
        <w:rPr>
          <w:rFonts w:ascii="宋体" w:hAnsi="宋体"/>
          <w:b w:val="0"/>
          <w:sz w:val="21"/>
          <w:szCs w:val="21"/>
        </w:rPr>
        <w:t>mL、4.00</w:t>
      </w:r>
      <w:r w:rsidRPr="00854A9C">
        <w:rPr>
          <w:rFonts w:ascii="宋体" w:hAnsi="宋体" w:hint="eastAsia"/>
          <w:b w:val="0"/>
          <w:sz w:val="21"/>
          <w:szCs w:val="21"/>
        </w:rPr>
        <w:t xml:space="preserve"> </w:t>
      </w:r>
      <w:r w:rsidRPr="00854A9C">
        <w:rPr>
          <w:rFonts w:ascii="宋体" w:hAnsi="宋体"/>
          <w:b w:val="0"/>
          <w:sz w:val="21"/>
          <w:szCs w:val="21"/>
        </w:rPr>
        <w:t>mL、5.00</w:t>
      </w:r>
      <w:r w:rsidRPr="00854A9C">
        <w:rPr>
          <w:rFonts w:ascii="宋体" w:hAnsi="宋体" w:hint="eastAsia"/>
          <w:b w:val="0"/>
          <w:sz w:val="21"/>
          <w:szCs w:val="21"/>
        </w:rPr>
        <w:t xml:space="preserve"> </w:t>
      </w:r>
      <w:r w:rsidRPr="00854A9C">
        <w:rPr>
          <w:rFonts w:ascii="宋体" w:hAnsi="宋体"/>
          <w:b w:val="0"/>
          <w:sz w:val="21"/>
          <w:szCs w:val="21"/>
        </w:rPr>
        <w:t>mL氯标准溶液</w:t>
      </w:r>
      <w:r w:rsidRPr="00854A9C">
        <w:rPr>
          <w:rFonts w:ascii="宋体" w:hAnsi="宋体" w:hint="eastAsia"/>
          <w:b w:val="0"/>
          <w:color w:val="333333"/>
          <w:sz w:val="21"/>
          <w:szCs w:val="21"/>
        </w:rPr>
        <w:t>（</w:t>
      </w:r>
      <w:r w:rsidRPr="00854A9C">
        <w:rPr>
          <w:rFonts w:ascii="宋体" w:hAnsi="宋体"/>
          <w:b w:val="0"/>
          <w:sz w:val="21"/>
          <w:szCs w:val="21"/>
        </w:rPr>
        <w:t>20</w:t>
      </w:r>
      <w:r w:rsidRPr="00854A9C">
        <w:rPr>
          <w:rFonts w:ascii="宋体" w:hAnsi="宋体" w:hint="eastAsia"/>
          <w:b w:val="0"/>
          <w:sz w:val="21"/>
          <w:szCs w:val="21"/>
        </w:rPr>
        <w:t>ug/</w:t>
      </w:r>
      <w:r w:rsidRPr="00854A9C">
        <w:rPr>
          <w:rFonts w:ascii="宋体" w:hAnsi="宋体"/>
          <w:b w:val="0"/>
          <w:sz w:val="21"/>
          <w:szCs w:val="21"/>
        </w:rPr>
        <w:t>mL</w:t>
      </w:r>
      <w:r w:rsidRPr="00854A9C">
        <w:rPr>
          <w:rFonts w:ascii="宋体" w:hAnsi="宋体" w:hint="eastAsia"/>
          <w:b w:val="0"/>
          <w:color w:val="333333"/>
          <w:sz w:val="21"/>
          <w:szCs w:val="21"/>
        </w:rPr>
        <w:t>）</w:t>
      </w:r>
      <w:r w:rsidRPr="00854A9C">
        <w:rPr>
          <w:rFonts w:ascii="宋体" w:hAnsi="宋体"/>
          <w:b w:val="0"/>
          <w:sz w:val="21"/>
          <w:szCs w:val="21"/>
        </w:rPr>
        <w:t>于一组50</w:t>
      </w:r>
      <w:r w:rsidRPr="00854A9C">
        <w:rPr>
          <w:rFonts w:ascii="宋体" w:hAnsi="宋体" w:hint="eastAsia"/>
          <w:b w:val="0"/>
          <w:sz w:val="21"/>
          <w:szCs w:val="21"/>
        </w:rPr>
        <w:t xml:space="preserve"> </w:t>
      </w:r>
      <w:r w:rsidRPr="00854A9C">
        <w:rPr>
          <w:rFonts w:ascii="宋体" w:hAnsi="宋体"/>
          <w:b w:val="0"/>
          <w:sz w:val="21"/>
          <w:szCs w:val="21"/>
        </w:rPr>
        <w:t>mL容量瓶中</w:t>
      </w:r>
      <w:r w:rsidRPr="00854A9C">
        <w:rPr>
          <w:rFonts w:ascii="宋体" w:hAnsi="宋体" w:hint="eastAsia"/>
          <w:b w:val="0"/>
          <w:sz w:val="21"/>
          <w:szCs w:val="21"/>
        </w:rPr>
        <w:t>，按试验方法操作，绘制标准工作曲线。</w:t>
      </w:r>
    </w:p>
    <w:p w:rsidR="00C64066" w:rsidRPr="00854A9C" w:rsidRDefault="00C64066" w:rsidP="00C64066">
      <w:pPr>
        <w:autoSpaceDE w:val="0"/>
        <w:autoSpaceDN w:val="0"/>
        <w:adjustRightInd w:val="0"/>
        <w:spacing w:line="276" w:lineRule="auto"/>
        <w:jc w:val="center"/>
        <w:rPr>
          <w:rFonts w:ascii="宋体" w:hAnsi="宋体"/>
          <w:b w:val="0"/>
          <w:sz w:val="21"/>
          <w:szCs w:val="21"/>
        </w:rPr>
      </w:pPr>
      <w:r w:rsidRPr="00854A9C">
        <w:rPr>
          <w:rFonts w:ascii="宋体" w:hAnsi="宋体" w:hint="eastAsia"/>
          <w:b w:val="0"/>
          <w:color w:val="333333"/>
          <w:sz w:val="21"/>
          <w:szCs w:val="21"/>
        </w:rPr>
        <w:t>表6  工作曲线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88"/>
        <w:gridCol w:w="831"/>
        <w:gridCol w:w="850"/>
        <w:gridCol w:w="851"/>
        <w:gridCol w:w="850"/>
        <w:gridCol w:w="851"/>
        <w:gridCol w:w="850"/>
      </w:tblGrid>
      <w:tr w:rsidR="00C64066" w:rsidRPr="00854A9C" w:rsidTr="00B15163">
        <w:trPr>
          <w:jc w:val="center"/>
        </w:trPr>
        <w:tc>
          <w:tcPr>
            <w:tcW w:w="1788" w:type="dxa"/>
            <w:tcBorders>
              <w:right w:val="single" w:sz="4" w:space="0" w:color="auto"/>
            </w:tcBorders>
          </w:tcPr>
          <w:p w:rsidR="00C64066" w:rsidRPr="00854A9C" w:rsidRDefault="00C64066" w:rsidP="00B1516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浓度（ug/</w:t>
            </w:r>
            <w:r w:rsidRPr="00854A9C">
              <w:rPr>
                <w:rFonts w:ascii="宋体" w:hAnsi="宋体"/>
                <w:b w:val="0"/>
                <w:sz w:val="21"/>
                <w:szCs w:val="21"/>
              </w:rPr>
              <w:t>mL</w:t>
            </w:r>
            <w:r w:rsidRPr="00854A9C">
              <w:rPr>
                <w:rFonts w:ascii="宋体" w:hAnsi="宋体" w:hint="eastAsia"/>
                <w:b w:val="0"/>
                <w:sz w:val="21"/>
                <w:szCs w:val="21"/>
              </w:rPr>
              <w:t>）</w:t>
            </w:r>
          </w:p>
        </w:tc>
        <w:tc>
          <w:tcPr>
            <w:tcW w:w="831" w:type="dxa"/>
            <w:tcBorders>
              <w:left w:val="single" w:sz="4" w:space="0" w:color="auto"/>
            </w:tcBorders>
          </w:tcPr>
          <w:p w:rsidR="00C64066" w:rsidRPr="00854A9C" w:rsidRDefault="00C64066" w:rsidP="00B1516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w:t>
            </w:r>
          </w:p>
        </w:tc>
        <w:tc>
          <w:tcPr>
            <w:tcW w:w="850" w:type="dxa"/>
          </w:tcPr>
          <w:p w:rsidR="00C64066" w:rsidRPr="00854A9C" w:rsidRDefault="00C64066" w:rsidP="00B1516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0.4</w:t>
            </w:r>
          </w:p>
        </w:tc>
        <w:tc>
          <w:tcPr>
            <w:tcW w:w="851" w:type="dxa"/>
          </w:tcPr>
          <w:p w:rsidR="00C64066" w:rsidRPr="00854A9C" w:rsidRDefault="00C64066" w:rsidP="00B1516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0.8</w:t>
            </w:r>
          </w:p>
        </w:tc>
        <w:tc>
          <w:tcPr>
            <w:tcW w:w="850" w:type="dxa"/>
          </w:tcPr>
          <w:p w:rsidR="00C64066" w:rsidRPr="00854A9C" w:rsidRDefault="00C64066" w:rsidP="00B1516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1.2</w:t>
            </w:r>
          </w:p>
        </w:tc>
        <w:tc>
          <w:tcPr>
            <w:tcW w:w="851" w:type="dxa"/>
          </w:tcPr>
          <w:p w:rsidR="00C64066" w:rsidRPr="00854A9C" w:rsidRDefault="00C64066" w:rsidP="00B1516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1.6</w:t>
            </w:r>
          </w:p>
        </w:tc>
        <w:tc>
          <w:tcPr>
            <w:tcW w:w="850" w:type="dxa"/>
          </w:tcPr>
          <w:p w:rsidR="00C64066" w:rsidRPr="00854A9C" w:rsidRDefault="00C64066" w:rsidP="00B1516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2.0</w:t>
            </w:r>
          </w:p>
        </w:tc>
      </w:tr>
      <w:tr w:rsidR="00C64066" w:rsidRPr="00854A9C" w:rsidTr="00B15163">
        <w:trPr>
          <w:jc w:val="center"/>
        </w:trPr>
        <w:tc>
          <w:tcPr>
            <w:tcW w:w="1788" w:type="dxa"/>
            <w:tcBorders>
              <w:right w:val="single" w:sz="4" w:space="0" w:color="auto"/>
            </w:tcBorders>
          </w:tcPr>
          <w:p w:rsidR="00C64066" w:rsidRPr="00854A9C" w:rsidRDefault="00C64066" w:rsidP="00B1516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吸光度(A)</w:t>
            </w:r>
          </w:p>
        </w:tc>
        <w:tc>
          <w:tcPr>
            <w:tcW w:w="831" w:type="dxa"/>
            <w:tcBorders>
              <w:left w:val="single" w:sz="4" w:space="0" w:color="auto"/>
            </w:tcBorders>
          </w:tcPr>
          <w:p w:rsidR="00C64066" w:rsidRPr="00854A9C" w:rsidRDefault="00C64066" w:rsidP="00B1516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0.002</w:t>
            </w:r>
          </w:p>
        </w:tc>
        <w:tc>
          <w:tcPr>
            <w:tcW w:w="850" w:type="dxa"/>
          </w:tcPr>
          <w:p w:rsidR="00C64066" w:rsidRPr="00854A9C" w:rsidRDefault="00C64066" w:rsidP="00B1516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0.052</w:t>
            </w:r>
          </w:p>
        </w:tc>
        <w:tc>
          <w:tcPr>
            <w:tcW w:w="851" w:type="dxa"/>
          </w:tcPr>
          <w:p w:rsidR="00C64066" w:rsidRPr="00854A9C" w:rsidRDefault="00C64066" w:rsidP="00B1516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0.102</w:t>
            </w:r>
          </w:p>
        </w:tc>
        <w:tc>
          <w:tcPr>
            <w:tcW w:w="850" w:type="dxa"/>
          </w:tcPr>
          <w:p w:rsidR="00C64066" w:rsidRPr="00854A9C" w:rsidRDefault="00C64066" w:rsidP="00B1516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0.152</w:t>
            </w:r>
          </w:p>
        </w:tc>
        <w:tc>
          <w:tcPr>
            <w:tcW w:w="851" w:type="dxa"/>
          </w:tcPr>
          <w:p w:rsidR="00C64066" w:rsidRPr="00854A9C" w:rsidRDefault="00C64066" w:rsidP="00B1516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0.205</w:t>
            </w:r>
          </w:p>
        </w:tc>
        <w:tc>
          <w:tcPr>
            <w:tcW w:w="850" w:type="dxa"/>
          </w:tcPr>
          <w:p w:rsidR="00C64066" w:rsidRPr="00854A9C" w:rsidRDefault="00C64066" w:rsidP="00B1516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0.254</w:t>
            </w:r>
          </w:p>
        </w:tc>
      </w:tr>
    </w:tbl>
    <w:p w:rsidR="00C64066" w:rsidRPr="00854A9C" w:rsidRDefault="00C64066" w:rsidP="00C64066">
      <w:pPr>
        <w:autoSpaceDE w:val="0"/>
        <w:autoSpaceDN w:val="0"/>
        <w:adjustRightInd w:val="0"/>
        <w:spacing w:line="276" w:lineRule="auto"/>
        <w:jc w:val="center"/>
        <w:rPr>
          <w:rFonts w:ascii="宋体" w:hAnsi="宋体"/>
          <w:b w:val="0"/>
          <w:color w:val="000000"/>
          <w:sz w:val="21"/>
          <w:szCs w:val="21"/>
        </w:rPr>
      </w:pPr>
      <w:r w:rsidRPr="00854A9C">
        <w:rPr>
          <w:rFonts w:ascii="宋体" w:hAnsi="宋体"/>
          <w:b w:val="0"/>
          <w:noProof/>
          <w:color w:val="000000"/>
          <w:sz w:val="21"/>
          <w:szCs w:val="21"/>
        </w:rPr>
        <w:lastRenderedPageBreak/>
        <w:drawing>
          <wp:inline distT="0" distB="0" distL="0" distR="0">
            <wp:extent cx="2995295" cy="2561590"/>
            <wp:effectExtent l="19050" t="0" r="0" b="0"/>
            <wp:docPr id="1"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8"/>
                    <a:srcRect l="13606" t="10008" r="17007" b="1001"/>
                    <a:stretch>
                      <a:fillRect/>
                    </a:stretch>
                  </pic:blipFill>
                  <pic:spPr bwMode="auto">
                    <a:xfrm>
                      <a:off x="0" y="0"/>
                      <a:ext cx="2995295" cy="2561590"/>
                    </a:xfrm>
                    <a:prstGeom prst="rect">
                      <a:avLst/>
                    </a:prstGeom>
                    <a:noFill/>
                    <a:ln w="9525">
                      <a:noFill/>
                      <a:miter lim="800000"/>
                      <a:headEnd/>
                      <a:tailEnd/>
                    </a:ln>
                  </pic:spPr>
                </pic:pic>
              </a:graphicData>
            </a:graphic>
          </wp:inline>
        </w:drawing>
      </w:r>
    </w:p>
    <w:p w:rsidR="00C64066" w:rsidRDefault="00C64066" w:rsidP="00C64066">
      <w:pPr>
        <w:autoSpaceDE w:val="0"/>
        <w:autoSpaceDN w:val="0"/>
        <w:adjustRightInd w:val="0"/>
        <w:spacing w:line="276" w:lineRule="auto"/>
        <w:ind w:firstLineChars="200" w:firstLine="420"/>
        <w:jc w:val="left"/>
        <w:rPr>
          <w:rFonts w:ascii="宋体" w:hAnsi="宋体"/>
          <w:b w:val="0"/>
          <w:sz w:val="21"/>
          <w:szCs w:val="21"/>
        </w:rPr>
      </w:pPr>
      <w:r w:rsidRPr="00854A9C">
        <w:rPr>
          <w:rFonts w:ascii="宋体" w:hAnsi="宋体" w:hint="eastAsia"/>
          <w:b w:val="0"/>
          <w:color w:val="000000"/>
          <w:sz w:val="21"/>
          <w:szCs w:val="21"/>
        </w:rPr>
        <w:t>试验表明，氯离子浓度</w:t>
      </w:r>
      <w:r w:rsidRPr="00854A9C">
        <w:rPr>
          <w:rFonts w:ascii="宋体" w:hAnsi="宋体" w:hint="eastAsia"/>
          <w:b w:val="0"/>
          <w:sz w:val="21"/>
          <w:szCs w:val="21"/>
        </w:rPr>
        <w:t>在0～2</w:t>
      </w:r>
      <w:r w:rsidRPr="00854A9C">
        <w:rPr>
          <w:rFonts w:ascii="宋体" w:hAnsi="宋体"/>
          <w:b w:val="0"/>
          <w:sz w:val="21"/>
          <w:szCs w:val="21"/>
        </w:rPr>
        <w:t>μ</w:t>
      </w:r>
      <w:r w:rsidRPr="00854A9C">
        <w:rPr>
          <w:rFonts w:ascii="宋体" w:hAnsi="宋体" w:hint="eastAsia"/>
          <w:b w:val="0"/>
          <w:sz w:val="21"/>
          <w:szCs w:val="21"/>
        </w:rPr>
        <w:t>g/mL范围内</w:t>
      </w:r>
      <w:r w:rsidRPr="00854A9C">
        <w:rPr>
          <w:rFonts w:ascii="宋体" w:hAnsi="宋体" w:hint="eastAsia"/>
          <w:b w:val="0"/>
          <w:color w:val="000000"/>
          <w:sz w:val="21"/>
          <w:szCs w:val="21"/>
        </w:rPr>
        <w:t>工作曲线</w:t>
      </w:r>
      <w:r w:rsidRPr="00854A9C">
        <w:rPr>
          <w:rFonts w:ascii="宋体" w:hAnsi="宋体" w:hint="eastAsia"/>
          <w:b w:val="0"/>
          <w:sz w:val="21"/>
          <w:szCs w:val="21"/>
        </w:rPr>
        <w:t>线性良好，线性方程</w:t>
      </w:r>
      <w:r w:rsidRPr="00854A9C">
        <w:rPr>
          <w:rFonts w:ascii="宋体" w:hAnsi="宋体"/>
          <w:b w:val="0"/>
          <w:sz w:val="21"/>
          <w:szCs w:val="21"/>
        </w:rPr>
        <w:t>y=</w:t>
      </w:r>
      <w:r w:rsidRPr="00854A9C">
        <w:rPr>
          <w:rFonts w:ascii="宋体" w:hAnsi="宋体" w:hint="eastAsia"/>
          <w:b w:val="0"/>
          <w:sz w:val="21"/>
          <w:szCs w:val="21"/>
        </w:rPr>
        <w:t>0.126x+0.001</w:t>
      </w:r>
      <w:r w:rsidRPr="00854A9C">
        <w:rPr>
          <w:rFonts w:ascii="宋体" w:hAnsi="宋体"/>
          <w:b w:val="0"/>
          <w:sz w:val="21"/>
          <w:szCs w:val="21"/>
        </w:rPr>
        <w:t>,相关系数R=0.999,</w:t>
      </w:r>
      <w:r w:rsidRPr="00854A9C">
        <w:rPr>
          <w:rFonts w:ascii="宋体" w:hAnsi="宋体" w:hint="eastAsia"/>
          <w:b w:val="0"/>
          <w:sz w:val="21"/>
          <w:szCs w:val="21"/>
        </w:rPr>
        <w:t>满足分析要求。</w:t>
      </w:r>
    </w:p>
    <w:p w:rsidR="005E184D" w:rsidRDefault="005E184D" w:rsidP="005E184D">
      <w:pPr>
        <w:spacing w:line="276" w:lineRule="auto"/>
        <w:ind w:firstLineChars="200" w:firstLine="420"/>
        <w:rPr>
          <w:b w:val="0"/>
          <w:sz w:val="21"/>
          <w:szCs w:val="21"/>
        </w:rPr>
      </w:pPr>
      <w:r w:rsidRPr="00C64066">
        <w:rPr>
          <w:rFonts w:hint="eastAsia"/>
          <w:b w:val="0"/>
          <w:sz w:val="21"/>
          <w:szCs w:val="21"/>
        </w:rPr>
        <w:t>经过一验单位</w:t>
      </w:r>
      <w:r w:rsidRPr="0040001E">
        <w:rPr>
          <w:rFonts w:ascii="宋体" w:hAnsi="宋体" w:hint="eastAsia"/>
          <w:b w:val="0"/>
          <w:sz w:val="21"/>
          <w:szCs w:val="21"/>
        </w:rPr>
        <w:t>国合通用测试评价认证股份公司、北矿检测技术有限公司、广东邦普循环科技有限公司、</w:t>
      </w:r>
      <w:r w:rsidRPr="0040001E">
        <w:rPr>
          <w:rFonts w:eastAsia="金山简黑体" w:hint="eastAsia"/>
          <w:b w:val="0"/>
          <w:sz w:val="21"/>
          <w:szCs w:val="21"/>
        </w:rPr>
        <w:t>深圳市中金岭南有色金属股份有限公司韶关冶炼厂</w:t>
      </w:r>
      <w:r w:rsidRPr="0040001E">
        <w:rPr>
          <w:rFonts w:ascii="宋体" w:hAnsi="宋体" w:hint="eastAsia"/>
          <w:b w:val="0"/>
          <w:sz w:val="21"/>
          <w:szCs w:val="21"/>
        </w:rPr>
        <w:t>、江特锂电池材料有限公司</w:t>
      </w:r>
      <w:r w:rsidRPr="00C64066">
        <w:rPr>
          <w:rFonts w:hint="eastAsia"/>
          <w:b w:val="0"/>
          <w:sz w:val="21"/>
          <w:szCs w:val="21"/>
        </w:rPr>
        <w:t>试验验证，得到的结论与起草单位基本一致。</w:t>
      </w:r>
    </w:p>
    <w:p w:rsidR="005E184D" w:rsidRPr="005E184D" w:rsidRDefault="005E184D" w:rsidP="00B15163">
      <w:pPr>
        <w:tabs>
          <w:tab w:val="left" w:pos="840"/>
        </w:tabs>
        <w:snapToGrid w:val="0"/>
        <w:spacing w:beforeLines="50" w:line="276" w:lineRule="auto"/>
        <w:outlineLvl w:val="0"/>
        <w:rPr>
          <w:rFonts w:ascii="黑体" w:eastAsia="黑体" w:hAnsi="黑体"/>
          <w:b w:val="0"/>
          <w:sz w:val="24"/>
        </w:rPr>
      </w:pPr>
      <w:r w:rsidRPr="005E184D">
        <w:rPr>
          <w:rFonts w:ascii="黑体" w:eastAsia="黑体" w:hAnsi="黑体" w:hint="eastAsia"/>
          <w:b w:val="0"/>
          <w:sz w:val="24"/>
        </w:rPr>
        <w:t>3.1</w:t>
      </w:r>
      <w:r>
        <w:rPr>
          <w:rFonts w:ascii="黑体" w:eastAsia="黑体" w:hAnsi="黑体" w:hint="eastAsia"/>
          <w:b w:val="0"/>
          <w:sz w:val="24"/>
        </w:rPr>
        <w:t>1</w:t>
      </w:r>
      <w:r w:rsidRPr="005E184D">
        <w:rPr>
          <w:rFonts w:ascii="黑体" w:eastAsia="黑体" w:hAnsi="黑体"/>
          <w:b w:val="0"/>
          <w:sz w:val="24"/>
        </w:rPr>
        <w:t xml:space="preserve"> </w:t>
      </w:r>
      <w:r w:rsidRPr="005E184D">
        <w:rPr>
          <w:rFonts w:ascii="黑体" w:eastAsia="黑体" w:hAnsi="黑体" w:hint="eastAsia"/>
          <w:b w:val="0"/>
          <w:sz w:val="24"/>
        </w:rPr>
        <w:t xml:space="preserve"> </w:t>
      </w:r>
      <w:r w:rsidRPr="005E184D">
        <w:rPr>
          <w:rFonts w:ascii="黑体" w:eastAsia="黑体" w:hAnsi="黑体"/>
          <w:b w:val="0"/>
          <w:sz w:val="24"/>
        </w:rPr>
        <w:t>加标回收率</w:t>
      </w:r>
    </w:p>
    <w:p w:rsidR="005E184D" w:rsidRPr="00854A9C" w:rsidRDefault="005E184D" w:rsidP="005E184D">
      <w:pPr>
        <w:spacing w:line="276" w:lineRule="auto"/>
        <w:ind w:firstLineChars="200" w:firstLine="420"/>
        <w:rPr>
          <w:rFonts w:ascii="宋体" w:hAnsi="宋体"/>
          <w:b w:val="0"/>
          <w:sz w:val="21"/>
          <w:szCs w:val="21"/>
        </w:rPr>
      </w:pPr>
      <w:r w:rsidRPr="00854A9C">
        <w:rPr>
          <w:rFonts w:ascii="宋体" w:hAnsi="宋体" w:hint="eastAsia"/>
          <w:b w:val="0"/>
          <w:sz w:val="21"/>
          <w:szCs w:val="21"/>
        </w:rPr>
        <w:t>通过计算加标回收率来验证方法的准确度。</w:t>
      </w:r>
      <w:r w:rsidRPr="00854A9C">
        <w:rPr>
          <w:rFonts w:ascii="宋体" w:hAnsi="宋体"/>
          <w:b w:val="0"/>
          <w:sz w:val="21"/>
          <w:szCs w:val="21"/>
        </w:rPr>
        <w:t>在富锂锰基正极材料样品中加入不同量的</w:t>
      </w:r>
      <w:r w:rsidRPr="00854A9C">
        <w:rPr>
          <w:rFonts w:ascii="宋体" w:hAnsi="宋体" w:hint="eastAsia"/>
          <w:b w:val="0"/>
          <w:sz w:val="21"/>
          <w:szCs w:val="21"/>
        </w:rPr>
        <w:t>氯</w:t>
      </w:r>
      <w:r w:rsidRPr="00854A9C">
        <w:rPr>
          <w:rFonts w:ascii="宋体" w:hAnsi="宋体"/>
          <w:b w:val="0"/>
          <w:sz w:val="21"/>
          <w:szCs w:val="21"/>
        </w:rPr>
        <w:t>，按</w:t>
      </w:r>
      <w:r w:rsidRPr="00854A9C">
        <w:rPr>
          <w:rFonts w:ascii="宋体" w:hAnsi="宋体" w:hint="eastAsia"/>
          <w:b w:val="0"/>
          <w:sz w:val="21"/>
          <w:szCs w:val="21"/>
        </w:rPr>
        <w:t>试验方法</w:t>
      </w:r>
      <w:r w:rsidRPr="00854A9C">
        <w:rPr>
          <w:rFonts w:ascii="宋体" w:hAnsi="宋体"/>
          <w:b w:val="0"/>
          <w:sz w:val="21"/>
          <w:szCs w:val="21"/>
        </w:rPr>
        <w:t>进行回收率实验，测定结果见表</w:t>
      </w:r>
      <w:r>
        <w:rPr>
          <w:rFonts w:ascii="宋体" w:hAnsi="宋体" w:hint="eastAsia"/>
          <w:b w:val="0"/>
          <w:sz w:val="21"/>
          <w:szCs w:val="21"/>
        </w:rPr>
        <w:t>7</w:t>
      </w:r>
      <w:r w:rsidRPr="00854A9C">
        <w:rPr>
          <w:rFonts w:ascii="宋体" w:hAnsi="宋体"/>
          <w:b w:val="0"/>
          <w:sz w:val="21"/>
          <w:szCs w:val="21"/>
        </w:rPr>
        <w:t>。</w:t>
      </w:r>
    </w:p>
    <w:p w:rsidR="005E184D" w:rsidRPr="00854A9C" w:rsidRDefault="005E184D" w:rsidP="005E184D">
      <w:pPr>
        <w:tabs>
          <w:tab w:val="left" w:pos="840"/>
        </w:tabs>
        <w:snapToGrid w:val="0"/>
        <w:spacing w:line="276" w:lineRule="auto"/>
        <w:ind w:firstLineChars="200" w:firstLine="420"/>
        <w:jc w:val="center"/>
        <w:rPr>
          <w:rFonts w:ascii="宋体" w:hAnsi="宋体"/>
          <w:b w:val="0"/>
          <w:sz w:val="21"/>
          <w:szCs w:val="21"/>
        </w:rPr>
      </w:pPr>
      <w:r w:rsidRPr="00854A9C">
        <w:rPr>
          <w:rFonts w:ascii="宋体" w:hAnsi="宋体"/>
          <w:b w:val="0"/>
          <w:sz w:val="21"/>
          <w:szCs w:val="21"/>
        </w:rPr>
        <w:t>表</w:t>
      </w:r>
      <w:r>
        <w:rPr>
          <w:rFonts w:ascii="宋体" w:hAnsi="宋体" w:hint="eastAsia"/>
          <w:b w:val="0"/>
          <w:sz w:val="21"/>
          <w:szCs w:val="21"/>
        </w:rPr>
        <w:t>7</w:t>
      </w:r>
      <w:r w:rsidRPr="00854A9C">
        <w:rPr>
          <w:rFonts w:ascii="宋体" w:hAnsi="宋体"/>
          <w:b w:val="0"/>
          <w:sz w:val="21"/>
          <w:szCs w:val="21"/>
        </w:rPr>
        <w:t xml:space="preserve">  加标回收实验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4"/>
        <w:gridCol w:w="1276"/>
        <w:gridCol w:w="1134"/>
        <w:gridCol w:w="1276"/>
        <w:gridCol w:w="1134"/>
        <w:gridCol w:w="1042"/>
      </w:tblGrid>
      <w:tr w:rsidR="005E184D" w:rsidRPr="00854A9C" w:rsidTr="00B15163">
        <w:trPr>
          <w:trHeight w:val="185"/>
          <w:jc w:val="center"/>
        </w:trPr>
        <w:tc>
          <w:tcPr>
            <w:tcW w:w="1064" w:type="dxa"/>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b w:val="0"/>
                <w:sz w:val="21"/>
                <w:szCs w:val="21"/>
              </w:rPr>
              <w:t>样品编号</w:t>
            </w:r>
          </w:p>
        </w:tc>
        <w:tc>
          <w:tcPr>
            <w:tcW w:w="1276" w:type="dxa"/>
          </w:tcPr>
          <w:p w:rsidR="005E184D" w:rsidRPr="00854A9C" w:rsidRDefault="005E184D" w:rsidP="00B15163">
            <w:pPr>
              <w:tabs>
                <w:tab w:val="left" w:pos="840"/>
              </w:tabs>
              <w:snapToGrid w:val="0"/>
              <w:spacing w:line="276" w:lineRule="auto"/>
              <w:rPr>
                <w:rFonts w:ascii="宋体" w:hAnsi="宋体"/>
                <w:b w:val="0"/>
                <w:sz w:val="21"/>
                <w:szCs w:val="21"/>
              </w:rPr>
            </w:pPr>
            <w:r w:rsidRPr="00854A9C">
              <w:rPr>
                <w:rFonts w:ascii="宋体" w:hAnsi="宋体"/>
                <w:b w:val="0"/>
                <w:sz w:val="21"/>
                <w:szCs w:val="21"/>
              </w:rPr>
              <w:t>样品质量</w:t>
            </w:r>
            <w:r w:rsidRPr="00854A9C">
              <w:rPr>
                <w:rFonts w:ascii="宋体" w:hAnsi="宋体" w:hint="eastAsia"/>
                <w:b w:val="0"/>
                <w:sz w:val="21"/>
                <w:szCs w:val="21"/>
              </w:rPr>
              <w:t>（g）</w:t>
            </w:r>
          </w:p>
        </w:tc>
        <w:tc>
          <w:tcPr>
            <w:tcW w:w="1134" w:type="dxa"/>
          </w:tcPr>
          <w:p w:rsidR="005E184D" w:rsidRPr="00854A9C" w:rsidRDefault="005E184D" w:rsidP="00B15163">
            <w:pPr>
              <w:tabs>
                <w:tab w:val="left" w:pos="840"/>
              </w:tabs>
              <w:snapToGrid w:val="0"/>
              <w:spacing w:line="276" w:lineRule="auto"/>
              <w:rPr>
                <w:rFonts w:ascii="宋体" w:hAnsi="宋体"/>
                <w:b w:val="0"/>
                <w:sz w:val="21"/>
                <w:szCs w:val="21"/>
              </w:rPr>
            </w:pPr>
            <w:r w:rsidRPr="00854A9C">
              <w:rPr>
                <w:rFonts w:ascii="宋体" w:hAnsi="宋体"/>
                <w:b w:val="0"/>
                <w:sz w:val="21"/>
                <w:szCs w:val="21"/>
              </w:rPr>
              <w:t>本</w:t>
            </w:r>
            <w:r w:rsidRPr="00854A9C">
              <w:rPr>
                <w:rFonts w:ascii="宋体" w:hAnsi="宋体" w:hint="eastAsia"/>
                <w:b w:val="0"/>
                <w:sz w:val="21"/>
                <w:szCs w:val="21"/>
              </w:rPr>
              <w:t>底</w:t>
            </w:r>
            <w:r w:rsidRPr="00854A9C">
              <w:rPr>
                <w:rFonts w:ascii="宋体" w:hAnsi="宋体"/>
                <w:b w:val="0"/>
                <w:sz w:val="21"/>
                <w:szCs w:val="21"/>
              </w:rPr>
              <w:t>值</w:t>
            </w:r>
            <w:r w:rsidRPr="00854A9C">
              <w:rPr>
                <w:rFonts w:ascii="宋体" w:hAnsi="宋体" w:hint="eastAsia"/>
                <w:b w:val="0"/>
                <w:sz w:val="21"/>
                <w:szCs w:val="21"/>
              </w:rPr>
              <w:t>（ug）</w:t>
            </w:r>
          </w:p>
        </w:tc>
        <w:tc>
          <w:tcPr>
            <w:tcW w:w="1276" w:type="dxa"/>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b w:val="0"/>
                <w:sz w:val="21"/>
                <w:szCs w:val="21"/>
              </w:rPr>
              <w:t>加入量</w:t>
            </w:r>
            <w:r w:rsidRPr="00854A9C">
              <w:rPr>
                <w:rFonts w:ascii="宋体" w:hAnsi="宋体" w:hint="eastAsia"/>
                <w:b w:val="0"/>
                <w:sz w:val="21"/>
                <w:szCs w:val="21"/>
              </w:rPr>
              <w:t>（ug）</w:t>
            </w:r>
          </w:p>
        </w:tc>
        <w:tc>
          <w:tcPr>
            <w:tcW w:w="1134" w:type="dxa"/>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b w:val="0"/>
                <w:sz w:val="21"/>
                <w:szCs w:val="21"/>
              </w:rPr>
              <w:t>测得量</w:t>
            </w:r>
            <w:r w:rsidRPr="00854A9C">
              <w:rPr>
                <w:rFonts w:ascii="宋体" w:hAnsi="宋体" w:hint="eastAsia"/>
                <w:b w:val="0"/>
                <w:sz w:val="21"/>
                <w:szCs w:val="21"/>
              </w:rPr>
              <w:t>（ug）</w:t>
            </w:r>
          </w:p>
        </w:tc>
        <w:tc>
          <w:tcPr>
            <w:tcW w:w="1042" w:type="dxa"/>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b w:val="0"/>
                <w:sz w:val="21"/>
                <w:szCs w:val="21"/>
              </w:rPr>
              <w:t>回收率</w:t>
            </w:r>
            <w:r w:rsidRPr="00854A9C">
              <w:rPr>
                <w:rFonts w:ascii="宋体" w:hAnsi="宋体" w:hint="eastAsia"/>
                <w:b w:val="0"/>
                <w:sz w:val="21"/>
                <w:szCs w:val="21"/>
              </w:rPr>
              <w:t>（</w:t>
            </w:r>
            <w:r w:rsidRPr="00854A9C">
              <w:rPr>
                <w:rFonts w:ascii="宋体" w:hAnsi="宋体"/>
                <w:b w:val="0"/>
                <w:sz w:val="21"/>
                <w:szCs w:val="21"/>
              </w:rPr>
              <w:t>%</w:t>
            </w:r>
            <w:r w:rsidRPr="00854A9C">
              <w:rPr>
                <w:rFonts w:ascii="宋体" w:hAnsi="宋体" w:hint="eastAsia"/>
                <w:b w:val="0"/>
                <w:sz w:val="21"/>
                <w:szCs w:val="21"/>
              </w:rPr>
              <w:t>）</w:t>
            </w:r>
          </w:p>
        </w:tc>
      </w:tr>
      <w:tr w:rsidR="005E184D" w:rsidRPr="00854A9C" w:rsidTr="00B15163">
        <w:trPr>
          <w:cantSplit/>
          <w:trHeight w:val="159"/>
          <w:jc w:val="center"/>
        </w:trPr>
        <w:tc>
          <w:tcPr>
            <w:tcW w:w="1064" w:type="dxa"/>
            <w:vMerge w:val="restart"/>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Cl-1#</w:t>
            </w:r>
          </w:p>
        </w:tc>
        <w:tc>
          <w:tcPr>
            <w:tcW w:w="1276" w:type="dxa"/>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0.5025</w:t>
            </w:r>
          </w:p>
        </w:tc>
        <w:tc>
          <w:tcPr>
            <w:tcW w:w="1134" w:type="dxa"/>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255</w:t>
            </w:r>
          </w:p>
        </w:tc>
        <w:tc>
          <w:tcPr>
            <w:tcW w:w="1276" w:type="dxa"/>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150</w:t>
            </w:r>
          </w:p>
        </w:tc>
        <w:tc>
          <w:tcPr>
            <w:tcW w:w="1134" w:type="dxa"/>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403</w:t>
            </w:r>
          </w:p>
        </w:tc>
        <w:tc>
          <w:tcPr>
            <w:tcW w:w="1042" w:type="dxa"/>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98.7</w:t>
            </w:r>
          </w:p>
        </w:tc>
      </w:tr>
      <w:tr w:rsidR="005E184D" w:rsidRPr="00854A9C" w:rsidTr="00B15163">
        <w:trPr>
          <w:cantSplit/>
          <w:trHeight w:val="159"/>
          <w:jc w:val="center"/>
        </w:trPr>
        <w:tc>
          <w:tcPr>
            <w:tcW w:w="1064" w:type="dxa"/>
            <w:vMerge/>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p>
        </w:tc>
        <w:tc>
          <w:tcPr>
            <w:tcW w:w="1276" w:type="dxa"/>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0.5077</w:t>
            </w:r>
          </w:p>
        </w:tc>
        <w:tc>
          <w:tcPr>
            <w:tcW w:w="1134" w:type="dxa"/>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257</w:t>
            </w:r>
          </w:p>
        </w:tc>
        <w:tc>
          <w:tcPr>
            <w:tcW w:w="1276" w:type="dxa"/>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250</w:t>
            </w:r>
          </w:p>
        </w:tc>
        <w:tc>
          <w:tcPr>
            <w:tcW w:w="1134" w:type="dxa"/>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510</w:t>
            </w:r>
          </w:p>
        </w:tc>
        <w:tc>
          <w:tcPr>
            <w:tcW w:w="1042" w:type="dxa"/>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101.2</w:t>
            </w:r>
          </w:p>
        </w:tc>
      </w:tr>
      <w:tr w:rsidR="005E184D" w:rsidRPr="00854A9C" w:rsidTr="00B15163">
        <w:trPr>
          <w:cantSplit/>
          <w:trHeight w:val="171"/>
          <w:jc w:val="center"/>
        </w:trPr>
        <w:tc>
          <w:tcPr>
            <w:tcW w:w="1064" w:type="dxa"/>
            <w:vMerge w:val="restart"/>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Cl-2#</w:t>
            </w:r>
          </w:p>
        </w:tc>
        <w:tc>
          <w:tcPr>
            <w:tcW w:w="1276" w:type="dxa"/>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0.2613</w:t>
            </w:r>
          </w:p>
        </w:tc>
        <w:tc>
          <w:tcPr>
            <w:tcW w:w="1134" w:type="dxa"/>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208</w:t>
            </w:r>
          </w:p>
        </w:tc>
        <w:tc>
          <w:tcPr>
            <w:tcW w:w="1276" w:type="dxa"/>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100</w:t>
            </w:r>
          </w:p>
        </w:tc>
        <w:tc>
          <w:tcPr>
            <w:tcW w:w="1134" w:type="dxa"/>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307</w:t>
            </w:r>
          </w:p>
        </w:tc>
        <w:tc>
          <w:tcPr>
            <w:tcW w:w="1042" w:type="dxa"/>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99.0</w:t>
            </w:r>
          </w:p>
        </w:tc>
      </w:tr>
      <w:tr w:rsidR="005E184D" w:rsidRPr="00854A9C" w:rsidTr="00B15163">
        <w:trPr>
          <w:cantSplit/>
          <w:trHeight w:val="171"/>
          <w:jc w:val="center"/>
        </w:trPr>
        <w:tc>
          <w:tcPr>
            <w:tcW w:w="1064" w:type="dxa"/>
            <w:vMerge/>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p>
        </w:tc>
        <w:tc>
          <w:tcPr>
            <w:tcW w:w="1276" w:type="dxa"/>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0.2584</w:t>
            </w:r>
          </w:p>
        </w:tc>
        <w:tc>
          <w:tcPr>
            <w:tcW w:w="1134" w:type="dxa"/>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206</w:t>
            </w:r>
          </w:p>
        </w:tc>
        <w:tc>
          <w:tcPr>
            <w:tcW w:w="1276" w:type="dxa"/>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200</w:t>
            </w:r>
          </w:p>
        </w:tc>
        <w:tc>
          <w:tcPr>
            <w:tcW w:w="1134" w:type="dxa"/>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408</w:t>
            </w:r>
          </w:p>
        </w:tc>
        <w:tc>
          <w:tcPr>
            <w:tcW w:w="1042" w:type="dxa"/>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101.0</w:t>
            </w:r>
          </w:p>
        </w:tc>
      </w:tr>
      <w:tr w:rsidR="005E184D" w:rsidRPr="00854A9C" w:rsidTr="00B15163">
        <w:trPr>
          <w:cantSplit/>
          <w:trHeight w:val="171"/>
          <w:jc w:val="center"/>
        </w:trPr>
        <w:tc>
          <w:tcPr>
            <w:tcW w:w="1064" w:type="dxa"/>
            <w:vMerge w:val="restart"/>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Cl-3#</w:t>
            </w:r>
          </w:p>
        </w:tc>
        <w:tc>
          <w:tcPr>
            <w:tcW w:w="1276" w:type="dxa"/>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0.2553</w:t>
            </w:r>
          </w:p>
        </w:tc>
        <w:tc>
          <w:tcPr>
            <w:tcW w:w="1134" w:type="dxa"/>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322</w:t>
            </w:r>
          </w:p>
        </w:tc>
        <w:tc>
          <w:tcPr>
            <w:tcW w:w="1276" w:type="dxa"/>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200</w:t>
            </w:r>
          </w:p>
        </w:tc>
        <w:tc>
          <w:tcPr>
            <w:tcW w:w="1134" w:type="dxa"/>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525</w:t>
            </w:r>
          </w:p>
        </w:tc>
        <w:tc>
          <w:tcPr>
            <w:tcW w:w="1042" w:type="dxa"/>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101.5</w:t>
            </w:r>
          </w:p>
        </w:tc>
      </w:tr>
      <w:tr w:rsidR="005E184D" w:rsidRPr="00854A9C" w:rsidTr="00B15163">
        <w:trPr>
          <w:cantSplit/>
          <w:trHeight w:val="171"/>
          <w:jc w:val="center"/>
        </w:trPr>
        <w:tc>
          <w:tcPr>
            <w:tcW w:w="1064" w:type="dxa"/>
            <w:vMerge/>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p>
        </w:tc>
        <w:tc>
          <w:tcPr>
            <w:tcW w:w="1276" w:type="dxa"/>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0.2638</w:t>
            </w:r>
          </w:p>
        </w:tc>
        <w:tc>
          <w:tcPr>
            <w:tcW w:w="1134" w:type="dxa"/>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332</w:t>
            </w:r>
          </w:p>
        </w:tc>
        <w:tc>
          <w:tcPr>
            <w:tcW w:w="1276" w:type="dxa"/>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300</w:t>
            </w:r>
          </w:p>
        </w:tc>
        <w:tc>
          <w:tcPr>
            <w:tcW w:w="1134" w:type="dxa"/>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634</w:t>
            </w:r>
          </w:p>
        </w:tc>
        <w:tc>
          <w:tcPr>
            <w:tcW w:w="1042" w:type="dxa"/>
            <w:vAlign w:val="center"/>
          </w:tcPr>
          <w:p w:rsidR="005E184D" w:rsidRPr="00854A9C" w:rsidRDefault="005E184D" w:rsidP="00B1516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100.6</w:t>
            </w:r>
          </w:p>
        </w:tc>
      </w:tr>
    </w:tbl>
    <w:p w:rsidR="005E184D" w:rsidRPr="00854A9C" w:rsidRDefault="005E184D" w:rsidP="00B15163">
      <w:pPr>
        <w:spacing w:beforeLines="50" w:line="276" w:lineRule="auto"/>
        <w:ind w:firstLineChars="150" w:firstLine="315"/>
        <w:rPr>
          <w:rFonts w:ascii="宋体" w:hAnsi="宋体"/>
          <w:b w:val="0"/>
          <w:sz w:val="21"/>
          <w:szCs w:val="21"/>
        </w:rPr>
      </w:pPr>
      <w:r w:rsidRPr="00854A9C">
        <w:rPr>
          <w:rFonts w:hAnsi="宋体" w:hint="eastAsia"/>
          <w:b w:val="0"/>
          <w:sz w:val="21"/>
          <w:szCs w:val="21"/>
        </w:rPr>
        <w:t>由试验结果可知本方法加标回收率在</w:t>
      </w:r>
      <w:r w:rsidRPr="00854A9C">
        <w:rPr>
          <w:rFonts w:ascii="宋体" w:hAnsi="宋体" w:hint="eastAsia"/>
          <w:b w:val="0"/>
          <w:sz w:val="21"/>
          <w:szCs w:val="21"/>
        </w:rPr>
        <w:t>98.7%</w:t>
      </w:r>
      <w:r w:rsidRPr="00854A9C">
        <w:rPr>
          <w:rFonts w:ascii="宋体" w:hAnsi="宋体" w:cs="宋体" w:hint="eastAsia"/>
          <w:b w:val="0"/>
          <w:kern w:val="0"/>
          <w:sz w:val="21"/>
          <w:szCs w:val="21"/>
        </w:rPr>
        <w:t>～101.5%之间</w:t>
      </w:r>
      <w:r w:rsidRPr="00854A9C">
        <w:rPr>
          <w:rFonts w:hAnsi="宋体" w:hint="eastAsia"/>
          <w:b w:val="0"/>
          <w:sz w:val="21"/>
          <w:szCs w:val="21"/>
        </w:rPr>
        <w:t>，能够</w:t>
      </w:r>
      <w:r w:rsidRPr="00854A9C">
        <w:rPr>
          <w:rFonts w:ascii="宋体" w:hAnsi="宋体"/>
          <w:b w:val="0"/>
          <w:sz w:val="21"/>
          <w:szCs w:val="21"/>
        </w:rPr>
        <w:t>满足富锂锰基正极材料中</w:t>
      </w:r>
      <w:r w:rsidRPr="00854A9C">
        <w:rPr>
          <w:rFonts w:ascii="宋体" w:hAnsi="宋体" w:hint="eastAsia"/>
          <w:b w:val="0"/>
          <w:sz w:val="21"/>
          <w:szCs w:val="21"/>
        </w:rPr>
        <w:t>氯</w:t>
      </w:r>
      <w:r w:rsidRPr="00854A9C">
        <w:rPr>
          <w:rFonts w:ascii="宋体" w:hAnsi="宋体"/>
          <w:b w:val="0"/>
          <w:sz w:val="21"/>
          <w:szCs w:val="21"/>
        </w:rPr>
        <w:t>的测定</w:t>
      </w:r>
      <w:r w:rsidRPr="00854A9C">
        <w:rPr>
          <w:rFonts w:hAnsi="宋体" w:hint="eastAsia"/>
          <w:b w:val="0"/>
          <w:sz w:val="21"/>
          <w:szCs w:val="21"/>
        </w:rPr>
        <w:t>要求。</w:t>
      </w:r>
    </w:p>
    <w:p w:rsidR="00C64066" w:rsidRPr="005E184D" w:rsidRDefault="005E184D" w:rsidP="00C64066">
      <w:pPr>
        <w:tabs>
          <w:tab w:val="left" w:pos="840"/>
        </w:tabs>
        <w:snapToGrid w:val="0"/>
        <w:spacing w:before="50" w:after="50" w:line="276" w:lineRule="auto"/>
        <w:jc w:val="left"/>
        <w:rPr>
          <w:rFonts w:ascii="黑体" w:eastAsia="黑体" w:hAnsi="黑体" w:cs="宋体"/>
          <w:b w:val="0"/>
          <w:bCs/>
          <w:sz w:val="24"/>
        </w:rPr>
      </w:pPr>
      <w:r w:rsidRPr="005E184D">
        <w:rPr>
          <w:rFonts w:ascii="黑体" w:eastAsia="黑体" w:hAnsi="黑体" w:cs="宋体" w:hint="eastAsia"/>
          <w:b w:val="0"/>
          <w:bCs/>
          <w:sz w:val="24"/>
        </w:rPr>
        <w:t>3.1</w:t>
      </w:r>
      <w:r w:rsidR="005F1526">
        <w:rPr>
          <w:rFonts w:ascii="黑体" w:eastAsia="黑体" w:hAnsi="黑体" w:cs="宋体" w:hint="eastAsia"/>
          <w:b w:val="0"/>
          <w:bCs/>
          <w:sz w:val="24"/>
        </w:rPr>
        <w:t>2</w:t>
      </w:r>
      <w:r w:rsidR="00C64066" w:rsidRPr="005E184D">
        <w:rPr>
          <w:rFonts w:ascii="黑体" w:eastAsia="黑体" w:hAnsi="黑体" w:cs="宋体"/>
          <w:b w:val="0"/>
          <w:bCs/>
          <w:sz w:val="24"/>
        </w:rPr>
        <w:t xml:space="preserve"> </w:t>
      </w:r>
      <w:r w:rsidR="00C64066" w:rsidRPr="005E184D">
        <w:rPr>
          <w:rFonts w:ascii="黑体" w:eastAsia="黑体" w:hAnsi="黑体" w:cs="宋体" w:hint="eastAsia"/>
          <w:b w:val="0"/>
          <w:bCs/>
          <w:sz w:val="24"/>
        </w:rPr>
        <w:t xml:space="preserve"> 方法精密度</w:t>
      </w:r>
    </w:p>
    <w:p w:rsidR="005F1526" w:rsidRPr="005F1526" w:rsidRDefault="005F1526" w:rsidP="005F1526">
      <w:pPr>
        <w:spacing w:line="440" w:lineRule="exact"/>
        <w:rPr>
          <w:rFonts w:ascii="黑体" w:eastAsia="黑体" w:hAnsi="黑体"/>
          <w:b w:val="0"/>
          <w:bCs/>
          <w:sz w:val="24"/>
        </w:rPr>
      </w:pPr>
      <w:r w:rsidRPr="005F1526">
        <w:rPr>
          <w:rFonts w:ascii="黑体" w:eastAsia="黑体" w:hAnsi="黑体" w:hint="eastAsia"/>
          <w:b w:val="0"/>
          <w:bCs/>
          <w:sz w:val="24"/>
        </w:rPr>
        <w:t>3.12.1</w:t>
      </w:r>
      <w:r w:rsidR="0087668E">
        <w:rPr>
          <w:rFonts w:ascii="黑体" w:eastAsia="黑体" w:hAnsi="黑体" w:hint="eastAsia"/>
          <w:b w:val="0"/>
          <w:bCs/>
          <w:sz w:val="24"/>
        </w:rPr>
        <w:t xml:space="preserve"> </w:t>
      </w:r>
      <w:r w:rsidRPr="005F1526">
        <w:rPr>
          <w:rFonts w:ascii="黑体" w:eastAsia="黑体" w:hAnsi="黑体" w:hint="eastAsia"/>
          <w:b w:val="0"/>
          <w:bCs/>
          <w:sz w:val="24"/>
        </w:rPr>
        <w:t xml:space="preserve"> 起草单位的精密度试验</w:t>
      </w:r>
    </w:p>
    <w:p w:rsidR="00C64066" w:rsidRPr="00854A9C" w:rsidRDefault="00C64066" w:rsidP="00C64066">
      <w:pPr>
        <w:tabs>
          <w:tab w:val="left" w:pos="840"/>
        </w:tabs>
        <w:snapToGrid w:val="0"/>
        <w:spacing w:line="276" w:lineRule="auto"/>
        <w:ind w:firstLineChars="200" w:firstLine="420"/>
        <w:rPr>
          <w:rFonts w:ascii="宋体" w:hAnsi="宋体"/>
          <w:b w:val="0"/>
          <w:sz w:val="21"/>
          <w:szCs w:val="21"/>
        </w:rPr>
      </w:pPr>
      <w:r w:rsidRPr="00854A9C">
        <w:rPr>
          <w:rFonts w:ascii="宋体" w:hAnsi="宋体"/>
          <w:b w:val="0"/>
          <w:sz w:val="21"/>
          <w:szCs w:val="21"/>
        </w:rPr>
        <w:t>按照</w:t>
      </w:r>
      <w:r w:rsidRPr="00854A9C">
        <w:rPr>
          <w:rFonts w:ascii="宋体" w:hAnsi="宋体" w:hint="eastAsia"/>
          <w:b w:val="0"/>
          <w:sz w:val="21"/>
          <w:szCs w:val="21"/>
        </w:rPr>
        <w:t>试验方法，</w:t>
      </w:r>
      <w:r w:rsidRPr="00854A9C">
        <w:rPr>
          <w:rFonts w:ascii="宋体" w:hAnsi="宋体"/>
          <w:b w:val="0"/>
          <w:sz w:val="21"/>
          <w:szCs w:val="21"/>
        </w:rPr>
        <w:t>对收集到的三个</w:t>
      </w:r>
      <w:r w:rsidRPr="00854A9C">
        <w:rPr>
          <w:rFonts w:ascii="宋体" w:hAnsi="宋体" w:hint="eastAsia"/>
          <w:b w:val="0"/>
          <w:sz w:val="21"/>
          <w:szCs w:val="21"/>
        </w:rPr>
        <w:t>氯</w:t>
      </w:r>
      <w:r w:rsidRPr="00854A9C">
        <w:rPr>
          <w:rFonts w:ascii="宋体" w:hAnsi="宋体"/>
          <w:b w:val="0"/>
          <w:sz w:val="21"/>
          <w:szCs w:val="21"/>
        </w:rPr>
        <w:t>含量不同的富锂锰基正极材料样品进行11次测定，结果见表</w:t>
      </w:r>
      <w:r w:rsidR="005F1526">
        <w:rPr>
          <w:rFonts w:ascii="宋体" w:hAnsi="宋体" w:hint="eastAsia"/>
          <w:b w:val="0"/>
          <w:sz w:val="21"/>
          <w:szCs w:val="21"/>
        </w:rPr>
        <w:t>8</w:t>
      </w:r>
      <w:r w:rsidRPr="00854A9C">
        <w:rPr>
          <w:rFonts w:ascii="宋体" w:hAnsi="宋体"/>
          <w:b w:val="0"/>
          <w:sz w:val="21"/>
          <w:szCs w:val="21"/>
        </w:rPr>
        <w:t>。</w:t>
      </w:r>
    </w:p>
    <w:p w:rsidR="00C64066" w:rsidRPr="00854A9C" w:rsidRDefault="00C64066" w:rsidP="00C64066">
      <w:pPr>
        <w:tabs>
          <w:tab w:val="left" w:pos="840"/>
        </w:tabs>
        <w:snapToGrid w:val="0"/>
        <w:spacing w:line="276" w:lineRule="auto"/>
        <w:jc w:val="center"/>
        <w:rPr>
          <w:rFonts w:ascii="宋体" w:hAnsi="宋体"/>
          <w:b w:val="0"/>
          <w:sz w:val="21"/>
          <w:szCs w:val="21"/>
        </w:rPr>
      </w:pPr>
      <w:r w:rsidRPr="00854A9C">
        <w:rPr>
          <w:rFonts w:ascii="宋体" w:hAnsi="宋体"/>
          <w:b w:val="0"/>
          <w:sz w:val="21"/>
          <w:szCs w:val="21"/>
        </w:rPr>
        <w:t>表</w:t>
      </w:r>
      <w:r w:rsidR="005F1526">
        <w:rPr>
          <w:rFonts w:ascii="宋体" w:hAnsi="宋体" w:hint="eastAsia"/>
          <w:b w:val="0"/>
          <w:sz w:val="21"/>
          <w:szCs w:val="21"/>
        </w:rPr>
        <w:t>8</w:t>
      </w:r>
      <w:r w:rsidRPr="00854A9C">
        <w:rPr>
          <w:rFonts w:ascii="宋体" w:hAnsi="宋体"/>
          <w:b w:val="0"/>
          <w:sz w:val="21"/>
          <w:szCs w:val="21"/>
        </w:rPr>
        <w:t xml:space="preserve">  精密度试验</w:t>
      </w:r>
    </w:p>
    <w:tbl>
      <w:tblPr>
        <w:tblW w:w="0" w:type="auto"/>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6"/>
        <w:gridCol w:w="2842"/>
        <w:gridCol w:w="1112"/>
        <w:gridCol w:w="1317"/>
      </w:tblGrid>
      <w:tr w:rsidR="00C64066" w:rsidRPr="00854A9C" w:rsidTr="00B15163">
        <w:trPr>
          <w:trHeight w:val="343"/>
          <w:jc w:val="center"/>
        </w:trPr>
        <w:tc>
          <w:tcPr>
            <w:tcW w:w="1166" w:type="dxa"/>
            <w:vAlign w:val="center"/>
          </w:tcPr>
          <w:p w:rsidR="00C64066" w:rsidRPr="00854A9C" w:rsidRDefault="00C64066" w:rsidP="00B15163">
            <w:pPr>
              <w:tabs>
                <w:tab w:val="left" w:pos="840"/>
              </w:tabs>
              <w:snapToGrid w:val="0"/>
              <w:spacing w:line="276" w:lineRule="auto"/>
              <w:jc w:val="center"/>
              <w:rPr>
                <w:rFonts w:ascii="宋体" w:hAnsi="宋体"/>
                <w:b w:val="0"/>
                <w:sz w:val="21"/>
                <w:szCs w:val="21"/>
              </w:rPr>
            </w:pPr>
            <w:r w:rsidRPr="00854A9C">
              <w:rPr>
                <w:rFonts w:ascii="宋体" w:hAnsi="宋体"/>
                <w:b w:val="0"/>
                <w:sz w:val="21"/>
                <w:szCs w:val="21"/>
              </w:rPr>
              <w:t>样品编号</w:t>
            </w:r>
          </w:p>
        </w:tc>
        <w:tc>
          <w:tcPr>
            <w:tcW w:w="2842" w:type="dxa"/>
            <w:vAlign w:val="center"/>
          </w:tcPr>
          <w:p w:rsidR="00C64066" w:rsidRPr="00854A9C" w:rsidRDefault="00C64066" w:rsidP="00B15163">
            <w:pPr>
              <w:tabs>
                <w:tab w:val="left" w:pos="840"/>
              </w:tabs>
              <w:snapToGrid w:val="0"/>
              <w:spacing w:line="276" w:lineRule="auto"/>
              <w:jc w:val="center"/>
              <w:rPr>
                <w:rFonts w:ascii="宋体" w:hAnsi="宋体"/>
                <w:b w:val="0"/>
                <w:sz w:val="21"/>
                <w:szCs w:val="21"/>
              </w:rPr>
            </w:pPr>
            <w:r w:rsidRPr="00854A9C">
              <w:rPr>
                <w:rFonts w:ascii="宋体" w:hAnsi="宋体"/>
                <w:b w:val="0"/>
                <w:sz w:val="21"/>
                <w:szCs w:val="21"/>
              </w:rPr>
              <w:t>测定结果</w:t>
            </w:r>
            <w:r w:rsidRPr="00854A9C">
              <w:rPr>
                <w:rFonts w:ascii="宋体" w:hAnsi="宋体" w:hint="eastAsia"/>
                <w:b w:val="0"/>
                <w:sz w:val="21"/>
                <w:szCs w:val="21"/>
              </w:rPr>
              <w:t>（</w:t>
            </w:r>
            <w:r w:rsidRPr="00854A9C">
              <w:rPr>
                <w:rFonts w:ascii="宋体" w:hAnsi="宋体"/>
                <w:b w:val="0"/>
                <w:sz w:val="21"/>
                <w:szCs w:val="21"/>
              </w:rPr>
              <w:t>%</w:t>
            </w:r>
            <w:r w:rsidRPr="00854A9C">
              <w:rPr>
                <w:rFonts w:ascii="宋体" w:hAnsi="宋体" w:hint="eastAsia"/>
                <w:b w:val="0"/>
                <w:sz w:val="21"/>
                <w:szCs w:val="21"/>
              </w:rPr>
              <w:t>）</w:t>
            </w:r>
          </w:p>
        </w:tc>
        <w:tc>
          <w:tcPr>
            <w:tcW w:w="1112" w:type="dxa"/>
            <w:vAlign w:val="center"/>
          </w:tcPr>
          <w:p w:rsidR="00C64066" w:rsidRPr="00854A9C" w:rsidRDefault="00C64066" w:rsidP="00B15163">
            <w:pPr>
              <w:tabs>
                <w:tab w:val="left" w:pos="840"/>
              </w:tabs>
              <w:snapToGrid w:val="0"/>
              <w:spacing w:line="276" w:lineRule="auto"/>
              <w:jc w:val="center"/>
              <w:rPr>
                <w:rFonts w:ascii="宋体" w:hAnsi="宋体"/>
                <w:b w:val="0"/>
                <w:sz w:val="21"/>
                <w:szCs w:val="21"/>
              </w:rPr>
            </w:pPr>
            <w:r w:rsidRPr="00854A9C">
              <w:rPr>
                <w:rFonts w:ascii="宋体" w:hAnsi="宋体"/>
                <w:b w:val="0"/>
                <w:sz w:val="21"/>
                <w:szCs w:val="21"/>
              </w:rPr>
              <w:t>平均值</w:t>
            </w:r>
            <w:r w:rsidRPr="00854A9C">
              <w:rPr>
                <w:rFonts w:ascii="宋体" w:hAnsi="宋体" w:hint="eastAsia"/>
                <w:b w:val="0"/>
                <w:sz w:val="21"/>
                <w:szCs w:val="21"/>
              </w:rPr>
              <w:t>（</w:t>
            </w:r>
            <w:r w:rsidRPr="00854A9C">
              <w:rPr>
                <w:rFonts w:ascii="宋体" w:hAnsi="宋体"/>
                <w:b w:val="0"/>
                <w:sz w:val="21"/>
                <w:szCs w:val="21"/>
              </w:rPr>
              <w:t>%</w:t>
            </w:r>
            <w:r w:rsidRPr="00854A9C">
              <w:rPr>
                <w:rFonts w:ascii="宋体" w:hAnsi="宋体" w:hint="eastAsia"/>
                <w:b w:val="0"/>
                <w:sz w:val="21"/>
                <w:szCs w:val="21"/>
              </w:rPr>
              <w:t>）</w:t>
            </w:r>
          </w:p>
        </w:tc>
        <w:tc>
          <w:tcPr>
            <w:tcW w:w="1317" w:type="dxa"/>
            <w:vAlign w:val="center"/>
          </w:tcPr>
          <w:p w:rsidR="00C64066" w:rsidRPr="00854A9C" w:rsidRDefault="00C64066" w:rsidP="00B15163">
            <w:pPr>
              <w:tabs>
                <w:tab w:val="left" w:pos="840"/>
              </w:tabs>
              <w:snapToGrid w:val="0"/>
              <w:spacing w:line="276" w:lineRule="auto"/>
              <w:ind w:leftChars="-50" w:left="-141" w:rightChars="-50" w:right="-141"/>
              <w:jc w:val="center"/>
              <w:rPr>
                <w:rFonts w:ascii="宋体" w:hAnsi="宋体"/>
                <w:b w:val="0"/>
                <w:sz w:val="21"/>
                <w:szCs w:val="21"/>
              </w:rPr>
            </w:pPr>
            <w:r w:rsidRPr="00854A9C">
              <w:rPr>
                <w:rFonts w:ascii="宋体" w:hAnsi="宋体" w:hint="eastAsia"/>
                <w:b w:val="0"/>
                <w:sz w:val="21"/>
                <w:szCs w:val="21"/>
              </w:rPr>
              <w:t>RSD</w:t>
            </w:r>
            <w:r w:rsidRPr="00854A9C">
              <w:rPr>
                <w:rFonts w:ascii="宋体" w:hAnsi="宋体"/>
                <w:b w:val="0"/>
                <w:sz w:val="21"/>
                <w:szCs w:val="21"/>
              </w:rPr>
              <w:t>(%)</w:t>
            </w:r>
          </w:p>
        </w:tc>
      </w:tr>
      <w:tr w:rsidR="00C64066" w:rsidRPr="00854A9C" w:rsidTr="00B15163">
        <w:trPr>
          <w:trHeight w:val="485"/>
          <w:jc w:val="center"/>
        </w:trPr>
        <w:tc>
          <w:tcPr>
            <w:tcW w:w="1166" w:type="dxa"/>
            <w:vAlign w:val="center"/>
          </w:tcPr>
          <w:p w:rsidR="00C64066" w:rsidRPr="00854A9C" w:rsidRDefault="00C64066" w:rsidP="00B15163">
            <w:pPr>
              <w:widowControl/>
              <w:spacing w:line="276" w:lineRule="auto"/>
              <w:jc w:val="center"/>
              <w:rPr>
                <w:rFonts w:ascii="宋体" w:hAnsi="宋体"/>
                <w:b w:val="0"/>
                <w:sz w:val="21"/>
                <w:szCs w:val="21"/>
              </w:rPr>
            </w:pPr>
            <w:r w:rsidRPr="00854A9C">
              <w:rPr>
                <w:rFonts w:ascii="宋体" w:hAnsi="宋体" w:hint="eastAsia"/>
                <w:b w:val="0"/>
                <w:sz w:val="21"/>
                <w:szCs w:val="21"/>
              </w:rPr>
              <w:lastRenderedPageBreak/>
              <w:t>Cl-1#</w:t>
            </w:r>
          </w:p>
        </w:tc>
        <w:tc>
          <w:tcPr>
            <w:tcW w:w="2842" w:type="dxa"/>
            <w:vAlign w:val="center"/>
          </w:tcPr>
          <w:p w:rsidR="00C64066" w:rsidRPr="00854A9C" w:rsidRDefault="00C64066" w:rsidP="00B15163">
            <w:pPr>
              <w:tabs>
                <w:tab w:val="left" w:pos="840"/>
              </w:tabs>
              <w:snapToGrid w:val="0"/>
              <w:spacing w:line="276" w:lineRule="auto"/>
              <w:jc w:val="left"/>
              <w:rPr>
                <w:rFonts w:ascii="宋体" w:hAnsi="宋体"/>
                <w:b w:val="0"/>
                <w:sz w:val="21"/>
                <w:szCs w:val="21"/>
              </w:rPr>
            </w:pPr>
            <w:r w:rsidRPr="00854A9C">
              <w:rPr>
                <w:rFonts w:ascii="宋体" w:hAnsi="宋体" w:hint="eastAsia"/>
                <w:b w:val="0"/>
                <w:sz w:val="21"/>
                <w:szCs w:val="21"/>
              </w:rPr>
              <w:t>0.0490 0.0506 0.0514 0.0513 0.0506 0.0514 0.0507 0.0513 0.0512 0.0498 0.0509</w:t>
            </w:r>
          </w:p>
        </w:tc>
        <w:tc>
          <w:tcPr>
            <w:tcW w:w="1112" w:type="dxa"/>
            <w:vAlign w:val="center"/>
          </w:tcPr>
          <w:p w:rsidR="00C64066" w:rsidRPr="00854A9C" w:rsidRDefault="00C64066" w:rsidP="00493001">
            <w:pPr>
              <w:spacing w:line="276" w:lineRule="auto"/>
              <w:jc w:val="center"/>
              <w:rPr>
                <w:rFonts w:ascii="宋体" w:hAnsi="宋体"/>
                <w:b w:val="0"/>
                <w:sz w:val="21"/>
                <w:szCs w:val="21"/>
              </w:rPr>
            </w:pPr>
            <w:r w:rsidRPr="00854A9C">
              <w:rPr>
                <w:rFonts w:ascii="宋体" w:hAnsi="宋体" w:hint="eastAsia"/>
                <w:b w:val="0"/>
                <w:sz w:val="21"/>
                <w:szCs w:val="21"/>
              </w:rPr>
              <w:t>0.05</w:t>
            </w:r>
            <w:r w:rsidR="00493001">
              <w:rPr>
                <w:rFonts w:ascii="宋体" w:hAnsi="宋体" w:hint="eastAsia"/>
                <w:b w:val="0"/>
                <w:sz w:val="21"/>
                <w:szCs w:val="21"/>
              </w:rPr>
              <w:t>1</w:t>
            </w:r>
          </w:p>
        </w:tc>
        <w:tc>
          <w:tcPr>
            <w:tcW w:w="1317" w:type="dxa"/>
            <w:vAlign w:val="center"/>
          </w:tcPr>
          <w:p w:rsidR="00C64066" w:rsidRPr="00854A9C" w:rsidRDefault="00C64066" w:rsidP="00B15163">
            <w:pPr>
              <w:spacing w:line="276" w:lineRule="auto"/>
              <w:jc w:val="center"/>
              <w:rPr>
                <w:rFonts w:ascii="宋体" w:hAnsi="宋体"/>
                <w:b w:val="0"/>
                <w:sz w:val="21"/>
                <w:szCs w:val="21"/>
              </w:rPr>
            </w:pPr>
            <w:r w:rsidRPr="00854A9C">
              <w:rPr>
                <w:rFonts w:ascii="宋体" w:hAnsi="宋体" w:hint="eastAsia"/>
                <w:b w:val="0"/>
                <w:sz w:val="21"/>
                <w:szCs w:val="21"/>
              </w:rPr>
              <w:t>1.49</w:t>
            </w:r>
          </w:p>
        </w:tc>
      </w:tr>
      <w:tr w:rsidR="00C64066" w:rsidRPr="00854A9C" w:rsidTr="00B15163">
        <w:trPr>
          <w:trHeight w:val="477"/>
          <w:jc w:val="center"/>
        </w:trPr>
        <w:tc>
          <w:tcPr>
            <w:tcW w:w="1166" w:type="dxa"/>
            <w:vAlign w:val="center"/>
          </w:tcPr>
          <w:p w:rsidR="00C64066" w:rsidRPr="00854A9C" w:rsidRDefault="00C64066" w:rsidP="00B15163">
            <w:pPr>
              <w:widowControl/>
              <w:spacing w:line="276" w:lineRule="auto"/>
              <w:jc w:val="center"/>
              <w:rPr>
                <w:rFonts w:ascii="宋体" w:hAnsi="宋体"/>
                <w:b w:val="0"/>
                <w:sz w:val="21"/>
                <w:szCs w:val="21"/>
              </w:rPr>
            </w:pPr>
            <w:r w:rsidRPr="00854A9C">
              <w:rPr>
                <w:rFonts w:ascii="宋体" w:hAnsi="宋体" w:hint="eastAsia"/>
                <w:b w:val="0"/>
                <w:sz w:val="21"/>
                <w:szCs w:val="21"/>
              </w:rPr>
              <w:t>Cl-2#</w:t>
            </w:r>
          </w:p>
        </w:tc>
        <w:tc>
          <w:tcPr>
            <w:tcW w:w="2842" w:type="dxa"/>
            <w:vAlign w:val="center"/>
          </w:tcPr>
          <w:p w:rsidR="00C64066" w:rsidRPr="00854A9C" w:rsidRDefault="00C64066" w:rsidP="00B15163">
            <w:pPr>
              <w:tabs>
                <w:tab w:val="left" w:pos="840"/>
              </w:tabs>
              <w:snapToGrid w:val="0"/>
              <w:spacing w:line="276" w:lineRule="auto"/>
              <w:jc w:val="left"/>
              <w:rPr>
                <w:rFonts w:ascii="宋体" w:hAnsi="宋体"/>
                <w:b w:val="0"/>
                <w:sz w:val="21"/>
                <w:szCs w:val="21"/>
              </w:rPr>
            </w:pPr>
            <w:r w:rsidRPr="00854A9C">
              <w:rPr>
                <w:rFonts w:ascii="宋体" w:hAnsi="宋体" w:hint="eastAsia"/>
                <w:b w:val="0"/>
                <w:sz w:val="21"/>
                <w:szCs w:val="21"/>
              </w:rPr>
              <w:t>0.0794 0.0833 0.0782 0.0785 0.0794 0.0798 0.0800 0.0802 0.0796 0.0794 0.0789</w:t>
            </w:r>
          </w:p>
        </w:tc>
        <w:tc>
          <w:tcPr>
            <w:tcW w:w="1112" w:type="dxa"/>
            <w:vAlign w:val="center"/>
          </w:tcPr>
          <w:p w:rsidR="00C64066" w:rsidRPr="00854A9C" w:rsidRDefault="00C64066" w:rsidP="00493001">
            <w:pPr>
              <w:spacing w:line="276" w:lineRule="auto"/>
              <w:jc w:val="center"/>
              <w:rPr>
                <w:rFonts w:ascii="宋体" w:hAnsi="宋体"/>
                <w:b w:val="0"/>
                <w:sz w:val="21"/>
                <w:szCs w:val="21"/>
              </w:rPr>
            </w:pPr>
            <w:r w:rsidRPr="00854A9C">
              <w:rPr>
                <w:rFonts w:ascii="宋体" w:hAnsi="宋体" w:hint="eastAsia"/>
                <w:b w:val="0"/>
                <w:sz w:val="21"/>
                <w:szCs w:val="21"/>
              </w:rPr>
              <w:t>0.0</w:t>
            </w:r>
            <w:r w:rsidR="00493001">
              <w:rPr>
                <w:rFonts w:ascii="宋体" w:hAnsi="宋体" w:hint="eastAsia"/>
                <w:b w:val="0"/>
                <w:sz w:val="21"/>
                <w:szCs w:val="21"/>
              </w:rPr>
              <w:t>80</w:t>
            </w:r>
          </w:p>
        </w:tc>
        <w:tc>
          <w:tcPr>
            <w:tcW w:w="1317" w:type="dxa"/>
            <w:vAlign w:val="center"/>
          </w:tcPr>
          <w:p w:rsidR="00C64066" w:rsidRPr="00854A9C" w:rsidRDefault="00C64066" w:rsidP="00B15163">
            <w:pPr>
              <w:spacing w:line="276" w:lineRule="auto"/>
              <w:jc w:val="center"/>
              <w:rPr>
                <w:rFonts w:ascii="宋体" w:hAnsi="宋体"/>
                <w:b w:val="0"/>
                <w:sz w:val="21"/>
                <w:szCs w:val="21"/>
              </w:rPr>
            </w:pPr>
            <w:r w:rsidRPr="00854A9C">
              <w:rPr>
                <w:rFonts w:ascii="宋体" w:hAnsi="宋体" w:hint="eastAsia"/>
                <w:b w:val="0"/>
                <w:sz w:val="21"/>
                <w:szCs w:val="21"/>
              </w:rPr>
              <w:t>1.68</w:t>
            </w:r>
          </w:p>
        </w:tc>
      </w:tr>
      <w:tr w:rsidR="00C64066" w:rsidRPr="00854A9C" w:rsidTr="00B15163">
        <w:trPr>
          <w:trHeight w:val="412"/>
          <w:jc w:val="center"/>
        </w:trPr>
        <w:tc>
          <w:tcPr>
            <w:tcW w:w="1166" w:type="dxa"/>
            <w:vAlign w:val="center"/>
          </w:tcPr>
          <w:p w:rsidR="00C64066" w:rsidRPr="00854A9C" w:rsidRDefault="00C64066" w:rsidP="00B15163">
            <w:pPr>
              <w:widowControl/>
              <w:spacing w:line="276" w:lineRule="auto"/>
              <w:jc w:val="center"/>
              <w:rPr>
                <w:rFonts w:ascii="宋体" w:hAnsi="宋体"/>
                <w:b w:val="0"/>
                <w:sz w:val="21"/>
                <w:szCs w:val="21"/>
              </w:rPr>
            </w:pPr>
            <w:r w:rsidRPr="00854A9C">
              <w:rPr>
                <w:rFonts w:ascii="宋体" w:hAnsi="宋体" w:hint="eastAsia"/>
                <w:b w:val="0"/>
                <w:sz w:val="21"/>
                <w:szCs w:val="21"/>
              </w:rPr>
              <w:t>Cl-3#</w:t>
            </w:r>
          </w:p>
        </w:tc>
        <w:tc>
          <w:tcPr>
            <w:tcW w:w="2842" w:type="dxa"/>
            <w:vAlign w:val="center"/>
          </w:tcPr>
          <w:p w:rsidR="00C64066" w:rsidRPr="00854A9C" w:rsidRDefault="00C64066" w:rsidP="00B15163">
            <w:pPr>
              <w:tabs>
                <w:tab w:val="left" w:pos="840"/>
              </w:tabs>
              <w:snapToGrid w:val="0"/>
              <w:spacing w:line="276" w:lineRule="auto"/>
              <w:jc w:val="left"/>
              <w:rPr>
                <w:rFonts w:ascii="宋体" w:hAnsi="宋体"/>
                <w:b w:val="0"/>
                <w:sz w:val="21"/>
                <w:szCs w:val="21"/>
              </w:rPr>
            </w:pPr>
            <w:r w:rsidRPr="00854A9C">
              <w:rPr>
                <w:rFonts w:ascii="宋体" w:hAnsi="宋体" w:hint="eastAsia"/>
                <w:b w:val="0"/>
                <w:sz w:val="21"/>
                <w:szCs w:val="21"/>
              </w:rPr>
              <w:t>0.130 0.126 0.120 0.118 0.123 0.120 0.125 0.128 0.131 0.132 0.129</w:t>
            </w:r>
          </w:p>
        </w:tc>
        <w:tc>
          <w:tcPr>
            <w:tcW w:w="1112" w:type="dxa"/>
            <w:vAlign w:val="center"/>
          </w:tcPr>
          <w:p w:rsidR="00C64066" w:rsidRPr="00854A9C" w:rsidRDefault="00C64066" w:rsidP="00493001">
            <w:pPr>
              <w:spacing w:line="276" w:lineRule="auto"/>
              <w:jc w:val="center"/>
              <w:rPr>
                <w:rFonts w:ascii="宋体" w:hAnsi="宋体"/>
                <w:b w:val="0"/>
                <w:sz w:val="21"/>
                <w:szCs w:val="21"/>
              </w:rPr>
            </w:pPr>
            <w:r w:rsidRPr="00854A9C">
              <w:rPr>
                <w:rFonts w:ascii="宋体" w:hAnsi="宋体" w:hint="eastAsia"/>
                <w:b w:val="0"/>
                <w:sz w:val="21"/>
                <w:szCs w:val="21"/>
              </w:rPr>
              <w:t>0.</w:t>
            </w:r>
            <w:r w:rsidR="00493001">
              <w:rPr>
                <w:rFonts w:ascii="宋体" w:hAnsi="宋体" w:hint="eastAsia"/>
                <w:b w:val="0"/>
                <w:sz w:val="21"/>
                <w:szCs w:val="21"/>
              </w:rPr>
              <w:t>13</w:t>
            </w:r>
          </w:p>
        </w:tc>
        <w:tc>
          <w:tcPr>
            <w:tcW w:w="1317" w:type="dxa"/>
            <w:vAlign w:val="center"/>
          </w:tcPr>
          <w:p w:rsidR="00C64066" w:rsidRPr="00854A9C" w:rsidRDefault="00C64066" w:rsidP="00B15163">
            <w:pPr>
              <w:spacing w:line="276" w:lineRule="auto"/>
              <w:jc w:val="center"/>
              <w:rPr>
                <w:rFonts w:ascii="宋体" w:hAnsi="宋体"/>
                <w:b w:val="0"/>
                <w:sz w:val="21"/>
                <w:szCs w:val="21"/>
              </w:rPr>
            </w:pPr>
            <w:r w:rsidRPr="00854A9C">
              <w:rPr>
                <w:rFonts w:ascii="宋体" w:hAnsi="宋体" w:hint="eastAsia"/>
                <w:b w:val="0"/>
                <w:sz w:val="21"/>
                <w:szCs w:val="21"/>
              </w:rPr>
              <w:t>3.86</w:t>
            </w:r>
          </w:p>
        </w:tc>
      </w:tr>
    </w:tbl>
    <w:p w:rsidR="00C64066" w:rsidRDefault="00C64066" w:rsidP="00C64066">
      <w:pPr>
        <w:snapToGrid w:val="0"/>
        <w:spacing w:before="240" w:line="276" w:lineRule="auto"/>
        <w:ind w:firstLineChars="200" w:firstLine="420"/>
        <w:rPr>
          <w:rFonts w:ascii="宋体" w:hAnsi="宋体"/>
          <w:b w:val="0"/>
          <w:sz w:val="21"/>
          <w:szCs w:val="21"/>
        </w:rPr>
      </w:pPr>
      <w:r w:rsidRPr="00854A9C">
        <w:rPr>
          <w:rFonts w:ascii="宋体" w:hAnsi="宋体" w:hint="eastAsia"/>
          <w:b w:val="0"/>
          <w:sz w:val="21"/>
          <w:szCs w:val="21"/>
        </w:rPr>
        <w:t>由试验结果</w:t>
      </w:r>
      <w:r w:rsidRPr="00854A9C">
        <w:rPr>
          <w:rFonts w:ascii="宋体" w:hAnsi="宋体"/>
          <w:b w:val="0"/>
          <w:sz w:val="21"/>
          <w:szCs w:val="21"/>
        </w:rPr>
        <w:t>可知，本方法测定富锂锰基正极材料中0.010%</w:t>
      </w:r>
      <w:r w:rsidRPr="00854A9C">
        <w:rPr>
          <w:rFonts w:ascii="宋体" w:hAnsi="宋体" w:hint="eastAsia"/>
          <w:b w:val="0"/>
          <w:sz w:val="21"/>
          <w:szCs w:val="21"/>
        </w:rPr>
        <w:t>～</w:t>
      </w:r>
      <w:r w:rsidRPr="00854A9C">
        <w:rPr>
          <w:rFonts w:ascii="宋体" w:hAnsi="宋体"/>
          <w:b w:val="0"/>
          <w:sz w:val="21"/>
          <w:szCs w:val="21"/>
        </w:rPr>
        <w:t>0.15%含量</w:t>
      </w:r>
      <w:r w:rsidRPr="00854A9C">
        <w:rPr>
          <w:rFonts w:ascii="宋体" w:hAnsi="宋体" w:hint="eastAsia"/>
          <w:b w:val="0"/>
          <w:sz w:val="21"/>
          <w:szCs w:val="21"/>
        </w:rPr>
        <w:t>氯</w:t>
      </w:r>
      <w:r w:rsidRPr="00854A9C">
        <w:rPr>
          <w:rFonts w:ascii="宋体" w:hAnsi="宋体"/>
          <w:b w:val="0"/>
          <w:sz w:val="21"/>
          <w:szCs w:val="21"/>
        </w:rPr>
        <w:t>的RSD在</w:t>
      </w:r>
      <w:r w:rsidRPr="00854A9C">
        <w:rPr>
          <w:rFonts w:ascii="宋体" w:hAnsi="宋体" w:hint="eastAsia"/>
          <w:b w:val="0"/>
          <w:sz w:val="21"/>
          <w:szCs w:val="21"/>
        </w:rPr>
        <w:t>1.49%～3.86%</w:t>
      </w:r>
      <w:r w:rsidRPr="00854A9C">
        <w:rPr>
          <w:rFonts w:ascii="宋体" w:hAnsi="宋体"/>
          <w:b w:val="0"/>
          <w:sz w:val="21"/>
          <w:szCs w:val="21"/>
        </w:rPr>
        <w:t>之间，满足富锂锰基正极材料中</w:t>
      </w:r>
      <w:r w:rsidRPr="00854A9C">
        <w:rPr>
          <w:rFonts w:ascii="宋体" w:hAnsi="宋体" w:hint="eastAsia"/>
          <w:b w:val="0"/>
          <w:sz w:val="21"/>
          <w:szCs w:val="21"/>
        </w:rPr>
        <w:t>氯</w:t>
      </w:r>
      <w:r w:rsidRPr="00854A9C">
        <w:rPr>
          <w:rFonts w:ascii="宋体" w:hAnsi="宋体"/>
          <w:b w:val="0"/>
          <w:sz w:val="21"/>
          <w:szCs w:val="21"/>
        </w:rPr>
        <w:t>的测定。</w:t>
      </w:r>
    </w:p>
    <w:p w:rsidR="005F1526" w:rsidRPr="005F1526" w:rsidRDefault="005F1526" w:rsidP="005F1526">
      <w:pPr>
        <w:spacing w:line="440" w:lineRule="exact"/>
        <w:rPr>
          <w:rFonts w:ascii="黑体" w:eastAsia="黑体" w:hAnsi="黑体"/>
          <w:b w:val="0"/>
          <w:bCs/>
          <w:sz w:val="24"/>
        </w:rPr>
      </w:pPr>
      <w:r w:rsidRPr="005F1526">
        <w:rPr>
          <w:rFonts w:ascii="黑体" w:eastAsia="黑体" w:hAnsi="黑体" w:hint="eastAsia"/>
          <w:b w:val="0"/>
          <w:bCs/>
          <w:sz w:val="24"/>
        </w:rPr>
        <w:t>3.12</w:t>
      </w:r>
      <w:r>
        <w:rPr>
          <w:rFonts w:ascii="黑体" w:eastAsia="黑体" w:hAnsi="黑体" w:hint="eastAsia"/>
          <w:b w:val="0"/>
          <w:bCs/>
          <w:sz w:val="24"/>
        </w:rPr>
        <w:t>.2</w:t>
      </w:r>
      <w:r w:rsidRPr="005F1526">
        <w:rPr>
          <w:rFonts w:ascii="黑体" w:eastAsia="黑体" w:hAnsi="黑体" w:hint="eastAsia"/>
          <w:b w:val="0"/>
          <w:bCs/>
          <w:sz w:val="24"/>
        </w:rPr>
        <w:t xml:space="preserve"> </w:t>
      </w:r>
      <w:r w:rsidR="0087668E">
        <w:rPr>
          <w:rFonts w:ascii="黑体" w:eastAsia="黑体" w:hAnsi="黑体" w:hint="eastAsia"/>
          <w:b w:val="0"/>
          <w:bCs/>
          <w:sz w:val="24"/>
        </w:rPr>
        <w:t xml:space="preserve"> </w:t>
      </w:r>
      <w:r>
        <w:rPr>
          <w:rFonts w:ascii="黑体" w:eastAsia="黑体" w:hAnsi="黑体" w:hint="eastAsia"/>
          <w:b w:val="0"/>
          <w:bCs/>
          <w:sz w:val="24"/>
        </w:rPr>
        <w:t>验证</w:t>
      </w:r>
      <w:r w:rsidRPr="005F1526">
        <w:rPr>
          <w:rFonts w:ascii="黑体" w:eastAsia="黑体" w:hAnsi="黑体" w:hint="eastAsia"/>
          <w:b w:val="0"/>
          <w:bCs/>
          <w:sz w:val="24"/>
        </w:rPr>
        <w:t>单位的精密度试验</w:t>
      </w:r>
    </w:p>
    <w:p w:rsidR="005F1526" w:rsidRDefault="005F1526" w:rsidP="005F1526">
      <w:pPr>
        <w:snapToGrid w:val="0"/>
        <w:spacing w:line="276" w:lineRule="auto"/>
        <w:ind w:firstLine="420"/>
        <w:rPr>
          <w:b w:val="0"/>
          <w:sz w:val="21"/>
          <w:szCs w:val="21"/>
        </w:rPr>
      </w:pPr>
      <w:r w:rsidRPr="005F1526">
        <w:rPr>
          <w:rFonts w:hint="eastAsia"/>
          <w:b w:val="0"/>
          <w:sz w:val="21"/>
          <w:szCs w:val="21"/>
        </w:rPr>
        <w:t>为了考察本方法的重复性和再现性，在国内选择</w:t>
      </w:r>
      <w:r>
        <w:rPr>
          <w:rFonts w:hint="eastAsia"/>
          <w:b w:val="0"/>
          <w:sz w:val="21"/>
          <w:szCs w:val="21"/>
        </w:rPr>
        <w:t>14</w:t>
      </w:r>
      <w:r w:rsidRPr="005F1526">
        <w:rPr>
          <w:rFonts w:hint="eastAsia"/>
          <w:b w:val="0"/>
          <w:sz w:val="21"/>
          <w:szCs w:val="21"/>
        </w:rPr>
        <w:t>家实验室，按照起草单位制定的实验方案进行了协同试验，并对</w:t>
      </w:r>
      <w:r>
        <w:rPr>
          <w:rFonts w:hint="eastAsia"/>
          <w:b w:val="0"/>
          <w:sz w:val="21"/>
          <w:szCs w:val="21"/>
        </w:rPr>
        <w:t>3</w:t>
      </w:r>
      <w:r w:rsidRPr="005F1526">
        <w:rPr>
          <w:rFonts w:hint="eastAsia"/>
          <w:b w:val="0"/>
          <w:sz w:val="21"/>
          <w:szCs w:val="21"/>
        </w:rPr>
        <w:t>种富锂锰基正极材料样品分别独立测定</w:t>
      </w:r>
      <w:r>
        <w:rPr>
          <w:rFonts w:hint="eastAsia"/>
          <w:b w:val="0"/>
          <w:sz w:val="21"/>
          <w:szCs w:val="21"/>
        </w:rPr>
        <w:t>7</w:t>
      </w:r>
      <w:r>
        <w:rPr>
          <w:rFonts w:hint="eastAsia"/>
          <w:b w:val="0"/>
          <w:sz w:val="21"/>
          <w:szCs w:val="21"/>
        </w:rPr>
        <w:t>次</w:t>
      </w:r>
      <w:r>
        <w:rPr>
          <w:rFonts w:hint="eastAsia"/>
          <w:b w:val="0"/>
          <w:sz w:val="21"/>
          <w:szCs w:val="21"/>
        </w:rPr>
        <w:t>~11</w:t>
      </w:r>
      <w:r>
        <w:rPr>
          <w:rFonts w:hint="eastAsia"/>
          <w:b w:val="0"/>
          <w:sz w:val="21"/>
          <w:szCs w:val="21"/>
        </w:rPr>
        <w:t>次</w:t>
      </w:r>
      <w:r w:rsidRPr="005F1526">
        <w:rPr>
          <w:rFonts w:hint="eastAsia"/>
          <w:b w:val="0"/>
          <w:sz w:val="21"/>
          <w:szCs w:val="21"/>
        </w:rPr>
        <w:t>，测定结果见表</w:t>
      </w:r>
      <w:r w:rsidRPr="005F1526">
        <w:rPr>
          <w:rFonts w:hint="eastAsia"/>
          <w:b w:val="0"/>
          <w:sz w:val="21"/>
          <w:szCs w:val="21"/>
        </w:rPr>
        <w:t>9</w:t>
      </w:r>
      <w:r w:rsidRPr="005F1526">
        <w:rPr>
          <w:rFonts w:hint="eastAsia"/>
          <w:b w:val="0"/>
          <w:sz w:val="21"/>
          <w:szCs w:val="21"/>
        </w:rPr>
        <w:t>所示。</w:t>
      </w:r>
    </w:p>
    <w:p w:rsidR="0087668E" w:rsidRPr="00B357E9" w:rsidRDefault="0087668E" w:rsidP="0087668E">
      <w:pPr>
        <w:spacing w:line="276" w:lineRule="auto"/>
        <w:jc w:val="center"/>
        <w:rPr>
          <w:rFonts w:ascii="黑体" w:eastAsia="黑体" w:hAnsi="黑体"/>
          <w:b w:val="0"/>
          <w:sz w:val="18"/>
          <w:szCs w:val="18"/>
        </w:rPr>
      </w:pPr>
      <w:r>
        <w:rPr>
          <w:rFonts w:hint="eastAsia"/>
          <w:b w:val="0"/>
          <w:sz w:val="21"/>
          <w:szCs w:val="21"/>
        </w:rPr>
        <w:t>表</w:t>
      </w:r>
      <w:r>
        <w:rPr>
          <w:rFonts w:hint="eastAsia"/>
          <w:b w:val="0"/>
          <w:sz w:val="21"/>
          <w:szCs w:val="21"/>
        </w:rPr>
        <w:t>9</w:t>
      </w:r>
      <w:r w:rsidRPr="0087668E">
        <w:rPr>
          <w:rFonts w:ascii="宋体" w:hAnsi="宋体" w:hint="eastAsia"/>
          <w:b w:val="0"/>
          <w:sz w:val="21"/>
          <w:szCs w:val="21"/>
        </w:rPr>
        <w:t>各实验室精密度数据</w:t>
      </w:r>
    </w:p>
    <w:tbl>
      <w:tblPr>
        <w:tblW w:w="808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741"/>
        <w:gridCol w:w="4438"/>
        <w:gridCol w:w="844"/>
        <w:gridCol w:w="946"/>
      </w:tblGrid>
      <w:tr w:rsidR="005F1526" w:rsidRPr="007A1657" w:rsidTr="00B15163">
        <w:trPr>
          <w:jc w:val="center"/>
        </w:trPr>
        <w:tc>
          <w:tcPr>
            <w:tcW w:w="1129" w:type="dxa"/>
          </w:tcPr>
          <w:p w:rsidR="005F1526" w:rsidRPr="007315AC" w:rsidRDefault="005F1526" w:rsidP="00B15163">
            <w:pPr>
              <w:jc w:val="center"/>
              <w:rPr>
                <w:rFonts w:ascii="宋体" w:hAnsi="宋体"/>
                <w:b w:val="0"/>
                <w:sz w:val="21"/>
                <w:szCs w:val="21"/>
              </w:rPr>
            </w:pPr>
            <w:r w:rsidRPr="007315AC">
              <w:rPr>
                <w:rFonts w:ascii="宋体" w:hAnsi="宋体"/>
                <w:b w:val="0"/>
                <w:sz w:val="21"/>
                <w:szCs w:val="21"/>
              </w:rPr>
              <w:t>验证</w:t>
            </w:r>
          </w:p>
          <w:p w:rsidR="005F1526" w:rsidRPr="007315AC" w:rsidRDefault="005F1526" w:rsidP="00B15163">
            <w:pPr>
              <w:jc w:val="center"/>
              <w:rPr>
                <w:rFonts w:ascii="宋体" w:hAnsi="宋体"/>
                <w:b w:val="0"/>
                <w:sz w:val="21"/>
                <w:szCs w:val="21"/>
              </w:rPr>
            </w:pPr>
            <w:r w:rsidRPr="007315AC">
              <w:rPr>
                <w:rFonts w:ascii="宋体" w:hAnsi="宋体"/>
                <w:b w:val="0"/>
                <w:sz w:val="21"/>
                <w:szCs w:val="21"/>
              </w:rPr>
              <w:t>单位</w:t>
            </w:r>
          </w:p>
        </w:tc>
        <w:tc>
          <w:tcPr>
            <w:tcW w:w="666" w:type="dxa"/>
          </w:tcPr>
          <w:p w:rsidR="005F1526" w:rsidRPr="007315AC" w:rsidRDefault="005F1526" w:rsidP="00B15163">
            <w:pPr>
              <w:jc w:val="center"/>
              <w:rPr>
                <w:rFonts w:ascii="宋体" w:hAnsi="宋体"/>
                <w:b w:val="0"/>
                <w:sz w:val="21"/>
                <w:szCs w:val="21"/>
              </w:rPr>
            </w:pPr>
            <w:r w:rsidRPr="007315AC">
              <w:rPr>
                <w:rFonts w:ascii="宋体" w:hAnsi="宋体"/>
                <w:b w:val="0"/>
                <w:sz w:val="21"/>
                <w:szCs w:val="21"/>
              </w:rPr>
              <w:t>样品</w:t>
            </w:r>
          </w:p>
          <w:p w:rsidR="005F1526" w:rsidRPr="007315AC" w:rsidRDefault="005F1526" w:rsidP="00B15163">
            <w:pPr>
              <w:jc w:val="center"/>
              <w:rPr>
                <w:rFonts w:ascii="宋体" w:hAnsi="宋体"/>
                <w:b w:val="0"/>
                <w:sz w:val="21"/>
                <w:szCs w:val="21"/>
              </w:rPr>
            </w:pPr>
            <w:r w:rsidRPr="007315AC">
              <w:rPr>
                <w:rFonts w:ascii="宋体" w:hAnsi="宋体"/>
                <w:b w:val="0"/>
                <w:sz w:val="21"/>
                <w:szCs w:val="21"/>
              </w:rPr>
              <w:t>编号</w:t>
            </w:r>
          </w:p>
        </w:tc>
        <w:tc>
          <w:tcPr>
            <w:tcW w:w="4497" w:type="dxa"/>
          </w:tcPr>
          <w:p w:rsidR="005F1526" w:rsidRPr="007315AC" w:rsidRDefault="005F1526" w:rsidP="00B15163">
            <w:pPr>
              <w:jc w:val="center"/>
              <w:rPr>
                <w:rFonts w:ascii="宋体" w:hAnsi="宋体"/>
                <w:b w:val="0"/>
                <w:sz w:val="21"/>
                <w:szCs w:val="21"/>
              </w:rPr>
            </w:pPr>
            <w:r w:rsidRPr="007315AC">
              <w:rPr>
                <w:rFonts w:ascii="宋体" w:hAnsi="宋体"/>
                <w:b w:val="0"/>
                <w:sz w:val="21"/>
                <w:szCs w:val="21"/>
              </w:rPr>
              <w:t>测定结果</w:t>
            </w:r>
            <w:r w:rsidRPr="007315AC">
              <w:rPr>
                <w:rFonts w:ascii="宋体" w:hAnsi="宋体" w:hint="eastAsia"/>
                <w:b w:val="0"/>
                <w:sz w:val="21"/>
                <w:szCs w:val="21"/>
              </w:rPr>
              <w:t>%</w:t>
            </w:r>
          </w:p>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（n=11）</w:t>
            </w:r>
          </w:p>
        </w:tc>
        <w:tc>
          <w:tcPr>
            <w:tcW w:w="846" w:type="dxa"/>
          </w:tcPr>
          <w:p w:rsidR="005F1526" w:rsidRPr="007315AC" w:rsidRDefault="005F1526" w:rsidP="00B15163">
            <w:pPr>
              <w:jc w:val="center"/>
              <w:rPr>
                <w:rFonts w:ascii="宋体" w:hAnsi="宋体"/>
                <w:b w:val="0"/>
                <w:sz w:val="21"/>
                <w:szCs w:val="21"/>
              </w:rPr>
            </w:pPr>
            <w:r w:rsidRPr="007315AC">
              <w:rPr>
                <w:rFonts w:ascii="宋体" w:hAnsi="宋体"/>
                <w:b w:val="0"/>
                <w:sz w:val="21"/>
                <w:szCs w:val="21"/>
              </w:rPr>
              <w:t>平均值</w:t>
            </w:r>
          </w:p>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w:t>
            </w:r>
          </w:p>
        </w:tc>
        <w:tc>
          <w:tcPr>
            <w:tcW w:w="951" w:type="dxa"/>
          </w:tcPr>
          <w:p w:rsidR="005F1526" w:rsidRPr="007315AC" w:rsidRDefault="005F1526" w:rsidP="00B15163">
            <w:pPr>
              <w:jc w:val="center"/>
              <w:rPr>
                <w:rFonts w:ascii="宋体" w:hAnsi="宋体"/>
                <w:b w:val="0"/>
                <w:sz w:val="21"/>
                <w:szCs w:val="21"/>
              </w:rPr>
            </w:pPr>
            <w:r w:rsidRPr="007315AC">
              <w:rPr>
                <w:rFonts w:ascii="宋体" w:hAnsi="宋体"/>
                <w:b w:val="0"/>
                <w:sz w:val="21"/>
                <w:szCs w:val="21"/>
              </w:rPr>
              <w:t>相对标准</w:t>
            </w:r>
          </w:p>
          <w:p w:rsidR="005F1526" w:rsidRPr="007315AC" w:rsidRDefault="005F1526" w:rsidP="00B15163">
            <w:pPr>
              <w:jc w:val="center"/>
              <w:rPr>
                <w:rFonts w:ascii="宋体" w:hAnsi="宋体"/>
                <w:b w:val="0"/>
                <w:sz w:val="21"/>
                <w:szCs w:val="21"/>
              </w:rPr>
            </w:pPr>
            <w:r w:rsidRPr="007315AC">
              <w:rPr>
                <w:rFonts w:ascii="宋体" w:hAnsi="宋体"/>
                <w:b w:val="0"/>
                <w:sz w:val="21"/>
                <w:szCs w:val="21"/>
              </w:rPr>
              <w:t>偏差</w:t>
            </w:r>
            <w:r w:rsidRPr="007315AC">
              <w:rPr>
                <w:rFonts w:ascii="宋体" w:hAnsi="宋体" w:hint="eastAsia"/>
                <w:b w:val="0"/>
                <w:sz w:val="21"/>
                <w:szCs w:val="21"/>
              </w:rPr>
              <w:t>%</w:t>
            </w:r>
          </w:p>
        </w:tc>
      </w:tr>
      <w:tr w:rsidR="005F1526" w:rsidRPr="007A1657" w:rsidTr="00B15163">
        <w:trPr>
          <w:jc w:val="center"/>
        </w:trPr>
        <w:tc>
          <w:tcPr>
            <w:tcW w:w="1129" w:type="dxa"/>
            <w:vMerge w:val="restart"/>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国合通用测试评价认证股份公司</w:t>
            </w:r>
          </w:p>
        </w:tc>
        <w:tc>
          <w:tcPr>
            <w:tcW w:w="666" w:type="dxa"/>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Cl-1#</w:t>
            </w:r>
          </w:p>
        </w:tc>
        <w:tc>
          <w:tcPr>
            <w:tcW w:w="4497" w:type="dxa"/>
            <w:vAlign w:val="center"/>
          </w:tcPr>
          <w:p w:rsidR="005F1526" w:rsidRPr="007315AC" w:rsidRDefault="005F1526" w:rsidP="00B15163">
            <w:pPr>
              <w:tabs>
                <w:tab w:val="left" w:pos="840"/>
              </w:tabs>
              <w:snapToGrid w:val="0"/>
              <w:spacing w:line="276" w:lineRule="auto"/>
              <w:jc w:val="left"/>
              <w:rPr>
                <w:rFonts w:ascii="宋体" w:hAnsi="宋体"/>
                <w:b w:val="0"/>
                <w:sz w:val="21"/>
                <w:szCs w:val="21"/>
              </w:rPr>
            </w:pPr>
            <w:r w:rsidRPr="007315AC">
              <w:rPr>
                <w:rFonts w:ascii="宋体" w:hAnsi="宋体" w:hint="eastAsia"/>
                <w:b w:val="0"/>
                <w:sz w:val="21"/>
                <w:szCs w:val="21"/>
              </w:rPr>
              <w:t>0.049</w:t>
            </w:r>
            <w:r w:rsidRPr="007315AC">
              <w:rPr>
                <w:rFonts w:ascii="宋体" w:hAnsi="宋体"/>
                <w:b w:val="0"/>
                <w:sz w:val="21"/>
                <w:szCs w:val="21"/>
              </w:rPr>
              <w:t>1</w:t>
            </w:r>
            <w:r w:rsidRPr="007315AC">
              <w:rPr>
                <w:rFonts w:ascii="宋体" w:hAnsi="宋体" w:hint="eastAsia"/>
                <w:b w:val="0"/>
                <w:sz w:val="21"/>
                <w:szCs w:val="21"/>
              </w:rPr>
              <w:t xml:space="preserve"> 0.050</w:t>
            </w:r>
            <w:r w:rsidRPr="007315AC">
              <w:rPr>
                <w:rFonts w:ascii="宋体" w:hAnsi="宋体"/>
                <w:b w:val="0"/>
                <w:sz w:val="21"/>
                <w:szCs w:val="21"/>
              </w:rPr>
              <w:t>2</w:t>
            </w:r>
            <w:r w:rsidRPr="007315AC">
              <w:rPr>
                <w:rFonts w:ascii="宋体" w:hAnsi="宋体" w:hint="eastAsia"/>
                <w:b w:val="0"/>
                <w:sz w:val="21"/>
                <w:szCs w:val="21"/>
              </w:rPr>
              <w:t xml:space="preserve"> 0.0</w:t>
            </w:r>
            <w:r w:rsidRPr="007315AC">
              <w:rPr>
                <w:rFonts w:ascii="宋体" w:hAnsi="宋体"/>
                <w:b w:val="0"/>
                <w:sz w:val="21"/>
                <w:szCs w:val="21"/>
              </w:rPr>
              <w:t>495</w:t>
            </w:r>
            <w:r w:rsidRPr="007315AC">
              <w:rPr>
                <w:rFonts w:ascii="宋体" w:hAnsi="宋体" w:hint="eastAsia"/>
                <w:b w:val="0"/>
                <w:sz w:val="21"/>
                <w:szCs w:val="21"/>
              </w:rPr>
              <w:t xml:space="preserve"> 0.0</w:t>
            </w:r>
            <w:r w:rsidRPr="007315AC">
              <w:rPr>
                <w:rFonts w:ascii="宋体" w:hAnsi="宋体"/>
                <w:b w:val="0"/>
                <w:sz w:val="21"/>
                <w:szCs w:val="21"/>
              </w:rPr>
              <w:t>492</w:t>
            </w:r>
            <w:r w:rsidRPr="007315AC">
              <w:rPr>
                <w:rFonts w:ascii="宋体" w:hAnsi="宋体" w:hint="eastAsia"/>
                <w:b w:val="0"/>
                <w:sz w:val="21"/>
                <w:szCs w:val="21"/>
              </w:rPr>
              <w:t xml:space="preserve"> 0.050</w:t>
            </w:r>
            <w:r w:rsidRPr="007315AC">
              <w:rPr>
                <w:rFonts w:ascii="宋体" w:hAnsi="宋体"/>
                <w:b w:val="0"/>
                <w:sz w:val="21"/>
                <w:szCs w:val="21"/>
              </w:rPr>
              <w:t>4</w:t>
            </w:r>
            <w:r w:rsidRPr="007315AC">
              <w:rPr>
                <w:rFonts w:ascii="宋体" w:hAnsi="宋体" w:hint="eastAsia"/>
                <w:b w:val="0"/>
                <w:sz w:val="21"/>
                <w:szCs w:val="21"/>
              </w:rPr>
              <w:t xml:space="preserve"> 0.0514 0.0</w:t>
            </w:r>
            <w:r w:rsidRPr="007315AC">
              <w:rPr>
                <w:rFonts w:ascii="宋体" w:hAnsi="宋体"/>
                <w:b w:val="0"/>
                <w:sz w:val="21"/>
                <w:szCs w:val="21"/>
              </w:rPr>
              <w:t>491</w:t>
            </w:r>
            <w:r w:rsidRPr="007315AC">
              <w:rPr>
                <w:rFonts w:ascii="宋体" w:hAnsi="宋体" w:hint="eastAsia"/>
                <w:b w:val="0"/>
                <w:sz w:val="21"/>
                <w:szCs w:val="21"/>
              </w:rPr>
              <w:t xml:space="preserve"> 0.051</w:t>
            </w:r>
            <w:r w:rsidRPr="007315AC">
              <w:rPr>
                <w:rFonts w:ascii="宋体" w:hAnsi="宋体"/>
                <w:b w:val="0"/>
                <w:sz w:val="21"/>
                <w:szCs w:val="21"/>
              </w:rPr>
              <w:t>1</w:t>
            </w:r>
            <w:r w:rsidRPr="007315AC">
              <w:rPr>
                <w:rFonts w:ascii="宋体" w:hAnsi="宋体" w:hint="eastAsia"/>
                <w:b w:val="0"/>
                <w:sz w:val="21"/>
                <w:szCs w:val="21"/>
              </w:rPr>
              <w:t xml:space="preserve"> 0.05</w:t>
            </w:r>
            <w:r w:rsidRPr="007315AC">
              <w:rPr>
                <w:rFonts w:ascii="宋体" w:hAnsi="宋体"/>
                <w:b w:val="0"/>
                <w:sz w:val="21"/>
                <w:szCs w:val="21"/>
              </w:rPr>
              <w:t>09</w:t>
            </w:r>
            <w:r w:rsidRPr="007315AC">
              <w:rPr>
                <w:rFonts w:ascii="宋体" w:hAnsi="宋体" w:hint="eastAsia"/>
                <w:b w:val="0"/>
                <w:sz w:val="21"/>
                <w:szCs w:val="21"/>
              </w:rPr>
              <w:t xml:space="preserve"> 0.049</w:t>
            </w:r>
            <w:r w:rsidRPr="007315AC">
              <w:rPr>
                <w:rFonts w:ascii="宋体" w:hAnsi="宋体"/>
                <w:b w:val="0"/>
                <w:sz w:val="21"/>
                <w:szCs w:val="21"/>
              </w:rPr>
              <w:t>3</w:t>
            </w:r>
            <w:r w:rsidRPr="007315AC">
              <w:rPr>
                <w:rFonts w:ascii="宋体" w:hAnsi="宋体" w:hint="eastAsia"/>
                <w:b w:val="0"/>
                <w:sz w:val="21"/>
                <w:szCs w:val="21"/>
              </w:rPr>
              <w:t xml:space="preserve"> 0.0509</w:t>
            </w:r>
          </w:p>
        </w:tc>
        <w:tc>
          <w:tcPr>
            <w:tcW w:w="846"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0.050</w:t>
            </w:r>
          </w:p>
        </w:tc>
        <w:tc>
          <w:tcPr>
            <w:tcW w:w="951"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1.77</w:t>
            </w:r>
          </w:p>
        </w:tc>
      </w:tr>
      <w:tr w:rsidR="005F1526" w:rsidRPr="007A1657" w:rsidTr="00B15163">
        <w:trPr>
          <w:jc w:val="center"/>
        </w:trPr>
        <w:tc>
          <w:tcPr>
            <w:tcW w:w="1129" w:type="dxa"/>
            <w:vMerge/>
            <w:vAlign w:val="center"/>
          </w:tcPr>
          <w:p w:rsidR="005F1526" w:rsidRPr="007315AC" w:rsidRDefault="005F1526" w:rsidP="00B15163">
            <w:pPr>
              <w:rPr>
                <w:rFonts w:ascii="宋体" w:hAnsi="宋体"/>
                <w:b w:val="0"/>
                <w:sz w:val="21"/>
                <w:szCs w:val="21"/>
              </w:rPr>
            </w:pPr>
          </w:p>
        </w:tc>
        <w:tc>
          <w:tcPr>
            <w:tcW w:w="666"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Cl-2#</w:t>
            </w:r>
          </w:p>
        </w:tc>
        <w:tc>
          <w:tcPr>
            <w:tcW w:w="4497" w:type="dxa"/>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0.0</w:t>
            </w:r>
            <w:r w:rsidRPr="007315AC">
              <w:rPr>
                <w:rFonts w:ascii="宋体" w:hAnsi="宋体"/>
                <w:b w:val="0"/>
                <w:sz w:val="21"/>
                <w:szCs w:val="21"/>
              </w:rPr>
              <w:t>821</w:t>
            </w:r>
            <w:r w:rsidRPr="007315AC">
              <w:rPr>
                <w:rFonts w:ascii="宋体" w:hAnsi="宋体" w:hint="eastAsia"/>
                <w:b w:val="0"/>
                <w:sz w:val="21"/>
                <w:szCs w:val="21"/>
              </w:rPr>
              <w:t xml:space="preserve"> 0.08</w:t>
            </w:r>
            <w:r w:rsidRPr="007315AC">
              <w:rPr>
                <w:rFonts w:ascii="宋体" w:hAnsi="宋体"/>
                <w:b w:val="0"/>
                <w:sz w:val="21"/>
                <w:szCs w:val="21"/>
              </w:rPr>
              <w:t>09</w:t>
            </w:r>
            <w:r w:rsidRPr="007315AC">
              <w:rPr>
                <w:rFonts w:ascii="宋体" w:hAnsi="宋体" w:hint="eastAsia"/>
                <w:b w:val="0"/>
                <w:sz w:val="21"/>
                <w:szCs w:val="21"/>
              </w:rPr>
              <w:t xml:space="preserve"> 0.0</w:t>
            </w:r>
            <w:r w:rsidRPr="007315AC">
              <w:rPr>
                <w:rFonts w:ascii="宋体" w:hAnsi="宋体"/>
                <w:b w:val="0"/>
                <w:sz w:val="21"/>
                <w:szCs w:val="21"/>
              </w:rPr>
              <w:t>816</w:t>
            </w:r>
            <w:r w:rsidRPr="007315AC">
              <w:rPr>
                <w:rFonts w:ascii="宋体" w:hAnsi="宋体" w:hint="eastAsia"/>
                <w:b w:val="0"/>
                <w:sz w:val="21"/>
                <w:szCs w:val="21"/>
              </w:rPr>
              <w:t xml:space="preserve"> 0.0</w:t>
            </w:r>
            <w:r w:rsidRPr="007315AC">
              <w:rPr>
                <w:rFonts w:ascii="宋体" w:hAnsi="宋体"/>
                <w:b w:val="0"/>
                <w:sz w:val="21"/>
                <w:szCs w:val="21"/>
              </w:rPr>
              <w:t>80</w:t>
            </w:r>
            <w:r w:rsidRPr="007315AC">
              <w:rPr>
                <w:rFonts w:ascii="宋体" w:hAnsi="宋体" w:hint="eastAsia"/>
                <w:b w:val="0"/>
                <w:sz w:val="21"/>
                <w:szCs w:val="21"/>
              </w:rPr>
              <w:t>5 0.0</w:t>
            </w:r>
            <w:r w:rsidRPr="007315AC">
              <w:rPr>
                <w:rFonts w:ascii="宋体" w:hAnsi="宋体"/>
                <w:b w:val="0"/>
                <w:sz w:val="21"/>
                <w:szCs w:val="21"/>
              </w:rPr>
              <w:t>817</w:t>
            </w:r>
            <w:r w:rsidRPr="007315AC">
              <w:rPr>
                <w:rFonts w:ascii="宋体" w:hAnsi="宋体" w:hint="eastAsia"/>
                <w:b w:val="0"/>
                <w:sz w:val="21"/>
                <w:szCs w:val="21"/>
              </w:rPr>
              <w:t xml:space="preserve"> 0.0</w:t>
            </w:r>
            <w:r w:rsidRPr="007315AC">
              <w:rPr>
                <w:rFonts w:ascii="宋体" w:hAnsi="宋体"/>
                <w:b w:val="0"/>
                <w:sz w:val="21"/>
                <w:szCs w:val="21"/>
              </w:rPr>
              <w:t>804</w:t>
            </w:r>
            <w:r w:rsidRPr="007315AC">
              <w:rPr>
                <w:rFonts w:ascii="宋体" w:hAnsi="宋体" w:hint="eastAsia"/>
                <w:b w:val="0"/>
                <w:sz w:val="21"/>
                <w:szCs w:val="21"/>
              </w:rPr>
              <w:t xml:space="preserve"> 0.0</w:t>
            </w:r>
            <w:r w:rsidRPr="007315AC">
              <w:rPr>
                <w:rFonts w:ascii="宋体" w:hAnsi="宋体"/>
                <w:b w:val="0"/>
                <w:sz w:val="21"/>
                <w:szCs w:val="21"/>
              </w:rPr>
              <w:t>79</w:t>
            </w:r>
            <w:r w:rsidRPr="007315AC">
              <w:rPr>
                <w:rFonts w:ascii="宋体" w:hAnsi="宋体" w:hint="eastAsia"/>
                <w:b w:val="0"/>
                <w:sz w:val="21"/>
                <w:szCs w:val="21"/>
              </w:rPr>
              <w:t>0 0.080</w:t>
            </w:r>
            <w:r w:rsidRPr="007315AC">
              <w:rPr>
                <w:rFonts w:ascii="宋体" w:hAnsi="宋体"/>
                <w:b w:val="0"/>
                <w:sz w:val="21"/>
                <w:szCs w:val="21"/>
              </w:rPr>
              <w:t>6</w:t>
            </w:r>
            <w:r w:rsidRPr="007315AC">
              <w:rPr>
                <w:rFonts w:ascii="宋体" w:hAnsi="宋体" w:hint="eastAsia"/>
                <w:b w:val="0"/>
                <w:sz w:val="21"/>
                <w:szCs w:val="21"/>
              </w:rPr>
              <w:t xml:space="preserve"> 0.0</w:t>
            </w:r>
            <w:r w:rsidRPr="007315AC">
              <w:rPr>
                <w:rFonts w:ascii="宋体" w:hAnsi="宋体"/>
                <w:b w:val="0"/>
                <w:sz w:val="21"/>
                <w:szCs w:val="21"/>
              </w:rPr>
              <w:t>804</w:t>
            </w:r>
            <w:r w:rsidRPr="007315AC">
              <w:rPr>
                <w:rFonts w:ascii="宋体" w:hAnsi="宋体" w:hint="eastAsia"/>
                <w:b w:val="0"/>
                <w:sz w:val="21"/>
                <w:szCs w:val="21"/>
              </w:rPr>
              <w:t xml:space="preserve"> 0.0</w:t>
            </w:r>
            <w:r w:rsidRPr="007315AC">
              <w:rPr>
                <w:rFonts w:ascii="宋体" w:hAnsi="宋体"/>
                <w:b w:val="0"/>
                <w:sz w:val="21"/>
                <w:szCs w:val="21"/>
              </w:rPr>
              <w:t>805</w:t>
            </w:r>
            <w:r w:rsidRPr="007315AC">
              <w:rPr>
                <w:rFonts w:ascii="宋体" w:hAnsi="宋体" w:hint="eastAsia"/>
                <w:b w:val="0"/>
                <w:sz w:val="21"/>
                <w:szCs w:val="21"/>
              </w:rPr>
              <w:t xml:space="preserve"> 0.07</w:t>
            </w:r>
            <w:r w:rsidRPr="007315AC">
              <w:rPr>
                <w:rFonts w:ascii="宋体" w:hAnsi="宋体"/>
                <w:b w:val="0"/>
                <w:sz w:val="21"/>
                <w:szCs w:val="21"/>
              </w:rPr>
              <w:t>98</w:t>
            </w:r>
          </w:p>
        </w:tc>
        <w:tc>
          <w:tcPr>
            <w:tcW w:w="846" w:type="dxa"/>
            <w:vAlign w:val="center"/>
          </w:tcPr>
          <w:p w:rsidR="005F1526" w:rsidRPr="007315AC" w:rsidRDefault="005F1526" w:rsidP="00493001">
            <w:pPr>
              <w:spacing w:line="0" w:lineRule="atLeast"/>
              <w:jc w:val="center"/>
              <w:rPr>
                <w:rFonts w:ascii="宋体" w:hAnsi="宋体"/>
                <w:b w:val="0"/>
                <w:sz w:val="21"/>
                <w:szCs w:val="21"/>
              </w:rPr>
            </w:pPr>
            <w:r w:rsidRPr="007315AC">
              <w:rPr>
                <w:rFonts w:ascii="宋体" w:hAnsi="宋体" w:hint="eastAsia"/>
                <w:b w:val="0"/>
                <w:sz w:val="21"/>
                <w:szCs w:val="21"/>
              </w:rPr>
              <w:t>0.08</w:t>
            </w:r>
            <w:r w:rsidR="00493001" w:rsidRPr="007315AC">
              <w:rPr>
                <w:rFonts w:ascii="宋体" w:hAnsi="宋体" w:hint="eastAsia"/>
                <w:b w:val="0"/>
                <w:sz w:val="21"/>
                <w:szCs w:val="21"/>
              </w:rPr>
              <w:t>1</w:t>
            </w:r>
          </w:p>
        </w:tc>
        <w:tc>
          <w:tcPr>
            <w:tcW w:w="951" w:type="dxa"/>
            <w:vAlign w:val="center"/>
          </w:tcPr>
          <w:p w:rsidR="005F1526" w:rsidRPr="007315AC" w:rsidRDefault="005F1526" w:rsidP="00B15163">
            <w:pPr>
              <w:spacing w:line="0" w:lineRule="atLeast"/>
              <w:jc w:val="center"/>
              <w:rPr>
                <w:rFonts w:ascii="宋体" w:hAnsi="宋体"/>
                <w:b w:val="0"/>
                <w:sz w:val="21"/>
                <w:szCs w:val="21"/>
              </w:rPr>
            </w:pPr>
            <w:r w:rsidRPr="007315AC">
              <w:rPr>
                <w:rFonts w:ascii="宋体" w:hAnsi="宋体" w:hint="eastAsia"/>
                <w:b w:val="0"/>
                <w:sz w:val="21"/>
                <w:szCs w:val="21"/>
              </w:rPr>
              <w:t>1.13</w:t>
            </w:r>
          </w:p>
        </w:tc>
      </w:tr>
      <w:tr w:rsidR="005F1526" w:rsidRPr="007A1657" w:rsidTr="00B15163">
        <w:trPr>
          <w:jc w:val="center"/>
        </w:trPr>
        <w:tc>
          <w:tcPr>
            <w:tcW w:w="1129" w:type="dxa"/>
            <w:vMerge/>
            <w:vAlign w:val="center"/>
          </w:tcPr>
          <w:p w:rsidR="005F1526" w:rsidRPr="007315AC" w:rsidRDefault="005F1526" w:rsidP="00B15163">
            <w:pPr>
              <w:rPr>
                <w:rFonts w:ascii="宋体" w:hAnsi="宋体"/>
                <w:b w:val="0"/>
                <w:sz w:val="21"/>
                <w:szCs w:val="21"/>
              </w:rPr>
            </w:pPr>
          </w:p>
        </w:tc>
        <w:tc>
          <w:tcPr>
            <w:tcW w:w="666"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Cl-3#</w:t>
            </w:r>
          </w:p>
        </w:tc>
        <w:tc>
          <w:tcPr>
            <w:tcW w:w="4497" w:type="dxa"/>
            <w:vAlign w:val="center"/>
          </w:tcPr>
          <w:p w:rsidR="005F1526" w:rsidRPr="007315AC" w:rsidRDefault="005F1526" w:rsidP="00B15163">
            <w:pPr>
              <w:spacing w:line="0" w:lineRule="atLeast"/>
              <w:rPr>
                <w:rFonts w:ascii="宋体" w:hAnsi="宋体"/>
                <w:b w:val="0"/>
                <w:sz w:val="21"/>
                <w:szCs w:val="21"/>
              </w:rPr>
            </w:pPr>
            <w:r w:rsidRPr="007315AC">
              <w:rPr>
                <w:rFonts w:ascii="宋体" w:hAnsi="宋体" w:hint="eastAsia"/>
                <w:b w:val="0"/>
                <w:sz w:val="21"/>
                <w:szCs w:val="21"/>
              </w:rPr>
              <w:t>0.</w:t>
            </w:r>
            <w:r w:rsidRPr="007315AC">
              <w:rPr>
                <w:rFonts w:ascii="宋体" w:hAnsi="宋体"/>
                <w:b w:val="0"/>
                <w:sz w:val="21"/>
                <w:szCs w:val="21"/>
              </w:rPr>
              <w:t>109</w:t>
            </w:r>
            <w:r w:rsidRPr="007315AC">
              <w:rPr>
                <w:rFonts w:ascii="宋体" w:hAnsi="宋体" w:hint="eastAsia"/>
                <w:b w:val="0"/>
                <w:sz w:val="21"/>
                <w:szCs w:val="21"/>
              </w:rPr>
              <w:t xml:space="preserve"> 0.1</w:t>
            </w:r>
            <w:r w:rsidRPr="007315AC">
              <w:rPr>
                <w:rFonts w:ascii="宋体" w:hAnsi="宋体"/>
                <w:b w:val="0"/>
                <w:sz w:val="21"/>
                <w:szCs w:val="21"/>
              </w:rPr>
              <w:t>12</w:t>
            </w:r>
            <w:r w:rsidRPr="007315AC">
              <w:rPr>
                <w:rFonts w:ascii="宋体" w:hAnsi="宋体" w:hint="eastAsia"/>
                <w:b w:val="0"/>
                <w:sz w:val="21"/>
                <w:szCs w:val="21"/>
              </w:rPr>
              <w:t xml:space="preserve"> 0.1</w:t>
            </w:r>
            <w:r w:rsidRPr="007315AC">
              <w:rPr>
                <w:rFonts w:ascii="宋体" w:hAnsi="宋体"/>
                <w:b w:val="0"/>
                <w:sz w:val="21"/>
                <w:szCs w:val="21"/>
              </w:rPr>
              <w:t>16</w:t>
            </w:r>
            <w:r w:rsidRPr="007315AC">
              <w:rPr>
                <w:rFonts w:ascii="宋体" w:hAnsi="宋体" w:hint="eastAsia"/>
                <w:b w:val="0"/>
                <w:sz w:val="21"/>
                <w:szCs w:val="21"/>
              </w:rPr>
              <w:t xml:space="preserve"> 0.11</w:t>
            </w:r>
            <w:r w:rsidRPr="007315AC">
              <w:rPr>
                <w:rFonts w:ascii="宋体" w:hAnsi="宋体"/>
                <w:b w:val="0"/>
                <w:sz w:val="21"/>
                <w:szCs w:val="21"/>
              </w:rPr>
              <w:t>5</w:t>
            </w:r>
            <w:r w:rsidRPr="007315AC">
              <w:rPr>
                <w:rFonts w:ascii="宋体" w:hAnsi="宋体" w:hint="eastAsia"/>
                <w:b w:val="0"/>
                <w:sz w:val="21"/>
                <w:szCs w:val="21"/>
              </w:rPr>
              <w:t xml:space="preserve"> 0.1</w:t>
            </w:r>
            <w:r w:rsidRPr="007315AC">
              <w:rPr>
                <w:rFonts w:ascii="宋体" w:hAnsi="宋体"/>
                <w:b w:val="0"/>
                <w:sz w:val="21"/>
                <w:szCs w:val="21"/>
              </w:rPr>
              <w:t>13</w:t>
            </w:r>
            <w:r w:rsidRPr="007315AC">
              <w:rPr>
                <w:rFonts w:ascii="宋体" w:hAnsi="宋体" w:hint="eastAsia"/>
                <w:b w:val="0"/>
                <w:sz w:val="21"/>
                <w:szCs w:val="21"/>
              </w:rPr>
              <w:t xml:space="preserve"> 0.1</w:t>
            </w:r>
            <w:r w:rsidRPr="007315AC">
              <w:rPr>
                <w:rFonts w:ascii="宋体" w:hAnsi="宋体"/>
                <w:b w:val="0"/>
                <w:sz w:val="21"/>
                <w:szCs w:val="21"/>
              </w:rPr>
              <w:t>14</w:t>
            </w:r>
            <w:r w:rsidRPr="007315AC">
              <w:rPr>
                <w:rFonts w:ascii="宋体" w:hAnsi="宋体" w:hint="eastAsia"/>
                <w:b w:val="0"/>
                <w:sz w:val="21"/>
                <w:szCs w:val="21"/>
              </w:rPr>
              <w:t xml:space="preserve"> 0.1</w:t>
            </w:r>
            <w:r w:rsidRPr="007315AC">
              <w:rPr>
                <w:rFonts w:ascii="宋体" w:hAnsi="宋体"/>
                <w:b w:val="0"/>
                <w:sz w:val="21"/>
                <w:szCs w:val="21"/>
              </w:rPr>
              <w:t>11</w:t>
            </w:r>
            <w:r w:rsidRPr="007315AC">
              <w:rPr>
                <w:rFonts w:ascii="宋体" w:hAnsi="宋体" w:hint="eastAsia"/>
                <w:b w:val="0"/>
                <w:sz w:val="21"/>
                <w:szCs w:val="21"/>
              </w:rPr>
              <w:t xml:space="preserve"> 0.1</w:t>
            </w:r>
            <w:r w:rsidRPr="007315AC">
              <w:rPr>
                <w:rFonts w:ascii="宋体" w:hAnsi="宋体"/>
                <w:b w:val="0"/>
                <w:sz w:val="21"/>
                <w:szCs w:val="21"/>
              </w:rPr>
              <w:t>12</w:t>
            </w:r>
            <w:r w:rsidRPr="007315AC">
              <w:rPr>
                <w:rFonts w:ascii="宋体" w:hAnsi="宋体" w:hint="eastAsia"/>
                <w:b w:val="0"/>
                <w:sz w:val="21"/>
                <w:szCs w:val="21"/>
              </w:rPr>
              <w:t xml:space="preserve"> 0.1</w:t>
            </w:r>
            <w:r w:rsidRPr="007315AC">
              <w:rPr>
                <w:rFonts w:ascii="宋体" w:hAnsi="宋体"/>
                <w:b w:val="0"/>
                <w:sz w:val="21"/>
                <w:szCs w:val="21"/>
              </w:rPr>
              <w:t>12</w:t>
            </w:r>
            <w:r w:rsidRPr="007315AC">
              <w:rPr>
                <w:rFonts w:ascii="宋体" w:hAnsi="宋体" w:hint="eastAsia"/>
                <w:b w:val="0"/>
                <w:sz w:val="21"/>
                <w:szCs w:val="21"/>
              </w:rPr>
              <w:t xml:space="preserve"> 0.1</w:t>
            </w:r>
            <w:r w:rsidRPr="007315AC">
              <w:rPr>
                <w:rFonts w:ascii="宋体" w:hAnsi="宋体"/>
                <w:b w:val="0"/>
                <w:sz w:val="21"/>
                <w:szCs w:val="21"/>
              </w:rPr>
              <w:t>14</w:t>
            </w:r>
            <w:r w:rsidRPr="007315AC">
              <w:rPr>
                <w:rFonts w:ascii="宋体" w:hAnsi="宋体" w:hint="eastAsia"/>
                <w:b w:val="0"/>
                <w:sz w:val="21"/>
                <w:szCs w:val="21"/>
              </w:rPr>
              <w:t xml:space="preserve"> 0.1</w:t>
            </w:r>
            <w:r w:rsidRPr="007315AC">
              <w:rPr>
                <w:rFonts w:ascii="宋体" w:hAnsi="宋体"/>
                <w:b w:val="0"/>
                <w:sz w:val="21"/>
                <w:szCs w:val="21"/>
              </w:rPr>
              <w:t>10</w:t>
            </w:r>
          </w:p>
        </w:tc>
        <w:tc>
          <w:tcPr>
            <w:tcW w:w="846" w:type="dxa"/>
            <w:vAlign w:val="center"/>
          </w:tcPr>
          <w:p w:rsidR="005F1526" w:rsidRPr="007315AC" w:rsidRDefault="005F1526" w:rsidP="00493001">
            <w:pPr>
              <w:spacing w:line="0" w:lineRule="atLeast"/>
              <w:jc w:val="center"/>
              <w:rPr>
                <w:rFonts w:ascii="宋体" w:hAnsi="宋体"/>
                <w:b w:val="0"/>
                <w:sz w:val="21"/>
                <w:szCs w:val="21"/>
              </w:rPr>
            </w:pPr>
            <w:r w:rsidRPr="007315AC">
              <w:rPr>
                <w:rFonts w:ascii="宋体" w:hAnsi="宋体" w:hint="eastAsia"/>
                <w:b w:val="0"/>
                <w:sz w:val="21"/>
                <w:szCs w:val="21"/>
              </w:rPr>
              <w:t>0.11</w:t>
            </w:r>
          </w:p>
        </w:tc>
        <w:tc>
          <w:tcPr>
            <w:tcW w:w="951" w:type="dxa"/>
            <w:vAlign w:val="center"/>
          </w:tcPr>
          <w:p w:rsidR="005F1526" w:rsidRPr="007315AC" w:rsidRDefault="005F1526" w:rsidP="00B15163">
            <w:pPr>
              <w:spacing w:line="0" w:lineRule="atLeast"/>
              <w:jc w:val="center"/>
              <w:rPr>
                <w:rFonts w:ascii="宋体" w:hAnsi="宋体"/>
                <w:b w:val="0"/>
                <w:sz w:val="21"/>
                <w:szCs w:val="21"/>
              </w:rPr>
            </w:pPr>
            <w:r w:rsidRPr="007315AC">
              <w:rPr>
                <w:rFonts w:ascii="宋体" w:hAnsi="宋体" w:hint="eastAsia"/>
                <w:b w:val="0"/>
                <w:sz w:val="21"/>
                <w:szCs w:val="21"/>
              </w:rPr>
              <w:t>1.88</w:t>
            </w:r>
          </w:p>
        </w:tc>
      </w:tr>
      <w:tr w:rsidR="005F1526" w:rsidRPr="007A1657" w:rsidTr="00B15163">
        <w:trPr>
          <w:jc w:val="center"/>
        </w:trPr>
        <w:tc>
          <w:tcPr>
            <w:tcW w:w="1129" w:type="dxa"/>
            <w:vMerge w:val="restart"/>
            <w:vAlign w:val="center"/>
          </w:tcPr>
          <w:p w:rsidR="005F1526" w:rsidRPr="007315AC" w:rsidRDefault="005F1526" w:rsidP="00B15163">
            <w:pPr>
              <w:rPr>
                <w:rFonts w:ascii="宋体" w:hAnsi="宋体"/>
                <w:b w:val="0"/>
                <w:sz w:val="21"/>
                <w:szCs w:val="21"/>
              </w:rPr>
            </w:pPr>
            <w:r w:rsidRPr="007315AC">
              <w:rPr>
                <w:rFonts w:ascii="宋体" w:hAnsi="宋体"/>
                <w:b w:val="0"/>
                <w:sz w:val="21"/>
                <w:szCs w:val="21"/>
              </w:rPr>
              <w:t>北矿检测技术有限公司</w:t>
            </w:r>
          </w:p>
        </w:tc>
        <w:tc>
          <w:tcPr>
            <w:tcW w:w="666"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Cl-1#</w:t>
            </w:r>
          </w:p>
        </w:tc>
        <w:tc>
          <w:tcPr>
            <w:tcW w:w="4497" w:type="dxa"/>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0.0485 0.0478 0.0466 0.0501 0.0481 0.0475 0.0471 0.0458 0.0484 0.0497 0.0463</w:t>
            </w:r>
          </w:p>
        </w:tc>
        <w:tc>
          <w:tcPr>
            <w:tcW w:w="846" w:type="dxa"/>
            <w:vAlign w:val="center"/>
          </w:tcPr>
          <w:p w:rsidR="005F1526" w:rsidRPr="007315AC" w:rsidRDefault="005F1526" w:rsidP="00493001">
            <w:pPr>
              <w:jc w:val="center"/>
              <w:rPr>
                <w:rFonts w:ascii="宋体" w:hAnsi="宋体"/>
                <w:b w:val="0"/>
                <w:sz w:val="21"/>
                <w:szCs w:val="21"/>
              </w:rPr>
            </w:pPr>
            <w:r w:rsidRPr="007315AC">
              <w:rPr>
                <w:rFonts w:ascii="宋体" w:hAnsi="宋体" w:hint="eastAsia"/>
                <w:b w:val="0"/>
                <w:sz w:val="21"/>
                <w:szCs w:val="21"/>
              </w:rPr>
              <w:t>0.04</w:t>
            </w:r>
            <w:r w:rsidR="00493001" w:rsidRPr="007315AC">
              <w:rPr>
                <w:rFonts w:ascii="宋体" w:hAnsi="宋体" w:hint="eastAsia"/>
                <w:b w:val="0"/>
                <w:sz w:val="21"/>
                <w:szCs w:val="21"/>
              </w:rPr>
              <w:t>8</w:t>
            </w:r>
          </w:p>
        </w:tc>
        <w:tc>
          <w:tcPr>
            <w:tcW w:w="951"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2.81</w:t>
            </w:r>
          </w:p>
        </w:tc>
      </w:tr>
      <w:tr w:rsidR="005F1526" w:rsidRPr="007A1657" w:rsidTr="00B15163">
        <w:trPr>
          <w:jc w:val="center"/>
        </w:trPr>
        <w:tc>
          <w:tcPr>
            <w:tcW w:w="1129" w:type="dxa"/>
            <w:vMerge/>
            <w:vAlign w:val="center"/>
          </w:tcPr>
          <w:p w:rsidR="005F1526" w:rsidRPr="007315AC" w:rsidRDefault="005F1526" w:rsidP="00B15163">
            <w:pPr>
              <w:rPr>
                <w:rFonts w:ascii="宋体" w:hAnsi="宋体"/>
                <w:b w:val="0"/>
                <w:sz w:val="21"/>
                <w:szCs w:val="21"/>
              </w:rPr>
            </w:pPr>
          </w:p>
        </w:tc>
        <w:tc>
          <w:tcPr>
            <w:tcW w:w="666"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Cl-2#</w:t>
            </w:r>
          </w:p>
        </w:tc>
        <w:tc>
          <w:tcPr>
            <w:tcW w:w="4497" w:type="dxa"/>
            <w:vAlign w:val="center"/>
          </w:tcPr>
          <w:p w:rsidR="005F1526" w:rsidRPr="007315AC" w:rsidRDefault="005F1526" w:rsidP="00B15163">
            <w:pPr>
              <w:widowControl/>
              <w:rPr>
                <w:rFonts w:ascii="宋体" w:hAnsi="宋体"/>
                <w:b w:val="0"/>
                <w:sz w:val="21"/>
                <w:szCs w:val="21"/>
              </w:rPr>
            </w:pPr>
            <w:r w:rsidRPr="007315AC">
              <w:rPr>
                <w:rFonts w:ascii="宋体" w:hAnsi="宋体" w:hint="eastAsia"/>
                <w:b w:val="0"/>
                <w:sz w:val="21"/>
                <w:szCs w:val="21"/>
              </w:rPr>
              <w:t>0.0756 0.0795 0.0788 0.0747 0.0765 0.0770 0.0774 0.0784 0.0791 0.0767 0.0754</w:t>
            </w:r>
          </w:p>
        </w:tc>
        <w:tc>
          <w:tcPr>
            <w:tcW w:w="846" w:type="dxa"/>
            <w:vAlign w:val="center"/>
          </w:tcPr>
          <w:p w:rsidR="005F1526" w:rsidRPr="007315AC" w:rsidRDefault="005F1526" w:rsidP="00493001">
            <w:pPr>
              <w:jc w:val="center"/>
              <w:rPr>
                <w:rFonts w:ascii="宋体" w:hAnsi="宋体"/>
                <w:b w:val="0"/>
                <w:sz w:val="21"/>
                <w:szCs w:val="21"/>
              </w:rPr>
            </w:pPr>
            <w:r w:rsidRPr="007315AC">
              <w:rPr>
                <w:rFonts w:ascii="宋体" w:hAnsi="宋体" w:hint="eastAsia"/>
                <w:b w:val="0"/>
                <w:sz w:val="21"/>
                <w:szCs w:val="21"/>
              </w:rPr>
              <w:t>0.077</w:t>
            </w:r>
          </w:p>
        </w:tc>
        <w:tc>
          <w:tcPr>
            <w:tcW w:w="951"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2.08</w:t>
            </w:r>
          </w:p>
        </w:tc>
      </w:tr>
      <w:tr w:rsidR="005F1526" w:rsidRPr="007A1657" w:rsidTr="00B15163">
        <w:trPr>
          <w:jc w:val="center"/>
        </w:trPr>
        <w:tc>
          <w:tcPr>
            <w:tcW w:w="1129" w:type="dxa"/>
            <w:vMerge/>
            <w:vAlign w:val="center"/>
          </w:tcPr>
          <w:p w:rsidR="005F1526" w:rsidRPr="007315AC" w:rsidRDefault="005F1526" w:rsidP="00B15163">
            <w:pPr>
              <w:rPr>
                <w:rFonts w:ascii="宋体" w:hAnsi="宋体"/>
                <w:b w:val="0"/>
                <w:sz w:val="21"/>
                <w:szCs w:val="21"/>
              </w:rPr>
            </w:pPr>
          </w:p>
        </w:tc>
        <w:tc>
          <w:tcPr>
            <w:tcW w:w="666"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Cl-3#</w:t>
            </w:r>
          </w:p>
        </w:tc>
        <w:tc>
          <w:tcPr>
            <w:tcW w:w="4497" w:type="dxa"/>
            <w:vAlign w:val="center"/>
          </w:tcPr>
          <w:p w:rsidR="005F1526" w:rsidRPr="007315AC" w:rsidRDefault="005F1526" w:rsidP="00B15163">
            <w:pPr>
              <w:widowControl/>
              <w:rPr>
                <w:rFonts w:ascii="宋体" w:hAnsi="宋体"/>
                <w:b w:val="0"/>
                <w:sz w:val="21"/>
                <w:szCs w:val="21"/>
              </w:rPr>
            </w:pPr>
            <w:r w:rsidRPr="007315AC">
              <w:rPr>
                <w:rFonts w:ascii="宋体" w:hAnsi="宋体" w:hint="eastAsia"/>
                <w:b w:val="0"/>
                <w:sz w:val="21"/>
                <w:szCs w:val="21"/>
              </w:rPr>
              <w:t>0.117 0.123 0.120 0.114 0.119 0.121 0.116 0.124 0.118 0.116 0.120</w:t>
            </w:r>
          </w:p>
        </w:tc>
        <w:tc>
          <w:tcPr>
            <w:tcW w:w="846" w:type="dxa"/>
            <w:vAlign w:val="center"/>
          </w:tcPr>
          <w:p w:rsidR="005F1526" w:rsidRPr="007315AC" w:rsidRDefault="005F1526" w:rsidP="00493001">
            <w:pPr>
              <w:jc w:val="center"/>
              <w:rPr>
                <w:rFonts w:ascii="宋体" w:hAnsi="宋体"/>
                <w:b w:val="0"/>
                <w:sz w:val="21"/>
                <w:szCs w:val="21"/>
              </w:rPr>
            </w:pPr>
            <w:r w:rsidRPr="007315AC">
              <w:rPr>
                <w:rFonts w:ascii="宋体" w:hAnsi="宋体" w:hint="eastAsia"/>
                <w:b w:val="0"/>
                <w:sz w:val="21"/>
                <w:szCs w:val="21"/>
              </w:rPr>
              <w:t>0.1</w:t>
            </w:r>
            <w:r w:rsidR="00493001" w:rsidRPr="007315AC">
              <w:rPr>
                <w:rFonts w:ascii="宋体" w:hAnsi="宋体" w:hint="eastAsia"/>
                <w:b w:val="0"/>
                <w:sz w:val="21"/>
                <w:szCs w:val="21"/>
              </w:rPr>
              <w:t>2</w:t>
            </w:r>
          </w:p>
        </w:tc>
        <w:tc>
          <w:tcPr>
            <w:tcW w:w="951"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2.59</w:t>
            </w:r>
          </w:p>
        </w:tc>
      </w:tr>
      <w:tr w:rsidR="005F1526" w:rsidRPr="007A1657" w:rsidTr="00B15163">
        <w:trPr>
          <w:jc w:val="center"/>
        </w:trPr>
        <w:tc>
          <w:tcPr>
            <w:tcW w:w="1129" w:type="dxa"/>
            <w:vMerge w:val="restart"/>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广东邦普循环科技有限公司</w:t>
            </w:r>
          </w:p>
        </w:tc>
        <w:tc>
          <w:tcPr>
            <w:tcW w:w="666"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Cl-1#</w:t>
            </w:r>
          </w:p>
        </w:tc>
        <w:tc>
          <w:tcPr>
            <w:tcW w:w="4497" w:type="dxa"/>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0.0460 0.0463 0.0472 0.0456 0.0459 0.0443 0.0447 0.0469 0.0489 0.0441 0.0448</w:t>
            </w:r>
          </w:p>
        </w:tc>
        <w:tc>
          <w:tcPr>
            <w:tcW w:w="846" w:type="dxa"/>
            <w:vAlign w:val="center"/>
          </w:tcPr>
          <w:p w:rsidR="005F1526" w:rsidRPr="007315AC" w:rsidRDefault="005F1526" w:rsidP="00493001">
            <w:pPr>
              <w:jc w:val="center"/>
              <w:rPr>
                <w:rFonts w:ascii="宋体" w:hAnsi="宋体"/>
                <w:b w:val="0"/>
                <w:sz w:val="21"/>
                <w:szCs w:val="21"/>
              </w:rPr>
            </w:pPr>
            <w:r w:rsidRPr="007315AC">
              <w:rPr>
                <w:rFonts w:ascii="宋体" w:hAnsi="宋体" w:hint="eastAsia"/>
                <w:b w:val="0"/>
                <w:sz w:val="21"/>
                <w:szCs w:val="21"/>
              </w:rPr>
              <w:t>0.04</w:t>
            </w:r>
            <w:r w:rsidR="00493001" w:rsidRPr="007315AC">
              <w:rPr>
                <w:rFonts w:ascii="宋体" w:hAnsi="宋体" w:hint="eastAsia"/>
                <w:b w:val="0"/>
                <w:sz w:val="21"/>
                <w:szCs w:val="21"/>
              </w:rPr>
              <w:t>6</w:t>
            </w:r>
          </w:p>
        </w:tc>
        <w:tc>
          <w:tcPr>
            <w:tcW w:w="951"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3.11</w:t>
            </w:r>
          </w:p>
        </w:tc>
      </w:tr>
      <w:tr w:rsidR="005F1526" w:rsidRPr="007A1657" w:rsidTr="00B15163">
        <w:trPr>
          <w:jc w:val="center"/>
        </w:trPr>
        <w:tc>
          <w:tcPr>
            <w:tcW w:w="1129" w:type="dxa"/>
            <w:vMerge/>
            <w:vAlign w:val="center"/>
          </w:tcPr>
          <w:p w:rsidR="005F1526" w:rsidRPr="007315AC" w:rsidRDefault="005F1526" w:rsidP="00B15163">
            <w:pPr>
              <w:rPr>
                <w:rFonts w:ascii="宋体" w:hAnsi="宋体"/>
                <w:b w:val="0"/>
                <w:sz w:val="21"/>
                <w:szCs w:val="21"/>
              </w:rPr>
            </w:pPr>
          </w:p>
        </w:tc>
        <w:tc>
          <w:tcPr>
            <w:tcW w:w="666"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Cl-2#</w:t>
            </w:r>
          </w:p>
        </w:tc>
        <w:tc>
          <w:tcPr>
            <w:tcW w:w="4497" w:type="dxa"/>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0.0792 0.0730 0.0736 0.0740 0.0801 0.0746 0.0721 0.0778 0.0729 0.0757 0.0776</w:t>
            </w:r>
          </w:p>
        </w:tc>
        <w:tc>
          <w:tcPr>
            <w:tcW w:w="846" w:type="dxa"/>
            <w:vAlign w:val="center"/>
          </w:tcPr>
          <w:p w:rsidR="005F1526" w:rsidRPr="007315AC" w:rsidRDefault="005F1526" w:rsidP="00493001">
            <w:pPr>
              <w:jc w:val="center"/>
              <w:rPr>
                <w:rFonts w:ascii="宋体" w:hAnsi="宋体"/>
                <w:b w:val="0"/>
                <w:sz w:val="21"/>
                <w:szCs w:val="21"/>
              </w:rPr>
            </w:pPr>
            <w:r w:rsidRPr="007315AC">
              <w:rPr>
                <w:rFonts w:ascii="宋体" w:hAnsi="宋体" w:hint="eastAsia"/>
                <w:b w:val="0"/>
                <w:sz w:val="21"/>
                <w:szCs w:val="21"/>
              </w:rPr>
              <w:t>0.07</w:t>
            </w:r>
            <w:r w:rsidR="00493001" w:rsidRPr="007315AC">
              <w:rPr>
                <w:rFonts w:ascii="宋体" w:hAnsi="宋体" w:hint="eastAsia"/>
                <w:b w:val="0"/>
                <w:sz w:val="21"/>
                <w:szCs w:val="21"/>
              </w:rPr>
              <w:t>6</w:t>
            </w:r>
          </w:p>
        </w:tc>
        <w:tc>
          <w:tcPr>
            <w:tcW w:w="951"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3.64</w:t>
            </w:r>
          </w:p>
        </w:tc>
      </w:tr>
      <w:tr w:rsidR="005F1526" w:rsidRPr="007A1657" w:rsidTr="00B15163">
        <w:trPr>
          <w:jc w:val="center"/>
        </w:trPr>
        <w:tc>
          <w:tcPr>
            <w:tcW w:w="1129" w:type="dxa"/>
            <w:vMerge/>
            <w:vAlign w:val="center"/>
          </w:tcPr>
          <w:p w:rsidR="005F1526" w:rsidRPr="007315AC" w:rsidRDefault="005F1526" w:rsidP="00B15163">
            <w:pPr>
              <w:rPr>
                <w:rFonts w:ascii="宋体" w:hAnsi="宋体"/>
                <w:b w:val="0"/>
                <w:sz w:val="21"/>
                <w:szCs w:val="21"/>
              </w:rPr>
            </w:pPr>
          </w:p>
        </w:tc>
        <w:tc>
          <w:tcPr>
            <w:tcW w:w="666"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Cl-3#</w:t>
            </w:r>
          </w:p>
        </w:tc>
        <w:tc>
          <w:tcPr>
            <w:tcW w:w="4497" w:type="dxa"/>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0.119 0.117 0.121 0.124 0.123 0.110 0.119 0.123 0.114 0.115 0.111</w:t>
            </w:r>
          </w:p>
        </w:tc>
        <w:tc>
          <w:tcPr>
            <w:tcW w:w="846" w:type="dxa"/>
            <w:vAlign w:val="center"/>
          </w:tcPr>
          <w:p w:rsidR="005F1526" w:rsidRPr="007315AC" w:rsidRDefault="005F1526" w:rsidP="00493001">
            <w:pPr>
              <w:jc w:val="center"/>
              <w:rPr>
                <w:rFonts w:ascii="宋体" w:hAnsi="宋体"/>
                <w:b w:val="0"/>
                <w:sz w:val="21"/>
                <w:szCs w:val="21"/>
              </w:rPr>
            </w:pPr>
            <w:r w:rsidRPr="007315AC">
              <w:rPr>
                <w:rFonts w:ascii="宋体" w:hAnsi="宋体" w:hint="eastAsia"/>
                <w:b w:val="0"/>
                <w:sz w:val="21"/>
                <w:szCs w:val="21"/>
              </w:rPr>
              <w:t>0.1</w:t>
            </w:r>
            <w:r w:rsidR="00493001" w:rsidRPr="007315AC">
              <w:rPr>
                <w:rFonts w:ascii="宋体" w:hAnsi="宋体" w:hint="eastAsia"/>
                <w:b w:val="0"/>
                <w:sz w:val="21"/>
                <w:szCs w:val="21"/>
              </w:rPr>
              <w:t>2</w:t>
            </w:r>
          </w:p>
        </w:tc>
        <w:tc>
          <w:tcPr>
            <w:tcW w:w="951"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4.12</w:t>
            </w:r>
          </w:p>
        </w:tc>
      </w:tr>
      <w:tr w:rsidR="005F1526" w:rsidRPr="007A1657" w:rsidTr="00B15163">
        <w:trPr>
          <w:jc w:val="center"/>
        </w:trPr>
        <w:tc>
          <w:tcPr>
            <w:tcW w:w="1129" w:type="dxa"/>
            <w:vMerge w:val="restart"/>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深圳市中金岭南有</w:t>
            </w:r>
            <w:r w:rsidRPr="007315AC">
              <w:rPr>
                <w:rFonts w:ascii="宋体" w:hAnsi="宋体" w:hint="eastAsia"/>
                <w:b w:val="0"/>
                <w:sz w:val="21"/>
                <w:szCs w:val="21"/>
              </w:rPr>
              <w:lastRenderedPageBreak/>
              <w:t>色金属股份有限公司</w:t>
            </w:r>
          </w:p>
        </w:tc>
        <w:tc>
          <w:tcPr>
            <w:tcW w:w="666"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lastRenderedPageBreak/>
              <w:t>Cl-1#</w:t>
            </w:r>
          </w:p>
        </w:tc>
        <w:tc>
          <w:tcPr>
            <w:tcW w:w="4497" w:type="dxa"/>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0.049 0.050 0.048 0.047 0.046 0.049 0.48 0.049 0.051 0.050 0.048</w:t>
            </w:r>
          </w:p>
        </w:tc>
        <w:tc>
          <w:tcPr>
            <w:tcW w:w="846"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0.049</w:t>
            </w:r>
          </w:p>
        </w:tc>
        <w:tc>
          <w:tcPr>
            <w:tcW w:w="951"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2.95</w:t>
            </w:r>
          </w:p>
        </w:tc>
      </w:tr>
      <w:tr w:rsidR="005F1526" w:rsidRPr="007A1657" w:rsidTr="00B15163">
        <w:trPr>
          <w:jc w:val="center"/>
        </w:trPr>
        <w:tc>
          <w:tcPr>
            <w:tcW w:w="1129" w:type="dxa"/>
            <w:vMerge/>
            <w:vAlign w:val="center"/>
          </w:tcPr>
          <w:p w:rsidR="005F1526" w:rsidRPr="007315AC" w:rsidRDefault="005F1526" w:rsidP="00B15163">
            <w:pPr>
              <w:jc w:val="center"/>
              <w:rPr>
                <w:rFonts w:ascii="宋体" w:hAnsi="宋体"/>
                <w:b w:val="0"/>
                <w:sz w:val="21"/>
                <w:szCs w:val="21"/>
              </w:rPr>
            </w:pPr>
          </w:p>
        </w:tc>
        <w:tc>
          <w:tcPr>
            <w:tcW w:w="666"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Cl-2#</w:t>
            </w:r>
          </w:p>
        </w:tc>
        <w:tc>
          <w:tcPr>
            <w:tcW w:w="4497" w:type="dxa"/>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0.080 0.083 0.078 0.076 0.076 0.078 0.077 0.080 0.082 0.079 0.078</w:t>
            </w:r>
          </w:p>
        </w:tc>
        <w:tc>
          <w:tcPr>
            <w:tcW w:w="846"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0.079</w:t>
            </w:r>
          </w:p>
        </w:tc>
        <w:tc>
          <w:tcPr>
            <w:tcW w:w="951" w:type="dxa"/>
            <w:vAlign w:val="center"/>
          </w:tcPr>
          <w:p w:rsidR="005F1526" w:rsidRPr="007315AC" w:rsidRDefault="005F1526" w:rsidP="007315AC">
            <w:pPr>
              <w:ind w:firstLineChars="100" w:firstLine="210"/>
              <w:rPr>
                <w:rFonts w:ascii="宋体" w:hAnsi="宋体"/>
                <w:b w:val="0"/>
                <w:sz w:val="21"/>
                <w:szCs w:val="21"/>
              </w:rPr>
            </w:pPr>
            <w:r w:rsidRPr="007315AC">
              <w:rPr>
                <w:rFonts w:ascii="宋体" w:hAnsi="宋体" w:hint="eastAsia"/>
                <w:b w:val="0"/>
                <w:sz w:val="21"/>
                <w:szCs w:val="21"/>
              </w:rPr>
              <w:t>2.88</w:t>
            </w:r>
          </w:p>
        </w:tc>
      </w:tr>
      <w:tr w:rsidR="005F1526" w:rsidRPr="007A1657" w:rsidTr="00B15163">
        <w:trPr>
          <w:jc w:val="center"/>
        </w:trPr>
        <w:tc>
          <w:tcPr>
            <w:tcW w:w="1129" w:type="dxa"/>
            <w:vMerge/>
            <w:vAlign w:val="center"/>
          </w:tcPr>
          <w:p w:rsidR="005F1526" w:rsidRPr="007315AC" w:rsidRDefault="005F1526" w:rsidP="00B15163">
            <w:pPr>
              <w:jc w:val="center"/>
              <w:rPr>
                <w:rFonts w:ascii="宋体" w:hAnsi="宋体"/>
                <w:b w:val="0"/>
                <w:sz w:val="21"/>
                <w:szCs w:val="21"/>
              </w:rPr>
            </w:pPr>
          </w:p>
        </w:tc>
        <w:tc>
          <w:tcPr>
            <w:tcW w:w="666"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Cl-3#</w:t>
            </w:r>
          </w:p>
        </w:tc>
        <w:tc>
          <w:tcPr>
            <w:tcW w:w="4497" w:type="dxa"/>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0.12 0.13 0.12 0.12 0.13 0.12 0.12 0.12 0.13 0.13 0.12</w:t>
            </w:r>
          </w:p>
        </w:tc>
        <w:tc>
          <w:tcPr>
            <w:tcW w:w="846"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0.12</w:t>
            </w:r>
          </w:p>
        </w:tc>
        <w:tc>
          <w:tcPr>
            <w:tcW w:w="951" w:type="dxa"/>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4.08</w:t>
            </w:r>
          </w:p>
        </w:tc>
      </w:tr>
      <w:tr w:rsidR="005F1526" w:rsidRPr="007A1657" w:rsidTr="00B15163">
        <w:trPr>
          <w:jc w:val="center"/>
        </w:trPr>
        <w:tc>
          <w:tcPr>
            <w:tcW w:w="1129" w:type="dxa"/>
            <w:vMerge w:val="restart"/>
            <w:vAlign w:val="center"/>
          </w:tcPr>
          <w:p w:rsidR="005F1526" w:rsidRPr="007315AC" w:rsidRDefault="005F1526" w:rsidP="00B15163">
            <w:pPr>
              <w:rPr>
                <w:rFonts w:ascii="宋体" w:hAnsi="宋体"/>
                <w:b w:val="0"/>
                <w:sz w:val="21"/>
                <w:szCs w:val="21"/>
              </w:rPr>
            </w:pPr>
            <w:r w:rsidRPr="007315AC">
              <w:rPr>
                <w:rFonts w:ascii="宋体" w:hAnsi="宋体"/>
                <w:b w:val="0"/>
                <w:sz w:val="21"/>
                <w:szCs w:val="21"/>
              </w:rPr>
              <w:t>深圳清华大学研究院</w:t>
            </w: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Cl-1#</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0.0492</w:t>
            </w:r>
            <w:r w:rsidRPr="007315AC">
              <w:rPr>
                <w:rFonts w:ascii="宋体" w:hAnsi="宋体"/>
                <w:b w:val="0"/>
                <w:sz w:val="21"/>
                <w:szCs w:val="21"/>
              </w:rPr>
              <w:t xml:space="preserve"> </w:t>
            </w:r>
            <w:r w:rsidRPr="007315AC">
              <w:rPr>
                <w:rFonts w:ascii="宋体" w:hAnsi="宋体" w:hint="eastAsia"/>
                <w:b w:val="0"/>
                <w:sz w:val="21"/>
                <w:szCs w:val="21"/>
              </w:rPr>
              <w:t>0.0508</w:t>
            </w:r>
            <w:r w:rsidRPr="007315AC">
              <w:rPr>
                <w:rFonts w:ascii="宋体" w:hAnsi="宋体"/>
                <w:b w:val="0"/>
                <w:sz w:val="21"/>
                <w:szCs w:val="21"/>
              </w:rPr>
              <w:t xml:space="preserve"> </w:t>
            </w:r>
            <w:r w:rsidRPr="007315AC">
              <w:rPr>
                <w:rFonts w:ascii="宋体" w:hAnsi="宋体" w:hint="eastAsia"/>
                <w:b w:val="0"/>
                <w:sz w:val="21"/>
                <w:szCs w:val="21"/>
              </w:rPr>
              <w:t>0.0498</w:t>
            </w:r>
            <w:r w:rsidRPr="007315AC">
              <w:rPr>
                <w:rFonts w:ascii="宋体" w:hAnsi="宋体"/>
                <w:b w:val="0"/>
                <w:sz w:val="21"/>
                <w:szCs w:val="21"/>
              </w:rPr>
              <w:t xml:space="preserve"> </w:t>
            </w:r>
            <w:r w:rsidRPr="007315AC">
              <w:rPr>
                <w:rFonts w:ascii="宋体" w:hAnsi="宋体" w:hint="eastAsia"/>
                <w:b w:val="0"/>
                <w:sz w:val="21"/>
                <w:szCs w:val="21"/>
              </w:rPr>
              <w:t>0.0510</w:t>
            </w:r>
            <w:r w:rsidRPr="007315AC">
              <w:rPr>
                <w:rFonts w:ascii="宋体" w:hAnsi="宋体"/>
                <w:b w:val="0"/>
                <w:sz w:val="21"/>
                <w:szCs w:val="21"/>
              </w:rPr>
              <w:t xml:space="preserve"> </w:t>
            </w:r>
            <w:r w:rsidRPr="007315AC">
              <w:rPr>
                <w:rFonts w:ascii="宋体" w:hAnsi="宋体" w:hint="eastAsia"/>
                <w:b w:val="0"/>
                <w:sz w:val="21"/>
                <w:szCs w:val="21"/>
              </w:rPr>
              <w:t>0.0530</w:t>
            </w:r>
            <w:r w:rsidRPr="007315AC">
              <w:rPr>
                <w:rFonts w:ascii="宋体" w:hAnsi="宋体"/>
                <w:b w:val="0"/>
                <w:sz w:val="21"/>
                <w:szCs w:val="21"/>
              </w:rPr>
              <w:t xml:space="preserve"> </w:t>
            </w:r>
            <w:r w:rsidRPr="007315AC">
              <w:rPr>
                <w:rFonts w:ascii="宋体" w:hAnsi="宋体" w:hint="eastAsia"/>
                <w:b w:val="0"/>
                <w:sz w:val="21"/>
                <w:szCs w:val="21"/>
              </w:rPr>
              <w:t>0.0489</w:t>
            </w:r>
            <w:r w:rsidRPr="007315AC">
              <w:rPr>
                <w:rFonts w:ascii="宋体" w:hAnsi="宋体"/>
                <w:b w:val="0"/>
                <w:sz w:val="21"/>
                <w:szCs w:val="21"/>
              </w:rPr>
              <w:t xml:space="preserve"> </w:t>
            </w:r>
            <w:r w:rsidRPr="007315AC">
              <w:rPr>
                <w:rFonts w:ascii="宋体" w:hAnsi="宋体" w:hint="eastAsia"/>
                <w:b w:val="0"/>
                <w:sz w:val="21"/>
                <w:szCs w:val="21"/>
              </w:rPr>
              <w:t>0.0510</w:t>
            </w:r>
            <w:r w:rsidRPr="007315AC">
              <w:rPr>
                <w:rFonts w:ascii="宋体" w:hAnsi="宋体"/>
                <w:b w:val="0"/>
                <w:sz w:val="21"/>
                <w:szCs w:val="21"/>
              </w:rPr>
              <w:t xml:space="preserve"> </w:t>
            </w:r>
            <w:r w:rsidRPr="007315AC">
              <w:rPr>
                <w:rFonts w:ascii="宋体" w:hAnsi="宋体" w:hint="eastAsia"/>
                <w:b w:val="0"/>
                <w:sz w:val="21"/>
                <w:szCs w:val="21"/>
              </w:rPr>
              <w:t>0.0521</w:t>
            </w:r>
            <w:r w:rsidRPr="007315AC">
              <w:rPr>
                <w:rFonts w:ascii="宋体" w:hAnsi="宋体"/>
                <w:b w:val="0"/>
                <w:sz w:val="21"/>
                <w:szCs w:val="21"/>
              </w:rPr>
              <w:t xml:space="preserve"> </w:t>
            </w:r>
            <w:r w:rsidRPr="007315AC">
              <w:rPr>
                <w:rFonts w:ascii="宋体" w:hAnsi="宋体" w:hint="eastAsia"/>
                <w:b w:val="0"/>
                <w:sz w:val="21"/>
                <w:szCs w:val="21"/>
              </w:rPr>
              <w:t>0.0501</w:t>
            </w:r>
            <w:r w:rsidRPr="007315AC">
              <w:rPr>
                <w:rFonts w:ascii="宋体" w:hAnsi="宋体"/>
                <w:b w:val="0"/>
                <w:sz w:val="21"/>
                <w:szCs w:val="21"/>
              </w:rPr>
              <w:t xml:space="preserve"> </w:t>
            </w:r>
            <w:r w:rsidRPr="007315AC">
              <w:rPr>
                <w:rFonts w:ascii="宋体" w:hAnsi="宋体" w:hint="eastAsia"/>
                <w:b w:val="0"/>
                <w:sz w:val="21"/>
                <w:szCs w:val="21"/>
              </w:rPr>
              <w:t>0.0512</w:t>
            </w:r>
            <w:r w:rsidRPr="007315AC">
              <w:rPr>
                <w:rFonts w:ascii="宋体" w:hAnsi="宋体"/>
                <w:b w:val="0"/>
                <w:sz w:val="21"/>
                <w:szCs w:val="21"/>
              </w:rPr>
              <w:t xml:space="preserve"> </w:t>
            </w:r>
            <w:r w:rsidRPr="007315AC">
              <w:rPr>
                <w:rFonts w:ascii="宋体" w:hAnsi="宋体" w:hint="eastAsia"/>
                <w:b w:val="0"/>
                <w:sz w:val="21"/>
                <w:szCs w:val="21"/>
              </w:rPr>
              <w:t>0.0536</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493001">
            <w:pPr>
              <w:jc w:val="center"/>
              <w:rPr>
                <w:rFonts w:ascii="宋体" w:hAnsi="宋体"/>
                <w:b w:val="0"/>
                <w:sz w:val="21"/>
                <w:szCs w:val="21"/>
              </w:rPr>
            </w:pPr>
            <w:r w:rsidRPr="007315AC">
              <w:rPr>
                <w:rFonts w:ascii="宋体" w:hAnsi="宋体" w:hint="eastAsia"/>
                <w:b w:val="0"/>
                <w:sz w:val="21"/>
                <w:szCs w:val="21"/>
              </w:rPr>
              <w:t>0.051</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2.91</w:t>
            </w:r>
          </w:p>
        </w:tc>
      </w:tr>
      <w:tr w:rsidR="005F1526" w:rsidRPr="007A1657" w:rsidTr="00B15163">
        <w:trPr>
          <w:jc w:val="center"/>
        </w:trPr>
        <w:tc>
          <w:tcPr>
            <w:tcW w:w="1129" w:type="dxa"/>
            <w:vMerge/>
            <w:vAlign w:val="center"/>
          </w:tcPr>
          <w:p w:rsidR="005F1526" w:rsidRPr="007315AC" w:rsidRDefault="005F1526" w:rsidP="00B15163">
            <w:pPr>
              <w:jc w:val="center"/>
              <w:rPr>
                <w:rFonts w:ascii="宋体" w:hAnsi="宋体"/>
                <w:b w:val="0"/>
                <w:sz w:val="21"/>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Cl-2#</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tabs>
                <w:tab w:val="left" w:pos="840"/>
              </w:tabs>
              <w:snapToGrid w:val="0"/>
              <w:spacing w:line="276" w:lineRule="auto"/>
              <w:jc w:val="left"/>
              <w:rPr>
                <w:rFonts w:ascii="宋体" w:hAnsi="宋体"/>
                <w:b w:val="0"/>
                <w:sz w:val="21"/>
                <w:szCs w:val="21"/>
              </w:rPr>
            </w:pPr>
            <w:r w:rsidRPr="007315AC">
              <w:rPr>
                <w:rFonts w:ascii="宋体" w:hAnsi="宋体" w:hint="eastAsia"/>
                <w:b w:val="0"/>
                <w:sz w:val="21"/>
                <w:szCs w:val="21"/>
              </w:rPr>
              <w:t>0.0790</w:t>
            </w:r>
            <w:r w:rsidRPr="007315AC">
              <w:rPr>
                <w:rFonts w:ascii="宋体" w:hAnsi="宋体"/>
                <w:b w:val="0"/>
                <w:sz w:val="21"/>
                <w:szCs w:val="21"/>
              </w:rPr>
              <w:t xml:space="preserve"> </w:t>
            </w:r>
            <w:r w:rsidRPr="007315AC">
              <w:rPr>
                <w:rFonts w:ascii="宋体" w:hAnsi="宋体" w:hint="eastAsia"/>
                <w:b w:val="0"/>
                <w:sz w:val="21"/>
                <w:szCs w:val="21"/>
              </w:rPr>
              <w:t>0.0751</w:t>
            </w:r>
            <w:r w:rsidRPr="007315AC">
              <w:rPr>
                <w:rFonts w:ascii="宋体" w:hAnsi="宋体"/>
                <w:b w:val="0"/>
                <w:sz w:val="21"/>
                <w:szCs w:val="21"/>
              </w:rPr>
              <w:t xml:space="preserve"> </w:t>
            </w:r>
            <w:r w:rsidRPr="007315AC">
              <w:rPr>
                <w:rFonts w:ascii="宋体" w:hAnsi="宋体" w:hint="eastAsia"/>
                <w:b w:val="0"/>
                <w:sz w:val="21"/>
                <w:szCs w:val="21"/>
              </w:rPr>
              <w:t>0.0799</w:t>
            </w:r>
            <w:r w:rsidRPr="007315AC">
              <w:rPr>
                <w:rFonts w:ascii="宋体" w:hAnsi="宋体"/>
                <w:b w:val="0"/>
                <w:sz w:val="21"/>
                <w:szCs w:val="21"/>
              </w:rPr>
              <w:t xml:space="preserve"> </w:t>
            </w:r>
            <w:r w:rsidRPr="007315AC">
              <w:rPr>
                <w:rFonts w:ascii="宋体" w:hAnsi="宋体" w:hint="eastAsia"/>
                <w:b w:val="0"/>
                <w:sz w:val="21"/>
                <w:szCs w:val="21"/>
              </w:rPr>
              <w:t>0.0793</w:t>
            </w:r>
            <w:r w:rsidRPr="007315AC">
              <w:rPr>
                <w:rFonts w:ascii="宋体" w:hAnsi="宋体"/>
                <w:b w:val="0"/>
                <w:sz w:val="21"/>
                <w:szCs w:val="21"/>
              </w:rPr>
              <w:t xml:space="preserve"> </w:t>
            </w:r>
            <w:r w:rsidRPr="007315AC">
              <w:rPr>
                <w:rFonts w:ascii="宋体" w:hAnsi="宋体" w:hint="eastAsia"/>
                <w:b w:val="0"/>
                <w:sz w:val="21"/>
                <w:szCs w:val="21"/>
              </w:rPr>
              <w:t>0.0781</w:t>
            </w:r>
            <w:r w:rsidRPr="007315AC">
              <w:rPr>
                <w:rFonts w:ascii="宋体" w:hAnsi="宋体"/>
                <w:b w:val="0"/>
                <w:sz w:val="21"/>
                <w:szCs w:val="21"/>
              </w:rPr>
              <w:t xml:space="preserve"> </w:t>
            </w:r>
            <w:r w:rsidRPr="007315AC">
              <w:rPr>
                <w:rFonts w:ascii="宋体" w:hAnsi="宋体" w:hint="eastAsia"/>
                <w:b w:val="0"/>
                <w:sz w:val="21"/>
                <w:szCs w:val="21"/>
              </w:rPr>
              <w:t>0.0758</w:t>
            </w:r>
            <w:r w:rsidRPr="007315AC">
              <w:rPr>
                <w:rFonts w:ascii="宋体" w:hAnsi="宋体"/>
                <w:b w:val="0"/>
                <w:sz w:val="21"/>
                <w:szCs w:val="21"/>
              </w:rPr>
              <w:t xml:space="preserve"> </w:t>
            </w:r>
            <w:r w:rsidRPr="007315AC">
              <w:rPr>
                <w:rFonts w:ascii="宋体" w:hAnsi="宋体" w:hint="eastAsia"/>
                <w:b w:val="0"/>
                <w:sz w:val="21"/>
                <w:szCs w:val="21"/>
              </w:rPr>
              <w:t>0.0761</w:t>
            </w:r>
            <w:r w:rsidRPr="007315AC">
              <w:rPr>
                <w:rFonts w:ascii="宋体" w:hAnsi="宋体"/>
                <w:b w:val="0"/>
                <w:sz w:val="21"/>
                <w:szCs w:val="21"/>
              </w:rPr>
              <w:t xml:space="preserve"> </w:t>
            </w:r>
            <w:r w:rsidRPr="007315AC">
              <w:rPr>
                <w:rFonts w:ascii="宋体" w:hAnsi="宋体" w:hint="eastAsia"/>
                <w:b w:val="0"/>
                <w:sz w:val="21"/>
                <w:szCs w:val="21"/>
              </w:rPr>
              <w:t>0.0773</w:t>
            </w:r>
            <w:r w:rsidRPr="007315AC">
              <w:rPr>
                <w:rFonts w:ascii="宋体" w:hAnsi="宋体"/>
                <w:b w:val="0"/>
                <w:sz w:val="21"/>
                <w:szCs w:val="21"/>
              </w:rPr>
              <w:t xml:space="preserve"> </w:t>
            </w:r>
            <w:r w:rsidRPr="007315AC">
              <w:rPr>
                <w:rFonts w:ascii="宋体" w:hAnsi="宋体" w:hint="eastAsia"/>
                <w:b w:val="0"/>
                <w:sz w:val="21"/>
                <w:szCs w:val="21"/>
              </w:rPr>
              <w:t>0.0781</w:t>
            </w:r>
            <w:r w:rsidRPr="007315AC">
              <w:rPr>
                <w:rFonts w:ascii="宋体" w:hAnsi="宋体"/>
                <w:b w:val="0"/>
                <w:sz w:val="21"/>
                <w:szCs w:val="21"/>
              </w:rPr>
              <w:t xml:space="preserve"> </w:t>
            </w:r>
            <w:r w:rsidRPr="007315AC">
              <w:rPr>
                <w:rFonts w:ascii="宋体" w:hAnsi="宋体" w:hint="eastAsia"/>
                <w:b w:val="0"/>
                <w:sz w:val="21"/>
                <w:szCs w:val="21"/>
              </w:rPr>
              <w:t>0.0806</w:t>
            </w:r>
            <w:r w:rsidRPr="007315AC">
              <w:rPr>
                <w:rFonts w:ascii="宋体" w:hAnsi="宋体"/>
                <w:b w:val="0"/>
                <w:sz w:val="21"/>
                <w:szCs w:val="21"/>
              </w:rPr>
              <w:t xml:space="preserve"> </w:t>
            </w:r>
            <w:r w:rsidRPr="007315AC">
              <w:rPr>
                <w:rFonts w:ascii="宋体" w:hAnsi="宋体" w:hint="eastAsia"/>
                <w:b w:val="0"/>
                <w:sz w:val="21"/>
                <w:szCs w:val="21"/>
              </w:rPr>
              <w:t>0.0810</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493001">
            <w:pPr>
              <w:jc w:val="center"/>
              <w:rPr>
                <w:rFonts w:ascii="宋体" w:hAnsi="宋体"/>
                <w:b w:val="0"/>
                <w:sz w:val="21"/>
                <w:szCs w:val="21"/>
              </w:rPr>
            </w:pPr>
            <w:r w:rsidRPr="007315AC">
              <w:rPr>
                <w:rFonts w:ascii="宋体" w:hAnsi="宋体" w:hint="eastAsia"/>
                <w:b w:val="0"/>
                <w:sz w:val="21"/>
                <w:szCs w:val="21"/>
              </w:rPr>
              <w:t>0.078</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2.52</w:t>
            </w:r>
          </w:p>
        </w:tc>
      </w:tr>
      <w:tr w:rsidR="005F1526" w:rsidRPr="007A1657" w:rsidTr="00B15163">
        <w:trPr>
          <w:jc w:val="center"/>
        </w:trPr>
        <w:tc>
          <w:tcPr>
            <w:tcW w:w="1129" w:type="dxa"/>
            <w:vMerge/>
            <w:vAlign w:val="center"/>
          </w:tcPr>
          <w:p w:rsidR="005F1526" w:rsidRPr="007315AC" w:rsidRDefault="005F1526" w:rsidP="00B15163">
            <w:pPr>
              <w:jc w:val="center"/>
              <w:rPr>
                <w:rFonts w:ascii="宋体" w:hAnsi="宋体"/>
                <w:b w:val="0"/>
                <w:sz w:val="21"/>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Cl-3#</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tabs>
                <w:tab w:val="left" w:pos="840"/>
              </w:tabs>
              <w:snapToGrid w:val="0"/>
              <w:spacing w:line="276" w:lineRule="auto"/>
              <w:jc w:val="left"/>
              <w:rPr>
                <w:rFonts w:ascii="宋体" w:hAnsi="宋体"/>
                <w:b w:val="0"/>
                <w:sz w:val="21"/>
                <w:szCs w:val="21"/>
              </w:rPr>
            </w:pPr>
            <w:r w:rsidRPr="007315AC">
              <w:rPr>
                <w:rFonts w:ascii="宋体" w:hAnsi="宋体" w:hint="eastAsia"/>
                <w:b w:val="0"/>
                <w:sz w:val="21"/>
                <w:szCs w:val="21"/>
              </w:rPr>
              <w:t>0.1253</w:t>
            </w:r>
            <w:r w:rsidRPr="007315AC">
              <w:rPr>
                <w:rFonts w:ascii="宋体" w:hAnsi="宋体"/>
                <w:b w:val="0"/>
                <w:sz w:val="21"/>
                <w:szCs w:val="21"/>
              </w:rPr>
              <w:t xml:space="preserve"> </w:t>
            </w:r>
            <w:r w:rsidRPr="007315AC">
              <w:rPr>
                <w:rFonts w:ascii="宋体" w:hAnsi="宋体" w:hint="eastAsia"/>
                <w:b w:val="0"/>
                <w:sz w:val="21"/>
                <w:szCs w:val="21"/>
              </w:rPr>
              <w:t>0.1219</w:t>
            </w:r>
            <w:r w:rsidRPr="007315AC">
              <w:rPr>
                <w:rFonts w:ascii="宋体" w:hAnsi="宋体"/>
                <w:b w:val="0"/>
                <w:sz w:val="21"/>
                <w:szCs w:val="21"/>
              </w:rPr>
              <w:t xml:space="preserve"> </w:t>
            </w:r>
            <w:r w:rsidRPr="007315AC">
              <w:rPr>
                <w:rFonts w:ascii="宋体" w:hAnsi="宋体" w:hint="eastAsia"/>
                <w:b w:val="0"/>
                <w:sz w:val="21"/>
                <w:szCs w:val="21"/>
              </w:rPr>
              <w:t>0.1240</w:t>
            </w:r>
            <w:r w:rsidRPr="007315AC">
              <w:rPr>
                <w:rFonts w:ascii="宋体" w:hAnsi="宋体"/>
                <w:b w:val="0"/>
                <w:sz w:val="21"/>
                <w:szCs w:val="21"/>
              </w:rPr>
              <w:t xml:space="preserve"> </w:t>
            </w:r>
            <w:r w:rsidRPr="007315AC">
              <w:rPr>
                <w:rFonts w:ascii="宋体" w:hAnsi="宋体" w:hint="eastAsia"/>
                <w:b w:val="0"/>
                <w:sz w:val="21"/>
                <w:szCs w:val="21"/>
              </w:rPr>
              <w:t>0.1190</w:t>
            </w:r>
            <w:r w:rsidRPr="007315AC">
              <w:rPr>
                <w:rFonts w:ascii="宋体" w:hAnsi="宋体"/>
                <w:b w:val="0"/>
                <w:sz w:val="21"/>
                <w:szCs w:val="21"/>
              </w:rPr>
              <w:t xml:space="preserve"> </w:t>
            </w:r>
            <w:r w:rsidRPr="007315AC">
              <w:rPr>
                <w:rFonts w:ascii="宋体" w:hAnsi="宋体" w:hint="eastAsia"/>
                <w:b w:val="0"/>
                <w:sz w:val="21"/>
                <w:szCs w:val="21"/>
              </w:rPr>
              <w:t>0.1290</w:t>
            </w:r>
            <w:r w:rsidRPr="007315AC">
              <w:rPr>
                <w:rFonts w:ascii="宋体" w:hAnsi="宋体"/>
                <w:b w:val="0"/>
                <w:sz w:val="21"/>
                <w:szCs w:val="21"/>
              </w:rPr>
              <w:t xml:space="preserve"> </w:t>
            </w:r>
            <w:r w:rsidRPr="007315AC">
              <w:rPr>
                <w:rFonts w:ascii="宋体" w:hAnsi="宋体" w:hint="eastAsia"/>
                <w:b w:val="0"/>
                <w:sz w:val="21"/>
                <w:szCs w:val="21"/>
              </w:rPr>
              <w:t>0.1245</w:t>
            </w:r>
            <w:r w:rsidRPr="007315AC">
              <w:rPr>
                <w:rFonts w:ascii="宋体" w:hAnsi="宋体"/>
                <w:b w:val="0"/>
                <w:sz w:val="21"/>
                <w:szCs w:val="21"/>
              </w:rPr>
              <w:t xml:space="preserve"> </w:t>
            </w:r>
            <w:r w:rsidRPr="007315AC">
              <w:rPr>
                <w:rFonts w:ascii="宋体" w:hAnsi="宋体" w:hint="eastAsia"/>
                <w:b w:val="0"/>
                <w:sz w:val="21"/>
                <w:szCs w:val="21"/>
              </w:rPr>
              <w:t>0.1261</w:t>
            </w:r>
            <w:r w:rsidRPr="007315AC">
              <w:rPr>
                <w:rFonts w:ascii="宋体" w:hAnsi="宋体"/>
                <w:b w:val="0"/>
                <w:sz w:val="21"/>
                <w:szCs w:val="21"/>
              </w:rPr>
              <w:t xml:space="preserve"> </w:t>
            </w:r>
            <w:r w:rsidRPr="007315AC">
              <w:rPr>
                <w:rFonts w:ascii="宋体" w:hAnsi="宋体" w:hint="eastAsia"/>
                <w:b w:val="0"/>
                <w:sz w:val="21"/>
                <w:szCs w:val="21"/>
              </w:rPr>
              <w:t>0.1182</w:t>
            </w:r>
            <w:r w:rsidRPr="007315AC">
              <w:rPr>
                <w:rFonts w:ascii="宋体" w:hAnsi="宋体"/>
                <w:b w:val="0"/>
                <w:sz w:val="21"/>
                <w:szCs w:val="21"/>
              </w:rPr>
              <w:t xml:space="preserve"> </w:t>
            </w:r>
            <w:r w:rsidRPr="007315AC">
              <w:rPr>
                <w:rFonts w:ascii="宋体" w:hAnsi="宋体" w:hint="eastAsia"/>
                <w:b w:val="0"/>
                <w:sz w:val="21"/>
                <w:szCs w:val="21"/>
              </w:rPr>
              <w:t>0.1190</w:t>
            </w:r>
            <w:r w:rsidRPr="007315AC">
              <w:rPr>
                <w:rFonts w:ascii="宋体" w:hAnsi="宋体"/>
                <w:b w:val="0"/>
                <w:sz w:val="21"/>
                <w:szCs w:val="21"/>
              </w:rPr>
              <w:t xml:space="preserve"> </w:t>
            </w:r>
            <w:r w:rsidRPr="007315AC">
              <w:rPr>
                <w:rFonts w:ascii="宋体" w:hAnsi="宋体" w:hint="eastAsia"/>
                <w:b w:val="0"/>
                <w:sz w:val="21"/>
                <w:szCs w:val="21"/>
              </w:rPr>
              <w:t>0.1233</w:t>
            </w:r>
            <w:r w:rsidRPr="007315AC">
              <w:rPr>
                <w:rFonts w:ascii="宋体" w:hAnsi="宋体"/>
                <w:b w:val="0"/>
                <w:sz w:val="21"/>
                <w:szCs w:val="21"/>
              </w:rPr>
              <w:t xml:space="preserve"> </w:t>
            </w:r>
            <w:r w:rsidRPr="007315AC">
              <w:rPr>
                <w:rFonts w:ascii="宋体" w:hAnsi="宋体" w:hint="eastAsia"/>
                <w:b w:val="0"/>
                <w:sz w:val="21"/>
                <w:szCs w:val="21"/>
              </w:rPr>
              <w:t>0.1248</w:t>
            </w:r>
            <w:r w:rsidRPr="007315AC">
              <w:rPr>
                <w:rFonts w:ascii="宋体" w:hAnsi="宋体"/>
                <w:b w:val="0"/>
                <w:sz w:val="21"/>
                <w:szCs w:val="21"/>
              </w:rPr>
              <w:t xml:space="preserve"> </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0.13</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2.73</w:t>
            </w:r>
          </w:p>
        </w:tc>
      </w:tr>
      <w:tr w:rsidR="005F1526" w:rsidRPr="007A1657" w:rsidTr="00B15163">
        <w:trPr>
          <w:jc w:val="center"/>
        </w:trPr>
        <w:tc>
          <w:tcPr>
            <w:tcW w:w="1129" w:type="dxa"/>
            <w:vMerge w:val="restart"/>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江西汉尧富锂科技有限公司</w:t>
            </w: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Cl-1#</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0.0509 0.0513 0.0529 0.0520 0.0514 0.0505 0.0530 0.0523 0.0530</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493001">
            <w:pPr>
              <w:jc w:val="center"/>
              <w:rPr>
                <w:rFonts w:ascii="宋体" w:hAnsi="宋体"/>
                <w:b w:val="0"/>
                <w:sz w:val="21"/>
                <w:szCs w:val="21"/>
              </w:rPr>
            </w:pPr>
            <w:r w:rsidRPr="007315AC">
              <w:rPr>
                <w:rFonts w:ascii="宋体" w:hAnsi="宋体" w:hint="eastAsia"/>
                <w:b w:val="0"/>
                <w:sz w:val="21"/>
                <w:szCs w:val="21"/>
              </w:rPr>
              <w:t>0.05</w:t>
            </w:r>
            <w:r w:rsidR="00493001" w:rsidRPr="007315AC">
              <w:rPr>
                <w:rFonts w:ascii="宋体" w:hAnsi="宋体" w:hint="eastAsia"/>
                <w:b w:val="0"/>
                <w:sz w:val="21"/>
                <w:szCs w:val="21"/>
              </w:rPr>
              <w:t>2</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1.82</w:t>
            </w:r>
          </w:p>
        </w:tc>
      </w:tr>
      <w:tr w:rsidR="005F1526" w:rsidRPr="007A1657" w:rsidTr="00B15163">
        <w:trPr>
          <w:jc w:val="center"/>
        </w:trPr>
        <w:tc>
          <w:tcPr>
            <w:tcW w:w="1129" w:type="dxa"/>
            <w:vMerge/>
            <w:vAlign w:val="center"/>
          </w:tcPr>
          <w:p w:rsidR="005F1526" w:rsidRPr="007315AC" w:rsidRDefault="005F1526" w:rsidP="00B15163">
            <w:pPr>
              <w:jc w:val="center"/>
              <w:rPr>
                <w:rFonts w:ascii="宋体" w:hAnsi="宋体"/>
                <w:b w:val="0"/>
                <w:sz w:val="21"/>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Cl-2#</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0.0821 0.0801 0.0813 0.0792 0.0795 0.0825 0.0822 0.0798 0.0815</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493001">
            <w:pPr>
              <w:jc w:val="center"/>
              <w:rPr>
                <w:rFonts w:ascii="宋体" w:hAnsi="宋体"/>
                <w:b w:val="0"/>
                <w:sz w:val="21"/>
                <w:szCs w:val="21"/>
              </w:rPr>
            </w:pPr>
            <w:r w:rsidRPr="007315AC">
              <w:rPr>
                <w:rFonts w:ascii="宋体" w:hAnsi="宋体" w:hint="eastAsia"/>
                <w:b w:val="0"/>
                <w:sz w:val="21"/>
                <w:szCs w:val="21"/>
              </w:rPr>
              <w:t>0.08</w:t>
            </w:r>
            <w:r w:rsidR="00493001" w:rsidRPr="007315AC">
              <w:rPr>
                <w:rFonts w:ascii="宋体" w:hAnsi="宋体" w:hint="eastAsia"/>
                <w:b w:val="0"/>
                <w:sz w:val="21"/>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1.57</w:t>
            </w:r>
          </w:p>
        </w:tc>
      </w:tr>
      <w:tr w:rsidR="005F1526" w:rsidRPr="007A1657" w:rsidTr="00B15163">
        <w:trPr>
          <w:jc w:val="center"/>
        </w:trPr>
        <w:tc>
          <w:tcPr>
            <w:tcW w:w="1129" w:type="dxa"/>
            <w:vMerge/>
            <w:vAlign w:val="center"/>
          </w:tcPr>
          <w:p w:rsidR="005F1526" w:rsidRPr="007315AC" w:rsidRDefault="005F1526" w:rsidP="00B15163">
            <w:pPr>
              <w:jc w:val="center"/>
              <w:rPr>
                <w:rFonts w:ascii="宋体" w:hAnsi="宋体"/>
                <w:b w:val="0"/>
                <w:sz w:val="21"/>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Cl-3#</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0.133 0.126 0.123 0.120 0.124 0.124 0.131 0.126 0.130</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493001">
            <w:pPr>
              <w:jc w:val="center"/>
              <w:rPr>
                <w:rFonts w:ascii="宋体" w:hAnsi="宋体"/>
                <w:b w:val="0"/>
                <w:sz w:val="21"/>
                <w:szCs w:val="21"/>
              </w:rPr>
            </w:pPr>
            <w:r w:rsidRPr="007315AC">
              <w:rPr>
                <w:rFonts w:ascii="宋体" w:hAnsi="宋体" w:hint="eastAsia"/>
                <w:b w:val="0"/>
                <w:sz w:val="21"/>
                <w:szCs w:val="21"/>
              </w:rPr>
              <w:t>0.1</w:t>
            </w:r>
            <w:r w:rsidR="00493001" w:rsidRPr="007315AC">
              <w:rPr>
                <w:rFonts w:ascii="宋体" w:hAnsi="宋体" w:hint="eastAsia"/>
                <w:b w:val="0"/>
                <w:sz w:val="21"/>
                <w:szCs w:val="21"/>
              </w:rPr>
              <w:t>3</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2.62</w:t>
            </w:r>
          </w:p>
        </w:tc>
      </w:tr>
      <w:tr w:rsidR="005F1526" w:rsidRPr="007A1657" w:rsidTr="00B15163">
        <w:trPr>
          <w:jc w:val="center"/>
        </w:trPr>
        <w:tc>
          <w:tcPr>
            <w:tcW w:w="1129" w:type="dxa"/>
            <w:vMerge w:val="restart"/>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国合通用（青岛）测试评价有限公司</w:t>
            </w: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Cl-1#</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0.0508 0.0513 0.0505 0.0499 0.0503 0.0511 0.0504 0.0486 0.0500 0.0496 0.0509</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493001">
            <w:pPr>
              <w:jc w:val="center"/>
              <w:rPr>
                <w:rFonts w:ascii="宋体" w:hAnsi="宋体"/>
                <w:b w:val="0"/>
                <w:sz w:val="21"/>
                <w:szCs w:val="21"/>
              </w:rPr>
            </w:pPr>
            <w:r w:rsidRPr="007315AC">
              <w:rPr>
                <w:rFonts w:ascii="宋体" w:hAnsi="宋体" w:hint="eastAsia"/>
                <w:b w:val="0"/>
                <w:sz w:val="21"/>
                <w:szCs w:val="21"/>
              </w:rPr>
              <w:t>0.05</w:t>
            </w:r>
            <w:r w:rsidR="00493001" w:rsidRPr="007315AC">
              <w:rPr>
                <w:rFonts w:ascii="宋体" w:hAnsi="宋体" w:hint="eastAsia"/>
                <w:b w:val="0"/>
                <w:sz w:val="21"/>
                <w:szCs w:val="21"/>
              </w:rPr>
              <w:t>0</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1.53</w:t>
            </w:r>
          </w:p>
        </w:tc>
      </w:tr>
      <w:tr w:rsidR="005F1526" w:rsidRPr="007A1657" w:rsidTr="00B15163">
        <w:trPr>
          <w:jc w:val="center"/>
        </w:trPr>
        <w:tc>
          <w:tcPr>
            <w:tcW w:w="1129" w:type="dxa"/>
            <w:vMerge/>
            <w:vAlign w:val="center"/>
          </w:tcPr>
          <w:p w:rsidR="005F1526" w:rsidRPr="007315AC" w:rsidRDefault="005F1526" w:rsidP="00B15163">
            <w:pPr>
              <w:jc w:val="center"/>
              <w:rPr>
                <w:rFonts w:ascii="宋体" w:hAnsi="宋体"/>
                <w:b w:val="0"/>
                <w:sz w:val="21"/>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Cl-2#</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0.0799 0.0768 0.0793 0.0797 0.0777 0.0770 0.0803 0.0816 0.0787 0.0788 0.0806</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493001">
            <w:pPr>
              <w:jc w:val="center"/>
              <w:rPr>
                <w:rFonts w:ascii="宋体" w:hAnsi="宋体"/>
                <w:b w:val="0"/>
                <w:sz w:val="21"/>
                <w:szCs w:val="21"/>
              </w:rPr>
            </w:pPr>
            <w:r w:rsidRPr="007315AC">
              <w:rPr>
                <w:rFonts w:ascii="宋体" w:hAnsi="宋体" w:hint="eastAsia"/>
                <w:b w:val="0"/>
                <w:sz w:val="21"/>
                <w:szCs w:val="21"/>
              </w:rPr>
              <w:t>0.079</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1.90</w:t>
            </w:r>
          </w:p>
        </w:tc>
      </w:tr>
      <w:tr w:rsidR="005F1526" w:rsidRPr="007A1657" w:rsidTr="00B15163">
        <w:trPr>
          <w:jc w:val="center"/>
        </w:trPr>
        <w:tc>
          <w:tcPr>
            <w:tcW w:w="1129" w:type="dxa"/>
            <w:vMerge/>
            <w:vAlign w:val="center"/>
          </w:tcPr>
          <w:p w:rsidR="005F1526" w:rsidRPr="007315AC" w:rsidRDefault="005F1526" w:rsidP="00B15163">
            <w:pPr>
              <w:jc w:val="center"/>
              <w:rPr>
                <w:rFonts w:ascii="宋体" w:hAnsi="宋体"/>
                <w:b w:val="0"/>
                <w:sz w:val="21"/>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Cl-3#</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0.125 0.119 0.121 0.122 0.118 0.127 0.119 0.123 0.122 0.124 0.121</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0.12</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2.21</w:t>
            </w:r>
          </w:p>
        </w:tc>
      </w:tr>
      <w:tr w:rsidR="005F1526" w:rsidRPr="007A1657" w:rsidTr="00B15163">
        <w:trPr>
          <w:jc w:val="center"/>
        </w:trPr>
        <w:tc>
          <w:tcPr>
            <w:tcW w:w="1129" w:type="dxa"/>
            <w:vMerge w:val="restart"/>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江西理工大学</w:t>
            </w: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Cl-1#</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0.0521 0.0532 0.0528 0.0529 0.0535 0.0520 0.0542 0.0523 0.0531</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493001">
            <w:pPr>
              <w:jc w:val="center"/>
              <w:rPr>
                <w:rFonts w:ascii="宋体" w:hAnsi="宋体"/>
                <w:b w:val="0"/>
                <w:sz w:val="21"/>
                <w:szCs w:val="21"/>
              </w:rPr>
            </w:pPr>
            <w:r w:rsidRPr="007315AC">
              <w:rPr>
                <w:rFonts w:ascii="宋体" w:hAnsi="宋体" w:hint="eastAsia"/>
                <w:b w:val="0"/>
                <w:sz w:val="21"/>
                <w:szCs w:val="21"/>
              </w:rPr>
              <w:t>0.05</w:t>
            </w:r>
            <w:r w:rsidR="00493001" w:rsidRPr="007315AC">
              <w:rPr>
                <w:rFonts w:ascii="宋体" w:hAnsi="宋体" w:hint="eastAsia"/>
                <w:b w:val="0"/>
                <w:sz w:val="21"/>
                <w:szCs w:val="21"/>
              </w:rPr>
              <w:t>3</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1.34</w:t>
            </w:r>
          </w:p>
        </w:tc>
      </w:tr>
      <w:tr w:rsidR="005F1526" w:rsidRPr="007A1657" w:rsidTr="00B15163">
        <w:trPr>
          <w:jc w:val="center"/>
        </w:trPr>
        <w:tc>
          <w:tcPr>
            <w:tcW w:w="1129" w:type="dxa"/>
            <w:vMerge/>
            <w:vAlign w:val="center"/>
          </w:tcPr>
          <w:p w:rsidR="005F1526" w:rsidRPr="007315AC" w:rsidRDefault="005F1526" w:rsidP="00B15163">
            <w:pPr>
              <w:jc w:val="center"/>
              <w:rPr>
                <w:rFonts w:ascii="宋体" w:hAnsi="宋体"/>
                <w:b w:val="0"/>
                <w:sz w:val="21"/>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Cl-2#</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0.0832 0.0843 0.0833 0.0832 0.0840 0.0841 0.0826 0.0823 0.0821</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0.083</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0.95</w:t>
            </w:r>
          </w:p>
        </w:tc>
      </w:tr>
      <w:tr w:rsidR="005F1526" w:rsidRPr="007A1657" w:rsidTr="00B15163">
        <w:trPr>
          <w:jc w:val="center"/>
        </w:trPr>
        <w:tc>
          <w:tcPr>
            <w:tcW w:w="1129" w:type="dxa"/>
            <w:vMerge/>
            <w:vAlign w:val="center"/>
          </w:tcPr>
          <w:p w:rsidR="005F1526" w:rsidRPr="007315AC" w:rsidRDefault="005F1526" w:rsidP="00B15163">
            <w:pPr>
              <w:jc w:val="center"/>
              <w:rPr>
                <w:rFonts w:ascii="宋体" w:hAnsi="宋体"/>
                <w:b w:val="0"/>
                <w:sz w:val="21"/>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Cl-3#</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0.132 0.133 0.133 0.133 0.129 0.129 0.133 0.132 0.132</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0.13</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0.91</w:t>
            </w:r>
          </w:p>
        </w:tc>
      </w:tr>
      <w:tr w:rsidR="005F1526" w:rsidRPr="007A1657" w:rsidTr="00B15163">
        <w:trPr>
          <w:jc w:val="center"/>
        </w:trPr>
        <w:tc>
          <w:tcPr>
            <w:tcW w:w="1129" w:type="dxa"/>
            <w:vMerge w:val="restart"/>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广西分析测试研究中心</w:t>
            </w: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Cl-1#</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bCs/>
                <w:color w:val="000000"/>
                <w:sz w:val="21"/>
                <w:szCs w:val="21"/>
              </w:rPr>
              <w:t>0.0508 0.0524 0.0534 0.0542 0.0498 0.0514 0.0517 0.0501 0.0497 0.0523 0.0545</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0.05</w:t>
            </w:r>
            <w:r w:rsidR="00493001" w:rsidRPr="007315AC">
              <w:rPr>
                <w:rFonts w:ascii="宋体" w:hAnsi="宋体" w:hint="eastAsia"/>
                <w:b w:val="0"/>
                <w:sz w:val="21"/>
                <w:szCs w:val="21"/>
              </w:rPr>
              <w:t>2</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3.28</w:t>
            </w:r>
          </w:p>
        </w:tc>
      </w:tr>
      <w:tr w:rsidR="005F1526" w:rsidRPr="007A1657" w:rsidTr="00B15163">
        <w:trPr>
          <w:jc w:val="center"/>
        </w:trPr>
        <w:tc>
          <w:tcPr>
            <w:tcW w:w="1129" w:type="dxa"/>
            <w:vMerge/>
            <w:vAlign w:val="center"/>
          </w:tcPr>
          <w:p w:rsidR="005F1526" w:rsidRPr="007315AC" w:rsidRDefault="005F1526" w:rsidP="00B15163">
            <w:pPr>
              <w:jc w:val="center"/>
              <w:rPr>
                <w:rFonts w:ascii="宋体" w:hAnsi="宋体"/>
                <w:b w:val="0"/>
                <w:sz w:val="21"/>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Cl-2#</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bCs/>
                <w:color w:val="000000"/>
                <w:sz w:val="21"/>
                <w:szCs w:val="21"/>
              </w:rPr>
            </w:pPr>
            <w:r w:rsidRPr="007315AC">
              <w:rPr>
                <w:rFonts w:ascii="宋体" w:hAnsi="宋体" w:hint="eastAsia"/>
                <w:b w:val="0"/>
                <w:bCs/>
                <w:color w:val="000000"/>
                <w:sz w:val="21"/>
                <w:szCs w:val="21"/>
              </w:rPr>
              <w:t>0.0795 0.0779 0.0778 0.0793 0.0761 0.0777 0.0775 0.0827 0.0817 0.0781 0.0797</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0.07</w:t>
            </w:r>
            <w:r w:rsidR="00493001" w:rsidRPr="007315AC">
              <w:rPr>
                <w:rFonts w:ascii="宋体" w:hAnsi="宋体" w:hint="eastAsia"/>
                <w:b w:val="0"/>
                <w:sz w:val="21"/>
                <w:szCs w:val="21"/>
              </w:rPr>
              <w:t>9</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2.45</w:t>
            </w:r>
          </w:p>
        </w:tc>
      </w:tr>
      <w:tr w:rsidR="005F1526" w:rsidRPr="007A1657" w:rsidTr="00B15163">
        <w:trPr>
          <w:jc w:val="center"/>
        </w:trPr>
        <w:tc>
          <w:tcPr>
            <w:tcW w:w="1129" w:type="dxa"/>
            <w:vMerge/>
            <w:vAlign w:val="center"/>
          </w:tcPr>
          <w:p w:rsidR="005F1526" w:rsidRPr="007315AC" w:rsidRDefault="005F1526" w:rsidP="00B15163">
            <w:pPr>
              <w:jc w:val="center"/>
              <w:rPr>
                <w:rFonts w:ascii="宋体" w:hAnsi="宋体"/>
                <w:b w:val="0"/>
                <w:sz w:val="21"/>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Cl-3#</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b w:val="0"/>
                <w:bCs/>
                <w:color w:val="000000"/>
                <w:sz w:val="21"/>
                <w:szCs w:val="21"/>
              </w:rPr>
              <w:t>0.139</w:t>
            </w:r>
            <w:r w:rsidRPr="007315AC">
              <w:rPr>
                <w:rFonts w:ascii="宋体" w:hAnsi="宋体" w:hint="eastAsia"/>
                <w:b w:val="0"/>
                <w:bCs/>
                <w:color w:val="000000"/>
                <w:sz w:val="21"/>
                <w:szCs w:val="21"/>
              </w:rPr>
              <w:t xml:space="preserve"> </w:t>
            </w:r>
            <w:r w:rsidRPr="007315AC">
              <w:rPr>
                <w:rFonts w:ascii="宋体" w:hAnsi="宋体"/>
                <w:b w:val="0"/>
                <w:bCs/>
                <w:color w:val="000000"/>
                <w:sz w:val="21"/>
                <w:szCs w:val="21"/>
              </w:rPr>
              <w:t>0.13</w:t>
            </w:r>
            <w:r w:rsidRPr="007315AC">
              <w:rPr>
                <w:rFonts w:ascii="宋体" w:hAnsi="宋体" w:hint="eastAsia"/>
                <w:b w:val="0"/>
                <w:bCs/>
                <w:color w:val="000000"/>
                <w:sz w:val="21"/>
                <w:szCs w:val="21"/>
              </w:rPr>
              <w:t xml:space="preserve">3 </w:t>
            </w:r>
            <w:r w:rsidRPr="007315AC">
              <w:rPr>
                <w:rFonts w:ascii="宋体" w:hAnsi="宋体"/>
                <w:b w:val="0"/>
                <w:bCs/>
                <w:color w:val="000000"/>
                <w:sz w:val="21"/>
                <w:szCs w:val="21"/>
              </w:rPr>
              <w:t>0.137</w:t>
            </w:r>
            <w:r w:rsidRPr="007315AC">
              <w:rPr>
                <w:rFonts w:ascii="宋体" w:hAnsi="宋体" w:hint="eastAsia"/>
                <w:b w:val="0"/>
                <w:bCs/>
                <w:color w:val="000000"/>
                <w:sz w:val="21"/>
                <w:szCs w:val="21"/>
              </w:rPr>
              <w:t xml:space="preserve"> </w:t>
            </w:r>
            <w:r w:rsidRPr="007315AC">
              <w:rPr>
                <w:rFonts w:ascii="宋体" w:hAnsi="宋体"/>
                <w:b w:val="0"/>
                <w:bCs/>
                <w:color w:val="000000"/>
                <w:sz w:val="21"/>
                <w:szCs w:val="21"/>
              </w:rPr>
              <w:t>0.129</w:t>
            </w:r>
            <w:r w:rsidRPr="007315AC">
              <w:rPr>
                <w:rFonts w:ascii="宋体" w:hAnsi="宋体" w:hint="eastAsia"/>
                <w:b w:val="0"/>
                <w:bCs/>
                <w:color w:val="000000"/>
                <w:sz w:val="21"/>
                <w:szCs w:val="21"/>
              </w:rPr>
              <w:t xml:space="preserve"> </w:t>
            </w:r>
            <w:r w:rsidRPr="007315AC">
              <w:rPr>
                <w:rFonts w:ascii="宋体" w:hAnsi="宋体"/>
                <w:b w:val="0"/>
                <w:bCs/>
                <w:color w:val="000000"/>
                <w:sz w:val="21"/>
                <w:szCs w:val="21"/>
              </w:rPr>
              <w:t>0.13</w:t>
            </w:r>
            <w:r w:rsidRPr="007315AC">
              <w:rPr>
                <w:rFonts w:ascii="宋体" w:hAnsi="宋体" w:hint="eastAsia"/>
                <w:b w:val="0"/>
                <w:bCs/>
                <w:color w:val="000000"/>
                <w:sz w:val="21"/>
                <w:szCs w:val="21"/>
              </w:rPr>
              <w:t xml:space="preserve">3 </w:t>
            </w:r>
            <w:r w:rsidRPr="007315AC">
              <w:rPr>
                <w:rFonts w:ascii="宋体" w:hAnsi="宋体"/>
                <w:b w:val="0"/>
                <w:bCs/>
                <w:color w:val="000000"/>
                <w:sz w:val="21"/>
                <w:szCs w:val="21"/>
              </w:rPr>
              <w:t>0.125</w:t>
            </w:r>
            <w:r w:rsidRPr="007315AC">
              <w:rPr>
                <w:rFonts w:ascii="宋体" w:hAnsi="宋体" w:hint="eastAsia"/>
                <w:b w:val="0"/>
                <w:bCs/>
                <w:color w:val="000000"/>
                <w:sz w:val="21"/>
                <w:szCs w:val="21"/>
              </w:rPr>
              <w:t xml:space="preserve"> </w:t>
            </w:r>
            <w:r w:rsidRPr="007315AC">
              <w:rPr>
                <w:rFonts w:ascii="宋体" w:hAnsi="宋体"/>
                <w:b w:val="0"/>
                <w:bCs/>
                <w:color w:val="000000"/>
                <w:sz w:val="21"/>
                <w:szCs w:val="21"/>
              </w:rPr>
              <w:t>0.128</w:t>
            </w:r>
            <w:r w:rsidRPr="007315AC">
              <w:rPr>
                <w:rFonts w:ascii="宋体" w:hAnsi="宋体" w:hint="eastAsia"/>
                <w:b w:val="0"/>
                <w:bCs/>
                <w:color w:val="000000"/>
                <w:sz w:val="21"/>
                <w:szCs w:val="21"/>
              </w:rPr>
              <w:t xml:space="preserve"> </w:t>
            </w:r>
            <w:r w:rsidRPr="007315AC">
              <w:rPr>
                <w:rFonts w:ascii="宋体" w:hAnsi="宋体"/>
                <w:b w:val="0"/>
                <w:bCs/>
                <w:color w:val="000000"/>
                <w:sz w:val="21"/>
                <w:szCs w:val="21"/>
              </w:rPr>
              <w:t>0.134</w:t>
            </w:r>
            <w:r w:rsidRPr="007315AC">
              <w:rPr>
                <w:rFonts w:ascii="宋体" w:hAnsi="宋体" w:hint="eastAsia"/>
                <w:b w:val="0"/>
                <w:bCs/>
                <w:color w:val="000000"/>
                <w:sz w:val="21"/>
                <w:szCs w:val="21"/>
              </w:rPr>
              <w:t xml:space="preserve"> </w:t>
            </w:r>
            <w:r w:rsidRPr="007315AC">
              <w:rPr>
                <w:rFonts w:ascii="宋体" w:hAnsi="宋体"/>
                <w:b w:val="0"/>
                <w:bCs/>
                <w:color w:val="000000"/>
                <w:sz w:val="21"/>
                <w:szCs w:val="21"/>
              </w:rPr>
              <w:t>0.129</w:t>
            </w:r>
            <w:r w:rsidRPr="007315AC">
              <w:rPr>
                <w:rFonts w:ascii="宋体" w:hAnsi="宋体" w:hint="eastAsia"/>
                <w:b w:val="0"/>
                <w:bCs/>
                <w:color w:val="000000"/>
                <w:sz w:val="21"/>
                <w:szCs w:val="21"/>
              </w:rPr>
              <w:t xml:space="preserve"> </w:t>
            </w:r>
            <w:r w:rsidRPr="007315AC">
              <w:rPr>
                <w:rFonts w:ascii="宋体" w:hAnsi="宋体"/>
                <w:b w:val="0"/>
                <w:bCs/>
                <w:color w:val="000000"/>
                <w:sz w:val="21"/>
                <w:szCs w:val="21"/>
              </w:rPr>
              <w:t>0.126</w:t>
            </w:r>
            <w:r w:rsidRPr="007315AC">
              <w:rPr>
                <w:rFonts w:ascii="宋体" w:hAnsi="宋体" w:hint="eastAsia"/>
                <w:b w:val="0"/>
                <w:bCs/>
                <w:color w:val="000000"/>
                <w:sz w:val="21"/>
                <w:szCs w:val="21"/>
              </w:rPr>
              <w:t xml:space="preserve"> </w:t>
            </w:r>
            <w:r w:rsidRPr="007315AC">
              <w:rPr>
                <w:rFonts w:ascii="宋体" w:hAnsi="宋体"/>
                <w:b w:val="0"/>
                <w:bCs/>
                <w:color w:val="000000"/>
                <w:sz w:val="21"/>
                <w:szCs w:val="21"/>
              </w:rPr>
              <w:t>0.128</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0.13</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2.90</w:t>
            </w:r>
          </w:p>
        </w:tc>
      </w:tr>
      <w:tr w:rsidR="005F1526" w:rsidRPr="007A1657" w:rsidTr="00B15163">
        <w:trPr>
          <w:jc w:val="center"/>
        </w:trPr>
        <w:tc>
          <w:tcPr>
            <w:tcW w:w="1129" w:type="dxa"/>
            <w:vMerge w:val="restart"/>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清远佳致新材料研究院有限公司</w:t>
            </w: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Cl-1#</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0.0507 0.0507 0.0523 0.0515 0.0507 0.0499 0.0514 0.0522 0.0499</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0.051</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1.76</w:t>
            </w:r>
          </w:p>
        </w:tc>
      </w:tr>
      <w:tr w:rsidR="005F1526" w:rsidRPr="007A1657" w:rsidTr="00B15163">
        <w:trPr>
          <w:jc w:val="center"/>
        </w:trPr>
        <w:tc>
          <w:tcPr>
            <w:tcW w:w="1129" w:type="dxa"/>
            <w:vMerge/>
            <w:vAlign w:val="center"/>
          </w:tcPr>
          <w:p w:rsidR="005F1526" w:rsidRPr="007315AC" w:rsidRDefault="005F1526" w:rsidP="00B15163">
            <w:pPr>
              <w:jc w:val="center"/>
              <w:rPr>
                <w:rFonts w:ascii="宋体" w:hAnsi="宋体"/>
                <w:b w:val="0"/>
                <w:sz w:val="21"/>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Cl-2#</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0.0815 0.0831 0.0823 0.0808 0.0824 0.0800 0.0825 0.0793 0.0809</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0.081</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1.55</w:t>
            </w:r>
          </w:p>
        </w:tc>
      </w:tr>
      <w:tr w:rsidR="005F1526" w:rsidRPr="007A1657" w:rsidTr="00B15163">
        <w:trPr>
          <w:jc w:val="center"/>
        </w:trPr>
        <w:tc>
          <w:tcPr>
            <w:tcW w:w="1129" w:type="dxa"/>
            <w:vMerge/>
            <w:vAlign w:val="center"/>
          </w:tcPr>
          <w:p w:rsidR="005F1526" w:rsidRPr="007315AC" w:rsidRDefault="005F1526" w:rsidP="00B15163">
            <w:pPr>
              <w:jc w:val="center"/>
              <w:rPr>
                <w:rFonts w:ascii="宋体" w:hAnsi="宋体"/>
                <w:b w:val="0"/>
                <w:sz w:val="21"/>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Cl-3#</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0.122 0.125 0.125 0.129 0.127 0.127 0.127 0.126 0.125</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0.1</w:t>
            </w:r>
            <w:r w:rsidR="00493001" w:rsidRPr="007315AC">
              <w:rPr>
                <w:rFonts w:ascii="宋体" w:hAnsi="宋体" w:hint="eastAsia"/>
                <w:b w:val="0"/>
                <w:sz w:val="21"/>
                <w:szCs w:val="21"/>
              </w:rPr>
              <w:t>3</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1.58</w:t>
            </w:r>
          </w:p>
        </w:tc>
      </w:tr>
      <w:tr w:rsidR="005F1526" w:rsidRPr="007A1657" w:rsidTr="00B15163">
        <w:trPr>
          <w:jc w:val="center"/>
        </w:trPr>
        <w:tc>
          <w:tcPr>
            <w:tcW w:w="1129" w:type="dxa"/>
            <w:vMerge w:val="restart"/>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天齐锂业股份有限</w:t>
            </w:r>
            <w:r w:rsidRPr="007315AC">
              <w:rPr>
                <w:rFonts w:ascii="宋体" w:hAnsi="宋体" w:hint="eastAsia"/>
                <w:b w:val="0"/>
                <w:sz w:val="21"/>
                <w:szCs w:val="21"/>
              </w:rPr>
              <w:lastRenderedPageBreak/>
              <w:t>公司</w:t>
            </w: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lastRenderedPageBreak/>
              <w:t>Cl-1#</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0.0</w:t>
            </w:r>
            <w:r w:rsidRPr="007315AC">
              <w:rPr>
                <w:rFonts w:ascii="宋体" w:hAnsi="宋体"/>
                <w:b w:val="0"/>
                <w:sz w:val="21"/>
                <w:szCs w:val="21"/>
              </w:rPr>
              <w:t>511</w:t>
            </w:r>
            <w:r w:rsidRPr="007315AC">
              <w:rPr>
                <w:rFonts w:ascii="宋体" w:hAnsi="宋体" w:hint="eastAsia"/>
                <w:b w:val="0"/>
                <w:sz w:val="21"/>
                <w:szCs w:val="21"/>
              </w:rPr>
              <w:t xml:space="preserve"> 0.05</w:t>
            </w:r>
            <w:r w:rsidRPr="007315AC">
              <w:rPr>
                <w:rFonts w:ascii="宋体" w:hAnsi="宋体"/>
                <w:b w:val="0"/>
                <w:sz w:val="21"/>
                <w:szCs w:val="21"/>
              </w:rPr>
              <w:t>18</w:t>
            </w:r>
            <w:r w:rsidRPr="007315AC">
              <w:rPr>
                <w:rFonts w:ascii="宋体" w:hAnsi="宋体" w:hint="eastAsia"/>
                <w:b w:val="0"/>
                <w:sz w:val="21"/>
                <w:szCs w:val="21"/>
              </w:rPr>
              <w:t xml:space="preserve"> 0.0</w:t>
            </w:r>
            <w:r w:rsidRPr="007315AC">
              <w:rPr>
                <w:rFonts w:ascii="宋体" w:hAnsi="宋体"/>
                <w:b w:val="0"/>
                <w:sz w:val="21"/>
                <w:szCs w:val="21"/>
              </w:rPr>
              <w:t>494</w:t>
            </w:r>
            <w:r w:rsidRPr="007315AC">
              <w:rPr>
                <w:rFonts w:ascii="宋体" w:hAnsi="宋体" w:hint="eastAsia"/>
                <w:b w:val="0"/>
                <w:sz w:val="21"/>
                <w:szCs w:val="21"/>
              </w:rPr>
              <w:t xml:space="preserve"> 0.05</w:t>
            </w:r>
            <w:r w:rsidRPr="007315AC">
              <w:rPr>
                <w:rFonts w:ascii="宋体" w:hAnsi="宋体"/>
                <w:b w:val="0"/>
                <w:sz w:val="21"/>
                <w:szCs w:val="21"/>
              </w:rPr>
              <w:t>21</w:t>
            </w:r>
            <w:r w:rsidRPr="007315AC">
              <w:rPr>
                <w:rFonts w:ascii="宋体" w:hAnsi="宋体" w:hint="eastAsia"/>
                <w:b w:val="0"/>
                <w:sz w:val="21"/>
                <w:szCs w:val="21"/>
              </w:rPr>
              <w:t xml:space="preserve"> 0.0</w:t>
            </w:r>
            <w:r w:rsidRPr="007315AC">
              <w:rPr>
                <w:rFonts w:ascii="宋体" w:hAnsi="宋体"/>
                <w:b w:val="0"/>
                <w:sz w:val="21"/>
                <w:szCs w:val="21"/>
              </w:rPr>
              <w:t>493</w:t>
            </w:r>
            <w:r w:rsidRPr="007315AC">
              <w:rPr>
                <w:rFonts w:ascii="宋体" w:hAnsi="宋体" w:hint="eastAsia"/>
                <w:b w:val="0"/>
                <w:sz w:val="21"/>
                <w:szCs w:val="21"/>
              </w:rPr>
              <w:t xml:space="preserve"> 0.0</w:t>
            </w:r>
            <w:r w:rsidRPr="007315AC">
              <w:rPr>
                <w:rFonts w:ascii="宋体" w:hAnsi="宋体"/>
                <w:b w:val="0"/>
                <w:sz w:val="21"/>
                <w:szCs w:val="21"/>
              </w:rPr>
              <w:t>494</w:t>
            </w:r>
            <w:r w:rsidRPr="007315AC">
              <w:rPr>
                <w:rFonts w:ascii="宋体" w:hAnsi="宋体" w:hint="eastAsia"/>
                <w:b w:val="0"/>
                <w:sz w:val="21"/>
                <w:szCs w:val="21"/>
              </w:rPr>
              <w:t xml:space="preserve"> 0.050</w:t>
            </w:r>
            <w:r w:rsidRPr="007315AC">
              <w:rPr>
                <w:rFonts w:ascii="宋体" w:hAnsi="宋体"/>
                <w:b w:val="0"/>
                <w:sz w:val="21"/>
                <w:szCs w:val="21"/>
              </w:rPr>
              <w:t>2</w:t>
            </w:r>
            <w:r w:rsidRPr="007315AC">
              <w:rPr>
                <w:rFonts w:ascii="宋体" w:hAnsi="宋体" w:hint="eastAsia"/>
                <w:b w:val="0"/>
                <w:sz w:val="21"/>
                <w:szCs w:val="21"/>
              </w:rPr>
              <w:t xml:space="preserve"> 0.0</w:t>
            </w:r>
            <w:r w:rsidRPr="007315AC">
              <w:rPr>
                <w:rFonts w:ascii="宋体" w:hAnsi="宋体"/>
                <w:b w:val="0"/>
                <w:sz w:val="21"/>
                <w:szCs w:val="21"/>
              </w:rPr>
              <w:t>499</w:t>
            </w:r>
            <w:r w:rsidRPr="007315AC">
              <w:rPr>
                <w:rFonts w:ascii="宋体" w:hAnsi="宋体" w:hint="eastAsia"/>
                <w:b w:val="0"/>
                <w:sz w:val="21"/>
                <w:szCs w:val="21"/>
              </w:rPr>
              <w:t xml:space="preserve"> 0.0</w:t>
            </w:r>
            <w:r w:rsidRPr="007315AC">
              <w:rPr>
                <w:rFonts w:ascii="宋体" w:hAnsi="宋体"/>
                <w:b w:val="0"/>
                <w:sz w:val="21"/>
                <w:szCs w:val="21"/>
              </w:rPr>
              <w:t>495</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0.050</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2.17</w:t>
            </w:r>
          </w:p>
        </w:tc>
      </w:tr>
      <w:tr w:rsidR="005F1526" w:rsidRPr="007A1657" w:rsidTr="00B15163">
        <w:trPr>
          <w:jc w:val="center"/>
        </w:trPr>
        <w:tc>
          <w:tcPr>
            <w:tcW w:w="1129" w:type="dxa"/>
            <w:vMerge/>
            <w:vAlign w:val="center"/>
          </w:tcPr>
          <w:p w:rsidR="005F1526" w:rsidRPr="007315AC" w:rsidRDefault="005F1526" w:rsidP="00B15163">
            <w:pPr>
              <w:jc w:val="center"/>
              <w:rPr>
                <w:rFonts w:ascii="宋体" w:hAnsi="宋体"/>
                <w:b w:val="0"/>
                <w:sz w:val="21"/>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Cl-2#</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b w:val="0"/>
                <w:sz w:val="21"/>
                <w:szCs w:val="21"/>
              </w:rPr>
              <w:t>0.0783</w:t>
            </w:r>
            <w:r w:rsidRPr="007315AC">
              <w:rPr>
                <w:rFonts w:ascii="宋体" w:hAnsi="宋体" w:hint="eastAsia"/>
                <w:b w:val="0"/>
                <w:sz w:val="21"/>
                <w:szCs w:val="21"/>
              </w:rPr>
              <w:t xml:space="preserve"> 0.0808 0</w:t>
            </w:r>
            <w:r w:rsidRPr="007315AC">
              <w:rPr>
                <w:rFonts w:ascii="宋体" w:hAnsi="宋体"/>
                <w:b w:val="0"/>
                <w:sz w:val="21"/>
                <w:szCs w:val="21"/>
              </w:rPr>
              <w:t>.0785</w:t>
            </w:r>
            <w:r w:rsidRPr="007315AC">
              <w:rPr>
                <w:rFonts w:ascii="宋体" w:hAnsi="宋体" w:hint="eastAsia"/>
                <w:b w:val="0"/>
                <w:sz w:val="21"/>
                <w:szCs w:val="21"/>
              </w:rPr>
              <w:t xml:space="preserve"> </w:t>
            </w:r>
            <w:r w:rsidRPr="007315AC">
              <w:rPr>
                <w:rFonts w:ascii="宋体" w:hAnsi="宋体"/>
                <w:b w:val="0"/>
                <w:sz w:val="21"/>
                <w:szCs w:val="21"/>
              </w:rPr>
              <w:t>0.080</w:t>
            </w:r>
            <w:r w:rsidRPr="007315AC">
              <w:rPr>
                <w:rFonts w:ascii="宋体" w:hAnsi="宋体" w:hint="eastAsia"/>
                <w:b w:val="0"/>
                <w:sz w:val="21"/>
                <w:szCs w:val="21"/>
              </w:rPr>
              <w:t>3 0.0794 0.0786 0.0806 0.0793 0.0779</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0.079</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1.34</w:t>
            </w:r>
          </w:p>
        </w:tc>
      </w:tr>
      <w:tr w:rsidR="005F1526" w:rsidRPr="007A1657" w:rsidTr="00B15163">
        <w:trPr>
          <w:jc w:val="center"/>
        </w:trPr>
        <w:tc>
          <w:tcPr>
            <w:tcW w:w="1129" w:type="dxa"/>
            <w:vMerge/>
            <w:vAlign w:val="center"/>
          </w:tcPr>
          <w:p w:rsidR="005F1526" w:rsidRPr="007315AC" w:rsidRDefault="005F1526" w:rsidP="00B15163">
            <w:pPr>
              <w:jc w:val="center"/>
              <w:rPr>
                <w:rFonts w:ascii="宋体" w:hAnsi="宋体"/>
                <w:b w:val="0"/>
                <w:sz w:val="21"/>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Cl-3#</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b w:val="0"/>
                <w:sz w:val="21"/>
                <w:szCs w:val="21"/>
              </w:rPr>
              <w:t>0.127</w:t>
            </w:r>
            <w:r w:rsidRPr="007315AC">
              <w:rPr>
                <w:rFonts w:ascii="宋体" w:hAnsi="宋体" w:hint="eastAsia"/>
                <w:b w:val="0"/>
                <w:sz w:val="21"/>
                <w:szCs w:val="21"/>
              </w:rPr>
              <w:t xml:space="preserve"> </w:t>
            </w:r>
            <w:r w:rsidRPr="007315AC">
              <w:rPr>
                <w:rFonts w:ascii="宋体" w:hAnsi="宋体"/>
                <w:b w:val="0"/>
                <w:sz w:val="21"/>
                <w:szCs w:val="21"/>
              </w:rPr>
              <w:t>0.124</w:t>
            </w:r>
            <w:r w:rsidRPr="007315AC">
              <w:rPr>
                <w:rFonts w:ascii="宋体" w:hAnsi="宋体" w:hint="eastAsia"/>
                <w:b w:val="0"/>
                <w:sz w:val="21"/>
                <w:szCs w:val="21"/>
              </w:rPr>
              <w:t xml:space="preserve"> 0.122 0.129 0.126 0.124 0.123 0.124 0.127</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0.12</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1.81</w:t>
            </w:r>
          </w:p>
        </w:tc>
      </w:tr>
      <w:tr w:rsidR="005F1526" w:rsidRPr="007A1657" w:rsidTr="00B15163">
        <w:trPr>
          <w:jc w:val="center"/>
        </w:trPr>
        <w:tc>
          <w:tcPr>
            <w:tcW w:w="1129" w:type="dxa"/>
            <w:vMerge w:val="restart"/>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北京当升材料科技股份有限公司</w:t>
            </w: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Cl-1#</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b w:val="0"/>
                <w:sz w:val="21"/>
                <w:szCs w:val="21"/>
              </w:rPr>
              <w:t>0.0518</w:t>
            </w:r>
            <w:r w:rsidRPr="007315AC">
              <w:rPr>
                <w:rFonts w:ascii="宋体" w:hAnsi="宋体" w:hint="eastAsia"/>
                <w:b w:val="0"/>
                <w:sz w:val="21"/>
                <w:szCs w:val="21"/>
              </w:rPr>
              <w:t xml:space="preserve"> </w:t>
            </w:r>
            <w:r w:rsidRPr="007315AC">
              <w:rPr>
                <w:rFonts w:ascii="宋体" w:hAnsi="宋体"/>
                <w:b w:val="0"/>
                <w:sz w:val="21"/>
                <w:szCs w:val="21"/>
              </w:rPr>
              <w:t>0.0482</w:t>
            </w:r>
            <w:r w:rsidRPr="007315AC">
              <w:rPr>
                <w:rFonts w:ascii="宋体" w:hAnsi="宋体" w:hint="eastAsia"/>
                <w:b w:val="0"/>
                <w:sz w:val="21"/>
                <w:szCs w:val="21"/>
              </w:rPr>
              <w:t xml:space="preserve"> </w:t>
            </w:r>
            <w:r w:rsidRPr="007315AC">
              <w:rPr>
                <w:rFonts w:ascii="宋体" w:hAnsi="宋体"/>
                <w:b w:val="0"/>
                <w:sz w:val="21"/>
                <w:szCs w:val="21"/>
              </w:rPr>
              <w:t>0.0496</w:t>
            </w:r>
            <w:r w:rsidRPr="007315AC">
              <w:rPr>
                <w:rFonts w:ascii="宋体" w:hAnsi="宋体" w:hint="eastAsia"/>
                <w:b w:val="0"/>
                <w:sz w:val="21"/>
                <w:szCs w:val="21"/>
              </w:rPr>
              <w:t xml:space="preserve"> </w:t>
            </w:r>
            <w:r w:rsidRPr="007315AC">
              <w:rPr>
                <w:rFonts w:ascii="宋体" w:hAnsi="宋体"/>
                <w:b w:val="0"/>
                <w:sz w:val="21"/>
                <w:szCs w:val="21"/>
              </w:rPr>
              <w:t>0.0507</w:t>
            </w:r>
            <w:r w:rsidRPr="007315AC">
              <w:rPr>
                <w:rFonts w:ascii="宋体" w:hAnsi="宋体" w:hint="eastAsia"/>
                <w:b w:val="0"/>
                <w:sz w:val="21"/>
                <w:szCs w:val="21"/>
              </w:rPr>
              <w:t xml:space="preserve"> </w:t>
            </w:r>
            <w:r w:rsidRPr="007315AC">
              <w:rPr>
                <w:rFonts w:ascii="宋体" w:hAnsi="宋体"/>
                <w:b w:val="0"/>
                <w:sz w:val="21"/>
                <w:szCs w:val="21"/>
              </w:rPr>
              <w:t>0.0504</w:t>
            </w:r>
            <w:r w:rsidRPr="007315AC">
              <w:rPr>
                <w:rFonts w:ascii="宋体" w:hAnsi="宋体" w:hint="eastAsia"/>
                <w:b w:val="0"/>
                <w:sz w:val="21"/>
                <w:szCs w:val="21"/>
              </w:rPr>
              <w:t xml:space="preserve"> </w:t>
            </w:r>
            <w:r w:rsidRPr="007315AC">
              <w:rPr>
                <w:rFonts w:ascii="宋体" w:hAnsi="宋体"/>
                <w:b w:val="0"/>
                <w:sz w:val="21"/>
                <w:szCs w:val="21"/>
              </w:rPr>
              <w:t>0.0500</w:t>
            </w:r>
            <w:r w:rsidRPr="007315AC">
              <w:rPr>
                <w:rFonts w:ascii="宋体" w:hAnsi="宋体" w:hint="eastAsia"/>
                <w:b w:val="0"/>
                <w:sz w:val="21"/>
                <w:szCs w:val="21"/>
              </w:rPr>
              <w:t xml:space="preserve"> </w:t>
            </w:r>
            <w:r w:rsidRPr="007315AC">
              <w:rPr>
                <w:rFonts w:ascii="宋体" w:hAnsi="宋体"/>
                <w:b w:val="0"/>
                <w:sz w:val="21"/>
                <w:szCs w:val="21"/>
              </w:rPr>
              <w:t>0.0500</w:t>
            </w:r>
            <w:r w:rsidRPr="007315AC">
              <w:rPr>
                <w:rFonts w:ascii="宋体" w:hAnsi="宋体" w:hint="eastAsia"/>
                <w:b w:val="0"/>
                <w:sz w:val="21"/>
                <w:szCs w:val="21"/>
              </w:rPr>
              <w:t xml:space="preserve"> </w:t>
            </w:r>
            <w:r w:rsidRPr="007315AC">
              <w:rPr>
                <w:rFonts w:ascii="宋体" w:hAnsi="宋体"/>
                <w:b w:val="0"/>
                <w:sz w:val="21"/>
                <w:szCs w:val="21"/>
              </w:rPr>
              <w:t>0.0511</w:t>
            </w:r>
            <w:r w:rsidRPr="007315AC">
              <w:rPr>
                <w:rFonts w:ascii="宋体" w:hAnsi="宋体" w:hint="eastAsia"/>
                <w:b w:val="0"/>
                <w:sz w:val="21"/>
                <w:szCs w:val="21"/>
              </w:rPr>
              <w:t xml:space="preserve"> </w:t>
            </w:r>
            <w:r w:rsidRPr="007315AC">
              <w:rPr>
                <w:rFonts w:ascii="宋体" w:hAnsi="宋体"/>
                <w:b w:val="0"/>
                <w:sz w:val="21"/>
                <w:szCs w:val="21"/>
              </w:rPr>
              <w:t>0.0496</w:t>
            </w:r>
            <w:r w:rsidRPr="007315AC">
              <w:rPr>
                <w:rFonts w:ascii="宋体" w:hAnsi="宋体" w:hint="eastAsia"/>
                <w:b w:val="0"/>
                <w:sz w:val="21"/>
                <w:szCs w:val="21"/>
              </w:rPr>
              <w:t xml:space="preserve"> </w:t>
            </w:r>
            <w:r w:rsidRPr="007315AC">
              <w:rPr>
                <w:rFonts w:ascii="宋体" w:hAnsi="宋体"/>
                <w:b w:val="0"/>
                <w:sz w:val="21"/>
                <w:szCs w:val="21"/>
              </w:rPr>
              <w:t>0.0500</w:t>
            </w:r>
            <w:r w:rsidRPr="007315AC">
              <w:rPr>
                <w:rFonts w:ascii="宋体" w:hAnsi="宋体" w:hint="eastAsia"/>
                <w:b w:val="0"/>
                <w:sz w:val="21"/>
                <w:szCs w:val="21"/>
              </w:rPr>
              <w:t xml:space="preserve"> </w:t>
            </w:r>
            <w:r w:rsidRPr="007315AC">
              <w:rPr>
                <w:rFonts w:ascii="宋体" w:hAnsi="宋体"/>
                <w:b w:val="0"/>
                <w:sz w:val="21"/>
                <w:szCs w:val="21"/>
              </w:rPr>
              <w:t>0.0511</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0.050</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1.86</w:t>
            </w:r>
          </w:p>
        </w:tc>
      </w:tr>
      <w:tr w:rsidR="005F1526" w:rsidRPr="007A1657" w:rsidTr="00B15163">
        <w:trPr>
          <w:jc w:val="center"/>
        </w:trPr>
        <w:tc>
          <w:tcPr>
            <w:tcW w:w="1129" w:type="dxa"/>
            <w:vMerge/>
            <w:vAlign w:val="center"/>
          </w:tcPr>
          <w:p w:rsidR="005F1526" w:rsidRPr="007315AC" w:rsidRDefault="005F1526" w:rsidP="00B15163">
            <w:pPr>
              <w:jc w:val="center"/>
              <w:rPr>
                <w:rFonts w:ascii="宋体" w:hAnsi="宋体"/>
                <w:b w:val="0"/>
                <w:sz w:val="21"/>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Cl-2#</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tabs>
                <w:tab w:val="left" w:pos="840"/>
              </w:tabs>
              <w:snapToGrid w:val="0"/>
              <w:spacing w:line="276" w:lineRule="auto"/>
              <w:jc w:val="left"/>
              <w:rPr>
                <w:rFonts w:ascii="宋体" w:hAnsi="宋体"/>
                <w:b w:val="0"/>
                <w:sz w:val="21"/>
                <w:szCs w:val="21"/>
              </w:rPr>
            </w:pPr>
            <w:r w:rsidRPr="007315AC">
              <w:rPr>
                <w:rFonts w:ascii="宋体" w:hAnsi="宋体"/>
                <w:b w:val="0"/>
                <w:sz w:val="21"/>
                <w:szCs w:val="21"/>
              </w:rPr>
              <w:t>0.0800</w:t>
            </w:r>
            <w:r w:rsidRPr="007315AC">
              <w:rPr>
                <w:rFonts w:ascii="宋体" w:hAnsi="宋体" w:hint="eastAsia"/>
                <w:b w:val="0"/>
                <w:sz w:val="21"/>
                <w:szCs w:val="21"/>
              </w:rPr>
              <w:t xml:space="preserve"> </w:t>
            </w:r>
            <w:r w:rsidRPr="007315AC">
              <w:rPr>
                <w:rFonts w:ascii="宋体" w:hAnsi="宋体"/>
                <w:b w:val="0"/>
                <w:sz w:val="21"/>
                <w:szCs w:val="21"/>
              </w:rPr>
              <w:t>0.0810</w:t>
            </w:r>
            <w:r w:rsidRPr="007315AC">
              <w:rPr>
                <w:rFonts w:ascii="宋体" w:hAnsi="宋体" w:hint="eastAsia"/>
                <w:b w:val="0"/>
                <w:sz w:val="21"/>
                <w:szCs w:val="21"/>
              </w:rPr>
              <w:t xml:space="preserve"> </w:t>
            </w:r>
            <w:r w:rsidRPr="007315AC">
              <w:rPr>
                <w:rFonts w:ascii="宋体" w:hAnsi="宋体"/>
                <w:b w:val="0"/>
                <w:sz w:val="21"/>
                <w:szCs w:val="21"/>
              </w:rPr>
              <w:t>0.0771</w:t>
            </w:r>
            <w:r w:rsidRPr="007315AC">
              <w:rPr>
                <w:rFonts w:ascii="宋体" w:hAnsi="宋体" w:hint="eastAsia"/>
                <w:b w:val="0"/>
                <w:sz w:val="21"/>
                <w:szCs w:val="21"/>
              </w:rPr>
              <w:t xml:space="preserve"> </w:t>
            </w:r>
            <w:r w:rsidRPr="007315AC">
              <w:rPr>
                <w:rFonts w:ascii="宋体" w:hAnsi="宋体"/>
                <w:b w:val="0"/>
                <w:sz w:val="21"/>
                <w:szCs w:val="21"/>
              </w:rPr>
              <w:t>0.0803</w:t>
            </w:r>
            <w:r w:rsidRPr="007315AC">
              <w:rPr>
                <w:rFonts w:ascii="宋体" w:hAnsi="宋体" w:hint="eastAsia"/>
                <w:b w:val="0"/>
                <w:sz w:val="21"/>
                <w:szCs w:val="21"/>
              </w:rPr>
              <w:t xml:space="preserve"> </w:t>
            </w:r>
            <w:r w:rsidRPr="007315AC">
              <w:rPr>
                <w:rFonts w:ascii="宋体" w:hAnsi="宋体"/>
                <w:b w:val="0"/>
                <w:sz w:val="21"/>
                <w:szCs w:val="21"/>
              </w:rPr>
              <w:t>0.0800 0.0807 0.0778 0.0785</w:t>
            </w:r>
            <w:r w:rsidRPr="007315AC">
              <w:rPr>
                <w:rFonts w:ascii="宋体" w:hAnsi="宋体" w:hint="eastAsia"/>
                <w:b w:val="0"/>
                <w:sz w:val="21"/>
                <w:szCs w:val="21"/>
              </w:rPr>
              <w:t xml:space="preserve"> </w:t>
            </w:r>
            <w:r w:rsidRPr="007315AC">
              <w:rPr>
                <w:rFonts w:ascii="宋体" w:hAnsi="宋体"/>
                <w:b w:val="0"/>
                <w:sz w:val="21"/>
                <w:szCs w:val="21"/>
              </w:rPr>
              <w:t>0.0778 0.0817 0.0775</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0.079</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2.03</w:t>
            </w:r>
          </w:p>
        </w:tc>
      </w:tr>
      <w:tr w:rsidR="005F1526" w:rsidRPr="007A1657" w:rsidTr="00B15163">
        <w:trPr>
          <w:jc w:val="center"/>
        </w:trPr>
        <w:tc>
          <w:tcPr>
            <w:tcW w:w="1129" w:type="dxa"/>
            <w:vMerge/>
            <w:vAlign w:val="center"/>
          </w:tcPr>
          <w:p w:rsidR="005F1526" w:rsidRPr="007315AC" w:rsidRDefault="005F1526" w:rsidP="00B15163">
            <w:pPr>
              <w:jc w:val="center"/>
              <w:rPr>
                <w:rFonts w:ascii="宋体" w:hAnsi="宋体"/>
                <w:b w:val="0"/>
                <w:sz w:val="21"/>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Cl-3#</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tabs>
                <w:tab w:val="left" w:pos="840"/>
              </w:tabs>
              <w:snapToGrid w:val="0"/>
              <w:spacing w:line="276" w:lineRule="auto"/>
              <w:jc w:val="left"/>
              <w:rPr>
                <w:rFonts w:ascii="宋体" w:hAnsi="宋体"/>
                <w:b w:val="0"/>
                <w:sz w:val="21"/>
                <w:szCs w:val="21"/>
              </w:rPr>
            </w:pPr>
            <w:r w:rsidRPr="007315AC">
              <w:rPr>
                <w:rFonts w:ascii="宋体" w:hAnsi="宋体"/>
                <w:b w:val="0"/>
                <w:sz w:val="21"/>
                <w:szCs w:val="21"/>
              </w:rPr>
              <w:t>0.126 0.124 0.122 0.128 0.135</w:t>
            </w:r>
            <w:r w:rsidRPr="007315AC">
              <w:rPr>
                <w:rFonts w:ascii="宋体" w:hAnsi="宋体" w:hint="eastAsia"/>
                <w:b w:val="0"/>
                <w:sz w:val="21"/>
                <w:szCs w:val="21"/>
              </w:rPr>
              <w:t xml:space="preserve"> </w:t>
            </w:r>
            <w:r w:rsidRPr="007315AC">
              <w:rPr>
                <w:rFonts w:ascii="宋体" w:hAnsi="宋体"/>
                <w:b w:val="0"/>
                <w:sz w:val="21"/>
                <w:szCs w:val="21"/>
              </w:rPr>
              <w:t>0.126 0.123 0.121 0.131 0.131</w:t>
            </w:r>
            <w:r w:rsidRPr="007315AC">
              <w:rPr>
                <w:rFonts w:ascii="宋体" w:hAnsi="宋体" w:hint="eastAsia"/>
                <w:b w:val="0"/>
                <w:sz w:val="21"/>
                <w:szCs w:val="21"/>
              </w:rPr>
              <w:t xml:space="preserve"> </w:t>
            </w:r>
            <w:r w:rsidRPr="007315AC">
              <w:rPr>
                <w:rFonts w:ascii="宋体" w:hAnsi="宋体"/>
                <w:b w:val="0"/>
                <w:sz w:val="21"/>
                <w:szCs w:val="21"/>
              </w:rPr>
              <w:t>0.126</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0.1</w:t>
            </w:r>
            <w:r w:rsidR="00493001" w:rsidRPr="007315AC">
              <w:rPr>
                <w:rFonts w:ascii="宋体" w:hAnsi="宋体" w:hint="eastAsia"/>
                <w:b w:val="0"/>
                <w:sz w:val="21"/>
                <w:szCs w:val="21"/>
              </w:rPr>
              <w:t>3</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3.38</w:t>
            </w:r>
          </w:p>
        </w:tc>
      </w:tr>
      <w:tr w:rsidR="005F1526" w:rsidRPr="007A1657" w:rsidTr="00B15163">
        <w:trPr>
          <w:jc w:val="center"/>
        </w:trPr>
        <w:tc>
          <w:tcPr>
            <w:tcW w:w="1129" w:type="dxa"/>
            <w:vMerge w:val="restart"/>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荆门市格林美新材料有限公司</w:t>
            </w: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Cl-1#</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b w:val="0"/>
                <w:sz w:val="21"/>
                <w:szCs w:val="21"/>
              </w:rPr>
              <w:t>0.0501 0.0513 0.0511 0.0503 0.0511 0.0508 0.0515</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0.05</w:t>
            </w:r>
            <w:r w:rsidR="00493001" w:rsidRPr="007315AC">
              <w:rPr>
                <w:rFonts w:ascii="宋体" w:hAnsi="宋体" w:hint="eastAsia"/>
                <w:b w:val="0"/>
                <w:sz w:val="21"/>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1.02</w:t>
            </w:r>
          </w:p>
        </w:tc>
      </w:tr>
      <w:tr w:rsidR="005F1526" w:rsidRPr="007A1657" w:rsidTr="00B15163">
        <w:trPr>
          <w:jc w:val="center"/>
        </w:trPr>
        <w:tc>
          <w:tcPr>
            <w:tcW w:w="1129" w:type="dxa"/>
            <w:vMerge/>
            <w:vAlign w:val="center"/>
          </w:tcPr>
          <w:p w:rsidR="005F1526" w:rsidRPr="007315AC" w:rsidRDefault="005F1526" w:rsidP="00B15163">
            <w:pPr>
              <w:jc w:val="center"/>
              <w:rPr>
                <w:rFonts w:ascii="宋体" w:hAnsi="宋体"/>
                <w:b w:val="0"/>
                <w:sz w:val="21"/>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Cl-2#</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tabs>
                <w:tab w:val="left" w:pos="840"/>
              </w:tabs>
              <w:snapToGrid w:val="0"/>
              <w:spacing w:line="276" w:lineRule="auto"/>
              <w:jc w:val="left"/>
              <w:rPr>
                <w:rFonts w:ascii="宋体" w:hAnsi="宋体"/>
                <w:b w:val="0"/>
                <w:sz w:val="21"/>
                <w:szCs w:val="21"/>
              </w:rPr>
            </w:pPr>
            <w:r w:rsidRPr="007315AC">
              <w:rPr>
                <w:rFonts w:ascii="宋体" w:hAnsi="宋体"/>
                <w:b w:val="0"/>
                <w:sz w:val="21"/>
                <w:szCs w:val="21"/>
              </w:rPr>
              <w:t>0.0798 0.0789 0.0801 0.0815 0.0799 0.0816 0.0815</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0.080</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1.32</w:t>
            </w:r>
          </w:p>
        </w:tc>
      </w:tr>
      <w:tr w:rsidR="005F1526" w:rsidRPr="007A1657" w:rsidTr="00B15163">
        <w:trPr>
          <w:jc w:val="center"/>
        </w:trPr>
        <w:tc>
          <w:tcPr>
            <w:tcW w:w="1129" w:type="dxa"/>
            <w:vMerge/>
            <w:vAlign w:val="center"/>
          </w:tcPr>
          <w:p w:rsidR="005F1526" w:rsidRPr="007315AC" w:rsidRDefault="005F1526" w:rsidP="00B15163">
            <w:pPr>
              <w:jc w:val="center"/>
              <w:rPr>
                <w:rFonts w:ascii="宋体" w:hAnsi="宋体"/>
                <w:b w:val="0"/>
                <w:sz w:val="21"/>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Cl-3#</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tabs>
                <w:tab w:val="left" w:pos="840"/>
              </w:tabs>
              <w:snapToGrid w:val="0"/>
              <w:spacing w:line="276" w:lineRule="auto"/>
              <w:jc w:val="left"/>
              <w:rPr>
                <w:rFonts w:ascii="宋体" w:hAnsi="宋体"/>
                <w:b w:val="0"/>
                <w:sz w:val="21"/>
                <w:szCs w:val="21"/>
              </w:rPr>
            </w:pPr>
            <w:r w:rsidRPr="007315AC">
              <w:rPr>
                <w:rFonts w:ascii="宋体" w:hAnsi="宋体"/>
                <w:b w:val="0"/>
                <w:sz w:val="21"/>
                <w:szCs w:val="21"/>
              </w:rPr>
              <w:t>0.131 0.129 0.135 0.126 0.125 0.129 0.128</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0.1</w:t>
            </w:r>
            <w:r w:rsidR="00493001" w:rsidRPr="007315AC">
              <w:rPr>
                <w:rFonts w:ascii="宋体" w:hAnsi="宋体" w:hint="eastAsia"/>
                <w:b w:val="0"/>
                <w:sz w:val="21"/>
                <w:szCs w:val="21"/>
              </w:rPr>
              <w:t>3</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2.57</w:t>
            </w:r>
          </w:p>
        </w:tc>
      </w:tr>
      <w:tr w:rsidR="005F1526" w:rsidRPr="007A1657" w:rsidTr="00B15163">
        <w:trPr>
          <w:jc w:val="center"/>
        </w:trPr>
        <w:tc>
          <w:tcPr>
            <w:tcW w:w="1129" w:type="dxa"/>
            <w:vMerge w:val="restart"/>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国联汽车动力电池研究院有限责任公司</w:t>
            </w: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Cl-1#</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tabs>
                <w:tab w:val="left" w:pos="840"/>
              </w:tabs>
              <w:snapToGrid w:val="0"/>
              <w:spacing w:line="276" w:lineRule="auto"/>
              <w:jc w:val="left"/>
              <w:rPr>
                <w:rFonts w:ascii="宋体" w:hAnsi="宋体"/>
                <w:b w:val="0"/>
                <w:sz w:val="21"/>
                <w:szCs w:val="21"/>
              </w:rPr>
            </w:pPr>
            <w:r w:rsidRPr="007315AC">
              <w:rPr>
                <w:rFonts w:ascii="宋体" w:hAnsi="宋体" w:hint="eastAsia"/>
                <w:b w:val="0"/>
                <w:sz w:val="21"/>
                <w:szCs w:val="21"/>
              </w:rPr>
              <w:t>0.0514 0.0493 0.0479 0.0486 0.0493 0.0493 0.0486 0.0515 0.0507 0.0515 0.0493</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493001">
            <w:pPr>
              <w:jc w:val="center"/>
              <w:rPr>
                <w:rFonts w:ascii="宋体" w:hAnsi="宋体"/>
                <w:b w:val="0"/>
                <w:sz w:val="21"/>
                <w:szCs w:val="21"/>
              </w:rPr>
            </w:pPr>
            <w:r w:rsidRPr="007315AC">
              <w:rPr>
                <w:rFonts w:ascii="宋体" w:hAnsi="宋体" w:hint="eastAsia"/>
                <w:b w:val="0"/>
                <w:sz w:val="21"/>
                <w:szCs w:val="21"/>
              </w:rPr>
              <w:t>0.0</w:t>
            </w:r>
            <w:r w:rsidR="00493001" w:rsidRPr="007315AC">
              <w:rPr>
                <w:rFonts w:ascii="宋体" w:hAnsi="宋体" w:hint="eastAsia"/>
                <w:b w:val="0"/>
                <w:sz w:val="21"/>
                <w:szCs w:val="21"/>
              </w:rPr>
              <w:t>50</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2.21</w:t>
            </w:r>
          </w:p>
        </w:tc>
      </w:tr>
      <w:tr w:rsidR="005F1526" w:rsidRPr="007A1657" w:rsidTr="00B15163">
        <w:trPr>
          <w:jc w:val="center"/>
        </w:trPr>
        <w:tc>
          <w:tcPr>
            <w:tcW w:w="1129" w:type="dxa"/>
            <w:vMerge/>
            <w:vAlign w:val="center"/>
          </w:tcPr>
          <w:p w:rsidR="005F1526" w:rsidRPr="007315AC" w:rsidRDefault="005F1526" w:rsidP="00B15163">
            <w:pPr>
              <w:jc w:val="center"/>
              <w:rPr>
                <w:rFonts w:ascii="宋体" w:hAnsi="宋体"/>
                <w:b w:val="0"/>
                <w:sz w:val="21"/>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Cl-2#</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tabs>
                <w:tab w:val="left" w:pos="840"/>
              </w:tabs>
              <w:snapToGrid w:val="0"/>
              <w:spacing w:line="276" w:lineRule="auto"/>
              <w:jc w:val="left"/>
              <w:rPr>
                <w:rFonts w:ascii="宋体" w:hAnsi="宋体"/>
                <w:b w:val="0"/>
                <w:sz w:val="21"/>
                <w:szCs w:val="21"/>
              </w:rPr>
            </w:pPr>
            <w:r w:rsidRPr="007315AC">
              <w:rPr>
                <w:rFonts w:ascii="宋体" w:hAnsi="宋体"/>
                <w:b w:val="0"/>
                <w:sz w:val="21"/>
                <w:szCs w:val="21"/>
              </w:rPr>
              <w:t>0.081</w:t>
            </w:r>
            <w:r w:rsidRPr="007315AC">
              <w:rPr>
                <w:rFonts w:ascii="宋体" w:hAnsi="宋体" w:hint="eastAsia"/>
                <w:b w:val="0"/>
                <w:sz w:val="21"/>
                <w:szCs w:val="21"/>
              </w:rPr>
              <w:t xml:space="preserve">4 </w:t>
            </w:r>
            <w:r w:rsidRPr="007315AC">
              <w:rPr>
                <w:rFonts w:ascii="宋体" w:hAnsi="宋体"/>
                <w:b w:val="0"/>
                <w:sz w:val="21"/>
                <w:szCs w:val="21"/>
              </w:rPr>
              <w:t>0.084</w:t>
            </w:r>
            <w:r w:rsidRPr="007315AC">
              <w:rPr>
                <w:rFonts w:ascii="宋体" w:hAnsi="宋体" w:hint="eastAsia"/>
                <w:b w:val="0"/>
                <w:sz w:val="21"/>
                <w:szCs w:val="21"/>
              </w:rPr>
              <w:t xml:space="preserve">3 </w:t>
            </w:r>
            <w:r w:rsidRPr="007315AC">
              <w:rPr>
                <w:rFonts w:ascii="宋体" w:hAnsi="宋体"/>
                <w:b w:val="0"/>
                <w:sz w:val="21"/>
                <w:szCs w:val="21"/>
              </w:rPr>
              <w:t>0.0786</w:t>
            </w:r>
            <w:r w:rsidRPr="007315AC">
              <w:rPr>
                <w:rFonts w:ascii="宋体" w:hAnsi="宋体" w:hint="eastAsia"/>
                <w:b w:val="0"/>
                <w:sz w:val="21"/>
                <w:szCs w:val="21"/>
              </w:rPr>
              <w:t xml:space="preserve"> </w:t>
            </w:r>
            <w:r w:rsidRPr="007315AC">
              <w:rPr>
                <w:rFonts w:ascii="宋体" w:hAnsi="宋体"/>
                <w:b w:val="0"/>
                <w:sz w:val="21"/>
                <w:szCs w:val="21"/>
              </w:rPr>
              <w:t>0.0786</w:t>
            </w:r>
            <w:r w:rsidRPr="007315AC">
              <w:rPr>
                <w:rFonts w:ascii="宋体" w:hAnsi="宋体" w:hint="eastAsia"/>
                <w:b w:val="0"/>
                <w:sz w:val="21"/>
                <w:szCs w:val="21"/>
              </w:rPr>
              <w:t xml:space="preserve"> </w:t>
            </w:r>
            <w:r w:rsidRPr="007315AC">
              <w:rPr>
                <w:rFonts w:ascii="宋体" w:hAnsi="宋体"/>
                <w:b w:val="0"/>
                <w:sz w:val="21"/>
                <w:szCs w:val="21"/>
              </w:rPr>
              <w:t>0.082</w:t>
            </w:r>
            <w:r w:rsidRPr="007315AC">
              <w:rPr>
                <w:rFonts w:ascii="宋体" w:hAnsi="宋体" w:hint="eastAsia"/>
                <w:b w:val="0"/>
                <w:sz w:val="21"/>
                <w:szCs w:val="21"/>
              </w:rPr>
              <w:t xml:space="preserve">9 </w:t>
            </w:r>
            <w:r w:rsidRPr="007315AC">
              <w:rPr>
                <w:rFonts w:ascii="宋体" w:hAnsi="宋体"/>
                <w:b w:val="0"/>
                <w:sz w:val="21"/>
                <w:szCs w:val="21"/>
              </w:rPr>
              <w:t>0.084</w:t>
            </w:r>
            <w:r w:rsidRPr="007315AC">
              <w:rPr>
                <w:rFonts w:ascii="宋体" w:hAnsi="宋体" w:hint="eastAsia"/>
                <w:b w:val="0"/>
                <w:sz w:val="21"/>
                <w:szCs w:val="21"/>
              </w:rPr>
              <w:t xml:space="preserve">3 </w:t>
            </w:r>
            <w:r w:rsidRPr="007315AC">
              <w:rPr>
                <w:rFonts w:ascii="宋体" w:hAnsi="宋体"/>
                <w:b w:val="0"/>
                <w:sz w:val="21"/>
                <w:szCs w:val="21"/>
              </w:rPr>
              <w:t>0.082</w:t>
            </w:r>
            <w:r w:rsidRPr="007315AC">
              <w:rPr>
                <w:rFonts w:ascii="宋体" w:hAnsi="宋体" w:hint="eastAsia"/>
                <w:b w:val="0"/>
                <w:sz w:val="21"/>
                <w:szCs w:val="21"/>
              </w:rPr>
              <w:t xml:space="preserve">9 </w:t>
            </w:r>
            <w:r w:rsidRPr="007315AC">
              <w:rPr>
                <w:rFonts w:ascii="宋体" w:hAnsi="宋体"/>
                <w:b w:val="0"/>
                <w:sz w:val="21"/>
                <w:szCs w:val="21"/>
              </w:rPr>
              <w:t>0.0828</w:t>
            </w:r>
            <w:r w:rsidRPr="007315AC">
              <w:rPr>
                <w:rFonts w:ascii="宋体" w:hAnsi="宋体" w:hint="eastAsia"/>
                <w:b w:val="0"/>
                <w:sz w:val="21"/>
                <w:szCs w:val="21"/>
              </w:rPr>
              <w:t xml:space="preserve"> </w:t>
            </w:r>
            <w:r w:rsidRPr="007315AC">
              <w:rPr>
                <w:rFonts w:ascii="宋体" w:hAnsi="宋体"/>
                <w:b w:val="0"/>
                <w:sz w:val="21"/>
                <w:szCs w:val="21"/>
              </w:rPr>
              <w:t>0.0828</w:t>
            </w:r>
            <w:r w:rsidRPr="007315AC">
              <w:rPr>
                <w:rFonts w:ascii="宋体" w:hAnsi="宋体" w:hint="eastAsia"/>
                <w:b w:val="0"/>
                <w:sz w:val="21"/>
                <w:szCs w:val="21"/>
              </w:rPr>
              <w:t xml:space="preserve"> </w:t>
            </w:r>
            <w:r w:rsidRPr="007315AC">
              <w:rPr>
                <w:rFonts w:ascii="宋体" w:hAnsi="宋体"/>
                <w:b w:val="0"/>
                <w:sz w:val="21"/>
                <w:szCs w:val="21"/>
              </w:rPr>
              <w:t>0.081</w:t>
            </w:r>
            <w:r w:rsidRPr="007315AC">
              <w:rPr>
                <w:rFonts w:ascii="宋体" w:hAnsi="宋体" w:hint="eastAsia"/>
                <w:b w:val="0"/>
                <w:sz w:val="21"/>
                <w:szCs w:val="21"/>
              </w:rPr>
              <w:t xml:space="preserve">5 </w:t>
            </w:r>
            <w:r w:rsidRPr="007315AC">
              <w:rPr>
                <w:rFonts w:ascii="宋体" w:hAnsi="宋体"/>
                <w:b w:val="0"/>
                <w:sz w:val="21"/>
                <w:szCs w:val="21"/>
              </w:rPr>
              <w:t>0.082</w:t>
            </w:r>
            <w:r w:rsidRPr="007315AC">
              <w:rPr>
                <w:rFonts w:ascii="宋体" w:hAnsi="宋体" w:hint="eastAsia"/>
                <w:b w:val="0"/>
                <w:sz w:val="21"/>
                <w:szCs w:val="21"/>
              </w:rPr>
              <w:t>9</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493001">
            <w:pPr>
              <w:jc w:val="center"/>
              <w:rPr>
                <w:rFonts w:ascii="宋体" w:hAnsi="宋体"/>
                <w:b w:val="0"/>
                <w:sz w:val="21"/>
                <w:szCs w:val="21"/>
              </w:rPr>
            </w:pPr>
            <w:r w:rsidRPr="007315AC">
              <w:rPr>
                <w:rFonts w:ascii="宋体" w:hAnsi="宋体" w:hint="eastAsia"/>
                <w:b w:val="0"/>
                <w:sz w:val="21"/>
                <w:szCs w:val="21"/>
              </w:rPr>
              <w:t>0.082</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1.83</w:t>
            </w:r>
          </w:p>
        </w:tc>
      </w:tr>
      <w:tr w:rsidR="005F1526" w:rsidRPr="007A1657" w:rsidTr="00B15163">
        <w:trPr>
          <w:jc w:val="center"/>
        </w:trPr>
        <w:tc>
          <w:tcPr>
            <w:tcW w:w="1129" w:type="dxa"/>
            <w:vMerge/>
            <w:vAlign w:val="center"/>
          </w:tcPr>
          <w:p w:rsidR="005F1526" w:rsidRPr="007315AC" w:rsidRDefault="005F1526" w:rsidP="00B15163">
            <w:pPr>
              <w:jc w:val="center"/>
              <w:rPr>
                <w:rFonts w:ascii="宋体" w:hAnsi="宋体"/>
                <w:b w:val="0"/>
                <w:sz w:val="21"/>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hint="eastAsia"/>
                <w:b w:val="0"/>
                <w:sz w:val="21"/>
                <w:szCs w:val="21"/>
              </w:rPr>
              <w:t>Cl-3#</w:t>
            </w:r>
          </w:p>
        </w:tc>
        <w:tc>
          <w:tcPr>
            <w:tcW w:w="4497"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rPr>
                <w:rFonts w:ascii="宋体" w:hAnsi="宋体"/>
                <w:b w:val="0"/>
                <w:sz w:val="21"/>
                <w:szCs w:val="21"/>
              </w:rPr>
            </w:pPr>
            <w:r w:rsidRPr="007315AC">
              <w:rPr>
                <w:rFonts w:ascii="宋体" w:hAnsi="宋体"/>
                <w:b w:val="0"/>
                <w:sz w:val="21"/>
                <w:szCs w:val="21"/>
              </w:rPr>
              <w:t>0.120</w:t>
            </w:r>
            <w:r w:rsidRPr="007315AC">
              <w:rPr>
                <w:rFonts w:ascii="宋体" w:hAnsi="宋体" w:hint="eastAsia"/>
                <w:b w:val="0"/>
                <w:sz w:val="21"/>
                <w:szCs w:val="21"/>
              </w:rPr>
              <w:t xml:space="preserve"> </w:t>
            </w:r>
            <w:r w:rsidRPr="007315AC">
              <w:rPr>
                <w:rFonts w:ascii="宋体" w:hAnsi="宋体"/>
                <w:b w:val="0"/>
                <w:sz w:val="21"/>
                <w:szCs w:val="21"/>
              </w:rPr>
              <w:t>0.131</w:t>
            </w:r>
            <w:r w:rsidRPr="007315AC">
              <w:rPr>
                <w:rFonts w:ascii="宋体" w:hAnsi="宋体" w:hint="eastAsia"/>
                <w:b w:val="0"/>
                <w:sz w:val="21"/>
                <w:szCs w:val="21"/>
              </w:rPr>
              <w:t xml:space="preserve"> </w:t>
            </w:r>
            <w:r w:rsidRPr="007315AC">
              <w:rPr>
                <w:rFonts w:ascii="宋体" w:hAnsi="宋体"/>
                <w:b w:val="0"/>
                <w:sz w:val="21"/>
                <w:szCs w:val="21"/>
              </w:rPr>
              <w:t>0.1</w:t>
            </w:r>
            <w:r w:rsidRPr="007315AC">
              <w:rPr>
                <w:rFonts w:ascii="宋体" w:hAnsi="宋体" w:hint="eastAsia"/>
                <w:b w:val="0"/>
                <w:sz w:val="21"/>
                <w:szCs w:val="21"/>
              </w:rPr>
              <w:t xml:space="preserve">30 </w:t>
            </w:r>
            <w:r w:rsidRPr="007315AC">
              <w:rPr>
                <w:rFonts w:ascii="宋体" w:hAnsi="宋体"/>
                <w:b w:val="0"/>
                <w:sz w:val="21"/>
                <w:szCs w:val="21"/>
              </w:rPr>
              <w:t>0.124</w:t>
            </w:r>
            <w:r w:rsidRPr="007315AC">
              <w:rPr>
                <w:rFonts w:ascii="宋体" w:hAnsi="宋体" w:hint="eastAsia"/>
                <w:b w:val="0"/>
                <w:sz w:val="21"/>
                <w:szCs w:val="21"/>
              </w:rPr>
              <w:t xml:space="preserve"> </w:t>
            </w:r>
            <w:r w:rsidRPr="007315AC">
              <w:rPr>
                <w:rFonts w:ascii="宋体" w:hAnsi="宋体"/>
                <w:b w:val="0"/>
                <w:sz w:val="21"/>
                <w:szCs w:val="21"/>
              </w:rPr>
              <w:t>0.127</w:t>
            </w:r>
            <w:r w:rsidRPr="007315AC">
              <w:rPr>
                <w:rFonts w:ascii="宋体" w:hAnsi="宋体" w:hint="eastAsia"/>
                <w:b w:val="0"/>
                <w:sz w:val="21"/>
                <w:szCs w:val="21"/>
              </w:rPr>
              <w:t xml:space="preserve"> </w:t>
            </w:r>
            <w:r w:rsidRPr="007315AC">
              <w:rPr>
                <w:rFonts w:ascii="宋体" w:hAnsi="宋体"/>
                <w:b w:val="0"/>
                <w:sz w:val="21"/>
                <w:szCs w:val="21"/>
              </w:rPr>
              <w:t>0.1</w:t>
            </w:r>
            <w:r w:rsidRPr="007315AC">
              <w:rPr>
                <w:rFonts w:ascii="宋体" w:hAnsi="宋体" w:hint="eastAsia"/>
                <w:b w:val="0"/>
                <w:sz w:val="21"/>
                <w:szCs w:val="21"/>
              </w:rPr>
              <w:t xml:space="preserve">30 </w:t>
            </w:r>
            <w:r w:rsidRPr="007315AC">
              <w:rPr>
                <w:rFonts w:ascii="宋体" w:hAnsi="宋体"/>
                <w:b w:val="0"/>
                <w:sz w:val="21"/>
                <w:szCs w:val="21"/>
              </w:rPr>
              <w:t>0.131</w:t>
            </w:r>
            <w:r w:rsidRPr="007315AC">
              <w:rPr>
                <w:rFonts w:ascii="宋体" w:hAnsi="宋体" w:hint="eastAsia"/>
                <w:b w:val="0"/>
                <w:sz w:val="21"/>
                <w:szCs w:val="21"/>
              </w:rPr>
              <w:t xml:space="preserve"> </w:t>
            </w:r>
            <w:r w:rsidRPr="007315AC">
              <w:rPr>
                <w:rFonts w:ascii="宋体" w:hAnsi="宋体"/>
                <w:b w:val="0"/>
                <w:sz w:val="21"/>
                <w:szCs w:val="21"/>
              </w:rPr>
              <w:t>0.12</w:t>
            </w:r>
            <w:r w:rsidRPr="007315AC">
              <w:rPr>
                <w:rFonts w:ascii="宋体" w:hAnsi="宋体" w:hint="eastAsia"/>
                <w:b w:val="0"/>
                <w:sz w:val="21"/>
                <w:szCs w:val="21"/>
              </w:rPr>
              <w:t xml:space="preserve">9 </w:t>
            </w:r>
            <w:r w:rsidRPr="007315AC">
              <w:rPr>
                <w:rFonts w:ascii="宋体" w:hAnsi="宋体"/>
                <w:b w:val="0"/>
                <w:sz w:val="21"/>
                <w:szCs w:val="21"/>
              </w:rPr>
              <w:t>0.127</w:t>
            </w:r>
            <w:r w:rsidRPr="007315AC">
              <w:rPr>
                <w:rFonts w:ascii="宋体" w:hAnsi="宋体" w:hint="eastAsia"/>
                <w:b w:val="0"/>
                <w:sz w:val="21"/>
                <w:szCs w:val="21"/>
              </w:rPr>
              <w:t xml:space="preserve"> </w:t>
            </w:r>
            <w:r w:rsidRPr="007315AC">
              <w:rPr>
                <w:rFonts w:ascii="宋体" w:hAnsi="宋体"/>
                <w:b w:val="0"/>
                <w:sz w:val="21"/>
                <w:szCs w:val="21"/>
              </w:rPr>
              <w:t>0.12</w:t>
            </w:r>
            <w:r w:rsidRPr="007315AC">
              <w:rPr>
                <w:rFonts w:ascii="宋体" w:hAnsi="宋体" w:hint="eastAsia"/>
                <w:b w:val="0"/>
                <w:sz w:val="21"/>
                <w:szCs w:val="21"/>
              </w:rPr>
              <w:t xml:space="preserve">3 </w:t>
            </w:r>
            <w:r w:rsidRPr="007315AC">
              <w:rPr>
                <w:rFonts w:ascii="宋体" w:hAnsi="宋体"/>
                <w:b w:val="0"/>
                <w:sz w:val="21"/>
                <w:szCs w:val="21"/>
              </w:rPr>
              <w:t>0.12</w:t>
            </w:r>
            <w:r w:rsidRPr="007315AC">
              <w:rPr>
                <w:rFonts w:ascii="宋体" w:hAnsi="宋体" w:hint="eastAsia"/>
                <w:b w:val="0"/>
                <w:sz w:val="21"/>
                <w:szCs w:val="21"/>
              </w:rPr>
              <w:t>6</w:t>
            </w:r>
          </w:p>
        </w:tc>
        <w:tc>
          <w:tcPr>
            <w:tcW w:w="846"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493001">
            <w:pPr>
              <w:jc w:val="center"/>
              <w:rPr>
                <w:rFonts w:ascii="宋体" w:hAnsi="宋体"/>
                <w:b w:val="0"/>
                <w:sz w:val="21"/>
                <w:szCs w:val="21"/>
              </w:rPr>
            </w:pPr>
            <w:r w:rsidRPr="007315AC">
              <w:rPr>
                <w:rFonts w:ascii="宋体" w:hAnsi="宋体" w:hint="eastAsia"/>
                <w:b w:val="0"/>
                <w:sz w:val="21"/>
                <w:szCs w:val="21"/>
              </w:rPr>
              <w:t>0.1</w:t>
            </w:r>
            <w:r w:rsidR="00493001" w:rsidRPr="007315AC">
              <w:rPr>
                <w:rFonts w:ascii="宋体" w:hAnsi="宋体" w:hint="eastAsia"/>
                <w:b w:val="0"/>
                <w:sz w:val="21"/>
                <w:szCs w:val="21"/>
              </w:rPr>
              <w:t>3</w:t>
            </w:r>
          </w:p>
        </w:tc>
        <w:tc>
          <w:tcPr>
            <w:tcW w:w="951" w:type="dxa"/>
            <w:tcBorders>
              <w:top w:val="single" w:sz="4" w:space="0" w:color="auto"/>
              <w:left w:val="single" w:sz="4" w:space="0" w:color="auto"/>
              <w:bottom w:val="single" w:sz="4" w:space="0" w:color="auto"/>
              <w:right w:val="single" w:sz="4" w:space="0" w:color="auto"/>
            </w:tcBorders>
            <w:vAlign w:val="center"/>
          </w:tcPr>
          <w:p w:rsidR="005F1526" w:rsidRPr="007315AC" w:rsidRDefault="005F1526" w:rsidP="00B15163">
            <w:pPr>
              <w:jc w:val="center"/>
              <w:rPr>
                <w:rFonts w:ascii="宋体" w:hAnsi="宋体"/>
                <w:b w:val="0"/>
                <w:sz w:val="21"/>
                <w:szCs w:val="21"/>
              </w:rPr>
            </w:pPr>
            <w:r w:rsidRPr="007315AC">
              <w:rPr>
                <w:rFonts w:ascii="宋体" w:hAnsi="宋体" w:hint="eastAsia"/>
                <w:b w:val="0"/>
                <w:sz w:val="21"/>
                <w:szCs w:val="21"/>
              </w:rPr>
              <w:t>2.20</w:t>
            </w:r>
          </w:p>
        </w:tc>
      </w:tr>
    </w:tbl>
    <w:p w:rsidR="0087668E" w:rsidRPr="0087668E" w:rsidRDefault="0087668E" w:rsidP="001F0A3D">
      <w:pPr>
        <w:spacing w:line="276" w:lineRule="auto"/>
        <w:rPr>
          <w:rFonts w:ascii="黑体" w:eastAsia="黑体" w:hAnsi="黑体" w:cs="黑体"/>
          <w:b w:val="0"/>
          <w:bCs/>
          <w:sz w:val="24"/>
        </w:rPr>
      </w:pPr>
      <w:r w:rsidRPr="0087668E">
        <w:rPr>
          <w:rFonts w:ascii="黑体" w:eastAsia="黑体" w:hAnsi="黑体" w:cs="黑体" w:hint="eastAsia"/>
          <w:b w:val="0"/>
          <w:bCs/>
          <w:sz w:val="24"/>
        </w:rPr>
        <w:t xml:space="preserve">3.13 </w:t>
      </w:r>
      <w:r>
        <w:rPr>
          <w:rFonts w:ascii="黑体" w:eastAsia="黑体" w:hAnsi="黑体" w:cs="黑体" w:hint="eastAsia"/>
          <w:b w:val="0"/>
          <w:bCs/>
          <w:sz w:val="24"/>
        </w:rPr>
        <w:t xml:space="preserve"> </w:t>
      </w:r>
      <w:r w:rsidRPr="0087668E">
        <w:rPr>
          <w:rFonts w:ascii="黑体" w:eastAsia="黑体" w:hAnsi="黑体" w:cs="黑体" w:hint="eastAsia"/>
          <w:b w:val="0"/>
          <w:bCs/>
          <w:sz w:val="24"/>
        </w:rPr>
        <w:t>重复性和再现性</w:t>
      </w:r>
    </w:p>
    <w:p w:rsidR="00AA4D22" w:rsidRDefault="00AA4D22" w:rsidP="00AA4D22">
      <w:pPr>
        <w:spacing w:line="276" w:lineRule="auto"/>
        <w:ind w:firstLine="420"/>
        <w:rPr>
          <w:rFonts w:ascii="宋体" w:hAnsi="宋体" w:hint="eastAsia"/>
          <w:b w:val="0"/>
          <w:bCs/>
          <w:sz w:val="21"/>
          <w:szCs w:val="21"/>
        </w:rPr>
      </w:pPr>
      <w:r>
        <w:rPr>
          <w:rFonts w:ascii="宋体" w:hAnsi="宋体" w:hint="eastAsia"/>
          <w:b w:val="0"/>
          <w:bCs/>
          <w:sz w:val="21"/>
          <w:szCs w:val="21"/>
        </w:rPr>
        <w:t>在完成相关条件试验后，各参编单位按照</w:t>
      </w:r>
      <w:r w:rsidRPr="0018554C">
        <w:rPr>
          <w:rFonts w:hint="eastAsia"/>
          <w:b w:val="0"/>
          <w:sz w:val="21"/>
          <w:szCs w:val="21"/>
        </w:rPr>
        <w:t>GB/T 1.1-2020</w:t>
      </w:r>
      <w:r w:rsidRPr="0018554C">
        <w:rPr>
          <w:rFonts w:hint="eastAsia"/>
          <w:b w:val="0"/>
          <w:sz w:val="21"/>
          <w:szCs w:val="21"/>
        </w:rPr>
        <w:t>《标准化工作导则</w:t>
      </w:r>
      <w:r w:rsidRPr="0018554C">
        <w:rPr>
          <w:rFonts w:hint="eastAsia"/>
          <w:b w:val="0"/>
          <w:sz w:val="21"/>
          <w:szCs w:val="21"/>
        </w:rPr>
        <w:t xml:space="preserve"> </w:t>
      </w:r>
      <w:r w:rsidRPr="0018554C">
        <w:rPr>
          <w:rFonts w:hint="eastAsia"/>
          <w:b w:val="0"/>
          <w:sz w:val="21"/>
          <w:szCs w:val="21"/>
        </w:rPr>
        <w:t>第</w:t>
      </w:r>
      <w:r w:rsidRPr="0018554C">
        <w:rPr>
          <w:rFonts w:hint="eastAsia"/>
          <w:b w:val="0"/>
          <w:sz w:val="21"/>
          <w:szCs w:val="21"/>
        </w:rPr>
        <w:t>1</w:t>
      </w:r>
      <w:r w:rsidRPr="0018554C">
        <w:rPr>
          <w:rFonts w:hint="eastAsia"/>
          <w:b w:val="0"/>
          <w:sz w:val="21"/>
          <w:szCs w:val="21"/>
        </w:rPr>
        <w:t>部分：标准化文件的结构和起草规则》</w:t>
      </w:r>
      <w:r>
        <w:rPr>
          <w:rFonts w:hint="eastAsia"/>
          <w:b w:val="0"/>
          <w:sz w:val="21"/>
          <w:szCs w:val="21"/>
        </w:rPr>
        <w:t>中关于精密度的要求，对</w:t>
      </w:r>
      <w:r>
        <w:rPr>
          <w:rFonts w:hint="eastAsia"/>
          <w:b w:val="0"/>
          <w:sz w:val="21"/>
          <w:szCs w:val="21"/>
        </w:rPr>
        <w:t>3</w:t>
      </w:r>
      <w:r>
        <w:rPr>
          <w:rFonts w:hint="eastAsia"/>
          <w:b w:val="0"/>
          <w:sz w:val="21"/>
          <w:szCs w:val="21"/>
        </w:rPr>
        <w:t>个水平富锂锰基正极材料样品中氯元素的含量进行了测定，在汇总数据后，广东省科学院工业分析检测中心按照</w:t>
      </w:r>
      <w:r w:rsidRPr="0018554C">
        <w:rPr>
          <w:rFonts w:hint="eastAsia"/>
          <w:b w:val="0"/>
          <w:sz w:val="21"/>
          <w:szCs w:val="21"/>
        </w:rPr>
        <w:t>GB/T 6379</w:t>
      </w:r>
      <w:r>
        <w:rPr>
          <w:rFonts w:hint="eastAsia"/>
          <w:b w:val="0"/>
          <w:sz w:val="21"/>
          <w:szCs w:val="21"/>
        </w:rPr>
        <w:t>.</w:t>
      </w:r>
      <w:r w:rsidRPr="0018554C">
        <w:rPr>
          <w:rFonts w:hint="eastAsia"/>
          <w:b w:val="0"/>
          <w:sz w:val="21"/>
          <w:szCs w:val="21"/>
        </w:rPr>
        <w:t>2-2004</w:t>
      </w:r>
      <w:r w:rsidRPr="0018554C">
        <w:rPr>
          <w:rFonts w:hint="eastAsia"/>
          <w:b w:val="0"/>
          <w:sz w:val="21"/>
          <w:szCs w:val="21"/>
        </w:rPr>
        <w:t>《测量方法与结果的准确度》的要求</w:t>
      </w:r>
      <w:r>
        <w:rPr>
          <w:rFonts w:hint="eastAsia"/>
          <w:b w:val="0"/>
          <w:sz w:val="21"/>
          <w:szCs w:val="21"/>
        </w:rPr>
        <w:t>对</w:t>
      </w:r>
      <w:r>
        <w:rPr>
          <w:rFonts w:hint="eastAsia"/>
          <w:b w:val="0"/>
          <w:sz w:val="21"/>
          <w:szCs w:val="21"/>
        </w:rPr>
        <w:t>15</w:t>
      </w:r>
      <w:r>
        <w:rPr>
          <w:rFonts w:hint="eastAsia"/>
          <w:b w:val="0"/>
          <w:sz w:val="21"/>
          <w:szCs w:val="21"/>
        </w:rPr>
        <w:t>家参编单位的试验数据进行统计计算，并结合线性内插或外延法，计算出不同含量梯度的重复性限和再现性限。</w:t>
      </w:r>
    </w:p>
    <w:p w:rsidR="0087668E" w:rsidRPr="0087668E" w:rsidRDefault="0087668E" w:rsidP="001F0A3D">
      <w:pPr>
        <w:spacing w:line="276" w:lineRule="auto"/>
        <w:rPr>
          <w:rFonts w:ascii="黑体" w:eastAsia="黑体" w:hAnsi="黑体"/>
          <w:b w:val="0"/>
          <w:bCs/>
          <w:sz w:val="24"/>
        </w:rPr>
      </w:pPr>
      <w:r w:rsidRPr="0087668E">
        <w:rPr>
          <w:rFonts w:ascii="黑体" w:eastAsia="黑体" w:hAnsi="黑体" w:hint="eastAsia"/>
          <w:b w:val="0"/>
          <w:bCs/>
          <w:sz w:val="24"/>
        </w:rPr>
        <w:t>3.13.1</w:t>
      </w:r>
      <w:r>
        <w:rPr>
          <w:rFonts w:ascii="黑体" w:eastAsia="黑体" w:hAnsi="黑体" w:hint="eastAsia"/>
          <w:b w:val="0"/>
          <w:bCs/>
          <w:sz w:val="24"/>
        </w:rPr>
        <w:t xml:space="preserve"> </w:t>
      </w:r>
      <w:r w:rsidRPr="0087668E">
        <w:rPr>
          <w:rFonts w:ascii="黑体" w:eastAsia="黑体" w:hAnsi="黑体" w:hint="eastAsia"/>
          <w:b w:val="0"/>
          <w:bCs/>
          <w:sz w:val="24"/>
        </w:rPr>
        <w:t xml:space="preserve"> 各参与单位实验数据平均值统计</w:t>
      </w:r>
    </w:p>
    <w:p w:rsidR="0087668E" w:rsidRPr="0087668E" w:rsidRDefault="0087668E" w:rsidP="0087668E">
      <w:pPr>
        <w:spacing w:line="440" w:lineRule="exact"/>
        <w:jc w:val="center"/>
        <w:rPr>
          <w:rFonts w:ascii="宋体" w:hAnsi="宋体"/>
          <w:b w:val="0"/>
          <w:sz w:val="21"/>
          <w:szCs w:val="21"/>
        </w:rPr>
      </w:pPr>
      <w:r w:rsidRPr="0087668E">
        <w:rPr>
          <w:rFonts w:ascii="宋体" w:hAnsi="宋体" w:hint="eastAsia"/>
          <w:b w:val="0"/>
          <w:sz w:val="21"/>
          <w:szCs w:val="21"/>
        </w:rPr>
        <w:t>表</w:t>
      </w:r>
      <w:r w:rsidR="00AD7A7B">
        <w:rPr>
          <w:rFonts w:ascii="宋体" w:hAnsi="宋体" w:hint="eastAsia"/>
          <w:b w:val="0"/>
          <w:sz w:val="21"/>
          <w:szCs w:val="21"/>
        </w:rPr>
        <w:t>10</w:t>
      </w:r>
      <w:r w:rsidRPr="0087668E">
        <w:rPr>
          <w:rFonts w:ascii="宋体" w:hAnsi="宋体" w:hint="eastAsia"/>
          <w:b w:val="0"/>
          <w:sz w:val="21"/>
          <w:szCs w:val="21"/>
        </w:rPr>
        <w:t xml:space="preserve"> 各参与单位实验数据平均值统计</w:t>
      </w:r>
    </w:p>
    <w:tbl>
      <w:tblPr>
        <w:tblStyle w:val="af2"/>
        <w:tblW w:w="0" w:type="auto"/>
        <w:jc w:val="center"/>
        <w:tblLook w:val="0000"/>
      </w:tblPr>
      <w:tblGrid>
        <w:gridCol w:w="1529"/>
        <w:gridCol w:w="1505"/>
        <w:gridCol w:w="1505"/>
        <w:gridCol w:w="1505"/>
      </w:tblGrid>
      <w:tr w:rsidR="0087668E" w:rsidRPr="0087668E" w:rsidTr="00AD7A7B">
        <w:trPr>
          <w:trHeight w:val="615"/>
          <w:jc w:val="center"/>
        </w:trPr>
        <w:tc>
          <w:tcPr>
            <w:tcW w:w="1529" w:type="dxa"/>
            <w:tcBorders>
              <w:tl2br w:val="single" w:sz="4" w:space="0" w:color="auto"/>
            </w:tcBorders>
          </w:tcPr>
          <w:p w:rsidR="0087668E" w:rsidRPr="0087668E" w:rsidRDefault="0087668E" w:rsidP="0087668E">
            <w:pPr>
              <w:snapToGrid w:val="0"/>
              <w:ind w:firstLineChars="200" w:firstLine="420"/>
              <w:rPr>
                <w:rFonts w:ascii="宋体" w:hAnsi="宋体"/>
                <w:b w:val="0"/>
                <w:sz w:val="21"/>
                <w:szCs w:val="21"/>
              </w:rPr>
            </w:pPr>
            <w:r w:rsidRPr="0087668E">
              <w:rPr>
                <w:rFonts w:ascii="宋体" w:hAnsi="宋体" w:hint="eastAsia"/>
                <w:b w:val="0"/>
                <w:sz w:val="21"/>
                <w:szCs w:val="21"/>
              </w:rPr>
              <w:t>样品编号单位</w:t>
            </w:r>
            <w:r w:rsidR="00AD7A7B">
              <w:rPr>
                <w:rFonts w:ascii="宋体" w:hAnsi="宋体" w:hint="eastAsia"/>
                <w:b w:val="0"/>
                <w:sz w:val="21"/>
                <w:szCs w:val="21"/>
              </w:rPr>
              <w:t>编号</w:t>
            </w:r>
          </w:p>
        </w:tc>
        <w:tc>
          <w:tcPr>
            <w:tcW w:w="1505" w:type="dxa"/>
            <w:vAlign w:val="center"/>
          </w:tcPr>
          <w:p w:rsidR="0087668E" w:rsidRPr="00D275FA" w:rsidRDefault="0087668E" w:rsidP="00AD7A7B">
            <w:pPr>
              <w:jc w:val="center"/>
              <w:rPr>
                <w:rFonts w:ascii="宋体" w:hAnsi="宋体"/>
                <w:b w:val="0"/>
                <w:sz w:val="21"/>
                <w:szCs w:val="21"/>
              </w:rPr>
            </w:pPr>
            <w:r w:rsidRPr="00D275FA">
              <w:rPr>
                <w:rFonts w:ascii="宋体" w:hAnsi="宋体" w:hint="eastAsia"/>
                <w:b w:val="0"/>
                <w:sz w:val="21"/>
                <w:szCs w:val="21"/>
              </w:rPr>
              <w:t>Cl-1#</w:t>
            </w:r>
          </w:p>
        </w:tc>
        <w:tc>
          <w:tcPr>
            <w:tcW w:w="1505" w:type="dxa"/>
            <w:vAlign w:val="center"/>
          </w:tcPr>
          <w:p w:rsidR="0087668E" w:rsidRPr="00D275FA" w:rsidRDefault="0087668E" w:rsidP="00D275FA">
            <w:pPr>
              <w:jc w:val="center"/>
              <w:rPr>
                <w:rFonts w:ascii="宋体" w:hAnsi="宋体"/>
                <w:b w:val="0"/>
                <w:sz w:val="21"/>
                <w:szCs w:val="21"/>
              </w:rPr>
            </w:pPr>
            <w:r w:rsidRPr="00D275FA">
              <w:rPr>
                <w:rFonts w:ascii="宋体" w:hAnsi="宋体" w:hint="eastAsia"/>
                <w:b w:val="0"/>
                <w:sz w:val="21"/>
                <w:szCs w:val="21"/>
              </w:rPr>
              <w:t>Cl-</w:t>
            </w:r>
            <w:r w:rsidR="00D275FA" w:rsidRPr="00D275FA">
              <w:rPr>
                <w:rFonts w:ascii="宋体" w:hAnsi="宋体" w:hint="eastAsia"/>
                <w:b w:val="0"/>
                <w:sz w:val="21"/>
                <w:szCs w:val="21"/>
              </w:rPr>
              <w:t>2</w:t>
            </w:r>
            <w:r w:rsidRPr="00D275FA">
              <w:rPr>
                <w:rFonts w:ascii="宋体" w:hAnsi="宋体" w:hint="eastAsia"/>
                <w:b w:val="0"/>
                <w:sz w:val="21"/>
                <w:szCs w:val="21"/>
              </w:rPr>
              <w:t>#</w:t>
            </w:r>
          </w:p>
        </w:tc>
        <w:tc>
          <w:tcPr>
            <w:tcW w:w="1505" w:type="dxa"/>
            <w:vAlign w:val="center"/>
          </w:tcPr>
          <w:p w:rsidR="0087668E" w:rsidRPr="00D275FA" w:rsidRDefault="0087668E" w:rsidP="00D275FA">
            <w:pPr>
              <w:jc w:val="center"/>
              <w:rPr>
                <w:rFonts w:ascii="宋体" w:hAnsi="宋体"/>
                <w:b w:val="0"/>
                <w:sz w:val="21"/>
                <w:szCs w:val="21"/>
              </w:rPr>
            </w:pPr>
            <w:r w:rsidRPr="00D275FA">
              <w:rPr>
                <w:rFonts w:ascii="宋体" w:hAnsi="宋体" w:hint="eastAsia"/>
                <w:b w:val="0"/>
                <w:sz w:val="21"/>
                <w:szCs w:val="21"/>
              </w:rPr>
              <w:t>Cl-</w:t>
            </w:r>
            <w:r w:rsidR="00D275FA" w:rsidRPr="00D275FA">
              <w:rPr>
                <w:rFonts w:ascii="宋体" w:hAnsi="宋体" w:hint="eastAsia"/>
                <w:b w:val="0"/>
                <w:sz w:val="21"/>
                <w:szCs w:val="21"/>
              </w:rPr>
              <w:t>3</w:t>
            </w:r>
            <w:r w:rsidRPr="00D275FA">
              <w:rPr>
                <w:rFonts w:ascii="宋体" w:hAnsi="宋体" w:hint="eastAsia"/>
                <w:b w:val="0"/>
                <w:sz w:val="21"/>
                <w:szCs w:val="21"/>
              </w:rPr>
              <w:t>#</w:t>
            </w:r>
          </w:p>
        </w:tc>
      </w:tr>
      <w:tr w:rsidR="0087668E" w:rsidRPr="0087668E" w:rsidTr="0087668E">
        <w:trPr>
          <w:jc w:val="center"/>
        </w:trPr>
        <w:tc>
          <w:tcPr>
            <w:tcW w:w="1529" w:type="dxa"/>
          </w:tcPr>
          <w:p w:rsidR="0087668E" w:rsidRPr="0087668E" w:rsidRDefault="0087668E" w:rsidP="00AD7A7B">
            <w:pPr>
              <w:jc w:val="center"/>
              <w:rPr>
                <w:rFonts w:ascii="宋体" w:hAnsi="宋体"/>
                <w:b w:val="0"/>
                <w:sz w:val="21"/>
                <w:szCs w:val="21"/>
              </w:rPr>
            </w:pPr>
            <w:r w:rsidRPr="0087668E">
              <w:rPr>
                <w:rFonts w:ascii="宋体" w:hAnsi="宋体" w:hint="eastAsia"/>
                <w:b w:val="0"/>
                <w:sz w:val="21"/>
                <w:szCs w:val="21"/>
              </w:rPr>
              <w:t>1</w:t>
            </w:r>
            <w:r w:rsidR="00AD7A7B" w:rsidRPr="0087668E">
              <w:rPr>
                <w:rFonts w:ascii="宋体" w:hAnsi="宋体"/>
                <w:b w:val="0"/>
                <w:sz w:val="21"/>
                <w:szCs w:val="21"/>
              </w:rPr>
              <w:t xml:space="preserve"> </w:t>
            </w:r>
          </w:p>
        </w:tc>
        <w:tc>
          <w:tcPr>
            <w:tcW w:w="1505" w:type="dxa"/>
            <w:vAlign w:val="center"/>
          </w:tcPr>
          <w:p w:rsidR="0087668E" w:rsidRPr="0087668E" w:rsidRDefault="00D275FA" w:rsidP="00B15163">
            <w:pPr>
              <w:jc w:val="center"/>
              <w:rPr>
                <w:rFonts w:ascii="宋体" w:hAnsi="宋体"/>
                <w:b w:val="0"/>
                <w:sz w:val="21"/>
                <w:szCs w:val="21"/>
              </w:rPr>
            </w:pPr>
            <w:r>
              <w:rPr>
                <w:rFonts w:ascii="宋体" w:hAnsi="宋体" w:hint="eastAsia"/>
                <w:b w:val="0"/>
                <w:sz w:val="21"/>
                <w:szCs w:val="21"/>
              </w:rPr>
              <w:t>0.051</w:t>
            </w:r>
          </w:p>
        </w:tc>
        <w:tc>
          <w:tcPr>
            <w:tcW w:w="1505" w:type="dxa"/>
            <w:vAlign w:val="center"/>
          </w:tcPr>
          <w:p w:rsidR="0087668E" w:rsidRPr="0087668E" w:rsidRDefault="00D275FA" w:rsidP="00B15163">
            <w:pPr>
              <w:jc w:val="center"/>
              <w:rPr>
                <w:rFonts w:ascii="宋体" w:hAnsi="宋体"/>
                <w:b w:val="0"/>
                <w:sz w:val="21"/>
                <w:szCs w:val="21"/>
              </w:rPr>
            </w:pPr>
            <w:r>
              <w:rPr>
                <w:rFonts w:ascii="宋体" w:hAnsi="宋体" w:hint="eastAsia"/>
                <w:b w:val="0"/>
                <w:sz w:val="21"/>
                <w:szCs w:val="21"/>
              </w:rPr>
              <w:t>0.080</w:t>
            </w:r>
          </w:p>
        </w:tc>
        <w:tc>
          <w:tcPr>
            <w:tcW w:w="1505" w:type="dxa"/>
            <w:vAlign w:val="center"/>
          </w:tcPr>
          <w:p w:rsidR="0087668E" w:rsidRPr="0087668E" w:rsidRDefault="00D275FA" w:rsidP="00B15163">
            <w:pPr>
              <w:jc w:val="center"/>
              <w:rPr>
                <w:rFonts w:ascii="宋体" w:hAnsi="宋体"/>
                <w:b w:val="0"/>
                <w:sz w:val="21"/>
                <w:szCs w:val="21"/>
              </w:rPr>
            </w:pPr>
            <w:r>
              <w:rPr>
                <w:rFonts w:ascii="宋体" w:hAnsi="宋体" w:hint="eastAsia"/>
                <w:b w:val="0"/>
                <w:sz w:val="21"/>
                <w:szCs w:val="21"/>
              </w:rPr>
              <w:t>0.13</w:t>
            </w:r>
          </w:p>
        </w:tc>
      </w:tr>
      <w:tr w:rsidR="0087668E" w:rsidRPr="0087668E" w:rsidTr="0087668E">
        <w:trPr>
          <w:jc w:val="center"/>
        </w:trPr>
        <w:tc>
          <w:tcPr>
            <w:tcW w:w="1529" w:type="dxa"/>
          </w:tcPr>
          <w:p w:rsidR="0087668E" w:rsidRPr="0087668E" w:rsidRDefault="0087668E" w:rsidP="00AD7A7B">
            <w:pPr>
              <w:jc w:val="center"/>
              <w:rPr>
                <w:rFonts w:ascii="宋体" w:hAnsi="宋体"/>
                <w:b w:val="0"/>
                <w:sz w:val="21"/>
                <w:szCs w:val="21"/>
              </w:rPr>
            </w:pPr>
            <w:r w:rsidRPr="0087668E">
              <w:rPr>
                <w:rFonts w:ascii="宋体" w:hAnsi="宋体" w:hint="eastAsia"/>
                <w:b w:val="0"/>
                <w:sz w:val="21"/>
                <w:szCs w:val="21"/>
              </w:rPr>
              <w:t>2</w:t>
            </w:r>
            <w:r w:rsidR="00AD7A7B" w:rsidRPr="0087668E">
              <w:rPr>
                <w:rFonts w:ascii="宋体" w:hAnsi="宋体"/>
                <w:b w:val="0"/>
                <w:sz w:val="21"/>
                <w:szCs w:val="21"/>
              </w:rPr>
              <w:t xml:space="preserve"> </w:t>
            </w:r>
          </w:p>
        </w:tc>
        <w:tc>
          <w:tcPr>
            <w:tcW w:w="1505" w:type="dxa"/>
            <w:vAlign w:val="center"/>
          </w:tcPr>
          <w:p w:rsidR="0087668E" w:rsidRPr="0087668E" w:rsidRDefault="00D275FA" w:rsidP="00B15163">
            <w:pPr>
              <w:jc w:val="center"/>
              <w:rPr>
                <w:rFonts w:ascii="宋体" w:hAnsi="宋体"/>
                <w:b w:val="0"/>
                <w:sz w:val="21"/>
                <w:szCs w:val="21"/>
              </w:rPr>
            </w:pPr>
            <w:r>
              <w:rPr>
                <w:rFonts w:ascii="宋体" w:hAnsi="宋体" w:hint="eastAsia"/>
                <w:b w:val="0"/>
                <w:sz w:val="21"/>
                <w:szCs w:val="21"/>
              </w:rPr>
              <w:t>0.050</w:t>
            </w:r>
          </w:p>
        </w:tc>
        <w:tc>
          <w:tcPr>
            <w:tcW w:w="1505" w:type="dxa"/>
            <w:vAlign w:val="center"/>
          </w:tcPr>
          <w:p w:rsidR="0087668E" w:rsidRPr="0087668E" w:rsidRDefault="00D275FA" w:rsidP="00B15163">
            <w:pPr>
              <w:jc w:val="center"/>
              <w:rPr>
                <w:rFonts w:ascii="宋体" w:hAnsi="宋体"/>
                <w:b w:val="0"/>
                <w:sz w:val="21"/>
                <w:szCs w:val="21"/>
              </w:rPr>
            </w:pPr>
            <w:r>
              <w:rPr>
                <w:rFonts w:ascii="宋体" w:hAnsi="宋体" w:hint="eastAsia"/>
                <w:b w:val="0"/>
                <w:sz w:val="21"/>
                <w:szCs w:val="21"/>
              </w:rPr>
              <w:t>0.081</w:t>
            </w:r>
          </w:p>
        </w:tc>
        <w:tc>
          <w:tcPr>
            <w:tcW w:w="1505" w:type="dxa"/>
            <w:vAlign w:val="center"/>
          </w:tcPr>
          <w:p w:rsidR="0087668E" w:rsidRPr="0087668E" w:rsidRDefault="00D275FA" w:rsidP="00B15163">
            <w:pPr>
              <w:jc w:val="center"/>
              <w:rPr>
                <w:rFonts w:ascii="宋体" w:hAnsi="宋体"/>
                <w:b w:val="0"/>
                <w:sz w:val="21"/>
                <w:szCs w:val="21"/>
              </w:rPr>
            </w:pPr>
            <w:r>
              <w:rPr>
                <w:rFonts w:ascii="宋体" w:hAnsi="宋体" w:hint="eastAsia"/>
                <w:b w:val="0"/>
                <w:sz w:val="21"/>
                <w:szCs w:val="21"/>
              </w:rPr>
              <w:t>0.11</w:t>
            </w:r>
          </w:p>
        </w:tc>
      </w:tr>
      <w:tr w:rsidR="0087668E" w:rsidRPr="0087668E" w:rsidTr="0087668E">
        <w:trPr>
          <w:jc w:val="center"/>
        </w:trPr>
        <w:tc>
          <w:tcPr>
            <w:tcW w:w="1529" w:type="dxa"/>
          </w:tcPr>
          <w:p w:rsidR="0087668E" w:rsidRPr="0087668E" w:rsidRDefault="0087668E" w:rsidP="00AD7A7B">
            <w:pPr>
              <w:jc w:val="center"/>
              <w:rPr>
                <w:rFonts w:ascii="宋体" w:hAnsi="宋体"/>
                <w:b w:val="0"/>
                <w:sz w:val="21"/>
                <w:szCs w:val="21"/>
              </w:rPr>
            </w:pPr>
            <w:r w:rsidRPr="0087668E">
              <w:rPr>
                <w:rFonts w:ascii="宋体" w:hAnsi="宋体" w:hint="eastAsia"/>
                <w:b w:val="0"/>
                <w:sz w:val="21"/>
                <w:szCs w:val="21"/>
              </w:rPr>
              <w:t>3</w:t>
            </w:r>
            <w:r w:rsidR="00AD7A7B" w:rsidRPr="0087668E">
              <w:rPr>
                <w:rFonts w:ascii="宋体" w:hAnsi="宋体"/>
                <w:b w:val="0"/>
                <w:sz w:val="21"/>
                <w:szCs w:val="21"/>
              </w:rPr>
              <w:t xml:space="preserve"> </w:t>
            </w:r>
          </w:p>
        </w:tc>
        <w:tc>
          <w:tcPr>
            <w:tcW w:w="1505" w:type="dxa"/>
            <w:vAlign w:val="center"/>
          </w:tcPr>
          <w:p w:rsidR="0087668E" w:rsidRPr="0087668E" w:rsidRDefault="00D275FA" w:rsidP="00B15163">
            <w:pPr>
              <w:jc w:val="center"/>
              <w:rPr>
                <w:rFonts w:ascii="宋体" w:hAnsi="宋体"/>
                <w:b w:val="0"/>
                <w:sz w:val="21"/>
                <w:szCs w:val="21"/>
              </w:rPr>
            </w:pPr>
            <w:r>
              <w:rPr>
                <w:rFonts w:ascii="宋体" w:hAnsi="宋体" w:hint="eastAsia"/>
                <w:b w:val="0"/>
                <w:sz w:val="21"/>
                <w:szCs w:val="21"/>
              </w:rPr>
              <w:t>0.048</w:t>
            </w:r>
          </w:p>
        </w:tc>
        <w:tc>
          <w:tcPr>
            <w:tcW w:w="1505" w:type="dxa"/>
            <w:vAlign w:val="center"/>
          </w:tcPr>
          <w:p w:rsidR="0087668E" w:rsidRPr="0087668E" w:rsidRDefault="00D275FA" w:rsidP="00B15163">
            <w:pPr>
              <w:jc w:val="center"/>
              <w:rPr>
                <w:rFonts w:ascii="宋体" w:hAnsi="宋体"/>
                <w:b w:val="0"/>
                <w:sz w:val="21"/>
                <w:szCs w:val="21"/>
              </w:rPr>
            </w:pPr>
            <w:r>
              <w:rPr>
                <w:rFonts w:ascii="宋体" w:hAnsi="宋体" w:hint="eastAsia"/>
                <w:b w:val="0"/>
                <w:sz w:val="21"/>
                <w:szCs w:val="21"/>
              </w:rPr>
              <w:t>0.077</w:t>
            </w:r>
          </w:p>
        </w:tc>
        <w:tc>
          <w:tcPr>
            <w:tcW w:w="1505" w:type="dxa"/>
            <w:vAlign w:val="center"/>
          </w:tcPr>
          <w:p w:rsidR="0087668E" w:rsidRPr="0087668E" w:rsidRDefault="00D275FA" w:rsidP="00B15163">
            <w:pPr>
              <w:jc w:val="center"/>
              <w:rPr>
                <w:rFonts w:ascii="宋体" w:hAnsi="宋体"/>
                <w:b w:val="0"/>
                <w:sz w:val="21"/>
                <w:szCs w:val="21"/>
              </w:rPr>
            </w:pPr>
            <w:r>
              <w:rPr>
                <w:rFonts w:ascii="宋体" w:hAnsi="宋体" w:hint="eastAsia"/>
                <w:b w:val="0"/>
                <w:sz w:val="21"/>
                <w:szCs w:val="21"/>
              </w:rPr>
              <w:t>0.12</w:t>
            </w:r>
          </w:p>
        </w:tc>
      </w:tr>
      <w:tr w:rsidR="0087668E" w:rsidRPr="0087668E" w:rsidTr="0087668E">
        <w:trPr>
          <w:jc w:val="center"/>
        </w:trPr>
        <w:tc>
          <w:tcPr>
            <w:tcW w:w="1529" w:type="dxa"/>
          </w:tcPr>
          <w:p w:rsidR="0087668E" w:rsidRPr="0087668E" w:rsidRDefault="0087668E" w:rsidP="00AD7A7B">
            <w:pPr>
              <w:jc w:val="center"/>
              <w:rPr>
                <w:rFonts w:ascii="宋体" w:hAnsi="宋体"/>
                <w:b w:val="0"/>
                <w:sz w:val="21"/>
                <w:szCs w:val="21"/>
              </w:rPr>
            </w:pPr>
            <w:r w:rsidRPr="0087668E">
              <w:rPr>
                <w:rFonts w:ascii="宋体" w:hAnsi="宋体" w:hint="eastAsia"/>
                <w:b w:val="0"/>
                <w:sz w:val="21"/>
                <w:szCs w:val="21"/>
              </w:rPr>
              <w:t>4</w:t>
            </w:r>
            <w:r w:rsidR="00AD7A7B" w:rsidRPr="0087668E">
              <w:rPr>
                <w:rFonts w:ascii="宋体" w:hAnsi="宋体"/>
                <w:b w:val="0"/>
                <w:sz w:val="21"/>
                <w:szCs w:val="21"/>
              </w:rPr>
              <w:t xml:space="preserve"> </w:t>
            </w:r>
          </w:p>
        </w:tc>
        <w:tc>
          <w:tcPr>
            <w:tcW w:w="1505" w:type="dxa"/>
            <w:vAlign w:val="center"/>
          </w:tcPr>
          <w:p w:rsidR="0087668E" w:rsidRPr="0087668E" w:rsidRDefault="00D275FA" w:rsidP="00B15163">
            <w:pPr>
              <w:jc w:val="center"/>
              <w:rPr>
                <w:rFonts w:ascii="宋体" w:hAnsi="宋体"/>
                <w:b w:val="0"/>
                <w:sz w:val="21"/>
                <w:szCs w:val="21"/>
              </w:rPr>
            </w:pPr>
            <w:r>
              <w:rPr>
                <w:rFonts w:ascii="宋体" w:hAnsi="宋体" w:hint="eastAsia"/>
                <w:b w:val="0"/>
                <w:sz w:val="21"/>
                <w:szCs w:val="21"/>
              </w:rPr>
              <w:t>0.046</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0.076</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0.12</w:t>
            </w:r>
          </w:p>
        </w:tc>
      </w:tr>
      <w:tr w:rsidR="0087668E" w:rsidRPr="0087668E" w:rsidTr="0087668E">
        <w:trPr>
          <w:jc w:val="center"/>
        </w:trPr>
        <w:tc>
          <w:tcPr>
            <w:tcW w:w="1529" w:type="dxa"/>
          </w:tcPr>
          <w:p w:rsidR="0087668E" w:rsidRPr="0087668E" w:rsidRDefault="0087668E" w:rsidP="00AD7A7B">
            <w:pPr>
              <w:jc w:val="center"/>
              <w:rPr>
                <w:rFonts w:ascii="宋体" w:hAnsi="宋体"/>
                <w:b w:val="0"/>
                <w:sz w:val="21"/>
                <w:szCs w:val="21"/>
              </w:rPr>
            </w:pPr>
            <w:r w:rsidRPr="0087668E">
              <w:rPr>
                <w:rFonts w:ascii="宋体" w:hAnsi="宋体" w:hint="eastAsia"/>
                <w:b w:val="0"/>
                <w:sz w:val="21"/>
                <w:szCs w:val="21"/>
              </w:rPr>
              <w:t>5</w:t>
            </w:r>
            <w:r w:rsidR="00AD7A7B" w:rsidRPr="0087668E">
              <w:rPr>
                <w:rFonts w:ascii="宋体" w:hAnsi="宋体"/>
                <w:b w:val="0"/>
                <w:sz w:val="21"/>
                <w:szCs w:val="21"/>
              </w:rPr>
              <w:t xml:space="preserve"> </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0.049</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0.079</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0.12</w:t>
            </w:r>
          </w:p>
        </w:tc>
      </w:tr>
      <w:tr w:rsidR="0087668E" w:rsidRPr="0087668E" w:rsidTr="0087668E">
        <w:trPr>
          <w:jc w:val="center"/>
        </w:trPr>
        <w:tc>
          <w:tcPr>
            <w:tcW w:w="1529" w:type="dxa"/>
          </w:tcPr>
          <w:p w:rsidR="0087668E" w:rsidRPr="0087668E" w:rsidRDefault="0087668E" w:rsidP="00AD7A7B">
            <w:pPr>
              <w:jc w:val="center"/>
              <w:rPr>
                <w:rFonts w:ascii="宋体" w:hAnsi="宋体"/>
                <w:b w:val="0"/>
                <w:sz w:val="21"/>
                <w:szCs w:val="21"/>
              </w:rPr>
            </w:pPr>
            <w:r w:rsidRPr="0087668E">
              <w:rPr>
                <w:rFonts w:ascii="宋体" w:hAnsi="宋体" w:hint="eastAsia"/>
                <w:b w:val="0"/>
                <w:sz w:val="21"/>
                <w:szCs w:val="21"/>
              </w:rPr>
              <w:t>6</w:t>
            </w:r>
            <w:r w:rsidR="00AD7A7B" w:rsidRPr="0087668E">
              <w:rPr>
                <w:rFonts w:ascii="宋体" w:hAnsi="宋体"/>
                <w:b w:val="0"/>
                <w:sz w:val="21"/>
                <w:szCs w:val="21"/>
              </w:rPr>
              <w:t xml:space="preserve"> </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0.051</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0.078</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0.13</w:t>
            </w:r>
          </w:p>
        </w:tc>
      </w:tr>
      <w:tr w:rsidR="0087668E" w:rsidRPr="0087668E" w:rsidTr="0087668E">
        <w:trPr>
          <w:jc w:val="center"/>
        </w:trPr>
        <w:tc>
          <w:tcPr>
            <w:tcW w:w="1529" w:type="dxa"/>
          </w:tcPr>
          <w:p w:rsidR="0087668E" w:rsidRPr="0087668E" w:rsidRDefault="0087668E" w:rsidP="00AD7A7B">
            <w:pPr>
              <w:jc w:val="center"/>
              <w:rPr>
                <w:rFonts w:ascii="宋体" w:hAnsi="宋体"/>
                <w:b w:val="0"/>
                <w:sz w:val="21"/>
                <w:szCs w:val="21"/>
              </w:rPr>
            </w:pPr>
            <w:r w:rsidRPr="0087668E">
              <w:rPr>
                <w:rFonts w:ascii="宋体" w:hAnsi="宋体" w:hint="eastAsia"/>
                <w:b w:val="0"/>
                <w:sz w:val="21"/>
                <w:szCs w:val="21"/>
              </w:rPr>
              <w:t>7</w:t>
            </w:r>
            <w:r w:rsidR="00AD7A7B" w:rsidRPr="0087668E">
              <w:rPr>
                <w:rFonts w:ascii="宋体" w:hAnsi="宋体"/>
                <w:b w:val="0"/>
                <w:sz w:val="21"/>
                <w:szCs w:val="21"/>
              </w:rPr>
              <w:t xml:space="preserve"> </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0.052</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0.081</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0.13</w:t>
            </w:r>
          </w:p>
        </w:tc>
      </w:tr>
      <w:tr w:rsidR="0087668E" w:rsidRPr="0087668E" w:rsidTr="0087668E">
        <w:trPr>
          <w:jc w:val="center"/>
        </w:trPr>
        <w:tc>
          <w:tcPr>
            <w:tcW w:w="1529" w:type="dxa"/>
          </w:tcPr>
          <w:p w:rsidR="0087668E" w:rsidRPr="0087668E" w:rsidRDefault="0087668E" w:rsidP="00AD7A7B">
            <w:pPr>
              <w:jc w:val="center"/>
              <w:rPr>
                <w:rFonts w:ascii="宋体" w:hAnsi="宋体"/>
                <w:b w:val="0"/>
                <w:sz w:val="21"/>
                <w:szCs w:val="21"/>
              </w:rPr>
            </w:pPr>
            <w:r w:rsidRPr="0087668E">
              <w:rPr>
                <w:rFonts w:ascii="宋体" w:hAnsi="宋体" w:hint="eastAsia"/>
                <w:b w:val="0"/>
                <w:sz w:val="21"/>
                <w:szCs w:val="21"/>
              </w:rPr>
              <w:t>8</w:t>
            </w:r>
            <w:r w:rsidR="00AD7A7B" w:rsidRPr="0087668E">
              <w:rPr>
                <w:rFonts w:ascii="宋体" w:hAnsi="宋体"/>
                <w:b w:val="0"/>
                <w:sz w:val="21"/>
                <w:szCs w:val="21"/>
              </w:rPr>
              <w:t xml:space="preserve"> </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0.050</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0.079</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0.12</w:t>
            </w:r>
          </w:p>
        </w:tc>
      </w:tr>
      <w:tr w:rsidR="0087668E" w:rsidRPr="0087668E" w:rsidTr="0087668E">
        <w:trPr>
          <w:jc w:val="center"/>
        </w:trPr>
        <w:tc>
          <w:tcPr>
            <w:tcW w:w="1529" w:type="dxa"/>
          </w:tcPr>
          <w:p w:rsidR="0087668E" w:rsidRPr="0087668E" w:rsidRDefault="0087668E" w:rsidP="00AD7A7B">
            <w:pPr>
              <w:jc w:val="center"/>
              <w:rPr>
                <w:rFonts w:ascii="宋体" w:hAnsi="宋体"/>
                <w:b w:val="0"/>
                <w:sz w:val="21"/>
                <w:szCs w:val="21"/>
              </w:rPr>
            </w:pPr>
            <w:r w:rsidRPr="0087668E">
              <w:rPr>
                <w:rFonts w:ascii="宋体" w:hAnsi="宋体" w:hint="eastAsia"/>
                <w:b w:val="0"/>
                <w:sz w:val="21"/>
                <w:szCs w:val="21"/>
              </w:rPr>
              <w:t>9</w:t>
            </w:r>
            <w:r w:rsidR="00AD7A7B" w:rsidRPr="0087668E">
              <w:rPr>
                <w:rFonts w:ascii="宋体" w:hAnsi="宋体"/>
                <w:b w:val="0"/>
                <w:sz w:val="21"/>
                <w:szCs w:val="21"/>
              </w:rPr>
              <w:t xml:space="preserve"> </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0.053</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0.083</w:t>
            </w:r>
          </w:p>
        </w:tc>
        <w:tc>
          <w:tcPr>
            <w:tcW w:w="1505" w:type="dxa"/>
            <w:vAlign w:val="center"/>
          </w:tcPr>
          <w:p w:rsidR="00943D32" w:rsidRPr="0087668E" w:rsidRDefault="00943D32" w:rsidP="00943D32">
            <w:pPr>
              <w:jc w:val="center"/>
              <w:rPr>
                <w:rFonts w:ascii="宋体" w:hAnsi="宋体"/>
                <w:b w:val="0"/>
                <w:sz w:val="21"/>
                <w:szCs w:val="21"/>
              </w:rPr>
            </w:pPr>
            <w:r>
              <w:rPr>
                <w:rFonts w:ascii="宋体" w:hAnsi="宋体" w:hint="eastAsia"/>
                <w:b w:val="0"/>
                <w:sz w:val="21"/>
                <w:szCs w:val="21"/>
              </w:rPr>
              <w:t>0.13</w:t>
            </w:r>
          </w:p>
        </w:tc>
      </w:tr>
      <w:tr w:rsidR="0087668E" w:rsidRPr="0087668E" w:rsidTr="0087668E">
        <w:trPr>
          <w:jc w:val="center"/>
        </w:trPr>
        <w:tc>
          <w:tcPr>
            <w:tcW w:w="1529" w:type="dxa"/>
          </w:tcPr>
          <w:p w:rsidR="0087668E" w:rsidRPr="0087668E" w:rsidRDefault="0087668E" w:rsidP="00AD7A7B">
            <w:pPr>
              <w:jc w:val="center"/>
              <w:rPr>
                <w:rFonts w:ascii="宋体" w:hAnsi="宋体"/>
                <w:b w:val="0"/>
                <w:sz w:val="21"/>
                <w:szCs w:val="21"/>
              </w:rPr>
            </w:pPr>
            <w:r w:rsidRPr="0087668E">
              <w:rPr>
                <w:rFonts w:ascii="宋体" w:hAnsi="宋体" w:hint="eastAsia"/>
                <w:b w:val="0"/>
                <w:sz w:val="21"/>
                <w:szCs w:val="21"/>
              </w:rPr>
              <w:t>10</w:t>
            </w:r>
            <w:r w:rsidR="00AD7A7B" w:rsidRPr="0087668E">
              <w:rPr>
                <w:rFonts w:ascii="宋体" w:hAnsi="宋体"/>
                <w:b w:val="0"/>
                <w:sz w:val="21"/>
                <w:szCs w:val="21"/>
              </w:rPr>
              <w:t xml:space="preserve"> </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0.052</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0.079</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0.13</w:t>
            </w:r>
          </w:p>
        </w:tc>
      </w:tr>
      <w:tr w:rsidR="0087668E" w:rsidRPr="0087668E" w:rsidTr="0087668E">
        <w:trPr>
          <w:jc w:val="center"/>
        </w:trPr>
        <w:tc>
          <w:tcPr>
            <w:tcW w:w="1529" w:type="dxa"/>
          </w:tcPr>
          <w:p w:rsidR="0087668E" w:rsidRPr="0087668E" w:rsidRDefault="0087668E" w:rsidP="00B15163">
            <w:pPr>
              <w:jc w:val="center"/>
              <w:rPr>
                <w:rFonts w:ascii="宋体" w:hAnsi="宋体"/>
                <w:b w:val="0"/>
                <w:sz w:val="21"/>
                <w:szCs w:val="21"/>
              </w:rPr>
            </w:pPr>
            <w:r w:rsidRPr="0087668E">
              <w:rPr>
                <w:rFonts w:ascii="宋体" w:hAnsi="宋体" w:hint="eastAsia"/>
                <w:b w:val="0"/>
                <w:sz w:val="21"/>
                <w:szCs w:val="21"/>
              </w:rPr>
              <w:lastRenderedPageBreak/>
              <w:t>11</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0.051</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0.081</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0.13</w:t>
            </w:r>
          </w:p>
        </w:tc>
      </w:tr>
      <w:tr w:rsidR="0087668E" w:rsidRPr="0087668E" w:rsidTr="0087668E">
        <w:trPr>
          <w:jc w:val="center"/>
        </w:trPr>
        <w:tc>
          <w:tcPr>
            <w:tcW w:w="1529" w:type="dxa"/>
          </w:tcPr>
          <w:p w:rsidR="0087668E" w:rsidRPr="0087668E" w:rsidRDefault="0087668E" w:rsidP="00B15163">
            <w:pPr>
              <w:jc w:val="center"/>
              <w:rPr>
                <w:rFonts w:ascii="宋体" w:hAnsi="宋体"/>
                <w:b w:val="0"/>
                <w:sz w:val="21"/>
                <w:szCs w:val="21"/>
              </w:rPr>
            </w:pPr>
            <w:r w:rsidRPr="0087668E">
              <w:rPr>
                <w:rFonts w:ascii="宋体" w:hAnsi="宋体" w:hint="eastAsia"/>
                <w:b w:val="0"/>
                <w:sz w:val="21"/>
                <w:szCs w:val="21"/>
              </w:rPr>
              <w:t>12</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0.050</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0.079</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0.12</w:t>
            </w:r>
          </w:p>
        </w:tc>
      </w:tr>
      <w:tr w:rsidR="0087668E" w:rsidRPr="0087668E" w:rsidTr="0087668E">
        <w:trPr>
          <w:jc w:val="center"/>
        </w:trPr>
        <w:tc>
          <w:tcPr>
            <w:tcW w:w="1529" w:type="dxa"/>
          </w:tcPr>
          <w:p w:rsidR="0087668E" w:rsidRPr="0087668E" w:rsidRDefault="0087668E" w:rsidP="00B15163">
            <w:pPr>
              <w:jc w:val="center"/>
              <w:rPr>
                <w:rFonts w:ascii="宋体" w:hAnsi="宋体"/>
                <w:b w:val="0"/>
                <w:sz w:val="21"/>
                <w:szCs w:val="21"/>
              </w:rPr>
            </w:pPr>
            <w:r w:rsidRPr="0087668E">
              <w:rPr>
                <w:rFonts w:ascii="宋体" w:hAnsi="宋体" w:hint="eastAsia"/>
                <w:b w:val="0"/>
                <w:sz w:val="21"/>
                <w:szCs w:val="21"/>
              </w:rPr>
              <w:t>13</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0.050</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0.079</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0.13</w:t>
            </w:r>
          </w:p>
        </w:tc>
      </w:tr>
      <w:tr w:rsidR="0087668E" w:rsidRPr="0087668E" w:rsidTr="0087668E">
        <w:trPr>
          <w:jc w:val="center"/>
        </w:trPr>
        <w:tc>
          <w:tcPr>
            <w:tcW w:w="1529" w:type="dxa"/>
          </w:tcPr>
          <w:p w:rsidR="0087668E" w:rsidRPr="0087668E" w:rsidRDefault="0087668E" w:rsidP="00B15163">
            <w:pPr>
              <w:jc w:val="center"/>
              <w:rPr>
                <w:rFonts w:ascii="宋体" w:hAnsi="宋体"/>
                <w:b w:val="0"/>
                <w:sz w:val="21"/>
                <w:szCs w:val="21"/>
              </w:rPr>
            </w:pPr>
            <w:r w:rsidRPr="0087668E">
              <w:rPr>
                <w:rFonts w:ascii="宋体" w:hAnsi="宋体" w:hint="eastAsia"/>
                <w:b w:val="0"/>
                <w:sz w:val="21"/>
                <w:szCs w:val="21"/>
              </w:rPr>
              <w:t>14</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0.051</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0.080</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0.13</w:t>
            </w:r>
          </w:p>
        </w:tc>
      </w:tr>
      <w:tr w:rsidR="0087668E" w:rsidRPr="0087668E" w:rsidTr="0087668E">
        <w:trPr>
          <w:jc w:val="center"/>
        </w:trPr>
        <w:tc>
          <w:tcPr>
            <w:tcW w:w="1529" w:type="dxa"/>
          </w:tcPr>
          <w:p w:rsidR="0087668E" w:rsidRPr="0087668E" w:rsidRDefault="0087668E" w:rsidP="00B15163">
            <w:pPr>
              <w:jc w:val="center"/>
              <w:rPr>
                <w:rFonts w:ascii="宋体" w:hAnsi="宋体"/>
                <w:b w:val="0"/>
                <w:sz w:val="21"/>
                <w:szCs w:val="21"/>
              </w:rPr>
            </w:pPr>
            <w:r w:rsidRPr="0087668E">
              <w:rPr>
                <w:rFonts w:ascii="宋体" w:hAnsi="宋体" w:hint="eastAsia"/>
                <w:b w:val="0"/>
                <w:sz w:val="21"/>
                <w:szCs w:val="21"/>
              </w:rPr>
              <w:t>15</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0.050</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0.082</w:t>
            </w:r>
          </w:p>
        </w:tc>
        <w:tc>
          <w:tcPr>
            <w:tcW w:w="1505" w:type="dxa"/>
            <w:vAlign w:val="center"/>
          </w:tcPr>
          <w:p w:rsidR="0087668E" w:rsidRPr="0087668E" w:rsidRDefault="00943D32" w:rsidP="00B15163">
            <w:pPr>
              <w:jc w:val="center"/>
              <w:rPr>
                <w:rFonts w:ascii="宋体" w:hAnsi="宋体"/>
                <w:b w:val="0"/>
                <w:sz w:val="21"/>
                <w:szCs w:val="21"/>
              </w:rPr>
            </w:pPr>
            <w:r>
              <w:rPr>
                <w:rFonts w:ascii="宋体" w:hAnsi="宋体" w:hint="eastAsia"/>
                <w:b w:val="0"/>
                <w:sz w:val="21"/>
                <w:szCs w:val="21"/>
              </w:rPr>
              <w:t>0.13</w:t>
            </w:r>
          </w:p>
        </w:tc>
      </w:tr>
      <w:tr w:rsidR="0087668E" w:rsidRPr="0087668E" w:rsidTr="0087668E">
        <w:trPr>
          <w:jc w:val="center"/>
        </w:trPr>
        <w:tc>
          <w:tcPr>
            <w:tcW w:w="1529" w:type="dxa"/>
          </w:tcPr>
          <w:p w:rsidR="0087668E" w:rsidRPr="0087668E" w:rsidRDefault="0087668E" w:rsidP="00B15163">
            <w:pPr>
              <w:jc w:val="center"/>
              <w:rPr>
                <w:rFonts w:ascii="宋体" w:hAnsi="宋体"/>
                <w:b w:val="0"/>
                <w:sz w:val="21"/>
                <w:szCs w:val="21"/>
              </w:rPr>
            </w:pPr>
            <w:r w:rsidRPr="0087668E">
              <w:rPr>
                <w:rFonts w:ascii="宋体" w:hAnsi="宋体" w:hint="eastAsia"/>
                <w:b w:val="0"/>
                <w:sz w:val="21"/>
                <w:szCs w:val="21"/>
              </w:rPr>
              <w:t>总平均值/%</w:t>
            </w:r>
          </w:p>
        </w:tc>
        <w:tc>
          <w:tcPr>
            <w:tcW w:w="1505" w:type="dxa"/>
          </w:tcPr>
          <w:p w:rsidR="0087668E" w:rsidRPr="0087668E" w:rsidRDefault="00943D32" w:rsidP="00B15163">
            <w:pPr>
              <w:jc w:val="center"/>
              <w:rPr>
                <w:rFonts w:ascii="宋体" w:hAnsi="宋体"/>
                <w:b w:val="0"/>
                <w:sz w:val="21"/>
                <w:szCs w:val="21"/>
              </w:rPr>
            </w:pPr>
            <w:r>
              <w:rPr>
                <w:rFonts w:ascii="宋体" w:hAnsi="宋体" w:hint="eastAsia"/>
                <w:b w:val="0"/>
                <w:sz w:val="21"/>
                <w:szCs w:val="21"/>
              </w:rPr>
              <w:t>0.050</w:t>
            </w:r>
          </w:p>
        </w:tc>
        <w:tc>
          <w:tcPr>
            <w:tcW w:w="1505" w:type="dxa"/>
          </w:tcPr>
          <w:p w:rsidR="0087668E" w:rsidRPr="0087668E" w:rsidRDefault="00943D32" w:rsidP="00B15163">
            <w:pPr>
              <w:jc w:val="center"/>
              <w:rPr>
                <w:rFonts w:ascii="宋体" w:hAnsi="宋体"/>
                <w:b w:val="0"/>
                <w:sz w:val="21"/>
                <w:szCs w:val="21"/>
              </w:rPr>
            </w:pPr>
            <w:r>
              <w:rPr>
                <w:rFonts w:ascii="宋体" w:hAnsi="宋体" w:hint="eastAsia"/>
                <w:b w:val="0"/>
                <w:sz w:val="21"/>
                <w:szCs w:val="21"/>
              </w:rPr>
              <w:t>0.080</w:t>
            </w:r>
          </w:p>
        </w:tc>
        <w:tc>
          <w:tcPr>
            <w:tcW w:w="1505" w:type="dxa"/>
          </w:tcPr>
          <w:p w:rsidR="0087668E" w:rsidRPr="0087668E" w:rsidRDefault="00943D32" w:rsidP="00B15163">
            <w:pPr>
              <w:jc w:val="center"/>
              <w:rPr>
                <w:rFonts w:ascii="宋体" w:hAnsi="宋体"/>
                <w:b w:val="0"/>
                <w:sz w:val="21"/>
                <w:szCs w:val="21"/>
              </w:rPr>
            </w:pPr>
            <w:r>
              <w:rPr>
                <w:rFonts w:ascii="宋体" w:hAnsi="宋体" w:hint="eastAsia"/>
                <w:b w:val="0"/>
                <w:sz w:val="21"/>
                <w:szCs w:val="21"/>
              </w:rPr>
              <w:t>0.12</w:t>
            </w:r>
          </w:p>
        </w:tc>
      </w:tr>
    </w:tbl>
    <w:p w:rsidR="00936F37" w:rsidRDefault="0087668E" w:rsidP="00936F37">
      <w:pPr>
        <w:spacing w:line="400" w:lineRule="exact"/>
        <w:rPr>
          <w:rFonts w:ascii="黑体" w:eastAsia="黑体" w:hAnsi="黑体" w:hint="eastAsia"/>
          <w:b w:val="0"/>
          <w:bCs/>
          <w:sz w:val="24"/>
        </w:rPr>
      </w:pPr>
      <w:r w:rsidRPr="001F0A3D">
        <w:rPr>
          <w:rFonts w:ascii="黑体" w:eastAsia="黑体" w:hAnsi="黑体" w:hint="eastAsia"/>
          <w:b w:val="0"/>
          <w:bCs/>
          <w:sz w:val="24"/>
        </w:rPr>
        <w:t>3.</w:t>
      </w:r>
      <w:r w:rsidR="001F0A3D" w:rsidRPr="001F0A3D">
        <w:rPr>
          <w:rFonts w:ascii="黑体" w:eastAsia="黑体" w:hAnsi="黑体" w:hint="eastAsia"/>
          <w:b w:val="0"/>
          <w:bCs/>
          <w:sz w:val="24"/>
        </w:rPr>
        <w:t>13</w:t>
      </w:r>
      <w:r w:rsidRPr="001F0A3D">
        <w:rPr>
          <w:rFonts w:ascii="黑体" w:eastAsia="黑体" w:hAnsi="黑体" w:hint="eastAsia"/>
          <w:b w:val="0"/>
          <w:bCs/>
          <w:sz w:val="24"/>
        </w:rPr>
        <w:t xml:space="preserve">.2 </w:t>
      </w:r>
      <w:r w:rsidR="00936F37">
        <w:rPr>
          <w:rFonts w:ascii="黑体" w:eastAsia="黑体" w:hAnsi="黑体" w:hint="eastAsia"/>
          <w:b w:val="0"/>
          <w:bCs/>
          <w:sz w:val="24"/>
        </w:rPr>
        <w:t>方法重复性限</w:t>
      </w:r>
    </w:p>
    <w:p w:rsidR="00936F37" w:rsidRPr="00936F37" w:rsidRDefault="00936F37" w:rsidP="00936F37">
      <w:pPr>
        <w:widowControl/>
        <w:tabs>
          <w:tab w:val="center" w:pos="4201"/>
          <w:tab w:val="right" w:leader="dot" w:pos="9298"/>
        </w:tabs>
        <w:autoSpaceDE w:val="0"/>
        <w:autoSpaceDN w:val="0"/>
        <w:ind w:firstLineChars="200" w:firstLine="420"/>
        <w:rPr>
          <w:rFonts w:ascii="黑体" w:eastAsia="黑体" w:hAnsi="黑体"/>
          <w:b w:val="0"/>
          <w:kern w:val="0"/>
          <w:sz w:val="21"/>
          <w:szCs w:val="21"/>
        </w:rPr>
      </w:pPr>
      <w:r w:rsidRPr="00936F37">
        <w:rPr>
          <w:b w:val="0"/>
          <w:kern w:val="0"/>
          <w:sz w:val="21"/>
          <w:szCs w:val="21"/>
        </w:rPr>
        <w:t>在重复性条件下获得的两次独立测试结果的测定值，在表</w:t>
      </w:r>
      <w:r w:rsidRPr="00936F37">
        <w:rPr>
          <w:b w:val="0"/>
          <w:kern w:val="0"/>
          <w:sz w:val="21"/>
          <w:szCs w:val="21"/>
        </w:rPr>
        <w:t>2</w:t>
      </w:r>
      <w:r w:rsidRPr="00936F37">
        <w:rPr>
          <w:b w:val="0"/>
          <w:kern w:val="0"/>
          <w:sz w:val="21"/>
          <w:szCs w:val="21"/>
        </w:rPr>
        <w:t>给出的平均值范围内，两个测试结果的绝对差值不超过重复性限（</w:t>
      </w:r>
      <w:r w:rsidRPr="00936F37">
        <w:rPr>
          <w:b w:val="0"/>
          <w:i/>
          <w:kern w:val="0"/>
          <w:sz w:val="21"/>
          <w:szCs w:val="21"/>
        </w:rPr>
        <w:t>r</w:t>
      </w:r>
      <w:r w:rsidRPr="00936F37">
        <w:rPr>
          <w:b w:val="0"/>
          <w:kern w:val="0"/>
          <w:sz w:val="21"/>
          <w:szCs w:val="21"/>
        </w:rPr>
        <w:t>），超过重复性限（</w:t>
      </w:r>
      <w:r w:rsidRPr="00936F37">
        <w:rPr>
          <w:b w:val="0"/>
          <w:i/>
          <w:kern w:val="0"/>
          <w:sz w:val="21"/>
          <w:szCs w:val="21"/>
        </w:rPr>
        <w:t>r</w:t>
      </w:r>
      <w:r w:rsidRPr="00936F37">
        <w:rPr>
          <w:b w:val="0"/>
          <w:kern w:val="0"/>
          <w:sz w:val="21"/>
          <w:szCs w:val="21"/>
        </w:rPr>
        <w:t>）的情况不超过</w:t>
      </w:r>
      <w:r w:rsidRPr="00936F37">
        <w:rPr>
          <w:b w:val="0"/>
          <w:kern w:val="0"/>
          <w:sz w:val="21"/>
          <w:szCs w:val="21"/>
        </w:rPr>
        <w:t>5%</w:t>
      </w:r>
      <w:r w:rsidRPr="00936F37">
        <w:rPr>
          <w:rFonts w:hint="eastAsia"/>
          <w:b w:val="0"/>
          <w:kern w:val="0"/>
          <w:sz w:val="21"/>
          <w:szCs w:val="21"/>
        </w:rPr>
        <w:t>，</w:t>
      </w:r>
      <w:r w:rsidRPr="00936F37">
        <w:rPr>
          <w:b w:val="0"/>
          <w:kern w:val="0"/>
          <w:sz w:val="21"/>
          <w:szCs w:val="21"/>
        </w:rPr>
        <w:t>重复性限（</w:t>
      </w:r>
      <w:r w:rsidRPr="00936F37">
        <w:rPr>
          <w:rFonts w:hint="eastAsia"/>
          <w:b w:val="0"/>
          <w:i/>
          <w:kern w:val="0"/>
          <w:sz w:val="21"/>
          <w:szCs w:val="21"/>
        </w:rPr>
        <w:t>r</w:t>
      </w:r>
      <w:r w:rsidRPr="00936F37">
        <w:rPr>
          <w:b w:val="0"/>
          <w:kern w:val="0"/>
          <w:sz w:val="21"/>
          <w:szCs w:val="21"/>
        </w:rPr>
        <w:t>）</w:t>
      </w:r>
      <w:r w:rsidRPr="00936F37">
        <w:rPr>
          <w:rFonts w:hint="eastAsia"/>
          <w:b w:val="0"/>
          <w:kern w:val="0"/>
          <w:sz w:val="21"/>
          <w:szCs w:val="21"/>
        </w:rPr>
        <w:t>按</w:t>
      </w:r>
      <w:r w:rsidRPr="00936F37">
        <w:rPr>
          <w:b w:val="0"/>
          <w:kern w:val="0"/>
          <w:sz w:val="21"/>
          <w:szCs w:val="21"/>
        </w:rPr>
        <w:t>表</w:t>
      </w:r>
      <w:r w:rsidRPr="00936F37">
        <w:rPr>
          <w:b w:val="0"/>
          <w:kern w:val="0"/>
          <w:sz w:val="21"/>
          <w:szCs w:val="21"/>
        </w:rPr>
        <w:t>2</w:t>
      </w:r>
      <w:r w:rsidRPr="00936F37">
        <w:rPr>
          <w:b w:val="0"/>
          <w:kern w:val="0"/>
          <w:sz w:val="21"/>
          <w:szCs w:val="21"/>
        </w:rPr>
        <w:t>数</w:t>
      </w:r>
      <w:r w:rsidRPr="00936F37">
        <w:rPr>
          <w:rFonts w:hint="eastAsia"/>
          <w:b w:val="0"/>
          <w:kern w:val="0"/>
          <w:sz w:val="21"/>
          <w:szCs w:val="21"/>
        </w:rPr>
        <w:t>据</w:t>
      </w:r>
      <w:r w:rsidRPr="00936F37">
        <w:rPr>
          <w:b w:val="0"/>
          <w:kern w:val="0"/>
          <w:sz w:val="21"/>
          <w:szCs w:val="21"/>
        </w:rPr>
        <w:t>采用线性内插法</w:t>
      </w:r>
      <w:r w:rsidRPr="00936F37">
        <w:rPr>
          <w:rFonts w:hint="eastAsia"/>
          <w:b w:val="0"/>
          <w:kern w:val="0"/>
          <w:sz w:val="21"/>
          <w:szCs w:val="21"/>
        </w:rPr>
        <w:t>或</w:t>
      </w:r>
      <w:r w:rsidRPr="00936F37">
        <w:rPr>
          <w:b w:val="0"/>
          <w:kern w:val="0"/>
          <w:sz w:val="21"/>
          <w:szCs w:val="21"/>
        </w:rPr>
        <w:t>外延法求得</w:t>
      </w:r>
      <w:r w:rsidRPr="00936F37">
        <w:rPr>
          <w:rFonts w:hint="eastAsia"/>
          <w:b w:val="0"/>
          <w:kern w:val="0"/>
          <w:sz w:val="21"/>
          <w:szCs w:val="21"/>
        </w:rPr>
        <w:t>：</w:t>
      </w:r>
    </w:p>
    <w:p w:rsidR="00936F37" w:rsidRPr="00936F37" w:rsidRDefault="00936F37" w:rsidP="00936F37">
      <w:pPr>
        <w:spacing w:line="400" w:lineRule="exact"/>
        <w:jc w:val="center"/>
        <w:rPr>
          <w:rFonts w:ascii="宋体" w:hAnsi="宋体"/>
          <w:b w:val="0"/>
          <w:sz w:val="21"/>
          <w:szCs w:val="21"/>
        </w:rPr>
      </w:pPr>
      <w:r w:rsidRPr="00936F37">
        <w:rPr>
          <w:rFonts w:ascii="宋体" w:hAnsi="宋体" w:cs="黑体" w:hint="eastAsia"/>
          <w:b w:val="0"/>
          <w:sz w:val="21"/>
          <w:szCs w:val="21"/>
        </w:rPr>
        <w:t>表</w:t>
      </w:r>
      <w:r>
        <w:rPr>
          <w:rFonts w:ascii="宋体" w:hAnsi="宋体" w:cs="黑体" w:hint="eastAsia"/>
          <w:b w:val="0"/>
          <w:sz w:val="21"/>
          <w:szCs w:val="21"/>
        </w:rPr>
        <w:t>11</w:t>
      </w:r>
      <w:r w:rsidRPr="00936F37">
        <w:rPr>
          <w:rFonts w:ascii="宋体" w:hAnsi="宋体" w:cs="黑体"/>
          <w:b w:val="0"/>
          <w:sz w:val="21"/>
          <w:szCs w:val="21"/>
        </w:rPr>
        <w:t xml:space="preserve">  </w:t>
      </w:r>
      <w:r w:rsidRPr="00936F37">
        <w:rPr>
          <w:rFonts w:ascii="宋体" w:hAnsi="宋体" w:cs="黑体" w:hint="eastAsia"/>
          <w:b w:val="0"/>
          <w:sz w:val="21"/>
          <w:szCs w:val="21"/>
        </w:rPr>
        <w:t>重复性限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4"/>
        <w:gridCol w:w="1165"/>
        <w:gridCol w:w="1164"/>
        <w:gridCol w:w="1164"/>
      </w:tblGrid>
      <w:tr w:rsidR="00936F37" w:rsidRPr="00552E8E" w:rsidTr="00736065">
        <w:trPr>
          <w:jc w:val="center"/>
        </w:trPr>
        <w:tc>
          <w:tcPr>
            <w:tcW w:w="1164" w:type="dxa"/>
            <w:tcBorders>
              <w:top w:val="single" w:sz="12" w:space="0" w:color="auto"/>
              <w:left w:val="single" w:sz="12" w:space="0" w:color="auto"/>
            </w:tcBorders>
            <w:vAlign w:val="center"/>
          </w:tcPr>
          <w:p w:rsidR="00936F37" w:rsidRPr="00936F37" w:rsidRDefault="00936F37" w:rsidP="00736065">
            <w:pPr>
              <w:spacing w:line="400" w:lineRule="exact"/>
              <w:jc w:val="center"/>
              <w:rPr>
                <w:b w:val="0"/>
                <w:sz w:val="21"/>
                <w:szCs w:val="21"/>
              </w:rPr>
            </w:pPr>
            <w:r w:rsidRPr="00936F37">
              <w:rPr>
                <w:b w:val="0"/>
                <w:i/>
                <w:iCs/>
                <w:sz w:val="21"/>
                <w:szCs w:val="21"/>
              </w:rPr>
              <w:t>W</w:t>
            </w:r>
            <w:r w:rsidRPr="00936F37">
              <w:rPr>
                <w:b w:val="0"/>
                <w:i/>
                <w:iCs/>
                <w:sz w:val="21"/>
                <w:szCs w:val="21"/>
                <w:vertAlign w:val="subscript"/>
              </w:rPr>
              <w:t>C</w:t>
            </w:r>
            <w:r w:rsidRPr="00936F37">
              <w:rPr>
                <w:rFonts w:hint="eastAsia"/>
                <w:b w:val="0"/>
                <w:i/>
                <w:iCs/>
                <w:sz w:val="21"/>
                <w:szCs w:val="21"/>
                <w:vertAlign w:val="subscript"/>
              </w:rPr>
              <w:t>l</w:t>
            </w:r>
            <w:r w:rsidRPr="00936F37">
              <w:rPr>
                <w:b w:val="0"/>
                <w:sz w:val="21"/>
                <w:szCs w:val="21"/>
                <w:vertAlign w:val="subscript"/>
              </w:rPr>
              <w:t xml:space="preserve"> </w:t>
            </w:r>
            <w:r w:rsidRPr="00936F37">
              <w:rPr>
                <w:b w:val="0"/>
                <w:sz w:val="21"/>
                <w:szCs w:val="21"/>
              </w:rPr>
              <w:t>/ %</w:t>
            </w:r>
          </w:p>
        </w:tc>
        <w:tc>
          <w:tcPr>
            <w:tcW w:w="1165" w:type="dxa"/>
            <w:tcBorders>
              <w:top w:val="single" w:sz="12" w:space="0" w:color="auto"/>
            </w:tcBorders>
            <w:vAlign w:val="center"/>
          </w:tcPr>
          <w:p w:rsidR="00936F37" w:rsidRPr="00936F37" w:rsidRDefault="00936F37" w:rsidP="00736065">
            <w:pPr>
              <w:spacing w:line="400" w:lineRule="exact"/>
              <w:jc w:val="center"/>
              <w:rPr>
                <w:rFonts w:ascii="宋体"/>
                <w:b w:val="0"/>
                <w:sz w:val="21"/>
                <w:szCs w:val="21"/>
              </w:rPr>
            </w:pPr>
          </w:p>
        </w:tc>
        <w:tc>
          <w:tcPr>
            <w:tcW w:w="1164" w:type="dxa"/>
            <w:tcBorders>
              <w:top w:val="single" w:sz="12" w:space="0" w:color="auto"/>
            </w:tcBorders>
            <w:vAlign w:val="center"/>
          </w:tcPr>
          <w:p w:rsidR="00936F37" w:rsidRPr="00936F37" w:rsidRDefault="00936F37" w:rsidP="00736065">
            <w:pPr>
              <w:spacing w:line="400" w:lineRule="exact"/>
              <w:jc w:val="center"/>
              <w:rPr>
                <w:rFonts w:ascii="宋体"/>
                <w:b w:val="0"/>
                <w:sz w:val="21"/>
                <w:szCs w:val="21"/>
              </w:rPr>
            </w:pPr>
          </w:p>
        </w:tc>
        <w:tc>
          <w:tcPr>
            <w:tcW w:w="1164" w:type="dxa"/>
            <w:tcBorders>
              <w:top w:val="single" w:sz="12" w:space="0" w:color="auto"/>
              <w:right w:val="single" w:sz="12" w:space="0" w:color="auto"/>
            </w:tcBorders>
          </w:tcPr>
          <w:p w:rsidR="00936F37" w:rsidRPr="00936F37" w:rsidRDefault="00936F37" w:rsidP="00736065">
            <w:pPr>
              <w:spacing w:line="400" w:lineRule="exact"/>
              <w:jc w:val="center"/>
              <w:rPr>
                <w:rFonts w:ascii="宋体" w:hint="eastAsia"/>
                <w:b w:val="0"/>
                <w:sz w:val="21"/>
                <w:szCs w:val="21"/>
              </w:rPr>
            </w:pPr>
          </w:p>
        </w:tc>
      </w:tr>
      <w:tr w:rsidR="00936F37" w:rsidRPr="00552E8E" w:rsidTr="00736065">
        <w:trPr>
          <w:jc w:val="center"/>
        </w:trPr>
        <w:tc>
          <w:tcPr>
            <w:tcW w:w="1164" w:type="dxa"/>
            <w:tcBorders>
              <w:left w:val="single" w:sz="12" w:space="0" w:color="auto"/>
              <w:bottom w:val="single" w:sz="12" w:space="0" w:color="auto"/>
            </w:tcBorders>
            <w:vAlign w:val="center"/>
          </w:tcPr>
          <w:p w:rsidR="00936F37" w:rsidRPr="00936F37" w:rsidRDefault="00936F37" w:rsidP="00736065">
            <w:pPr>
              <w:spacing w:line="400" w:lineRule="exact"/>
              <w:jc w:val="center"/>
              <w:rPr>
                <w:b w:val="0"/>
                <w:sz w:val="21"/>
                <w:szCs w:val="21"/>
              </w:rPr>
            </w:pPr>
            <w:r w:rsidRPr="00936F37">
              <w:rPr>
                <w:b w:val="0"/>
                <w:i/>
                <w:iCs/>
                <w:sz w:val="21"/>
                <w:szCs w:val="21"/>
              </w:rPr>
              <w:t>r</w:t>
            </w:r>
            <w:r w:rsidRPr="00936F37">
              <w:rPr>
                <w:b w:val="0"/>
                <w:sz w:val="21"/>
                <w:szCs w:val="21"/>
              </w:rPr>
              <w:t xml:space="preserve"> / %</w:t>
            </w:r>
          </w:p>
        </w:tc>
        <w:tc>
          <w:tcPr>
            <w:tcW w:w="1165" w:type="dxa"/>
            <w:tcBorders>
              <w:bottom w:val="single" w:sz="12" w:space="0" w:color="auto"/>
            </w:tcBorders>
            <w:vAlign w:val="center"/>
          </w:tcPr>
          <w:p w:rsidR="00936F37" w:rsidRPr="00936F37" w:rsidRDefault="00936F37" w:rsidP="00736065">
            <w:pPr>
              <w:spacing w:line="400" w:lineRule="exact"/>
              <w:jc w:val="center"/>
              <w:rPr>
                <w:rFonts w:ascii="宋体"/>
                <w:b w:val="0"/>
                <w:sz w:val="21"/>
                <w:szCs w:val="21"/>
              </w:rPr>
            </w:pPr>
          </w:p>
        </w:tc>
        <w:tc>
          <w:tcPr>
            <w:tcW w:w="1164" w:type="dxa"/>
            <w:tcBorders>
              <w:bottom w:val="single" w:sz="12" w:space="0" w:color="auto"/>
            </w:tcBorders>
            <w:vAlign w:val="center"/>
          </w:tcPr>
          <w:p w:rsidR="00936F37" w:rsidRPr="00936F37" w:rsidRDefault="00936F37" w:rsidP="00736065">
            <w:pPr>
              <w:spacing w:line="400" w:lineRule="exact"/>
              <w:jc w:val="center"/>
              <w:rPr>
                <w:rFonts w:ascii="宋体"/>
                <w:b w:val="0"/>
                <w:sz w:val="21"/>
                <w:szCs w:val="21"/>
              </w:rPr>
            </w:pPr>
          </w:p>
        </w:tc>
        <w:tc>
          <w:tcPr>
            <w:tcW w:w="1164" w:type="dxa"/>
            <w:tcBorders>
              <w:bottom w:val="single" w:sz="12" w:space="0" w:color="auto"/>
              <w:right w:val="single" w:sz="12" w:space="0" w:color="auto"/>
            </w:tcBorders>
            <w:vAlign w:val="center"/>
          </w:tcPr>
          <w:p w:rsidR="00936F37" w:rsidRPr="00936F37" w:rsidRDefault="00936F37" w:rsidP="00736065">
            <w:pPr>
              <w:spacing w:line="400" w:lineRule="exact"/>
              <w:jc w:val="center"/>
              <w:rPr>
                <w:rFonts w:ascii="宋体"/>
                <w:b w:val="0"/>
                <w:sz w:val="21"/>
                <w:szCs w:val="21"/>
              </w:rPr>
            </w:pPr>
          </w:p>
        </w:tc>
      </w:tr>
    </w:tbl>
    <w:p w:rsidR="00936F37" w:rsidRDefault="00936F37" w:rsidP="00936F37">
      <w:pPr>
        <w:spacing w:line="400" w:lineRule="exact"/>
        <w:rPr>
          <w:rFonts w:ascii="黑体" w:eastAsia="黑体" w:hAnsi="黑体" w:hint="eastAsia"/>
          <w:b w:val="0"/>
          <w:bCs/>
          <w:sz w:val="24"/>
        </w:rPr>
      </w:pPr>
      <w:r w:rsidRPr="001F0A3D">
        <w:rPr>
          <w:rFonts w:ascii="黑体" w:eastAsia="黑体" w:hAnsi="黑体" w:hint="eastAsia"/>
          <w:b w:val="0"/>
          <w:bCs/>
          <w:sz w:val="24"/>
        </w:rPr>
        <w:t>3.13</w:t>
      </w:r>
      <w:r>
        <w:rPr>
          <w:rFonts w:ascii="黑体" w:eastAsia="黑体" w:hAnsi="黑体" w:hint="eastAsia"/>
          <w:b w:val="0"/>
          <w:bCs/>
          <w:sz w:val="24"/>
        </w:rPr>
        <w:t>.3</w:t>
      </w:r>
      <w:r w:rsidRPr="001F0A3D">
        <w:rPr>
          <w:rFonts w:ascii="黑体" w:eastAsia="黑体" w:hAnsi="黑体" w:hint="eastAsia"/>
          <w:b w:val="0"/>
          <w:bCs/>
          <w:sz w:val="24"/>
        </w:rPr>
        <w:t xml:space="preserve"> </w:t>
      </w:r>
      <w:r>
        <w:rPr>
          <w:rFonts w:ascii="黑体" w:eastAsia="黑体" w:hAnsi="黑体" w:hint="eastAsia"/>
          <w:b w:val="0"/>
          <w:bCs/>
          <w:sz w:val="24"/>
        </w:rPr>
        <w:t>方法再现性限</w:t>
      </w:r>
    </w:p>
    <w:p w:rsidR="00936F37" w:rsidRPr="00936F37" w:rsidRDefault="00936F37" w:rsidP="00936F37">
      <w:pPr>
        <w:spacing w:line="400" w:lineRule="exact"/>
        <w:ind w:firstLineChars="200" w:firstLine="420"/>
        <w:rPr>
          <w:rFonts w:hint="eastAsia"/>
          <w:b w:val="0"/>
          <w:kern w:val="0"/>
          <w:sz w:val="21"/>
          <w:szCs w:val="21"/>
        </w:rPr>
      </w:pPr>
      <w:r w:rsidRPr="00936F37">
        <w:rPr>
          <w:b w:val="0"/>
          <w:kern w:val="0"/>
          <w:sz w:val="21"/>
          <w:szCs w:val="21"/>
        </w:rPr>
        <w:t>在再现性条件下获得的两次独立测试结果的测定值，在</w:t>
      </w:r>
      <w:r w:rsidRPr="00936F37">
        <w:rPr>
          <w:rFonts w:hint="eastAsia"/>
          <w:b w:val="0"/>
          <w:kern w:val="0"/>
          <w:sz w:val="21"/>
          <w:szCs w:val="21"/>
        </w:rPr>
        <w:t>表</w:t>
      </w:r>
      <w:r w:rsidRPr="00936F37">
        <w:rPr>
          <w:rFonts w:hint="eastAsia"/>
          <w:b w:val="0"/>
          <w:kern w:val="0"/>
          <w:sz w:val="21"/>
          <w:szCs w:val="21"/>
        </w:rPr>
        <w:t>3</w:t>
      </w:r>
      <w:r w:rsidRPr="00936F37">
        <w:rPr>
          <w:b w:val="0"/>
          <w:kern w:val="0"/>
          <w:sz w:val="21"/>
          <w:szCs w:val="21"/>
        </w:rPr>
        <w:t>给出的平均值范围内，两个测试结果的绝对差值不超过再现性限（</w:t>
      </w:r>
      <w:r w:rsidRPr="00936F37">
        <w:rPr>
          <w:b w:val="0"/>
          <w:i/>
          <w:kern w:val="0"/>
          <w:sz w:val="21"/>
          <w:szCs w:val="21"/>
        </w:rPr>
        <w:t>R</w:t>
      </w:r>
      <w:r w:rsidRPr="00936F37">
        <w:rPr>
          <w:b w:val="0"/>
          <w:kern w:val="0"/>
          <w:sz w:val="21"/>
          <w:szCs w:val="21"/>
        </w:rPr>
        <w:t>），超过再现性限（</w:t>
      </w:r>
      <w:r w:rsidRPr="00936F37">
        <w:rPr>
          <w:b w:val="0"/>
          <w:i/>
          <w:kern w:val="0"/>
          <w:sz w:val="21"/>
          <w:szCs w:val="21"/>
        </w:rPr>
        <w:t>R</w:t>
      </w:r>
      <w:r w:rsidRPr="00936F37">
        <w:rPr>
          <w:b w:val="0"/>
          <w:kern w:val="0"/>
          <w:sz w:val="21"/>
          <w:szCs w:val="21"/>
        </w:rPr>
        <w:t>）的情况不超过</w:t>
      </w:r>
      <w:r w:rsidRPr="00936F37">
        <w:rPr>
          <w:b w:val="0"/>
          <w:kern w:val="0"/>
          <w:sz w:val="21"/>
          <w:szCs w:val="21"/>
        </w:rPr>
        <w:t>5%</w:t>
      </w:r>
      <w:r w:rsidRPr="00936F37">
        <w:rPr>
          <w:b w:val="0"/>
          <w:kern w:val="0"/>
          <w:sz w:val="21"/>
          <w:szCs w:val="21"/>
        </w:rPr>
        <w:t>，再现性限（</w:t>
      </w:r>
      <w:r w:rsidRPr="00936F37">
        <w:rPr>
          <w:b w:val="0"/>
          <w:i/>
          <w:kern w:val="0"/>
          <w:sz w:val="21"/>
          <w:szCs w:val="21"/>
        </w:rPr>
        <w:t>R</w:t>
      </w:r>
      <w:r w:rsidRPr="00936F37">
        <w:rPr>
          <w:b w:val="0"/>
          <w:kern w:val="0"/>
          <w:sz w:val="21"/>
          <w:szCs w:val="21"/>
        </w:rPr>
        <w:t>）按表</w:t>
      </w:r>
      <w:r w:rsidRPr="00936F37">
        <w:rPr>
          <w:b w:val="0"/>
          <w:kern w:val="0"/>
          <w:sz w:val="21"/>
          <w:szCs w:val="21"/>
        </w:rPr>
        <w:t>3</w:t>
      </w:r>
      <w:r w:rsidRPr="00936F37">
        <w:rPr>
          <w:b w:val="0"/>
          <w:kern w:val="0"/>
          <w:sz w:val="21"/>
          <w:szCs w:val="21"/>
        </w:rPr>
        <w:t>数据采用线性内插法或外延法求得：</w:t>
      </w:r>
    </w:p>
    <w:p w:rsidR="00936F37" w:rsidRPr="00936F37" w:rsidRDefault="00936F37" w:rsidP="00936F37">
      <w:pPr>
        <w:spacing w:line="400" w:lineRule="exact"/>
        <w:jc w:val="center"/>
        <w:rPr>
          <w:rFonts w:ascii="宋体" w:hAnsi="宋体"/>
          <w:b w:val="0"/>
          <w:sz w:val="21"/>
          <w:szCs w:val="21"/>
        </w:rPr>
      </w:pPr>
      <w:r w:rsidRPr="00936F37">
        <w:rPr>
          <w:rFonts w:ascii="宋体" w:hAnsi="宋体" w:cs="黑体" w:hint="eastAsia"/>
          <w:b w:val="0"/>
          <w:sz w:val="21"/>
          <w:szCs w:val="21"/>
        </w:rPr>
        <w:t>表</w:t>
      </w:r>
      <w:r>
        <w:rPr>
          <w:rFonts w:ascii="宋体" w:hAnsi="宋体" w:cs="黑体" w:hint="eastAsia"/>
          <w:b w:val="0"/>
          <w:sz w:val="21"/>
          <w:szCs w:val="21"/>
        </w:rPr>
        <w:t>12</w:t>
      </w:r>
      <w:r w:rsidRPr="00936F37">
        <w:rPr>
          <w:rFonts w:ascii="宋体" w:hAnsi="宋体" w:cs="黑体"/>
          <w:b w:val="0"/>
          <w:sz w:val="21"/>
          <w:szCs w:val="21"/>
        </w:rPr>
        <w:t xml:space="preserve">  </w:t>
      </w:r>
      <w:r w:rsidRPr="00936F37">
        <w:rPr>
          <w:rFonts w:ascii="宋体" w:hAnsi="宋体" w:cs="黑体" w:hint="eastAsia"/>
          <w:b w:val="0"/>
          <w:sz w:val="21"/>
          <w:szCs w:val="21"/>
        </w:rPr>
        <w:t>再现性限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4"/>
        <w:gridCol w:w="1165"/>
        <w:gridCol w:w="1164"/>
        <w:gridCol w:w="1164"/>
      </w:tblGrid>
      <w:tr w:rsidR="00936F37" w:rsidRPr="00936F37" w:rsidTr="00736065">
        <w:trPr>
          <w:jc w:val="center"/>
        </w:trPr>
        <w:tc>
          <w:tcPr>
            <w:tcW w:w="1164" w:type="dxa"/>
            <w:tcBorders>
              <w:top w:val="single" w:sz="12" w:space="0" w:color="auto"/>
              <w:left w:val="single" w:sz="12" w:space="0" w:color="auto"/>
            </w:tcBorders>
            <w:vAlign w:val="center"/>
          </w:tcPr>
          <w:p w:rsidR="00936F37" w:rsidRPr="00936F37" w:rsidRDefault="00936F37" w:rsidP="00736065">
            <w:pPr>
              <w:spacing w:line="400" w:lineRule="exact"/>
              <w:jc w:val="center"/>
              <w:rPr>
                <w:b w:val="0"/>
                <w:sz w:val="21"/>
                <w:szCs w:val="21"/>
              </w:rPr>
            </w:pPr>
            <w:r w:rsidRPr="00936F37">
              <w:rPr>
                <w:b w:val="0"/>
                <w:i/>
                <w:iCs/>
                <w:sz w:val="21"/>
                <w:szCs w:val="21"/>
              </w:rPr>
              <w:t>W</w:t>
            </w:r>
            <w:r w:rsidRPr="00936F37">
              <w:rPr>
                <w:b w:val="0"/>
                <w:i/>
                <w:iCs/>
                <w:sz w:val="21"/>
                <w:szCs w:val="21"/>
                <w:vertAlign w:val="subscript"/>
              </w:rPr>
              <w:t>C</w:t>
            </w:r>
            <w:r w:rsidRPr="00936F37">
              <w:rPr>
                <w:rFonts w:hint="eastAsia"/>
                <w:b w:val="0"/>
                <w:i/>
                <w:iCs/>
                <w:sz w:val="21"/>
                <w:szCs w:val="21"/>
                <w:vertAlign w:val="subscript"/>
              </w:rPr>
              <w:t>l</w:t>
            </w:r>
            <w:r w:rsidRPr="00936F37">
              <w:rPr>
                <w:b w:val="0"/>
                <w:sz w:val="21"/>
                <w:szCs w:val="21"/>
              </w:rPr>
              <w:t xml:space="preserve"> / %</w:t>
            </w:r>
          </w:p>
        </w:tc>
        <w:tc>
          <w:tcPr>
            <w:tcW w:w="1165" w:type="dxa"/>
            <w:tcBorders>
              <w:top w:val="single" w:sz="12" w:space="0" w:color="auto"/>
            </w:tcBorders>
            <w:vAlign w:val="center"/>
          </w:tcPr>
          <w:p w:rsidR="00936F37" w:rsidRPr="00936F37" w:rsidRDefault="00936F37" w:rsidP="00736065">
            <w:pPr>
              <w:spacing w:line="400" w:lineRule="exact"/>
              <w:jc w:val="center"/>
              <w:rPr>
                <w:rFonts w:ascii="宋体"/>
                <w:b w:val="0"/>
                <w:sz w:val="21"/>
                <w:szCs w:val="21"/>
              </w:rPr>
            </w:pPr>
          </w:p>
        </w:tc>
        <w:tc>
          <w:tcPr>
            <w:tcW w:w="1164" w:type="dxa"/>
            <w:tcBorders>
              <w:top w:val="single" w:sz="12" w:space="0" w:color="auto"/>
            </w:tcBorders>
            <w:vAlign w:val="center"/>
          </w:tcPr>
          <w:p w:rsidR="00936F37" w:rsidRPr="00936F37" w:rsidRDefault="00936F37" w:rsidP="00736065">
            <w:pPr>
              <w:spacing w:line="400" w:lineRule="exact"/>
              <w:jc w:val="center"/>
              <w:rPr>
                <w:rFonts w:ascii="宋体"/>
                <w:b w:val="0"/>
                <w:sz w:val="21"/>
                <w:szCs w:val="21"/>
              </w:rPr>
            </w:pPr>
          </w:p>
        </w:tc>
        <w:tc>
          <w:tcPr>
            <w:tcW w:w="1164" w:type="dxa"/>
            <w:tcBorders>
              <w:top w:val="single" w:sz="12" w:space="0" w:color="auto"/>
              <w:right w:val="single" w:sz="12" w:space="0" w:color="auto"/>
            </w:tcBorders>
          </w:tcPr>
          <w:p w:rsidR="00936F37" w:rsidRPr="00936F37" w:rsidRDefault="00936F37" w:rsidP="00736065">
            <w:pPr>
              <w:spacing w:line="400" w:lineRule="exact"/>
              <w:jc w:val="center"/>
              <w:rPr>
                <w:rFonts w:ascii="宋体" w:hint="eastAsia"/>
                <w:b w:val="0"/>
                <w:sz w:val="21"/>
                <w:szCs w:val="21"/>
              </w:rPr>
            </w:pPr>
          </w:p>
        </w:tc>
      </w:tr>
      <w:tr w:rsidR="00936F37" w:rsidRPr="00936F37" w:rsidTr="00736065">
        <w:trPr>
          <w:jc w:val="center"/>
        </w:trPr>
        <w:tc>
          <w:tcPr>
            <w:tcW w:w="1164" w:type="dxa"/>
            <w:tcBorders>
              <w:left w:val="single" w:sz="12" w:space="0" w:color="auto"/>
              <w:bottom w:val="single" w:sz="12" w:space="0" w:color="auto"/>
            </w:tcBorders>
            <w:vAlign w:val="center"/>
          </w:tcPr>
          <w:p w:rsidR="00936F37" w:rsidRPr="00936F37" w:rsidRDefault="00936F37" w:rsidP="00736065">
            <w:pPr>
              <w:spacing w:line="400" w:lineRule="exact"/>
              <w:jc w:val="center"/>
              <w:rPr>
                <w:b w:val="0"/>
                <w:sz w:val="21"/>
                <w:szCs w:val="21"/>
              </w:rPr>
            </w:pPr>
            <w:r w:rsidRPr="00936F37">
              <w:rPr>
                <w:b w:val="0"/>
                <w:i/>
                <w:iCs/>
                <w:sz w:val="21"/>
                <w:szCs w:val="21"/>
              </w:rPr>
              <w:t>R</w:t>
            </w:r>
            <w:r w:rsidRPr="00936F37">
              <w:rPr>
                <w:b w:val="0"/>
                <w:sz w:val="21"/>
                <w:szCs w:val="21"/>
              </w:rPr>
              <w:t xml:space="preserve"> / %</w:t>
            </w:r>
          </w:p>
        </w:tc>
        <w:tc>
          <w:tcPr>
            <w:tcW w:w="1165" w:type="dxa"/>
            <w:tcBorders>
              <w:bottom w:val="single" w:sz="12" w:space="0" w:color="auto"/>
            </w:tcBorders>
            <w:vAlign w:val="center"/>
          </w:tcPr>
          <w:p w:rsidR="00936F37" w:rsidRPr="00936F37" w:rsidRDefault="00936F37" w:rsidP="00736065">
            <w:pPr>
              <w:spacing w:line="400" w:lineRule="exact"/>
              <w:jc w:val="center"/>
              <w:rPr>
                <w:rFonts w:ascii="宋体"/>
                <w:b w:val="0"/>
                <w:sz w:val="21"/>
                <w:szCs w:val="21"/>
              </w:rPr>
            </w:pPr>
          </w:p>
        </w:tc>
        <w:tc>
          <w:tcPr>
            <w:tcW w:w="1164" w:type="dxa"/>
            <w:tcBorders>
              <w:bottom w:val="single" w:sz="12" w:space="0" w:color="auto"/>
            </w:tcBorders>
            <w:vAlign w:val="center"/>
          </w:tcPr>
          <w:p w:rsidR="00936F37" w:rsidRPr="00936F37" w:rsidRDefault="00936F37" w:rsidP="00736065">
            <w:pPr>
              <w:spacing w:line="400" w:lineRule="exact"/>
              <w:jc w:val="center"/>
              <w:rPr>
                <w:rFonts w:ascii="宋体"/>
                <w:b w:val="0"/>
                <w:sz w:val="21"/>
                <w:szCs w:val="21"/>
              </w:rPr>
            </w:pPr>
          </w:p>
        </w:tc>
        <w:tc>
          <w:tcPr>
            <w:tcW w:w="1164" w:type="dxa"/>
            <w:tcBorders>
              <w:bottom w:val="single" w:sz="12" w:space="0" w:color="auto"/>
              <w:right w:val="single" w:sz="12" w:space="0" w:color="auto"/>
            </w:tcBorders>
            <w:vAlign w:val="center"/>
          </w:tcPr>
          <w:p w:rsidR="00936F37" w:rsidRPr="00936F37" w:rsidRDefault="00936F37" w:rsidP="00736065">
            <w:pPr>
              <w:spacing w:line="400" w:lineRule="exact"/>
              <w:jc w:val="center"/>
              <w:rPr>
                <w:rFonts w:ascii="宋体"/>
                <w:b w:val="0"/>
                <w:sz w:val="21"/>
                <w:szCs w:val="21"/>
              </w:rPr>
            </w:pPr>
          </w:p>
        </w:tc>
      </w:tr>
    </w:tbl>
    <w:p w:rsidR="0087668E" w:rsidRPr="00D02FB9" w:rsidRDefault="0087668E" w:rsidP="00C16AF4">
      <w:pPr>
        <w:numPr>
          <w:ilvl w:val="0"/>
          <w:numId w:val="3"/>
        </w:numPr>
        <w:spacing w:line="276" w:lineRule="auto"/>
        <w:rPr>
          <w:rFonts w:ascii="黑体" w:eastAsia="黑体" w:hAnsi="黑体" w:cs="黑体"/>
          <w:b w:val="0"/>
          <w:bCs/>
          <w:sz w:val="24"/>
        </w:rPr>
      </w:pPr>
      <w:r w:rsidRPr="00D02FB9">
        <w:rPr>
          <w:rFonts w:ascii="黑体" w:eastAsia="黑体" w:hAnsi="黑体" w:cs="黑体" w:hint="eastAsia"/>
          <w:b w:val="0"/>
          <w:bCs/>
          <w:sz w:val="24"/>
        </w:rPr>
        <w:t>标准中涉及的专利情况</w:t>
      </w:r>
    </w:p>
    <w:p w:rsidR="0087668E" w:rsidRPr="00D02FB9" w:rsidRDefault="0087668E" w:rsidP="00D02FB9">
      <w:pPr>
        <w:spacing w:line="276" w:lineRule="auto"/>
        <w:ind w:firstLineChars="200" w:firstLine="420"/>
        <w:rPr>
          <w:rFonts w:ascii="宋体" w:hAnsi="宋体"/>
          <w:b w:val="0"/>
          <w:sz w:val="21"/>
          <w:szCs w:val="21"/>
        </w:rPr>
      </w:pPr>
      <w:r w:rsidRPr="00D02FB9">
        <w:rPr>
          <w:rFonts w:ascii="宋体" w:hAnsi="宋体"/>
          <w:b w:val="0"/>
          <w:sz w:val="21"/>
          <w:szCs w:val="21"/>
        </w:rPr>
        <w:t>本</w:t>
      </w:r>
      <w:r w:rsidRPr="00D02FB9">
        <w:rPr>
          <w:rFonts w:ascii="宋体" w:hAnsi="宋体" w:hint="eastAsia"/>
          <w:b w:val="0"/>
          <w:sz w:val="21"/>
          <w:szCs w:val="21"/>
        </w:rPr>
        <w:t>文件不涉及专利问题。</w:t>
      </w:r>
    </w:p>
    <w:p w:rsidR="0087668E" w:rsidRPr="00D02FB9" w:rsidRDefault="0087668E" w:rsidP="00C16AF4">
      <w:pPr>
        <w:numPr>
          <w:ilvl w:val="0"/>
          <w:numId w:val="3"/>
        </w:numPr>
        <w:spacing w:line="276" w:lineRule="auto"/>
        <w:rPr>
          <w:rFonts w:ascii="黑体" w:eastAsia="黑体" w:hAnsi="黑体" w:cs="黑体"/>
          <w:b w:val="0"/>
          <w:bCs/>
          <w:sz w:val="24"/>
        </w:rPr>
      </w:pPr>
      <w:r w:rsidRPr="00D02FB9">
        <w:rPr>
          <w:rFonts w:ascii="黑体" w:eastAsia="黑体" w:hAnsi="黑体" w:cs="黑体" w:hint="eastAsia"/>
          <w:b w:val="0"/>
          <w:bCs/>
          <w:sz w:val="24"/>
        </w:rPr>
        <w:t>标准预期达到的社会效益等情况</w:t>
      </w:r>
    </w:p>
    <w:p w:rsidR="0087668E" w:rsidRPr="00D02FB9" w:rsidRDefault="0087668E" w:rsidP="00C16AF4">
      <w:pPr>
        <w:spacing w:line="276" w:lineRule="auto"/>
        <w:rPr>
          <w:rFonts w:ascii="黑体" w:eastAsia="黑体" w:hAnsi="黑体" w:cs="黑体"/>
          <w:b w:val="0"/>
          <w:bCs/>
          <w:sz w:val="24"/>
        </w:rPr>
      </w:pPr>
      <w:r w:rsidRPr="00D02FB9">
        <w:rPr>
          <w:rFonts w:ascii="黑体" w:eastAsia="黑体" w:hAnsi="黑体" w:cs="黑体" w:hint="eastAsia"/>
          <w:b w:val="0"/>
          <w:bCs/>
          <w:sz w:val="24"/>
        </w:rPr>
        <w:t>5.1 标准编写的目的和意义</w:t>
      </w:r>
    </w:p>
    <w:p w:rsidR="0087668E" w:rsidRPr="0087668E" w:rsidRDefault="0087668E" w:rsidP="00C16AF4">
      <w:pPr>
        <w:spacing w:line="276" w:lineRule="auto"/>
        <w:ind w:firstLineChars="200" w:firstLine="420"/>
        <w:rPr>
          <w:rFonts w:ascii="宋体" w:hAnsi="宋体"/>
          <w:b w:val="0"/>
          <w:sz w:val="21"/>
          <w:szCs w:val="21"/>
        </w:rPr>
      </w:pPr>
      <w:r w:rsidRPr="0087668E">
        <w:rPr>
          <w:rFonts w:ascii="宋体" w:hAnsi="宋体"/>
          <w:b w:val="0"/>
          <w:sz w:val="21"/>
          <w:szCs w:val="21"/>
        </w:rPr>
        <w:t>富锂锰基正极材料</w:t>
      </w:r>
      <w:r w:rsidRPr="0087668E">
        <w:rPr>
          <w:rFonts w:ascii="宋体" w:hAnsi="宋体" w:hint="eastAsia"/>
          <w:b w:val="0"/>
          <w:sz w:val="21"/>
          <w:szCs w:val="21"/>
        </w:rPr>
        <w:t>是一种具有广泛应用前景的锂离子电池正极材料，它</w:t>
      </w:r>
      <w:r w:rsidRPr="0087668E">
        <w:rPr>
          <w:rFonts w:ascii="宋体" w:hAnsi="宋体"/>
          <w:b w:val="0"/>
          <w:sz w:val="21"/>
          <w:szCs w:val="21"/>
        </w:rPr>
        <w:t>具有能量密度高、材料来源丰富、生产成本低、环境友好等诸多优点，其放电比容量达250 mAh/g以上，几乎是目前已商业化正极材料实际容量的两倍左右，</w:t>
      </w:r>
      <w:r w:rsidRPr="0087668E">
        <w:rPr>
          <w:rFonts w:ascii="宋体" w:hAnsi="宋体" w:hint="eastAsia"/>
          <w:b w:val="0"/>
          <w:sz w:val="21"/>
          <w:szCs w:val="21"/>
        </w:rPr>
        <w:t>它的</w:t>
      </w:r>
      <w:r w:rsidRPr="0087668E">
        <w:rPr>
          <w:rFonts w:ascii="宋体" w:hAnsi="宋体"/>
          <w:b w:val="0"/>
          <w:sz w:val="21"/>
          <w:szCs w:val="21"/>
        </w:rPr>
        <w:t>理论能量密度可达到900Wh/kg，远高于磷酸铁锂（580Wh/kg）和镍钴锰酸锂（750Wh/kg）。</w:t>
      </w:r>
      <w:r w:rsidRPr="0087668E">
        <w:rPr>
          <w:rFonts w:ascii="宋体" w:hAnsi="宋体" w:hint="eastAsia"/>
          <w:b w:val="0"/>
          <w:sz w:val="21"/>
          <w:szCs w:val="21"/>
        </w:rPr>
        <w:t>因此，</w:t>
      </w:r>
      <w:r w:rsidRPr="0087668E">
        <w:rPr>
          <w:rFonts w:ascii="宋体" w:hAnsi="宋体"/>
          <w:b w:val="0"/>
          <w:sz w:val="21"/>
          <w:szCs w:val="21"/>
        </w:rPr>
        <w:t>富锂锰基正极材料被视为是下一代锂动力电池的理想之选。在2016年12月工信部发布的《新材料产业发展指南》中明确提到要</w:t>
      </w:r>
      <w:r w:rsidRPr="0087668E">
        <w:rPr>
          <w:rFonts w:ascii="宋体" w:hAnsi="宋体" w:hint="eastAsia"/>
          <w:b w:val="0"/>
          <w:sz w:val="21"/>
          <w:szCs w:val="21"/>
        </w:rPr>
        <w:t>“</w:t>
      </w:r>
      <w:r w:rsidRPr="0087668E">
        <w:rPr>
          <w:rFonts w:ascii="宋体" w:hAnsi="宋体"/>
          <w:b w:val="0"/>
          <w:sz w:val="21"/>
          <w:szCs w:val="21"/>
        </w:rPr>
        <w:t>提升镍钴锰酸锂/镍钴铝酸锂、富锂锰基材料和硅碳复合负极材料安全性、性能一致性与循环寿命，开展高容量储氢材料、质子交换膜燃料电池及防护材料研究，实现先进电池材料合理配套</w:t>
      </w:r>
      <w:r w:rsidRPr="0087668E">
        <w:rPr>
          <w:rFonts w:ascii="宋体" w:hAnsi="宋体" w:hint="eastAsia"/>
          <w:b w:val="0"/>
          <w:sz w:val="21"/>
          <w:szCs w:val="21"/>
        </w:rPr>
        <w:t>”</w:t>
      </w:r>
      <w:r w:rsidRPr="0087668E">
        <w:rPr>
          <w:rFonts w:ascii="宋体" w:hAnsi="宋体"/>
          <w:b w:val="0"/>
          <w:sz w:val="21"/>
          <w:szCs w:val="21"/>
        </w:rPr>
        <w:t>。因此，开发高性能的富锂锰基正极材料对于节能与新能源汽车领域的发展具有十分重要的意义。</w:t>
      </w:r>
    </w:p>
    <w:p w:rsidR="0087668E" w:rsidRPr="0087668E" w:rsidRDefault="0087668E" w:rsidP="00C16AF4">
      <w:pPr>
        <w:spacing w:line="276" w:lineRule="auto"/>
        <w:ind w:firstLineChars="200" w:firstLine="420"/>
        <w:rPr>
          <w:rFonts w:ascii="宋体" w:hAnsi="宋体"/>
          <w:b w:val="0"/>
          <w:sz w:val="21"/>
          <w:szCs w:val="21"/>
        </w:rPr>
      </w:pPr>
      <w:r w:rsidRPr="0087668E">
        <w:rPr>
          <w:rFonts w:ascii="宋体" w:hAnsi="宋体"/>
          <w:b w:val="0"/>
          <w:sz w:val="21"/>
          <w:szCs w:val="21"/>
        </w:rPr>
        <w:t>与传统正极材料一样，富锂锰基正极材料的电化学性能与其化学成分的组成和结构有着密切关系。其中Ni、Co、Mn、Li是富锂锰基正极材料的主要成分，彼此之间的元素比例和价态决定了正极材料的晶体结构，从而最终决定了锂电池的电化学性能。Al、Fe、K、Na、Si</w:t>
      </w:r>
      <w:r w:rsidR="004A4C23">
        <w:rPr>
          <w:rFonts w:ascii="宋体" w:hAnsi="宋体" w:hint="eastAsia"/>
          <w:b w:val="0"/>
          <w:sz w:val="21"/>
          <w:szCs w:val="21"/>
        </w:rPr>
        <w:t>、</w:t>
      </w:r>
      <w:r w:rsidR="004A4C23">
        <w:rPr>
          <w:rFonts w:ascii="宋体" w:hAnsi="宋体"/>
          <w:b w:val="0"/>
          <w:sz w:val="21"/>
          <w:szCs w:val="21"/>
        </w:rPr>
        <w:t>氯</w:t>
      </w:r>
      <w:r w:rsidRPr="0087668E">
        <w:rPr>
          <w:rFonts w:ascii="宋体" w:hAnsi="宋体"/>
          <w:b w:val="0"/>
          <w:sz w:val="21"/>
          <w:szCs w:val="21"/>
        </w:rPr>
        <w:t>等元素属于富锂锰基正极材料的杂质元素。杂质元素会在锂电池中会产生自放电现象，容易引起电池升温甚至着火爆炸，严重降低锂电池的性能和寿命，因此，在锂电池生产过程中需严格控制杂质元素的</w:t>
      </w:r>
      <w:r w:rsidRPr="0087668E">
        <w:rPr>
          <w:rFonts w:ascii="宋体" w:hAnsi="宋体"/>
          <w:b w:val="0"/>
          <w:sz w:val="21"/>
          <w:szCs w:val="21"/>
        </w:rPr>
        <w:lastRenderedPageBreak/>
        <w:t>含量。由此可见，作为富锂锰基正极材料开发和应用领域的一个重要支撑部分，研究并建立一套富锂锰基正极材料化学成分的分析方法及标准，对于控制富锂锰基正极材料质量，提高锂电池的性能和寿命具有十分重要的意义。</w:t>
      </w:r>
    </w:p>
    <w:p w:rsidR="0087668E" w:rsidRPr="004A4C23" w:rsidRDefault="0087668E" w:rsidP="00C16AF4">
      <w:pPr>
        <w:spacing w:line="276" w:lineRule="auto"/>
        <w:ind w:firstLineChars="200" w:firstLine="420"/>
        <w:rPr>
          <w:rFonts w:ascii="宋体" w:hAnsi="宋体"/>
          <w:b w:val="0"/>
          <w:bCs/>
          <w:sz w:val="21"/>
          <w:szCs w:val="21"/>
        </w:rPr>
      </w:pPr>
      <w:r w:rsidRPr="0087668E">
        <w:rPr>
          <w:rFonts w:ascii="宋体" w:hAnsi="宋体"/>
          <w:b w:val="0"/>
          <w:sz w:val="21"/>
          <w:szCs w:val="21"/>
        </w:rPr>
        <w:t>产品标准YS/T 1030-2017《富锂锰基正极材料》已于2018年1月1</w:t>
      </w:r>
      <w:r w:rsidR="004A4C23">
        <w:rPr>
          <w:rFonts w:ascii="宋体" w:hAnsi="宋体"/>
          <w:b w:val="0"/>
          <w:sz w:val="21"/>
          <w:szCs w:val="21"/>
        </w:rPr>
        <w:t>日正式发布实施，标准中规定了富锂锰基正极材料中氯</w:t>
      </w:r>
      <w:r w:rsidRPr="0087668E">
        <w:rPr>
          <w:rFonts w:ascii="宋体" w:hAnsi="宋体"/>
          <w:b w:val="0"/>
          <w:sz w:val="21"/>
          <w:szCs w:val="21"/>
        </w:rPr>
        <w:t>元素含量（质量分数）范围为</w:t>
      </w:r>
      <w:r w:rsidR="004A4C23">
        <w:rPr>
          <w:rFonts w:ascii="宋体" w:hAnsi="宋体"/>
          <w:b w:val="0"/>
          <w:sz w:val="21"/>
          <w:szCs w:val="21"/>
        </w:rPr>
        <w:t>≤</w:t>
      </w:r>
      <w:r w:rsidR="004A4C23">
        <w:rPr>
          <w:rFonts w:ascii="宋体" w:hAnsi="宋体" w:hint="eastAsia"/>
          <w:b w:val="0"/>
          <w:sz w:val="21"/>
          <w:szCs w:val="21"/>
        </w:rPr>
        <w:t>0.05%</w:t>
      </w:r>
      <w:r w:rsidRPr="0087668E">
        <w:rPr>
          <w:rFonts w:ascii="宋体" w:hAnsi="宋体"/>
          <w:b w:val="0"/>
          <w:sz w:val="21"/>
          <w:szCs w:val="21"/>
        </w:rPr>
        <w:t>。</w:t>
      </w:r>
      <w:r w:rsidRPr="0087668E">
        <w:rPr>
          <w:rFonts w:ascii="宋体" w:hAnsi="宋体" w:hint="eastAsia"/>
          <w:b w:val="0"/>
          <w:sz w:val="21"/>
          <w:szCs w:val="21"/>
        </w:rPr>
        <w:t>然而</w:t>
      </w:r>
      <w:r w:rsidR="004A4C23">
        <w:rPr>
          <w:rFonts w:ascii="宋体" w:hAnsi="宋体"/>
          <w:b w:val="0"/>
          <w:sz w:val="21"/>
          <w:szCs w:val="21"/>
        </w:rPr>
        <w:t>目前国内针对富锂锰基正极材料中氯</w:t>
      </w:r>
      <w:r w:rsidRPr="0087668E">
        <w:rPr>
          <w:rFonts w:ascii="宋体" w:hAnsi="宋体"/>
          <w:b w:val="0"/>
          <w:sz w:val="21"/>
          <w:szCs w:val="21"/>
        </w:rPr>
        <w:t>含量的测定还没有配套相应的化学分析方法标准。为了使产品标准更具有可操作性，</w:t>
      </w:r>
      <w:r w:rsidRPr="0087668E">
        <w:rPr>
          <w:rFonts w:ascii="宋体" w:hAnsi="宋体" w:hint="eastAsia"/>
          <w:b w:val="0"/>
          <w:sz w:val="21"/>
          <w:szCs w:val="21"/>
        </w:rPr>
        <w:t>满足行</w:t>
      </w:r>
      <w:r w:rsidR="004A4C23">
        <w:rPr>
          <w:rFonts w:ascii="宋体" w:hAnsi="宋体" w:hint="eastAsia"/>
          <w:b w:val="0"/>
          <w:sz w:val="21"/>
          <w:szCs w:val="21"/>
        </w:rPr>
        <w:t>业对富锂锰基正极材料研发、生产和检测的需求，十分有必要制订包括氯</w:t>
      </w:r>
      <w:r w:rsidRPr="0087668E">
        <w:rPr>
          <w:rFonts w:ascii="宋体" w:hAnsi="宋体" w:hint="eastAsia"/>
          <w:b w:val="0"/>
          <w:sz w:val="21"/>
          <w:szCs w:val="21"/>
        </w:rPr>
        <w:t>元素在内的分析方法标准，以在行业内形成统一的测试评价方法，增加检测结果的可靠性和可比性</w:t>
      </w:r>
      <w:r w:rsidRPr="0087668E">
        <w:rPr>
          <w:rFonts w:ascii="宋体" w:hAnsi="宋体"/>
          <w:b w:val="0"/>
          <w:sz w:val="21"/>
          <w:szCs w:val="21"/>
        </w:rPr>
        <w:t>。</w:t>
      </w:r>
      <w:r w:rsidR="004A4C23" w:rsidRPr="004A4C23">
        <w:rPr>
          <w:rFonts w:hint="eastAsia"/>
          <w:b w:val="0"/>
          <w:sz w:val="21"/>
          <w:szCs w:val="21"/>
        </w:rPr>
        <w:t>氯化银比浊法有测定范围广，选择性好，方法快速，准确度高等优点，本标准选择用氯化银比浊法来测定</w:t>
      </w:r>
      <w:r w:rsidR="004A4C23" w:rsidRPr="004A4C23">
        <w:rPr>
          <w:rFonts w:hAnsi="宋体"/>
          <w:b w:val="0"/>
          <w:sz w:val="21"/>
          <w:szCs w:val="21"/>
        </w:rPr>
        <w:t>富锂锰基正极材料</w:t>
      </w:r>
      <w:r w:rsidR="004A4C23" w:rsidRPr="004A4C23">
        <w:rPr>
          <w:rFonts w:hAnsi="宋体" w:hint="eastAsia"/>
          <w:b w:val="0"/>
          <w:sz w:val="21"/>
          <w:szCs w:val="21"/>
        </w:rPr>
        <w:t>中氯的含量</w:t>
      </w:r>
      <w:r w:rsidR="004A4C23">
        <w:rPr>
          <w:rFonts w:hAnsi="宋体" w:hint="eastAsia"/>
          <w:b w:val="0"/>
          <w:sz w:val="21"/>
          <w:szCs w:val="21"/>
        </w:rPr>
        <w:t>。</w:t>
      </w:r>
    </w:p>
    <w:p w:rsidR="0087668E" w:rsidRPr="00D02FB9" w:rsidRDefault="0087668E" w:rsidP="00C16AF4">
      <w:pPr>
        <w:spacing w:line="276" w:lineRule="auto"/>
        <w:rPr>
          <w:rFonts w:ascii="黑体" w:eastAsia="黑体" w:hAnsi="黑体" w:cs="黑体"/>
          <w:b w:val="0"/>
          <w:bCs/>
          <w:sz w:val="24"/>
        </w:rPr>
      </w:pPr>
      <w:r w:rsidRPr="00D02FB9">
        <w:rPr>
          <w:rFonts w:ascii="黑体" w:eastAsia="黑体" w:hAnsi="黑体" w:cs="黑体" w:hint="eastAsia"/>
          <w:b w:val="0"/>
          <w:bCs/>
          <w:sz w:val="24"/>
        </w:rPr>
        <w:t>5.2 标准预期的作用和效益</w:t>
      </w:r>
    </w:p>
    <w:p w:rsidR="0087668E" w:rsidRPr="0087668E" w:rsidRDefault="0087668E" w:rsidP="00C16AF4">
      <w:pPr>
        <w:spacing w:line="276" w:lineRule="auto"/>
        <w:ind w:firstLineChars="200" w:firstLine="420"/>
        <w:rPr>
          <w:rFonts w:ascii="宋体" w:hAnsi="宋体"/>
          <w:b w:val="0"/>
          <w:sz w:val="21"/>
          <w:szCs w:val="21"/>
        </w:rPr>
      </w:pPr>
      <w:r w:rsidRPr="0087668E">
        <w:rPr>
          <w:rFonts w:ascii="宋体" w:hAnsi="宋体" w:hint="eastAsia"/>
          <w:b w:val="0"/>
          <w:sz w:val="21"/>
          <w:szCs w:val="21"/>
        </w:rPr>
        <w:t>本文件充分考虑了目前国内富锂锰基正极材料生产、研发、应用和检测的实际技术水平。本文件颁布执行后，将在国内形成对富锂锰基正极材料化学成分的统一的分析测试标准，对于增加各机构检测数据之间的可靠性和可比性，助力我国锂离子电池产业的发展发挥着十分重要的作用。</w:t>
      </w:r>
    </w:p>
    <w:p w:rsidR="0087668E" w:rsidRPr="00D02FB9" w:rsidRDefault="0087668E" w:rsidP="00C16AF4">
      <w:pPr>
        <w:numPr>
          <w:ilvl w:val="0"/>
          <w:numId w:val="3"/>
        </w:numPr>
        <w:spacing w:line="276" w:lineRule="auto"/>
        <w:rPr>
          <w:rFonts w:ascii="黑体" w:eastAsia="黑体" w:hAnsi="黑体" w:cs="黑体"/>
          <w:b w:val="0"/>
          <w:bCs/>
          <w:sz w:val="24"/>
        </w:rPr>
      </w:pPr>
      <w:r w:rsidRPr="00D02FB9">
        <w:rPr>
          <w:rFonts w:ascii="黑体" w:eastAsia="黑体" w:hAnsi="黑体" w:cs="黑体" w:hint="eastAsia"/>
          <w:b w:val="0"/>
          <w:bCs/>
          <w:sz w:val="24"/>
        </w:rPr>
        <w:t>采用国际标准和国外先进标准的情况</w:t>
      </w:r>
    </w:p>
    <w:p w:rsidR="0087668E" w:rsidRPr="0087668E" w:rsidRDefault="0087668E" w:rsidP="00C16AF4">
      <w:pPr>
        <w:spacing w:line="276" w:lineRule="auto"/>
        <w:ind w:firstLineChars="200" w:firstLine="420"/>
        <w:rPr>
          <w:rFonts w:ascii="宋体" w:hAnsi="宋体" w:cs="黑体"/>
          <w:bCs/>
          <w:sz w:val="21"/>
          <w:szCs w:val="21"/>
        </w:rPr>
      </w:pPr>
      <w:r w:rsidRPr="0087668E">
        <w:rPr>
          <w:rFonts w:ascii="宋体" w:hAnsi="宋体"/>
          <w:b w:val="0"/>
          <w:sz w:val="21"/>
          <w:szCs w:val="21"/>
        </w:rPr>
        <w:t>本</w:t>
      </w:r>
      <w:r w:rsidRPr="0087668E">
        <w:rPr>
          <w:rFonts w:ascii="宋体" w:hAnsi="宋体" w:hint="eastAsia"/>
          <w:b w:val="0"/>
          <w:sz w:val="21"/>
          <w:szCs w:val="21"/>
        </w:rPr>
        <w:t>文件</w:t>
      </w:r>
      <w:r w:rsidRPr="0087668E">
        <w:rPr>
          <w:rFonts w:ascii="宋体" w:hAnsi="宋体"/>
          <w:b w:val="0"/>
          <w:sz w:val="21"/>
          <w:szCs w:val="21"/>
        </w:rPr>
        <w:t>为我国首次制定。经查询，本</w:t>
      </w:r>
      <w:r w:rsidRPr="0087668E">
        <w:rPr>
          <w:rFonts w:ascii="宋体" w:hAnsi="宋体" w:hint="eastAsia"/>
          <w:b w:val="0"/>
          <w:sz w:val="21"/>
          <w:szCs w:val="21"/>
        </w:rPr>
        <w:t>文件</w:t>
      </w:r>
      <w:r w:rsidRPr="0087668E">
        <w:rPr>
          <w:rFonts w:ascii="宋体" w:hAnsi="宋体"/>
          <w:b w:val="0"/>
          <w:sz w:val="21"/>
          <w:szCs w:val="21"/>
        </w:rPr>
        <w:t>与国内外现行标准及制定中的标准无重复交叉情况</w:t>
      </w:r>
      <w:r w:rsidRPr="0087668E">
        <w:rPr>
          <w:rFonts w:ascii="宋体" w:hAnsi="宋体" w:hint="eastAsia"/>
          <w:b w:val="0"/>
          <w:sz w:val="21"/>
          <w:szCs w:val="21"/>
        </w:rPr>
        <w:t>。</w:t>
      </w:r>
    </w:p>
    <w:p w:rsidR="0087668E" w:rsidRPr="00D02FB9" w:rsidRDefault="0087668E" w:rsidP="00C16AF4">
      <w:pPr>
        <w:numPr>
          <w:ilvl w:val="0"/>
          <w:numId w:val="3"/>
        </w:numPr>
        <w:spacing w:line="276" w:lineRule="auto"/>
        <w:rPr>
          <w:rFonts w:ascii="黑体" w:eastAsia="黑体" w:hAnsi="黑体" w:cs="黑体"/>
          <w:b w:val="0"/>
          <w:bCs/>
          <w:sz w:val="24"/>
        </w:rPr>
      </w:pPr>
      <w:r w:rsidRPr="00D02FB9">
        <w:rPr>
          <w:rFonts w:ascii="黑体" w:eastAsia="黑体" w:hAnsi="黑体" w:cs="黑体"/>
          <w:b w:val="0"/>
          <w:bCs/>
          <w:sz w:val="24"/>
        </w:rPr>
        <w:t>与</w:t>
      </w:r>
      <w:r w:rsidRPr="00D02FB9">
        <w:rPr>
          <w:rFonts w:ascii="黑体" w:eastAsia="黑体" w:hAnsi="黑体" w:cs="黑体" w:hint="eastAsia"/>
          <w:b w:val="0"/>
          <w:bCs/>
          <w:sz w:val="24"/>
        </w:rPr>
        <w:t>现行法律、法规、</w:t>
      </w:r>
      <w:r w:rsidRPr="00D02FB9">
        <w:rPr>
          <w:rFonts w:ascii="黑体" w:eastAsia="黑体" w:hAnsi="黑体" w:cs="黑体"/>
          <w:b w:val="0"/>
          <w:bCs/>
          <w:sz w:val="24"/>
        </w:rPr>
        <w:t>强制性国家标准</w:t>
      </w:r>
      <w:r w:rsidRPr="00D02FB9">
        <w:rPr>
          <w:rFonts w:ascii="黑体" w:eastAsia="黑体" w:hAnsi="黑体" w:cs="黑体" w:hint="eastAsia"/>
          <w:b w:val="0"/>
          <w:bCs/>
          <w:sz w:val="24"/>
        </w:rPr>
        <w:t>及相关标准协调配套情况</w:t>
      </w:r>
    </w:p>
    <w:p w:rsidR="0087668E" w:rsidRPr="0087668E" w:rsidRDefault="0087668E" w:rsidP="00C16AF4">
      <w:pPr>
        <w:spacing w:line="276" w:lineRule="auto"/>
        <w:ind w:firstLineChars="200" w:firstLine="420"/>
        <w:rPr>
          <w:rFonts w:ascii="宋体" w:hAnsi="宋体"/>
          <w:b w:val="0"/>
          <w:sz w:val="21"/>
          <w:szCs w:val="21"/>
        </w:rPr>
      </w:pPr>
      <w:r w:rsidRPr="0087668E">
        <w:rPr>
          <w:rFonts w:ascii="宋体" w:hAnsi="宋体" w:hint="eastAsia"/>
          <w:b w:val="0"/>
          <w:sz w:val="21"/>
          <w:szCs w:val="21"/>
        </w:rPr>
        <w:t>本文件与有关的现行法律、法规和强制性国家标准没有冲突。标准涉及内容全面、条款详细、在编制过程中吸纳了国内相关先进技术，能够与现行产品标准YS/T 1030-2017《富锂锰基正极材料》配套使用，整体达到国内先进水平。</w:t>
      </w:r>
    </w:p>
    <w:p w:rsidR="0087668E" w:rsidRPr="00D02FB9" w:rsidRDefault="0087668E" w:rsidP="00C16AF4">
      <w:pPr>
        <w:numPr>
          <w:ilvl w:val="0"/>
          <w:numId w:val="3"/>
        </w:numPr>
        <w:spacing w:line="276" w:lineRule="auto"/>
        <w:rPr>
          <w:rFonts w:ascii="黑体" w:eastAsia="黑体" w:hAnsi="黑体" w:cs="黑体"/>
          <w:b w:val="0"/>
          <w:bCs/>
          <w:sz w:val="24"/>
        </w:rPr>
      </w:pPr>
      <w:r w:rsidRPr="00D02FB9">
        <w:rPr>
          <w:rFonts w:ascii="黑体" w:eastAsia="黑体" w:hAnsi="黑体" w:cs="黑体"/>
          <w:b w:val="0"/>
          <w:bCs/>
          <w:sz w:val="24"/>
        </w:rPr>
        <w:t>重大分歧意见的处理经过和依据</w:t>
      </w:r>
    </w:p>
    <w:p w:rsidR="0087668E" w:rsidRPr="00D02FB9" w:rsidRDefault="0087668E" w:rsidP="00D02FB9">
      <w:pPr>
        <w:spacing w:line="276" w:lineRule="auto"/>
        <w:ind w:firstLineChars="200" w:firstLine="420"/>
        <w:rPr>
          <w:rFonts w:ascii="宋体" w:hAnsi="宋体"/>
          <w:b w:val="0"/>
          <w:bCs/>
          <w:sz w:val="21"/>
          <w:szCs w:val="21"/>
        </w:rPr>
      </w:pPr>
      <w:r w:rsidRPr="00D02FB9">
        <w:rPr>
          <w:rFonts w:ascii="宋体" w:hAnsi="宋体"/>
          <w:b w:val="0"/>
          <w:sz w:val="21"/>
          <w:szCs w:val="21"/>
        </w:rPr>
        <w:t>无。</w:t>
      </w:r>
    </w:p>
    <w:p w:rsidR="0087668E" w:rsidRPr="00D02FB9" w:rsidRDefault="0087668E" w:rsidP="00C16AF4">
      <w:pPr>
        <w:numPr>
          <w:ilvl w:val="0"/>
          <w:numId w:val="3"/>
        </w:numPr>
        <w:spacing w:line="276" w:lineRule="auto"/>
        <w:rPr>
          <w:rFonts w:ascii="黑体" w:eastAsia="黑体" w:hAnsi="黑体" w:cs="黑体"/>
          <w:b w:val="0"/>
          <w:bCs/>
          <w:sz w:val="24"/>
        </w:rPr>
      </w:pPr>
      <w:r w:rsidRPr="00D02FB9">
        <w:rPr>
          <w:rFonts w:ascii="黑体" w:eastAsia="黑体" w:hAnsi="黑体" w:cs="黑体"/>
          <w:b w:val="0"/>
          <w:bCs/>
          <w:sz w:val="24"/>
        </w:rPr>
        <w:t>标准作为强制性或推荐性</w:t>
      </w:r>
      <w:r w:rsidRPr="00D02FB9">
        <w:rPr>
          <w:rFonts w:ascii="黑体" w:eastAsia="黑体" w:hAnsi="黑体" w:cs="黑体" w:hint="eastAsia"/>
          <w:b w:val="0"/>
          <w:bCs/>
          <w:sz w:val="24"/>
        </w:rPr>
        <w:t>标准</w:t>
      </w:r>
      <w:r w:rsidRPr="00D02FB9">
        <w:rPr>
          <w:rFonts w:ascii="黑体" w:eastAsia="黑体" w:hAnsi="黑体" w:cs="黑体"/>
          <w:b w:val="0"/>
          <w:bCs/>
          <w:sz w:val="24"/>
        </w:rPr>
        <w:t>的建议</w:t>
      </w:r>
    </w:p>
    <w:p w:rsidR="0087668E" w:rsidRPr="00D02FB9" w:rsidRDefault="0087668E" w:rsidP="00D02FB9">
      <w:pPr>
        <w:spacing w:line="276" w:lineRule="auto"/>
        <w:ind w:firstLineChars="200" w:firstLine="420"/>
        <w:rPr>
          <w:rFonts w:ascii="宋体" w:hAnsi="宋体"/>
          <w:b w:val="0"/>
          <w:sz w:val="21"/>
          <w:szCs w:val="21"/>
        </w:rPr>
      </w:pPr>
      <w:r w:rsidRPr="00D02FB9">
        <w:rPr>
          <w:rFonts w:ascii="宋体" w:hAnsi="宋体"/>
          <w:b w:val="0"/>
          <w:sz w:val="21"/>
          <w:szCs w:val="21"/>
        </w:rPr>
        <w:t>建议本标准为推荐性</w:t>
      </w:r>
      <w:r w:rsidRPr="00D02FB9">
        <w:rPr>
          <w:rFonts w:ascii="宋体" w:hAnsi="宋体" w:hint="eastAsia"/>
          <w:b w:val="0"/>
          <w:sz w:val="21"/>
          <w:szCs w:val="21"/>
        </w:rPr>
        <w:t>行业</w:t>
      </w:r>
      <w:r w:rsidRPr="00D02FB9">
        <w:rPr>
          <w:rFonts w:ascii="宋体" w:hAnsi="宋体"/>
          <w:b w:val="0"/>
          <w:sz w:val="21"/>
          <w:szCs w:val="21"/>
        </w:rPr>
        <w:t>标准，供相关组织参考采用。</w:t>
      </w:r>
    </w:p>
    <w:p w:rsidR="0087668E" w:rsidRPr="00D02FB9" w:rsidRDefault="0087668E" w:rsidP="00C16AF4">
      <w:pPr>
        <w:numPr>
          <w:ilvl w:val="0"/>
          <w:numId w:val="3"/>
        </w:numPr>
        <w:spacing w:line="276" w:lineRule="auto"/>
        <w:rPr>
          <w:rFonts w:ascii="黑体" w:eastAsia="黑体" w:hAnsi="黑体" w:cs="黑体"/>
          <w:b w:val="0"/>
          <w:bCs/>
          <w:sz w:val="24"/>
        </w:rPr>
      </w:pPr>
      <w:r w:rsidRPr="00D02FB9">
        <w:rPr>
          <w:rFonts w:ascii="黑体" w:eastAsia="黑体" w:hAnsi="黑体" w:cs="黑体"/>
          <w:b w:val="0"/>
          <w:bCs/>
          <w:sz w:val="24"/>
        </w:rPr>
        <w:t>贯彻标准的要求和措施建议</w:t>
      </w:r>
    </w:p>
    <w:p w:rsidR="0087668E" w:rsidRPr="00D02FB9" w:rsidRDefault="0087668E" w:rsidP="00D02FB9">
      <w:pPr>
        <w:spacing w:line="276" w:lineRule="auto"/>
        <w:ind w:firstLineChars="200" w:firstLine="420"/>
        <w:rPr>
          <w:rFonts w:ascii="宋体" w:hAnsi="宋体"/>
          <w:b w:val="0"/>
          <w:bCs/>
          <w:sz w:val="21"/>
          <w:szCs w:val="21"/>
        </w:rPr>
      </w:pPr>
      <w:r w:rsidRPr="00D02FB9">
        <w:rPr>
          <w:rFonts w:ascii="宋体" w:hAnsi="宋体" w:hint="eastAsia"/>
          <w:b w:val="0"/>
          <w:sz w:val="21"/>
          <w:szCs w:val="21"/>
        </w:rPr>
        <w:t>建议向富锂锰基正极材料研发、</w:t>
      </w:r>
      <w:r w:rsidRPr="00D02FB9">
        <w:rPr>
          <w:rFonts w:ascii="宋体" w:hAnsi="宋体"/>
          <w:b w:val="0"/>
          <w:sz w:val="21"/>
          <w:szCs w:val="21"/>
        </w:rPr>
        <w:t>生产</w:t>
      </w:r>
      <w:r w:rsidRPr="00D02FB9">
        <w:rPr>
          <w:rFonts w:ascii="宋体" w:hAnsi="宋体" w:hint="eastAsia"/>
          <w:b w:val="0"/>
          <w:sz w:val="21"/>
          <w:szCs w:val="21"/>
        </w:rPr>
        <w:t>、销售、检测的相关企业和</w:t>
      </w:r>
      <w:r w:rsidRPr="00D02FB9">
        <w:rPr>
          <w:rFonts w:ascii="宋体" w:hAnsi="宋体"/>
          <w:b w:val="0"/>
          <w:sz w:val="21"/>
          <w:szCs w:val="21"/>
        </w:rPr>
        <w:t>单位</w:t>
      </w:r>
      <w:r w:rsidRPr="00D02FB9">
        <w:rPr>
          <w:rFonts w:ascii="宋体" w:hAnsi="宋体" w:hint="eastAsia"/>
          <w:b w:val="0"/>
          <w:sz w:val="21"/>
          <w:szCs w:val="21"/>
        </w:rPr>
        <w:t>积极</w:t>
      </w:r>
      <w:r w:rsidRPr="00D02FB9">
        <w:rPr>
          <w:rFonts w:ascii="宋体" w:hAnsi="宋体"/>
          <w:b w:val="0"/>
          <w:sz w:val="21"/>
          <w:szCs w:val="21"/>
        </w:rPr>
        <w:t>贯彻本标准</w:t>
      </w:r>
      <w:r w:rsidRPr="00D02FB9">
        <w:rPr>
          <w:rFonts w:ascii="宋体" w:hAnsi="宋体" w:hint="eastAsia"/>
          <w:b w:val="0"/>
          <w:sz w:val="21"/>
          <w:szCs w:val="21"/>
        </w:rPr>
        <w:t>的</w:t>
      </w:r>
      <w:r w:rsidRPr="00D02FB9">
        <w:rPr>
          <w:rFonts w:ascii="宋体" w:hAnsi="宋体"/>
          <w:b w:val="0"/>
          <w:sz w:val="21"/>
          <w:szCs w:val="21"/>
        </w:rPr>
        <w:t>内容。</w:t>
      </w:r>
    </w:p>
    <w:p w:rsidR="0087668E" w:rsidRPr="00D02FB9" w:rsidRDefault="0087668E" w:rsidP="00C16AF4">
      <w:pPr>
        <w:numPr>
          <w:ilvl w:val="0"/>
          <w:numId w:val="3"/>
        </w:numPr>
        <w:spacing w:line="276" w:lineRule="auto"/>
        <w:rPr>
          <w:rFonts w:ascii="黑体" w:eastAsia="黑体" w:hAnsi="黑体" w:cs="黑体"/>
          <w:b w:val="0"/>
          <w:bCs/>
          <w:sz w:val="24"/>
        </w:rPr>
      </w:pPr>
      <w:r w:rsidRPr="00D02FB9">
        <w:rPr>
          <w:rFonts w:ascii="黑体" w:eastAsia="黑体" w:hAnsi="黑体" w:cs="黑体"/>
          <w:b w:val="0"/>
          <w:bCs/>
          <w:sz w:val="24"/>
        </w:rPr>
        <w:t>废止现行有关标准的建议</w:t>
      </w:r>
    </w:p>
    <w:p w:rsidR="0087668E" w:rsidRPr="00D02FB9" w:rsidRDefault="0087668E" w:rsidP="00D02FB9">
      <w:pPr>
        <w:spacing w:line="276" w:lineRule="auto"/>
        <w:ind w:firstLineChars="200" w:firstLine="420"/>
        <w:rPr>
          <w:rFonts w:ascii="宋体" w:hAnsi="宋体"/>
          <w:b w:val="0"/>
          <w:bCs/>
          <w:sz w:val="21"/>
          <w:szCs w:val="21"/>
        </w:rPr>
      </w:pPr>
      <w:r w:rsidRPr="00D02FB9">
        <w:rPr>
          <w:rFonts w:ascii="宋体" w:hAnsi="宋体"/>
          <w:b w:val="0"/>
          <w:sz w:val="21"/>
          <w:szCs w:val="21"/>
        </w:rPr>
        <w:t>无</w:t>
      </w:r>
      <w:r w:rsidRPr="00D02FB9">
        <w:rPr>
          <w:rFonts w:ascii="宋体" w:hAnsi="宋体" w:hint="eastAsia"/>
          <w:b w:val="0"/>
          <w:sz w:val="21"/>
          <w:szCs w:val="21"/>
        </w:rPr>
        <w:t>。</w:t>
      </w:r>
    </w:p>
    <w:p w:rsidR="0087668E" w:rsidRPr="00D02FB9" w:rsidRDefault="0087668E" w:rsidP="00C16AF4">
      <w:pPr>
        <w:numPr>
          <w:ilvl w:val="0"/>
          <w:numId w:val="3"/>
        </w:numPr>
        <w:spacing w:line="276" w:lineRule="auto"/>
        <w:rPr>
          <w:rFonts w:ascii="黑体" w:eastAsia="黑体" w:hAnsi="黑体" w:cs="黑体"/>
          <w:b w:val="0"/>
          <w:bCs/>
          <w:sz w:val="24"/>
        </w:rPr>
      </w:pPr>
      <w:r w:rsidRPr="00D02FB9">
        <w:rPr>
          <w:rFonts w:ascii="黑体" w:eastAsia="黑体" w:hAnsi="黑体" w:cs="黑体"/>
          <w:b w:val="0"/>
          <w:bCs/>
          <w:sz w:val="24"/>
        </w:rPr>
        <w:t>其他应予说明的事项</w:t>
      </w:r>
    </w:p>
    <w:p w:rsidR="0087668E" w:rsidRPr="00D02FB9" w:rsidRDefault="0087668E" w:rsidP="00D02FB9">
      <w:pPr>
        <w:spacing w:line="276" w:lineRule="auto"/>
        <w:ind w:firstLineChars="200" w:firstLine="420"/>
        <w:rPr>
          <w:rFonts w:ascii="宋体" w:hAnsi="宋体" w:cs="黑体"/>
          <w:b w:val="0"/>
          <w:bCs/>
          <w:sz w:val="21"/>
          <w:szCs w:val="21"/>
        </w:rPr>
      </w:pPr>
      <w:r w:rsidRPr="00D02FB9">
        <w:rPr>
          <w:rFonts w:ascii="宋体" w:hAnsi="宋体"/>
          <w:b w:val="0"/>
          <w:sz w:val="21"/>
          <w:szCs w:val="21"/>
        </w:rPr>
        <w:t>无</w:t>
      </w:r>
      <w:r w:rsidRPr="00D02FB9">
        <w:rPr>
          <w:rFonts w:ascii="宋体" w:hAnsi="宋体" w:hint="eastAsia"/>
          <w:b w:val="0"/>
          <w:sz w:val="21"/>
          <w:szCs w:val="21"/>
        </w:rPr>
        <w:t>。</w:t>
      </w:r>
    </w:p>
    <w:p w:rsidR="0087668E" w:rsidRPr="0087668E" w:rsidRDefault="0087668E" w:rsidP="00C16AF4">
      <w:pPr>
        <w:spacing w:line="276" w:lineRule="auto"/>
        <w:rPr>
          <w:rFonts w:ascii="宋体" w:hAnsi="宋体"/>
          <w:sz w:val="21"/>
          <w:szCs w:val="21"/>
        </w:rPr>
      </w:pPr>
    </w:p>
    <w:p w:rsidR="0087668E" w:rsidRPr="0087668E" w:rsidRDefault="0087668E" w:rsidP="00C16AF4">
      <w:pPr>
        <w:spacing w:line="276" w:lineRule="auto"/>
        <w:rPr>
          <w:rFonts w:ascii="宋体" w:hAnsi="宋体"/>
          <w:bCs/>
          <w:sz w:val="21"/>
          <w:szCs w:val="21"/>
        </w:rPr>
      </w:pPr>
    </w:p>
    <w:p w:rsidR="004A4C23" w:rsidRPr="004A4C23" w:rsidRDefault="0087668E" w:rsidP="00D02FB9">
      <w:pPr>
        <w:spacing w:line="276" w:lineRule="auto"/>
        <w:rPr>
          <w:rFonts w:ascii="宋体" w:hAnsi="宋体" w:hint="eastAsia"/>
          <w:b w:val="0"/>
          <w:sz w:val="24"/>
        </w:rPr>
      </w:pPr>
      <w:r w:rsidRPr="0087668E">
        <w:rPr>
          <w:rFonts w:ascii="宋体" w:hAnsi="宋体" w:hint="eastAsia"/>
          <w:bCs/>
          <w:sz w:val="21"/>
          <w:szCs w:val="21"/>
        </w:rPr>
        <w:t xml:space="preserve">                             </w:t>
      </w:r>
      <w:r w:rsidR="004A4C23">
        <w:rPr>
          <w:rFonts w:ascii="宋体" w:hAnsi="宋体" w:hint="eastAsia"/>
          <w:bCs/>
          <w:sz w:val="21"/>
          <w:szCs w:val="21"/>
        </w:rPr>
        <w:t xml:space="preserve">                    </w:t>
      </w:r>
      <w:r w:rsidRPr="004A4C23">
        <w:rPr>
          <w:rFonts w:ascii="宋体" w:hAnsi="宋体" w:hint="eastAsia"/>
          <w:b w:val="0"/>
          <w:sz w:val="24"/>
        </w:rPr>
        <w:t>《富锂锰基正极材料化学分析方法</w:t>
      </w:r>
      <w:r w:rsidR="00D02FB9" w:rsidRPr="004A4C23">
        <w:rPr>
          <w:rFonts w:ascii="宋体" w:hAnsi="宋体" w:hint="eastAsia"/>
          <w:b w:val="0"/>
          <w:sz w:val="24"/>
        </w:rPr>
        <w:t xml:space="preserve"> </w:t>
      </w:r>
    </w:p>
    <w:p w:rsidR="00D02FB9" w:rsidRPr="004A4C23" w:rsidRDefault="0087668E" w:rsidP="004A4C23">
      <w:pPr>
        <w:spacing w:line="276" w:lineRule="auto"/>
        <w:ind w:firstLineChars="2400" w:firstLine="5760"/>
        <w:rPr>
          <w:rFonts w:ascii="宋体" w:hAnsi="宋体" w:hint="eastAsia"/>
          <w:b w:val="0"/>
          <w:sz w:val="24"/>
        </w:rPr>
      </w:pPr>
      <w:r w:rsidRPr="004A4C23">
        <w:rPr>
          <w:rFonts w:ascii="宋体" w:hAnsi="宋体" w:hint="eastAsia"/>
          <w:b w:val="0"/>
          <w:sz w:val="24"/>
        </w:rPr>
        <w:t>第</w:t>
      </w:r>
      <w:r w:rsidR="004A4C23" w:rsidRPr="004A4C23">
        <w:rPr>
          <w:rFonts w:ascii="宋体" w:hAnsi="宋体" w:hint="eastAsia"/>
          <w:b w:val="0"/>
          <w:sz w:val="24"/>
        </w:rPr>
        <w:t>5部分：氯</w:t>
      </w:r>
      <w:r w:rsidRPr="004A4C23">
        <w:rPr>
          <w:rFonts w:ascii="宋体" w:hAnsi="宋体" w:hint="eastAsia"/>
          <w:b w:val="0"/>
          <w:sz w:val="24"/>
        </w:rPr>
        <w:t>含量的测定</w:t>
      </w:r>
    </w:p>
    <w:p w:rsidR="0087668E" w:rsidRPr="004A4C23" w:rsidRDefault="004A4C23" w:rsidP="004A4C23">
      <w:pPr>
        <w:spacing w:line="276" w:lineRule="auto"/>
        <w:ind w:firstLineChars="2500" w:firstLine="6000"/>
        <w:rPr>
          <w:rFonts w:ascii="宋体" w:hAnsi="宋体"/>
          <w:b w:val="0"/>
          <w:sz w:val="24"/>
        </w:rPr>
      </w:pPr>
      <w:r w:rsidRPr="004A4C23">
        <w:rPr>
          <w:rFonts w:ascii="宋体" w:hAnsi="宋体" w:hint="eastAsia"/>
          <w:b w:val="0"/>
          <w:sz w:val="24"/>
        </w:rPr>
        <w:t>氯化银比浊法</w:t>
      </w:r>
      <w:r w:rsidR="0087668E" w:rsidRPr="004A4C23">
        <w:rPr>
          <w:rFonts w:ascii="宋体" w:hAnsi="宋体" w:hint="eastAsia"/>
          <w:b w:val="0"/>
          <w:sz w:val="24"/>
        </w:rPr>
        <w:t>》编制组</w:t>
      </w:r>
    </w:p>
    <w:p w:rsidR="007A1657" w:rsidRDefault="007A1657" w:rsidP="00380F33">
      <w:pPr>
        <w:spacing w:line="276" w:lineRule="auto"/>
        <w:jc w:val="center"/>
        <w:rPr>
          <w:rFonts w:ascii="宋体" w:hAnsi="宋体" w:hint="eastAsia"/>
          <w:b w:val="0"/>
          <w:sz w:val="21"/>
          <w:szCs w:val="21"/>
        </w:rPr>
      </w:pPr>
    </w:p>
    <w:p w:rsidR="00655467" w:rsidRDefault="00655467" w:rsidP="00380F33">
      <w:pPr>
        <w:spacing w:line="276" w:lineRule="auto"/>
        <w:jc w:val="center"/>
        <w:rPr>
          <w:rFonts w:ascii="宋体" w:hAnsi="宋体" w:hint="eastAsia"/>
          <w:b w:val="0"/>
          <w:sz w:val="21"/>
          <w:szCs w:val="21"/>
        </w:rPr>
      </w:pPr>
    </w:p>
    <w:p w:rsidR="00655467" w:rsidRPr="00655467" w:rsidRDefault="00655467" w:rsidP="00655467">
      <w:pPr>
        <w:spacing w:afterLines="50" w:line="300" w:lineRule="auto"/>
        <w:jc w:val="center"/>
        <w:rPr>
          <w:rFonts w:ascii="黑体" w:eastAsia="黑体" w:hAnsi="黑体"/>
          <w:b w:val="0"/>
          <w:szCs w:val="28"/>
        </w:rPr>
      </w:pPr>
      <w:r w:rsidRPr="00655467">
        <w:rPr>
          <w:rFonts w:ascii="黑体" w:eastAsia="黑体" w:hAnsi="黑体" w:hint="eastAsia"/>
          <w:b w:val="0"/>
          <w:szCs w:val="28"/>
        </w:rPr>
        <w:lastRenderedPageBreak/>
        <w:t>标准征求意见汇总处理表</w:t>
      </w:r>
      <w:r w:rsidRPr="00655467">
        <w:rPr>
          <w:rFonts w:ascii="黑体" w:eastAsia="黑体" w:hAnsi="黑体"/>
          <w:b w:val="0"/>
          <w:szCs w:val="28"/>
        </w:rPr>
        <w:t xml:space="preserve">                                                         </w:t>
      </w:r>
    </w:p>
    <w:p w:rsidR="00655467" w:rsidRPr="00655467" w:rsidRDefault="00655467" w:rsidP="00655467">
      <w:pPr>
        <w:spacing w:line="276" w:lineRule="auto"/>
        <w:ind w:firstLineChars="200" w:firstLine="420"/>
        <w:rPr>
          <w:rFonts w:ascii="宋体" w:hAnsi="宋体"/>
          <w:b w:val="0"/>
          <w:noProof/>
          <w:sz w:val="21"/>
          <w:szCs w:val="21"/>
        </w:rPr>
      </w:pPr>
      <w:r w:rsidRPr="00655467">
        <w:rPr>
          <w:rFonts w:ascii="宋体" w:hAnsi="宋体" w:hint="eastAsia"/>
          <w:b w:val="0"/>
          <w:sz w:val="21"/>
          <w:szCs w:val="21"/>
        </w:rPr>
        <w:t>标准项目名称：《富锂锰基正极材料化学分析方法</w:t>
      </w:r>
      <w:r>
        <w:rPr>
          <w:rFonts w:ascii="宋体" w:hAnsi="宋体" w:hint="eastAsia"/>
          <w:b w:val="0"/>
          <w:sz w:val="21"/>
          <w:szCs w:val="21"/>
        </w:rPr>
        <w:t xml:space="preserve"> </w:t>
      </w:r>
      <w:r w:rsidRPr="00655467">
        <w:rPr>
          <w:rFonts w:ascii="宋体" w:hAnsi="宋体" w:hint="eastAsia"/>
          <w:b w:val="0"/>
          <w:sz w:val="21"/>
          <w:szCs w:val="21"/>
        </w:rPr>
        <w:t>第5部分：氯含量的测定</w:t>
      </w:r>
      <w:r>
        <w:rPr>
          <w:rFonts w:ascii="宋体" w:hAnsi="宋体" w:hint="eastAsia"/>
          <w:b w:val="0"/>
          <w:sz w:val="21"/>
          <w:szCs w:val="21"/>
        </w:rPr>
        <w:t xml:space="preserve"> </w:t>
      </w:r>
      <w:r w:rsidRPr="00655467">
        <w:rPr>
          <w:rFonts w:ascii="宋体" w:hAnsi="宋体" w:hint="eastAsia"/>
          <w:b w:val="0"/>
          <w:sz w:val="21"/>
          <w:szCs w:val="21"/>
        </w:rPr>
        <w:t>氯化银比浊法》</w:t>
      </w:r>
    </w:p>
    <w:p w:rsidR="00655467" w:rsidRPr="00655467" w:rsidRDefault="00655467" w:rsidP="00655467">
      <w:pPr>
        <w:spacing w:line="300" w:lineRule="auto"/>
        <w:ind w:right="420"/>
        <w:rPr>
          <w:rFonts w:ascii="宋体" w:hAnsi="宋体"/>
          <w:b w:val="0"/>
          <w:sz w:val="21"/>
          <w:szCs w:val="21"/>
        </w:rPr>
      </w:pPr>
      <w:r>
        <w:rPr>
          <w:rFonts w:ascii="宋体" w:hAnsi="宋体"/>
          <w:b w:val="0"/>
          <w:sz w:val="21"/>
          <w:szCs w:val="21"/>
        </w:rPr>
        <w:t xml:space="preserve">    </w:t>
      </w:r>
      <w:r w:rsidRPr="00655467">
        <w:rPr>
          <w:rFonts w:ascii="宋体" w:hAnsi="宋体" w:hint="eastAsia"/>
          <w:b w:val="0"/>
          <w:sz w:val="21"/>
          <w:szCs w:val="21"/>
        </w:rPr>
        <w:t>承办人：</w:t>
      </w:r>
      <w:r>
        <w:rPr>
          <w:rFonts w:ascii="宋体" w:hAnsi="宋体" w:hint="eastAsia"/>
          <w:b w:val="0"/>
          <w:sz w:val="21"/>
          <w:szCs w:val="21"/>
        </w:rPr>
        <w:t>陈晓东</w:t>
      </w:r>
      <w:r w:rsidRPr="00655467">
        <w:rPr>
          <w:rFonts w:ascii="宋体" w:hAnsi="宋体"/>
          <w:b w:val="0"/>
          <w:sz w:val="21"/>
          <w:szCs w:val="21"/>
        </w:rPr>
        <w:t xml:space="preserve">  </w:t>
      </w:r>
      <w:r w:rsidRPr="00655467">
        <w:rPr>
          <w:rFonts w:ascii="宋体" w:hAnsi="宋体" w:hint="eastAsia"/>
          <w:b w:val="0"/>
          <w:sz w:val="21"/>
          <w:szCs w:val="21"/>
        </w:rPr>
        <w:t xml:space="preserve">  </w:t>
      </w:r>
      <w:r>
        <w:rPr>
          <w:rFonts w:ascii="宋体" w:hAnsi="宋体" w:hint="eastAsia"/>
          <w:b w:val="0"/>
          <w:sz w:val="21"/>
          <w:szCs w:val="21"/>
        </w:rPr>
        <w:t xml:space="preserve"> </w:t>
      </w:r>
      <w:r w:rsidRPr="00655467">
        <w:rPr>
          <w:rFonts w:ascii="宋体" w:hAnsi="宋体" w:hint="eastAsia"/>
          <w:b w:val="0"/>
          <w:sz w:val="21"/>
          <w:szCs w:val="21"/>
        </w:rPr>
        <w:t>电</w:t>
      </w:r>
      <w:r w:rsidRPr="00655467">
        <w:rPr>
          <w:rFonts w:ascii="宋体" w:hAnsi="宋体"/>
          <w:b w:val="0"/>
          <w:sz w:val="21"/>
          <w:szCs w:val="21"/>
        </w:rPr>
        <w:t xml:space="preserve"> </w:t>
      </w:r>
      <w:r w:rsidRPr="00655467">
        <w:rPr>
          <w:rFonts w:ascii="宋体" w:hAnsi="宋体" w:hint="eastAsia"/>
          <w:b w:val="0"/>
          <w:sz w:val="21"/>
          <w:szCs w:val="21"/>
        </w:rPr>
        <w:t>话：</w:t>
      </w:r>
      <w:r>
        <w:rPr>
          <w:rFonts w:ascii="宋体" w:hAnsi="宋体" w:hint="eastAsia"/>
          <w:b w:val="0"/>
          <w:sz w:val="21"/>
          <w:szCs w:val="21"/>
        </w:rPr>
        <w:t>020-61086263</w:t>
      </w:r>
      <w:r w:rsidRPr="00655467">
        <w:rPr>
          <w:rFonts w:ascii="宋体" w:hAnsi="宋体" w:hint="eastAsia"/>
          <w:b w:val="0"/>
          <w:sz w:val="21"/>
          <w:szCs w:val="21"/>
        </w:rPr>
        <w:t xml:space="preserve">  </w:t>
      </w:r>
      <w:r>
        <w:rPr>
          <w:rFonts w:ascii="宋体" w:hAnsi="宋体" w:hint="eastAsia"/>
          <w:b w:val="0"/>
          <w:sz w:val="21"/>
          <w:szCs w:val="21"/>
        </w:rPr>
        <w:t xml:space="preserve">                       </w:t>
      </w:r>
      <w:r w:rsidRPr="00655467">
        <w:rPr>
          <w:rFonts w:ascii="宋体" w:hAnsi="宋体" w:hint="eastAsia"/>
          <w:b w:val="0"/>
          <w:sz w:val="21"/>
          <w:szCs w:val="21"/>
        </w:rPr>
        <w:t>共</w:t>
      </w:r>
      <w:r w:rsidRPr="00655467">
        <w:rPr>
          <w:rFonts w:ascii="宋体" w:hAnsi="宋体"/>
          <w:b w:val="0"/>
          <w:sz w:val="21"/>
          <w:szCs w:val="21"/>
        </w:rPr>
        <w:t xml:space="preserve"> </w:t>
      </w:r>
      <w:r w:rsidR="00A84596">
        <w:rPr>
          <w:rFonts w:ascii="宋体" w:hAnsi="宋体" w:hint="eastAsia"/>
          <w:b w:val="0"/>
          <w:sz w:val="21"/>
          <w:szCs w:val="21"/>
        </w:rPr>
        <w:t>2</w:t>
      </w:r>
      <w:r w:rsidRPr="00655467">
        <w:rPr>
          <w:rFonts w:ascii="宋体" w:hAnsi="宋体"/>
          <w:b w:val="0"/>
          <w:sz w:val="21"/>
          <w:szCs w:val="21"/>
        </w:rPr>
        <w:t xml:space="preserve"> </w:t>
      </w:r>
      <w:r w:rsidRPr="00655467">
        <w:rPr>
          <w:rFonts w:ascii="宋体" w:hAnsi="宋体" w:hint="eastAsia"/>
          <w:b w:val="0"/>
          <w:sz w:val="21"/>
          <w:szCs w:val="21"/>
        </w:rPr>
        <w:t>页</w:t>
      </w:r>
      <w:r w:rsidRPr="00655467">
        <w:rPr>
          <w:rFonts w:ascii="宋体" w:hAnsi="宋体"/>
          <w:b w:val="0"/>
          <w:sz w:val="21"/>
          <w:szCs w:val="21"/>
        </w:rPr>
        <w:t xml:space="preserve"> </w:t>
      </w:r>
      <w:r w:rsidRPr="00655467">
        <w:rPr>
          <w:rFonts w:ascii="宋体" w:hAnsi="宋体" w:hint="eastAsia"/>
          <w:b w:val="0"/>
          <w:sz w:val="21"/>
          <w:szCs w:val="21"/>
        </w:rPr>
        <w:t>第</w:t>
      </w:r>
      <w:r>
        <w:rPr>
          <w:rFonts w:ascii="宋体" w:hAnsi="宋体"/>
          <w:b w:val="0"/>
          <w:sz w:val="21"/>
          <w:szCs w:val="21"/>
        </w:rPr>
        <w:t xml:space="preserve"> </w:t>
      </w:r>
      <w:r>
        <w:rPr>
          <w:rFonts w:ascii="宋体" w:hAnsi="宋体" w:hint="eastAsia"/>
          <w:b w:val="0"/>
          <w:sz w:val="21"/>
          <w:szCs w:val="21"/>
        </w:rPr>
        <w:t xml:space="preserve">1 </w:t>
      </w:r>
      <w:r w:rsidRPr="00655467">
        <w:rPr>
          <w:rFonts w:ascii="宋体" w:hAnsi="宋体" w:hint="eastAsia"/>
          <w:b w:val="0"/>
          <w:sz w:val="21"/>
          <w:szCs w:val="21"/>
        </w:rPr>
        <w:t>页</w:t>
      </w:r>
    </w:p>
    <w:p w:rsidR="00655467" w:rsidRPr="00655467" w:rsidRDefault="00655467" w:rsidP="00655467">
      <w:pPr>
        <w:spacing w:line="300" w:lineRule="auto"/>
        <w:ind w:firstLineChars="200" w:firstLine="420"/>
        <w:rPr>
          <w:rFonts w:ascii="宋体" w:hAnsi="宋体"/>
          <w:b w:val="0"/>
          <w:sz w:val="21"/>
          <w:szCs w:val="21"/>
        </w:rPr>
      </w:pPr>
      <w:r w:rsidRPr="00655467">
        <w:rPr>
          <w:rFonts w:ascii="宋体" w:hAnsi="宋体" w:hint="eastAsia"/>
          <w:b w:val="0"/>
          <w:sz w:val="21"/>
          <w:szCs w:val="21"/>
        </w:rPr>
        <w:t>标准项目负责起草单位：</w:t>
      </w:r>
      <w:r>
        <w:rPr>
          <w:rFonts w:ascii="宋体" w:hAnsi="宋体" w:hint="eastAsia"/>
          <w:b w:val="0"/>
          <w:sz w:val="21"/>
          <w:szCs w:val="21"/>
        </w:rPr>
        <w:t>广东省科学院工业分析检测中心</w:t>
      </w:r>
      <w:r w:rsidRPr="00655467">
        <w:rPr>
          <w:rFonts w:ascii="宋体" w:hAnsi="宋体"/>
          <w:b w:val="0"/>
          <w:sz w:val="21"/>
          <w:szCs w:val="21"/>
        </w:rPr>
        <w:t xml:space="preserve">       </w:t>
      </w:r>
      <w:r>
        <w:rPr>
          <w:rFonts w:ascii="宋体" w:hAnsi="宋体" w:hint="eastAsia"/>
          <w:b w:val="0"/>
          <w:sz w:val="21"/>
          <w:szCs w:val="21"/>
        </w:rPr>
        <w:t xml:space="preserve"> </w:t>
      </w:r>
      <w:r w:rsidR="002D76B6">
        <w:rPr>
          <w:rFonts w:ascii="宋体" w:hAnsi="宋体" w:hint="eastAsia"/>
          <w:b w:val="0"/>
          <w:sz w:val="21"/>
          <w:szCs w:val="21"/>
        </w:rPr>
        <w:t>2020</w:t>
      </w:r>
      <w:r w:rsidRPr="00655467">
        <w:rPr>
          <w:rFonts w:ascii="宋体" w:hAnsi="宋体" w:hint="eastAsia"/>
          <w:b w:val="0"/>
          <w:sz w:val="21"/>
          <w:szCs w:val="21"/>
        </w:rPr>
        <w:t>年</w:t>
      </w:r>
      <w:r w:rsidR="002D76B6">
        <w:rPr>
          <w:rFonts w:ascii="宋体" w:hAnsi="宋体" w:hint="eastAsia"/>
          <w:b w:val="0"/>
          <w:sz w:val="21"/>
          <w:szCs w:val="21"/>
        </w:rPr>
        <w:t>10</w:t>
      </w:r>
      <w:r w:rsidRPr="00655467">
        <w:rPr>
          <w:rFonts w:ascii="宋体" w:hAnsi="宋体" w:hint="eastAsia"/>
          <w:b w:val="0"/>
          <w:sz w:val="21"/>
          <w:szCs w:val="21"/>
        </w:rPr>
        <w:t>月</w:t>
      </w:r>
      <w:r w:rsidR="002D76B6">
        <w:rPr>
          <w:rFonts w:ascii="宋体" w:hAnsi="宋体" w:hint="eastAsia"/>
          <w:b w:val="0"/>
          <w:sz w:val="21"/>
          <w:szCs w:val="21"/>
        </w:rPr>
        <w:t>20</w:t>
      </w:r>
      <w:r w:rsidRPr="00655467">
        <w:rPr>
          <w:rFonts w:ascii="宋体" w:hAnsi="宋体" w:hint="eastAsia"/>
          <w:b w:val="0"/>
          <w:sz w:val="21"/>
          <w:szCs w:val="21"/>
        </w:rPr>
        <w:t>日</w:t>
      </w:r>
      <w:r w:rsidR="002D76B6">
        <w:rPr>
          <w:rFonts w:ascii="宋体" w:hAnsi="宋体" w:hint="eastAsia"/>
          <w:b w:val="0"/>
          <w:sz w:val="21"/>
          <w:szCs w:val="21"/>
        </w:rPr>
        <w:t xml:space="preserve"> </w:t>
      </w:r>
      <w:r w:rsidRPr="00655467">
        <w:rPr>
          <w:rFonts w:ascii="宋体" w:hAnsi="宋体" w:hint="eastAsia"/>
          <w:b w:val="0"/>
          <w:sz w:val="21"/>
          <w:szCs w:val="21"/>
        </w:rPr>
        <w:t>填写</w:t>
      </w:r>
    </w:p>
    <w:tbl>
      <w:tblPr>
        <w:tblStyle w:val="af2"/>
        <w:tblW w:w="0" w:type="auto"/>
        <w:tblLook w:val="04A0"/>
      </w:tblPr>
      <w:tblGrid>
        <w:gridCol w:w="675"/>
        <w:gridCol w:w="851"/>
        <w:gridCol w:w="3969"/>
        <w:gridCol w:w="2126"/>
        <w:gridCol w:w="709"/>
        <w:gridCol w:w="724"/>
      </w:tblGrid>
      <w:tr w:rsidR="00655467" w:rsidTr="002D76B6">
        <w:tc>
          <w:tcPr>
            <w:tcW w:w="675" w:type="dxa"/>
            <w:vAlign w:val="center"/>
          </w:tcPr>
          <w:p w:rsidR="00655467" w:rsidRPr="002D76B6" w:rsidRDefault="002D76B6" w:rsidP="002D76B6">
            <w:pPr>
              <w:spacing w:line="300" w:lineRule="auto"/>
              <w:jc w:val="center"/>
              <w:rPr>
                <w:rFonts w:ascii="宋体" w:hAnsi="宋体" w:hint="eastAsia"/>
                <w:b w:val="0"/>
                <w:sz w:val="21"/>
                <w:szCs w:val="21"/>
              </w:rPr>
            </w:pPr>
            <w:r>
              <w:rPr>
                <w:rFonts w:ascii="宋体" w:hAnsi="宋体" w:hint="eastAsia"/>
                <w:b w:val="0"/>
                <w:sz w:val="21"/>
                <w:szCs w:val="21"/>
              </w:rPr>
              <w:t>序号</w:t>
            </w:r>
          </w:p>
        </w:tc>
        <w:tc>
          <w:tcPr>
            <w:tcW w:w="851" w:type="dxa"/>
            <w:vAlign w:val="center"/>
          </w:tcPr>
          <w:p w:rsidR="00655467" w:rsidRDefault="002D76B6" w:rsidP="002D76B6">
            <w:pPr>
              <w:spacing w:line="300" w:lineRule="auto"/>
              <w:jc w:val="center"/>
              <w:rPr>
                <w:rFonts w:ascii="宋体" w:hAnsi="宋体" w:hint="eastAsia"/>
                <w:b w:val="0"/>
                <w:sz w:val="21"/>
                <w:szCs w:val="21"/>
              </w:rPr>
            </w:pPr>
            <w:r>
              <w:rPr>
                <w:rFonts w:ascii="宋体" w:hAnsi="宋体" w:hint="eastAsia"/>
                <w:b w:val="0"/>
                <w:sz w:val="21"/>
                <w:szCs w:val="21"/>
              </w:rPr>
              <w:t>标准章条编号</w:t>
            </w:r>
          </w:p>
        </w:tc>
        <w:tc>
          <w:tcPr>
            <w:tcW w:w="3969" w:type="dxa"/>
            <w:vAlign w:val="center"/>
          </w:tcPr>
          <w:p w:rsidR="00655467" w:rsidRDefault="002D76B6" w:rsidP="002D76B6">
            <w:pPr>
              <w:spacing w:line="300" w:lineRule="auto"/>
              <w:jc w:val="center"/>
              <w:rPr>
                <w:rFonts w:ascii="宋体" w:hAnsi="宋体" w:hint="eastAsia"/>
                <w:b w:val="0"/>
                <w:sz w:val="21"/>
                <w:szCs w:val="21"/>
              </w:rPr>
            </w:pPr>
            <w:r>
              <w:rPr>
                <w:rFonts w:ascii="宋体" w:hAnsi="宋体" w:hint="eastAsia"/>
                <w:b w:val="0"/>
                <w:sz w:val="21"/>
                <w:szCs w:val="21"/>
              </w:rPr>
              <w:t>意见内容</w:t>
            </w:r>
          </w:p>
        </w:tc>
        <w:tc>
          <w:tcPr>
            <w:tcW w:w="2126" w:type="dxa"/>
            <w:vAlign w:val="center"/>
          </w:tcPr>
          <w:p w:rsidR="00655467" w:rsidRDefault="002D76B6" w:rsidP="002D76B6">
            <w:pPr>
              <w:spacing w:line="300" w:lineRule="auto"/>
              <w:jc w:val="center"/>
              <w:rPr>
                <w:rFonts w:ascii="宋体" w:hAnsi="宋体" w:hint="eastAsia"/>
                <w:b w:val="0"/>
                <w:sz w:val="21"/>
                <w:szCs w:val="21"/>
              </w:rPr>
            </w:pPr>
            <w:r>
              <w:rPr>
                <w:rFonts w:ascii="宋体" w:hAnsi="宋体" w:hint="eastAsia"/>
                <w:b w:val="0"/>
                <w:sz w:val="21"/>
                <w:szCs w:val="21"/>
              </w:rPr>
              <w:t>提出单位</w:t>
            </w:r>
          </w:p>
        </w:tc>
        <w:tc>
          <w:tcPr>
            <w:tcW w:w="709" w:type="dxa"/>
            <w:vAlign w:val="center"/>
          </w:tcPr>
          <w:p w:rsidR="00655467" w:rsidRDefault="002D76B6" w:rsidP="002D76B6">
            <w:pPr>
              <w:spacing w:line="300" w:lineRule="auto"/>
              <w:jc w:val="center"/>
              <w:rPr>
                <w:rFonts w:ascii="宋体" w:hAnsi="宋体" w:hint="eastAsia"/>
                <w:b w:val="0"/>
                <w:sz w:val="21"/>
                <w:szCs w:val="21"/>
              </w:rPr>
            </w:pPr>
            <w:r>
              <w:rPr>
                <w:rFonts w:ascii="宋体" w:hAnsi="宋体" w:hint="eastAsia"/>
                <w:b w:val="0"/>
                <w:sz w:val="21"/>
                <w:szCs w:val="21"/>
              </w:rPr>
              <w:t>处理意见</w:t>
            </w:r>
          </w:p>
        </w:tc>
        <w:tc>
          <w:tcPr>
            <w:tcW w:w="724" w:type="dxa"/>
            <w:vAlign w:val="center"/>
          </w:tcPr>
          <w:p w:rsidR="00655467" w:rsidRDefault="002D76B6" w:rsidP="002D76B6">
            <w:pPr>
              <w:spacing w:line="300" w:lineRule="auto"/>
              <w:jc w:val="center"/>
              <w:rPr>
                <w:rFonts w:ascii="宋体" w:hAnsi="宋体" w:hint="eastAsia"/>
                <w:b w:val="0"/>
                <w:sz w:val="21"/>
                <w:szCs w:val="21"/>
              </w:rPr>
            </w:pPr>
            <w:r>
              <w:rPr>
                <w:rFonts w:ascii="宋体" w:hAnsi="宋体" w:hint="eastAsia"/>
                <w:b w:val="0"/>
                <w:sz w:val="21"/>
                <w:szCs w:val="21"/>
              </w:rPr>
              <w:t>备注</w:t>
            </w:r>
          </w:p>
        </w:tc>
      </w:tr>
      <w:tr w:rsidR="00655467" w:rsidTr="00D67E1A">
        <w:tc>
          <w:tcPr>
            <w:tcW w:w="675" w:type="dxa"/>
          </w:tcPr>
          <w:p w:rsidR="00655467" w:rsidRDefault="002D76B6" w:rsidP="00D67E1A">
            <w:pPr>
              <w:spacing w:line="300" w:lineRule="auto"/>
              <w:jc w:val="center"/>
              <w:rPr>
                <w:rFonts w:ascii="宋体" w:hAnsi="宋体" w:hint="eastAsia"/>
                <w:b w:val="0"/>
                <w:sz w:val="21"/>
                <w:szCs w:val="21"/>
              </w:rPr>
            </w:pPr>
            <w:r>
              <w:rPr>
                <w:rFonts w:ascii="宋体" w:hAnsi="宋体" w:hint="eastAsia"/>
                <w:b w:val="0"/>
                <w:sz w:val="21"/>
                <w:szCs w:val="21"/>
              </w:rPr>
              <w:t>1</w:t>
            </w:r>
          </w:p>
        </w:tc>
        <w:tc>
          <w:tcPr>
            <w:tcW w:w="851" w:type="dxa"/>
          </w:tcPr>
          <w:p w:rsidR="00655467" w:rsidRDefault="00D02A9B" w:rsidP="00D67E1A">
            <w:pPr>
              <w:spacing w:line="300" w:lineRule="auto"/>
              <w:jc w:val="center"/>
              <w:rPr>
                <w:rFonts w:ascii="宋体" w:hAnsi="宋体" w:hint="eastAsia"/>
                <w:b w:val="0"/>
                <w:sz w:val="21"/>
                <w:szCs w:val="21"/>
              </w:rPr>
            </w:pPr>
            <w:r>
              <w:rPr>
                <w:rFonts w:ascii="宋体" w:hAnsi="宋体" w:hint="eastAsia"/>
                <w:b w:val="0"/>
                <w:sz w:val="21"/>
                <w:szCs w:val="21"/>
              </w:rPr>
              <w:t>4</w:t>
            </w:r>
          </w:p>
        </w:tc>
        <w:tc>
          <w:tcPr>
            <w:tcW w:w="3969" w:type="dxa"/>
          </w:tcPr>
          <w:p w:rsidR="00655467" w:rsidRDefault="00D02A9B" w:rsidP="00655467">
            <w:pPr>
              <w:spacing w:line="300" w:lineRule="auto"/>
              <w:rPr>
                <w:rFonts w:ascii="宋体" w:hAnsi="宋体" w:hint="eastAsia"/>
                <w:b w:val="0"/>
                <w:sz w:val="21"/>
                <w:szCs w:val="21"/>
              </w:rPr>
            </w:pPr>
            <w:r>
              <w:rPr>
                <w:rFonts w:ascii="宋体" w:hAnsi="宋体" w:hint="eastAsia"/>
                <w:b w:val="0"/>
                <w:sz w:val="21"/>
                <w:szCs w:val="21"/>
              </w:rPr>
              <w:t>将“</w:t>
            </w:r>
            <w:r w:rsidRPr="00D02A9B">
              <w:rPr>
                <w:b w:val="0"/>
                <w:sz w:val="21"/>
                <w:szCs w:val="21"/>
              </w:rPr>
              <w:t>试料用硝酸、双氧水溶解，加入硝酸银形成悬浊液，于</w:t>
            </w:r>
            <w:r w:rsidRPr="00D02A9B">
              <w:rPr>
                <w:rFonts w:hint="eastAsia"/>
                <w:b w:val="0"/>
                <w:sz w:val="21"/>
                <w:szCs w:val="21"/>
              </w:rPr>
              <w:t>370</w:t>
            </w:r>
            <w:r w:rsidRPr="00D02A9B">
              <w:rPr>
                <w:b w:val="0"/>
                <w:sz w:val="21"/>
                <w:szCs w:val="21"/>
              </w:rPr>
              <w:t>nm</w:t>
            </w:r>
            <w:r w:rsidRPr="00D02A9B">
              <w:rPr>
                <w:b w:val="0"/>
                <w:sz w:val="21"/>
                <w:szCs w:val="21"/>
              </w:rPr>
              <w:t>处测定吸光度，扣除试料空白，从工作曲线上查得氯的质量浓度。</w:t>
            </w:r>
            <w:r>
              <w:rPr>
                <w:rFonts w:ascii="宋体" w:hAnsi="宋体" w:hint="eastAsia"/>
                <w:b w:val="0"/>
                <w:sz w:val="21"/>
                <w:szCs w:val="21"/>
              </w:rPr>
              <w:t>”改为“</w:t>
            </w:r>
            <w:r w:rsidRPr="00D02A9B">
              <w:rPr>
                <w:b w:val="0"/>
                <w:sz w:val="21"/>
                <w:szCs w:val="21"/>
              </w:rPr>
              <w:t>试料用硝酸、双氧水溶解</w:t>
            </w:r>
            <w:r w:rsidRPr="00D02A9B">
              <w:rPr>
                <w:rFonts w:hint="eastAsia"/>
                <w:b w:val="0"/>
                <w:sz w:val="21"/>
                <w:szCs w:val="21"/>
              </w:rPr>
              <w:t>。在硝酸介质中，氯离子与</w:t>
            </w:r>
            <w:r w:rsidRPr="00D02A9B">
              <w:rPr>
                <w:b w:val="0"/>
                <w:sz w:val="21"/>
                <w:szCs w:val="21"/>
              </w:rPr>
              <w:t>硝酸银生成氯化银悬浊液，以丙三醇为稳定剂</w:t>
            </w:r>
            <w:r w:rsidRPr="00D02A9B">
              <w:rPr>
                <w:rFonts w:hint="eastAsia"/>
                <w:b w:val="0"/>
                <w:sz w:val="21"/>
                <w:szCs w:val="21"/>
              </w:rPr>
              <w:t>，</w:t>
            </w:r>
            <w:r w:rsidRPr="00D02A9B">
              <w:rPr>
                <w:b w:val="0"/>
                <w:sz w:val="21"/>
                <w:szCs w:val="21"/>
              </w:rPr>
              <w:t>于分光光度计波长</w:t>
            </w:r>
            <w:r w:rsidRPr="00D02A9B">
              <w:rPr>
                <w:rFonts w:hint="eastAsia"/>
                <w:b w:val="0"/>
                <w:sz w:val="21"/>
                <w:szCs w:val="21"/>
              </w:rPr>
              <w:t>370</w:t>
            </w:r>
            <w:r w:rsidRPr="00D02A9B">
              <w:rPr>
                <w:b w:val="0"/>
                <w:sz w:val="21"/>
                <w:szCs w:val="21"/>
              </w:rPr>
              <w:t>nm</w:t>
            </w:r>
            <w:r w:rsidRPr="00D02A9B">
              <w:rPr>
                <w:b w:val="0"/>
                <w:sz w:val="21"/>
                <w:szCs w:val="21"/>
              </w:rPr>
              <w:t>处测定吸光度。</w:t>
            </w:r>
            <w:r>
              <w:rPr>
                <w:rFonts w:ascii="宋体" w:hAnsi="宋体" w:hint="eastAsia"/>
                <w:b w:val="0"/>
                <w:sz w:val="21"/>
                <w:szCs w:val="21"/>
              </w:rPr>
              <w:t>”</w:t>
            </w:r>
          </w:p>
        </w:tc>
        <w:tc>
          <w:tcPr>
            <w:tcW w:w="2126" w:type="dxa"/>
          </w:tcPr>
          <w:p w:rsidR="00655467" w:rsidRPr="00CC1E08" w:rsidRDefault="00CC1E08" w:rsidP="00655467">
            <w:pPr>
              <w:spacing w:line="300" w:lineRule="auto"/>
              <w:rPr>
                <w:rFonts w:ascii="宋体" w:hAnsi="宋体" w:hint="eastAsia"/>
                <w:b w:val="0"/>
                <w:sz w:val="21"/>
                <w:szCs w:val="21"/>
              </w:rPr>
            </w:pPr>
            <w:r w:rsidRPr="00CC1E08">
              <w:rPr>
                <w:rFonts w:hint="eastAsia"/>
                <w:b w:val="0"/>
                <w:sz w:val="21"/>
                <w:szCs w:val="21"/>
              </w:rPr>
              <w:t>有色金属技术经济研究院</w:t>
            </w:r>
          </w:p>
        </w:tc>
        <w:tc>
          <w:tcPr>
            <w:tcW w:w="709" w:type="dxa"/>
          </w:tcPr>
          <w:p w:rsidR="00655467" w:rsidRDefault="00D02A9B" w:rsidP="00655467">
            <w:pPr>
              <w:spacing w:line="300" w:lineRule="auto"/>
              <w:rPr>
                <w:rFonts w:ascii="宋体" w:hAnsi="宋体" w:hint="eastAsia"/>
                <w:b w:val="0"/>
                <w:sz w:val="21"/>
                <w:szCs w:val="21"/>
              </w:rPr>
            </w:pPr>
            <w:r>
              <w:rPr>
                <w:rFonts w:ascii="宋体" w:hAnsi="宋体" w:hint="eastAsia"/>
                <w:b w:val="0"/>
                <w:sz w:val="21"/>
                <w:szCs w:val="21"/>
              </w:rPr>
              <w:t>采纳</w:t>
            </w:r>
          </w:p>
        </w:tc>
        <w:tc>
          <w:tcPr>
            <w:tcW w:w="724" w:type="dxa"/>
          </w:tcPr>
          <w:p w:rsidR="00655467" w:rsidRDefault="00655467" w:rsidP="00655467">
            <w:pPr>
              <w:spacing w:line="300" w:lineRule="auto"/>
              <w:rPr>
                <w:rFonts w:ascii="宋体" w:hAnsi="宋体" w:hint="eastAsia"/>
                <w:b w:val="0"/>
                <w:sz w:val="21"/>
                <w:szCs w:val="21"/>
              </w:rPr>
            </w:pPr>
          </w:p>
        </w:tc>
      </w:tr>
      <w:tr w:rsidR="00655467" w:rsidTr="002D76B6">
        <w:tc>
          <w:tcPr>
            <w:tcW w:w="675" w:type="dxa"/>
          </w:tcPr>
          <w:p w:rsidR="00655467" w:rsidRDefault="002D76B6" w:rsidP="00D67E1A">
            <w:pPr>
              <w:spacing w:line="300" w:lineRule="auto"/>
              <w:jc w:val="center"/>
              <w:rPr>
                <w:rFonts w:ascii="宋体" w:hAnsi="宋体" w:hint="eastAsia"/>
                <w:b w:val="0"/>
                <w:sz w:val="21"/>
                <w:szCs w:val="21"/>
              </w:rPr>
            </w:pPr>
            <w:r>
              <w:rPr>
                <w:rFonts w:ascii="宋体" w:hAnsi="宋体" w:hint="eastAsia"/>
                <w:b w:val="0"/>
                <w:sz w:val="21"/>
                <w:szCs w:val="21"/>
              </w:rPr>
              <w:t>2</w:t>
            </w:r>
          </w:p>
        </w:tc>
        <w:tc>
          <w:tcPr>
            <w:tcW w:w="851" w:type="dxa"/>
          </w:tcPr>
          <w:p w:rsidR="00655467" w:rsidRDefault="00D02A9B" w:rsidP="00D67E1A">
            <w:pPr>
              <w:spacing w:line="300" w:lineRule="auto"/>
              <w:jc w:val="center"/>
              <w:rPr>
                <w:rFonts w:ascii="宋体" w:hAnsi="宋体" w:hint="eastAsia"/>
                <w:b w:val="0"/>
                <w:sz w:val="21"/>
                <w:szCs w:val="21"/>
              </w:rPr>
            </w:pPr>
            <w:r>
              <w:rPr>
                <w:rFonts w:ascii="宋体" w:hAnsi="宋体" w:hint="eastAsia"/>
                <w:b w:val="0"/>
                <w:sz w:val="21"/>
                <w:szCs w:val="21"/>
              </w:rPr>
              <w:t>5.1</w:t>
            </w:r>
          </w:p>
        </w:tc>
        <w:tc>
          <w:tcPr>
            <w:tcW w:w="3969" w:type="dxa"/>
          </w:tcPr>
          <w:p w:rsidR="00655467" w:rsidRPr="00D02A9B" w:rsidRDefault="00D02A9B" w:rsidP="00D02A9B">
            <w:pPr>
              <w:spacing w:line="300" w:lineRule="auto"/>
              <w:rPr>
                <w:rFonts w:ascii="宋体" w:hAnsi="宋体" w:hint="eastAsia"/>
                <w:b w:val="0"/>
                <w:sz w:val="21"/>
                <w:szCs w:val="21"/>
              </w:rPr>
            </w:pPr>
            <w:r w:rsidRPr="00D02A9B">
              <w:rPr>
                <w:rFonts w:ascii="宋体" w:hAnsi="宋体"/>
                <w:b w:val="0"/>
                <w:sz w:val="21"/>
                <w:szCs w:val="21"/>
              </w:rPr>
              <w:t>将</w:t>
            </w:r>
            <w:r w:rsidRPr="00D02A9B">
              <w:rPr>
                <w:rFonts w:ascii="宋体" w:hAnsi="宋体" w:hint="eastAsia"/>
                <w:b w:val="0"/>
                <w:sz w:val="21"/>
                <w:szCs w:val="21"/>
              </w:rPr>
              <w:t>“</w:t>
            </w:r>
            <w:r w:rsidRPr="00D02A9B">
              <w:rPr>
                <w:rFonts w:ascii="宋体" w:hAnsi="宋体"/>
                <w:b w:val="0"/>
                <w:sz w:val="21"/>
                <w:szCs w:val="21"/>
              </w:rPr>
              <w:t>氯化钠（工作基准试剂）</w:t>
            </w:r>
            <w:r w:rsidRPr="00D02A9B">
              <w:rPr>
                <w:rFonts w:ascii="宋体" w:hAnsi="宋体" w:hint="eastAsia"/>
                <w:b w:val="0"/>
                <w:sz w:val="21"/>
                <w:szCs w:val="21"/>
              </w:rPr>
              <w:t>”改为“</w:t>
            </w:r>
            <w:r w:rsidRPr="00D02A9B">
              <w:rPr>
                <w:rFonts w:ascii="宋体" w:hAnsi="宋体"/>
                <w:b w:val="0"/>
                <w:sz w:val="21"/>
                <w:szCs w:val="21"/>
              </w:rPr>
              <w:t>氯化钠（基准试剂）</w:t>
            </w:r>
            <w:r w:rsidRPr="00D02A9B">
              <w:rPr>
                <w:rFonts w:ascii="宋体" w:hAnsi="宋体" w:hint="eastAsia"/>
                <w:b w:val="0"/>
                <w:sz w:val="21"/>
                <w:szCs w:val="21"/>
              </w:rPr>
              <w:t>”</w:t>
            </w:r>
          </w:p>
        </w:tc>
        <w:tc>
          <w:tcPr>
            <w:tcW w:w="2126" w:type="dxa"/>
          </w:tcPr>
          <w:p w:rsidR="00655467" w:rsidRPr="00D02A9B" w:rsidRDefault="00CC1E08" w:rsidP="00655467">
            <w:pPr>
              <w:spacing w:line="300" w:lineRule="auto"/>
              <w:rPr>
                <w:rFonts w:ascii="宋体" w:hAnsi="宋体" w:hint="eastAsia"/>
                <w:b w:val="0"/>
                <w:sz w:val="21"/>
                <w:szCs w:val="21"/>
              </w:rPr>
            </w:pPr>
            <w:r>
              <w:rPr>
                <w:rFonts w:ascii="宋体" w:hAnsi="宋体" w:hint="eastAsia"/>
                <w:b w:val="0"/>
                <w:sz w:val="21"/>
                <w:szCs w:val="21"/>
              </w:rPr>
              <w:t>湖南彬彬能源股份有限公司</w:t>
            </w:r>
          </w:p>
        </w:tc>
        <w:tc>
          <w:tcPr>
            <w:tcW w:w="709" w:type="dxa"/>
          </w:tcPr>
          <w:p w:rsidR="00655467" w:rsidRDefault="00D67E1A" w:rsidP="00655467">
            <w:pPr>
              <w:spacing w:line="300" w:lineRule="auto"/>
              <w:rPr>
                <w:rFonts w:ascii="宋体" w:hAnsi="宋体" w:hint="eastAsia"/>
                <w:b w:val="0"/>
                <w:sz w:val="21"/>
                <w:szCs w:val="21"/>
              </w:rPr>
            </w:pPr>
            <w:r>
              <w:rPr>
                <w:rFonts w:ascii="宋体" w:hAnsi="宋体" w:hint="eastAsia"/>
                <w:b w:val="0"/>
                <w:sz w:val="21"/>
                <w:szCs w:val="21"/>
              </w:rPr>
              <w:t>采纳</w:t>
            </w:r>
          </w:p>
        </w:tc>
        <w:tc>
          <w:tcPr>
            <w:tcW w:w="724" w:type="dxa"/>
          </w:tcPr>
          <w:p w:rsidR="00655467" w:rsidRDefault="00655467" w:rsidP="00655467">
            <w:pPr>
              <w:spacing w:line="300" w:lineRule="auto"/>
              <w:rPr>
                <w:rFonts w:ascii="宋体" w:hAnsi="宋体" w:hint="eastAsia"/>
                <w:b w:val="0"/>
                <w:sz w:val="21"/>
                <w:szCs w:val="21"/>
              </w:rPr>
            </w:pPr>
          </w:p>
        </w:tc>
      </w:tr>
      <w:tr w:rsidR="00655467" w:rsidTr="002D76B6">
        <w:tc>
          <w:tcPr>
            <w:tcW w:w="675" w:type="dxa"/>
          </w:tcPr>
          <w:p w:rsidR="00655467" w:rsidRDefault="002D76B6" w:rsidP="00D67E1A">
            <w:pPr>
              <w:spacing w:line="300" w:lineRule="auto"/>
              <w:jc w:val="center"/>
              <w:rPr>
                <w:rFonts w:ascii="宋体" w:hAnsi="宋体" w:hint="eastAsia"/>
                <w:b w:val="0"/>
                <w:sz w:val="21"/>
                <w:szCs w:val="21"/>
              </w:rPr>
            </w:pPr>
            <w:r>
              <w:rPr>
                <w:rFonts w:ascii="宋体" w:hAnsi="宋体" w:hint="eastAsia"/>
                <w:b w:val="0"/>
                <w:sz w:val="21"/>
                <w:szCs w:val="21"/>
              </w:rPr>
              <w:t>3</w:t>
            </w:r>
          </w:p>
        </w:tc>
        <w:tc>
          <w:tcPr>
            <w:tcW w:w="851" w:type="dxa"/>
          </w:tcPr>
          <w:p w:rsidR="00655467" w:rsidRDefault="00D67E1A" w:rsidP="00D67E1A">
            <w:pPr>
              <w:spacing w:line="300" w:lineRule="auto"/>
              <w:jc w:val="center"/>
              <w:rPr>
                <w:rFonts w:ascii="宋体" w:hAnsi="宋体" w:hint="eastAsia"/>
                <w:b w:val="0"/>
                <w:sz w:val="21"/>
                <w:szCs w:val="21"/>
              </w:rPr>
            </w:pPr>
            <w:r>
              <w:rPr>
                <w:rFonts w:ascii="宋体" w:hAnsi="宋体" w:hint="eastAsia"/>
                <w:b w:val="0"/>
                <w:sz w:val="21"/>
                <w:szCs w:val="21"/>
              </w:rPr>
              <w:t>6</w:t>
            </w:r>
          </w:p>
        </w:tc>
        <w:tc>
          <w:tcPr>
            <w:tcW w:w="3969" w:type="dxa"/>
          </w:tcPr>
          <w:p w:rsidR="00655467" w:rsidRDefault="00D67E1A" w:rsidP="00390C11">
            <w:pPr>
              <w:autoSpaceDE w:val="0"/>
              <w:autoSpaceDN w:val="0"/>
              <w:adjustRightInd w:val="0"/>
              <w:spacing w:line="400" w:lineRule="exact"/>
              <w:jc w:val="left"/>
              <w:rPr>
                <w:rFonts w:ascii="宋体" w:hAnsi="宋体" w:hint="eastAsia"/>
                <w:b w:val="0"/>
                <w:sz w:val="21"/>
                <w:szCs w:val="21"/>
              </w:rPr>
            </w:pPr>
            <w:r>
              <w:rPr>
                <w:rFonts w:ascii="宋体" w:hAnsi="宋体" w:hint="eastAsia"/>
                <w:b w:val="0"/>
                <w:sz w:val="21"/>
                <w:szCs w:val="21"/>
              </w:rPr>
              <w:t>将</w:t>
            </w:r>
            <w:r w:rsidRPr="00D67E1A">
              <w:rPr>
                <w:rFonts w:ascii="宋体" w:hAnsi="宋体" w:hint="eastAsia"/>
                <w:b w:val="0"/>
                <w:sz w:val="21"/>
                <w:szCs w:val="21"/>
              </w:rPr>
              <w:t>“</w:t>
            </w:r>
            <w:r w:rsidRPr="00D67E1A">
              <w:rPr>
                <w:rFonts w:ascii="宋体" w:hAnsi="宋体" w:hint="eastAsia"/>
                <w:b w:val="0"/>
                <w:color w:val="000000"/>
                <w:sz w:val="21"/>
                <w:szCs w:val="21"/>
              </w:rPr>
              <w:t>6</w:t>
            </w:r>
            <w:r w:rsidR="00390C11">
              <w:rPr>
                <w:rFonts w:ascii="宋体" w:hAnsi="宋体"/>
                <w:b w:val="0"/>
                <w:color w:val="000000"/>
                <w:sz w:val="21"/>
                <w:szCs w:val="21"/>
              </w:rPr>
              <w:t>.1</w:t>
            </w:r>
            <w:r w:rsidR="00390C11">
              <w:rPr>
                <w:rFonts w:ascii="宋体" w:hAnsi="宋体" w:hint="eastAsia"/>
                <w:b w:val="0"/>
                <w:color w:val="000000"/>
                <w:sz w:val="21"/>
                <w:szCs w:val="21"/>
              </w:rPr>
              <w:t xml:space="preserve"> </w:t>
            </w:r>
            <w:r w:rsidRPr="00D67E1A">
              <w:rPr>
                <w:rFonts w:ascii="宋体" w:hAnsi="宋体"/>
                <w:b w:val="0"/>
                <w:color w:val="000000"/>
                <w:sz w:val="21"/>
                <w:szCs w:val="21"/>
              </w:rPr>
              <w:t>分光光度计。</w:t>
            </w:r>
            <w:r w:rsidRPr="00D67E1A">
              <w:rPr>
                <w:rFonts w:ascii="宋体" w:hAnsi="宋体" w:hint="eastAsia"/>
                <w:b w:val="0"/>
                <w:color w:val="000000"/>
                <w:sz w:val="21"/>
                <w:szCs w:val="21"/>
              </w:rPr>
              <w:t>6</w:t>
            </w:r>
            <w:r w:rsidR="00390C11">
              <w:rPr>
                <w:rFonts w:ascii="宋体" w:hAnsi="宋体"/>
                <w:b w:val="0"/>
                <w:color w:val="000000"/>
                <w:sz w:val="21"/>
                <w:szCs w:val="21"/>
              </w:rPr>
              <w:t xml:space="preserve">.2 </w:t>
            </w:r>
            <w:r w:rsidRPr="00D67E1A">
              <w:rPr>
                <w:rFonts w:ascii="宋体" w:hAnsi="宋体" w:hint="eastAsia"/>
                <w:b w:val="0"/>
                <w:color w:val="000000"/>
                <w:sz w:val="21"/>
                <w:szCs w:val="21"/>
              </w:rPr>
              <w:t>水浴锅。6</w:t>
            </w:r>
            <w:r w:rsidRPr="00D67E1A">
              <w:rPr>
                <w:rFonts w:ascii="宋体" w:hAnsi="宋体"/>
                <w:b w:val="0"/>
                <w:color w:val="000000"/>
                <w:sz w:val="21"/>
                <w:szCs w:val="21"/>
              </w:rPr>
              <w:t xml:space="preserve">.3 </w:t>
            </w:r>
            <w:r w:rsidRPr="00D67E1A">
              <w:rPr>
                <w:rFonts w:ascii="宋体" w:hAnsi="宋体" w:hint="eastAsia"/>
                <w:b w:val="0"/>
                <w:color w:val="000000"/>
                <w:sz w:val="21"/>
                <w:szCs w:val="21"/>
              </w:rPr>
              <w:t>天平。6</w:t>
            </w:r>
            <w:r w:rsidRPr="00D67E1A">
              <w:rPr>
                <w:rFonts w:ascii="宋体" w:hAnsi="宋体"/>
                <w:b w:val="0"/>
                <w:color w:val="000000"/>
                <w:sz w:val="21"/>
                <w:szCs w:val="21"/>
              </w:rPr>
              <w:t xml:space="preserve">.4 </w:t>
            </w:r>
            <w:r w:rsidRPr="00D67E1A">
              <w:rPr>
                <w:rFonts w:ascii="宋体" w:hAnsi="宋体" w:hint="eastAsia"/>
                <w:b w:val="0"/>
                <w:color w:val="000000"/>
                <w:sz w:val="21"/>
                <w:szCs w:val="21"/>
              </w:rPr>
              <w:t>恒温干燥器。</w:t>
            </w:r>
            <w:r>
              <w:rPr>
                <w:rFonts w:ascii="宋体" w:hAnsi="宋体" w:hint="eastAsia"/>
                <w:b w:val="0"/>
                <w:sz w:val="21"/>
                <w:szCs w:val="21"/>
              </w:rPr>
              <w:t>”改为“分光光度计”</w:t>
            </w:r>
          </w:p>
        </w:tc>
        <w:tc>
          <w:tcPr>
            <w:tcW w:w="2126" w:type="dxa"/>
          </w:tcPr>
          <w:p w:rsidR="00655467" w:rsidRDefault="00CC1E08" w:rsidP="00655467">
            <w:pPr>
              <w:spacing w:line="300" w:lineRule="auto"/>
              <w:rPr>
                <w:rFonts w:ascii="宋体" w:hAnsi="宋体" w:hint="eastAsia"/>
                <w:b w:val="0"/>
                <w:sz w:val="21"/>
                <w:szCs w:val="21"/>
              </w:rPr>
            </w:pPr>
            <w:r>
              <w:rPr>
                <w:rFonts w:ascii="宋体" w:hAnsi="宋体" w:hint="eastAsia"/>
                <w:b w:val="0"/>
                <w:sz w:val="21"/>
                <w:szCs w:val="21"/>
              </w:rPr>
              <w:t>宁夏东方钽业股份有限公司</w:t>
            </w:r>
          </w:p>
        </w:tc>
        <w:tc>
          <w:tcPr>
            <w:tcW w:w="709" w:type="dxa"/>
          </w:tcPr>
          <w:p w:rsidR="00655467" w:rsidRDefault="00D67E1A" w:rsidP="00655467">
            <w:pPr>
              <w:spacing w:line="300" w:lineRule="auto"/>
              <w:rPr>
                <w:rFonts w:ascii="宋体" w:hAnsi="宋体" w:hint="eastAsia"/>
                <w:b w:val="0"/>
                <w:sz w:val="21"/>
                <w:szCs w:val="21"/>
              </w:rPr>
            </w:pPr>
            <w:r>
              <w:rPr>
                <w:rFonts w:ascii="宋体" w:hAnsi="宋体" w:hint="eastAsia"/>
                <w:b w:val="0"/>
                <w:sz w:val="21"/>
                <w:szCs w:val="21"/>
              </w:rPr>
              <w:t>采纳</w:t>
            </w:r>
          </w:p>
        </w:tc>
        <w:tc>
          <w:tcPr>
            <w:tcW w:w="724" w:type="dxa"/>
          </w:tcPr>
          <w:p w:rsidR="00655467" w:rsidRDefault="00655467" w:rsidP="00655467">
            <w:pPr>
              <w:spacing w:line="300" w:lineRule="auto"/>
              <w:rPr>
                <w:rFonts w:ascii="宋体" w:hAnsi="宋体" w:hint="eastAsia"/>
                <w:b w:val="0"/>
                <w:sz w:val="21"/>
                <w:szCs w:val="21"/>
              </w:rPr>
            </w:pPr>
          </w:p>
        </w:tc>
      </w:tr>
      <w:tr w:rsidR="00655467" w:rsidTr="002D76B6">
        <w:tc>
          <w:tcPr>
            <w:tcW w:w="675" w:type="dxa"/>
          </w:tcPr>
          <w:p w:rsidR="00655467" w:rsidRDefault="00D67E1A" w:rsidP="00D67E1A">
            <w:pPr>
              <w:spacing w:line="300" w:lineRule="auto"/>
              <w:jc w:val="center"/>
              <w:rPr>
                <w:rFonts w:ascii="宋体" w:hAnsi="宋体" w:hint="eastAsia"/>
                <w:b w:val="0"/>
                <w:sz w:val="21"/>
                <w:szCs w:val="21"/>
              </w:rPr>
            </w:pPr>
            <w:r>
              <w:rPr>
                <w:rFonts w:ascii="宋体" w:hAnsi="宋体" w:hint="eastAsia"/>
                <w:b w:val="0"/>
                <w:sz w:val="21"/>
                <w:szCs w:val="21"/>
              </w:rPr>
              <w:t>4</w:t>
            </w:r>
          </w:p>
        </w:tc>
        <w:tc>
          <w:tcPr>
            <w:tcW w:w="851" w:type="dxa"/>
          </w:tcPr>
          <w:p w:rsidR="00655467" w:rsidRDefault="00D67E1A" w:rsidP="00D67E1A">
            <w:pPr>
              <w:spacing w:line="300" w:lineRule="auto"/>
              <w:jc w:val="center"/>
              <w:rPr>
                <w:rFonts w:ascii="宋体" w:hAnsi="宋体" w:hint="eastAsia"/>
                <w:b w:val="0"/>
                <w:sz w:val="21"/>
                <w:szCs w:val="21"/>
              </w:rPr>
            </w:pPr>
            <w:r>
              <w:rPr>
                <w:rFonts w:ascii="宋体" w:hAnsi="宋体" w:hint="eastAsia"/>
                <w:b w:val="0"/>
                <w:sz w:val="21"/>
                <w:szCs w:val="21"/>
              </w:rPr>
              <w:t>8.4.1</w:t>
            </w:r>
          </w:p>
        </w:tc>
        <w:tc>
          <w:tcPr>
            <w:tcW w:w="3969" w:type="dxa"/>
          </w:tcPr>
          <w:p w:rsidR="00655467" w:rsidRDefault="00D67E1A" w:rsidP="00655467">
            <w:pPr>
              <w:spacing w:line="300" w:lineRule="auto"/>
              <w:rPr>
                <w:rFonts w:ascii="宋体" w:hAnsi="宋体" w:hint="eastAsia"/>
                <w:b w:val="0"/>
                <w:sz w:val="21"/>
                <w:szCs w:val="21"/>
              </w:rPr>
            </w:pPr>
            <w:r>
              <w:rPr>
                <w:rFonts w:ascii="宋体" w:hAnsi="宋体" w:hint="eastAsia"/>
                <w:b w:val="0"/>
                <w:sz w:val="21"/>
                <w:szCs w:val="21"/>
              </w:rPr>
              <w:t>将“</w:t>
            </w:r>
            <w:r w:rsidRPr="00D67E1A">
              <w:rPr>
                <w:rFonts w:ascii="宋体" w:hAnsi="宋体"/>
                <w:b w:val="0"/>
                <w:sz w:val="21"/>
                <w:szCs w:val="21"/>
              </w:rPr>
              <w:t>按表1称取试</w:t>
            </w:r>
            <w:r w:rsidRPr="00D67E1A">
              <w:rPr>
                <w:rFonts w:ascii="宋体" w:hAnsi="宋体" w:hint="eastAsia"/>
                <w:b w:val="0"/>
                <w:sz w:val="21"/>
                <w:szCs w:val="21"/>
              </w:rPr>
              <w:t>料</w:t>
            </w:r>
            <w:r w:rsidRPr="00D67E1A">
              <w:rPr>
                <w:b w:val="0"/>
                <w:sz w:val="21"/>
                <w:szCs w:val="21"/>
              </w:rPr>
              <w:t>，精确至</w:t>
            </w:r>
            <w:r w:rsidRPr="00D67E1A">
              <w:rPr>
                <w:b w:val="0"/>
                <w:sz w:val="21"/>
                <w:szCs w:val="21"/>
              </w:rPr>
              <w:t>0.0001</w:t>
            </w:r>
            <w:r w:rsidRPr="00D67E1A">
              <w:rPr>
                <w:rFonts w:hint="eastAsia"/>
                <w:b w:val="0"/>
                <w:sz w:val="21"/>
                <w:szCs w:val="21"/>
              </w:rPr>
              <w:t xml:space="preserve"> </w:t>
            </w:r>
            <w:r w:rsidRPr="00D67E1A">
              <w:rPr>
                <w:b w:val="0"/>
                <w:sz w:val="21"/>
                <w:szCs w:val="21"/>
              </w:rPr>
              <w:t>g</w:t>
            </w:r>
            <w:r w:rsidRPr="00D67E1A">
              <w:rPr>
                <w:b w:val="0"/>
                <w:sz w:val="21"/>
                <w:szCs w:val="21"/>
              </w:rPr>
              <w:t>，将试</w:t>
            </w:r>
            <w:r w:rsidRPr="00D67E1A">
              <w:rPr>
                <w:rFonts w:hint="eastAsia"/>
                <w:b w:val="0"/>
                <w:sz w:val="21"/>
                <w:szCs w:val="21"/>
              </w:rPr>
              <w:t>料</w:t>
            </w:r>
            <w:r w:rsidRPr="00D67E1A">
              <w:rPr>
                <w:b w:val="0"/>
                <w:sz w:val="21"/>
                <w:szCs w:val="21"/>
              </w:rPr>
              <w:t>置于</w:t>
            </w:r>
            <w:r w:rsidRPr="00D67E1A">
              <w:rPr>
                <w:rFonts w:ascii="宋体" w:hAnsi="宋体" w:hint="eastAsia"/>
                <w:b w:val="0"/>
                <w:sz w:val="21"/>
                <w:szCs w:val="21"/>
              </w:rPr>
              <w:t xml:space="preserve">150 </w:t>
            </w:r>
            <w:r w:rsidRPr="00D67E1A">
              <w:rPr>
                <w:b w:val="0"/>
                <w:sz w:val="21"/>
                <w:szCs w:val="21"/>
              </w:rPr>
              <w:t>mL</w:t>
            </w:r>
            <w:r w:rsidRPr="00D67E1A">
              <w:rPr>
                <w:b w:val="0"/>
                <w:sz w:val="21"/>
                <w:szCs w:val="21"/>
              </w:rPr>
              <w:t>烧杯中</w:t>
            </w:r>
            <w:r>
              <w:rPr>
                <w:rFonts w:ascii="宋体" w:hAnsi="宋体" w:hint="eastAsia"/>
                <w:b w:val="0"/>
                <w:sz w:val="21"/>
                <w:szCs w:val="21"/>
              </w:rPr>
              <w:t>”改为“</w:t>
            </w:r>
            <w:r w:rsidRPr="00D67E1A">
              <w:rPr>
                <w:b w:val="0"/>
                <w:sz w:val="21"/>
                <w:szCs w:val="21"/>
              </w:rPr>
              <w:t>将试</w:t>
            </w:r>
            <w:r w:rsidRPr="00D67E1A">
              <w:rPr>
                <w:rFonts w:hint="eastAsia"/>
                <w:b w:val="0"/>
                <w:sz w:val="21"/>
                <w:szCs w:val="21"/>
              </w:rPr>
              <w:t>料</w:t>
            </w:r>
            <w:r w:rsidRPr="00D67E1A">
              <w:rPr>
                <w:b w:val="0"/>
                <w:kern w:val="0"/>
                <w:sz w:val="21"/>
                <w:szCs w:val="21"/>
              </w:rPr>
              <w:t>（</w:t>
            </w:r>
            <w:r w:rsidRPr="00D67E1A">
              <w:rPr>
                <w:b w:val="0"/>
                <w:kern w:val="0"/>
                <w:sz w:val="21"/>
                <w:szCs w:val="21"/>
              </w:rPr>
              <w:t>8.1</w:t>
            </w:r>
            <w:r w:rsidRPr="00D67E1A">
              <w:rPr>
                <w:b w:val="0"/>
                <w:kern w:val="0"/>
                <w:sz w:val="21"/>
                <w:szCs w:val="21"/>
              </w:rPr>
              <w:t>）</w:t>
            </w:r>
            <w:r w:rsidRPr="00D67E1A">
              <w:rPr>
                <w:b w:val="0"/>
                <w:sz w:val="21"/>
                <w:szCs w:val="21"/>
              </w:rPr>
              <w:t>置于</w:t>
            </w:r>
            <w:r w:rsidRPr="00D67E1A">
              <w:rPr>
                <w:b w:val="0"/>
                <w:sz w:val="21"/>
                <w:szCs w:val="21"/>
              </w:rPr>
              <w:t>150 mL</w:t>
            </w:r>
            <w:r w:rsidRPr="00D67E1A">
              <w:rPr>
                <w:b w:val="0"/>
                <w:sz w:val="21"/>
                <w:szCs w:val="21"/>
              </w:rPr>
              <w:t>烧杯中</w:t>
            </w:r>
            <w:r w:rsidRPr="00D67E1A">
              <w:rPr>
                <w:rFonts w:ascii="宋体" w:hAnsi="宋体" w:hint="eastAsia"/>
                <w:b w:val="0"/>
                <w:sz w:val="21"/>
                <w:szCs w:val="21"/>
              </w:rPr>
              <w:t>”</w:t>
            </w:r>
          </w:p>
        </w:tc>
        <w:tc>
          <w:tcPr>
            <w:tcW w:w="2126" w:type="dxa"/>
          </w:tcPr>
          <w:p w:rsidR="00655467" w:rsidRDefault="00917A8F" w:rsidP="00655467">
            <w:pPr>
              <w:spacing w:line="300" w:lineRule="auto"/>
              <w:rPr>
                <w:rFonts w:ascii="宋体" w:hAnsi="宋体" w:hint="eastAsia"/>
                <w:b w:val="0"/>
                <w:sz w:val="21"/>
                <w:szCs w:val="21"/>
              </w:rPr>
            </w:pPr>
            <w:r>
              <w:rPr>
                <w:rFonts w:ascii="宋体" w:hAnsi="宋体" w:hint="eastAsia"/>
                <w:b w:val="0"/>
                <w:sz w:val="21"/>
                <w:szCs w:val="21"/>
              </w:rPr>
              <w:t>青岛盛瀚色谱技术有限公司</w:t>
            </w:r>
          </w:p>
        </w:tc>
        <w:tc>
          <w:tcPr>
            <w:tcW w:w="709" w:type="dxa"/>
          </w:tcPr>
          <w:p w:rsidR="00655467" w:rsidRDefault="00D67E1A" w:rsidP="00655467">
            <w:pPr>
              <w:spacing w:line="300" w:lineRule="auto"/>
              <w:rPr>
                <w:rFonts w:ascii="宋体" w:hAnsi="宋体" w:hint="eastAsia"/>
                <w:b w:val="0"/>
                <w:sz w:val="21"/>
                <w:szCs w:val="21"/>
              </w:rPr>
            </w:pPr>
            <w:r>
              <w:rPr>
                <w:rFonts w:ascii="宋体" w:hAnsi="宋体" w:hint="eastAsia"/>
                <w:b w:val="0"/>
                <w:sz w:val="21"/>
                <w:szCs w:val="21"/>
              </w:rPr>
              <w:t>采纳</w:t>
            </w:r>
          </w:p>
        </w:tc>
        <w:tc>
          <w:tcPr>
            <w:tcW w:w="724" w:type="dxa"/>
          </w:tcPr>
          <w:p w:rsidR="00655467" w:rsidRDefault="00655467" w:rsidP="00655467">
            <w:pPr>
              <w:spacing w:line="300" w:lineRule="auto"/>
              <w:rPr>
                <w:rFonts w:ascii="宋体" w:hAnsi="宋体" w:hint="eastAsia"/>
                <w:b w:val="0"/>
                <w:sz w:val="21"/>
                <w:szCs w:val="21"/>
              </w:rPr>
            </w:pPr>
          </w:p>
        </w:tc>
      </w:tr>
      <w:tr w:rsidR="00655467" w:rsidTr="00D67E1A">
        <w:trPr>
          <w:trHeight w:val="721"/>
        </w:trPr>
        <w:tc>
          <w:tcPr>
            <w:tcW w:w="675" w:type="dxa"/>
          </w:tcPr>
          <w:p w:rsidR="00655467" w:rsidRDefault="00D67E1A" w:rsidP="00D67E1A">
            <w:pPr>
              <w:spacing w:line="300" w:lineRule="auto"/>
              <w:jc w:val="center"/>
              <w:rPr>
                <w:rFonts w:ascii="宋体" w:hAnsi="宋体" w:hint="eastAsia"/>
                <w:b w:val="0"/>
                <w:sz w:val="21"/>
                <w:szCs w:val="21"/>
              </w:rPr>
            </w:pPr>
            <w:r>
              <w:rPr>
                <w:rFonts w:ascii="宋体" w:hAnsi="宋体" w:hint="eastAsia"/>
                <w:b w:val="0"/>
                <w:sz w:val="21"/>
                <w:szCs w:val="21"/>
              </w:rPr>
              <w:t>5</w:t>
            </w:r>
          </w:p>
        </w:tc>
        <w:tc>
          <w:tcPr>
            <w:tcW w:w="851" w:type="dxa"/>
          </w:tcPr>
          <w:p w:rsidR="00655467" w:rsidRDefault="00D67E1A" w:rsidP="00D67E1A">
            <w:pPr>
              <w:spacing w:line="300" w:lineRule="auto"/>
              <w:jc w:val="center"/>
              <w:rPr>
                <w:rFonts w:ascii="宋体" w:hAnsi="宋体" w:hint="eastAsia"/>
                <w:b w:val="0"/>
                <w:sz w:val="21"/>
                <w:szCs w:val="21"/>
              </w:rPr>
            </w:pPr>
            <w:r>
              <w:rPr>
                <w:rFonts w:ascii="宋体" w:hAnsi="宋体" w:hint="eastAsia"/>
                <w:b w:val="0"/>
                <w:sz w:val="21"/>
                <w:szCs w:val="21"/>
              </w:rPr>
              <w:t>8.4.1</w:t>
            </w:r>
          </w:p>
        </w:tc>
        <w:tc>
          <w:tcPr>
            <w:tcW w:w="3969" w:type="dxa"/>
          </w:tcPr>
          <w:p w:rsidR="00655467" w:rsidRPr="00D67E1A" w:rsidRDefault="00D67E1A" w:rsidP="00655467">
            <w:pPr>
              <w:spacing w:line="300" w:lineRule="auto"/>
              <w:rPr>
                <w:rFonts w:ascii="宋体" w:hAnsi="宋体" w:hint="eastAsia"/>
                <w:b w:val="0"/>
                <w:sz w:val="21"/>
                <w:szCs w:val="21"/>
              </w:rPr>
            </w:pPr>
            <w:r w:rsidRPr="00D67E1A">
              <w:rPr>
                <w:rFonts w:ascii="宋体" w:hAnsi="宋体" w:hint="eastAsia"/>
                <w:b w:val="0"/>
                <w:sz w:val="21"/>
                <w:szCs w:val="21"/>
              </w:rPr>
              <w:t>将“</w:t>
            </w:r>
            <w:r w:rsidRPr="00D67E1A">
              <w:rPr>
                <w:b w:val="0"/>
                <w:sz w:val="21"/>
                <w:szCs w:val="21"/>
              </w:rPr>
              <w:t>在</w:t>
            </w:r>
            <w:r w:rsidRPr="00D67E1A">
              <w:rPr>
                <w:rFonts w:ascii="宋体" w:hAnsi="宋体"/>
                <w:b w:val="0"/>
                <w:sz w:val="21"/>
                <w:szCs w:val="21"/>
              </w:rPr>
              <w:t>100℃</w:t>
            </w:r>
            <w:r w:rsidRPr="00D67E1A">
              <w:rPr>
                <w:b w:val="0"/>
                <w:sz w:val="21"/>
                <w:szCs w:val="21"/>
              </w:rPr>
              <w:t>水浴中加热至试</w:t>
            </w:r>
            <w:r w:rsidRPr="00D67E1A">
              <w:rPr>
                <w:rFonts w:hint="eastAsia"/>
                <w:b w:val="0"/>
                <w:sz w:val="21"/>
                <w:szCs w:val="21"/>
              </w:rPr>
              <w:t>料</w:t>
            </w:r>
            <w:r w:rsidRPr="00D67E1A">
              <w:rPr>
                <w:b w:val="0"/>
                <w:sz w:val="21"/>
                <w:szCs w:val="21"/>
              </w:rPr>
              <w:t>完全溶解</w:t>
            </w:r>
            <w:r w:rsidRPr="00D67E1A">
              <w:rPr>
                <w:rFonts w:ascii="宋体" w:hAnsi="宋体" w:hint="eastAsia"/>
                <w:b w:val="0"/>
                <w:sz w:val="21"/>
                <w:szCs w:val="21"/>
              </w:rPr>
              <w:t>”改为“</w:t>
            </w:r>
            <w:r w:rsidRPr="00D67E1A">
              <w:rPr>
                <w:b w:val="0"/>
                <w:sz w:val="21"/>
                <w:szCs w:val="21"/>
              </w:rPr>
              <w:t>低温加热至试料溶解完全</w:t>
            </w:r>
            <w:r w:rsidRPr="00D67E1A">
              <w:rPr>
                <w:rFonts w:ascii="宋体" w:hAnsi="宋体" w:hint="eastAsia"/>
                <w:b w:val="0"/>
                <w:sz w:val="21"/>
                <w:szCs w:val="21"/>
              </w:rPr>
              <w:t>”</w:t>
            </w:r>
          </w:p>
        </w:tc>
        <w:tc>
          <w:tcPr>
            <w:tcW w:w="2126" w:type="dxa"/>
          </w:tcPr>
          <w:p w:rsidR="00655467" w:rsidRDefault="00917A8F" w:rsidP="00655467">
            <w:pPr>
              <w:spacing w:line="300" w:lineRule="auto"/>
              <w:rPr>
                <w:rFonts w:ascii="宋体" w:hAnsi="宋体" w:hint="eastAsia"/>
                <w:b w:val="0"/>
                <w:sz w:val="21"/>
                <w:szCs w:val="21"/>
              </w:rPr>
            </w:pPr>
            <w:r>
              <w:rPr>
                <w:rFonts w:ascii="宋体" w:hAnsi="宋体" w:hint="eastAsia"/>
                <w:b w:val="0"/>
                <w:sz w:val="21"/>
                <w:szCs w:val="21"/>
              </w:rPr>
              <w:t>西安汉唐分析检测有限公司</w:t>
            </w:r>
          </w:p>
        </w:tc>
        <w:tc>
          <w:tcPr>
            <w:tcW w:w="709" w:type="dxa"/>
          </w:tcPr>
          <w:p w:rsidR="00655467" w:rsidRDefault="00D67E1A" w:rsidP="00655467">
            <w:pPr>
              <w:spacing w:line="300" w:lineRule="auto"/>
              <w:rPr>
                <w:rFonts w:ascii="宋体" w:hAnsi="宋体" w:hint="eastAsia"/>
                <w:b w:val="0"/>
                <w:sz w:val="21"/>
                <w:szCs w:val="21"/>
              </w:rPr>
            </w:pPr>
            <w:r>
              <w:rPr>
                <w:rFonts w:ascii="宋体" w:hAnsi="宋体" w:hint="eastAsia"/>
                <w:b w:val="0"/>
                <w:sz w:val="21"/>
                <w:szCs w:val="21"/>
              </w:rPr>
              <w:t>采纳</w:t>
            </w:r>
          </w:p>
        </w:tc>
        <w:tc>
          <w:tcPr>
            <w:tcW w:w="724" w:type="dxa"/>
          </w:tcPr>
          <w:p w:rsidR="00655467" w:rsidRDefault="00655467" w:rsidP="00655467">
            <w:pPr>
              <w:spacing w:line="300" w:lineRule="auto"/>
              <w:rPr>
                <w:rFonts w:ascii="宋体" w:hAnsi="宋体" w:hint="eastAsia"/>
                <w:b w:val="0"/>
                <w:sz w:val="21"/>
                <w:szCs w:val="21"/>
              </w:rPr>
            </w:pPr>
          </w:p>
        </w:tc>
      </w:tr>
      <w:tr w:rsidR="00655467" w:rsidTr="002D76B6">
        <w:tc>
          <w:tcPr>
            <w:tcW w:w="675" w:type="dxa"/>
          </w:tcPr>
          <w:p w:rsidR="00655467" w:rsidRDefault="00D67E1A" w:rsidP="00D67E1A">
            <w:pPr>
              <w:spacing w:line="300" w:lineRule="auto"/>
              <w:jc w:val="center"/>
              <w:rPr>
                <w:rFonts w:ascii="宋体" w:hAnsi="宋体" w:hint="eastAsia"/>
                <w:b w:val="0"/>
                <w:sz w:val="21"/>
                <w:szCs w:val="21"/>
              </w:rPr>
            </w:pPr>
            <w:r>
              <w:rPr>
                <w:rFonts w:ascii="宋体" w:hAnsi="宋体" w:hint="eastAsia"/>
                <w:b w:val="0"/>
                <w:sz w:val="21"/>
                <w:szCs w:val="21"/>
              </w:rPr>
              <w:t>6</w:t>
            </w:r>
          </w:p>
        </w:tc>
        <w:tc>
          <w:tcPr>
            <w:tcW w:w="851" w:type="dxa"/>
          </w:tcPr>
          <w:p w:rsidR="00655467" w:rsidRDefault="00D67E1A" w:rsidP="00D67E1A">
            <w:pPr>
              <w:spacing w:line="300" w:lineRule="auto"/>
              <w:jc w:val="center"/>
              <w:rPr>
                <w:rFonts w:ascii="宋体" w:hAnsi="宋体" w:hint="eastAsia"/>
                <w:b w:val="0"/>
                <w:sz w:val="21"/>
                <w:szCs w:val="21"/>
              </w:rPr>
            </w:pPr>
            <w:r>
              <w:rPr>
                <w:rFonts w:ascii="宋体" w:hAnsi="宋体" w:hint="eastAsia"/>
                <w:b w:val="0"/>
                <w:sz w:val="21"/>
                <w:szCs w:val="21"/>
              </w:rPr>
              <w:t>8.4.5</w:t>
            </w:r>
          </w:p>
        </w:tc>
        <w:tc>
          <w:tcPr>
            <w:tcW w:w="3969" w:type="dxa"/>
          </w:tcPr>
          <w:p w:rsidR="00655467" w:rsidRDefault="00D67E1A" w:rsidP="00655467">
            <w:pPr>
              <w:spacing w:line="300" w:lineRule="auto"/>
              <w:rPr>
                <w:rFonts w:ascii="宋体" w:hAnsi="宋体" w:hint="eastAsia"/>
                <w:b w:val="0"/>
                <w:sz w:val="21"/>
                <w:szCs w:val="21"/>
              </w:rPr>
            </w:pPr>
            <w:r>
              <w:rPr>
                <w:rFonts w:ascii="宋体" w:hAnsi="宋体" w:hint="eastAsia"/>
                <w:b w:val="0"/>
                <w:sz w:val="21"/>
                <w:szCs w:val="21"/>
              </w:rPr>
              <w:t>去掉“用移液管”</w:t>
            </w:r>
          </w:p>
        </w:tc>
        <w:tc>
          <w:tcPr>
            <w:tcW w:w="2126" w:type="dxa"/>
          </w:tcPr>
          <w:p w:rsidR="00655467" w:rsidRDefault="00917A8F" w:rsidP="00655467">
            <w:pPr>
              <w:spacing w:line="300" w:lineRule="auto"/>
              <w:rPr>
                <w:rFonts w:ascii="宋体" w:hAnsi="宋体" w:hint="eastAsia"/>
                <w:b w:val="0"/>
                <w:sz w:val="21"/>
                <w:szCs w:val="21"/>
              </w:rPr>
            </w:pPr>
            <w:r>
              <w:rPr>
                <w:rFonts w:ascii="宋体" w:hAnsi="宋体" w:hint="eastAsia"/>
                <w:b w:val="0"/>
                <w:sz w:val="21"/>
                <w:szCs w:val="21"/>
              </w:rPr>
              <w:t>承德天大钒业有限责任公司</w:t>
            </w:r>
          </w:p>
        </w:tc>
        <w:tc>
          <w:tcPr>
            <w:tcW w:w="709" w:type="dxa"/>
          </w:tcPr>
          <w:p w:rsidR="00655467" w:rsidRDefault="00D67E1A" w:rsidP="00655467">
            <w:pPr>
              <w:spacing w:line="300" w:lineRule="auto"/>
              <w:rPr>
                <w:rFonts w:ascii="宋体" w:hAnsi="宋体" w:hint="eastAsia"/>
                <w:b w:val="0"/>
                <w:sz w:val="21"/>
                <w:szCs w:val="21"/>
              </w:rPr>
            </w:pPr>
            <w:r>
              <w:rPr>
                <w:rFonts w:ascii="宋体" w:hAnsi="宋体" w:hint="eastAsia"/>
                <w:b w:val="0"/>
                <w:sz w:val="21"/>
                <w:szCs w:val="21"/>
              </w:rPr>
              <w:t>采纳</w:t>
            </w:r>
          </w:p>
        </w:tc>
        <w:tc>
          <w:tcPr>
            <w:tcW w:w="724" w:type="dxa"/>
          </w:tcPr>
          <w:p w:rsidR="00655467" w:rsidRDefault="00655467" w:rsidP="00655467">
            <w:pPr>
              <w:spacing w:line="300" w:lineRule="auto"/>
              <w:rPr>
                <w:rFonts w:ascii="宋体" w:hAnsi="宋体" w:hint="eastAsia"/>
                <w:b w:val="0"/>
                <w:sz w:val="21"/>
                <w:szCs w:val="21"/>
              </w:rPr>
            </w:pPr>
          </w:p>
        </w:tc>
      </w:tr>
      <w:tr w:rsidR="00655467" w:rsidTr="002D76B6">
        <w:tc>
          <w:tcPr>
            <w:tcW w:w="675" w:type="dxa"/>
          </w:tcPr>
          <w:p w:rsidR="00655467" w:rsidRDefault="00BC6FDD" w:rsidP="00D67E1A">
            <w:pPr>
              <w:spacing w:line="300" w:lineRule="auto"/>
              <w:jc w:val="center"/>
              <w:rPr>
                <w:rFonts w:ascii="宋体" w:hAnsi="宋体" w:hint="eastAsia"/>
                <w:b w:val="0"/>
                <w:sz w:val="21"/>
                <w:szCs w:val="21"/>
              </w:rPr>
            </w:pPr>
            <w:r>
              <w:rPr>
                <w:rFonts w:ascii="宋体" w:hAnsi="宋体" w:hint="eastAsia"/>
                <w:b w:val="0"/>
                <w:sz w:val="21"/>
                <w:szCs w:val="21"/>
              </w:rPr>
              <w:t>7</w:t>
            </w:r>
          </w:p>
        </w:tc>
        <w:tc>
          <w:tcPr>
            <w:tcW w:w="851" w:type="dxa"/>
          </w:tcPr>
          <w:p w:rsidR="00655467" w:rsidRPr="00BC6FDD" w:rsidRDefault="00BC6FDD" w:rsidP="00D67E1A">
            <w:pPr>
              <w:spacing w:line="300" w:lineRule="auto"/>
              <w:jc w:val="center"/>
              <w:rPr>
                <w:rFonts w:ascii="宋体" w:hAnsi="宋体" w:hint="eastAsia"/>
                <w:b w:val="0"/>
                <w:sz w:val="21"/>
                <w:szCs w:val="21"/>
              </w:rPr>
            </w:pPr>
            <w:r w:rsidRPr="00BC6FDD">
              <w:rPr>
                <w:rFonts w:hint="eastAsia"/>
                <w:b w:val="0"/>
                <w:sz w:val="21"/>
                <w:szCs w:val="21"/>
              </w:rPr>
              <w:t>—</w:t>
            </w:r>
          </w:p>
        </w:tc>
        <w:tc>
          <w:tcPr>
            <w:tcW w:w="3969" w:type="dxa"/>
          </w:tcPr>
          <w:p w:rsidR="00655467" w:rsidRDefault="00BC6FDD" w:rsidP="00655467">
            <w:pPr>
              <w:spacing w:line="300" w:lineRule="auto"/>
              <w:rPr>
                <w:rFonts w:ascii="宋体" w:hAnsi="宋体" w:hint="eastAsia"/>
                <w:b w:val="0"/>
                <w:sz w:val="21"/>
                <w:szCs w:val="21"/>
              </w:rPr>
            </w:pPr>
            <w:r w:rsidRPr="00D02A9B">
              <w:rPr>
                <w:rFonts w:hint="eastAsia"/>
                <w:b w:val="0"/>
                <w:sz w:val="21"/>
                <w:szCs w:val="21"/>
              </w:rPr>
              <w:t>回函同意，无意见</w:t>
            </w:r>
          </w:p>
        </w:tc>
        <w:tc>
          <w:tcPr>
            <w:tcW w:w="2126" w:type="dxa"/>
          </w:tcPr>
          <w:p w:rsidR="00655467" w:rsidRDefault="00917A8F" w:rsidP="00655467">
            <w:pPr>
              <w:spacing w:line="300" w:lineRule="auto"/>
              <w:rPr>
                <w:rFonts w:ascii="宋体" w:hAnsi="宋体" w:hint="eastAsia"/>
                <w:b w:val="0"/>
                <w:sz w:val="21"/>
                <w:szCs w:val="21"/>
              </w:rPr>
            </w:pPr>
            <w:r>
              <w:rPr>
                <w:rFonts w:ascii="宋体" w:hAnsi="宋体" w:hint="eastAsia"/>
                <w:b w:val="0"/>
                <w:sz w:val="21"/>
                <w:szCs w:val="21"/>
              </w:rPr>
              <w:t>商洛天野高新材料有限公司</w:t>
            </w:r>
          </w:p>
        </w:tc>
        <w:tc>
          <w:tcPr>
            <w:tcW w:w="709" w:type="dxa"/>
          </w:tcPr>
          <w:p w:rsidR="00655467" w:rsidRDefault="00655467" w:rsidP="00655467">
            <w:pPr>
              <w:spacing w:line="300" w:lineRule="auto"/>
              <w:rPr>
                <w:rFonts w:ascii="宋体" w:hAnsi="宋体" w:hint="eastAsia"/>
                <w:b w:val="0"/>
                <w:sz w:val="21"/>
                <w:szCs w:val="21"/>
              </w:rPr>
            </w:pPr>
          </w:p>
        </w:tc>
        <w:tc>
          <w:tcPr>
            <w:tcW w:w="724" w:type="dxa"/>
          </w:tcPr>
          <w:p w:rsidR="00655467" w:rsidRDefault="00655467" w:rsidP="00655467">
            <w:pPr>
              <w:spacing w:line="300" w:lineRule="auto"/>
              <w:rPr>
                <w:rFonts w:ascii="宋体" w:hAnsi="宋体" w:hint="eastAsia"/>
                <w:b w:val="0"/>
                <w:sz w:val="21"/>
                <w:szCs w:val="21"/>
              </w:rPr>
            </w:pPr>
          </w:p>
        </w:tc>
      </w:tr>
      <w:tr w:rsidR="00655467" w:rsidTr="002D76B6">
        <w:tc>
          <w:tcPr>
            <w:tcW w:w="675" w:type="dxa"/>
          </w:tcPr>
          <w:p w:rsidR="00655467" w:rsidRDefault="00BC6FDD" w:rsidP="00D67E1A">
            <w:pPr>
              <w:spacing w:line="300" w:lineRule="auto"/>
              <w:jc w:val="center"/>
              <w:rPr>
                <w:rFonts w:ascii="宋体" w:hAnsi="宋体" w:hint="eastAsia"/>
                <w:b w:val="0"/>
                <w:sz w:val="21"/>
                <w:szCs w:val="21"/>
              </w:rPr>
            </w:pPr>
            <w:r>
              <w:rPr>
                <w:rFonts w:ascii="宋体" w:hAnsi="宋体" w:hint="eastAsia"/>
                <w:b w:val="0"/>
                <w:sz w:val="21"/>
                <w:szCs w:val="21"/>
              </w:rPr>
              <w:t>8</w:t>
            </w:r>
          </w:p>
        </w:tc>
        <w:tc>
          <w:tcPr>
            <w:tcW w:w="851" w:type="dxa"/>
          </w:tcPr>
          <w:p w:rsidR="00655467" w:rsidRPr="00BC6FDD" w:rsidRDefault="00BC6FDD" w:rsidP="00D67E1A">
            <w:pPr>
              <w:spacing w:line="300" w:lineRule="auto"/>
              <w:jc w:val="center"/>
              <w:rPr>
                <w:rFonts w:ascii="宋体" w:hAnsi="宋体" w:hint="eastAsia"/>
                <w:b w:val="0"/>
                <w:sz w:val="21"/>
                <w:szCs w:val="21"/>
              </w:rPr>
            </w:pPr>
            <w:r w:rsidRPr="00BC6FDD">
              <w:rPr>
                <w:rFonts w:hint="eastAsia"/>
                <w:b w:val="0"/>
                <w:sz w:val="21"/>
                <w:szCs w:val="21"/>
              </w:rPr>
              <w:t>—</w:t>
            </w:r>
          </w:p>
        </w:tc>
        <w:tc>
          <w:tcPr>
            <w:tcW w:w="3969" w:type="dxa"/>
          </w:tcPr>
          <w:p w:rsidR="00655467" w:rsidRDefault="00BC6FDD" w:rsidP="00655467">
            <w:pPr>
              <w:spacing w:line="300" w:lineRule="auto"/>
              <w:rPr>
                <w:rFonts w:ascii="宋体" w:hAnsi="宋体" w:hint="eastAsia"/>
                <w:b w:val="0"/>
                <w:sz w:val="21"/>
                <w:szCs w:val="21"/>
              </w:rPr>
            </w:pPr>
            <w:r w:rsidRPr="00D02A9B">
              <w:rPr>
                <w:rFonts w:hint="eastAsia"/>
                <w:b w:val="0"/>
                <w:sz w:val="21"/>
                <w:szCs w:val="21"/>
              </w:rPr>
              <w:t>回函同意，无意见</w:t>
            </w:r>
          </w:p>
        </w:tc>
        <w:tc>
          <w:tcPr>
            <w:tcW w:w="2126" w:type="dxa"/>
          </w:tcPr>
          <w:p w:rsidR="00655467" w:rsidRDefault="00917A8F" w:rsidP="00655467">
            <w:pPr>
              <w:spacing w:line="300" w:lineRule="auto"/>
              <w:rPr>
                <w:rFonts w:ascii="宋体" w:hAnsi="宋体" w:hint="eastAsia"/>
                <w:b w:val="0"/>
                <w:sz w:val="21"/>
                <w:szCs w:val="21"/>
              </w:rPr>
            </w:pPr>
            <w:r>
              <w:rPr>
                <w:rFonts w:ascii="宋体" w:hAnsi="宋体" w:hint="eastAsia"/>
                <w:b w:val="0"/>
                <w:sz w:val="21"/>
                <w:szCs w:val="21"/>
              </w:rPr>
              <w:t>湖南长远锂科有限公司</w:t>
            </w:r>
          </w:p>
        </w:tc>
        <w:tc>
          <w:tcPr>
            <w:tcW w:w="709" w:type="dxa"/>
          </w:tcPr>
          <w:p w:rsidR="00655467" w:rsidRDefault="00655467" w:rsidP="00655467">
            <w:pPr>
              <w:spacing w:line="300" w:lineRule="auto"/>
              <w:rPr>
                <w:rFonts w:ascii="宋体" w:hAnsi="宋体" w:hint="eastAsia"/>
                <w:b w:val="0"/>
                <w:sz w:val="21"/>
                <w:szCs w:val="21"/>
              </w:rPr>
            </w:pPr>
          </w:p>
        </w:tc>
        <w:tc>
          <w:tcPr>
            <w:tcW w:w="724" w:type="dxa"/>
          </w:tcPr>
          <w:p w:rsidR="00655467" w:rsidRDefault="00655467" w:rsidP="00655467">
            <w:pPr>
              <w:spacing w:line="300" w:lineRule="auto"/>
              <w:rPr>
                <w:rFonts w:ascii="宋体" w:hAnsi="宋体" w:hint="eastAsia"/>
                <w:b w:val="0"/>
                <w:sz w:val="21"/>
                <w:szCs w:val="21"/>
              </w:rPr>
            </w:pPr>
          </w:p>
        </w:tc>
      </w:tr>
      <w:tr w:rsidR="00655467" w:rsidTr="002D76B6">
        <w:tc>
          <w:tcPr>
            <w:tcW w:w="675" w:type="dxa"/>
          </w:tcPr>
          <w:p w:rsidR="00655467" w:rsidRDefault="00BC6FDD" w:rsidP="00D67E1A">
            <w:pPr>
              <w:spacing w:line="300" w:lineRule="auto"/>
              <w:jc w:val="center"/>
              <w:rPr>
                <w:rFonts w:ascii="宋体" w:hAnsi="宋体" w:hint="eastAsia"/>
                <w:b w:val="0"/>
                <w:sz w:val="21"/>
                <w:szCs w:val="21"/>
              </w:rPr>
            </w:pPr>
            <w:r>
              <w:rPr>
                <w:rFonts w:ascii="宋体" w:hAnsi="宋体" w:hint="eastAsia"/>
                <w:b w:val="0"/>
                <w:sz w:val="21"/>
                <w:szCs w:val="21"/>
              </w:rPr>
              <w:t>9</w:t>
            </w:r>
          </w:p>
        </w:tc>
        <w:tc>
          <w:tcPr>
            <w:tcW w:w="851" w:type="dxa"/>
          </w:tcPr>
          <w:p w:rsidR="00655467" w:rsidRPr="00BC6FDD" w:rsidRDefault="00BC6FDD" w:rsidP="00D67E1A">
            <w:pPr>
              <w:spacing w:line="300" w:lineRule="auto"/>
              <w:jc w:val="center"/>
              <w:rPr>
                <w:rFonts w:ascii="宋体" w:hAnsi="宋体" w:hint="eastAsia"/>
                <w:b w:val="0"/>
                <w:sz w:val="21"/>
                <w:szCs w:val="21"/>
              </w:rPr>
            </w:pPr>
            <w:r w:rsidRPr="00BC6FDD">
              <w:rPr>
                <w:rFonts w:hint="eastAsia"/>
                <w:b w:val="0"/>
                <w:sz w:val="21"/>
                <w:szCs w:val="21"/>
              </w:rPr>
              <w:t>—</w:t>
            </w:r>
          </w:p>
        </w:tc>
        <w:tc>
          <w:tcPr>
            <w:tcW w:w="3969" w:type="dxa"/>
          </w:tcPr>
          <w:p w:rsidR="00655467" w:rsidRDefault="00BC6FDD" w:rsidP="00655467">
            <w:pPr>
              <w:spacing w:line="300" w:lineRule="auto"/>
              <w:rPr>
                <w:rFonts w:ascii="宋体" w:hAnsi="宋体" w:hint="eastAsia"/>
                <w:b w:val="0"/>
                <w:sz w:val="21"/>
                <w:szCs w:val="21"/>
              </w:rPr>
            </w:pPr>
            <w:r w:rsidRPr="00D02A9B">
              <w:rPr>
                <w:rFonts w:hint="eastAsia"/>
                <w:b w:val="0"/>
                <w:sz w:val="21"/>
                <w:szCs w:val="21"/>
              </w:rPr>
              <w:t>回函同意，无意见</w:t>
            </w:r>
          </w:p>
        </w:tc>
        <w:tc>
          <w:tcPr>
            <w:tcW w:w="2126" w:type="dxa"/>
          </w:tcPr>
          <w:p w:rsidR="00655467" w:rsidRDefault="00D402EC" w:rsidP="00655467">
            <w:pPr>
              <w:spacing w:line="300" w:lineRule="auto"/>
              <w:rPr>
                <w:rFonts w:ascii="宋体" w:hAnsi="宋体" w:hint="eastAsia"/>
                <w:b w:val="0"/>
                <w:sz w:val="21"/>
                <w:szCs w:val="21"/>
              </w:rPr>
            </w:pPr>
            <w:r>
              <w:rPr>
                <w:rFonts w:ascii="宋体" w:hAnsi="宋体" w:hint="eastAsia"/>
                <w:b w:val="0"/>
                <w:sz w:val="21"/>
                <w:szCs w:val="21"/>
              </w:rPr>
              <w:t>宝鸡钛业股份有限公司</w:t>
            </w:r>
          </w:p>
        </w:tc>
        <w:tc>
          <w:tcPr>
            <w:tcW w:w="709" w:type="dxa"/>
          </w:tcPr>
          <w:p w:rsidR="00655467" w:rsidRDefault="00655467" w:rsidP="00655467">
            <w:pPr>
              <w:spacing w:line="300" w:lineRule="auto"/>
              <w:rPr>
                <w:rFonts w:ascii="宋体" w:hAnsi="宋体" w:hint="eastAsia"/>
                <w:b w:val="0"/>
                <w:sz w:val="21"/>
                <w:szCs w:val="21"/>
              </w:rPr>
            </w:pPr>
          </w:p>
        </w:tc>
        <w:tc>
          <w:tcPr>
            <w:tcW w:w="724" w:type="dxa"/>
          </w:tcPr>
          <w:p w:rsidR="00655467" w:rsidRDefault="00655467" w:rsidP="00655467">
            <w:pPr>
              <w:spacing w:line="300" w:lineRule="auto"/>
              <w:rPr>
                <w:rFonts w:ascii="宋体" w:hAnsi="宋体" w:hint="eastAsia"/>
                <w:b w:val="0"/>
                <w:sz w:val="21"/>
                <w:szCs w:val="21"/>
              </w:rPr>
            </w:pPr>
          </w:p>
        </w:tc>
      </w:tr>
      <w:tr w:rsidR="00655467" w:rsidTr="002D76B6">
        <w:tc>
          <w:tcPr>
            <w:tcW w:w="675" w:type="dxa"/>
          </w:tcPr>
          <w:p w:rsidR="00655467" w:rsidRDefault="00BC6FDD" w:rsidP="00D67E1A">
            <w:pPr>
              <w:spacing w:line="300" w:lineRule="auto"/>
              <w:jc w:val="center"/>
              <w:rPr>
                <w:rFonts w:ascii="宋体" w:hAnsi="宋体" w:hint="eastAsia"/>
                <w:b w:val="0"/>
                <w:sz w:val="21"/>
                <w:szCs w:val="21"/>
              </w:rPr>
            </w:pPr>
            <w:r>
              <w:rPr>
                <w:rFonts w:ascii="宋体" w:hAnsi="宋体" w:hint="eastAsia"/>
                <w:b w:val="0"/>
                <w:sz w:val="21"/>
                <w:szCs w:val="21"/>
              </w:rPr>
              <w:t>10</w:t>
            </w:r>
          </w:p>
        </w:tc>
        <w:tc>
          <w:tcPr>
            <w:tcW w:w="851" w:type="dxa"/>
          </w:tcPr>
          <w:p w:rsidR="00655467" w:rsidRPr="00BC6FDD" w:rsidRDefault="00BC6FDD" w:rsidP="00D67E1A">
            <w:pPr>
              <w:spacing w:line="300" w:lineRule="auto"/>
              <w:jc w:val="center"/>
              <w:rPr>
                <w:rFonts w:ascii="宋体" w:hAnsi="宋体" w:hint="eastAsia"/>
                <w:b w:val="0"/>
                <w:sz w:val="21"/>
                <w:szCs w:val="21"/>
              </w:rPr>
            </w:pPr>
            <w:r w:rsidRPr="00BC6FDD">
              <w:rPr>
                <w:rFonts w:hint="eastAsia"/>
                <w:b w:val="0"/>
                <w:sz w:val="21"/>
                <w:szCs w:val="21"/>
              </w:rPr>
              <w:t>—</w:t>
            </w:r>
          </w:p>
        </w:tc>
        <w:tc>
          <w:tcPr>
            <w:tcW w:w="3969" w:type="dxa"/>
          </w:tcPr>
          <w:p w:rsidR="00655467" w:rsidRDefault="00BC6FDD" w:rsidP="00655467">
            <w:pPr>
              <w:spacing w:line="300" w:lineRule="auto"/>
              <w:rPr>
                <w:rFonts w:ascii="宋体" w:hAnsi="宋体" w:hint="eastAsia"/>
                <w:b w:val="0"/>
                <w:sz w:val="21"/>
                <w:szCs w:val="21"/>
              </w:rPr>
            </w:pPr>
            <w:r w:rsidRPr="00D02A9B">
              <w:rPr>
                <w:rFonts w:hint="eastAsia"/>
                <w:b w:val="0"/>
                <w:sz w:val="21"/>
                <w:szCs w:val="21"/>
              </w:rPr>
              <w:t>回函同意，无意见</w:t>
            </w:r>
          </w:p>
        </w:tc>
        <w:tc>
          <w:tcPr>
            <w:tcW w:w="2126" w:type="dxa"/>
          </w:tcPr>
          <w:p w:rsidR="00655467" w:rsidRDefault="00D402EC" w:rsidP="00655467">
            <w:pPr>
              <w:spacing w:line="300" w:lineRule="auto"/>
              <w:rPr>
                <w:rFonts w:ascii="宋体" w:hAnsi="宋体" w:hint="eastAsia"/>
                <w:b w:val="0"/>
                <w:sz w:val="21"/>
                <w:szCs w:val="21"/>
              </w:rPr>
            </w:pPr>
            <w:r>
              <w:rPr>
                <w:rFonts w:ascii="宋体" w:hAnsi="宋体" w:hint="eastAsia"/>
                <w:b w:val="0"/>
                <w:sz w:val="21"/>
                <w:szCs w:val="21"/>
              </w:rPr>
              <w:t>广东广晟稀有金属光电新材料有限公司</w:t>
            </w:r>
          </w:p>
        </w:tc>
        <w:tc>
          <w:tcPr>
            <w:tcW w:w="709" w:type="dxa"/>
          </w:tcPr>
          <w:p w:rsidR="00655467" w:rsidRDefault="00655467" w:rsidP="00655467">
            <w:pPr>
              <w:spacing w:line="300" w:lineRule="auto"/>
              <w:rPr>
                <w:rFonts w:ascii="宋体" w:hAnsi="宋体" w:hint="eastAsia"/>
                <w:b w:val="0"/>
                <w:sz w:val="21"/>
                <w:szCs w:val="21"/>
              </w:rPr>
            </w:pPr>
          </w:p>
        </w:tc>
        <w:tc>
          <w:tcPr>
            <w:tcW w:w="724" w:type="dxa"/>
          </w:tcPr>
          <w:p w:rsidR="00655467" w:rsidRDefault="00655467" w:rsidP="00655467">
            <w:pPr>
              <w:spacing w:line="300" w:lineRule="auto"/>
              <w:rPr>
                <w:rFonts w:ascii="宋体" w:hAnsi="宋体" w:hint="eastAsia"/>
                <w:b w:val="0"/>
                <w:sz w:val="21"/>
                <w:szCs w:val="21"/>
              </w:rPr>
            </w:pPr>
          </w:p>
        </w:tc>
      </w:tr>
    </w:tbl>
    <w:p w:rsidR="00A84596" w:rsidRPr="00655467" w:rsidRDefault="00A84596" w:rsidP="00A84596">
      <w:pPr>
        <w:spacing w:afterLines="50" w:line="300" w:lineRule="auto"/>
        <w:jc w:val="center"/>
        <w:rPr>
          <w:rFonts w:ascii="黑体" w:eastAsia="黑体" w:hAnsi="黑体"/>
          <w:b w:val="0"/>
          <w:szCs w:val="28"/>
        </w:rPr>
      </w:pPr>
      <w:r w:rsidRPr="00655467">
        <w:rPr>
          <w:rFonts w:ascii="黑体" w:eastAsia="黑体" w:hAnsi="黑体" w:hint="eastAsia"/>
          <w:b w:val="0"/>
          <w:szCs w:val="28"/>
        </w:rPr>
        <w:lastRenderedPageBreak/>
        <w:t>标准征求意见汇总处理表</w:t>
      </w:r>
      <w:r w:rsidRPr="00655467">
        <w:rPr>
          <w:rFonts w:ascii="黑体" w:eastAsia="黑体" w:hAnsi="黑体"/>
          <w:b w:val="0"/>
          <w:szCs w:val="28"/>
        </w:rPr>
        <w:t xml:space="preserve">                                                         </w:t>
      </w:r>
    </w:p>
    <w:p w:rsidR="00A84596" w:rsidRPr="00655467" w:rsidRDefault="00A84596" w:rsidP="00A84596">
      <w:pPr>
        <w:spacing w:line="276" w:lineRule="auto"/>
        <w:ind w:firstLineChars="200" w:firstLine="420"/>
        <w:rPr>
          <w:rFonts w:ascii="宋体" w:hAnsi="宋体"/>
          <w:b w:val="0"/>
          <w:noProof/>
          <w:sz w:val="21"/>
          <w:szCs w:val="21"/>
        </w:rPr>
      </w:pPr>
      <w:r w:rsidRPr="00655467">
        <w:rPr>
          <w:rFonts w:ascii="宋体" w:hAnsi="宋体" w:hint="eastAsia"/>
          <w:b w:val="0"/>
          <w:sz w:val="21"/>
          <w:szCs w:val="21"/>
        </w:rPr>
        <w:t>标准项目名称：《富锂锰基正极材料化学分析方法</w:t>
      </w:r>
      <w:r>
        <w:rPr>
          <w:rFonts w:ascii="宋体" w:hAnsi="宋体" w:hint="eastAsia"/>
          <w:b w:val="0"/>
          <w:sz w:val="21"/>
          <w:szCs w:val="21"/>
        </w:rPr>
        <w:t xml:space="preserve"> </w:t>
      </w:r>
      <w:r w:rsidRPr="00655467">
        <w:rPr>
          <w:rFonts w:ascii="宋体" w:hAnsi="宋体" w:hint="eastAsia"/>
          <w:b w:val="0"/>
          <w:sz w:val="21"/>
          <w:szCs w:val="21"/>
        </w:rPr>
        <w:t>第5部分：氯含量的测定</w:t>
      </w:r>
      <w:r>
        <w:rPr>
          <w:rFonts w:ascii="宋体" w:hAnsi="宋体" w:hint="eastAsia"/>
          <w:b w:val="0"/>
          <w:sz w:val="21"/>
          <w:szCs w:val="21"/>
        </w:rPr>
        <w:t xml:space="preserve"> </w:t>
      </w:r>
      <w:r w:rsidRPr="00655467">
        <w:rPr>
          <w:rFonts w:ascii="宋体" w:hAnsi="宋体" w:hint="eastAsia"/>
          <w:b w:val="0"/>
          <w:sz w:val="21"/>
          <w:szCs w:val="21"/>
        </w:rPr>
        <w:t>氯化银比浊法》</w:t>
      </w:r>
    </w:p>
    <w:p w:rsidR="00A84596" w:rsidRPr="00655467" w:rsidRDefault="00A84596" w:rsidP="00A84596">
      <w:pPr>
        <w:spacing w:line="300" w:lineRule="auto"/>
        <w:ind w:right="420"/>
        <w:rPr>
          <w:rFonts w:ascii="宋体" w:hAnsi="宋体"/>
          <w:b w:val="0"/>
          <w:sz w:val="21"/>
          <w:szCs w:val="21"/>
        </w:rPr>
      </w:pPr>
      <w:r>
        <w:rPr>
          <w:rFonts w:ascii="宋体" w:hAnsi="宋体"/>
          <w:b w:val="0"/>
          <w:sz w:val="21"/>
          <w:szCs w:val="21"/>
        </w:rPr>
        <w:t xml:space="preserve">    </w:t>
      </w:r>
      <w:r w:rsidRPr="00655467">
        <w:rPr>
          <w:rFonts w:ascii="宋体" w:hAnsi="宋体" w:hint="eastAsia"/>
          <w:b w:val="0"/>
          <w:sz w:val="21"/>
          <w:szCs w:val="21"/>
        </w:rPr>
        <w:t>承办人：</w:t>
      </w:r>
      <w:r>
        <w:rPr>
          <w:rFonts w:ascii="宋体" w:hAnsi="宋体" w:hint="eastAsia"/>
          <w:b w:val="0"/>
          <w:sz w:val="21"/>
          <w:szCs w:val="21"/>
        </w:rPr>
        <w:t>陈晓东</w:t>
      </w:r>
      <w:r w:rsidRPr="00655467">
        <w:rPr>
          <w:rFonts w:ascii="宋体" w:hAnsi="宋体"/>
          <w:b w:val="0"/>
          <w:sz w:val="21"/>
          <w:szCs w:val="21"/>
        </w:rPr>
        <w:t xml:space="preserve">  </w:t>
      </w:r>
      <w:r w:rsidRPr="00655467">
        <w:rPr>
          <w:rFonts w:ascii="宋体" w:hAnsi="宋体" w:hint="eastAsia"/>
          <w:b w:val="0"/>
          <w:sz w:val="21"/>
          <w:szCs w:val="21"/>
        </w:rPr>
        <w:t xml:space="preserve">  </w:t>
      </w:r>
      <w:r>
        <w:rPr>
          <w:rFonts w:ascii="宋体" w:hAnsi="宋体" w:hint="eastAsia"/>
          <w:b w:val="0"/>
          <w:sz w:val="21"/>
          <w:szCs w:val="21"/>
        </w:rPr>
        <w:t xml:space="preserve"> </w:t>
      </w:r>
      <w:r w:rsidRPr="00655467">
        <w:rPr>
          <w:rFonts w:ascii="宋体" w:hAnsi="宋体" w:hint="eastAsia"/>
          <w:b w:val="0"/>
          <w:sz w:val="21"/>
          <w:szCs w:val="21"/>
        </w:rPr>
        <w:t>电</w:t>
      </w:r>
      <w:r w:rsidRPr="00655467">
        <w:rPr>
          <w:rFonts w:ascii="宋体" w:hAnsi="宋体"/>
          <w:b w:val="0"/>
          <w:sz w:val="21"/>
          <w:szCs w:val="21"/>
        </w:rPr>
        <w:t xml:space="preserve"> </w:t>
      </w:r>
      <w:r w:rsidRPr="00655467">
        <w:rPr>
          <w:rFonts w:ascii="宋体" w:hAnsi="宋体" w:hint="eastAsia"/>
          <w:b w:val="0"/>
          <w:sz w:val="21"/>
          <w:szCs w:val="21"/>
        </w:rPr>
        <w:t>话：</w:t>
      </w:r>
      <w:r>
        <w:rPr>
          <w:rFonts w:ascii="宋体" w:hAnsi="宋体" w:hint="eastAsia"/>
          <w:b w:val="0"/>
          <w:sz w:val="21"/>
          <w:szCs w:val="21"/>
        </w:rPr>
        <w:t>020-61086263</w:t>
      </w:r>
      <w:r w:rsidRPr="00655467">
        <w:rPr>
          <w:rFonts w:ascii="宋体" w:hAnsi="宋体" w:hint="eastAsia"/>
          <w:b w:val="0"/>
          <w:sz w:val="21"/>
          <w:szCs w:val="21"/>
        </w:rPr>
        <w:t xml:space="preserve">  </w:t>
      </w:r>
      <w:r>
        <w:rPr>
          <w:rFonts w:ascii="宋体" w:hAnsi="宋体" w:hint="eastAsia"/>
          <w:b w:val="0"/>
          <w:sz w:val="21"/>
          <w:szCs w:val="21"/>
        </w:rPr>
        <w:t xml:space="preserve">                       </w:t>
      </w:r>
      <w:r w:rsidRPr="00655467">
        <w:rPr>
          <w:rFonts w:ascii="宋体" w:hAnsi="宋体" w:hint="eastAsia"/>
          <w:b w:val="0"/>
          <w:sz w:val="21"/>
          <w:szCs w:val="21"/>
        </w:rPr>
        <w:t>共</w:t>
      </w:r>
      <w:r w:rsidRPr="00655467">
        <w:rPr>
          <w:rFonts w:ascii="宋体" w:hAnsi="宋体"/>
          <w:b w:val="0"/>
          <w:sz w:val="21"/>
          <w:szCs w:val="21"/>
        </w:rPr>
        <w:t xml:space="preserve"> </w:t>
      </w:r>
      <w:r>
        <w:rPr>
          <w:rFonts w:ascii="宋体" w:hAnsi="宋体" w:hint="eastAsia"/>
          <w:b w:val="0"/>
          <w:sz w:val="21"/>
          <w:szCs w:val="21"/>
        </w:rPr>
        <w:t>2</w:t>
      </w:r>
      <w:r w:rsidRPr="00655467">
        <w:rPr>
          <w:rFonts w:ascii="宋体" w:hAnsi="宋体"/>
          <w:b w:val="0"/>
          <w:sz w:val="21"/>
          <w:szCs w:val="21"/>
        </w:rPr>
        <w:t xml:space="preserve"> </w:t>
      </w:r>
      <w:r w:rsidRPr="00655467">
        <w:rPr>
          <w:rFonts w:ascii="宋体" w:hAnsi="宋体" w:hint="eastAsia"/>
          <w:b w:val="0"/>
          <w:sz w:val="21"/>
          <w:szCs w:val="21"/>
        </w:rPr>
        <w:t>页</w:t>
      </w:r>
      <w:r w:rsidRPr="00655467">
        <w:rPr>
          <w:rFonts w:ascii="宋体" w:hAnsi="宋体"/>
          <w:b w:val="0"/>
          <w:sz w:val="21"/>
          <w:szCs w:val="21"/>
        </w:rPr>
        <w:t xml:space="preserve"> </w:t>
      </w:r>
      <w:r w:rsidRPr="00655467">
        <w:rPr>
          <w:rFonts w:ascii="宋体" w:hAnsi="宋体" w:hint="eastAsia"/>
          <w:b w:val="0"/>
          <w:sz w:val="21"/>
          <w:szCs w:val="21"/>
        </w:rPr>
        <w:t>第</w:t>
      </w:r>
      <w:r>
        <w:rPr>
          <w:rFonts w:ascii="宋体" w:hAnsi="宋体"/>
          <w:b w:val="0"/>
          <w:sz w:val="21"/>
          <w:szCs w:val="21"/>
        </w:rPr>
        <w:t xml:space="preserve"> </w:t>
      </w:r>
      <w:r>
        <w:rPr>
          <w:rFonts w:ascii="宋体" w:hAnsi="宋体" w:hint="eastAsia"/>
          <w:b w:val="0"/>
          <w:sz w:val="21"/>
          <w:szCs w:val="21"/>
        </w:rPr>
        <w:t xml:space="preserve">2 </w:t>
      </w:r>
      <w:r w:rsidRPr="00655467">
        <w:rPr>
          <w:rFonts w:ascii="宋体" w:hAnsi="宋体" w:hint="eastAsia"/>
          <w:b w:val="0"/>
          <w:sz w:val="21"/>
          <w:szCs w:val="21"/>
        </w:rPr>
        <w:t>页</w:t>
      </w:r>
    </w:p>
    <w:p w:rsidR="00A84596" w:rsidRDefault="00A84596" w:rsidP="00A84596">
      <w:pPr>
        <w:spacing w:line="300" w:lineRule="auto"/>
        <w:ind w:firstLineChars="200" w:firstLine="420"/>
        <w:rPr>
          <w:rFonts w:ascii="宋体" w:hAnsi="宋体" w:hint="eastAsia"/>
          <w:b w:val="0"/>
          <w:sz w:val="21"/>
          <w:szCs w:val="21"/>
        </w:rPr>
      </w:pPr>
      <w:r w:rsidRPr="00655467">
        <w:rPr>
          <w:rFonts w:ascii="宋体" w:hAnsi="宋体" w:hint="eastAsia"/>
          <w:b w:val="0"/>
          <w:sz w:val="21"/>
          <w:szCs w:val="21"/>
        </w:rPr>
        <w:t>标准项目负责起草单位：</w:t>
      </w:r>
      <w:r>
        <w:rPr>
          <w:rFonts w:ascii="宋体" w:hAnsi="宋体" w:hint="eastAsia"/>
          <w:b w:val="0"/>
          <w:sz w:val="21"/>
          <w:szCs w:val="21"/>
        </w:rPr>
        <w:t>广东省科学院工业分析检测中心</w:t>
      </w:r>
      <w:r w:rsidRPr="00655467">
        <w:rPr>
          <w:rFonts w:ascii="宋体" w:hAnsi="宋体"/>
          <w:b w:val="0"/>
          <w:sz w:val="21"/>
          <w:szCs w:val="21"/>
        </w:rPr>
        <w:t xml:space="preserve">       </w:t>
      </w:r>
      <w:r>
        <w:rPr>
          <w:rFonts w:ascii="宋体" w:hAnsi="宋体" w:hint="eastAsia"/>
          <w:b w:val="0"/>
          <w:sz w:val="21"/>
          <w:szCs w:val="21"/>
        </w:rPr>
        <w:t xml:space="preserve"> 2020</w:t>
      </w:r>
      <w:r w:rsidRPr="00655467">
        <w:rPr>
          <w:rFonts w:ascii="宋体" w:hAnsi="宋体" w:hint="eastAsia"/>
          <w:b w:val="0"/>
          <w:sz w:val="21"/>
          <w:szCs w:val="21"/>
        </w:rPr>
        <w:t>年</w:t>
      </w:r>
      <w:r>
        <w:rPr>
          <w:rFonts w:ascii="宋体" w:hAnsi="宋体" w:hint="eastAsia"/>
          <w:b w:val="0"/>
          <w:sz w:val="21"/>
          <w:szCs w:val="21"/>
        </w:rPr>
        <w:t>10</w:t>
      </w:r>
      <w:r w:rsidRPr="00655467">
        <w:rPr>
          <w:rFonts w:ascii="宋体" w:hAnsi="宋体" w:hint="eastAsia"/>
          <w:b w:val="0"/>
          <w:sz w:val="21"/>
          <w:szCs w:val="21"/>
        </w:rPr>
        <w:t>月</w:t>
      </w:r>
      <w:r>
        <w:rPr>
          <w:rFonts w:ascii="宋体" w:hAnsi="宋体" w:hint="eastAsia"/>
          <w:b w:val="0"/>
          <w:sz w:val="21"/>
          <w:szCs w:val="21"/>
        </w:rPr>
        <w:t>20</w:t>
      </w:r>
      <w:r w:rsidRPr="00655467">
        <w:rPr>
          <w:rFonts w:ascii="宋体" w:hAnsi="宋体" w:hint="eastAsia"/>
          <w:b w:val="0"/>
          <w:sz w:val="21"/>
          <w:szCs w:val="21"/>
        </w:rPr>
        <w:t>日</w:t>
      </w:r>
      <w:r>
        <w:rPr>
          <w:rFonts w:ascii="宋体" w:hAnsi="宋体" w:hint="eastAsia"/>
          <w:b w:val="0"/>
          <w:sz w:val="21"/>
          <w:szCs w:val="21"/>
        </w:rPr>
        <w:t xml:space="preserve"> </w:t>
      </w:r>
      <w:r w:rsidRPr="00655467">
        <w:rPr>
          <w:rFonts w:ascii="宋体" w:hAnsi="宋体" w:hint="eastAsia"/>
          <w:b w:val="0"/>
          <w:sz w:val="21"/>
          <w:szCs w:val="21"/>
        </w:rPr>
        <w:t>填写</w:t>
      </w:r>
    </w:p>
    <w:tbl>
      <w:tblPr>
        <w:tblStyle w:val="af2"/>
        <w:tblW w:w="0" w:type="auto"/>
        <w:tblLook w:val="04A0"/>
      </w:tblPr>
      <w:tblGrid>
        <w:gridCol w:w="675"/>
        <w:gridCol w:w="851"/>
        <w:gridCol w:w="3969"/>
        <w:gridCol w:w="2126"/>
        <w:gridCol w:w="709"/>
        <w:gridCol w:w="724"/>
      </w:tblGrid>
      <w:tr w:rsidR="00D402EC" w:rsidTr="00D402EC">
        <w:tc>
          <w:tcPr>
            <w:tcW w:w="675" w:type="dxa"/>
          </w:tcPr>
          <w:p w:rsidR="00D402EC" w:rsidRPr="002D76B6" w:rsidRDefault="00D402EC" w:rsidP="00736065">
            <w:pPr>
              <w:spacing w:line="300" w:lineRule="auto"/>
              <w:jc w:val="center"/>
              <w:rPr>
                <w:rFonts w:ascii="宋体" w:hAnsi="宋体" w:hint="eastAsia"/>
                <w:b w:val="0"/>
                <w:sz w:val="21"/>
                <w:szCs w:val="21"/>
              </w:rPr>
            </w:pPr>
            <w:r>
              <w:rPr>
                <w:rFonts w:ascii="宋体" w:hAnsi="宋体" w:hint="eastAsia"/>
                <w:b w:val="0"/>
                <w:sz w:val="21"/>
                <w:szCs w:val="21"/>
              </w:rPr>
              <w:t>序号</w:t>
            </w:r>
          </w:p>
        </w:tc>
        <w:tc>
          <w:tcPr>
            <w:tcW w:w="851" w:type="dxa"/>
          </w:tcPr>
          <w:p w:rsidR="00D402EC" w:rsidRDefault="00D402EC" w:rsidP="00736065">
            <w:pPr>
              <w:spacing w:line="300" w:lineRule="auto"/>
              <w:jc w:val="center"/>
              <w:rPr>
                <w:rFonts w:ascii="宋体" w:hAnsi="宋体" w:hint="eastAsia"/>
                <w:b w:val="0"/>
                <w:sz w:val="21"/>
                <w:szCs w:val="21"/>
              </w:rPr>
            </w:pPr>
            <w:r>
              <w:rPr>
                <w:rFonts w:ascii="宋体" w:hAnsi="宋体" w:hint="eastAsia"/>
                <w:b w:val="0"/>
                <w:sz w:val="21"/>
                <w:szCs w:val="21"/>
              </w:rPr>
              <w:t>标准章条编号</w:t>
            </w:r>
          </w:p>
        </w:tc>
        <w:tc>
          <w:tcPr>
            <w:tcW w:w="3969" w:type="dxa"/>
          </w:tcPr>
          <w:p w:rsidR="00D402EC" w:rsidRDefault="00D402EC" w:rsidP="00736065">
            <w:pPr>
              <w:spacing w:line="300" w:lineRule="auto"/>
              <w:jc w:val="center"/>
              <w:rPr>
                <w:rFonts w:ascii="宋体" w:hAnsi="宋体" w:hint="eastAsia"/>
                <w:b w:val="0"/>
                <w:sz w:val="21"/>
                <w:szCs w:val="21"/>
              </w:rPr>
            </w:pPr>
            <w:r>
              <w:rPr>
                <w:rFonts w:ascii="宋体" w:hAnsi="宋体" w:hint="eastAsia"/>
                <w:b w:val="0"/>
                <w:sz w:val="21"/>
                <w:szCs w:val="21"/>
              </w:rPr>
              <w:t>意见内容</w:t>
            </w:r>
          </w:p>
        </w:tc>
        <w:tc>
          <w:tcPr>
            <w:tcW w:w="2126" w:type="dxa"/>
          </w:tcPr>
          <w:p w:rsidR="00D402EC" w:rsidRDefault="00D402EC" w:rsidP="00736065">
            <w:pPr>
              <w:spacing w:line="300" w:lineRule="auto"/>
              <w:jc w:val="center"/>
              <w:rPr>
                <w:rFonts w:ascii="宋体" w:hAnsi="宋体" w:hint="eastAsia"/>
                <w:b w:val="0"/>
                <w:sz w:val="21"/>
                <w:szCs w:val="21"/>
              </w:rPr>
            </w:pPr>
            <w:r>
              <w:rPr>
                <w:rFonts w:ascii="宋体" w:hAnsi="宋体" w:hint="eastAsia"/>
                <w:b w:val="0"/>
                <w:sz w:val="21"/>
                <w:szCs w:val="21"/>
              </w:rPr>
              <w:t>提出单位</w:t>
            </w:r>
          </w:p>
        </w:tc>
        <w:tc>
          <w:tcPr>
            <w:tcW w:w="709" w:type="dxa"/>
          </w:tcPr>
          <w:p w:rsidR="00D402EC" w:rsidRDefault="00D402EC" w:rsidP="00736065">
            <w:pPr>
              <w:spacing w:line="300" w:lineRule="auto"/>
              <w:jc w:val="center"/>
              <w:rPr>
                <w:rFonts w:ascii="宋体" w:hAnsi="宋体" w:hint="eastAsia"/>
                <w:b w:val="0"/>
                <w:sz w:val="21"/>
                <w:szCs w:val="21"/>
              </w:rPr>
            </w:pPr>
            <w:r>
              <w:rPr>
                <w:rFonts w:ascii="宋体" w:hAnsi="宋体" w:hint="eastAsia"/>
                <w:b w:val="0"/>
                <w:sz w:val="21"/>
                <w:szCs w:val="21"/>
              </w:rPr>
              <w:t>处理意见</w:t>
            </w:r>
          </w:p>
        </w:tc>
        <w:tc>
          <w:tcPr>
            <w:tcW w:w="724" w:type="dxa"/>
          </w:tcPr>
          <w:p w:rsidR="00D402EC" w:rsidRDefault="00D402EC" w:rsidP="00736065">
            <w:pPr>
              <w:spacing w:line="300" w:lineRule="auto"/>
              <w:jc w:val="center"/>
              <w:rPr>
                <w:rFonts w:ascii="宋体" w:hAnsi="宋体" w:hint="eastAsia"/>
                <w:b w:val="0"/>
                <w:sz w:val="21"/>
                <w:szCs w:val="21"/>
              </w:rPr>
            </w:pPr>
            <w:r>
              <w:rPr>
                <w:rFonts w:ascii="宋体" w:hAnsi="宋体" w:hint="eastAsia"/>
                <w:b w:val="0"/>
                <w:sz w:val="21"/>
                <w:szCs w:val="21"/>
              </w:rPr>
              <w:t>备注</w:t>
            </w:r>
          </w:p>
        </w:tc>
      </w:tr>
      <w:tr w:rsidR="00D402EC" w:rsidTr="00736065">
        <w:tc>
          <w:tcPr>
            <w:tcW w:w="675" w:type="dxa"/>
          </w:tcPr>
          <w:p w:rsidR="00D402EC" w:rsidRDefault="00D402EC" w:rsidP="00736065">
            <w:pPr>
              <w:spacing w:line="300" w:lineRule="auto"/>
              <w:jc w:val="center"/>
              <w:rPr>
                <w:rFonts w:ascii="宋体" w:hAnsi="宋体" w:hint="eastAsia"/>
                <w:b w:val="0"/>
                <w:sz w:val="21"/>
                <w:szCs w:val="21"/>
              </w:rPr>
            </w:pPr>
            <w:r>
              <w:rPr>
                <w:rFonts w:ascii="宋体" w:hAnsi="宋体" w:hint="eastAsia"/>
                <w:b w:val="0"/>
                <w:sz w:val="21"/>
                <w:szCs w:val="21"/>
              </w:rPr>
              <w:t>11</w:t>
            </w:r>
          </w:p>
        </w:tc>
        <w:tc>
          <w:tcPr>
            <w:tcW w:w="851" w:type="dxa"/>
          </w:tcPr>
          <w:p w:rsidR="00D402EC" w:rsidRPr="00BC6FDD" w:rsidRDefault="00D402EC" w:rsidP="00736065">
            <w:pPr>
              <w:spacing w:line="300" w:lineRule="auto"/>
              <w:jc w:val="center"/>
              <w:rPr>
                <w:rFonts w:ascii="宋体" w:hAnsi="宋体" w:hint="eastAsia"/>
                <w:b w:val="0"/>
                <w:sz w:val="21"/>
                <w:szCs w:val="21"/>
              </w:rPr>
            </w:pPr>
            <w:r w:rsidRPr="00BC6FDD">
              <w:rPr>
                <w:rFonts w:hint="eastAsia"/>
                <w:b w:val="0"/>
                <w:sz w:val="21"/>
                <w:szCs w:val="21"/>
              </w:rPr>
              <w:t>—</w:t>
            </w:r>
          </w:p>
        </w:tc>
        <w:tc>
          <w:tcPr>
            <w:tcW w:w="3969" w:type="dxa"/>
          </w:tcPr>
          <w:p w:rsidR="00D402EC" w:rsidRDefault="00D402EC" w:rsidP="00736065">
            <w:pPr>
              <w:spacing w:line="300" w:lineRule="auto"/>
              <w:rPr>
                <w:rFonts w:ascii="宋体" w:hAnsi="宋体" w:hint="eastAsia"/>
                <w:b w:val="0"/>
                <w:sz w:val="21"/>
                <w:szCs w:val="21"/>
              </w:rPr>
            </w:pPr>
            <w:r w:rsidRPr="00D02A9B">
              <w:rPr>
                <w:rFonts w:hint="eastAsia"/>
                <w:b w:val="0"/>
                <w:sz w:val="21"/>
                <w:szCs w:val="21"/>
              </w:rPr>
              <w:t>回函同意，无意见</w:t>
            </w:r>
          </w:p>
        </w:tc>
        <w:tc>
          <w:tcPr>
            <w:tcW w:w="2126" w:type="dxa"/>
          </w:tcPr>
          <w:p w:rsidR="00D402EC" w:rsidRDefault="00D402EC" w:rsidP="00736065">
            <w:pPr>
              <w:spacing w:line="300" w:lineRule="auto"/>
              <w:rPr>
                <w:rFonts w:ascii="宋体" w:hAnsi="宋体" w:hint="eastAsia"/>
                <w:b w:val="0"/>
                <w:sz w:val="21"/>
                <w:szCs w:val="21"/>
              </w:rPr>
            </w:pPr>
            <w:r>
              <w:rPr>
                <w:rFonts w:ascii="宋体" w:hAnsi="宋体" w:hint="eastAsia"/>
                <w:b w:val="0"/>
                <w:sz w:val="21"/>
                <w:szCs w:val="21"/>
              </w:rPr>
              <w:t>国标（北京）检验认证有限公司</w:t>
            </w:r>
          </w:p>
        </w:tc>
        <w:tc>
          <w:tcPr>
            <w:tcW w:w="709" w:type="dxa"/>
          </w:tcPr>
          <w:p w:rsidR="00D402EC" w:rsidRDefault="00D402EC" w:rsidP="00736065">
            <w:pPr>
              <w:spacing w:line="300" w:lineRule="auto"/>
              <w:rPr>
                <w:rFonts w:ascii="宋体" w:hAnsi="宋体" w:hint="eastAsia"/>
                <w:b w:val="0"/>
                <w:sz w:val="21"/>
                <w:szCs w:val="21"/>
              </w:rPr>
            </w:pPr>
          </w:p>
        </w:tc>
        <w:tc>
          <w:tcPr>
            <w:tcW w:w="724" w:type="dxa"/>
          </w:tcPr>
          <w:p w:rsidR="00D402EC" w:rsidRDefault="00D402EC" w:rsidP="00736065">
            <w:pPr>
              <w:spacing w:line="300" w:lineRule="auto"/>
              <w:rPr>
                <w:rFonts w:ascii="宋体" w:hAnsi="宋体" w:hint="eastAsia"/>
                <w:b w:val="0"/>
                <w:sz w:val="21"/>
                <w:szCs w:val="21"/>
              </w:rPr>
            </w:pPr>
          </w:p>
        </w:tc>
      </w:tr>
      <w:tr w:rsidR="00D402EC" w:rsidTr="00736065">
        <w:tc>
          <w:tcPr>
            <w:tcW w:w="675" w:type="dxa"/>
          </w:tcPr>
          <w:p w:rsidR="00D402EC" w:rsidRDefault="00D402EC" w:rsidP="00736065">
            <w:pPr>
              <w:spacing w:line="300" w:lineRule="auto"/>
              <w:jc w:val="center"/>
              <w:rPr>
                <w:rFonts w:ascii="宋体" w:hAnsi="宋体" w:hint="eastAsia"/>
                <w:b w:val="0"/>
                <w:sz w:val="21"/>
                <w:szCs w:val="21"/>
              </w:rPr>
            </w:pPr>
            <w:r>
              <w:rPr>
                <w:rFonts w:ascii="宋体" w:hAnsi="宋体" w:hint="eastAsia"/>
                <w:b w:val="0"/>
                <w:sz w:val="21"/>
                <w:szCs w:val="21"/>
              </w:rPr>
              <w:t>12</w:t>
            </w:r>
          </w:p>
        </w:tc>
        <w:tc>
          <w:tcPr>
            <w:tcW w:w="851" w:type="dxa"/>
          </w:tcPr>
          <w:p w:rsidR="00D402EC" w:rsidRPr="00BC6FDD" w:rsidRDefault="00D402EC" w:rsidP="00736065">
            <w:pPr>
              <w:spacing w:line="300" w:lineRule="auto"/>
              <w:jc w:val="center"/>
              <w:rPr>
                <w:rFonts w:ascii="宋体" w:hAnsi="宋体" w:hint="eastAsia"/>
                <w:b w:val="0"/>
                <w:sz w:val="21"/>
                <w:szCs w:val="21"/>
              </w:rPr>
            </w:pPr>
            <w:r w:rsidRPr="00BC6FDD">
              <w:rPr>
                <w:rFonts w:hint="eastAsia"/>
                <w:b w:val="0"/>
                <w:sz w:val="21"/>
                <w:szCs w:val="21"/>
              </w:rPr>
              <w:t>—</w:t>
            </w:r>
          </w:p>
        </w:tc>
        <w:tc>
          <w:tcPr>
            <w:tcW w:w="3969" w:type="dxa"/>
          </w:tcPr>
          <w:p w:rsidR="00D402EC" w:rsidRDefault="00D402EC" w:rsidP="00736065">
            <w:pPr>
              <w:spacing w:line="300" w:lineRule="auto"/>
              <w:rPr>
                <w:rFonts w:ascii="宋体" w:hAnsi="宋体" w:hint="eastAsia"/>
                <w:b w:val="0"/>
                <w:sz w:val="21"/>
                <w:szCs w:val="21"/>
              </w:rPr>
            </w:pPr>
            <w:r w:rsidRPr="00D02A9B">
              <w:rPr>
                <w:rFonts w:hint="eastAsia"/>
                <w:b w:val="0"/>
                <w:sz w:val="21"/>
                <w:szCs w:val="21"/>
              </w:rPr>
              <w:t>回函同意，无意见</w:t>
            </w:r>
          </w:p>
        </w:tc>
        <w:tc>
          <w:tcPr>
            <w:tcW w:w="2126" w:type="dxa"/>
          </w:tcPr>
          <w:p w:rsidR="00D402EC" w:rsidRDefault="00D402EC" w:rsidP="00736065">
            <w:pPr>
              <w:spacing w:line="300" w:lineRule="auto"/>
              <w:rPr>
                <w:rFonts w:ascii="宋体" w:hAnsi="宋体" w:hint="eastAsia"/>
                <w:b w:val="0"/>
                <w:sz w:val="21"/>
                <w:szCs w:val="21"/>
              </w:rPr>
            </w:pPr>
            <w:r>
              <w:rPr>
                <w:rFonts w:ascii="宋体" w:hAnsi="宋体" w:hint="eastAsia"/>
                <w:b w:val="0"/>
                <w:sz w:val="21"/>
                <w:szCs w:val="21"/>
              </w:rPr>
              <w:t>国家钨与稀土产品质量监督检验中心</w:t>
            </w:r>
          </w:p>
        </w:tc>
        <w:tc>
          <w:tcPr>
            <w:tcW w:w="709" w:type="dxa"/>
          </w:tcPr>
          <w:p w:rsidR="00D402EC" w:rsidRDefault="00D402EC" w:rsidP="00736065">
            <w:pPr>
              <w:spacing w:line="300" w:lineRule="auto"/>
              <w:rPr>
                <w:rFonts w:ascii="宋体" w:hAnsi="宋体" w:hint="eastAsia"/>
                <w:b w:val="0"/>
                <w:sz w:val="21"/>
                <w:szCs w:val="21"/>
              </w:rPr>
            </w:pPr>
          </w:p>
        </w:tc>
        <w:tc>
          <w:tcPr>
            <w:tcW w:w="724" w:type="dxa"/>
          </w:tcPr>
          <w:p w:rsidR="00D402EC" w:rsidRDefault="00D402EC" w:rsidP="00736065">
            <w:pPr>
              <w:spacing w:line="300" w:lineRule="auto"/>
              <w:rPr>
                <w:rFonts w:ascii="宋体" w:hAnsi="宋体" w:hint="eastAsia"/>
                <w:b w:val="0"/>
                <w:sz w:val="21"/>
                <w:szCs w:val="21"/>
              </w:rPr>
            </w:pPr>
          </w:p>
        </w:tc>
      </w:tr>
      <w:tr w:rsidR="00D402EC" w:rsidTr="00736065">
        <w:tc>
          <w:tcPr>
            <w:tcW w:w="675" w:type="dxa"/>
          </w:tcPr>
          <w:p w:rsidR="00D402EC" w:rsidRDefault="00D402EC" w:rsidP="00736065">
            <w:pPr>
              <w:spacing w:line="300" w:lineRule="auto"/>
              <w:jc w:val="center"/>
              <w:rPr>
                <w:rFonts w:ascii="宋体" w:hAnsi="宋体" w:hint="eastAsia"/>
                <w:b w:val="0"/>
                <w:sz w:val="21"/>
                <w:szCs w:val="21"/>
              </w:rPr>
            </w:pPr>
            <w:r>
              <w:rPr>
                <w:rFonts w:ascii="宋体" w:hAnsi="宋体" w:hint="eastAsia"/>
                <w:b w:val="0"/>
                <w:sz w:val="21"/>
                <w:szCs w:val="21"/>
              </w:rPr>
              <w:t>13</w:t>
            </w:r>
          </w:p>
        </w:tc>
        <w:tc>
          <w:tcPr>
            <w:tcW w:w="851" w:type="dxa"/>
          </w:tcPr>
          <w:p w:rsidR="00D402EC" w:rsidRPr="00BC6FDD" w:rsidRDefault="00D402EC" w:rsidP="00736065">
            <w:pPr>
              <w:spacing w:line="300" w:lineRule="auto"/>
              <w:jc w:val="center"/>
              <w:rPr>
                <w:rFonts w:ascii="宋体" w:hAnsi="宋体" w:hint="eastAsia"/>
                <w:b w:val="0"/>
                <w:sz w:val="21"/>
                <w:szCs w:val="21"/>
              </w:rPr>
            </w:pPr>
            <w:r w:rsidRPr="00BC6FDD">
              <w:rPr>
                <w:rFonts w:hint="eastAsia"/>
                <w:b w:val="0"/>
                <w:sz w:val="21"/>
                <w:szCs w:val="21"/>
              </w:rPr>
              <w:t>—</w:t>
            </w:r>
          </w:p>
        </w:tc>
        <w:tc>
          <w:tcPr>
            <w:tcW w:w="3969" w:type="dxa"/>
          </w:tcPr>
          <w:p w:rsidR="00D402EC" w:rsidRDefault="00D402EC" w:rsidP="00736065">
            <w:pPr>
              <w:spacing w:line="300" w:lineRule="auto"/>
              <w:rPr>
                <w:rFonts w:ascii="宋体" w:hAnsi="宋体" w:hint="eastAsia"/>
                <w:b w:val="0"/>
                <w:sz w:val="21"/>
                <w:szCs w:val="21"/>
              </w:rPr>
            </w:pPr>
            <w:r w:rsidRPr="00D02A9B">
              <w:rPr>
                <w:rFonts w:hint="eastAsia"/>
                <w:b w:val="0"/>
                <w:sz w:val="21"/>
                <w:szCs w:val="21"/>
              </w:rPr>
              <w:t>回函同意，无意见</w:t>
            </w:r>
          </w:p>
        </w:tc>
        <w:tc>
          <w:tcPr>
            <w:tcW w:w="2126" w:type="dxa"/>
          </w:tcPr>
          <w:p w:rsidR="00D402EC" w:rsidRDefault="00D402EC" w:rsidP="00736065">
            <w:pPr>
              <w:spacing w:line="300" w:lineRule="auto"/>
              <w:rPr>
                <w:rFonts w:ascii="宋体" w:hAnsi="宋体" w:hint="eastAsia"/>
                <w:b w:val="0"/>
                <w:sz w:val="21"/>
                <w:szCs w:val="21"/>
              </w:rPr>
            </w:pPr>
            <w:r>
              <w:rPr>
                <w:rFonts w:ascii="宋体" w:hAnsi="宋体" w:hint="eastAsia"/>
                <w:b w:val="0"/>
                <w:sz w:val="21"/>
                <w:szCs w:val="21"/>
              </w:rPr>
              <w:t>国核锆铪理化检测有限公司</w:t>
            </w:r>
          </w:p>
        </w:tc>
        <w:tc>
          <w:tcPr>
            <w:tcW w:w="709" w:type="dxa"/>
          </w:tcPr>
          <w:p w:rsidR="00D402EC" w:rsidRDefault="00D402EC" w:rsidP="00736065">
            <w:pPr>
              <w:spacing w:line="300" w:lineRule="auto"/>
              <w:rPr>
                <w:rFonts w:ascii="宋体" w:hAnsi="宋体" w:hint="eastAsia"/>
                <w:b w:val="0"/>
                <w:sz w:val="21"/>
                <w:szCs w:val="21"/>
              </w:rPr>
            </w:pPr>
          </w:p>
        </w:tc>
        <w:tc>
          <w:tcPr>
            <w:tcW w:w="724" w:type="dxa"/>
          </w:tcPr>
          <w:p w:rsidR="00D402EC" w:rsidRDefault="00D402EC" w:rsidP="00736065">
            <w:pPr>
              <w:spacing w:line="300" w:lineRule="auto"/>
              <w:rPr>
                <w:rFonts w:ascii="宋体" w:hAnsi="宋体" w:hint="eastAsia"/>
                <w:b w:val="0"/>
                <w:sz w:val="21"/>
                <w:szCs w:val="21"/>
              </w:rPr>
            </w:pPr>
          </w:p>
        </w:tc>
      </w:tr>
      <w:tr w:rsidR="00D402EC" w:rsidTr="00736065">
        <w:tc>
          <w:tcPr>
            <w:tcW w:w="675" w:type="dxa"/>
          </w:tcPr>
          <w:p w:rsidR="00D402EC" w:rsidRDefault="00D402EC" w:rsidP="00736065">
            <w:pPr>
              <w:spacing w:line="300" w:lineRule="auto"/>
              <w:jc w:val="center"/>
              <w:rPr>
                <w:rFonts w:ascii="宋体" w:hAnsi="宋体" w:hint="eastAsia"/>
                <w:b w:val="0"/>
                <w:sz w:val="21"/>
                <w:szCs w:val="21"/>
              </w:rPr>
            </w:pPr>
            <w:r>
              <w:rPr>
                <w:rFonts w:ascii="宋体" w:hAnsi="宋体" w:hint="eastAsia"/>
                <w:b w:val="0"/>
                <w:sz w:val="21"/>
                <w:szCs w:val="21"/>
              </w:rPr>
              <w:t>14</w:t>
            </w:r>
          </w:p>
        </w:tc>
        <w:tc>
          <w:tcPr>
            <w:tcW w:w="851" w:type="dxa"/>
          </w:tcPr>
          <w:p w:rsidR="00D402EC" w:rsidRPr="00BC6FDD" w:rsidRDefault="00D402EC" w:rsidP="00736065">
            <w:pPr>
              <w:spacing w:line="300" w:lineRule="auto"/>
              <w:jc w:val="center"/>
              <w:rPr>
                <w:rFonts w:ascii="宋体" w:hAnsi="宋体" w:hint="eastAsia"/>
                <w:b w:val="0"/>
                <w:sz w:val="21"/>
                <w:szCs w:val="21"/>
              </w:rPr>
            </w:pPr>
            <w:r w:rsidRPr="00BC6FDD">
              <w:rPr>
                <w:rFonts w:hint="eastAsia"/>
                <w:b w:val="0"/>
                <w:sz w:val="21"/>
                <w:szCs w:val="21"/>
              </w:rPr>
              <w:t>—</w:t>
            </w:r>
          </w:p>
        </w:tc>
        <w:tc>
          <w:tcPr>
            <w:tcW w:w="3969" w:type="dxa"/>
          </w:tcPr>
          <w:p w:rsidR="00D402EC" w:rsidRDefault="00D402EC" w:rsidP="00736065">
            <w:pPr>
              <w:spacing w:line="300" w:lineRule="auto"/>
              <w:rPr>
                <w:rFonts w:ascii="宋体" w:hAnsi="宋体" w:hint="eastAsia"/>
                <w:b w:val="0"/>
                <w:sz w:val="21"/>
                <w:szCs w:val="21"/>
              </w:rPr>
            </w:pPr>
            <w:r w:rsidRPr="00D02A9B">
              <w:rPr>
                <w:rFonts w:hint="eastAsia"/>
                <w:b w:val="0"/>
                <w:sz w:val="21"/>
                <w:szCs w:val="21"/>
              </w:rPr>
              <w:t>回函同意，无意见</w:t>
            </w:r>
          </w:p>
        </w:tc>
        <w:tc>
          <w:tcPr>
            <w:tcW w:w="2126" w:type="dxa"/>
          </w:tcPr>
          <w:p w:rsidR="00D402EC" w:rsidRDefault="00D402EC" w:rsidP="00736065">
            <w:pPr>
              <w:spacing w:line="300" w:lineRule="auto"/>
              <w:rPr>
                <w:rFonts w:ascii="宋体" w:hAnsi="宋体" w:hint="eastAsia"/>
                <w:b w:val="0"/>
                <w:sz w:val="21"/>
                <w:szCs w:val="21"/>
              </w:rPr>
            </w:pPr>
            <w:r>
              <w:rPr>
                <w:rFonts w:ascii="宋体" w:hAnsi="宋体" w:hint="eastAsia"/>
                <w:b w:val="0"/>
                <w:sz w:val="21"/>
                <w:szCs w:val="21"/>
              </w:rPr>
              <w:t>江西晶安高科技股份有限公司</w:t>
            </w:r>
          </w:p>
        </w:tc>
        <w:tc>
          <w:tcPr>
            <w:tcW w:w="709" w:type="dxa"/>
          </w:tcPr>
          <w:p w:rsidR="00D402EC" w:rsidRDefault="00D402EC" w:rsidP="00736065">
            <w:pPr>
              <w:spacing w:line="300" w:lineRule="auto"/>
              <w:rPr>
                <w:rFonts w:ascii="宋体" w:hAnsi="宋体" w:hint="eastAsia"/>
                <w:b w:val="0"/>
                <w:sz w:val="21"/>
                <w:szCs w:val="21"/>
              </w:rPr>
            </w:pPr>
          </w:p>
        </w:tc>
        <w:tc>
          <w:tcPr>
            <w:tcW w:w="724" w:type="dxa"/>
          </w:tcPr>
          <w:p w:rsidR="00D402EC" w:rsidRDefault="00D402EC" w:rsidP="00736065">
            <w:pPr>
              <w:spacing w:line="300" w:lineRule="auto"/>
              <w:rPr>
                <w:rFonts w:ascii="宋体" w:hAnsi="宋体" w:hint="eastAsia"/>
                <w:b w:val="0"/>
                <w:sz w:val="21"/>
                <w:szCs w:val="21"/>
              </w:rPr>
            </w:pPr>
          </w:p>
        </w:tc>
      </w:tr>
      <w:tr w:rsidR="00D402EC" w:rsidTr="00736065">
        <w:tc>
          <w:tcPr>
            <w:tcW w:w="675" w:type="dxa"/>
          </w:tcPr>
          <w:p w:rsidR="00D402EC" w:rsidRDefault="00D402EC" w:rsidP="00736065">
            <w:pPr>
              <w:spacing w:line="300" w:lineRule="auto"/>
              <w:jc w:val="center"/>
              <w:rPr>
                <w:rFonts w:ascii="宋体" w:hAnsi="宋体" w:hint="eastAsia"/>
                <w:b w:val="0"/>
                <w:sz w:val="21"/>
                <w:szCs w:val="21"/>
              </w:rPr>
            </w:pPr>
            <w:r>
              <w:rPr>
                <w:rFonts w:ascii="宋体" w:hAnsi="宋体" w:hint="eastAsia"/>
                <w:b w:val="0"/>
                <w:sz w:val="21"/>
                <w:szCs w:val="21"/>
              </w:rPr>
              <w:t>15</w:t>
            </w:r>
          </w:p>
        </w:tc>
        <w:tc>
          <w:tcPr>
            <w:tcW w:w="851" w:type="dxa"/>
          </w:tcPr>
          <w:p w:rsidR="00D402EC" w:rsidRPr="00BC6FDD" w:rsidRDefault="00D402EC" w:rsidP="00736065">
            <w:pPr>
              <w:spacing w:line="300" w:lineRule="auto"/>
              <w:jc w:val="center"/>
              <w:rPr>
                <w:rFonts w:ascii="宋体" w:hAnsi="宋体" w:hint="eastAsia"/>
                <w:b w:val="0"/>
                <w:sz w:val="21"/>
                <w:szCs w:val="21"/>
              </w:rPr>
            </w:pPr>
            <w:r w:rsidRPr="00BC6FDD">
              <w:rPr>
                <w:rFonts w:hint="eastAsia"/>
                <w:b w:val="0"/>
                <w:sz w:val="21"/>
                <w:szCs w:val="21"/>
              </w:rPr>
              <w:t>—</w:t>
            </w:r>
          </w:p>
        </w:tc>
        <w:tc>
          <w:tcPr>
            <w:tcW w:w="3969" w:type="dxa"/>
          </w:tcPr>
          <w:p w:rsidR="00D402EC" w:rsidRDefault="00D402EC" w:rsidP="00736065">
            <w:pPr>
              <w:spacing w:line="300" w:lineRule="auto"/>
              <w:rPr>
                <w:rFonts w:ascii="宋体" w:hAnsi="宋体" w:hint="eastAsia"/>
                <w:b w:val="0"/>
                <w:sz w:val="21"/>
                <w:szCs w:val="21"/>
              </w:rPr>
            </w:pPr>
            <w:r w:rsidRPr="00D02A9B">
              <w:rPr>
                <w:rFonts w:hint="eastAsia"/>
                <w:b w:val="0"/>
                <w:sz w:val="21"/>
                <w:szCs w:val="21"/>
              </w:rPr>
              <w:t>回函同意，无意见</w:t>
            </w:r>
          </w:p>
        </w:tc>
        <w:tc>
          <w:tcPr>
            <w:tcW w:w="2126" w:type="dxa"/>
          </w:tcPr>
          <w:p w:rsidR="00D402EC" w:rsidRDefault="00D402EC" w:rsidP="00736065">
            <w:pPr>
              <w:spacing w:line="300" w:lineRule="auto"/>
              <w:rPr>
                <w:rFonts w:ascii="宋体" w:hAnsi="宋体" w:hint="eastAsia"/>
                <w:b w:val="0"/>
                <w:sz w:val="21"/>
                <w:szCs w:val="21"/>
              </w:rPr>
            </w:pPr>
            <w:r>
              <w:rPr>
                <w:rFonts w:ascii="宋体" w:hAnsi="宋体" w:hint="eastAsia"/>
                <w:b w:val="0"/>
                <w:sz w:val="21"/>
                <w:szCs w:val="21"/>
              </w:rPr>
              <w:t>昆明冶金研究院</w:t>
            </w:r>
          </w:p>
        </w:tc>
        <w:tc>
          <w:tcPr>
            <w:tcW w:w="709" w:type="dxa"/>
          </w:tcPr>
          <w:p w:rsidR="00D402EC" w:rsidRDefault="00D402EC" w:rsidP="00736065">
            <w:pPr>
              <w:spacing w:line="300" w:lineRule="auto"/>
              <w:rPr>
                <w:rFonts w:ascii="宋体" w:hAnsi="宋体" w:hint="eastAsia"/>
                <w:b w:val="0"/>
                <w:sz w:val="21"/>
                <w:szCs w:val="21"/>
              </w:rPr>
            </w:pPr>
          </w:p>
        </w:tc>
        <w:tc>
          <w:tcPr>
            <w:tcW w:w="724" w:type="dxa"/>
          </w:tcPr>
          <w:p w:rsidR="00D402EC" w:rsidRDefault="00D402EC" w:rsidP="00736065">
            <w:pPr>
              <w:spacing w:line="300" w:lineRule="auto"/>
              <w:rPr>
                <w:rFonts w:ascii="宋体" w:hAnsi="宋体" w:hint="eastAsia"/>
                <w:b w:val="0"/>
                <w:sz w:val="21"/>
                <w:szCs w:val="21"/>
              </w:rPr>
            </w:pPr>
          </w:p>
        </w:tc>
      </w:tr>
      <w:tr w:rsidR="00D402EC" w:rsidTr="00736065">
        <w:tc>
          <w:tcPr>
            <w:tcW w:w="675" w:type="dxa"/>
          </w:tcPr>
          <w:p w:rsidR="00D402EC" w:rsidRDefault="00D402EC" w:rsidP="00736065">
            <w:pPr>
              <w:spacing w:line="300" w:lineRule="auto"/>
              <w:jc w:val="center"/>
              <w:rPr>
                <w:rFonts w:ascii="宋体" w:hAnsi="宋体" w:hint="eastAsia"/>
                <w:b w:val="0"/>
                <w:sz w:val="21"/>
                <w:szCs w:val="21"/>
              </w:rPr>
            </w:pPr>
            <w:r>
              <w:rPr>
                <w:rFonts w:ascii="宋体" w:hAnsi="宋体" w:hint="eastAsia"/>
                <w:b w:val="0"/>
                <w:sz w:val="21"/>
                <w:szCs w:val="21"/>
              </w:rPr>
              <w:t>11</w:t>
            </w:r>
          </w:p>
        </w:tc>
        <w:tc>
          <w:tcPr>
            <w:tcW w:w="851" w:type="dxa"/>
          </w:tcPr>
          <w:p w:rsidR="00D402EC" w:rsidRPr="00BC6FDD" w:rsidRDefault="00D402EC" w:rsidP="00736065">
            <w:pPr>
              <w:spacing w:line="300" w:lineRule="auto"/>
              <w:jc w:val="center"/>
              <w:rPr>
                <w:rFonts w:ascii="宋体" w:hAnsi="宋体" w:hint="eastAsia"/>
                <w:b w:val="0"/>
                <w:sz w:val="21"/>
                <w:szCs w:val="21"/>
              </w:rPr>
            </w:pPr>
            <w:r w:rsidRPr="00BC6FDD">
              <w:rPr>
                <w:rFonts w:hint="eastAsia"/>
                <w:b w:val="0"/>
                <w:sz w:val="21"/>
                <w:szCs w:val="21"/>
              </w:rPr>
              <w:t>—</w:t>
            </w:r>
          </w:p>
        </w:tc>
        <w:tc>
          <w:tcPr>
            <w:tcW w:w="3969" w:type="dxa"/>
          </w:tcPr>
          <w:p w:rsidR="00D402EC" w:rsidRDefault="00D402EC" w:rsidP="00736065">
            <w:pPr>
              <w:spacing w:line="300" w:lineRule="auto"/>
              <w:rPr>
                <w:rFonts w:ascii="宋体" w:hAnsi="宋体" w:hint="eastAsia"/>
                <w:b w:val="0"/>
                <w:sz w:val="21"/>
                <w:szCs w:val="21"/>
              </w:rPr>
            </w:pPr>
            <w:r w:rsidRPr="00D02A9B">
              <w:rPr>
                <w:rFonts w:hint="eastAsia"/>
                <w:b w:val="0"/>
                <w:sz w:val="21"/>
                <w:szCs w:val="21"/>
              </w:rPr>
              <w:t>回函同意，无意见</w:t>
            </w:r>
          </w:p>
        </w:tc>
        <w:tc>
          <w:tcPr>
            <w:tcW w:w="2126" w:type="dxa"/>
          </w:tcPr>
          <w:p w:rsidR="00D402EC" w:rsidRDefault="00D402EC" w:rsidP="00736065">
            <w:pPr>
              <w:spacing w:line="300" w:lineRule="auto"/>
              <w:rPr>
                <w:rFonts w:ascii="宋体" w:hAnsi="宋体" w:hint="eastAsia"/>
                <w:b w:val="0"/>
                <w:sz w:val="21"/>
                <w:szCs w:val="21"/>
              </w:rPr>
            </w:pPr>
            <w:r>
              <w:rPr>
                <w:rFonts w:ascii="宋体" w:hAnsi="宋体" w:hint="eastAsia"/>
                <w:b w:val="0"/>
                <w:sz w:val="21"/>
                <w:szCs w:val="21"/>
              </w:rPr>
              <w:t>国标（北京）检验认证有限公司</w:t>
            </w:r>
          </w:p>
        </w:tc>
        <w:tc>
          <w:tcPr>
            <w:tcW w:w="709" w:type="dxa"/>
          </w:tcPr>
          <w:p w:rsidR="00D402EC" w:rsidRDefault="00D402EC" w:rsidP="00736065">
            <w:pPr>
              <w:spacing w:line="300" w:lineRule="auto"/>
              <w:rPr>
                <w:rFonts w:ascii="宋体" w:hAnsi="宋体" w:hint="eastAsia"/>
                <w:b w:val="0"/>
                <w:sz w:val="21"/>
                <w:szCs w:val="21"/>
              </w:rPr>
            </w:pPr>
          </w:p>
        </w:tc>
        <w:tc>
          <w:tcPr>
            <w:tcW w:w="724" w:type="dxa"/>
          </w:tcPr>
          <w:p w:rsidR="00D402EC" w:rsidRDefault="00D402EC" w:rsidP="00736065">
            <w:pPr>
              <w:spacing w:line="300" w:lineRule="auto"/>
              <w:rPr>
                <w:rFonts w:ascii="宋体" w:hAnsi="宋体" w:hint="eastAsia"/>
                <w:b w:val="0"/>
                <w:sz w:val="21"/>
                <w:szCs w:val="21"/>
              </w:rPr>
            </w:pPr>
          </w:p>
        </w:tc>
      </w:tr>
      <w:tr w:rsidR="00D402EC" w:rsidTr="00736065">
        <w:tc>
          <w:tcPr>
            <w:tcW w:w="675" w:type="dxa"/>
          </w:tcPr>
          <w:p w:rsidR="00D402EC" w:rsidRDefault="00D402EC" w:rsidP="00736065">
            <w:pPr>
              <w:spacing w:line="300" w:lineRule="auto"/>
              <w:jc w:val="center"/>
              <w:rPr>
                <w:rFonts w:ascii="宋体" w:hAnsi="宋体" w:hint="eastAsia"/>
                <w:b w:val="0"/>
                <w:sz w:val="21"/>
                <w:szCs w:val="21"/>
              </w:rPr>
            </w:pPr>
            <w:r>
              <w:rPr>
                <w:rFonts w:ascii="宋体" w:hAnsi="宋体" w:hint="eastAsia"/>
                <w:b w:val="0"/>
                <w:sz w:val="21"/>
                <w:szCs w:val="21"/>
              </w:rPr>
              <w:t>12</w:t>
            </w:r>
          </w:p>
        </w:tc>
        <w:tc>
          <w:tcPr>
            <w:tcW w:w="851" w:type="dxa"/>
          </w:tcPr>
          <w:p w:rsidR="00D402EC" w:rsidRPr="00BC6FDD" w:rsidRDefault="00D402EC" w:rsidP="00736065">
            <w:pPr>
              <w:spacing w:line="300" w:lineRule="auto"/>
              <w:jc w:val="center"/>
              <w:rPr>
                <w:rFonts w:ascii="宋体" w:hAnsi="宋体" w:hint="eastAsia"/>
                <w:b w:val="0"/>
                <w:sz w:val="21"/>
                <w:szCs w:val="21"/>
              </w:rPr>
            </w:pPr>
            <w:r w:rsidRPr="00BC6FDD">
              <w:rPr>
                <w:rFonts w:hint="eastAsia"/>
                <w:b w:val="0"/>
                <w:sz w:val="21"/>
                <w:szCs w:val="21"/>
              </w:rPr>
              <w:t>—</w:t>
            </w:r>
          </w:p>
        </w:tc>
        <w:tc>
          <w:tcPr>
            <w:tcW w:w="3969" w:type="dxa"/>
          </w:tcPr>
          <w:p w:rsidR="00D402EC" w:rsidRDefault="00D402EC" w:rsidP="00736065">
            <w:pPr>
              <w:spacing w:line="300" w:lineRule="auto"/>
              <w:rPr>
                <w:rFonts w:ascii="宋体" w:hAnsi="宋体" w:hint="eastAsia"/>
                <w:b w:val="0"/>
                <w:sz w:val="21"/>
                <w:szCs w:val="21"/>
              </w:rPr>
            </w:pPr>
            <w:r w:rsidRPr="00D02A9B">
              <w:rPr>
                <w:rFonts w:hint="eastAsia"/>
                <w:b w:val="0"/>
                <w:sz w:val="21"/>
                <w:szCs w:val="21"/>
              </w:rPr>
              <w:t>回函同意，无意见</w:t>
            </w:r>
          </w:p>
        </w:tc>
        <w:tc>
          <w:tcPr>
            <w:tcW w:w="2126" w:type="dxa"/>
          </w:tcPr>
          <w:p w:rsidR="00D402EC" w:rsidRDefault="00D402EC" w:rsidP="00736065">
            <w:pPr>
              <w:spacing w:line="300" w:lineRule="auto"/>
              <w:rPr>
                <w:rFonts w:ascii="宋体" w:hAnsi="宋体" w:hint="eastAsia"/>
                <w:b w:val="0"/>
                <w:sz w:val="21"/>
                <w:szCs w:val="21"/>
              </w:rPr>
            </w:pPr>
            <w:r>
              <w:rPr>
                <w:rFonts w:ascii="宋体" w:hAnsi="宋体" w:hint="eastAsia"/>
                <w:b w:val="0"/>
                <w:sz w:val="21"/>
                <w:szCs w:val="21"/>
              </w:rPr>
              <w:t>国家钨与稀土产品质量监督检验中心</w:t>
            </w:r>
          </w:p>
        </w:tc>
        <w:tc>
          <w:tcPr>
            <w:tcW w:w="709" w:type="dxa"/>
          </w:tcPr>
          <w:p w:rsidR="00D402EC" w:rsidRDefault="00D402EC" w:rsidP="00736065">
            <w:pPr>
              <w:spacing w:line="300" w:lineRule="auto"/>
              <w:rPr>
                <w:rFonts w:ascii="宋体" w:hAnsi="宋体" w:hint="eastAsia"/>
                <w:b w:val="0"/>
                <w:sz w:val="21"/>
                <w:szCs w:val="21"/>
              </w:rPr>
            </w:pPr>
          </w:p>
        </w:tc>
        <w:tc>
          <w:tcPr>
            <w:tcW w:w="724" w:type="dxa"/>
          </w:tcPr>
          <w:p w:rsidR="00D402EC" w:rsidRDefault="00D402EC" w:rsidP="00736065">
            <w:pPr>
              <w:spacing w:line="300" w:lineRule="auto"/>
              <w:rPr>
                <w:rFonts w:ascii="宋体" w:hAnsi="宋体" w:hint="eastAsia"/>
                <w:b w:val="0"/>
                <w:sz w:val="21"/>
                <w:szCs w:val="21"/>
              </w:rPr>
            </w:pPr>
          </w:p>
        </w:tc>
      </w:tr>
      <w:tr w:rsidR="00D402EC" w:rsidTr="00736065">
        <w:tc>
          <w:tcPr>
            <w:tcW w:w="675" w:type="dxa"/>
          </w:tcPr>
          <w:p w:rsidR="00D402EC" w:rsidRDefault="00D402EC" w:rsidP="00736065">
            <w:pPr>
              <w:spacing w:line="300" w:lineRule="auto"/>
              <w:jc w:val="center"/>
              <w:rPr>
                <w:rFonts w:ascii="宋体" w:hAnsi="宋体" w:hint="eastAsia"/>
                <w:b w:val="0"/>
                <w:sz w:val="21"/>
                <w:szCs w:val="21"/>
              </w:rPr>
            </w:pPr>
            <w:r>
              <w:rPr>
                <w:rFonts w:ascii="宋体" w:hAnsi="宋体" w:hint="eastAsia"/>
                <w:b w:val="0"/>
                <w:sz w:val="21"/>
                <w:szCs w:val="21"/>
              </w:rPr>
              <w:t>13</w:t>
            </w:r>
          </w:p>
        </w:tc>
        <w:tc>
          <w:tcPr>
            <w:tcW w:w="851" w:type="dxa"/>
          </w:tcPr>
          <w:p w:rsidR="00D402EC" w:rsidRPr="00BC6FDD" w:rsidRDefault="00D402EC" w:rsidP="00736065">
            <w:pPr>
              <w:spacing w:line="300" w:lineRule="auto"/>
              <w:jc w:val="center"/>
              <w:rPr>
                <w:rFonts w:ascii="宋体" w:hAnsi="宋体" w:hint="eastAsia"/>
                <w:b w:val="0"/>
                <w:sz w:val="21"/>
                <w:szCs w:val="21"/>
              </w:rPr>
            </w:pPr>
            <w:r w:rsidRPr="00BC6FDD">
              <w:rPr>
                <w:rFonts w:hint="eastAsia"/>
                <w:b w:val="0"/>
                <w:sz w:val="21"/>
                <w:szCs w:val="21"/>
              </w:rPr>
              <w:t>—</w:t>
            </w:r>
          </w:p>
        </w:tc>
        <w:tc>
          <w:tcPr>
            <w:tcW w:w="3969" w:type="dxa"/>
          </w:tcPr>
          <w:p w:rsidR="00D402EC" w:rsidRDefault="00D402EC" w:rsidP="00736065">
            <w:pPr>
              <w:spacing w:line="300" w:lineRule="auto"/>
              <w:rPr>
                <w:rFonts w:ascii="宋体" w:hAnsi="宋体" w:hint="eastAsia"/>
                <w:b w:val="0"/>
                <w:sz w:val="21"/>
                <w:szCs w:val="21"/>
              </w:rPr>
            </w:pPr>
            <w:r w:rsidRPr="00D02A9B">
              <w:rPr>
                <w:rFonts w:hint="eastAsia"/>
                <w:b w:val="0"/>
                <w:sz w:val="21"/>
                <w:szCs w:val="21"/>
              </w:rPr>
              <w:t>回函同意，无意见</w:t>
            </w:r>
          </w:p>
        </w:tc>
        <w:tc>
          <w:tcPr>
            <w:tcW w:w="2126" w:type="dxa"/>
          </w:tcPr>
          <w:p w:rsidR="00D402EC" w:rsidRDefault="00D402EC" w:rsidP="00736065">
            <w:pPr>
              <w:spacing w:line="300" w:lineRule="auto"/>
              <w:rPr>
                <w:rFonts w:ascii="宋体" w:hAnsi="宋体" w:hint="eastAsia"/>
                <w:b w:val="0"/>
                <w:sz w:val="21"/>
                <w:szCs w:val="21"/>
              </w:rPr>
            </w:pPr>
            <w:r>
              <w:rPr>
                <w:rFonts w:ascii="宋体" w:hAnsi="宋体" w:hint="eastAsia"/>
                <w:b w:val="0"/>
                <w:sz w:val="21"/>
                <w:szCs w:val="21"/>
              </w:rPr>
              <w:t>国核锆铪理化检测有限公司</w:t>
            </w:r>
          </w:p>
        </w:tc>
        <w:tc>
          <w:tcPr>
            <w:tcW w:w="709" w:type="dxa"/>
          </w:tcPr>
          <w:p w:rsidR="00D402EC" w:rsidRDefault="00D402EC" w:rsidP="00736065">
            <w:pPr>
              <w:spacing w:line="300" w:lineRule="auto"/>
              <w:rPr>
                <w:rFonts w:ascii="宋体" w:hAnsi="宋体" w:hint="eastAsia"/>
                <w:b w:val="0"/>
                <w:sz w:val="21"/>
                <w:szCs w:val="21"/>
              </w:rPr>
            </w:pPr>
          </w:p>
        </w:tc>
        <w:tc>
          <w:tcPr>
            <w:tcW w:w="724" w:type="dxa"/>
          </w:tcPr>
          <w:p w:rsidR="00D402EC" w:rsidRDefault="00D402EC" w:rsidP="00736065">
            <w:pPr>
              <w:spacing w:line="300" w:lineRule="auto"/>
              <w:rPr>
                <w:rFonts w:ascii="宋体" w:hAnsi="宋体" w:hint="eastAsia"/>
                <w:b w:val="0"/>
                <w:sz w:val="21"/>
                <w:szCs w:val="21"/>
              </w:rPr>
            </w:pPr>
          </w:p>
        </w:tc>
      </w:tr>
      <w:tr w:rsidR="00D402EC" w:rsidTr="00736065">
        <w:tc>
          <w:tcPr>
            <w:tcW w:w="675" w:type="dxa"/>
          </w:tcPr>
          <w:p w:rsidR="00D402EC" w:rsidRDefault="00D402EC" w:rsidP="00736065">
            <w:pPr>
              <w:spacing w:line="300" w:lineRule="auto"/>
              <w:jc w:val="center"/>
              <w:rPr>
                <w:rFonts w:ascii="宋体" w:hAnsi="宋体" w:hint="eastAsia"/>
                <w:b w:val="0"/>
                <w:sz w:val="21"/>
                <w:szCs w:val="21"/>
              </w:rPr>
            </w:pPr>
            <w:r>
              <w:rPr>
                <w:rFonts w:ascii="宋体" w:hAnsi="宋体" w:hint="eastAsia"/>
                <w:b w:val="0"/>
                <w:sz w:val="21"/>
                <w:szCs w:val="21"/>
              </w:rPr>
              <w:t>14</w:t>
            </w:r>
          </w:p>
        </w:tc>
        <w:tc>
          <w:tcPr>
            <w:tcW w:w="851" w:type="dxa"/>
          </w:tcPr>
          <w:p w:rsidR="00D402EC" w:rsidRPr="00BC6FDD" w:rsidRDefault="00D402EC" w:rsidP="00736065">
            <w:pPr>
              <w:spacing w:line="300" w:lineRule="auto"/>
              <w:jc w:val="center"/>
              <w:rPr>
                <w:rFonts w:ascii="宋体" w:hAnsi="宋体" w:hint="eastAsia"/>
                <w:b w:val="0"/>
                <w:sz w:val="21"/>
                <w:szCs w:val="21"/>
              </w:rPr>
            </w:pPr>
            <w:r w:rsidRPr="00BC6FDD">
              <w:rPr>
                <w:rFonts w:hint="eastAsia"/>
                <w:b w:val="0"/>
                <w:sz w:val="21"/>
                <w:szCs w:val="21"/>
              </w:rPr>
              <w:t>—</w:t>
            </w:r>
          </w:p>
        </w:tc>
        <w:tc>
          <w:tcPr>
            <w:tcW w:w="3969" w:type="dxa"/>
          </w:tcPr>
          <w:p w:rsidR="00D402EC" w:rsidRDefault="00D402EC" w:rsidP="00736065">
            <w:pPr>
              <w:spacing w:line="300" w:lineRule="auto"/>
              <w:rPr>
                <w:rFonts w:ascii="宋体" w:hAnsi="宋体" w:hint="eastAsia"/>
                <w:b w:val="0"/>
                <w:sz w:val="21"/>
                <w:szCs w:val="21"/>
              </w:rPr>
            </w:pPr>
            <w:r w:rsidRPr="00D02A9B">
              <w:rPr>
                <w:rFonts w:hint="eastAsia"/>
                <w:b w:val="0"/>
                <w:sz w:val="21"/>
                <w:szCs w:val="21"/>
              </w:rPr>
              <w:t>回函同意，无意见</w:t>
            </w:r>
          </w:p>
        </w:tc>
        <w:tc>
          <w:tcPr>
            <w:tcW w:w="2126" w:type="dxa"/>
          </w:tcPr>
          <w:p w:rsidR="00D402EC" w:rsidRDefault="00D402EC" w:rsidP="00736065">
            <w:pPr>
              <w:spacing w:line="300" w:lineRule="auto"/>
              <w:rPr>
                <w:rFonts w:ascii="宋体" w:hAnsi="宋体" w:hint="eastAsia"/>
                <w:b w:val="0"/>
                <w:sz w:val="21"/>
                <w:szCs w:val="21"/>
              </w:rPr>
            </w:pPr>
            <w:r>
              <w:rPr>
                <w:rFonts w:ascii="宋体" w:hAnsi="宋体" w:hint="eastAsia"/>
                <w:b w:val="0"/>
                <w:sz w:val="21"/>
                <w:szCs w:val="21"/>
              </w:rPr>
              <w:t>江西晶安高科技股份有限公司</w:t>
            </w:r>
          </w:p>
        </w:tc>
        <w:tc>
          <w:tcPr>
            <w:tcW w:w="709" w:type="dxa"/>
          </w:tcPr>
          <w:p w:rsidR="00D402EC" w:rsidRDefault="00D402EC" w:rsidP="00736065">
            <w:pPr>
              <w:spacing w:line="300" w:lineRule="auto"/>
              <w:rPr>
                <w:rFonts w:ascii="宋体" w:hAnsi="宋体" w:hint="eastAsia"/>
                <w:b w:val="0"/>
                <w:sz w:val="21"/>
                <w:szCs w:val="21"/>
              </w:rPr>
            </w:pPr>
          </w:p>
        </w:tc>
        <w:tc>
          <w:tcPr>
            <w:tcW w:w="724" w:type="dxa"/>
          </w:tcPr>
          <w:p w:rsidR="00D402EC" w:rsidRDefault="00D402EC" w:rsidP="00736065">
            <w:pPr>
              <w:spacing w:line="300" w:lineRule="auto"/>
              <w:rPr>
                <w:rFonts w:ascii="宋体" w:hAnsi="宋体" w:hint="eastAsia"/>
                <w:b w:val="0"/>
                <w:sz w:val="21"/>
                <w:szCs w:val="21"/>
              </w:rPr>
            </w:pPr>
          </w:p>
        </w:tc>
      </w:tr>
      <w:tr w:rsidR="00CC1E08" w:rsidTr="00736065">
        <w:tc>
          <w:tcPr>
            <w:tcW w:w="675" w:type="dxa"/>
          </w:tcPr>
          <w:p w:rsidR="00CC1E08" w:rsidRDefault="00CC1E08" w:rsidP="00736065">
            <w:pPr>
              <w:spacing w:line="300" w:lineRule="auto"/>
              <w:jc w:val="center"/>
              <w:rPr>
                <w:rFonts w:ascii="宋体" w:hAnsi="宋体" w:hint="eastAsia"/>
                <w:b w:val="0"/>
                <w:sz w:val="21"/>
                <w:szCs w:val="21"/>
              </w:rPr>
            </w:pPr>
          </w:p>
        </w:tc>
        <w:tc>
          <w:tcPr>
            <w:tcW w:w="851" w:type="dxa"/>
          </w:tcPr>
          <w:p w:rsidR="00CC1E08" w:rsidRPr="00BC6FDD" w:rsidRDefault="00CC1E08" w:rsidP="00736065">
            <w:pPr>
              <w:spacing w:line="300" w:lineRule="auto"/>
              <w:jc w:val="center"/>
              <w:rPr>
                <w:rFonts w:hint="eastAsia"/>
                <w:b w:val="0"/>
                <w:sz w:val="21"/>
                <w:szCs w:val="21"/>
              </w:rPr>
            </w:pPr>
          </w:p>
        </w:tc>
        <w:tc>
          <w:tcPr>
            <w:tcW w:w="3969" w:type="dxa"/>
          </w:tcPr>
          <w:p w:rsidR="00CC1E08" w:rsidRPr="00D02A9B" w:rsidRDefault="00CC1E08" w:rsidP="00736065">
            <w:pPr>
              <w:spacing w:line="300" w:lineRule="auto"/>
              <w:rPr>
                <w:rFonts w:hint="eastAsia"/>
                <w:b w:val="0"/>
                <w:sz w:val="21"/>
                <w:szCs w:val="21"/>
              </w:rPr>
            </w:pPr>
          </w:p>
        </w:tc>
        <w:tc>
          <w:tcPr>
            <w:tcW w:w="2126" w:type="dxa"/>
          </w:tcPr>
          <w:p w:rsidR="00CC1E08" w:rsidRDefault="00CC1E08" w:rsidP="00736065">
            <w:pPr>
              <w:spacing w:line="300" w:lineRule="auto"/>
              <w:rPr>
                <w:rFonts w:ascii="宋体" w:hAnsi="宋体" w:hint="eastAsia"/>
                <w:b w:val="0"/>
                <w:sz w:val="21"/>
                <w:szCs w:val="21"/>
              </w:rPr>
            </w:pPr>
          </w:p>
        </w:tc>
        <w:tc>
          <w:tcPr>
            <w:tcW w:w="709" w:type="dxa"/>
          </w:tcPr>
          <w:p w:rsidR="00CC1E08" w:rsidRDefault="00CC1E08" w:rsidP="00736065">
            <w:pPr>
              <w:spacing w:line="300" w:lineRule="auto"/>
              <w:rPr>
                <w:rFonts w:ascii="宋体" w:hAnsi="宋体" w:hint="eastAsia"/>
                <w:b w:val="0"/>
                <w:sz w:val="21"/>
                <w:szCs w:val="21"/>
              </w:rPr>
            </w:pPr>
          </w:p>
        </w:tc>
        <w:tc>
          <w:tcPr>
            <w:tcW w:w="724" w:type="dxa"/>
          </w:tcPr>
          <w:p w:rsidR="00CC1E08" w:rsidRDefault="00CC1E08" w:rsidP="00736065">
            <w:pPr>
              <w:spacing w:line="300" w:lineRule="auto"/>
              <w:rPr>
                <w:rFonts w:ascii="宋体" w:hAnsi="宋体" w:hint="eastAsia"/>
                <w:b w:val="0"/>
                <w:sz w:val="21"/>
                <w:szCs w:val="21"/>
              </w:rPr>
            </w:pPr>
          </w:p>
        </w:tc>
      </w:tr>
      <w:tr w:rsidR="00CC1E08" w:rsidTr="00736065">
        <w:tc>
          <w:tcPr>
            <w:tcW w:w="675" w:type="dxa"/>
          </w:tcPr>
          <w:p w:rsidR="00CC1E08" w:rsidRDefault="00CC1E08" w:rsidP="00736065">
            <w:pPr>
              <w:spacing w:line="300" w:lineRule="auto"/>
              <w:jc w:val="center"/>
              <w:rPr>
                <w:rFonts w:ascii="宋体" w:hAnsi="宋体" w:hint="eastAsia"/>
                <w:b w:val="0"/>
                <w:sz w:val="21"/>
                <w:szCs w:val="21"/>
              </w:rPr>
            </w:pPr>
          </w:p>
        </w:tc>
        <w:tc>
          <w:tcPr>
            <w:tcW w:w="851" w:type="dxa"/>
          </w:tcPr>
          <w:p w:rsidR="00CC1E08" w:rsidRPr="00BC6FDD" w:rsidRDefault="00CC1E08" w:rsidP="00736065">
            <w:pPr>
              <w:spacing w:line="300" w:lineRule="auto"/>
              <w:jc w:val="center"/>
              <w:rPr>
                <w:rFonts w:hint="eastAsia"/>
                <w:b w:val="0"/>
                <w:sz w:val="21"/>
                <w:szCs w:val="21"/>
              </w:rPr>
            </w:pPr>
          </w:p>
        </w:tc>
        <w:tc>
          <w:tcPr>
            <w:tcW w:w="3969" w:type="dxa"/>
          </w:tcPr>
          <w:p w:rsidR="00CC1E08" w:rsidRPr="00D02A9B" w:rsidRDefault="00CC1E08" w:rsidP="00736065">
            <w:pPr>
              <w:spacing w:line="300" w:lineRule="auto"/>
              <w:rPr>
                <w:rFonts w:hint="eastAsia"/>
                <w:b w:val="0"/>
                <w:sz w:val="21"/>
                <w:szCs w:val="21"/>
              </w:rPr>
            </w:pPr>
          </w:p>
        </w:tc>
        <w:tc>
          <w:tcPr>
            <w:tcW w:w="2126" w:type="dxa"/>
          </w:tcPr>
          <w:p w:rsidR="00CC1E08" w:rsidRDefault="00CC1E08" w:rsidP="00736065">
            <w:pPr>
              <w:spacing w:line="300" w:lineRule="auto"/>
              <w:rPr>
                <w:rFonts w:ascii="宋体" w:hAnsi="宋体" w:hint="eastAsia"/>
                <w:b w:val="0"/>
                <w:sz w:val="21"/>
                <w:szCs w:val="21"/>
              </w:rPr>
            </w:pPr>
          </w:p>
        </w:tc>
        <w:tc>
          <w:tcPr>
            <w:tcW w:w="709" w:type="dxa"/>
          </w:tcPr>
          <w:p w:rsidR="00CC1E08" w:rsidRDefault="00CC1E08" w:rsidP="00736065">
            <w:pPr>
              <w:spacing w:line="300" w:lineRule="auto"/>
              <w:rPr>
                <w:rFonts w:ascii="宋体" w:hAnsi="宋体" w:hint="eastAsia"/>
                <w:b w:val="0"/>
                <w:sz w:val="21"/>
                <w:szCs w:val="21"/>
              </w:rPr>
            </w:pPr>
          </w:p>
        </w:tc>
        <w:tc>
          <w:tcPr>
            <w:tcW w:w="724" w:type="dxa"/>
          </w:tcPr>
          <w:p w:rsidR="00CC1E08" w:rsidRDefault="00CC1E08" w:rsidP="00736065">
            <w:pPr>
              <w:spacing w:line="300" w:lineRule="auto"/>
              <w:rPr>
                <w:rFonts w:ascii="宋体" w:hAnsi="宋体" w:hint="eastAsia"/>
                <w:b w:val="0"/>
                <w:sz w:val="21"/>
                <w:szCs w:val="21"/>
              </w:rPr>
            </w:pPr>
          </w:p>
        </w:tc>
      </w:tr>
      <w:tr w:rsidR="00CC1E08" w:rsidTr="00736065">
        <w:tc>
          <w:tcPr>
            <w:tcW w:w="675" w:type="dxa"/>
          </w:tcPr>
          <w:p w:rsidR="00CC1E08" w:rsidRDefault="00CC1E08" w:rsidP="00736065">
            <w:pPr>
              <w:spacing w:line="300" w:lineRule="auto"/>
              <w:jc w:val="center"/>
              <w:rPr>
                <w:rFonts w:ascii="宋体" w:hAnsi="宋体" w:hint="eastAsia"/>
                <w:b w:val="0"/>
                <w:sz w:val="21"/>
                <w:szCs w:val="21"/>
              </w:rPr>
            </w:pPr>
          </w:p>
        </w:tc>
        <w:tc>
          <w:tcPr>
            <w:tcW w:w="851" w:type="dxa"/>
          </w:tcPr>
          <w:p w:rsidR="00CC1E08" w:rsidRPr="00BC6FDD" w:rsidRDefault="00CC1E08" w:rsidP="00736065">
            <w:pPr>
              <w:spacing w:line="300" w:lineRule="auto"/>
              <w:jc w:val="center"/>
              <w:rPr>
                <w:rFonts w:hint="eastAsia"/>
                <w:b w:val="0"/>
                <w:sz w:val="21"/>
                <w:szCs w:val="21"/>
              </w:rPr>
            </w:pPr>
          </w:p>
        </w:tc>
        <w:tc>
          <w:tcPr>
            <w:tcW w:w="3969" w:type="dxa"/>
          </w:tcPr>
          <w:p w:rsidR="00CC1E08" w:rsidRPr="00D02A9B" w:rsidRDefault="00CC1E08" w:rsidP="00736065">
            <w:pPr>
              <w:spacing w:line="300" w:lineRule="auto"/>
              <w:rPr>
                <w:rFonts w:hint="eastAsia"/>
                <w:b w:val="0"/>
                <w:sz w:val="21"/>
                <w:szCs w:val="21"/>
              </w:rPr>
            </w:pPr>
          </w:p>
        </w:tc>
        <w:tc>
          <w:tcPr>
            <w:tcW w:w="2126" w:type="dxa"/>
          </w:tcPr>
          <w:p w:rsidR="00CC1E08" w:rsidRDefault="00CC1E08" w:rsidP="00736065">
            <w:pPr>
              <w:spacing w:line="300" w:lineRule="auto"/>
              <w:rPr>
                <w:rFonts w:ascii="宋体" w:hAnsi="宋体" w:hint="eastAsia"/>
                <w:b w:val="0"/>
                <w:sz w:val="21"/>
                <w:szCs w:val="21"/>
              </w:rPr>
            </w:pPr>
          </w:p>
        </w:tc>
        <w:tc>
          <w:tcPr>
            <w:tcW w:w="709" w:type="dxa"/>
          </w:tcPr>
          <w:p w:rsidR="00CC1E08" w:rsidRDefault="00CC1E08" w:rsidP="00736065">
            <w:pPr>
              <w:spacing w:line="300" w:lineRule="auto"/>
              <w:rPr>
                <w:rFonts w:ascii="宋体" w:hAnsi="宋体" w:hint="eastAsia"/>
                <w:b w:val="0"/>
                <w:sz w:val="21"/>
                <w:szCs w:val="21"/>
              </w:rPr>
            </w:pPr>
          </w:p>
        </w:tc>
        <w:tc>
          <w:tcPr>
            <w:tcW w:w="724" w:type="dxa"/>
          </w:tcPr>
          <w:p w:rsidR="00CC1E08" w:rsidRDefault="00CC1E08" w:rsidP="00736065">
            <w:pPr>
              <w:spacing w:line="300" w:lineRule="auto"/>
              <w:rPr>
                <w:rFonts w:ascii="宋体" w:hAnsi="宋体" w:hint="eastAsia"/>
                <w:b w:val="0"/>
                <w:sz w:val="21"/>
                <w:szCs w:val="21"/>
              </w:rPr>
            </w:pPr>
          </w:p>
        </w:tc>
      </w:tr>
      <w:tr w:rsidR="00CC1E08" w:rsidTr="00736065">
        <w:tc>
          <w:tcPr>
            <w:tcW w:w="675" w:type="dxa"/>
          </w:tcPr>
          <w:p w:rsidR="00CC1E08" w:rsidRDefault="00CC1E08" w:rsidP="00736065">
            <w:pPr>
              <w:spacing w:line="300" w:lineRule="auto"/>
              <w:jc w:val="center"/>
              <w:rPr>
                <w:rFonts w:ascii="宋体" w:hAnsi="宋体" w:hint="eastAsia"/>
                <w:b w:val="0"/>
                <w:sz w:val="21"/>
                <w:szCs w:val="21"/>
              </w:rPr>
            </w:pPr>
          </w:p>
        </w:tc>
        <w:tc>
          <w:tcPr>
            <w:tcW w:w="851" w:type="dxa"/>
          </w:tcPr>
          <w:p w:rsidR="00CC1E08" w:rsidRPr="00BC6FDD" w:rsidRDefault="00CC1E08" w:rsidP="00736065">
            <w:pPr>
              <w:spacing w:line="300" w:lineRule="auto"/>
              <w:jc w:val="center"/>
              <w:rPr>
                <w:rFonts w:hint="eastAsia"/>
                <w:b w:val="0"/>
                <w:sz w:val="21"/>
                <w:szCs w:val="21"/>
              </w:rPr>
            </w:pPr>
          </w:p>
        </w:tc>
        <w:tc>
          <w:tcPr>
            <w:tcW w:w="3969" w:type="dxa"/>
          </w:tcPr>
          <w:p w:rsidR="00CC1E08" w:rsidRPr="00D02A9B" w:rsidRDefault="00CC1E08" w:rsidP="00736065">
            <w:pPr>
              <w:spacing w:line="300" w:lineRule="auto"/>
              <w:rPr>
                <w:rFonts w:hint="eastAsia"/>
                <w:b w:val="0"/>
                <w:sz w:val="21"/>
                <w:szCs w:val="21"/>
              </w:rPr>
            </w:pPr>
          </w:p>
        </w:tc>
        <w:tc>
          <w:tcPr>
            <w:tcW w:w="2126" w:type="dxa"/>
          </w:tcPr>
          <w:p w:rsidR="00CC1E08" w:rsidRDefault="00CC1E08" w:rsidP="00736065">
            <w:pPr>
              <w:spacing w:line="300" w:lineRule="auto"/>
              <w:rPr>
                <w:rFonts w:ascii="宋体" w:hAnsi="宋体" w:hint="eastAsia"/>
                <w:b w:val="0"/>
                <w:sz w:val="21"/>
                <w:szCs w:val="21"/>
              </w:rPr>
            </w:pPr>
          </w:p>
        </w:tc>
        <w:tc>
          <w:tcPr>
            <w:tcW w:w="709" w:type="dxa"/>
          </w:tcPr>
          <w:p w:rsidR="00CC1E08" w:rsidRDefault="00CC1E08" w:rsidP="00736065">
            <w:pPr>
              <w:spacing w:line="300" w:lineRule="auto"/>
              <w:rPr>
                <w:rFonts w:ascii="宋体" w:hAnsi="宋体" w:hint="eastAsia"/>
                <w:b w:val="0"/>
                <w:sz w:val="21"/>
                <w:szCs w:val="21"/>
              </w:rPr>
            </w:pPr>
          </w:p>
        </w:tc>
        <w:tc>
          <w:tcPr>
            <w:tcW w:w="724" w:type="dxa"/>
          </w:tcPr>
          <w:p w:rsidR="00CC1E08" w:rsidRDefault="00CC1E08" w:rsidP="00736065">
            <w:pPr>
              <w:spacing w:line="300" w:lineRule="auto"/>
              <w:rPr>
                <w:rFonts w:ascii="宋体" w:hAnsi="宋体" w:hint="eastAsia"/>
                <w:b w:val="0"/>
                <w:sz w:val="21"/>
                <w:szCs w:val="21"/>
              </w:rPr>
            </w:pPr>
          </w:p>
        </w:tc>
      </w:tr>
      <w:tr w:rsidR="00CC1E08" w:rsidTr="00736065">
        <w:tc>
          <w:tcPr>
            <w:tcW w:w="675" w:type="dxa"/>
          </w:tcPr>
          <w:p w:rsidR="00CC1E08" w:rsidRDefault="00CC1E08" w:rsidP="00736065">
            <w:pPr>
              <w:spacing w:line="300" w:lineRule="auto"/>
              <w:jc w:val="center"/>
              <w:rPr>
                <w:rFonts w:ascii="宋体" w:hAnsi="宋体" w:hint="eastAsia"/>
                <w:b w:val="0"/>
                <w:sz w:val="21"/>
                <w:szCs w:val="21"/>
              </w:rPr>
            </w:pPr>
          </w:p>
        </w:tc>
        <w:tc>
          <w:tcPr>
            <w:tcW w:w="851" w:type="dxa"/>
          </w:tcPr>
          <w:p w:rsidR="00CC1E08" w:rsidRPr="00BC6FDD" w:rsidRDefault="00CC1E08" w:rsidP="00736065">
            <w:pPr>
              <w:spacing w:line="300" w:lineRule="auto"/>
              <w:jc w:val="center"/>
              <w:rPr>
                <w:rFonts w:hint="eastAsia"/>
                <w:b w:val="0"/>
                <w:sz w:val="21"/>
                <w:szCs w:val="21"/>
              </w:rPr>
            </w:pPr>
          </w:p>
        </w:tc>
        <w:tc>
          <w:tcPr>
            <w:tcW w:w="3969" w:type="dxa"/>
          </w:tcPr>
          <w:p w:rsidR="00CC1E08" w:rsidRPr="00D02A9B" w:rsidRDefault="00CC1E08" w:rsidP="00736065">
            <w:pPr>
              <w:spacing w:line="300" w:lineRule="auto"/>
              <w:rPr>
                <w:rFonts w:hint="eastAsia"/>
                <w:b w:val="0"/>
                <w:sz w:val="21"/>
                <w:szCs w:val="21"/>
              </w:rPr>
            </w:pPr>
          </w:p>
        </w:tc>
        <w:tc>
          <w:tcPr>
            <w:tcW w:w="2126" w:type="dxa"/>
          </w:tcPr>
          <w:p w:rsidR="00CC1E08" w:rsidRDefault="00CC1E08" w:rsidP="00736065">
            <w:pPr>
              <w:spacing w:line="300" w:lineRule="auto"/>
              <w:rPr>
                <w:rFonts w:ascii="宋体" w:hAnsi="宋体" w:hint="eastAsia"/>
                <w:b w:val="0"/>
                <w:sz w:val="21"/>
                <w:szCs w:val="21"/>
              </w:rPr>
            </w:pPr>
          </w:p>
        </w:tc>
        <w:tc>
          <w:tcPr>
            <w:tcW w:w="709" w:type="dxa"/>
          </w:tcPr>
          <w:p w:rsidR="00CC1E08" w:rsidRDefault="00CC1E08" w:rsidP="00736065">
            <w:pPr>
              <w:spacing w:line="300" w:lineRule="auto"/>
              <w:rPr>
                <w:rFonts w:ascii="宋体" w:hAnsi="宋体" w:hint="eastAsia"/>
                <w:b w:val="0"/>
                <w:sz w:val="21"/>
                <w:szCs w:val="21"/>
              </w:rPr>
            </w:pPr>
          </w:p>
        </w:tc>
        <w:tc>
          <w:tcPr>
            <w:tcW w:w="724" w:type="dxa"/>
          </w:tcPr>
          <w:p w:rsidR="00CC1E08" w:rsidRDefault="00CC1E08" w:rsidP="00736065">
            <w:pPr>
              <w:spacing w:line="300" w:lineRule="auto"/>
              <w:rPr>
                <w:rFonts w:ascii="宋体" w:hAnsi="宋体" w:hint="eastAsia"/>
                <w:b w:val="0"/>
                <w:sz w:val="21"/>
                <w:szCs w:val="21"/>
              </w:rPr>
            </w:pPr>
          </w:p>
        </w:tc>
      </w:tr>
      <w:tr w:rsidR="00CC1E08" w:rsidTr="00736065">
        <w:tc>
          <w:tcPr>
            <w:tcW w:w="675" w:type="dxa"/>
          </w:tcPr>
          <w:p w:rsidR="00CC1E08" w:rsidRDefault="00CC1E08" w:rsidP="00736065">
            <w:pPr>
              <w:spacing w:line="300" w:lineRule="auto"/>
              <w:jc w:val="center"/>
              <w:rPr>
                <w:rFonts w:ascii="宋体" w:hAnsi="宋体" w:hint="eastAsia"/>
                <w:b w:val="0"/>
                <w:sz w:val="21"/>
                <w:szCs w:val="21"/>
              </w:rPr>
            </w:pPr>
          </w:p>
        </w:tc>
        <w:tc>
          <w:tcPr>
            <w:tcW w:w="851" w:type="dxa"/>
          </w:tcPr>
          <w:p w:rsidR="00CC1E08" w:rsidRPr="00BC6FDD" w:rsidRDefault="00CC1E08" w:rsidP="00736065">
            <w:pPr>
              <w:spacing w:line="300" w:lineRule="auto"/>
              <w:jc w:val="center"/>
              <w:rPr>
                <w:rFonts w:hint="eastAsia"/>
                <w:b w:val="0"/>
                <w:sz w:val="21"/>
                <w:szCs w:val="21"/>
              </w:rPr>
            </w:pPr>
          </w:p>
        </w:tc>
        <w:tc>
          <w:tcPr>
            <w:tcW w:w="3969" w:type="dxa"/>
          </w:tcPr>
          <w:p w:rsidR="00CC1E08" w:rsidRPr="00D02A9B" w:rsidRDefault="00CC1E08" w:rsidP="00736065">
            <w:pPr>
              <w:spacing w:line="300" w:lineRule="auto"/>
              <w:rPr>
                <w:rFonts w:hint="eastAsia"/>
                <w:b w:val="0"/>
                <w:sz w:val="21"/>
                <w:szCs w:val="21"/>
              </w:rPr>
            </w:pPr>
          </w:p>
        </w:tc>
        <w:tc>
          <w:tcPr>
            <w:tcW w:w="2126" w:type="dxa"/>
          </w:tcPr>
          <w:p w:rsidR="00CC1E08" w:rsidRDefault="00CC1E08" w:rsidP="00736065">
            <w:pPr>
              <w:spacing w:line="300" w:lineRule="auto"/>
              <w:rPr>
                <w:rFonts w:ascii="宋体" w:hAnsi="宋体" w:hint="eastAsia"/>
                <w:b w:val="0"/>
                <w:sz w:val="21"/>
                <w:szCs w:val="21"/>
              </w:rPr>
            </w:pPr>
          </w:p>
        </w:tc>
        <w:tc>
          <w:tcPr>
            <w:tcW w:w="709" w:type="dxa"/>
          </w:tcPr>
          <w:p w:rsidR="00CC1E08" w:rsidRDefault="00CC1E08" w:rsidP="00736065">
            <w:pPr>
              <w:spacing w:line="300" w:lineRule="auto"/>
              <w:rPr>
                <w:rFonts w:ascii="宋体" w:hAnsi="宋体" w:hint="eastAsia"/>
                <w:b w:val="0"/>
                <w:sz w:val="21"/>
                <w:szCs w:val="21"/>
              </w:rPr>
            </w:pPr>
          </w:p>
        </w:tc>
        <w:tc>
          <w:tcPr>
            <w:tcW w:w="724" w:type="dxa"/>
          </w:tcPr>
          <w:p w:rsidR="00CC1E08" w:rsidRDefault="00CC1E08" w:rsidP="00736065">
            <w:pPr>
              <w:spacing w:line="300" w:lineRule="auto"/>
              <w:rPr>
                <w:rFonts w:ascii="宋体" w:hAnsi="宋体" w:hint="eastAsia"/>
                <w:b w:val="0"/>
                <w:sz w:val="21"/>
                <w:szCs w:val="21"/>
              </w:rPr>
            </w:pPr>
          </w:p>
        </w:tc>
      </w:tr>
    </w:tbl>
    <w:p w:rsidR="00655467" w:rsidRPr="00655467" w:rsidRDefault="00655467" w:rsidP="00655467">
      <w:pPr>
        <w:spacing w:line="300" w:lineRule="auto"/>
        <w:ind w:firstLineChars="50" w:firstLine="105"/>
        <w:rPr>
          <w:rFonts w:ascii="宋体" w:hAnsi="宋体"/>
          <w:b w:val="0"/>
          <w:sz w:val="21"/>
          <w:szCs w:val="21"/>
        </w:rPr>
      </w:pPr>
      <w:r w:rsidRPr="00655467">
        <w:rPr>
          <w:rFonts w:ascii="宋体" w:hAnsi="宋体" w:hint="eastAsia"/>
          <w:b w:val="0"/>
          <w:sz w:val="21"/>
          <w:szCs w:val="21"/>
        </w:rPr>
        <w:t>说明（</w:t>
      </w:r>
      <w:r w:rsidRPr="00655467">
        <w:rPr>
          <w:rFonts w:ascii="宋体" w:hAnsi="宋体"/>
          <w:b w:val="0"/>
          <w:sz w:val="21"/>
          <w:szCs w:val="21"/>
        </w:rPr>
        <w:t>1</w:t>
      </w:r>
      <w:r w:rsidRPr="00655467">
        <w:rPr>
          <w:rFonts w:ascii="宋体" w:hAnsi="宋体" w:hint="eastAsia"/>
          <w:b w:val="0"/>
          <w:sz w:val="21"/>
          <w:szCs w:val="21"/>
        </w:rPr>
        <w:t>）发送《征求意见稿》的单位数：</w:t>
      </w:r>
      <w:r w:rsidR="00B1454D">
        <w:rPr>
          <w:rFonts w:ascii="宋体" w:hAnsi="宋体" w:hint="eastAsia"/>
          <w:b w:val="0"/>
          <w:sz w:val="21"/>
          <w:szCs w:val="21"/>
        </w:rPr>
        <w:t>1</w:t>
      </w:r>
      <w:r w:rsidR="004376FE">
        <w:rPr>
          <w:rFonts w:ascii="宋体" w:hAnsi="宋体" w:hint="eastAsia"/>
          <w:b w:val="0"/>
          <w:sz w:val="21"/>
          <w:szCs w:val="21"/>
        </w:rPr>
        <w:t>4</w:t>
      </w:r>
      <w:r w:rsidRPr="00655467">
        <w:rPr>
          <w:rFonts w:ascii="宋体" w:hAnsi="宋体"/>
          <w:b w:val="0"/>
          <w:sz w:val="21"/>
          <w:szCs w:val="21"/>
        </w:rPr>
        <w:t xml:space="preserve"> </w:t>
      </w:r>
      <w:r w:rsidRPr="00655467">
        <w:rPr>
          <w:rFonts w:ascii="宋体" w:hAnsi="宋体" w:hint="eastAsia"/>
          <w:b w:val="0"/>
          <w:sz w:val="21"/>
          <w:szCs w:val="21"/>
        </w:rPr>
        <w:t>个；</w:t>
      </w:r>
    </w:p>
    <w:p w:rsidR="00655467" w:rsidRPr="00655467" w:rsidRDefault="00655467" w:rsidP="00655467">
      <w:pPr>
        <w:spacing w:line="300" w:lineRule="auto"/>
        <w:rPr>
          <w:rFonts w:ascii="宋体" w:hAnsi="宋体"/>
          <w:b w:val="0"/>
          <w:sz w:val="21"/>
          <w:szCs w:val="21"/>
        </w:rPr>
      </w:pPr>
      <w:r w:rsidRPr="00655467">
        <w:rPr>
          <w:rFonts w:ascii="宋体" w:hAnsi="宋体"/>
          <w:b w:val="0"/>
          <w:sz w:val="21"/>
          <w:szCs w:val="21"/>
        </w:rPr>
        <w:t xml:space="preserve">     </w:t>
      </w:r>
      <w:r w:rsidRPr="00655467">
        <w:rPr>
          <w:rFonts w:ascii="宋体" w:hAnsi="宋体" w:hint="eastAsia"/>
          <w:b w:val="0"/>
          <w:sz w:val="21"/>
          <w:szCs w:val="21"/>
        </w:rPr>
        <w:t>（</w:t>
      </w:r>
      <w:r w:rsidRPr="00655467">
        <w:rPr>
          <w:rFonts w:ascii="宋体" w:hAnsi="宋体"/>
          <w:b w:val="0"/>
          <w:sz w:val="21"/>
          <w:szCs w:val="21"/>
        </w:rPr>
        <w:t>2</w:t>
      </w:r>
      <w:r w:rsidRPr="00655467">
        <w:rPr>
          <w:rFonts w:ascii="宋体" w:hAnsi="宋体" w:hint="eastAsia"/>
          <w:b w:val="0"/>
          <w:sz w:val="21"/>
          <w:szCs w:val="21"/>
        </w:rPr>
        <w:t>）收到《征求意见稿》后，回函的单位数：</w:t>
      </w:r>
      <w:r w:rsidR="00B1454D">
        <w:rPr>
          <w:rFonts w:ascii="宋体" w:hAnsi="宋体" w:hint="eastAsia"/>
          <w:b w:val="0"/>
          <w:sz w:val="21"/>
          <w:szCs w:val="21"/>
        </w:rPr>
        <w:t>1</w:t>
      </w:r>
      <w:r w:rsidR="004376FE">
        <w:rPr>
          <w:rFonts w:ascii="宋体" w:hAnsi="宋体" w:hint="eastAsia"/>
          <w:b w:val="0"/>
          <w:sz w:val="21"/>
          <w:szCs w:val="21"/>
        </w:rPr>
        <w:t>4</w:t>
      </w:r>
      <w:r w:rsidRPr="00655467">
        <w:rPr>
          <w:rFonts w:ascii="宋体" w:hAnsi="宋体" w:hint="eastAsia"/>
          <w:b w:val="0"/>
          <w:sz w:val="21"/>
          <w:szCs w:val="21"/>
        </w:rPr>
        <w:t>个；</w:t>
      </w:r>
    </w:p>
    <w:p w:rsidR="00655467" w:rsidRPr="00655467" w:rsidRDefault="00655467" w:rsidP="00655467">
      <w:pPr>
        <w:spacing w:line="300" w:lineRule="auto"/>
        <w:ind w:firstLineChars="257" w:firstLine="540"/>
        <w:rPr>
          <w:rFonts w:ascii="宋体" w:hAnsi="宋体"/>
          <w:b w:val="0"/>
          <w:sz w:val="21"/>
          <w:szCs w:val="21"/>
        </w:rPr>
      </w:pPr>
      <w:r w:rsidRPr="00655467">
        <w:rPr>
          <w:rFonts w:ascii="宋体" w:hAnsi="宋体" w:hint="eastAsia"/>
          <w:b w:val="0"/>
          <w:sz w:val="21"/>
          <w:szCs w:val="21"/>
        </w:rPr>
        <w:t>（</w:t>
      </w:r>
      <w:r w:rsidRPr="00655467">
        <w:rPr>
          <w:rFonts w:ascii="宋体" w:hAnsi="宋体"/>
          <w:b w:val="0"/>
          <w:sz w:val="21"/>
          <w:szCs w:val="21"/>
        </w:rPr>
        <w:t>3</w:t>
      </w:r>
      <w:r w:rsidRPr="00655467">
        <w:rPr>
          <w:rFonts w:ascii="宋体" w:hAnsi="宋体" w:hint="eastAsia"/>
          <w:b w:val="0"/>
          <w:sz w:val="21"/>
          <w:szCs w:val="21"/>
        </w:rPr>
        <w:t>）收到《征求意见稿》后，回函并有建议或意见的单位数：</w:t>
      </w:r>
      <w:r w:rsidR="004376FE">
        <w:rPr>
          <w:rFonts w:ascii="宋体" w:hAnsi="宋体" w:hint="eastAsia"/>
          <w:b w:val="0"/>
          <w:sz w:val="21"/>
          <w:szCs w:val="21"/>
        </w:rPr>
        <w:t>6</w:t>
      </w:r>
      <w:r w:rsidRPr="00655467">
        <w:rPr>
          <w:rFonts w:ascii="宋体" w:hAnsi="宋体" w:hint="eastAsia"/>
          <w:b w:val="0"/>
          <w:sz w:val="21"/>
          <w:szCs w:val="21"/>
        </w:rPr>
        <w:t>个；</w:t>
      </w:r>
    </w:p>
    <w:p w:rsidR="00655467" w:rsidRPr="00655467" w:rsidRDefault="00655467" w:rsidP="00CC1E08">
      <w:pPr>
        <w:spacing w:line="300" w:lineRule="auto"/>
        <w:rPr>
          <w:rFonts w:ascii="宋体" w:hAnsi="宋体"/>
          <w:b w:val="0"/>
          <w:sz w:val="21"/>
          <w:szCs w:val="21"/>
        </w:rPr>
      </w:pPr>
      <w:r w:rsidRPr="00655467">
        <w:rPr>
          <w:rFonts w:ascii="宋体" w:hAnsi="宋体"/>
          <w:b w:val="0"/>
          <w:sz w:val="21"/>
          <w:szCs w:val="21"/>
        </w:rPr>
        <w:t xml:space="preserve">     </w:t>
      </w:r>
      <w:r w:rsidRPr="00655467">
        <w:rPr>
          <w:rFonts w:ascii="宋体" w:hAnsi="宋体" w:hint="eastAsia"/>
          <w:b w:val="0"/>
          <w:sz w:val="21"/>
          <w:szCs w:val="21"/>
        </w:rPr>
        <w:t>（</w:t>
      </w:r>
      <w:r w:rsidRPr="00655467">
        <w:rPr>
          <w:rFonts w:ascii="宋体" w:hAnsi="宋体"/>
          <w:b w:val="0"/>
          <w:sz w:val="21"/>
          <w:szCs w:val="21"/>
        </w:rPr>
        <w:t>4</w:t>
      </w:r>
      <w:r w:rsidRPr="00655467">
        <w:rPr>
          <w:rFonts w:ascii="宋体" w:hAnsi="宋体" w:hint="eastAsia"/>
          <w:b w:val="0"/>
          <w:sz w:val="21"/>
          <w:szCs w:val="21"/>
        </w:rPr>
        <w:t>）没有回函的单位数：</w:t>
      </w:r>
      <w:r w:rsidR="00BC6FDD">
        <w:rPr>
          <w:rFonts w:ascii="宋体" w:hAnsi="宋体" w:hint="eastAsia"/>
          <w:b w:val="0"/>
          <w:sz w:val="21"/>
          <w:szCs w:val="21"/>
        </w:rPr>
        <w:t>0</w:t>
      </w:r>
      <w:r w:rsidRPr="00655467">
        <w:rPr>
          <w:rFonts w:ascii="宋体" w:hAnsi="宋体" w:hint="eastAsia"/>
          <w:b w:val="0"/>
          <w:sz w:val="21"/>
          <w:szCs w:val="21"/>
        </w:rPr>
        <w:t>个。</w:t>
      </w:r>
    </w:p>
    <w:sectPr w:rsidR="00655467" w:rsidRPr="00655467" w:rsidSect="006E0373">
      <w:footerReference w:type="even" r:id="rId9"/>
      <w:footerReference w:type="default" r:id="rId10"/>
      <w:pgSz w:w="12240" w:h="15840"/>
      <w:pgMar w:top="1134" w:right="1701" w:bottom="1134" w:left="1701"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087" w:rsidRDefault="009A4087" w:rsidP="006E0373">
      <w:r>
        <w:separator/>
      </w:r>
    </w:p>
  </w:endnote>
  <w:endnote w:type="continuationSeparator" w:id="1">
    <w:p w:rsidR="009A4087" w:rsidRDefault="009A4087" w:rsidP="006E0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金山简黑体">
    <w:altName w:val="宋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63" w:rsidRDefault="00B15163">
    <w:pPr>
      <w:pStyle w:val="ab"/>
      <w:ind w:firstLine="360"/>
      <w:rPr>
        <w:rStyle w:val="ae"/>
      </w:rPr>
    </w:pPr>
    <w:r>
      <w:rPr>
        <w:rStyle w:val="ae"/>
      </w:rPr>
      <w:fldChar w:fldCharType="begin"/>
    </w:r>
    <w:r>
      <w:rPr>
        <w:rStyle w:val="ae"/>
      </w:rPr>
      <w:instrText xml:space="preserve">PAGE  </w:instrText>
    </w:r>
    <w:r>
      <w:rPr>
        <w:rStyle w:val="ae"/>
      </w:rPr>
      <w:fldChar w:fldCharType="separate"/>
    </w:r>
    <w:r>
      <w:rPr>
        <w:rStyle w:val="ae"/>
      </w:rPr>
      <w:t>2</w:t>
    </w:r>
    <w:r>
      <w:rPr>
        <w:rStyle w:val="ae"/>
      </w:rPr>
      <w:fldChar w:fldCharType="end"/>
    </w:r>
  </w:p>
  <w:p w:rsidR="00B15163" w:rsidRDefault="00B15163">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63" w:rsidRDefault="00B15163">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087" w:rsidRDefault="009A4087" w:rsidP="006E0373">
      <w:r>
        <w:separator/>
      </w:r>
    </w:p>
  </w:footnote>
  <w:footnote w:type="continuationSeparator" w:id="1">
    <w:p w:rsidR="009A4087" w:rsidRDefault="009A4087" w:rsidP="006E0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4999F2"/>
    <w:multiLevelType w:val="singleLevel"/>
    <w:tmpl w:val="AD4999F2"/>
    <w:lvl w:ilvl="0">
      <w:start w:val="2"/>
      <w:numFmt w:val="decimal"/>
      <w:suff w:val="nothing"/>
      <w:lvlText w:val="（%1）"/>
      <w:lvlJc w:val="left"/>
    </w:lvl>
  </w:abstractNum>
  <w:abstractNum w:abstractNumId="1">
    <w:nsid w:val="F9677229"/>
    <w:multiLevelType w:val="singleLevel"/>
    <w:tmpl w:val="F9677229"/>
    <w:lvl w:ilvl="0">
      <w:start w:val="4"/>
      <w:numFmt w:val="chineseCounting"/>
      <w:suff w:val="nothing"/>
      <w:lvlText w:val="%1、"/>
      <w:lvlJc w:val="left"/>
      <w:rPr>
        <w:rFonts w:hint="eastAsia"/>
      </w:rPr>
    </w:lvl>
  </w:abstractNum>
  <w:abstractNum w:abstractNumId="2">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Times New Roman" w:eastAsia="宋体" w:hAnsi="Times New Roman" w:cs="Times New Roman" w:hint="default"/>
        <w:b w:val="0"/>
        <w:i w:val="0"/>
        <w:sz w:val="21"/>
      </w:rPr>
    </w:lvl>
    <w:lvl w:ilvl="2">
      <w:start w:val="1"/>
      <w:numFmt w:val="decimal"/>
      <w:pStyle w:val="a1"/>
      <w:suff w:val="nothing"/>
      <w:lvlText w:val="%1%2.%3　"/>
      <w:lvlJc w:val="left"/>
      <w:pPr>
        <w:ind w:left="180" w:firstLine="0"/>
      </w:pPr>
      <w:rPr>
        <w:rFonts w:ascii="Times New Roman" w:eastAsia="宋体" w:hAnsi="Times New Roman" w:cs="Times New Roman" w:hint="default"/>
        <w:b w:val="0"/>
        <w:i w:val="0"/>
        <w:sz w:val="21"/>
      </w:rPr>
    </w:lvl>
    <w:lvl w:ilvl="3">
      <w:start w:val="1"/>
      <w:numFmt w:val="decimal"/>
      <w:pStyle w:val="a2"/>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6FE8"/>
    <w:rsid w:val="00015BD2"/>
    <w:rsid w:val="00024BE2"/>
    <w:rsid w:val="00026EF8"/>
    <w:rsid w:val="000337E3"/>
    <w:rsid w:val="000530B7"/>
    <w:rsid w:val="000571B9"/>
    <w:rsid w:val="000576E6"/>
    <w:rsid w:val="00067868"/>
    <w:rsid w:val="00071668"/>
    <w:rsid w:val="00080E02"/>
    <w:rsid w:val="000A26FC"/>
    <w:rsid w:val="001049EA"/>
    <w:rsid w:val="001141B3"/>
    <w:rsid w:val="00122DED"/>
    <w:rsid w:val="00123246"/>
    <w:rsid w:val="00157295"/>
    <w:rsid w:val="00181FC4"/>
    <w:rsid w:val="0018554C"/>
    <w:rsid w:val="001C4F0B"/>
    <w:rsid w:val="001F0A3D"/>
    <w:rsid w:val="002476C4"/>
    <w:rsid w:val="00262042"/>
    <w:rsid w:val="002D4FFB"/>
    <w:rsid w:val="002D76B6"/>
    <w:rsid w:val="003217BC"/>
    <w:rsid w:val="0032740A"/>
    <w:rsid w:val="003505A5"/>
    <w:rsid w:val="003539FC"/>
    <w:rsid w:val="00380F33"/>
    <w:rsid w:val="00386F06"/>
    <w:rsid w:val="00390C11"/>
    <w:rsid w:val="003E3D53"/>
    <w:rsid w:val="0040001E"/>
    <w:rsid w:val="004376FE"/>
    <w:rsid w:val="004650F4"/>
    <w:rsid w:val="00493001"/>
    <w:rsid w:val="004A4C23"/>
    <w:rsid w:val="004B6EC9"/>
    <w:rsid w:val="004E6FDF"/>
    <w:rsid w:val="004F145E"/>
    <w:rsid w:val="005558D7"/>
    <w:rsid w:val="005A7F3E"/>
    <w:rsid w:val="005D5D51"/>
    <w:rsid w:val="005E184D"/>
    <w:rsid w:val="005E7F4E"/>
    <w:rsid w:val="005F1526"/>
    <w:rsid w:val="00625AA3"/>
    <w:rsid w:val="006430C3"/>
    <w:rsid w:val="00655467"/>
    <w:rsid w:val="00662D67"/>
    <w:rsid w:val="006644BD"/>
    <w:rsid w:val="006E0373"/>
    <w:rsid w:val="006E6935"/>
    <w:rsid w:val="007315AC"/>
    <w:rsid w:val="00775AC7"/>
    <w:rsid w:val="00794B3D"/>
    <w:rsid w:val="007A1657"/>
    <w:rsid w:val="007C0FBA"/>
    <w:rsid w:val="007E6D55"/>
    <w:rsid w:val="007F3A06"/>
    <w:rsid w:val="0082207B"/>
    <w:rsid w:val="00852E30"/>
    <w:rsid w:val="00854A9C"/>
    <w:rsid w:val="0087668E"/>
    <w:rsid w:val="00887CCC"/>
    <w:rsid w:val="00891753"/>
    <w:rsid w:val="008B5CDE"/>
    <w:rsid w:val="008B7D16"/>
    <w:rsid w:val="008F5109"/>
    <w:rsid w:val="00904CD5"/>
    <w:rsid w:val="00917A8F"/>
    <w:rsid w:val="00924B23"/>
    <w:rsid w:val="00936F37"/>
    <w:rsid w:val="00943D32"/>
    <w:rsid w:val="009663CC"/>
    <w:rsid w:val="009A4087"/>
    <w:rsid w:val="009A571E"/>
    <w:rsid w:val="009C1903"/>
    <w:rsid w:val="00A06FE8"/>
    <w:rsid w:val="00A707AA"/>
    <w:rsid w:val="00A84596"/>
    <w:rsid w:val="00A96BF5"/>
    <w:rsid w:val="00AA4D22"/>
    <w:rsid w:val="00AD7A7B"/>
    <w:rsid w:val="00B01FBE"/>
    <w:rsid w:val="00B1454D"/>
    <w:rsid w:val="00B15163"/>
    <w:rsid w:val="00B20EA9"/>
    <w:rsid w:val="00B3552B"/>
    <w:rsid w:val="00B357E9"/>
    <w:rsid w:val="00B45FFA"/>
    <w:rsid w:val="00B83863"/>
    <w:rsid w:val="00B965D3"/>
    <w:rsid w:val="00BC6FDD"/>
    <w:rsid w:val="00C03381"/>
    <w:rsid w:val="00C16AF4"/>
    <w:rsid w:val="00C231C7"/>
    <w:rsid w:val="00C36D5D"/>
    <w:rsid w:val="00C64066"/>
    <w:rsid w:val="00C7272D"/>
    <w:rsid w:val="00C73A62"/>
    <w:rsid w:val="00C81EE7"/>
    <w:rsid w:val="00C87C42"/>
    <w:rsid w:val="00CA6FDC"/>
    <w:rsid w:val="00CC1E08"/>
    <w:rsid w:val="00CF3639"/>
    <w:rsid w:val="00D00823"/>
    <w:rsid w:val="00D02A9B"/>
    <w:rsid w:val="00D02FB9"/>
    <w:rsid w:val="00D275FA"/>
    <w:rsid w:val="00D36C29"/>
    <w:rsid w:val="00D402EC"/>
    <w:rsid w:val="00D67909"/>
    <w:rsid w:val="00D67E1A"/>
    <w:rsid w:val="00D86EC1"/>
    <w:rsid w:val="00DA7A3E"/>
    <w:rsid w:val="00DF5447"/>
    <w:rsid w:val="00E26ACC"/>
    <w:rsid w:val="00E37457"/>
    <w:rsid w:val="00F558D1"/>
    <w:rsid w:val="00F65907"/>
    <w:rsid w:val="00FA64B9"/>
    <w:rsid w:val="00FE3F15"/>
    <w:rsid w:val="0246354F"/>
    <w:rsid w:val="16A93A8F"/>
    <w:rsid w:val="1AA30875"/>
    <w:rsid w:val="1D4D4C64"/>
    <w:rsid w:val="1F8E12E9"/>
    <w:rsid w:val="43555A7F"/>
    <w:rsid w:val="59860EDE"/>
    <w:rsid w:val="5A98781E"/>
    <w:rsid w:val="61856718"/>
    <w:rsid w:val="6FD074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E0373"/>
    <w:pPr>
      <w:widowControl w:val="0"/>
      <w:jc w:val="both"/>
    </w:pPr>
    <w:rPr>
      <w:rFonts w:ascii="Times New Roman" w:hAnsi="Times New Roman"/>
      <w:b/>
      <w:kern w:val="2"/>
      <w:sz w:val="28"/>
      <w:szCs w:val="24"/>
    </w:rPr>
  </w:style>
  <w:style w:type="paragraph" w:styleId="2">
    <w:name w:val="heading 2"/>
    <w:basedOn w:val="a6"/>
    <w:next w:val="a6"/>
    <w:link w:val="2Char"/>
    <w:qFormat/>
    <w:rsid w:val="006E0373"/>
    <w:pPr>
      <w:keepNext/>
      <w:keepLines/>
      <w:spacing w:before="260" w:after="260" w:line="416" w:lineRule="auto"/>
      <w:outlineLvl w:val="1"/>
    </w:pPr>
    <w:rPr>
      <w:rFonts w:ascii="Arial" w:eastAsia="黑体" w:hAnsi="Arial"/>
      <w:bCs/>
      <w:kern w:val="0"/>
      <w:sz w:val="32"/>
      <w:szCs w:val="3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Indent"/>
    <w:basedOn w:val="a6"/>
    <w:unhideWhenUsed/>
    <w:rsid w:val="006E0373"/>
    <w:pPr>
      <w:ind w:firstLineChars="200" w:firstLine="420"/>
    </w:pPr>
    <w:rPr>
      <w:b w:val="0"/>
      <w:sz w:val="21"/>
    </w:rPr>
  </w:style>
  <w:style w:type="paragraph" w:styleId="ab">
    <w:name w:val="footer"/>
    <w:basedOn w:val="a6"/>
    <w:link w:val="Char"/>
    <w:rsid w:val="006E0373"/>
    <w:pPr>
      <w:tabs>
        <w:tab w:val="center" w:pos="4320"/>
        <w:tab w:val="right" w:pos="8640"/>
      </w:tabs>
      <w:snapToGrid w:val="0"/>
      <w:jc w:val="left"/>
    </w:pPr>
    <w:rPr>
      <w:sz w:val="18"/>
      <w:szCs w:val="18"/>
    </w:rPr>
  </w:style>
  <w:style w:type="paragraph" w:styleId="ac">
    <w:name w:val="header"/>
    <w:basedOn w:val="a6"/>
    <w:link w:val="Char0"/>
    <w:uiPriority w:val="99"/>
    <w:semiHidden/>
    <w:unhideWhenUsed/>
    <w:rsid w:val="006E0373"/>
    <w:pPr>
      <w:pBdr>
        <w:bottom w:val="single" w:sz="6" w:space="1" w:color="auto"/>
      </w:pBdr>
      <w:tabs>
        <w:tab w:val="center" w:pos="4153"/>
        <w:tab w:val="right" w:pos="8306"/>
      </w:tabs>
      <w:snapToGrid w:val="0"/>
      <w:jc w:val="center"/>
    </w:pPr>
    <w:rPr>
      <w:sz w:val="18"/>
      <w:szCs w:val="18"/>
    </w:rPr>
  </w:style>
  <w:style w:type="paragraph" w:styleId="ad">
    <w:name w:val="Normal (Web)"/>
    <w:basedOn w:val="a6"/>
    <w:uiPriority w:val="99"/>
    <w:unhideWhenUsed/>
    <w:rsid w:val="006E0373"/>
    <w:pPr>
      <w:widowControl/>
      <w:spacing w:before="100" w:beforeAutospacing="1" w:after="100" w:afterAutospacing="1"/>
      <w:jc w:val="left"/>
    </w:pPr>
    <w:rPr>
      <w:rFonts w:ascii="宋体" w:hAnsi="宋体" w:cs="宋体"/>
      <w:b w:val="0"/>
      <w:kern w:val="0"/>
      <w:sz w:val="24"/>
    </w:rPr>
  </w:style>
  <w:style w:type="character" w:styleId="ae">
    <w:name w:val="page number"/>
    <w:basedOn w:val="a7"/>
    <w:rsid w:val="006E0373"/>
  </w:style>
  <w:style w:type="character" w:customStyle="1" w:styleId="Char">
    <w:name w:val="页脚 Char"/>
    <w:basedOn w:val="a7"/>
    <w:link w:val="ab"/>
    <w:rsid w:val="006E0373"/>
    <w:rPr>
      <w:rFonts w:ascii="Times New Roman" w:eastAsia="宋体" w:hAnsi="Times New Roman" w:cs="Times New Roman"/>
      <w:b/>
      <w:sz w:val="18"/>
      <w:szCs w:val="18"/>
    </w:rPr>
  </w:style>
  <w:style w:type="paragraph" w:customStyle="1" w:styleId="a">
    <w:name w:val="前言、引言标题"/>
    <w:next w:val="a6"/>
    <w:rsid w:val="006E0373"/>
    <w:pPr>
      <w:numPr>
        <w:numId w:val="1"/>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af">
    <w:name w:val="段"/>
    <w:link w:val="Char1"/>
    <w:rsid w:val="006E0373"/>
    <w:pPr>
      <w:autoSpaceDE w:val="0"/>
      <w:autoSpaceDN w:val="0"/>
      <w:ind w:firstLineChars="200" w:firstLine="200"/>
      <w:jc w:val="both"/>
    </w:pPr>
    <w:rPr>
      <w:rFonts w:ascii="宋体" w:hAnsi="Times New Roman"/>
      <w:sz w:val="21"/>
    </w:rPr>
  </w:style>
  <w:style w:type="paragraph" w:customStyle="1" w:styleId="a0">
    <w:name w:val="章标题"/>
    <w:next w:val="af"/>
    <w:link w:val="CharChar"/>
    <w:rsid w:val="006E0373"/>
    <w:pPr>
      <w:numPr>
        <w:ilvl w:val="1"/>
        <w:numId w:val="1"/>
      </w:numPr>
      <w:tabs>
        <w:tab w:val="left" w:pos="360"/>
      </w:tabs>
      <w:spacing w:beforeLines="50" w:afterLines="50"/>
      <w:jc w:val="both"/>
      <w:outlineLvl w:val="1"/>
    </w:pPr>
    <w:rPr>
      <w:rFonts w:ascii="黑体" w:eastAsia="黑体" w:hAnsi="Times New Roman"/>
      <w:sz w:val="21"/>
    </w:rPr>
  </w:style>
  <w:style w:type="paragraph" w:customStyle="1" w:styleId="a1">
    <w:name w:val="一级条标题"/>
    <w:basedOn w:val="a0"/>
    <w:next w:val="af"/>
    <w:rsid w:val="006E0373"/>
    <w:pPr>
      <w:numPr>
        <w:ilvl w:val="2"/>
      </w:numPr>
      <w:spacing w:beforeLines="0" w:afterLines="0"/>
      <w:outlineLvl w:val="2"/>
    </w:pPr>
  </w:style>
  <w:style w:type="paragraph" w:customStyle="1" w:styleId="a2">
    <w:name w:val="二级条标题"/>
    <w:basedOn w:val="a1"/>
    <w:next w:val="af"/>
    <w:rsid w:val="006E0373"/>
    <w:pPr>
      <w:numPr>
        <w:ilvl w:val="3"/>
      </w:numPr>
      <w:outlineLvl w:val="3"/>
    </w:pPr>
  </w:style>
  <w:style w:type="paragraph" w:customStyle="1" w:styleId="a3">
    <w:name w:val="三级条标题"/>
    <w:basedOn w:val="a2"/>
    <w:next w:val="af"/>
    <w:rsid w:val="006E0373"/>
    <w:pPr>
      <w:numPr>
        <w:ilvl w:val="4"/>
      </w:numPr>
      <w:outlineLvl w:val="4"/>
    </w:pPr>
  </w:style>
  <w:style w:type="paragraph" w:customStyle="1" w:styleId="a4">
    <w:name w:val="四级条标题"/>
    <w:basedOn w:val="a3"/>
    <w:next w:val="af"/>
    <w:rsid w:val="006E0373"/>
    <w:pPr>
      <w:numPr>
        <w:ilvl w:val="5"/>
      </w:numPr>
      <w:outlineLvl w:val="5"/>
    </w:pPr>
  </w:style>
  <w:style w:type="paragraph" w:customStyle="1" w:styleId="a5">
    <w:name w:val="五级条标题"/>
    <w:basedOn w:val="a4"/>
    <w:next w:val="af"/>
    <w:rsid w:val="006E0373"/>
    <w:pPr>
      <w:numPr>
        <w:ilvl w:val="6"/>
      </w:numPr>
      <w:outlineLvl w:val="6"/>
    </w:pPr>
  </w:style>
  <w:style w:type="character" w:customStyle="1" w:styleId="Char1">
    <w:name w:val="段 Char"/>
    <w:link w:val="af"/>
    <w:rsid w:val="006E0373"/>
    <w:rPr>
      <w:rFonts w:ascii="宋体" w:eastAsia="宋体" w:hAnsi="Times New Roman" w:cs="Times New Roman"/>
      <w:kern w:val="0"/>
      <w:szCs w:val="20"/>
    </w:rPr>
  </w:style>
  <w:style w:type="character" w:customStyle="1" w:styleId="CharChar">
    <w:name w:val="章标题 Char Char"/>
    <w:link w:val="a0"/>
    <w:locked/>
    <w:rsid w:val="006E0373"/>
    <w:rPr>
      <w:rFonts w:ascii="黑体" w:eastAsia="黑体" w:hAnsi="Times New Roman" w:cs="Times New Roman"/>
      <w:kern w:val="0"/>
      <w:szCs w:val="20"/>
    </w:rPr>
  </w:style>
  <w:style w:type="character" w:customStyle="1" w:styleId="Char0">
    <w:name w:val="页眉 Char"/>
    <w:basedOn w:val="a7"/>
    <w:link w:val="ac"/>
    <w:uiPriority w:val="99"/>
    <w:semiHidden/>
    <w:rsid w:val="006E0373"/>
    <w:rPr>
      <w:rFonts w:ascii="Times New Roman" w:eastAsia="宋体" w:hAnsi="Times New Roman" w:cs="Times New Roman"/>
      <w:b/>
      <w:sz w:val="18"/>
      <w:szCs w:val="18"/>
    </w:rPr>
  </w:style>
  <w:style w:type="character" w:customStyle="1" w:styleId="2Char">
    <w:name w:val="标题 2 Char"/>
    <w:link w:val="2"/>
    <w:rsid w:val="006E0373"/>
    <w:rPr>
      <w:rFonts w:ascii="Arial" w:eastAsia="黑体" w:hAnsi="Arial"/>
      <w:b/>
      <w:bCs/>
      <w:kern w:val="0"/>
      <w:sz w:val="32"/>
      <w:szCs w:val="32"/>
    </w:rPr>
  </w:style>
  <w:style w:type="paragraph" w:styleId="af0">
    <w:name w:val="Balloon Text"/>
    <w:basedOn w:val="a6"/>
    <w:link w:val="Char2"/>
    <w:uiPriority w:val="99"/>
    <w:semiHidden/>
    <w:unhideWhenUsed/>
    <w:rsid w:val="00854A9C"/>
    <w:rPr>
      <w:sz w:val="18"/>
      <w:szCs w:val="18"/>
    </w:rPr>
  </w:style>
  <w:style w:type="character" w:customStyle="1" w:styleId="Char2">
    <w:name w:val="批注框文本 Char"/>
    <w:basedOn w:val="a7"/>
    <w:link w:val="af0"/>
    <w:uiPriority w:val="99"/>
    <w:semiHidden/>
    <w:rsid w:val="00854A9C"/>
    <w:rPr>
      <w:rFonts w:ascii="Times New Roman" w:hAnsi="Times New Roman"/>
      <w:b/>
      <w:kern w:val="2"/>
      <w:sz w:val="18"/>
      <w:szCs w:val="18"/>
    </w:rPr>
  </w:style>
  <w:style w:type="paragraph" w:styleId="af1">
    <w:name w:val="List Paragraph"/>
    <w:basedOn w:val="a6"/>
    <w:uiPriority w:val="99"/>
    <w:unhideWhenUsed/>
    <w:rsid w:val="00854A9C"/>
    <w:pPr>
      <w:ind w:firstLineChars="200" w:firstLine="420"/>
    </w:pPr>
  </w:style>
  <w:style w:type="table" w:styleId="af2">
    <w:name w:val="Table Grid"/>
    <w:basedOn w:val="a8"/>
    <w:rsid w:val="0087668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15</Pages>
  <Words>2400</Words>
  <Characters>13683</Characters>
  <Application>Microsoft Office Word</Application>
  <DocSecurity>0</DocSecurity>
  <Lines>114</Lines>
  <Paragraphs>32</Paragraphs>
  <ScaleCrop>false</ScaleCrop>
  <Company/>
  <LinksUpToDate>false</LinksUpToDate>
  <CharactersWithSpaces>16051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CXD</dc:creator>
  <cp:lastModifiedBy>CXD</cp:lastModifiedBy>
  <cp:revision>65</cp:revision>
  <dcterms:created xsi:type="dcterms:W3CDTF">2020-08-02T12:18:00Z</dcterms:created>
  <dcterms:modified xsi:type="dcterms:W3CDTF">2020-10-25T04:39:00Z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