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60" w:name="_GoBack"/>
      <w:bookmarkEnd w:id="60"/>
      <w:r>
        <mc:AlternateContent>
          <mc:Choice Requires="wps">
            <w:drawing>
              <wp:anchor distT="0" distB="0" distL="114300" distR="114300" simplePos="0" relativeHeight="251655168"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hint="eastAsia" w:ascii="宋体" w:hAnsi="宋体" w:eastAsia="宋体" w:cs="宋体"/>
                                <w:spacing w:val="58"/>
                                <w:w w:val="120"/>
                                <w:sz w:val="28"/>
                                <w:szCs w:val="28"/>
                              </w:rPr>
                            </w:pPr>
                            <w:r>
                              <w:rPr>
                                <w:rFonts w:hint="eastAsia" w:ascii="宋体" w:hAnsi="宋体" w:cs="宋体"/>
                                <w:spacing w:val="58"/>
                                <w:w w:val="120"/>
                                <w:sz w:val="28"/>
                                <w:szCs w:val="28"/>
                                <w:lang w:eastAsia="zh-CN"/>
                              </w:rPr>
                              <w:t>周期浸润试验箱</w:t>
                            </w:r>
                            <w:r>
                              <w:rPr>
                                <w:rFonts w:hint="eastAsia" w:ascii="宋体" w:hAnsi="宋体" w:eastAsia="宋体" w:cs="宋体"/>
                                <w:spacing w:val="58"/>
                                <w:w w:val="120"/>
                                <w:sz w:val="28"/>
                                <w:szCs w:val="28"/>
                              </w:rPr>
                              <w:t>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5168;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PWCj754BAABBAwAADgAAAGRycy9lMm9Eb2MueG1srVLb&#10;btswDH0fsH8Q9L4oTrtuMOL0YUWGAcNWoN0HyLJkC9ANpBo7fz9KuXSXt2F+kA9FiuQ55PZ+8Y4d&#10;NKCNoePNas2ZDioONowd//G8f/eRM8wyDNLFoDt+1Mjvd2/fbOfU6k2cohs0MEoSsJ1Tx6ecUysE&#10;qkl7iauYdCCnieBlJhNGMYCcKbt3YrNe34k5wpAgKo1Itw8nJ9/V/MZolb8bgzoz13HqLdcT6tmX&#10;U+y2sh1BpsmqcxvyH7rw0gYqek31ILNkL2D/SuWtgojR5JWKXkRjrNKVA7Fp1n+weZpk0pULiYPp&#10;KhP+v7Tq2+ERmB1odpwF6WlExu+BwIeizZywpZCn9AhnCwkWoosBX/5EgS1Vz+NVT71kpujyriFS&#10;NyS7Il/z/vb2ZlMVF6/PE2D+rKNnBXQcaGBVR3n4iplKUuglpFTD6Oywt85VA8b+kwN2kDTcff1K&#10;z/TktzAXSnCI5dnJXW5EoXYiU1Be+uXMsI/DkTRxXwLpXHbmAuAC+gt4SWDHifpuauGSiOZUWzjv&#10;VFmEX+1a+HXzd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0mt+tgAAAAMAQAADwAAAAAAAAAB&#10;ACAAAAAiAAAAZHJzL2Rvd25yZXYueG1sUEsBAhQAFAAAAAgAh07iQD1go++eAQAAQQMAAA4AAAAA&#10;AAAAAQAgAAAAJwEAAGRycy9lMm9Eb2MueG1sUEsFBgAAAAAGAAYAWQEAADcFAAAAAA==&#10;">
                <v:fill on="t" focussize="0,0"/>
                <v:stroke on="f"/>
                <v:imagedata o:title=""/>
                <o:lock v:ext="edit" aspectratio="f"/>
                <v:textbox inset="0mm,0mm,0mm,0mm">
                  <w:txbxContent>
                    <w:p>
                      <w:pPr>
                        <w:jc w:val="center"/>
                        <w:rPr>
                          <w:rFonts w:hint="eastAsia" w:ascii="宋体" w:hAnsi="宋体" w:eastAsia="宋体" w:cs="宋体"/>
                          <w:spacing w:val="58"/>
                          <w:w w:val="120"/>
                          <w:sz w:val="28"/>
                          <w:szCs w:val="28"/>
                        </w:rPr>
                      </w:pPr>
                      <w:r>
                        <w:rPr>
                          <w:rFonts w:hint="eastAsia" w:ascii="宋体" w:hAnsi="宋体" w:cs="宋体"/>
                          <w:spacing w:val="58"/>
                          <w:w w:val="120"/>
                          <w:sz w:val="28"/>
                          <w:szCs w:val="28"/>
                          <w:lang w:eastAsia="zh-CN"/>
                        </w:rPr>
                        <w:t>周期浸润试验箱</w:t>
                      </w:r>
                      <w:r>
                        <w:rPr>
                          <w:rFonts w:hint="eastAsia" w:ascii="宋体" w:hAnsi="宋体" w:eastAsia="宋体" w:cs="宋体"/>
                          <w:spacing w:val="58"/>
                          <w:w w:val="120"/>
                          <w:sz w:val="28"/>
                          <w:szCs w:val="28"/>
                        </w:rPr>
                        <w:t>校准规范</w:t>
                      </w:r>
                    </w:p>
                    <w:p>
                      <w:pPr>
                        <w:jc w:val="center"/>
                        <w:rPr>
                          <w:rFonts w:hint="eastAsia" w:ascii="宋体" w:hAnsi="宋体" w:eastAsia="宋体" w:cs="宋体"/>
                          <w:sz w:val="28"/>
                          <w:szCs w:val="28"/>
                        </w:rPr>
                      </w:pPr>
                      <w:r>
                        <w:rPr>
                          <w:rFonts w:hint="eastAsia" w:ascii="宋体" w:hAnsi="宋体" w:eastAsia="宋体" w:cs="宋体"/>
                          <w:spacing w:val="58"/>
                          <w:w w:val="120"/>
                          <w:sz w:val="28"/>
                          <w:szCs w:val="28"/>
                        </w:rPr>
                        <w:t>编制组</w:t>
                      </w:r>
                    </w:p>
                    <w:p>
                      <w:pPr>
                        <w:pStyle w:val="113"/>
                        <w:rPr>
                          <w:rFonts w:hint="eastAsia" w:ascii="宋体" w:hAnsi="宋体" w:eastAsia="宋体" w:cs="宋体"/>
                          <w:sz w:val="28"/>
                          <w:szCs w:val="28"/>
                        </w:rPr>
                      </w:pPr>
                      <w:r>
                        <w:rPr>
                          <w:rFonts w:hint="eastAsia" w:ascii="宋体" w:hAnsi="宋体" w:eastAsia="宋体" w:cs="宋体"/>
                          <w:sz w:val="28"/>
                          <w:szCs w:val="28"/>
                        </w:rPr>
                        <w:t>主编单位：</w:t>
                      </w:r>
                      <w:r>
                        <w:rPr>
                          <w:rFonts w:hint="eastAsia" w:ascii="宋体" w:hAnsi="宋体" w:eastAsia="宋体" w:cs="宋体"/>
                          <w:sz w:val="28"/>
                          <w:szCs w:val="28"/>
                          <w:lang w:eastAsia="zh-CN"/>
                        </w:rPr>
                        <w:t>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pPr>
                              <w:pStyle w:val="66"/>
                              <w:spacing w:before="600"/>
                              <w:rPr>
                                <w:rFonts w:hint="eastAsia" w:ascii="黑体" w:hAnsi="黑体" w:eastAsia="黑体"/>
                                <w:sz w:val="36"/>
                                <w:szCs w:val="36"/>
                                <w:lang w:eastAsia="zh-CN"/>
                              </w:rPr>
                            </w:pPr>
                            <w:r>
                              <w:rPr>
                                <w:rFonts w:hint="default" w:ascii="黑体" w:hAnsi="黑体" w:eastAsia="黑体"/>
                                <w:sz w:val="36"/>
                                <w:szCs w:val="36"/>
                                <w:lang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2020-10-9</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56192;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GrmVfLABAABEAwAADgAAAGRycy9lMm9Eb2MueG1srVJLbtsw&#10;EN0X6B0I7mvKBhLXguUsGrgoULQB0hyAokiJAH8YMpZ8gfYGXXXTfc/lc3RIf9I2u6BaUDOc4Zt5&#10;b2Z9M1lDdhKi9q6h81lFiXTCd9r1DX34sn3zlpKYuOu48U42dC8jvdm8frUeQy0XfvCmk0AQxMV6&#10;DA0dUgo1Y1EM0vI480E6DCoPlid0oWcd8BHRrWGLqrpmo4cugBcyRry9PQbppuArJUX6rFSUiZiG&#10;Ym+pnFDONp9ss+Z1DzwMWpza4C/ownLtsOgF6pYnTh5BP4OyWoCPXqWZ8JZ5pbSQhQOymVf/sLkf&#10;eJCFC4oTw0Wm+P9gxafdHRDdNXRBieMWR3T4/u3w49fh51dyleUZQ6wx6z7cwcmLaGaukwKb/8iC&#10;TEXS/UVSOSUi8PJqdb2qKlReYGy+XK4WyyI6e3oeIKb30luSjYYCzqxIyXcfY8KSmHpOydWiN7rb&#10;amOKA337zgDZcZzvtny5Z3zyV5pxOdn5/OwYzjcsUzuSyVaa2unEsPXdHmUxHxxKndfmbMDZaM/G&#10;YwDdD9j3vBTOQDiq0sJprfIu/OmXwk/Lv/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zjsNUA&#10;AAAIAQAADwAAAAAAAAABACAAAAAiAAAAZHJzL2Rvd25yZXYueG1sUEsBAhQAFAAAAAgAh07iQBq5&#10;lXywAQAARAMAAA4AAAAAAAAAAQAgAAAAJAEAAGRycy9lMm9Eb2MueG1sUEsFBgAAAAAGAAYAWQEA&#10;AEYFAAAAAA==&#10;">
                <v:fill on="t" focussize="0,0"/>
                <v:stroke on="f"/>
                <v:imagedata o:title=""/>
                <o:lock v:ext="edit" aspectratio="f"/>
                <v:textbox inset="0mm,0mm,0mm,0mm">
                  <w:txbxContent>
                    <w:p>
                      <w:pPr>
                        <w:pStyle w:val="66"/>
                        <w:spacing w:before="600"/>
                        <w:rPr>
                          <w:rFonts w:hint="eastAsia" w:ascii="黑体" w:hAnsi="黑体" w:eastAsia="黑体"/>
                          <w:sz w:val="36"/>
                          <w:szCs w:val="36"/>
                          <w:lang w:eastAsia="zh-CN"/>
                        </w:rPr>
                      </w:pPr>
                      <w:r>
                        <w:rPr>
                          <w:rFonts w:hint="default" w:ascii="黑体" w:hAnsi="黑体" w:eastAsia="黑体"/>
                          <w:sz w:val="36"/>
                          <w:szCs w:val="36"/>
                          <w:lang w:eastAsia="zh-CN"/>
                        </w:rPr>
                        <w:t>征求意见稿</w:t>
                      </w:r>
                    </w:p>
                    <w:p>
                      <w:pPr>
                        <w:pStyle w:val="66"/>
                        <w:spacing w:before="600"/>
                        <w:rPr>
                          <w:rFonts w:hint="default" w:ascii="黑体" w:hAnsi="黑体" w:eastAsia="黑体"/>
                          <w:sz w:val="36"/>
                          <w:szCs w:val="36"/>
                          <w:lang w:val="en-US" w:eastAsia="zh-CN"/>
                        </w:rPr>
                      </w:pPr>
                      <w:r>
                        <w:rPr>
                          <w:rFonts w:hint="eastAsia" w:ascii="黑体" w:hAnsi="黑体" w:eastAsia="黑体"/>
                          <w:sz w:val="36"/>
                          <w:szCs w:val="36"/>
                          <w:lang w:val="en-US" w:eastAsia="zh-CN"/>
                        </w:rPr>
                        <w:t>2020-10-9</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rPr>
                                <w:rFonts w:hint="eastAsia" w:hAnsi="黑体" w:cs="黑体"/>
                                <w:sz w:val="44"/>
                                <w:szCs w:val="44"/>
                                <w:lang w:val="en-US" w:eastAsia="zh-CN"/>
                              </w:rPr>
                            </w:pPr>
                            <w:bookmarkStart w:id="59" w:name="_Hlk23687263"/>
                            <w:r>
                              <w:rPr>
                                <w:rFonts w:hint="eastAsia" w:ascii="黑体" w:hAnsi="黑体" w:eastAsia="黑体" w:cs="黑体"/>
                                <w:sz w:val="44"/>
                                <w:szCs w:val="44"/>
                              </w:rPr>
                              <w:t xml:space="preserve"> JJF（有色金属）</w:t>
                            </w:r>
                            <w:r>
                              <w:rPr>
                                <w:rFonts w:hint="eastAsia" w:hAnsi="黑体" w:cs="黑体"/>
                                <w:sz w:val="44"/>
                                <w:szCs w:val="44"/>
                                <w:lang w:val="en-US" w:eastAsia="zh-CN"/>
                              </w:rPr>
                              <w:t>005</w:t>
                            </w:r>
                            <w:r>
                              <w:rPr>
                                <w:rFonts w:hint="eastAsia" w:ascii="黑体" w:hAnsi="黑体" w:eastAsia="黑体" w:cs="黑体"/>
                                <w:sz w:val="44"/>
                                <w:szCs w:val="44"/>
                              </w:rPr>
                              <w:t>—20</w:t>
                            </w:r>
                            <w:bookmarkEnd w:id="59"/>
                            <w:r>
                              <w:rPr>
                                <w:rFonts w:hint="eastAsia" w:hAnsi="黑体" w:cs="黑体"/>
                                <w:sz w:val="44"/>
                                <w:szCs w:val="44"/>
                                <w:lang w:val="en-US" w:eastAsia="zh-CN"/>
                              </w:rPr>
                              <w:t>19</w:t>
                            </w:r>
                          </w:p>
                          <w:p>
                            <w:pPr>
                              <w:pStyle w:val="74"/>
                              <w:rPr>
                                <w:rFonts w:hint="eastAsia" w:ascii="黑体" w:hAnsi="黑体" w:eastAsia="黑体" w:cs="黑体"/>
                                <w:sz w:val="44"/>
                                <w:szCs w:val="44"/>
                              </w:rPr>
                            </w:pPr>
                            <w:r>
                              <w:rPr>
                                <w:rFonts w:hint="eastAsia" w:hAnsi="黑体" w:cs="黑体"/>
                                <w:sz w:val="44"/>
                                <w:szCs w:val="44"/>
                                <w:lang w:eastAsia="zh-CN"/>
                              </w:rPr>
                              <w:t>周期浸润试验箱</w:t>
                            </w:r>
                            <w:r>
                              <w:rPr>
                                <w:rFonts w:hint="eastAsia" w:ascii="黑体" w:hAnsi="黑体" w:eastAsia="黑体" w:cs="黑体"/>
                                <w:sz w:val="44"/>
                                <w:szCs w:val="44"/>
                              </w:rPr>
                              <w:t>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IfAJ0rgEAAEQDAAAOAAAAZHJzL2Uyb0RvYy54bWytUktu&#10;3DAM3RfoHQTtO5pPkaTGeLJoMEWAoAmQ9ACyLNkC9AOljD0XaG+QVTbd91xzjlKaXz+7ol7IpEg9&#10;8j1yeT1aQzYSovauprPJlBLphG+162r65Wn97oqSmLhrufFO1nQrI71evX2zHEIl5773ppVAEMTF&#10;agg17VMKFWNR9NLyOPFBOgwqD5YndKFjLfAB0a1h8+n0gg0e2gBeyBjx9mYfpKuCr5QU6V6pKBMx&#10;NcXeUjmhnE0+2WrJqw546LU4tMH/oQvLtcOiJ6gbnjh5Bv0XlNUCfPQqTYS3zCulhSwckM1s+geb&#10;x54HWbigODGcZIr/D1Z83jwA0W1NF5Q4bnFEu5dvu9cfu+9fyfsszxBihVmP4QEOXkQzcx0V2PxH&#10;FmQskm5PksoxEYGXFzPktUDlBcbmi6vF5YciOjs/DxDTJ+ktyUZNAWdWpOSbu5iwJKYeU3K16I1u&#10;19qY4kDXfDRANhznuy5f7hmf/JZmXE52Pj/bh/MNy9T2ZLKVxmY8MGx8u0VZzK1DqfPaHA04Gs3R&#10;eA6gux77npXCGQhHVVo4rFXehV/9Uvi8/K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GKN9cA&#10;AAAKAQAADwAAAAAAAAABACAAAAAiAAAAZHJzL2Rvd25yZXYueG1sUEsBAhQAFAAAAAgAh07iQEh8&#10;AnSuAQAARAMAAA4AAAAAAAAAAQAgAAAAJgEAAGRycy9lMm9Eb2MueG1sUEsFBgAAAAAGAAYAWQEA&#10;AEYFAAAAAA==&#10;">
                <v:fill on="t" focussize="0,0"/>
                <v:stroke on="f"/>
                <v:imagedata o:title=""/>
                <o:lock v:ext="edit" aspectratio="f"/>
                <v:textbox inset="0mm,0mm,0mm,0mm">
                  <w:txbxContent>
                    <w:p>
                      <w:pPr>
                        <w:pStyle w:val="74"/>
                        <w:rPr>
                          <w:rFonts w:hint="eastAsia" w:hAnsi="黑体" w:cs="黑体"/>
                          <w:sz w:val="44"/>
                          <w:szCs w:val="44"/>
                          <w:lang w:val="en-US" w:eastAsia="zh-CN"/>
                        </w:rPr>
                      </w:pPr>
                      <w:bookmarkStart w:id="59" w:name="_Hlk23687263"/>
                      <w:r>
                        <w:rPr>
                          <w:rFonts w:hint="eastAsia" w:ascii="黑体" w:hAnsi="黑体" w:eastAsia="黑体" w:cs="黑体"/>
                          <w:sz w:val="44"/>
                          <w:szCs w:val="44"/>
                        </w:rPr>
                        <w:t xml:space="preserve"> JJF（有色金属）</w:t>
                      </w:r>
                      <w:r>
                        <w:rPr>
                          <w:rFonts w:hint="eastAsia" w:hAnsi="黑体" w:cs="黑体"/>
                          <w:sz w:val="44"/>
                          <w:szCs w:val="44"/>
                          <w:lang w:val="en-US" w:eastAsia="zh-CN"/>
                        </w:rPr>
                        <w:t>005</w:t>
                      </w:r>
                      <w:r>
                        <w:rPr>
                          <w:rFonts w:hint="eastAsia" w:ascii="黑体" w:hAnsi="黑体" w:eastAsia="黑体" w:cs="黑体"/>
                          <w:sz w:val="44"/>
                          <w:szCs w:val="44"/>
                        </w:rPr>
                        <w:t>—20</w:t>
                      </w:r>
                      <w:bookmarkEnd w:id="59"/>
                      <w:r>
                        <w:rPr>
                          <w:rFonts w:hint="eastAsia" w:hAnsi="黑体" w:cs="黑体"/>
                          <w:sz w:val="44"/>
                          <w:szCs w:val="44"/>
                          <w:lang w:val="en-US" w:eastAsia="zh-CN"/>
                        </w:rPr>
                        <w:t>19</w:t>
                      </w:r>
                    </w:p>
                    <w:p>
                      <w:pPr>
                        <w:pStyle w:val="74"/>
                        <w:rPr>
                          <w:rFonts w:hint="eastAsia" w:ascii="黑体" w:hAnsi="黑体" w:eastAsia="黑体" w:cs="黑体"/>
                          <w:sz w:val="44"/>
                          <w:szCs w:val="44"/>
                        </w:rPr>
                      </w:pPr>
                      <w:r>
                        <w:rPr>
                          <w:rFonts w:hint="eastAsia" w:hAnsi="黑体" w:cs="黑体"/>
                          <w:sz w:val="44"/>
                          <w:szCs w:val="44"/>
                          <w:lang w:eastAsia="zh-CN"/>
                        </w:rPr>
                        <w:t>周期浸润试验箱</w:t>
                      </w:r>
                      <w:r>
                        <w:rPr>
                          <w:rFonts w:hint="eastAsia" w:ascii="黑体" w:hAnsi="黑体" w:eastAsia="黑体" w:cs="黑体"/>
                          <w:sz w:val="44"/>
                          <w:szCs w:val="44"/>
                        </w:rPr>
                        <w:t>校准规范</w:t>
                      </w:r>
                    </w:p>
                    <w:p>
                      <w:pPr>
                        <w:jc w:val="center"/>
                        <w:rPr>
                          <w:rFonts w:hint="eastAsia"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2"/>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spacing w:before="156" w:after="156" w:line="300" w:lineRule="auto"/>
        <w:ind w:left="0"/>
        <w:contextualSpacing/>
      </w:pPr>
      <w:bookmarkStart w:id="3" w:name="_Toc464728892"/>
      <w:bookmarkStart w:id="4" w:name="_Toc456592524"/>
      <w:r>
        <w:rPr>
          <w:rFonts w:hint="eastAsia"/>
        </w:rPr>
        <w:t>立项目的</w:t>
      </w:r>
      <w:bookmarkEnd w:id="3"/>
      <w:bookmarkEnd w:id="4"/>
    </w:p>
    <w:p>
      <w:pPr>
        <w:spacing w:line="360" w:lineRule="auto"/>
        <w:ind w:firstLine="420" w:firstLineChars="200"/>
        <w:rPr>
          <w:rFonts w:hint="default"/>
          <w:szCs w:val="21"/>
          <w:lang w:val="en-US" w:eastAsia="zh-CN"/>
        </w:rPr>
      </w:pPr>
      <w:r>
        <w:rPr>
          <w:rFonts w:hint="eastAsia"/>
          <w:szCs w:val="21"/>
          <w:lang w:eastAsia="zh-CN"/>
        </w:rPr>
        <w:t>耐腐蚀性能是金属、涂层等材料在服役过程中的关键性能指标之一。常规腐蚀试验周期较长，无法满足周期要求。周期浸润试验是目前</w:t>
      </w:r>
      <w:r>
        <w:rPr>
          <w:rFonts w:hint="eastAsia"/>
          <w:szCs w:val="21"/>
          <w:lang w:val="en-US" w:eastAsia="zh-CN"/>
        </w:rPr>
        <w:t>环境模拟加速试验的主要发展方向，通过控制温度、湿度、腐蚀介质浓度、浸润时间等多种因素，能够较好的模拟腐蚀性的工业大气和海洋大气环境，可用于复杂服役条件下使用的产品寿命和性能的准确评价。</w:t>
      </w:r>
    </w:p>
    <w:p>
      <w:pPr>
        <w:spacing w:line="360" w:lineRule="auto"/>
        <w:ind w:firstLine="420" w:firstLineChars="200"/>
        <w:rPr>
          <w:rFonts w:hint="eastAsia"/>
          <w:szCs w:val="21"/>
          <w:lang w:eastAsia="zh-CN"/>
        </w:rPr>
      </w:pPr>
      <w:r>
        <w:rPr>
          <w:rFonts w:hint="eastAsia"/>
          <w:szCs w:val="21"/>
          <w:lang w:eastAsia="zh-CN"/>
        </w:rPr>
        <w:t>周期浸润试验箱参数的准确可靠是保证周期浸润腐蚀试验数据稳定可靠的前提。目前，我国周期浸润试验箱的研发制造仍处于初步阶段，产品质量参差不齐，产品的验收标准缺乏，对行业的发展造成了不利影响，这与周期浸润试验箱的校准规范的缺乏直接相关。科学的校准规程能规范设备校准程序并确保校准结果的准确性，利于周期浸润试验箱的推广利用，从而提升产品质量水平，并对有色金属产业升级起到积极作用。</w:t>
      </w:r>
    </w:p>
    <w:p>
      <w:pPr>
        <w:pStyle w:val="60"/>
        <w:spacing w:before="156" w:after="156" w:line="300" w:lineRule="auto"/>
        <w:ind w:left="0"/>
        <w:contextualSpacing/>
      </w:pPr>
      <w:bookmarkStart w:id="5" w:name="_Toc464728896"/>
      <w:r>
        <w:rPr>
          <w:rFonts w:hint="eastAsia"/>
        </w:rPr>
        <w:t>任务来源</w:t>
      </w:r>
      <w:bookmarkEnd w:id="5"/>
    </w:p>
    <w:p>
      <w:pPr>
        <w:spacing w:line="360" w:lineRule="auto"/>
        <w:ind w:firstLine="420" w:firstLineChars="200"/>
        <w:rPr>
          <w:rFonts w:hint="eastAsia"/>
          <w:szCs w:val="21"/>
          <w:lang w:eastAsia="zh-CN"/>
        </w:rPr>
      </w:pPr>
      <w:r>
        <w:rPr>
          <w:rFonts w:hint="eastAsia"/>
          <w:szCs w:val="21"/>
          <w:lang w:eastAsia="zh-CN"/>
        </w:rPr>
        <w:t>为保证和提升我国周期浸润腐蚀试验数据的准确性产品质量，适应我国腐蚀领域的快速发展和满足国内外市场的需要，工业和信息化部办公厅以工信厅科函[201</w:t>
      </w:r>
      <w:r>
        <w:rPr>
          <w:rFonts w:hint="eastAsia"/>
          <w:szCs w:val="21"/>
          <w:lang w:val="en-US" w:eastAsia="zh-CN"/>
        </w:rPr>
        <w:t>9</w:t>
      </w:r>
      <w:r>
        <w:rPr>
          <w:rFonts w:hint="eastAsia"/>
          <w:szCs w:val="21"/>
          <w:lang w:eastAsia="zh-CN"/>
        </w:rPr>
        <w:t>]</w:t>
      </w:r>
      <w:r>
        <w:rPr>
          <w:rFonts w:hint="eastAsia"/>
          <w:szCs w:val="21"/>
          <w:lang w:val="en-US" w:eastAsia="zh-CN"/>
        </w:rPr>
        <w:t>142</w:t>
      </w:r>
      <w:r>
        <w:rPr>
          <w:rFonts w:hint="eastAsia"/>
          <w:szCs w:val="21"/>
          <w:lang w:eastAsia="zh-CN"/>
        </w:rPr>
        <w:t>号文下达了</w:t>
      </w:r>
      <w:r>
        <w:rPr>
          <w:rFonts w:hint="eastAsia"/>
          <w:szCs w:val="21"/>
          <w:lang w:val="en-US" w:eastAsia="zh-CN"/>
        </w:rPr>
        <w:t>《</w:t>
      </w:r>
      <w:r>
        <w:rPr>
          <w:rFonts w:hint="eastAsia"/>
          <w:szCs w:val="21"/>
          <w:lang w:eastAsia="zh-CN"/>
        </w:rPr>
        <w:t>工业和信息化部办公厅关于印发</w:t>
      </w:r>
      <w:r>
        <w:rPr>
          <w:rFonts w:hint="eastAsia"/>
          <w:szCs w:val="21"/>
          <w:lang w:val="en-US" w:eastAsia="zh-CN"/>
        </w:rPr>
        <w:t>2019年行业计量技术规范制修订计划的通知》</w:t>
      </w:r>
      <w:r>
        <w:rPr>
          <w:rFonts w:hint="eastAsia"/>
          <w:szCs w:val="21"/>
          <w:lang w:eastAsia="zh-CN"/>
        </w:rPr>
        <w:t>，其计划项目代号为：</w:t>
      </w:r>
      <w:r>
        <w:rPr>
          <w:rFonts w:hint="eastAsia"/>
          <w:szCs w:val="21"/>
          <w:lang w:val="en-US" w:eastAsia="zh-CN"/>
        </w:rPr>
        <w:t>JJFZ(有色金属)005-2019</w:t>
      </w:r>
      <w:r>
        <w:rPr>
          <w:rFonts w:hint="eastAsia"/>
          <w:szCs w:val="21"/>
          <w:lang w:eastAsia="zh-CN"/>
        </w:rPr>
        <w:t>，计划完成年限为20</w:t>
      </w:r>
      <w:r>
        <w:rPr>
          <w:rFonts w:hint="eastAsia"/>
          <w:szCs w:val="21"/>
          <w:lang w:val="en-US" w:eastAsia="zh-CN"/>
        </w:rPr>
        <w:t>21</w:t>
      </w:r>
      <w:r>
        <w:rPr>
          <w:rFonts w:hint="eastAsia"/>
          <w:szCs w:val="21"/>
          <w:lang w:eastAsia="zh-CN"/>
        </w:rPr>
        <w:t>年。</w:t>
      </w:r>
    </w:p>
    <w:p>
      <w:pPr>
        <w:pStyle w:val="60"/>
        <w:spacing w:before="156" w:after="156" w:line="300" w:lineRule="auto"/>
        <w:ind w:left="0"/>
        <w:contextualSpacing/>
      </w:pPr>
      <w:bookmarkStart w:id="6" w:name="_Toc464728898"/>
      <w:bookmarkStart w:id="7" w:name="_Toc462884342"/>
      <w:r>
        <w:rPr>
          <w:rFonts w:hint="eastAsia"/>
        </w:rPr>
        <w:t>项目编制组单位简况</w:t>
      </w:r>
      <w:bookmarkEnd w:id="6"/>
      <w:bookmarkEnd w:id="7"/>
      <w:r>
        <w:rPr>
          <w:rFonts w:hint="eastAsia"/>
        </w:rPr>
        <w:t xml:space="preserve">      </w:t>
      </w:r>
    </w:p>
    <w:p>
      <w:pPr>
        <w:pStyle w:val="59"/>
        <w:spacing w:before="156" w:beforeLines="50" w:after="156" w:afterLines="50" w:line="240" w:lineRule="auto"/>
        <w:ind w:left="0"/>
        <w:rPr>
          <w:color w:val="auto"/>
        </w:rPr>
      </w:pPr>
      <w:bookmarkStart w:id="8" w:name="_Toc464728899"/>
      <w:bookmarkStart w:id="9" w:name="_Toc462884343"/>
      <w:r>
        <w:rPr>
          <w:rFonts w:hint="eastAsia"/>
          <w:color w:val="auto"/>
        </w:rPr>
        <w:t>编制组成员单位</w:t>
      </w:r>
      <w:bookmarkEnd w:id="8"/>
      <w:bookmarkEnd w:id="9"/>
    </w:p>
    <w:p>
      <w:pPr>
        <w:spacing w:line="300" w:lineRule="auto"/>
        <w:ind w:firstLine="420" w:firstLineChars="200"/>
        <w:contextualSpacing/>
        <w:jc w:val="left"/>
        <w:rPr>
          <w:szCs w:val="21"/>
        </w:rPr>
      </w:pPr>
      <w:bookmarkStart w:id="10" w:name="_Toc464728900"/>
      <w:bookmarkStart w:id="11" w:name="_Toc462884344"/>
      <w:r>
        <w:rPr>
          <w:rFonts w:hint="eastAsia"/>
          <w:szCs w:val="21"/>
        </w:rPr>
        <w:t>本标准的编制组单位为：国标（北京）检验认证有限公司</w:t>
      </w:r>
      <w:r>
        <w:rPr>
          <w:rFonts w:hint="eastAsia"/>
          <w:szCs w:val="21"/>
          <w:lang w:eastAsia="zh-CN"/>
        </w:rPr>
        <w:t>、</w:t>
      </w:r>
      <w:r>
        <w:rPr>
          <w:rFonts w:hint="eastAsia"/>
          <w:szCs w:val="21"/>
          <w:lang w:val="en-US" w:eastAsia="zh-CN"/>
        </w:rPr>
        <w:t>东北轻合金有限责任公司、</w:t>
      </w:r>
      <w:r>
        <w:rPr>
          <w:rFonts w:hint="default"/>
          <w:szCs w:val="21"/>
          <w:lang w:eastAsia="zh-CN"/>
        </w:rPr>
        <w:t>西安汉唐分析检测有限公司、广东省科学院分析检测中心、</w:t>
      </w:r>
      <w:r>
        <w:rPr>
          <w:rFonts w:hint="eastAsia"/>
          <w:szCs w:val="21"/>
          <w:lang w:eastAsia="zh-CN"/>
        </w:rPr>
        <w:t>中铝材料应用研究院有限公司。</w:t>
      </w:r>
      <w:bookmarkEnd w:id="10"/>
      <w:bookmarkEnd w:id="11"/>
    </w:p>
    <w:p>
      <w:pPr>
        <w:pStyle w:val="59"/>
        <w:spacing w:before="156" w:beforeLines="50" w:after="156" w:afterLines="50"/>
        <w:ind w:left="0"/>
        <w:contextualSpacing/>
        <w:rPr>
          <w:rFonts w:hAnsi="黑体"/>
          <w:color w:val="auto"/>
        </w:rPr>
      </w:pPr>
      <w:r>
        <w:rPr>
          <w:rFonts w:hint="eastAsia" w:hAnsi="黑体"/>
          <w:color w:val="auto"/>
        </w:rPr>
        <w:t>主编单位简介</w:t>
      </w:r>
    </w:p>
    <w:p>
      <w:pPr>
        <w:pStyle w:val="58"/>
        <w:spacing w:before="156" w:beforeLines="50" w:after="156" w:afterLines="50"/>
        <w:ind w:left="2"/>
        <w:contextualSpacing/>
        <w:rPr>
          <w:color w:val="auto"/>
        </w:rPr>
      </w:pPr>
      <w:r>
        <w:rPr>
          <w:rFonts w:hint="eastAsia"/>
          <w:color w:val="auto"/>
          <w:lang w:eastAsia="zh-CN"/>
        </w:rPr>
        <w:t>国标（北京）检验认证有限公司</w:t>
      </w:r>
    </w:p>
    <w:p>
      <w:pPr>
        <w:spacing w:line="300" w:lineRule="auto"/>
        <w:ind w:firstLine="420" w:firstLineChars="200"/>
        <w:contextualSpacing/>
        <w:jc w:val="left"/>
        <w:rPr>
          <w:szCs w:val="21"/>
        </w:rPr>
      </w:pPr>
      <w:r>
        <w:rPr>
          <w:rFonts w:hint="eastAsia"/>
          <w:szCs w:val="21"/>
          <w:lang w:eastAsia="zh-CN"/>
        </w:rPr>
        <w:t>国标（北京）检验认证有限公司</w:t>
      </w:r>
      <w:r>
        <w:rPr>
          <w:rFonts w:hint="eastAsia"/>
          <w:szCs w:val="21"/>
        </w:rPr>
        <w:t>是我国有色行业的材料研究和材料检测的权威机构。</w:t>
      </w:r>
      <w:r>
        <w:rPr>
          <w:rFonts w:hint="eastAsia"/>
          <w:szCs w:val="21"/>
          <w:lang w:eastAsia="zh-CN"/>
        </w:rPr>
        <w:t>该公司运行着</w:t>
      </w:r>
      <w:r>
        <w:rPr>
          <w:rFonts w:hint="eastAsia"/>
          <w:szCs w:val="21"/>
        </w:rPr>
        <w:t>国家有色金属质量监督检验中心</w:t>
      </w:r>
      <w:r>
        <w:rPr>
          <w:rFonts w:hint="eastAsia"/>
          <w:szCs w:val="21"/>
          <w:lang w:eastAsia="zh-CN"/>
        </w:rPr>
        <w:t>，</w:t>
      </w:r>
      <w:r>
        <w:rPr>
          <w:rFonts w:hint="eastAsia"/>
          <w:szCs w:val="21"/>
        </w:rPr>
        <w:t>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00" w:lineRule="auto"/>
        <w:ind w:firstLine="420" w:firstLineChars="200"/>
        <w:contextualSpacing/>
        <w:jc w:val="left"/>
        <w:rPr>
          <w:szCs w:val="21"/>
        </w:rPr>
      </w:pPr>
      <w:r>
        <w:rPr>
          <w:rFonts w:hint="eastAsia"/>
          <w:szCs w:val="21"/>
        </w:rPr>
        <w:t>在材料</w:t>
      </w:r>
      <w:r>
        <w:rPr>
          <w:rFonts w:hint="eastAsia"/>
          <w:szCs w:val="21"/>
          <w:lang w:eastAsia="zh-CN"/>
        </w:rPr>
        <w:t>腐蚀</w:t>
      </w:r>
      <w:r>
        <w:rPr>
          <w:rFonts w:hint="eastAsia"/>
          <w:szCs w:val="21"/>
        </w:rPr>
        <w:t>的</w:t>
      </w:r>
      <w:r>
        <w:rPr>
          <w:rFonts w:hint="eastAsia"/>
          <w:szCs w:val="21"/>
          <w:lang w:eastAsia="zh-CN"/>
        </w:rPr>
        <w:t>检验检测</w:t>
      </w:r>
      <w:r>
        <w:rPr>
          <w:rFonts w:hint="eastAsia"/>
          <w:szCs w:val="21"/>
        </w:rPr>
        <w:t>方面，</w:t>
      </w:r>
      <w:r>
        <w:rPr>
          <w:rFonts w:hint="eastAsia"/>
          <w:szCs w:val="21"/>
          <w:lang w:eastAsia="zh-CN"/>
        </w:rPr>
        <w:t>该公司</w:t>
      </w:r>
      <w:r>
        <w:rPr>
          <w:rFonts w:hint="eastAsia"/>
          <w:szCs w:val="21"/>
        </w:rPr>
        <w:t>具备深厚的基础，承担了大量的分析检测任务和标准起草制定工作。实验室配备有</w:t>
      </w:r>
      <w:r>
        <w:rPr>
          <w:rFonts w:hint="eastAsia"/>
          <w:szCs w:val="21"/>
          <w:lang w:eastAsia="zh-CN"/>
        </w:rPr>
        <w:t>周期浸润试验箱、盐雾试验箱、氙灯老化试验箱，温湿度试验箱、高低温试验箱、综合环境试验箱、应力腐蚀试验机等材料腐蚀相关设备，可对金属材料和涂层进行</w:t>
      </w:r>
      <w:r>
        <w:rPr>
          <w:rFonts w:hint="eastAsia"/>
          <w:szCs w:val="21"/>
        </w:rPr>
        <w:t>的应力腐蚀、剥落腐蚀、盐雾腐蚀等抗腐蚀性能的检测</w:t>
      </w:r>
      <w:r>
        <w:rPr>
          <w:rFonts w:hint="eastAsia"/>
          <w:szCs w:val="21"/>
          <w:lang w:eastAsia="zh-CN"/>
        </w:rPr>
        <w:t>；此外，公司还具备</w:t>
      </w:r>
      <w:r>
        <w:rPr>
          <w:rFonts w:hint="eastAsia"/>
          <w:szCs w:val="21"/>
        </w:rPr>
        <w:t>ICP-MS、ICP-ES、GD-MS、光谱仪、氧氮氢测定仪等一系列化学分析仪器，可对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持久蠕变试验、冲击试验、热分析、粗糙度、电性能、密度、涂层性能等参数的检测，涵盖领域</w:t>
      </w:r>
      <w:r>
        <w:rPr>
          <w:rFonts w:hint="eastAsia"/>
          <w:szCs w:val="21"/>
          <w:lang w:eastAsia="zh-CN"/>
        </w:rPr>
        <w:t>比较全面</w:t>
      </w:r>
      <w:r>
        <w:rPr>
          <w:rFonts w:hint="eastAsia"/>
          <w:szCs w:val="21"/>
        </w:rPr>
        <w:t>。</w:t>
      </w:r>
    </w:p>
    <w:p>
      <w:pPr>
        <w:spacing w:line="300" w:lineRule="auto"/>
        <w:ind w:firstLine="420" w:firstLineChars="200"/>
        <w:contextualSpacing/>
        <w:jc w:val="left"/>
        <w:rPr>
          <w:szCs w:val="22"/>
        </w:rPr>
      </w:pPr>
      <w:r>
        <w:rPr>
          <w:rFonts w:hint="eastAsia"/>
          <w:szCs w:val="21"/>
        </w:rPr>
        <w:t>本单位积极组织编制组各次工作会议，开展相关的</w:t>
      </w:r>
      <w:r>
        <w:rPr>
          <w:rFonts w:hint="eastAsia"/>
          <w:szCs w:val="21"/>
          <w:lang w:eastAsia="zh-CN"/>
        </w:rPr>
        <w:t>校准工作</w:t>
      </w:r>
      <w:r>
        <w:rPr>
          <w:rFonts w:hint="eastAsia"/>
          <w:szCs w:val="21"/>
        </w:rPr>
        <w:t>，有效组织参编单位多次对标准的各版《</w:t>
      </w:r>
      <w:r>
        <w:rPr>
          <w:rFonts w:hint="eastAsia"/>
          <w:szCs w:val="21"/>
          <w:lang w:eastAsia="zh-CN"/>
        </w:rPr>
        <w:t>讨论稿</w:t>
      </w:r>
      <w:r>
        <w:rPr>
          <w:rFonts w:hint="eastAsia"/>
          <w:szCs w:val="21"/>
        </w:rPr>
        <w:t>》进行认真的讨论和审议，提出有益的意见和建议，在编制组中发</w:t>
      </w:r>
      <w:r>
        <w:rPr>
          <w:rFonts w:hint="eastAsia"/>
          <w:szCs w:val="22"/>
        </w:rPr>
        <w:t>挥了牵头作用。</w:t>
      </w:r>
    </w:p>
    <w:p>
      <w:pPr>
        <w:pStyle w:val="59"/>
        <w:spacing w:before="156" w:beforeLines="50" w:after="156" w:afterLines="50" w:line="240" w:lineRule="auto"/>
        <w:ind w:left="0"/>
        <w:rPr>
          <w:color w:val="auto"/>
        </w:rPr>
      </w:pPr>
      <w:bookmarkStart w:id="12" w:name="_Toc464728901"/>
      <w:bookmarkStart w:id="13" w:name="_Toc462884345"/>
      <w:r>
        <w:rPr>
          <w:rFonts w:hint="eastAsia"/>
          <w:color w:val="auto"/>
        </w:rPr>
        <w:t>成员单位简介</w:t>
      </w:r>
      <w:bookmarkEnd w:id="12"/>
      <w:bookmarkEnd w:id="13"/>
    </w:p>
    <w:p>
      <w:pPr>
        <w:pStyle w:val="58"/>
        <w:spacing w:before="156" w:beforeLines="50" w:after="156" w:afterLines="50"/>
        <w:ind w:left="2"/>
        <w:contextualSpacing/>
        <w:rPr>
          <w:color w:val="auto"/>
        </w:rPr>
      </w:pPr>
      <w:bookmarkStart w:id="14" w:name="_Toc464728903"/>
      <w:bookmarkStart w:id="15" w:name="_Toc462884347"/>
      <w:bookmarkStart w:id="16" w:name="_Toc464728913"/>
      <w:bookmarkStart w:id="17" w:name="_Toc462884357"/>
      <w:r>
        <w:rPr>
          <w:rFonts w:hint="eastAsia"/>
          <w:szCs w:val="21"/>
          <w:lang w:val="en-US" w:eastAsia="zh-CN"/>
        </w:rPr>
        <w:t>东北轻合金有限责任公司</w:t>
      </w:r>
    </w:p>
    <w:p>
      <w:pPr>
        <w:spacing w:line="300" w:lineRule="auto"/>
        <w:ind w:firstLine="420" w:firstLineChars="200"/>
        <w:contextualSpacing/>
        <w:jc w:val="left"/>
        <w:rPr>
          <w:rFonts w:hint="eastAsia"/>
          <w:szCs w:val="21"/>
          <w:lang w:eastAsia="zh-CN"/>
        </w:rPr>
      </w:pPr>
      <w:r>
        <w:rPr>
          <w:rFonts w:hint="eastAsia"/>
          <w:szCs w:val="21"/>
          <w:lang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pPr>
        <w:spacing w:line="300" w:lineRule="auto"/>
        <w:ind w:firstLine="420" w:firstLineChars="200"/>
        <w:contextualSpacing/>
        <w:jc w:val="left"/>
        <w:rPr>
          <w:rFonts w:hint="eastAsia"/>
          <w:szCs w:val="21"/>
          <w:lang w:eastAsia="zh-CN"/>
        </w:rPr>
      </w:pPr>
      <w:r>
        <w:rPr>
          <w:rFonts w:hint="eastAsia"/>
          <w:szCs w:val="21"/>
          <w:lang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pPr>
        <w:spacing w:line="300" w:lineRule="auto"/>
        <w:ind w:firstLine="420" w:firstLineChars="200"/>
        <w:contextualSpacing/>
        <w:jc w:val="left"/>
        <w:rPr>
          <w:rFonts w:hint="eastAsia"/>
          <w:szCs w:val="21"/>
          <w:lang w:eastAsia="zh-CN"/>
        </w:rPr>
      </w:pPr>
      <w:r>
        <w:rPr>
          <w:rFonts w:hint="eastAsia"/>
          <w:szCs w:val="21"/>
          <w:lang w:eastAsia="zh-CN"/>
        </w:rPr>
        <w:t>计量管理是公司质量保证体系的重要组成部分，生产保障中心是公司计量专职部门，具备完善的计量体系和现代化的检测设备，是公司专门的计量检定校准机构。</w:t>
      </w:r>
    </w:p>
    <w:p>
      <w:pPr>
        <w:spacing w:line="300" w:lineRule="auto"/>
        <w:ind w:firstLine="420" w:firstLineChars="200"/>
        <w:contextualSpacing/>
        <w:jc w:val="left"/>
        <w:rPr>
          <w:rFonts w:hint="eastAsia"/>
          <w:szCs w:val="21"/>
          <w:lang w:eastAsia="zh-CN"/>
        </w:rPr>
      </w:pPr>
      <w:r>
        <w:rPr>
          <w:rFonts w:hint="eastAsia"/>
          <w:szCs w:val="21"/>
          <w:lang w:eastAsia="zh-CN"/>
        </w:rPr>
        <w:t>公司下设熔铸、板带、特种材料、中厚板等生产分厂（公司）及生产保障、龙翔包装公司等辅助部门，并且设备配套齐全、技术先进，手段齐全，功能完善。</w:t>
      </w:r>
    </w:p>
    <w:p>
      <w:pPr>
        <w:spacing w:line="300" w:lineRule="auto"/>
        <w:ind w:firstLine="420" w:firstLineChars="200"/>
        <w:contextualSpacing/>
        <w:jc w:val="left"/>
        <w:rPr>
          <w:rFonts w:hint="eastAsia"/>
          <w:szCs w:val="21"/>
          <w:lang w:eastAsia="zh-CN"/>
        </w:rPr>
      </w:pPr>
      <w:r>
        <w:rPr>
          <w:rFonts w:hint="eastAsia"/>
          <w:szCs w:val="21"/>
          <w:lang w:eastAsia="zh-CN"/>
        </w:rPr>
        <w:t>有着六十余年辉煌生产历史，充满生机和活力，并具有美好发展前景的东轻公司，将为满足顾客不断发展的需求和期望，为振兴中国的铝加工业作出新的贡献。</w:t>
      </w:r>
    </w:p>
    <w:p>
      <w:pPr>
        <w:spacing w:line="300" w:lineRule="auto"/>
        <w:ind w:firstLine="420" w:firstLineChars="200"/>
        <w:contextualSpacing/>
        <w:jc w:val="left"/>
        <w:rPr>
          <w:rFonts w:hint="eastAsia"/>
          <w:szCs w:val="21"/>
        </w:rPr>
      </w:pPr>
      <w:r>
        <w:rPr>
          <w:rFonts w:hint="eastAsia"/>
          <w:szCs w:val="21"/>
          <w:lang w:eastAsia="zh-CN"/>
        </w:rPr>
        <w:t>该</w:t>
      </w:r>
      <w:r>
        <w:rPr>
          <w:rFonts w:hint="eastAsia"/>
          <w:szCs w:val="21"/>
        </w:rPr>
        <w:t>单位积极参加编制工作</w:t>
      </w:r>
      <w:r>
        <w:rPr>
          <w:rFonts w:hint="eastAsia"/>
          <w:szCs w:val="21"/>
          <w:lang w:eastAsia="zh-CN"/>
        </w:rPr>
        <w:t>，</w:t>
      </w:r>
      <w:r>
        <w:rPr>
          <w:rFonts w:hint="default"/>
          <w:szCs w:val="21"/>
          <w:lang w:eastAsia="zh-CN"/>
        </w:rPr>
        <w:t>参与调研工作，</w:t>
      </w:r>
      <w:r>
        <w:rPr>
          <w:rFonts w:hint="eastAsia"/>
          <w:szCs w:val="21"/>
          <w:lang w:eastAsia="zh-CN"/>
        </w:rPr>
        <w:t>提供修改意见</w:t>
      </w:r>
      <w:r>
        <w:rPr>
          <w:rFonts w:hint="eastAsia"/>
          <w:szCs w:val="21"/>
        </w:rPr>
        <w:t>。</w:t>
      </w:r>
    </w:p>
    <w:p>
      <w:pPr>
        <w:pStyle w:val="58"/>
        <w:spacing w:before="156" w:beforeLines="50" w:after="156" w:afterLines="50"/>
        <w:ind w:left="2"/>
        <w:contextualSpacing/>
        <w:rPr>
          <w:color w:val="auto"/>
        </w:rPr>
      </w:pPr>
      <w:r>
        <w:rPr>
          <w:rFonts w:hint="default"/>
          <w:szCs w:val="21"/>
          <w:lang w:eastAsia="zh-CN"/>
        </w:rPr>
        <w:t>西安汉唐分析检测有限公司</w:t>
      </w:r>
    </w:p>
    <w:p>
      <w:pPr>
        <w:spacing w:line="300" w:lineRule="auto"/>
        <w:ind w:firstLine="420" w:firstLineChars="200"/>
        <w:contextualSpacing/>
        <w:jc w:val="left"/>
        <w:rPr>
          <w:rFonts w:hint="eastAsia"/>
          <w:szCs w:val="21"/>
          <w:lang w:eastAsia="zh-CN"/>
        </w:rPr>
      </w:pPr>
      <w:r>
        <w:rPr>
          <w:rFonts w:hint="eastAsia"/>
          <w:szCs w:val="21"/>
          <w:lang w:eastAsia="zh-CN"/>
        </w:rPr>
        <w:t>西安汉唐分析检测有限公司是西北有色金属研究院(集团)控股子公司，属国有企业，主要从事有色产品的检测、可靠性评价、失效分析、质量评估、腐蚀性能及表面测试与表征、标准起草、检测方法的开发、标物的研制、设备的计量校准等。</w:t>
      </w:r>
    </w:p>
    <w:p>
      <w:pPr>
        <w:spacing w:line="300" w:lineRule="auto"/>
        <w:ind w:firstLine="420" w:firstLineChars="200"/>
        <w:contextualSpacing/>
        <w:jc w:val="left"/>
        <w:rPr>
          <w:rFonts w:hint="eastAsia"/>
          <w:szCs w:val="21"/>
          <w:lang w:eastAsia="zh-CN"/>
        </w:rPr>
      </w:pPr>
      <w:r>
        <w:rPr>
          <w:rFonts w:hint="eastAsia"/>
          <w:szCs w:val="21"/>
          <w:lang w:eastAsia="zh-CN"/>
        </w:rPr>
        <w:t>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近10年起草有色金属国家/行业标准共80余项、发表论文120余篇、授权专利30余项。先后荣获中国有色金属工业一等奖、二等奖20余次。</w:t>
      </w:r>
    </w:p>
    <w:p>
      <w:pPr>
        <w:spacing w:line="300" w:lineRule="auto"/>
        <w:ind w:firstLine="420" w:firstLineChars="200"/>
        <w:contextualSpacing/>
        <w:jc w:val="left"/>
        <w:rPr>
          <w:rFonts w:hint="eastAsia" w:eastAsia="宋体"/>
          <w:szCs w:val="21"/>
          <w:lang w:val="en-US" w:eastAsia="zh-CN"/>
        </w:rPr>
      </w:pPr>
      <w:r>
        <w:rPr>
          <w:rFonts w:hint="eastAsia"/>
          <w:szCs w:val="21"/>
          <w:lang w:eastAsia="zh-CN"/>
        </w:rPr>
        <w:t>该</w:t>
      </w:r>
      <w:r>
        <w:rPr>
          <w:rFonts w:hint="eastAsia"/>
          <w:szCs w:val="21"/>
        </w:rPr>
        <w:t>单位积极参加编制组各次工作会议，积极配合主编单位进行</w:t>
      </w:r>
      <w:r>
        <w:rPr>
          <w:rFonts w:hint="default"/>
          <w:szCs w:val="21"/>
        </w:rPr>
        <w:t>前期调研</w:t>
      </w:r>
      <w:r>
        <w:rPr>
          <w:rFonts w:hint="eastAsia"/>
          <w:szCs w:val="21"/>
          <w:lang w:eastAsia="zh-CN"/>
        </w:rPr>
        <w:t>、</w:t>
      </w:r>
      <w:r>
        <w:rPr>
          <w:rFonts w:hint="eastAsia"/>
          <w:szCs w:val="21"/>
        </w:rPr>
        <w:t>文本修改等工作，在编制组中发挥了</w:t>
      </w:r>
      <w:r>
        <w:rPr>
          <w:rFonts w:hint="default"/>
          <w:szCs w:val="21"/>
        </w:rPr>
        <w:t>重要</w:t>
      </w:r>
      <w:r>
        <w:rPr>
          <w:rFonts w:hint="eastAsia"/>
          <w:szCs w:val="21"/>
        </w:rPr>
        <w:t>作用</w:t>
      </w:r>
      <w:r>
        <w:rPr>
          <w:rFonts w:hint="eastAsia"/>
          <w:szCs w:val="21"/>
          <w:lang w:eastAsia="zh-CN"/>
        </w:rPr>
        <w:t>。</w:t>
      </w:r>
    </w:p>
    <w:p>
      <w:pPr>
        <w:pStyle w:val="58"/>
        <w:spacing w:before="156" w:beforeLines="50" w:after="156" w:afterLines="50"/>
        <w:ind w:left="2"/>
        <w:contextualSpacing/>
        <w:rPr>
          <w:rFonts w:hint="eastAsia"/>
          <w:szCs w:val="21"/>
          <w:lang w:eastAsia="zh-CN"/>
        </w:rPr>
      </w:pPr>
      <w:r>
        <w:rPr>
          <w:rFonts w:hint="eastAsia"/>
          <w:szCs w:val="21"/>
          <w:lang w:eastAsia="zh-CN"/>
        </w:rPr>
        <w:t>中铝材料应用研究院有限公司</w:t>
      </w:r>
    </w:p>
    <w:p>
      <w:pPr>
        <w:spacing w:line="300" w:lineRule="auto"/>
        <w:ind w:firstLine="420" w:firstLineChars="200"/>
        <w:contextualSpacing/>
        <w:jc w:val="left"/>
        <w:rPr>
          <w:rFonts w:hint="eastAsia"/>
          <w:szCs w:val="21"/>
          <w:lang w:eastAsia="zh-CN"/>
        </w:rPr>
      </w:pPr>
      <w:r>
        <w:rPr>
          <w:rFonts w:hint="eastAsia"/>
          <w:szCs w:val="21"/>
          <w:lang w:eastAsia="zh-CN"/>
        </w:rPr>
        <w:t>中铝材料应用研究院有限公司（以下简称中铝材料院）成立于2017年3月24日，是中国铝业集团有限公司（以下简称中铝集团）的全资子公司，中铝中央研究院材料科学分院，其前身是成立于2010年5月的中铝科学技术研究院。中铝材料院是中铝集团按照中组部和国务院国资委要求，入驻北京未来科学城的15家央企科研单位之一。公司在苏州设有一家分公司，在广州设有下属单位中铝广州有色金属应用研究院（以下简称广州院）。</w:t>
      </w:r>
    </w:p>
    <w:p>
      <w:pPr>
        <w:spacing w:line="300" w:lineRule="auto"/>
        <w:ind w:firstLine="420" w:firstLineChars="200"/>
        <w:contextualSpacing/>
        <w:jc w:val="left"/>
        <w:rPr>
          <w:rFonts w:hint="eastAsia"/>
          <w:szCs w:val="21"/>
          <w:lang w:eastAsia="zh-CN"/>
        </w:rPr>
      </w:pPr>
      <w:r>
        <w:rPr>
          <w:rFonts w:hint="eastAsia"/>
          <w:szCs w:val="21"/>
          <w:lang w:eastAsia="zh-CN"/>
        </w:rPr>
        <w:t>中铝材料院的主要业务为有色金属材料与应用技术的开发与服务。主要科研业务集中在先进材料、应用技术、模拟仿真三个方面，院本部设立了“五部四所两中心”，具体业务开展主要依托市场需求调研、院士专家工作站、企业技术服务中心、市场化经营、专项产品研发等五个业务运行平台。苏州分公司主要业务是以电解铝水合金化和高端铜合金材料两项科研业务为引领，以新能源电池壳、软包装铝箔、特种铸造技术、精密铸件制备等为代表的新领域和新技术发展。广州院主要业务是开展有色金属材料应用市场研究，引领中铝集团的科研业务、产品开发和投资方向。</w:t>
      </w:r>
    </w:p>
    <w:p>
      <w:pPr>
        <w:pStyle w:val="58"/>
        <w:spacing w:before="156" w:beforeLines="50" w:after="156" w:afterLines="50"/>
        <w:ind w:left="2"/>
        <w:contextualSpacing/>
        <w:rPr>
          <w:color w:val="auto"/>
        </w:rPr>
      </w:pPr>
      <w:r>
        <w:rPr>
          <w:rFonts w:hint="eastAsia"/>
          <w:color w:val="auto"/>
        </w:rPr>
        <w:t>广东省科学院工业分析检测中心</w:t>
      </w:r>
    </w:p>
    <w:p>
      <w:pPr>
        <w:spacing w:line="300" w:lineRule="auto"/>
        <w:ind w:firstLine="420" w:firstLineChars="200"/>
        <w:contextualSpacing/>
        <w:jc w:val="left"/>
        <w:rPr>
          <w:rFonts w:hint="eastAsia"/>
          <w:szCs w:val="21"/>
          <w:lang w:eastAsia="zh-CN"/>
        </w:rPr>
      </w:pPr>
      <w:r>
        <w:rPr>
          <w:rFonts w:hint="eastAsia"/>
          <w:szCs w:val="21"/>
          <w:lang w:eastAsia="zh-CN"/>
        </w:rPr>
        <w:t>广东省科学院工业分析检测中心（原广东省工业分析检测中心）是</w:t>
      </w:r>
      <w:r>
        <w:rPr>
          <w:rFonts w:hint="default"/>
          <w:szCs w:val="21"/>
          <w:lang w:eastAsia="zh-CN"/>
        </w:rPr>
        <w:t>国内</w:t>
      </w:r>
      <w:r>
        <w:rPr>
          <w:rFonts w:hint="eastAsia"/>
          <w:szCs w:val="21"/>
          <w:lang w:eastAsia="zh-CN"/>
        </w:rPr>
        <w:t>从事金属材料、冶金产品、化工产品、再生资源质量检测、欧盟环保（RoHS）指令的有害物质检测、金属材料综合利用检测与咨询、评价以及分析测试技术研究的专业机构。 中心始建于1971 年，先后隶属于广州有色金属研究院、广东省工业技术研究院（广州有色金属研究院），2015年12月经广东省机构编制委员会批准成为广东省科学院属下的独立二级事业法人单位。1988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年通过国家和省级计量认证，被确认为法定的产品质量监督检验机构，授权为“中国有色金属工业华南产品质量监督检验中心”和“广东省质量监督有色金属产品检验站”。1989 年经广东省科委批准为“广东省科技成果鉴定检验监督机构”。1994 年通过中国实验室国家认可委员会认可，是我国第一批公布的60个获得国家认可和国际互认的实验室之一。1996 年被中国方圆标志认证委员会确认为认证产品检验实验室。 2006 年12月在广东省科技厅的支持下建立起“广东省金属材料综合利用检测与评价中心”。 2008 年由中国质量认证中心确认为认证产品检验实验室。 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w:t>
      </w:r>
    </w:p>
    <w:p>
      <w:pPr>
        <w:spacing w:line="300" w:lineRule="auto"/>
        <w:ind w:firstLine="420" w:firstLineChars="200"/>
        <w:contextualSpacing/>
        <w:jc w:val="left"/>
        <w:rPr>
          <w:rFonts w:hint="eastAsia"/>
          <w:szCs w:val="21"/>
          <w:lang w:eastAsia="zh-CN"/>
        </w:rPr>
      </w:pPr>
      <w:r>
        <w:rPr>
          <w:rFonts w:hint="eastAsia"/>
          <w:szCs w:val="21"/>
          <w:lang w:eastAsia="zh-CN"/>
        </w:rPr>
        <w:t>中心现有高、中、初级专业技术和管理人员约100余人，其中教授有16人，高级工程师27人，硕博士30多人，具有中级职称以上科技人员占80%。</w:t>
      </w:r>
      <w:r>
        <w:rPr>
          <w:rFonts w:hint="default"/>
          <w:szCs w:val="21"/>
          <w:lang w:eastAsia="zh-CN"/>
        </w:rPr>
        <w:t>中心有</w:t>
      </w:r>
      <w:r>
        <w:rPr>
          <w:rFonts w:hint="eastAsia"/>
          <w:szCs w:val="21"/>
          <w:lang w:eastAsia="zh-CN"/>
        </w:rPr>
        <w:t>电子探针、透射电镜、X-射线衍射仪、X-射线荧光光谱仪、等离子质谱仪、等离子发射光谱仪、离子色谱仪、原子吸收光谱仪、大型光栅光谱仪、紫外可见分光光度计、氮氧测定仪、碳硫测定仪、光电直读光谱仪、扫描电镜、粒度分析仪、万能拉力试验机、疲劳试验机、摩擦磨损试验机、硬度计等300余台套，总资产约3800余万元。实验室面积约4000平方米。 中心近十年来获得省部级科技进步奖20项。累计申请专利15件，其中授权发明专利5件、授权实用新型专利2件。承担国家、省级各类项目50余项，主持和参与国家、行业标准200余项，发表专著5部，发表论文300余篇。</w:t>
      </w:r>
    </w:p>
    <w:p>
      <w:pPr>
        <w:spacing w:line="300" w:lineRule="auto"/>
        <w:ind w:firstLine="420" w:firstLineChars="200"/>
        <w:contextualSpacing/>
        <w:jc w:val="left"/>
        <w:rPr>
          <w:rFonts w:hint="eastAsia"/>
          <w:lang w:eastAsia="zh-CN"/>
        </w:rPr>
      </w:pPr>
      <w:r>
        <w:rPr>
          <w:rFonts w:hint="eastAsia"/>
          <w:szCs w:val="21"/>
          <w:lang w:eastAsia="zh-CN"/>
        </w:rPr>
        <w:t>该</w:t>
      </w:r>
      <w:r>
        <w:rPr>
          <w:rFonts w:hint="eastAsia"/>
          <w:szCs w:val="21"/>
        </w:rPr>
        <w:t>单位积极参加编制工作，</w:t>
      </w:r>
      <w:r>
        <w:rPr>
          <w:rFonts w:hint="eastAsia"/>
          <w:szCs w:val="21"/>
          <w:lang w:eastAsia="zh-CN"/>
        </w:rPr>
        <w:t>提供修改意见</w:t>
      </w:r>
      <w:r>
        <w:rPr>
          <w:rFonts w:hint="eastAsia"/>
          <w:szCs w:val="21"/>
        </w:rPr>
        <w:t>。</w:t>
      </w:r>
      <w:bookmarkEnd w:id="14"/>
      <w:bookmarkEnd w:id="15"/>
    </w:p>
    <w:p>
      <w:pPr>
        <w:pStyle w:val="60"/>
        <w:spacing w:before="156" w:after="156" w:line="300" w:lineRule="auto"/>
        <w:ind w:left="0"/>
        <w:contextualSpacing/>
      </w:pPr>
      <w:r>
        <w:rPr>
          <w:rFonts w:hint="eastAsia"/>
        </w:rPr>
        <w:t>主要工作过程</w:t>
      </w:r>
      <w:bookmarkEnd w:id="16"/>
      <w:bookmarkEnd w:id="17"/>
    </w:p>
    <w:p>
      <w:pPr>
        <w:pStyle w:val="59"/>
        <w:spacing w:before="156" w:beforeLines="50" w:after="156" w:afterLines="50" w:line="240" w:lineRule="auto"/>
        <w:ind w:left="0"/>
        <w:rPr>
          <w:color w:val="auto"/>
        </w:rPr>
      </w:pPr>
      <w:r>
        <w:rPr>
          <w:rFonts w:hint="eastAsia"/>
          <w:color w:val="auto"/>
          <w:lang w:eastAsia="zh-CN"/>
        </w:rPr>
        <w:t>任务落实会</w:t>
      </w:r>
    </w:p>
    <w:p>
      <w:pPr>
        <w:pStyle w:val="57"/>
        <w:spacing w:line="324" w:lineRule="auto"/>
        <w:ind w:firstLine="420"/>
        <w:rPr>
          <w:rFonts w:hint="eastAsia"/>
          <w:szCs w:val="21"/>
          <w:lang w:val="en-US" w:eastAsia="zh-CN"/>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8</w:t>
      </w:r>
      <w:r>
        <w:rPr>
          <w:rFonts w:hint="eastAsia"/>
          <w:szCs w:val="21"/>
        </w:rPr>
        <w:t>月</w:t>
      </w:r>
      <w:r>
        <w:rPr>
          <w:rFonts w:hint="eastAsia"/>
          <w:szCs w:val="21"/>
          <w:lang w:val="en-US" w:eastAsia="zh-CN"/>
        </w:rPr>
        <w:t>14</w:t>
      </w:r>
      <w:r>
        <w:rPr>
          <w:rFonts w:hint="eastAsia"/>
          <w:szCs w:val="21"/>
        </w:rPr>
        <w:t>日，</w:t>
      </w:r>
      <w:r>
        <w:rPr>
          <w:rFonts w:hint="eastAsia"/>
          <w:szCs w:val="21"/>
          <w:lang w:val="en-US" w:eastAsia="zh-CN"/>
        </w:rPr>
        <w:t>和有色金属经济技术研究院专家在北京怀柔进行讨论。</w:t>
      </w:r>
      <w:r>
        <w:rPr>
          <w:rFonts w:hint="default"/>
          <w:szCs w:val="21"/>
          <w:lang w:eastAsia="zh-CN"/>
        </w:rPr>
        <w:t>与会专家对规范内容和各时间节点提出了宝贵意见，并且</w:t>
      </w:r>
      <w:r>
        <w:rPr>
          <w:rFonts w:hint="eastAsia"/>
          <w:szCs w:val="21"/>
        </w:rPr>
        <w:t>会议</w:t>
      </w:r>
      <w:r>
        <w:rPr>
          <w:rFonts w:hint="eastAsia"/>
          <w:szCs w:val="21"/>
          <w:lang w:val="en-US" w:eastAsia="zh-CN"/>
        </w:rPr>
        <w:t>决定于9月底召开标准讨论会，确认规范制定的工作安排。</w:t>
      </w:r>
    </w:p>
    <w:p>
      <w:pPr>
        <w:pStyle w:val="57"/>
        <w:spacing w:line="324" w:lineRule="auto"/>
        <w:ind w:firstLine="420"/>
        <w:rPr>
          <w:rFonts w:hint="default"/>
          <w:szCs w:val="21"/>
          <w:lang w:eastAsia="zh-CN"/>
        </w:rPr>
      </w:pPr>
      <w:r>
        <w:rPr>
          <w:rFonts w:hint="default"/>
          <w:szCs w:val="21"/>
          <w:lang w:eastAsia="zh-CN"/>
        </w:rPr>
        <w:t>会后，国标公司开展初步试验，验证关键参数及校准方法可行性，在此基础上完善和修改规范草案，形成规范讨论稿。</w:t>
      </w:r>
    </w:p>
    <w:p>
      <w:pPr>
        <w:pStyle w:val="59"/>
        <w:spacing w:before="156" w:beforeLines="50" w:after="156" w:afterLines="50" w:line="240" w:lineRule="auto"/>
        <w:ind w:left="0"/>
        <w:rPr>
          <w:rFonts w:hint="eastAsia"/>
          <w:color w:val="auto"/>
          <w:lang w:val="en-US" w:eastAsia="zh-CN"/>
        </w:rPr>
      </w:pPr>
      <w:r>
        <w:rPr>
          <w:rFonts w:hint="eastAsia"/>
          <w:color w:val="auto"/>
          <w:lang w:val="en-US" w:eastAsia="zh-CN"/>
        </w:rPr>
        <w:t>任务讨论会</w:t>
      </w:r>
    </w:p>
    <w:p>
      <w:pPr>
        <w:spacing w:line="300" w:lineRule="auto"/>
        <w:ind w:firstLine="420" w:firstLineChars="200"/>
        <w:contextualSpacing/>
        <w:jc w:val="left"/>
        <w:rPr>
          <w:rFonts w:hint="default"/>
          <w:szCs w:val="21"/>
          <w:lang w:eastAsia="zh-CN"/>
        </w:rPr>
      </w:pPr>
      <w:r>
        <w:rPr>
          <w:rFonts w:hint="eastAsia"/>
          <w:szCs w:val="21"/>
        </w:rPr>
        <w:t>20</w:t>
      </w:r>
      <w:r>
        <w:rPr>
          <w:rFonts w:hint="eastAsia"/>
          <w:szCs w:val="21"/>
          <w:lang w:val="en-US" w:eastAsia="zh-CN"/>
        </w:rPr>
        <w:t>20</w:t>
      </w:r>
      <w:r>
        <w:rPr>
          <w:rFonts w:hint="eastAsia"/>
          <w:szCs w:val="21"/>
        </w:rPr>
        <w:t>年</w:t>
      </w:r>
      <w:r>
        <w:rPr>
          <w:rFonts w:hint="eastAsia"/>
          <w:szCs w:val="21"/>
          <w:lang w:val="en-US" w:eastAsia="zh-CN"/>
        </w:rPr>
        <w:t>9</w:t>
      </w:r>
      <w:r>
        <w:rPr>
          <w:rFonts w:hint="eastAsia"/>
          <w:szCs w:val="21"/>
        </w:rPr>
        <w:t>月2</w:t>
      </w:r>
      <w:r>
        <w:rPr>
          <w:rFonts w:hint="eastAsia"/>
          <w:szCs w:val="21"/>
          <w:lang w:val="en-US" w:eastAsia="zh-CN"/>
        </w:rPr>
        <w:t>1日</w:t>
      </w:r>
      <w:r>
        <w:rPr>
          <w:rFonts w:hint="eastAsia"/>
          <w:szCs w:val="21"/>
        </w:rPr>
        <w:t>，</w:t>
      </w:r>
      <w:r>
        <w:rPr>
          <w:rFonts w:hint="eastAsia"/>
          <w:szCs w:val="21"/>
          <w:lang w:eastAsia="zh-CN"/>
        </w:rPr>
        <w:t>有色金属行业计量技术委员会工作会在北京召开，此次会议有色金属行业</w:t>
      </w:r>
      <w:r>
        <w:rPr>
          <w:rFonts w:hint="eastAsia"/>
          <w:szCs w:val="21"/>
          <w:lang w:val="en-US" w:eastAsia="zh-CN"/>
        </w:rPr>
        <w:t>30余家企事业单位40余名代表参加，在会议上进行了本</w:t>
      </w:r>
      <w:r>
        <w:rPr>
          <w:rFonts w:hint="default"/>
          <w:szCs w:val="21"/>
          <w:lang w:eastAsia="zh-CN"/>
        </w:rPr>
        <w:t>规范</w:t>
      </w:r>
      <w:r>
        <w:rPr>
          <w:rFonts w:hint="eastAsia"/>
          <w:szCs w:val="21"/>
          <w:lang w:val="en-US" w:eastAsia="zh-CN"/>
        </w:rPr>
        <w:t>的任务落实，会上确定了东北轻合金有限责任公司、</w:t>
      </w:r>
      <w:r>
        <w:rPr>
          <w:rFonts w:hint="default"/>
          <w:szCs w:val="21"/>
          <w:lang w:eastAsia="zh-CN"/>
        </w:rPr>
        <w:t>西安汉唐分析检测有限公司、广东省科学院分析检测中心、</w:t>
      </w:r>
      <w:r>
        <w:rPr>
          <w:rFonts w:hint="eastAsia"/>
          <w:szCs w:val="21"/>
          <w:lang w:eastAsia="zh-CN"/>
        </w:rPr>
        <w:t>中铝材料应用研究院有限公司</w:t>
      </w:r>
      <w:r>
        <w:rPr>
          <w:rFonts w:hint="eastAsia"/>
          <w:szCs w:val="21"/>
          <w:lang w:val="en-US" w:eastAsia="zh-CN"/>
        </w:rPr>
        <w:t>参与本规程的制定工作</w:t>
      </w:r>
      <w:r>
        <w:rPr>
          <w:rFonts w:hint="default"/>
          <w:szCs w:val="21"/>
          <w:lang w:eastAsia="zh-CN"/>
        </w:rPr>
        <w:t>，并在会议上明确了本规范的工作安排及时间节点。与会专家对标准讨论稿进行了讨论，并提出了修改意见，对关键技术指标、校准方法进一步讨论和明确。</w:t>
      </w:r>
    </w:p>
    <w:p>
      <w:pPr>
        <w:spacing w:line="300" w:lineRule="auto"/>
        <w:ind w:firstLine="420" w:firstLineChars="200"/>
        <w:contextualSpacing/>
        <w:jc w:val="left"/>
        <w:rPr>
          <w:rFonts w:hint="eastAsia"/>
          <w:szCs w:val="21"/>
          <w:lang w:eastAsia="zh-CN"/>
        </w:rPr>
      </w:pPr>
      <w:r>
        <w:rPr>
          <w:rFonts w:hint="default"/>
          <w:szCs w:val="21"/>
          <w:lang w:eastAsia="zh-CN"/>
        </w:rPr>
        <w:t>会后，由（国标）北京检验认证有限公司牵头，进一步进行调研和试验，修改并完善了规范讨论稿。</w:t>
      </w:r>
    </w:p>
    <w:p>
      <w:pPr>
        <w:widowControl/>
        <w:numPr>
          <w:ilvl w:val="2"/>
          <w:numId w:val="1"/>
        </w:numPr>
        <w:spacing w:before="156" w:beforeLines="50" w:after="156" w:afterLines="50"/>
        <w:ind w:left="0"/>
        <w:outlineLvl w:val="2"/>
        <w:rPr>
          <w:rFonts w:ascii="黑体" w:eastAsia="黑体"/>
          <w:spacing w:val="-4"/>
          <w:kern w:val="0"/>
        </w:rPr>
      </w:pPr>
      <w:r>
        <w:rPr>
          <w:rFonts w:hint="eastAsia" w:ascii="黑体" w:eastAsia="黑体"/>
          <w:spacing w:val="-4"/>
          <w:kern w:val="0"/>
        </w:rPr>
        <w:t>征求意见稿</w:t>
      </w:r>
    </w:p>
    <w:p>
      <w:pPr>
        <w:widowControl/>
        <w:autoSpaceDE w:val="0"/>
        <w:autoSpaceDN w:val="0"/>
        <w:adjustRightInd w:val="0"/>
        <w:snapToGrid w:val="0"/>
        <w:spacing w:line="324" w:lineRule="auto"/>
        <w:ind w:firstLine="420" w:firstLineChars="200"/>
        <w:rPr>
          <w:rFonts w:ascii="宋体" w:hAnsi="宋体"/>
          <w:kern w:val="0"/>
          <w:szCs w:val="21"/>
        </w:rPr>
      </w:pPr>
      <w:r>
        <w:rPr>
          <w:rFonts w:hint="eastAsia" w:ascii="宋体" w:hAnsi="宋体"/>
          <w:kern w:val="0"/>
          <w:szCs w:val="21"/>
        </w:rPr>
        <w:t xml:space="preserve">2020年 </w:t>
      </w:r>
      <w:r>
        <w:rPr>
          <w:rFonts w:hint="default" w:ascii="宋体" w:hAnsi="宋体"/>
          <w:kern w:val="0"/>
          <w:szCs w:val="21"/>
        </w:rPr>
        <w:t>10</w:t>
      </w:r>
      <w:r>
        <w:rPr>
          <w:rFonts w:hint="eastAsia" w:ascii="宋体" w:hAnsi="宋体"/>
          <w:kern w:val="0"/>
          <w:szCs w:val="21"/>
        </w:rPr>
        <w:t xml:space="preserve"> 月 </w:t>
      </w:r>
      <w:r>
        <w:rPr>
          <w:rFonts w:hint="default" w:ascii="宋体" w:hAnsi="宋体"/>
          <w:kern w:val="0"/>
          <w:szCs w:val="21"/>
        </w:rPr>
        <w:t>10</w:t>
      </w:r>
      <w:r>
        <w:rPr>
          <w:rFonts w:hint="eastAsia" w:ascii="宋体" w:hAnsi="宋体"/>
          <w:kern w:val="0"/>
          <w:szCs w:val="21"/>
        </w:rPr>
        <w:t xml:space="preserve"> 日，根据试验结果情况编制完成了征求意见稿，并发往</w:t>
      </w:r>
      <w:r>
        <w:rPr>
          <w:rFonts w:hint="default" w:ascii="宋体" w:hAnsi="宋体"/>
          <w:kern w:val="0"/>
          <w:szCs w:val="21"/>
        </w:rPr>
        <w:t xml:space="preserve"> </w:t>
      </w:r>
      <w:r>
        <w:rPr>
          <w:rFonts w:hint="eastAsia" w:ascii="宋体" w:hAnsi="宋体"/>
          <w:kern w:val="0"/>
          <w:szCs w:val="21"/>
        </w:rPr>
        <w:t>家相关单位征求意见。收到单位回函的</w:t>
      </w:r>
      <w:r>
        <w:rPr>
          <w:rFonts w:hint="default" w:ascii="宋体" w:hAnsi="宋体"/>
          <w:kern w:val="0"/>
          <w:szCs w:val="21"/>
        </w:rPr>
        <w:t xml:space="preserve"> </w:t>
      </w:r>
      <w:r>
        <w:rPr>
          <w:rFonts w:hint="eastAsia" w:ascii="宋体" w:hAnsi="宋体"/>
          <w:kern w:val="0"/>
          <w:szCs w:val="21"/>
        </w:rPr>
        <w:t>家，未回函</w:t>
      </w:r>
      <w:r>
        <w:rPr>
          <w:rFonts w:hint="default" w:ascii="宋体" w:hAnsi="宋体"/>
          <w:kern w:val="0"/>
          <w:szCs w:val="21"/>
        </w:rPr>
        <w:t xml:space="preserve"> </w:t>
      </w:r>
      <w:r>
        <w:rPr>
          <w:rFonts w:hint="eastAsia" w:ascii="宋体" w:hAnsi="宋体"/>
          <w:kern w:val="0"/>
          <w:szCs w:val="21"/>
        </w:rPr>
        <w:t>家。</w:t>
      </w:r>
    </w:p>
    <w:p>
      <w:pPr>
        <w:widowControl/>
        <w:numPr>
          <w:ilvl w:val="2"/>
          <w:numId w:val="1"/>
        </w:numPr>
        <w:spacing w:before="156" w:beforeLines="50" w:after="156" w:afterLines="50"/>
        <w:ind w:left="0"/>
        <w:outlineLvl w:val="2"/>
        <w:rPr>
          <w:rFonts w:ascii="黑体" w:eastAsia="黑体"/>
          <w:spacing w:val="-4"/>
          <w:kern w:val="0"/>
        </w:rPr>
      </w:pPr>
      <w:bookmarkStart w:id="18" w:name="_Toc462884365"/>
      <w:bookmarkStart w:id="19" w:name="_Toc464728921"/>
      <w:r>
        <w:rPr>
          <w:rFonts w:hint="eastAsia" w:ascii="黑体" w:eastAsia="黑体"/>
          <w:spacing w:val="-4"/>
          <w:kern w:val="0"/>
        </w:rPr>
        <w:t>编制《送审稿》</w:t>
      </w:r>
      <w:bookmarkEnd w:id="18"/>
      <w:bookmarkEnd w:id="19"/>
    </w:p>
    <w:p>
      <w:pPr>
        <w:widowControl/>
        <w:autoSpaceDE w:val="0"/>
        <w:autoSpaceDN w:val="0"/>
        <w:adjustRightInd w:val="0"/>
        <w:snapToGrid w:val="0"/>
        <w:ind w:left="315" w:leftChars="150" w:firstLine="105" w:firstLineChars="50"/>
        <w:rPr>
          <w:rFonts w:ascii="宋体" w:hAnsi="宋体"/>
          <w:kern w:val="0"/>
          <w:szCs w:val="21"/>
        </w:rPr>
      </w:pPr>
      <w:r>
        <w:rPr>
          <w:rFonts w:hint="eastAsia" w:ascii="宋体" w:hAnsi="宋体"/>
          <w:kern w:val="0"/>
          <w:szCs w:val="21"/>
        </w:rPr>
        <w:t>编制组根据《征求意见稿》的回函意见、工作组会议精神和本标准的试验验证情况，于</w:t>
      </w:r>
      <w:r>
        <w:rPr>
          <w:rFonts w:ascii="宋体" w:hAnsi="宋体"/>
          <w:kern w:val="0"/>
          <w:szCs w:val="21"/>
        </w:rPr>
        <w:t>2020</w:t>
      </w:r>
      <w:r>
        <w:rPr>
          <w:rFonts w:hint="eastAsia" w:ascii="宋体" w:hAnsi="宋体"/>
          <w:kern w:val="0"/>
          <w:szCs w:val="21"/>
        </w:rPr>
        <w:t>年  月日编制出本标准的《送审稿》。</w:t>
      </w:r>
    </w:p>
    <w:p>
      <w:pPr>
        <w:pStyle w:val="59"/>
        <w:ind w:left="0"/>
        <w:rPr>
          <w:color w:val="auto"/>
        </w:rPr>
      </w:pPr>
      <w:r>
        <w:rPr>
          <w:rFonts w:hint="eastAsia"/>
          <w:color w:val="auto"/>
        </w:rPr>
        <w:t>编制《报批稿》</w:t>
      </w:r>
    </w:p>
    <w:p>
      <w:pPr>
        <w:ind w:firstLine="420" w:firstLineChars="200"/>
      </w:pPr>
      <w:r>
        <w:rPr>
          <w:rFonts w:hint="eastAsia"/>
        </w:rPr>
        <w:t>《</w:t>
      </w:r>
      <w:r>
        <w:rPr>
          <w:rFonts w:hint="default"/>
        </w:rPr>
        <w:t>周期浸润试验试验箱</w:t>
      </w:r>
      <w:r>
        <w:rPr>
          <w:rFonts w:hint="eastAsia"/>
        </w:rPr>
        <w:t>校准规范》送审稿送</w:t>
      </w:r>
      <w:r>
        <w:rPr>
          <w:rFonts w:hint="default"/>
        </w:rPr>
        <w:t xml:space="preserve"> </w:t>
      </w:r>
      <w:r>
        <w:rPr>
          <w:rFonts w:hint="eastAsia"/>
        </w:rPr>
        <w:t>家单位进行函审，家单位赞成该校准规范（其中家单位提出了建议和意见）。专家委员一致同意将其修改后作为有色金属行业计量校准规范上报。</w:t>
      </w:r>
    </w:p>
    <w:p>
      <w:pPr>
        <w:spacing w:line="300" w:lineRule="auto"/>
        <w:ind w:firstLine="420" w:firstLineChars="200"/>
        <w:contextualSpacing/>
        <w:jc w:val="left"/>
        <w:rPr>
          <w:rFonts w:hint="default"/>
          <w:color w:val="auto"/>
          <w:lang w:val="en-US" w:eastAsia="zh-CN"/>
        </w:rPr>
      </w:pPr>
      <w:r>
        <w:rPr>
          <w:rFonts w:hint="eastAsia"/>
          <w:color w:val="auto"/>
          <w:lang w:val="en-US" w:eastAsia="zh-CN"/>
        </w:rPr>
        <w:t xml:space="preserve">  </w:t>
      </w:r>
    </w:p>
    <w:p>
      <w:pPr>
        <w:pStyle w:val="73"/>
        <w:numPr>
          <w:ilvl w:val="0"/>
          <w:numId w:val="12"/>
        </w:numPr>
        <w:tabs>
          <w:tab w:val="left" w:pos="426"/>
        </w:tabs>
        <w:spacing w:before="312" w:beforeLines="100" w:after="312" w:afterLines="100"/>
        <w:ind w:hangingChars="200"/>
        <w:jc w:val="left"/>
      </w:pPr>
      <w:bookmarkStart w:id="20" w:name="_Toc464728924"/>
      <w:r>
        <w:rPr>
          <w:rFonts w:hint="eastAsia"/>
          <w:lang w:eastAsia="zh-CN"/>
        </w:rPr>
        <w:t>规程</w:t>
      </w:r>
      <w:r>
        <w:rPr>
          <w:rFonts w:hint="eastAsia"/>
        </w:rPr>
        <w:t>编制原则和确定主要内容</w:t>
      </w:r>
      <w:bookmarkEnd w:id="20"/>
    </w:p>
    <w:p>
      <w:pPr>
        <w:pStyle w:val="78"/>
        <w:wordWrap/>
        <w:spacing w:beforeLines="0" w:after="156" w:line="360" w:lineRule="auto"/>
      </w:pPr>
      <w:bookmarkStart w:id="21" w:name="_Toc464728925"/>
      <w:r>
        <w:rPr>
          <w:rFonts w:hint="eastAsia"/>
        </w:rPr>
        <w:t>编制原则</w:t>
      </w:r>
      <w:bookmarkEnd w:id="21"/>
    </w:p>
    <w:p>
      <w:pPr>
        <w:pStyle w:val="57"/>
        <w:numPr>
          <w:ilvl w:val="0"/>
          <w:numId w:val="13"/>
        </w:numPr>
        <w:spacing w:line="324" w:lineRule="auto"/>
        <w:ind w:firstLine="420"/>
        <w:rPr>
          <w:szCs w:val="21"/>
        </w:rPr>
      </w:pPr>
      <w:bookmarkStart w:id="22" w:name="_Toc464728926"/>
      <w:r>
        <w:rPr>
          <w:rFonts w:hint="eastAsia"/>
          <w:szCs w:val="21"/>
        </w:rPr>
        <w:t>保证</w:t>
      </w:r>
      <w:r>
        <w:rPr>
          <w:rFonts w:hint="eastAsia"/>
          <w:szCs w:val="21"/>
          <w:lang w:eastAsia="zh-CN"/>
        </w:rPr>
        <w:t>有色行业的特殊性和适用性</w:t>
      </w:r>
    </w:p>
    <w:p>
      <w:pPr>
        <w:pStyle w:val="57"/>
        <w:numPr>
          <w:ilvl w:val="0"/>
          <w:numId w:val="13"/>
        </w:numPr>
        <w:spacing w:line="324" w:lineRule="auto"/>
        <w:ind w:firstLine="420"/>
        <w:rPr>
          <w:szCs w:val="21"/>
        </w:rPr>
      </w:pPr>
      <w:r>
        <w:rPr>
          <w:rFonts w:hint="eastAsia"/>
          <w:szCs w:val="21"/>
          <w:lang w:eastAsia="zh-CN"/>
        </w:rPr>
        <w:t>保证计量规程的规范性</w:t>
      </w:r>
    </w:p>
    <w:p>
      <w:pPr>
        <w:pStyle w:val="78"/>
        <w:wordWrap/>
        <w:spacing w:beforeLines="0" w:after="156" w:line="360" w:lineRule="auto"/>
        <w:rPr>
          <w:rFonts w:hint="eastAsia"/>
          <w:szCs w:val="22"/>
        </w:rPr>
      </w:pPr>
      <w:r>
        <w:rPr>
          <w:rFonts w:hint="eastAsia"/>
          <w:szCs w:val="22"/>
        </w:rPr>
        <w:t>确定主要内</w:t>
      </w:r>
      <w:bookmarkEnd w:id="22"/>
      <w:r>
        <w:rPr>
          <w:rFonts w:hint="eastAsia"/>
          <w:szCs w:val="22"/>
        </w:rPr>
        <w:t>容</w:t>
      </w:r>
    </w:p>
    <w:p>
      <w:pPr>
        <w:pStyle w:val="60"/>
        <w:numPr>
          <w:ilvl w:val="1"/>
          <w:numId w:val="14"/>
        </w:numPr>
        <w:bidi w:val="0"/>
        <w:ind w:left="0" w:leftChars="0" w:firstLine="0" w:firstLineChars="0"/>
        <w:rPr>
          <w:rFonts w:hint="eastAsia"/>
          <w:szCs w:val="22"/>
        </w:rPr>
      </w:pPr>
      <w:bookmarkStart w:id="23" w:name="_Toc464728964"/>
      <w:r>
        <w:rPr>
          <w:rFonts w:hint="eastAsia"/>
          <w:szCs w:val="22"/>
        </w:rPr>
        <w:t>范围</w:t>
      </w:r>
    </w:p>
    <w:p>
      <w:pPr>
        <w:pStyle w:val="57"/>
        <w:jc w:val="left"/>
        <w:rPr>
          <w:rFonts w:hint="eastAsia" w:hAnsi="黑体"/>
          <w:szCs w:val="21"/>
          <w:lang w:val="en-US" w:eastAsia="zh-CN"/>
        </w:rPr>
      </w:pPr>
      <w:r>
        <w:rPr>
          <w:rFonts w:hint="eastAsia" w:hAnsi="黑体"/>
          <w:szCs w:val="21"/>
          <w:lang w:val="en-US" w:eastAsia="zh-CN"/>
        </w:rPr>
        <w:t>本规范适用于温度范围：室温~95℃，湿度范围不大于99%RH，体积不大于3m</w:t>
      </w:r>
      <w:r>
        <w:rPr>
          <w:rFonts w:hint="eastAsia" w:hAnsi="黑体"/>
          <w:szCs w:val="21"/>
          <w:vertAlign w:val="superscript"/>
          <w:lang w:val="en-US" w:eastAsia="zh-CN"/>
        </w:rPr>
        <w:t>3</w:t>
      </w:r>
      <w:r>
        <w:rPr>
          <w:rFonts w:hint="eastAsia" w:hAnsi="黑体"/>
          <w:szCs w:val="21"/>
          <w:lang w:val="en-US" w:eastAsia="zh-CN"/>
        </w:rPr>
        <w:t>的的周期浸润试验箱的校准。</w:t>
      </w:r>
    </w:p>
    <w:p>
      <w:pPr>
        <w:pStyle w:val="57"/>
        <w:jc w:val="left"/>
        <w:rPr>
          <w:rFonts w:hint="eastAsia" w:hAnsi="黑体"/>
          <w:szCs w:val="21"/>
          <w:lang w:val="en-US" w:eastAsia="zh-CN"/>
        </w:rPr>
      </w:pPr>
      <w:r>
        <w:rPr>
          <w:rFonts w:hint="eastAsia" w:hAnsi="黑体"/>
          <w:szCs w:val="21"/>
          <w:lang w:val="en-US" w:eastAsia="zh-CN"/>
        </w:rPr>
        <w:t>其他范围的周期浸润试验箱也可参照本规范进行校准。</w:t>
      </w:r>
    </w:p>
    <w:p>
      <w:pPr>
        <w:pStyle w:val="57"/>
        <w:jc w:val="left"/>
        <w:rPr>
          <w:rFonts w:hint="eastAsia" w:hAnsi="黑体"/>
          <w:szCs w:val="21"/>
          <w:lang w:val="en-US" w:eastAsia="zh-CN"/>
        </w:rPr>
      </w:pPr>
    </w:p>
    <w:p>
      <w:pPr>
        <w:pStyle w:val="60"/>
        <w:bidi w:val="0"/>
        <w:rPr>
          <w:rFonts w:hint="default"/>
          <w:lang w:val="en-US" w:eastAsia="zh-CN"/>
        </w:rPr>
      </w:pPr>
      <w:r>
        <w:rPr>
          <w:rFonts w:hint="eastAsia"/>
          <w:lang w:val="en-US" w:eastAsia="zh-CN"/>
        </w:rPr>
        <w:t>概述</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周期浸润试验箱是指能够控制温度和湿度并可以交替浸没的试验设备。周期浸润试验箱可实现没、干燥的交替循环，是最常用的人工气候腐蚀试验箱之一。它可用于各种金属材料和油漆涂层等保护膜层的腐蚀试验，以考核材料、元器件、产品等该气候环境下的适应性和可靠性。通常，周期浸润试验箱通过提篮的移动实现浸没和移出，通过红外灯辐射烘烤等实现对样品表面的干燥。</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p>
    <w:p>
      <w:pPr>
        <w:pStyle w:val="60"/>
        <w:bidi w:val="0"/>
        <w:rPr>
          <w:rFonts w:hint="eastAsia"/>
        </w:rPr>
      </w:pPr>
      <w:r>
        <w:rPr>
          <w:rFonts w:hint="eastAsia"/>
          <w:lang w:eastAsia="zh-CN"/>
        </w:rPr>
        <w:t>计量特性</w:t>
      </w:r>
    </w:p>
    <w:p>
      <w:pPr>
        <w:pStyle w:val="59"/>
        <w:bidi w:val="0"/>
        <w:ind w:left="0"/>
        <w:rPr>
          <w:rFonts w:hint="eastAsia"/>
          <w:b w:val="0"/>
          <w:bCs w:val="0"/>
          <w:color w:val="000000" w:themeColor="text1"/>
          <w:lang w:eastAsia="zh-CN"/>
          <w14:textFill>
            <w14:solidFill>
              <w14:schemeClr w14:val="tx1"/>
            </w14:solidFill>
          </w14:textFill>
        </w:rPr>
      </w:pPr>
      <w:bookmarkStart w:id="24" w:name="_Toc193860183"/>
      <w:bookmarkStart w:id="25" w:name="_Toc32245"/>
      <w:bookmarkStart w:id="26" w:name="_Toc193860033"/>
      <w:bookmarkStart w:id="27" w:name="_Toc193860214"/>
      <w:r>
        <w:rPr>
          <w:rFonts w:hint="eastAsia"/>
          <w:b w:val="0"/>
          <w:bCs w:val="0"/>
          <w:color w:val="000000" w:themeColor="text1"/>
          <w:lang w:eastAsia="zh-CN"/>
          <w14:textFill>
            <w14:solidFill>
              <w14:schemeClr w14:val="tx1"/>
            </w14:solidFill>
          </w14:textFill>
        </w:rPr>
        <w:t>温度、湿度</w:t>
      </w:r>
      <w:bookmarkEnd w:id="24"/>
      <w:bookmarkEnd w:id="25"/>
      <w:bookmarkEnd w:id="26"/>
      <w:bookmarkEnd w:id="27"/>
    </w:p>
    <w:p>
      <w:pPr>
        <w:pStyle w:val="57"/>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周期浸润试验箱的温度偏差、温度波动度、温度均匀度、相对湿度偏差、相对湿度波动 度、相对湿度均匀度、时间常用技术要求见表1。</w:t>
      </w:r>
    </w:p>
    <w:p>
      <w:pPr>
        <w:pStyle w:val="302"/>
        <w:keepNext w:val="0"/>
        <w:keepLines w:val="0"/>
        <w:widowControl w:val="0"/>
        <w:shd w:val="clear" w:color="auto" w:fill="auto"/>
        <w:bidi w:val="0"/>
        <w:spacing w:before="0" w:after="140" w:line="463" w:lineRule="exact"/>
        <w:ind w:left="0" w:right="0" w:firstLine="0"/>
        <w:jc w:val="center"/>
        <w:rPr>
          <w:rFonts w:hint="eastAsia" w:ascii="宋体" w:hAnsi="黑体" w:eastAsia="宋体" w:cs="Times New Roman"/>
          <w:sz w:val="21"/>
          <w:szCs w:val="21"/>
          <w:u w:val="none"/>
          <w:shd w:val="clear"/>
          <w:lang w:val="en-US" w:eastAsia="zh-CN" w:bidi="ar-SA"/>
        </w:rPr>
      </w:pPr>
      <w:r>
        <w:rPr>
          <w:rFonts w:hint="eastAsia" w:ascii="宋体" w:hAnsi="黑体" w:eastAsia="宋体" w:cs="Times New Roman"/>
          <w:sz w:val="21"/>
          <w:szCs w:val="21"/>
          <w:u w:val="none"/>
          <w:shd w:val="clear"/>
          <w:lang w:val="en-US" w:eastAsia="zh-CN" w:bidi="ar-SA"/>
        </w:rPr>
        <w:t>表1周期浸润试验箱温度、湿度技术要求</w:t>
      </w:r>
    </w:p>
    <w:tbl>
      <w:tblPr>
        <w:tblStyle w:val="40"/>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1233"/>
        <w:gridCol w:w="834"/>
        <w:gridCol w:w="2355"/>
        <w:gridCol w:w="2620"/>
        <w:gridCol w:w="232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2" w:hRule="exact"/>
          <w:jc w:val="center"/>
        </w:trPr>
        <w:tc>
          <w:tcPr>
            <w:tcW w:w="1103" w:type="pct"/>
            <w:gridSpan w:val="2"/>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参数名称</w:t>
            </w:r>
          </w:p>
        </w:tc>
        <w:tc>
          <w:tcPr>
            <w:tcW w:w="1257" w:type="pct"/>
            <w:tcBorders>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温度</w:t>
            </w:r>
          </w:p>
        </w:tc>
        <w:tc>
          <w:tcPr>
            <w:tcW w:w="2638" w:type="pct"/>
            <w:gridSpan w:val="2"/>
            <w:tcBorders>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湿度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30" w:hRule="exact"/>
          <w:jc w:val="center"/>
        </w:trPr>
        <w:tc>
          <w:tcPr>
            <w:tcW w:w="1103" w:type="pct"/>
            <w:gridSpan w:val="2"/>
            <w:tcBorders>
              <w:top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范围</w:t>
            </w:r>
          </w:p>
        </w:tc>
        <w:tc>
          <w:tcPr>
            <w:tcW w:w="1257"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rPr>
                <w:rFonts w:hint="eastAsia" w:ascii="Times New Roman" w:hAnsi="Times New Roman" w:cs="Times New Roman"/>
                <w:color w:val="000000"/>
                <w:spacing w:val="0"/>
                <w:w w:val="100"/>
                <w:position w:val="0"/>
                <w:sz w:val="20"/>
                <w:szCs w:val="20"/>
                <w:lang w:val="en-US" w:eastAsia="zh-CN" w:bidi="en-US"/>
              </w:rPr>
              <w:t>10</w:t>
            </w: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rPr>
              <w:t>95</w:t>
            </w:r>
            <w:r>
              <w:rPr>
                <w:rFonts w:ascii="Times New Roman" w:hAnsi="Times New Roman" w:eastAsia="Times New Roman" w:cs="Times New Roman"/>
                <w:color w:val="000000"/>
                <w:spacing w:val="0"/>
                <w:w w:val="100"/>
                <w:position w:val="0"/>
                <w:sz w:val="20"/>
                <w:szCs w:val="20"/>
              </w:rPr>
              <w:t xml:space="preserve">) </w:t>
            </w:r>
            <w:r>
              <w:rPr>
                <w:rFonts w:ascii="Times New Roman" w:hAnsi="Times New Roman" w:eastAsia="Times New Roman" w:cs="Times New Roman"/>
                <w:color w:val="000000"/>
                <w:spacing w:val="0"/>
                <w:w w:val="100"/>
                <w:position w:val="0"/>
                <w:sz w:val="20"/>
                <w:szCs w:val="20"/>
                <w:lang w:val="en-US" w:eastAsia="en-US" w:bidi="en-US"/>
              </w:rPr>
              <w:t>°C</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18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rPr>
              <w:t>(10</w:t>
            </w: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rPr>
              <w:t>9</w:t>
            </w:r>
            <w:r>
              <w:rPr>
                <w:rFonts w:ascii="Times New Roman" w:hAnsi="Times New Roman" w:eastAsia="Times New Roman" w:cs="Times New Roman"/>
                <w:color w:val="000000"/>
                <w:spacing w:val="0"/>
                <w:w w:val="100"/>
                <w:position w:val="0"/>
                <w:sz w:val="20"/>
                <w:szCs w:val="20"/>
              </w:rPr>
              <w:t xml:space="preserve">5) </w:t>
            </w:r>
            <w:r>
              <w:rPr>
                <w:rFonts w:ascii="Times New Roman" w:hAnsi="Times New Roman" w:eastAsia="Times New Roman" w:cs="Times New Roman"/>
                <w:color w:val="000000"/>
                <w:spacing w:val="0"/>
                <w:w w:val="100"/>
                <w:position w:val="0"/>
                <w:sz w:val="20"/>
                <w:szCs w:val="20"/>
                <w:lang w:val="en-US" w:eastAsia="en-US" w:bidi="en-US"/>
              </w:rPr>
              <w:t>°C</w:t>
            </w:r>
          </w:p>
          <w:p>
            <w:pPr>
              <w:pStyle w:val="303"/>
              <w:keepNext w:val="0"/>
              <w:keepLines w:val="0"/>
              <w:widowControl w:val="0"/>
              <w:shd w:val="clear" w:color="auto" w:fill="auto"/>
              <w:bidi w:val="0"/>
              <w:spacing w:before="0" w:after="0" w:line="240" w:lineRule="auto"/>
              <w:ind w:left="0" w:leftChars="0" w:right="0" w:rightChars="0" w:firstLine="54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&gt;75%RH</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18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(10</w:t>
            </w: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bidi="en-US"/>
              </w:rPr>
              <w:t>9</w:t>
            </w:r>
            <w:r>
              <w:rPr>
                <w:rFonts w:ascii="Times New Roman" w:hAnsi="Times New Roman" w:eastAsia="Times New Roman" w:cs="Times New Roman"/>
                <w:color w:val="000000"/>
                <w:spacing w:val="0"/>
                <w:w w:val="100"/>
                <w:position w:val="0"/>
                <w:sz w:val="20"/>
                <w:szCs w:val="20"/>
                <w:lang w:val="en-US" w:eastAsia="en-US" w:bidi="en-US"/>
              </w:rPr>
              <w:t>5) °C</w:t>
            </w:r>
          </w:p>
          <w:p>
            <w:pPr>
              <w:pStyle w:val="303"/>
              <w:keepNext w:val="0"/>
              <w:keepLines w:val="0"/>
              <w:widowControl w:val="0"/>
              <w:shd w:val="clear" w:color="auto" w:fill="auto"/>
              <w:bidi w:val="0"/>
              <w:spacing w:before="0" w:after="0" w:line="240" w:lineRule="auto"/>
              <w:ind w:left="0" w:leftChars="0" w:right="0" w:rightChars="0" w:firstLine="34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&lt;75%RH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8" w:type="pct"/>
            <w:vMerge w:val="restart"/>
            <w:tcBorders>
              <w:top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偏差</w:t>
            </w: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温度</w:t>
            </w:r>
          </w:p>
        </w:tc>
        <w:tc>
          <w:tcPr>
            <w:tcW w:w="1257"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46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8" w:type="pct"/>
            <w:vMerge w:val="continue"/>
            <w:shd w:val="clear" w:color="auto" w:fill="FFFFFF"/>
            <w:vAlign w:val="top"/>
          </w:tcP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湿度</w:t>
            </w:r>
          </w:p>
        </w:tc>
        <w:tc>
          <w:tcPr>
            <w:tcW w:w="1257" w:type="pct"/>
            <w:tcBorders>
              <w:top w:val="single" w:color="auto" w:sz="4" w:space="0"/>
              <w:left w:val="single" w:color="auto" w:sz="4" w:space="0"/>
            </w:tcBorders>
            <w:shd w:val="clear" w:color="auto" w:fill="FFFFFF"/>
            <w:vAlign w:val="center"/>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±3.0%RH</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34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±5.0%RH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8" w:type="pct"/>
            <w:vMerge w:val="restart"/>
            <w:tcBorders>
              <w:top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均匀度</w:t>
            </w: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温度</w:t>
            </w:r>
          </w:p>
        </w:tc>
        <w:tc>
          <w:tcPr>
            <w:tcW w:w="1257"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8" w:type="pct"/>
            <w:vMerge w:val="continue"/>
            <w:shd w:val="clear" w:color="auto" w:fill="FFFFFF"/>
            <w:vAlign w:val="top"/>
          </w:tcP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湿度</w:t>
            </w:r>
          </w:p>
        </w:tc>
        <w:tc>
          <w:tcPr>
            <w:tcW w:w="1257" w:type="pct"/>
            <w:tcBorders>
              <w:top w:val="single" w:color="auto" w:sz="4" w:space="0"/>
              <w:left w:val="single" w:color="auto" w:sz="4" w:space="0"/>
            </w:tcBorders>
            <w:shd w:val="clear" w:color="auto" w:fill="FFFFFF"/>
            <w:vAlign w:val="center"/>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5.0%RH</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40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7.0%RH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2" w:hRule="exact"/>
          <w:jc w:val="center"/>
        </w:trPr>
        <w:tc>
          <w:tcPr>
            <w:tcW w:w="658" w:type="pct"/>
            <w:vMerge w:val="restart"/>
            <w:tcBorders>
              <w:top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波动度</w:t>
            </w: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温度</w:t>
            </w:r>
          </w:p>
        </w:tc>
        <w:tc>
          <w:tcPr>
            <w:tcW w:w="1257"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±0.5 °C</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±0.5 °C</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46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±1.0°C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18" w:hRule="exact"/>
          <w:jc w:val="center"/>
        </w:trPr>
        <w:tc>
          <w:tcPr>
            <w:tcW w:w="658" w:type="pct"/>
            <w:vMerge w:val="continue"/>
            <w:shd w:val="clear" w:color="auto" w:fill="FFFFFF"/>
            <w:vAlign w:val="top"/>
          </w:tcPr>
          <w:p/>
        </w:tc>
        <w:tc>
          <w:tcPr>
            <w:tcW w:w="445"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湿度</w:t>
            </w:r>
          </w:p>
        </w:tc>
        <w:tc>
          <w:tcPr>
            <w:tcW w:w="1257" w:type="pct"/>
            <w:tcBorders>
              <w:top w:val="single" w:color="auto" w:sz="4" w:space="0"/>
              <w:left w:val="single" w:color="auto" w:sz="4" w:space="0"/>
            </w:tcBorders>
            <w:shd w:val="clear" w:color="auto" w:fill="FFFFFF"/>
            <w:vAlign w:val="center"/>
          </w:tcPr>
          <w:p>
            <w:pPr>
              <w:pStyle w:val="303"/>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p>
        </w:tc>
        <w:tc>
          <w:tcPr>
            <w:tcW w:w="1398"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0" w:firstLineChars="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±3.0%RH</w:t>
            </w:r>
          </w:p>
        </w:tc>
        <w:tc>
          <w:tcPr>
            <w:tcW w:w="1239" w:type="pct"/>
            <w:tcBorders>
              <w:top w:val="single" w:color="auto" w:sz="4" w:space="0"/>
              <w:left w:val="single" w:color="auto" w:sz="4" w:space="0"/>
            </w:tcBorders>
            <w:shd w:val="clear" w:color="auto" w:fill="FFFFFF"/>
            <w:vAlign w:val="top"/>
          </w:tcPr>
          <w:p>
            <w:pPr>
              <w:pStyle w:val="303"/>
              <w:keepNext w:val="0"/>
              <w:keepLines w:val="0"/>
              <w:widowControl w:val="0"/>
              <w:shd w:val="clear" w:color="auto" w:fill="auto"/>
              <w:bidi w:val="0"/>
              <w:spacing w:before="0" w:after="0" w:line="240" w:lineRule="auto"/>
              <w:ind w:left="0" w:leftChars="0" w:right="0" w:rightChars="0" w:firstLine="34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±3.0%RH</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835" w:hRule="exact"/>
          <w:jc w:val="center"/>
        </w:trPr>
        <w:tc>
          <w:tcPr>
            <w:tcW w:w="5000" w:type="pct"/>
            <w:gridSpan w:val="5"/>
            <w:tcBorders>
              <w:top w:val="single" w:color="auto" w:sz="4" w:space="0"/>
            </w:tcBorders>
            <w:shd w:val="clear" w:color="auto" w:fill="FFFFFF"/>
            <w:vAlign w:val="top"/>
          </w:tcPr>
          <w:p>
            <w:pPr>
              <w:pStyle w:val="303"/>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注：</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对计量特性另有要求的温度、湿度试验设备，按有关技术文件规定的要求进行校准。</w:t>
            </w:r>
          </w:p>
          <w:p>
            <w:pPr>
              <w:pStyle w:val="303"/>
              <w:keepNext w:val="0"/>
              <w:keepLines w:val="0"/>
              <w:widowControl w:val="0"/>
              <w:shd w:val="clear" w:color="auto" w:fill="auto"/>
              <w:bidi w:val="0"/>
              <w:spacing w:before="0" w:after="0" w:line="240" w:lineRule="auto"/>
              <w:ind w:left="0" w:right="0" w:firstLine="520"/>
              <w:jc w:val="left"/>
              <w:rPr>
                <w:sz w:val="20"/>
                <w:szCs w:val="20"/>
              </w:rPr>
            </w:pP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以上指标要求不用于合格性判断，仅供参考。</w:t>
            </w:r>
          </w:p>
        </w:tc>
      </w:tr>
    </w:tbl>
    <w:p>
      <w:pPr>
        <w:pStyle w:val="302"/>
        <w:keepNext w:val="0"/>
        <w:keepLines w:val="0"/>
        <w:widowControl w:val="0"/>
        <w:shd w:val="clear" w:color="auto" w:fill="auto"/>
        <w:bidi w:val="0"/>
        <w:spacing w:before="0" w:after="140" w:line="463" w:lineRule="exact"/>
        <w:ind w:left="0" w:right="0" w:firstLine="315" w:firstLineChars="150"/>
        <w:jc w:val="both"/>
        <w:rPr>
          <w:rFonts w:hint="eastAsia" w:ascii="宋体" w:hAnsi="黑体" w:eastAsia="宋体" w:cs="Times New Roman"/>
          <w:sz w:val="21"/>
          <w:szCs w:val="21"/>
          <w:u w:val="none"/>
          <w:shd w:val="clear"/>
          <w:lang w:val="en-US" w:eastAsia="zh-CN" w:bidi="ar-SA"/>
        </w:rPr>
      </w:pPr>
      <w:r>
        <w:rPr>
          <w:rFonts w:hint="eastAsia" w:ascii="宋体" w:hAnsi="黑体" w:eastAsia="宋体" w:cs="Times New Roman"/>
          <w:sz w:val="21"/>
          <w:szCs w:val="21"/>
          <w:u w:val="none"/>
          <w:shd w:val="clear"/>
          <w:lang w:val="en-US" w:eastAsia="zh-CN" w:bidi="ar-SA"/>
        </w:rPr>
        <w:t>周期浸润试验箱温度、湿度技术要求</w:t>
      </w:r>
      <w:r>
        <w:rPr>
          <w:rFonts w:hint="default" w:ascii="宋体" w:hAnsi="黑体" w:eastAsia="宋体" w:cs="Times New Roman"/>
          <w:sz w:val="21"/>
          <w:szCs w:val="21"/>
          <w:u w:val="none"/>
          <w:shd w:val="clear"/>
          <w:lang w:eastAsia="zh-CN" w:bidi="ar-SA"/>
        </w:rPr>
        <w:t>制定说明：参数的确定主要参照相关测试标准，GB/T22640-2008《铝合金加工产品的环形试样应力腐蚀试验方法》中，温度要求为27℃±1℃，相对湿度要求为45%±6%；ASTMG47 C型环形试样应力腐蚀试验方法中，空气温度：27℃±1℃，相对湿度要求为45 ± 10%，本规范中技术指标可满足相关测试方法。TB/T 2375《铁路用耐候钢周期浸润腐蚀试验方法》中，对周期浸润设备的指标要求为：温度要求为27℃±1℃，相对湿度要求为70 ± 5%，本规范中技术指标制定合理，可满足相关测试方法。</w:t>
      </w:r>
    </w:p>
    <w:p>
      <w:pPr>
        <w:pStyle w:val="59"/>
        <w:bidi w:val="0"/>
        <w:ind w:left="0"/>
        <w:rPr>
          <w:rFonts w:hint="eastAsia"/>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时间</w:t>
      </w:r>
    </w:p>
    <w:p>
      <w:pPr>
        <w:pStyle w:val="57"/>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时间测量的最大允许误差技术要求见表2.</w:t>
      </w:r>
      <w:r>
        <w:rPr>
          <w:rFonts w:hint="eastAsia" w:ascii="宋体" w:hAnsi="黑体" w:eastAsia="宋体" w:cs="Times New Roman"/>
          <w:sz w:val="21"/>
          <w:szCs w:val="21"/>
          <w:lang w:val="en-US" w:eastAsia="zh-CN" w:bidi="ar-SA"/>
        </w:rPr>
        <w:tab/>
      </w:r>
    </w:p>
    <w:p>
      <w:pPr>
        <w:pStyle w:val="57"/>
        <w:rPr>
          <w:rFonts w:hint="eastAsia" w:ascii="宋体" w:hAnsi="黑体" w:eastAsia="宋体" w:cs="Times New Roman"/>
          <w:sz w:val="21"/>
          <w:szCs w:val="21"/>
          <w:lang w:val="en-US" w:eastAsia="zh-CN" w:bidi="ar-SA"/>
        </w:rPr>
      </w:pPr>
    </w:p>
    <w:p>
      <w:pPr>
        <w:pStyle w:val="57"/>
        <w:jc w:val="center"/>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表2 周期浸润试验箱时间技术要求</w:t>
      </w:r>
    </w:p>
    <w:tbl>
      <w:tblPr>
        <w:tblStyle w:val="41"/>
        <w:tblpPr w:leftFromText="180" w:rightFromText="180" w:vertAnchor="text" w:horzAnchor="page" w:tblpX="1402" w:tblpY="30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57"/>
              <w:jc w:val="center"/>
              <w:rPr>
                <w:rFonts w:hint="eastAsia"/>
                <w:lang w:val="en-US" w:eastAsia="zh-CN"/>
              </w:rPr>
            </w:pPr>
            <w:r>
              <w:rPr>
                <w:rFonts w:hint="eastAsia"/>
                <w:lang w:val="en-US" w:eastAsia="zh-CN"/>
              </w:rPr>
              <w:t>间隔范围</w:t>
            </w:r>
          </w:p>
        </w:tc>
        <w:tc>
          <w:tcPr>
            <w:tcW w:w="2500" w:type="pct"/>
            <w:noWrap w:val="0"/>
            <w:vAlign w:val="top"/>
          </w:tcPr>
          <w:p>
            <w:pPr>
              <w:pStyle w:val="57"/>
              <w:jc w:val="center"/>
              <w:rPr>
                <w:rFonts w:hint="eastAsia"/>
                <w:lang w:val="en-US" w:eastAsia="zh-CN"/>
              </w:rPr>
            </w:pPr>
            <w:r>
              <w:rPr>
                <w:rFonts w:hint="eastAsia"/>
                <w:lang w:val="en-US" w:eastAsia="zh-CN"/>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57"/>
              <w:jc w:val="center"/>
              <w:rPr>
                <w:rFonts w:hint="eastAsia"/>
                <w:lang w:val="en-US" w:eastAsia="zh-CN"/>
              </w:rPr>
            </w:pPr>
            <w:r>
              <w:rPr>
                <w:rFonts w:hint="eastAsia"/>
                <w:lang w:val="en-US" w:eastAsia="zh-CN"/>
              </w:rPr>
              <w:t>5min~1h</w:t>
            </w:r>
          </w:p>
        </w:tc>
        <w:tc>
          <w:tcPr>
            <w:tcW w:w="2500" w:type="pct"/>
            <w:noWrap w:val="0"/>
            <w:vAlign w:val="top"/>
          </w:tcPr>
          <w:p>
            <w:pPr>
              <w:pStyle w:val="57"/>
              <w:jc w:val="center"/>
              <w:rPr>
                <w:rFonts w:hint="eastAsia"/>
                <w:lang w:val="en-US" w:eastAsia="zh-CN"/>
              </w:rPr>
            </w:pPr>
            <w:r>
              <w:rPr>
                <w:rFonts w:hint="eastAsia"/>
                <w:lang w:val="en-US" w:eastAsia="zh-CN"/>
              </w:rPr>
              <w:t>1min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57"/>
              <w:jc w:val="center"/>
              <w:rPr>
                <w:rFonts w:hint="eastAsia"/>
                <w:lang w:val="en-US" w:eastAsia="zh-CN"/>
              </w:rPr>
            </w:pPr>
            <w:r>
              <w:rPr>
                <w:rFonts w:hint="eastAsia"/>
                <w:lang w:val="en-US" w:eastAsia="zh-CN"/>
              </w:rPr>
              <w:t>1h~4h</w:t>
            </w:r>
          </w:p>
        </w:tc>
        <w:tc>
          <w:tcPr>
            <w:tcW w:w="2500" w:type="pct"/>
            <w:noWrap w:val="0"/>
            <w:vAlign w:val="top"/>
          </w:tcPr>
          <w:p>
            <w:pPr>
              <w:pStyle w:val="57"/>
              <w:jc w:val="center"/>
              <w:rPr>
                <w:rFonts w:hint="eastAsia"/>
                <w:lang w:val="en-US" w:eastAsia="zh-CN"/>
              </w:rPr>
            </w:pPr>
            <w:r>
              <w:rPr>
                <w:rFonts w:hint="eastAsia"/>
                <w:lang w:val="en-US" w:eastAsia="zh-CN"/>
              </w:rPr>
              <w:t>2min</w:t>
            </w:r>
          </w:p>
        </w:tc>
      </w:tr>
    </w:tbl>
    <w:p>
      <w:pPr>
        <w:pStyle w:val="57"/>
        <w:rPr>
          <w:rFonts w:hint="eastAsia"/>
          <w:lang w:eastAsia="zh-CN"/>
        </w:rPr>
      </w:pPr>
    </w:p>
    <w:p>
      <w:pPr>
        <w:pStyle w:val="57"/>
        <w:rPr>
          <w:rFonts w:hint="default" w:ascii="宋体" w:hAnsi="黑体" w:eastAsia="宋体" w:cs="Times New Roman"/>
          <w:kern w:val="2"/>
          <w:sz w:val="21"/>
          <w:szCs w:val="21"/>
          <w:u w:val="none"/>
          <w:shd w:val="clear" w:color="auto" w:fill="auto"/>
          <w:lang w:eastAsia="zh-CN" w:bidi="ar-SA"/>
        </w:rPr>
      </w:pPr>
    </w:p>
    <w:p>
      <w:pPr>
        <w:pStyle w:val="57"/>
        <w:rPr>
          <w:rFonts w:hint="default" w:ascii="Times New Roman Regular" w:hAnsi="Times New Roman Regular" w:eastAsia="宋体" w:cs="Times New Roman Regular"/>
          <w:kern w:val="2"/>
          <w:sz w:val="21"/>
          <w:szCs w:val="21"/>
          <w:u w:val="none"/>
          <w:shd w:val="clear" w:color="auto" w:fill="auto"/>
          <w:lang w:eastAsia="zh-CN" w:bidi="ar-SA"/>
        </w:rPr>
      </w:pPr>
      <w:r>
        <w:rPr>
          <w:rFonts w:hint="default" w:ascii="Times New Roman Regular" w:hAnsi="Times New Roman Regular" w:eastAsia="宋体" w:cs="Times New Roman Regular"/>
          <w:kern w:val="2"/>
          <w:sz w:val="21"/>
          <w:szCs w:val="21"/>
          <w:u w:val="none"/>
          <w:shd w:val="clear" w:color="auto" w:fill="auto"/>
          <w:lang w:eastAsia="zh-CN" w:bidi="ar-SA"/>
        </w:rPr>
        <w:t>技术要求制定说明：周期浸润试验箱的时间周期一般分为循环周期和及时周期，最常用的循环周期为10min浸没+50min干燥，循环周期内的时间误差一般要求不大于1min,及时周期多为12h,24h,36h甚至更长，计时周期时间误差</w:t>
      </w:r>
      <w:r>
        <w:rPr>
          <w:rFonts w:hint="default" w:ascii="Times New Roman Regular" w:hAnsi="Times New Roman Regular" w:eastAsia="宋体" w:cs="Times New Roman Regular"/>
          <w:kern w:val="2"/>
          <w:sz w:val="21"/>
          <w:szCs w:val="21"/>
          <w:u w:val="none"/>
          <w:shd w:val="clear" w:color="auto" w:fill="auto"/>
          <w:lang w:val="zh-TW" w:eastAsia="zh-CN" w:bidi="ar-SA"/>
        </w:rPr>
        <w:t>一般要求不大于</w:t>
      </w:r>
      <w:r>
        <w:rPr>
          <w:rFonts w:hint="default" w:ascii="Times New Roman Regular" w:hAnsi="Times New Roman Regular" w:eastAsia="宋体" w:cs="Times New Roman Regular"/>
          <w:kern w:val="2"/>
          <w:sz w:val="21"/>
          <w:szCs w:val="21"/>
          <w:u w:val="none"/>
          <w:shd w:val="clear" w:color="auto" w:fill="auto"/>
          <w:lang w:eastAsia="zh-CN" w:bidi="ar-SA"/>
        </w:rPr>
        <w:t>2</w:t>
      </w:r>
      <w:r>
        <w:rPr>
          <w:rFonts w:hint="default" w:ascii="Times New Roman Regular" w:hAnsi="Times New Roman Regular" w:eastAsia="宋体" w:cs="Times New Roman Regular"/>
          <w:kern w:val="2"/>
          <w:sz w:val="21"/>
          <w:szCs w:val="21"/>
          <w:u w:val="none"/>
          <w:shd w:val="clear" w:color="auto" w:fill="auto"/>
          <w:lang w:val="zh-TW" w:eastAsia="zh-CN" w:bidi="ar-SA"/>
        </w:rPr>
        <w:t>min</w:t>
      </w:r>
      <w:r>
        <w:rPr>
          <w:rFonts w:hint="default" w:ascii="Times New Roman Regular" w:hAnsi="Times New Roman Regular" w:eastAsia="宋体" w:cs="Times New Roman Regular"/>
          <w:kern w:val="2"/>
          <w:sz w:val="21"/>
          <w:szCs w:val="21"/>
          <w:u w:val="none"/>
          <w:shd w:val="clear" w:color="auto" w:fill="auto"/>
          <w:lang w:eastAsia="zh-CN" w:bidi="ar-SA"/>
        </w:rPr>
        <w:t>。</w:t>
      </w:r>
    </w:p>
    <w:p>
      <w:pPr>
        <w:pStyle w:val="60"/>
        <w:bidi w:val="0"/>
        <w:rPr>
          <w:rFonts w:hint="default" w:ascii="Times New Roman" w:hAnsi="Times New Roman" w:cs="Times New Roman"/>
          <w:color w:val="auto"/>
          <w:szCs w:val="22"/>
          <w:lang w:val="en-US" w:eastAsia="zh-CN"/>
        </w:rPr>
      </w:pPr>
      <w:bookmarkStart w:id="28" w:name="_Toc193618955"/>
      <w:bookmarkStart w:id="29" w:name="_Toc193619100"/>
      <w:bookmarkStart w:id="30" w:name="_Toc5198"/>
      <w:bookmarkStart w:id="31" w:name="_Toc193860185"/>
      <w:bookmarkStart w:id="32" w:name="_Toc193619058"/>
      <w:bookmarkStart w:id="33" w:name="_Toc193860035"/>
      <w:bookmarkStart w:id="34" w:name="_Toc193860216"/>
      <w:bookmarkStart w:id="35" w:name="_Toc26095"/>
      <w:bookmarkStart w:id="36" w:name="_Toc23785554"/>
      <w:bookmarkStart w:id="37" w:name="_Toc19250_WPSOffice_Level2"/>
      <w:bookmarkStart w:id="38" w:name="_Toc4816"/>
      <w:bookmarkStart w:id="39" w:name="_Toc193860219"/>
      <w:bookmarkStart w:id="40" w:name="_Toc193860188"/>
      <w:bookmarkStart w:id="41" w:name="_Toc193618956"/>
      <w:bookmarkStart w:id="42" w:name="_Toc193619059"/>
      <w:bookmarkStart w:id="43" w:name="_Toc193619101"/>
      <w:bookmarkStart w:id="44" w:name="_Toc193860038"/>
      <w:r>
        <w:rPr>
          <w:rFonts w:hint="eastAsia"/>
          <w:lang w:eastAsia="zh-CN"/>
        </w:rPr>
        <w:t>通用技术要求</w:t>
      </w:r>
      <w:bookmarkEnd w:id="28"/>
      <w:bookmarkEnd w:id="29"/>
      <w:bookmarkEnd w:id="30"/>
      <w:bookmarkEnd w:id="31"/>
      <w:bookmarkEnd w:id="32"/>
      <w:bookmarkEnd w:id="33"/>
      <w:bookmarkEnd w:id="34"/>
    </w:p>
    <w:p>
      <w:pPr>
        <w:pStyle w:val="59"/>
        <w:tabs>
          <w:tab w:val="left" w:pos="420"/>
        </w:tabs>
        <w:bidi w:val="0"/>
        <w:ind w:left="0" w:firstLine="0"/>
        <w:rPr>
          <w:rFonts w:hint="default" w:ascii="Times New Roman" w:hAnsi="Times New Roman" w:cs="Times New Roman"/>
          <w:color w:val="auto"/>
          <w:szCs w:val="22"/>
          <w:lang w:val="en-US" w:eastAsia="zh-CN"/>
        </w:rPr>
      </w:pPr>
      <w:r>
        <w:rPr>
          <w:rFonts w:hint="default" w:ascii="Times New Roman" w:hAnsi="Times New Roman" w:cs="Times New Roman"/>
          <w:color w:val="auto"/>
          <w:szCs w:val="22"/>
          <w:lang w:val="en-US" w:eastAsia="zh-CN"/>
        </w:rPr>
        <w:t>被校仪器应有完整的下列标识：仪器名称、型号、出厂编号、制造厂名、制造日期等。</w:t>
      </w:r>
      <w:bookmarkEnd w:id="35"/>
    </w:p>
    <w:p>
      <w:pPr>
        <w:pStyle w:val="59"/>
        <w:tabs>
          <w:tab w:val="left" w:pos="420"/>
        </w:tabs>
        <w:bidi w:val="0"/>
        <w:ind w:left="0" w:firstLine="0"/>
        <w:rPr>
          <w:rFonts w:hint="default" w:ascii="Times New Roman" w:hAnsi="Times New Roman" w:cs="Times New Roman"/>
          <w:color w:val="auto"/>
          <w:szCs w:val="22"/>
          <w:lang w:val="en-US" w:eastAsia="zh-CN"/>
        </w:rPr>
      </w:pPr>
      <w:bookmarkStart w:id="45" w:name="_Toc25436"/>
      <w:r>
        <w:rPr>
          <w:rFonts w:hint="default" w:ascii="Times New Roman" w:hAnsi="Times New Roman" w:cs="Times New Roman"/>
          <w:color w:val="auto"/>
          <w:szCs w:val="22"/>
          <w:lang w:val="en-US" w:eastAsia="zh-CN"/>
        </w:rPr>
        <w:t>被校仪器外形结构完好；各调节按键和开关灵活可靠，不应有影响仪器正常工作的机械损伤和缺陷。</w:t>
      </w:r>
      <w:bookmarkEnd w:id="45"/>
    </w:p>
    <w:p>
      <w:pPr>
        <w:pStyle w:val="59"/>
        <w:tabs>
          <w:tab w:val="left" w:pos="420"/>
        </w:tabs>
        <w:bidi w:val="0"/>
        <w:ind w:left="0" w:firstLine="0"/>
        <w:rPr>
          <w:rFonts w:hint="default" w:ascii="Times New Roman" w:hAnsi="Times New Roman" w:cs="Times New Roman"/>
          <w:color w:val="auto"/>
          <w:szCs w:val="22"/>
          <w:lang w:val="en-US" w:eastAsia="zh-CN"/>
        </w:rPr>
      </w:pPr>
      <w:bookmarkStart w:id="46" w:name="_Toc4397"/>
      <w:r>
        <w:rPr>
          <w:rFonts w:hint="default" w:ascii="Times New Roman" w:hAnsi="Times New Roman" w:cs="Times New Roman"/>
          <w:color w:val="auto"/>
          <w:szCs w:val="22"/>
          <w:lang w:val="en-US" w:eastAsia="zh-CN"/>
        </w:rPr>
        <w:t>被校仪器通电后各系统功能应正常，状态指示灯应指示正常。</w:t>
      </w:r>
      <w:bookmarkEnd w:id="36"/>
      <w:bookmarkEnd w:id="37"/>
      <w:bookmarkEnd w:id="46"/>
    </w:p>
    <w:p>
      <w:pPr>
        <w:pStyle w:val="60"/>
        <w:bidi w:val="0"/>
        <w:rPr>
          <w:rFonts w:hint="eastAsia"/>
        </w:rPr>
      </w:pPr>
      <w:r>
        <w:rPr>
          <w:rFonts w:hint="eastAsia"/>
          <w:lang w:eastAsia="zh-CN"/>
        </w:rPr>
        <w:t>校准条件</w:t>
      </w:r>
      <w:bookmarkEnd w:id="38"/>
      <w:bookmarkEnd w:id="39"/>
      <w:bookmarkEnd w:id="40"/>
      <w:bookmarkEnd w:id="41"/>
      <w:bookmarkEnd w:id="42"/>
      <w:bookmarkEnd w:id="43"/>
      <w:bookmarkEnd w:id="44"/>
    </w:p>
    <w:p>
      <w:pPr>
        <w:pStyle w:val="59"/>
        <w:bidi w:val="0"/>
        <w:rPr>
          <w:rFonts w:hint="eastAsia"/>
          <w:color w:val="auto"/>
          <w:lang w:val="en-US" w:eastAsia="zh-CN"/>
        </w:rPr>
      </w:pPr>
      <w:r>
        <w:rPr>
          <w:rFonts w:hint="eastAsia"/>
          <w:color w:val="auto"/>
          <w:lang w:val="en-US" w:eastAsia="zh-CN"/>
        </w:rPr>
        <w:t>校准环境条件</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bookmarkStart w:id="47" w:name="_Toc193860220"/>
      <w:bookmarkStart w:id="48" w:name="_Toc193860040"/>
      <w:bookmarkStart w:id="49" w:name="_Toc193860189"/>
      <w:bookmarkStart w:id="50" w:name="_Toc5529"/>
      <w:r>
        <w:rPr>
          <w:rFonts w:hint="eastAsia" w:ascii="宋体" w:hAnsi="黑体" w:eastAsia="宋体" w:cs="Times New Roman"/>
          <w:sz w:val="21"/>
          <w:szCs w:val="21"/>
          <w:lang w:val="en-US" w:eastAsia="zh-CN" w:bidi="ar-SA"/>
        </w:rPr>
        <w:t>温度：15°C~35°C，检定期间温度变化范围不超过2℃；</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湿度：相对不大于80%；</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气压：80kPa〜106kPa；</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供电电源：220（1±10%）V，频率：50（1±2%）HZ。</w:t>
      </w:r>
    </w:p>
    <w:p>
      <w:pPr>
        <w:pStyle w:val="60"/>
        <w:numPr>
          <w:ilvl w:val="1"/>
          <w:numId w:val="0"/>
        </w:numPr>
        <w:bidi w:val="0"/>
        <w:ind w:leftChars="0" w:firstLine="420" w:firstLineChars="200"/>
        <w:rPr>
          <w:rFonts w:hint="eastAsia" w:ascii="宋体" w:hAnsi="黑体" w:eastAsia="宋体" w:cs="Times New Roman"/>
          <w:sz w:val="21"/>
          <w:szCs w:val="21"/>
          <w:lang w:val="en-US" w:eastAsia="zh-CN" w:bidi="ar-SA"/>
        </w:rPr>
      </w:pPr>
      <w:r>
        <w:rPr>
          <w:rFonts w:hint="eastAsia" w:ascii="宋体" w:hAnsi="黑体" w:eastAsia="宋体" w:cs="Times New Roman"/>
          <w:sz w:val="21"/>
          <w:szCs w:val="21"/>
          <w:lang w:val="en-US" w:eastAsia="zh-CN" w:bidi="ar-SA"/>
        </w:rPr>
        <w:t>环境试验设备周围应无强烈振动及腐蚀性气体存在，应避免其他冷、热源影响。周围无影响校准的电磁干扰和机械振动。实际工作中，环境条件还应满足测量标准器正常使用的要求。</w:t>
      </w:r>
      <w:bookmarkEnd w:id="47"/>
      <w:bookmarkEnd w:id="48"/>
      <w:bookmarkEnd w:id="49"/>
      <w:bookmarkEnd w:id="50"/>
    </w:p>
    <w:p>
      <w:pPr>
        <w:pStyle w:val="59"/>
        <w:bidi w:val="0"/>
        <w:rPr>
          <w:rFonts w:hint="eastAsia"/>
          <w:color w:val="auto"/>
          <w:lang w:eastAsia="zh-CN"/>
        </w:rPr>
      </w:pPr>
      <w:r>
        <w:rPr>
          <w:rFonts w:hint="eastAsia"/>
          <w:color w:val="auto"/>
          <w:lang w:eastAsia="zh-CN"/>
        </w:rPr>
        <w:t>校准用标准器</w:t>
      </w:r>
    </w:p>
    <w:p>
      <w:pPr>
        <w:pStyle w:val="57"/>
        <w:rPr>
          <w:rFonts w:hint="eastAsia"/>
          <w:lang w:eastAsia="zh-CN"/>
        </w:rPr>
      </w:pPr>
      <w:r>
        <w:rPr>
          <w:rFonts w:hint="eastAsia"/>
          <w:lang w:eastAsia="zh-CN"/>
        </w:rPr>
        <w:t>测量标准温度、湿度传感器的数量应满足校准布点要求，测量标准温度、湿度、时间的技术指标见表</w:t>
      </w:r>
      <w:r>
        <w:rPr>
          <w:rFonts w:hint="eastAsia"/>
          <w:lang w:val="en-US" w:eastAsia="zh-CN"/>
        </w:rPr>
        <w:t>3</w:t>
      </w:r>
      <w:r>
        <w:rPr>
          <w:rFonts w:hint="eastAsia"/>
          <w:lang w:eastAsia="zh-CN"/>
        </w:rPr>
        <w:t>。</w:t>
      </w:r>
    </w:p>
    <w:p>
      <w:pPr>
        <w:pStyle w:val="57"/>
        <w:jc w:val="center"/>
        <w:rPr>
          <w:rFonts w:hint="eastAsia"/>
          <w:lang w:eastAsia="zh-CN"/>
        </w:rPr>
      </w:pPr>
    </w:p>
    <w:p>
      <w:pPr>
        <w:pStyle w:val="57"/>
        <w:jc w:val="center"/>
        <w:rPr>
          <w:rFonts w:hint="eastAsia"/>
          <w:lang w:eastAsia="zh-CN"/>
        </w:rPr>
      </w:pPr>
    </w:p>
    <w:p>
      <w:pPr>
        <w:pStyle w:val="57"/>
        <w:jc w:val="center"/>
        <w:rPr>
          <w:rFonts w:hint="eastAsia"/>
          <w:lang w:eastAsia="zh-CN"/>
        </w:rPr>
      </w:pPr>
    </w:p>
    <w:p>
      <w:pPr>
        <w:pStyle w:val="57"/>
        <w:jc w:val="center"/>
        <w:rPr>
          <w:rFonts w:hint="eastAsia"/>
          <w:lang w:eastAsia="zh-CN"/>
        </w:rPr>
      </w:pPr>
      <w:r>
        <w:rPr>
          <w:rFonts w:hint="eastAsia"/>
          <w:lang w:eastAsia="zh-CN"/>
        </w:rPr>
        <w:t>表</w:t>
      </w:r>
      <w:r>
        <w:rPr>
          <w:rFonts w:hint="eastAsia"/>
          <w:lang w:val="en-US" w:eastAsia="zh-CN"/>
        </w:rPr>
        <w:t>3</w:t>
      </w:r>
      <w:r>
        <w:rPr>
          <w:rFonts w:hint="default"/>
          <w:lang w:eastAsia="zh-CN"/>
        </w:rPr>
        <w:t xml:space="preserve"> </w:t>
      </w:r>
      <w:r>
        <w:rPr>
          <w:rFonts w:hint="eastAsia"/>
          <w:lang w:eastAsia="zh-CN"/>
        </w:rPr>
        <w:t>测量标准技术要求</w:t>
      </w:r>
    </w:p>
    <w:tbl>
      <w:tblPr>
        <w:tblStyle w:val="40"/>
        <w:tblW w:w="4992" w:type="pct"/>
        <w:jc w:val="center"/>
        <w:tblLayout w:type="autofit"/>
        <w:tblCellMar>
          <w:top w:w="0" w:type="dxa"/>
          <w:left w:w="10" w:type="dxa"/>
          <w:bottom w:w="0" w:type="dxa"/>
          <w:right w:w="10" w:type="dxa"/>
        </w:tblCellMar>
      </w:tblPr>
      <w:tblGrid>
        <w:gridCol w:w="688"/>
        <w:gridCol w:w="1111"/>
        <w:gridCol w:w="2651"/>
        <w:gridCol w:w="2004"/>
        <w:gridCol w:w="2906"/>
      </w:tblGrid>
      <w:tr>
        <w:tblPrEx>
          <w:tblCellMar>
            <w:top w:w="0" w:type="dxa"/>
            <w:left w:w="10" w:type="dxa"/>
            <w:bottom w:w="0" w:type="dxa"/>
            <w:right w:w="10" w:type="dxa"/>
          </w:tblCellMar>
        </w:tblPrEx>
        <w:trPr>
          <w:trHeight w:val="375" w:hRule="exact"/>
          <w:jc w:val="center"/>
        </w:trPr>
        <w:tc>
          <w:tcPr>
            <w:tcW w:w="403" w:type="pct"/>
            <w:tcBorders>
              <w:top w:val="single" w:color="auto" w:sz="4" w:space="0"/>
              <w:left w:val="single" w:color="auto" w:sz="4" w:space="0"/>
            </w:tcBorders>
            <w:shd w:val="clear" w:color="auto" w:fill="FFFFFF"/>
            <w:noWrap w:val="0"/>
            <w:vAlign w:val="top"/>
          </w:tcPr>
          <w:p>
            <w:pPr>
              <w:pStyle w:val="57"/>
              <w:ind w:left="0" w:leftChars="0" w:firstLine="0" w:firstLineChars="0"/>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序号</w:t>
            </w:r>
          </w:p>
        </w:tc>
        <w:tc>
          <w:tcPr>
            <w:tcW w:w="628" w:type="pct"/>
            <w:tcBorders>
              <w:top w:val="single" w:color="auto" w:sz="4" w:space="0"/>
              <w:lef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参数</w:t>
            </w:r>
          </w:p>
        </w:tc>
        <w:tc>
          <w:tcPr>
            <w:tcW w:w="1451" w:type="pct"/>
            <w:tcBorders>
              <w:top w:val="single" w:color="auto" w:sz="4" w:space="0"/>
              <w:lef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测量标准</w:t>
            </w:r>
          </w:p>
        </w:tc>
        <w:tc>
          <w:tcPr>
            <w:tcW w:w="931" w:type="pct"/>
            <w:tcBorders>
              <w:top w:val="single" w:color="auto" w:sz="4" w:space="0"/>
              <w:lef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测量范围</w:t>
            </w:r>
          </w:p>
        </w:tc>
        <w:tc>
          <w:tcPr>
            <w:tcW w:w="1584" w:type="pct"/>
            <w:tcBorders>
              <w:top w:val="single" w:color="auto" w:sz="4" w:space="0"/>
              <w:left w:val="single" w:color="auto" w:sz="4" w:space="0"/>
              <w:righ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技术要求</w:t>
            </w:r>
          </w:p>
        </w:tc>
      </w:tr>
      <w:tr>
        <w:tblPrEx>
          <w:tblCellMar>
            <w:top w:w="0" w:type="dxa"/>
            <w:left w:w="10" w:type="dxa"/>
            <w:bottom w:w="0" w:type="dxa"/>
            <w:right w:w="10" w:type="dxa"/>
          </w:tblCellMar>
        </w:tblPrEx>
        <w:trPr>
          <w:trHeight w:val="912" w:hRule="exact"/>
          <w:jc w:val="center"/>
        </w:trPr>
        <w:tc>
          <w:tcPr>
            <w:tcW w:w="403"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1</w:t>
            </w:r>
          </w:p>
        </w:tc>
        <w:tc>
          <w:tcPr>
            <w:tcW w:w="628"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温度</w:t>
            </w:r>
          </w:p>
        </w:tc>
        <w:tc>
          <w:tcPr>
            <w:tcW w:w="145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铂电阻温度计</w:t>
            </w:r>
          </w:p>
        </w:tc>
        <w:tc>
          <w:tcPr>
            <w:tcW w:w="93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en-US" w:eastAsia="zh-CN"/>
              </w:rPr>
              <w:t>0°C〜</w:t>
            </w:r>
            <w:r>
              <w:rPr>
                <w:rFonts w:hint="default" w:ascii="Times New Roman Regular" w:hAnsi="Times New Roman Regular" w:cs="Times New Roman Regular"/>
                <w:lang w:val="zh-TW" w:eastAsia="zh-CN"/>
              </w:rPr>
              <w:t>1</w:t>
            </w:r>
            <w:r>
              <w:rPr>
                <w:rFonts w:hint="default" w:ascii="Times New Roman Regular" w:hAnsi="Times New Roman Regular" w:cs="Times New Roman Regular"/>
                <w:lang w:val="en-US" w:eastAsia="zh-CN"/>
              </w:rPr>
              <w:t>00°C</w:t>
            </w:r>
          </w:p>
        </w:tc>
        <w:tc>
          <w:tcPr>
            <w:tcW w:w="1584" w:type="pct"/>
            <w:tcBorders>
              <w:top w:val="single" w:color="auto" w:sz="4" w:space="0"/>
              <w:left w:val="single" w:color="auto" w:sz="4" w:space="0"/>
              <w:righ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分辨力：不低于</w:t>
            </w:r>
            <w:r>
              <w:rPr>
                <w:rFonts w:hint="default" w:ascii="Times New Roman Regular" w:hAnsi="Times New Roman Regular" w:cs="Times New Roman Regular"/>
                <w:lang w:val="en-US" w:eastAsia="zh-CN"/>
              </w:rPr>
              <w:t>0.01 °C</w:t>
            </w:r>
          </w:p>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最大允许误差：</w:t>
            </w:r>
            <w:r>
              <w:rPr>
                <w:rFonts w:hint="default" w:ascii="Times New Roman Regular" w:hAnsi="Times New Roman Regular" w:cs="Times New Roman Regular"/>
                <w:lang w:val="zh-CN" w:eastAsia="zh-CN"/>
              </w:rPr>
              <w:t>土</w:t>
            </w:r>
            <w:r>
              <w:rPr>
                <w:rFonts w:hint="default" w:ascii="Times New Roman Regular" w:hAnsi="Times New Roman Regular" w:cs="Times New Roman Regular"/>
                <w:lang w:val="zh-TW" w:eastAsia="zh-CN"/>
              </w:rPr>
              <w:t>0.</w:t>
            </w:r>
            <w:r>
              <w:rPr>
                <w:rFonts w:hint="default" w:ascii="Times New Roman Regular" w:hAnsi="Times New Roman Regular" w:cs="Times New Roman Regular"/>
                <w:lang w:val="en-US" w:eastAsia="zh-CN"/>
              </w:rPr>
              <w:t>3</w:t>
            </w:r>
            <w:r>
              <w:rPr>
                <w:rFonts w:hint="default" w:ascii="Times New Roman Regular" w:hAnsi="Times New Roman Regular" w:cs="Times New Roman Regular"/>
                <w:lang w:val="zh-TW" w:eastAsia="zh-CN"/>
              </w:rPr>
              <w:t>℃</w:t>
            </w:r>
          </w:p>
        </w:tc>
      </w:tr>
      <w:tr>
        <w:tblPrEx>
          <w:tblCellMar>
            <w:top w:w="0" w:type="dxa"/>
            <w:left w:w="10" w:type="dxa"/>
            <w:bottom w:w="0" w:type="dxa"/>
            <w:right w:w="10" w:type="dxa"/>
          </w:tblCellMar>
        </w:tblPrEx>
        <w:trPr>
          <w:trHeight w:val="720" w:hRule="exact"/>
          <w:jc w:val="center"/>
        </w:trPr>
        <w:tc>
          <w:tcPr>
            <w:tcW w:w="403"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2</w:t>
            </w:r>
          </w:p>
        </w:tc>
        <w:tc>
          <w:tcPr>
            <w:tcW w:w="628"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湿度</w:t>
            </w:r>
          </w:p>
        </w:tc>
        <w:tc>
          <w:tcPr>
            <w:tcW w:w="145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湿度传感器</w:t>
            </w:r>
          </w:p>
        </w:tc>
        <w:tc>
          <w:tcPr>
            <w:tcW w:w="93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en-US" w:eastAsia="zh-CN"/>
              </w:rPr>
              <w:t>10%RH〜</w:t>
            </w:r>
            <w:r>
              <w:rPr>
                <w:rFonts w:hint="default" w:ascii="Times New Roman Regular" w:hAnsi="Times New Roman Regular" w:cs="Times New Roman Regular"/>
                <w:lang w:val="zh-TW" w:eastAsia="zh-CN"/>
              </w:rPr>
              <w:t>98</w:t>
            </w:r>
            <w:r>
              <w:rPr>
                <w:rFonts w:hint="default" w:ascii="Times New Roman Regular" w:hAnsi="Times New Roman Regular" w:cs="Times New Roman Regular"/>
                <w:lang w:val="en-US" w:eastAsia="zh-CN"/>
              </w:rPr>
              <w:t>%RH</w:t>
            </w:r>
          </w:p>
        </w:tc>
        <w:tc>
          <w:tcPr>
            <w:tcW w:w="1584" w:type="pct"/>
            <w:tcBorders>
              <w:top w:val="single" w:color="auto" w:sz="4" w:space="0"/>
              <w:left w:val="single" w:color="auto" w:sz="4" w:space="0"/>
              <w:righ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分辨力：</w:t>
            </w:r>
            <w:r>
              <w:rPr>
                <w:rFonts w:hint="default" w:ascii="Times New Roman Regular" w:hAnsi="Times New Roman Regular" w:cs="Times New Roman Regular"/>
                <w:lang w:val="en-US" w:eastAsia="zh-CN"/>
              </w:rPr>
              <w:t>0.1 %RH</w:t>
            </w:r>
          </w:p>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最大允许误差：</w:t>
            </w:r>
            <w:r>
              <w:rPr>
                <w:rFonts w:hint="default" w:ascii="Times New Roman Regular" w:hAnsi="Times New Roman Regular" w:cs="Times New Roman Regular"/>
                <w:lang w:val="en-US" w:eastAsia="zh-CN"/>
              </w:rPr>
              <w:t>±1.0%RH</w:t>
            </w:r>
          </w:p>
        </w:tc>
      </w:tr>
      <w:tr>
        <w:tblPrEx>
          <w:tblCellMar>
            <w:top w:w="0" w:type="dxa"/>
            <w:left w:w="10" w:type="dxa"/>
            <w:bottom w:w="0" w:type="dxa"/>
            <w:right w:w="10" w:type="dxa"/>
          </w:tblCellMar>
        </w:tblPrEx>
        <w:trPr>
          <w:trHeight w:val="720" w:hRule="exact"/>
          <w:jc w:val="center"/>
        </w:trPr>
        <w:tc>
          <w:tcPr>
            <w:tcW w:w="403"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3</w:t>
            </w:r>
          </w:p>
        </w:tc>
        <w:tc>
          <w:tcPr>
            <w:tcW w:w="628"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时间</w:t>
            </w:r>
          </w:p>
        </w:tc>
        <w:tc>
          <w:tcPr>
            <w:tcW w:w="145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秒表</w:t>
            </w:r>
          </w:p>
        </w:tc>
        <w:tc>
          <w:tcPr>
            <w:tcW w:w="931" w:type="pct"/>
            <w:tcBorders>
              <w:top w:val="single" w:color="auto" w:sz="4" w:space="0"/>
              <w:left w:val="single" w:color="auto" w:sz="4" w:space="0"/>
            </w:tcBorders>
            <w:shd w:val="clear" w:color="auto" w:fill="FFFFFF"/>
            <w:noWrap w:val="0"/>
            <w:vAlign w:val="center"/>
          </w:tcPr>
          <w:p>
            <w:pPr>
              <w:pStyle w:val="57"/>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0.1s~24h</w:t>
            </w:r>
          </w:p>
        </w:tc>
        <w:tc>
          <w:tcPr>
            <w:tcW w:w="1584" w:type="pct"/>
            <w:tcBorders>
              <w:top w:val="single" w:color="auto" w:sz="4" w:space="0"/>
              <w:left w:val="single" w:color="auto" w:sz="4" w:space="0"/>
              <w:right w:val="single" w:color="auto" w:sz="4" w:space="0"/>
            </w:tcBorders>
            <w:shd w:val="clear" w:color="auto" w:fill="FFFFFF"/>
            <w:noWrap w:val="0"/>
            <w:vAlign w:val="top"/>
          </w:tcPr>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分辨力：不低于</w:t>
            </w:r>
            <w:r>
              <w:rPr>
                <w:rFonts w:hint="default" w:ascii="Times New Roman Regular" w:hAnsi="Times New Roman Regular" w:cs="Times New Roman Regular"/>
                <w:lang w:val="en-US" w:eastAsia="zh-CN"/>
              </w:rPr>
              <w:t>0.</w:t>
            </w:r>
            <w:r>
              <w:rPr>
                <w:rFonts w:hint="default" w:ascii="Times New Roman Regular" w:hAnsi="Times New Roman Regular" w:cs="Times New Roman Regular"/>
                <w:lang w:val="zh-TW" w:eastAsia="zh-CN"/>
              </w:rPr>
              <w:t>0</w:t>
            </w:r>
            <w:r>
              <w:rPr>
                <w:rFonts w:hint="default" w:ascii="Times New Roman Regular" w:hAnsi="Times New Roman Regular" w:cs="Times New Roman Regular"/>
                <w:lang w:val="en-US" w:eastAsia="zh-CN"/>
              </w:rPr>
              <w:t>1 s</w:t>
            </w:r>
          </w:p>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最大允许误差：</w:t>
            </w:r>
            <w:r>
              <w:rPr>
                <w:rFonts w:hint="default" w:ascii="Times New Roman Regular" w:hAnsi="Times New Roman Regular" w:cs="Times New Roman Regular"/>
                <w:lang w:val="zh-CN" w:eastAsia="zh-CN"/>
              </w:rPr>
              <w:t>土</w:t>
            </w:r>
            <w:r>
              <w:rPr>
                <w:rFonts w:hint="default" w:ascii="Times New Roman Regular" w:hAnsi="Times New Roman Regular" w:cs="Times New Roman Regular"/>
                <w:lang w:val="en-US" w:eastAsia="zh-CN"/>
              </w:rPr>
              <w:t>0.5s</w:t>
            </w:r>
          </w:p>
        </w:tc>
      </w:tr>
      <w:tr>
        <w:tblPrEx>
          <w:tblCellMar>
            <w:top w:w="0" w:type="dxa"/>
            <w:left w:w="10" w:type="dxa"/>
            <w:bottom w:w="0" w:type="dxa"/>
            <w:right w:w="10" w:type="dxa"/>
          </w:tblCellMar>
        </w:tblPrEx>
        <w:trPr>
          <w:trHeight w:val="955" w:hRule="exac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7"/>
              <w:ind w:left="0" w:leftChars="0" w:firstLine="0" w:firstLineChars="0"/>
              <w:rPr>
                <w:rFonts w:hint="default" w:ascii="Times New Roman Regular" w:hAnsi="Times New Roman Regular" w:cs="Times New Roman Regular"/>
                <w:lang w:val="zh-TW" w:eastAsia="zh-CN"/>
              </w:rPr>
            </w:pPr>
            <w:bookmarkStart w:id="51" w:name="_Toc28785"/>
            <w:r>
              <w:rPr>
                <w:rFonts w:hint="default" w:ascii="Times New Roman Regular" w:hAnsi="Times New Roman Regular" w:cs="Times New Roman Regular"/>
                <w:lang w:val="zh-TW" w:eastAsia="zh-CN"/>
              </w:rPr>
              <w:t>注：1）标准器温度、湿度测量范围为一般要求，使用中以能覆盖被校设备实际校准范围为准。</w:t>
            </w:r>
            <w:bookmarkEnd w:id="51"/>
          </w:p>
          <w:p>
            <w:pPr>
              <w:pStyle w:val="57"/>
              <w:rPr>
                <w:rFonts w:hint="default" w:ascii="Times New Roman Regular" w:hAnsi="Times New Roman Regular" w:cs="Times New Roman Regular"/>
                <w:lang w:val="zh-TW" w:eastAsia="zh-CN"/>
              </w:rPr>
            </w:pPr>
            <w:r>
              <w:rPr>
                <w:rFonts w:hint="default" w:ascii="Times New Roman Regular" w:hAnsi="Times New Roman Regular" w:cs="Times New Roman Regular"/>
                <w:lang w:val="zh-TW" w:eastAsia="zh-CN"/>
              </w:rPr>
              <w:t>2）测量标准技术指标为包含传感器和采集设备的整体指标。</w:t>
            </w:r>
          </w:p>
          <w:p>
            <w:pPr>
              <w:pStyle w:val="57"/>
              <w:rPr>
                <w:rFonts w:hint="default" w:ascii="Times New Roman Regular" w:hAnsi="Times New Roman Regular" w:cs="Times New Roman Regular"/>
                <w:lang w:eastAsia="zh-CN"/>
              </w:rPr>
            </w:pPr>
            <w:r>
              <w:rPr>
                <w:rFonts w:hint="default" w:ascii="Times New Roman Regular" w:hAnsi="Times New Roman Regular" w:cs="Times New Roman Regular"/>
                <w:lang w:eastAsia="zh-CN"/>
              </w:rPr>
              <w:t>3）各传感器和采集通道的测量结果应含修正值。</w:t>
            </w:r>
          </w:p>
          <w:p>
            <w:pPr>
              <w:pStyle w:val="57"/>
              <w:rPr>
                <w:rFonts w:hint="default" w:ascii="Times New Roman Regular" w:hAnsi="Times New Roman Regular" w:cs="Times New Roman Regular"/>
                <w:lang w:val="zh-TW" w:eastAsia="zh-CN"/>
              </w:rPr>
            </w:pPr>
          </w:p>
        </w:tc>
      </w:tr>
    </w:tbl>
    <w:p>
      <w:pPr>
        <w:pStyle w:val="57"/>
        <w:ind w:left="0" w:leftChars="0" w:firstLine="0" w:firstLineChars="0"/>
        <w:rPr>
          <w:rFonts w:hint="eastAsia"/>
          <w:lang w:eastAsia="zh-CN"/>
        </w:rPr>
      </w:pPr>
    </w:p>
    <w:p>
      <w:pPr>
        <w:pStyle w:val="58"/>
        <w:keepNext w:val="0"/>
        <w:keepLines w:val="0"/>
        <w:pageBreakBefore w:val="0"/>
        <w:widowControl/>
        <w:numPr>
          <w:ilvl w:val="3"/>
          <w:numId w:val="0"/>
        </w:numPr>
        <w:kinsoku/>
        <w:wordWrap/>
        <w:overflowPunct/>
        <w:topLinePunct w:val="0"/>
        <w:autoSpaceDE/>
        <w:autoSpaceDN/>
        <w:bidi w:val="0"/>
        <w:adjustRightInd w:val="0"/>
        <w:snapToGrid w:val="0"/>
        <w:ind w:leftChars="0" w:firstLine="396" w:firstLineChars="200"/>
        <w:textAlignment w:val="auto"/>
        <w:rPr>
          <w:rFonts w:hint="eastAsia" w:cs="Times New Roman"/>
          <w:lang w:val="en-US" w:eastAsia="zh-CN"/>
        </w:rPr>
      </w:pPr>
      <w:r>
        <w:rPr>
          <w:rFonts w:hint="eastAsia"/>
          <w:lang w:val="en-US" w:eastAsia="zh-CN"/>
        </w:rPr>
        <w:t>校准时可选用表</w:t>
      </w:r>
      <w:r>
        <w:rPr>
          <w:rFonts w:hint="eastAsia" w:cs="Times New Roman"/>
          <w:lang w:val="en-US" w:eastAsia="zh-CN"/>
        </w:rPr>
        <w:t>3所列的测量标准,也可以选用不确定度符合要求的其他测量标准。</w:t>
      </w:r>
    </w:p>
    <w:p>
      <w:pPr>
        <w:pStyle w:val="57"/>
        <w:rPr>
          <w:rFonts w:hint="default"/>
          <w:lang w:eastAsia="zh-CN"/>
        </w:rPr>
      </w:pPr>
      <w:r>
        <w:rPr>
          <w:rFonts w:hint="default"/>
          <w:lang w:eastAsia="zh-CN"/>
        </w:rPr>
        <w:t>测量标准的要求主要参考常规校准实验室中常用的测量标准以及周期浸润试验箱的技术要求。</w:t>
      </w:r>
    </w:p>
    <w:p>
      <w:pPr>
        <w:pStyle w:val="60"/>
        <w:bidi w:val="0"/>
        <w:rPr>
          <w:rFonts w:hint="eastAsia"/>
          <w:lang w:eastAsia="zh-CN"/>
        </w:rPr>
      </w:pPr>
      <w:r>
        <w:rPr>
          <w:rFonts w:hint="eastAsia"/>
          <w:lang w:eastAsia="zh-CN"/>
        </w:rPr>
        <w:t>校准项目和校准方法</w:t>
      </w:r>
    </w:p>
    <w:p>
      <w:pPr>
        <w:pStyle w:val="59"/>
        <w:bidi w:val="0"/>
        <w:rPr>
          <w:rFonts w:hint="eastAsia"/>
          <w:color w:val="auto"/>
          <w:lang w:eastAsia="zh-CN"/>
        </w:rPr>
      </w:pPr>
      <w:r>
        <w:rPr>
          <w:rFonts w:hint="eastAsia"/>
          <w:color w:val="auto"/>
          <w:lang w:eastAsia="zh-CN"/>
        </w:rPr>
        <w:t>校准项目</w:t>
      </w:r>
    </w:p>
    <w:p>
      <w:pPr>
        <w:pStyle w:val="57"/>
        <w:rPr>
          <w:rFonts w:hint="eastAsia"/>
          <w:lang w:val="en-US" w:eastAsia="zh-CN"/>
        </w:rPr>
      </w:pPr>
      <w:r>
        <w:rPr>
          <w:rFonts w:hint="eastAsia"/>
          <w:lang w:eastAsia="zh-CN"/>
        </w:rPr>
        <w:t>校准项目见表</w:t>
      </w:r>
      <w:r>
        <w:rPr>
          <w:rFonts w:hint="eastAsia"/>
          <w:lang w:val="en-US" w:eastAsia="zh-CN"/>
        </w:rPr>
        <w:t>4.</w:t>
      </w:r>
    </w:p>
    <w:p>
      <w:pPr>
        <w:pStyle w:val="57"/>
        <w:jc w:val="center"/>
        <w:rPr>
          <w:rFonts w:hint="eastAsia"/>
          <w:lang w:eastAsia="zh-CN"/>
        </w:rPr>
      </w:pPr>
      <w:r>
        <w:rPr>
          <w:rFonts w:hint="eastAsia"/>
          <w:lang w:eastAsia="zh-CN"/>
        </w:rPr>
        <w:t>表</w:t>
      </w:r>
      <w:r>
        <w:rPr>
          <w:rFonts w:hint="eastAsia"/>
          <w:lang w:val="en-US" w:eastAsia="zh-CN"/>
        </w:rPr>
        <w:t>4周期浸润试验箱</w:t>
      </w:r>
      <w:r>
        <w:rPr>
          <w:rFonts w:hint="eastAsia"/>
          <w:lang w:eastAsia="zh-CN"/>
        </w:rPr>
        <w:t>温度、湿度参数校准项目</w:t>
      </w:r>
    </w:p>
    <w:tbl>
      <w:tblPr>
        <w:tblStyle w:val="40"/>
        <w:tblW w:w="4996" w:type="pct"/>
        <w:jc w:val="center"/>
        <w:tblLayout w:type="autofit"/>
        <w:tblCellMar>
          <w:top w:w="0" w:type="dxa"/>
          <w:left w:w="10" w:type="dxa"/>
          <w:bottom w:w="0" w:type="dxa"/>
          <w:right w:w="10" w:type="dxa"/>
        </w:tblCellMar>
      </w:tblPr>
      <w:tblGrid>
        <w:gridCol w:w="2340"/>
        <w:gridCol w:w="2342"/>
        <w:gridCol w:w="2340"/>
        <w:gridCol w:w="2346"/>
      </w:tblGrid>
      <w:tr>
        <w:tblPrEx>
          <w:tblCellMar>
            <w:top w:w="0" w:type="dxa"/>
            <w:left w:w="10" w:type="dxa"/>
            <w:bottom w:w="0" w:type="dxa"/>
            <w:right w:w="10" w:type="dxa"/>
          </w:tblCellMar>
        </w:tblPrEx>
        <w:trPr>
          <w:trHeight w:val="437"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校准项目</w:t>
            </w:r>
          </w:p>
        </w:tc>
        <w:tc>
          <w:tcPr>
            <w:tcW w:w="1250"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温度参数</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湿度参数</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时间参数</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温度偏差</w:t>
            </w:r>
          </w:p>
        </w:tc>
        <w:tc>
          <w:tcPr>
            <w:tcW w:w="1250"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22"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湿度偏差</w:t>
            </w:r>
          </w:p>
        </w:tc>
        <w:tc>
          <w:tcPr>
            <w:tcW w:w="1250" w:type="pct"/>
            <w:tcBorders>
              <w:top w:val="single" w:color="auto" w:sz="4" w:space="0"/>
              <w:left w:val="single" w:color="auto" w:sz="4" w:space="0"/>
            </w:tcBorders>
            <w:shd w:val="clear" w:color="auto" w:fill="FFFFFF"/>
            <w:vAlign w:val="center"/>
          </w:tcPr>
          <w:p>
            <w:pPr>
              <w:pStyle w:val="57"/>
              <w:rPr>
                <w:rFonts w:hint="eastAsia"/>
                <w:lang w:eastAsia="zh-CN"/>
              </w:rPr>
            </w:pPr>
            <w:r>
              <w:rPr>
                <w:rFonts w:hint="eastAsia"/>
                <w:lang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温度均匀度</w:t>
            </w:r>
          </w:p>
        </w:tc>
        <w:tc>
          <w:tcPr>
            <w:tcW w:w="1250"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湿度均匀度</w:t>
            </w:r>
          </w:p>
        </w:tc>
        <w:tc>
          <w:tcPr>
            <w:tcW w:w="1250" w:type="pct"/>
            <w:tcBorders>
              <w:top w:val="single" w:color="auto" w:sz="4" w:space="0"/>
              <w:left w:val="single" w:color="auto" w:sz="4" w:space="0"/>
            </w:tcBorders>
            <w:shd w:val="clear" w:color="auto" w:fill="FFFFFF"/>
            <w:vAlign w:val="center"/>
          </w:tcPr>
          <w:p>
            <w:pPr>
              <w:pStyle w:val="57"/>
              <w:rPr>
                <w:rFonts w:hint="eastAsia"/>
                <w:lang w:eastAsia="zh-CN"/>
              </w:rPr>
            </w:pPr>
            <w:r>
              <w:rPr>
                <w:rFonts w:hint="eastAsia"/>
                <w:lang w:val="en-US"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温度波动度</w:t>
            </w:r>
          </w:p>
        </w:tc>
        <w:tc>
          <w:tcPr>
            <w:tcW w:w="1250"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湿度波动度</w:t>
            </w:r>
          </w:p>
        </w:tc>
        <w:tc>
          <w:tcPr>
            <w:tcW w:w="1250" w:type="pct"/>
            <w:tcBorders>
              <w:top w:val="single" w:color="auto" w:sz="4" w:space="0"/>
              <w:left w:val="single" w:color="auto" w:sz="4" w:space="0"/>
            </w:tcBorders>
            <w:shd w:val="clear" w:color="auto" w:fill="FFFFFF"/>
            <w:vAlign w:val="center"/>
          </w:tcPr>
          <w:p>
            <w:pPr>
              <w:pStyle w:val="57"/>
              <w:rPr>
                <w:rFonts w:hint="eastAsia"/>
                <w:lang w:eastAsia="zh-CN"/>
              </w:rPr>
            </w:pPr>
            <w:r>
              <w:rPr>
                <w:rFonts w:hint="eastAsia"/>
                <w:lang w:val="en-US"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r>
      <w:tr>
        <w:tblPrEx>
          <w:tblCellMar>
            <w:top w:w="0" w:type="dxa"/>
            <w:left w:w="10" w:type="dxa"/>
            <w:bottom w:w="0" w:type="dxa"/>
            <w:right w:w="10" w:type="dxa"/>
          </w:tblCellMar>
        </w:tblPrEx>
        <w:trPr>
          <w:trHeight w:val="418" w:hRule="exact"/>
          <w:jc w:val="center"/>
        </w:trPr>
        <w:tc>
          <w:tcPr>
            <w:tcW w:w="1249" w:type="pct"/>
            <w:tcBorders>
              <w:top w:val="single" w:color="auto" w:sz="4" w:space="0"/>
              <w:left w:val="single" w:color="auto" w:sz="4" w:space="0"/>
            </w:tcBorders>
            <w:shd w:val="clear" w:color="auto" w:fill="FFFFFF"/>
            <w:vAlign w:val="top"/>
          </w:tcPr>
          <w:p>
            <w:pPr>
              <w:pStyle w:val="57"/>
              <w:rPr>
                <w:rFonts w:hint="eastAsia"/>
                <w:lang w:eastAsia="zh-CN"/>
              </w:rPr>
            </w:pPr>
            <w:r>
              <w:rPr>
                <w:rFonts w:hint="eastAsia"/>
                <w:lang w:eastAsia="zh-CN"/>
              </w:rPr>
              <w:t>时间测量误差</w:t>
            </w:r>
          </w:p>
        </w:tc>
        <w:tc>
          <w:tcPr>
            <w:tcW w:w="1250" w:type="pct"/>
            <w:tcBorders>
              <w:top w:val="single" w:color="auto" w:sz="4" w:space="0"/>
              <w:left w:val="single" w:color="auto" w:sz="4" w:space="0"/>
            </w:tcBorders>
            <w:shd w:val="clear" w:color="auto" w:fill="FFFFFF"/>
            <w:vAlign w:val="center"/>
          </w:tcPr>
          <w:p>
            <w:pPr>
              <w:pStyle w:val="57"/>
              <w:rPr>
                <w:rFonts w:hint="eastAsia"/>
                <w:lang w:val="en-US" w:eastAsia="zh-CN"/>
              </w:rPr>
            </w:pPr>
            <w:r>
              <w:rPr>
                <w:rFonts w:hint="eastAsia"/>
                <w:lang w:val="en-US" w:eastAsia="zh-CN"/>
              </w:rPr>
              <w:t>-</w:t>
            </w:r>
          </w:p>
        </w:tc>
        <w:tc>
          <w:tcPr>
            <w:tcW w:w="1249" w:type="pct"/>
            <w:tcBorders>
              <w:top w:val="single" w:color="auto" w:sz="4" w:space="0"/>
              <w:left w:val="single" w:color="auto" w:sz="4" w:space="0"/>
              <w:right w:val="single" w:color="auto" w:sz="4" w:space="0"/>
            </w:tcBorders>
            <w:shd w:val="clear" w:color="auto" w:fill="FFFFFF"/>
            <w:vAlign w:val="top"/>
          </w:tcPr>
          <w:p>
            <w:pPr>
              <w:pStyle w:val="57"/>
              <w:rPr>
                <w:rFonts w:hint="eastAsia"/>
                <w:lang w:eastAsia="zh-CN"/>
              </w:rPr>
            </w:pPr>
            <w:r>
              <w:rPr>
                <w:rFonts w:hint="eastAsia"/>
                <w:lang w:val="en-US" w:eastAsia="zh-CN"/>
              </w:rPr>
              <w:t>-</w:t>
            </w:r>
          </w:p>
        </w:tc>
        <w:tc>
          <w:tcPr>
            <w:tcW w:w="1250" w:type="pct"/>
            <w:tcBorders>
              <w:top w:val="single" w:color="auto" w:sz="4" w:space="0"/>
              <w:left w:val="single" w:color="auto" w:sz="4" w:space="0"/>
              <w:right w:val="single" w:color="auto" w:sz="4" w:space="0"/>
            </w:tcBorders>
            <w:shd w:val="clear" w:color="auto" w:fill="FFFFFF"/>
            <w:vAlign w:val="top"/>
          </w:tcPr>
          <w:p>
            <w:pPr>
              <w:pStyle w:val="57"/>
              <w:rPr>
                <w:rFonts w:hint="eastAsia"/>
                <w:lang w:val="en-US" w:eastAsia="zh-CN"/>
              </w:rPr>
            </w:pPr>
            <w:r>
              <w:rPr>
                <w:rFonts w:hint="eastAsia"/>
                <w:lang w:val="en-US" w:eastAsia="zh-CN"/>
              </w:rPr>
              <w:t>+</w:t>
            </w:r>
          </w:p>
        </w:tc>
      </w:tr>
      <w:tr>
        <w:tblPrEx>
          <w:tblCellMar>
            <w:top w:w="0" w:type="dxa"/>
            <w:left w:w="10" w:type="dxa"/>
            <w:bottom w:w="0" w:type="dxa"/>
            <w:right w:w="10" w:type="dxa"/>
          </w:tblCellMar>
        </w:tblPrEx>
        <w:trPr>
          <w:trHeight w:val="432"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vAlign w:val="top"/>
          </w:tcPr>
          <w:p>
            <w:pPr>
              <w:pStyle w:val="57"/>
              <w:rPr>
                <w:rFonts w:hint="eastAsia"/>
                <w:lang w:eastAsia="zh-CN"/>
              </w:rPr>
            </w:pPr>
            <w:r>
              <w:rPr>
                <w:rFonts w:hint="eastAsia"/>
                <w:lang w:eastAsia="zh-CN"/>
              </w:rPr>
              <w:t xml:space="preserve">注：“ + </w:t>
            </w:r>
            <w:r>
              <w:rPr>
                <w:rFonts w:hint="eastAsia"/>
                <w:lang w:val="en-US" w:eastAsia="zh-CN"/>
              </w:rPr>
              <w:t>"</w:t>
            </w:r>
            <w:r>
              <w:rPr>
                <w:rFonts w:hint="eastAsia"/>
                <w:lang w:eastAsia="zh-CN"/>
              </w:rPr>
              <w:t>表示应校准，“</w:t>
            </w:r>
            <w:r>
              <w:rPr>
                <w:rFonts w:hint="eastAsia"/>
                <w:lang w:val="en-US" w:eastAsia="zh-CN"/>
              </w:rPr>
              <w:t>一</w:t>
            </w:r>
            <w:r>
              <w:rPr>
                <w:rFonts w:hint="eastAsia"/>
                <w:lang w:eastAsia="zh-CN"/>
              </w:rPr>
              <w:t>”表示不校准</w:t>
            </w:r>
          </w:p>
        </w:tc>
      </w:tr>
    </w:tbl>
    <w:p>
      <w:pPr>
        <w:pStyle w:val="59"/>
        <w:bidi w:val="0"/>
        <w:rPr>
          <w:rFonts w:hint="eastAsia"/>
          <w:color w:val="auto"/>
          <w:lang w:val="en-US" w:eastAsia="zh-CN"/>
        </w:rPr>
      </w:pPr>
      <w:r>
        <w:rPr>
          <w:rStyle w:val="278"/>
          <w:rFonts w:hint="eastAsia"/>
          <w:color w:val="auto"/>
          <w:lang w:val="en-US" w:eastAsia="zh-CN"/>
        </w:rPr>
        <w:t>校准方法</w:t>
      </w:r>
      <w:r>
        <w:rPr>
          <w:rFonts w:hint="eastAsia"/>
          <w:color w:val="auto"/>
          <w:lang w:val="en-US" w:eastAsia="zh-CN"/>
        </w:rPr>
        <w:t xml:space="preserve"> </w:t>
      </w:r>
    </w:p>
    <w:p>
      <w:pPr>
        <w:pStyle w:val="58"/>
        <w:bidi w:val="0"/>
        <w:rPr>
          <w:rFonts w:hint="eastAsia"/>
          <w:lang w:val="en-US" w:eastAsia="zh-CN"/>
        </w:rPr>
      </w:pPr>
      <w:r>
        <w:rPr>
          <w:rFonts w:hint="eastAsia"/>
          <w:lang w:eastAsia="zh-CN"/>
        </w:rPr>
        <w:t>温度、湿度校准点的选择</w:t>
      </w:r>
    </w:p>
    <w:p>
      <w:pPr>
        <w:pStyle w:val="57"/>
        <w:rPr>
          <w:rFonts w:hint="eastAsia"/>
          <w:lang w:val="en-US" w:eastAsia="zh-CN"/>
        </w:rPr>
      </w:pPr>
      <w:r>
        <w:rPr>
          <w:rFonts w:hint="eastAsia"/>
          <w:lang w:eastAsia="zh-CN"/>
        </w:rPr>
        <w:t>温度、湿度校准点一般根据用户需要选择常用的温度、湿度点进行，或选择设备使用范围的下限、上限和中间点。</w:t>
      </w:r>
    </w:p>
    <w:p>
      <w:pPr>
        <w:pStyle w:val="58"/>
        <w:bidi w:val="0"/>
        <w:rPr>
          <w:rFonts w:hint="eastAsia"/>
          <w:lang w:val="en-US" w:eastAsia="zh-CN"/>
        </w:rPr>
      </w:pPr>
      <w:r>
        <w:rPr>
          <w:rFonts w:hint="eastAsia"/>
          <w:lang w:val="zh-TW" w:eastAsia="zh-CN"/>
        </w:rPr>
        <w:t>测量点</w:t>
      </w:r>
      <w:r>
        <w:rPr>
          <w:rFonts w:hint="default"/>
          <w:lang w:eastAsia="zh-CN"/>
        </w:rPr>
        <w:t>分布</w:t>
      </w:r>
    </w:p>
    <w:p>
      <w:pPr>
        <w:autoSpaceDE w:val="0"/>
        <w:autoSpaceDN w:val="0"/>
        <w:ind w:firstLine="420" w:firstLineChars="200"/>
        <w:jc w:val="both"/>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温度传感器测量点用1、2、3</w:t>
      </w:r>
      <w:r>
        <w:rPr>
          <w:rFonts w:hint="default" w:ascii="Times New Roman Regular" w:hAnsi="Times New Roman Regular" w:cs="Times New Roman Regular" w:eastAsiaTheme="minorEastAsia"/>
          <w:b w:val="0"/>
          <w:color w:val="000000"/>
          <w:spacing w:val="0"/>
          <w:w w:val="100"/>
          <w:position w:val="0"/>
          <w:sz w:val="21"/>
          <w:szCs w:val="21"/>
          <w:lang w:val="en-US" w:eastAsia="en-US" w:bidi="en-US"/>
        </w:rPr>
        <w:tab/>
      </w:r>
      <w:r>
        <w:rPr>
          <w:rFonts w:hint="default" w:ascii="Times New Roman Regular" w:hAnsi="Times New Roman Regular" w:cs="Times New Roman Regular" w:eastAsiaTheme="minorEastAsia"/>
          <w:b w:val="0"/>
          <w:color w:val="000000"/>
          <w:spacing w:val="0"/>
          <w:w w:val="100"/>
          <w:position w:val="0"/>
          <w:sz w:val="21"/>
          <w:szCs w:val="21"/>
          <w:lang w:val="en-US" w:eastAsia="en-US" w:bidi="en-US"/>
        </w:rPr>
        <w:t>.....</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数字表示，湿度传感器测量点用</w:t>
      </w:r>
      <w:r>
        <w:rPr>
          <w:rFonts w:hint="default" w:ascii="Times New Roman Regular" w:hAnsi="Times New Roman Regular" w:cs="Times New Roman Regular" w:eastAsiaTheme="minorEastAsia"/>
          <w:b w:val="0"/>
          <w:color w:val="000000"/>
          <w:spacing w:val="0"/>
          <w:w w:val="100"/>
          <w:position w:val="0"/>
          <w:sz w:val="21"/>
          <w:szCs w:val="21"/>
          <w:lang w:val="en-US" w:eastAsia="en-US" w:bidi="en-US"/>
        </w:rPr>
        <w:t>A、B、C</w:t>
      </w:r>
      <w:r>
        <w:rPr>
          <w:rFonts w:hint="default" w:ascii="Times New Roman Regular" w:hAnsi="Times New Roman Regular" w:cs="Times New Roman Regular" w:eastAsiaTheme="minorEastAsia"/>
          <w:b w:val="0"/>
          <w:color w:val="000000"/>
          <w:spacing w:val="0"/>
          <w:w w:val="100"/>
          <w:position w:val="0"/>
          <w:sz w:val="21"/>
          <w:szCs w:val="21"/>
          <w:lang w:val="en-US" w:eastAsia="en-US" w:bidi="en-US"/>
        </w:rPr>
        <w:tab/>
      </w:r>
      <w:r>
        <w:rPr>
          <w:rFonts w:hint="default" w:ascii="Times New Roman Regular" w:hAnsi="Times New Roman Regular" w:cs="Times New Roman Regular" w:eastAsiaTheme="minorEastAsia"/>
          <w:b w:val="0"/>
          <w:color w:val="000000"/>
          <w:spacing w:val="0"/>
          <w:w w:val="100"/>
          <w:position w:val="0"/>
          <w:sz w:val="21"/>
          <w:szCs w:val="21"/>
          <w:lang w:val="en-US" w:eastAsia="en-US" w:bidi="en-US"/>
        </w:rPr>
        <w:t>.....</w:t>
      </w:r>
      <w:r>
        <w:rPr>
          <w:rFonts w:hint="default" w:ascii="Times New Roman Regular" w:hAnsi="Times New Roman Regular" w:cs="Times New Roman Regular" w:eastAsiaTheme="minorEastAsia"/>
          <w:b w:val="0"/>
          <w:i w:val="0"/>
          <w:iCs w:val="0"/>
          <w:color w:val="000000"/>
          <w:spacing w:val="0"/>
          <w:w w:val="100"/>
          <w:position w:val="0"/>
          <w:sz w:val="21"/>
          <w:szCs w:val="21"/>
          <w:lang w:val="en-US" w:eastAsia="zh-CN" w:bidi="ar-SA"/>
        </w:rPr>
        <w:t>字母</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表示。</w:t>
      </w:r>
    </w:p>
    <w:p>
      <w:pPr>
        <w:keepNext w:val="0"/>
        <w:keepLines w:val="0"/>
        <w:widowControl w:val="0"/>
        <w:numPr>
          <w:ilvl w:val="0"/>
          <w:numId w:val="0"/>
        </w:numPr>
        <w:shd w:val="clear" w:color="auto" w:fill="auto"/>
        <w:tabs>
          <w:tab w:val="left" w:pos="589"/>
        </w:tabs>
        <w:bidi w:val="0"/>
        <w:spacing w:before="0" w:after="180" w:line="240" w:lineRule="auto"/>
        <w:ind w:right="0" w:rightChars="0"/>
        <w:jc w:val="left"/>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pP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t>6.2.2.1 空气温度、湿度的校准：</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t>设备容积小于等于</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en-US" w:bidi="en-US"/>
        </w:rPr>
        <w:t>2m</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vertAlign w:val="superscript"/>
          <w:lang w:val="en-US" w:eastAsia="en-US" w:bidi="en-US"/>
        </w:rPr>
        <w:t>3</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t>时，温度测量点为9个，湿度测量点为3个，温度点5、 湿度点</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en-US" w:bidi="en-US"/>
        </w:rPr>
        <w:t>O</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t>位于设备工作空间中层几何中心处，如图1所示。设备容积大于2</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en-US" w:bidi="en-US"/>
        </w:rPr>
        <w:t>m</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vertAlign w:val="superscript"/>
          <w:lang w:val="en-US" w:eastAsia="en-US" w:bidi="en-US"/>
        </w:rPr>
        <w:t>3</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t>时，温度测量点为15个，湿度测量点为4个，温度点15、湿度点</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en-US" w:bidi="en-US"/>
        </w:rPr>
        <w:t>O</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TW" w:bidi="zh-TW"/>
        </w:rPr>
        <w:t>位于设备工作空间中层几何中心处，如图2所示。</w:t>
      </w:r>
    </w:p>
    <w:p>
      <w:pPr>
        <w:keepNext w:val="0"/>
        <w:keepLines w:val="0"/>
        <w:widowControl w:val="0"/>
        <w:numPr>
          <w:ilvl w:val="0"/>
          <w:numId w:val="0"/>
        </w:numPr>
        <w:shd w:val="clear" w:color="auto" w:fill="auto"/>
        <w:tabs>
          <w:tab w:val="left" w:pos="589"/>
        </w:tabs>
        <w:bidi w:val="0"/>
        <w:spacing w:before="0" w:after="180" w:line="240" w:lineRule="auto"/>
        <w:ind w:right="0" w:right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sz w:val="21"/>
          <w:szCs w:val="21"/>
        </w:rPr>
        <w:drawing>
          <wp:inline distT="0" distB="0" distL="114300" distR="114300">
            <wp:extent cx="5594985" cy="1981200"/>
            <wp:effectExtent l="0" t="0" r="18415"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1"/>
                    <a:stretch>
                      <a:fillRect/>
                    </a:stretch>
                  </pic:blipFill>
                  <pic:spPr>
                    <a:xfrm>
                      <a:off x="0" y="0"/>
                      <a:ext cx="5594985" cy="1981200"/>
                    </a:xfrm>
                    <a:prstGeom prst="rect">
                      <a:avLst/>
                    </a:prstGeom>
                    <a:noFill/>
                    <a:ln w="9525">
                      <a:noFill/>
                    </a:ln>
                  </pic:spPr>
                </pic:pic>
              </a:graphicData>
            </a:graphic>
          </wp:inline>
        </w:drawing>
      </w: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图</w:t>
      </w:r>
      <w:r>
        <w:rPr>
          <w:rFonts w:hint="default" w:ascii="Times New Roman Regular" w:hAnsi="Times New Roman Regular" w:cs="Times New Roman Regular" w:eastAsiaTheme="minorEastAsia"/>
          <w:b w:val="0"/>
          <w:bCs/>
          <w:color w:val="000000"/>
          <w:spacing w:val="0"/>
          <w:w w:val="100"/>
          <w:position w:val="0"/>
          <w:sz w:val="21"/>
          <w:szCs w:val="21"/>
          <w:lang w:val="en-US" w:eastAsia="zh-CN" w:bidi="ar-SA"/>
        </w:rPr>
        <w:t xml:space="preserve">1 </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设备容积小于等于</w:t>
      </w:r>
      <w:r>
        <w:rPr>
          <w:rFonts w:hint="default" w:ascii="Times New Roman Regular" w:hAnsi="Times New Roman Regular" w:cs="Times New Roman Regular" w:eastAsiaTheme="minorEastAsia"/>
          <w:b w:val="0"/>
          <w:bCs/>
          <w:color w:val="000000"/>
          <w:spacing w:val="0"/>
          <w:w w:val="100"/>
          <w:position w:val="0"/>
          <w:sz w:val="21"/>
          <w:szCs w:val="21"/>
          <w:lang w:val="en-US" w:eastAsia="en-US" w:bidi="en-US"/>
        </w:rPr>
        <w:t>2m</w:t>
      </w:r>
      <w:r>
        <w:rPr>
          <w:rFonts w:hint="default" w:ascii="Times New Roman Regular" w:hAnsi="Times New Roman Regular" w:cs="Times New Roman Regular" w:eastAsiaTheme="minorEastAsia"/>
          <w:b w:val="0"/>
          <w:bCs/>
          <w:color w:val="000000"/>
          <w:spacing w:val="0"/>
          <w:w w:val="100"/>
          <w:position w:val="0"/>
          <w:sz w:val="21"/>
          <w:szCs w:val="21"/>
          <w:vertAlign w:val="superscript"/>
          <w:lang w:val="en-US" w:eastAsia="en-US" w:bidi="en-US"/>
        </w:rPr>
        <w:t>3</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布点示意图</w:t>
      </w:r>
    </w:p>
    <w:p>
      <w:pPr>
        <w:keepNext w:val="0"/>
        <w:keepLines w:val="0"/>
        <w:widowControl w:val="0"/>
        <w:numPr>
          <w:ilvl w:val="0"/>
          <w:numId w:val="0"/>
        </w:numPr>
        <w:shd w:val="clear" w:color="auto" w:fill="auto"/>
        <w:tabs>
          <w:tab w:val="left" w:pos="589"/>
        </w:tabs>
        <w:bidi w:val="0"/>
        <w:spacing w:before="0" w:after="180" w:line="240" w:lineRule="auto"/>
        <w:ind w:leftChars="0" w:right="0" w:rightChars="0" w:firstLine="400"/>
        <w:jc w:val="center"/>
        <w:rPr>
          <w:rFonts w:hint="default" w:ascii="Times New Roman Regular" w:hAnsi="Times New Roman Regular" w:cs="Times New Roman Regular" w:eastAsiaTheme="minorEastAsia"/>
          <w:b w:val="0"/>
          <w:kern w:val="2"/>
          <w:sz w:val="21"/>
          <w:szCs w:val="21"/>
          <w:u w:val="none"/>
          <w:shd w:val="clear" w:color="auto" w:fill="auto"/>
          <w:lang w:val="zh-TW" w:eastAsia="zh-TW" w:bidi="zh-TW"/>
        </w:rPr>
      </w:pP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sz w:val="21"/>
          <w:szCs w:val="21"/>
        </w:rPr>
        <w:drawing>
          <wp:inline distT="0" distB="0" distL="114300" distR="114300">
            <wp:extent cx="5613400" cy="1921510"/>
            <wp:effectExtent l="0" t="0" r="0" b="8890"/>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pic:cNvPicPr>
                  </pic:nvPicPr>
                  <pic:blipFill>
                    <a:blip r:embed="rId12"/>
                    <a:stretch>
                      <a:fillRect/>
                    </a:stretch>
                  </pic:blipFill>
                  <pic:spPr>
                    <a:xfrm>
                      <a:off x="0" y="0"/>
                      <a:ext cx="5613400" cy="1921510"/>
                    </a:xfrm>
                    <a:prstGeom prst="rect">
                      <a:avLst/>
                    </a:prstGeom>
                    <a:noFill/>
                    <a:ln w="9525">
                      <a:noFill/>
                    </a:ln>
                  </pic:spPr>
                </pic:pic>
              </a:graphicData>
            </a:graphic>
          </wp:inline>
        </w:drawing>
      </w: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图</w:t>
      </w:r>
      <w:r>
        <w:rPr>
          <w:rFonts w:hint="default" w:ascii="Times New Roman Regular" w:hAnsi="Times New Roman Regular" w:cs="Times New Roman Regular" w:eastAsiaTheme="minorEastAsia"/>
          <w:b w:val="0"/>
          <w:bCs/>
          <w:color w:val="000000"/>
          <w:spacing w:val="0"/>
          <w:w w:val="100"/>
          <w:position w:val="0"/>
          <w:sz w:val="21"/>
          <w:szCs w:val="21"/>
          <w:lang w:val="en-US" w:eastAsia="zh-CN" w:bidi="ar-SA"/>
        </w:rPr>
        <w:t xml:space="preserve">2 </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设备容积大于</w:t>
      </w:r>
      <w:r>
        <w:rPr>
          <w:rFonts w:hint="default" w:ascii="Times New Roman Regular" w:hAnsi="Times New Roman Regular" w:cs="Times New Roman Regular" w:eastAsiaTheme="minorEastAsia"/>
          <w:b w:val="0"/>
          <w:bCs/>
          <w:color w:val="000000"/>
          <w:spacing w:val="0"/>
          <w:w w:val="100"/>
          <w:position w:val="0"/>
          <w:sz w:val="21"/>
          <w:szCs w:val="21"/>
          <w:lang w:val="en-US" w:eastAsia="en-US" w:bidi="en-US"/>
        </w:rPr>
        <w:t>2m</w:t>
      </w:r>
      <w:r>
        <w:rPr>
          <w:rFonts w:hint="default" w:ascii="Times New Roman Regular" w:hAnsi="Times New Roman Regular" w:cs="Times New Roman Regular" w:eastAsiaTheme="minorEastAsia"/>
          <w:b w:val="0"/>
          <w:bCs/>
          <w:color w:val="000000"/>
          <w:spacing w:val="0"/>
          <w:w w:val="100"/>
          <w:position w:val="0"/>
          <w:sz w:val="21"/>
          <w:szCs w:val="21"/>
          <w:vertAlign w:val="superscript"/>
          <w:lang w:val="en-US" w:eastAsia="en-US" w:bidi="en-US"/>
        </w:rPr>
        <w:t>3</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布点示意图</w:t>
      </w: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p>
    <w:p>
      <w:pPr>
        <w:keepNext w:val="0"/>
        <w:keepLines w:val="0"/>
        <w:widowControl w:val="0"/>
        <w:numPr>
          <w:ilvl w:val="0"/>
          <w:numId w:val="0"/>
        </w:numPr>
        <w:shd w:val="clear" w:color="auto" w:fill="auto"/>
        <w:tabs>
          <w:tab w:val="left" w:pos="589"/>
        </w:tabs>
        <w:bidi w:val="0"/>
        <w:spacing w:before="0" w:after="180" w:line="240" w:lineRule="auto"/>
        <w:ind w:right="0" w:rightChars="0"/>
        <w:jc w:val="left"/>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pP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t>6.2.2.2 溶液温度的校准：测温点的布置于溶液槽内</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CN" w:bidi="zh-TW"/>
        </w:rPr>
        <w:t>，</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t xml:space="preserve">具体分布如图 3 所示。5 点位于工作区的几何中心，其余各测温点到溶液槽内壁的距离为各自边长的 1/10。温度传感器离底部搁板 </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zh-TW" w:eastAsia="zh-CN" w:bidi="zh-TW"/>
        </w:rPr>
        <w:t>10</w:t>
      </w: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t>cm，如图3所示。</w:t>
      </w:r>
    </w:p>
    <w:p>
      <w:pPr>
        <w:keepNext w:val="0"/>
        <w:keepLines w:val="0"/>
        <w:widowControl w:val="0"/>
        <w:numPr>
          <w:ilvl w:val="0"/>
          <w:numId w:val="0"/>
        </w:numPr>
        <w:shd w:val="clear" w:color="auto" w:fill="auto"/>
        <w:tabs>
          <w:tab w:val="left" w:pos="589"/>
        </w:tabs>
        <w:bidi w:val="0"/>
        <w:spacing w:before="0" w:after="180" w:line="240" w:lineRule="auto"/>
        <w:ind w:right="0" w:rightChars="0"/>
        <w:jc w:val="center"/>
        <w:rPr>
          <w:rFonts w:hint="default" w:ascii="Times New Roman Regular" w:hAnsi="Times New Roman Regular" w:cs="Times New Roman Regular" w:eastAsiaTheme="minorEastAsia"/>
          <w:b w:val="0"/>
          <w:sz w:val="21"/>
          <w:szCs w:val="21"/>
        </w:rPr>
      </w:pPr>
      <w:r>
        <w:rPr>
          <w:rFonts w:hint="default" w:ascii="Times New Roman Regular" w:hAnsi="Times New Roman Regular" w:cs="Times New Roman Regular" w:eastAsiaTheme="minorEastAsia"/>
          <w:b w:val="0"/>
          <w:sz w:val="21"/>
          <w:szCs w:val="21"/>
        </w:rPr>
        <w:drawing>
          <wp:inline distT="0" distB="0" distL="114300" distR="114300">
            <wp:extent cx="1757045" cy="1782445"/>
            <wp:effectExtent l="0" t="0" r="20955" b="2095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3"/>
                    <a:stretch>
                      <a:fillRect/>
                    </a:stretch>
                  </pic:blipFill>
                  <pic:spPr>
                    <a:xfrm>
                      <a:off x="0" y="0"/>
                      <a:ext cx="1757045" cy="1782445"/>
                    </a:xfrm>
                    <a:prstGeom prst="rect">
                      <a:avLst/>
                    </a:prstGeom>
                    <a:noFill/>
                    <a:ln w="9525">
                      <a:noFill/>
                    </a:ln>
                  </pic:spPr>
                </pic:pic>
              </a:graphicData>
            </a:graphic>
          </wp:inline>
        </w:drawing>
      </w: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图</w:t>
      </w:r>
      <w:r>
        <w:rPr>
          <w:rFonts w:hint="default" w:ascii="Times New Roman Regular" w:hAnsi="Times New Roman Regular" w:cs="Times New Roman Regular" w:eastAsiaTheme="minorEastAsia"/>
          <w:b w:val="0"/>
          <w:bCs/>
          <w:color w:val="000000"/>
          <w:spacing w:val="0"/>
          <w:w w:val="100"/>
          <w:position w:val="0"/>
          <w:sz w:val="21"/>
          <w:szCs w:val="21"/>
          <w:lang w:val="en-US" w:eastAsia="zh-CN" w:bidi="ar-SA"/>
        </w:rPr>
        <w:t xml:space="preserve">3 </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溶液温度校准布点示意图</w:t>
      </w:r>
    </w:p>
    <w:p>
      <w:pPr>
        <w:keepNext w:val="0"/>
        <w:keepLines w:val="0"/>
        <w:widowControl w:val="0"/>
        <w:numPr>
          <w:ilvl w:val="0"/>
          <w:numId w:val="0"/>
        </w:numPr>
        <w:shd w:val="clear" w:color="auto" w:fill="auto"/>
        <w:tabs>
          <w:tab w:val="left" w:pos="589"/>
        </w:tabs>
        <w:bidi w:val="0"/>
        <w:spacing w:before="0" w:after="180" w:line="240" w:lineRule="auto"/>
        <w:ind w:right="0" w:rightChars="0"/>
        <w:jc w:val="center"/>
        <w:rPr>
          <w:rFonts w:hint="default" w:ascii="Times New Roman Regular" w:hAnsi="Times New Roman Regular" w:cs="Times New Roman Regular" w:eastAsiaTheme="minorEastAsia"/>
          <w:b w:val="0"/>
          <w:sz w:val="21"/>
          <w:szCs w:val="21"/>
          <w:lang w:val="en-US" w:eastAsia="zh-CN"/>
        </w:rPr>
      </w:pPr>
    </w:p>
    <w:p>
      <w:pPr>
        <w:keepNext w:val="0"/>
        <w:keepLines w:val="0"/>
        <w:widowControl w:val="0"/>
        <w:numPr>
          <w:ilvl w:val="0"/>
          <w:numId w:val="0"/>
        </w:numPr>
        <w:shd w:val="clear" w:color="auto" w:fill="auto"/>
        <w:tabs>
          <w:tab w:val="left" w:pos="589"/>
        </w:tabs>
        <w:bidi w:val="0"/>
        <w:spacing w:before="0" w:after="180" w:line="240" w:lineRule="auto"/>
        <w:ind w:leftChars="0" w:right="0" w:rightChars="0" w:firstLine="400"/>
        <w:jc w:val="cente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pPr>
      <w:r>
        <w:rPr>
          <w:rFonts w:hint="default" w:ascii="Times New Roman Regular" w:hAnsi="Times New Roman Regular" w:cs="Times New Roman Regular" w:eastAsiaTheme="minorEastAsia"/>
          <w:b w:val="0"/>
          <w:kern w:val="2"/>
          <w:sz w:val="21"/>
          <w:szCs w:val="21"/>
          <w:u w:val="none"/>
          <w:shd w:val="clear" w:color="auto" w:fill="auto"/>
          <w:lang w:val="zh-TW" w:eastAsia="zh-TW" w:bidi="zh-TW"/>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133350</wp:posOffset>
                </wp:positionV>
                <wp:extent cx="129540" cy="146685"/>
                <wp:effectExtent l="0" t="0" r="22860" b="5715"/>
                <wp:wrapNone/>
                <wp:docPr id="8" name="矩形 8"/>
                <wp:cNvGraphicFramePr/>
                <a:graphic xmlns:a="http://schemas.openxmlformats.org/drawingml/2006/main">
                  <a:graphicData uri="http://schemas.microsoft.com/office/word/2010/wordprocessingShape">
                    <wps:wsp>
                      <wps:cNvSpPr/>
                      <wps:spPr>
                        <a:xfrm>
                          <a:off x="3392805" y="861695"/>
                          <a:ext cx="129540" cy="146685"/>
                        </a:xfrm>
                        <a:prstGeom prst="rect">
                          <a:avLst/>
                        </a:prstGeom>
                        <a:solidFill>
                          <a:srgbClr val="FFFFFF"/>
                        </a:solidFill>
                        <a:ln w="25400" cap="flat" cmpd="sng" algn="ctr">
                          <a:noFill/>
                          <a:prstDash val="solid"/>
                        </a:ln>
                        <a:effectLst/>
                      </wps:spPr>
                      <wps:txbx>
                        <w:txbxContent>
                          <w:p>
                            <w:pPr>
                              <w:jc w:val="center"/>
                              <w:rPr>
                                <w:rFonts w:ascii="Times New Roman" w:hAnsi="Times New Roman" w:eastAsia="宋体" w:cs="Times New Roma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35pt;margin-top:10.5pt;height:11.55pt;width:10.2pt;z-index:251699200;v-text-anchor:middle;mso-width-relative:page;mso-height-relative:page;" fillcolor="#FFFFFF" filled="t" stroked="f" coordsize="21600,21600" o:gfxdata="UEsDBAoAAAAAAIdO4kAAAAAAAAAAAAAAAAAEAAAAZHJzL1BLAwQUAAAACACHTuJAsllk+tQAAAAJ&#10;AQAADwAAAGRycy9kb3ducmV2LnhtbE2PwU7DMAyG70i8Q2QkbixJKQOVppNAQpzZpp3TxmurNU6V&#10;ZFt5e8wJbrb86ff315vFT+KCMY2BDOiVAoHUBTdSb2C/+3h4AZGyJWenQGjgGxNsmtub2lYuXOkL&#10;L9vcCw6hVFkDQ85zJWXqBvQ2rcKMxLdjiN5mXmMvXbRXDveTLJRaS29H4g+DnfF9wO60PXsDMn/i&#10;abcUB3pUpW3f4nF/mKUx93davYLIuOQ/GH71WR0admrDmVwSk4FSlc+MGig0d2KgLJ40iJaHUoNs&#10;avm/QfMDUEsDBBQAAAAIAIdO4kCUYyNLWgIAAIkEAAAOAAAAZHJzL2Uyb0RvYy54bWytVEtu2zAQ&#10;3RfoHQjuG1mO7dpG5MBI4KJA0ARIi65pirQE8FeStpxepkB3PUSOU/QafaSUTz+rol7IM5rxezNv&#10;Znx2ftSKHIQPrTUVLU9GlAjDbd2aXUU/vN+8mlMSIjM1U9aIit6JQM9XL1+cdW4pxraxqhaeAMSE&#10;Zecq2sTolkUReCM0CyfWCYOgtF6zCNfvitqzDuhaFePRaFZ01tfOWy5CwNvLPkhXGV9KweO1lEFE&#10;oiqK2mJ++vzcpmexOmPLnWeuaflQBvuHKjRrDUgfoS5ZZGTv2z+gdMu9DVbGE251YaVsucg9oJty&#10;9Fs3tw1zIvcCcYJ7lCn8P1j+7nDjSVtXFIMyTGNEP758+37/lcyTNp0LS6Tcuhs/eAFmavQovU7f&#10;aIEcK3p6uhjPR1NK7oA0K2eLaS+tOEbCES/Hi+kEA+CIl5PZbJ7jxROO8yG+EVaTZFTUY3JZUHa4&#10;ChHcSH1ISbTBqrbetEplx++2F8qTA8OUN/mT2PGTX9KUIV1Fx6gjFcKwbVKxCFM79B/MjhKmdlhj&#10;Hn3mNjYxAKnnvmSh6Tky7EChTIqLvGtDqUm1XqdkxeP2OIi3tfUd5Pa238Pg+KZFu1csxBvmsXgo&#10;DMcUr/GQyqJaO1iUNNZ//tv7lI99QJSSDouMTj7tmReUqLcGm7IoJ0n4mJ3J9PUYjn8e2T6PmL2+&#10;sFCxxNk6ns2UH9WDKb3VH3Fz68SKEDMc3L1mg3MR+wPD1XKxXuc0bLtj8crcOp7Ak2TGrvfRyjZP&#10;NwnVq4O5JQf7nic43GY6qOd+znr6B1n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JZZPrUAAAA&#10;CQEAAA8AAAAAAAAAAQAgAAAAIgAAAGRycy9kb3ducmV2LnhtbFBLAQIUABQAAAAIAIdO4kCUYyNL&#10;WgIAAIkEAAAOAAAAAAAAAAEAIAAAACMBAABkcnMvZTJvRG9jLnhtbFBLBQYAAAAABgAGAFkBAADv&#10;BQAAAAA=&#10;">
                <v:fill on="t" focussize="0,0"/>
                <v:stroke on="f" weight="2pt"/>
                <v:imagedata o:title=""/>
                <o:lock v:ext="edit" aspectratio="f"/>
                <v:textbox>
                  <w:txbxContent>
                    <w:p>
                      <w:pPr>
                        <w:jc w:val="center"/>
                        <w:rPr>
                          <w:rFonts w:ascii="Times New Roman" w:hAnsi="Times New Roman" w:eastAsia="宋体" w:cs="Times New Roman"/>
                        </w:rPr>
                      </w:pPr>
                    </w:p>
                  </w:txbxContent>
                </v:textbox>
              </v:rect>
            </w:pict>
          </mc:Fallback>
        </mc:AlternateContent>
      </w:r>
    </w:p>
    <w:p>
      <w:pPr>
        <w:keepNext w:val="0"/>
        <w:keepLines w:val="0"/>
        <w:widowControl w:val="0"/>
        <w:numPr>
          <w:ilvl w:val="0"/>
          <w:numId w:val="0"/>
        </w:numPr>
        <w:shd w:val="clear" w:color="auto" w:fill="auto"/>
        <w:tabs>
          <w:tab w:val="left" w:pos="589"/>
        </w:tabs>
        <w:bidi w:val="0"/>
        <w:spacing w:before="0" w:after="180" w:line="240" w:lineRule="auto"/>
        <w:ind w:right="0" w:rightChars="0"/>
        <w:jc w:val="left"/>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pPr>
      <w:r>
        <w:rPr>
          <w:rFonts w:hint="default" w:ascii="Times New Roman Regular" w:hAnsi="Times New Roman Regular" w:cs="Times New Roman Regular" w:eastAsiaTheme="minorEastAsia"/>
          <w:b w:val="0"/>
          <w:color w:val="000000"/>
          <w:spacing w:val="0"/>
          <w:w w:val="100"/>
          <w:kern w:val="2"/>
          <w:position w:val="0"/>
          <w:sz w:val="21"/>
          <w:szCs w:val="21"/>
          <w:u w:val="none"/>
          <w:shd w:val="clear" w:color="auto" w:fill="auto"/>
          <w:lang w:val="en-US" w:eastAsia="zh-CN" w:bidi="zh-TW"/>
        </w:rPr>
        <w:t>6.2.2.3 干燥温度的校准：干燥温度即为在周期浸润试验箱对样品进行干燥时的温度。测温点的布置于样品架或样品架上方10mm处，其具体分布如图4所示。</w:t>
      </w:r>
    </w:p>
    <w:p>
      <w:pPr>
        <w:keepNext w:val="0"/>
        <w:keepLines w:val="0"/>
        <w:widowControl w:val="0"/>
        <w:numPr>
          <w:ilvl w:val="0"/>
          <w:numId w:val="0"/>
        </w:numPr>
        <w:shd w:val="clear" w:color="auto" w:fill="auto"/>
        <w:tabs>
          <w:tab w:val="left" w:pos="589"/>
        </w:tabs>
        <w:bidi w:val="0"/>
        <w:spacing w:before="0" w:after="180" w:line="240" w:lineRule="auto"/>
        <w:ind w:right="0" w:rightChars="0"/>
        <w:jc w:val="center"/>
        <w:rPr>
          <w:rFonts w:hint="default" w:ascii="Times New Roman Regular" w:hAnsi="Times New Roman Regular" w:cs="Times New Roman Regular" w:eastAsiaTheme="minorEastAsia"/>
          <w:b w:val="0"/>
          <w:kern w:val="2"/>
          <w:sz w:val="21"/>
          <w:szCs w:val="21"/>
          <w:u w:val="none"/>
          <w:shd w:val="clear" w:color="auto" w:fill="auto"/>
          <w:lang w:val="zh-TW" w:eastAsia="zh-TW" w:bidi="zh-TW"/>
        </w:rPr>
      </w:pPr>
      <w:r>
        <w:rPr>
          <w:rFonts w:hint="default" w:ascii="Times New Roman Regular" w:hAnsi="Times New Roman Regular" w:cs="Times New Roman Regular" w:eastAsiaTheme="minorEastAsia"/>
          <w:b w:val="0"/>
          <w:sz w:val="21"/>
          <w:szCs w:val="21"/>
        </w:rPr>
        <w:drawing>
          <wp:inline distT="0" distB="0" distL="114300" distR="114300">
            <wp:extent cx="1813560" cy="1840230"/>
            <wp:effectExtent l="0" t="0" r="15240" b="1397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4"/>
                    <a:stretch>
                      <a:fillRect/>
                    </a:stretch>
                  </pic:blipFill>
                  <pic:spPr>
                    <a:xfrm>
                      <a:off x="0" y="0"/>
                      <a:ext cx="1813560" cy="1840230"/>
                    </a:xfrm>
                    <a:prstGeom prst="rect">
                      <a:avLst/>
                    </a:prstGeom>
                    <a:noFill/>
                    <a:ln w="9525">
                      <a:noFill/>
                    </a:ln>
                  </pic:spPr>
                </pic:pic>
              </a:graphicData>
            </a:graphic>
          </wp:inline>
        </w:drawing>
      </w:r>
    </w:p>
    <w:p>
      <w:pPr>
        <w:autoSpaceDE w:val="0"/>
        <w:autoSpaceDN w:val="0"/>
        <w:ind w:left="0" w:leftChars="0" w:firstLine="0" w:firstLineChars="0"/>
        <w:jc w:val="cente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pP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图</w:t>
      </w:r>
      <w:r>
        <w:rPr>
          <w:rFonts w:hint="default" w:ascii="Times New Roman Regular" w:hAnsi="Times New Roman Regular" w:cs="Times New Roman Regular" w:eastAsiaTheme="minorEastAsia"/>
          <w:b w:val="0"/>
          <w:bCs/>
          <w:color w:val="000000"/>
          <w:spacing w:val="0"/>
          <w:w w:val="100"/>
          <w:position w:val="0"/>
          <w:sz w:val="21"/>
          <w:szCs w:val="21"/>
          <w:lang w:val="en-US" w:eastAsia="zh-CN" w:bidi="ar-SA"/>
        </w:rPr>
        <w:t xml:space="preserve">4 </w:t>
      </w:r>
      <w:r>
        <w:rPr>
          <w:rFonts w:hint="default" w:ascii="Times New Roman Regular" w:hAnsi="Times New Roman Regular" w:cs="Times New Roman Regular" w:eastAsiaTheme="minorEastAsia"/>
          <w:b w:val="0"/>
          <w:color w:val="000000"/>
          <w:spacing w:val="0"/>
          <w:w w:val="100"/>
          <w:position w:val="0"/>
          <w:sz w:val="21"/>
          <w:szCs w:val="21"/>
          <w:lang w:val="en-US" w:eastAsia="zh-CN" w:bidi="ar-SA"/>
        </w:rPr>
        <w:t>干燥温度校准布点示意图</w:t>
      </w:r>
    </w:p>
    <w:p>
      <w:pPr>
        <w:pStyle w:val="57"/>
        <w:rPr>
          <w:rFonts w:hint="eastAsia"/>
          <w:lang w:eastAsia="zh-CN"/>
        </w:rPr>
      </w:pPr>
    </w:p>
    <w:p>
      <w:pPr>
        <w:pStyle w:val="57"/>
        <w:rPr>
          <w:rFonts w:hint="eastAsia"/>
          <w:lang w:val="en-US" w:eastAsia="zh-CN"/>
        </w:rPr>
      </w:pPr>
      <w:r>
        <w:rPr>
          <w:rFonts w:hint="eastAsia"/>
          <w:lang w:eastAsia="zh-CN"/>
        </w:rPr>
        <w:t>传感器测量点布放位置也可根据用户实际工作需求进行布置。</w:t>
      </w:r>
    </w:p>
    <w:p>
      <w:pPr>
        <w:pStyle w:val="58"/>
        <w:bidi w:val="0"/>
        <w:rPr>
          <w:rFonts w:hint="eastAsia"/>
          <w:lang w:val="en-US" w:eastAsia="zh-CN"/>
        </w:rPr>
      </w:pPr>
      <w:r>
        <w:rPr>
          <w:rFonts w:hint="eastAsia"/>
          <w:lang w:val="en-US" w:eastAsia="zh-CN"/>
        </w:rPr>
        <w:t>温度的校准</w:t>
      </w:r>
    </w:p>
    <w:p>
      <w:pPr>
        <w:pStyle w:val="57"/>
        <w:rPr>
          <w:rFonts w:hint="eastAsia"/>
          <w:lang w:val="zh-TW" w:eastAsia="zh-CN"/>
        </w:rPr>
      </w:pPr>
      <w:r>
        <w:rPr>
          <w:rFonts w:hint="eastAsia"/>
          <w:lang w:val="zh-TW" w:eastAsia="zh-CN"/>
        </w:rPr>
        <w:t>按照</w:t>
      </w:r>
      <w:r>
        <w:rPr>
          <w:rFonts w:hint="eastAsia"/>
          <w:lang w:val="en-US" w:eastAsia="zh-CN"/>
        </w:rPr>
        <w:t>6</w:t>
      </w:r>
      <w:r>
        <w:rPr>
          <w:rFonts w:hint="eastAsia"/>
          <w:lang w:val="zh-TW" w:eastAsia="zh-CN"/>
        </w:rPr>
        <w:t>.2.2规定布放温度传感器，将试验设备设定到校准温度，开启运行。试验设备达到稳定状态后开始记录各测量点温度，记录时间间隔为</w:t>
      </w:r>
      <w:r>
        <w:rPr>
          <w:rFonts w:hint="eastAsia"/>
          <w:lang w:val="en-US" w:eastAsia="zh-CN"/>
        </w:rPr>
        <w:t>2min, 30min</w:t>
      </w:r>
      <w:r>
        <w:rPr>
          <w:rFonts w:hint="eastAsia"/>
          <w:lang w:val="zh-TW" w:eastAsia="zh-CN"/>
        </w:rPr>
        <w:t>内共记录16组数据，或根据设备运行状况和用户校准需求确定时间间隔和数据记录次数，并在原始记录和校准证书中进行说明。</w:t>
      </w:r>
    </w:p>
    <w:p>
      <w:pPr>
        <w:pStyle w:val="57"/>
        <w:rPr>
          <w:rFonts w:hint="eastAsia"/>
          <w:lang w:val="zh-TW" w:eastAsia="zh-CN"/>
        </w:rPr>
      </w:pPr>
      <w:r>
        <w:rPr>
          <w:rFonts w:hint="eastAsia"/>
          <w:lang w:val="zh-TW" w:eastAsia="zh-CN"/>
        </w:rPr>
        <w:t>温度稳定时间以说明书为依据，说明书中没有给出的，一般按以下原则执行：温度达 到设定值，</w:t>
      </w:r>
      <w:r>
        <w:rPr>
          <w:rFonts w:hint="eastAsia"/>
          <w:lang w:val="en-US" w:eastAsia="zh-CN"/>
        </w:rPr>
        <w:t>30min</w:t>
      </w:r>
      <w:r>
        <w:rPr>
          <w:rFonts w:hint="eastAsia"/>
          <w:lang w:val="zh-TW" w:eastAsia="zh-CN"/>
        </w:rPr>
        <w:t>后可以开始记录数据，如箱内温度仍未稳定，可按实际情况延长</w:t>
      </w:r>
      <w:r>
        <w:rPr>
          <w:rFonts w:hint="eastAsia"/>
          <w:lang w:val="en-US" w:eastAsia="zh-CN"/>
        </w:rPr>
        <w:t xml:space="preserve">30min, </w:t>
      </w:r>
      <w:r>
        <w:rPr>
          <w:rFonts w:hint="eastAsia"/>
          <w:lang w:val="zh-TW" w:eastAsia="zh-CN"/>
        </w:rPr>
        <w:t xml:space="preserve">温度达到设定值至开始记录数据所等待的时间不超过60 </w:t>
      </w:r>
      <w:r>
        <w:rPr>
          <w:rFonts w:hint="eastAsia"/>
          <w:lang w:val="en-US" w:eastAsia="zh-CN"/>
        </w:rPr>
        <w:t>min。</w:t>
      </w:r>
    </w:p>
    <w:p>
      <w:pPr>
        <w:pStyle w:val="57"/>
        <w:rPr>
          <w:rFonts w:hint="eastAsia"/>
          <w:lang w:eastAsia="zh-CN"/>
        </w:rPr>
      </w:pPr>
      <w:r>
        <w:rPr>
          <w:rFonts w:hint="eastAsia"/>
          <w:lang w:val="zh-TW" w:eastAsia="zh-CN"/>
        </w:rPr>
        <w:t>如果在规定的稳定时间之前能够确定箱内温度已经达到稳定，也可以提前记录。稳定 时间须以环境试验设备达到稳定状态为主要判断标准，应在环境试验设备达到稳定状态后 才开始进行校准。</w:t>
      </w:r>
    </w:p>
    <w:p>
      <w:pPr>
        <w:pStyle w:val="58"/>
        <w:bidi w:val="0"/>
        <w:rPr>
          <w:rFonts w:hint="eastAsia"/>
          <w:lang w:val="en-US" w:eastAsia="zh-CN"/>
        </w:rPr>
      </w:pPr>
      <w:r>
        <w:rPr>
          <w:rFonts w:hint="eastAsia"/>
          <w:lang w:val="en-US" w:eastAsia="zh-CN"/>
        </w:rPr>
        <w:t>温湿度的校准</w:t>
      </w:r>
    </w:p>
    <w:p>
      <w:pPr>
        <w:keepNext w:val="0"/>
        <w:keepLines w:val="0"/>
        <w:widowControl w:val="0"/>
        <w:shd w:val="clear" w:color="auto" w:fill="auto"/>
        <w:bidi w:val="0"/>
        <w:spacing w:before="0" w:after="0" w:line="467" w:lineRule="exact"/>
        <w:ind w:left="0" w:right="0" w:firstLine="500"/>
        <w:jc w:val="both"/>
        <w:rPr>
          <w:rFonts w:hint="default" w:ascii="宋体" w:hAnsi="宋体" w:eastAsia="宋体" w:cs="Times New Roman"/>
          <w:kern w:val="0"/>
          <w:sz w:val="21"/>
          <w:szCs w:val="22"/>
          <w:lang w:val="zh-TW" w:eastAsia="zh-TW" w:bidi="ar-SA"/>
        </w:rPr>
      </w:pPr>
      <w:r>
        <w:rPr>
          <w:rFonts w:hint="default" w:ascii="宋体" w:hAnsi="宋体" w:eastAsia="宋体" w:cs="Times New Roman"/>
          <w:kern w:val="0"/>
          <w:sz w:val="21"/>
          <w:szCs w:val="22"/>
          <w:lang w:val="zh-TW" w:eastAsia="zh-TW" w:bidi="ar-SA"/>
        </w:rPr>
        <w:t>按照</w:t>
      </w:r>
      <w:r>
        <w:rPr>
          <w:rFonts w:hint="default" w:ascii="宋体" w:hAnsi="宋体" w:eastAsia="宋体" w:cs="Times New Roman"/>
          <w:kern w:val="0"/>
          <w:sz w:val="21"/>
          <w:szCs w:val="22"/>
          <w:lang w:val="en-US" w:eastAsia="zh-CN" w:bidi="ar-SA"/>
        </w:rPr>
        <w:t>6</w:t>
      </w:r>
      <w:r>
        <w:rPr>
          <w:rFonts w:hint="default" w:ascii="宋体" w:hAnsi="宋体" w:eastAsia="宋体" w:cs="Times New Roman"/>
          <w:kern w:val="0"/>
          <w:sz w:val="21"/>
          <w:szCs w:val="22"/>
          <w:lang w:val="zh-TW" w:eastAsia="zh-TW" w:bidi="ar-SA"/>
        </w:rPr>
        <w:t>.2.2条规定布放温湿度传感器，将试验设备设定到校准温度、湿度，开启运行。试验设备达到稳定状态后开始记录各测量点温度、湿度，记录吋间间隔为</w:t>
      </w:r>
      <w:r>
        <w:rPr>
          <w:rFonts w:hint="default" w:ascii="宋体" w:hAnsi="宋体" w:eastAsia="宋体" w:cs="Times New Roman"/>
          <w:kern w:val="0"/>
          <w:sz w:val="21"/>
          <w:szCs w:val="22"/>
          <w:lang w:val="en-US" w:eastAsia="en-US" w:bidi="ar-SA"/>
        </w:rPr>
        <w:t>2min, 30min</w:t>
      </w:r>
      <w:r>
        <w:rPr>
          <w:rFonts w:hint="default" w:ascii="宋体" w:hAnsi="宋体" w:eastAsia="宋体" w:cs="Times New Roman"/>
          <w:kern w:val="0"/>
          <w:sz w:val="21"/>
          <w:szCs w:val="22"/>
          <w:lang w:val="zh-TW" w:eastAsia="zh-TW" w:bidi="ar-SA"/>
        </w:rPr>
        <w:t>内共记录16组数据，或根据设备运行状况和用户校准需求确定时间间隔和数据记录次数，并在原始记录和校准证书中进行说明。</w:t>
      </w:r>
    </w:p>
    <w:p>
      <w:pPr>
        <w:keepNext w:val="0"/>
        <w:keepLines w:val="0"/>
        <w:widowControl w:val="0"/>
        <w:shd w:val="clear" w:color="auto" w:fill="auto"/>
        <w:bidi w:val="0"/>
        <w:spacing w:before="0" w:after="180" w:line="467" w:lineRule="exact"/>
        <w:ind w:left="0" w:right="0" w:firstLine="500"/>
        <w:jc w:val="both"/>
        <w:rPr>
          <w:rFonts w:hint="default" w:ascii="宋体" w:hAnsi="宋体" w:eastAsia="宋体" w:cs="Times New Roman"/>
          <w:kern w:val="0"/>
          <w:sz w:val="21"/>
          <w:szCs w:val="22"/>
          <w:lang w:val="zh-TW" w:eastAsia="zh-TW" w:bidi="ar-SA"/>
        </w:rPr>
      </w:pPr>
      <w:r>
        <w:rPr>
          <w:rFonts w:hint="default" w:ascii="宋体" w:hAnsi="宋体" w:eastAsia="宋体" w:cs="Times New Roman"/>
          <w:kern w:val="0"/>
          <w:sz w:val="21"/>
          <w:szCs w:val="22"/>
          <w:lang w:val="zh-TW" w:eastAsia="zh-TW" w:bidi="ar-SA"/>
        </w:rPr>
        <w:t>温湿度稳定时间以说明书为依据，说明书中没有给出的，一般按以下原则执行：温湿度达到设定值，</w:t>
      </w:r>
      <w:r>
        <w:rPr>
          <w:rFonts w:hint="default" w:ascii="宋体" w:hAnsi="宋体" w:eastAsia="宋体" w:cs="Times New Roman"/>
          <w:kern w:val="0"/>
          <w:sz w:val="21"/>
          <w:szCs w:val="22"/>
          <w:lang w:val="en-US" w:eastAsia="en-US" w:bidi="ar-SA"/>
        </w:rPr>
        <w:t>30min</w:t>
      </w:r>
      <w:r>
        <w:rPr>
          <w:rFonts w:hint="default" w:ascii="宋体" w:hAnsi="宋体" w:eastAsia="宋体" w:cs="Times New Roman"/>
          <w:kern w:val="0"/>
          <w:sz w:val="21"/>
          <w:szCs w:val="22"/>
          <w:lang w:val="zh-TW" w:eastAsia="zh-TW" w:bidi="ar-SA"/>
        </w:rPr>
        <w:t>后可以开始记录数据，如箱内温湿度仍未稳定，可按实际情况延长</w:t>
      </w:r>
      <w:r>
        <w:rPr>
          <w:rFonts w:hint="default" w:ascii="宋体" w:hAnsi="宋体" w:eastAsia="宋体" w:cs="Times New Roman"/>
          <w:kern w:val="0"/>
          <w:sz w:val="21"/>
          <w:szCs w:val="22"/>
          <w:lang w:val="en-US" w:eastAsia="en-US" w:bidi="ar-SA"/>
        </w:rPr>
        <w:t>30min,</w:t>
      </w:r>
      <w:r>
        <w:rPr>
          <w:rFonts w:hint="default" w:ascii="宋体" w:hAnsi="宋体" w:eastAsia="宋体" w:cs="Times New Roman"/>
          <w:kern w:val="0"/>
          <w:sz w:val="21"/>
          <w:szCs w:val="22"/>
          <w:lang w:val="zh-TW" w:eastAsia="zh-TW" w:bidi="ar-SA"/>
        </w:rPr>
        <w:t xml:space="preserve">温湿度达到设定值至开始记录数据所等待的时间不超过60 </w:t>
      </w:r>
      <w:r>
        <w:rPr>
          <w:rFonts w:hint="default" w:ascii="宋体" w:hAnsi="宋体" w:eastAsia="宋体" w:cs="Times New Roman"/>
          <w:kern w:val="0"/>
          <w:sz w:val="21"/>
          <w:szCs w:val="22"/>
          <w:lang w:val="en-US" w:eastAsia="en-US" w:bidi="ar-SA"/>
        </w:rPr>
        <w:t>min。</w:t>
      </w:r>
    </w:p>
    <w:p>
      <w:pPr>
        <w:keepNext w:val="0"/>
        <w:keepLines w:val="0"/>
        <w:widowControl w:val="0"/>
        <w:shd w:val="clear" w:color="auto" w:fill="auto"/>
        <w:bidi w:val="0"/>
        <w:spacing w:before="0" w:after="120" w:line="240" w:lineRule="auto"/>
        <w:ind w:left="0" w:right="0" w:firstLine="500"/>
        <w:jc w:val="both"/>
        <w:rPr>
          <w:rFonts w:hint="eastAsia"/>
          <w:lang w:eastAsia="zh-CN"/>
        </w:rPr>
      </w:pPr>
      <w:r>
        <w:rPr>
          <w:rFonts w:hint="default" w:ascii="宋体" w:hAnsi="宋体" w:eastAsia="宋体" w:cs="Times New Roman"/>
          <w:kern w:val="0"/>
          <w:sz w:val="21"/>
          <w:szCs w:val="22"/>
          <w:lang w:val="zh-TW" w:eastAsia="zh-TW" w:bidi="ar-SA"/>
        </w:rPr>
        <w:t>如果在规定的稳定时间之前能够确定箱内温湿度已经达到稳定，也可以提前记录。</w:t>
      </w:r>
    </w:p>
    <w:p>
      <w:pPr>
        <w:pStyle w:val="58"/>
        <w:bidi w:val="0"/>
        <w:rPr>
          <w:rFonts w:hint="eastAsia"/>
          <w:lang w:val="en-US" w:eastAsia="zh-CN"/>
        </w:rPr>
      </w:pPr>
      <w:r>
        <w:rPr>
          <w:rFonts w:hint="eastAsia"/>
          <w:lang w:val="en-US" w:eastAsia="zh-CN"/>
        </w:rPr>
        <w:t>时间的校准</w:t>
      </w:r>
    </w:p>
    <w:p>
      <w:pPr>
        <w:keepNext w:val="0"/>
        <w:keepLines w:val="0"/>
        <w:widowControl w:val="0"/>
        <w:shd w:val="clear" w:color="auto" w:fill="auto"/>
        <w:bidi w:val="0"/>
        <w:spacing w:before="0" w:after="180" w:line="467" w:lineRule="exact"/>
        <w:ind w:left="0" w:right="0" w:firstLine="500"/>
        <w:jc w:val="both"/>
        <w:rPr>
          <w:rFonts w:hint="default" w:ascii="宋体" w:hAnsi="宋体" w:eastAsia="宋体" w:cs="Times New Roman"/>
          <w:kern w:val="0"/>
          <w:sz w:val="21"/>
          <w:szCs w:val="22"/>
          <w:lang w:val="zh-TW" w:eastAsia="zh-CN" w:bidi="ar-SA"/>
        </w:rPr>
      </w:pPr>
      <w:r>
        <w:rPr>
          <w:rFonts w:hint="default" w:ascii="宋体" w:hAnsi="宋体" w:eastAsia="宋体" w:cs="Times New Roman"/>
          <w:kern w:val="0"/>
          <w:sz w:val="21"/>
          <w:szCs w:val="22"/>
          <w:lang w:val="zh-TW" w:eastAsia="zh-CN" w:bidi="ar-SA"/>
        </w:rPr>
        <w:t>时间的校准间隔应包含循环周期及计时间隔。常用的循环周期为10min浸没+50min干燥，因此时间校准一般选择10min、50min、4h，或根据用户需要选择常用的循环周期与计时间隔。</w:t>
      </w:r>
    </w:p>
    <w:p>
      <w:pPr>
        <w:keepNext w:val="0"/>
        <w:keepLines w:val="0"/>
        <w:widowControl w:val="0"/>
        <w:shd w:val="clear" w:color="auto" w:fill="auto"/>
        <w:bidi w:val="0"/>
        <w:spacing w:before="0" w:after="180" w:line="467" w:lineRule="exact"/>
        <w:ind w:left="0" w:right="0" w:firstLine="500"/>
        <w:jc w:val="both"/>
        <w:rPr>
          <w:rFonts w:hint="default" w:ascii="宋体" w:hAnsi="宋体" w:eastAsia="宋体" w:cs="Times New Roman"/>
          <w:kern w:val="0"/>
          <w:sz w:val="21"/>
          <w:szCs w:val="22"/>
          <w:lang w:val="zh-TW" w:eastAsia="zh-CN" w:bidi="ar-SA"/>
        </w:rPr>
      </w:pPr>
      <w:r>
        <w:rPr>
          <w:rFonts w:hint="default" w:ascii="宋体" w:hAnsi="宋体" w:eastAsia="宋体" w:cs="Times New Roman"/>
          <w:kern w:val="0"/>
          <w:sz w:val="21"/>
          <w:szCs w:val="22"/>
          <w:lang w:val="zh-TW" w:eastAsia="zh-CN" w:bidi="ar-SA"/>
        </w:rPr>
        <w:t>将被校设备与标准秒表同时开始计时，当标准秒表达到所需校准的时间点时，记录设备显示的时间，按此步骤，每个校准点重复校准3次。</w:t>
      </w:r>
    </w:p>
    <w:p>
      <w:pPr>
        <w:keepNext w:val="0"/>
        <w:keepLines w:val="0"/>
        <w:widowControl w:val="0"/>
        <w:shd w:val="clear" w:color="auto" w:fill="auto"/>
        <w:bidi w:val="0"/>
        <w:spacing w:before="0" w:after="180" w:line="467" w:lineRule="exact"/>
        <w:ind w:left="0" w:right="0" w:firstLine="500"/>
        <w:jc w:val="both"/>
        <w:rPr>
          <w:rFonts w:hint="eastAsia" w:ascii="宋体" w:hAnsi="宋体" w:eastAsia="宋体" w:cs="Times New Roman"/>
          <w:kern w:val="0"/>
          <w:sz w:val="21"/>
          <w:szCs w:val="22"/>
          <w:lang w:eastAsia="zh-CN" w:bidi="ar-SA"/>
        </w:rPr>
      </w:pPr>
      <w:r>
        <w:rPr>
          <w:rFonts w:hint="default" w:ascii="宋体" w:hAnsi="宋体" w:eastAsia="宋体" w:cs="Times New Roman"/>
          <w:kern w:val="0"/>
          <w:sz w:val="21"/>
          <w:szCs w:val="22"/>
          <w:lang w:eastAsia="zh-CN" w:bidi="ar-SA"/>
        </w:rPr>
        <w:t>本规范中，空气温度、空气湿度、样品干燥温度的校准方法参考JJF1101-2019《环境试验设备温度、湿度校准规范》，因为对于这几项指标来说，样品在周期浸润试验箱中的状态、周期浸润试验箱对样品所提供的试验环境，参数要求均与环境试验设备类似，校准方法可做参考。溶液温度的校准参考JJF（辽）118《电热恒温水浴锅校准规范》，因为对于此项指标，样品浸泡于周期浸润试验箱中，与恒温水浴锅工作状态，指标要求相似，可做参考。</w:t>
      </w:r>
    </w:p>
    <w:p>
      <w:pPr>
        <w:pStyle w:val="60"/>
        <w:bidi w:val="0"/>
        <w:rPr>
          <w:rFonts w:hint="eastAsia"/>
          <w:szCs w:val="22"/>
          <w:lang w:val="en-US" w:eastAsia="zh-CN"/>
        </w:rPr>
      </w:pPr>
      <w:r>
        <w:rPr>
          <w:rFonts w:hint="eastAsia"/>
          <w:szCs w:val="22"/>
          <w:lang w:val="en-US" w:eastAsia="zh-CN"/>
        </w:rPr>
        <w:t xml:space="preserve">数据处理 </w:t>
      </w:r>
    </w:p>
    <w:p>
      <w:pPr>
        <w:pStyle w:val="59"/>
        <w:bidi w:val="0"/>
        <w:rPr>
          <w:rStyle w:val="278"/>
          <w:rFonts w:hint="eastAsia"/>
          <w:color w:val="auto"/>
          <w:lang w:val="en-US" w:eastAsia="zh-CN"/>
        </w:rPr>
      </w:pPr>
      <w:r>
        <w:rPr>
          <w:rStyle w:val="278"/>
          <w:rFonts w:hint="eastAsia"/>
          <w:color w:val="auto"/>
          <w:lang w:val="en-US" w:eastAsia="zh-CN"/>
        </w:rPr>
        <w:t>温度数据处理</w:t>
      </w:r>
    </w:p>
    <w:p>
      <w:pPr>
        <w:pStyle w:val="58"/>
        <w:bidi w:val="0"/>
        <w:rPr>
          <w:rFonts w:hint="eastAsia" w:eastAsia="宋体"/>
          <w:lang w:eastAsia="zh-CN"/>
        </w:rPr>
      </w:pPr>
      <w:r>
        <w:rPr>
          <w:rFonts w:hint="default" w:eastAsia="宋体"/>
          <w:lang w:eastAsia="zh-CN"/>
        </w:rPr>
        <w:t>温度偏差</w:t>
      </w:r>
    </w:p>
    <w:p>
      <w:pPr>
        <w:pStyle w:val="70"/>
        <w:bidi w:val="0"/>
        <w:rPr>
          <w:rFonts w:hint="eastAsia"/>
          <w:lang w:val="zh-TW" w:eastAsia="zh-CN"/>
        </w:rPr>
      </w:pPr>
      <w:r>
        <w:rPr>
          <w:rFonts w:hint="eastAsia"/>
          <w:lang w:val="zh-TW" w:eastAsia="zh-CN"/>
        </w:rPr>
        <w:t>空气温度、干燥温度偏差：</w:t>
      </w:r>
    </w:p>
    <w:p>
      <w:pPr>
        <w:keepNext w:val="0"/>
        <w:keepLines w:val="0"/>
        <w:widowControl w:val="0"/>
        <w:shd w:val="clear" w:color="auto" w:fill="auto"/>
        <w:tabs>
          <w:tab w:val="left" w:pos="4593"/>
          <w:tab w:val="left" w:leader="dot" w:pos="8628"/>
        </w:tabs>
        <w:bidi w:val="0"/>
        <w:spacing w:before="0" w:after="240" w:line="240" w:lineRule="auto"/>
        <w:ind w:left="1940" w:right="0" w:firstLine="0"/>
        <w:jc w:val="left"/>
        <w:rPr>
          <w:rFonts w:hint="default" w:ascii="Times New Roman" w:hAnsi="Times New Roman" w:eastAsia="宋体" w:cs="Times New Roman"/>
          <w:kern w:val="2"/>
          <w:sz w:val="21"/>
          <w:szCs w:val="24"/>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12"/>
          <w:sz w:val="24"/>
          <w:szCs w:val="24"/>
          <w:u w:val="none"/>
          <w:shd w:val="clear" w:color="auto" w:fill="auto"/>
          <w:lang w:val="en-US" w:eastAsia="en-US" w:bidi="en-US"/>
        </w:rPr>
        <w:object>
          <v:shape id="_x0000_i1025" o:spt="75" type="#_x0000_t75" style="height:18pt;width:75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(1)</w:t>
      </w:r>
    </w:p>
    <w:p>
      <w:pPr>
        <w:keepNext w:val="0"/>
        <w:keepLines w:val="0"/>
        <w:widowControl w:val="0"/>
        <w:shd w:val="clear" w:color="auto" w:fill="auto"/>
        <w:tabs>
          <w:tab w:val="left" w:pos="4593"/>
          <w:tab w:val="left" w:leader="dot" w:pos="8628"/>
        </w:tabs>
        <w:bidi w:val="0"/>
        <w:spacing w:before="0" w:after="180" w:line="240" w:lineRule="auto"/>
        <w:ind w:left="1940" w:right="0" w:firstLine="0"/>
        <w:jc w:val="left"/>
        <w:rPr>
          <w:rFonts w:hint="default" w:ascii="Times New Roman" w:hAnsi="Times New Roman" w:eastAsia="宋体" w:cs="Times New Roman"/>
          <w:kern w:val="2"/>
          <w:sz w:val="21"/>
          <w:szCs w:val="24"/>
          <w:u w:val="none"/>
          <w:shd w:val="clear" w:color="auto" w:fill="auto"/>
          <w:lang w:val="zh-TW" w:eastAsia="zh-TW" w:bidi="zh-TW"/>
        </w:rPr>
      </w:pPr>
      <w:r>
        <w:rPr>
          <w:rFonts w:hint="default" w:ascii="Times New Roman" w:hAnsi="Times New Roman" w:eastAsia="Times New Roman" w:cs="Times New Roman"/>
          <w:color w:val="000000"/>
          <w:spacing w:val="0"/>
          <w:w w:val="100"/>
          <w:kern w:val="2"/>
          <w:position w:val="-12"/>
          <w:sz w:val="24"/>
          <w:szCs w:val="24"/>
          <w:u w:val="none"/>
          <w:shd w:val="clear" w:color="auto" w:fill="auto"/>
          <w:lang w:val="en-US" w:eastAsia="en-US" w:bidi="en-US"/>
        </w:rPr>
        <w:object>
          <v:shape id="_x0000_i1026" o:spt="75" type="#_x0000_t75" style="height:18pt;width:72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(2)</w:t>
      </w:r>
    </w:p>
    <w:p>
      <w:pPr>
        <w:keepNext w:val="0"/>
        <w:keepLines w:val="0"/>
        <w:widowControl w:val="0"/>
        <w:shd w:val="clear" w:color="auto" w:fill="auto"/>
        <w:bidi w:val="0"/>
        <w:spacing w:before="0" w:after="180" w:line="240" w:lineRule="auto"/>
        <w:ind w:left="0" w:right="0" w:firstLine="480"/>
        <w:jc w:val="both"/>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pP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240" w:line="240" w:lineRule="auto"/>
        <w:ind w:left="0" w:right="0" w:firstLine="480"/>
        <w:jc w:val="both"/>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pPr>
      <w:r>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drawing>
          <wp:inline distT="0" distB="0" distL="114300" distR="114300">
            <wp:extent cx="333375" cy="228600"/>
            <wp:effectExtent l="0" t="0" r="22225" b="0"/>
            <wp:docPr id="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pic:cNvPicPr>
                      <a:picLocks noChangeAspect="1"/>
                    </pic:cNvPicPr>
                  </pic:nvPicPr>
                  <pic:blipFill>
                    <a:blip r:embed="rId19"/>
                    <a:stretch>
                      <a:fillRect/>
                    </a:stretch>
                  </pic:blipFill>
                  <pic:spPr>
                    <a:xfrm>
                      <a:off x="0" y="0"/>
                      <a:ext cx="333375" cy="228600"/>
                    </a:xfrm>
                    <a:prstGeom prst="rect">
                      <a:avLst/>
                    </a:prstGeom>
                    <a:noFill/>
                    <a:ln w="9525">
                      <a:noFill/>
                    </a:ln>
                  </pic:spPr>
                </pic:pic>
              </a:graphicData>
            </a:graphic>
          </wp:inline>
        </w:drawing>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—温度上偏差，</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 xml:space="preserve">C </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240" w:line="240" w:lineRule="auto"/>
        <w:ind w:left="0" w:right="0" w:firstLine="480"/>
        <w:jc w:val="both"/>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pPr>
      <w:r>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drawing>
          <wp:inline distT="0" distB="0" distL="114300" distR="114300">
            <wp:extent cx="323850" cy="209550"/>
            <wp:effectExtent l="0" t="0" r="6350" b="20955"/>
            <wp:docPr id="1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pic:cNvPicPr>
                      <a:picLocks noChangeAspect="1"/>
                    </pic:cNvPicPr>
                  </pic:nvPicPr>
                  <pic:blipFill>
                    <a:blip r:embed="rId20"/>
                    <a:stretch>
                      <a:fillRect/>
                    </a:stretch>
                  </pic:blipFill>
                  <pic:spPr>
                    <a:xfrm>
                      <a:off x="0" y="0"/>
                      <a:ext cx="323850" cy="209550"/>
                    </a:xfrm>
                    <a:prstGeom prst="rect">
                      <a:avLst/>
                    </a:prstGeom>
                    <a:noFill/>
                    <a:ln w="9525">
                      <a:noFill/>
                    </a:ln>
                  </pic:spPr>
                </pic:pic>
              </a:graphicData>
            </a:graphic>
          </wp:inline>
        </w:drawing>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—温度下偏差，</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 xml:space="preserve">°C </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180" w:line="240" w:lineRule="auto"/>
        <w:ind w:left="0" w:right="0" w:firstLine="480"/>
        <w:jc w:val="both"/>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pPr>
      <w:r>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drawing>
          <wp:inline distT="0" distB="0" distL="114300" distR="114300">
            <wp:extent cx="247650" cy="228600"/>
            <wp:effectExtent l="0" t="0" r="6350" b="0"/>
            <wp:docPr id="1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pic:cNvPicPr>
                      <a:picLocks noChangeAspect="1"/>
                    </pic:cNvPicPr>
                  </pic:nvPicPr>
                  <pic:blipFill>
                    <a:blip r:embed="rId21"/>
                    <a:stretch>
                      <a:fillRect/>
                    </a:stretch>
                  </pic:blipFill>
                  <pic:spPr>
                    <a:xfrm>
                      <a:off x="0" y="0"/>
                      <a:ext cx="247650" cy="228600"/>
                    </a:xfrm>
                    <a:prstGeom prst="rect">
                      <a:avLst/>
                    </a:prstGeom>
                    <a:noFill/>
                    <a:ln w="9525">
                      <a:noFill/>
                    </a:ln>
                  </pic:spPr>
                </pic:pic>
              </a:graphicData>
            </a:graphic>
          </wp:inline>
        </w:drawing>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—各测量点规定时间内测量的最高温度，</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°C；</w:t>
      </w:r>
    </w:p>
    <w:p>
      <w:pPr>
        <w:keepNext w:val="0"/>
        <w:keepLines w:val="0"/>
        <w:widowControl w:val="0"/>
        <w:shd w:val="clear" w:color="auto" w:fill="auto"/>
        <w:bidi w:val="0"/>
        <w:spacing w:before="0" w:after="180" w:line="240" w:lineRule="auto"/>
        <w:ind w:left="0" w:right="0" w:firstLine="480"/>
        <w:jc w:val="both"/>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zh-CN" w:bidi="en-US"/>
        </w:rPr>
      </w:pPr>
      <w:r>
        <w:rPr>
          <w:rFonts w:hint="default" w:ascii="Times New Roman Regular" w:hAnsi="Times New Roman Regular" w:cs="Times New Roman Regular" w:eastAsiaTheme="minorEastAsia"/>
          <w:i w:val="0"/>
          <w:kern w:val="2"/>
          <w:sz w:val="21"/>
          <w:szCs w:val="21"/>
          <w:u w:val="none"/>
          <w:shd w:val="clear" w:color="auto" w:fill="auto"/>
          <w:lang w:val="zh-TW" w:eastAsia="zh-TW" w:bidi="zh-TW"/>
        </w:rPr>
        <w:drawing>
          <wp:inline distT="0" distB="0" distL="114300" distR="114300">
            <wp:extent cx="228600" cy="209550"/>
            <wp:effectExtent l="0" t="0" r="0" b="21590"/>
            <wp:docPr id="2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pic:cNvPicPr>
                      <a:picLocks noChangeAspect="1"/>
                    </pic:cNvPicPr>
                  </pic:nvPicPr>
                  <pic:blipFill>
                    <a:blip r:embed="rId22"/>
                    <a:stretch>
                      <a:fillRect/>
                    </a:stretch>
                  </pic:blipFill>
                  <pic:spPr>
                    <a:xfrm>
                      <a:off x="0" y="0"/>
                      <a:ext cx="228600" cy="209550"/>
                    </a:xfrm>
                    <a:prstGeom prst="rect">
                      <a:avLst/>
                    </a:prstGeom>
                    <a:noFill/>
                    <a:ln w="9525">
                      <a:noFill/>
                    </a:ln>
                  </pic:spPr>
                </pic:pic>
              </a:graphicData>
            </a:graphic>
          </wp:inline>
        </w:drawing>
      </w:r>
      <w:r>
        <w:rPr>
          <w:rFonts w:hint="default" w:ascii="Times New Roman Regular" w:hAnsi="Times New Roman Regular" w:cs="Times New Roman Regular" w:eastAsiaTheme="minorEastAsia"/>
          <w:i w:val="0"/>
          <w:kern w:val="2"/>
          <w:sz w:val="21"/>
          <w:szCs w:val="21"/>
          <w:u w:val="none"/>
          <w:shd w:val="clear" w:color="auto" w:fill="auto"/>
          <w:lang w:val="zh-TW" w:eastAsia="zh-CN" w:bidi="zh-TW"/>
        </w:rPr>
        <w:t>—</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各测量点规定时间内测量的最低温度，</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°C；</w:t>
      </w:r>
    </w:p>
    <w:p>
      <w:pPr>
        <w:keepNext w:val="0"/>
        <w:keepLines w:val="0"/>
        <w:widowControl w:val="0"/>
        <w:shd w:val="clear" w:color="auto" w:fill="auto"/>
        <w:bidi w:val="0"/>
        <w:spacing w:before="0" w:after="200" w:line="478" w:lineRule="exact"/>
        <w:ind w:left="0" w:right="0" w:firstLine="440"/>
        <w:jc w:val="both"/>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zh-CN" w:bidi="en-US"/>
        </w:rPr>
      </w:pPr>
      <w:r>
        <w:rPr>
          <w:rFonts w:hint="default" w:ascii="Times New Roman Regular" w:hAnsi="Times New Roman Regular" w:cs="Times New Roman Regular" w:eastAsiaTheme="minorEastAsia"/>
          <w:i w:val="0"/>
          <w:iCs/>
          <w:color w:val="000000"/>
          <w:spacing w:val="0"/>
          <w:w w:val="100"/>
          <w:kern w:val="2"/>
          <w:position w:val="0"/>
          <w:sz w:val="21"/>
          <w:szCs w:val="21"/>
          <w:u w:val="none"/>
          <w:shd w:val="clear" w:color="auto" w:fill="auto"/>
          <w:lang w:val="en-US" w:eastAsia="en-US" w:bidi="en-US"/>
        </w:rPr>
        <w:t>t</w:t>
      </w:r>
      <w:r>
        <w:rPr>
          <w:rFonts w:hint="default" w:ascii="Times New Roman Regular" w:hAnsi="Times New Roman Regular" w:cs="Times New Roman Regular" w:eastAsiaTheme="minorEastAsia"/>
          <w:i w:val="0"/>
          <w:iCs/>
          <w:color w:val="000000"/>
          <w:spacing w:val="0"/>
          <w:w w:val="100"/>
          <w:kern w:val="2"/>
          <w:position w:val="0"/>
          <w:sz w:val="21"/>
          <w:szCs w:val="21"/>
          <w:u w:val="none"/>
          <w:shd w:val="clear" w:color="auto" w:fill="auto"/>
          <w:vertAlign w:val="subscript"/>
          <w:lang w:val="en-US" w:eastAsia="en-US" w:bidi="en-US"/>
        </w:rPr>
        <w:t>s</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 xml:space="preserve"> </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zh-TW" w:eastAsia="zh-TW" w:bidi="zh-TW"/>
        </w:rPr>
        <w:t>—设备设定温度，</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en-US" w:bidi="en-US"/>
        </w:rPr>
        <w:t>°C</w:t>
      </w:r>
      <w:r>
        <w:rPr>
          <w:rFonts w:hint="default" w:ascii="Times New Roman Regular" w:hAnsi="Times New Roman Regular" w:cs="Times New Roman Regular" w:eastAsiaTheme="minorEastAsia"/>
          <w:i w:val="0"/>
          <w:color w:val="000000"/>
          <w:spacing w:val="0"/>
          <w:w w:val="100"/>
          <w:kern w:val="2"/>
          <w:position w:val="0"/>
          <w:sz w:val="21"/>
          <w:szCs w:val="21"/>
          <w:u w:val="none"/>
          <w:shd w:val="clear" w:color="auto" w:fill="auto"/>
          <w:lang w:val="en-US" w:eastAsia="zh-CN" w:bidi="en-US"/>
        </w:rPr>
        <w:t>。</w:t>
      </w:r>
    </w:p>
    <w:p>
      <w:pPr>
        <w:pStyle w:val="57"/>
        <w:ind w:left="0" w:leftChars="0" w:firstLine="0" w:firstLineChars="0"/>
        <w:rPr>
          <w:rFonts w:hint="eastAsia"/>
          <w:lang w:val="en-US" w:eastAsia="zh-CN"/>
        </w:rPr>
      </w:pPr>
    </w:p>
    <w:p>
      <w:pPr>
        <w:pStyle w:val="70"/>
        <w:bidi w:val="0"/>
        <w:rPr>
          <w:rFonts w:hint="eastAsia" w:eastAsia="宋体"/>
          <w:lang w:val="en-US" w:eastAsia="zh-CN"/>
        </w:rPr>
      </w:pPr>
      <w:r>
        <w:rPr>
          <w:rFonts w:hint="eastAsia" w:eastAsia="宋体"/>
          <w:lang w:val="en-US" w:eastAsia="zh-CN"/>
        </w:rPr>
        <w:t>溶液温度偏差：</w:t>
      </w:r>
    </w:p>
    <w:p>
      <w:pPr>
        <w:keepNext w:val="0"/>
        <w:keepLines w:val="0"/>
        <w:widowControl w:val="0"/>
        <w:shd w:val="clear" w:color="auto" w:fill="auto"/>
        <w:tabs>
          <w:tab w:val="left" w:pos="4593"/>
          <w:tab w:val="left" w:leader="dot" w:pos="8628"/>
        </w:tabs>
        <w:bidi w:val="0"/>
        <w:spacing w:before="0" w:after="180" w:line="240" w:lineRule="auto"/>
        <w:ind w:left="1940" w:right="0" w:firstLine="0"/>
        <w:jc w:val="both"/>
        <w:rPr>
          <w:rFonts w:hint="default" w:ascii="Times New Roman" w:hAnsi="Times New Roman" w:eastAsia="宋体" w:cs="Times New Roman"/>
          <w:color w:val="000000"/>
          <w:spacing w:val="0"/>
          <w:w w:val="100"/>
          <w:kern w:val="2"/>
          <w:position w:val="0"/>
          <w:sz w:val="24"/>
          <w:szCs w:val="24"/>
          <w:u w:val="none"/>
          <w:shd w:val="clear" w:color="auto" w:fill="auto"/>
          <w:lang w:val="en-US" w:eastAsia="en-US" w:bidi="en-US"/>
        </w:rPr>
      </w:pPr>
      <w:r>
        <w:rPr>
          <w:rFonts w:hint="default" w:ascii="Times New Roman" w:hAnsi="Times New Roman" w:eastAsia="宋体" w:cs="Times New Roman"/>
          <w:color w:val="000000"/>
          <w:spacing w:val="0"/>
          <w:w w:val="100"/>
          <w:kern w:val="2"/>
          <w:position w:val="-12"/>
          <w:sz w:val="24"/>
          <w:szCs w:val="24"/>
          <w:u w:val="none"/>
          <w:shd w:val="clear" w:color="auto" w:fill="auto"/>
          <w:lang w:val="en-US" w:eastAsia="en-US" w:bidi="en-US"/>
        </w:rPr>
        <w:object>
          <v:shape id="_x0000_i1027" o:spt="75" type="#_x0000_t75" style="height:18pt;width:59pt;" o:ole="t" filled="f" o:preferrelative="t" stroked="f" coordsize="21600,21600">
            <v:path/>
            <v:fill on="f" focussize="0,0"/>
            <v:stroke on="f"/>
            <v:imagedata r:id="rId24" o:title=""/>
            <o:lock v:ext="edit" aspectratio="t"/>
            <w10:wrap type="none"/>
            <w10:anchorlock/>
          </v:shape>
          <o:OLEObject Type="Embed" ProgID="Equation.KSEE3" ShapeID="_x0000_i1027" DrawAspect="Content" ObjectID="_1468075727" r:id="rId23">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3</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p>
    <w:p>
      <w:pPr>
        <w:keepNext w:val="0"/>
        <w:keepLines w:val="0"/>
        <w:widowControl w:val="0"/>
        <w:shd w:val="clear" w:color="auto" w:fill="auto"/>
        <w:bidi w:val="0"/>
        <w:spacing w:before="0" w:after="200" w:line="478" w:lineRule="exact"/>
        <w:ind w:left="0" w:right="0" w:firstLine="440"/>
        <w:jc w:val="both"/>
        <w:rPr>
          <w:rFonts w:hint="default" w:ascii="Times New Roman Regular" w:hAnsi="Times New Roman Regular" w:eastAsia="宋体" w:cs="Times New Roman Regular"/>
          <w:color w:val="000000"/>
          <w:spacing w:val="0"/>
          <w:w w:val="100"/>
          <w:kern w:val="2"/>
          <w:position w:val="0"/>
          <w:sz w:val="21"/>
          <w:szCs w:val="21"/>
          <w:u w:val="none"/>
          <w:shd w:val="clear" w:color="auto" w:fill="auto"/>
          <w:lang w:val="en-US" w:eastAsia="zh-CN" w:bidi="en-US"/>
        </w:rPr>
      </w:pPr>
      <w:r>
        <w:rPr>
          <w:rFonts w:hint="default" w:ascii="Times New Roman Regular" w:hAnsi="Times New Roman Regular" w:eastAsia="宋体" w:cs="Times New Roman Regular"/>
          <w:color w:val="000000"/>
          <w:spacing w:val="0"/>
          <w:w w:val="100"/>
          <w:kern w:val="2"/>
          <w:position w:val="0"/>
          <w:sz w:val="21"/>
          <w:szCs w:val="21"/>
          <w:u w:val="none"/>
          <w:shd w:val="clear" w:color="auto" w:fill="auto"/>
          <w:lang w:val="en-US" w:eastAsia="zh-CN" w:bidi="en-US"/>
        </w:rPr>
        <w:t>式中：</w:t>
      </w:r>
    </w:p>
    <w:p>
      <w:pPr>
        <w:keepNext w:val="0"/>
        <w:keepLines w:val="0"/>
        <w:widowControl w:val="0"/>
        <w:shd w:val="clear" w:color="auto" w:fill="auto"/>
        <w:bidi w:val="0"/>
        <w:spacing w:before="0" w:after="200" w:line="478" w:lineRule="exact"/>
        <w:ind w:left="0" w:right="0" w:firstLine="440"/>
        <w:jc w:val="both"/>
        <w:rPr>
          <w:rFonts w:hint="default" w:ascii="Times New Roman Regular" w:hAnsi="Times New Roman Regular" w:eastAsia="宋体" w:cs="Times New Roman Regular"/>
          <w:kern w:val="2"/>
          <w:sz w:val="21"/>
          <w:szCs w:val="21"/>
          <w:u w:val="none"/>
          <w:shd w:val="clear" w:color="auto" w:fill="auto"/>
          <w:lang w:val="zh-TW" w:eastAsia="zh-CN" w:bidi="zh-TW"/>
        </w:rPr>
      </w:pPr>
      <w:r>
        <w:rPr>
          <w:rFonts w:hint="default" w:ascii="Times New Roman Regular" w:hAnsi="Times New Roman Regular" w:eastAsia="宋体" w:cs="Times New Roman Regular"/>
          <w:kern w:val="2"/>
          <w:sz w:val="21"/>
          <w:szCs w:val="21"/>
          <w:u w:val="none"/>
          <w:shd w:val="clear" w:color="auto" w:fill="auto"/>
          <w:lang w:val="zh-TW" w:eastAsia="zh-TW" w:bidi="zh-TW"/>
        </w:rPr>
        <w:drawing>
          <wp:inline distT="0" distB="0" distL="114300" distR="114300">
            <wp:extent cx="238125" cy="228600"/>
            <wp:effectExtent l="0" t="0" r="15875" b="0"/>
            <wp:docPr id="2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1"/>
                    </pic:cNvPicPr>
                  </pic:nvPicPr>
                  <pic:blipFill>
                    <a:blip r:embed="rId25"/>
                    <a:stretch>
                      <a:fillRect/>
                    </a:stretch>
                  </pic:blipFill>
                  <pic:spPr>
                    <a:xfrm>
                      <a:off x="0" y="0"/>
                      <a:ext cx="238125" cy="228600"/>
                    </a:xfrm>
                    <a:prstGeom prst="rect">
                      <a:avLst/>
                    </a:prstGeom>
                    <a:noFill/>
                    <a:ln w="9525">
                      <a:noFill/>
                    </a:ln>
                  </pic:spPr>
                </pic:pic>
              </a:graphicData>
            </a:graphic>
          </wp:inline>
        </w:drawing>
      </w:r>
      <w:r>
        <w:rPr>
          <w:rFonts w:hint="default" w:ascii="Times New Roman Regular" w:hAnsi="Times New Roman Regular" w:eastAsia="宋体" w:cs="Times New Roman Regular"/>
          <w:kern w:val="2"/>
          <w:sz w:val="21"/>
          <w:szCs w:val="21"/>
          <w:u w:val="none"/>
          <w:shd w:val="clear" w:color="auto" w:fill="auto"/>
          <w:lang w:val="zh-TW" w:eastAsia="zh-CN" w:bidi="zh-TW"/>
        </w:rPr>
        <w:t>—温度偏差，℃；</w:t>
      </w:r>
    </w:p>
    <w:p>
      <w:pPr>
        <w:keepNext w:val="0"/>
        <w:keepLines w:val="0"/>
        <w:widowControl w:val="0"/>
        <w:shd w:val="clear" w:color="auto" w:fill="auto"/>
        <w:bidi w:val="0"/>
        <w:spacing w:before="0" w:after="200" w:line="478" w:lineRule="exact"/>
        <w:ind w:left="0" w:right="0" w:firstLine="440"/>
        <w:jc w:val="both"/>
        <w:rPr>
          <w:rFonts w:hint="default" w:ascii="Times New Roman Regular" w:hAnsi="Times New Roman Regular" w:eastAsia="宋体" w:cs="Times New Roman Regular"/>
          <w:kern w:val="2"/>
          <w:sz w:val="21"/>
          <w:szCs w:val="21"/>
          <w:u w:val="none"/>
          <w:shd w:val="clear" w:color="auto" w:fill="auto"/>
          <w:lang w:val="zh-TW" w:eastAsia="zh-CN" w:bidi="zh-TW"/>
        </w:rPr>
      </w:pPr>
      <w:r>
        <w:rPr>
          <w:rFonts w:hint="default" w:ascii="Times New Roman Regular" w:hAnsi="Times New Roman Regular" w:eastAsia="宋体" w:cs="Times New Roman Regular"/>
          <w:kern w:val="2"/>
          <w:sz w:val="21"/>
          <w:szCs w:val="21"/>
          <w:u w:val="none"/>
          <w:shd w:val="clear" w:color="auto" w:fill="auto"/>
          <w:lang w:val="zh-TW" w:eastAsia="zh-TW" w:bidi="zh-TW"/>
        </w:rPr>
        <w:drawing>
          <wp:inline distT="0" distB="0" distL="114300" distR="114300">
            <wp:extent cx="142875" cy="228600"/>
            <wp:effectExtent l="0" t="0" r="9525" b="0"/>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26"/>
                    <a:stretch>
                      <a:fillRect/>
                    </a:stretch>
                  </pic:blipFill>
                  <pic:spPr>
                    <a:xfrm>
                      <a:off x="0" y="0"/>
                      <a:ext cx="142875" cy="228600"/>
                    </a:xfrm>
                    <a:prstGeom prst="rect">
                      <a:avLst/>
                    </a:prstGeom>
                    <a:noFill/>
                    <a:ln w="9525">
                      <a:noFill/>
                    </a:ln>
                  </pic:spPr>
                </pic:pic>
              </a:graphicData>
            </a:graphic>
          </wp:inline>
        </w:drawing>
      </w:r>
      <w:r>
        <w:rPr>
          <w:rFonts w:hint="default" w:ascii="Times New Roman Regular" w:hAnsi="Times New Roman Regular" w:eastAsia="宋体" w:cs="Times New Roman Regular"/>
          <w:kern w:val="2"/>
          <w:sz w:val="21"/>
          <w:szCs w:val="21"/>
          <w:u w:val="none"/>
          <w:shd w:val="clear" w:color="auto" w:fill="auto"/>
          <w:lang w:val="zh-TW" w:eastAsia="zh-CN" w:bidi="zh-TW"/>
        </w:rPr>
        <w:t>—溶液槽显示温度的平均值，℃；</w:t>
      </w:r>
    </w:p>
    <w:p>
      <w:pPr>
        <w:keepNext w:val="0"/>
        <w:keepLines w:val="0"/>
        <w:widowControl w:val="0"/>
        <w:shd w:val="clear" w:color="auto" w:fill="auto"/>
        <w:bidi w:val="0"/>
        <w:spacing w:before="0" w:after="200" w:line="478" w:lineRule="exact"/>
        <w:ind w:left="0" w:right="0" w:firstLine="440"/>
        <w:jc w:val="both"/>
        <w:rPr>
          <w:rFonts w:hint="eastAsia"/>
          <w:lang w:val="en-US" w:eastAsia="zh-CN"/>
        </w:rPr>
      </w:pPr>
      <w:r>
        <w:rPr>
          <w:rFonts w:hint="default" w:ascii="Times New Roman Regular" w:hAnsi="Times New Roman Regular" w:eastAsia="宋体" w:cs="Times New Roman Regular"/>
          <w:kern w:val="2"/>
          <w:sz w:val="21"/>
          <w:szCs w:val="21"/>
          <w:u w:val="none"/>
          <w:shd w:val="clear" w:color="auto" w:fill="auto"/>
          <w:lang w:val="zh-TW" w:eastAsia="zh-TW" w:bidi="zh-TW"/>
        </w:rPr>
        <w:drawing>
          <wp:inline distT="0" distB="0" distL="114300" distR="114300">
            <wp:extent cx="133350" cy="228600"/>
            <wp:effectExtent l="0" t="0" r="19050" b="0"/>
            <wp:docPr id="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pic:cNvPicPr>
                      <a:picLocks noChangeAspect="1"/>
                    </pic:cNvPicPr>
                  </pic:nvPicPr>
                  <pic:blipFill>
                    <a:blip r:embed="rId27"/>
                    <a:stretch>
                      <a:fillRect/>
                    </a:stretch>
                  </pic:blipFill>
                  <pic:spPr>
                    <a:xfrm>
                      <a:off x="0" y="0"/>
                      <a:ext cx="133350" cy="228600"/>
                    </a:xfrm>
                    <a:prstGeom prst="rect">
                      <a:avLst/>
                    </a:prstGeom>
                    <a:noFill/>
                    <a:ln w="9525">
                      <a:noFill/>
                    </a:ln>
                  </pic:spPr>
                </pic:pic>
              </a:graphicData>
            </a:graphic>
          </wp:inline>
        </w:drawing>
      </w:r>
      <w:r>
        <w:rPr>
          <w:rFonts w:hint="default" w:ascii="Times New Roman Regular" w:hAnsi="Times New Roman Regular" w:eastAsia="宋体" w:cs="Times New Roman Regular"/>
          <w:kern w:val="2"/>
          <w:sz w:val="21"/>
          <w:szCs w:val="21"/>
          <w:u w:val="none"/>
          <w:shd w:val="clear" w:color="auto" w:fill="auto"/>
          <w:lang w:val="zh-TW" w:eastAsia="zh-CN" w:bidi="zh-TW"/>
        </w:rPr>
        <w:t>—溶液槽工作区几何中心点</w:t>
      </w:r>
      <w:r>
        <w:rPr>
          <w:rFonts w:hint="default" w:ascii="Times New Roman Regular" w:hAnsi="Times New Roman Regular" w:eastAsia="宋体" w:cs="Times New Roman Regular"/>
          <w:kern w:val="2"/>
          <w:sz w:val="21"/>
          <w:szCs w:val="21"/>
          <w:u w:val="none"/>
          <w:shd w:val="clear" w:color="auto" w:fill="auto"/>
          <w:lang w:val="en-US" w:eastAsia="zh-CN" w:bidi="zh-TW"/>
        </w:rPr>
        <w:t>5的实际温度，℃。</w:t>
      </w:r>
    </w:p>
    <w:p>
      <w:pPr>
        <w:pStyle w:val="58"/>
        <w:bidi w:val="0"/>
        <w:rPr>
          <w:rFonts w:hint="eastAsia" w:eastAsia="宋体"/>
          <w:lang w:val="en-US" w:eastAsia="zh-CN"/>
        </w:rPr>
      </w:pPr>
      <w:r>
        <w:rPr>
          <w:rFonts w:hint="eastAsia" w:eastAsia="宋体"/>
          <w:lang w:val="en-US" w:eastAsia="zh-CN"/>
        </w:rPr>
        <w:t>温度均匀度</w:t>
      </w:r>
    </w:p>
    <w:p>
      <w:pPr>
        <w:keepNext w:val="0"/>
        <w:keepLines w:val="0"/>
        <w:widowControl w:val="0"/>
        <w:shd w:val="clear" w:color="auto" w:fill="auto"/>
        <w:bidi w:val="0"/>
        <w:spacing w:before="0" w:after="100" w:line="478" w:lineRule="exact"/>
        <w:ind w:left="0" w:right="0" w:firstLine="50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空气温度、干燥温度均匀性：</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设备在稳定状态下，工作空间各测量点</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30min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内(</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2min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测试一次)每次测量中实测最高温度与最低温度之差的算术平均值。</w:t>
      </w:r>
    </w:p>
    <w:p>
      <w:pPr>
        <w:keepNext w:val="0"/>
        <w:keepLines w:val="0"/>
        <w:widowControl w:val="0"/>
        <w:shd w:val="clear" w:color="auto" w:fill="auto"/>
        <w:tabs>
          <w:tab w:val="left" w:pos="1714"/>
          <w:tab w:val="right" w:leader="dot" w:pos="7403"/>
        </w:tabs>
        <w:bidi w:val="0"/>
        <w:spacing w:before="0" w:after="0" w:line="240" w:lineRule="auto"/>
        <w:ind w:left="0" w:right="0" w:firstLine="0"/>
        <w:jc w:val="right"/>
        <w:rPr>
          <w:rFonts w:hint="default" w:ascii="Times New Roman" w:hAnsi="Times New Roman" w:eastAsia="宋体" w:cs="Times New Roman"/>
          <w:kern w:val="2"/>
          <w:sz w:val="21"/>
          <w:szCs w:val="21"/>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28"/>
          <w:sz w:val="21"/>
          <w:szCs w:val="21"/>
          <w:u w:val="none"/>
          <w:shd w:val="clear" w:color="auto" w:fill="auto"/>
          <w:lang w:val="en-US" w:eastAsia="en-US" w:bidi="en-US"/>
        </w:rPr>
        <w:object>
          <v:shape id="_x0000_i1028" o:spt="75" type="#_x0000_t75" style="height:34pt;width:116pt;" o:ole="t" filled="f" o:preferrelative="t" stroked="f" coordsize="21600,21600">
            <v:path/>
            <v:fill on="f" focussize="0,0"/>
            <v:stroke on="f"/>
            <v:imagedata r:id="rId29" o:title=""/>
            <o:lock v:ext="edit" aspectratio="t"/>
            <w10:wrap type="none"/>
            <w10:anchorlock/>
          </v:shape>
          <o:OLEObject Type="Embed" ProgID="Equation.KSEE3" ShapeID="_x0000_i1028" DrawAspect="Content" ObjectID="_1468075728" r:id="rId28">
            <o:LockedField>false</o:LockedField>
          </o:OLEObject>
        </w:objec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ab/>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en-US"/>
        </w:rPr>
        <w:t xml:space="preserve"> </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ab/>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en-US"/>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4</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en-US"/>
        </w:rPr>
        <w:t>）</w:t>
      </w:r>
    </w:p>
    <w:p>
      <w:pPr>
        <w:keepNext w:val="0"/>
        <w:keepLines w:val="0"/>
        <w:widowControl w:val="0"/>
        <w:shd w:val="clear" w:color="auto" w:fill="auto"/>
        <w:bidi w:val="0"/>
        <w:spacing w:before="0" w:after="0" w:line="475" w:lineRule="exact"/>
        <w:ind w:left="0" w:right="0" w:firstLine="44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240" w:line="240" w:lineRule="auto"/>
        <w:ind w:left="0" w:right="0" w:firstLine="48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38125" cy="228600"/>
            <wp:effectExtent l="0" t="0" r="15875" b="0"/>
            <wp:docPr id="2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pic:cNvPicPr>
                      <a:picLocks noChangeAspect="1"/>
                    </pic:cNvPicPr>
                  </pic:nvPicPr>
                  <pic:blipFill>
                    <a:blip r:embed="rId30"/>
                    <a:stretch>
                      <a:fillRect/>
                    </a:stretch>
                  </pic:blipFill>
                  <pic:spPr>
                    <a:xfrm>
                      <a:off x="0" y="0"/>
                      <a:ext cx="23812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温度均匀度</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240" w:line="240" w:lineRule="auto"/>
        <w:ind w:left="0" w:right="0" w:firstLine="480"/>
        <w:jc w:val="both"/>
        <w:rPr>
          <w:rFonts w:hint="default" w:ascii="Times New Roman" w:hAnsi="Times New Roman" w:eastAsia="宋体" w:cs="Times New Roman"/>
          <w:kern w:val="2"/>
          <w:sz w:val="21"/>
          <w:szCs w:val="21"/>
          <w:u w:val="none"/>
          <w:shd w:val="clear" w:color="auto" w:fill="auto"/>
          <w:lang w:val="zh-TW" w:eastAsia="zh-CN"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76225" cy="228600"/>
            <wp:effectExtent l="0" t="0" r="3175" b="0"/>
            <wp:docPr id="2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2"/>
                    <pic:cNvPicPr>
                      <a:picLocks noChangeAspect="1"/>
                    </pic:cNvPicPr>
                  </pic:nvPicPr>
                  <pic:blipFill>
                    <a:blip r:embed="rId31"/>
                    <a:stretch>
                      <a:fillRect/>
                    </a:stretch>
                  </pic:blipFill>
                  <pic:spPr>
                    <a:xfrm>
                      <a:off x="0" y="0"/>
                      <a:ext cx="27622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—各测量点规定时间内测量的最高温度，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p>
      <w:pPr>
        <w:keepNext w:val="0"/>
        <w:keepLines w:val="0"/>
        <w:widowControl w:val="0"/>
        <w:shd w:val="clear" w:color="auto" w:fill="auto"/>
        <w:bidi w:val="0"/>
        <w:spacing w:before="0" w:after="180" w:line="240" w:lineRule="auto"/>
        <w:ind w:left="0" w:right="0" w:firstLine="48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57175" cy="228600"/>
            <wp:effectExtent l="0" t="0" r="22225" b="0"/>
            <wp:docPr id="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pic:cNvPicPr>
                      <a:picLocks noChangeAspect="1"/>
                    </pic:cNvPicPr>
                  </pic:nvPicPr>
                  <pic:blipFill>
                    <a:blip r:embed="rId32"/>
                    <a:stretch>
                      <a:fillRect/>
                    </a:stretch>
                  </pic:blipFill>
                  <pic:spPr>
                    <a:xfrm>
                      <a:off x="0" y="0"/>
                      <a:ext cx="25717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—各测量点规定时间内测量的最低温度，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0" w:line="475" w:lineRule="exact"/>
        <w:ind w:left="0" w:right="0" w:firstLine="648" w:firstLineChars="309"/>
        <w:jc w:val="both"/>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pPr>
      <w:r>
        <w:rPr>
          <w:rFonts w:hint="default" w:ascii="Times New Roman" w:hAnsi="Times New Roman" w:eastAsia="宋体" w:cs="Times New Roman"/>
          <w:kern w:val="2"/>
          <w:sz w:val="21"/>
          <w:szCs w:val="21"/>
          <w:u w:val="none"/>
          <w:shd w:val="clear" w:color="auto" w:fill="auto"/>
          <w:lang w:val="en-US" w:eastAsia="zh-CN" w:bidi="zh-TW"/>
        </w:rPr>
        <w:t>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测量次数。</w:t>
      </w:r>
    </w:p>
    <w:p>
      <w:pPr>
        <w:keepNext w:val="0"/>
        <w:keepLines w:val="0"/>
        <w:widowControl w:val="0"/>
        <w:shd w:val="clear" w:color="auto" w:fill="auto"/>
        <w:bidi w:val="0"/>
        <w:spacing w:before="0" w:after="0" w:line="475" w:lineRule="exact"/>
        <w:ind w:left="0" w:right="0" w:firstLine="648" w:firstLineChars="309"/>
        <w:jc w:val="both"/>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溶液温度均匀性：各测量点最高温度与最低温度之差。</w:t>
      </w:r>
    </w:p>
    <w:p>
      <w:pPr>
        <w:pStyle w:val="57"/>
        <w:ind w:left="0" w:leftChars="0" w:firstLine="0" w:firstLineChars="0"/>
        <w:rPr>
          <w:rFonts w:hint="eastAsia"/>
          <w:lang w:val="en-US" w:eastAsia="zh-CN"/>
        </w:rPr>
      </w:pPr>
    </w:p>
    <w:p>
      <w:pPr>
        <w:pStyle w:val="58"/>
        <w:bidi w:val="0"/>
        <w:rPr>
          <w:rFonts w:hint="eastAsia" w:eastAsia="宋体"/>
          <w:lang w:val="en-US" w:eastAsia="zh-CN"/>
        </w:rPr>
      </w:pPr>
      <w:r>
        <w:rPr>
          <w:rFonts w:hint="eastAsia" w:eastAsia="宋体"/>
          <w:lang w:val="en-US" w:eastAsia="zh-CN"/>
        </w:rPr>
        <w:t>温度波动度</w:t>
      </w:r>
    </w:p>
    <w:p>
      <w:pPr>
        <w:keepNext w:val="0"/>
        <w:keepLines w:val="0"/>
        <w:widowControl w:val="0"/>
        <w:shd w:val="clear" w:color="auto" w:fill="auto"/>
        <w:bidi w:val="0"/>
        <w:spacing w:before="0" w:after="200" w:line="475" w:lineRule="exact"/>
        <w:ind w:right="0"/>
        <w:jc w:val="both"/>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7.1.3.1</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空气温度、干燥温度波动度：</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环境试验设备在稳定状态下，工作空间各测量点</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30min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内(每</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2min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测试一次)实测 最高温度与最低温度之差的一半，冠以</w:t>
      </w:r>
      <w:r>
        <w:rPr>
          <w:rFonts w:hint="default" w:ascii="Times New Roman" w:hAnsi="Times New Roman" w:eastAsia="宋体" w:cs="Times New Roman"/>
          <w:color w:val="000000"/>
          <w:spacing w:val="0"/>
          <w:w w:val="100"/>
          <w:kern w:val="2"/>
          <w:position w:val="0"/>
          <w:sz w:val="21"/>
          <w:szCs w:val="21"/>
          <w:u w:val="none"/>
          <w:shd w:val="clear" w:color="auto" w:fill="auto"/>
          <w:lang w:val="zh-CN" w:eastAsia="zh-CN" w:bidi="zh-CN"/>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CN"/>
        </w:rPr>
        <w:t>±</w:t>
      </w:r>
      <w:r>
        <w:rPr>
          <w:rFonts w:hint="default" w:ascii="Times New Roman" w:hAnsi="Times New Roman" w:eastAsia="宋体" w:cs="Times New Roman"/>
          <w:color w:val="000000"/>
          <w:spacing w:val="0"/>
          <w:w w:val="100"/>
          <w:kern w:val="2"/>
          <w:position w:val="0"/>
          <w:sz w:val="21"/>
          <w:szCs w:val="21"/>
          <w:u w:val="none"/>
          <w:shd w:val="clear" w:color="auto" w:fill="auto"/>
          <w:lang w:val="zh-CN" w:eastAsia="zh-CN" w:bidi="zh-CN"/>
        </w:rPr>
        <w:t>"</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号，取全部测量点中变化量的最大值作为温度波动度校准结果。</w:t>
      </w:r>
    </w:p>
    <w:p>
      <w:pPr>
        <w:keepNext w:val="0"/>
        <w:keepLines w:val="0"/>
        <w:widowControl w:val="0"/>
        <w:shd w:val="clear" w:color="auto" w:fill="auto"/>
        <w:tabs>
          <w:tab w:val="right" w:leader="dot" w:pos="7403"/>
        </w:tabs>
        <w:bidi w:val="0"/>
        <w:spacing w:before="0" w:after="0" w:line="413" w:lineRule="auto"/>
        <w:ind w:left="0" w:right="0" w:firstLine="0"/>
        <w:jc w:val="right"/>
        <w:rPr>
          <w:rFonts w:hint="default" w:ascii="Times New Roman" w:hAnsi="Times New Roman" w:eastAsia="宋体" w:cs="Times New Roman"/>
          <w:kern w:val="2"/>
          <w:sz w:val="21"/>
          <w:szCs w:val="21"/>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14"/>
          <w:sz w:val="21"/>
          <w:szCs w:val="21"/>
          <w:u w:val="none"/>
          <w:shd w:val="clear" w:color="auto" w:fill="auto"/>
          <w:lang w:val="en-US" w:eastAsia="en-US" w:bidi="en-US"/>
        </w:rPr>
        <w:object>
          <v:shape id="_x0000_i1029" o:spt="75" type="#_x0000_t75" style="height:19pt;width:135pt;" o:ole="t" filled="f" o:preferrelative="t" stroked="f" coordsize="21600,21600">
            <v:path/>
            <v:fill on="f" focussize="0,0"/>
            <v:stroke on="f"/>
            <v:imagedata r:id="rId34" o:title=""/>
            <o:lock v:ext="edit" aspectratio="t"/>
            <w10:wrap type="none"/>
            <w10:anchorlock/>
          </v:shape>
          <o:OLEObject Type="Embed" ProgID="Equation.KSEE3" ShapeID="_x0000_i1029" DrawAspect="Content" ObjectID="_1468075729" r:id="rId33">
            <o:LockedField>false</o:LockedField>
          </o:OLEObject>
        </w:objec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5</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0" w:line="240" w:lineRule="auto"/>
        <w:ind w:left="0" w:right="0" w:firstLine="44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0" w:line="538" w:lineRule="exact"/>
        <w:ind w:left="0" w:right="0" w:firstLine="44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drawing>
          <wp:inline distT="0" distB="0" distL="114300" distR="114300">
            <wp:extent cx="247650" cy="238125"/>
            <wp:effectExtent l="0" t="0" r="6350" b="1778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35"/>
                    <a:stretch>
                      <a:fillRect/>
                    </a:stretch>
                  </pic:blipFill>
                  <pic:spPr>
                    <a:xfrm>
                      <a:off x="0" y="0"/>
                      <a:ext cx="247650" cy="238125"/>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—温度波动度，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200" w:line="538" w:lineRule="exact"/>
        <w:ind w:left="440" w:right="0" w:firstLine="60"/>
        <w:jc w:val="left"/>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95275" cy="238125"/>
            <wp:effectExtent l="0" t="0" r="0" b="0"/>
            <wp:docPr id="2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6"/>
                    <pic:cNvPicPr>
                      <a:picLocks noChangeAspect="1"/>
                    </pic:cNvPicPr>
                  </pic:nvPicPr>
                  <pic:blipFill>
                    <a:blip r:embed="rId36"/>
                    <a:stretch>
                      <a:fillRect/>
                    </a:stretch>
                  </pic:blipFill>
                  <pic:spPr>
                    <a:xfrm>
                      <a:off x="0" y="0"/>
                      <a:ext cx="295275" cy="238125"/>
                    </a:xfrm>
                    <a:prstGeom prst="rect">
                      <a:avLst/>
                    </a:prstGeom>
                    <a:noFill/>
                    <a:ln w="9525">
                      <a:noFill/>
                    </a:ln>
                  </pic:spPr>
                </pic:pic>
              </a:graphicData>
            </a:graphic>
          </wp:inline>
        </w:drawing>
      </w:r>
      <w:r>
        <w:rPr>
          <w:rFonts w:hint="default" w:ascii="Times New Roman" w:hAnsi="Times New Roman" w:eastAsia="宋体" w:cs="Times New Roman"/>
          <w:i/>
          <w:iCs/>
          <w:color w:val="000000"/>
          <w:spacing w:val="0"/>
          <w:w w:val="100"/>
          <w:kern w:val="2"/>
          <w:position w:val="0"/>
          <w:sz w:val="21"/>
          <w:szCs w:val="21"/>
          <w:u w:val="none"/>
          <w:shd w:val="clear" w:color="auto" w:fill="auto"/>
          <w:lang w:val="en-US" w:eastAsia="en-US" w:bidi="en-US"/>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测量点</w:t>
      </w:r>
      <w:r>
        <w:rPr>
          <w:rFonts w:hint="default" w:ascii="Times New Roman" w:hAnsi="Times New Roman" w:eastAsia="宋体" w:cs="Times New Roman"/>
          <w:color w:val="000000"/>
          <w:spacing w:val="0"/>
          <w:w w:val="100"/>
          <w:kern w:val="2"/>
          <w:position w:val="0"/>
          <w:sz w:val="21"/>
          <w:szCs w:val="21"/>
          <w:u w:val="none"/>
          <w:shd w:val="clear" w:color="auto" w:fill="auto"/>
          <w:lang w:val="zh-CN" w:eastAsia="zh-CN" w:bidi="zh-CN"/>
        </w:rPr>
        <w:t>在</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CN"/>
        </w:rPr>
        <w:t>j</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次测量中的最高温度，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200" w:line="538" w:lineRule="exact"/>
        <w:ind w:left="440" w:right="0" w:firstLine="60"/>
        <w:jc w:val="left"/>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宋体" w:cs="Times New Roman"/>
          <w:i/>
          <w:iCs/>
          <w:color w:val="000000"/>
          <w:spacing w:val="0"/>
          <w:w w:val="100"/>
          <w:kern w:val="2"/>
          <w:position w:val="0"/>
          <w:sz w:val="21"/>
          <w:szCs w:val="21"/>
          <w:u w:val="none"/>
          <w:shd w:val="clear" w:color="auto" w:fill="auto"/>
          <w:lang w:val="en-US" w:eastAsia="en-US" w:bidi="en-US"/>
        </w:rPr>
        <w:t>t</w:t>
      </w:r>
      <w:r>
        <w:rPr>
          <w:rFonts w:hint="default" w:ascii="Times New Roman" w:hAnsi="Times New Roman" w:eastAsia="宋体" w:cs="Times New Roman"/>
          <w:i/>
          <w:iCs/>
          <w:color w:val="000000"/>
          <w:spacing w:val="0"/>
          <w:w w:val="100"/>
          <w:kern w:val="2"/>
          <w:position w:val="0"/>
          <w:sz w:val="21"/>
          <w:szCs w:val="21"/>
          <w:u w:val="none"/>
          <w:shd w:val="clear" w:color="auto" w:fill="auto"/>
          <w:vertAlign w:val="subscript"/>
          <w:lang w:val="en-US" w:eastAsia="zh-CN" w:bidi="en-US"/>
        </w:rPr>
        <w:t>j</w:t>
      </w:r>
      <w:r>
        <w:rPr>
          <w:rFonts w:hint="default" w:ascii="Times New Roman" w:hAnsi="Times New Roman" w:eastAsia="宋体" w:cs="Times New Roman"/>
          <w:i/>
          <w:iCs/>
          <w:color w:val="000000"/>
          <w:spacing w:val="0"/>
          <w:w w:val="100"/>
          <w:kern w:val="2"/>
          <w:position w:val="0"/>
          <w:sz w:val="21"/>
          <w:szCs w:val="21"/>
          <w:u w:val="none"/>
          <w:shd w:val="clear" w:color="auto" w:fill="auto"/>
          <w:vertAlign w:val="subscript"/>
          <w:lang w:val="en-US" w:eastAsia="en-US" w:bidi="en-US"/>
        </w:rPr>
        <w:t>min</w:t>
      </w:r>
      <w:r>
        <w:rPr>
          <w:rFonts w:hint="default" w:ascii="Times New Roman" w:hAnsi="Times New Roman" w:eastAsia="宋体" w:cs="Times New Roman"/>
          <w:i/>
          <w:iCs/>
          <w:color w:val="000000"/>
          <w:spacing w:val="0"/>
          <w:w w:val="100"/>
          <w:kern w:val="2"/>
          <w:position w:val="0"/>
          <w:sz w:val="21"/>
          <w:szCs w:val="21"/>
          <w:u w:val="none"/>
          <w:shd w:val="clear" w:color="auto" w:fill="auto"/>
          <w:lang w:val="en-US" w:eastAsia="en-US" w:bidi="en-US"/>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测量点在</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j</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次测量中的最低温度，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°C</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p>
      <w:pPr>
        <w:keepNext w:val="0"/>
        <w:keepLines w:val="0"/>
        <w:widowControl w:val="0"/>
        <w:shd w:val="clear" w:color="auto" w:fill="auto"/>
        <w:bidi w:val="0"/>
        <w:spacing w:before="0" w:after="200" w:line="538" w:lineRule="exact"/>
        <w:ind w:right="0"/>
        <w:jc w:val="left"/>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7.1.3.2 溶液温度波动度：温度测量设备在溶液槽工作区几何中心 “5”点测得的最高温度和最低温度之差的一半，按公式（ 5） 计算温度波动度。</w:t>
      </w:r>
    </w:p>
    <w:p>
      <w:pPr>
        <w:keepNext w:val="0"/>
        <w:keepLines w:val="0"/>
        <w:widowControl w:val="0"/>
        <w:shd w:val="clear" w:color="auto" w:fill="auto"/>
        <w:tabs>
          <w:tab w:val="right" w:leader="dot" w:pos="7403"/>
        </w:tabs>
        <w:bidi w:val="0"/>
        <w:spacing w:before="0" w:after="0" w:line="413" w:lineRule="auto"/>
        <w:ind w:left="0" w:right="0" w:firstLine="0"/>
        <w:jc w:val="right"/>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12"/>
          <w:sz w:val="21"/>
          <w:szCs w:val="21"/>
          <w:u w:val="none"/>
          <w:shd w:val="clear" w:color="auto" w:fill="auto"/>
          <w:lang w:val="en-US" w:eastAsia="zh-CN" w:bidi="en-US"/>
        </w:rPr>
        <w:object>
          <v:shape id="_x0000_i1030" o:spt="75" type="#_x0000_t75" style="height:18pt;width:111pt;" o:ole="t" filled="f" o:preferrelative="t" stroked="f" coordsize="21600,21600">
            <v:path/>
            <v:fill on="f" focussize="0,0"/>
            <v:stroke on="f"/>
            <v:imagedata r:id="rId38" o:title=""/>
            <o:lock v:ext="edit" aspectratio="t"/>
            <w10:wrap type="none"/>
            <w10:anchorlock/>
          </v:shape>
          <o:OLEObject Type="Embed" ProgID="Equation.KSEE3" ShapeID="_x0000_i1030" DrawAspect="Content" ObjectID="_1468075730" r:id="rId37">
            <o:LockedField>false</o:LockedField>
          </o:OLEObject>
        </w:objec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6</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200" w:line="538" w:lineRule="exact"/>
        <w:ind w:left="440" w:right="0" w:firstLine="268" w:firstLineChars="128"/>
        <w:jc w:val="both"/>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式中：</w:t>
      </w:r>
    </w:p>
    <w:p>
      <w:pPr>
        <w:keepNext w:val="0"/>
        <w:keepLines w:val="0"/>
        <w:widowControl w:val="0"/>
        <w:shd w:val="clear" w:color="auto" w:fill="auto"/>
        <w:bidi w:val="0"/>
        <w:spacing w:before="0" w:after="200" w:line="538" w:lineRule="exact"/>
        <w:ind w:left="440" w:right="0" w:firstLine="268" w:firstLineChars="128"/>
        <w:jc w:val="both"/>
        <w:rPr>
          <w:rFonts w:hint="default" w:ascii="Times New Roman" w:hAnsi="Times New Roman" w:eastAsia="宋体" w:cs="Times New Roman"/>
          <w:kern w:val="2"/>
          <w:sz w:val="21"/>
          <w:szCs w:val="21"/>
          <w:u w:val="none"/>
          <w:shd w:val="clear" w:color="auto" w:fill="auto"/>
          <w:lang w:val="zh-TW" w:eastAsia="zh-CN"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28600" cy="228600"/>
            <wp:effectExtent l="0" t="0" r="0" b="0"/>
            <wp:docPr id="3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8"/>
                    <pic:cNvPicPr>
                      <a:picLocks noChangeAspect="1"/>
                    </pic:cNvPicPr>
                  </pic:nvPicPr>
                  <pic:blipFill>
                    <a:blip r:embed="rId39"/>
                    <a:stretch>
                      <a:fillRect/>
                    </a:stretch>
                  </pic:blipFill>
                  <pic:spPr>
                    <a:xfrm>
                      <a:off x="0" y="0"/>
                      <a:ext cx="228600" cy="228600"/>
                    </a:xfrm>
                    <a:prstGeom prst="rect">
                      <a:avLst/>
                    </a:prstGeom>
                    <a:noFill/>
                    <a:ln w="9525">
                      <a:noFill/>
                    </a:ln>
                  </pic:spPr>
                </pic:pic>
              </a:graphicData>
            </a:graphic>
          </wp:inline>
        </w:drawing>
      </w:r>
      <w:r>
        <w:rPr>
          <w:rFonts w:hint="default" w:ascii="Times New Roman" w:hAnsi="Times New Roman" w:eastAsia="宋体" w:cs="Times New Roman"/>
          <w:kern w:val="2"/>
          <w:sz w:val="21"/>
          <w:szCs w:val="21"/>
          <w:u w:val="none"/>
          <w:shd w:val="clear" w:color="auto" w:fill="auto"/>
          <w:lang w:val="zh-TW" w:eastAsia="zh-CN" w:bidi="zh-TW"/>
        </w:rPr>
        <w:t>—溶液温度波动度，℃；</w:t>
      </w:r>
    </w:p>
    <w:p>
      <w:pPr>
        <w:keepNext w:val="0"/>
        <w:keepLines w:val="0"/>
        <w:widowControl w:val="0"/>
        <w:shd w:val="clear" w:color="auto" w:fill="auto"/>
        <w:bidi w:val="0"/>
        <w:spacing w:before="0" w:after="200" w:line="538" w:lineRule="exact"/>
        <w:ind w:left="440" w:right="0" w:firstLine="268" w:firstLineChars="128"/>
        <w:jc w:val="both"/>
        <w:rPr>
          <w:rFonts w:hint="default" w:ascii="Times New Roman" w:hAnsi="Times New Roman" w:eastAsia="宋体" w:cs="Times New Roman"/>
          <w:kern w:val="2"/>
          <w:sz w:val="21"/>
          <w:szCs w:val="21"/>
          <w:u w:val="none"/>
          <w:shd w:val="clear" w:color="auto" w:fill="auto"/>
          <w:lang w:val="zh-TW" w:eastAsia="zh-CN"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85750" cy="228600"/>
            <wp:effectExtent l="0" t="0" r="19050" b="0"/>
            <wp:docPr id="3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pic:cNvPicPr>
                      <a:picLocks noChangeAspect="1"/>
                    </pic:cNvPicPr>
                  </pic:nvPicPr>
                  <pic:blipFill>
                    <a:blip r:embed="rId40"/>
                    <a:stretch>
                      <a:fillRect/>
                    </a:stretch>
                  </pic:blipFill>
                  <pic:spPr>
                    <a:xfrm>
                      <a:off x="0" y="0"/>
                      <a:ext cx="285750" cy="228600"/>
                    </a:xfrm>
                    <a:prstGeom prst="rect">
                      <a:avLst/>
                    </a:prstGeom>
                    <a:noFill/>
                    <a:ln w="9525">
                      <a:noFill/>
                    </a:ln>
                  </pic:spPr>
                </pic:pic>
              </a:graphicData>
            </a:graphic>
          </wp:inline>
        </w:drawing>
      </w:r>
      <w:r>
        <w:rPr>
          <w:rFonts w:hint="default" w:ascii="Times New Roman" w:hAnsi="Times New Roman" w:eastAsia="宋体" w:cs="Times New Roman"/>
          <w:kern w:val="2"/>
          <w:sz w:val="21"/>
          <w:szCs w:val="21"/>
          <w:u w:val="none"/>
          <w:shd w:val="clear" w:color="auto" w:fill="auto"/>
          <w:lang w:val="zh-TW" w:eastAsia="zh-CN" w:bidi="zh-TW"/>
        </w:rPr>
        <w:t>—中心点“</w:t>
      </w:r>
      <w:r>
        <w:rPr>
          <w:rFonts w:hint="default" w:ascii="Times New Roman" w:hAnsi="Times New Roman" w:eastAsia="宋体" w:cs="Times New Roman"/>
          <w:kern w:val="2"/>
          <w:sz w:val="21"/>
          <w:szCs w:val="21"/>
          <w:u w:val="none"/>
          <w:shd w:val="clear" w:color="auto" w:fill="auto"/>
          <w:lang w:val="en-US" w:eastAsia="zh-CN" w:bidi="zh-TW"/>
        </w:rPr>
        <w:t>5</w:t>
      </w:r>
      <w:r>
        <w:rPr>
          <w:rFonts w:hint="default" w:ascii="Times New Roman" w:hAnsi="Times New Roman" w:eastAsia="宋体" w:cs="Times New Roman"/>
          <w:kern w:val="2"/>
          <w:sz w:val="21"/>
          <w:szCs w:val="21"/>
          <w:u w:val="none"/>
          <w:shd w:val="clear" w:color="auto" w:fill="auto"/>
          <w:lang w:val="zh-TW" w:eastAsia="zh-CN" w:bidi="zh-TW"/>
        </w:rPr>
        <w:t>”点的最高温度值，℃；</w:t>
      </w:r>
    </w:p>
    <w:p>
      <w:pPr>
        <w:keepNext w:val="0"/>
        <w:keepLines w:val="0"/>
        <w:widowControl w:val="0"/>
        <w:shd w:val="clear" w:color="auto" w:fill="auto"/>
        <w:bidi w:val="0"/>
        <w:spacing w:before="0" w:after="200" w:line="538" w:lineRule="exact"/>
        <w:ind w:left="440" w:right="0" w:firstLine="268" w:firstLineChars="128"/>
        <w:jc w:val="both"/>
        <w:rPr>
          <w:rFonts w:hint="default" w:ascii="Times New Roman" w:hAnsi="Times New Roman" w:eastAsia="宋体" w:cs="Times New Roman"/>
          <w:kern w:val="2"/>
          <w:sz w:val="21"/>
          <w:szCs w:val="24"/>
          <w:u w:val="none"/>
          <w:shd w:val="clear" w:color="auto" w:fill="auto"/>
          <w:lang w:val="en-US" w:eastAsia="zh-CN"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76225" cy="228600"/>
            <wp:effectExtent l="0" t="0" r="3175" b="0"/>
            <wp:docPr id="2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0"/>
                    <pic:cNvPicPr>
                      <a:picLocks noChangeAspect="1"/>
                    </pic:cNvPicPr>
                  </pic:nvPicPr>
                  <pic:blipFill>
                    <a:blip r:embed="rId41"/>
                    <a:stretch>
                      <a:fillRect/>
                    </a:stretch>
                  </pic:blipFill>
                  <pic:spPr>
                    <a:xfrm>
                      <a:off x="0" y="0"/>
                      <a:ext cx="276225" cy="228600"/>
                    </a:xfrm>
                    <a:prstGeom prst="rect">
                      <a:avLst/>
                    </a:prstGeom>
                    <a:noFill/>
                    <a:ln w="9525">
                      <a:noFill/>
                    </a:ln>
                  </pic:spPr>
                </pic:pic>
              </a:graphicData>
            </a:graphic>
          </wp:inline>
        </w:drawing>
      </w:r>
      <w:r>
        <w:rPr>
          <w:rFonts w:hint="default" w:ascii="Times New Roman" w:hAnsi="Times New Roman" w:eastAsia="宋体" w:cs="Times New Roman"/>
          <w:kern w:val="2"/>
          <w:sz w:val="21"/>
          <w:szCs w:val="21"/>
          <w:u w:val="none"/>
          <w:shd w:val="clear" w:color="auto" w:fill="auto"/>
          <w:lang w:val="zh-TW" w:eastAsia="zh-CN" w:bidi="zh-TW"/>
        </w:rPr>
        <w:t>—中心点“</w:t>
      </w:r>
      <w:r>
        <w:rPr>
          <w:rFonts w:hint="default" w:ascii="Times New Roman" w:hAnsi="Times New Roman" w:eastAsia="宋体" w:cs="Times New Roman"/>
          <w:kern w:val="2"/>
          <w:sz w:val="21"/>
          <w:szCs w:val="21"/>
          <w:u w:val="none"/>
          <w:shd w:val="clear" w:color="auto" w:fill="auto"/>
          <w:lang w:val="en-US" w:eastAsia="zh-CN" w:bidi="zh-TW"/>
        </w:rPr>
        <w:t>5</w:t>
      </w:r>
      <w:r>
        <w:rPr>
          <w:rFonts w:hint="default" w:ascii="Times New Roman" w:hAnsi="Times New Roman" w:eastAsia="宋体" w:cs="Times New Roman"/>
          <w:kern w:val="2"/>
          <w:sz w:val="21"/>
          <w:szCs w:val="21"/>
          <w:u w:val="none"/>
          <w:shd w:val="clear" w:color="auto" w:fill="auto"/>
          <w:lang w:val="zh-TW" w:eastAsia="zh-CN" w:bidi="zh-TW"/>
        </w:rPr>
        <w:t>”点的最低温度值，℃；</w:t>
      </w:r>
    </w:p>
    <w:p>
      <w:pPr>
        <w:pStyle w:val="59"/>
        <w:bidi w:val="0"/>
        <w:rPr>
          <w:rStyle w:val="278"/>
          <w:rFonts w:hint="eastAsia"/>
          <w:color w:val="auto"/>
          <w:lang w:val="en-US" w:eastAsia="zh-CN"/>
        </w:rPr>
      </w:pPr>
      <w:r>
        <w:rPr>
          <w:rStyle w:val="278"/>
          <w:rFonts w:hint="eastAsia"/>
          <w:color w:val="auto"/>
          <w:lang w:val="en-US" w:eastAsia="zh-CN"/>
        </w:rPr>
        <w:t>相对湿度数据处理</w:t>
      </w:r>
    </w:p>
    <w:p>
      <w:pPr>
        <w:pStyle w:val="58"/>
        <w:bidi w:val="0"/>
        <w:rPr>
          <w:rFonts w:hint="eastAsia" w:eastAsia="宋体"/>
          <w:lang w:val="en-US" w:eastAsia="zh-CN"/>
        </w:rPr>
      </w:pPr>
      <w:r>
        <w:rPr>
          <w:rFonts w:hint="eastAsia" w:eastAsia="宋体"/>
          <w:lang w:val="en-US" w:eastAsia="zh-CN"/>
        </w:rPr>
        <w:t>相对湿度偏差</w:t>
      </w:r>
    </w:p>
    <w:p>
      <w:pPr>
        <w:keepNext w:val="0"/>
        <w:keepLines w:val="0"/>
        <w:widowControl w:val="0"/>
        <w:shd w:val="clear" w:color="auto" w:fill="auto"/>
        <w:tabs>
          <w:tab w:val="right" w:leader="dot" w:pos="7403"/>
        </w:tabs>
        <w:bidi w:val="0"/>
        <w:spacing w:before="0" w:after="0" w:line="413" w:lineRule="auto"/>
        <w:ind w:left="0" w:right="0" w:firstLine="0"/>
        <w:jc w:val="right"/>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pPr>
      <w:r>
        <w:rPr>
          <w:rFonts w:hint="default" w:ascii="Times New Roman" w:hAnsi="Times New Roman" w:eastAsia="Times New Roman" w:cs="Times New Roman"/>
          <w:color w:val="000000"/>
          <w:spacing w:val="0"/>
          <w:w w:val="100"/>
          <w:kern w:val="2"/>
          <w:position w:val="-12"/>
          <w:sz w:val="24"/>
          <w:szCs w:val="24"/>
          <w:u w:val="none"/>
          <w:shd w:val="clear" w:color="auto" w:fill="auto"/>
          <w:lang w:val="en-US" w:eastAsia="en-US" w:bidi="en-US"/>
        </w:rPr>
        <w:object>
          <v:shape id="_x0000_i1031" o:spt="75" type="#_x0000_t75" style="height:18pt;width:81pt;" o:ole="t" filled="f" o:preferrelative="t" stroked="f" coordsize="21600,21600">
            <v:path/>
            <v:fill on="f" focussize="0,0"/>
            <v:stroke on="f"/>
            <v:imagedata r:id="rId43" o:title=""/>
            <o:lock v:ext="edit" aspectratio="t"/>
            <w10:wrap type="none"/>
            <w10:anchorlock/>
          </v:shape>
          <o:OLEObject Type="Embed" ProgID="Equation.KSEE3" ShapeID="_x0000_i1031" DrawAspect="Content" ObjectID="_1468075731" r:id="rId42">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7</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p>
    <w:p>
      <w:pPr>
        <w:autoSpaceDE w:val="0"/>
        <w:autoSpaceDN w:val="0"/>
        <w:ind w:left="0" w:leftChars="0" w:firstLine="0" w:firstLineChars="0"/>
        <w:jc w:val="both"/>
        <w:rPr>
          <w:rFonts w:hint="default" w:ascii="Times New Roman" w:hAnsi="Times New Roman" w:eastAsia="宋体" w:cs="Times New Roman"/>
          <w:sz w:val="24"/>
          <w:szCs w:val="24"/>
          <w:lang w:val="en-US" w:eastAsia="zh-CN" w:bidi="ar-SA"/>
        </w:rPr>
      </w:pPr>
    </w:p>
    <w:p>
      <w:pPr>
        <w:keepNext w:val="0"/>
        <w:keepLines w:val="0"/>
        <w:widowControl w:val="0"/>
        <w:shd w:val="clear" w:color="auto" w:fill="auto"/>
        <w:tabs>
          <w:tab w:val="right" w:leader="dot" w:pos="7403"/>
        </w:tabs>
        <w:bidi w:val="0"/>
        <w:spacing w:before="0" w:after="0" w:line="413" w:lineRule="auto"/>
        <w:ind w:left="0" w:right="0" w:firstLine="0"/>
        <w:jc w:val="right"/>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zh-CN" w:bidi="zh-TW"/>
        </w:rPr>
      </w:pPr>
      <w:r>
        <w:rPr>
          <w:rFonts w:hint="default" w:ascii="Times New Roman" w:hAnsi="Times New Roman" w:eastAsia="Times New Roman" w:cs="Times New Roman"/>
          <w:color w:val="000000"/>
          <w:spacing w:val="0"/>
          <w:w w:val="100"/>
          <w:kern w:val="2"/>
          <w:position w:val="-12"/>
          <w:sz w:val="24"/>
          <w:szCs w:val="24"/>
          <w:u w:val="none"/>
          <w:shd w:val="clear" w:color="auto" w:fill="auto"/>
          <w:lang w:val="en-US" w:eastAsia="en-US" w:bidi="en-US"/>
        </w:rPr>
        <w:object>
          <v:shape id="_x0000_i1032" o:spt="75" type="#_x0000_t75" style="height:18pt;width:75pt;" o:ole="t" filled="f" o:preferrelative="t" stroked="f" coordsize="21600,21600">
            <v:path/>
            <v:fill on="f" focussize="0,0"/>
            <v:stroke on="f"/>
            <v:imagedata r:id="rId45" o:title=""/>
            <o:lock v:ext="edit" aspectratio="t"/>
            <w10:wrap type="none"/>
            <w10:anchorlock/>
          </v:shape>
          <o:OLEObject Type="Embed" ProgID="Equation.KSEE3" ShapeID="_x0000_i1032" DrawAspect="Content" ObjectID="_1468075732" r:id="rId44">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8</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p>
    <w:p>
      <w:pPr>
        <w:widowControl w:val="0"/>
        <w:spacing w:after="199" w:line="1" w:lineRule="exact"/>
        <w:rPr>
          <w:rFonts w:hint="default" w:ascii="Times New Roman" w:hAnsi="Times New Roman" w:eastAsia="宋体" w:cs="Times New Roman"/>
        </w:rPr>
      </w:pPr>
    </w:p>
    <w:p>
      <w:pPr>
        <w:keepNext w:val="0"/>
        <w:keepLines w:val="0"/>
        <w:widowControl w:val="0"/>
        <w:shd w:val="clear" w:color="auto" w:fill="auto"/>
        <w:bidi w:val="0"/>
        <w:spacing w:before="0" w:after="200" w:line="240" w:lineRule="auto"/>
        <w:ind w:left="0" w:right="0" w:firstLine="44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200" w:line="240" w:lineRule="auto"/>
        <w:ind w:left="0" w:right="0" w:firstLine="44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361950" cy="228600"/>
            <wp:effectExtent l="0" t="0" r="19050" b="0"/>
            <wp:docPr id="3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3"/>
                    <pic:cNvPicPr>
                      <a:picLocks noChangeAspect="1"/>
                    </pic:cNvPicPr>
                  </pic:nvPicPr>
                  <pic:blipFill>
                    <a:blip r:embed="rId46"/>
                    <a:stretch>
                      <a:fillRect/>
                    </a:stretch>
                  </pic:blipFill>
                  <pic:spPr>
                    <a:xfrm>
                      <a:off x="0" y="0"/>
                      <a:ext cx="361950"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—湿度上偏差，</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autoSpaceDE w:val="0"/>
        <w:autoSpaceDN w:val="0"/>
        <w:ind w:left="0" w:leftChars="0" w:firstLine="420" w:firstLineChars="200"/>
        <w:jc w:val="both"/>
        <w:rPr>
          <w:rFonts w:hint="default" w:ascii="Times New Roman" w:hAnsi="Times New Roman" w:eastAsia="宋体" w:cs="Times New Roman"/>
          <w:color w:val="000000"/>
          <w:spacing w:val="0"/>
          <w:w w:val="100"/>
          <w:position w:val="0"/>
          <w:sz w:val="21"/>
          <w:szCs w:val="21"/>
          <w:lang w:val="en-US" w:eastAsia="zh-CN" w:bidi="ar-SA"/>
        </w:rPr>
      </w:pPr>
      <w:r>
        <w:rPr>
          <w:rFonts w:hint="default" w:ascii="Times New Roman" w:hAnsi="Times New Roman" w:eastAsia="宋体" w:cs="Times New Roman"/>
          <w:sz w:val="21"/>
          <w:szCs w:val="21"/>
          <w:lang w:val="en-US" w:eastAsia="zh-CN" w:bidi="ar-SA"/>
        </w:rPr>
        <w:drawing>
          <wp:inline distT="0" distB="0" distL="114300" distR="114300">
            <wp:extent cx="352425" cy="209550"/>
            <wp:effectExtent l="0" t="0" r="3175" b="20955"/>
            <wp:docPr id="4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4"/>
                    <pic:cNvPicPr>
                      <a:picLocks noChangeAspect="1"/>
                    </pic:cNvPicPr>
                  </pic:nvPicPr>
                  <pic:blipFill>
                    <a:blip r:embed="rId47"/>
                    <a:stretch>
                      <a:fillRect/>
                    </a:stretch>
                  </pic:blipFill>
                  <pic:spPr>
                    <a:xfrm>
                      <a:off x="0" y="0"/>
                      <a:ext cx="352425" cy="20955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position w:val="0"/>
          <w:sz w:val="21"/>
          <w:szCs w:val="21"/>
          <w:lang w:val="en-US" w:eastAsia="zh-CN" w:bidi="ar-SA"/>
        </w:rPr>
        <w:t>一湿度下偏差，</w:t>
      </w:r>
      <w:r>
        <w:rPr>
          <w:rFonts w:hint="default" w:ascii="Times New Roman" w:hAnsi="Times New Roman" w:eastAsia="Times New Roman" w:cs="Times New Roman"/>
          <w:color w:val="000000"/>
          <w:spacing w:val="0"/>
          <w:w w:val="100"/>
          <w:position w:val="0"/>
          <w:sz w:val="21"/>
          <w:szCs w:val="21"/>
          <w:lang w:val="en-US" w:eastAsia="en-US" w:bidi="en-US"/>
        </w:rPr>
        <w:t>%RH</w:t>
      </w:r>
      <w:r>
        <w:rPr>
          <w:rFonts w:hint="default" w:ascii="Times New Roman" w:hAnsi="Times New Roman" w:eastAsia="宋体" w:cs="Times New Roman"/>
          <w:color w:val="000000"/>
          <w:spacing w:val="0"/>
          <w:w w:val="100"/>
          <w:position w:val="0"/>
          <w:sz w:val="21"/>
          <w:szCs w:val="21"/>
          <w:lang w:val="en-US" w:eastAsia="zh-CN" w:bidi="ar-SA"/>
        </w:rPr>
        <w:t>；</w:t>
      </w:r>
    </w:p>
    <w:p>
      <w:pPr>
        <w:autoSpaceDE w:val="0"/>
        <w:autoSpaceDN w:val="0"/>
        <w:ind w:left="0" w:leftChars="0" w:firstLine="420" w:firstLineChars="200"/>
        <w:jc w:val="both"/>
        <w:rPr>
          <w:rFonts w:hint="default" w:ascii="Times New Roman" w:hAnsi="Times New Roman" w:eastAsia="宋体" w:cs="Times New Roman"/>
          <w:color w:val="000000"/>
          <w:spacing w:val="0"/>
          <w:w w:val="100"/>
          <w:position w:val="0"/>
          <w:sz w:val="21"/>
          <w:szCs w:val="21"/>
          <w:lang w:val="en-US" w:eastAsia="zh-CN" w:bidi="ar-SA"/>
        </w:rPr>
      </w:pPr>
      <w:r>
        <w:rPr>
          <w:rFonts w:hint="default" w:ascii="Times New Roman" w:hAnsi="Times New Roman" w:eastAsia="宋体" w:cs="Times New Roman"/>
          <w:sz w:val="21"/>
          <w:szCs w:val="21"/>
          <w:lang w:val="en-US" w:eastAsia="zh-CN" w:bidi="ar-SA"/>
        </w:rPr>
        <w:drawing>
          <wp:inline distT="0" distB="0" distL="114300" distR="114300">
            <wp:extent cx="276225" cy="228600"/>
            <wp:effectExtent l="0" t="0" r="3175" b="0"/>
            <wp:docPr id="3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5"/>
                    <pic:cNvPicPr>
                      <a:picLocks noChangeAspect="1"/>
                    </pic:cNvPicPr>
                  </pic:nvPicPr>
                  <pic:blipFill>
                    <a:blip r:embed="rId48"/>
                    <a:stretch>
                      <a:fillRect/>
                    </a:stretch>
                  </pic:blipFill>
                  <pic:spPr>
                    <a:xfrm>
                      <a:off x="0" y="0"/>
                      <a:ext cx="27622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position w:val="0"/>
          <w:sz w:val="21"/>
          <w:szCs w:val="21"/>
          <w:lang w:val="en-US" w:eastAsia="zh-CN" w:bidi="ar-SA"/>
        </w:rPr>
        <w:t>一各测量点规定时间内测量的最高湿度，</w:t>
      </w:r>
      <w:r>
        <w:rPr>
          <w:rFonts w:hint="default" w:ascii="Times New Roman" w:hAnsi="Times New Roman" w:eastAsia="Times New Roman" w:cs="Times New Roman"/>
          <w:color w:val="000000"/>
          <w:spacing w:val="0"/>
          <w:w w:val="100"/>
          <w:position w:val="0"/>
          <w:sz w:val="21"/>
          <w:szCs w:val="21"/>
          <w:lang w:val="en-US" w:eastAsia="en-US" w:bidi="en-US"/>
        </w:rPr>
        <w:t>%RH</w:t>
      </w:r>
      <w:r>
        <w:rPr>
          <w:rFonts w:hint="default" w:ascii="Times New Roman" w:hAnsi="Times New Roman" w:eastAsia="宋体" w:cs="Times New Roman"/>
          <w:color w:val="000000"/>
          <w:spacing w:val="0"/>
          <w:w w:val="100"/>
          <w:position w:val="0"/>
          <w:sz w:val="21"/>
          <w:szCs w:val="21"/>
          <w:lang w:val="en-US" w:eastAsia="en-US" w:bidi="en-US"/>
        </w:rPr>
        <w:t>；</w:t>
      </w:r>
    </w:p>
    <w:p>
      <w:pPr>
        <w:autoSpaceDE w:val="0"/>
        <w:autoSpaceDN w:val="0"/>
        <w:ind w:left="0" w:leftChars="0" w:firstLine="420" w:firstLineChars="200"/>
        <w:jc w:val="both"/>
        <w:rPr>
          <w:rFonts w:hint="default" w:ascii="Times New Roman" w:hAnsi="Times New Roman" w:eastAsia="宋体" w:cs="Times New Roman"/>
          <w:color w:val="000000"/>
          <w:spacing w:val="0"/>
          <w:w w:val="100"/>
          <w:position w:val="0"/>
          <w:sz w:val="21"/>
          <w:szCs w:val="21"/>
          <w:lang w:val="en-US" w:eastAsia="en-US" w:bidi="en-US"/>
        </w:rPr>
      </w:pPr>
      <w:r>
        <w:rPr>
          <w:rFonts w:hint="default" w:ascii="Times New Roman" w:hAnsi="Times New Roman" w:eastAsia="宋体" w:cs="Times New Roman"/>
          <w:sz w:val="21"/>
          <w:szCs w:val="21"/>
          <w:lang w:val="en-US" w:eastAsia="zh-CN" w:bidi="ar-SA"/>
        </w:rPr>
        <w:drawing>
          <wp:inline distT="0" distB="0" distL="114300" distR="114300">
            <wp:extent cx="276225" cy="209550"/>
            <wp:effectExtent l="0" t="0" r="0" b="21590"/>
            <wp:docPr id="3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6"/>
                    <pic:cNvPicPr>
                      <a:picLocks noChangeAspect="1"/>
                    </pic:cNvPicPr>
                  </pic:nvPicPr>
                  <pic:blipFill>
                    <a:blip r:embed="rId49"/>
                    <a:stretch>
                      <a:fillRect/>
                    </a:stretch>
                  </pic:blipFill>
                  <pic:spPr>
                    <a:xfrm>
                      <a:off x="0" y="0"/>
                      <a:ext cx="276225" cy="20955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position w:val="0"/>
          <w:sz w:val="21"/>
          <w:szCs w:val="21"/>
          <w:lang w:val="en-US" w:eastAsia="zh-CN" w:bidi="ar-SA"/>
        </w:rPr>
        <w:t>一各测量点规定时间内测量的最低湿度，</w:t>
      </w:r>
      <w:r>
        <w:rPr>
          <w:rFonts w:hint="default" w:ascii="Times New Roman" w:hAnsi="Times New Roman" w:eastAsia="Times New Roman" w:cs="Times New Roman"/>
          <w:color w:val="000000"/>
          <w:spacing w:val="0"/>
          <w:w w:val="100"/>
          <w:position w:val="0"/>
          <w:sz w:val="21"/>
          <w:szCs w:val="21"/>
          <w:lang w:val="en-US" w:eastAsia="en-US" w:bidi="en-US"/>
        </w:rPr>
        <w:t>%RH</w:t>
      </w:r>
      <w:r>
        <w:rPr>
          <w:rFonts w:hint="default" w:ascii="Times New Roman" w:hAnsi="Times New Roman" w:eastAsia="宋体" w:cs="Times New Roman"/>
          <w:color w:val="000000"/>
          <w:spacing w:val="0"/>
          <w:w w:val="100"/>
          <w:position w:val="0"/>
          <w:sz w:val="21"/>
          <w:szCs w:val="21"/>
          <w:lang w:val="en-US" w:eastAsia="en-US" w:bidi="en-US"/>
        </w:rPr>
        <w:t>；</w:t>
      </w:r>
    </w:p>
    <w:p>
      <w:pPr>
        <w:autoSpaceDE w:val="0"/>
        <w:autoSpaceDN w:val="0"/>
        <w:ind w:left="0" w:leftChars="0" w:firstLine="420" w:firstLineChars="200"/>
        <w:jc w:val="both"/>
        <w:rPr>
          <w:rFonts w:hint="default" w:ascii="Times New Roman" w:hAnsi="Times New Roman" w:eastAsia="宋体" w:cs="Times New Roman"/>
          <w:color w:val="000000"/>
          <w:spacing w:val="0"/>
          <w:w w:val="100"/>
          <w:position w:val="0"/>
          <w:sz w:val="21"/>
          <w:szCs w:val="21"/>
          <w:lang w:val="en-US" w:eastAsia="zh-CN" w:bidi="ar-SA"/>
        </w:rPr>
      </w:pPr>
      <w:r>
        <w:rPr>
          <w:rFonts w:hint="default" w:ascii="Times New Roman" w:hAnsi="Times New Roman" w:eastAsia="宋体" w:cs="Times New Roman"/>
          <w:sz w:val="21"/>
          <w:szCs w:val="21"/>
          <w:lang w:val="en-US" w:eastAsia="zh-CN" w:bidi="ar-SA"/>
        </w:rPr>
        <w:drawing>
          <wp:inline distT="0" distB="0" distL="114300" distR="114300">
            <wp:extent cx="171450" cy="228600"/>
            <wp:effectExtent l="0" t="0" r="6350" b="0"/>
            <wp:docPr id="3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7"/>
                    <pic:cNvPicPr>
                      <a:picLocks noChangeAspect="1"/>
                    </pic:cNvPicPr>
                  </pic:nvPicPr>
                  <pic:blipFill>
                    <a:blip r:embed="rId50"/>
                    <a:stretch>
                      <a:fillRect/>
                    </a:stretch>
                  </pic:blipFill>
                  <pic:spPr>
                    <a:xfrm>
                      <a:off x="0" y="0"/>
                      <a:ext cx="171450"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position w:val="0"/>
          <w:sz w:val="21"/>
          <w:szCs w:val="21"/>
          <w:lang w:val="en-US" w:eastAsia="zh-CN" w:bidi="ar-SA"/>
        </w:rPr>
        <w:t>一各测量点规定时间内测量的最低湿度，</w:t>
      </w:r>
      <w:r>
        <w:rPr>
          <w:rFonts w:hint="default" w:ascii="Times New Roman" w:hAnsi="Times New Roman" w:eastAsia="Times New Roman" w:cs="Times New Roman"/>
          <w:color w:val="000000"/>
          <w:spacing w:val="0"/>
          <w:w w:val="100"/>
          <w:position w:val="0"/>
          <w:sz w:val="21"/>
          <w:szCs w:val="21"/>
          <w:lang w:val="en-US" w:eastAsia="en-US" w:bidi="en-US"/>
        </w:rPr>
        <w:t>%RH</w:t>
      </w:r>
      <w:r>
        <w:rPr>
          <w:rFonts w:hint="default" w:ascii="Times New Roman" w:hAnsi="Times New Roman" w:eastAsia="宋体" w:cs="Times New Roman"/>
          <w:color w:val="000000"/>
          <w:spacing w:val="0"/>
          <w:w w:val="100"/>
          <w:position w:val="0"/>
          <w:sz w:val="21"/>
          <w:szCs w:val="21"/>
          <w:lang w:val="en-US" w:eastAsia="en-US" w:bidi="en-US"/>
        </w:rPr>
        <w:t>；</w:t>
      </w:r>
    </w:p>
    <w:p>
      <w:pPr>
        <w:pStyle w:val="57"/>
        <w:rPr>
          <w:rFonts w:hint="eastAsia"/>
          <w:lang w:val="en-US" w:eastAsia="zh-CN"/>
        </w:rPr>
      </w:pPr>
    </w:p>
    <w:p>
      <w:pPr>
        <w:pStyle w:val="57"/>
        <w:rPr>
          <w:rFonts w:hint="eastAsia"/>
          <w:lang w:val="en-US" w:eastAsia="zh-CN"/>
        </w:rPr>
      </w:pPr>
    </w:p>
    <w:p>
      <w:pPr>
        <w:pStyle w:val="58"/>
        <w:bidi w:val="0"/>
        <w:rPr>
          <w:rFonts w:hint="eastAsia" w:eastAsia="宋体"/>
          <w:lang w:val="en-US" w:eastAsia="zh-CN"/>
        </w:rPr>
      </w:pPr>
      <w:r>
        <w:rPr>
          <w:rFonts w:hint="eastAsia" w:eastAsia="宋体"/>
          <w:lang w:val="en-US" w:eastAsia="zh-CN"/>
        </w:rPr>
        <w:t>相对湿度均匀度</w:t>
      </w:r>
    </w:p>
    <w:p>
      <w:pPr>
        <w:keepNext w:val="0"/>
        <w:keepLines w:val="0"/>
        <w:widowControl w:val="0"/>
        <w:shd w:val="clear" w:color="auto" w:fill="auto"/>
        <w:bidi w:val="0"/>
        <w:spacing w:before="0" w:after="360" w:line="478" w:lineRule="exact"/>
        <w:ind w:left="0" w:right="0" w:firstLine="48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环境试验设备在稳定状态下，工作空间各测量点在</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30min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内（每</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2min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测试一次）每 次测量中实测最高湿度与最低湿度之差的算术平均值。</w:t>
      </w:r>
    </w:p>
    <w:p>
      <w:pPr>
        <w:keepNext w:val="0"/>
        <w:keepLines w:val="0"/>
        <w:widowControl w:val="0"/>
        <w:shd w:val="clear" w:color="auto" w:fill="auto"/>
        <w:tabs>
          <w:tab w:val="right" w:leader="dot" w:pos="9227"/>
        </w:tabs>
        <w:bidi w:val="0"/>
        <w:spacing w:before="0" w:after="40" w:line="240" w:lineRule="auto"/>
        <w:ind w:left="1600" w:right="0" w:firstLine="0"/>
        <w:jc w:val="righ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28"/>
          <w:sz w:val="21"/>
          <w:szCs w:val="21"/>
          <w:u w:val="none"/>
          <w:shd w:val="clear" w:color="auto" w:fill="auto"/>
          <w:lang w:val="zh-TW" w:eastAsia="zh-TW" w:bidi="zh-TW"/>
        </w:rPr>
        <w:object>
          <v:shape id="_x0000_i1033" o:spt="75" type="#_x0000_t75" style="height:34pt;width:123pt;" o:ole="t" filled="f" o:preferrelative="t" stroked="f" coordsize="21600,21600">
            <v:path/>
            <v:fill on="f" focussize="0,0"/>
            <v:stroke on="f"/>
            <v:imagedata r:id="rId52" o:title=""/>
            <o:lock v:ext="edit" aspectratio="t"/>
            <w10:wrap type="none"/>
            <w10:anchorlock/>
          </v:shape>
          <o:OLEObject Type="Embed" ProgID="Equation.KSEE3" ShapeID="_x0000_i1033" DrawAspect="Content" ObjectID="_1468075733" r:id="rId51">
            <o:LockedField>false</o:LockedField>
          </o:OLEObject>
        </w:objec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ab/>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9</w: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w:t>
      </w:r>
    </w:p>
    <w:p>
      <w:pPr>
        <w:keepNext w:val="0"/>
        <w:keepLines w:val="0"/>
        <w:widowControl w:val="0"/>
        <w:shd w:val="clear" w:color="auto" w:fill="auto"/>
        <w:bidi w:val="0"/>
        <w:spacing w:before="0" w:after="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47650" cy="228600"/>
            <wp:effectExtent l="0" t="0" r="6350" b="0"/>
            <wp:docPr id="4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9"/>
                    <pic:cNvPicPr>
                      <a:picLocks noChangeAspect="1"/>
                    </pic:cNvPicPr>
                  </pic:nvPicPr>
                  <pic:blipFill>
                    <a:blip r:embed="rId53"/>
                    <a:stretch>
                      <a:fillRect/>
                    </a:stretch>
                  </pic:blipFill>
                  <pic:spPr>
                    <a:xfrm>
                      <a:off x="0" y="0"/>
                      <a:ext cx="247650"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一湿度均匀度，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95275" cy="228600"/>
            <wp:effectExtent l="0" t="0" r="9525" b="0"/>
            <wp:docPr id="4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0"/>
                    <pic:cNvPicPr>
                      <a:picLocks noChangeAspect="1"/>
                    </pic:cNvPicPr>
                  </pic:nvPicPr>
                  <pic:blipFill>
                    <a:blip r:embed="rId54"/>
                    <a:stretch>
                      <a:fillRect/>
                    </a:stretch>
                  </pic:blipFill>
                  <pic:spPr>
                    <a:xfrm>
                      <a:off x="0" y="0"/>
                      <a:ext cx="295275" cy="228600"/>
                    </a:xfrm>
                    <a:prstGeom prst="rect">
                      <a:avLst/>
                    </a:prstGeom>
                    <a:noFill/>
                    <a:ln w="9525">
                      <a:noFill/>
                    </a:ln>
                  </pic:spPr>
                </pic:pic>
              </a:graphicData>
            </a:graphic>
          </wp:inline>
        </w:drawing>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各测量点在第</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i</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次测得的最高湿度，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200" w:line="538" w:lineRule="exact"/>
        <w:ind w:left="440" w:right="0" w:firstLine="60"/>
        <w:jc w:val="left"/>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85750" cy="228600"/>
            <wp:effectExtent l="0" t="0" r="19050" b="0"/>
            <wp:docPr id="4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1"/>
                    <pic:cNvPicPr>
                      <a:picLocks noChangeAspect="1"/>
                    </pic:cNvPicPr>
                  </pic:nvPicPr>
                  <pic:blipFill>
                    <a:blip r:embed="rId55"/>
                    <a:stretch>
                      <a:fillRect/>
                    </a:stretch>
                  </pic:blipFill>
                  <pic:spPr>
                    <a:xfrm>
                      <a:off x="0" y="0"/>
                      <a:ext cx="285750" cy="228600"/>
                    </a:xfrm>
                    <a:prstGeom prst="rect">
                      <a:avLst/>
                    </a:prstGeom>
                    <a:noFill/>
                    <a:ln w="9525">
                      <a:noFill/>
                    </a:ln>
                  </pic:spPr>
                </pic:pic>
              </a:graphicData>
            </a:graphic>
          </wp:inline>
        </w:drawing>
      </w:r>
      <w:r>
        <w:rPr>
          <w:rFonts w:hint="default" w:ascii="Times New Roman" w:hAnsi="Times New Roman" w:eastAsia="宋体" w:cs="Times New Roman"/>
          <w:i/>
          <w:iCs/>
          <w:color w:val="000000"/>
          <w:spacing w:val="0"/>
          <w:w w:val="100"/>
          <w:kern w:val="2"/>
          <w:position w:val="0"/>
          <w:sz w:val="21"/>
          <w:szCs w:val="21"/>
          <w:u w:val="none"/>
          <w:shd w:val="clear" w:color="auto" w:fill="auto"/>
          <w:lang w:val="zh-TW" w:eastAsia="zh-TW" w:bidi="zh-TW"/>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各测量点在第</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CN"/>
        </w:rPr>
        <w:t>i</w:t>
      </w:r>
      <w:r>
        <w:rPr>
          <w:rFonts w:hint="default" w:ascii="Times New Roman" w:hAnsi="Times New Roman" w:eastAsia="宋体" w:cs="Times New Roman"/>
          <w:color w:val="000000"/>
          <w:spacing w:val="0"/>
          <w:w w:val="100"/>
          <w:kern w:val="2"/>
          <w:position w:val="0"/>
          <w:sz w:val="21"/>
          <w:szCs w:val="21"/>
          <w:u w:val="none"/>
          <w:shd w:val="clear" w:color="auto" w:fill="auto"/>
          <w:lang w:val="zh-CN" w:eastAsia="zh-CN" w:bidi="zh-CN"/>
        </w:rPr>
        <w:t>次</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测得的最低湿度，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p>
    <w:p>
      <w:pPr>
        <w:keepNext w:val="0"/>
        <w:keepLines w:val="0"/>
        <w:widowControl w:val="0"/>
        <w:shd w:val="clear" w:color="auto" w:fill="auto"/>
        <w:bidi w:val="0"/>
        <w:spacing w:before="0" w:after="200" w:line="538" w:lineRule="exact"/>
        <w:ind w:left="440" w:right="0" w:firstLine="60"/>
        <w:jc w:val="left"/>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pPr>
      <w:r>
        <w:rPr>
          <w:rFonts w:hint="default" w:ascii="Times New Roman" w:hAnsi="Times New Roman" w:eastAsia="宋体" w:cs="Times New Roman"/>
          <w:i/>
          <w:iCs/>
          <w:color w:val="000000"/>
          <w:spacing w:val="0"/>
          <w:w w:val="100"/>
          <w:kern w:val="2"/>
          <w:position w:val="0"/>
          <w:sz w:val="21"/>
          <w:szCs w:val="21"/>
          <w:u w:val="none"/>
          <w:shd w:val="clear" w:color="auto" w:fill="auto"/>
          <w:lang w:val="en-US" w:eastAsia="en-US" w:bidi="en-US"/>
        </w:rPr>
        <w:t>n</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一测量次数。</w:t>
      </w:r>
    </w:p>
    <w:p>
      <w:pPr>
        <w:pStyle w:val="58"/>
        <w:bidi w:val="0"/>
        <w:rPr>
          <w:rFonts w:hint="eastAsia" w:eastAsia="宋体"/>
          <w:lang w:val="en-US" w:eastAsia="zh-CN"/>
        </w:rPr>
      </w:pPr>
      <w:r>
        <w:rPr>
          <w:rFonts w:hint="eastAsia" w:eastAsia="宋体"/>
          <w:lang w:val="en-US" w:eastAsia="zh-CN"/>
        </w:rPr>
        <w:t>相对湿度波动度</w:t>
      </w:r>
    </w:p>
    <w:p>
      <w:pPr>
        <w:keepNext w:val="0"/>
        <w:keepLines w:val="0"/>
        <w:widowControl w:val="0"/>
        <w:shd w:val="clear" w:color="auto" w:fill="auto"/>
        <w:bidi w:val="0"/>
        <w:spacing w:before="0" w:after="40" w:line="472" w:lineRule="exact"/>
        <w:ind w:left="0" w:right="0" w:firstLine="480"/>
        <w:jc w:val="both"/>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环境试验设备在稳定状态下，工作空间各测量点</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30min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内（每</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2min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测试一次）实测最高相对湿度与最低相对湿度之差的一半，冠以</w:t>
      </w:r>
      <w:r>
        <w:rPr>
          <w:rFonts w:hint="default" w:ascii="Times New Roman" w:hAnsi="Times New Roman" w:eastAsia="宋体" w:cs="Times New Roman"/>
          <w:color w:val="000000"/>
          <w:spacing w:val="0"/>
          <w:w w:val="100"/>
          <w:kern w:val="2"/>
          <w:position w:val="0"/>
          <w:sz w:val="21"/>
          <w:szCs w:val="21"/>
          <w:u w:val="none"/>
          <w:shd w:val="clear" w:color="auto" w:fill="auto"/>
          <w:lang w:val="zh-CN" w:eastAsia="zh-CN" w:bidi="zh-CN"/>
        </w:rPr>
        <w:t>“土”</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号，取全部测量点中变化量的最大值作为相对湿度波动度校准结果。</w:t>
      </w:r>
    </w:p>
    <w:p>
      <w:pPr>
        <w:keepNext w:val="0"/>
        <w:keepLines w:val="0"/>
        <w:widowControl w:val="0"/>
        <w:shd w:val="clear" w:color="auto" w:fill="auto"/>
        <w:tabs>
          <w:tab w:val="left" w:pos="5944"/>
          <w:tab w:val="left" w:leader="dot" w:pos="8296"/>
        </w:tabs>
        <w:bidi w:val="0"/>
        <w:spacing w:before="0" w:after="40" w:line="475" w:lineRule="exact"/>
        <w:ind w:left="2200" w:right="0" w:firstLine="0"/>
        <w:jc w:val="right"/>
        <w:rPr>
          <w:rFonts w:hint="default" w:ascii="Times New Roman" w:hAnsi="Times New Roman" w:eastAsia="宋体" w:cs="Times New Roman"/>
          <w:kern w:val="2"/>
          <w:sz w:val="21"/>
          <w:szCs w:val="21"/>
          <w:u w:val="none"/>
          <w:shd w:val="clear" w:color="auto" w:fill="auto"/>
          <w:lang w:val="en-US" w:eastAsia="zh-CN" w:bidi="ar-SA"/>
        </w:rPr>
      </w:pP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 xml:space="preserve"> </w:t>
      </w:r>
      <w:r>
        <w:rPr>
          <w:rFonts w:hint="default" w:ascii="Times New Roman" w:hAnsi="Times New Roman" w:eastAsia="Times New Roman" w:cs="Times New Roman"/>
          <w:color w:val="000000"/>
          <w:spacing w:val="0"/>
          <w:w w:val="100"/>
          <w:kern w:val="2"/>
          <w:position w:val="-14"/>
          <w:sz w:val="21"/>
          <w:szCs w:val="21"/>
          <w:u w:val="none"/>
          <w:shd w:val="clear" w:color="auto" w:fill="auto"/>
          <w:lang w:val="zh-TW" w:eastAsia="zh-TW" w:bidi="zh-TW"/>
        </w:rPr>
        <w:object>
          <v:shape id="_x0000_i1034" o:spt="75" type="#_x0000_t75" style="height:19pt;width:149pt;" o:ole="t" filled="f" o:preferrelative="t" stroked="f" coordsize="21600,21600">
            <v:path/>
            <v:fill on="f" focussize="0,0"/>
            <v:stroke on="f"/>
            <v:imagedata r:id="rId57" o:title=""/>
            <o:lock v:ext="edit" aspectratio="t"/>
            <w10:wrap type="none"/>
            <w10:anchorlock/>
          </v:shape>
          <o:OLEObject Type="Embed" ProgID="Equation.KSEE3" ShapeID="_x0000_i1034" DrawAspect="Content" ObjectID="_1468075734" r:id="rId56">
            <o:LockedField>false</o:LockedField>
          </o:OLEObject>
        </w:object>
      </w:r>
      <w:r>
        <w:rPr>
          <w:rFonts w:hint="default" w:ascii="Times New Roman" w:hAnsi="Times New Roman" w:eastAsia="Times New Roman" w:cs="Times New Roman"/>
          <w:color w:val="000000"/>
          <w:spacing w:val="0"/>
          <w:w w:val="100"/>
          <w:kern w:val="2"/>
          <w:position w:val="0"/>
          <w:sz w:val="21"/>
          <w:szCs w:val="21"/>
          <w:u w:val="none"/>
          <w:shd w:val="clear" w:color="auto" w:fill="auto"/>
          <w:lang w:val="zh-TW" w:eastAsia="zh-TW" w:bidi="zh-TW"/>
        </w:rPr>
        <w:tab/>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10</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w:t>
      </w:r>
    </w:p>
    <w:p>
      <w:pPr>
        <w:keepNext w:val="0"/>
        <w:keepLines w:val="0"/>
        <w:widowControl w:val="0"/>
        <w:shd w:val="clear" w:color="auto" w:fill="auto"/>
        <w:bidi w:val="0"/>
        <w:spacing w:before="0" w:after="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76225" cy="238125"/>
            <wp:effectExtent l="0" t="0" r="3175" b="17780"/>
            <wp:docPr id="4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3"/>
                    <pic:cNvPicPr>
                      <a:picLocks noChangeAspect="1"/>
                    </pic:cNvPicPr>
                  </pic:nvPicPr>
                  <pic:blipFill>
                    <a:blip r:embed="rId58"/>
                    <a:stretch>
                      <a:fillRect/>
                    </a:stretch>
                  </pic:blipFill>
                  <pic:spPr>
                    <a:xfrm>
                      <a:off x="0" y="0"/>
                      <a:ext cx="276225" cy="238125"/>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 xml:space="preserve"> </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—湿度波动度，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323850" cy="238125"/>
            <wp:effectExtent l="0" t="0" r="0" b="19050"/>
            <wp:docPr id="4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4"/>
                    <pic:cNvPicPr>
                      <a:picLocks noChangeAspect="1"/>
                    </pic:cNvPicPr>
                  </pic:nvPicPr>
                  <pic:blipFill>
                    <a:blip r:embed="rId59"/>
                    <a:stretch>
                      <a:fillRect/>
                    </a:stretch>
                  </pic:blipFill>
                  <pic:spPr>
                    <a:xfrm>
                      <a:off x="0" y="0"/>
                      <a:ext cx="323850" cy="238125"/>
                    </a:xfrm>
                    <a:prstGeom prst="rect">
                      <a:avLst/>
                    </a:prstGeom>
                    <a:noFill/>
                    <a:ln w="9525">
                      <a:noFill/>
                    </a:ln>
                  </pic:spPr>
                </pic:pic>
              </a:graphicData>
            </a:graphic>
          </wp:inline>
        </w:drawing>
      </w:r>
      <w:r>
        <w:rPr>
          <w:rFonts w:hint="default" w:ascii="Times New Roman" w:hAnsi="Times New Roman" w:eastAsia="宋体" w:cs="Times New Roman"/>
          <w:i/>
          <w:iCs/>
          <w:color w:val="000000"/>
          <w:spacing w:val="0"/>
          <w:w w:val="100"/>
          <w:kern w:val="2"/>
          <w:position w:val="0"/>
          <w:sz w:val="21"/>
          <w:szCs w:val="21"/>
          <w:u w:val="none"/>
          <w:shd w:val="clear" w:color="auto" w:fill="auto"/>
          <w:lang w:val="zh-TW" w:eastAsia="zh-TW" w:bidi="zh-TW"/>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测量点</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j</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在</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次测量中的最高湿度，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480" w:line="475" w:lineRule="exact"/>
        <w:ind w:left="0" w:right="0" w:firstLine="440"/>
        <w:jc w:val="left"/>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314325" cy="238125"/>
            <wp:effectExtent l="0" t="0" r="15875" b="19050"/>
            <wp:docPr id="4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5"/>
                    <pic:cNvPicPr>
                      <a:picLocks noChangeAspect="1"/>
                    </pic:cNvPicPr>
                  </pic:nvPicPr>
                  <pic:blipFill>
                    <a:blip r:embed="rId60"/>
                    <a:stretch>
                      <a:fillRect/>
                    </a:stretch>
                  </pic:blipFill>
                  <pic:spPr>
                    <a:xfrm>
                      <a:off x="0" y="0"/>
                      <a:ext cx="314325" cy="238125"/>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测量点</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j</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在</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n</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次测量中的最低湿度，</w:t>
      </w:r>
      <w:r>
        <w:rPr>
          <w:rFonts w:hint="default" w:ascii="Times New Roman" w:hAnsi="Times New Roman" w:eastAsia="Times New Roman" w:cs="Times New Roman"/>
          <w:color w:val="000000"/>
          <w:spacing w:val="0"/>
          <w:w w:val="100"/>
          <w:kern w:val="2"/>
          <w:position w:val="0"/>
          <w:sz w:val="21"/>
          <w:szCs w:val="21"/>
          <w:u w:val="none"/>
          <w:shd w:val="clear" w:color="auto" w:fill="auto"/>
          <w:lang w:val="en-US" w:eastAsia="en-US" w:bidi="en-US"/>
        </w:rPr>
        <w:t>%RH</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p>
      <w:pPr>
        <w:pStyle w:val="58"/>
        <w:bidi w:val="0"/>
        <w:rPr>
          <w:rFonts w:hint="eastAsia" w:eastAsia="宋体"/>
          <w:lang w:val="en-US" w:eastAsia="zh-CN"/>
        </w:rPr>
      </w:pPr>
      <w:r>
        <w:rPr>
          <w:rFonts w:hint="eastAsia" w:eastAsia="宋体"/>
          <w:lang w:val="en-US" w:eastAsia="zh-CN"/>
        </w:rPr>
        <w:t>时间数据处理</w:t>
      </w:r>
    </w:p>
    <w:p>
      <w:pPr>
        <w:pStyle w:val="57"/>
        <w:rPr>
          <w:rFonts w:hint="eastAsia"/>
          <w:lang w:val="en-US" w:eastAsia="zh-CN"/>
        </w:rPr>
      </w:pPr>
      <w:r>
        <w:rPr>
          <w:rFonts w:hint="eastAsia"/>
          <w:lang w:val="en-US" w:eastAsia="zh-CN"/>
        </w:rPr>
        <w:t>每个校准时间点测量3次，每次按下式计算测量误差，取其中误差最大的作为校准结果。</w:t>
      </w:r>
    </w:p>
    <w:p>
      <w:pPr>
        <w:keepNext w:val="0"/>
        <w:keepLines w:val="0"/>
        <w:widowControl w:val="0"/>
        <w:shd w:val="clear" w:color="auto" w:fill="auto"/>
        <w:tabs>
          <w:tab w:val="right" w:leader="dot" w:pos="7403"/>
        </w:tabs>
        <w:bidi w:val="0"/>
        <w:spacing w:before="0" w:after="0" w:line="413" w:lineRule="auto"/>
        <w:ind w:left="0" w:right="0" w:firstLine="0"/>
        <w:jc w:val="right"/>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pPr>
      <w:r>
        <w:rPr>
          <w:rFonts w:hint="default" w:ascii="Times New Roman" w:hAnsi="Times New Roman" w:eastAsia="Times New Roman" w:cs="Times New Roman"/>
          <w:color w:val="000000"/>
          <w:spacing w:val="0"/>
          <w:w w:val="100"/>
          <w:kern w:val="2"/>
          <w:position w:val="-12"/>
          <w:sz w:val="24"/>
          <w:szCs w:val="24"/>
          <w:u w:val="none"/>
          <w:shd w:val="clear" w:color="auto" w:fill="auto"/>
          <w:lang w:val="en-US" w:eastAsia="en-US" w:bidi="en-US"/>
        </w:rPr>
        <w:object>
          <v:shape id="_x0000_i1035" o:spt="75" type="#_x0000_t75" style="height:18pt;width:60.95pt;" o:ole="t" filled="f" o:preferrelative="t" stroked="f" coordsize="21600,21600">
            <v:path/>
            <v:fill on="f" focussize="0,0"/>
            <v:stroke on="f"/>
            <v:imagedata r:id="rId62" o:title=""/>
            <o:lock v:ext="edit" aspectratio="t"/>
            <w10:wrap type="none"/>
            <w10:anchorlock/>
          </v:shape>
          <o:OLEObject Type="Embed" ProgID="Equation.KSEE3" ShapeID="_x0000_i1035" DrawAspect="Content" ObjectID="_1468075735" r:id="rId61">
            <o:LockedField>false</o:LockedField>
          </o:OLEObject>
        </w:objec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ab/>
      </w:r>
      <w:r>
        <w:rPr>
          <w:rFonts w:hint="default" w:ascii="Times New Roman" w:hAnsi="Times New Roman" w:eastAsia="Times New Roman" w:cs="Times New Roman"/>
          <w:color w:val="000000"/>
          <w:spacing w:val="0"/>
          <w:w w:val="100"/>
          <w:kern w:val="2"/>
          <w:position w:val="0"/>
          <w:sz w:val="24"/>
          <w:szCs w:val="24"/>
          <w:u w:val="none"/>
          <w:shd w:val="clear" w:color="auto" w:fill="auto"/>
          <w:lang w:val="en-US" w:eastAsia="en-US" w:bidi="en-US"/>
        </w:rPr>
        <w:t xml:space="preserve"> </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11</w:t>
      </w:r>
      <w:r>
        <w:rPr>
          <w:rFonts w:hint="default" w:ascii="Times New Roman" w:hAnsi="Times New Roman" w:eastAsia="Times New Roman" w:cs="Times New Roman"/>
          <w:color w:val="000000"/>
          <w:spacing w:val="0"/>
          <w:w w:val="100"/>
          <w:kern w:val="2"/>
          <w:position w:val="0"/>
          <w:sz w:val="24"/>
          <w:szCs w:val="24"/>
          <w:u w:val="none"/>
          <w:shd w:val="clear" w:color="auto" w:fill="auto"/>
          <w:lang w:val="zh-TW" w:eastAsia="zh-TW" w:bidi="zh-TW"/>
        </w:rPr>
        <w:t>)</w:t>
      </w:r>
    </w:p>
    <w:p>
      <w:pPr>
        <w:keepNext w:val="0"/>
        <w:keepLines w:val="0"/>
        <w:widowControl w:val="0"/>
        <w:shd w:val="clear" w:color="auto" w:fill="auto"/>
        <w:bidi w:val="0"/>
        <w:spacing w:before="0" w:after="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式中：</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238125" cy="228600"/>
            <wp:effectExtent l="0" t="0" r="15875" b="0"/>
            <wp:docPr id="4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7"/>
                    <pic:cNvPicPr>
                      <a:picLocks noChangeAspect="1"/>
                    </pic:cNvPicPr>
                  </pic:nvPicPr>
                  <pic:blipFill>
                    <a:blip r:embed="rId63"/>
                    <a:stretch>
                      <a:fillRect/>
                    </a:stretch>
                  </pic:blipFill>
                  <pic:spPr>
                    <a:xfrm>
                      <a:off x="0" y="0"/>
                      <a:ext cx="23812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第</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i次</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测量误差</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40" w:line="475" w:lineRule="exact"/>
        <w:ind w:left="0" w:right="0" w:firstLine="440"/>
        <w:jc w:val="left"/>
        <w:rPr>
          <w:rFonts w:hint="default" w:ascii="Times New Roman" w:hAnsi="Times New Roman" w:eastAsia="宋体" w:cs="Times New Roman"/>
          <w:kern w:val="2"/>
          <w:sz w:val="21"/>
          <w:szCs w:val="21"/>
          <w:u w:val="none"/>
          <w:shd w:val="clear" w:color="auto" w:fill="auto"/>
          <w:lang w:val="zh-TW" w:eastAsia="zh-TW" w:bidi="zh-TW"/>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133350" cy="228600"/>
            <wp:effectExtent l="0" t="0" r="19050" b="0"/>
            <wp:docPr id="4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8"/>
                    <pic:cNvPicPr>
                      <a:picLocks noChangeAspect="1"/>
                    </pic:cNvPicPr>
                  </pic:nvPicPr>
                  <pic:blipFill>
                    <a:blip r:embed="rId64"/>
                    <a:stretch>
                      <a:fillRect/>
                    </a:stretch>
                  </pic:blipFill>
                  <pic:spPr>
                    <a:xfrm>
                      <a:off x="0" y="0"/>
                      <a:ext cx="133350" cy="228600"/>
                    </a:xfrm>
                    <a:prstGeom prst="rect">
                      <a:avLst/>
                    </a:prstGeom>
                    <a:noFill/>
                    <a:ln w="9525">
                      <a:noFill/>
                    </a:ln>
                  </pic:spPr>
                </pic:pic>
              </a:graphicData>
            </a:graphic>
          </wp:inline>
        </w:drawing>
      </w:r>
      <w:r>
        <w:rPr>
          <w:rFonts w:hint="default" w:ascii="Times New Roman" w:hAnsi="Times New Roman" w:eastAsia="宋体" w:cs="Times New Roman"/>
          <w:i/>
          <w:iCs/>
          <w:color w:val="000000"/>
          <w:spacing w:val="0"/>
          <w:w w:val="100"/>
          <w:kern w:val="2"/>
          <w:position w:val="0"/>
          <w:sz w:val="21"/>
          <w:szCs w:val="21"/>
          <w:u w:val="none"/>
          <w:shd w:val="clear" w:color="auto" w:fill="auto"/>
          <w:lang w:val="zh-TW" w:eastAsia="zh-TW" w:bidi="zh-TW"/>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第</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zh-TW"/>
        </w:rPr>
        <w:t>i次的测得值</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w:t>
      </w:r>
    </w:p>
    <w:p>
      <w:pPr>
        <w:keepNext w:val="0"/>
        <w:keepLines w:val="0"/>
        <w:widowControl w:val="0"/>
        <w:shd w:val="clear" w:color="auto" w:fill="auto"/>
        <w:bidi w:val="0"/>
        <w:spacing w:before="0" w:after="480" w:line="475" w:lineRule="exact"/>
        <w:ind w:left="0" w:right="0" w:firstLine="440"/>
        <w:jc w:val="left"/>
        <w:rPr>
          <w:rFonts w:hint="eastAsia"/>
          <w:lang w:val="en-US" w:eastAsia="zh-CN"/>
        </w:rPr>
      </w:pPr>
      <w:r>
        <w:rPr>
          <w:rFonts w:hint="default" w:ascii="Times New Roman" w:hAnsi="Times New Roman" w:eastAsia="宋体" w:cs="Times New Roman"/>
          <w:kern w:val="2"/>
          <w:sz w:val="21"/>
          <w:szCs w:val="21"/>
          <w:u w:val="none"/>
          <w:shd w:val="clear" w:color="auto" w:fill="auto"/>
          <w:lang w:val="zh-TW" w:eastAsia="zh-TW" w:bidi="zh-TW"/>
        </w:rPr>
        <w:drawing>
          <wp:inline distT="0" distB="0" distL="114300" distR="114300">
            <wp:extent cx="161925" cy="228600"/>
            <wp:effectExtent l="0" t="0" r="15875" b="0"/>
            <wp:docPr id="4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9"/>
                    <pic:cNvPicPr>
                      <a:picLocks noChangeAspect="1"/>
                    </pic:cNvPicPr>
                  </pic:nvPicPr>
                  <pic:blipFill>
                    <a:blip r:embed="rId65"/>
                    <a:stretch>
                      <a:fillRect/>
                    </a:stretch>
                  </pic:blipFill>
                  <pic:spPr>
                    <a:xfrm>
                      <a:off x="0" y="0"/>
                      <a:ext cx="161925" cy="228600"/>
                    </a:xfrm>
                    <a:prstGeom prst="rect">
                      <a:avLst/>
                    </a:prstGeom>
                    <a:noFill/>
                    <a:ln w="9525">
                      <a:noFill/>
                    </a:ln>
                  </pic:spPr>
                </pic:pic>
              </a:graphicData>
            </a:graphic>
          </wp:inline>
        </w:drawing>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en-US" w:bidi="en-US"/>
        </w:rPr>
        <w:t>一</w:t>
      </w:r>
      <w:r>
        <w:rPr>
          <w:rFonts w:hint="default" w:ascii="Times New Roman" w:hAnsi="Times New Roman" w:eastAsia="宋体" w:cs="Times New Roman"/>
          <w:color w:val="000000"/>
          <w:spacing w:val="0"/>
          <w:w w:val="100"/>
          <w:kern w:val="2"/>
          <w:position w:val="0"/>
          <w:sz w:val="21"/>
          <w:szCs w:val="21"/>
          <w:u w:val="none"/>
          <w:shd w:val="clear" w:color="auto" w:fill="auto"/>
          <w:lang w:val="zh-TW" w:eastAsia="zh-CN" w:bidi="zh-TW"/>
        </w:rPr>
        <w:t>标准秒表给出的标准值</w:t>
      </w:r>
      <w:r>
        <w:rPr>
          <w:rFonts w:hint="default" w:ascii="Times New Roman" w:hAnsi="Times New Roman" w:eastAsia="宋体" w:cs="Times New Roman"/>
          <w:color w:val="000000"/>
          <w:spacing w:val="0"/>
          <w:w w:val="100"/>
          <w:kern w:val="2"/>
          <w:position w:val="0"/>
          <w:sz w:val="21"/>
          <w:szCs w:val="21"/>
          <w:u w:val="none"/>
          <w:shd w:val="clear" w:color="auto" w:fill="auto"/>
          <w:lang w:val="en-US" w:eastAsia="zh-CN" w:bidi="en-US"/>
        </w:rPr>
        <w:t>。</w:t>
      </w:r>
    </w:p>
    <w:p>
      <w:pPr>
        <w:pStyle w:val="60"/>
        <w:bidi w:val="0"/>
        <w:rPr>
          <w:rFonts w:hint="eastAsia"/>
          <w:lang w:val="en-US" w:eastAsia="zh-CN"/>
        </w:rPr>
      </w:pPr>
      <w:r>
        <w:rPr>
          <w:rFonts w:hint="eastAsia"/>
          <w:lang w:val="en-US" w:eastAsia="zh-CN"/>
        </w:rPr>
        <w:t>校准结果表达</w:t>
      </w:r>
    </w:p>
    <w:p>
      <w:pPr>
        <w:pStyle w:val="57"/>
        <w:ind w:firstLine="480"/>
        <w:rPr>
          <w:rFonts w:hint="eastAsia" w:cs="宋体"/>
          <w:sz w:val="21"/>
          <w:szCs w:val="21"/>
          <w:lang w:eastAsia="zh-CN"/>
        </w:rPr>
      </w:pPr>
      <w:r>
        <w:rPr>
          <w:rFonts w:hint="eastAsia" w:cs="宋体"/>
          <w:sz w:val="21"/>
          <w:szCs w:val="21"/>
          <w:lang w:eastAsia="zh-CN"/>
        </w:rPr>
        <w:t>经校准的周期浸润试验箱出具校准证书，校准结果应在校准证书上反应。校准证书应至少包括以下信息：</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标题：“校准证书”；</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实验室名称和地址；</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进行校准的地点（如与实验室的地址不同）；</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证书的唯一性标识，每页及总页数的标识；</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客户的名称和地址；</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被校对象的描述和明确标识；</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进行校准的日期，如果与校准结果的有效性和应用有关时，应说明被校对象的接受日期；</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校准所依据的技术规范的标识，包括名称及代号；</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本次校准所用测量标准的溯源性及有效性说明；</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校准环境的描述；</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校准结果及测量不确定度的说明；</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对校准规范的偏离的说明；</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校准证书签发人的签名或等效标识；</w:t>
      </w:r>
    </w:p>
    <w:p>
      <w:pPr>
        <w:pStyle w:val="57"/>
        <w:keepNext w:val="0"/>
        <w:keepLines w:val="0"/>
        <w:pageBreakBefore w:val="0"/>
        <w:widowControl/>
        <w:numPr>
          <w:ilvl w:val="0"/>
          <w:numId w:val="15"/>
        </w:numPr>
        <w:kinsoku/>
        <w:wordWrap/>
        <w:overflowPunct/>
        <w:topLinePunct w:val="0"/>
        <w:autoSpaceDE w:val="0"/>
        <w:autoSpaceDN w:val="0"/>
        <w:bidi w:val="0"/>
        <w:adjustRightInd w:val="0"/>
        <w:snapToGrid w:val="0"/>
        <w:ind w:left="845" w:leftChars="200" w:hanging="425" w:firstLineChars="0"/>
        <w:textAlignment w:val="auto"/>
        <w:rPr>
          <w:rFonts w:hint="eastAsia" w:cs="宋体"/>
          <w:sz w:val="21"/>
          <w:szCs w:val="21"/>
          <w:lang w:eastAsia="zh-CN"/>
        </w:rPr>
      </w:pPr>
      <w:r>
        <w:rPr>
          <w:rFonts w:hint="eastAsia" w:cs="宋体"/>
          <w:sz w:val="21"/>
          <w:szCs w:val="21"/>
          <w:lang w:eastAsia="zh-CN"/>
        </w:rPr>
        <w:t>校准结果仅对被校对象有效的声明；</w:t>
      </w:r>
    </w:p>
    <w:p>
      <w:pPr>
        <w:pStyle w:val="57"/>
        <w:rPr>
          <w:rFonts w:hint="eastAsia" w:cs="宋体"/>
          <w:sz w:val="21"/>
          <w:szCs w:val="21"/>
          <w:lang w:eastAsia="zh-CN"/>
        </w:rPr>
      </w:pPr>
      <w:r>
        <w:rPr>
          <w:rFonts w:hint="eastAsia" w:cs="宋体"/>
          <w:sz w:val="21"/>
          <w:szCs w:val="21"/>
          <w:lang w:eastAsia="zh-CN"/>
        </w:rPr>
        <w:t>未经实验室书面批准，不得部分复制证书的声明。</w:t>
      </w:r>
    </w:p>
    <w:p>
      <w:pPr>
        <w:pStyle w:val="60"/>
        <w:bidi w:val="0"/>
        <w:rPr>
          <w:rFonts w:hint="eastAsia"/>
          <w:lang w:val="en-US" w:eastAsia="zh-CN"/>
        </w:rPr>
      </w:pPr>
      <w:r>
        <w:rPr>
          <w:rFonts w:hint="eastAsia"/>
          <w:lang w:eastAsia="zh-CN"/>
        </w:rPr>
        <w:t>复校周期</w:t>
      </w:r>
    </w:p>
    <w:p>
      <w:pPr>
        <w:pStyle w:val="57"/>
        <w:rPr>
          <w:rFonts w:hint="eastAsia"/>
          <w:lang w:val="en-US" w:eastAsia="zh-CN"/>
        </w:rPr>
      </w:pPr>
      <w:r>
        <w:rPr>
          <w:rFonts w:hint="eastAsia"/>
          <w:lang w:val="en-US" w:eastAsia="zh-CN"/>
        </w:rPr>
        <w:t>建议复校周期为1年。试验箱使用频繁时应适当缩短周期，在使用过程中周期浸润试验箱经过修理、更换重要部件的需要重新校准。</w:t>
      </w:r>
    </w:p>
    <w:p>
      <w:pPr>
        <w:pStyle w:val="73"/>
        <w:numPr>
          <w:ilvl w:val="0"/>
          <w:numId w:val="12"/>
        </w:numPr>
        <w:tabs>
          <w:tab w:val="left" w:pos="426"/>
        </w:tabs>
        <w:spacing w:before="312" w:beforeLines="100" w:after="312" w:afterLines="100"/>
        <w:ind w:hangingChars="200"/>
        <w:jc w:val="left"/>
      </w:pPr>
      <w:r>
        <w:rPr>
          <w:rFonts w:hint="eastAsia"/>
        </w:rPr>
        <w:t>实践检测情况</w:t>
      </w:r>
      <w:bookmarkEnd w:id="23"/>
    </w:p>
    <w:p>
      <w:pPr>
        <w:ind w:firstLine="420" w:firstLineChars="200"/>
        <w:rPr>
          <w:rFonts w:hint="eastAsia" w:eastAsia="宋体"/>
          <w:lang w:eastAsia="zh-CN"/>
        </w:rPr>
      </w:pPr>
      <w:r>
        <w:rPr>
          <w:rFonts w:hint="eastAsia"/>
          <w:lang w:eastAsia="zh-CN"/>
        </w:rPr>
        <w:t>国标（北京）检验认证有限公司根据本规程对周期浸润试验箱进行了各计量特性的校准，内容详见校准报告。</w:t>
      </w:r>
      <w:bookmarkEnd w:id="1"/>
    </w:p>
    <w:p>
      <w:pPr>
        <w:pStyle w:val="73"/>
        <w:numPr>
          <w:ilvl w:val="0"/>
          <w:numId w:val="12"/>
        </w:numPr>
        <w:tabs>
          <w:tab w:val="left" w:pos="426"/>
        </w:tabs>
        <w:spacing w:before="312" w:beforeLines="100" w:after="312" w:afterLines="100"/>
        <w:ind w:hangingChars="200"/>
        <w:jc w:val="left"/>
      </w:pPr>
      <w:bookmarkStart w:id="52" w:name="_Toc464728965"/>
      <w:r>
        <w:rPr>
          <w:rFonts w:hint="eastAsia"/>
        </w:rPr>
        <w:t>标准水平分析</w:t>
      </w:r>
      <w:bookmarkEnd w:id="52"/>
    </w:p>
    <w:p>
      <w:pPr>
        <w:rPr>
          <w:rFonts w:hint="default" w:eastAsia="宋体"/>
          <w:lang w:val="en-US" w:eastAsia="zh-CN"/>
        </w:rPr>
      </w:pPr>
      <w:r>
        <w:rPr>
          <w:rFonts w:hint="eastAsia"/>
          <w:lang w:val="en-US" w:eastAsia="zh-CN"/>
        </w:rPr>
        <w:t xml:space="preserve">    本规程的制定填补了周期浸润试验箱的校准空白，属于国内首创，水平达到国内领先。</w:t>
      </w:r>
    </w:p>
    <w:p>
      <w:pPr>
        <w:pStyle w:val="73"/>
        <w:numPr>
          <w:ilvl w:val="0"/>
          <w:numId w:val="12"/>
        </w:numPr>
        <w:tabs>
          <w:tab w:val="left" w:pos="426"/>
        </w:tabs>
        <w:spacing w:before="312" w:beforeLines="100" w:after="312" w:afterLines="100"/>
        <w:ind w:hangingChars="200"/>
        <w:jc w:val="left"/>
      </w:pPr>
      <w:bookmarkStart w:id="53" w:name="_Toc464728972"/>
      <w:r>
        <w:rPr>
          <w:rFonts w:hint="eastAsia"/>
        </w:rPr>
        <w:t>与现行相关法律、法规、规章及相关</w:t>
      </w:r>
      <w:r>
        <w:rPr>
          <w:rFonts w:hint="eastAsia"/>
          <w:lang w:eastAsia="zh-CN"/>
        </w:rPr>
        <w:t>规范</w:t>
      </w:r>
      <w:r>
        <w:rPr>
          <w:rFonts w:hint="eastAsia"/>
        </w:rPr>
        <w:t>，特别是</w:t>
      </w:r>
      <w:r>
        <w:rPr>
          <w:rFonts w:hint="eastAsia"/>
          <w:lang w:eastAsia="zh-CN"/>
        </w:rPr>
        <w:t>规程</w:t>
      </w:r>
      <w:r>
        <w:rPr>
          <w:rFonts w:hint="eastAsia"/>
        </w:rPr>
        <w:t>的协调性</w:t>
      </w:r>
      <w:bookmarkEnd w:id="53"/>
    </w:p>
    <w:p>
      <w:pPr>
        <w:pStyle w:val="57"/>
        <w:spacing w:line="300" w:lineRule="auto"/>
      </w:pPr>
      <w:r>
        <w:rPr>
          <w:rFonts w:hint="eastAsia"/>
        </w:rPr>
        <w:t>本</w:t>
      </w:r>
      <w:r>
        <w:rPr>
          <w:rFonts w:hint="eastAsia"/>
          <w:lang w:eastAsia="zh-CN"/>
        </w:rPr>
        <w:t>规范</w:t>
      </w:r>
      <w:r>
        <w:rPr>
          <w:rFonts w:hint="eastAsia"/>
        </w:rPr>
        <w:t>所引用的</w:t>
      </w:r>
      <w:r>
        <w:rPr>
          <w:rFonts w:hint="eastAsia"/>
          <w:lang w:eastAsia="zh-CN"/>
        </w:rPr>
        <w:t>规程及规范均为</w:t>
      </w:r>
      <w:r>
        <w:rPr>
          <w:rFonts w:hint="eastAsia"/>
        </w:rPr>
        <w:t>我国现行有效的</w:t>
      </w:r>
      <w:r>
        <w:rPr>
          <w:rFonts w:hint="eastAsia"/>
          <w:lang w:eastAsia="zh-CN"/>
        </w:rPr>
        <w:t>计量规程及规范</w:t>
      </w:r>
      <w:r>
        <w:rPr>
          <w:rFonts w:hint="eastAsia"/>
        </w:rPr>
        <w:t>，是本</w:t>
      </w:r>
      <w:r>
        <w:rPr>
          <w:rFonts w:hint="eastAsia"/>
          <w:lang w:eastAsia="zh-CN"/>
        </w:rPr>
        <w:t>规范</w:t>
      </w:r>
      <w:r>
        <w:rPr>
          <w:rFonts w:hint="eastAsia"/>
        </w:rPr>
        <w:t>的一部分，引用这些</w:t>
      </w:r>
      <w:r>
        <w:rPr>
          <w:rFonts w:hint="eastAsia"/>
          <w:lang w:eastAsia="zh-CN"/>
        </w:rPr>
        <w:t>规程及规范</w:t>
      </w:r>
      <w:r>
        <w:rPr>
          <w:rFonts w:hint="eastAsia"/>
        </w:rPr>
        <w:t>后，使本</w:t>
      </w:r>
      <w:r>
        <w:rPr>
          <w:rFonts w:hint="eastAsia"/>
          <w:lang w:eastAsia="zh-CN"/>
        </w:rPr>
        <w:t>规范</w:t>
      </w:r>
      <w:r>
        <w:rPr>
          <w:rFonts w:hint="eastAsia"/>
        </w:rPr>
        <w:t>的要求与现行的相关法律、法规、规章及相关</w:t>
      </w:r>
      <w:r>
        <w:rPr>
          <w:rFonts w:hint="eastAsia"/>
          <w:lang w:eastAsia="zh-CN"/>
        </w:rPr>
        <w:t>规程规范</w:t>
      </w:r>
      <w:r>
        <w:rPr>
          <w:rFonts w:hint="eastAsia"/>
        </w:rPr>
        <w:t>的关系不矛盾、不冲突，其相互关系非常协调。</w:t>
      </w:r>
    </w:p>
    <w:p>
      <w:pPr>
        <w:pStyle w:val="73"/>
        <w:numPr>
          <w:ilvl w:val="0"/>
          <w:numId w:val="12"/>
        </w:numPr>
        <w:tabs>
          <w:tab w:val="left" w:pos="426"/>
        </w:tabs>
        <w:spacing w:before="312" w:beforeLines="100" w:after="312" w:afterLines="100"/>
        <w:ind w:hangingChars="200"/>
        <w:jc w:val="left"/>
      </w:pPr>
      <w:bookmarkStart w:id="54" w:name="_Toc464728973"/>
      <w:r>
        <w:rPr>
          <w:rFonts w:hint="eastAsia"/>
        </w:rPr>
        <w:t>标准中涉及的专利或知识产权说明</w:t>
      </w:r>
      <w:bookmarkEnd w:id="54"/>
    </w:p>
    <w:p>
      <w:pPr>
        <w:pStyle w:val="57"/>
        <w:spacing w:line="300" w:lineRule="auto"/>
        <w:ind w:firstLine="420"/>
        <w:contextualSpacing/>
      </w:pPr>
      <w:r>
        <w:rPr>
          <w:rFonts w:hint="eastAsia"/>
        </w:rPr>
        <w:t>本标准不涉及任何专利或知识产权。</w:t>
      </w:r>
    </w:p>
    <w:p>
      <w:pPr>
        <w:pStyle w:val="73"/>
        <w:numPr>
          <w:ilvl w:val="0"/>
          <w:numId w:val="12"/>
        </w:numPr>
        <w:tabs>
          <w:tab w:val="left" w:pos="426"/>
        </w:tabs>
        <w:spacing w:before="312" w:beforeLines="100" w:after="312" w:afterLines="100"/>
        <w:ind w:hangingChars="200"/>
        <w:jc w:val="left"/>
      </w:pPr>
      <w:bookmarkStart w:id="55" w:name="_Toc464728974"/>
      <w:r>
        <w:rPr>
          <w:rFonts w:hint="eastAsia"/>
        </w:rPr>
        <w:t>重大分歧意见的处理经过和依据</w:t>
      </w:r>
      <w:bookmarkEnd w:id="55"/>
    </w:p>
    <w:p>
      <w:pPr>
        <w:pStyle w:val="57"/>
        <w:spacing w:line="300" w:lineRule="auto"/>
        <w:ind w:firstLine="420"/>
        <w:contextualSpacing/>
        <w:rPr>
          <w:szCs w:val="21"/>
        </w:rPr>
      </w:pPr>
      <w:r>
        <w:rPr>
          <w:rFonts w:hint="eastAsia"/>
          <w:szCs w:val="21"/>
        </w:rPr>
        <w:t>（无）</w:t>
      </w:r>
    </w:p>
    <w:p>
      <w:pPr>
        <w:pStyle w:val="73"/>
        <w:numPr>
          <w:ilvl w:val="0"/>
          <w:numId w:val="12"/>
        </w:numPr>
        <w:tabs>
          <w:tab w:val="left" w:pos="426"/>
        </w:tabs>
        <w:spacing w:before="312" w:beforeLines="100" w:after="312" w:afterLines="100"/>
        <w:ind w:hangingChars="200"/>
        <w:jc w:val="left"/>
      </w:pPr>
      <w:bookmarkStart w:id="56" w:name="_Toc464728976"/>
      <w:r>
        <w:rPr>
          <w:rFonts w:hint="eastAsia"/>
        </w:rPr>
        <w:t>贯彻</w:t>
      </w:r>
      <w:r>
        <w:rPr>
          <w:rFonts w:hint="eastAsia"/>
          <w:lang w:eastAsia="zh-CN"/>
        </w:rPr>
        <w:t>规范</w:t>
      </w:r>
      <w:r>
        <w:rPr>
          <w:rFonts w:hint="eastAsia"/>
        </w:rPr>
        <w:t>的要求和措施建议</w:t>
      </w:r>
      <w:bookmarkEnd w:id="56"/>
    </w:p>
    <w:p>
      <w:pPr>
        <w:pStyle w:val="57"/>
        <w:spacing w:line="300" w:lineRule="auto"/>
        <w:ind w:firstLine="420"/>
        <w:contextualSpacing/>
        <w:rPr>
          <w:szCs w:val="21"/>
        </w:rPr>
      </w:pPr>
      <w:r>
        <w:rPr>
          <w:rFonts w:hint="eastAsia"/>
          <w:szCs w:val="21"/>
        </w:rPr>
        <w:t>本</w:t>
      </w:r>
      <w:r>
        <w:rPr>
          <w:rFonts w:hint="eastAsia"/>
          <w:szCs w:val="21"/>
          <w:lang w:eastAsia="zh-CN"/>
        </w:rPr>
        <w:t>规范</w:t>
      </w:r>
      <w:r>
        <w:rPr>
          <w:rFonts w:hint="eastAsia"/>
          <w:szCs w:val="21"/>
        </w:rPr>
        <w:t>发布后，中国有色金属行业协会和有色金属</w:t>
      </w:r>
      <w:r>
        <w:rPr>
          <w:rFonts w:hint="eastAsia"/>
          <w:szCs w:val="21"/>
          <w:lang w:eastAsia="zh-CN"/>
        </w:rPr>
        <w:t>行业计量技术委员会</w:t>
      </w:r>
      <w:r>
        <w:rPr>
          <w:rFonts w:hint="eastAsia"/>
          <w:szCs w:val="21"/>
        </w:rPr>
        <w:t>应加强本</w:t>
      </w:r>
      <w:r>
        <w:rPr>
          <w:rFonts w:hint="eastAsia"/>
          <w:szCs w:val="21"/>
          <w:lang w:eastAsia="zh-CN"/>
        </w:rPr>
        <w:t>规范</w:t>
      </w:r>
      <w:r>
        <w:rPr>
          <w:rFonts w:hint="eastAsia"/>
          <w:szCs w:val="21"/>
        </w:rPr>
        <w:t>的宣传力度，促进</w:t>
      </w:r>
      <w:r>
        <w:rPr>
          <w:rFonts w:hint="eastAsia"/>
          <w:szCs w:val="21"/>
          <w:lang w:eastAsia="zh-CN"/>
        </w:rPr>
        <w:t>金属及合金</w:t>
      </w:r>
      <w:r>
        <w:rPr>
          <w:rFonts w:hint="eastAsia"/>
          <w:szCs w:val="21"/>
        </w:rPr>
        <w:t>生产</w:t>
      </w:r>
      <w:r>
        <w:rPr>
          <w:rFonts w:hint="eastAsia"/>
          <w:szCs w:val="21"/>
          <w:lang w:eastAsia="zh-CN"/>
        </w:rPr>
        <w:t>企业</w:t>
      </w:r>
      <w:r>
        <w:rPr>
          <w:rFonts w:hint="eastAsia"/>
          <w:szCs w:val="21"/>
        </w:rPr>
        <w:t>按照</w:t>
      </w:r>
      <w:r>
        <w:rPr>
          <w:rFonts w:hint="eastAsia"/>
          <w:szCs w:val="21"/>
          <w:lang w:eastAsia="zh-CN"/>
        </w:rPr>
        <w:t>设备使用情况合理选用校准规程</w:t>
      </w:r>
      <w:r>
        <w:rPr>
          <w:rFonts w:hint="eastAsia"/>
          <w:szCs w:val="21"/>
        </w:rPr>
        <w:t>，以促进我国企业的技术进步和产品质量上档次，提高我国产品在国际国内市场的竞争能力，有效地化解我国的</w:t>
      </w:r>
      <w:r>
        <w:rPr>
          <w:rFonts w:hint="eastAsia"/>
          <w:szCs w:val="21"/>
          <w:lang w:eastAsia="zh-CN"/>
        </w:rPr>
        <w:t>不锈钢、铝等金属材料的</w:t>
      </w:r>
      <w:r>
        <w:rPr>
          <w:rFonts w:hint="eastAsia"/>
          <w:szCs w:val="21"/>
        </w:rPr>
        <w:t>产能过剩。</w:t>
      </w:r>
    </w:p>
    <w:p>
      <w:pPr>
        <w:pStyle w:val="73"/>
        <w:numPr>
          <w:ilvl w:val="0"/>
          <w:numId w:val="12"/>
        </w:numPr>
        <w:tabs>
          <w:tab w:val="left" w:pos="426"/>
        </w:tabs>
        <w:spacing w:before="312" w:beforeLines="100" w:after="312" w:afterLines="100"/>
        <w:ind w:hangingChars="200"/>
        <w:jc w:val="left"/>
      </w:pPr>
      <w:bookmarkStart w:id="57" w:name="_Toc464728977"/>
      <w:r>
        <w:rPr>
          <w:rFonts w:hint="eastAsia"/>
        </w:rPr>
        <w:t>废止现行有关</w:t>
      </w:r>
      <w:r>
        <w:rPr>
          <w:rFonts w:hint="eastAsia"/>
          <w:lang w:eastAsia="zh-CN"/>
        </w:rPr>
        <w:t>规程</w:t>
      </w:r>
      <w:r>
        <w:rPr>
          <w:rFonts w:hint="eastAsia"/>
        </w:rPr>
        <w:t>的建议</w:t>
      </w:r>
      <w:bookmarkEnd w:id="57"/>
    </w:p>
    <w:p>
      <w:pPr>
        <w:pStyle w:val="57"/>
        <w:spacing w:line="300" w:lineRule="auto"/>
        <w:ind w:firstLine="420"/>
        <w:contextualSpacing/>
        <w:rPr>
          <w:szCs w:val="21"/>
        </w:rPr>
      </w:pPr>
      <w:r>
        <w:rPr>
          <w:rFonts w:hint="eastAsia"/>
          <w:szCs w:val="21"/>
        </w:rPr>
        <w:t>（无）。</w:t>
      </w:r>
    </w:p>
    <w:p>
      <w:pPr>
        <w:pStyle w:val="73"/>
        <w:numPr>
          <w:ilvl w:val="0"/>
          <w:numId w:val="12"/>
        </w:numPr>
        <w:tabs>
          <w:tab w:val="left" w:pos="426"/>
        </w:tabs>
        <w:spacing w:before="312" w:beforeLines="100" w:after="312" w:afterLines="100"/>
        <w:ind w:hangingChars="200"/>
        <w:jc w:val="left"/>
      </w:pPr>
      <w:bookmarkStart w:id="58" w:name="_Toc464728978"/>
      <w:r>
        <w:rPr>
          <w:rFonts w:hint="eastAsia"/>
        </w:rPr>
        <w:t>产业化情况、推广应用论证和预期达到的经济效果</w:t>
      </w:r>
      <w:bookmarkEnd w:id="58"/>
    </w:p>
    <w:p>
      <w:pPr>
        <w:spacing w:line="300" w:lineRule="auto"/>
        <w:ind w:firstLine="420" w:firstLineChars="200"/>
        <w:contextualSpacing/>
        <w:jc w:val="left"/>
        <w:rPr>
          <w:rFonts w:hint="eastAsia" w:ascii="宋体" w:hAnsi="宋体" w:eastAsia="宋体" w:cs="宋体"/>
          <w:szCs w:val="21"/>
          <w:lang w:eastAsia="zh-CN"/>
        </w:rPr>
      </w:pPr>
      <w:r>
        <w:rPr>
          <w:rFonts w:hint="eastAsia" w:ascii="宋体" w:hAnsi="宋体" w:cs="宋体"/>
          <w:szCs w:val="21"/>
          <w:lang w:eastAsia="zh-CN"/>
        </w:rPr>
        <w:t>近年来，</w:t>
      </w:r>
      <w:r>
        <w:rPr>
          <w:rFonts w:hint="eastAsia" w:ascii="宋体" w:hAnsi="宋体" w:cs="宋体"/>
          <w:szCs w:val="21"/>
        </w:rPr>
        <w:t>传统材料企业转型升级速度加快。未来10年，普通产品市场需求的下滑及对高端产品的需求，将倒逼传统材料企业加快技术升级与改造，其转型升级速度将明显加快</w:t>
      </w:r>
      <w:r>
        <w:rPr>
          <w:rFonts w:hint="eastAsia" w:ascii="宋体" w:hAnsi="宋体" w:cs="宋体"/>
          <w:szCs w:val="21"/>
          <w:lang w:eastAsia="zh-CN"/>
        </w:rPr>
        <w:t>，这对材料的性能也提出了更高的要求。以铝合金为例，海洋工程用、汽车用、高铁用铝合金由于其服役环境的复杂性，其在大气中的耐蚀性能是其最重要的性能指标之一。</w:t>
      </w:r>
    </w:p>
    <w:p>
      <w:pPr>
        <w:spacing w:line="300" w:lineRule="auto"/>
        <w:ind w:firstLine="420" w:firstLineChars="200"/>
        <w:contextualSpacing/>
        <w:jc w:val="left"/>
        <w:rPr>
          <w:rFonts w:ascii="宋体" w:hAnsi="宋体" w:cs="宋体"/>
          <w:szCs w:val="21"/>
        </w:rPr>
      </w:pPr>
      <w:r>
        <w:rPr>
          <w:rFonts w:hint="eastAsia" w:ascii="宋体" w:hAnsi="宋体" w:cs="宋体"/>
          <w:szCs w:val="21"/>
        </w:rPr>
        <w:t>近些年来，中国铝加工行业发展很快，中国铝加工业保持高速发展态势，年均增幅达21.9%，全行业发展已上了一个新的台阶。产业规模日益扩大，技术装备现代化程度显着提高，工艺技术水平取得进步。“十一五”期间我国铝材产量同比平均增幅29.75％，就是在全球金融危机影响下的2008年和2009年，中国仍实现了全球唯一地区的高增长,发展至今我国已经成为全球最大的铝生产和消费国，产量占全球比例超过50%，而且每年仍在高速增长。</w:t>
      </w:r>
    </w:p>
    <w:p>
      <w:pPr>
        <w:spacing w:line="360" w:lineRule="auto"/>
        <w:ind w:firstLine="420" w:firstLineChars="200"/>
        <w:rPr>
          <w:rFonts w:ascii="宋体" w:hAnsi="宋体" w:cs="宋体"/>
          <w:szCs w:val="21"/>
        </w:rPr>
      </w:pPr>
      <w:r>
        <w:rPr>
          <w:rFonts w:hint="eastAsia" w:ascii="宋体" w:hAnsi="宋体" w:cs="宋体"/>
          <w:szCs w:val="21"/>
        </w:rPr>
        <w:t>但是随着产品应用的不断升级和扩展，</w:t>
      </w:r>
      <w:r>
        <w:rPr>
          <w:rFonts w:hint="eastAsia" w:ascii="宋体" w:hAnsi="宋体" w:cs="宋体"/>
          <w:szCs w:val="21"/>
          <w:lang w:eastAsia="zh-CN"/>
        </w:rPr>
        <w:t>计量规范</w:t>
      </w:r>
      <w:r>
        <w:rPr>
          <w:rFonts w:hint="eastAsia" w:ascii="宋体" w:hAnsi="宋体" w:cs="宋体"/>
          <w:szCs w:val="21"/>
        </w:rPr>
        <w:t>在产品全生命周期中所起的支撑、优化、规范作用还不明显。</w:t>
      </w:r>
      <w:r>
        <w:rPr>
          <w:rFonts w:hint="eastAsia"/>
          <w:szCs w:val="21"/>
          <w:lang w:eastAsia="zh-CN"/>
        </w:rPr>
        <w:t>试验设备的准确可靠是保证腐蚀试验数据稳定可靠的前提。对于铝合金而言，点蚀、应力腐蚀、晶间腐蚀等都是其常见的腐蚀形式。对于大气中服役的材料及零部件而言，其大气腐蚀性又是考察其服役能力的最重要的指标之一。但常规腐蚀试验周期较长，无法满足周期要求。周期浸润试验是目前</w:t>
      </w:r>
      <w:r>
        <w:rPr>
          <w:rFonts w:hint="eastAsia"/>
          <w:szCs w:val="21"/>
          <w:lang w:val="en-US" w:eastAsia="zh-CN"/>
        </w:rPr>
        <w:t>环境模拟加速试验的主要发展方向，通过控制温度、湿度、腐蚀介质浓度、浸润时间等多种因素，能够较好的模拟腐蚀性的工业大气和海洋大气环境，可用于复杂服役条件下使用的产品寿命和性能的准确评价，在评价铝合金的耐均匀腐蚀、点蚀、应力腐蚀方面均得到了广泛应用，</w:t>
      </w:r>
      <w:r>
        <w:rPr>
          <w:rFonts w:hint="eastAsia" w:ascii="宋体" w:hAnsi="宋体" w:cs="宋体"/>
          <w:szCs w:val="21"/>
        </w:rPr>
        <w:t>市场规模和发展潜力巨大。</w:t>
      </w:r>
    </w:p>
    <w:p>
      <w:pPr>
        <w:pStyle w:val="57"/>
        <w:spacing w:line="300" w:lineRule="auto"/>
        <w:ind w:firstLine="420"/>
        <w:contextualSpacing/>
        <w:rPr>
          <w:szCs w:val="21"/>
        </w:rPr>
      </w:pPr>
      <w:r>
        <w:rPr>
          <w:rFonts w:hint="eastAsia" w:cs="宋体"/>
          <w:szCs w:val="21"/>
          <w:lang w:eastAsia="zh-CN"/>
        </w:rPr>
        <w:t>周期浸润试验箱校准规范的缺乏，</w:t>
      </w:r>
      <w:r>
        <w:rPr>
          <w:rFonts w:hint="eastAsia" w:cs="宋体"/>
          <w:szCs w:val="21"/>
        </w:rPr>
        <w:t>已经无法满足日益增长的应用需求，</w:t>
      </w:r>
      <w:r>
        <w:rPr>
          <w:rFonts w:hint="eastAsia" w:cs="宋体"/>
          <w:kern w:val="2"/>
          <w:szCs w:val="21"/>
        </w:rPr>
        <w:t>本</w:t>
      </w:r>
      <w:r>
        <w:rPr>
          <w:rFonts w:hint="eastAsia" w:cs="宋体"/>
          <w:kern w:val="2"/>
          <w:szCs w:val="21"/>
          <w:lang w:eastAsia="zh-CN"/>
        </w:rPr>
        <w:t>规范的制定</w:t>
      </w:r>
      <w:r>
        <w:rPr>
          <w:rFonts w:hint="eastAsia" w:cs="宋体"/>
          <w:kern w:val="2"/>
          <w:szCs w:val="21"/>
        </w:rPr>
        <w:t>，具有极大的经济效益和社会效益，市场发展和政府急需程度非常高。</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244F6"/>
    <w:multiLevelType w:val="singleLevel"/>
    <w:tmpl w:val="820244F6"/>
    <w:lvl w:ilvl="0" w:tentative="0">
      <w:start w:val="1"/>
      <w:numFmt w:val="lowerLetter"/>
      <w:lvlText w:val="%1."/>
      <w:lvlJc w:val="left"/>
      <w:pPr>
        <w:ind w:left="425" w:hanging="425"/>
      </w:pPr>
      <w:rPr>
        <w:rFonts w:hint="default"/>
      </w:rPr>
    </w:lvl>
  </w:abstractNum>
  <w:abstractNum w:abstractNumId="1">
    <w:nsid w:val="9967AA00"/>
    <w:multiLevelType w:val="singleLevel"/>
    <w:tmpl w:val="9967AA00"/>
    <w:lvl w:ilvl="0" w:tentative="0">
      <w:start w:val="1"/>
      <w:numFmt w:val="chineseCounting"/>
      <w:suff w:val="nothing"/>
      <w:lvlText w:val="第%1、"/>
      <w:lvlJc w:val="left"/>
      <w:rPr>
        <w:rFonts w:hint="eastAsia"/>
      </w:rPr>
    </w:lvl>
  </w:abstractNum>
  <w:abstractNum w:abstractNumId="2">
    <w:nsid w:val="DED16621"/>
    <w:multiLevelType w:val="singleLevel"/>
    <w:tmpl w:val="DED16621"/>
    <w:lvl w:ilvl="0" w:tentative="0">
      <w:start w:val="1"/>
      <w:numFmt w:val="decimal"/>
      <w:pStyle w:val="305"/>
      <w:lvlText w:val="%1)"/>
      <w:lvlJc w:val="left"/>
      <w:pPr>
        <w:tabs>
          <w:tab w:val="left" w:pos="420"/>
        </w:tabs>
        <w:ind w:left="425" w:hanging="425"/>
      </w:pPr>
      <w:rPr>
        <w:rFonts w:hint="default"/>
      </w:rPr>
    </w:lvl>
  </w:abstractNum>
  <w:abstractNum w:abstractNumId="3">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10">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12"/>
  </w:num>
  <w:num w:numId="4">
    <w:abstractNumId w:val="3"/>
  </w:num>
  <w:num w:numId="5">
    <w:abstractNumId w:val="6"/>
  </w:num>
  <w:num w:numId="6">
    <w:abstractNumId w:val="10"/>
  </w:num>
  <w:num w:numId="7">
    <w:abstractNumId w:val="5"/>
  </w:num>
  <w:num w:numId="8">
    <w:abstractNumId w:val="9"/>
  </w:num>
  <w:num w:numId="9">
    <w:abstractNumId w:val="4"/>
  </w:num>
  <w:num w:numId="10">
    <w:abstractNumId w:val="7"/>
  </w:num>
  <w:num w:numId="11">
    <w:abstractNumId w:val="2"/>
  </w:num>
  <w:num w:numId="12">
    <w:abstractNumId w:val="13"/>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19431C"/>
    <w:rsid w:val="002849BB"/>
    <w:rsid w:val="00291548"/>
    <w:rsid w:val="004A27E5"/>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A1497C"/>
    <w:rsid w:val="00A15577"/>
    <w:rsid w:val="00AC0924"/>
    <w:rsid w:val="00B706F7"/>
    <w:rsid w:val="00BC6B82"/>
    <w:rsid w:val="00C058B2"/>
    <w:rsid w:val="00C27739"/>
    <w:rsid w:val="00C7537E"/>
    <w:rsid w:val="00CD2D13"/>
    <w:rsid w:val="00E019C6"/>
    <w:rsid w:val="00E22714"/>
    <w:rsid w:val="00E82471"/>
    <w:rsid w:val="00E911BC"/>
    <w:rsid w:val="00F10C9E"/>
    <w:rsid w:val="00F3447A"/>
    <w:rsid w:val="00F507FB"/>
    <w:rsid w:val="00FE1932"/>
    <w:rsid w:val="01045CAC"/>
    <w:rsid w:val="02F703B0"/>
    <w:rsid w:val="038F3A01"/>
    <w:rsid w:val="048329BE"/>
    <w:rsid w:val="06052971"/>
    <w:rsid w:val="07DC0ED5"/>
    <w:rsid w:val="0904785D"/>
    <w:rsid w:val="09573966"/>
    <w:rsid w:val="0A781AE7"/>
    <w:rsid w:val="0CCA0314"/>
    <w:rsid w:val="138C10A9"/>
    <w:rsid w:val="14317D7D"/>
    <w:rsid w:val="14FE0CE9"/>
    <w:rsid w:val="15211A64"/>
    <w:rsid w:val="158E7867"/>
    <w:rsid w:val="174C2AB4"/>
    <w:rsid w:val="1D654BD0"/>
    <w:rsid w:val="1F5A1A25"/>
    <w:rsid w:val="1F714057"/>
    <w:rsid w:val="208E75B3"/>
    <w:rsid w:val="215F66F2"/>
    <w:rsid w:val="218A16C9"/>
    <w:rsid w:val="218C6037"/>
    <w:rsid w:val="21BE3478"/>
    <w:rsid w:val="21D04080"/>
    <w:rsid w:val="22423DCF"/>
    <w:rsid w:val="22B07574"/>
    <w:rsid w:val="22E676DF"/>
    <w:rsid w:val="23A74BBD"/>
    <w:rsid w:val="23D43A72"/>
    <w:rsid w:val="25AD55FE"/>
    <w:rsid w:val="284F6693"/>
    <w:rsid w:val="28DB3166"/>
    <w:rsid w:val="29846CB3"/>
    <w:rsid w:val="29E46257"/>
    <w:rsid w:val="2A4110A1"/>
    <w:rsid w:val="2AB85E2C"/>
    <w:rsid w:val="2C281A12"/>
    <w:rsid w:val="2FBE527A"/>
    <w:rsid w:val="31B57A58"/>
    <w:rsid w:val="344876E3"/>
    <w:rsid w:val="34745E77"/>
    <w:rsid w:val="34972BDD"/>
    <w:rsid w:val="36AE69D8"/>
    <w:rsid w:val="38B6063A"/>
    <w:rsid w:val="39E63C45"/>
    <w:rsid w:val="3A910669"/>
    <w:rsid w:val="3BFA1058"/>
    <w:rsid w:val="3EBA5BC3"/>
    <w:rsid w:val="420E5348"/>
    <w:rsid w:val="42D72BFC"/>
    <w:rsid w:val="42DA46FC"/>
    <w:rsid w:val="433C1762"/>
    <w:rsid w:val="44100726"/>
    <w:rsid w:val="44433ACC"/>
    <w:rsid w:val="456D3D97"/>
    <w:rsid w:val="45E87405"/>
    <w:rsid w:val="46474D73"/>
    <w:rsid w:val="48BE5C4B"/>
    <w:rsid w:val="48C12106"/>
    <w:rsid w:val="49214E6F"/>
    <w:rsid w:val="4C7C4F43"/>
    <w:rsid w:val="4CF03021"/>
    <w:rsid w:val="4E3430C7"/>
    <w:rsid w:val="4E6F4BF6"/>
    <w:rsid w:val="4FE73F1C"/>
    <w:rsid w:val="50743047"/>
    <w:rsid w:val="52A97DDB"/>
    <w:rsid w:val="56154CA2"/>
    <w:rsid w:val="59160028"/>
    <w:rsid w:val="5A931503"/>
    <w:rsid w:val="5A971C98"/>
    <w:rsid w:val="5AFA5C95"/>
    <w:rsid w:val="5CDE078E"/>
    <w:rsid w:val="5DC655CC"/>
    <w:rsid w:val="5E4E7747"/>
    <w:rsid w:val="5F776EED"/>
    <w:rsid w:val="605176D9"/>
    <w:rsid w:val="60BE776D"/>
    <w:rsid w:val="63F828E6"/>
    <w:rsid w:val="64334009"/>
    <w:rsid w:val="6AB57C02"/>
    <w:rsid w:val="6B27051F"/>
    <w:rsid w:val="6B753BDA"/>
    <w:rsid w:val="6B770841"/>
    <w:rsid w:val="6E8A0C2B"/>
    <w:rsid w:val="6EF60757"/>
    <w:rsid w:val="70FA146A"/>
    <w:rsid w:val="710228B1"/>
    <w:rsid w:val="73A7009A"/>
    <w:rsid w:val="73B95B2E"/>
    <w:rsid w:val="74130018"/>
    <w:rsid w:val="77C53489"/>
    <w:rsid w:val="77CE2BEC"/>
    <w:rsid w:val="7A0012DF"/>
    <w:rsid w:val="7A24434B"/>
    <w:rsid w:val="7AC757F1"/>
    <w:rsid w:val="7CD133E5"/>
    <w:rsid w:val="7CE7050A"/>
    <w:rsid w:val="7D700DB4"/>
    <w:rsid w:val="7F72061C"/>
    <w:rsid w:val="7FD27BF9"/>
    <w:rsid w:val="97FB34F0"/>
    <w:rsid w:val="9B8D977D"/>
    <w:rsid w:val="9FEF516C"/>
    <w:rsid w:val="D77F3086"/>
    <w:rsid w:val="D7D73D75"/>
    <w:rsid w:val="DEFEBB21"/>
    <w:rsid w:val="F3F9C5B0"/>
    <w:rsid w:val="FDAFA9B5"/>
    <w:rsid w:val="FDBB012F"/>
    <w:rsid w:val="FEEB9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basedOn w:val="42"/>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ind w:left="0"/>
      <w:outlineLvl w:val="3"/>
    </w:pPr>
    <w:rPr>
      <w:rFonts w:eastAsia="宋体"/>
      <w:color w:val="000000" w:themeColor="text1"/>
      <w:spacing w:val="-6"/>
      <w:sz w:val="21"/>
      <w14:textFill>
        <w14:solidFill>
          <w14:schemeClr w14:val="tx1"/>
        </w14:solidFill>
      </w14:textFill>
    </w:rPr>
  </w:style>
  <w:style w:type="paragraph" w:customStyle="1" w:styleId="59">
    <w:name w:val="一级条标题"/>
    <w:basedOn w:val="60"/>
    <w:next w:val="57"/>
    <w:link w:val="278"/>
    <w:qFormat/>
    <w:uiPriority w:val="0"/>
    <w:pPr>
      <w:numPr>
        <w:ilvl w:val="2"/>
      </w:numPr>
      <w:adjustRightInd w:val="0"/>
      <w:snapToGrid w:val="0"/>
      <w:spacing w:beforeLines="50" w:afterLines="50" w:line="240" w:lineRule="auto"/>
      <w:ind w:left="0"/>
      <w:outlineLvl w:val="2"/>
    </w:pPr>
    <w:rPr>
      <w:color w:val="FF0000"/>
      <w:spacing w:val="-4"/>
      <w:szCs w:val="24"/>
    </w:rPr>
  </w:style>
  <w:style w:type="paragraph" w:customStyle="1" w:styleId="60">
    <w:name w:val="章标题"/>
    <w:next w:val="57"/>
    <w:link w:val="277"/>
    <w:qFormat/>
    <w:uiPriority w:val="0"/>
    <w:pPr>
      <w:numPr>
        <w:ilvl w:val="1"/>
        <w:numId w:val="1"/>
      </w:numPr>
      <w:adjustRightInd w:val="0"/>
      <w:snapToGrid w:val="0"/>
      <w:spacing w:before="50" w:beforeLines="50" w:after="50" w:afterLines="50"/>
      <w:ind w:left="0"/>
      <w:jc w:val="both"/>
      <w:outlineLvl w:val="1"/>
    </w:pPr>
    <w:rPr>
      <w:rFonts w:ascii="黑体" w:hAnsi="黑体"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宋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hAnsi="黑体" w:eastAsia="黑体"/>
      <w:sz w:val="21"/>
    </w:rPr>
  </w:style>
  <w:style w:type="character" w:customStyle="1" w:styleId="278">
    <w:name w:val="一级条标题 Char"/>
    <w:link w:val="59"/>
    <w:qFormat/>
    <w:uiPriority w:val="0"/>
    <w:rPr>
      <w:rFonts w:ascii="黑体" w:hAns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customStyle="1" w:styleId="301">
    <w:name w:val="List Paragraph"/>
    <w:basedOn w:val="1"/>
    <w:qFormat/>
    <w:uiPriority w:val="34"/>
    <w:pPr>
      <w:ind w:firstLine="420" w:firstLineChars="200"/>
    </w:pPr>
  </w:style>
  <w:style w:type="paragraph" w:customStyle="1" w:styleId="302">
    <w:name w:val="Body text|1"/>
    <w:basedOn w:val="1"/>
    <w:qFormat/>
    <w:uiPriority w:val="0"/>
    <w:pPr>
      <w:widowControl w:val="0"/>
      <w:shd w:val="clear" w:color="auto" w:fill="auto"/>
      <w:spacing w:after="40" w:line="396" w:lineRule="auto"/>
      <w:ind w:firstLine="400"/>
    </w:pPr>
    <w:rPr>
      <w:rFonts w:ascii="宋体" w:hAnsi="宋体" w:eastAsia="宋体" w:cs="宋体"/>
      <w:u w:val="none"/>
      <w:shd w:val="clear" w:color="auto" w:fill="auto"/>
      <w:lang w:val="zh-TW" w:eastAsia="zh-TW" w:bidi="zh-TW"/>
    </w:rPr>
  </w:style>
  <w:style w:type="paragraph" w:customStyle="1" w:styleId="303">
    <w:name w:val="Other|1"/>
    <w:basedOn w:val="1"/>
    <w:qFormat/>
    <w:uiPriority w:val="0"/>
    <w:pPr>
      <w:widowControl w:val="0"/>
      <w:shd w:val="clear" w:color="auto" w:fill="auto"/>
      <w:spacing w:after="40" w:line="396" w:lineRule="auto"/>
      <w:ind w:firstLine="400"/>
    </w:pPr>
    <w:rPr>
      <w:rFonts w:ascii="宋体" w:hAnsi="宋体" w:eastAsia="宋体" w:cs="宋体"/>
      <w:u w:val="none"/>
      <w:shd w:val="clear" w:color="auto" w:fill="auto"/>
      <w:lang w:val="zh-TW" w:eastAsia="zh-TW" w:bidi="zh-TW"/>
    </w:rPr>
  </w:style>
  <w:style w:type="paragraph" w:customStyle="1" w:styleId="304">
    <w:name w:val="Body text|2"/>
    <w:basedOn w:val="1"/>
    <w:qFormat/>
    <w:uiPriority w:val="0"/>
    <w:pPr>
      <w:widowControl w:val="0"/>
      <w:shd w:val="clear" w:color="auto" w:fill="auto"/>
      <w:spacing w:line="384" w:lineRule="auto"/>
    </w:pPr>
    <w:rPr>
      <w:u w:val="none"/>
      <w:shd w:val="clear" w:color="auto" w:fill="auto"/>
    </w:rPr>
  </w:style>
  <w:style w:type="paragraph" w:customStyle="1" w:styleId="305">
    <w:name w:val="注"/>
    <w:basedOn w:val="1"/>
    <w:next w:val="22"/>
    <w:qFormat/>
    <w:uiPriority w:val="0"/>
    <w:pPr>
      <w:numPr>
        <w:ilvl w:val="0"/>
        <w:numId w:val="11"/>
      </w:numPr>
      <w:adjustRightInd w:val="0"/>
      <w:spacing w:line="360" w:lineRule="auto"/>
      <w:ind w:firstLine="480" w:firstLineChars="200"/>
      <w:textAlignment w:val="baseline"/>
      <w:outlineLvl w:val="0"/>
    </w:pPr>
    <w:rPr>
      <w:rFonts w:ascii="Times New Roman" w:hAnsi="Times New Roman" w:eastAsia="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8" Type="http://schemas.openxmlformats.org/officeDocument/2006/relationships/fontTable" Target="fontTable.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image" Target="media/image44.wmf"/><Relationship Id="rId64" Type="http://schemas.openxmlformats.org/officeDocument/2006/relationships/image" Target="media/image43.wmf"/><Relationship Id="rId63" Type="http://schemas.openxmlformats.org/officeDocument/2006/relationships/image" Target="media/image42.wmf"/><Relationship Id="rId62" Type="http://schemas.openxmlformats.org/officeDocument/2006/relationships/image" Target="media/image41.wmf"/><Relationship Id="rId61" Type="http://schemas.openxmlformats.org/officeDocument/2006/relationships/oleObject" Target="embeddings/oleObject11.bin"/><Relationship Id="rId60" Type="http://schemas.openxmlformats.org/officeDocument/2006/relationships/image" Target="media/image40.wmf"/><Relationship Id="rId6" Type="http://schemas.openxmlformats.org/officeDocument/2006/relationships/footer" Target="footer2.xml"/><Relationship Id="rId59" Type="http://schemas.openxmlformats.org/officeDocument/2006/relationships/image" Target="media/image39.wmf"/><Relationship Id="rId58" Type="http://schemas.openxmlformats.org/officeDocument/2006/relationships/image" Target="media/image38.wmf"/><Relationship Id="rId57" Type="http://schemas.openxmlformats.org/officeDocument/2006/relationships/image" Target="media/image37.wmf"/><Relationship Id="rId56" Type="http://schemas.openxmlformats.org/officeDocument/2006/relationships/oleObject" Target="embeddings/oleObject10.bin"/><Relationship Id="rId55" Type="http://schemas.openxmlformats.org/officeDocument/2006/relationships/image" Target="media/image36.wmf"/><Relationship Id="rId54" Type="http://schemas.openxmlformats.org/officeDocument/2006/relationships/image" Target="media/image35.wmf"/><Relationship Id="rId53" Type="http://schemas.openxmlformats.org/officeDocument/2006/relationships/image" Target="media/image34.wmf"/><Relationship Id="rId52" Type="http://schemas.openxmlformats.org/officeDocument/2006/relationships/image" Target="media/image33.wmf"/><Relationship Id="rId51" Type="http://schemas.openxmlformats.org/officeDocument/2006/relationships/oleObject" Target="embeddings/oleObject9.bin"/><Relationship Id="rId50" Type="http://schemas.openxmlformats.org/officeDocument/2006/relationships/image" Target="media/image32.wmf"/><Relationship Id="rId5" Type="http://schemas.openxmlformats.org/officeDocument/2006/relationships/footer" Target="footer1.xml"/><Relationship Id="rId49" Type="http://schemas.openxmlformats.org/officeDocument/2006/relationships/image" Target="media/image31.wmf"/><Relationship Id="rId48" Type="http://schemas.openxmlformats.org/officeDocument/2006/relationships/image" Target="media/image30.wmf"/><Relationship Id="rId47" Type="http://schemas.openxmlformats.org/officeDocument/2006/relationships/image" Target="media/image29.wmf"/><Relationship Id="rId46" Type="http://schemas.openxmlformats.org/officeDocument/2006/relationships/image" Target="media/image28.wmf"/><Relationship Id="rId45" Type="http://schemas.openxmlformats.org/officeDocument/2006/relationships/image" Target="media/image27.wmf"/><Relationship Id="rId44" Type="http://schemas.openxmlformats.org/officeDocument/2006/relationships/oleObject" Target="embeddings/oleObject8.bin"/><Relationship Id="rId43" Type="http://schemas.openxmlformats.org/officeDocument/2006/relationships/image" Target="media/image26.wmf"/><Relationship Id="rId42" Type="http://schemas.openxmlformats.org/officeDocument/2006/relationships/oleObject" Target="embeddings/oleObject7.bin"/><Relationship Id="rId41" Type="http://schemas.openxmlformats.org/officeDocument/2006/relationships/image" Target="media/image25.wmf"/><Relationship Id="rId40" Type="http://schemas.openxmlformats.org/officeDocument/2006/relationships/image" Target="media/image24.wmf"/><Relationship Id="rId4" Type="http://schemas.openxmlformats.org/officeDocument/2006/relationships/header" Target="header2.xml"/><Relationship Id="rId39" Type="http://schemas.openxmlformats.org/officeDocument/2006/relationships/image" Target="media/image23.wmf"/><Relationship Id="rId38" Type="http://schemas.openxmlformats.org/officeDocument/2006/relationships/image" Target="media/image22.wmf"/><Relationship Id="rId37" Type="http://schemas.openxmlformats.org/officeDocument/2006/relationships/oleObject" Target="embeddings/oleObject6.bin"/><Relationship Id="rId36" Type="http://schemas.openxmlformats.org/officeDocument/2006/relationships/image" Target="media/image21.wmf"/><Relationship Id="rId35" Type="http://schemas.openxmlformats.org/officeDocument/2006/relationships/image" Target="media/image20.wmf"/><Relationship Id="rId34" Type="http://schemas.openxmlformats.org/officeDocument/2006/relationships/image" Target="media/image19.wmf"/><Relationship Id="rId33" Type="http://schemas.openxmlformats.org/officeDocument/2006/relationships/oleObject" Target="embeddings/oleObject5.bin"/><Relationship Id="rId32" Type="http://schemas.openxmlformats.org/officeDocument/2006/relationships/image" Target="media/image18.wmf"/><Relationship Id="rId31" Type="http://schemas.openxmlformats.org/officeDocument/2006/relationships/image" Target="media/image17.wmf"/><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4.bin"/><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wmf"/><Relationship Id="rId24" Type="http://schemas.openxmlformats.org/officeDocument/2006/relationships/image" Target="media/image11.wmf"/><Relationship Id="rId23" Type="http://schemas.openxmlformats.org/officeDocument/2006/relationships/oleObject" Target="embeddings/oleObject3.bin"/><Relationship Id="rId22" Type="http://schemas.openxmlformats.org/officeDocument/2006/relationships/image" Target="media/image10.wmf"/><Relationship Id="rId21" Type="http://schemas.openxmlformats.org/officeDocument/2006/relationships/image" Target="media/image9.wmf"/><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image" Target="media/image6.wmf"/><Relationship Id="rId17" Type="http://schemas.openxmlformats.org/officeDocument/2006/relationships/oleObject" Target="embeddings/oleObject2.bin"/><Relationship Id="rId16" Type="http://schemas.openxmlformats.org/officeDocument/2006/relationships/image" Target="media/image5.wmf"/><Relationship Id="rId15" Type="http://schemas.openxmlformats.org/officeDocument/2006/relationships/oleObject" Target="embeddings/oleObject1.bin"/><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ixiaowei\Library\Containers\com.kingsoft.wpsoffice.mac\Data\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30</Pages>
  <Words>3785</Words>
  <Characters>21578</Characters>
  <Lines>179</Lines>
  <Paragraphs>50</Paragraphs>
  <TotalTime>0</TotalTime>
  <ScaleCrop>false</ScaleCrop>
  <LinksUpToDate>false</LinksUpToDate>
  <CharactersWithSpaces>25313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2019-11-04T07:35:00Z</dcterms:created>
  <dc:creator>标准李瑞山9585</dc:creator>
  <cp:lastModifiedBy>CathayMok</cp:lastModifiedBy>
  <cp:lastPrinted>2016-10-21T04:13:00Z</cp:lastPrinted>
  <dcterms:modified xsi:type="dcterms:W3CDTF">2020-10-16T06:17:18Z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