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0C1A" w:rsidRDefault="008C780C">
      <w:pPr>
        <w:pStyle w:val="af2"/>
        <w:sectPr w:rsidR="00E80C1A">
          <w:headerReference w:type="even" r:id="rId7"/>
          <w:headerReference w:type="default" r:id="rId8"/>
          <w:footerReference w:type="even" r:id="rId9"/>
          <w:footerReference w:type="default" r:id="rId10"/>
          <w:headerReference w:type="first" r:id="rId11"/>
          <w:footerReference w:type="first" r:id="rId12"/>
          <w:pgSz w:w="11907" w:h="16839"/>
          <w:pgMar w:top="567" w:right="851" w:bottom="1361" w:left="1418" w:header="0" w:footer="0" w:gutter="0"/>
          <w:pgNumType w:start="1"/>
          <w:cols w:space="720"/>
          <w:titlePg/>
          <w:docGrid w:type="lines" w:linePitch="312"/>
        </w:sectPr>
      </w:pPr>
      <w:bookmarkStart w:id="0" w:name="SectionMark0"/>
      <w:r>
        <w:rPr>
          <w:rFonts w:hint="eastAsia"/>
        </w:rPr>
        <w:t>CCS</w:t>
      </w:r>
      <w:r w:rsidR="00AE3D1A">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2278380</wp:posOffset>
                </wp:positionV>
                <wp:extent cx="6121400" cy="0"/>
                <wp:effectExtent l="14605" t="9525" r="7620"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161AE" id="Line 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4pt" to="482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" strokecolor="#800008" strokeweight="1pt"/>
            </w:pict>
          </mc:Fallback>
        </mc:AlternateContent>
      </w:r>
      <w:r w:rsidR="00AE3D1A">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8890000</wp:posOffset>
                </wp:positionV>
                <wp:extent cx="6121400" cy="0"/>
                <wp:effectExtent l="14605" t="10795" r="7620"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5F9A6" id="Line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pEwIAACoEAAAOAAAAZHJzL2Uyb0RvYy54bWysU8GO2yAQvVfqPyDuie2sm/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" strokecolor="#800008" strokeweight="1pt"/>
            </w:pict>
          </mc:Fallback>
        </mc:AlternateContent>
      </w:r>
      <w:r w:rsidR="00AE3D1A">
        <w:rPr>
          <w:noProof/>
        </w:rPr>
        <mc:AlternateContent>
          <mc:Choice Requires="wps">
            <w:drawing>
              <wp:anchor distT="0" distB="0" distL="114300" distR="114300" simplePos="0" relativeHeight="251659776" behindDoc="0" locked="1" layoutInCell="1" allowOverlap="1">
                <wp:simplePos x="0" y="0"/>
                <wp:positionH relativeFrom="margin">
                  <wp:posOffset>0</wp:posOffset>
                </wp:positionH>
                <wp:positionV relativeFrom="margin">
                  <wp:posOffset>9108440</wp:posOffset>
                </wp:positionV>
                <wp:extent cx="6120130" cy="363220"/>
                <wp:effectExtent l="0" t="635" r="0" b="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80C" w:rsidRDefault="008C780C">
                            <w:pPr>
                              <w:pStyle w:val="af6"/>
                            </w:pPr>
                            <w:r>
                              <w:rPr>
                                <w:rFonts w:hint="eastAsia"/>
                              </w:rPr>
                              <w:t>中华人民共和国工业和信息化部</w:t>
                            </w:r>
                            <w:r>
                              <w:rPr>
                                <w:rStyle w:val="a3"/>
                                <w:rFonts w:hint="eastAsia"/>
                              </w:rPr>
                              <w:t xml:space="preserve"> 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7" o:spid="_x0000_s1026" type="#_x0000_t202" style="position:absolute;left:0;text-align:left;margin-left:0;margin-top:717.2pt;width:481.9pt;height:28.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" stroked="f">
                <v:textbox inset="0,0,0,0">
                  <w:txbxContent>
                    <w:p w:rsidR="008C780C" w:rsidRDefault="008C780C">
                      <w:pPr>
                        <w:pStyle w:val="af6"/>
                      </w:pPr>
                      <w:r>
                        <w:rPr>
                          <w:rFonts w:hint="eastAsia"/>
                        </w:rPr>
                        <w:t>中华人民共和国工业和信息化部</w:t>
                      </w:r>
                      <w:r>
                        <w:rPr>
                          <w:rStyle w:val="a3"/>
                          <w:rFonts w:hint="eastAsia"/>
                        </w:rPr>
                        <w:t xml:space="preserve"> 发布</w:t>
                      </w:r>
                    </w:p>
                  </w:txbxContent>
                </v:textbox>
                <w10:wrap anchorx="margin" anchory="margin"/>
                <w10:anchorlock/>
              </v:shape>
            </w:pict>
          </mc:Fallback>
        </mc:AlternateContent>
      </w:r>
      <w:r w:rsidR="00AE3D1A">
        <w:rPr>
          <w:noProof/>
        </w:rPr>
        <mc:AlternateContent>
          <mc:Choice Requires="wps">
            <w:drawing>
              <wp:anchor distT="0" distB="0" distL="114300" distR="114300" simplePos="0" relativeHeight="251658752" behindDoc="0" locked="1" layoutInCell="1" allowOverlap="1">
                <wp:simplePos x="0" y="0"/>
                <wp:positionH relativeFrom="margin">
                  <wp:posOffset>4100830</wp:posOffset>
                </wp:positionH>
                <wp:positionV relativeFrom="margin">
                  <wp:posOffset>8563610</wp:posOffset>
                </wp:positionV>
                <wp:extent cx="2019300" cy="312420"/>
                <wp:effectExtent l="635" t="0" r="0" b="3175"/>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80C" w:rsidRDefault="008C780C">
                            <w:pPr>
                              <w:pStyle w:val="af8"/>
                              <w:rPr>
                                <w:rFonts w:ascii="黑体"/>
                              </w:rPr>
                            </w:pPr>
                            <w:r>
                              <w:rPr>
                                <w:rFonts w:ascii="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6" o:spid="_x0000_s1027" type="#_x0000_t202" style="position:absolute;left:0;text-align:left;margin-left:322.9pt;margin-top:674.3pt;width:159pt;height:24.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3LeQIAAAQF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" stroked="f">
                <v:textbox inset="0,0,0,0">
                  <w:txbxContent>
                    <w:p w:rsidR="008C780C" w:rsidRDefault="008C780C">
                      <w:pPr>
                        <w:pStyle w:val="af8"/>
                        <w:rPr>
                          <w:rFonts w:ascii="黑体"/>
                        </w:rPr>
                      </w:pPr>
                      <w:r>
                        <w:rPr>
                          <w:rFonts w:ascii="黑体" w:hint="eastAsia"/>
                        </w:rPr>
                        <w:t>××××-××-××实施</w:t>
                      </w:r>
                    </w:p>
                  </w:txbxContent>
                </v:textbox>
                <w10:wrap anchorx="margin" anchory="margin"/>
                <w10:anchorlock/>
              </v:shape>
            </w:pict>
          </mc:Fallback>
        </mc:AlternateContent>
      </w:r>
      <w:r w:rsidR="00AE3D1A">
        <w:rPr>
          <w:noProof/>
        </w:rPr>
        <mc:AlternateContent>
          <mc:Choice Requires="wps">
            <w:drawing>
              <wp:anchor distT="0" distB="0" distL="114300" distR="114300" simplePos="0" relativeHeight="251657728" behindDoc="0" locked="1" layoutInCell="1" allowOverlap="1">
                <wp:simplePos x="0" y="0"/>
                <wp:positionH relativeFrom="margin">
                  <wp:posOffset>0</wp:posOffset>
                </wp:positionH>
                <wp:positionV relativeFrom="margin">
                  <wp:posOffset>8563610</wp:posOffset>
                </wp:positionV>
                <wp:extent cx="2019300" cy="312420"/>
                <wp:effectExtent l="0" t="0" r="4445" b="3175"/>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80C" w:rsidRDefault="008C780C">
                            <w:pPr>
                              <w:pStyle w:val="af"/>
                              <w:rPr>
                                <w:rFonts w:ascii="黑体"/>
                              </w:rPr>
                            </w:pPr>
                            <w:r>
                              <w:rPr>
                                <w:rFonts w:ascii="黑体"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8" type="#_x0000_t202" style="position:absolute;left:0;text-align:left;margin-left:0;margin-top:674.3pt;width:159pt;height:2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" stroked="f">
                <v:textbox inset="0,0,0,0">
                  <w:txbxContent>
                    <w:p w:rsidR="008C780C" w:rsidRDefault="008C780C">
                      <w:pPr>
                        <w:pStyle w:val="af"/>
                        <w:rPr>
                          <w:rFonts w:ascii="黑体"/>
                        </w:rPr>
                      </w:pPr>
                      <w:r>
                        <w:rPr>
                          <w:rFonts w:ascii="黑体" w:hint="eastAsia"/>
                        </w:rPr>
                        <w:t>××××-××-××发布</w:t>
                      </w:r>
                    </w:p>
                  </w:txbxContent>
                </v:textbox>
                <w10:wrap anchorx="margin" anchory="margin"/>
                <w10:anchorlock/>
              </v:shape>
            </w:pict>
          </mc:Fallback>
        </mc:AlternateContent>
      </w:r>
      <w:r w:rsidR="00AE3D1A">
        <w:rPr>
          <w:noProof/>
        </w:rPr>
        <mc:AlternateContent>
          <mc:Choice Requires="wps">
            <w:drawing>
              <wp:anchor distT="0" distB="0" distL="114300" distR="114300" simplePos="0" relativeHeight="251656704" behindDoc="0" locked="1" layoutInCell="1" allowOverlap="1">
                <wp:simplePos x="0" y="0"/>
                <wp:positionH relativeFrom="margin">
                  <wp:posOffset>0</wp:posOffset>
                </wp:positionH>
                <wp:positionV relativeFrom="margin">
                  <wp:posOffset>3566160</wp:posOffset>
                </wp:positionV>
                <wp:extent cx="5969000" cy="4681220"/>
                <wp:effectExtent l="0" t="1905" r="0" b="3175"/>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80C" w:rsidRDefault="008C780C">
                            <w:pPr>
                              <w:pStyle w:val="af1"/>
                              <w:rPr>
                                <w:rFonts w:ascii="黑体" w:eastAsia="黑体"/>
                                <w:kern w:val="2"/>
                                <w:sz w:val="52"/>
                                <w:szCs w:val="52"/>
                              </w:rPr>
                            </w:pPr>
                            <w:r>
                              <w:rPr>
                                <w:rFonts w:ascii="黑体" w:eastAsia="黑体" w:hint="eastAsia"/>
                                <w:kern w:val="2"/>
                                <w:sz w:val="52"/>
                                <w:szCs w:val="52"/>
                              </w:rPr>
                              <w:t>醋酸铱</w:t>
                            </w:r>
                          </w:p>
                          <w:p w:rsidR="008C780C" w:rsidRPr="00DC3180" w:rsidRDefault="008C780C">
                            <w:pPr>
                              <w:pStyle w:val="af1"/>
                              <w:rPr>
                                <w:rFonts w:ascii="Arial" w:hAnsi="Arial" w:cs="Arial"/>
                                <w:sz w:val="28"/>
                                <w:szCs w:val="28"/>
                              </w:rPr>
                            </w:pPr>
                            <w:r>
                              <w:rPr>
                                <w:rFonts w:ascii="Verdana" w:hAnsi="Verdana"/>
                                <w:color w:val="1A1919"/>
                                <w:shd w:val="clear" w:color="auto" w:fill="FFFFFF"/>
                              </w:rPr>
                              <w:t>Iridium acetate trimer</w:t>
                            </w:r>
                          </w:p>
                          <w:p w:rsidR="008C780C" w:rsidRDefault="008C780C">
                            <w:pPr>
                              <w:pStyle w:val="af1"/>
                              <w:rPr>
                                <w:b/>
                                <w:sz w:val="28"/>
                                <w:szCs w:val="28"/>
                              </w:rPr>
                            </w:pPr>
                          </w:p>
                          <w:p w:rsidR="008C780C" w:rsidRPr="00A91FE6" w:rsidRDefault="008C780C">
                            <w:pPr>
                              <w:pStyle w:val="af1"/>
                              <w:rPr>
                                <w:b/>
                                <w:sz w:val="28"/>
                                <w:szCs w:val="28"/>
                              </w:rPr>
                            </w:pPr>
                            <w:r w:rsidRPr="00A91FE6">
                              <w:rPr>
                                <w:rFonts w:hint="eastAsia"/>
                                <w:b/>
                                <w:sz w:val="28"/>
                                <w:szCs w:val="28"/>
                              </w:rPr>
                              <w:t>（</w:t>
                            </w:r>
                            <w:r>
                              <w:rPr>
                                <w:rFonts w:hint="eastAsia"/>
                                <w:b/>
                                <w:sz w:val="28"/>
                                <w:szCs w:val="28"/>
                              </w:rPr>
                              <w:t>讨论稿</w:t>
                            </w:r>
                            <w:r w:rsidRPr="00A91FE6">
                              <w:rPr>
                                <w:rFonts w:hint="eastAsia"/>
                                <w:b/>
                                <w:sz w:val="28"/>
                                <w:szCs w:val="28"/>
                              </w:rPr>
                              <w:t>）</w:t>
                            </w:r>
                          </w:p>
                          <w:p w:rsidR="008C780C" w:rsidRPr="00252DE7" w:rsidRDefault="008C780C">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4" o:spid="_x0000_s1029" type="#_x0000_t202" style="position:absolute;left:0;text-align:left;margin-left:0;margin-top:280.8pt;width:470pt;height:368.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" stroked="f">
                <v:textbox inset="0,0,0,0">
                  <w:txbxContent>
                    <w:p w:rsidR="008C780C" w:rsidRDefault="008C780C">
                      <w:pPr>
                        <w:pStyle w:val="af1"/>
                        <w:rPr>
                          <w:rFonts w:ascii="黑体" w:eastAsia="黑体"/>
                          <w:kern w:val="2"/>
                          <w:sz w:val="52"/>
                          <w:szCs w:val="52"/>
                        </w:rPr>
                      </w:pPr>
                      <w:r>
                        <w:rPr>
                          <w:rFonts w:ascii="黑体" w:eastAsia="黑体" w:hint="eastAsia"/>
                          <w:kern w:val="2"/>
                          <w:sz w:val="52"/>
                          <w:szCs w:val="52"/>
                        </w:rPr>
                        <w:t>醋酸铱</w:t>
                      </w:r>
                    </w:p>
                    <w:p w:rsidR="008C780C" w:rsidRPr="00DC3180" w:rsidRDefault="008C780C">
                      <w:pPr>
                        <w:pStyle w:val="af1"/>
                        <w:rPr>
                          <w:rFonts w:ascii="Arial" w:hAnsi="Arial" w:cs="Arial"/>
                          <w:sz w:val="28"/>
                          <w:szCs w:val="28"/>
                        </w:rPr>
                      </w:pPr>
                      <w:r>
                        <w:rPr>
                          <w:rFonts w:ascii="Verdana" w:hAnsi="Verdana"/>
                          <w:color w:val="1A1919"/>
                          <w:shd w:val="clear" w:color="auto" w:fill="FFFFFF"/>
                        </w:rPr>
                        <w:t>Iridium acetate trimer</w:t>
                      </w:r>
                    </w:p>
                    <w:p w:rsidR="008C780C" w:rsidRDefault="008C780C">
                      <w:pPr>
                        <w:pStyle w:val="af1"/>
                        <w:rPr>
                          <w:b/>
                          <w:sz w:val="28"/>
                          <w:szCs w:val="28"/>
                        </w:rPr>
                      </w:pPr>
                    </w:p>
                    <w:p w:rsidR="008C780C" w:rsidRPr="00A91FE6" w:rsidRDefault="008C780C">
                      <w:pPr>
                        <w:pStyle w:val="af1"/>
                        <w:rPr>
                          <w:b/>
                          <w:sz w:val="28"/>
                          <w:szCs w:val="28"/>
                        </w:rPr>
                      </w:pPr>
                      <w:r w:rsidRPr="00A91FE6">
                        <w:rPr>
                          <w:rFonts w:hint="eastAsia"/>
                          <w:b/>
                          <w:sz w:val="28"/>
                          <w:szCs w:val="28"/>
                        </w:rPr>
                        <w:t>（</w:t>
                      </w:r>
                      <w:r>
                        <w:rPr>
                          <w:rFonts w:hint="eastAsia"/>
                          <w:b/>
                          <w:sz w:val="28"/>
                          <w:szCs w:val="28"/>
                        </w:rPr>
                        <w:t>讨论稿</w:t>
                      </w:r>
                      <w:r w:rsidRPr="00A91FE6">
                        <w:rPr>
                          <w:rFonts w:hint="eastAsia"/>
                          <w:b/>
                          <w:sz w:val="28"/>
                          <w:szCs w:val="28"/>
                        </w:rPr>
                        <w:t>）</w:t>
                      </w:r>
                    </w:p>
                    <w:p w:rsidR="008C780C" w:rsidRPr="00252DE7" w:rsidRDefault="008C780C">
                      <w:pPr>
                        <w:pStyle w:val="af0"/>
                      </w:pPr>
                    </w:p>
                  </w:txbxContent>
                </v:textbox>
                <w10:wrap anchorx="margin" anchory="margin"/>
                <w10:anchorlock/>
              </v:shape>
            </w:pict>
          </mc:Fallback>
        </mc:AlternateContent>
      </w:r>
      <w:r w:rsidR="00AE3D1A">
        <w:rPr>
          <w:noProof/>
        </w:rPr>
        <mc:AlternateContent>
          <mc:Choice Requires="wps">
            <w:drawing>
              <wp:anchor distT="0" distB="0" distL="114300" distR="114300" simplePos="0" relativeHeight="251655680" behindDoc="0" locked="1" layoutInCell="1" allowOverlap="1">
                <wp:simplePos x="0" y="0"/>
                <wp:positionH relativeFrom="margin">
                  <wp:posOffset>342900</wp:posOffset>
                </wp:positionH>
                <wp:positionV relativeFrom="margin">
                  <wp:posOffset>1485900</wp:posOffset>
                </wp:positionV>
                <wp:extent cx="5802630" cy="693420"/>
                <wp:effectExtent l="0" t="0" r="2540" b="3810"/>
                <wp:wrapNone/>
                <wp:docPr id="6"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69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80C" w:rsidRPr="00E8075B" w:rsidRDefault="008C780C" w:rsidP="001769B6">
                            <w:pPr>
                              <w:jc w:val="right"/>
                              <w:rPr>
                                <w:rFonts w:ascii="黑体" w:eastAsia="黑体" w:hAnsi="黑体"/>
                                <w:sz w:val="28"/>
                                <w:szCs w:val="28"/>
                              </w:rPr>
                            </w:pPr>
                            <w:r w:rsidRPr="00E8075B">
                              <w:rPr>
                                <w:rFonts w:ascii="黑体" w:eastAsia="黑体" w:hAnsi="黑体"/>
                                <w:b/>
                                <w:sz w:val="28"/>
                                <w:szCs w:val="28"/>
                              </w:rPr>
                              <w:t>YS/T</w:t>
                            </w:r>
                            <w:r w:rsidRPr="00E8075B">
                              <w:rPr>
                                <w:rFonts w:ascii="黑体" w:eastAsia="黑体" w:hAnsi="黑体" w:hint="eastAsia"/>
                                <w:sz w:val="28"/>
                                <w:szCs w:val="28"/>
                              </w:rPr>
                              <w:t xml:space="preserve"> xxxx-201x</w:t>
                            </w:r>
                          </w:p>
                          <w:p w:rsidR="008C780C" w:rsidRDefault="008C780C">
                            <w:pPr>
                              <w:jc w:val="right"/>
                              <w:rPr>
                                <w:rFonts w:ascii="黑体" w:eastAsia="黑体"/>
                                <w:sz w:val="28"/>
                              </w:rPr>
                            </w:pPr>
                            <w:r>
                              <w:rPr>
                                <w:rFonts w:ascii="黑体" w:eastAsia="黑体" w:hint="eastAsia"/>
                                <w:sz w:val="28"/>
                              </w:rPr>
                              <w:t xml:space="preserve">  </w:t>
                            </w:r>
                          </w:p>
                          <w:p w:rsidR="008C780C" w:rsidRDefault="008C780C">
                            <w:pPr>
                              <w:pStyle w:val="11"/>
                              <w:wordWrap w:val="0"/>
                            </w:pPr>
                            <w:proofErr w:type="spellStart"/>
                            <w:proofErr w:type="gramStart"/>
                            <w:r>
                              <w:rPr>
                                <w:rFonts w:hint="eastAsia"/>
                              </w:rPr>
                              <w:t>i</w:t>
                            </w:r>
                            <w:proofErr w:type="spellEnd"/>
                            <w:proofErr w:type="gramEnd"/>
                            <w:r>
                              <w:rPr>
                                <w:rFonts w:hint="eastAsia"/>
                              </w:rPr>
                              <w:t xml:space="preserve"> </w:t>
                            </w:r>
                          </w:p>
                          <w:p w:rsidR="008C780C" w:rsidRDefault="008C780C">
                            <w:pPr>
                              <w:pStyle w:val="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30" type="#_x0000_t202" style="position:absolute;left:0;text-align:left;margin-left:27pt;margin-top:117pt;width:456.9pt;height:54.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" stroked="f">
                <v:textbox inset="0,0,0,0">
                  <w:txbxContent>
                    <w:p w:rsidR="008C780C" w:rsidRPr="00E8075B" w:rsidRDefault="008C780C" w:rsidP="001769B6">
                      <w:pPr>
                        <w:jc w:val="right"/>
                        <w:rPr>
                          <w:rFonts w:ascii="黑体" w:eastAsia="黑体" w:hAnsi="黑体"/>
                          <w:sz w:val="28"/>
                          <w:szCs w:val="28"/>
                        </w:rPr>
                      </w:pPr>
                      <w:r w:rsidRPr="00E8075B">
                        <w:rPr>
                          <w:rFonts w:ascii="黑体" w:eastAsia="黑体" w:hAnsi="黑体"/>
                          <w:b/>
                          <w:sz w:val="28"/>
                          <w:szCs w:val="28"/>
                        </w:rPr>
                        <w:t>YS/T</w:t>
                      </w:r>
                      <w:r w:rsidRPr="00E8075B">
                        <w:rPr>
                          <w:rFonts w:ascii="黑体" w:eastAsia="黑体" w:hAnsi="黑体" w:hint="eastAsia"/>
                          <w:sz w:val="28"/>
                          <w:szCs w:val="28"/>
                        </w:rPr>
                        <w:t xml:space="preserve"> xxxx-201x</w:t>
                      </w:r>
                    </w:p>
                    <w:p w:rsidR="008C780C" w:rsidRDefault="008C780C">
                      <w:pPr>
                        <w:jc w:val="right"/>
                        <w:rPr>
                          <w:rFonts w:ascii="黑体" w:eastAsia="黑体"/>
                          <w:sz w:val="28"/>
                        </w:rPr>
                      </w:pPr>
                      <w:r>
                        <w:rPr>
                          <w:rFonts w:ascii="黑体" w:eastAsia="黑体" w:hint="eastAsia"/>
                          <w:sz w:val="28"/>
                        </w:rPr>
                        <w:t xml:space="preserve">  </w:t>
                      </w:r>
                    </w:p>
                    <w:p w:rsidR="008C780C" w:rsidRDefault="008C780C">
                      <w:pPr>
                        <w:pStyle w:val="11"/>
                        <w:wordWrap w:val="0"/>
                      </w:pPr>
                      <w:r>
                        <w:rPr>
                          <w:rFonts w:hint="eastAsia"/>
                        </w:rPr>
                        <w:t xml:space="preserve">i </w:t>
                      </w:r>
                    </w:p>
                    <w:p w:rsidR="008C780C" w:rsidRDefault="008C780C">
                      <w:pPr>
                        <w:pStyle w:val="11"/>
                      </w:pPr>
                    </w:p>
                  </w:txbxContent>
                </v:textbox>
                <w10:wrap anchorx="margin" anchory="margin"/>
                <w10:anchorlock/>
              </v:shape>
            </w:pict>
          </mc:Fallback>
        </mc:AlternateContent>
      </w:r>
      <w:r w:rsidR="00AE3D1A">
        <w:rPr>
          <w:noProof/>
        </w:rPr>
        <mc:AlternateContent>
          <mc:Choice Requires="wps">
            <w:drawing>
              <wp:anchor distT="0" distB="0" distL="114300" distR="114300" simplePos="0" relativeHeight="251654656" behindDoc="0" locked="1" layoutInCell="1" allowOverlap="1">
                <wp:simplePos x="0" y="0"/>
                <wp:positionH relativeFrom="margin">
                  <wp:posOffset>2549525</wp:posOffset>
                </wp:positionH>
                <wp:positionV relativeFrom="margin">
                  <wp:posOffset>107315</wp:posOffset>
                </wp:positionV>
                <wp:extent cx="3175000" cy="720090"/>
                <wp:effectExtent l="1905" t="635" r="4445" b="3175"/>
                <wp:wrapNone/>
                <wp:docPr id="5" name="fmFram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80C" w:rsidRDefault="008C780C" w:rsidP="00E77706">
                            <w:pPr>
                              <w:pStyle w:val="ab"/>
                            </w:pPr>
                            <w:r>
                              <w:t>YS</w:t>
                            </w:r>
                          </w:p>
                          <w:p w:rsidR="008C780C" w:rsidRPr="00E77706" w:rsidRDefault="008C780C" w:rsidP="00E7770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8" o:spid="_x0000_s1031" type="#_x0000_t202" style="position:absolute;left:0;text-align:left;margin-left:200.75pt;margin-top:8.45pt;width:250pt;height:56.7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" stroked="f">
                <v:textbox inset="0,0,0,0">
                  <w:txbxContent>
                    <w:p w:rsidR="008C780C" w:rsidRDefault="008C780C" w:rsidP="00E77706">
                      <w:pPr>
                        <w:pStyle w:val="ab"/>
                      </w:pPr>
                      <w:r>
                        <w:t>YS</w:t>
                      </w:r>
                    </w:p>
                    <w:p w:rsidR="008C780C" w:rsidRPr="00E77706" w:rsidRDefault="008C780C" w:rsidP="00E77706"/>
                  </w:txbxContent>
                </v:textbox>
                <w10:wrap anchorx="margin" anchory="margin"/>
                <w10:anchorlock/>
              </v:shape>
            </w:pict>
          </mc:Fallback>
        </mc:AlternateContent>
      </w:r>
      <w:r w:rsidR="00AE3D1A">
        <w:rPr>
          <w:noProof/>
        </w:rPr>
        <mc:AlternateContent>
          <mc:Choice Requires="wps">
            <w:drawing>
              <wp:anchor distT="0" distB="0" distL="114300" distR="114300" simplePos="0" relativeHeight="251653632" behindDoc="0" locked="1" layoutInCell="1" allowOverlap="1">
                <wp:simplePos x="0" y="0"/>
                <wp:positionH relativeFrom="margin">
                  <wp:posOffset>0</wp:posOffset>
                </wp:positionH>
                <wp:positionV relativeFrom="margin">
                  <wp:posOffset>1010920</wp:posOffset>
                </wp:positionV>
                <wp:extent cx="6120130" cy="391160"/>
                <wp:effectExtent l="0" t="0" r="0" b="0"/>
                <wp:wrapNone/>
                <wp:docPr id="4"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80C" w:rsidRDefault="008C780C">
                            <w:pPr>
                              <w:pStyle w:val="af5"/>
                            </w:pPr>
                            <w:r>
                              <w:rPr>
                                <w:rFonts w:hint="eastAsia"/>
                              </w:rPr>
                              <w:t>中华人民共和国有色金属行业标准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2" type="#_x0000_t202" style="position:absolute;left:0;text-align:left;margin-left:0;margin-top:79.6pt;width:481.9pt;height:30.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" stroked="f">
                <v:textbox inset="0,0,0,0">
                  <w:txbxContent>
                    <w:p w:rsidR="008C780C" w:rsidRDefault="008C780C">
                      <w:pPr>
                        <w:pStyle w:val="af5"/>
                      </w:pPr>
                      <w:r>
                        <w:rPr>
                          <w:rFonts w:hint="eastAsia"/>
                        </w:rPr>
                        <w:t>中华人民共和国有色金属行业标准</w:t>
                      </w:r>
                    </w:p>
                  </w:txbxContent>
                </v:textbox>
                <w10:wrap anchorx="margin" anchory="margin"/>
                <w10:anchorlock/>
              </v:shape>
            </w:pict>
          </mc:Fallback>
        </mc:AlternateContent>
      </w:r>
      <w:r w:rsidR="00AE3D1A">
        <w:rPr>
          <w:noProof/>
        </w:rPr>
        <mc:AlternateContent>
          <mc:Choice Requires="wps">
            <w:drawing>
              <wp:anchor distT="0" distB="0" distL="114300" distR="114300" simplePos="0" relativeHeight="251652608" behindDoc="0" locked="1" layoutInCell="1" allowOverlap="1">
                <wp:simplePos x="0" y="0"/>
                <wp:positionH relativeFrom="margin">
                  <wp:posOffset>0</wp:posOffset>
                </wp:positionH>
                <wp:positionV relativeFrom="margin">
                  <wp:posOffset>0</wp:posOffset>
                </wp:positionV>
                <wp:extent cx="2540000" cy="657860"/>
                <wp:effectExtent l="0" t="0" r="0" b="127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80C" w:rsidRPr="00DC3180" w:rsidRDefault="008C780C">
                            <w:pPr>
                              <w:pStyle w:val="afb"/>
                              <w:rPr>
                                <w:rFonts w:ascii="黑体" w:hAnsi="黑体"/>
                              </w:rPr>
                            </w:pPr>
                            <w:r w:rsidRPr="00DC3180">
                              <w:rPr>
                                <w:rFonts w:ascii="黑体" w:hAnsi="黑体"/>
                                <w:b/>
                              </w:rPr>
                              <w:t>ICS</w:t>
                            </w:r>
                            <w:r w:rsidRPr="00DC3180">
                              <w:rPr>
                                <w:rFonts w:ascii="黑体" w:hAnsi="黑体" w:hint="eastAsia"/>
                              </w:rPr>
                              <w:t xml:space="preserve"> 77.150.99</w:t>
                            </w:r>
                          </w:p>
                          <w:p w:rsidR="008C780C" w:rsidRPr="00DC3180" w:rsidRDefault="008C780C">
                            <w:pPr>
                              <w:pStyle w:val="afb"/>
                              <w:rPr>
                                <w:rFonts w:ascii="黑体" w:hAnsi="黑体"/>
                              </w:rPr>
                            </w:pPr>
                            <w:r>
                              <w:rPr>
                                <w:rFonts w:ascii="黑体" w:hAnsi="黑体"/>
                                <w:b/>
                              </w:rPr>
                              <w:t xml:space="preserve">CCS </w:t>
                            </w:r>
                            <w:r w:rsidRPr="00DC3180">
                              <w:rPr>
                                <w:rFonts w:ascii="黑体" w:hAnsi="黑体"/>
                                <w:b/>
                              </w:rPr>
                              <w:t xml:space="preserve">H </w:t>
                            </w:r>
                            <w:r w:rsidRPr="00DC3180">
                              <w:rPr>
                                <w:rFonts w:ascii="黑体" w:hAnsi="黑体" w:hint="eastAsia"/>
                              </w:rPr>
                              <w:t>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3" type="#_x0000_t202" style="position:absolute;left:0;text-align:left;margin-left:0;margin-top:0;width:200pt;height:51.8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vWCuNX4CAAAEBQAA&#10;DgAAAAAAAAAAAAAAAAAuAgAAZHJzL2Uyb0RvYy54bWxQSwECLQAUAAYACAAAACEABw9Ct9oAAAAF&#10;AQAADwAAAAAAAAAAAAAAAADYBAAAZHJzL2Rvd25yZXYueG1sUEsFBgAAAAAEAAQA8wAAAN8FAAAA&#10;AA==&#10;" stroked="f">
                <v:textbox inset="0,0,0,0">
                  <w:txbxContent>
                    <w:p w:rsidR="008C780C" w:rsidRPr="00DC3180" w:rsidRDefault="008C780C">
                      <w:pPr>
                        <w:pStyle w:val="afb"/>
                        <w:rPr>
                          <w:rFonts w:ascii="黑体" w:hAnsi="黑体"/>
                        </w:rPr>
                      </w:pPr>
                      <w:r w:rsidRPr="00DC3180">
                        <w:rPr>
                          <w:rFonts w:ascii="黑体" w:hAnsi="黑体"/>
                          <w:b/>
                        </w:rPr>
                        <w:t>ICS</w:t>
                      </w:r>
                      <w:r w:rsidRPr="00DC3180">
                        <w:rPr>
                          <w:rFonts w:ascii="黑体" w:hAnsi="黑体" w:hint="eastAsia"/>
                        </w:rPr>
                        <w:t xml:space="preserve"> 77.150.99</w:t>
                      </w:r>
                    </w:p>
                    <w:p w:rsidR="008C780C" w:rsidRPr="00DC3180" w:rsidRDefault="008C780C">
                      <w:pPr>
                        <w:pStyle w:val="afb"/>
                        <w:rPr>
                          <w:rFonts w:ascii="黑体" w:hAnsi="黑体"/>
                        </w:rPr>
                      </w:pPr>
                      <w:r>
                        <w:rPr>
                          <w:rFonts w:ascii="黑体" w:hAnsi="黑体"/>
                          <w:b/>
                        </w:rPr>
                        <w:t xml:space="preserve">CCS </w:t>
                      </w:r>
                      <w:r w:rsidRPr="00DC3180">
                        <w:rPr>
                          <w:rFonts w:ascii="黑体" w:hAnsi="黑体"/>
                          <w:b/>
                        </w:rPr>
                        <w:t xml:space="preserve">H </w:t>
                      </w:r>
                      <w:r w:rsidRPr="00DC3180">
                        <w:rPr>
                          <w:rFonts w:ascii="黑体" w:hAnsi="黑体" w:hint="eastAsia"/>
                        </w:rPr>
                        <w:t>68</w:t>
                      </w:r>
                    </w:p>
                  </w:txbxContent>
                </v:textbox>
                <w10:wrap anchorx="margin" anchory="margin"/>
                <w10:anchorlock/>
              </v:shape>
            </w:pict>
          </mc:Fallback>
        </mc:AlternateContent>
      </w:r>
      <w:r w:rsidR="009464BF">
        <w:rPr>
          <w:rFonts w:hint="eastAsia"/>
        </w:rPr>
        <w:t xml:space="preserve"> </w:t>
      </w:r>
    </w:p>
    <w:p w:rsidR="00E80C1A" w:rsidRDefault="00E80C1A">
      <w:pPr>
        <w:jc w:val="center"/>
        <w:rPr>
          <w:rFonts w:ascii="黑体" w:eastAsia="黑体"/>
          <w:sz w:val="32"/>
          <w:szCs w:val="32"/>
        </w:rPr>
      </w:pPr>
      <w:bookmarkStart w:id="1" w:name="SectionMark2"/>
      <w:bookmarkEnd w:id="0"/>
      <w:r>
        <w:rPr>
          <w:rFonts w:ascii="黑体" w:eastAsia="黑体" w:hint="eastAsia"/>
          <w:sz w:val="32"/>
          <w:szCs w:val="32"/>
        </w:rPr>
        <w:lastRenderedPageBreak/>
        <w:t>前  言</w:t>
      </w:r>
    </w:p>
    <w:p w:rsidR="00E80C1A" w:rsidRDefault="00E80C1A">
      <w:pPr>
        <w:jc w:val="center"/>
      </w:pPr>
    </w:p>
    <w:p w:rsidR="00DD1B6B" w:rsidRDefault="008C780C" w:rsidP="00A91FE6">
      <w:pPr>
        <w:pStyle w:val="a4"/>
        <w:spacing w:line="360" w:lineRule="auto"/>
        <w:ind w:firstLine="420"/>
        <w:rPr>
          <w:rFonts w:hAnsi="宋体"/>
          <w:szCs w:val="21"/>
        </w:rPr>
      </w:pPr>
      <w:r>
        <w:rPr>
          <w:rFonts w:hAnsi="宋体" w:hint="eastAsia"/>
          <w:szCs w:val="21"/>
        </w:rPr>
        <w:t>本文件</w:t>
      </w:r>
      <w:r w:rsidR="00DD1B6B" w:rsidRPr="00DC3180">
        <w:rPr>
          <w:rFonts w:hAnsi="宋体" w:hint="eastAsia"/>
          <w:szCs w:val="21"/>
        </w:rPr>
        <w:t>按照GB/T1.1-20</w:t>
      </w:r>
      <w:r>
        <w:rPr>
          <w:rFonts w:hAnsi="宋体"/>
          <w:szCs w:val="21"/>
        </w:rPr>
        <w:t>20</w:t>
      </w:r>
      <w:r>
        <w:rPr>
          <w:rFonts w:hAnsi="宋体" w:hint="eastAsia"/>
          <w:szCs w:val="21"/>
        </w:rPr>
        <w:t>《标准化工作导则 第1</w:t>
      </w:r>
      <w:r>
        <w:rPr>
          <w:rFonts w:hAnsi="宋体"/>
          <w:szCs w:val="21"/>
        </w:rPr>
        <w:t xml:space="preserve"> </w:t>
      </w:r>
      <w:r>
        <w:rPr>
          <w:rFonts w:hAnsi="宋体" w:hint="eastAsia"/>
          <w:szCs w:val="21"/>
        </w:rPr>
        <w:t>部分： 标准化文件的结构和起草规则》的规定</w:t>
      </w:r>
      <w:r w:rsidR="00DD1B6B" w:rsidRPr="00DC3180">
        <w:rPr>
          <w:rFonts w:hAnsi="宋体" w:hint="eastAsia"/>
          <w:szCs w:val="21"/>
        </w:rPr>
        <w:t>起草</w:t>
      </w:r>
      <w:r w:rsidR="002A25FC">
        <w:rPr>
          <w:rFonts w:hAnsi="宋体" w:hint="eastAsia"/>
          <w:szCs w:val="21"/>
        </w:rPr>
        <w:t>。</w:t>
      </w:r>
    </w:p>
    <w:p w:rsidR="008C780C" w:rsidRPr="008C780C" w:rsidRDefault="008C780C" w:rsidP="00A91FE6">
      <w:pPr>
        <w:pStyle w:val="a4"/>
        <w:spacing w:line="360" w:lineRule="auto"/>
        <w:ind w:firstLine="420"/>
        <w:rPr>
          <w:rFonts w:hAnsi="宋体"/>
          <w:szCs w:val="21"/>
        </w:rPr>
      </w:pPr>
      <w:r>
        <w:rPr>
          <w:rFonts w:hAnsi="宋体" w:hint="eastAsia"/>
          <w:szCs w:val="21"/>
        </w:rPr>
        <w:t>请注意本文件的有些内容可能涉及专利。本文件的发布机构不承担识别专利的责任。</w:t>
      </w:r>
    </w:p>
    <w:p w:rsidR="00E80C1A" w:rsidRPr="00DC3180" w:rsidRDefault="008C780C" w:rsidP="00A91FE6">
      <w:pPr>
        <w:pStyle w:val="a4"/>
        <w:spacing w:line="360" w:lineRule="auto"/>
        <w:ind w:firstLine="420"/>
        <w:rPr>
          <w:rFonts w:hAnsi="宋体"/>
          <w:szCs w:val="21"/>
        </w:rPr>
      </w:pPr>
      <w:r>
        <w:rPr>
          <w:rFonts w:hAnsi="宋体"/>
          <w:szCs w:val="21"/>
        </w:rPr>
        <w:t>本文件</w:t>
      </w:r>
      <w:r w:rsidR="00E80C1A" w:rsidRPr="00DC3180">
        <w:rPr>
          <w:rFonts w:hAnsi="宋体"/>
          <w:szCs w:val="21"/>
        </w:rPr>
        <w:t>由全国有色金属标准化技术委员会（SAC/TC243）</w:t>
      </w:r>
      <w:r>
        <w:rPr>
          <w:rFonts w:hAnsi="宋体" w:hint="eastAsia"/>
          <w:szCs w:val="21"/>
        </w:rPr>
        <w:t>提出并</w:t>
      </w:r>
      <w:r w:rsidR="00E80C1A" w:rsidRPr="00DC3180">
        <w:rPr>
          <w:rFonts w:hAnsi="宋体"/>
          <w:szCs w:val="21"/>
        </w:rPr>
        <w:t>归口。</w:t>
      </w:r>
    </w:p>
    <w:p w:rsidR="00196916" w:rsidRDefault="008C780C" w:rsidP="00A91FE6">
      <w:pPr>
        <w:spacing w:line="360" w:lineRule="auto"/>
        <w:ind w:firstLineChars="200" w:firstLine="420"/>
        <w:rPr>
          <w:rFonts w:ascii="宋体" w:hAnsi="宋体"/>
          <w:color w:val="000000"/>
          <w:szCs w:val="21"/>
        </w:rPr>
      </w:pPr>
      <w:r>
        <w:rPr>
          <w:rFonts w:ascii="宋体" w:hAnsi="宋体" w:hint="eastAsia"/>
          <w:color w:val="000000"/>
          <w:szCs w:val="21"/>
        </w:rPr>
        <w:t>本文件</w:t>
      </w:r>
      <w:r w:rsidR="00196916">
        <w:rPr>
          <w:rFonts w:ascii="宋体" w:hAnsi="宋体" w:hint="eastAsia"/>
          <w:color w:val="000000"/>
          <w:szCs w:val="21"/>
        </w:rPr>
        <w:t>的附录A、B是规范性附录。</w:t>
      </w:r>
    </w:p>
    <w:p w:rsidR="00E80C1A" w:rsidRPr="00731772" w:rsidRDefault="008C780C" w:rsidP="00A91FE6">
      <w:pPr>
        <w:spacing w:line="360" w:lineRule="auto"/>
        <w:ind w:firstLineChars="200" w:firstLine="420"/>
        <w:rPr>
          <w:rFonts w:ascii="宋体" w:hAnsi="宋体"/>
          <w:color w:val="000000"/>
          <w:szCs w:val="21"/>
        </w:rPr>
      </w:pPr>
      <w:r>
        <w:rPr>
          <w:rFonts w:ascii="宋体" w:hAnsi="宋体"/>
          <w:color w:val="000000"/>
          <w:szCs w:val="21"/>
        </w:rPr>
        <w:t>本文件</w:t>
      </w:r>
      <w:r w:rsidR="00D207EF" w:rsidRPr="00DC3180">
        <w:rPr>
          <w:rFonts w:ascii="宋体" w:hAnsi="宋体" w:hint="eastAsia"/>
          <w:color w:val="000000"/>
          <w:szCs w:val="21"/>
        </w:rPr>
        <w:t>起草单位：</w:t>
      </w:r>
      <w:r w:rsidR="006F7010" w:rsidRPr="00DC3180">
        <w:rPr>
          <w:rFonts w:hint="eastAsia"/>
          <w:szCs w:val="21"/>
        </w:rPr>
        <w:t>贵研铂业股份</w:t>
      </w:r>
      <w:r w:rsidR="00210753" w:rsidRPr="00DC3180">
        <w:rPr>
          <w:rFonts w:hint="eastAsia"/>
          <w:szCs w:val="21"/>
        </w:rPr>
        <w:t>有限公司</w:t>
      </w:r>
      <w:r w:rsidR="000F5FA2">
        <w:rPr>
          <w:rFonts w:hint="eastAsia"/>
          <w:szCs w:val="21"/>
        </w:rPr>
        <w:t>、</w:t>
      </w:r>
      <w:r w:rsidR="000F5FA2" w:rsidRPr="00DC3180">
        <w:rPr>
          <w:rFonts w:ascii="宋体" w:hAnsi="宋体" w:hint="eastAsia"/>
          <w:color w:val="000000"/>
          <w:szCs w:val="21"/>
        </w:rPr>
        <w:t>昆明贵金属研究所</w:t>
      </w:r>
      <w:r w:rsidR="002A25FC">
        <w:rPr>
          <w:rFonts w:ascii="宋体" w:hAnsi="宋体" w:hint="eastAsia"/>
          <w:color w:val="000000"/>
          <w:szCs w:val="21"/>
        </w:rPr>
        <w:t>、</w:t>
      </w:r>
      <w:r>
        <w:rPr>
          <w:rFonts w:ascii="宋体" w:hAnsi="宋体"/>
          <w:color w:val="000000"/>
          <w:szCs w:val="21"/>
        </w:rPr>
        <w:t>本文件</w:t>
      </w:r>
      <w:r w:rsidR="00E80C1A" w:rsidRPr="00DC3180">
        <w:rPr>
          <w:rFonts w:ascii="宋体" w:hAnsi="宋体"/>
          <w:color w:val="000000"/>
          <w:szCs w:val="21"/>
        </w:rPr>
        <w:t>主要起草人：</w:t>
      </w:r>
      <w:r w:rsidR="0000139E" w:rsidRPr="00DC3180">
        <w:rPr>
          <w:rFonts w:ascii="宋体" w:hAnsi="宋体" w:hint="eastAsia"/>
          <w:color w:val="000000"/>
          <w:szCs w:val="21"/>
        </w:rPr>
        <w:t>、</w:t>
      </w:r>
    </w:p>
    <w:bookmarkEnd w:id="1"/>
    <w:p w:rsidR="00E80C1A" w:rsidRPr="008C780C" w:rsidRDefault="00E80C1A">
      <w:pPr>
        <w:rPr>
          <w:rFonts w:ascii="宋体" w:hAnsi="宋体"/>
          <w:sz w:val="32"/>
          <w:szCs w:val="32"/>
        </w:rPr>
      </w:pPr>
    </w:p>
    <w:p w:rsidR="00E80C1A" w:rsidRPr="004C5F30" w:rsidRDefault="00E80C1A">
      <w:pPr>
        <w:jc w:val="center"/>
        <w:rPr>
          <w:sz w:val="32"/>
          <w:szCs w:val="32"/>
        </w:rPr>
      </w:pPr>
    </w:p>
    <w:p w:rsidR="00E80C1A" w:rsidRDefault="00E80C1A">
      <w:pPr>
        <w:jc w:val="center"/>
        <w:rPr>
          <w:sz w:val="32"/>
          <w:szCs w:val="32"/>
        </w:rPr>
      </w:pPr>
    </w:p>
    <w:p w:rsidR="00E80C1A" w:rsidRDefault="00E80C1A">
      <w:pPr>
        <w:jc w:val="center"/>
        <w:rPr>
          <w:sz w:val="32"/>
          <w:szCs w:val="32"/>
        </w:rPr>
      </w:pPr>
    </w:p>
    <w:p w:rsidR="00E80C1A" w:rsidRDefault="00E80C1A">
      <w:pPr>
        <w:jc w:val="center"/>
        <w:rPr>
          <w:sz w:val="32"/>
          <w:szCs w:val="32"/>
        </w:rPr>
      </w:pPr>
    </w:p>
    <w:p w:rsidR="00E80C1A" w:rsidRDefault="00E80C1A">
      <w:pPr>
        <w:jc w:val="center"/>
        <w:rPr>
          <w:sz w:val="32"/>
          <w:szCs w:val="32"/>
        </w:rPr>
      </w:pPr>
    </w:p>
    <w:p w:rsidR="00E80C1A" w:rsidRDefault="00E80C1A">
      <w:pPr>
        <w:jc w:val="center"/>
        <w:rPr>
          <w:sz w:val="32"/>
          <w:szCs w:val="32"/>
        </w:rPr>
      </w:pPr>
    </w:p>
    <w:p w:rsidR="00E80C1A" w:rsidRDefault="00E80C1A">
      <w:pPr>
        <w:jc w:val="center"/>
        <w:rPr>
          <w:sz w:val="32"/>
          <w:szCs w:val="32"/>
        </w:rPr>
      </w:pPr>
    </w:p>
    <w:p w:rsidR="00E80C1A" w:rsidRDefault="00E80C1A">
      <w:pPr>
        <w:jc w:val="center"/>
        <w:rPr>
          <w:sz w:val="32"/>
          <w:szCs w:val="32"/>
        </w:rPr>
      </w:pPr>
    </w:p>
    <w:p w:rsidR="00E80C1A" w:rsidRDefault="00E80C1A">
      <w:pPr>
        <w:jc w:val="center"/>
        <w:rPr>
          <w:sz w:val="32"/>
          <w:szCs w:val="32"/>
        </w:rPr>
      </w:pPr>
    </w:p>
    <w:p w:rsidR="00E80C1A" w:rsidRDefault="00E80C1A">
      <w:pPr>
        <w:jc w:val="center"/>
        <w:rPr>
          <w:sz w:val="32"/>
          <w:szCs w:val="32"/>
        </w:rPr>
      </w:pPr>
    </w:p>
    <w:p w:rsidR="00E80C1A" w:rsidRDefault="00E80C1A">
      <w:pPr>
        <w:jc w:val="center"/>
        <w:rPr>
          <w:sz w:val="32"/>
          <w:szCs w:val="32"/>
        </w:rPr>
      </w:pPr>
    </w:p>
    <w:p w:rsidR="00E80C1A" w:rsidRDefault="00E80C1A">
      <w:pPr>
        <w:jc w:val="center"/>
        <w:rPr>
          <w:sz w:val="32"/>
          <w:szCs w:val="32"/>
        </w:rPr>
      </w:pPr>
    </w:p>
    <w:p w:rsidR="00E80C1A" w:rsidRDefault="00E80C1A" w:rsidP="00BE78DC">
      <w:pPr>
        <w:rPr>
          <w:sz w:val="32"/>
          <w:szCs w:val="32"/>
        </w:rPr>
      </w:pPr>
    </w:p>
    <w:p w:rsidR="00E80C1A" w:rsidRDefault="00E80C1A" w:rsidP="00A65658">
      <w:pPr>
        <w:spacing w:beforeLines="100" w:before="312" w:afterLines="100" w:after="312" w:line="360" w:lineRule="auto"/>
        <w:rPr>
          <w:rFonts w:eastAsia="黑体"/>
          <w:b/>
          <w:sz w:val="32"/>
          <w:szCs w:val="32"/>
        </w:rPr>
        <w:sectPr w:rsidR="00E80C1A">
          <w:pgSz w:w="11906" w:h="16838"/>
          <w:pgMar w:top="1440" w:right="1800" w:bottom="1440" w:left="1800" w:header="851" w:footer="992" w:gutter="0"/>
          <w:pgNumType w:fmt="upperRoman" w:start="1"/>
          <w:cols w:space="720"/>
          <w:docGrid w:type="lines" w:linePitch="312"/>
        </w:sectPr>
      </w:pPr>
    </w:p>
    <w:p w:rsidR="001407EE" w:rsidRDefault="000977CE" w:rsidP="001407EE">
      <w:pPr>
        <w:pStyle w:val="a8"/>
        <w:spacing w:beforeLines="0" w:afterLines="0"/>
        <w:jc w:val="center"/>
        <w:rPr>
          <w:rFonts w:ascii="Times New Roman"/>
          <w:kern w:val="2"/>
          <w:sz w:val="32"/>
          <w:szCs w:val="32"/>
        </w:rPr>
      </w:pPr>
      <w:r>
        <w:rPr>
          <w:rFonts w:ascii="Times New Roman" w:hint="eastAsia"/>
          <w:kern w:val="2"/>
          <w:sz w:val="32"/>
          <w:szCs w:val="32"/>
        </w:rPr>
        <w:lastRenderedPageBreak/>
        <w:t>醋酸</w:t>
      </w:r>
      <w:r w:rsidR="008C780C">
        <w:rPr>
          <w:rFonts w:ascii="Times New Roman" w:hint="eastAsia"/>
          <w:kern w:val="2"/>
          <w:sz w:val="32"/>
          <w:szCs w:val="32"/>
        </w:rPr>
        <w:t>铱</w:t>
      </w:r>
    </w:p>
    <w:p w:rsidR="00E80C1A" w:rsidRPr="00DC3180" w:rsidRDefault="00BB7A14" w:rsidP="001407EE">
      <w:pPr>
        <w:pStyle w:val="a8"/>
        <w:spacing w:before="156" w:after="156" w:line="360" w:lineRule="auto"/>
        <w:rPr>
          <w:b/>
          <w:szCs w:val="21"/>
        </w:rPr>
      </w:pPr>
      <w:r w:rsidRPr="00DC3180">
        <w:rPr>
          <w:rFonts w:hint="eastAsia"/>
          <w:b/>
          <w:szCs w:val="21"/>
        </w:rPr>
        <w:t xml:space="preserve">1 </w:t>
      </w:r>
      <w:r w:rsidR="000F5FA2">
        <w:rPr>
          <w:rFonts w:hint="eastAsia"/>
          <w:b/>
          <w:szCs w:val="21"/>
        </w:rPr>
        <w:t xml:space="preserve"> </w:t>
      </w:r>
      <w:r w:rsidR="00E80C1A" w:rsidRPr="001407EE">
        <w:rPr>
          <w:rFonts w:hint="eastAsia"/>
          <w:b/>
          <w:szCs w:val="21"/>
        </w:rPr>
        <w:t>范围</w:t>
      </w:r>
    </w:p>
    <w:p w:rsidR="0046438C" w:rsidRPr="00DC3180" w:rsidRDefault="008C780C" w:rsidP="00DC3180">
      <w:pPr>
        <w:spacing w:line="360" w:lineRule="auto"/>
        <w:ind w:firstLineChars="200" w:firstLine="420"/>
        <w:rPr>
          <w:szCs w:val="21"/>
        </w:rPr>
      </w:pPr>
      <w:r>
        <w:rPr>
          <w:kern w:val="0"/>
          <w:szCs w:val="21"/>
          <w:lang w:val="zh-CN"/>
        </w:rPr>
        <w:t>本文件</w:t>
      </w:r>
      <w:r w:rsidR="0046438C" w:rsidRPr="00DC3180">
        <w:rPr>
          <w:kern w:val="0"/>
          <w:szCs w:val="21"/>
          <w:lang w:val="zh-CN"/>
        </w:rPr>
        <w:t>规定了</w:t>
      </w:r>
      <w:r w:rsidR="000977CE">
        <w:rPr>
          <w:rFonts w:hint="eastAsia"/>
          <w:szCs w:val="21"/>
        </w:rPr>
        <w:t>醋酸</w:t>
      </w:r>
      <w:r>
        <w:rPr>
          <w:rFonts w:hint="eastAsia"/>
          <w:szCs w:val="21"/>
        </w:rPr>
        <w:t>铱</w:t>
      </w:r>
      <w:r w:rsidR="0046438C" w:rsidRPr="00DC3180">
        <w:rPr>
          <w:szCs w:val="21"/>
        </w:rPr>
        <w:t>的</w:t>
      </w:r>
      <w:r>
        <w:rPr>
          <w:rFonts w:hint="eastAsia"/>
          <w:szCs w:val="21"/>
        </w:rPr>
        <w:t>分类和标记、技术</w:t>
      </w:r>
      <w:r w:rsidR="0046438C" w:rsidRPr="00DC3180">
        <w:rPr>
          <w:szCs w:val="21"/>
        </w:rPr>
        <w:t>要求、试验方法、检验规则</w:t>
      </w:r>
      <w:r w:rsidR="00062278" w:rsidRPr="00DC3180">
        <w:rPr>
          <w:rFonts w:hint="eastAsia"/>
          <w:szCs w:val="21"/>
        </w:rPr>
        <w:t>和</w:t>
      </w:r>
      <w:r w:rsidR="0046438C" w:rsidRPr="00DC3180">
        <w:rPr>
          <w:szCs w:val="21"/>
        </w:rPr>
        <w:t>标志、包装、运输、</w:t>
      </w:r>
      <w:r w:rsidR="0046438C" w:rsidRPr="00DC3180">
        <w:rPr>
          <w:rFonts w:hint="eastAsia"/>
          <w:szCs w:val="21"/>
        </w:rPr>
        <w:t>贮</w:t>
      </w:r>
      <w:r w:rsidR="0046438C" w:rsidRPr="00DC3180">
        <w:rPr>
          <w:szCs w:val="21"/>
        </w:rPr>
        <w:t>存</w:t>
      </w:r>
      <w:r w:rsidR="0046438C" w:rsidRPr="00DC3180">
        <w:rPr>
          <w:rFonts w:hint="eastAsia"/>
          <w:szCs w:val="21"/>
        </w:rPr>
        <w:t>及</w:t>
      </w:r>
      <w:r>
        <w:rPr>
          <w:rFonts w:hint="eastAsia"/>
          <w:szCs w:val="21"/>
        </w:rPr>
        <w:t>随行文件和订货单</w:t>
      </w:r>
      <w:r w:rsidR="0046438C" w:rsidRPr="00DC3180">
        <w:rPr>
          <w:rFonts w:hint="eastAsia"/>
          <w:szCs w:val="21"/>
        </w:rPr>
        <w:t>内容。</w:t>
      </w:r>
    </w:p>
    <w:p w:rsidR="0046438C" w:rsidRPr="00DC3180" w:rsidRDefault="008C780C" w:rsidP="00DC3180">
      <w:pPr>
        <w:spacing w:line="360" w:lineRule="auto"/>
        <w:ind w:firstLineChars="200" w:firstLine="420"/>
        <w:rPr>
          <w:kern w:val="0"/>
          <w:szCs w:val="21"/>
          <w:lang w:val="zh-CN"/>
        </w:rPr>
      </w:pPr>
      <w:r>
        <w:rPr>
          <w:rFonts w:hint="eastAsia"/>
          <w:szCs w:val="21"/>
        </w:rPr>
        <w:t>本文件</w:t>
      </w:r>
      <w:r w:rsidR="0046438C" w:rsidRPr="00DC3180">
        <w:rPr>
          <w:kern w:val="0"/>
          <w:szCs w:val="21"/>
          <w:lang w:val="zh-CN"/>
        </w:rPr>
        <w:t>适用于</w:t>
      </w:r>
      <w:r w:rsidR="003A5A50" w:rsidRPr="00DC3180">
        <w:rPr>
          <w:rFonts w:hint="eastAsia"/>
          <w:kern w:val="0"/>
          <w:szCs w:val="21"/>
        </w:rPr>
        <w:t>化工</w:t>
      </w:r>
      <w:r w:rsidR="0023308C" w:rsidRPr="00DC3180">
        <w:rPr>
          <w:rFonts w:hint="eastAsia"/>
          <w:kern w:val="0"/>
          <w:szCs w:val="21"/>
        </w:rPr>
        <w:t>行业用的</w:t>
      </w:r>
      <w:r w:rsidR="000977CE">
        <w:rPr>
          <w:rFonts w:hint="eastAsia"/>
          <w:szCs w:val="21"/>
        </w:rPr>
        <w:t>醋酸</w:t>
      </w:r>
      <w:r>
        <w:rPr>
          <w:rFonts w:hint="eastAsia"/>
          <w:szCs w:val="21"/>
        </w:rPr>
        <w:t>铱</w:t>
      </w:r>
      <w:r w:rsidR="0023308C" w:rsidRPr="00DC3180">
        <w:rPr>
          <w:rFonts w:hint="eastAsia"/>
          <w:kern w:val="0"/>
          <w:szCs w:val="21"/>
        </w:rPr>
        <w:t>。</w:t>
      </w:r>
    </w:p>
    <w:p w:rsidR="008C780C" w:rsidRPr="008C780C" w:rsidRDefault="00E80C1A" w:rsidP="008C780C">
      <w:pPr>
        <w:pStyle w:val="a8"/>
        <w:spacing w:before="156" w:after="156" w:line="360" w:lineRule="auto"/>
        <w:rPr>
          <w:b/>
          <w:szCs w:val="21"/>
        </w:rPr>
      </w:pPr>
      <w:r w:rsidRPr="00D949FC">
        <w:rPr>
          <w:b/>
          <w:szCs w:val="21"/>
        </w:rPr>
        <w:t>2</w:t>
      </w:r>
      <w:r w:rsidR="000F5FA2" w:rsidRPr="00D949FC">
        <w:rPr>
          <w:rFonts w:hint="eastAsia"/>
          <w:b/>
          <w:szCs w:val="21"/>
        </w:rPr>
        <w:t xml:space="preserve"> </w:t>
      </w:r>
      <w:r w:rsidRPr="00D949FC">
        <w:rPr>
          <w:b/>
          <w:szCs w:val="21"/>
        </w:rPr>
        <w:t xml:space="preserve"> 规范性引用文件</w:t>
      </w:r>
    </w:p>
    <w:p w:rsidR="00937EE6" w:rsidRPr="00937EE6" w:rsidRDefault="008C780C" w:rsidP="00937EE6">
      <w:pPr>
        <w:spacing w:line="360" w:lineRule="auto"/>
        <w:ind w:firstLineChars="200" w:firstLine="420"/>
        <w:rPr>
          <w:szCs w:val="21"/>
        </w:rPr>
      </w:pPr>
      <w:r>
        <w:rPr>
          <w:rFonts w:hint="eastAsia"/>
          <w:szCs w:val="21"/>
        </w:rPr>
        <w:t>下列文件中的内容通过文中的规范性引用而构成本文件必不可少的条款。其中，注日期的引用文件，仅该</w:t>
      </w:r>
      <w:r w:rsidR="00E80C1A" w:rsidRPr="00DC3180">
        <w:rPr>
          <w:rFonts w:hint="eastAsia"/>
          <w:szCs w:val="21"/>
        </w:rPr>
        <w:t>日期</w:t>
      </w:r>
      <w:r>
        <w:rPr>
          <w:rFonts w:hint="eastAsia"/>
          <w:szCs w:val="21"/>
        </w:rPr>
        <w:t>对应的</w:t>
      </w:r>
      <w:r w:rsidR="00E80C1A" w:rsidRPr="00DC3180">
        <w:rPr>
          <w:rFonts w:hint="eastAsia"/>
          <w:szCs w:val="21"/>
        </w:rPr>
        <w:t>版本适用于本文件</w:t>
      </w:r>
      <w:r>
        <w:rPr>
          <w:rFonts w:hint="eastAsia"/>
          <w:szCs w:val="21"/>
        </w:rPr>
        <w:t>；</w:t>
      </w:r>
      <w:r w:rsidR="00E80C1A" w:rsidRPr="00DC3180">
        <w:rPr>
          <w:rFonts w:hint="eastAsia"/>
          <w:szCs w:val="21"/>
        </w:rPr>
        <w:t>不注日期的引用文件，其最新版本（包括所有的修改单）适用于本文件。</w:t>
      </w:r>
      <w:r w:rsidR="00BC5793" w:rsidRPr="00DC3180">
        <w:rPr>
          <w:rFonts w:hint="eastAsia"/>
          <w:szCs w:val="21"/>
        </w:rPr>
        <w:t xml:space="preserve">   </w:t>
      </w:r>
    </w:p>
    <w:p w:rsidR="00937EE6" w:rsidRPr="00937EE6" w:rsidRDefault="00937EE6" w:rsidP="00937EE6">
      <w:pPr>
        <w:spacing w:line="360" w:lineRule="auto"/>
        <w:ind w:firstLineChars="200" w:firstLine="420"/>
        <w:rPr>
          <w:szCs w:val="21"/>
        </w:rPr>
      </w:pPr>
      <w:r w:rsidRPr="00937EE6">
        <w:rPr>
          <w:rFonts w:hint="eastAsia"/>
          <w:szCs w:val="21"/>
        </w:rPr>
        <w:t xml:space="preserve">GB/T </w:t>
      </w:r>
      <w:r w:rsidRPr="00937EE6">
        <w:rPr>
          <w:szCs w:val="21"/>
        </w:rPr>
        <w:t>6682</w:t>
      </w:r>
      <w:r w:rsidRPr="00937EE6">
        <w:rPr>
          <w:rFonts w:hint="eastAsia"/>
          <w:szCs w:val="21"/>
        </w:rPr>
        <w:t xml:space="preserve"> </w:t>
      </w:r>
      <w:r w:rsidRPr="00937EE6">
        <w:rPr>
          <w:rFonts w:hint="eastAsia"/>
          <w:szCs w:val="21"/>
        </w:rPr>
        <w:t>分析实验室用水规格和试验方法</w:t>
      </w:r>
    </w:p>
    <w:p w:rsidR="00E45890" w:rsidRPr="00937EE6" w:rsidRDefault="00E45890" w:rsidP="00937EE6">
      <w:pPr>
        <w:spacing w:line="360" w:lineRule="auto"/>
        <w:ind w:firstLineChars="200" w:firstLine="420"/>
        <w:rPr>
          <w:szCs w:val="21"/>
        </w:rPr>
      </w:pPr>
      <w:r w:rsidRPr="00937EE6">
        <w:rPr>
          <w:rFonts w:hint="eastAsia"/>
          <w:szCs w:val="21"/>
        </w:rPr>
        <w:t xml:space="preserve">GB/T 8170 </w:t>
      </w:r>
      <w:r w:rsidRPr="00937EE6">
        <w:rPr>
          <w:rFonts w:hint="eastAsia"/>
          <w:szCs w:val="21"/>
        </w:rPr>
        <w:t>数值修约规则与极限数值的表示和判定</w:t>
      </w:r>
    </w:p>
    <w:p w:rsidR="00005AF9" w:rsidRPr="00DC3180" w:rsidRDefault="00005AF9" w:rsidP="00005AF9">
      <w:pPr>
        <w:spacing w:line="360" w:lineRule="auto"/>
        <w:ind w:firstLineChars="200" w:firstLine="420"/>
        <w:rPr>
          <w:szCs w:val="21"/>
        </w:rPr>
      </w:pPr>
      <w:r w:rsidRPr="00DC3180">
        <w:rPr>
          <w:rFonts w:hint="eastAsia"/>
          <w:szCs w:val="21"/>
        </w:rPr>
        <w:t xml:space="preserve">GB/T </w:t>
      </w:r>
      <w:r w:rsidR="008C780C">
        <w:rPr>
          <w:szCs w:val="21"/>
        </w:rPr>
        <w:t>34499.1</w:t>
      </w:r>
      <w:r w:rsidRPr="00DC3180">
        <w:rPr>
          <w:rFonts w:hint="eastAsia"/>
          <w:szCs w:val="21"/>
        </w:rPr>
        <w:t xml:space="preserve"> </w:t>
      </w:r>
      <w:r w:rsidR="008C780C">
        <w:rPr>
          <w:rFonts w:hint="eastAsia"/>
          <w:szCs w:val="21"/>
        </w:rPr>
        <w:t>铱</w:t>
      </w:r>
      <w:r w:rsidRPr="00DC3180">
        <w:rPr>
          <w:rFonts w:hint="eastAsia"/>
          <w:szCs w:val="21"/>
        </w:rPr>
        <w:t>化合物化学分析方法</w:t>
      </w:r>
      <w:r w:rsidRPr="00DC3180">
        <w:rPr>
          <w:rFonts w:hint="eastAsia"/>
          <w:szCs w:val="21"/>
        </w:rPr>
        <w:t xml:space="preserve"> </w:t>
      </w:r>
      <w:r w:rsidRPr="00DC3180">
        <w:rPr>
          <w:rFonts w:hint="eastAsia"/>
          <w:szCs w:val="21"/>
        </w:rPr>
        <w:t>第</w:t>
      </w:r>
      <w:r>
        <w:rPr>
          <w:rFonts w:hint="eastAsia"/>
          <w:szCs w:val="21"/>
        </w:rPr>
        <w:t>1</w:t>
      </w:r>
      <w:r w:rsidRPr="00DC3180">
        <w:rPr>
          <w:rFonts w:hint="eastAsia"/>
          <w:szCs w:val="21"/>
        </w:rPr>
        <w:t>部分：</w:t>
      </w:r>
      <w:r w:rsidR="008C780C">
        <w:rPr>
          <w:rFonts w:hint="eastAsia"/>
          <w:szCs w:val="21"/>
        </w:rPr>
        <w:t>铱</w:t>
      </w:r>
      <w:r w:rsidRPr="00DC3180">
        <w:rPr>
          <w:rFonts w:hint="eastAsia"/>
          <w:szCs w:val="21"/>
        </w:rPr>
        <w:t>量的测定</w:t>
      </w:r>
      <w:r w:rsidRPr="00DC3180">
        <w:rPr>
          <w:rFonts w:hint="eastAsia"/>
          <w:szCs w:val="21"/>
        </w:rPr>
        <w:t xml:space="preserve"> </w:t>
      </w:r>
      <w:r w:rsidR="008C780C">
        <w:rPr>
          <w:rFonts w:hint="eastAsia"/>
          <w:szCs w:val="21"/>
        </w:rPr>
        <w:t>硫酸亚铁电流滴定</w:t>
      </w:r>
      <w:r w:rsidRPr="00DC3180">
        <w:rPr>
          <w:rFonts w:hint="eastAsia"/>
          <w:szCs w:val="21"/>
        </w:rPr>
        <w:t>法。</w:t>
      </w:r>
    </w:p>
    <w:p w:rsidR="00E45890" w:rsidRPr="00E45890" w:rsidRDefault="00005AF9" w:rsidP="00E8564A">
      <w:pPr>
        <w:spacing w:line="360" w:lineRule="auto"/>
        <w:ind w:firstLineChars="200" w:firstLine="420"/>
        <w:rPr>
          <w:szCs w:val="21"/>
        </w:rPr>
      </w:pPr>
      <w:r>
        <w:rPr>
          <w:rFonts w:hint="eastAsia"/>
          <w:szCs w:val="21"/>
        </w:rPr>
        <w:t>GB/</w:t>
      </w:r>
      <w:r>
        <w:rPr>
          <w:szCs w:val="21"/>
        </w:rPr>
        <w:t xml:space="preserve">T </w:t>
      </w:r>
      <w:r w:rsidR="008C780C">
        <w:rPr>
          <w:szCs w:val="21"/>
        </w:rPr>
        <w:t>3449.2</w:t>
      </w:r>
      <w:r w:rsidR="008C780C">
        <w:rPr>
          <w:rFonts w:hint="eastAsia"/>
          <w:szCs w:val="21"/>
        </w:rPr>
        <w:t>铱</w:t>
      </w:r>
      <w:r w:rsidR="000D3494" w:rsidRPr="00005AF9">
        <w:rPr>
          <w:rFonts w:hint="eastAsia"/>
          <w:szCs w:val="21"/>
        </w:rPr>
        <w:t>化合物化学分析方法</w:t>
      </w:r>
      <w:r w:rsidRPr="00005AF9">
        <w:rPr>
          <w:rFonts w:hint="eastAsia"/>
          <w:szCs w:val="21"/>
        </w:rPr>
        <w:t xml:space="preserve"> </w:t>
      </w:r>
      <w:r w:rsidR="000D3494" w:rsidRPr="00005AF9">
        <w:rPr>
          <w:rFonts w:hint="eastAsia"/>
          <w:szCs w:val="21"/>
        </w:rPr>
        <w:t>第</w:t>
      </w:r>
      <w:r w:rsidR="000D3494" w:rsidRPr="00005AF9">
        <w:rPr>
          <w:rFonts w:hint="eastAsia"/>
          <w:szCs w:val="21"/>
        </w:rPr>
        <w:t>2</w:t>
      </w:r>
      <w:r w:rsidR="000D3494" w:rsidRPr="00005AF9">
        <w:rPr>
          <w:rFonts w:hint="eastAsia"/>
          <w:szCs w:val="21"/>
        </w:rPr>
        <w:t>部分：钯、</w:t>
      </w:r>
      <w:r w:rsidR="008C780C">
        <w:rPr>
          <w:rFonts w:hint="eastAsia"/>
          <w:szCs w:val="21"/>
        </w:rPr>
        <w:t>铑、铂、</w:t>
      </w:r>
      <w:r w:rsidR="000D3494" w:rsidRPr="00005AF9">
        <w:rPr>
          <w:rFonts w:hint="eastAsia"/>
          <w:szCs w:val="21"/>
        </w:rPr>
        <w:t>钌、</w:t>
      </w:r>
      <w:r w:rsidR="008C780C">
        <w:rPr>
          <w:rFonts w:hint="eastAsia"/>
          <w:szCs w:val="21"/>
        </w:rPr>
        <w:t>金、银、铝、铜、铁、镍、铅、镁、锰、</w:t>
      </w:r>
      <w:r w:rsidR="000D3494" w:rsidRPr="00005AF9">
        <w:rPr>
          <w:rFonts w:hint="eastAsia"/>
          <w:szCs w:val="21"/>
        </w:rPr>
        <w:t>锡、锌、钙、钠、钾、硅含量的测定</w:t>
      </w:r>
      <w:r w:rsidRPr="00005AF9">
        <w:rPr>
          <w:rFonts w:hint="eastAsia"/>
          <w:szCs w:val="21"/>
        </w:rPr>
        <w:t xml:space="preserve"> </w:t>
      </w:r>
      <w:r w:rsidR="000D3494" w:rsidRPr="00005AF9">
        <w:rPr>
          <w:rFonts w:hint="eastAsia"/>
          <w:szCs w:val="21"/>
        </w:rPr>
        <w:t>电感耦合等离子体原子发射光谱法</w:t>
      </w:r>
    </w:p>
    <w:p w:rsidR="008C780C" w:rsidRPr="008C780C" w:rsidRDefault="008C780C" w:rsidP="008C780C">
      <w:pPr>
        <w:pStyle w:val="a8"/>
        <w:spacing w:before="156" w:after="156" w:line="360" w:lineRule="auto"/>
        <w:rPr>
          <w:b/>
          <w:szCs w:val="21"/>
        </w:rPr>
      </w:pPr>
      <w:r>
        <w:rPr>
          <w:b/>
          <w:szCs w:val="21"/>
        </w:rPr>
        <w:t>3</w:t>
      </w:r>
      <w:r w:rsidRPr="00D949FC">
        <w:rPr>
          <w:rFonts w:hint="eastAsia"/>
          <w:b/>
          <w:szCs w:val="21"/>
        </w:rPr>
        <w:t xml:space="preserve"> </w:t>
      </w:r>
      <w:r w:rsidRPr="00D949FC">
        <w:rPr>
          <w:b/>
          <w:szCs w:val="21"/>
        </w:rPr>
        <w:t xml:space="preserve"> </w:t>
      </w:r>
      <w:r>
        <w:rPr>
          <w:rFonts w:hint="eastAsia"/>
          <w:b/>
          <w:szCs w:val="21"/>
        </w:rPr>
        <w:t>术语和定义</w:t>
      </w:r>
    </w:p>
    <w:p w:rsidR="008C780C" w:rsidRPr="008C780C" w:rsidRDefault="008C780C" w:rsidP="008C780C">
      <w:pPr>
        <w:spacing w:line="360" w:lineRule="auto"/>
        <w:ind w:firstLineChars="200" w:firstLine="420"/>
        <w:rPr>
          <w:szCs w:val="21"/>
        </w:rPr>
      </w:pPr>
      <w:r w:rsidRPr="008C780C">
        <w:rPr>
          <w:rFonts w:hint="eastAsia"/>
          <w:szCs w:val="21"/>
        </w:rPr>
        <w:t xml:space="preserve"> </w:t>
      </w:r>
      <w:r w:rsidRPr="008C780C">
        <w:rPr>
          <w:szCs w:val="21"/>
        </w:rPr>
        <w:t xml:space="preserve">  </w:t>
      </w:r>
      <w:r w:rsidRPr="008C780C">
        <w:rPr>
          <w:rFonts w:hint="eastAsia"/>
          <w:szCs w:val="21"/>
        </w:rPr>
        <w:t>本文件没有需要界定的术语和定义。</w:t>
      </w:r>
    </w:p>
    <w:p w:rsidR="004506F7" w:rsidRDefault="008C780C" w:rsidP="00D949FC">
      <w:pPr>
        <w:pStyle w:val="a8"/>
        <w:spacing w:before="156" w:after="156" w:line="360" w:lineRule="auto"/>
        <w:rPr>
          <w:b/>
          <w:szCs w:val="21"/>
        </w:rPr>
      </w:pPr>
      <w:r>
        <w:rPr>
          <w:b/>
          <w:szCs w:val="21"/>
        </w:rPr>
        <w:t>4</w:t>
      </w:r>
      <w:r w:rsidR="004506F7" w:rsidRPr="00D949FC">
        <w:rPr>
          <w:rFonts w:hint="eastAsia"/>
          <w:b/>
          <w:szCs w:val="21"/>
        </w:rPr>
        <w:t xml:space="preserve"> </w:t>
      </w:r>
      <w:r w:rsidR="000F5FA2" w:rsidRPr="00D949FC">
        <w:rPr>
          <w:rFonts w:hint="eastAsia"/>
          <w:b/>
          <w:szCs w:val="21"/>
        </w:rPr>
        <w:t xml:space="preserve"> </w:t>
      </w:r>
      <w:r>
        <w:rPr>
          <w:rFonts w:hint="eastAsia"/>
          <w:b/>
          <w:szCs w:val="21"/>
        </w:rPr>
        <w:t>分类和标记</w:t>
      </w:r>
    </w:p>
    <w:p w:rsidR="00BF3AF9" w:rsidRDefault="008C780C" w:rsidP="00BF3AF9">
      <w:pPr>
        <w:pStyle w:val="a4"/>
        <w:ind w:firstLineChars="0" w:firstLine="0"/>
      </w:pPr>
      <w:r>
        <w:t>4</w:t>
      </w:r>
      <w:r w:rsidR="00BF3AF9">
        <w:t>.1</w:t>
      </w:r>
      <w:r>
        <w:rPr>
          <w:rFonts w:hint="eastAsia"/>
        </w:rPr>
        <w:t>产品</w:t>
      </w:r>
      <w:r w:rsidR="00BF3AF9">
        <w:rPr>
          <w:rFonts w:hint="eastAsia"/>
        </w:rPr>
        <w:t>分类</w:t>
      </w:r>
    </w:p>
    <w:p w:rsidR="00581B70" w:rsidRDefault="00581B70" w:rsidP="00BF3AF9">
      <w:pPr>
        <w:pStyle w:val="a4"/>
        <w:ind w:firstLineChars="0" w:firstLine="0"/>
      </w:pPr>
      <w:r>
        <w:rPr>
          <w:rFonts w:hint="eastAsia"/>
        </w:rPr>
        <w:t xml:space="preserve"> </w:t>
      </w:r>
      <w:r>
        <w:t xml:space="preserve">         </w:t>
      </w:r>
    </w:p>
    <w:p w:rsidR="00581B70" w:rsidRDefault="00581B70" w:rsidP="00BF3AF9">
      <w:pPr>
        <w:pStyle w:val="a4"/>
        <w:ind w:firstLineChars="0" w:firstLine="0"/>
      </w:pPr>
      <w:r>
        <w:rPr>
          <w:rFonts w:hint="eastAsia"/>
        </w:rPr>
        <w:t xml:space="preserve"> </w:t>
      </w:r>
      <w:r>
        <w:t xml:space="preserve">   </w:t>
      </w:r>
      <w:r>
        <w:rPr>
          <w:rFonts w:ascii="Verdana" w:hAnsi="Verdana" w:hint="eastAsia"/>
          <w:color w:val="1A1919"/>
          <w:shd w:val="clear" w:color="auto" w:fill="FFFFFF"/>
        </w:rPr>
        <w:t>三价醋酸铱（三核醋酸铱</w:t>
      </w:r>
    </w:p>
    <w:p w:rsidR="00BF3AF9" w:rsidRDefault="00BF3AF9" w:rsidP="00BF3AF9">
      <w:pPr>
        <w:pStyle w:val="a4"/>
        <w:ind w:firstLineChars="0" w:firstLine="0"/>
      </w:pPr>
      <w:r>
        <w:rPr>
          <w:rFonts w:hint="eastAsia"/>
        </w:rPr>
        <w:t xml:space="preserve"> </w:t>
      </w:r>
      <w:r>
        <w:t xml:space="preserve"> </w:t>
      </w:r>
      <w:r>
        <w:rPr>
          <w:rFonts w:hint="eastAsia"/>
        </w:rPr>
        <w:t>醋酸</w:t>
      </w:r>
      <w:r w:rsidR="008C780C">
        <w:rPr>
          <w:rFonts w:hint="eastAsia"/>
        </w:rPr>
        <w:t>铱根据产品应用及发货的需求，可以分为固体醋酸铱和醋酸铱溶液</w:t>
      </w:r>
      <w:r>
        <w:rPr>
          <w:rFonts w:hint="eastAsia"/>
        </w:rPr>
        <w:t>。</w:t>
      </w:r>
    </w:p>
    <w:tbl>
      <w:tblPr>
        <w:tblStyle w:val="aff1"/>
        <w:tblW w:w="0" w:type="auto"/>
        <w:tblLook w:val="04A0" w:firstRow="1" w:lastRow="0" w:firstColumn="1" w:lastColumn="0" w:noHBand="0" w:noVBand="1"/>
      </w:tblPr>
      <w:tblGrid>
        <w:gridCol w:w="3166"/>
        <w:gridCol w:w="1290"/>
        <w:gridCol w:w="1321"/>
        <w:gridCol w:w="1290"/>
        <w:gridCol w:w="1229"/>
      </w:tblGrid>
      <w:tr w:rsidR="008C780C" w:rsidTr="008C780C">
        <w:tc>
          <w:tcPr>
            <w:tcW w:w="1659" w:type="dxa"/>
          </w:tcPr>
          <w:p w:rsidR="008C780C" w:rsidRDefault="008C780C" w:rsidP="00BF3AF9">
            <w:pPr>
              <w:pStyle w:val="a4"/>
              <w:ind w:firstLineChars="0" w:firstLine="0"/>
            </w:pPr>
            <w:r>
              <w:rPr>
                <w:rFonts w:hint="eastAsia"/>
              </w:rPr>
              <w:t>牌号</w:t>
            </w:r>
          </w:p>
        </w:tc>
        <w:tc>
          <w:tcPr>
            <w:tcW w:w="1659" w:type="dxa"/>
          </w:tcPr>
          <w:p w:rsidR="008C780C" w:rsidRDefault="008C780C" w:rsidP="00BF3AF9">
            <w:pPr>
              <w:pStyle w:val="a4"/>
              <w:ind w:firstLineChars="0" w:firstLine="0"/>
            </w:pPr>
            <w:r>
              <w:rPr>
                <w:rFonts w:hint="eastAsia"/>
              </w:rPr>
              <w:t>状态</w:t>
            </w:r>
          </w:p>
        </w:tc>
        <w:tc>
          <w:tcPr>
            <w:tcW w:w="3318" w:type="dxa"/>
            <w:gridSpan w:val="2"/>
          </w:tcPr>
          <w:p w:rsidR="008C780C" w:rsidRDefault="008C780C" w:rsidP="00BF3AF9">
            <w:pPr>
              <w:pStyle w:val="a4"/>
              <w:ind w:firstLineChars="0" w:firstLine="0"/>
            </w:pPr>
            <w:r>
              <w:rPr>
                <w:rFonts w:hint="eastAsia"/>
              </w:rPr>
              <w:t>规格</w:t>
            </w:r>
          </w:p>
        </w:tc>
        <w:tc>
          <w:tcPr>
            <w:tcW w:w="1660" w:type="dxa"/>
          </w:tcPr>
          <w:p w:rsidR="008C780C" w:rsidRDefault="008C780C" w:rsidP="00BF3AF9">
            <w:pPr>
              <w:pStyle w:val="a4"/>
              <w:ind w:firstLineChars="0" w:firstLine="0"/>
            </w:pPr>
          </w:p>
        </w:tc>
      </w:tr>
      <w:tr w:rsidR="008C780C" w:rsidTr="008C780C">
        <w:tc>
          <w:tcPr>
            <w:tcW w:w="1659" w:type="dxa"/>
          </w:tcPr>
          <w:p w:rsidR="008C780C" w:rsidRPr="008C780C" w:rsidRDefault="00581B70" w:rsidP="00581B70">
            <w:pPr>
              <w:pStyle w:val="a4"/>
              <w:widowControl/>
              <w:ind w:firstLineChars="0" w:firstLine="0"/>
            </w:pPr>
            <w:r w:rsidRPr="00581B70">
              <w:t>[Ir</w:t>
            </w:r>
            <w:r w:rsidRPr="00581B70">
              <w:rPr>
                <w:vertAlign w:val="subscript"/>
              </w:rPr>
              <w:t>3</w:t>
            </w:r>
            <w:r w:rsidRPr="00581B70">
              <w:t>(O)(</w:t>
            </w:r>
            <w:proofErr w:type="spellStart"/>
            <w:r w:rsidRPr="00581B70">
              <w:t>OAc</w:t>
            </w:r>
            <w:proofErr w:type="spellEnd"/>
            <w:r w:rsidRPr="00581B70">
              <w:t>)</w:t>
            </w:r>
            <w:r w:rsidRPr="00581B70">
              <w:rPr>
                <w:vertAlign w:val="subscript"/>
              </w:rPr>
              <w:t>6</w:t>
            </w:r>
            <w:r w:rsidRPr="00581B70">
              <w:t>(H</w:t>
            </w:r>
            <w:r w:rsidRPr="00581B70">
              <w:rPr>
                <w:vertAlign w:val="subscript"/>
              </w:rPr>
              <w:t>2</w:t>
            </w:r>
            <w:r w:rsidRPr="00581B70">
              <w:t>O)</w:t>
            </w:r>
            <w:r w:rsidRPr="00581B70">
              <w:rPr>
                <w:vertAlign w:val="subscript"/>
              </w:rPr>
              <w:t>3</w:t>
            </w:r>
            <w:r w:rsidRPr="00581B70">
              <w:t>]</w:t>
            </w:r>
            <w:proofErr w:type="spellStart"/>
            <w:r w:rsidRPr="00581B70">
              <w:t>OAc</w:t>
            </w:r>
            <w:proofErr w:type="spellEnd"/>
          </w:p>
        </w:tc>
        <w:tc>
          <w:tcPr>
            <w:tcW w:w="1659" w:type="dxa"/>
          </w:tcPr>
          <w:p w:rsidR="008C780C" w:rsidRDefault="008C780C" w:rsidP="00BF3AF9">
            <w:pPr>
              <w:pStyle w:val="a4"/>
              <w:ind w:firstLineChars="0" w:firstLine="0"/>
            </w:pPr>
            <w:r>
              <w:rPr>
                <w:rFonts w:hint="eastAsia"/>
              </w:rPr>
              <w:t>固体</w:t>
            </w:r>
          </w:p>
        </w:tc>
        <w:tc>
          <w:tcPr>
            <w:tcW w:w="1659" w:type="dxa"/>
          </w:tcPr>
          <w:p w:rsidR="008C780C" w:rsidRDefault="008C780C" w:rsidP="00BF3AF9">
            <w:pPr>
              <w:pStyle w:val="a4"/>
              <w:ind w:firstLineChars="0" w:firstLine="0"/>
            </w:pPr>
            <w:proofErr w:type="spellStart"/>
            <w:r>
              <w:rPr>
                <w:rFonts w:hint="eastAsia"/>
              </w:rPr>
              <w:t>Ir</w:t>
            </w:r>
            <w:proofErr w:type="spellEnd"/>
            <w:r>
              <w:rPr>
                <w:rFonts w:hint="eastAsia"/>
              </w:rPr>
              <w:t>含量</w:t>
            </w:r>
          </w:p>
        </w:tc>
        <w:tc>
          <w:tcPr>
            <w:tcW w:w="1659" w:type="dxa"/>
          </w:tcPr>
          <w:p w:rsidR="008C780C" w:rsidRDefault="008C780C" w:rsidP="00BF3AF9">
            <w:pPr>
              <w:pStyle w:val="a4"/>
              <w:ind w:firstLineChars="0" w:firstLine="0"/>
            </w:pPr>
            <w:r>
              <w:rPr>
                <w:rFonts w:hint="eastAsia"/>
              </w:rPr>
              <w:t>溶剂</w:t>
            </w:r>
          </w:p>
        </w:tc>
        <w:tc>
          <w:tcPr>
            <w:tcW w:w="1660" w:type="dxa"/>
          </w:tcPr>
          <w:p w:rsidR="008C780C" w:rsidRDefault="008C780C" w:rsidP="00BF3AF9">
            <w:pPr>
              <w:pStyle w:val="a4"/>
              <w:ind w:firstLineChars="0" w:firstLine="0"/>
            </w:pPr>
          </w:p>
        </w:tc>
      </w:tr>
      <w:tr w:rsidR="008C780C" w:rsidTr="008C780C">
        <w:tc>
          <w:tcPr>
            <w:tcW w:w="1659" w:type="dxa"/>
          </w:tcPr>
          <w:p w:rsidR="008C780C" w:rsidRDefault="00581B70" w:rsidP="00BF3AF9">
            <w:pPr>
              <w:pStyle w:val="a4"/>
              <w:ind w:firstLineChars="0" w:firstLine="0"/>
            </w:pPr>
            <w:r w:rsidRPr="00581B70">
              <w:t>[Ir</w:t>
            </w:r>
            <w:r w:rsidRPr="00581B70">
              <w:rPr>
                <w:vertAlign w:val="subscript"/>
              </w:rPr>
              <w:t>3</w:t>
            </w:r>
            <w:r w:rsidRPr="00581B70">
              <w:t>(O)(</w:t>
            </w:r>
            <w:proofErr w:type="spellStart"/>
            <w:r w:rsidRPr="00581B70">
              <w:t>OAc</w:t>
            </w:r>
            <w:proofErr w:type="spellEnd"/>
            <w:r w:rsidRPr="00581B70">
              <w:t>)</w:t>
            </w:r>
            <w:r w:rsidRPr="00581B70">
              <w:rPr>
                <w:vertAlign w:val="subscript"/>
              </w:rPr>
              <w:t>6</w:t>
            </w:r>
            <w:r w:rsidRPr="00581B70">
              <w:t>(H</w:t>
            </w:r>
            <w:r w:rsidRPr="00581B70">
              <w:rPr>
                <w:vertAlign w:val="subscript"/>
              </w:rPr>
              <w:t>2</w:t>
            </w:r>
            <w:r w:rsidRPr="00581B70">
              <w:t>O)</w:t>
            </w:r>
            <w:r w:rsidRPr="00581B70">
              <w:rPr>
                <w:vertAlign w:val="subscript"/>
              </w:rPr>
              <w:t>3</w:t>
            </w:r>
            <w:r w:rsidRPr="00581B70">
              <w:t>]</w:t>
            </w:r>
            <w:proofErr w:type="spellStart"/>
            <w:r w:rsidRPr="00581B70">
              <w:t>OAc</w:t>
            </w:r>
            <w:r w:rsidR="008C780C" w:rsidRPr="00581B70">
              <w:t>⸺</w:t>
            </w:r>
            <w:r w:rsidR="008C780C">
              <w:rPr>
                <w:rFonts w:hint="eastAsia"/>
              </w:rPr>
              <w:t>IrXX</w:t>
            </w:r>
            <w:proofErr w:type="spellEnd"/>
            <w:r w:rsidR="008C780C">
              <w:rPr>
                <w:rFonts w:hint="eastAsia"/>
              </w:rPr>
              <w:t>%</w:t>
            </w:r>
          </w:p>
        </w:tc>
        <w:tc>
          <w:tcPr>
            <w:tcW w:w="1659" w:type="dxa"/>
          </w:tcPr>
          <w:p w:rsidR="008C780C" w:rsidRDefault="008C780C" w:rsidP="00BF3AF9">
            <w:pPr>
              <w:pStyle w:val="a4"/>
              <w:ind w:firstLineChars="0" w:firstLine="0"/>
            </w:pPr>
            <w:r>
              <w:rPr>
                <w:rFonts w:hint="eastAsia"/>
              </w:rPr>
              <w:t>溶液</w:t>
            </w:r>
          </w:p>
        </w:tc>
        <w:tc>
          <w:tcPr>
            <w:tcW w:w="1659" w:type="dxa"/>
          </w:tcPr>
          <w:p w:rsidR="008C780C" w:rsidRDefault="008C780C" w:rsidP="00BF3AF9">
            <w:pPr>
              <w:pStyle w:val="a4"/>
              <w:ind w:firstLineChars="0" w:firstLine="0"/>
            </w:pPr>
            <w:r>
              <w:rPr>
                <w:rFonts w:hint="eastAsia"/>
              </w:rPr>
              <w:t>2</w:t>
            </w:r>
            <w:r>
              <w:t>0</w:t>
            </w:r>
            <w:r>
              <w:rPr>
                <w:rFonts w:hint="eastAsia"/>
              </w:rPr>
              <w:t>%</w:t>
            </w:r>
          </w:p>
        </w:tc>
        <w:tc>
          <w:tcPr>
            <w:tcW w:w="1659" w:type="dxa"/>
          </w:tcPr>
          <w:p w:rsidR="008C780C" w:rsidRDefault="008C780C" w:rsidP="00BF3AF9">
            <w:pPr>
              <w:pStyle w:val="a4"/>
              <w:ind w:firstLineChars="0" w:firstLine="0"/>
            </w:pPr>
            <w:r>
              <w:rPr>
                <w:rFonts w:hint="eastAsia"/>
              </w:rPr>
              <w:t>水</w:t>
            </w:r>
          </w:p>
        </w:tc>
        <w:tc>
          <w:tcPr>
            <w:tcW w:w="1660" w:type="dxa"/>
          </w:tcPr>
          <w:p w:rsidR="008C780C" w:rsidRDefault="008C780C" w:rsidP="00BF3AF9">
            <w:pPr>
              <w:pStyle w:val="a4"/>
              <w:ind w:firstLineChars="0" w:firstLine="0"/>
            </w:pPr>
          </w:p>
        </w:tc>
      </w:tr>
      <w:tr w:rsidR="008C780C" w:rsidTr="008C780C">
        <w:tc>
          <w:tcPr>
            <w:tcW w:w="1659" w:type="dxa"/>
          </w:tcPr>
          <w:p w:rsidR="008C780C" w:rsidRDefault="008C780C" w:rsidP="00BF3AF9">
            <w:pPr>
              <w:pStyle w:val="a4"/>
              <w:ind w:firstLineChars="0" w:firstLine="0"/>
            </w:pPr>
          </w:p>
        </w:tc>
        <w:tc>
          <w:tcPr>
            <w:tcW w:w="1659" w:type="dxa"/>
          </w:tcPr>
          <w:p w:rsidR="008C780C" w:rsidRDefault="008C780C" w:rsidP="00BF3AF9">
            <w:pPr>
              <w:pStyle w:val="a4"/>
              <w:ind w:firstLineChars="0" w:firstLine="0"/>
            </w:pPr>
          </w:p>
        </w:tc>
        <w:tc>
          <w:tcPr>
            <w:tcW w:w="1659" w:type="dxa"/>
          </w:tcPr>
          <w:p w:rsidR="008C780C" w:rsidRDefault="008C780C" w:rsidP="00BF3AF9">
            <w:pPr>
              <w:pStyle w:val="a4"/>
              <w:ind w:firstLineChars="0" w:firstLine="0"/>
            </w:pPr>
          </w:p>
        </w:tc>
        <w:tc>
          <w:tcPr>
            <w:tcW w:w="1659" w:type="dxa"/>
          </w:tcPr>
          <w:p w:rsidR="008C780C" w:rsidRDefault="008C780C" w:rsidP="00BF3AF9">
            <w:pPr>
              <w:pStyle w:val="a4"/>
              <w:ind w:firstLineChars="0" w:firstLine="0"/>
            </w:pPr>
          </w:p>
        </w:tc>
        <w:tc>
          <w:tcPr>
            <w:tcW w:w="1660" w:type="dxa"/>
          </w:tcPr>
          <w:p w:rsidR="008C780C" w:rsidRDefault="008C780C" w:rsidP="00BF3AF9">
            <w:pPr>
              <w:pStyle w:val="a4"/>
              <w:ind w:firstLineChars="0" w:firstLine="0"/>
            </w:pPr>
          </w:p>
        </w:tc>
      </w:tr>
      <w:tr w:rsidR="008C780C" w:rsidTr="008C780C">
        <w:tc>
          <w:tcPr>
            <w:tcW w:w="1659" w:type="dxa"/>
          </w:tcPr>
          <w:p w:rsidR="008C780C" w:rsidRDefault="008C780C" w:rsidP="00BF3AF9">
            <w:pPr>
              <w:pStyle w:val="a4"/>
              <w:ind w:firstLineChars="0" w:firstLine="0"/>
            </w:pPr>
          </w:p>
        </w:tc>
        <w:tc>
          <w:tcPr>
            <w:tcW w:w="1659" w:type="dxa"/>
          </w:tcPr>
          <w:p w:rsidR="008C780C" w:rsidRDefault="008C780C" w:rsidP="00BF3AF9">
            <w:pPr>
              <w:pStyle w:val="a4"/>
              <w:ind w:firstLineChars="0" w:firstLine="0"/>
            </w:pPr>
          </w:p>
        </w:tc>
        <w:tc>
          <w:tcPr>
            <w:tcW w:w="1659" w:type="dxa"/>
          </w:tcPr>
          <w:p w:rsidR="008C780C" w:rsidRDefault="008C780C" w:rsidP="00BF3AF9">
            <w:pPr>
              <w:pStyle w:val="a4"/>
              <w:ind w:firstLineChars="0" w:firstLine="0"/>
            </w:pPr>
          </w:p>
        </w:tc>
        <w:tc>
          <w:tcPr>
            <w:tcW w:w="1659" w:type="dxa"/>
          </w:tcPr>
          <w:p w:rsidR="008C780C" w:rsidRDefault="008C780C" w:rsidP="00BF3AF9">
            <w:pPr>
              <w:pStyle w:val="a4"/>
              <w:ind w:firstLineChars="0" w:firstLine="0"/>
            </w:pPr>
          </w:p>
        </w:tc>
        <w:tc>
          <w:tcPr>
            <w:tcW w:w="1660" w:type="dxa"/>
          </w:tcPr>
          <w:p w:rsidR="008C780C" w:rsidRDefault="008C780C" w:rsidP="00BF3AF9">
            <w:pPr>
              <w:pStyle w:val="a4"/>
              <w:ind w:firstLineChars="0" w:firstLine="0"/>
            </w:pPr>
          </w:p>
        </w:tc>
      </w:tr>
    </w:tbl>
    <w:p w:rsidR="008C780C" w:rsidRPr="00BF3AF9" w:rsidRDefault="008C780C" w:rsidP="00BF3AF9">
      <w:pPr>
        <w:pStyle w:val="a4"/>
        <w:ind w:firstLineChars="0" w:firstLine="0"/>
      </w:pPr>
    </w:p>
    <w:p w:rsidR="00631EEF" w:rsidRPr="000F5FA2" w:rsidRDefault="008C780C" w:rsidP="00BE78DC">
      <w:pPr>
        <w:pStyle w:val="a8"/>
        <w:spacing w:beforeLines="0" w:afterLines="0" w:line="360" w:lineRule="auto"/>
        <w:rPr>
          <w:rFonts w:hAnsi="宋体"/>
          <w:szCs w:val="21"/>
        </w:rPr>
      </w:pPr>
      <w:r>
        <w:rPr>
          <w:rFonts w:hAnsi="宋体"/>
          <w:szCs w:val="21"/>
        </w:rPr>
        <w:t>4</w:t>
      </w:r>
      <w:r w:rsidR="00631EEF" w:rsidRPr="000F5FA2">
        <w:rPr>
          <w:rFonts w:hAnsi="宋体" w:hint="eastAsia"/>
          <w:szCs w:val="21"/>
        </w:rPr>
        <w:t>.</w:t>
      </w:r>
      <w:r>
        <w:rPr>
          <w:rFonts w:hAnsi="宋体"/>
          <w:szCs w:val="21"/>
        </w:rPr>
        <w:t>2</w:t>
      </w:r>
      <w:r w:rsidR="00631EEF" w:rsidRPr="000F5FA2">
        <w:rPr>
          <w:rFonts w:hAnsi="宋体" w:hint="eastAsia"/>
          <w:szCs w:val="21"/>
        </w:rPr>
        <w:t xml:space="preserve"> </w:t>
      </w:r>
      <w:r>
        <w:rPr>
          <w:rFonts w:hAnsi="宋体" w:hint="eastAsia"/>
          <w:szCs w:val="21"/>
        </w:rPr>
        <w:t>产品标记</w:t>
      </w:r>
    </w:p>
    <w:p w:rsidR="00545033" w:rsidRDefault="00545033" w:rsidP="00545033">
      <w:pPr>
        <w:spacing w:line="360" w:lineRule="auto"/>
        <w:ind w:firstLine="420"/>
        <w:rPr>
          <w:rFonts w:ascii="Verdana" w:hAnsi="Verdana"/>
          <w:color w:val="1A1919"/>
          <w:shd w:val="clear" w:color="auto" w:fill="FFFFFF"/>
        </w:rPr>
      </w:pPr>
      <w:r>
        <w:rPr>
          <w:rFonts w:hint="eastAsia"/>
          <w:szCs w:val="21"/>
        </w:rPr>
        <w:t>名称：醋酸铱</w:t>
      </w:r>
      <w:r>
        <w:rPr>
          <w:rFonts w:hint="eastAsia"/>
          <w:szCs w:val="21"/>
        </w:rPr>
        <w:t xml:space="preserve"> </w:t>
      </w:r>
      <w:r>
        <w:rPr>
          <w:szCs w:val="21"/>
        </w:rPr>
        <w:t xml:space="preserve">  </w:t>
      </w:r>
      <w:r>
        <w:rPr>
          <w:rFonts w:ascii="Verdana" w:hAnsi="Verdana" w:hint="eastAsia"/>
          <w:color w:val="1A1919"/>
          <w:shd w:val="clear" w:color="auto" w:fill="FFFFFF"/>
        </w:rPr>
        <w:t>三价醋酸铱（三核醋酸铱）</w:t>
      </w:r>
    </w:p>
    <w:p w:rsidR="00545033" w:rsidRPr="00545033" w:rsidRDefault="00545033" w:rsidP="00DC3180">
      <w:pPr>
        <w:spacing w:line="360" w:lineRule="auto"/>
        <w:ind w:firstLineChars="200" w:firstLine="420"/>
        <w:rPr>
          <w:szCs w:val="21"/>
        </w:rPr>
      </w:pPr>
    </w:p>
    <w:p w:rsidR="00631EEF" w:rsidRPr="00DC3180" w:rsidRDefault="00D25794" w:rsidP="00DC3180">
      <w:pPr>
        <w:spacing w:line="360" w:lineRule="auto"/>
        <w:ind w:firstLineChars="200" w:firstLine="420"/>
        <w:rPr>
          <w:szCs w:val="21"/>
        </w:rPr>
      </w:pPr>
      <w:r w:rsidRPr="00DC3180">
        <w:rPr>
          <w:szCs w:val="21"/>
        </w:rPr>
        <w:lastRenderedPageBreak/>
        <w:t>分子式</w:t>
      </w:r>
      <w:r w:rsidR="00495F60" w:rsidRPr="00581B70">
        <w:rPr>
          <w:rFonts w:ascii="宋体"/>
          <w:kern w:val="0"/>
        </w:rPr>
        <w:t>：</w:t>
      </w:r>
      <w:r w:rsidR="008C780C" w:rsidRPr="00581B70">
        <w:rPr>
          <w:rFonts w:ascii="宋体"/>
          <w:kern w:val="0"/>
        </w:rPr>
        <w:t xml:space="preserve"> </w:t>
      </w:r>
      <w:r w:rsidR="00581B70" w:rsidRPr="00581B70">
        <w:rPr>
          <w:rFonts w:ascii="宋体"/>
          <w:kern w:val="0"/>
        </w:rPr>
        <w:t>[Ir</w:t>
      </w:r>
      <w:r w:rsidR="00581B70" w:rsidRPr="00581B70">
        <w:rPr>
          <w:rFonts w:ascii="宋体"/>
          <w:kern w:val="0"/>
          <w:vertAlign w:val="subscript"/>
        </w:rPr>
        <w:t>3</w:t>
      </w:r>
      <w:r w:rsidR="00581B70" w:rsidRPr="00581B70">
        <w:rPr>
          <w:rFonts w:ascii="宋体"/>
          <w:kern w:val="0"/>
        </w:rPr>
        <w:t>(O)(</w:t>
      </w:r>
      <w:proofErr w:type="spellStart"/>
      <w:r w:rsidR="00581B70" w:rsidRPr="00581B70">
        <w:rPr>
          <w:rFonts w:ascii="宋体"/>
          <w:kern w:val="0"/>
        </w:rPr>
        <w:t>OAc</w:t>
      </w:r>
      <w:proofErr w:type="spellEnd"/>
      <w:r w:rsidR="00581B70" w:rsidRPr="00581B70">
        <w:rPr>
          <w:rFonts w:ascii="宋体"/>
          <w:kern w:val="0"/>
        </w:rPr>
        <w:t>)</w:t>
      </w:r>
      <w:r w:rsidR="00581B70" w:rsidRPr="00581B70">
        <w:rPr>
          <w:rFonts w:ascii="宋体"/>
          <w:kern w:val="0"/>
          <w:vertAlign w:val="subscript"/>
        </w:rPr>
        <w:t>6</w:t>
      </w:r>
      <w:r w:rsidR="00581B70" w:rsidRPr="00581B70">
        <w:rPr>
          <w:rFonts w:ascii="宋体"/>
          <w:kern w:val="0"/>
        </w:rPr>
        <w:t>(H</w:t>
      </w:r>
      <w:r w:rsidR="00581B70" w:rsidRPr="00581B70">
        <w:rPr>
          <w:rFonts w:ascii="宋体"/>
          <w:kern w:val="0"/>
          <w:vertAlign w:val="subscript"/>
        </w:rPr>
        <w:t>2</w:t>
      </w:r>
      <w:r w:rsidR="00581B70" w:rsidRPr="00581B70">
        <w:rPr>
          <w:rFonts w:ascii="宋体"/>
          <w:kern w:val="0"/>
        </w:rPr>
        <w:t>O)</w:t>
      </w:r>
      <w:r w:rsidR="00581B70" w:rsidRPr="00581B70">
        <w:rPr>
          <w:rFonts w:ascii="宋体"/>
          <w:kern w:val="0"/>
          <w:vertAlign w:val="subscript"/>
        </w:rPr>
        <w:t>3</w:t>
      </w:r>
      <w:r w:rsidR="00581B70" w:rsidRPr="00581B70">
        <w:rPr>
          <w:rFonts w:ascii="宋体"/>
          <w:kern w:val="0"/>
        </w:rPr>
        <w:t>]</w:t>
      </w:r>
      <w:proofErr w:type="spellStart"/>
      <w:r w:rsidR="00581B70" w:rsidRPr="00581B70">
        <w:rPr>
          <w:rFonts w:ascii="宋体"/>
          <w:kern w:val="0"/>
        </w:rPr>
        <w:t>OAc</w:t>
      </w:r>
      <w:proofErr w:type="spellEnd"/>
    </w:p>
    <w:p w:rsidR="006F7010" w:rsidRPr="000F5FA2" w:rsidRDefault="00EA7000" w:rsidP="00CF3EB8">
      <w:pPr>
        <w:pStyle w:val="a8"/>
        <w:spacing w:beforeLines="0" w:afterLines="0" w:line="360" w:lineRule="auto"/>
        <w:ind w:firstLineChars="200" w:firstLine="420"/>
        <w:rPr>
          <w:rFonts w:hAnsi="宋体"/>
          <w:szCs w:val="21"/>
        </w:rPr>
      </w:pPr>
      <w:r w:rsidRPr="000F5FA2">
        <w:rPr>
          <w:rFonts w:hAnsi="宋体" w:hint="eastAsia"/>
          <w:szCs w:val="21"/>
        </w:rPr>
        <w:t>结构式</w:t>
      </w:r>
    </w:p>
    <w:p w:rsidR="00B277D7" w:rsidRDefault="000D3494" w:rsidP="00C75149">
      <w:pPr>
        <w:spacing w:line="360" w:lineRule="auto"/>
        <w:ind w:firstLine="420"/>
        <w:rPr>
          <w:rFonts w:ascii="Verdana" w:hAnsi="Verdana"/>
          <w:color w:val="1A1919"/>
          <w:shd w:val="clear" w:color="auto" w:fill="FFFFFF"/>
        </w:rPr>
      </w:pPr>
      <w:r>
        <w:rPr>
          <w:rFonts w:ascii="Verdana" w:hAnsi="Verdana" w:hint="eastAsia"/>
          <w:color w:val="1A1919"/>
          <w:shd w:val="clear" w:color="auto" w:fill="FFFFFF"/>
        </w:rPr>
        <w:t>三价醋酸</w:t>
      </w:r>
      <w:r w:rsidR="008C780C">
        <w:rPr>
          <w:rFonts w:ascii="Verdana" w:hAnsi="Verdana" w:hint="eastAsia"/>
          <w:color w:val="1A1919"/>
          <w:shd w:val="clear" w:color="auto" w:fill="FFFFFF"/>
        </w:rPr>
        <w:t>铱</w:t>
      </w:r>
      <w:r>
        <w:rPr>
          <w:rFonts w:ascii="Verdana" w:hAnsi="Verdana" w:hint="eastAsia"/>
          <w:color w:val="1A1919"/>
          <w:shd w:val="clear" w:color="auto" w:fill="FFFFFF"/>
        </w:rPr>
        <w:t>（三核醋酸</w:t>
      </w:r>
      <w:r w:rsidR="008C780C">
        <w:rPr>
          <w:rFonts w:ascii="Verdana" w:hAnsi="Verdana" w:hint="eastAsia"/>
          <w:color w:val="1A1919"/>
          <w:shd w:val="clear" w:color="auto" w:fill="FFFFFF"/>
        </w:rPr>
        <w:t>铱</w:t>
      </w:r>
      <w:r>
        <w:rPr>
          <w:rFonts w:ascii="Verdana" w:hAnsi="Verdana" w:hint="eastAsia"/>
          <w:color w:val="1A1919"/>
          <w:shd w:val="clear" w:color="auto" w:fill="FFFFFF"/>
        </w:rPr>
        <w:t>）</w:t>
      </w:r>
    </w:p>
    <w:p w:rsidR="00581B70" w:rsidRDefault="00CF3EB8" w:rsidP="00C75149">
      <w:pPr>
        <w:spacing w:line="360" w:lineRule="auto"/>
        <w:ind w:firstLine="420"/>
        <w:rPr>
          <w:rFonts w:ascii="Verdana" w:hAnsi="Verdana"/>
          <w:color w:val="1A1919"/>
          <w:shd w:val="clear" w:color="auto" w:fill="FFFFFF"/>
        </w:rPr>
      </w:pPr>
      <w:r>
        <w:rPr>
          <w:rFonts w:ascii="Verdana" w:hAnsi="Verdana"/>
          <w:noProof/>
          <w:color w:val="1A1919"/>
          <w:shd w:val="clear" w:color="auto" w:fill="FFFFFF"/>
        </w:rPr>
        <w:drawing>
          <wp:inline distT="0" distB="0" distL="0" distR="0">
            <wp:extent cx="5274310" cy="358394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r-112-s.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3583940"/>
                    </a:xfrm>
                    <a:prstGeom prst="rect">
                      <a:avLst/>
                    </a:prstGeom>
                  </pic:spPr>
                </pic:pic>
              </a:graphicData>
            </a:graphic>
          </wp:inline>
        </w:drawing>
      </w:r>
    </w:p>
    <w:p w:rsidR="00581B70" w:rsidRDefault="00581B70" w:rsidP="00C75149">
      <w:pPr>
        <w:spacing w:line="360" w:lineRule="auto"/>
        <w:ind w:firstLine="420"/>
        <w:rPr>
          <w:rFonts w:ascii="Verdana" w:hAnsi="Verdana"/>
          <w:color w:val="1A1919"/>
          <w:shd w:val="clear" w:color="auto" w:fill="FFFFFF"/>
        </w:rPr>
      </w:pPr>
    </w:p>
    <w:p w:rsidR="00CF3EB8" w:rsidRPr="00CF3EB8" w:rsidRDefault="00CF3EB8" w:rsidP="00CF3EB8">
      <w:pPr>
        <w:pStyle w:val="a8"/>
        <w:spacing w:before="156" w:after="156" w:line="360" w:lineRule="auto"/>
        <w:rPr>
          <w:b/>
          <w:szCs w:val="21"/>
        </w:rPr>
      </w:pPr>
      <w:r>
        <w:rPr>
          <w:b/>
          <w:szCs w:val="21"/>
        </w:rPr>
        <w:t>5</w:t>
      </w:r>
      <w:r w:rsidRPr="00D949FC">
        <w:rPr>
          <w:rFonts w:hint="eastAsia"/>
          <w:b/>
          <w:szCs w:val="21"/>
        </w:rPr>
        <w:t xml:space="preserve"> </w:t>
      </w:r>
      <w:r>
        <w:rPr>
          <w:b/>
          <w:szCs w:val="21"/>
        </w:rPr>
        <w:t xml:space="preserve"> </w:t>
      </w:r>
      <w:r>
        <w:rPr>
          <w:rFonts w:hint="eastAsia"/>
          <w:b/>
          <w:szCs w:val="21"/>
        </w:rPr>
        <w:t>技术要求</w:t>
      </w:r>
    </w:p>
    <w:p w:rsidR="004506F7" w:rsidRPr="000F5FA2" w:rsidRDefault="00C73B34" w:rsidP="00BE78DC">
      <w:pPr>
        <w:pStyle w:val="a8"/>
        <w:spacing w:beforeLines="0" w:afterLines="0" w:line="360" w:lineRule="auto"/>
        <w:rPr>
          <w:rFonts w:hAnsi="宋体"/>
          <w:szCs w:val="21"/>
        </w:rPr>
      </w:pPr>
      <w:r>
        <w:rPr>
          <w:rFonts w:hAnsi="宋体"/>
          <w:szCs w:val="21"/>
        </w:rPr>
        <w:t>5</w:t>
      </w:r>
      <w:r w:rsidR="004506F7" w:rsidRPr="000F5FA2">
        <w:rPr>
          <w:rFonts w:hAnsi="宋体" w:hint="eastAsia"/>
          <w:szCs w:val="21"/>
        </w:rPr>
        <w:t>.</w:t>
      </w:r>
      <w:r>
        <w:rPr>
          <w:rFonts w:hAnsi="宋体"/>
          <w:szCs w:val="21"/>
        </w:rPr>
        <w:t>1</w:t>
      </w:r>
      <w:r w:rsidR="003A13AC" w:rsidRPr="000F5FA2">
        <w:rPr>
          <w:rFonts w:hAnsi="宋体" w:hint="eastAsia"/>
          <w:szCs w:val="21"/>
        </w:rPr>
        <w:t xml:space="preserve"> </w:t>
      </w:r>
      <w:r w:rsidR="004506F7" w:rsidRPr="000F5FA2">
        <w:rPr>
          <w:rFonts w:hAnsi="宋体" w:hint="eastAsia"/>
          <w:szCs w:val="21"/>
        </w:rPr>
        <w:t>化学成分</w:t>
      </w:r>
    </w:p>
    <w:p w:rsidR="00D86EA7" w:rsidRPr="00DC3180" w:rsidRDefault="0036245D" w:rsidP="00DC3180">
      <w:pPr>
        <w:spacing w:line="360" w:lineRule="auto"/>
        <w:ind w:firstLineChars="200" w:firstLine="420"/>
        <w:rPr>
          <w:szCs w:val="21"/>
        </w:rPr>
      </w:pPr>
      <w:r w:rsidRPr="00DC3180">
        <w:rPr>
          <w:rFonts w:hint="eastAsia"/>
          <w:szCs w:val="21"/>
        </w:rPr>
        <w:t>产品</w:t>
      </w:r>
      <w:r w:rsidR="004506F7" w:rsidRPr="00DC3180">
        <w:rPr>
          <w:rFonts w:hint="eastAsia"/>
          <w:szCs w:val="21"/>
        </w:rPr>
        <w:t>的化学成分应符合表</w:t>
      </w:r>
      <w:r w:rsidR="004506F7" w:rsidRPr="00DC3180">
        <w:rPr>
          <w:rFonts w:hint="eastAsia"/>
          <w:szCs w:val="21"/>
        </w:rPr>
        <w:t>1</w:t>
      </w:r>
      <w:r w:rsidR="006D5A42" w:rsidRPr="00DC3180">
        <w:rPr>
          <w:rFonts w:hint="eastAsia"/>
          <w:szCs w:val="21"/>
        </w:rPr>
        <w:t>的规定</w:t>
      </w:r>
      <w:r w:rsidR="00D86EA7" w:rsidRPr="00DC3180">
        <w:rPr>
          <w:rFonts w:hint="eastAsia"/>
          <w:szCs w:val="21"/>
        </w:rPr>
        <w:t>。</w:t>
      </w:r>
    </w:p>
    <w:p w:rsidR="00DC3180" w:rsidRDefault="0036245D" w:rsidP="000D3494">
      <w:pPr>
        <w:tabs>
          <w:tab w:val="left" w:pos="360"/>
          <w:tab w:val="left" w:pos="540"/>
        </w:tabs>
        <w:spacing w:line="360" w:lineRule="auto"/>
        <w:ind w:firstLineChars="200" w:firstLine="420"/>
        <w:jc w:val="center"/>
        <w:rPr>
          <w:rFonts w:ascii="黑体" w:eastAsia="黑体" w:hAnsi="黑体"/>
          <w:sz w:val="28"/>
          <w:szCs w:val="28"/>
        </w:rPr>
      </w:pPr>
      <w:r>
        <w:rPr>
          <w:rFonts w:ascii="黑体" w:eastAsia="黑体" w:hAnsi="黑体" w:hint="eastAsia"/>
          <w:szCs w:val="21"/>
        </w:rPr>
        <w:t xml:space="preserve">       </w:t>
      </w:r>
      <w:r w:rsidRPr="00F154AC">
        <w:rPr>
          <w:rFonts w:hint="eastAsia"/>
          <w:sz w:val="28"/>
          <w:szCs w:val="28"/>
        </w:rPr>
        <w:t xml:space="preserve">     </w:t>
      </w:r>
      <w:r w:rsidRPr="00DC3180">
        <w:rPr>
          <w:rFonts w:ascii="黑体" w:eastAsia="黑体" w:hAnsi="黑体" w:hint="eastAsia"/>
          <w:sz w:val="28"/>
          <w:szCs w:val="28"/>
        </w:rPr>
        <w:t xml:space="preserve"> </w:t>
      </w:r>
    </w:p>
    <w:p w:rsidR="00D25794" w:rsidRDefault="000F5FA2" w:rsidP="00DC3180">
      <w:pPr>
        <w:tabs>
          <w:tab w:val="left" w:pos="360"/>
          <w:tab w:val="left" w:pos="540"/>
        </w:tabs>
        <w:spacing w:line="360" w:lineRule="auto"/>
        <w:ind w:firstLineChars="200" w:firstLine="420"/>
        <w:jc w:val="center"/>
        <w:rPr>
          <w:rFonts w:ascii="黑体" w:eastAsia="黑体" w:hAnsi="黑体"/>
          <w:szCs w:val="21"/>
        </w:rPr>
      </w:pPr>
      <w:r>
        <w:rPr>
          <w:rFonts w:ascii="黑体" w:eastAsia="黑体" w:hAnsi="黑体" w:hint="eastAsia"/>
          <w:szCs w:val="21"/>
        </w:rPr>
        <w:t xml:space="preserve">                  </w:t>
      </w:r>
      <w:r w:rsidR="00D949FC">
        <w:rPr>
          <w:rFonts w:ascii="黑体" w:eastAsia="黑体" w:hAnsi="黑体" w:hint="eastAsia"/>
          <w:szCs w:val="21"/>
        </w:rPr>
        <w:t xml:space="preserve">      </w:t>
      </w:r>
      <w:r>
        <w:rPr>
          <w:rFonts w:ascii="黑体" w:eastAsia="黑体" w:hAnsi="黑体" w:hint="eastAsia"/>
          <w:szCs w:val="21"/>
        </w:rPr>
        <w:t xml:space="preserve"> </w:t>
      </w:r>
      <w:r w:rsidR="00D86EA7" w:rsidRPr="00DC3180">
        <w:rPr>
          <w:rFonts w:ascii="黑体" w:eastAsia="黑体" w:hAnsi="黑体" w:hint="eastAsia"/>
          <w:szCs w:val="21"/>
        </w:rPr>
        <w:t>表1</w:t>
      </w:r>
      <w:r w:rsidR="0036245D" w:rsidRPr="00DC3180">
        <w:rPr>
          <w:rFonts w:ascii="黑体" w:eastAsia="黑体" w:hAnsi="黑体" w:hint="eastAsia"/>
          <w:szCs w:val="21"/>
        </w:rPr>
        <w:t xml:space="preserve"> 化学成分 </w:t>
      </w:r>
      <w:r w:rsidR="0036245D" w:rsidRPr="00DC3180">
        <w:rPr>
          <w:rFonts w:hint="eastAsia"/>
          <w:szCs w:val="21"/>
        </w:rPr>
        <w:t xml:space="preserve">  </w:t>
      </w:r>
      <w:r w:rsidR="0036245D" w:rsidRPr="00F154AC">
        <w:rPr>
          <w:rFonts w:hint="eastAsia"/>
          <w:sz w:val="28"/>
          <w:szCs w:val="28"/>
        </w:rPr>
        <w:t xml:space="preserve">   </w:t>
      </w:r>
      <w:r w:rsidR="0036245D">
        <w:rPr>
          <w:rFonts w:ascii="黑体" w:eastAsia="黑体" w:hAnsi="黑体" w:hint="eastAsia"/>
          <w:szCs w:val="21"/>
        </w:rPr>
        <w:t xml:space="preserve">                          </w:t>
      </w:r>
      <w:r w:rsidR="0036245D" w:rsidRPr="00DC3180">
        <w:rPr>
          <w:rFonts w:ascii="黑体" w:eastAsia="黑体" w:hAnsi="黑体" w:hint="eastAsia"/>
          <w:sz w:val="18"/>
          <w:szCs w:val="18"/>
        </w:rPr>
        <w:t>%</w:t>
      </w:r>
    </w:p>
    <w:tbl>
      <w:tblPr>
        <w:tblStyle w:val="aff1"/>
        <w:tblW w:w="8642" w:type="dxa"/>
        <w:tblLook w:val="04A0" w:firstRow="1" w:lastRow="0" w:firstColumn="1" w:lastColumn="0" w:noHBand="0" w:noVBand="1"/>
      </w:tblPr>
      <w:tblGrid>
        <w:gridCol w:w="1335"/>
        <w:gridCol w:w="1495"/>
        <w:gridCol w:w="993"/>
        <w:gridCol w:w="992"/>
        <w:gridCol w:w="1276"/>
        <w:gridCol w:w="1275"/>
        <w:gridCol w:w="1276"/>
      </w:tblGrid>
      <w:tr w:rsidR="000D3494" w:rsidTr="00CF3EB8">
        <w:trPr>
          <w:trHeight w:val="882"/>
        </w:trPr>
        <w:tc>
          <w:tcPr>
            <w:tcW w:w="1335" w:type="dxa"/>
          </w:tcPr>
          <w:p w:rsidR="000D3494" w:rsidRPr="00DC3180" w:rsidRDefault="000D3494" w:rsidP="00BE78DC">
            <w:pPr>
              <w:spacing w:line="360" w:lineRule="auto"/>
              <w:rPr>
                <w:rFonts w:ascii="宋体" w:hAnsi="宋体"/>
                <w:sz w:val="18"/>
                <w:szCs w:val="18"/>
              </w:rPr>
            </w:pPr>
            <w:r>
              <w:rPr>
                <w:rFonts w:ascii="宋体" w:hAnsi="宋体" w:hint="eastAsia"/>
                <w:sz w:val="18"/>
                <w:szCs w:val="18"/>
              </w:rPr>
              <w:t>醋酸</w:t>
            </w:r>
            <w:r w:rsidR="008C780C">
              <w:rPr>
                <w:rFonts w:ascii="宋体" w:hAnsi="宋体" w:hint="eastAsia"/>
                <w:sz w:val="18"/>
                <w:szCs w:val="18"/>
              </w:rPr>
              <w:t>铱</w:t>
            </w:r>
            <w:r w:rsidRPr="00DC3180">
              <w:rPr>
                <w:rFonts w:ascii="宋体" w:hAnsi="宋体" w:hint="eastAsia"/>
                <w:sz w:val="18"/>
                <w:szCs w:val="18"/>
              </w:rPr>
              <w:t>质量分数 (不小于)</w:t>
            </w:r>
          </w:p>
        </w:tc>
        <w:tc>
          <w:tcPr>
            <w:tcW w:w="1495" w:type="dxa"/>
          </w:tcPr>
          <w:p w:rsidR="000D3494" w:rsidRPr="000D3494" w:rsidRDefault="008C780C" w:rsidP="000D3494">
            <w:pPr>
              <w:tabs>
                <w:tab w:val="left" w:pos="360"/>
                <w:tab w:val="left" w:pos="540"/>
              </w:tabs>
              <w:spacing w:line="360" w:lineRule="auto"/>
              <w:rPr>
                <w:rFonts w:ascii="宋体" w:hAnsi="宋体"/>
                <w:kern w:val="0"/>
                <w:sz w:val="18"/>
                <w:szCs w:val="18"/>
              </w:rPr>
            </w:pPr>
            <w:r>
              <w:rPr>
                <w:rFonts w:ascii="宋体" w:hAnsi="宋体" w:hint="eastAsia"/>
                <w:kern w:val="0"/>
                <w:sz w:val="18"/>
                <w:szCs w:val="18"/>
              </w:rPr>
              <w:t>铱</w:t>
            </w:r>
            <w:r w:rsidR="000D3494" w:rsidRPr="00DC3180">
              <w:rPr>
                <w:rFonts w:ascii="宋体" w:hAnsi="宋体"/>
                <w:kern w:val="0"/>
                <w:sz w:val="18"/>
                <w:szCs w:val="18"/>
              </w:rPr>
              <w:t>质量分数</w:t>
            </w:r>
          </w:p>
        </w:tc>
        <w:tc>
          <w:tcPr>
            <w:tcW w:w="5812" w:type="dxa"/>
            <w:gridSpan w:val="5"/>
          </w:tcPr>
          <w:p w:rsidR="000D3494" w:rsidRPr="00DC3180" w:rsidRDefault="000D3494" w:rsidP="00D949FC">
            <w:pPr>
              <w:spacing w:line="360" w:lineRule="auto"/>
              <w:jc w:val="center"/>
              <w:rPr>
                <w:rFonts w:ascii="宋体" w:hAnsi="宋体"/>
                <w:sz w:val="18"/>
                <w:szCs w:val="18"/>
              </w:rPr>
            </w:pPr>
            <w:r w:rsidRPr="00DC3180">
              <w:rPr>
                <w:rFonts w:ascii="宋体" w:hAnsi="宋体" w:hint="eastAsia"/>
                <w:sz w:val="18"/>
                <w:szCs w:val="18"/>
              </w:rPr>
              <w:t>杂质元素(质量分数)，不大于</w:t>
            </w:r>
          </w:p>
        </w:tc>
      </w:tr>
      <w:tr w:rsidR="00CF3EB8" w:rsidTr="00CF3EB8">
        <w:trPr>
          <w:trHeight w:val="465"/>
        </w:trPr>
        <w:tc>
          <w:tcPr>
            <w:tcW w:w="1335" w:type="dxa"/>
            <w:vMerge w:val="restart"/>
          </w:tcPr>
          <w:p w:rsidR="00CF3EB8" w:rsidRPr="00DC3180" w:rsidRDefault="00CF3EB8" w:rsidP="000D3494">
            <w:pPr>
              <w:spacing w:line="360" w:lineRule="auto"/>
              <w:rPr>
                <w:rFonts w:ascii="宋体" w:hAnsi="宋体"/>
                <w:sz w:val="18"/>
                <w:szCs w:val="18"/>
              </w:rPr>
            </w:pPr>
            <w:r w:rsidRPr="00DC3180">
              <w:rPr>
                <w:rFonts w:ascii="宋体" w:hAnsi="宋体" w:hint="eastAsia"/>
                <w:sz w:val="18"/>
                <w:szCs w:val="18"/>
              </w:rPr>
              <w:t>95</w:t>
            </w:r>
          </w:p>
        </w:tc>
        <w:tc>
          <w:tcPr>
            <w:tcW w:w="1495" w:type="dxa"/>
            <w:vMerge w:val="restart"/>
          </w:tcPr>
          <w:p w:rsidR="00CF3EB8" w:rsidRPr="00DC3180" w:rsidRDefault="00CF3EB8" w:rsidP="000D3494">
            <w:pPr>
              <w:spacing w:line="360" w:lineRule="auto"/>
              <w:rPr>
                <w:rFonts w:ascii="宋体" w:hAnsi="宋体"/>
                <w:sz w:val="18"/>
                <w:szCs w:val="18"/>
              </w:rPr>
            </w:pPr>
            <w:bookmarkStart w:id="2" w:name="_GoBack"/>
            <w:bookmarkEnd w:id="2"/>
          </w:p>
        </w:tc>
        <w:tc>
          <w:tcPr>
            <w:tcW w:w="993"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A</w:t>
            </w:r>
            <w:r>
              <w:rPr>
                <w:rFonts w:ascii="宋体" w:hAnsi="宋体" w:hint="eastAsia"/>
                <w:sz w:val="18"/>
                <w:szCs w:val="18"/>
              </w:rPr>
              <w:t>l</w:t>
            </w:r>
          </w:p>
        </w:tc>
        <w:tc>
          <w:tcPr>
            <w:tcW w:w="992" w:type="dxa"/>
          </w:tcPr>
          <w:p w:rsidR="00CF3EB8" w:rsidRPr="00DC3180" w:rsidRDefault="00CF3EB8" w:rsidP="000D3494">
            <w:pPr>
              <w:spacing w:line="360" w:lineRule="auto"/>
              <w:jc w:val="center"/>
              <w:rPr>
                <w:rFonts w:ascii="宋体" w:hAnsi="宋体"/>
                <w:sz w:val="18"/>
                <w:szCs w:val="18"/>
              </w:rPr>
            </w:pPr>
            <w:r>
              <w:rPr>
                <w:rFonts w:ascii="宋体" w:hAnsi="宋体" w:hint="eastAsia"/>
                <w:sz w:val="18"/>
                <w:szCs w:val="18"/>
              </w:rPr>
              <w:t>Mg</w:t>
            </w:r>
          </w:p>
        </w:tc>
        <w:tc>
          <w:tcPr>
            <w:tcW w:w="1276" w:type="dxa"/>
          </w:tcPr>
          <w:p w:rsidR="00CF3EB8" w:rsidRPr="00DC3180" w:rsidRDefault="00CF3EB8" w:rsidP="000D3494">
            <w:pPr>
              <w:spacing w:line="360" w:lineRule="auto"/>
              <w:jc w:val="center"/>
              <w:rPr>
                <w:rFonts w:ascii="宋体" w:hAnsi="宋体"/>
                <w:sz w:val="18"/>
                <w:szCs w:val="18"/>
              </w:rPr>
            </w:pPr>
            <w:r>
              <w:rPr>
                <w:rFonts w:ascii="宋体" w:hAnsi="宋体" w:hint="eastAsia"/>
                <w:sz w:val="18"/>
                <w:szCs w:val="18"/>
              </w:rPr>
              <w:t>Zn</w:t>
            </w:r>
          </w:p>
        </w:tc>
        <w:tc>
          <w:tcPr>
            <w:tcW w:w="1275"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Cu</w:t>
            </w:r>
          </w:p>
        </w:tc>
        <w:tc>
          <w:tcPr>
            <w:tcW w:w="1276"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Fe</w:t>
            </w:r>
          </w:p>
        </w:tc>
      </w:tr>
      <w:tr w:rsidR="00CF3EB8" w:rsidTr="00CF3EB8">
        <w:trPr>
          <w:trHeight w:val="468"/>
        </w:trPr>
        <w:tc>
          <w:tcPr>
            <w:tcW w:w="1335" w:type="dxa"/>
            <w:vMerge/>
          </w:tcPr>
          <w:p w:rsidR="00CF3EB8" w:rsidRPr="00DC3180" w:rsidRDefault="00CF3EB8" w:rsidP="000D3494">
            <w:pPr>
              <w:spacing w:line="360" w:lineRule="auto"/>
              <w:rPr>
                <w:rFonts w:ascii="宋体" w:hAnsi="宋体"/>
                <w:sz w:val="18"/>
                <w:szCs w:val="18"/>
              </w:rPr>
            </w:pPr>
          </w:p>
        </w:tc>
        <w:tc>
          <w:tcPr>
            <w:tcW w:w="1495" w:type="dxa"/>
            <w:vMerge/>
          </w:tcPr>
          <w:p w:rsidR="00CF3EB8" w:rsidRDefault="00CF3EB8" w:rsidP="000D3494">
            <w:pPr>
              <w:spacing w:line="360" w:lineRule="auto"/>
              <w:rPr>
                <w:rFonts w:ascii="Verdana" w:hAnsi="Verdana"/>
                <w:color w:val="4D4E4C"/>
                <w:shd w:val="clear" w:color="auto" w:fill="FFFFFF"/>
              </w:rPr>
            </w:pPr>
          </w:p>
        </w:tc>
        <w:tc>
          <w:tcPr>
            <w:tcW w:w="993"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0.005</w:t>
            </w:r>
          </w:p>
        </w:tc>
        <w:tc>
          <w:tcPr>
            <w:tcW w:w="992"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0.005</w:t>
            </w:r>
          </w:p>
        </w:tc>
        <w:tc>
          <w:tcPr>
            <w:tcW w:w="1276"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0.005</w:t>
            </w:r>
          </w:p>
        </w:tc>
        <w:tc>
          <w:tcPr>
            <w:tcW w:w="1275"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0.005</w:t>
            </w:r>
          </w:p>
        </w:tc>
        <w:tc>
          <w:tcPr>
            <w:tcW w:w="1276" w:type="dxa"/>
          </w:tcPr>
          <w:p w:rsidR="00CF3EB8" w:rsidRPr="00DC3180" w:rsidRDefault="00CF3EB8" w:rsidP="000D3494">
            <w:pPr>
              <w:spacing w:line="360" w:lineRule="auto"/>
              <w:jc w:val="center"/>
              <w:rPr>
                <w:rFonts w:ascii="宋体" w:hAnsi="宋体"/>
                <w:sz w:val="18"/>
                <w:szCs w:val="18"/>
              </w:rPr>
            </w:pPr>
            <w:r>
              <w:rPr>
                <w:rFonts w:ascii="宋体" w:hAnsi="宋体" w:hint="eastAsia"/>
                <w:sz w:val="18"/>
                <w:szCs w:val="18"/>
              </w:rPr>
              <w:t>0.005</w:t>
            </w:r>
          </w:p>
        </w:tc>
      </w:tr>
      <w:tr w:rsidR="00CF3EB8" w:rsidTr="00CF3EB8">
        <w:trPr>
          <w:trHeight w:val="495"/>
        </w:trPr>
        <w:tc>
          <w:tcPr>
            <w:tcW w:w="1335" w:type="dxa"/>
            <w:vMerge/>
          </w:tcPr>
          <w:p w:rsidR="00CF3EB8" w:rsidRPr="00DC3180" w:rsidRDefault="00CF3EB8" w:rsidP="000D3494">
            <w:pPr>
              <w:spacing w:line="360" w:lineRule="auto"/>
              <w:rPr>
                <w:rFonts w:ascii="宋体" w:hAnsi="宋体"/>
                <w:sz w:val="18"/>
                <w:szCs w:val="18"/>
              </w:rPr>
            </w:pPr>
          </w:p>
        </w:tc>
        <w:tc>
          <w:tcPr>
            <w:tcW w:w="1495" w:type="dxa"/>
            <w:vMerge/>
          </w:tcPr>
          <w:p w:rsidR="00CF3EB8" w:rsidRPr="00DC3180" w:rsidRDefault="00CF3EB8" w:rsidP="000D3494">
            <w:pPr>
              <w:spacing w:line="360" w:lineRule="auto"/>
              <w:rPr>
                <w:rFonts w:ascii="宋体" w:hAnsi="宋体"/>
                <w:sz w:val="18"/>
                <w:szCs w:val="18"/>
              </w:rPr>
            </w:pPr>
          </w:p>
        </w:tc>
        <w:tc>
          <w:tcPr>
            <w:tcW w:w="993"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Ni</w:t>
            </w:r>
          </w:p>
        </w:tc>
        <w:tc>
          <w:tcPr>
            <w:tcW w:w="992" w:type="dxa"/>
          </w:tcPr>
          <w:p w:rsidR="00CF3EB8" w:rsidRPr="00DC3180" w:rsidRDefault="00CF3EB8" w:rsidP="000D3494">
            <w:pPr>
              <w:spacing w:line="360" w:lineRule="auto"/>
              <w:jc w:val="center"/>
              <w:rPr>
                <w:rFonts w:ascii="宋体" w:hAnsi="宋体"/>
                <w:sz w:val="18"/>
                <w:szCs w:val="18"/>
              </w:rPr>
            </w:pPr>
            <w:proofErr w:type="spellStart"/>
            <w:r w:rsidRPr="00DC3180">
              <w:rPr>
                <w:rFonts w:ascii="宋体" w:hAnsi="宋体" w:hint="eastAsia"/>
                <w:sz w:val="18"/>
                <w:szCs w:val="18"/>
              </w:rPr>
              <w:t>Pb</w:t>
            </w:r>
            <w:proofErr w:type="spellEnd"/>
          </w:p>
        </w:tc>
        <w:tc>
          <w:tcPr>
            <w:tcW w:w="1276" w:type="dxa"/>
          </w:tcPr>
          <w:p w:rsidR="00CF3EB8" w:rsidRPr="00DC3180" w:rsidRDefault="00CF3EB8" w:rsidP="000D3494">
            <w:pPr>
              <w:spacing w:line="360" w:lineRule="auto"/>
              <w:jc w:val="center"/>
              <w:rPr>
                <w:rFonts w:ascii="宋体" w:hAnsi="宋体"/>
                <w:sz w:val="18"/>
                <w:szCs w:val="18"/>
              </w:rPr>
            </w:pPr>
            <w:proofErr w:type="spellStart"/>
            <w:r w:rsidRPr="00DC3180">
              <w:rPr>
                <w:rFonts w:ascii="宋体" w:hAnsi="宋体" w:hint="eastAsia"/>
                <w:sz w:val="18"/>
                <w:szCs w:val="18"/>
              </w:rPr>
              <w:t>Pd</w:t>
            </w:r>
            <w:proofErr w:type="spellEnd"/>
          </w:p>
        </w:tc>
        <w:tc>
          <w:tcPr>
            <w:tcW w:w="1275"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Pt</w:t>
            </w:r>
          </w:p>
        </w:tc>
        <w:tc>
          <w:tcPr>
            <w:tcW w:w="1276" w:type="dxa"/>
          </w:tcPr>
          <w:p w:rsidR="00CF3EB8" w:rsidRPr="00DC3180" w:rsidRDefault="0094009C" w:rsidP="000D3494">
            <w:pPr>
              <w:spacing w:line="360" w:lineRule="auto"/>
              <w:jc w:val="center"/>
              <w:rPr>
                <w:rFonts w:ascii="宋体" w:hAnsi="宋体"/>
                <w:sz w:val="18"/>
                <w:szCs w:val="18"/>
              </w:rPr>
            </w:pPr>
            <w:r>
              <w:rPr>
                <w:rFonts w:ascii="宋体" w:hAnsi="宋体" w:hint="eastAsia"/>
                <w:sz w:val="18"/>
                <w:szCs w:val="18"/>
              </w:rPr>
              <w:t>R</w:t>
            </w:r>
            <w:r>
              <w:rPr>
                <w:rFonts w:ascii="宋体" w:hAnsi="宋体"/>
                <w:sz w:val="18"/>
                <w:szCs w:val="18"/>
              </w:rPr>
              <w:t>h</w:t>
            </w:r>
          </w:p>
        </w:tc>
      </w:tr>
      <w:tr w:rsidR="00CF3EB8" w:rsidTr="00CF3EB8">
        <w:trPr>
          <w:trHeight w:val="426"/>
        </w:trPr>
        <w:tc>
          <w:tcPr>
            <w:tcW w:w="1335" w:type="dxa"/>
            <w:vMerge/>
          </w:tcPr>
          <w:p w:rsidR="00CF3EB8" w:rsidRPr="00DC3180" w:rsidRDefault="00CF3EB8" w:rsidP="000D3494">
            <w:pPr>
              <w:spacing w:line="360" w:lineRule="auto"/>
              <w:rPr>
                <w:rFonts w:ascii="宋体" w:hAnsi="宋体"/>
                <w:sz w:val="18"/>
                <w:szCs w:val="18"/>
              </w:rPr>
            </w:pPr>
          </w:p>
        </w:tc>
        <w:tc>
          <w:tcPr>
            <w:tcW w:w="1495" w:type="dxa"/>
            <w:vMerge/>
          </w:tcPr>
          <w:p w:rsidR="00CF3EB8" w:rsidRPr="00D344C8" w:rsidRDefault="00CF3EB8" w:rsidP="000D3494">
            <w:pPr>
              <w:spacing w:line="360" w:lineRule="auto"/>
              <w:rPr>
                <w:rFonts w:ascii="Verdana" w:hAnsi="Verdana"/>
                <w:color w:val="4D4E4C"/>
                <w:shd w:val="clear" w:color="auto" w:fill="FFFFFF"/>
              </w:rPr>
            </w:pPr>
          </w:p>
        </w:tc>
        <w:tc>
          <w:tcPr>
            <w:tcW w:w="993"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0.005</w:t>
            </w:r>
          </w:p>
        </w:tc>
        <w:tc>
          <w:tcPr>
            <w:tcW w:w="992"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0.005</w:t>
            </w:r>
          </w:p>
        </w:tc>
        <w:tc>
          <w:tcPr>
            <w:tcW w:w="1276"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0.005</w:t>
            </w:r>
          </w:p>
        </w:tc>
        <w:tc>
          <w:tcPr>
            <w:tcW w:w="1275" w:type="dxa"/>
          </w:tcPr>
          <w:p w:rsidR="00CF3EB8" w:rsidRPr="00DC3180" w:rsidRDefault="00CF3EB8" w:rsidP="000D3494">
            <w:pPr>
              <w:spacing w:line="360" w:lineRule="auto"/>
              <w:jc w:val="center"/>
              <w:rPr>
                <w:rFonts w:ascii="宋体" w:hAnsi="宋体"/>
                <w:sz w:val="18"/>
                <w:szCs w:val="18"/>
              </w:rPr>
            </w:pPr>
            <w:r w:rsidRPr="00DC3180">
              <w:rPr>
                <w:rFonts w:ascii="宋体" w:hAnsi="宋体" w:hint="eastAsia"/>
                <w:sz w:val="18"/>
                <w:szCs w:val="18"/>
              </w:rPr>
              <w:t>0.005</w:t>
            </w:r>
          </w:p>
        </w:tc>
        <w:tc>
          <w:tcPr>
            <w:tcW w:w="1276" w:type="dxa"/>
          </w:tcPr>
          <w:p w:rsidR="00CF3EB8" w:rsidRPr="00DC3180" w:rsidRDefault="00CF3EB8" w:rsidP="000D3494">
            <w:pPr>
              <w:spacing w:line="360" w:lineRule="auto"/>
              <w:jc w:val="center"/>
              <w:rPr>
                <w:rFonts w:ascii="宋体" w:hAnsi="宋体"/>
                <w:sz w:val="18"/>
                <w:szCs w:val="18"/>
              </w:rPr>
            </w:pPr>
            <w:r>
              <w:rPr>
                <w:rFonts w:ascii="宋体" w:hAnsi="宋体" w:hint="eastAsia"/>
                <w:sz w:val="18"/>
                <w:szCs w:val="18"/>
              </w:rPr>
              <w:t>0.0</w:t>
            </w:r>
            <w:r>
              <w:rPr>
                <w:rFonts w:ascii="宋体" w:hAnsi="宋体"/>
                <w:sz w:val="18"/>
                <w:szCs w:val="18"/>
              </w:rPr>
              <w:t>1</w:t>
            </w:r>
          </w:p>
        </w:tc>
      </w:tr>
    </w:tbl>
    <w:p w:rsidR="004506F7" w:rsidRPr="000F5FA2" w:rsidRDefault="00C73B34" w:rsidP="00BE78DC">
      <w:pPr>
        <w:pStyle w:val="a8"/>
        <w:spacing w:beforeLines="0" w:afterLines="0" w:line="360" w:lineRule="auto"/>
        <w:rPr>
          <w:rFonts w:hAnsi="宋体"/>
          <w:szCs w:val="21"/>
        </w:rPr>
      </w:pPr>
      <w:r>
        <w:rPr>
          <w:rFonts w:hAnsi="宋体"/>
          <w:szCs w:val="21"/>
        </w:rPr>
        <w:t>5</w:t>
      </w:r>
      <w:r w:rsidR="004506F7" w:rsidRPr="000F5FA2">
        <w:rPr>
          <w:rFonts w:hAnsi="宋体"/>
          <w:szCs w:val="21"/>
        </w:rPr>
        <w:t>.</w:t>
      </w:r>
      <w:r>
        <w:rPr>
          <w:rFonts w:hAnsi="宋体"/>
          <w:szCs w:val="21"/>
        </w:rPr>
        <w:t>2</w:t>
      </w:r>
      <w:r w:rsidR="004506F7" w:rsidRPr="000F5FA2">
        <w:rPr>
          <w:rFonts w:hAnsi="宋体"/>
          <w:szCs w:val="21"/>
        </w:rPr>
        <w:t xml:space="preserve"> 溶解试验</w:t>
      </w:r>
    </w:p>
    <w:p w:rsidR="004506F7" w:rsidRPr="00DC3180" w:rsidRDefault="00FC1EEA" w:rsidP="00DC3180">
      <w:pPr>
        <w:spacing w:line="360" w:lineRule="auto"/>
        <w:ind w:firstLineChars="200" w:firstLine="420"/>
        <w:rPr>
          <w:szCs w:val="21"/>
        </w:rPr>
      </w:pPr>
      <w:r w:rsidRPr="00DC3180">
        <w:rPr>
          <w:rFonts w:hint="eastAsia"/>
          <w:szCs w:val="21"/>
        </w:rPr>
        <w:lastRenderedPageBreak/>
        <w:t>产品</w:t>
      </w:r>
      <w:r w:rsidR="00071654" w:rsidRPr="00DC3180">
        <w:rPr>
          <w:rFonts w:hint="eastAsia"/>
          <w:szCs w:val="21"/>
        </w:rPr>
        <w:t>的</w:t>
      </w:r>
      <w:r w:rsidR="00A5496B">
        <w:rPr>
          <w:rFonts w:hint="eastAsia"/>
          <w:szCs w:val="21"/>
        </w:rPr>
        <w:t>氯仿</w:t>
      </w:r>
      <w:r w:rsidR="00071654" w:rsidRPr="00DC3180">
        <w:rPr>
          <w:rFonts w:hint="eastAsia"/>
          <w:szCs w:val="21"/>
        </w:rPr>
        <w:t>不溶物含量小于</w:t>
      </w:r>
      <w:r w:rsidR="00071654" w:rsidRPr="00DC3180">
        <w:rPr>
          <w:rFonts w:hint="eastAsia"/>
          <w:szCs w:val="21"/>
        </w:rPr>
        <w:t>0.5%</w:t>
      </w:r>
      <w:r w:rsidR="004506F7" w:rsidRPr="00DC3180">
        <w:rPr>
          <w:szCs w:val="21"/>
        </w:rPr>
        <w:t>。</w:t>
      </w:r>
    </w:p>
    <w:p w:rsidR="004506F7" w:rsidRPr="000F5FA2" w:rsidRDefault="00C73B34" w:rsidP="00BE78DC">
      <w:pPr>
        <w:pStyle w:val="a8"/>
        <w:spacing w:beforeLines="0" w:afterLines="0" w:line="360" w:lineRule="auto"/>
        <w:rPr>
          <w:rFonts w:hAnsi="宋体"/>
          <w:szCs w:val="21"/>
        </w:rPr>
      </w:pPr>
      <w:r>
        <w:rPr>
          <w:rFonts w:hAnsi="宋体"/>
          <w:szCs w:val="21"/>
        </w:rPr>
        <w:t>5</w:t>
      </w:r>
      <w:r w:rsidR="004506F7" w:rsidRPr="000F5FA2">
        <w:rPr>
          <w:rFonts w:hAnsi="宋体"/>
          <w:szCs w:val="21"/>
        </w:rPr>
        <w:t>.</w:t>
      </w:r>
      <w:r>
        <w:rPr>
          <w:rFonts w:hAnsi="宋体"/>
          <w:szCs w:val="21"/>
        </w:rPr>
        <w:t>3</w:t>
      </w:r>
      <w:r w:rsidR="004506F7" w:rsidRPr="000F5FA2">
        <w:rPr>
          <w:rFonts w:hAnsi="宋体"/>
          <w:szCs w:val="21"/>
        </w:rPr>
        <w:t xml:space="preserve"> 外观</w:t>
      </w:r>
      <w:r w:rsidR="009353EA" w:rsidRPr="000F5FA2">
        <w:rPr>
          <w:rFonts w:hAnsi="宋体" w:hint="eastAsia"/>
          <w:szCs w:val="21"/>
        </w:rPr>
        <w:t>质量</w:t>
      </w:r>
    </w:p>
    <w:p w:rsidR="0082023E" w:rsidRPr="001504AA" w:rsidRDefault="000D3494" w:rsidP="001504AA">
      <w:pPr>
        <w:spacing w:line="360" w:lineRule="auto"/>
        <w:rPr>
          <w:rFonts w:ascii="宋体" w:hAnsi="宋体"/>
          <w:sz w:val="18"/>
          <w:szCs w:val="18"/>
        </w:rPr>
      </w:pPr>
      <w:r>
        <w:rPr>
          <w:rFonts w:hint="eastAsia"/>
          <w:szCs w:val="21"/>
        </w:rPr>
        <w:t>三价醋酸</w:t>
      </w:r>
      <w:r w:rsidR="008C780C">
        <w:rPr>
          <w:rFonts w:hint="eastAsia"/>
          <w:szCs w:val="21"/>
        </w:rPr>
        <w:t>铱</w:t>
      </w:r>
      <w:r>
        <w:rPr>
          <w:rFonts w:hint="eastAsia"/>
          <w:szCs w:val="21"/>
        </w:rPr>
        <w:t>（</w:t>
      </w:r>
      <w:proofErr w:type="gramStart"/>
      <w:r>
        <w:rPr>
          <w:rFonts w:hint="eastAsia"/>
          <w:szCs w:val="21"/>
        </w:rPr>
        <w:t>三核醋酸</w:t>
      </w:r>
      <w:proofErr w:type="gramEnd"/>
      <w:r w:rsidR="008C780C">
        <w:rPr>
          <w:rFonts w:hint="eastAsia"/>
          <w:szCs w:val="21"/>
        </w:rPr>
        <w:t>铱</w:t>
      </w:r>
      <w:r>
        <w:rPr>
          <w:rFonts w:hint="eastAsia"/>
          <w:szCs w:val="21"/>
        </w:rPr>
        <w:t>）</w:t>
      </w:r>
      <w:r w:rsidRPr="00BF3AF9">
        <w:rPr>
          <w:szCs w:val="21"/>
        </w:rPr>
        <w:t xml:space="preserve"> </w:t>
      </w:r>
      <w:r w:rsidR="001504AA" w:rsidRPr="00BF3AF9">
        <w:rPr>
          <w:szCs w:val="21"/>
        </w:rPr>
        <w:t>[</w:t>
      </w:r>
      <w:r w:rsidR="002940C9">
        <w:rPr>
          <w:rFonts w:hint="eastAsia"/>
          <w:szCs w:val="21"/>
        </w:rPr>
        <w:t>Ir</w:t>
      </w:r>
      <w:r w:rsidR="001504AA" w:rsidRPr="00BF3AF9">
        <w:rPr>
          <w:szCs w:val="21"/>
          <w:vertAlign w:val="subscript"/>
        </w:rPr>
        <w:t>3</w:t>
      </w:r>
      <w:r w:rsidR="001504AA" w:rsidRPr="00BF3AF9">
        <w:rPr>
          <w:szCs w:val="21"/>
        </w:rPr>
        <w:t>(</w:t>
      </w:r>
      <w:proofErr w:type="spellStart"/>
      <w:r w:rsidR="001504AA" w:rsidRPr="00BF3AF9">
        <w:rPr>
          <w:szCs w:val="21"/>
        </w:rPr>
        <w:t>OAc</w:t>
      </w:r>
      <w:proofErr w:type="spellEnd"/>
      <w:r w:rsidR="001504AA" w:rsidRPr="00BF3AF9">
        <w:rPr>
          <w:szCs w:val="21"/>
        </w:rPr>
        <w:t>)</w:t>
      </w:r>
      <w:r w:rsidR="001504AA" w:rsidRPr="00BF3AF9">
        <w:rPr>
          <w:szCs w:val="21"/>
          <w:vertAlign w:val="subscript"/>
        </w:rPr>
        <w:t>6</w:t>
      </w:r>
      <w:r w:rsidR="001504AA" w:rsidRPr="00BF3AF9">
        <w:rPr>
          <w:szCs w:val="21"/>
        </w:rPr>
        <w:t>-µ</w:t>
      </w:r>
      <w:r w:rsidR="001504AA" w:rsidRPr="00BF3AF9">
        <w:rPr>
          <w:szCs w:val="21"/>
          <w:vertAlign w:val="superscript"/>
        </w:rPr>
        <w:t>3</w:t>
      </w:r>
      <w:r w:rsidR="001504AA" w:rsidRPr="00BF3AF9">
        <w:rPr>
          <w:szCs w:val="21"/>
        </w:rPr>
        <w:t>-O(H</w:t>
      </w:r>
      <w:r w:rsidR="001504AA" w:rsidRPr="00BF3AF9">
        <w:rPr>
          <w:szCs w:val="21"/>
          <w:vertAlign w:val="subscript"/>
        </w:rPr>
        <w:t>2</w:t>
      </w:r>
      <w:r w:rsidR="001504AA" w:rsidRPr="00BF3AF9">
        <w:rPr>
          <w:szCs w:val="21"/>
        </w:rPr>
        <w:t>O)</w:t>
      </w:r>
      <w:r w:rsidR="001504AA" w:rsidRPr="00BF3AF9">
        <w:rPr>
          <w:szCs w:val="21"/>
          <w:vertAlign w:val="subscript"/>
        </w:rPr>
        <w:t>3</w:t>
      </w:r>
      <w:r w:rsidR="001504AA" w:rsidRPr="00BF3AF9">
        <w:rPr>
          <w:szCs w:val="21"/>
        </w:rPr>
        <w:t>]</w:t>
      </w:r>
      <w:proofErr w:type="spellStart"/>
      <w:r w:rsidR="001504AA" w:rsidRPr="00BF3AF9">
        <w:rPr>
          <w:szCs w:val="21"/>
        </w:rPr>
        <w:t>OAc</w:t>
      </w:r>
      <w:proofErr w:type="spellEnd"/>
      <w:r w:rsidR="001504AA">
        <w:rPr>
          <w:rFonts w:hint="eastAsia"/>
          <w:szCs w:val="21"/>
        </w:rPr>
        <w:t>产品为</w:t>
      </w:r>
      <w:r w:rsidR="002940C9">
        <w:rPr>
          <w:rFonts w:hint="eastAsia"/>
          <w:szCs w:val="21"/>
        </w:rPr>
        <w:t>墨绿色</w:t>
      </w:r>
      <w:r w:rsidR="001504AA">
        <w:rPr>
          <w:rFonts w:hint="eastAsia"/>
          <w:szCs w:val="21"/>
        </w:rPr>
        <w:t>粉末</w:t>
      </w:r>
      <w:r w:rsidR="004506F7" w:rsidRPr="00DC3180">
        <w:rPr>
          <w:szCs w:val="21"/>
        </w:rPr>
        <w:t>。</w:t>
      </w:r>
    </w:p>
    <w:p w:rsidR="00E80C1A" w:rsidRPr="00D949FC" w:rsidRDefault="00C73B34" w:rsidP="00D949FC">
      <w:pPr>
        <w:pStyle w:val="a8"/>
        <w:spacing w:before="156" w:after="156" w:line="360" w:lineRule="auto"/>
        <w:rPr>
          <w:b/>
          <w:szCs w:val="21"/>
        </w:rPr>
      </w:pPr>
      <w:r>
        <w:rPr>
          <w:b/>
          <w:szCs w:val="21"/>
        </w:rPr>
        <w:t>6</w:t>
      </w:r>
      <w:r w:rsidR="003C561C" w:rsidRPr="00D949FC">
        <w:rPr>
          <w:b/>
          <w:szCs w:val="21"/>
        </w:rPr>
        <w:t xml:space="preserve"> </w:t>
      </w:r>
      <w:r w:rsidR="000F5FA2" w:rsidRPr="00D949FC">
        <w:rPr>
          <w:rFonts w:hint="eastAsia"/>
          <w:b/>
          <w:szCs w:val="21"/>
        </w:rPr>
        <w:t xml:space="preserve"> </w:t>
      </w:r>
      <w:r w:rsidR="00E80C1A" w:rsidRPr="00D949FC">
        <w:rPr>
          <w:b/>
          <w:szCs w:val="21"/>
        </w:rPr>
        <w:t>试验方法</w:t>
      </w:r>
    </w:p>
    <w:p w:rsidR="0036245D" w:rsidRPr="000F5FA2" w:rsidRDefault="00C73B34" w:rsidP="00BE78DC">
      <w:pPr>
        <w:pStyle w:val="a8"/>
        <w:spacing w:beforeLines="0" w:afterLines="0" w:line="360" w:lineRule="auto"/>
        <w:rPr>
          <w:rFonts w:hAnsi="宋体"/>
          <w:szCs w:val="21"/>
        </w:rPr>
      </w:pPr>
      <w:r>
        <w:rPr>
          <w:rFonts w:hAnsi="宋体"/>
          <w:szCs w:val="21"/>
        </w:rPr>
        <w:t>6</w:t>
      </w:r>
      <w:r w:rsidR="0036245D" w:rsidRPr="000F5FA2">
        <w:rPr>
          <w:rFonts w:hAnsi="宋体" w:hint="eastAsia"/>
          <w:szCs w:val="21"/>
        </w:rPr>
        <w:t>.1 化学成分</w:t>
      </w:r>
    </w:p>
    <w:p w:rsidR="00D6455F" w:rsidRPr="000F5FA2" w:rsidRDefault="00C73B34" w:rsidP="00BE78DC">
      <w:pPr>
        <w:pStyle w:val="a8"/>
        <w:spacing w:beforeLines="0" w:afterLines="0" w:line="360" w:lineRule="auto"/>
        <w:rPr>
          <w:rFonts w:hAnsi="宋体"/>
          <w:szCs w:val="21"/>
        </w:rPr>
      </w:pPr>
      <w:r>
        <w:rPr>
          <w:rFonts w:hAnsi="宋体"/>
          <w:szCs w:val="21"/>
        </w:rPr>
        <w:t>6</w:t>
      </w:r>
      <w:r w:rsidR="00D6455F" w:rsidRPr="000F5FA2">
        <w:rPr>
          <w:rFonts w:hAnsi="宋体" w:hint="eastAsia"/>
          <w:szCs w:val="21"/>
        </w:rPr>
        <w:t>.1.1</w:t>
      </w:r>
      <w:r w:rsidR="000977CE">
        <w:rPr>
          <w:rFonts w:hAnsi="宋体" w:hint="eastAsia"/>
          <w:szCs w:val="21"/>
        </w:rPr>
        <w:t>醋酸</w:t>
      </w:r>
      <w:r w:rsidR="008C780C">
        <w:rPr>
          <w:rFonts w:hAnsi="宋体" w:hint="eastAsia"/>
          <w:szCs w:val="21"/>
        </w:rPr>
        <w:t>铱</w:t>
      </w:r>
      <w:r w:rsidR="00D6455F" w:rsidRPr="000F5FA2">
        <w:rPr>
          <w:rFonts w:hAnsi="宋体" w:hint="eastAsia"/>
          <w:szCs w:val="21"/>
        </w:rPr>
        <w:t>质量分数的测定</w:t>
      </w:r>
    </w:p>
    <w:p w:rsidR="003E3F9E" w:rsidRPr="00DC3180" w:rsidRDefault="003E3F9E" w:rsidP="00DC3180">
      <w:pPr>
        <w:spacing w:line="360" w:lineRule="auto"/>
        <w:ind w:firstLineChars="200" w:firstLine="420"/>
        <w:rPr>
          <w:szCs w:val="21"/>
        </w:rPr>
      </w:pPr>
      <w:r>
        <w:rPr>
          <w:rFonts w:hint="eastAsia"/>
          <w:szCs w:val="21"/>
        </w:rPr>
        <w:t>三价醋酸</w:t>
      </w:r>
      <w:r w:rsidR="008C780C">
        <w:rPr>
          <w:rFonts w:hint="eastAsia"/>
          <w:szCs w:val="21"/>
        </w:rPr>
        <w:t>铱</w:t>
      </w:r>
      <w:r>
        <w:rPr>
          <w:rFonts w:hint="eastAsia"/>
          <w:szCs w:val="21"/>
        </w:rPr>
        <w:t>（三核醋酸</w:t>
      </w:r>
      <w:r w:rsidR="008C780C">
        <w:rPr>
          <w:rFonts w:hint="eastAsia"/>
          <w:szCs w:val="21"/>
        </w:rPr>
        <w:t>铱</w:t>
      </w:r>
      <w:r>
        <w:rPr>
          <w:rFonts w:hint="eastAsia"/>
          <w:szCs w:val="21"/>
        </w:rPr>
        <w:t>）</w:t>
      </w:r>
      <w:r w:rsidRPr="00BF3AF9">
        <w:rPr>
          <w:szCs w:val="21"/>
        </w:rPr>
        <w:t xml:space="preserve"> [</w:t>
      </w:r>
      <w:r w:rsidR="00DD5108">
        <w:rPr>
          <w:rFonts w:hint="eastAsia"/>
          <w:szCs w:val="21"/>
        </w:rPr>
        <w:t>Ir</w:t>
      </w:r>
      <w:r w:rsidRPr="00BF3AF9">
        <w:rPr>
          <w:szCs w:val="21"/>
          <w:vertAlign w:val="subscript"/>
        </w:rPr>
        <w:t>3</w:t>
      </w:r>
      <w:r w:rsidRPr="00BF3AF9">
        <w:rPr>
          <w:szCs w:val="21"/>
        </w:rPr>
        <w:t>(</w:t>
      </w:r>
      <w:proofErr w:type="spellStart"/>
      <w:r w:rsidRPr="00BF3AF9">
        <w:rPr>
          <w:szCs w:val="21"/>
        </w:rPr>
        <w:t>OAc</w:t>
      </w:r>
      <w:proofErr w:type="spellEnd"/>
      <w:r w:rsidRPr="00BF3AF9">
        <w:rPr>
          <w:szCs w:val="21"/>
        </w:rPr>
        <w:t>)</w:t>
      </w:r>
      <w:r w:rsidRPr="00BF3AF9">
        <w:rPr>
          <w:szCs w:val="21"/>
          <w:vertAlign w:val="subscript"/>
        </w:rPr>
        <w:t>6</w:t>
      </w:r>
      <w:r w:rsidRPr="00BF3AF9">
        <w:rPr>
          <w:szCs w:val="21"/>
        </w:rPr>
        <w:t>-µ</w:t>
      </w:r>
      <w:r w:rsidRPr="00BF3AF9">
        <w:rPr>
          <w:szCs w:val="21"/>
          <w:vertAlign w:val="superscript"/>
        </w:rPr>
        <w:t>3</w:t>
      </w:r>
      <w:r w:rsidRPr="00BF3AF9">
        <w:rPr>
          <w:szCs w:val="21"/>
        </w:rPr>
        <w:t>-O(H</w:t>
      </w:r>
      <w:r w:rsidRPr="00BF3AF9">
        <w:rPr>
          <w:szCs w:val="21"/>
          <w:vertAlign w:val="subscript"/>
        </w:rPr>
        <w:t>2</w:t>
      </w:r>
      <w:r w:rsidRPr="00BF3AF9">
        <w:rPr>
          <w:szCs w:val="21"/>
        </w:rPr>
        <w:t>O)</w:t>
      </w:r>
      <w:r w:rsidRPr="00BF3AF9">
        <w:rPr>
          <w:szCs w:val="21"/>
          <w:vertAlign w:val="subscript"/>
        </w:rPr>
        <w:t>3</w:t>
      </w:r>
      <w:r w:rsidRPr="00BF3AF9">
        <w:rPr>
          <w:szCs w:val="21"/>
        </w:rPr>
        <w:t>]</w:t>
      </w:r>
      <w:proofErr w:type="spellStart"/>
      <w:r w:rsidRPr="00BF3AF9">
        <w:rPr>
          <w:szCs w:val="21"/>
        </w:rPr>
        <w:t>OAc</w:t>
      </w:r>
      <w:proofErr w:type="spellEnd"/>
      <w:r w:rsidRPr="000F5FA2">
        <w:rPr>
          <w:rFonts w:hAnsi="宋体" w:hint="eastAsia"/>
          <w:szCs w:val="21"/>
        </w:rPr>
        <w:t>质量分数</w:t>
      </w:r>
      <w:r>
        <w:rPr>
          <w:rFonts w:hAnsi="宋体" w:hint="eastAsia"/>
          <w:szCs w:val="21"/>
        </w:rPr>
        <w:t>的测定</w:t>
      </w:r>
      <w:r w:rsidRPr="00DC3180">
        <w:rPr>
          <w:rFonts w:hint="eastAsia"/>
          <w:szCs w:val="21"/>
        </w:rPr>
        <w:t>按附录</w:t>
      </w:r>
      <w:r w:rsidR="00E31E28">
        <w:rPr>
          <w:rFonts w:hint="eastAsia"/>
          <w:szCs w:val="21"/>
        </w:rPr>
        <w:t>A</w:t>
      </w:r>
      <w:r w:rsidRPr="00DC3180">
        <w:rPr>
          <w:rFonts w:hint="eastAsia"/>
          <w:szCs w:val="21"/>
        </w:rPr>
        <w:t>的</w:t>
      </w:r>
      <w:r>
        <w:rPr>
          <w:rFonts w:hint="eastAsia"/>
          <w:szCs w:val="21"/>
        </w:rPr>
        <w:t>的规定进行</w:t>
      </w:r>
      <w:r w:rsidRPr="00DC3180">
        <w:rPr>
          <w:rFonts w:hint="eastAsia"/>
          <w:szCs w:val="21"/>
        </w:rPr>
        <w:t>。</w:t>
      </w:r>
    </w:p>
    <w:p w:rsidR="00E80C1A" w:rsidRPr="000F5FA2" w:rsidRDefault="00C73B34" w:rsidP="00BE78DC">
      <w:pPr>
        <w:pStyle w:val="a8"/>
        <w:spacing w:beforeLines="0" w:afterLines="0" w:line="360" w:lineRule="auto"/>
        <w:rPr>
          <w:rFonts w:hAnsi="宋体"/>
          <w:szCs w:val="21"/>
        </w:rPr>
      </w:pPr>
      <w:bookmarkStart w:id="3" w:name="OLE_LINK5"/>
      <w:bookmarkStart w:id="4" w:name="OLE_LINK6"/>
      <w:r>
        <w:rPr>
          <w:rFonts w:hAnsi="宋体"/>
          <w:szCs w:val="21"/>
        </w:rPr>
        <w:t>6</w:t>
      </w:r>
      <w:r w:rsidR="00E80C1A" w:rsidRPr="000F5FA2">
        <w:rPr>
          <w:rFonts w:hAnsi="宋体" w:hint="eastAsia"/>
          <w:szCs w:val="21"/>
        </w:rPr>
        <w:t>.1</w:t>
      </w:r>
      <w:r w:rsidR="0036245D" w:rsidRPr="000F5FA2">
        <w:rPr>
          <w:rFonts w:hAnsi="宋体" w:hint="eastAsia"/>
          <w:szCs w:val="21"/>
        </w:rPr>
        <w:t>.</w:t>
      </w:r>
      <w:r w:rsidR="00D6455F" w:rsidRPr="000F5FA2">
        <w:rPr>
          <w:rFonts w:hAnsi="宋体" w:hint="eastAsia"/>
          <w:szCs w:val="21"/>
        </w:rPr>
        <w:t>2</w:t>
      </w:r>
      <w:r w:rsidR="002A25FC">
        <w:rPr>
          <w:rFonts w:hAnsi="宋体" w:hint="eastAsia"/>
          <w:szCs w:val="21"/>
        </w:rPr>
        <w:t>金属</w:t>
      </w:r>
      <w:r w:rsidR="008C780C">
        <w:rPr>
          <w:rFonts w:hAnsi="宋体" w:hint="eastAsia"/>
          <w:szCs w:val="21"/>
        </w:rPr>
        <w:t>铱</w:t>
      </w:r>
      <w:r w:rsidR="0036245D" w:rsidRPr="000F5FA2">
        <w:rPr>
          <w:rFonts w:hAnsi="宋体" w:hint="eastAsia"/>
          <w:szCs w:val="21"/>
        </w:rPr>
        <w:t>质量分数</w:t>
      </w:r>
      <w:r w:rsidR="00E80C1A" w:rsidRPr="000F5FA2">
        <w:rPr>
          <w:rFonts w:hAnsi="宋体" w:hint="eastAsia"/>
          <w:szCs w:val="21"/>
        </w:rPr>
        <w:t>的测定</w:t>
      </w:r>
      <w:bookmarkEnd w:id="3"/>
      <w:bookmarkEnd w:id="4"/>
    </w:p>
    <w:p w:rsidR="00860536" w:rsidRPr="00DC3180" w:rsidRDefault="00860536" w:rsidP="00DC3180">
      <w:pPr>
        <w:spacing w:line="360" w:lineRule="auto"/>
        <w:ind w:firstLineChars="200" w:firstLine="420"/>
        <w:rPr>
          <w:szCs w:val="21"/>
        </w:rPr>
      </w:pPr>
      <w:r w:rsidRPr="00DC3180">
        <w:rPr>
          <w:rFonts w:hint="eastAsia"/>
          <w:szCs w:val="21"/>
        </w:rPr>
        <w:t xml:space="preserve"> </w:t>
      </w:r>
      <w:r w:rsidR="00196916">
        <w:rPr>
          <w:rFonts w:hAnsi="宋体" w:hint="eastAsia"/>
          <w:szCs w:val="21"/>
        </w:rPr>
        <w:t>金属</w:t>
      </w:r>
      <w:r w:rsidR="008C780C">
        <w:rPr>
          <w:rFonts w:hAnsi="宋体" w:hint="eastAsia"/>
          <w:szCs w:val="21"/>
        </w:rPr>
        <w:t>铱</w:t>
      </w:r>
      <w:r w:rsidR="00196916" w:rsidRPr="000F5FA2">
        <w:rPr>
          <w:rFonts w:hAnsi="宋体" w:hint="eastAsia"/>
          <w:szCs w:val="21"/>
        </w:rPr>
        <w:t>质量分数</w:t>
      </w:r>
      <w:r w:rsidR="00A65658">
        <w:rPr>
          <w:rFonts w:hAnsi="宋体" w:hint="eastAsia"/>
          <w:szCs w:val="21"/>
        </w:rPr>
        <w:t>的测定</w:t>
      </w:r>
      <w:r w:rsidR="0036245D" w:rsidRPr="00DC3180">
        <w:rPr>
          <w:rFonts w:hint="eastAsia"/>
          <w:szCs w:val="21"/>
        </w:rPr>
        <w:t>按</w:t>
      </w:r>
      <w:r w:rsidR="00196916" w:rsidRPr="00DC3180">
        <w:rPr>
          <w:rFonts w:hint="eastAsia"/>
          <w:szCs w:val="21"/>
        </w:rPr>
        <w:t>GB/T</w:t>
      </w:r>
      <w:r w:rsidR="00DD5108">
        <w:rPr>
          <w:szCs w:val="21"/>
        </w:rPr>
        <w:t>34499.1</w:t>
      </w:r>
      <w:r w:rsidR="00196916" w:rsidRPr="00DC3180">
        <w:rPr>
          <w:szCs w:val="21"/>
        </w:rPr>
        <w:t>─</w:t>
      </w:r>
      <w:r w:rsidR="00196916" w:rsidRPr="00DC3180">
        <w:rPr>
          <w:rFonts w:hint="eastAsia"/>
          <w:szCs w:val="21"/>
        </w:rPr>
        <w:t>201</w:t>
      </w:r>
      <w:r w:rsidR="00DD5108">
        <w:rPr>
          <w:szCs w:val="21"/>
        </w:rPr>
        <w:t>7</w:t>
      </w:r>
      <w:r w:rsidR="0036245D" w:rsidRPr="00DC3180">
        <w:rPr>
          <w:rFonts w:hint="eastAsia"/>
          <w:szCs w:val="21"/>
        </w:rPr>
        <w:t>的规定</w:t>
      </w:r>
      <w:r w:rsidR="00196916">
        <w:rPr>
          <w:rFonts w:hint="eastAsia"/>
          <w:szCs w:val="21"/>
        </w:rPr>
        <w:t>进行</w:t>
      </w:r>
      <w:r w:rsidR="0036245D" w:rsidRPr="00DC3180">
        <w:rPr>
          <w:rFonts w:hint="eastAsia"/>
          <w:szCs w:val="21"/>
        </w:rPr>
        <w:t>。</w:t>
      </w:r>
    </w:p>
    <w:p w:rsidR="00012C9A" w:rsidRPr="000F5FA2" w:rsidRDefault="00C73B34" w:rsidP="00BE78DC">
      <w:pPr>
        <w:pStyle w:val="a8"/>
        <w:spacing w:beforeLines="0" w:afterLines="0" w:line="360" w:lineRule="auto"/>
        <w:rPr>
          <w:rFonts w:hAnsi="宋体"/>
          <w:szCs w:val="21"/>
        </w:rPr>
      </w:pPr>
      <w:r>
        <w:rPr>
          <w:rFonts w:hAnsi="宋体"/>
          <w:szCs w:val="21"/>
        </w:rPr>
        <w:t>6</w:t>
      </w:r>
      <w:r w:rsidR="00E80C1A" w:rsidRPr="000F5FA2">
        <w:rPr>
          <w:rFonts w:hAnsi="宋体" w:hint="eastAsia"/>
          <w:szCs w:val="21"/>
        </w:rPr>
        <w:t>.</w:t>
      </w:r>
      <w:r w:rsidR="001F7F90" w:rsidRPr="000F5FA2">
        <w:rPr>
          <w:rFonts w:hAnsi="宋体" w:hint="eastAsia"/>
          <w:szCs w:val="21"/>
        </w:rPr>
        <w:t>1.</w:t>
      </w:r>
      <w:r w:rsidR="00D6455F" w:rsidRPr="000F5FA2">
        <w:rPr>
          <w:rFonts w:hAnsi="宋体" w:hint="eastAsia"/>
          <w:szCs w:val="21"/>
        </w:rPr>
        <w:t>3</w:t>
      </w:r>
      <w:r w:rsidR="001B24CB" w:rsidRPr="000F5FA2">
        <w:rPr>
          <w:rFonts w:hAnsi="宋体" w:hint="eastAsia"/>
          <w:szCs w:val="21"/>
        </w:rPr>
        <w:t>杂质元素质量分数的测定</w:t>
      </w:r>
    </w:p>
    <w:p w:rsidR="00012C9A" w:rsidRPr="00DC3180" w:rsidRDefault="007100F8" w:rsidP="00DC3180">
      <w:pPr>
        <w:spacing w:line="360" w:lineRule="auto"/>
        <w:ind w:firstLineChars="200" w:firstLine="420"/>
        <w:rPr>
          <w:szCs w:val="21"/>
        </w:rPr>
      </w:pPr>
      <w:r w:rsidRPr="00DC3180">
        <w:rPr>
          <w:rFonts w:hint="eastAsia"/>
          <w:szCs w:val="21"/>
        </w:rPr>
        <w:t>杂质元素的测定按</w:t>
      </w:r>
      <w:r w:rsidR="00196916" w:rsidRPr="00DC3180">
        <w:rPr>
          <w:rFonts w:hint="eastAsia"/>
          <w:szCs w:val="21"/>
        </w:rPr>
        <w:t>GB/T</w:t>
      </w:r>
      <w:r w:rsidR="00DD5108">
        <w:rPr>
          <w:szCs w:val="21"/>
        </w:rPr>
        <w:t>34499.2</w:t>
      </w:r>
      <w:r w:rsidR="003E3F9E" w:rsidRPr="00DC3180">
        <w:rPr>
          <w:szCs w:val="21"/>
        </w:rPr>
        <w:t>─</w:t>
      </w:r>
      <w:r w:rsidR="003E3F9E" w:rsidRPr="00DC3180">
        <w:rPr>
          <w:rFonts w:hint="eastAsia"/>
          <w:szCs w:val="21"/>
        </w:rPr>
        <w:t>201</w:t>
      </w:r>
      <w:r w:rsidR="00DD5108">
        <w:rPr>
          <w:szCs w:val="21"/>
        </w:rPr>
        <w:t>7</w:t>
      </w:r>
      <w:r w:rsidRPr="00DC3180">
        <w:rPr>
          <w:rFonts w:hint="eastAsia"/>
          <w:szCs w:val="21"/>
        </w:rPr>
        <w:t>的</w:t>
      </w:r>
      <w:r w:rsidRPr="00DC3180">
        <w:rPr>
          <w:szCs w:val="21"/>
        </w:rPr>
        <w:t>规定</w:t>
      </w:r>
      <w:r w:rsidRPr="00DC3180">
        <w:rPr>
          <w:rFonts w:hint="eastAsia"/>
          <w:szCs w:val="21"/>
        </w:rPr>
        <w:t>进行</w:t>
      </w:r>
      <w:r w:rsidR="00487B9D" w:rsidRPr="00DC3180">
        <w:rPr>
          <w:rFonts w:hint="eastAsia"/>
          <w:szCs w:val="21"/>
        </w:rPr>
        <w:t>。</w:t>
      </w:r>
    </w:p>
    <w:p w:rsidR="00012C9A" w:rsidRPr="000F5FA2" w:rsidRDefault="00C73B34" w:rsidP="00BE78DC">
      <w:pPr>
        <w:pStyle w:val="a8"/>
        <w:spacing w:beforeLines="0" w:afterLines="0" w:line="360" w:lineRule="auto"/>
        <w:rPr>
          <w:rFonts w:hAnsi="宋体"/>
          <w:szCs w:val="21"/>
        </w:rPr>
      </w:pPr>
      <w:r>
        <w:rPr>
          <w:rFonts w:hAnsi="宋体"/>
          <w:szCs w:val="21"/>
        </w:rPr>
        <w:t>6</w:t>
      </w:r>
      <w:r w:rsidR="003C561C" w:rsidRPr="000F5FA2">
        <w:rPr>
          <w:rFonts w:hAnsi="宋体"/>
          <w:szCs w:val="21"/>
        </w:rPr>
        <w:t>.</w:t>
      </w:r>
      <w:r w:rsidR="00D6455F" w:rsidRPr="000F5FA2">
        <w:rPr>
          <w:rFonts w:hAnsi="宋体" w:hint="eastAsia"/>
          <w:szCs w:val="21"/>
        </w:rPr>
        <w:t>2</w:t>
      </w:r>
      <w:r w:rsidR="003C561C" w:rsidRPr="000F5FA2">
        <w:rPr>
          <w:rFonts w:hAnsi="宋体"/>
          <w:szCs w:val="21"/>
        </w:rPr>
        <w:t xml:space="preserve"> 溶解试验</w:t>
      </w:r>
    </w:p>
    <w:p w:rsidR="00012C9A" w:rsidRPr="00DC3180" w:rsidRDefault="00C26B37" w:rsidP="00DC3180">
      <w:pPr>
        <w:spacing w:line="360" w:lineRule="auto"/>
        <w:ind w:firstLineChars="200" w:firstLine="420"/>
        <w:rPr>
          <w:szCs w:val="21"/>
        </w:rPr>
      </w:pPr>
      <w:r w:rsidRPr="00DC3180">
        <w:rPr>
          <w:rFonts w:hint="eastAsia"/>
          <w:szCs w:val="21"/>
        </w:rPr>
        <w:t>溶解实验按照附录</w:t>
      </w:r>
      <w:r w:rsidR="00C73B34">
        <w:rPr>
          <w:rFonts w:hint="eastAsia"/>
          <w:szCs w:val="21"/>
        </w:rPr>
        <w:t>B</w:t>
      </w:r>
      <w:r w:rsidRPr="00DC3180">
        <w:rPr>
          <w:rFonts w:hint="eastAsia"/>
          <w:szCs w:val="21"/>
        </w:rPr>
        <w:t>的规定</w:t>
      </w:r>
      <w:r w:rsidR="00B35734" w:rsidRPr="00DC3180">
        <w:rPr>
          <w:rFonts w:hint="eastAsia"/>
          <w:szCs w:val="21"/>
        </w:rPr>
        <w:t>进行测定。</w:t>
      </w:r>
    </w:p>
    <w:p w:rsidR="00012C9A" w:rsidRPr="000F5FA2" w:rsidRDefault="00C73B34" w:rsidP="00BE78DC">
      <w:pPr>
        <w:pStyle w:val="a8"/>
        <w:spacing w:beforeLines="0" w:afterLines="0" w:line="360" w:lineRule="auto"/>
        <w:rPr>
          <w:rFonts w:hAnsi="宋体"/>
          <w:szCs w:val="21"/>
        </w:rPr>
      </w:pPr>
      <w:r>
        <w:rPr>
          <w:rFonts w:hAnsi="宋体"/>
          <w:szCs w:val="21"/>
        </w:rPr>
        <w:t>6</w:t>
      </w:r>
      <w:r w:rsidR="003C561C" w:rsidRPr="000F5FA2">
        <w:rPr>
          <w:rFonts w:hAnsi="宋体"/>
          <w:szCs w:val="21"/>
        </w:rPr>
        <w:t>.</w:t>
      </w:r>
      <w:r w:rsidR="00D6455F" w:rsidRPr="000F5FA2">
        <w:rPr>
          <w:rFonts w:hAnsi="宋体" w:hint="eastAsia"/>
          <w:szCs w:val="21"/>
        </w:rPr>
        <w:t>3</w:t>
      </w:r>
      <w:r w:rsidR="00012C9A" w:rsidRPr="000F5FA2">
        <w:rPr>
          <w:rFonts w:hAnsi="宋体"/>
          <w:szCs w:val="21"/>
        </w:rPr>
        <w:t>外观</w:t>
      </w:r>
      <w:r w:rsidR="009353EA" w:rsidRPr="000F5FA2">
        <w:rPr>
          <w:rFonts w:hAnsi="宋体" w:hint="eastAsia"/>
          <w:szCs w:val="21"/>
        </w:rPr>
        <w:t>质量</w:t>
      </w:r>
    </w:p>
    <w:p w:rsidR="0082023E" w:rsidRPr="00DC3180" w:rsidRDefault="00012C9A" w:rsidP="00DC3180">
      <w:pPr>
        <w:spacing w:line="360" w:lineRule="auto"/>
        <w:ind w:firstLineChars="200" w:firstLine="420"/>
        <w:rPr>
          <w:szCs w:val="21"/>
        </w:rPr>
      </w:pPr>
      <w:r w:rsidRPr="00DC3180">
        <w:rPr>
          <w:szCs w:val="21"/>
        </w:rPr>
        <w:t>采用</w:t>
      </w:r>
      <w:r w:rsidR="00E80C1A" w:rsidRPr="00DC3180">
        <w:rPr>
          <w:szCs w:val="21"/>
        </w:rPr>
        <w:t>目视检查</w:t>
      </w:r>
      <w:r w:rsidR="003C561C" w:rsidRPr="00DC3180">
        <w:rPr>
          <w:szCs w:val="21"/>
        </w:rPr>
        <w:t>。</w:t>
      </w:r>
    </w:p>
    <w:p w:rsidR="00E80C1A" w:rsidRPr="00D949FC" w:rsidRDefault="00C73B34" w:rsidP="00D949FC">
      <w:pPr>
        <w:pStyle w:val="a8"/>
        <w:spacing w:before="156" w:after="156" w:line="360" w:lineRule="auto"/>
        <w:rPr>
          <w:b/>
          <w:szCs w:val="21"/>
        </w:rPr>
      </w:pPr>
      <w:r>
        <w:rPr>
          <w:b/>
          <w:szCs w:val="21"/>
        </w:rPr>
        <w:t>7</w:t>
      </w:r>
      <w:r w:rsidR="00E80C1A" w:rsidRPr="00D949FC">
        <w:rPr>
          <w:rFonts w:hint="eastAsia"/>
          <w:b/>
          <w:szCs w:val="21"/>
        </w:rPr>
        <w:t xml:space="preserve"> </w:t>
      </w:r>
      <w:r w:rsidR="000F5FA2" w:rsidRPr="00D949FC">
        <w:rPr>
          <w:rFonts w:hint="eastAsia"/>
          <w:b/>
          <w:szCs w:val="21"/>
        </w:rPr>
        <w:t xml:space="preserve"> </w:t>
      </w:r>
      <w:r w:rsidR="00E80C1A" w:rsidRPr="00D949FC">
        <w:rPr>
          <w:rFonts w:hint="eastAsia"/>
          <w:b/>
          <w:szCs w:val="21"/>
        </w:rPr>
        <w:t>检验规则</w:t>
      </w:r>
    </w:p>
    <w:p w:rsidR="00E80C1A" w:rsidRPr="000F5FA2" w:rsidRDefault="00C73B34" w:rsidP="00BE78DC">
      <w:pPr>
        <w:pStyle w:val="a8"/>
        <w:spacing w:beforeLines="0" w:afterLines="0" w:line="360" w:lineRule="auto"/>
        <w:rPr>
          <w:rFonts w:hAnsi="宋体"/>
          <w:szCs w:val="21"/>
        </w:rPr>
      </w:pPr>
      <w:r>
        <w:rPr>
          <w:rFonts w:hAnsi="宋体"/>
          <w:szCs w:val="21"/>
        </w:rPr>
        <w:t>7</w:t>
      </w:r>
      <w:r w:rsidR="00E80C1A" w:rsidRPr="000F5FA2">
        <w:rPr>
          <w:rFonts w:hAnsi="宋体" w:hint="eastAsia"/>
          <w:szCs w:val="21"/>
        </w:rPr>
        <w:t>.1 检查和验收</w:t>
      </w:r>
    </w:p>
    <w:p w:rsidR="00133866" w:rsidRPr="00DC3180" w:rsidRDefault="00C73B34" w:rsidP="00F74B3B">
      <w:pPr>
        <w:pStyle w:val="a4"/>
        <w:spacing w:line="360" w:lineRule="auto"/>
        <w:ind w:firstLineChars="0" w:firstLine="0"/>
        <w:rPr>
          <w:rFonts w:hAnsi="宋体"/>
          <w:szCs w:val="21"/>
          <w:lang w:val="de-DE"/>
        </w:rPr>
      </w:pPr>
      <w:r>
        <w:rPr>
          <w:rFonts w:ascii="黑体" w:eastAsia="黑体" w:hAnsi="宋体"/>
          <w:szCs w:val="21"/>
        </w:rPr>
        <w:t>7</w:t>
      </w:r>
      <w:r w:rsidR="00133866" w:rsidRPr="000F5FA2">
        <w:rPr>
          <w:rFonts w:ascii="黑体" w:eastAsia="黑体" w:hAnsi="宋体" w:hint="eastAsia"/>
          <w:szCs w:val="21"/>
        </w:rPr>
        <w:t xml:space="preserve">.1.1 </w:t>
      </w:r>
      <w:r w:rsidR="00133866" w:rsidRPr="00DC3180">
        <w:rPr>
          <w:rFonts w:ascii="Times New Roman" w:hint="eastAsia"/>
          <w:kern w:val="2"/>
          <w:szCs w:val="21"/>
        </w:rPr>
        <w:t>产品由供方</w:t>
      </w:r>
      <w:r>
        <w:rPr>
          <w:rFonts w:ascii="Times New Roman" w:hint="eastAsia"/>
          <w:kern w:val="2"/>
          <w:szCs w:val="21"/>
        </w:rPr>
        <w:t>或第三方进行检验</w:t>
      </w:r>
      <w:r w:rsidR="00133866" w:rsidRPr="00DC3180">
        <w:rPr>
          <w:rFonts w:ascii="Times New Roman" w:hint="eastAsia"/>
          <w:kern w:val="2"/>
          <w:szCs w:val="21"/>
        </w:rPr>
        <w:t>，</w:t>
      </w:r>
      <w:r>
        <w:rPr>
          <w:rFonts w:ascii="Times New Roman" w:hint="eastAsia"/>
          <w:kern w:val="2"/>
          <w:szCs w:val="21"/>
        </w:rPr>
        <w:t>保证产品质量符合本文件及订货单的规定。</w:t>
      </w:r>
    </w:p>
    <w:p w:rsidR="00133866" w:rsidRPr="00DC3180" w:rsidRDefault="00C73B34" w:rsidP="00F74B3B">
      <w:pPr>
        <w:pStyle w:val="a4"/>
        <w:spacing w:line="360" w:lineRule="auto"/>
        <w:ind w:firstLineChars="0" w:firstLine="0"/>
        <w:rPr>
          <w:rFonts w:hAnsi="宋体"/>
          <w:szCs w:val="21"/>
          <w:lang w:val="de-DE"/>
        </w:rPr>
      </w:pPr>
      <w:r>
        <w:rPr>
          <w:rFonts w:ascii="黑体" w:eastAsia="黑体" w:hAnsi="宋体"/>
          <w:szCs w:val="21"/>
        </w:rPr>
        <w:t>7</w:t>
      </w:r>
      <w:r w:rsidR="00133866" w:rsidRPr="000F5FA2">
        <w:rPr>
          <w:rFonts w:ascii="黑体" w:eastAsia="黑体" w:hAnsi="宋体" w:hint="eastAsia"/>
          <w:szCs w:val="21"/>
        </w:rPr>
        <w:t xml:space="preserve">.1.2 </w:t>
      </w:r>
      <w:r w:rsidR="00133866" w:rsidRPr="00DC3180">
        <w:rPr>
          <w:rFonts w:ascii="Times New Roman" w:hint="eastAsia"/>
          <w:kern w:val="2"/>
          <w:szCs w:val="21"/>
        </w:rPr>
        <w:t>需方</w:t>
      </w:r>
      <w:r>
        <w:rPr>
          <w:rFonts w:ascii="Times New Roman" w:hint="eastAsia"/>
          <w:kern w:val="2"/>
          <w:szCs w:val="21"/>
        </w:rPr>
        <w:t>可</w:t>
      </w:r>
      <w:r w:rsidR="00133866" w:rsidRPr="00DC3180">
        <w:rPr>
          <w:rFonts w:ascii="Times New Roman" w:hint="eastAsia"/>
          <w:kern w:val="2"/>
          <w:szCs w:val="21"/>
        </w:rPr>
        <w:t>对收到的产品按</w:t>
      </w:r>
      <w:r w:rsidR="008C780C">
        <w:rPr>
          <w:rFonts w:ascii="Times New Roman" w:hint="eastAsia"/>
          <w:kern w:val="2"/>
          <w:szCs w:val="21"/>
        </w:rPr>
        <w:t>本文件</w:t>
      </w:r>
      <w:r w:rsidR="00133866" w:rsidRPr="00DC3180">
        <w:rPr>
          <w:rFonts w:ascii="Times New Roman" w:hint="eastAsia"/>
          <w:kern w:val="2"/>
          <w:szCs w:val="21"/>
        </w:rPr>
        <w:t>的规定进行检验。</w:t>
      </w:r>
      <w:r>
        <w:rPr>
          <w:rFonts w:ascii="Times New Roman" w:hint="eastAsia"/>
          <w:kern w:val="2"/>
          <w:szCs w:val="21"/>
        </w:rPr>
        <w:t>如</w:t>
      </w:r>
      <w:r w:rsidR="00133866" w:rsidRPr="00DC3180">
        <w:rPr>
          <w:rFonts w:ascii="Times New Roman" w:hint="eastAsia"/>
          <w:kern w:val="2"/>
          <w:szCs w:val="21"/>
        </w:rPr>
        <w:t>检验结果与</w:t>
      </w:r>
      <w:r w:rsidR="008C780C">
        <w:rPr>
          <w:rFonts w:ascii="Times New Roman" w:hint="eastAsia"/>
          <w:kern w:val="2"/>
          <w:szCs w:val="21"/>
        </w:rPr>
        <w:t>本文件</w:t>
      </w:r>
      <w:r w:rsidR="00133866" w:rsidRPr="00DC3180">
        <w:rPr>
          <w:rFonts w:ascii="Times New Roman" w:hint="eastAsia"/>
          <w:kern w:val="2"/>
          <w:szCs w:val="21"/>
        </w:rPr>
        <w:t>及</w:t>
      </w:r>
      <w:r>
        <w:rPr>
          <w:rFonts w:ascii="Times New Roman" w:hint="eastAsia"/>
          <w:kern w:val="2"/>
          <w:szCs w:val="21"/>
        </w:rPr>
        <w:t>订货单</w:t>
      </w:r>
      <w:r w:rsidR="00133866" w:rsidRPr="00DC3180">
        <w:rPr>
          <w:rFonts w:ascii="Times New Roman" w:hint="eastAsia"/>
          <w:kern w:val="2"/>
          <w:szCs w:val="21"/>
        </w:rPr>
        <w:t>的规定不符时，</w:t>
      </w:r>
      <w:r>
        <w:rPr>
          <w:rFonts w:ascii="Times New Roman" w:hint="eastAsia"/>
          <w:kern w:val="2"/>
          <w:szCs w:val="21"/>
        </w:rPr>
        <w:t>应以书面形式向供方提出，由供需双方协商解决。属于外观质量的异议，应在收到产品之日起</w:t>
      </w:r>
      <w:r>
        <w:rPr>
          <w:rFonts w:ascii="Times New Roman" w:hint="eastAsia"/>
          <w:kern w:val="2"/>
          <w:szCs w:val="21"/>
        </w:rPr>
        <w:t>3</w:t>
      </w:r>
      <w:r>
        <w:rPr>
          <w:rFonts w:ascii="Times New Roman" w:hint="eastAsia"/>
          <w:kern w:val="2"/>
          <w:szCs w:val="21"/>
        </w:rPr>
        <w:t>日内提出；属于化学成分和溶解性能的异议，应在收到产品之日起</w:t>
      </w:r>
      <w:r>
        <w:rPr>
          <w:rFonts w:ascii="Times New Roman" w:hint="eastAsia"/>
          <w:kern w:val="2"/>
          <w:szCs w:val="21"/>
        </w:rPr>
        <w:t>1</w:t>
      </w:r>
      <w:r>
        <w:rPr>
          <w:rFonts w:ascii="Times New Roman"/>
          <w:kern w:val="2"/>
          <w:szCs w:val="21"/>
        </w:rPr>
        <w:t>5</w:t>
      </w:r>
      <w:r>
        <w:rPr>
          <w:rFonts w:ascii="Times New Roman" w:hint="eastAsia"/>
          <w:kern w:val="2"/>
          <w:szCs w:val="21"/>
        </w:rPr>
        <w:t>日内提出。如需仲裁，应由供需双方在需方共同取样或协商确定</w:t>
      </w:r>
      <w:r w:rsidR="00133866" w:rsidRPr="00DC3180">
        <w:rPr>
          <w:rFonts w:ascii="Times New Roman" w:hint="eastAsia"/>
          <w:kern w:val="2"/>
          <w:szCs w:val="21"/>
        </w:rPr>
        <w:t>。</w:t>
      </w:r>
    </w:p>
    <w:p w:rsidR="00E80C1A" w:rsidRPr="000F5FA2" w:rsidRDefault="004C5F30" w:rsidP="00F74B3B">
      <w:pPr>
        <w:pStyle w:val="a5"/>
        <w:spacing w:line="360" w:lineRule="auto"/>
        <w:ind w:left="0"/>
        <w:jc w:val="both"/>
        <w:rPr>
          <w:rFonts w:ascii="黑体" w:hAnsi="宋体"/>
          <w:szCs w:val="21"/>
        </w:rPr>
      </w:pPr>
      <w:r>
        <w:rPr>
          <w:rFonts w:ascii="黑体" w:hAnsi="宋体"/>
          <w:szCs w:val="21"/>
        </w:rPr>
        <w:t>7</w:t>
      </w:r>
      <w:r w:rsidR="00E80C1A" w:rsidRPr="000F5FA2">
        <w:rPr>
          <w:rFonts w:ascii="黑体" w:hAnsi="宋体" w:hint="eastAsia"/>
          <w:szCs w:val="21"/>
        </w:rPr>
        <w:t>.2 组批</w:t>
      </w:r>
    </w:p>
    <w:p w:rsidR="00E80C1A" w:rsidRPr="00DC3180" w:rsidRDefault="00E80C1A" w:rsidP="00F74B3B">
      <w:pPr>
        <w:pStyle w:val="a8"/>
        <w:spacing w:beforeLines="0" w:afterLines="0" w:line="360" w:lineRule="auto"/>
        <w:ind w:firstLine="435"/>
        <w:rPr>
          <w:rFonts w:ascii="Times New Roman" w:eastAsia="宋体"/>
          <w:kern w:val="2"/>
          <w:szCs w:val="21"/>
        </w:rPr>
      </w:pPr>
      <w:r w:rsidRPr="00DC3180">
        <w:rPr>
          <w:rFonts w:ascii="Times New Roman" w:eastAsia="宋体"/>
          <w:kern w:val="2"/>
          <w:szCs w:val="21"/>
        </w:rPr>
        <w:t>产品应成批</w:t>
      </w:r>
      <w:r w:rsidRPr="00DC3180">
        <w:rPr>
          <w:rFonts w:ascii="Times New Roman" w:eastAsia="宋体" w:hint="eastAsia"/>
          <w:kern w:val="2"/>
          <w:szCs w:val="21"/>
        </w:rPr>
        <w:t>提交验收，每批应由一次投料生产的产品组成。</w:t>
      </w:r>
    </w:p>
    <w:p w:rsidR="00E80C1A" w:rsidRPr="000F5FA2" w:rsidRDefault="004C5F30" w:rsidP="00F74B3B">
      <w:pPr>
        <w:pStyle w:val="a5"/>
        <w:spacing w:line="360" w:lineRule="auto"/>
        <w:ind w:left="0"/>
        <w:jc w:val="both"/>
        <w:rPr>
          <w:rFonts w:ascii="黑体" w:hAnsi="宋体"/>
          <w:szCs w:val="21"/>
        </w:rPr>
      </w:pPr>
      <w:r>
        <w:rPr>
          <w:rFonts w:ascii="黑体" w:hAnsi="宋体"/>
          <w:szCs w:val="21"/>
        </w:rPr>
        <w:t>7</w:t>
      </w:r>
      <w:r w:rsidR="00E80C1A" w:rsidRPr="000F5FA2">
        <w:rPr>
          <w:rFonts w:ascii="黑体" w:hAnsi="宋体" w:hint="eastAsia"/>
          <w:szCs w:val="21"/>
        </w:rPr>
        <w:t>.3 检验项目</w:t>
      </w:r>
    </w:p>
    <w:p w:rsidR="00E80C1A" w:rsidRPr="00DC3180" w:rsidRDefault="00E80C1A" w:rsidP="00F154AC">
      <w:pPr>
        <w:pStyle w:val="a8"/>
        <w:spacing w:beforeLines="0" w:afterLines="0" w:line="360" w:lineRule="auto"/>
        <w:ind w:firstLine="435"/>
        <w:rPr>
          <w:rFonts w:ascii="Times New Roman" w:eastAsia="宋体"/>
          <w:kern w:val="2"/>
          <w:szCs w:val="21"/>
        </w:rPr>
      </w:pPr>
      <w:r w:rsidRPr="00DC3180">
        <w:rPr>
          <w:rFonts w:ascii="Times New Roman" w:eastAsia="宋体" w:hint="eastAsia"/>
          <w:kern w:val="2"/>
          <w:szCs w:val="21"/>
        </w:rPr>
        <w:t>每批产品出厂前应进行</w:t>
      </w:r>
      <w:r w:rsidR="000C5B45" w:rsidRPr="00DC3180">
        <w:rPr>
          <w:rFonts w:ascii="Times New Roman" w:eastAsia="宋体" w:hint="eastAsia"/>
          <w:kern w:val="2"/>
          <w:szCs w:val="21"/>
        </w:rPr>
        <w:t>化学成分</w:t>
      </w:r>
      <w:r w:rsidR="00933F29" w:rsidRPr="00DC3180">
        <w:rPr>
          <w:rFonts w:ascii="Times New Roman" w:eastAsia="宋体" w:hint="eastAsia"/>
          <w:kern w:val="2"/>
          <w:szCs w:val="21"/>
        </w:rPr>
        <w:t>、</w:t>
      </w:r>
      <w:r w:rsidR="00A95BF0" w:rsidRPr="00DC3180">
        <w:rPr>
          <w:rFonts w:ascii="Times New Roman" w:eastAsia="宋体" w:hint="eastAsia"/>
          <w:kern w:val="2"/>
          <w:szCs w:val="21"/>
        </w:rPr>
        <w:t>溶解</w:t>
      </w:r>
      <w:r w:rsidR="00E10BD5" w:rsidRPr="00DC3180">
        <w:rPr>
          <w:rFonts w:ascii="Times New Roman" w:eastAsia="宋体" w:hint="eastAsia"/>
          <w:kern w:val="2"/>
          <w:szCs w:val="21"/>
        </w:rPr>
        <w:t>试验</w:t>
      </w:r>
      <w:r w:rsidR="002B5D09" w:rsidRPr="00DC3180">
        <w:rPr>
          <w:rFonts w:ascii="Times New Roman" w:eastAsia="宋体" w:hint="eastAsia"/>
          <w:kern w:val="2"/>
          <w:szCs w:val="21"/>
        </w:rPr>
        <w:t>、</w:t>
      </w:r>
      <w:r w:rsidRPr="00DC3180">
        <w:rPr>
          <w:rFonts w:ascii="Times New Roman" w:eastAsia="宋体" w:hint="eastAsia"/>
          <w:kern w:val="2"/>
          <w:szCs w:val="21"/>
        </w:rPr>
        <w:t>外观</w:t>
      </w:r>
      <w:r w:rsidR="009353EA" w:rsidRPr="00DC3180">
        <w:rPr>
          <w:rFonts w:ascii="Times New Roman" w:eastAsia="宋体" w:hint="eastAsia"/>
          <w:kern w:val="2"/>
          <w:szCs w:val="21"/>
        </w:rPr>
        <w:t>质量的</w:t>
      </w:r>
      <w:r w:rsidR="00756501" w:rsidRPr="00DC3180">
        <w:rPr>
          <w:rFonts w:ascii="Times New Roman" w:eastAsia="宋体" w:hint="eastAsia"/>
          <w:kern w:val="2"/>
          <w:szCs w:val="21"/>
        </w:rPr>
        <w:t>检验</w:t>
      </w:r>
      <w:r w:rsidRPr="00DC3180">
        <w:rPr>
          <w:rFonts w:ascii="Times New Roman" w:eastAsia="宋体" w:hint="eastAsia"/>
          <w:kern w:val="2"/>
          <w:szCs w:val="21"/>
        </w:rPr>
        <w:t>。</w:t>
      </w:r>
    </w:p>
    <w:p w:rsidR="00E80C1A" w:rsidRPr="000F5FA2" w:rsidRDefault="004C5F30" w:rsidP="00BE78DC">
      <w:pPr>
        <w:pStyle w:val="a5"/>
        <w:spacing w:line="360" w:lineRule="auto"/>
        <w:ind w:left="0"/>
        <w:jc w:val="both"/>
        <w:rPr>
          <w:rFonts w:ascii="黑体" w:hAnsi="宋体"/>
          <w:szCs w:val="21"/>
        </w:rPr>
      </w:pPr>
      <w:r>
        <w:rPr>
          <w:rFonts w:ascii="黑体" w:hAnsi="宋体"/>
          <w:szCs w:val="21"/>
        </w:rPr>
        <w:t>7</w:t>
      </w:r>
      <w:r w:rsidR="00E80C1A" w:rsidRPr="000F5FA2">
        <w:rPr>
          <w:rFonts w:ascii="黑体" w:hAnsi="宋体"/>
          <w:szCs w:val="21"/>
        </w:rPr>
        <w:t>.4 取样</w:t>
      </w:r>
    </w:p>
    <w:p w:rsidR="00E80C1A" w:rsidRPr="00DC3180" w:rsidRDefault="004C5F30" w:rsidP="00F74B3B">
      <w:pPr>
        <w:pStyle w:val="a4"/>
        <w:spacing w:line="360" w:lineRule="auto"/>
        <w:ind w:firstLineChars="0" w:firstLine="0"/>
        <w:rPr>
          <w:rFonts w:ascii="Times New Roman"/>
          <w:szCs w:val="21"/>
          <w:lang w:val="de-DE"/>
        </w:rPr>
      </w:pPr>
      <w:r>
        <w:rPr>
          <w:rFonts w:ascii="黑体" w:eastAsia="黑体" w:hAnsi="宋体"/>
          <w:szCs w:val="21"/>
        </w:rPr>
        <w:lastRenderedPageBreak/>
        <w:t>7</w:t>
      </w:r>
      <w:r w:rsidR="00E80C1A" w:rsidRPr="000F5FA2">
        <w:rPr>
          <w:rFonts w:ascii="黑体" w:eastAsia="黑体" w:hAnsi="宋体"/>
          <w:szCs w:val="21"/>
        </w:rPr>
        <w:t xml:space="preserve">.4.1 </w:t>
      </w:r>
      <w:r w:rsidR="00CD4650" w:rsidRPr="000F5FA2">
        <w:rPr>
          <w:rFonts w:ascii="Times New Roman"/>
          <w:kern w:val="2"/>
          <w:szCs w:val="21"/>
        </w:rPr>
        <w:t>产</w:t>
      </w:r>
      <w:r w:rsidR="00CD4650" w:rsidRPr="00DC3180">
        <w:rPr>
          <w:rFonts w:ascii="Times New Roman"/>
          <w:kern w:val="2"/>
          <w:szCs w:val="21"/>
        </w:rPr>
        <w:t>品化学成分、溶解试验的取样：同一批产品混合均匀，从不同部位取产品总量的</w:t>
      </w:r>
      <w:r w:rsidR="008F7EAF" w:rsidRPr="00DC3180">
        <w:rPr>
          <w:rFonts w:ascii="Times New Roman"/>
          <w:kern w:val="2"/>
          <w:szCs w:val="21"/>
        </w:rPr>
        <w:t>1%~</w:t>
      </w:r>
      <w:r w:rsidR="00CD4650" w:rsidRPr="00DC3180">
        <w:rPr>
          <w:rFonts w:ascii="Times New Roman"/>
          <w:kern w:val="2"/>
          <w:szCs w:val="21"/>
        </w:rPr>
        <w:t>5%</w:t>
      </w:r>
      <w:r w:rsidR="008F7EAF" w:rsidRPr="00DC3180">
        <w:rPr>
          <w:rFonts w:ascii="Times New Roman"/>
          <w:kern w:val="2"/>
          <w:szCs w:val="21"/>
        </w:rPr>
        <w:t>，</w:t>
      </w:r>
      <w:r w:rsidR="00CD4650" w:rsidRPr="00DC3180">
        <w:rPr>
          <w:rFonts w:ascii="Times New Roman"/>
          <w:kern w:val="2"/>
          <w:szCs w:val="21"/>
        </w:rPr>
        <w:t>最少不小于</w:t>
      </w:r>
      <w:smartTag w:uri="urn:schemas-microsoft-com:office:smarttags" w:element="chmetcnv">
        <w:smartTagPr>
          <w:attr w:name="TCSC" w:val="0"/>
          <w:attr w:name="NumberType" w:val="1"/>
          <w:attr w:name="Negative" w:val="False"/>
          <w:attr w:name="HasSpace" w:val="False"/>
          <w:attr w:name="SourceValue" w:val="10"/>
          <w:attr w:name="UnitName" w:val="g"/>
        </w:smartTagPr>
        <w:r w:rsidR="00CD4650" w:rsidRPr="00DC3180">
          <w:rPr>
            <w:rFonts w:ascii="Times New Roman"/>
            <w:kern w:val="2"/>
            <w:szCs w:val="21"/>
          </w:rPr>
          <w:t>10g</w:t>
        </w:r>
      </w:smartTag>
      <w:r w:rsidR="008F7EAF" w:rsidRPr="00DC3180">
        <w:rPr>
          <w:rFonts w:ascii="Times New Roman"/>
          <w:kern w:val="2"/>
          <w:szCs w:val="21"/>
        </w:rPr>
        <w:t>，</w:t>
      </w:r>
      <w:r w:rsidR="00CD4650" w:rsidRPr="00DC3180">
        <w:rPr>
          <w:rFonts w:ascii="Times New Roman"/>
          <w:kern w:val="2"/>
          <w:szCs w:val="21"/>
        </w:rPr>
        <w:t>用四分法缩分至检验所需数量</w:t>
      </w:r>
      <w:r w:rsidR="00E80C1A" w:rsidRPr="00DC3180">
        <w:rPr>
          <w:rFonts w:ascii="Times New Roman"/>
          <w:kern w:val="2"/>
          <w:szCs w:val="21"/>
        </w:rPr>
        <w:t>。</w:t>
      </w:r>
    </w:p>
    <w:p w:rsidR="00E80C1A" w:rsidRPr="00DC3180" w:rsidRDefault="004C5F30" w:rsidP="00F74B3B">
      <w:pPr>
        <w:pStyle w:val="a4"/>
        <w:spacing w:line="360" w:lineRule="auto"/>
        <w:ind w:firstLineChars="0" w:firstLine="0"/>
        <w:rPr>
          <w:rFonts w:ascii="Times New Roman"/>
          <w:szCs w:val="21"/>
          <w:lang w:val="de-DE"/>
        </w:rPr>
      </w:pPr>
      <w:r>
        <w:rPr>
          <w:rFonts w:ascii="黑体" w:eastAsia="黑体" w:hAnsi="宋体"/>
          <w:szCs w:val="21"/>
        </w:rPr>
        <w:t>7</w:t>
      </w:r>
      <w:r w:rsidR="00E80C1A" w:rsidRPr="000F5FA2">
        <w:rPr>
          <w:rFonts w:ascii="黑体" w:eastAsia="黑体" w:hAnsi="宋体"/>
          <w:szCs w:val="21"/>
        </w:rPr>
        <w:t xml:space="preserve">.4.2 </w:t>
      </w:r>
      <w:r w:rsidR="00E80C1A" w:rsidRPr="00DC3180">
        <w:rPr>
          <w:rFonts w:ascii="Times New Roman"/>
          <w:kern w:val="2"/>
          <w:szCs w:val="21"/>
        </w:rPr>
        <w:t>产品外观质量逐</w:t>
      </w:r>
      <w:r w:rsidR="004506F7" w:rsidRPr="00DC3180">
        <w:rPr>
          <w:rFonts w:ascii="Times New Roman"/>
          <w:kern w:val="2"/>
          <w:szCs w:val="21"/>
        </w:rPr>
        <w:t>瓶</w:t>
      </w:r>
      <w:r w:rsidR="009353EA" w:rsidRPr="00DC3180">
        <w:rPr>
          <w:rFonts w:ascii="Times New Roman" w:hint="eastAsia"/>
          <w:kern w:val="2"/>
          <w:szCs w:val="21"/>
        </w:rPr>
        <w:t>检验</w:t>
      </w:r>
      <w:r w:rsidR="00E80C1A" w:rsidRPr="00DC3180">
        <w:rPr>
          <w:rFonts w:ascii="Times New Roman"/>
          <w:kern w:val="2"/>
          <w:szCs w:val="21"/>
        </w:rPr>
        <w:t>。</w:t>
      </w:r>
    </w:p>
    <w:p w:rsidR="00E80C1A" w:rsidRPr="000F5FA2" w:rsidRDefault="004C5F30" w:rsidP="00F74B3B">
      <w:pPr>
        <w:pStyle w:val="a5"/>
        <w:spacing w:line="360" w:lineRule="auto"/>
        <w:ind w:left="0"/>
        <w:jc w:val="both"/>
        <w:rPr>
          <w:rFonts w:ascii="黑体" w:hAnsi="宋体"/>
          <w:szCs w:val="21"/>
        </w:rPr>
      </w:pPr>
      <w:r>
        <w:rPr>
          <w:rFonts w:ascii="黑体" w:hAnsi="宋体"/>
          <w:szCs w:val="21"/>
        </w:rPr>
        <w:t>7</w:t>
      </w:r>
      <w:r w:rsidR="00E80C1A" w:rsidRPr="000F5FA2">
        <w:rPr>
          <w:rFonts w:ascii="黑体" w:hAnsi="宋体" w:hint="eastAsia"/>
          <w:szCs w:val="21"/>
        </w:rPr>
        <w:t>.5 检验结果的判定</w:t>
      </w:r>
    </w:p>
    <w:p w:rsidR="00E8564A" w:rsidRPr="00E8564A" w:rsidRDefault="004C5F30" w:rsidP="00E8564A">
      <w:pPr>
        <w:spacing w:line="360" w:lineRule="auto"/>
        <w:rPr>
          <w:rFonts w:ascii="宋体" w:hAnsi="宋体"/>
          <w:szCs w:val="24"/>
        </w:rPr>
      </w:pPr>
      <w:r>
        <w:rPr>
          <w:rFonts w:ascii="宋体" w:cs="宋体"/>
          <w:b/>
          <w:kern w:val="0"/>
          <w:szCs w:val="21"/>
        </w:rPr>
        <w:t>7</w:t>
      </w:r>
      <w:r w:rsidR="00E8564A" w:rsidRPr="00E8564A">
        <w:rPr>
          <w:rFonts w:ascii="宋体" w:cs="宋体" w:hint="eastAsia"/>
          <w:b/>
          <w:kern w:val="0"/>
          <w:szCs w:val="21"/>
        </w:rPr>
        <w:t xml:space="preserve">．5.1 </w:t>
      </w:r>
      <w:r w:rsidR="00E8564A" w:rsidRPr="00E8564A">
        <w:rPr>
          <w:rFonts w:ascii="宋体" w:hAnsi="宋体" w:hint="eastAsia"/>
          <w:szCs w:val="24"/>
        </w:rPr>
        <w:t>检验结果的数值修约和判定按GB/T 8170的规定进行。</w:t>
      </w:r>
    </w:p>
    <w:p w:rsidR="00E8564A" w:rsidRPr="00E8564A" w:rsidRDefault="004C5F30" w:rsidP="00E8564A">
      <w:pPr>
        <w:rPr>
          <w:rFonts w:ascii="宋体" w:hAnsi="宋体"/>
          <w:szCs w:val="24"/>
        </w:rPr>
      </w:pPr>
      <w:r>
        <w:rPr>
          <w:rFonts w:ascii="宋体" w:cs="宋体"/>
          <w:b/>
          <w:kern w:val="0"/>
          <w:szCs w:val="21"/>
        </w:rPr>
        <w:t>7</w:t>
      </w:r>
      <w:r w:rsidR="00E8564A" w:rsidRPr="00E8564A">
        <w:rPr>
          <w:rFonts w:ascii="宋体" w:cs="宋体" w:hint="eastAsia"/>
          <w:b/>
          <w:kern w:val="0"/>
          <w:szCs w:val="21"/>
        </w:rPr>
        <w:t>．5.2</w:t>
      </w:r>
      <w:r w:rsidR="00E8564A" w:rsidRPr="00E8564A">
        <w:rPr>
          <w:rFonts w:ascii="宋体" w:hAnsi="宋体" w:hint="eastAsia"/>
          <w:szCs w:val="24"/>
        </w:rPr>
        <w:t>产品检验项目化学成分、溶解试验中任意一项的检验结果不合格时，则判该批产品不合格，外观质量检验不合格，则判该瓶产品不合格。</w:t>
      </w:r>
    </w:p>
    <w:p w:rsidR="00E80C1A" w:rsidRPr="00D949FC" w:rsidRDefault="004C5F30" w:rsidP="00D949FC">
      <w:pPr>
        <w:pStyle w:val="a8"/>
        <w:spacing w:before="156" w:after="156" w:line="360" w:lineRule="auto"/>
        <w:rPr>
          <w:b/>
          <w:szCs w:val="21"/>
        </w:rPr>
      </w:pPr>
      <w:r>
        <w:rPr>
          <w:b/>
          <w:szCs w:val="21"/>
        </w:rPr>
        <w:t>8</w:t>
      </w:r>
      <w:r w:rsidR="00E80C1A" w:rsidRPr="00D949FC">
        <w:rPr>
          <w:rFonts w:hint="eastAsia"/>
          <w:b/>
          <w:szCs w:val="21"/>
        </w:rPr>
        <w:t xml:space="preserve"> 标志、包装、运输、贮存</w:t>
      </w:r>
      <w:r w:rsidR="00933F29" w:rsidRPr="00D949FC">
        <w:rPr>
          <w:rFonts w:hint="eastAsia"/>
          <w:b/>
          <w:szCs w:val="21"/>
        </w:rPr>
        <w:t>及质量证明书</w:t>
      </w:r>
    </w:p>
    <w:p w:rsidR="00E80C1A" w:rsidRPr="000F5FA2" w:rsidRDefault="004C5F30" w:rsidP="00F74B3B">
      <w:pPr>
        <w:pStyle w:val="a5"/>
        <w:spacing w:line="360" w:lineRule="auto"/>
        <w:ind w:left="0"/>
        <w:jc w:val="both"/>
        <w:rPr>
          <w:rFonts w:ascii="黑体" w:hAnsi="宋体"/>
          <w:szCs w:val="21"/>
        </w:rPr>
      </w:pPr>
      <w:r>
        <w:rPr>
          <w:rFonts w:ascii="黑体" w:hAnsi="宋体"/>
          <w:szCs w:val="21"/>
        </w:rPr>
        <w:t>8</w:t>
      </w:r>
      <w:r w:rsidR="00E80C1A" w:rsidRPr="000F5FA2">
        <w:rPr>
          <w:rFonts w:ascii="黑体" w:hAnsi="宋体" w:hint="eastAsia"/>
          <w:szCs w:val="21"/>
        </w:rPr>
        <w:t>.1 标志</w:t>
      </w:r>
    </w:p>
    <w:p w:rsidR="004C5F30" w:rsidRPr="004C5F30" w:rsidRDefault="004C5F30" w:rsidP="004C5F30">
      <w:pPr>
        <w:pStyle w:val="a5"/>
        <w:spacing w:line="360" w:lineRule="auto"/>
        <w:ind w:left="0"/>
        <w:jc w:val="both"/>
        <w:rPr>
          <w:rFonts w:ascii="黑体" w:hAnsi="宋体"/>
          <w:szCs w:val="21"/>
        </w:rPr>
      </w:pPr>
      <w:r w:rsidRPr="004C5F30">
        <w:rPr>
          <w:rFonts w:ascii="黑体" w:hAnsi="宋体" w:hint="eastAsia"/>
          <w:szCs w:val="21"/>
        </w:rPr>
        <w:t>8</w:t>
      </w:r>
      <w:r w:rsidRPr="004C5F30">
        <w:rPr>
          <w:rFonts w:ascii="黑体" w:hAnsi="宋体"/>
          <w:szCs w:val="21"/>
        </w:rPr>
        <w:t xml:space="preserve">.1.1 </w:t>
      </w:r>
      <w:r w:rsidRPr="004C5F30">
        <w:rPr>
          <w:rFonts w:ascii="黑体" w:hAnsi="宋体" w:hint="eastAsia"/>
          <w:szCs w:val="21"/>
        </w:rPr>
        <w:t>产品标志</w:t>
      </w:r>
    </w:p>
    <w:p w:rsidR="00E80C1A" w:rsidRPr="00DC3180" w:rsidRDefault="00E80C1A" w:rsidP="00DC3180">
      <w:pPr>
        <w:pStyle w:val="a5"/>
        <w:spacing w:line="360" w:lineRule="auto"/>
        <w:ind w:left="0" w:firstLineChars="250" w:firstLine="525"/>
        <w:jc w:val="both"/>
        <w:rPr>
          <w:rFonts w:eastAsia="宋体"/>
          <w:kern w:val="2"/>
          <w:szCs w:val="21"/>
        </w:rPr>
      </w:pPr>
      <w:r w:rsidRPr="00DC3180">
        <w:rPr>
          <w:rFonts w:eastAsia="宋体"/>
          <w:kern w:val="2"/>
          <w:szCs w:val="21"/>
        </w:rPr>
        <w:t>在检验合格的产品</w:t>
      </w:r>
      <w:r w:rsidR="00CD4650" w:rsidRPr="00DC3180">
        <w:rPr>
          <w:rFonts w:eastAsia="宋体" w:hint="eastAsia"/>
          <w:kern w:val="2"/>
          <w:szCs w:val="21"/>
        </w:rPr>
        <w:t>上应有如下标志</w:t>
      </w:r>
      <w:r w:rsidRPr="00DC3180">
        <w:rPr>
          <w:rFonts w:eastAsia="宋体"/>
          <w:kern w:val="2"/>
          <w:szCs w:val="21"/>
        </w:rPr>
        <w:t>：</w:t>
      </w:r>
    </w:p>
    <w:p w:rsidR="00E80C1A" w:rsidRPr="00DC3180" w:rsidRDefault="00F154AC" w:rsidP="00F154AC">
      <w:pPr>
        <w:pStyle w:val="a5"/>
        <w:spacing w:line="360" w:lineRule="auto"/>
        <w:jc w:val="both"/>
        <w:rPr>
          <w:rFonts w:eastAsia="宋体"/>
          <w:kern w:val="2"/>
          <w:szCs w:val="21"/>
        </w:rPr>
      </w:pPr>
      <w:r w:rsidRPr="00DC3180">
        <w:rPr>
          <w:rFonts w:eastAsia="宋体" w:hint="eastAsia"/>
          <w:kern w:val="2"/>
          <w:szCs w:val="21"/>
        </w:rPr>
        <w:t xml:space="preserve">  </w:t>
      </w:r>
      <w:r w:rsidR="00E80C1A" w:rsidRPr="00DC3180">
        <w:rPr>
          <w:rFonts w:eastAsia="宋体"/>
          <w:kern w:val="2"/>
          <w:szCs w:val="21"/>
        </w:rPr>
        <w:t xml:space="preserve"> a)</w:t>
      </w:r>
      <w:r w:rsidR="00E80C1A" w:rsidRPr="00DC3180">
        <w:rPr>
          <w:rFonts w:eastAsia="宋体"/>
          <w:kern w:val="2"/>
          <w:szCs w:val="21"/>
        </w:rPr>
        <w:t xml:space="preserve">　供方名称；</w:t>
      </w:r>
    </w:p>
    <w:p w:rsidR="00E80C1A" w:rsidRPr="00DC3180" w:rsidRDefault="00E80C1A" w:rsidP="00D949FC">
      <w:pPr>
        <w:pStyle w:val="a5"/>
        <w:spacing w:line="360" w:lineRule="auto"/>
        <w:ind w:left="0" w:firstLineChars="300" w:firstLine="630"/>
        <w:jc w:val="both"/>
        <w:rPr>
          <w:rFonts w:eastAsia="宋体"/>
          <w:kern w:val="2"/>
          <w:szCs w:val="21"/>
        </w:rPr>
      </w:pPr>
      <w:r w:rsidRPr="00DC3180">
        <w:rPr>
          <w:rFonts w:eastAsia="宋体"/>
          <w:kern w:val="2"/>
          <w:szCs w:val="21"/>
        </w:rPr>
        <w:t>b)</w:t>
      </w:r>
      <w:r w:rsidRPr="00DC3180">
        <w:rPr>
          <w:rFonts w:eastAsia="宋体"/>
          <w:kern w:val="2"/>
          <w:szCs w:val="21"/>
        </w:rPr>
        <w:t xml:space="preserve">　产品名称；</w:t>
      </w:r>
    </w:p>
    <w:p w:rsidR="00E80C1A" w:rsidRPr="00DC3180" w:rsidRDefault="00F154AC" w:rsidP="00F154AC">
      <w:pPr>
        <w:pStyle w:val="a5"/>
        <w:spacing w:line="360" w:lineRule="auto"/>
        <w:jc w:val="both"/>
        <w:rPr>
          <w:rFonts w:eastAsia="宋体"/>
          <w:kern w:val="2"/>
          <w:szCs w:val="21"/>
        </w:rPr>
      </w:pPr>
      <w:r w:rsidRPr="00DC3180">
        <w:rPr>
          <w:rFonts w:eastAsia="宋体" w:hint="eastAsia"/>
          <w:kern w:val="2"/>
          <w:szCs w:val="21"/>
        </w:rPr>
        <w:t xml:space="preserve">  </w:t>
      </w:r>
      <w:r w:rsidR="00E80C1A" w:rsidRPr="00DC3180">
        <w:rPr>
          <w:rFonts w:eastAsia="宋体"/>
          <w:kern w:val="2"/>
          <w:szCs w:val="21"/>
        </w:rPr>
        <w:t xml:space="preserve"> c)</w:t>
      </w:r>
      <w:r w:rsidR="00E80C1A" w:rsidRPr="00DC3180">
        <w:rPr>
          <w:rFonts w:eastAsia="宋体"/>
          <w:kern w:val="2"/>
          <w:szCs w:val="21"/>
        </w:rPr>
        <w:t xml:space="preserve">　</w:t>
      </w:r>
      <w:r w:rsidR="00CD4650" w:rsidRPr="00DC3180">
        <w:rPr>
          <w:rFonts w:eastAsia="宋体" w:hint="eastAsia"/>
          <w:kern w:val="2"/>
          <w:szCs w:val="21"/>
        </w:rPr>
        <w:t>生产批次</w:t>
      </w:r>
      <w:r w:rsidR="00E80C1A" w:rsidRPr="00DC3180">
        <w:rPr>
          <w:rFonts w:eastAsia="宋体"/>
          <w:kern w:val="2"/>
          <w:szCs w:val="21"/>
        </w:rPr>
        <w:t>；</w:t>
      </w:r>
    </w:p>
    <w:p w:rsidR="00E80C1A" w:rsidRPr="00DC3180" w:rsidRDefault="00E80C1A" w:rsidP="00D949FC">
      <w:pPr>
        <w:pStyle w:val="a5"/>
        <w:spacing w:line="360" w:lineRule="auto"/>
        <w:ind w:left="0" w:firstLineChars="300" w:firstLine="630"/>
        <w:jc w:val="both"/>
        <w:rPr>
          <w:rFonts w:eastAsia="宋体"/>
          <w:kern w:val="2"/>
          <w:szCs w:val="21"/>
        </w:rPr>
      </w:pPr>
      <w:r w:rsidRPr="00DC3180">
        <w:rPr>
          <w:rFonts w:eastAsia="宋体"/>
          <w:kern w:val="2"/>
          <w:szCs w:val="21"/>
        </w:rPr>
        <w:t>d)</w:t>
      </w:r>
      <w:r w:rsidRPr="00DC3180">
        <w:rPr>
          <w:rFonts w:eastAsia="宋体"/>
          <w:kern w:val="2"/>
          <w:szCs w:val="21"/>
        </w:rPr>
        <w:t xml:space="preserve">　</w:t>
      </w:r>
      <w:r w:rsidR="00CD4650" w:rsidRPr="00DC3180">
        <w:rPr>
          <w:rFonts w:eastAsia="宋体" w:hint="eastAsia"/>
          <w:kern w:val="2"/>
          <w:szCs w:val="21"/>
        </w:rPr>
        <w:t>数量</w:t>
      </w:r>
      <w:r w:rsidRPr="00DC3180">
        <w:rPr>
          <w:rFonts w:eastAsia="宋体" w:hint="eastAsia"/>
          <w:kern w:val="2"/>
          <w:szCs w:val="21"/>
        </w:rPr>
        <w:t>；</w:t>
      </w:r>
    </w:p>
    <w:p w:rsidR="00E80C1A" w:rsidRDefault="00E80C1A" w:rsidP="00D949FC">
      <w:pPr>
        <w:pStyle w:val="a5"/>
        <w:spacing w:line="360" w:lineRule="auto"/>
        <w:ind w:left="0" w:firstLineChars="300" w:firstLine="630"/>
        <w:jc w:val="both"/>
        <w:rPr>
          <w:rFonts w:eastAsia="宋体"/>
          <w:kern w:val="2"/>
          <w:szCs w:val="21"/>
        </w:rPr>
      </w:pPr>
      <w:r w:rsidRPr="00DC3180">
        <w:rPr>
          <w:rFonts w:eastAsia="宋体" w:hint="eastAsia"/>
          <w:kern w:val="2"/>
          <w:szCs w:val="21"/>
        </w:rPr>
        <w:t xml:space="preserve">e)  </w:t>
      </w:r>
      <w:r w:rsidR="00CD4650" w:rsidRPr="00DC3180">
        <w:rPr>
          <w:rFonts w:eastAsia="宋体" w:hint="eastAsia"/>
          <w:kern w:val="2"/>
          <w:szCs w:val="21"/>
        </w:rPr>
        <w:t>生产日期。</w:t>
      </w:r>
    </w:p>
    <w:p w:rsidR="004C5F30" w:rsidRPr="004C5F30" w:rsidRDefault="004C5F30" w:rsidP="004C5F30">
      <w:pPr>
        <w:pStyle w:val="a5"/>
        <w:spacing w:line="360" w:lineRule="auto"/>
        <w:ind w:left="0"/>
        <w:jc w:val="both"/>
        <w:rPr>
          <w:rFonts w:ascii="黑体" w:hAnsi="宋体"/>
          <w:szCs w:val="21"/>
        </w:rPr>
      </w:pPr>
      <w:r w:rsidRPr="004C5F30">
        <w:rPr>
          <w:rFonts w:ascii="黑体" w:hAnsi="宋体" w:hint="eastAsia"/>
          <w:szCs w:val="21"/>
        </w:rPr>
        <w:t>8</w:t>
      </w:r>
      <w:r w:rsidRPr="004C5F30">
        <w:rPr>
          <w:rFonts w:ascii="黑体" w:hAnsi="宋体"/>
          <w:szCs w:val="21"/>
        </w:rPr>
        <w:t>.1.2</w:t>
      </w:r>
      <w:r w:rsidRPr="004C5F30">
        <w:rPr>
          <w:rFonts w:ascii="黑体" w:hAnsi="宋体" w:hint="eastAsia"/>
          <w:szCs w:val="21"/>
        </w:rPr>
        <w:t>包装标志</w:t>
      </w:r>
    </w:p>
    <w:p w:rsidR="004C5F30" w:rsidRPr="004C5F30" w:rsidRDefault="004C5F30" w:rsidP="004C5F30">
      <w:pPr>
        <w:pStyle w:val="a4"/>
        <w:ind w:firstLineChars="95" w:firstLine="199"/>
      </w:pPr>
      <w:r>
        <w:rPr>
          <w:rFonts w:hint="eastAsia"/>
        </w:rPr>
        <w:t xml:space="preserve"> </w:t>
      </w:r>
      <w:r>
        <w:t xml:space="preserve"> </w:t>
      </w:r>
      <w:r>
        <w:rPr>
          <w:rFonts w:hint="eastAsia"/>
        </w:rPr>
        <w:t>产品的包装箱标志应符合GB/</w:t>
      </w:r>
      <w:r>
        <w:t>T XXXXX</w:t>
      </w:r>
      <w:r>
        <w:rPr>
          <w:rFonts w:hint="eastAsia"/>
        </w:rPr>
        <w:t>的规定。</w:t>
      </w:r>
    </w:p>
    <w:p w:rsidR="00E80C1A" w:rsidRPr="000F5FA2" w:rsidRDefault="004C5F30" w:rsidP="00F154AC">
      <w:pPr>
        <w:pStyle w:val="a5"/>
        <w:spacing w:line="360" w:lineRule="auto"/>
        <w:ind w:left="0"/>
        <w:jc w:val="both"/>
        <w:rPr>
          <w:rFonts w:ascii="黑体" w:hAnsi="宋体"/>
          <w:szCs w:val="21"/>
        </w:rPr>
      </w:pPr>
      <w:r>
        <w:rPr>
          <w:rFonts w:ascii="黑体" w:hAnsi="宋体"/>
          <w:szCs w:val="21"/>
        </w:rPr>
        <w:t>8</w:t>
      </w:r>
      <w:r w:rsidR="00E80C1A" w:rsidRPr="000F5FA2">
        <w:rPr>
          <w:rFonts w:ascii="黑体" w:hAnsi="宋体" w:hint="eastAsia"/>
          <w:szCs w:val="21"/>
        </w:rPr>
        <w:t>.2 包装、运输、贮存</w:t>
      </w:r>
    </w:p>
    <w:p w:rsidR="00E80C1A" w:rsidRPr="00DC3180" w:rsidRDefault="004C5F30" w:rsidP="00F74B3B">
      <w:pPr>
        <w:pStyle w:val="a4"/>
        <w:spacing w:line="360" w:lineRule="auto"/>
        <w:ind w:firstLineChars="0" w:firstLine="0"/>
        <w:rPr>
          <w:rFonts w:ascii="黑体" w:eastAsia="黑体" w:hAnsi="宋体"/>
          <w:szCs w:val="21"/>
        </w:rPr>
      </w:pPr>
      <w:r>
        <w:rPr>
          <w:rFonts w:ascii="黑体" w:eastAsia="黑体" w:hAnsi="宋体"/>
          <w:szCs w:val="21"/>
        </w:rPr>
        <w:t>8</w:t>
      </w:r>
      <w:r w:rsidR="00E80C1A" w:rsidRPr="000F5FA2">
        <w:rPr>
          <w:rFonts w:ascii="黑体" w:eastAsia="黑体" w:hAnsi="宋体"/>
          <w:szCs w:val="21"/>
        </w:rPr>
        <w:t>.2.1</w:t>
      </w:r>
      <w:r w:rsidR="00E80C1A" w:rsidRPr="00DC3180">
        <w:rPr>
          <w:rFonts w:ascii="黑体" w:eastAsia="黑体" w:hAnsi="宋体"/>
          <w:b/>
          <w:szCs w:val="21"/>
        </w:rPr>
        <w:t xml:space="preserve"> </w:t>
      </w:r>
      <w:r w:rsidR="00E80C1A" w:rsidRPr="00DC3180">
        <w:rPr>
          <w:rFonts w:ascii="Times New Roman" w:hint="eastAsia"/>
          <w:kern w:val="2"/>
          <w:szCs w:val="21"/>
        </w:rPr>
        <w:t>产品</w:t>
      </w:r>
      <w:r w:rsidR="00E80C1A" w:rsidRPr="00DC3180">
        <w:rPr>
          <w:rFonts w:ascii="Times New Roman"/>
          <w:kern w:val="2"/>
          <w:szCs w:val="21"/>
        </w:rPr>
        <w:t>应</w:t>
      </w:r>
      <w:r w:rsidR="00CD4650" w:rsidRPr="00DC3180">
        <w:rPr>
          <w:rFonts w:ascii="Times New Roman" w:hint="eastAsia"/>
          <w:kern w:val="2"/>
          <w:szCs w:val="21"/>
        </w:rPr>
        <w:t>装入</w:t>
      </w:r>
      <w:r w:rsidR="00252DE7" w:rsidRPr="00DC3180">
        <w:rPr>
          <w:rFonts w:ascii="Times New Roman" w:hint="eastAsia"/>
          <w:kern w:val="2"/>
          <w:szCs w:val="21"/>
        </w:rPr>
        <w:t>聚丙烯或聚乙烯塑料瓶中</w:t>
      </w:r>
      <w:r w:rsidR="00080B2B" w:rsidRPr="00DC3180">
        <w:rPr>
          <w:rFonts w:ascii="Times New Roman" w:hint="eastAsia"/>
          <w:kern w:val="2"/>
          <w:szCs w:val="21"/>
        </w:rPr>
        <w:t>，</w:t>
      </w:r>
      <w:r w:rsidR="00FE5882" w:rsidRPr="00DC3180">
        <w:rPr>
          <w:rFonts w:ascii="Times New Roman" w:hint="eastAsia"/>
          <w:kern w:val="2"/>
          <w:szCs w:val="21"/>
        </w:rPr>
        <w:t>密封</w:t>
      </w:r>
      <w:r w:rsidR="00F97A8B" w:rsidRPr="00DC3180">
        <w:rPr>
          <w:rFonts w:ascii="Times New Roman" w:hint="eastAsia"/>
          <w:kern w:val="2"/>
          <w:szCs w:val="21"/>
        </w:rPr>
        <w:t>。整齐放入木箱或纸箱内，用纸屑、泡沫塑料等</w:t>
      </w:r>
      <w:r w:rsidR="00094C61" w:rsidRPr="00DC3180">
        <w:rPr>
          <w:rFonts w:ascii="Times New Roman" w:hint="eastAsia"/>
          <w:kern w:val="2"/>
          <w:szCs w:val="21"/>
        </w:rPr>
        <w:t>进行填充</w:t>
      </w:r>
      <w:r w:rsidR="00F97A8B" w:rsidRPr="00DC3180">
        <w:rPr>
          <w:rFonts w:ascii="Times New Roman" w:hint="eastAsia"/>
          <w:kern w:val="2"/>
          <w:szCs w:val="21"/>
        </w:rPr>
        <w:t>，不得有松动现象</w:t>
      </w:r>
      <w:r w:rsidR="00B96805" w:rsidRPr="00DC3180">
        <w:rPr>
          <w:rFonts w:ascii="Times New Roman" w:hint="eastAsia"/>
          <w:kern w:val="2"/>
          <w:szCs w:val="21"/>
        </w:rPr>
        <w:t>。</w:t>
      </w:r>
    </w:p>
    <w:p w:rsidR="00CD4650" w:rsidRPr="000F5FA2" w:rsidRDefault="004C5F30" w:rsidP="00F74B3B">
      <w:pPr>
        <w:pStyle w:val="a4"/>
        <w:spacing w:line="360" w:lineRule="auto"/>
        <w:ind w:firstLineChars="0" w:firstLine="0"/>
        <w:rPr>
          <w:rFonts w:ascii="黑体" w:eastAsia="黑体" w:hAnsi="宋体"/>
          <w:szCs w:val="21"/>
        </w:rPr>
      </w:pPr>
      <w:r>
        <w:rPr>
          <w:rFonts w:ascii="黑体" w:eastAsia="黑体" w:hAnsi="宋体"/>
          <w:szCs w:val="21"/>
        </w:rPr>
        <w:t>8</w:t>
      </w:r>
      <w:r w:rsidR="00E80C1A" w:rsidRPr="000F5FA2">
        <w:rPr>
          <w:rFonts w:ascii="黑体" w:eastAsia="黑体" w:hAnsi="宋体"/>
          <w:szCs w:val="21"/>
        </w:rPr>
        <w:t xml:space="preserve">.2.2 </w:t>
      </w:r>
      <w:r w:rsidR="00CD4650" w:rsidRPr="000F5FA2">
        <w:rPr>
          <w:rFonts w:hAnsi="宋体" w:hint="eastAsia"/>
          <w:szCs w:val="21"/>
        </w:rPr>
        <w:t>产品可以用铁路、公路、水运等方式运输。</w:t>
      </w:r>
    </w:p>
    <w:p w:rsidR="00CD4650" w:rsidRPr="00DC3180" w:rsidRDefault="004C5F30" w:rsidP="00F74B3B">
      <w:pPr>
        <w:pStyle w:val="a4"/>
        <w:spacing w:line="360" w:lineRule="auto"/>
        <w:ind w:firstLineChars="0" w:firstLine="0"/>
        <w:rPr>
          <w:rFonts w:ascii="黑体" w:eastAsia="黑体" w:hAnsi="宋体"/>
          <w:szCs w:val="21"/>
        </w:rPr>
      </w:pPr>
      <w:r>
        <w:rPr>
          <w:rFonts w:ascii="黑体" w:eastAsia="黑体" w:hAnsi="宋体"/>
          <w:szCs w:val="21"/>
        </w:rPr>
        <w:t>8</w:t>
      </w:r>
      <w:r w:rsidR="00E80C1A" w:rsidRPr="000F5FA2">
        <w:rPr>
          <w:rFonts w:ascii="黑体" w:eastAsia="黑体" w:hAnsi="宋体"/>
          <w:szCs w:val="21"/>
        </w:rPr>
        <w:t>.2.3</w:t>
      </w:r>
      <w:r w:rsidR="00E80C1A" w:rsidRPr="00DC3180">
        <w:rPr>
          <w:rFonts w:ascii="黑体" w:eastAsia="黑体" w:hAnsi="宋体"/>
          <w:b/>
          <w:szCs w:val="21"/>
        </w:rPr>
        <w:t xml:space="preserve"> </w:t>
      </w:r>
      <w:r w:rsidR="00252DE7" w:rsidRPr="00DC3180">
        <w:rPr>
          <w:rFonts w:ascii="Times New Roman" w:hint="eastAsia"/>
          <w:kern w:val="2"/>
          <w:szCs w:val="21"/>
        </w:rPr>
        <w:t>产品应放于阴凉、干燥处，严防受潮</w:t>
      </w:r>
      <w:r w:rsidR="00E80C1A" w:rsidRPr="00DC3180">
        <w:rPr>
          <w:rFonts w:ascii="Times New Roman"/>
          <w:kern w:val="2"/>
          <w:szCs w:val="21"/>
        </w:rPr>
        <w:t>。</w:t>
      </w:r>
    </w:p>
    <w:p w:rsidR="00E80C1A" w:rsidRPr="000F5FA2" w:rsidRDefault="004C5F30" w:rsidP="00F74B3B">
      <w:pPr>
        <w:pStyle w:val="a4"/>
        <w:spacing w:line="360" w:lineRule="auto"/>
        <w:ind w:firstLineChars="0" w:firstLine="0"/>
        <w:rPr>
          <w:rFonts w:ascii="黑体" w:eastAsia="黑体" w:hAnsi="宋体"/>
          <w:szCs w:val="21"/>
        </w:rPr>
      </w:pPr>
      <w:r>
        <w:rPr>
          <w:rFonts w:ascii="黑体" w:eastAsia="黑体" w:hAnsi="宋体"/>
          <w:szCs w:val="21"/>
        </w:rPr>
        <w:t>8</w:t>
      </w:r>
      <w:r w:rsidR="00E80C1A" w:rsidRPr="000F5FA2">
        <w:rPr>
          <w:rFonts w:ascii="黑体" w:eastAsia="黑体" w:hAnsi="宋体" w:hint="eastAsia"/>
          <w:szCs w:val="21"/>
        </w:rPr>
        <w:t xml:space="preserve">.3 </w:t>
      </w:r>
      <w:r>
        <w:rPr>
          <w:rFonts w:ascii="黑体" w:eastAsia="黑体" w:hAnsi="宋体" w:hint="eastAsia"/>
          <w:szCs w:val="21"/>
        </w:rPr>
        <w:t>随行文件</w:t>
      </w:r>
    </w:p>
    <w:p w:rsidR="004C5F30" w:rsidRDefault="00E80C1A" w:rsidP="004C5F30">
      <w:pPr>
        <w:autoSpaceDE w:val="0"/>
        <w:autoSpaceDN w:val="0"/>
        <w:spacing w:line="360" w:lineRule="auto"/>
        <w:ind w:firstLine="420"/>
        <w:rPr>
          <w:szCs w:val="21"/>
        </w:rPr>
      </w:pPr>
      <w:r w:rsidRPr="00DC3180">
        <w:rPr>
          <w:szCs w:val="21"/>
        </w:rPr>
        <w:t>每批产品应附有</w:t>
      </w:r>
      <w:r w:rsidR="004C5F30">
        <w:rPr>
          <w:rFonts w:hint="eastAsia"/>
          <w:szCs w:val="21"/>
        </w:rPr>
        <w:t>随行文件</w:t>
      </w:r>
      <w:r w:rsidRPr="00DC3180">
        <w:rPr>
          <w:szCs w:val="21"/>
        </w:rPr>
        <w:t>，</w:t>
      </w:r>
      <w:r w:rsidR="004C5F30">
        <w:rPr>
          <w:rFonts w:hint="eastAsia"/>
          <w:szCs w:val="21"/>
        </w:rPr>
        <w:t>其中除应包括供方信息、产品信息、本文件编号、出厂日期或包装日期，还宜包括：</w:t>
      </w:r>
    </w:p>
    <w:p w:rsidR="004C5F30" w:rsidRDefault="004C5F30" w:rsidP="004C5F30">
      <w:pPr>
        <w:pStyle w:val="aff6"/>
        <w:numPr>
          <w:ilvl w:val="0"/>
          <w:numId w:val="12"/>
        </w:numPr>
        <w:autoSpaceDE w:val="0"/>
        <w:autoSpaceDN w:val="0"/>
        <w:spacing w:line="360" w:lineRule="auto"/>
        <w:ind w:firstLineChars="0"/>
        <w:rPr>
          <w:szCs w:val="21"/>
        </w:rPr>
      </w:pPr>
      <w:r>
        <w:rPr>
          <w:rFonts w:hint="eastAsia"/>
          <w:szCs w:val="21"/>
        </w:rPr>
        <w:t>产品合格证，内容如下：</w:t>
      </w:r>
    </w:p>
    <w:p w:rsidR="004C5F30" w:rsidRDefault="004C5F30" w:rsidP="004C5F30">
      <w:pPr>
        <w:pStyle w:val="aff6"/>
        <w:autoSpaceDE w:val="0"/>
        <w:autoSpaceDN w:val="0"/>
        <w:spacing w:line="360" w:lineRule="auto"/>
        <w:ind w:left="780" w:firstLineChars="0" w:firstLine="0"/>
        <w:rPr>
          <w:szCs w:val="21"/>
        </w:rPr>
      </w:pPr>
      <w:r>
        <w:rPr>
          <w:rFonts w:hint="eastAsia"/>
          <w:szCs w:val="21"/>
        </w:rPr>
        <w:t>检验项目及其结果或检验结论；</w:t>
      </w:r>
    </w:p>
    <w:p w:rsidR="004C5F30" w:rsidRDefault="004C5F30" w:rsidP="004C5F30">
      <w:pPr>
        <w:pStyle w:val="aff6"/>
        <w:autoSpaceDE w:val="0"/>
        <w:autoSpaceDN w:val="0"/>
        <w:spacing w:line="360" w:lineRule="auto"/>
        <w:ind w:left="780" w:firstLineChars="0" w:firstLine="0"/>
        <w:rPr>
          <w:szCs w:val="21"/>
        </w:rPr>
      </w:pPr>
      <w:r>
        <w:rPr>
          <w:rFonts w:hint="eastAsia"/>
          <w:szCs w:val="21"/>
        </w:rPr>
        <w:t>批量或批号；</w:t>
      </w:r>
    </w:p>
    <w:p w:rsidR="004C5F30" w:rsidRDefault="004C5F30" w:rsidP="004C5F30">
      <w:pPr>
        <w:pStyle w:val="aff6"/>
        <w:autoSpaceDE w:val="0"/>
        <w:autoSpaceDN w:val="0"/>
        <w:spacing w:line="360" w:lineRule="auto"/>
        <w:ind w:left="780" w:firstLineChars="0" w:firstLine="0"/>
        <w:rPr>
          <w:szCs w:val="21"/>
        </w:rPr>
      </w:pPr>
      <w:r>
        <w:rPr>
          <w:rFonts w:hint="eastAsia"/>
          <w:szCs w:val="21"/>
        </w:rPr>
        <w:t>检验日期；</w:t>
      </w:r>
    </w:p>
    <w:p w:rsidR="004C5F30" w:rsidRPr="004C5F30" w:rsidRDefault="004C5F30" w:rsidP="004C5F30">
      <w:pPr>
        <w:pStyle w:val="aff6"/>
        <w:autoSpaceDE w:val="0"/>
        <w:autoSpaceDN w:val="0"/>
        <w:spacing w:line="360" w:lineRule="auto"/>
        <w:ind w:left="780" w:firstLineChars="0" w:firstLine="0"/>
        <w:rPr>
          <w:szCs w:val="21"/>
        </w:rPr>
      </w:pPr>
      <w:r>
        <w:rPr>
          <w:rFonts w:hint="eastAsia"/>
          <w:szCs w:val="21"/>
        </w:rPr>
        <w:lastRenderedPageBreak/>
        <w:t>检验员签名或盖章。</w:t>
      </w:r>
    </w:p>
    <w:p w:rsidR="00E80C1A" w:rsidRPr="00D949FC" w:rsidRDefault="004C5F30" w:rsidP="00D949FC">
      <w:pPr>
        <w:pStyle w:val="a8"/>
        <w:spacing w:before="156" w:after="156" w:line="360" w:lineRule="auto"/>
        <w:rPr>
          <w:b/>
          <w:szCs w:val="21"/>
        </w:rPr>
      </w:pPr>
      <w:r>
        <w:rPr>
          <w:b/>
          <w:szCs w:val="21"/>
        </w:rPr>
        <w:t>9</w:t>
      </w:r>
      <w:r w:rsidR="00E80C1A" w:rsidRPr="00D949FC">
        <w:rPr>
          <w:rFonts w:hint="eastAsia"/>
          <w:b/>
          <w:szCs w:val="21"/>
        </w:rPr>
        <w:t xml:space="preserve"> </w:t>
      </w:r>
      <w:r w:rsidR="00DD1B6B" w:rsidRPr="00D949FC">
        <w:rPr>
          <w:rFonts w:hint="eastAsia"/>
          <w:b/>
          <w:szCs w:val="21"/>
        </w:rPr>
        <w:t xml:space="preserve"> 订货单</w:t>
      </w:r>
      <w:r w:rsidR="00E80C1A" w:rsidRPr="00D949FC">
        <w:rPr>
          <w:rFonts w:hint="eastAsia"/>
          <w:b/>
          <w:szCs w:val="21"/>
        </w:rPr>
        <w:t>内容</w:t>
      </w:r>
    </w:p>
    <w:p w:rsidR="00E80C1A" w:rsidRPr="00DC3180" w:rsidRDefault="00E80C1A" w:rsidP="00F74B3B">
      <w:pPr>
        <w:autoSpaceDE w:val="0"/>
        <w:autoSpaceDN w:val="0"/>
        <w:spacing w:line="360" w:lineRule="auto"/>
        <w:rPr>
          <w:szCs w:val="21"/>
        </w:rPr>
      </w:pPr>
      <w:r w:rsidRPr="00DC3180">
        <w:rPr>
          <w:szCs w:val="21"/>
        </w:rPr>
        <w:t xml:space="preserve">   </w:t>
      </w:r>
      <w:r w:rsidR="004C5F30">
        <w:rPr>
          <w:rFonts w:hint="eastAsia"/>
          <w:szCs w:val="21"/>
        </w:rPr>
        <w:t>需方可根据自身的需要，在订购本文件所列产品的订货单内，列出如下内容：</w:t>
      </w:r>
    </w:p>
    <w:p w:rsidR="00E80C1A" w:rsidRDefault="00E80C1A" w:rsidP="004C5F30">
      <w:pPr>
        <w:pStyle w:val="aff6"/>
        <w:numPr>
          <w:ilvl w:val="0"/>
          <w:numId w:val="13"/>
        </w:numPr>
        <w:autoSpaceDE w:val="0"/>
        <w:autoSpaceDN w:val="0"/>
        <w:spacing w:line="360" w:lineRule="auto"/>
        <w:ind w:firstLineChars="0"/>
        <w:rPr>
          <w:szCs w:val="21"/>
        </w:rPr>
      </w:pPr>
      <w:r w:rsidRPr="004C5F30">
        <w:rPr>
          <w:szCs w:val="21"/>
        </w:rPr>
        <w:t>产品名称；</w:t>
      </w:r>
    </w:p>
    <w:p w:rsidR="004C5F30" w:rsidRPr="004C5F30" w:rsidRDefault="004C5F30" w:rsidP="004C5F30">
      <w:pPr>
        <w:pStyle w:val="aff6"/>
        <w:numPr>
          <w:ilvl w:val="0"/>
          <w:numId w:val="13"/>
        </w:numPr>
        <w:autoSpaceDE w:val="0"/>
        <w:autoSpaceDN w:val="0"/>
        <w:spacing w:line="360" w:lineRule="auto"/>
        <w:ind w:firstLineChars="0"/>
        <w:rPr>
          <w:szCs w:val="21"/>
        </w:rPr>
      </w:pPr>
      <w:r>
        <w:rPr>
          <w:rFonts w:hint="eastAsia"/>
          <w:szCs w:val="21"/>
        </w:rPr>
        <w:t>规格</w:t>
      </w:r>
    </w:p>
    <w:p w:rsidR="004C5F30" w:rsidRPr="004C5F30" w:rsidRDefault="004C5F30" w:rsidP="004C5F30">
      <w:pPr>
        <w:pStyle w:val="aff6"/>
        <w:numPr>
          <w:ilvl w:val="0"/>
          <w:numId w:val="13"/>
        </w:numPr>
        <w:autoSpaceDE w:val="0"/>
        <w:autoSpaceDN w:val="0"/>
        <w:spacing w:line="360" w:lineRule="auto"/>
        <w:ind w:firstLineChars="0"/>
        <w:rPr>
          <w:szCs w:val="21"/>
        </w:rPr>
      </w:pPr>
      <w:r>
        <w:rPr>
          <w:rFonts w:hint="eastAsia"/>
          <w:szCs w:val="21"/>
        </w:rPr>
        <w:t>批号；</w:t>
      </w:r>
    </w:p>
    <w:p w:rsidR="004C5F30" w:rsidRPr="004C5F30" w:rsidRDefault="004C5F30" w:rsidP="004C5F30">
      <w:pPr>
        <w:pStyle w:val="aff6"/>
        <w:numPr>
          <w:ilvl w:val="0"/>
          <w:numId w:val="12"/>
        </w:numPr>
        <w:autoSpaceDE w:val="0"/>
        <w:autoSpaceDN w:val="0"/>
        <w:spacing w:line="360" w:lineRule="auto"/>
        <w:ind w:firstLineChars="0"/>
        <w:rPr>
          <w:szCs w:val="21"/>
        </w:rPr>
      </w:pPr>
      <w:r>
        <w:rPr>
          <w:rFonts w:hint="eastAsia"/>
          <w:szCs w:val="21"/>
        </w:rPr>
        <w:t>净重（或件数）</w:t>
      </w:r>
    </w:p>
    <w:p w:rsidR="005B3775" w:rsidRPr="00DC3180" w:rsidRDefault="00F154AC" w:rsidP="00F154AC">
      <w:pPr>
        <w:autoSpaceDE w:val="0"/>
        <w:autoSpaceDN w:val="0"/>
        <w:spacing w:line="360" w:lineRule="auto"/>
        <w:rPr>
          <w:szCs w:val="21"/>
        </w:rPr>
      </w:pPr>
      <w:r w:rsidRPr="00DC3180">
        <w:rPr>
          <w:rFonts w:hint="eastAsia"/>
          <w:szCs w:val="21"/>
        </w:rPr>
        <w:t xml:space="preserve">    </w:t>
      </w:r>
      <w:r w:rsidR="00E80C1A" w:rsidRPr="00DC3180">
        <w:rPr>
          <w:szCs w:val="21"/>
        </w:rPr>
        <w:t>c)</w:t>
      </w:r>
      <w:r w:rsidR="00E80C1A" w:rsidRPr="00DC3180">
        <w:rPr>
          <w:szCs w:val="21"/>
        </w:rPr>
        <w:t xml:space="preserve">　</w:t>
      </w:r>
      <w:r w:rsidR="008C780C">
        <w:rPr>
          <w:rFonts w:hint="eastAsia"/>
          <w:szCs w:val="21"/>
        </w:rPr>
        <w:t>本文件</w:t>
      </w:r>
      <w:r w:rsidR="005B3775" w:rsidRPr="00DC3180">
        <w:rPr>
          <w:rFonts w:hint="eastAsia"/>
          <w:szCs w:val="21"/>
        </w:rPr>
        <w:t>编号</w:t>
      </w:r>
      <w:r w:rsidR="00E80C1A" w:rsidRPr="00DC3180">
        <w:rPr>
          <w:szCs w:val="21"/>
        </w:rPr>
        <w:t>；</w:t>
      </w:r>
    </w:p>
    <w:p w:rsidR="004D1E3D" w:rsidRPr="00DC3180" w:rsidRDefault="00F154AC" w:rsidP="00F154AC">
      <w:pPr>
        <w:autoSpaceDE w:val="0"/>
        <w:autoSpaceDN w:val="0"/>
        <w:spacing w:line="360" w:lineRule="auto"/>
        <w:rPr>
          <w:szCs w:val="21"/>
        </w:rPr>
      </w:pPr>
      <w:r w:rsidRPr="00DC3180">
        <w:rPr>
          <w:rFonts w:hint="eastAsia"/>
          <w:szCs w:val="21"/>
        </w:rPr>
        <w:t xml:space="preserve">    </w:t>
      </w:r>
      <w:r w:rsidR="005B3775" w:rsidRPr="00DC3180">
        <w:rPr>
          <w:rFonts w:hint="eastAsia"/>
          <w:szCs w:val="21"/>
        </w:rPr>
        <w:t>d</w:t>
      </w:r>
      <w:r w:rsidR="00E80C1A" w:rsidRPr="00DC3180">
        <w:rPr>
          <w:szCs w:val="21"/>
        </w:rPr>
        <w:t>)</w:t>
      </w:r>
      <w:r w:rsidR="00E80C1A" w:rsidRPr="00DC3180">
        <w:rPr>
          <w:rFonts w:hint="eastAsia"/>
          <w:szCs w:val="21"/>
        </w:rPr>
        <w:t xml:space="preserve"> </w:t>
      </w:r>
      <w:r w:rsidR="00B96805" w:rsidRPr="00DC3180">
        <w:rPr>
          <w:rFonts w:hint="eastAsia"/>
          <w:szCs w:val="21"/>
        </w:rPr>
        <w:t xml:space="preserve"> </w:t>
      </w:r>
      <w:r w:rsidR="005B3775" w:rsidRPr="00DC3180">
        <w:rPr>
          <w:rFonts w:hint="eastAsia"/>
          <w:szCs w:val="21"/>
        </w:rPr>
        <w:t>其他</w:t>
      </w:r>
      <w:r w:rsidR="00E80C1A" w:rsidRPr="00DC3180">
        <w:rPr>
          <w:rFonts w:hint="eastAsia"/>
          <w:szCs w:val="21"/>
        </w:rPr>
        <w:t>。</w:t>
      </w:r>
    </w:p>
    <w:p w:rsidR="00AF162B" w:rsidRDefault="004D1E3D" w:rsidP="004D5269">
      <w:pPr>
        <w:pStyle w:val="afe"/>
        <w:spacing w:before="0" w:after="0" w:line="360" w:lineRule="auto"/>
        <w:ind w:left="0" w:firstLine="0"/>
        <w:rPr>
          <w:rFonts w:hAnsi="黑体"/>
          <w:szCs w:val="21"/>
          <w:lang w:val="zh-CN"/>
        </w:rPr>
      </w:pPr>
      <w:r w:rsidRPr="00DC3180">
        <w:rPr>
          <w:szCs w:val="21"/>
          <w:lang w:val="zh-CN"/>
        </w:rPr>
        <w:br w:type="page"/>
      </w:r>
    </w:p>
    <w:p w:rsidR="004D5269" w:rsidRPr="004D5269" w:rsidRDefault="004D5269" w:rsidP="004D5269">
      <w:pPr>
        <w:widowControl/>
        <w:spacing w:line="360" w:lineRule="auto"/>
        <w:jc w:val="center"/>
        <w:rPr>
          <w:rFonts w:eastAsiaTheme="minorEastAsia" w:hAnsiTheme="minorEastAsia"/>
          <w:b/>
          <w:sz w:val="24"/>
          <w:szCs w:val="24"/>
        </w:rPr>
      </w:pPr>
      <w:r w:rsidRPr="004D5269">
        <w:rPr>
          <w:rFonts w:eastAsiaTheme="minorEastAsia" w:hAnsiTheme="minorEastAsia" w:hint="eastAsia"/>
          <w:b/>
          <w:sz w:val="24"/>
          <w:szCs w:val="24"/>
        </w:rPr>
        <w:lastRenderedPageBreak/>
        <w:t>附录</w:t>
      </w:r>
      <w:r w:rsidRPr="004D5269">
        <w:rPr>
          <w:rFonts w:eastAsiaTheme="minorEastAsia" w:hAnsiTheme="minorEastAsia" w:hint="eastAsia"/>
          <w:b/>
          <w:sz w:val="24"/>
          <w:szCs w:val="24"/>
        </w:rPr>
        <w:t>A</w:t>
      </w:r>
    </w:p>
    <w:p w:rsidR="004D5269" w:rsidRPr="004D5269" w:rsidRDefault="004D5269" w:rsidP="004D5269">
      <w:pPr>
        <w:widowControl/>
        <w:spacing w:line="360" w:lineRule="auto"/>
        <w:jc w:val="center"/>
        <w:rPr>
          <w:rFonts w:eastAsiaTheme="minorEastAsia" w:hAnsiTheme="minorEastAsia"/>
          <w:b/>
          <w:sz w:val="24"/>
          <w:szCs w:val="24"/>
        </w:rPr>
      </w:pPr>
      <w:r w:rsidRPr="004D5269">
        <w:rPr>
          <w:rFonts w:eastAsiaTheme="minorEastAsia" w:hAnsiTheme="minorEastAsia" w:hint="eastAsia"/>
          <w:b/>
          <w:sz w:val="24"/>
          <w:szCs w:val="24"/>
        </w:rPr>
        <w:t>（</w:t>
      </w:r>
      <w:r>
        <w:rPr>
          <w:rFonts w:eastAsiaTheme="minorEastAsia" w:hAnsiTheme="minorEastAsia" w:hint="eastAsia"/>
          <w:b/>
          <w:sz w:val="24"/>
          <w:szCs w:val="24"/>
        </w:rPr>
        <w:t>规范</w:t>
      </w:r>
      <w:r w:rsidRPr="004D5269">
        <w:rPr>
          <w:rFonts w:eastAsiaTheme="minorEastAsia" w:hAnsiTheme="minorEastAsia" w:hint="eastAsia"/>
          <w:b/>
          <w:sz w:val="24"/>
          <w:szCs w:val="24"/>
        </w:rPr>
        <w:t>性附录）</w:t>
      </w:r>
    </w:p>
    <w:p w:rsidR="004D5269" w:rsidRDefault="004D5269" w:rsidP="004D5269">
      <w:pPr>
        <w:spacing w:line="360" w:lineRule="auto"/>
        <w:jc w:val="center"/>
        <w:rPr>
          <w:rFonts w:eastAsiaTheme="minorEastAsia" w:hAnsiTheme="minorEastAsia"/>
          <w:b/>
          <w:sz w:val="30"/>
          <w:szCs w:val="30"/>
        </w:rPr>
      </w:pPr>
    </w:p>
    <w:p w:rsidR="004D5269" w:rsidRPr="00005AF9" w:rsidRDefault="004D5269" w:rsidP="004D5269">
      <w:pPr>
        <w:spacing w:line="360" w:lineRule="auto"/>
        <w:jc w:val="center"/>
        <w:rPr>
          <w:rFonts w:eastAsiaTheme="minorEastAsia" w:hAnsiTheme="minorEastAsia"/>
          <w:b/>
          <w:sz w:val="30"/>
          <w:szCs w:val="30"/>
        </w:rPr>
      </w:pPr>
      <w:r w:rsidRPr="004D5269">
        <w:rPr>
          <w:rFonts w:eastAsiaTheme="minorEastAsia" w:hAnsiTheme="minorEastAsia" w:hint="eastAsia"/>
          <w:b/>
          <w:sz w:val="30"/>
          <w:szCs w:val="30"/>
        </w:rPr>
        <w:t>醋酸</w:t>
      </w:r>
      <w:r w:rsidR="008C780C">
        <w:rPr>
          <w:rFonts w:eastAsiaTheme="minorEastAsia" w:hAnsiTheme="minorEastAsia" w:hint="eastAsia"/>
          <w:b/>
          <w:sz w:val="30"/>
          <w:szCs w:val="30"/>
        </w:rPr>
        <w:t>铱</w:t>
      </w:r>
      <w:r w:rsidRPr="004D5269">
        <w:rPr>
          <w:rFonts w:eastAsiaTheme="minorEastAsia" w:hAnsiTheme="minorEastAsia"/>
          <w:b/>
          <w:sz w:val="30"/>
          <w:szCs w:val="30"/>
        </w:rPr>
        <w:t>化学分析方法</w:t>
      </w:r>
    </w:p>
    <w:p w:rsidR="004D5269" w:rsidRPr="004D5269" w:rsidRDefault="00005AF9" w:rsidP="004D5269">
      <w:pPr>
        <w:spacing w:line="360" w:lineRule="auto"/>
        <w:jc w:val="center"/>
        <w:rPr>
          <w:rFonts w:eastAsiaTheme="minorEastAsia"/>
          <w:b/>
          <w:sz w:val="30"/>
          <w:szCs w:val="30"/>
        </w:rPr>
      </w:pPr>
      <w:r w:rsidRPr="00005AF9">
        <w:rPr>
          <w:rFonts w:eastAsiaTheme="minorEastAsia" w:hAnsiTheme="minorEastAsia" w:hint="eastAsia"/>
          <w:b/>
          <w:sz w:val="30"/>
          <w:szCs w:val="30"/>
        </w:rPr>
        <w:t>醋酸</w:t>
      </w:r>
      <w:r w:rsidR="008C780C">
        <w:rPr>
          <w:rFonts w:eastAsiaTheme="minorEastAsia" w:hAnsiTheme="minorEastAsia" w:hint="eastAsia"/>
          <w:b/>
          <w:sz w:val="30"/>
          <w:szCs w:val="30"/>
        </w:rPr>
        <w:t>铱</w:t>
      </w:r>
      <w:r w:rsidRPr="00005AF9">
        <w:rPr>
          <w:rFonts w:eastAsiaTheme="minorEastAsia" w:hAnsiTheme="minorEastAsia" w:hint="eastAsia"/>
          <w:b/>
          <w:sz w:val="30"/>
          <w:szCs w:val="30"/>
        </w:rPr>
        <w:t>含量的测定</w:t>
      </w:r>
      <w:r w:rsidRPr="00005AF9">
        <w:rPr>
          <w:rFonts w:eastAsiaTheme="minorEastAsia" w:hAnsiTheme="minorEastAsia" w:hint="eastAsia"/>
          <w:b/>
          <w:sz w:val="30"/>
          <w:szCs w:val="30"/>
        </w:rPr>
        <w:t xml:space="preserve"> </w:t>
      </w:r>
      <w:r w:rsidR="004D5269" w:rsidRPr="004D5269">
        <w:rPr>
          <w:rFonts w:eastAsiaTheme="minorEastAsia" w:hAnsiTheme="minorEastAsia"/>
          <w:b/>
          <w:sz w:val="30"/>
          <w:szCs w:val="30"/>
        </w:rPr>
        <w:t>高效液相色谱法</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 xml:space="preserve">1. </w:t>
      </w:r>
      <w:r w:rsidRPr="004D5269">
        <w:rPr>
          <w:rFonts w:eastAsiaTheme="minorEastAsia" w:hAnsiTheme="minorEastAsia"/>
          <w:sz w:val="24"/>
          <w:szCs w:val="24"/>
        </w:rPr>
        <w:t>范围</w:t>
      </w:r>
    </w:p>
    <w:p w:rsidR="004D5269" w:rsidRPr="004D5269" w:rsidRDefault="004D5269" w:rsidP="004D5269">
      <w:pPr>
        <w:spacing w:line="360" w:lineRule="auto"/>
        <w:ind w:firstLineChars="200" w:firstLine="480"/>
        <w:rPr>
          <w:rFonts w:eastAsiaTheme="minorEastAsia"/>
          <w:sz w:val="24"/>
          <w:szCs w:val="24"/>
        </w:rPr>
      </w:pPr>
      <w:r w:rsidRPr="004D5269">
        <w:rPr>
          <w:rFonts w:eastAsiaTheme="minorEastAsia" w:hAnsiTheme="minorEastAsia"/>
          <w:sz w:val="24"/>
          <w:szCs w:val="24"/>
        </w:rPr>
        <w:t>本部分规定了</w:t>
      </w:r>
      <w:r w:rsidRPr="004D5269">
        <w:rPr>
          <w:rFonts w:eastAsiaTheme="minorEastAsia" w:hAnsiTheme="minorEastAsia" w:hint="eastAsia"/>
          <w:sz w:val="24"/>
          <w:szCs w:val="24"/>
        </w:rPr>
        <w:t>醋酸</w:t>
      </w:r>
      <w:r w:rsidR="008C780C">
        <w:rPr>
          <w:rFonts w:eastAsiaTheme="minorEastAsia" w:hAnsiTheme="minorEastAsia" w:hint="eastAsia"/>
          <w:sz w:val="24"/>
          <w:szCs w:val="24"/>
        </w:rPr>
        <w:t>铱</w:t>
      </w:r>
      <w:r w:rsidRPr="004D5269">
        <w:rPr>
          <w:rFonts w:eastAsiaTheme="minorEastAsia" w:hAnsiTheme="minorEastAsia"/>
          <w:sz w:val="24"/>
          <w:szCs w:val="24"/>
        </w:rPr>
        <w:t>的测定方法。</w:t>
      </w:r>
    </w:p>
    <w:p w:rsidR="004D5269" w:rsidRPr="004D5269" w:rsidRDefault="004D5269" w:rsidP="004D5269">
      <w:pPr>
        <w:spacing w:line="360" w:lineRule="auto"/>
        <w:ind w:firstLineChars="200" w:firstLine="480"/>
        <w:rPr>
          <w:rFonts w:eastAsiaTheme="minorEastAsia"/>
          <w:sz w:val="24"/>
          <w:szCs w:val="24"/>
        </w:rPr>
      </w:pPr>
      <w:r w:rsidRPr="004D5269">
        <w:rPr>
          <w:rFonts w:eastAsiaTheme="minorEastAsia" w:hAnsiTheme="minorEastAsia"/>
          <w:sz w:val="24"/>
          <w:szCs w:val="24"/>
        </w:rPr>
        <w:t>本部分适用于</w:t>
      </w:r>
      <w:r w:rsidR="00CE2F64">
        <w:rPr>
          <w:rFonts w:eastAsiaTheme="minorEastAsia" w:hAnsiTheme="minorEastAsia" w:hint="eastAsia"/>
          <w:sz w:val="24"/>
          <w:szCs w:val="24"/>
        </w:rPr>
        <w:t>价</w:t>
      </w:r>
      <w:r w:rsidRPr="004D5269">
        <w:rPr>
          <w:rFonts w:eastAsiaTheme="minorEastAsia" w:hAnsiTheme="minorEastAsia" w:hint="eastAsia"/>
          <w:sz w:val="24"/>
          <w:szCs w:val="24"/>
        </w:rPr>
        <w:t>醋酸</w:t>
      </w:r>
      <w:r w:rsidR="008C780C">
        <w:rPr>
          <w:rFonts w:eastAsiaTheme="minorEastAsia" w:hAnsiTheme="minorEastAsia" w:hint="eastAsia"/>
          <w:sz w:val="24"/>
          <w:szCs w:val="24"/>
        </w:rPr>
        <w:t>铱</w:t>
      </w:r>
      <w:r w:rsidRPr="004D5269">
        <w:rPr>
          <w:rFonts w:eastAsiaTheme="minorEastAsia" w:hAnsiTheme="minorEastAsia"/>
          <w:sz w:val="24"/>
          <w:szCs w:val="24"/>
        </w:rPr>
        <w:t>含量</w:t>
      </w:r>
      <w:r w:rsidR="003E3F9E">
        <w:rPr>
          <w:rFonts w:eastAsiaTheme="minorEastAsia" w:hAnsiTheme="minorEastAsia" w:hint="eastAsia"/>
          <w:sz w:val="24"/>
          <w:szCs w:val="24"/>
        </w:rPr>
        <w:t>的</w:t>
      </w:r>
      <w:r w:rsidR="003E3F9E">
        <w:rPr>
          <w:rFonts w:eastAsiaTheme="minorEastAsia" w:hAnsiTheme="minorEastAsia"/>
          <w:sz w:val="24"/>
          <w:szCs w:val="24"/>
        </w:rPr>
        <w:t>测定，测定范围</w:t>
      </w:r>
      <w:r w:rsidR="003E3F9E">
        <w:rPr>
          <w:rFonts w:eastAsiaTheme="minorEastAsia" w:hAnsiTheme="minorEastAsia" w:hint="eastAsia"/>
          <w:sz w:val="24"/>
          <w:szCs w:val="24"/>
        </w:rPr>
        <w:t>：</w:t>
      </w:r>
      <w:r w:rsidR="003E3F9E">
        <w:rPr>
          <w:rFonts w:eastAsiaTheme="minorEastAsia" w:hAnsiTheme="minorEastAsia"/>
          <w:sz w:val="24"/>
          <w:szCs w:val="24"/>
        </w:rPr>
        <w:t>90</w:t>
      </w:r>
      <w:r w:rsidR="003E3F9E">
        <w:rPr>
          <w:rFonts w:eastAsiaTheme="minorEastAsia" w:hAnsiTheme="minorEastAsia" w:hint="eastAsia"/>
          <w:sz w:val="24"/>
          <w:szCs w:val="24"/>
        </w:rPr>
        <w:t>~</w:t>
      </w:r>
      <w:r w:rsidR="003E3F9E">
        <w:rPr>
          <w:rFonts w:eastAsiaTheme="minorEastAsia" w:hAnsiTheme="minorEastAsia"/>
          <w:sz w:val="24"/>
          <w:szCs w:val="24"/>
        </w:rPr>
        <w:t>99</w:t>
      </w:r>
      <w:r w:rsidR="003E3F9E">
        <w:rPr>
          <w:rFonts w:eastAsiaTheme="minorEastAsia" w:hAnsiTheme="minorEastAsia" w:hint="eastAsia"/>
          <w:sz w:val="24"/>
          <w:szCs w:val="24"/>
        </w:rPr>
        <w:t>%</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 xml:space="preserve">2. </w:t>
      </w:r>
      <w:r w:rsidRPr="004D5269">
        <w:rPr>
          <w:rFonts w:eastAsiaTheme="minorEastAsia" w:hAnsiTheme="minorEastAsia"/>
          <w:sz w:val="24"/>
          <w:szCs w:val="24"/>
        </w:rPr>
        <w:t>方法原理</w:t>
      </w:r>
    </w:p>
    <w:p w:rsidR="004D5269" w:rsidRPr="004D5269" w:rsidRDefault="004D5269" w:rsidP="004D5269">
      <w:pPr>
        <w:spacing w:line="360" w:lineRule="auto"/>
        <w:ind w:firstLineChars="200" w:firstLine="480"/>
        <w:rPr>
          <w:rFonts w:eastAsiaTheme="minorEastAsia"/>
          <w:sz w:val="24"/>
          <w:szCs w:val="24"/>
        </w:rPr>
      </w:pPr>
      <w:r w:rsidRPr="004D5269">
        <w:rPr>
          <w:rFonts w:eastAsiaTheme="minorEastAsia" w:hAnsiTheme="minorEastAsia"/>
          <w:sz w:val="24"/>
          <w:szCs w:val="24"/>
        </w:rPr>
        <w:t>试料用</w:t>
      </w:r>
      <w:r w:rsidR="00CE2F64">
        <w:rPr>
          <w:rFonts w:eastAsiaTheme="minorEastAsia" w:hAnsiTheme="minorEastAsia" w:hint="eastAsia"/>
          <w:sz w:val="24"/>
          <w:szCs w:val="24"/>
        </w:rPr>
        <w:t>一级水</w:t>
      </w:r>
      <w:r w:rsidRPr="004D5269">
        <w:rPr>
          <w:rFonts w:eastAsiaTheme="minorEastAsia" w:hAnsiTheme="minorEastAsia"/>
          <w:sz w:val="24"/>
          <w:szCs w:val="24"/>
        </w:rPr>
        <w:t>充分溶解后，利用高效液相色谱仪测定试料的质量分数。</w:t>
      </w:r>
    </w:p>
    <w:p w:rsidR="004D5269" w:rsidRPr="004D5269" w:rsidRDefault="004D5269" w:rsidP="004D5269">
      <w:pPr>
        <w:numPr>
          <w:ilvl w:val="0"/>
          <w:numId w:val="10"/>
        </w:numPr>
        <w:spacing w:line="360" w:lineRule="auto"/>
        <w:rPr>
          <w:rFonts w:eastAsiaTheme="minorEastAsia"/>
          <w:sz w:val="24"/>
          <w:szCs w:val="24"/>
        </w:rPr>
      </w:pPr>
      <w:r w:rsidRPr="004D5269">
        <w:rPr>
          <w:rFonts w:eastAsiaTheme="minorEastAsia" w:hAnsiTheme="minorEastAsia"/>
          <w:sz w:val="24"/>
          <w:szCs w:val="24"/>
        </w:rPr>
        <w:t>试剂和材料</w:t>
      </w:r>
    </w:p>
    <w:p w:rsidR="004D5269" w:rsidRPr="004D5269" w:rsidRDefault="004D5269" w:rsidP="004D5269">
      <w:pPr>
        <w:spacing w:line="360" w:lineRule="auto"/>
        <w:ind w:firstLineChars="200" w:firstLine="480"/>
        <w:rPr>
          <w:rFonts w:eastAsiaTheme="minorEastAsia"/>
          <w:sz w:val="24"/>
          <w:szCs w:val="24"/>
        </w:rPr>
      </w:pPr>
      <w:r w:rsidRPr="004D5269">
        <w:rPr>
          <w:rFonts w:eastAsiaTheme="minorEastAsia" w:hAnsiTheme="minorEastAsia"/>
          <w:sz w:val="24"/>
          <w:szCs w:val="24"/>
        </w:rPr>
        <w:t>除非另有说明，在分析中仅使用确定为色谱纯的试剂和</w:t>
      </w:r>
      <w:r w:rsidR="003E3F9E">
        <w:rPr>
          <w:rFonts w:eastAsiaTheme="minorEastAsia" w:hAnsiTheme="minorEastAsia" w:hint="eastAsia"/>
          <w:sz w:val="24"/>
          <w:szCs w:val="24"/>
        </w:rPr>
        <w:t>一级水</w:t>
      </w:r>
    </w:p>
    <w:p w:rsidR="004D5269" w:rsidRPr="004D5269" w:rsidRDefault="004D5269" w:rsidP="004D5269">
      <w:pPr>
        <w:numPr>
          <w:ilvl w:val="1"/>
          <w:numId w:val="10"/>
        </w:numPr>
        <w:spacing w:line="360" w:lineRule="auto"/>
        <w:rPr>
          <w:rFonts w:eastAsiaTheme="minorEastAsia"/>
          <w:sz w:val="24"/>
          <w:szCs w:val="24"/>
        </w:rPr>
      </w:pPr>
      <w:r w:rsidRPr="004D5269">
        <w:rPr>
          <w:rFonts w:eastAsiaTheme="minorEastAsia" w:hAnsiTheme="minorEastAsia" w:hint="eastAsia"/>
          <w:sz w:val="24"/>
          <w:szCs w:val="24"/>
        </w:rPr>
        <w:t>取二次蒸馏水</w:t>
      </w:r>
      <w:r w:rsidRPr="004D5269">
        <w:rPr>
          <w:rFonts w:eastAsiaTheme="minorEastAsia" w:hAnsiTheme="minorEastAsia"/>
          <w:sz w:val="24"/>
          <w:szCs w:val="24"/>
        </w:rPr>
        <w:t>配制溶剂。</w:t>
      </w:r>
    </w:p>
    <w:p w:rsidR="004D5269" w:rsidRPr="004D5269" w:rsidRDefault="004D5269" w:rsidP="004D5269">
      <w:pPr>
        <w:numPr>
          <w:ilvl w:val="1"/>
          <w:numId w:val="10"/>
        </w:numPr>
        <w:spacing w:line="360" w:lineRule="auto"/>
        <w:rPr>
          <w:rFonts w:eastAsiaTheme="minorEastAsia"/>
          <w:sz w:val="24"/>
          <w:szCs w:val="24"/>
        </w:rPr>
      </w:pPr>
      <w:r w:rsidRPr="004D5269">
        <w:rPr>
          <w:rFonts w:eastAsiaTheme="minorEastAsia" w:hAnsiTheme="minorEastAsia"/>
          <w:sz w:val="24"/>
          <w:szCs w:val="24"/>
        </w:rPr>
        <w:t>固定相为</w:t>
      </w:r>
      <w:r w:rsidRPr="004D5269">
        <w:rPr>
          <w:rFonts w:eastAsiaTheme="minorEastAsia"/>
          <w:sz w:val="24"/>
          <w:szCs w:val="24"/>
        </w:rPr>
        <w:t>C18</w:t>
      </w:r>
      <w:r w:rsidRPr="004D5269">
        <w:rPr>
          <w:rFonts w:eastAsiaTheme="minorEastAsia" w:hAnsiTheme="minorEastAsia"/>
          <w:sz w:val="24"/>
          <w:szCs w:val="24"/>
        </w:rPr>
        <w:t>柱（十八烷基硅烷键合硅胶为填充剂）。</w:t>
      </w:r>
    </w:p>
    <w:p w:rsidR="004D5269" w:rsidRPr="004D5269" w:rsidRDefault="004D5269" w:rsidP="004D5269">
      <w:pPr>
        <w:numPr>
          <w:ilvl w:val="1"/>
          <w:numId w:val="10"/>
        </w:numPr>
        <w:spacing w:line="360" w:lineRule="auto"/>
        <w:rPr>
          <w:rFonts w:eastAsiaTheme="minorEastAsia"/>
          <w:sz w:val="24"/>
          <w:szCs w:val="24"/>
        </w:rPr>
      </w:pPr>
      <w:r w:rsidRPr="004D5269">
        <w:rPr>
          <w:rFonts w:eastAsiaTheme="minorEastAsia" w:hAnsiTheme="minorEastAsia"/>
          <w:sz w:val="24"/>
          <w:szCs w:val="24"/>
        </w:rPr>
        <w:t>检测波长为</w:t>
      </w:r>
      <w:r w:rsidRPr="004D5269">
        <w:rPr>
          <w:rFonts w:eastAsiaTheme="minorEastAsia"/>
          <w:sz w:val="24"/>
          <w:szCs w:val="24"/>
        </w:rPr>
        <w:t>2</w:t>
      </w:r>
      <w:r w:rsidRPr="004D5269">
        <w:rPr>
          <w:rFonts w:eastAsiaTheme="minorEastAsia" w:hint="eastAsia"/>
          <w:sz w:val="24"/>
          <w:szCs w:val="24"/>
        </w:rPr>
        <w:t>2</w:t>
      </w:r>
      <w:r w:rsidRPr="004D5269">
        <w:rPr>
          <w:rFonts w:eastAsiaTheme="minorEastAsia"/>
          <w:sz w:val="24"/>
          <w:szCs w:val="24"/>
        </w:rPr>
        <w:t>0nm</w:t>
      </w:r>
      <w:r w:rsidRPr="004D5269">
        <w:rPr>
          <w:rFonts w:eastAsiaTheme="minorEastAsia" w:hAnsiTheme="minorEastAsia"/>
          <w:sz w:val="24"/>
          <w:szCs w:val="24"/>
        </w:rPr>
        <w:t>；柱温为</w:t>
      </w:r>
      <w:r w:rsidRPr="004D5269">
        <w:rPr>
          <w:rFonts w:eastAsiaTheme="minorEastAsia" w:hint="eastAsia"/>
          <w:sz w:val="24"/>
          <w:szCs w:val="24"/>
        </w:rPr>
        <w:t>25</w:t>
      </w:r>
      <w:r w:rsidRPr="004D5269">
        <w:rPr>
          <w:rFonts w:asciiTheme="minorEastAsia" w:eastAsiaTheme="minorEastAsia" w:hAnsiTheme="minorEastAsia"/>
          <w:sz w:val="24"/>
          <w:szCs w:val="24"/>
        </w:rPr>
        <w:t>℃</w:t>
      </w:r>
      <w:r w:rsidRPr="004D5269">
        <w:rPr>
          <w:rFonts w:eastAsiaTheme="minorEastAsia" w:hAnsiTheme="minorEastAsia"/>
          <w:sz w:val="24"/>
          <w:szCs w:val="24"/>
        </w:rPr>
        <w:t>；进样量为</w:t>
      </w:r>
      <w:r w:rsidRPr="004D5269">
        <w:rPr>
          <w:rFonts w:eastAsiaTheme="minorEastAsia"/>
          <w:sz w:val="24"/>
          <w:szCs w:val="24"/>
        </w:rPr>
        <w:t>10µL</w:t>
      </w:r>
      <w:r w:rsidRPr="004D5269">
        <w:rPr>
          <w:rFonts w:eastAsiaTheme="minorEastAsia" w:hAnsiTheme="minorEastAsia"/>
          <w:sz w:val="24"/>
          <w:szCs w:val="24"/>
        </w:rPr>
        <w:t>；流速为</w:t>
      </w:r>
      <w:r w:rsidRPr="004D5269">
        <w:rPr>
          <w:rFonts w:eastAsiaTheme="minorEastAsia"/>
          <w:sz w:val="24"/>
          <w:szCs w:val="24"/>
        </w:rPr>
        <w:t>1mL/min</w:t>
      </w:r>
      <w:r w:rsidRPr="004D5269">
        <w:rPr>
          <w:rFonts w:eastAsiaTheme="minorEastAsia" w:hAnsiTheme="minorEastAsia"/>
          <w:sz w:val="24"/>
          <w:szCs w:val="24"/>
        </w:rPr>
        <w:t>。</w:t>
      </w:r>
    </w:p>
    <w:p w:rsidR="004D5269" w:rsidRPr="004D5269" w:rsidRDefault="004D5269" w:rsidP="004D5269">
      <w:pPr>
        <w:numPr>
          <w:ilvl w:val="1"/>
          <w:numId w:val="10"/>
        </w:numPr>
        <w:spacing w:line="360" w:lineRule="auto"/>
        <w:rPr>
          <w:rFonts w:eastAsiaTheme="minorEastAsia"/>
          <w:sz w:val="24"/>
          <w:szCs w:val="24"/>
        </w:rPr>
      </w:pPr>
      <w:r w:rsidRPr="004D5269">
        <w:rPr>
          <w:rFonts w:eastAsiaTheme="minorEastAsia" w:hAnsiTheme="minorEastAsia" w:hint="eastAsia"/>
          <w:sz w:val="24"/>
          <w:szCs w:val="24"/>
        </w:rPr>
        <w:t>醋酸</w:t>
      </w:r>
      <w:r w:rsidR="008C780C">
        <w:rPr>
          <w:rFonts w:eastAsiaTheme="minorEastAsia" w:hAnsiTheme="minorEastAsia" w:hint="eastAsia"/>
          <w:sz w:val="24"/>
          <w:szCs w:val="24"/>
        </w:rPr>
        <w:t>铱</w:t>
      </w:r>
      <w:r w:rsidRPr="004D5269">
        <w:rPr>
          <w:rFonts w:eastAsiaTheme="minorEastAsia" w:hAnsiTheme="minorEastAsia" w:hint="eastAsia"/>
          <w:sz w:val="24"/>
          <w:szCs w:val="24"/>
        </w:rPr>
        <w:t>对照</w:t>
      </w:r>
      <w:r w:rsidRPr="004D5269">
        <w:rPr>
          <w:rFonts w:eastAsiaTheme="minorEastAsia" w:hAnsiTheme="minorEastAsia"/>
          <w:sz w:val="24"/>
          <w:szCs w:val="24"/>
        </w:rPr>
        <w:t>液：称取</w:t>
      </w:r>
      <w:r w:rsidRPr="004D5269">
        <w:rPr>
          <w:rFonts w:eastAsiaTheme="minorEastAsia"/>
          <w:sz w:val="24"/>
          <w:szCs w:val="24"/>
        </w:rPr>
        <w:t>0.</w:t>
      </w:r>
      <w:r w:rsidR="003E3F9E">
        <w:rPr>
          <w:rFonts w:eastAsiaTheme="minorEastAsia"/>
          <w:sz w:val="24"/>
          <w:szCs w:val="24"/>
        </w:rPr>
        <w:t>25</w:t>
      </w:r>
      <w:r w:rsidRPr="004D5269">
        <w:rPr>
          <w:rFonts w:eastAsiaTheme="minorEastAsia"/>
          <w:sz w:val="24"/>
          <w:szCs w:val="24"/>
        </w:rPr>
        <w:t>g</w:t>
      </w:r>
      <w:r w:rsidR="003E3F9E">
        <w:rPr>
          <w:rFonts w:eastAsiaTheme="minorEastAsia"/>
          <w:sz w:val="24"/>
          <w:szCs w:val="24"/>
        </w:rPr>
        <w:t>(</w:t>
      </w:r>
      <w:r w:rsidR="003E3F9E">
        <w:rPr>
          <w:rFonts w:eastAsiaTheme="minorEastAsia" w:hint="eastAsia"/>
          <w:sz w:val="24"/>
          <w:szCs w:val="24"/>
        </w:rPr>
        <w:t>精确至</w:t>
      </w:r>
      <w:r w:rsidR="003E3F9E">
        <w:rPr>
          <w:rFonts w:eastAsiaTheme="minorEastAsia" w:hint="eastAsia"/>
          <w:sz w:val="24"/>
          <w:szCs w:val="24"/>
        </w:rPr>
        <w:t>0</w:t>
      </w:r>
      <w:r w:rsidR="003E3F9E">
        <w:rPr>
          <w:rFonts w:eastAsiaTheme="minorEastAsia"/>
          <w:sz w:val="24"/>
          <w:szCs w:val="24"/>
        </w:rPr>
        <w:t>.0001g)</w:t>
      </w:r>
      <w:r w:rsidRPr="004D5269">
        <w:rPr>
          <w:rFonts w:eastAsiaTheme="minorEastAsia" w:hAnsiTheme="minorEastAsia" w:hint="eastAsia"/>
          <w:sz w:val="24"/>
          <w:szCs w:val="24"/>
        </w:rPr>
        <w:t>醋酸</w:t>
      </w:r>
      <w:r w:rsidR="008C780C">
        <w:rPr>
          <w:rFonts w:eastAsiaTheme="minorEastAsia" w:hAnsiTheme="minorEastAsia" w:hint="eastAsia"/>
          <w:sz w:val="24"/>
          <w:szCs w:val="24"/>
        </w:rPr>
        <w:t>铱</w:t>
      </w:r>
      <w:r w:rsidRPr="004D5269">
        <w:rPr>
          <w:rFonts w:eastAsiaTheme="minorEastAsia" w:hAnsiTheme="minorEastAsia"/>
          <w:sz w:val="24"/>
          <w:szCs w:val="24"/>
        </w:rPr>
        <w:t>粉末（质量分数</w:t>
      </w:r>
      <w:r w:rsidRPr="004D5269">
        <w:rPr>
          <w:rFonts w:asciiTheme="minorEastAsia" w:eastAsiaTheme="minorEastAsia" w:hAnsiTheme="minorEastAsia" w:hint="eastAsia"/>
          <w:sz w:val="24"/>
          <w:szCs w:val="24"/>
        </w:rPr>
        <w:t>≥</w:t>
      </w:r>
      <w:r w:rsidRPr="004D5269">
        <w:rPr>
          <w:rFonts w:eastAsiaTheme="minorEastAsia"/>
          <w:sz w:val="24"/>
          <w:szCs w:val="24"/>
        </w:rPr>
        <w:t>99%</w:t>
      </w:r>
      <w:r w:rsidRPr="004D5269">
        <w:rPr>
          <w:rFonts w:eastAsiaTheme="minorEastAsia" w:hint="eastAsia"/>
          <w:sz w:val="24"/>
          <w:szCs w:val="24"/>
        </w:rPr>
        <w:t>，</w:t>
      </w:r>
      <w:r w:rsidRPr="004D5269">
        <w:rPr>
          <w:rFonts w:eastAsiaTheme="minorEastAsia" w:hAnsiTheme="minorEastAsia"/>
          <w:sz w:val="24"/>
          <w:szCs w:val="24"/>
        </w:rPr>
        <w:t>）置于</w:t>
      </w:r>
      <w:r w:rsidRPr="004D5269">
        <w:rPr>
          <w:rFonts w:eastAsiaTheme="minorEastAsia" w:hint="eastAsia"/>
          <w:sz w:val="24"/>
          <w:szCs w:val="24"/>
        </w:rPr>
        <w:t>25</w:t>
      </w:r>
      <w:r w:rsidRPr="004D5269">
        <w:rPr>
          <w:rFonts w:eastAsiaTheme="minorEastAsia"/>
          <w:sz w:val="24"/>
          <w:szCs w:val="24"/>
        </w:rPr>
        <w:t>mL</w:t>
      </w:r>
      <w:r w:rsidRPr="004D5269">
        <w:rPr>
          <w:rFonts w:eastAsiaTheme="minorEastAsia" w:hAnsiTheme="minorEastAsia"/>
          <w:sz w:val="24"/>
          <w:szCs w:val="24"/>
        </w:rPr>
        <w:t>的</w:t>
      </w:r>
      <w:r w:rsidRPr="004D5269">
        <w:rPr>
          <w:rFonts w:eastAsiaTheme="minorEastAsia" w:hAnsiTheme="minorEastAsia" w:hint="eastAsia"/>
          <w:sz w:val="24"/>
          <w:szCs w:val="24"/>
        </w:rPr>
        <w:t>烧杯</w:t>
      </w:r>
      <w:r w:rsidRPr="004D5269">
        <w:rPr>
          <w:rFonts w:eastAsiaTheme="minorEastAsia" w:hAnsiTheme="minorEastAsia"/>
          <w:sz w:val="24"/>
          <w:szCs w:val="24"/>
        </w:rPr>
        <w:t>中，加入</w:t>
      </w:r>
      <w:r w:rsidRPr="004D5269">
        <w:rPr>
          <w:rFonts w:eastAsiaTheme="minorEastAsia" w:hAnsiTheme="minorEastAsia" w:hint="eastAsia"/>
          <w:sz w:val="24"/>
          <w:szCs w:val="24"/>
        </w:rPr>
        <w:t>二次水</w:t>
      </w:r>
      <w:r w:rsidRPr="004D5269">
        <w:rPr>
          <w:rFonts w:eastAsiaTheme="minorEastAsia" w:hAnsiTheme="minorEastAsia"/>
          <w:sz w:val="24"/>
          <w:szCs w:val="24"/>
        </w:rPr>
        <w:t>（</w:t>
      </w:r>
      <w:r w:rsidRPr="004D5269">
        <w:rPr>
          <w:rFonts w:eastAsiaTheme="minorEastAsia"/>
          <w:sz w:val="24"/>
          <w:szCs w:val="24"/>
        </w:rPr>
        <w:t>3.1</w:t>
      </w:r>
      <w:r w:rsidRPr="004D5269">
        <w:rPr>
          <w:rFonts w:eastAsiaTheme="minorEastAsia" w:hAnsiTheme="minorEastAsia"/>
          <w:sz w:val="24"/>
          <w:szCs w:val="24"/>
        </w:rPr>
        <w:t>），溶解完全后移入</w:t>
      </w:r>
      <w:r w:rsidRPr="004D5269">
        <w:rPr>
          <w:rFonts w:eastAsiaTheme="minorEastAsia"/>
          <w:sz w:val="24"/>
          <w:szCs w:val="24"/>
        </w:rPr>
        <w:t xml:space="preserve">25mL </w:t>
      </w:r>
      <w:r w:rsidRPr="004D5269">
        <w:rPr>
          <w:rFonts w:eastAsiaTheme="minorEastAsia" w:hAnsiTheme="minorEastAsia"/>
          <w:sz w:val="24"/>
          <w:szCs w:val="24"/>
        </w:rPr>
        <w:t>的容量瓶中并用</w:t>
      </w:r>
      <w:r w:rsidRPr="004D5269">
        <w:rPr>
          <w:rFonts w:eastAsiaTheme="minorEastAsia" w:hAnsiTheme="minorEastAsia" w:hint="eastAsia"/>
          <w:sz w:val="24"/>
          <w:szCs w:val="24"/>
        </w:rPr>
        <w:t>二次水</w:t>
      </w:r>
      <w:r w:rsidRPr="004D5269">
        <w:rPr>
          <w:rFonts w:eastAsiaTheme="minorEastAsia" w:hAnsiTheme="minorEastAsia"/>
          <w:sz w:val="24"/>
          <w:szCs w:val="24"/>
        </w:rPr>
        <w:t>（</w:t>
      </w:r>
      <w:r w:rsidRPr="004D5269">
        <w:rPr>
          <w:rFonts w:eastAsiaTheme="minorEastAsia"/>
          <w:sz w:val="24"/>
          <w:szCs w:val="24"/>
        </w:rPr>
        <w:t>3.1</w:t>
      </w:r>
      <w:r w:rsidRPr="004D5269">
        <w:rPr>
          <w:rFonts w:eastAsiaTheme="minorEastAsia" w:hAnsiTheme="minorEastAsia"/>
          <w:sz w:val="24"/>
          <w:szCs w:val="24"/>
        </w:rPr>
        <w:t>）稀释至刻度</w:t>
      </w:r>
      <w:r w:rsidRPr="004D5269">
        <w:rPr>
          <w:rFonts w:eastAsiaTheme="minorEastAsia" w:hAnsiTheme="minorEastAsia" w:hint="eastAsia"/>
          <w:sz w:val="24"/>
          <w:szCs w:val="24"/>
        </w:rPr>
        <w:t>，</w:t>
      </w:r>
      <w:r w:rsidRPr="004D5269">
        <w:rPr>
          <w:rFonts w:eastAsiaTheme="minorEastAsia" w:hAnsiTheme="minorEastAsia"/>
          <w:sz w:val="24"/>
          <w:szCs w:val="24"/>
        </w:rPr>
        <w:t>混匀。此溶液</w:t>
      </w:r>
      <w:r w:rsidRPr="004D5269">
        <w:rPr>
          <w:rFonts w:eastAsiaTheme="minorEastAsia" w:hAnsiTheme="minorEastAsia" w:hint="eastAsia"/>
          <w:sz w:val="24"/>
          <w:szCs w:val="24"/>
        </w:rPr>
        <w:t>中</w:t>
      </w:r>
      <w:r w:rsidRPr="004D5269">
        <w:rPr>
          <w:rFonts w:eastAsiaTheme="minorEastAsia"/>
          <w:sz w:val="24"/>
          <w:szCs w:val="24"/>
        </w:rPr>
        <w:t xml:space="preserve">1mL </w:t>
      </w:r>
      <w:r w:rsidRPr="004D5269">
        <w:rPr>
          <w:rFonts w:eastAsiaTheme="minorEastAsia" w:hAnsiTheme="minorEastAsia"/>
          <w:sz w:val="24"/>
          <w:szCs w:val="24"/>
        </w:rPr>
        <w:t>含有</w:t>
      </w:r>
      <w:r w:rsidR="003E3F9E">
        <w:rPr>
          <w:rFonts w:eastAsiaTheme="minorEastAsia"/>
          <w:sz w:val="24"/>
          <w:szCs w:val="24"/>
        </w:rPr>
        <w:t>10.0</w:t>
      </w:r>
      <w:r w:rsidRPr="004D5269">
        <w:rPr>
          <w:rFonts w:eastAsiaTheme="minorEastAsia"/>
          <w:sz w:val="24"/>
          <w:szCs w:val="24"/>
        </w:rPr>
        <w:t xml:space="preserve">mg </w:t>
      </w:r>
      <w:r w:rsidRPr="004D5269">
        <w:rPr>
          <w:rFonts w:eastAsiaTheme="minorEastAsia" w:hAnsiTheme="minorEastAsia"/>
          <w:sz w:val="24"/>
          <w:szCs w:val="24"/>
        </w:rPr>
        <w:t>的</w:t>
      </w:r>
      <w:r w:rsidRPr="004D5269">
        <w:rPr>
          <w:rFonts w:eastAsiaTheme="minorEastAsia" w:hAnsiTheme="minorEastAsia" w:hint="eastAsia"/>
          <w:sz w:val="24"/>
          <w:szCs w:val="24"/>
        </w:rPr>
        <w:t>醋酸</w:t>
      </w:r>
      <w:r w:rsidR="008C780C">
        <w:rPr>
          <w:rFonts w:eastAsiaTheme="minorEastAsia" w:hAnsiTheme="minorEastAsia" w:hint="eastAsia"/>
          <w:sz w:val="24"/>
          <w:szCs w:val="24"/>
        </w:rPr>
        <w:t>铱</w:t>
      </w:r>
      <w:r w:rsidRPr="004D5269">
        <w:rPr>
          <w:rFonts w:eastAsiaTheme="minorEastAsia" w:hAnsiTheme="minorEastAsia"/>
          <w:sz w:val="24"/>
          <w:szCs w:val="24"/>
        </w:rPr>
        <w:t>。用时现配。</w:t>
      </w:r>
    </w:p>
    <w:p w:rsidR="004D5269" w:rsidRPr="004D5269" w:rsidRDefault="004D5269" w:rsidP="004D5269">
      <w:pPr>
        <w:numPr>
          <w:ilvl w:val="1"/>
          <w:numId w:val="10"/>
        </w:numPr>
        <w:spacing w:line="360" w:lineRule="auto"/>
        <w:rPr>
          <w:rFonts w:eastAsiaTheme="minorEastAsia"/>
          <w:sz w:val="24"/>
          <w:szCs w:val="24"/>
        </w:rPr>
      </w:pPr>
      <w:r w:rsidRPr="004D5269">
        <w:rPr>
          <w:rFonts w:eastAsiaTheme="minorEastAsia" w:hAnsiTheme="minorEastAsia" w:hint="eastAsia"/>
          <w:sz w:val="24"/>
          <w:szCs w:val="24"/>
        </w:rPr>
        <w:t>醋酸</w:t>
      </w:r>
      <w:r w:rsidR="008C780C">
        <w:rPr>
          <w:rFonts w:eastAsiaTheme="minorEastAsia" w:hAnsiTheme="minorEastAsia" w:hint="eastAsia"/>
          <w:sz w:val="24"/>
          <w:szCs w:val="24"/>
        </w:rPr>
        <w:t>铱</w:t>
      </w:r>
      <w:r w:rsidRPr="004D5269">
        <w:rPr>
          <w:rFonts w:eastAsiaTheme="minorEastAsia" w:hAnsiTheme="minorEastAsia"/>
          <w:sz w:val="24"/>
          <w:szCs w:val="24"/>
        </w:rPr>
        <w:t>工作溶液：分别移取相应量的</w:t>
      </w:r>
      <w:r w:rsidRPr="004D5269">
        <w:rPr>
          <w:rFonts w:eastAsiaTheme="minorEastAsia" w:hAnsiTheme="minorEastAsia" w:hint="eastAsia"/>
          <w:sz w:val="24"/>
          <w:szCs w:val="24"/>
        </w:rPr>
        <w:t>醋酸</w:t>
      </w:r>
      <w:r w:rsidR="008C780C">
        <w:rPr>
          <w:rFonts w:eastAsiaTheme="minorEastAsia" w:hAnsiTheme="minorEastAsia" w:hint="eastAsia"/>
          <w:sz w:val="24"/>
          <w:szCs w:val="24"/>
        </w:rPr>
        <w:t>铱</w:t>
      </w:r>
      <w:r w:rsidRPr="004D5269">
        <w:rPr>
          <w:rFonts w:eastAsiaTheme="minorEastAsia" w:hAnsiTheme="minorEastAsia"/>
          <w:sz w:val="24"/>
          <w:szCs w:val="24"/>
        </w:rPr>
        <w:t>标准液（</w:t>
      </w:r>
      <w:r w:rsidRPr="004D5269">
        <w:rPr>
          <w:rFonts w:eastAsiaTheme="minorEastAsia"/>
          <w:sz w:val="24"/>
          <w:szCs w:val="24"/>
        </w:rPr>
        <w:t>3.4</w:t>
      </w:r>
      <w:r w:rsidRPr="004D5269">
        <w:rPr>
          <w:rFonts w:eastAsiaTheme="minorEastAsia" w:hAnsiTheme="minorEastAsia"/>
          <w:sz w:val="24"/>
          <w:szCs w:val="24"/>
        </w:rPr>
        <w:t>），用流动相（</w:t>
      </w:r>
      <w:r w:rsidRPr="004D5269">
        <w:rPr>
          <w:rFonts w:eastAsiaTheme="minorEastAsia"/>
          <w:sz w:val="24"/>
          <w:szCs w:val="24"/>
        </w:rPr>
        <w:t>3.1</w:t>
      </w:r>
      <w:r w:rsidRPr="004D5269">
        <w:rPr>
          <w:rFonts w:eastAsiaTheme="minorEastAsia" w:hAnsiTheme="minorEastAsia"/>
          <w:sz w:val="24"/>
          <w:szCs w:val="24"/>
        </w:rPr>
        <w:t>）稀释定容，混匀。得到</w:t>
      </w:r>
      <w:r w:rsidRPr="004D5269">
        <w:rPr>
          <w:rFonts w:eastAsiaTheme="minorEastAsia" w:hAnsiTheme="minorEastAsia" w:hint="eastAsia"/>
          <w:sz w:val="24"/>
          <w:szCs w:val="24"/>
        </w:rPr>
        <w:t>醋酸</w:t>
      </w:r>
      <w:r w:rsidR="008C780C">
        <w:rPr>
          <w:rFonts w:eastAsiaTheme="minorEastAsia" w:hAnsiTheme="minorEastAsia" w:hint="eastAsia"/>
          <w:sz w:val="24"/>
          <w:szCs w:val="24"/>
        </w:rPr>
        <w:t>铱</w:t>
      </w:r>
      <w:r w:rsidRPr="004D5269">
        <w:rPr>
          <w:rFonts w:eastAsiaTheme="minorEastAsia" w:hAnsiTheme="minorEastAsia"/>
          <w:sz w:val="24"/>
          <w:szCs w:val="24"/>
        </w:rPr>
        <w:t>含量分别为</w:t>
      </w:r>
      <w:r w:rsidRPr="004D5269">
        <w:rPr>
          <w:rFonts w:eastAsiaTheme="minorEastAsia"/>
          <w:sz w:val="24"/>
          <w:szCs w:val="24"/>
        </w:rPr>
        <w:t>0.</w:t>
      </w:r>
      <w:r w:rsidRPr="004D5269">
        <w:rPr>
          <w:rFonts w:eastAsiaTheme="minorEastAsia" w:hint="eastAsia"/>
          <w:sz w:val="24"/>
          <w:szCs w:val="24"/>
        </w:rPr>
        <w:t>1</w:t>
      </w:r>
      <w:r w:rsidRPr="004D5269">
        <w:rPr>
          <w:rFonts w:eastAsiaTheme="minorEastAsia"/>
          <w:sz w:val="24"/>
          <w:szCs w:val="24"/>
        </w:rPr>
        <w:t>0</w:t>
      </w:r>
      <w:r w:rsidRPr="004D5269">
        <w:rPr>
          <w:rFonts w:eastAsiaTheme="minorEastAsia" w:hAnsiTheme="minorEastAsia"/>
          <w:sz w:val="24"/>
          <w:szCs w:val="24"/>
        </w:rPr>
        <w:t>、</w:t>
      </w:r>
      <w:r w:rsidRPr="004D5269">
        <w:rPr>
          <w:rFonts w:eastAsiaTheme="minorEastAsia"/>
          <w:sz w:val="24"/>
          <w:szCs w:val="24"/>
        </w:rPr>
        <w:t>0.</w:t>
      </w:r>
      <w:r w:rsidRPr="004D5269">
        <w:rPr>
          <w:rFonts w:eastAsiaTheme="minorEastAsia" w:hint="eastAsia"/>
          <w:sz w:val="24"/>
          <w:szCs w:val="24"/>
        </w:rPr>
        <w:t>20</w:t>
      </w:r>
      <w:r w:rsidRPr="004D5269">
        <w:rPr>
          <w:rFonts w:eastAsiaTheme="minorEastAsia" w:hAnsiTheme="minorEastAsia"/>
          <w:sz w:val="24"/>
          <w:szCs w:val="24"/>
        </w:rPr>
        <w:t>、</w:t>
      </w:r>
      <w:r w:rsidRPr="004D5269">
        <w:rPr>
          <w:rFonts w:eastAsiaTheme="minorEastAsia"/>
          <w:sz w:val="24"/>
          <w:szCs w:val="24"/>
        </w:rPr>
        <w:t>0.</w:t>
      </w:r>
      <w:r w:rsidR="00515AD6">
        <w:rPr>
          <w:rFonts w:eastAsiaTheme="minorEastAsia"/>
          <w:sz w:val="24"/>
          <w:szCs w:val="24"/>
        </w:rPr>
        <w:t>5</w:t>
      </w:r>
      <w:r w:rsidRPr="004D5269">
        <w:rPr>
          <w:rFonts w:eastAsiaTheme="minorEastAsia" w:hint="eastAsia"/>
          <w:sz w:val="24"/>
          <w:szCs w:val="24"/>
        </w:rPr>
        <w:t>0</w:t>
      </w:r>
      <w:r w:rsidRPr="004D5269">
        <w:rPr>
          <w:rFonts w:eastAsiaTheme="minorEastAsia" w:hAnsiTheme="minorEastAsia"/>
          <w:sz w:val="24"/>
          <w:szCs w:val="24"/>
        </w:rPr>
        <w:t>、</w:t>
      </w:r>
      <w:r w:rsidRPr="004D5269">
        <w:rPr>
          <w:rFonts w:eastAsiaTheme="minorEastAsia" w:hint="eastAsia"/>
          <w:sz w:val="24"/>
          <w:szCs w:val="24"/>
        </w:rPr>
        <w:t>1.</w:t>
      </w:r>
      <w:r w:rsidR="00515AD6">
        <w:rPr>
          <w:rFonts w:eastAsiaTheme="minorEastAsia"/>
          <w:sz w:val="24"/>
          <w:szCs w:val="24"/>
        </w:rPr>
        <w:t>0</w:t>
      </w:r>
      <w:r w:rsidRPr="004D5269">
        <w:rPr>
          <w:rFonts w:eastAsiaTheme="minorEastAsia" w:hint="eastAsia"/>
          <w:sz w:val="24"/>
          <w:szCs w:val="24"/>
        </w:rPr>
        <w:t>0</w:t>
      </w:r>
      <w:r w:rsidRPr="004D5269">
        <w:rPr>
          <w:rFonts w:eastAsiaTheme="minorEastAsia" w:hAnsiTheme="minorEastAsia"/>
          <w:sz w:val="24"/>
          <w:szCs w:val="24"/>
        </w:rPr>
        <w:t>、</w:t>
      </w:r>
      <w:r w:rsidRPr="004D5269">
        <w:rPr>
          <w:rFonts w:eastAsiaTheme="minorEastAsia" w:hint="eastAsia"/>
          <w:sz w:val="24"/>
          <w:szCs w:val="24"/>
        </w:rPr>
        <w:t>2.00</w:t>
      </w:r>
      <w:r w:rsidRPr="004D5269">
        <w:rPr>
          <w:rFonts w:eastAsiaTheme="minorEastAsia"/>
          <w:sz w:val="24"/>
          <w:szCs w:val="24"/>
        </w:rPr>
        <w:t xml:space="preserve"> mg/mL </w:t>
      </w:r>
      <w:r w:rsidRPr="004D5269">
        <w:rPr>
          <w:rFonts w:eastAsiaTheme="minorEastAsia" w:hAnsiTheme="minorEastAsia"/>
          <w:sz w:val="24"/>
          <w:szCs w:val="24"/>
        </w:rPr>
        <w:t>的标准工作曲线溶液。</w:t>
      </w:r>
    </w:p>
    <w:p w:rsidR="004D5269" w:rsidRPr="004D5269" w:rsidRDefault="004D5269" w:rsidP="004D5269">
      <w:pPr>
        <w:numPr>
          <w:ilvl w:val="0"/>
          <w:numId w:val="10"/>
        </w:numPr>
        <w:spacing w:line="360" w:lineRule="auto"/>
        <w:rPr>
          <w:rFonts w:eastAsiaTheme="minorEastAsia"/>
          <w:sz w:val="24"/>
          <w:szCs w:val="24"/>
        </w:rPr>
      </w:pPr>
      <w:r w:rsidRPr="004D5269">
        <w:rPr>
          <w:rFonts w:eastAsiaTheme="minorEastAsia" w:hAnsiTheme="minorEastAsia"/>
          <w:sz w:val="24"/>
          <w:szCs w:val="24"/>
        </w:rPr>
        <w:t>仪器与设备</w:t>
      </w:r>
    </w:p>
    <w:p w:rsidR="004D5269" w:rsidRPr="004D5269" w:rsidRDefault="004D5269" w:rsidP="004D5269">
      <w:pPr>
        <w:numPr>
          <w:ilvl w:val="1"/>
          <w:numId w:val="10"/>
        </w:numPr>
        <w:spacing w:line="360" w:lineRule="auto"/>
        <w:rPr>
          <w:rFonts w:eastAsiaTheme="minorEastAsia"/>
          <w:sz w:val="24"/>
          <w:szCs w:val="24"/>
        </w:rPr>
      </w:pPr>
      <w:r w:rsidRPr="004D5269">
        <w:rPr>
          <w:rFonts w:eastAsiaTheme="minorEastAsia" w:hAnsiTheme="minorEastAsia"/>
          <w:sz w:val="24"/>
          <w:szCs w:val="24"/>
        </w:rPr>
        <w:t>高效液相色谱仪（</w:t>
      </w:r>
      <w:r w:rsidRPr="004D5269">
        <w:rPr>
          <w:rFonts w:eastAsiaTheme="minorEastAsia"/>
          <w:sz w:val="24"/>
          <w:szCs w:val="24"/>
        </w:rPr>
        <w:t>HPLC</w:t>
      </w:r>
      <w:r w:rsidRPr="004D5269">
        <w:rPr>
          <w:rFonts w:eastAsiaTheme="minorEastAsia" w:hAnsiTheme="minorEastAsia"/>
          <w:sz w:val="24"/>
          <w:szCs w:val="24"/>
        </w:rPr>
        <w:t>）；</w:t>
      </w:r>
    </w:p>
    <w:p w:rsidR="004D5269" w:rsidRPr="004D5269" w:rsidRDefault="004D5269" w:rsidP="004D5269">
      <w:pPr>
        <w:numPr>
          <w:ilvl w:val="1"/>
          <w:numId w:val="10"/>
        </w:numPr>
        <w:spacing w:line="360" w:lineRule="auto"/>
        <w:rPr>
          <w:rFonts w:eastAsiaTheme="minorEastAsia"/>
          <w:sz w:val="24"/>
          <w:szCs w:val="24"/>
        </w:rPr>
      </w:pPr>
      <w:r w:rsidRPr="004D5269">
        <w:rPr>
          <w:rFonts w:eastAsiaTheme="minorEastAsia" w:hAnsiTheme="minorEastAsia"/>
          <w:sz w:val="24"/>
          <w:szCs w:val="24"/>
        </w:rPr>
        <w:t>天平：感量</w:t>
      </w:r>
      <w:r w:rsidRPr="004D5269">
        <w:rPr>
          <w:rFonts w:eastAsiaTheme="minorEastAsia"/>
          <w:sz w:val="24"/>
          <w:szCs w:val="24"/>
        </w:rPr>
        <w:t>0.01mg</w:t>
      </w:r>
      <w:r w:rsidRPr="004D5269">
        <w:rPr>
          <w:rFonts w:eastAsiaTheme="minorEastAsia" w:hAnsiTheme="minorEastAsia"/>
          <w:sz w:val="24"/>
          <w:szCs w:val="24"/>
        </w:rPr>
        <w:t>。</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 xml:space="preserve">5. </w:t>
      </w:r>
      <w:r w:rsidRPr="004D5269">
        <w:rPr>
          <w:rFonts w:eastAsiaTheme="minorEastAsia" w:hAnsiTheme="minorEastAsia"/>
          <w:sz w:val="24"/>
          <w:szCs w:val="24"/>
        </w:rPr>
        <w:t>试样</w:t>
      </w:r>
    </w:p>
    <w:p w:rsidR="004D5269" w:rsidRPr="004D5269" w:rsidRDefault="004D5269" w:rsidP="004D5269">
      <w:pPr>
        <w:spacing w:line="360" w:lineRule="auto"/>
        <w:ind w:firstLineChars="200" w:firstLine="480"/>
        <w:rPr>
          <w:rFonts w:eastAsiaTheme="minorEastAsia"/>
          <w:sz w:val="24"/>
          <w:szCs w:val="24"/>
        </w:rPr>
      </w:pPr>
      <w:r w:rsidRPr="004D5269">
        <w:rPr>
          <w:rFonts w:eastAsiaTheme="minorEastAsia" w:hAnsiTheme="minorEastAsia"/>
          <w:sz w:val="24"/>
          <w:szCs w:val="24"/>
        </w:rPr>
        <w:t>试样装入带有内、外盖得聚乙烯或聚丙烯塑料瓶中，严密封口避光，保持干燥。</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lastRenderedPageBreak/>
        <w:t xml:space="preserve">6. </w:t>
      </w:r>
      <w:r w:rsidRPr="004D5269">
        <w:rPr>
          <w:rFonts w:eastAsiaTheme="minorEastAsia" w:hAnsiTheme="minorEastAsia"/>
          <w:sz w:val="24"/>
          <w:szCs w:val="24"/>
        </w:rPr>
        <w:t>分析步骤</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 xml:space="preserve">6.1 </w:t>
      </w:r>
      <w:r w:rsidRPr="004D5269">
        <w:rPr>
          <w:rFonts w:eastAsiaTheme="minorEastAsia" w:hAnsiTheme="minorEastAsia"/>
          <w:sz w:val="24"/>
          <w:szCs w:val="24"/>
        </w:rPr>
        <w:t>试料溶液的配置</w:t>
      </w:r>
    </w:p>
    <w:p w:rsidR="004D5269" w:rsidRPr="004D5269" w:rsidRDefault="004D5269" w:rsidP="004D5269">
      <w:pPr>
        <w:spacing w:line="360" w:lineRule="auto"/>
        <w:ind w:left="480"/>
        <w:rPr>
          <w:rFonts w:eastAsiaTheme="minorEastAsia"/>
          <w:sz w:val="24"/>
          <w:szCs w:val="24"/>
        </w:rPr>
      </w:pPr>
      <w:r w:rsidRPr="004D5269">
        <w:rPr>
          <w:rFonts w:eastAsiaTheme="minorEastAsia" w:hAnsiTheme="minorEastAsia"/>
          <w:sz w:val="24"/>
          <w:szCs w:val="24"/>
        </w:rPr>
        <w:t>精确称取称</w:t>
      </w:r>
      <w:r w:rsidR="003E3F9E">
        <w:rPr>
          <w:rFonts w:eastAsiaTheme="minorEastAsia" w:hAnsiTheme="minorEastAsia" w:hint="eastAsia"/>
          <w:sz w:val="24"/>
          <w:szCs w:val="24"/>
        </w:rPr>
        <w:t>试料（</w:t>
      </w:r>
      <w:r w:rsidR="003E3F9E">
        <w:rPr>
          <w:rFonts w:eastAsiaTheme="minorEastAsia" w:hAnsiTheme="minorEastAsia" w:hint="eastAsia"/>
          <w:sz w:val="24"/>
          <w:szCs w:val="24"/>
        </w:rPr>
        <w:t>5</w:t>
      </w:r>
      <w:r w:rsidR="003E3F9E">
        <w:rPr>
          <w:rFonts w:eastAsiaTheme="minorEastAsia" w:hAnsiTheme="minorEastAsia" w:hint="eastAsia"/>
          <w:sz w:val="24"/>
          <w:szCs w:val="24"/>
        </w:rPr>
        <w:t>）</w:t>
      </w:r>
      <w:r w:rsidR="003E3F9E">
        <w:rPr>
          <w:rFonts w:eastAsiaTheme="minorEastAsia" w:hAnsiTheme="minorEastAsia" w:hint="eastAsia"/>
          <w:sz w:val="24"/>
          <w:szCs w:val="24"/>
        </w:rPr>
        <w:t>0</w:t>
      </w:r>
      <w:r w:rsidR="003E3F9E">
        <w:rPr>
          <w:rFonts w:eastAsiaTheme="minorEastAsia" w:hAnsiTheme="minorEastAsia"/>
          <w:sz w:val="24"/>
          <w:szCs w:val="24"/>
        </w:rPr>
        <w:t>.25g(</w:t>
      </w:r>
      <w:r w:rsidR="003E3F9E">
        <w:rPr>
          <w:rFonts w:eastAsiaTheme="minorEastAsia" w:hAnsiTheme="minorEastAsia" w:hint="eastAsia"/>
          <w:sz w:val="24"/>
          <w:szCs w:val="24"/>
        </w:rPr>
        <w:t>精确至</w:t>
      </w:r>
      <w:r w:rsidR="003E3F9E">
        <w:rPr>
          <w:rFonts w:eastAsiaTheme="minorEastAsia" w:hAnsiTheme="minorEastAsia" w:hint="eastAsia"/>
          <w:sz w:val="24"/>
          <w:szCs w:val="24"/>
        </w:rPr>
        <w:t>0</w:t>
      </w:r>
      <w:r w:rsidR="003E3F9E">
        <w:rPr>
          <w:rFonts w:eastAsiaTheme="minorEastAsia" w:hAnsiTheme="minorEastAsia"/>
          <w:sz w:val="24"/>
          <w:szCs w:val="24"/>
        </w:rPr>
        <w:t>.0001g)</w:t>
      </w:r>
      <w:r w:rsidR="003E3F9E">
        <w:rPr>
          <w:rFonts w:eastAsiaTheme="minorEastAsia" w:hAnsiTheme="minorEastAsia" w:hint="eastAsia"/>
          <w:sz w:val="24"/>
          <w:szCs w:val="24"/>
        </w:rPr>
        <w:t>,</w:t>
      </w:r>
      <w:r w:rsidRPr="004D5269">
        <w:rPr>
          <w:rFonts w:eastAsiaTheme="minorEastAsia" w:hAnsiTheme="minorEastAsia"/>
          <w:sz w:val="24"/>
          <w:szCs w:val="24"/>
        </w:rPr>
        <w:t>用流动相（</w:t>
      </w:r>
      <w:r w:rsidRPr="004D5269">
        <w:rPr>
          <w:rFonts w:eastAsiaTheme="minorEastAsia"/>
          <w:sz w:val="24"/>
          <w:szCs w:val="24"/>
        </w:rPr>
        <w:t>3.1</w:t>
      </w:r>
      <w:r w:rsidRPr="004D5269">
        <w:rPr>
          <w:rFonts w:eastAsiaTheme="minorEastAsia" w:hAnsiTheme="minorEastAsia"/>
          <w:sz w:val="24"/>
          <w:szCs w:val="24"/>
        </w:rPr>
        <w:t>）溶解完全后移至</w:t>
      </w:r>
      <w:r w:rsidR="003E3F9E">
        <w:rPr>
          <w:rFonts w:eastAsiaTheme="minorEastAsia"/>
          <w:sz w:val="24"/>
          <w:szCs w:val="24"/>
        </w:rPr>
        <w:t>250</w:t>
      </w:r>
      <w:r w:rsidRPr="004D5269">
        <w:rPr>
          <w:rFonts w:eastAsiaTheme="minorEastAsia"/>
          <w:sz w:val="24"/>
          <w:szCs w:val="24"/>
        </w:rPr>
        <w:t>mL</w:t>
      </w:r>
      <w:r w:rsidRPr="004D5269">
        <w:rPr>
          <w:rFonts w:eastAsiaTheme="minorEastAsia" w:hAnsiTheme="minorEastAsia"/>
          <w:sz w:val="24"/>
          <w:szCs w:val="24"/>
        </w:rPr>
        <w:t>的容量瓶</w:t>
      </w:r>
      <w:r w:rsidR="003E3F9E">
        <w:rPr>
          <w:rFonts w:eastAsiaTheme="minorEastAsia" w:hAnsiTheme="minorEastAsia" w:hint="eastAsia"/>
          <w:sz w:val="24"/>
          <w:szCs w:val="24"/>
        </w:rPr>
        <w:t>中</w:t>
      </w:r>
      <w:r w:rsidRPr="004D5269">
        <w:rPr>
          <w:rFonts w:eastAsiaTheme="minorEastAsia" w:hAnsiTheme="minorEastAsia"/>
          <w:sz w:val="24"/>
          <w:szCs w:val="24"/>
        </w:rPr>
        <w:t>，并用流动相（</w:t>
      </w:r>
      <w:r w:rsidRPr="004D5269">
        <w:rPr>
          <w:rFonts w:eastAsiaTheme="minorEastAsia"/>
          <w:sz w:val="24"/>
          <w:szCs w:val="24"/>
        </w:rPr>
        <w:t>3.1</w:t>
      </w:r>
      <w:r w:rsidR="003E3F9E">
        <w:rPr>
          <w:rFonts w:eastAsiaTheme="minorEastAsia" w:hAnsiTheme="minorEastAsia"/>
          <w:sz w:val="24"/>
          <w:szCs w:val="24"/>
        </w:rPr>
        <w:t>）</w:t>
      </w:r>
      <w:r w:rsidR="003E3F9E">
        <w:rPr>
          <w:rFonts w:eastAsiaTheme="minorEastAsia" w:hAnsiTheme="minorEastAsia" w:hint="eastAsia"/>
          <w:sz w:val="24"/>
          <w:szCs w:val="24"/>
        </w:rPr>
        <w:t>稀释至</w:t>
      </w:r>
      <w:r w:rsidRPr="004D5269">
        <w:rPr>
          <w:rFonts w:eastAsiaTheme="minorEastAsia" w:hAnsiTheme="minorEastAsia"/>
          <w:sz w:val="24"/>
          <w:szCs w:val="24"/>
        </w:rPr>
        <w:t>刻度线，混匀。用时现配。</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 xml:space="preserve">6.2 </w:t>
      </w:r>
      <w:r w:rsidRPr="004D5269">
        <w:rPr>
          <w:rFonts w:eastAsiaTheme="minorEastAsia" w:hAnsiTheme="minorEastAsia"/>
          <w:sz w:val="24"/>
          <w:szCs w:val="24"/>
        </w:rPr>
        <w:t>独立的进行两次测定，取其平均值。</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 xml:space="preserve">6.3 </w:t>
      </w:r>
      <w:r w:rsidRPr="004D5269">
        <w:rPr>
          <w:rFonts w:eastAsiaTheme="minorEastAsia" w:hAnsiTheme="minorEastAsia"/>
          <w:sz w:val="24"/>
          <w:szCs w:val="24"/>
        </w:rPr>
        <w:t>空白实验</w:t>
      </w:r>
    </w:p>
    <w:p w:rsidR="004D5269" w:rsidRPr="004D5269" w:rsidRDefault="004D5269" w:rsidP="004D5269">
      <w:pPr>
        <w:spacing w:line="360" w:lineRule="auto"/>
        <w:ind w:firstLineChars="200" w:firstLine="480"/>
        <w:rPr>
          <w:rFonts w:eastAsiaTheme="minorEastAsia"/>
          <w:sz w:val="24"/>
          <w:szCs w:val="24"/>
        </w:rPr>
      </w:pPr>
      <w:r w:rsidRPr="004D5269">
        <w:rPr>
          <w:rFonts w:eastAsiaTheme="minorEastAsia" w:hAnsiTheme="minorEastAsia"/>
          <w:sz w:val="24"/>
          <w:szCs w:val="24"/>
        </w:rPr>
        <w:t>随同试料做空白试验。</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 xml:space="preserve">6.4 </w:t>
      </w:r>
      <w:r w:rsidRPr="004D5269">
        <w:rPr>
          <w:rFonts w:eastAsiaTheme="minorEastAsia" w:hAnsiTheme="minorEastAsia"/>
          <w:sz w:val="24"/>
          <w:szCs w:val="24"/>
        </w:rPr>
        <w:t>测定</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 xml:space="preserve">6.4.1 </w:t>
      </w:r>
      <w:r w:rsidRPr="004D5269">
        <w:rPr>
          <w:rFonts w:eastAsiaTheme="minorEastAsia" w:hAnsiTheme="minorEastAsia"/>
          <w:sz w:val="24"/>
          <w:szCs w:val="24"/>
        </w:rPr>
        <w:t>工作曲线绘制</w:t>
      </w:r>
    </w:p>
    <w:p w:rsidR="004D5269" w:rsidRPr="004D5269" w:rsidRDefault="004D5269" w:rsidP="004D5269">
      <w:pPr>
        <w:spacing w:line="360" w:lineRule="auto"/>
        <w:ind w:left="480"/>
        <w:rPr>
          <w:rFonts w:eastAsiaTheme="minorEastAsia"/>
          <w:sz w:val="24"/>
          <w:szCs w:val="24"/>
        </w:rPr>
      </w:pPr>
      <w:r w:rsidRPr="004D5269">
        <w:rPr>
          <w:rFonts w:eastAsiaTheme="minorEastAsia" w:hAnsiTheme="minorEastAsia"/>
          <w:sz w:val="24"/>
          <w:szCs w:val="24"/>
        </w:rPr>
        <w:t>在选定的仪器条件下，进样</w:t>
      </w:r>
      <w:r w:rsidR="003E3F9E">
        <w:rPr>
          <w:rFonts w:eastAsiaTheme="minorEastAsia" w:hAnsiTheme="minorEastAsia" w:hint="eastAsia"/>
          <w:sz w:val="24"/>
          <w:szCs w:val="24"/>
        </w:rPr>
        <w:t>醋酸</w:t>
      </w:r>
      <w:r w:rsidR="008C780C">
        <w:rPr>
          <w:rFonts w:eastAsiaTheme="minorEastAsia" w:hAnsiTheme="minorEastAsia" w:hint="eastAsia"/>
          <w:sz w:val="24"/>
          <w:szCs w:val="24"/>
        </w:rPr>
        <w:t>铱</w:t>
      </w:r>
      <w:r w:rsidRPr="004D5269">
        <w:rPr>
          <w:rFonts w:eastAsiaTheme="minorEastAsia" w:hAnsiTheme="minorEastAsia"/>
          <w:sz w:val="24"/>
          <w:szCs w:val="24"/>
        </w:rPr>
        <w:t>工作标准溶液（</w:t>
      </w:r>
      <w:r w:rsidRPr="004D5269">
        <w:rPr>
          <w:rFonts w:eastAsiaTheme="minorEastAsia"/>
          <w:sz w:val="24"/>
          <w:szCs w:val="24"/>
        </w:rPr>
        <w:t>3.</w:t>
      </w:r>
      <w:r w:rsidR="003E3F9E">
        <w:rPr>
          <w:rFonts w:eastAsiaTheme="minorEastAsia"/>
          <w:sz w:val="24"/>
          <w:szCs w:val="24"/>
        </w:rPr>
        <w:t>5</w:t>
      </w:r>
      <w:r w:rsidRPr="004D5269">
        <w:rPr>
          <w:rFonts w:eastAsiaTheme="minorEastAsia" w:hAnsiTheme="minorEastAsia"/>
          <w:sz w:val="24"/>
          <w:szCs w:val="24"/>
        </w:rPr>
        <w:t>），按编好的程序顺序进行测定。以</w:t>
      </w:r>
      <w:r w:rsidR="003E3F9E">
        <w:rPr>
          <w:rFonts w:eastAsiaTheme="minorEastAsia" w:hAnsiTheme="minorEastAsia" w:hint="eastAsia"/>
          <w:sz w:val="24"/>
          <w:szCs w:val="24"/>
        </w:rPr>
        <w:t>醋酸</w:t>
      </w:r>
      <w:r w:rsidR="008C780C">
        <w:rPr>
          <w:rFonts w:eastAsiaTheme="minorEastAsia" w:hAnsiTheme="minorEastAsia" w:hint="eastAsia"/>
          <w:sz w:val="24"/>
          <w:szCs w:val="24"/>
        </w:rPr>
        <w:t>铱</w:t>
      </w:r>
      <w:r w:rsidRPr="004D5269">
        <w:rPr>
          <w:rFonts w:eastAsiaTheme="minorEastAsia" w:hAnsiTheme="minorEastAsia"/>
          <w:sz w:val="24"/>
          <w:szCs w:val="24"/>
        </w:rPr>
        <w:t>浓度为横坐标，峰面积值为纵坐标，由仪器自动绘制工作曲线。工作曲线相关系数（</w:t>
      </w:r>
      <w:r w:rsidRPr="004D5269">
        <w:rPr>
          <w:rFonts w:eastAsiaTheme="minorEastAsia"/>
          <w:sz w:val="24"/>
          <w:szCs w:val="24"/>
        </w:rPr>
        <w:t>r</w:t>
      </w:r>
      <w:r w:rsidRPr="004D5269">
        <w:rPr>
          <w:rFonts w:eastAsiaTheme="minorEastAsia" w:hAnsiTheme="minorEastAsia"/>
          <w:sz w:val="24"/>
          <w:szCs w:val="24"/>
        </w:rPr>
        <w:t>）</w:t>
      </w:r>
      <w:r w:rsidRPr="004D5269">
        <w:rPr>
          <w:rFonts w:eastAsiaTheme="minorEastAsia"/>
          <w:sz w:val="24"/>
          <w:szCs w:val="24"/>
        </w:rPr>
        <w:t>≥0.9999</w:t>
      </w:r>
      <w:r w:rsidRPr="004D5269">
        <w:rPr>
          <w:rFonts w:eastAsiaTheme="minorEastAsia" w:hAnsiTheme="minorEastAsia"/>
          <w:sz w:val="24"/>
          <w:szCs w:val="24"/>
        </w:rPr>
        <w:t>。</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 xml:space="preserve">6.4.2 </w:t>
      </w:r>
      <w:r w:rsidRPr="004D5269">
        <w:rPr>
          <w:rFonts w:eastAsiaTheme="minorEastAsia" w:hAnsiTheme="minorEastAsia"/>
          <w:sz w:val="24"/>
          <w:szCs w:val="24"/>
        </w:rPr>
        <w:t>试液的测定</w:t>
      </w:r>
    </w:p>
    <w:p w:rsidR="004D5269" w:rsidRPr="004D5269" w:rsidRDefault="004D5269" w:rsidP="004D5269">
      <w:pPr>
        <w:spacing w:line="360" w:lineRule="auto"/>
        <w:ind w:left="480"/>
        <w:rPr>
          <w:rFonts w:eastAsiaTheme="minorEastAsia"/>
          <w:sz w:val="24"/>
          <w:szCs w:val="24"/>
        </w:rPr>
      </w:pPr>
      <w:r w:rsidRPr="004D5269">
        <w:rPr>
          <w:rFonts w:eastAsiaTheme="minorEastAsia" w:hAnsiTheme="minorEastAsia"/>
          <w:sz w:val="24"/>
          <w:szCs w:val="24"/>
        </w:rPr>
        <w:t>进样试料溶液（</w:t>
      </w:r>
      <w:r w:rsidRPr="004D5269">
        <w:rPr>
          <w:rFonts w:eastAsiaTheme="minorEastAsia"/>
          <w:sz w:val="24"/>
          <w:szCs w:val="24"/>
        </w:rPr>
        <w:t>6.1</w:t>
      </w:r>
      <w:r w:rsidRPr="004D5269">
        <w:rPr>
          <w:rFonts w:eastAsiaTheme="minorEastAsia" w:hAnsiTheme="minorEastAsia"/>
          <w:sz w:val="24"/>
          <w:szCs w:val="24"/>
        </w:rPr>
        <w:t>），用与绘制工作曲线相同的条件及程序进行测定。计算并打印检测结果。</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 xml:space="preserve">7. </w:t>
      </w:r>
      <w:r w:rsidRPr="004D5269">
        <w:rPr>
          <w:rFonts w:eastAsiaTheme="minorEastAsia" w:hAnsiTheme="minorEastAsia"/>
          <w:sz w:val="24"/>
          <w:szCs w:val="24"/>
        </w:rPr>
        <w:t>分析结果的标书</w:t>
      </w:r>
    </w:p>
    <w:p w:rsidR="004D5269" w:rsidRPr="004D5269" w:rsidRDefault="004D5269" w:rsidP="004D5269">
      <w:pPr>
        <w:spacing w:line="360" w:lineRule="auto"/>
        <w:ind w:left="360"/>
        <w:rPr>
          <w:rFonts w:eastAsiaTheme="minorEastAsia"/>
          <w:sz w:val="24"/>
          <w:szCs w:val="24"/>
        </w:rPr>
      </w:pPr>
      <w:r w:rsidRPr="004D5269">
        <w:rPr>
          <w:rFonts w:eastAsiaTheme="minorEastAsia" w:hAnsiTheme="minorEastAsia"/>
          <w:sz w:val="24"/>
          <w:szCs w:val="24"/>
        </w:rPr>
        <w:t>按照下式计算被测物的质量分数</w:t>
      </w:r>
      <m:oMath>
        <m:r>
          <w:rPr>
            <w:rFonts w:ascii="Cambria Math" w:eastAsiaTheme="minorEastAsia" w:hAnsi="Cambria Math"/>
            <w:sz w:val="24"/>
            <w:szCs w:val="24"/>
          </w:rPr>
          <m:t>ω</m:t>
        </m:r>
      </m:oMath>
      <w:r w:rsidRPr="004D5269">
        <w:rPr>
          <w:rFonts w:eastAsiaTheme="minorEastAsia" w:hAnsiTheme="minorEastAsia"/>
          <w:sz w:val="24"/>
          <w:szCs w:val="24"/>
        </w:rPr>
        <w:t>，数值以</w:t>
      </w:r>
      <w:r w:rsidRPr="004D5269">
        <w:rPr>
          <w:rFonts w:eastAsiaTheme="minorEastAsia"/>
          <w:sz w:val="24"/>
          <w:szCs w:val="24"/>
        </w:rPr>
        <w:t>%</w:t>
      </w:r>
      <w:r w:rsidRPr="004D5269">
        <w:rPr>
          <w:rFonts w:eastAsiaTheme="minorEastAsia" w:hAnsiTheme="minorEastAsia"/>
          <w:sz w:val="24"/>
          <w:szCs w:val="24"/>
        </w:rPr>
        <w:t>表示：</w:t>
      </w:r>
    </w:p>
    <w:p w:rsidR="004D5269" w:rsidRPr="004D5269" w:rsidRDefault="004D5269" w:rsidP="004D5269">
      <w:pPr>
        <w:spacing w:line="360" w:lineRule="auto"/>
        <w:ind w:left="360"/>
        <w:jc w:val="center"/>
        <w:rPr>
          <w:rFonts w:eastAsiaTheme="minorEastAsia"/>
          <w:sz w:val="24"/>
          <w:szCs w:val="24"/>
        </w:rPr>
      </w:pPr>
      <m:oMathPara>
        <m:oMath>
          <m:r>
            <w:rPr>
              <w:rFonts w:ascii="Cambria Math" w:eastAsiaTheme="minorEastAsia" w:hAnsi="Cambria Math"/>
              <w:sz w:val="24"/>
              <w:szCs w:val="24"/>
            </w:rPr>
            <m:t>ω</m:t>
          </m:r>
          <m:r>
            <m:rPr>
              <m:sty m:val="p"/>
            </m:rPr>
            <w:rPr>
              <w:rFonts w:ascii="Cambria Math" w:eastAsiaTheme="minorEastAsia" w:hAnsi="Cambria Math"/>
              <w:sz w:val="24"/>
              <w:szCs w:val="24"/>
            </w:rPr>
            <m:t>（</m:t>
          </m:r>
          <m:r>
            <m:rPr>
              <m:sty m:val="p"/>
            </m:rPr>
            <w:rPr>
              <w:rFonts w:ascii="Cambria Math" w:eastAsiaTheme="minorEastAsia"/>
              <w:sz w:val="24"/>
              <w:szCs w:val="24"/>
            </w:rPr>
            <m:t>%</m:t>
          </m:r>
          <m:r>
            <m:rPr>
              <m:sty m:val="p"/>
            </m:rPr>
            <w:rPr>
              <w:rFonts w:ascii="Cambria Math" w:eastAsiaTheme="minorEastAsia" w:hAnsi="Cambria Math"/>
              <w:sz w:val="24"/>
              <w:szCs w:val="24"/>
            </w:rPr>
            <m:t>）</m:t>
          </m:r>
          <m:r>
            <m:rPr>
              <m:sty m:val="p"/>
            </m:rPr>
            <w:rPr>
              <w:rFonts w:ascii="Cambria Math" w:eastAsiaTheme="minorEastAsia"/>
              <w:sz w:val="24"/>
              <w:szCs w:val="24"/>
            </w:rPr>
            <m:t>=</m:t>
          </m:r>
          <m:f>
            <m:fPr>
              <m:ctrlPr>
                <w:rPr>
                  <w:rFonts w:ascii="Cambria Math" w:eastAsiaTheme="minorEastAsia" w:hAnsi="Cambria Math"/>
                  <w:sz w:val="24"/>
                  <w:szCs w:val="24"/>
                </w:rPr>
              </m:ctrlPr>
            </m:fPr>
            <m:num>
              <m:r>
                <w:rPr>
                  <w:rFonts w:ascii="Cambria Math" w:eastAsiaTheme="minorEastAsia" w:hAnsi="Cambria Math"/>
                  <w:sz w:val="24"/>
                  <w:szCs w:val="24"/>
                </w:rPr>
                <m:t>A</m:t>
              </m:r>
              <m:r>
                <m:rPr>
                  <m:sty m:val="p"/>
                </m:rPr>
                <w:rPr>
                  <w:rFonts w:ascii="Cambria Math" w:eastAsiaTheme="minorEastAsia" w:hAnsi="Cambria Math"/>
                  <w:sz w:val="24"/>
                  <w:szCs w:val="24"/>
                </w:rPr>
                <m:t>样品</m:t>
              </m:r>
              <m:r>
                <m:rPr>
                  <m:sty m:val="p"/>
                </m:rPr>
                <w:rPr>
                  <w:rFonts w:ascii="Cambria Math" w:eastAsiaTheme="minorEastAsia" w:hAnsi="Cambria Math"/>
                  <w:sz w:val="24"/>
                  <w:szCs w:val="24"/>
                </w:rPr>
                <m:t>×</m:t>
              </m:r>
              <m:r>
                <m:rPr>
                  <m:sty m:val="p"/>
                </m:rPr>
                <w:rPr>
                  <w:rFonts w:ascii="Cambria Math" w:eastAsiaTheme="minorEastAsia"/>
                  <w:sz w:val="24"/>
                  <w:szCs w:val="24"/>
                </w:rPr>
                <m:t>C</m:t>
              </m:r>
              <m:r>
                <m:rPr>
                  <m:sty m:val="p"/>
                </m:rPr>
                <w:rPr>
                  <w:rFonts w:ascii="Cambria Math" w:eastAsiaTheme="minorEastAsia" w:hAnsi="Cambria Math"/>
                  <w:sz w:val="24"/>
                  <w:szCs w:val="24"/>
                </w:rPr>
                <m:t>对照</m:t>
              </m:r>
            </m:num>
            <m:den>
              <m:r>
                <w:rPr>
                  <w:rFonts w:ascii="Cambria Math" w:eastAsiaTheme="minorEastAsia" w:hAnsi="Cambria Math"/>
                  <w:sz w:val="24"/>
                  <w:szCs w:val="24"/>
                </w:rPr>
                <m:t>A</m:t>
              </m:r>
              <m:r>
                <m:rPr>
                  <m:sty m:val="p"/>
                </m:rPr>
                <w:rPr>
                  <w:rFonts w:ascii="Cambria Math" w:eastAsiaTheme="minorEastAsia" w:hAnsi="Cambria Math"/>
                  <w:sz w:val="24"/>
                  <w:szCs w:val="24"/>
                </w:rPr>
                <m:t>对照</m:t>
              </m:r>
              <m:r>
                <m:rPr>
                  <m:sty m:val="p"/>
                </m:rPr>
                <w:rPr>
                  <w:rFonts w:ascii="Cambria Math" w:eastAsiaTheme="minorEastAsia" w:hAnsi="Cambria Math"/>
                  <w:sz w:val="24"/>
                  <w:szCs w:val="24"/>
                </w:rPr>
                <m:t>×</m:t>
              </m:r>
              <m:r>
                <m:rPr>
                  <m:sty m:val="p"/>
                </m:rPr>
                <w:rPr>
                  <w:rFonts w:ascii="Cambria Math" w:eastAsiaTheme="minorEastAsia"/>
                  <w:sz w:val="24"/>
                  <w:szCs w:val="24"/>
                </w:rPr>
                <m:t>C</m:t>
              </m:r>
              <m:r>
                <m:rPr>
                  <m:sty m:val="p"/>
                </m:rPr>
                <w:rPr>
                  <w:rFonts w:ascii="Cambria Math" w:eastAsiaTheme="minorEastAsia" w:hAnsi="Cambria Math"/>
                  <w:sz w:val="24"/>
                  <w:szCs w:val="24"/>
                </w:rPr>
                <m:t>样品理论值</m:t>
              </m:r>
            </m:den>
          </m:f>
        </m:oMath>
      </m:oMathPara>
    </w:p>
    <w:p w:rsidR="004D5269" w:rsidRPr="004D5269" w:rsidRDefault="004D5269" w:rsidP="004D5269">
      <w:pPr>
        <w:spacing w:line="360" w:lineRule="auto"/>
        <w:rPr>
          <w:rFonts w:eastAsiaTheme="minorEastAsia"/>
          <w:sz w:val="24"/>
          <w:szCs w:val="24"/>
        </w:rPr>
      </w:pPr>
      <w:r w:rsidRPr="004D5269">
        <w:rPr>
          <w:rFonts w:eastAsiaTheme="minorEastAsia" w:hAnsiTheme="minorEastAsia"/>
          <w:sz w:val="24"/>
          <w:szCs w:val="24"/>
        </w:rPr>
        <w:t>式中：</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A</w:t>
      </w:r>
      <w:r w:rsidRPr="004D5269">
        <w:rPr>
          <w:rFonts w:eastAsiaTheme="minorEastAsia" w:hAnsiTheme="minorEastAsia"/>
          <w:sz w:val="24"/>
          <w:szCs w:val="24"/>
        </w:rPr>
        <w:t>样品</w:t>
      </w:r>
      <w:r w:rsidRPr="004D5269">
        <w:rPr>
          <w:rFonts w:eastAsiaTheme="minorEastAsia"/>
          <w:sz w:val="24"/>
          <w:szCs w:val="24"/>
        </w:rPr>
        <w:t>——</w:t>
      </w:r>
      <w:r w:rsidRPr="004D5269">
        <w:rPr>
          <w:rFonts w:eastAsiaTheme="minorEastAsia" w:hAnsiTheme="minorEastAsia"/>
          <w:sz w:val="24"/>
          <w:szCs w:val="24"/>
        </w:rPr>
        <w:t>测得样品的峰面积值；</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A</w:t>
      </w:r>
      <w:r w:rsidRPr="004D5269">
        <w:rPr>
          <w:rFonts w:eastAsiaTheme="minorEastAsia" w:hAnsiTheme="minorEastAsia"/>
          <w:sz w:val="24"/>
          <w:szCs w:val="24"/>
        </w:rPr>
        <w:t>对照</w:t>
      </w:r>
      <w:r w:rsidRPr="004D5269">
        <w:rPr>
          <w:rFonts w:eastAsiaTheme="minorEastAsia"/>
          <w:sz w:val="24"/>
          <w:szCs w:val="24"/>
        </w:rPr>
        <w:t>——</w:t>
      </w:r>
      <w:r w:rsidRPr="004D5269">
        <w:rPr>
          <w:rFonts w:eastAsiaTheme="minorEastAsia" w:hAnsiTheme="minorEastAsia"/>
          <w:sz w:val="24"/>
          <w:szCs w:val="24"/>
        </w:rPr>
        <w:t>测得对照品的峰面积值；</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C</w:t>
      </w:r>
      <w:r w:rsidRPr="004D5269">
        <w:rPr>
          <w:rFonts w:eastAsiaTheme="minorEastAsia" w:hAnsiTheme="minorEastAsia"/>
          <w:sz w:val="24"/>
          <w:szCs w:val="24"/>
        </w:rPr>
        <w:t>对照</w:t>
      </w:r>
      <w:r w:rsidRPr="004D5269">
        <w:rPr>
          <w:rFonts w:eastAsiaTheme="minorEastAsia"/>
          <w:sz w:val="24"/>
          <w:szCs w:val="24"/>
        </w:rPr>
        <w:t>——</w:t>
      </w:r>
      <w:r w:rsidRPr="004D5269">
        <w:rPr>
          <w:rFonts w:eastAsiaTheme="minorEastAsia" w:hAnsiTheme="minorEastAsia"/>
          <w:sz w:val="24"/>
          <w:szCs w:val="24"/>
        </w:rPr>
        <w:t>测得对照品的真实浓度值；</w:t>
      </w:r>
    </w:p>
    <w:p w:rsidR="004D5269" w:rsidRPr="004D5269" w:rsidRDefault="004D5269" w:rsidP="004D5269">
      <w:pPr>
        <w:spacing w:line="360" w:lineRule="auto"/>
        <w:rPr>
          <w:rFonts w:eastAsiaTheme="minorEastAsia"/>
          <w:sz w:val="24"/>
          <w:szCs w:val="24"/>
        </w:rPr>
      </w:pPr>
      <w:r w:rsidRPr="004D5269">
        <w:rPr>
          <w:rFonts w:eastAsiaTheme="minorEastAsia"/>
          <w:sz w:val="24"/>
          <w:szCs w:val="24"/>
        </w:rPr>
        <w:t>C</w:t>
      </w:r>
      <w:r w:rsidRPr="004D5269">
        <w:rPr>
          <w:rFonts w:eastAsiaTheme="minorEastAsia" w:hAnsiTheme="minorEastAsia"/>
          <w:sz w:val="24"/>
          <w:szCs w:val="24"/>
        </w:rPr>
        <w:t>样品理论值</w:t>
      </w:r>
      <w:r w:rsidRPr="004D5269">
        <w:rPr>
          <w:rFonts w:eastAsiaTheme="minorEastAsia"/>
          <w:sz w:val="24"/>
          <w:szCs w:val="24"/>
        </w:rPr>
        <w:t>——</w:t>
      </w:r>
      <w:r w:rsidRPr="004D5269">
        <w:rPr>
          <w:rFonts w:eastAsiaTheme="minorEastAsia" w:hAnsiTheme="minorEastAsia"/>
          <w:sz w:val="24"/>
          <w:szCs w:val="24"/>
        </w:rPr>
        <w:t>测得样品浓度的理论值。</w:t>
      </w:r>
    </w:p>
    <w:p w:rsidR="004D5269" w:rsidRPr="004D5269" w:rsidRDefault="004D5269" w:rsidP="004D5269">
      <w:pPr>
        <w:spacing w:line="360" w:lineRule="auto"/>
        <w:rPr>
          <w:rFonts w:eastAsiaTheme="minorEastAsia"/>
          <w:sz w:val="24"/>
          <w:szCs w:val="24"/>
        </w:rPr>
      </w:pPr>
      <w:r w:rsidRPr="004D5269">
        <w:rPr>
          <w:rFonts w:eastAsiaTheme="minorEastAsia" w:hAnsiTheme="minorEastAsia"/>
          <w:sz w:val="24"/>
          <w:szCs w:val="24"/>
        </w:rPr>
        <w:t>分析结果保留小数点后两位有效数字。</w:t>
      </w:r>
    </w:p>
    <w:p w:rsidR="004D5269" w:rsidRPr="004D5269" w:rsidRDefault="004D5269" w:rsidP="004D5269">
      <w:pPr>
        <w:widowControl/>
        <w:spacing w:line="360" w:lineRule="auto"/>
        <w:jc w:val="left"/>
        <w:rPr>
          <w:rFonts w:eastAsiaTheme="minorEastAsia"/>
          <w:sz w:val="24"/>
          <w:szCs w:val="24"/>
        </w:rPr>
      </w:pPr>
      <w:r w:rsidRPr="004D5269">
        <w:rPr>
          <w:rFonts w:eastAsiaTheme="minorEastAsia"/>
          <w:sz w:val="24"/>
          <w:szCs w:val="24"/>
        </w:rPr>
        <w:br w:type="page"/>
      </w:r>
      <w:r w:rsidRPr="004D5269">
        <w:rPr>
          <w:rFonts w:eastAsiaTheme="minorEastAsia"/>
          <w:sz w:val="24"/>
          <w:szCs w:val="24"/>
        </w:rPr>
        <w:lastRenderedPageBreak/>
        <w:t xml:space="preserve">8. </w:t>
      </w:r>
      <w:r w:rsidRPr="004D5269">
        <w:rPr>
          <w:rFonts w:eastAsiaTheme="minorEastAsia" w:hAnsiTheme="minorEastAsia"/>
          <w:sz w:val="24"/>
          <w:szCs w:val="24"/>
        </w:rPr>
        <w:t>精密度</w:t>
      </w:r>
    </w:p>
    <w:p w:rsidR="004D5269" w:rsidRPr="004D5269" w:rsidRDefault="004D5269" w:rsidP="004D5269">
      <w:pPr>
        <w:widowControl/>
        <w:spacing w:line="360" w:lineRule="auto"/>
        <w:jc w:val="left"/>
        <w:rPr>
          <w:rFonts w:eastAsiaTheme="minorEastAsia"/>
          <w:sz w:val="24"/>
          <w:szCs w:val="24"/>
        </w:rPr>
      </w:pPr>
      <w:r w:rsidRPr="004D5269">
        <w:rPr>
          <w:rFonts w:eastAsiaTheme="minorEastAsia"/>
          <w:sz w:val="24"/>
          <w:szCs w:val="24"/>
        </w:rPr>
        <w:t xml:space="preserve">8.1 </w:t>
      </w:r>
      <w:r w:rsidRPr="004D5269">
        <w:rPr>
          <w:rFonts w:eastAsiaTheme="minorEastAsia" w:hAnsiTheme="minorEastAsia"/>
          <w:sz w:val="24"/>
          <w:szCs w:val="24"/>
        </w:rPr>
        <w:t>重复性</w:t>
      </w:r>
    </w:p>
    <w:p w:rsidR="004D5269" w:rsidRPr="004D5269" w:rsidRDefault="004D5269" w:rsidP="004D5269">
      <w:pPr>
        <w:widowControl/>
        <w:spacing w:line="360" w:lineRule="auto"/>
        <w:ind w:firstLineChars="200" w:firstLine="480"/>
        <w:jc w:val="left"/>
        <w:rPr>
          <w:rFonts w:eastAsiaTheme="minorEastAsia"/>
          <w:sz w:val="24"/>
          <w:szCs w:val="24"/>
        </w:rPr>
      </w:pPr>
      <w:r w:rsidRPr="004D5269">
        <w:rPr>
          <w:rFonts w:eastAsiaTheme="minorEastAsia" w:hAnsiTheme="minorEastAsia"/>
          <w:sz w:val="24"/>
          <w:szCs w:val="24"/>
        </w:rPr>
        <w:t>在相同条件下，由同一个分析人员测定所得结果的精密度。在规定的范围内，至少能够</w:t>
      </w:r>
      <w:r w:rsidRPr="004D5269">
        <w:rPr>
          <w:rFonts w:eastAsiaTheme="minorEastAsia"/>
          <w:sz w:val="24"/>
          <w:szCs w:val="24"/>
        </w:rPr>
        <w:t>9</w:t>
      </w:r>
      <w:r w:rsidRPr="004D5269">
        <w:rPr>
          <w:rFonts w:eastAsiaTheme="minorEastAsia" w:hAnsiTheme="minorEastAsia"/>
          <w:sz w:val="24"/>
          <w:szCs w:val="24"/>
        </w:rPr>
        <w:t>次测定结果评价，测得的峰面积相对标准偏差（</w:t>
      </w:r>
      <w:r w:rsidRPr="004D5269">
        <w:rPr>
          <w:rFonts w:eastAsiaTheme="minorEastAsia"/>
          <w:sz w:val="24"/>
          <w:szCs w:val="24"/>
        </w:rPr>
        <w:t>RSD</w:t>
      </w:r>
      <w:r w:rsidRPr="004D5269">
        <w:rPr>
          <w:rFonts w:eastAsiaTheme="minorEastAsia" w:hAnsiTheme="minorEastAsia"/>
          <w:sz w:val="24"/>
          <w:szCs w:val="24"/>
        </w:rPr>
        <w:t>值）</w:t>
      </w:r>
      <w:r w:rsidRPr="004D5269">
        <w:rPr>
          <w:rFonts w:eastAsiaTheme="minorEastAsia"/>
          <w:sz w:val="24"/>
          <w:szCs w:val="24"/>
        </w:rPr>
        <w:t xml:space="preserve"> ≤ 2%</w:t>
      </w:r>
      <w:r w:rsidRPr="004D5269">
        <w:rPr>
          <w:rFonts w:eastAsiaTheme="minorEastAsia" w:hAnsiTheme="minorEastAsia"/>
          <w:sz w:val="24"/>
          <w:szCs w:val="24"/>
        </w:rPr>
        <w:t>。</w:t>
      </w:r>
    </w:p>
    <w:p w:rsidR="004D5269" w:rsidRPr="004D5269" w:rsidRDefault="004D5269" w:rsidP="004D5269">
      <w:pPr>
        <w:widowControl/>
        <w:spacing w:line="360" w:lineRule="auto"/>
        <w:jc w:val="left"/>
        <w:rPr>
          <w:rFonts w:eastAsiaTheme="minorEastAsia"/>
          <w:sz w:val="24"/>
          <w:szCs w:val="24"/>
        </w:rPr>
      </w:pPr>
      <w:r w:rsidRPr="004D5269">
        <w:rPr>
          <w:rFonts w:eastAsiaTheme="minorEastAsia"/>
          <w:sz w:val="24"/>
          <w:szCs w:val="24"/>
        </w:rPr>
        <w:t xml:space="preserve">8.2 </w:t>
      </w:r>
      <w:r w:rsidRPr="004D5269">
        <w:rPr>
          <w:rFonts w:eastAsiaTheme="minorEastAsia" w:hAnsiTheme="minorEastAsia"/>
          <w:sz w:val="24"/>
          <w:szCs w:val="24"/>
        </w:rPr>
        <w:t>中间精密度</w:t>
      </w:r>
    </w:p>
    <w:p w:rsidR="004D5269" w:rsidRPr="004D5269" w:rsidRDefault="004D5269" w:rsidP="004D5269">
      <w:pPr>
        <w:widowControl/>
        <w:spacing w:line="360" w:lineRule="auto"/>
        <w:ind w:firstLineChars="200" w:firstLine="480"/>
        <w:jc w:val="left"/>
        <w:rPr>
          <w:rFonts w:eastAsiaTheme="minorEastAsia" w:hAnsiTheme="minorEastAsia"/>
          <w:sz w:val="24"/>
          <w:szCs w:val="24"/>
        </w:rPr>
      </w:pPr>
      <w:r w:rsidRPr="004D5269">
        <w:rPr>
          <w:rFonts w:eastAsiaTheme="minorEastAsia" w:hAnsiTheme="minorEastAsia"/>
          <w:sz w:val="24"/>
          <w:szCs w:val="24"/>
        </w:rPr>
        <w:t>在同一实验室，由不同实验人员用不同设备多的结果的精密度。至少测</w:t>
      </w:r>
      <w:r w:rsidRPr="004D5269">
        <w:rPr>
          <w:rFonts w:eastAsiaTheme="minorEastAsia"/>
          <w:sz w:val="24"/>
          <w:szCs w:val="24"/>
        </w:rPr>
        <w:t>3</w:t>
      </w:r>
      <w:r w:rsidRPr="004D5269">
        <w:rPr>
          <w:rFonts w:eastAsiaTheme="minorEastAsia" w:hAnsiTheme="minorEastAsia"/>
          <w:sz w:val="24"/>
          <w:szCs w:val="24"/>
        </w:rPr>
        <w:t>次结果，测得的峰面积相对标准偏差（</w:t>
      </w:r>
      <w:r w:rsidRPr="004D5269">
        <w:rPr>
          <w:rFonts w:eastAsiaTheme="minorEastAsia"/>
          <w:sz w:val="24"/>
          <w:szCs w:val="24"/>
        </w:rPr>
        <w:t>RSD</w:t>
      </w:r>
      <w:r w:rsidRPr="004D5269">
        <w:rPr>
          <w:rFonts w:eastAsiaTheme="minorEastAsia" w:hAnsiTheme="minorEastAsia"/>
          <w:sz w:val="24"/>
          <w:szCs w:val="24"/>
        </w:rPr>
        <w:t>值）</w:t>
      </w:r>
      <w:r w:rsidRPr="004D5269">
        <w:rPr>
          <w:rFonts w:eastAsiaTheme="minorEastAsia"/>
          <w:sz w:val="24"/>
          <w:szCs w:val="24"/>
        </w:rPr>
        <w:t>≤ 2%</w:t>
      </w:r>
      <w:r w:rsidRPr="004D5269">
        <w:rPr>
          <w:rFonts w:eastAsiaTheme="minorEastAsia" w:hAnsiTheme="minorEastAsia"/>
          <w:sz w:val="24"/>
          <w:szCs w:val="24"/>
        </w:rPr>
        <w:t>。</w:t>
      </w:r>
    </w:p>
    <w:p w:rsidR="004D5269" w:rsidRPr="004D5269" w:rsidRDefault="004D5269" w:rsidP="004D5269">
      <w:pPr>
        <w:widowControl/>
        <w:spacing w:line="360" w:lineRule="auto"/>
        <w:jc w:val="left"/>
        <w:rPr>
          <w:rFonts w:eastAsiaTheme="minorEastAsia" w:hAnsiTheme="minorEastAsia"/>
          <w:sz w:val="24"/>
          <w:szCs w:val="24"/>
        </w:rPr>
      </w:pPr>
      <w:r w:rsidRPr="004D5269">
        <w:rPr>
          <w:rFonts w:eastAsiaTheme="minorEastAsia" w:hAnsiTheme="minorEastAsia" w:hint="eastAsia"/>
          <w:sz w:val="24"/>
          <w:szCs w:val="24"/>
        </w:rPr>
        <w:t xml:space="preserve">9. </w:t>
      </w:r>
      <w:r w:rsidRPr="004D5269">
        <w:rPr>
          <w:rFonts w:eastAsiaTheme="minorEastAsia" w:hAnsiTheme="minorEastAsia" w:hint="eastAsia"/>
          <w:sz w:val="24"/>
          <w:szCs w:val="24"/>
        </w:rPr>
        <w:t>试验报告</w:t>
      </w:r>
    </w:p>
    <w:p w:rsidR="004D5269" w:rsidRPr="004D5269" w:rsidRDefault="004D5269" w:rsidP="004D5269">
      <w:pPr>
        <w:widowControl/>
        <w:spacing w:line="360" w:lineRule="auto"/>
        <w:jc w:val="left"/>
        <w:rPr>
          <w:rFonts w:eastAsiaTheme="minorEastAsia" w:hAnsiTheme="minorEastAsia"/>
          <w:sz w:val="24"/>
          <w:szCs w:val="24"/>
        </w:rPr>
      </w:pPr>
      <w:r w:rsidRPr="004D5269">
        <w:rPr>
          <w:rFonts w:eastAsiaTheme="minorEastAsia" w:hAnsiTheme="minorEastAsia" w:hint="eastAsia"/>
          <w:sz w:val="24"/>
          <w:szCs w:val="24"/>
        </w:rPr>
        <w:t>——试样名称；</w:t>
      </w:r>
    </w:p>
    <w:p w:rsidR="004D5269" w:rsidRPr="004D5269" w:rsidRDefault="004D5269" w:rsidP="004D5269">
      <w:pPr>
        <w:widowControl/>
        <w:spacing w:line="360" w:lineRule="auto"/>
        <w:jc w:val="left"/>
        <w:rPr>
          <w:rFonts w:eastAsiaTheme="minorEastAsia" w:hAnsiTheme="minorEastAsia"/>
          <w:sz w:val="24"/>
          <w:szCs w:val="24"/>
        </w:rPr>
      </w:pPr>
      <w:r w:rsidRPr="004D5269">
        <w:rPr>
          <w:rFonts w:eastAsiaTheme="minorEastAsia" w:hAnsiTheme="minorEastAsia" w:hint="eastAsia"/>
          <w:sz w:val="24"/>
          <w:szCs w:val="24"/>
        </w:rPr>
        <w:t>——使用的分析条件；</w:t>
      </w:r>
    </w:p>
    <w:p w:rsidR="004D5269" w:rsidRPr="004D5269" w:rsidRDefault="004D5269" w:rsidP="004D5269">
      <w:pPr>
        <w:widowControl/>
        <w:spacing w:line="360" w:lineRule="auto"/>
        <w:jc w:val="left"/>
        <w:rPr>
          <w:rFonts w:eastAsiaTheme="minorEastAsia" w:hAnsiTheme="minorEastAsia"/>
          <w:sz w:val="24"/>
          <w:szCs w:val="24"/>
        </w:rPr>
      </w:pPr>
      <w:r w:rsidRPr="004D5269">
        <w:rPr>
          <w:rFonts w:eastAsiaTheme="minorEastAsia" w:hAnsiTheme="minorEastAsia" w:hint="eastAsia"/>
          <w:sz w:val="24"/>
          <w:szCs w:val="24"/>
        </w:rPr>
        <w:t>——所得谱图及数据；</w:t>
      </w:r>
    </w:p>
    <w:p w:rsidR="004D5269" w:rsidRPr="004D5269" w:rsidRDefault="004D5269" w:rsidP="004D5269">
      <w:pPr>
        <w:widowControl/>
        <w:spacing w:line="360" w:lineRule="auto"/>
        <w:jc w:val="left"/>
        <w:rPr>
          <w:rFonts w:eastAsiaTheme="minorEastAsia" w:hAnsiTheme="minorEastAsia"/>
          <w:sz w:val="24"/>
          <w:szCs w:val="24"/>
        </w:rPr>
      </w:pPr>
      <w:r w:rsidRPr="004D5269">
        <w:rPr>
          <w:rFonts w:eastAsiaTheme="minorEastAsia" w:hAnsiTheme="minorEastAsia" w:hint="eastAsia"/>
          <w:sz w:val="24"/>
          <w:szCs w:val="24"/>
        </w:rPr>
        <w:t>——试验日期。</w:t>
      </w:r>
    </w:p>
    <w:p w:rsidR="004D5269" w:rsidRPr="004D5269" w:rsidRDefault="004D5269" w:rsidP="004D5269">
      <w:pPr>
        <w:widowControl/>
        <w:spacing w:line="360" w:lineRule="auto"/>
        <w:jc w:val="left"/>
        <w:rPr>
          <w:rFonts w:eastAsiaTheme="minorEastAsia" w:hAnsiTheme="minorEastAsia"/>
          <w:sz w:val="24"/>
          <w:szCs w:val="24"/>
        </w:rPr>
      </w:pPr>
    </w:p>
    <w:p w:rsidR="004D5269" w:rsidRPr="004D5269" w:rsidRDefault="004D5269" w:rsidP="004D5269">
      <w:pPr>
        <w:widowControl/>
        <w:spacing w:line="360" w:lineRule="auto"/>
        <w:jc w:val="center"/>
        <w:rPr>
          <w:rFonts w:eastAsiaTheme="minorEastAsia" w:hAnsiTheme="minorEastAsia"/>
          <w:b/>
          <w:sz w:val="24"/>
          <w:szCs w:val="24"/>
        </w:rPr>
      </w:pPr>
      <w:r w:rsidRPr="004D5269">
        <w:rPr>
          <w:rFonts w:eastAsiaTheme="minorEastAsia" w:hAnsiTheme="minorEastAsia" w:hint="eastAsia"/>
          <w:b/>
          <w:sz w:val="24"/>
          <w:szCs w:val="24"/>
        </w:rPr>
        <w:t>附录</w:t>
      </w:r>
      <w:r w:rsidRPr="004D5269">
        <w:rPr>
          <w:rFonts w:eastAsiaTheme="minorEastAsia" w:hAnsiTheme="minorEastAsia" w:hint="eastAsia"/>
          <w:b/>
          <w:sz w:val="24"/>
          <w:szCs w:val="24"/>
        </w:rPr>
        <w:t>A</w:t>
      </w:r>
      <w:r w:rsidR="00005AF9">
        <w:rPr>
          <w:rFonts w:eastAsiaTheme="minorEastAsia" w:hAnsiTheme="minorEastAsia"/>
          <w:b/>
          <w:sz w:val="24"/>
          <w:szCs w:val="24"/>
        </w:rPr>
        <w:t>1</w:t>
      </w:r>
    </w:p>
    <w:p w:rsidR="004D5269" w:rsidRPr="004D5269" w:rsidRDefault="004D5269" w:rsidP="004D5269">
      <w:pPr>
        <w:widowControl/>
        <w:spacing w:line="360" w:lineRule="auto"/>
        <w:jc w:val="center"/>
        <w:rPr>
          <w:rFonts w:eastAsiaTheme="minorEastAsia" w:hAnsiTheme="minorEastAsia"/>
          <w:b/>
          <w:sz w:val="24"/>
          <w:szCs w:val="24"/>
        </w:rPr>
      </w:pPr>
      <w:r w:rsidRPr="004D5269">
        <w:rPr>
          <w:rFonts w:eastAsiaTheme="minorEastAsia" w:hAnsiTheme="minorEastAsia" w:hint="eastAsia"/>
          <w:b/>
          <w:sz w:val="24"/>
          <w:szCs w:val="24"/>
        </w:rPr>
        <w:t>（资料性附录）</w:t>
      </w:r>
    </w:p>
    <w:p w:rsidR="004D5269" w:rsidRPr="004D5269" w:rsidRDefault="004D5269" w:rsidP="004D5269">
      <w:pPr>
        <w:widowControl/>
        <w:spacing w:line="360" w:lineRule="auto"/>
        <w:jc w:val="center"/>
        <w:rPr>
          <w:rFonts w:eastAsiaTheme="minorEastAsia" w:hAnsiTheme="minorEastAsia"/>
          <w:b/>
          <w:sz w:val="24"/>
          <w:szCs w:val="24"/>
        </w:rPr>
      </w:pPr>
      <w:r w:rsidRPr="004D5269">
        <w:rPr>
          <w:rFonts w:eastAsiaTheme="minorEastAsia" w:hAnsiTheme="minorEastAsia" w:hint="eastAsia"/>
          <w:b/>
          <w:sz w:val="24"/>
          <w:szCs w:val="24"/>
        </w:rPr>
        <w:t>仪器工作参数</w:t>
      </w:r>
    </w:p>
    <w:p w:rsidR="004D5269" w:rsidRPr="004D5269" w:rsidRDefault="004D5269" w:rsidP="004D5269">
      <w:pPr>
        <w:widowControl/>
        <w:spacing w:line="360" w:lineRule="auto"/>
        <w:jc w:val="left"/>
        <w:rPr>
          <w:rFonts w:eastAsiaTheme="minorEastAsia" w:hAnsiTheme="minorEastAsia"/>
          <w:sz w:val="24"/>
          <w:szCs w:val="24"/>
        </w:rPr>
      </w:pPr>
      <w:r w:rsidRPr="004D5269">
        <w:rPr>
          <w:rFonts w:eastAsiaTheme="minorEastAsia" w:hAnsiTheme="minorEastAsia" w:hint="eastAsia"/>
          <w:sz w:val="24"/>
          <w:szCs w:val="24"/>
        </w:rPr>
        <w:t>仪器参数设定（参考）</w:t>
      </w:r>
    </w:p>
    <w:p w:rsidR="004D5269" w:rsidRPr="004D5269" w:rsidRDefault="004D5269" w:rsidP="004D5269">
      <w:pPr>
        <w:widowControl/>
        <w:spacing w:line="360" w:lineRule="auto"/>
        <w:ind w:firstLineChars="200" w:firstLine="480"/>
        <w:jc w:val="left"/>
        <w:rPr>
          <w:rFonts w:eastAsiaTheme="minorEastAsia" w:hAnsiTheme="minorEastAsia"/>
          <w:sz w:val="24"/>
          <w:szCs w:val="24"/>
        </w:rPr>
      </w:pPr>
      <w:r w:rsidRPr="004D5269">
        <w:rPr>
          <w:rFonts w:eastAsiaTheme="minorEastAsia" w:hAnsiTheme="minorEastAsia" w:hint="eastAsia"/>
          <w:sz w:val="24"/>
          <w:szCs w:val="24"/>
        </w:rPr>
        <w:t>分析条件：固定相为</w:t>
      </w:r>
      <w:r w:rsidRPr="004D5269">
        <w:rPr>
          <w:rFonts w:eastAsiaTheme="minorEastAsia"/>
          <w:sz w:val="24"/>
          <w:szCs w:val="24"/>
        </w:rPr>
        <w:t>C18</w:t>
      </w:r>
      <w:r w:rsidRPr="004D5269">
        <w:rPr>
          <w:rFonts w:eastAsiaTheme="minorEastAsia" w:hAnsiTheme="minorEastAsia"/>
          <w:sz w:val="24"/>
          <w:szCs w:val="24"/>
        </w:rPr>
        <w:t>柱（十八烷基硅烷键合硅胶为填充剂）</w:t>
      </w:r>
      <w:r w:rsidRPr="004D5269">
        <w:rPr>
          <w:rFonts w:eastAsiaTheme="minorEastAsia" w:hAnsiTheme="minorEastAsia" w:hint="eastAsia"/>
          <w:sz w:val="24"/>
          <w:szCs w:val="24"/>
        </w:rPr>
        <w:t>；流动相为乙腈</w:t>
      </w:r>
      <w:r w:rsidRPr="004D5269">
        <w:rPr>
          <w:rFonts w:eastAsiaTheme="minorEastAsia"/>
          <w:sz w:val="24"/>
          <w:szCs w:val="24"/>
        </w:rPr>
        <w:t>:</w:t>
      </w:r>
      <w:r w:rsidRPr="004D5269">
        <w:rPr>
          <w:rFonts w:eastAsiaTheme="minorEastAsia" w:hAnsiTheme="minorEastAsia"/>
          <w:sz w:val="24"/>
          <w:szCs w:val="24"/>
        </w:rPr>
        <w:t>水</w:t>
      </w:r>
      <w:r w:rsidRPr="004D5269">
        <w:rPr>
          <w:rFonts w:eastAsiaTheme="minorEastAsia"/>
          <w:sz w:val="24"/>
          <w:szCs w:val="24"/>
        </w:rPr>
        <w:t>=</w:t>
      </w:r>
      <w:r w:rsidRPr="004D5269">
        <w:rPr>
          <w:rFonts w:eastAsiaTheme="minorEastAsia" w:hint="eastAsia"/>
          <w:sz w:val="24"/>
          <w:szCs w:val="24"/>
        </w:rPr>
        <w:t>20</w:t>
      </w:r>
      <w:r w:rsidRPr="004D5269">
        <w:rPr>
          <w:rFonts w:eastAsiaTheme="minorEastAsia"/>
          <w:sz w:val="24"/>
          <w:szCs w:val="24"/>
        </w:rPr>
        <w:t>:</w:t>
      </w:r>
      <w:r w:rsidRPr="004D5269">
        <w:rPr>
          <w:rFonts w:eastAsiaTheme="minorEastAsia" w:hint="eastAsia"/>
          <w:sz w:val="24"/>
          <w:szCs w:val="24"/>
        </w:rPr>
        <w:t>80</w:t>
      </w:r>
      <w:r w:rsidRPr="004D5269">
        <w:rPr>
          <w:rFonts w:eastAsiaTheme="minorEastAsia" w:hAnsiTheme="minorEastAsia"/>
          <w:sz w:val="24"/>
          <w:szCs w:val="24"/>
        </w:rPr>
        <w:t>（</w:t>
      </w:r>
      <w:r w:rsidRPr="004D5269">
        <w:rPr>
          <w:rFonts w:eastAsiaTheme="minorEastAsia"/>
          <w:sz w:val="24"/>
          <w:szCs w:val="24"/>
        </w:rPr>
        <w:t>V/V</w:t>
      </w:r>
      <w:r w:rsidRPr="004D5269">
        <w:rPr>
          <w:rFonts w:eastAsiaTheme="minorEastAsia" w:hint="eastAsia"/>
          <w:sz w:val="24"/>
          <w:szCs w:val="24"/>
        </w:rPr>
        <w:t>体积比</w:t>
      </w:r>
      <w:r w:rsidRPr="004D5269">
        <w:rPr>
          <w:rFonts w:eastAsiaTheme="minorEastAsia" w:hAnsiTheme="minorEastAsia"/>
          <w:sz w:val="24"/>
          <w:szCs w:val="24"/>
        </w:rPr>
        <w:t>）</w:t>
      </w:r>
      <w:r w:rsidRPr="004D5269">
        <w:rPr>
          <w:rFonts w:eastAsiaTheme="minorEastAsia" w:hAnsiTheme="minorEastAsia" w:hint="eastAsia"/>
          <w:sz w:val="24"/>
          <w:szCs w:val="24"/>
        </w:rPr>
        <w:t>、</w:t>
      </w:r>
      <w:r w:rsidRPr="004D5269">
        <w:rPr>
          <w:rFonts w:eastAsiaTheme="minorEastAsia" w:hAnsiTheme="minorEastAsia"/>
          <w:sz w:val="24"/>
          <w:szCs w:val="24"/>
        </w:rPr>
        <w:t>检测波长为</w:t>
      </w:r>
      <w:r w:rsidRPr="004D5269">
        <w:rPr>
          <w:rFonts w:eastAsiaTheme="minorEastAsia"/>
          <w:sz w:val="24"/>
          <w:szCs w:val="24"/>
        </w:rPr>
        <w:t>2</w:t>
      </w:r>
      <w:r w:rsidRPr="004D5269">
        <w:rPr>
          <w:rFonts w:eastAsiaTheme="minorEastAsia" w:hint="eastAsia"/>
          <w:sz w:val="24"/>
          <w:szCs w:val="24"/>
        </w:rPr>
        <w:t>2</w:t>
      </w:r>
      <w:r w:rsidRPr="004D5269">
        <w:rPr>
          <w:rFonts w:eastAsiaTheme="minorEastAsia"/>
          <w:sz w:val="24"/>
          <w:szCs w:val="24"/>
        </w:rPr>
        <w:t>0nm</w:t>
      </w:r>
      <w:r w:rsidRPr="004D5269">
        <w:rPr>
          <w:rFonts w:eastAsiaTheme="minorEastAsia" w:hAnsiTheme="minorEastAsia" w:hint="eastAsia"/>
          <w:sz w:val="24"/>
          <w:szCs w:val="24"/>
        </w:rPr>
        <w:t>、</w:t>
      </w:r>
      <w:r w:rsidRPr="004D5269">
        <w:rPr>
          <w:rFonts w:eastAsiaTheme="minorEastAsia" w:hAnsiTheme="minorEastAsia"/>
          <w:sz w:val="24"/>
          <w:szCs w:val="24"/>
        </w:rPr>
        <w:t>柱温为</w:t>
      </w:r>
      <w:r w:rsidRPr="004D5269">
        <w:rPr>
          <w:rFonts w:eastAsiaTheme="minorEastAsia" w:hint="eastAsia"/>
          <w:sz w:val="24"/>
          <w:szCs w:val="24"/>
        </w:rPr>
        <w:t>25</w:t>
      </w:r>
      <w:r w:rsidRPr="004D5269">
        <w:rPr>
          <w:rFonts w:asciiTheme="minorEastAsia" w:eastAsiaTheme="minorEastAsia" w:hAnsiTheme="minorEastAsia"/>
          <w:sz w:val="24"/>
          <w:szCs w:val="24"/>
        </w:rPr>
        <w:t>℃</w:t>
      </w:r>
      <w:r w:rsidRPr="004D5269">
        <w:rPr>
          <w:rFonts w:eastAsiaTheme="minorEastAsia" w:hAnsiTheme="minorEastAsia" w:hint="eastAsia"/>
          <w:sz w:val="24"/>
          <w:szCs w:val="24"/>
        </w:rPr>
        <w:t>、</w:t>
      </w:r>
      <w:r w:rsidRPr="004D5269">
        <w:rPr>
          <w:rFonts w:eastAsiaTheme="minorEastAsia" w:hAnsiTheme="minorEastAsia"/>
          <w:sz w:val="24"/>
          <w:szCs w:val="24"/>
        </w:rPr>
        <w:t>进样量为</w:t>
      </w:r>
      <w:r w:rsidRPr="004D5269">
        <w:rPr>
          <w:rFonts w:eastAsiaTheme="minorEastAsia"/>
          <w:sz w:val="24"/>
          <w:szCs w:val="24"/>
        </w:rPr>
        <w:t>10µL</w:t>
      </w:r>
      <w:r w:rsidRPr="004D5269">
        <w:rPr>
          <w:rFonts w:eastAsiaTheme="minorEastAsia" w:hAnsiTheme="minorEastAsia" w:hint="eastAsia"/>
          <w:sz w:val="24"/>
          <w:szCs w:val="24"/>
        </w:rPr>
        <w:t>、</w:t>
      </w:r>
      <w:r w:rsidRPr="004D5269">
        <w:rPr>
          <w:rFonts w:eastAsiaTheme="minorEastAsia" w:hAnsiTheme="minorEastAsia"/>
          <w:sz w:val="24"/>
          <w:szCs w:val="24"/>
        </w:rPr>
        <w:t>流速为</w:t>
      </w:r>
      <w:r w:rsidRPr="004D5269">
        <w:rPr>
          <w:rFonts w:eastAsiaTheme="minorEastAsia"/>
          <w:sz w:val="24"/>
          <w:szCs w:val="24"/>
        </w:rPr>
        <w:t>1mL/min</w:t>
      </w:r>
      <w:r w:rsidRPr="004D5269">
        <w:rPr>
          <w:rFonts w:eastAsiaTheme="minorEastAsia" w:hAnsiTheme="minorEastAsia"/>
          <w:sz w:val="24"/>
          <w:szCs w:val="24"/>
        </w:rPr>
        <w:t>。</w:t>
      </w:r>
    </w:p>
    <w:p w:rsidR="004D5269" w:rsidRPr="004D5269" w:rsidRDefault="004D5269" w:rsidP="004D5269">
      <w:pPr>
        <w:widowControl/>
        <w:spacing w:line="360" w:lineRule="auto"/>
        <w:jc w:val="left"/>
        <w:rPr>
          <w:rFonts w:eastAsiaTheme="minorEastAsia" w:hAnsiTheme="minorEastAsia"/>
          <w:sz w:val="24"/>
          <w:szCs w:val="24"/>
        </w:rPr>
      </w:pPr>
    </w:p>
    <w:p w:rsidR="004D5269" w:rsidRPr="004D5269" w:rsidRDefault="004D5269" w:rsidP="004D5269">
      <w:pPr>
        <w:widowControl/>
        <w:jc w:val="left"/>
        <w:rPr>
          <w:rFonts w:eastAsiaTheme="minorEastAsia"/>
          <w:sz w:val="24"/>
          <w:szCs w:val="24"/>
        </w:rPr>
      </w:pPr>
      <w:r w:rsidRPr="004D5269">
        <w:rPr>
          <w:rFonts w:eastAsiaTheme="minorEastAsia"/>
          <w:sz w:val="24"/>
          <w:szCs w:val="24"/>
        </w:rPr>
        <w:br w:type="page"/>
      </w:r>
    </w:p>
    <w:p w:rsidR="00071654" w:rsidRPr="00AC77EB" w:rsidRDefault="00071654" w:rsidP="000F5FA2">
      <w:pPr>
        <w:pStyle w:val="afe"/>
        <w:spacing w:before="0" w:after="0"/>
        <w:ind w:left="0" w:firstLine="0"/>
        <w:rPr>
          <w:rFonts w:hAnsi="黑体"/>
          <w:szCs w:val="21"/>
          <w:lang w:val="zh-CN"/>
        </w:rPr>
      </w:pPr>
      <w:r w:rsidRPr="00AC77EB">
        <w:rPr>
          <w:rFonts w:hAnsi="黑体" w:hint="eastAsia"/>
          <w:szCs w:val="21"/>
          <w:lang w:val="zh-CN"/>
        </w:rPr>
        <w:lastRenderedPageBreak/>
        <w:t>附录</w:t>
      </w:r>
      <w:r w:rsidR="004C5F30">
        <w:rPr>
          <w:rFonts w:hAnsi="黑体" w:hint="eastAsia"/>
          <w:szCs w:val="21"/>
          <w:lang w:val="zh-CN"/>
        </w:rPr>
        <w:t>B</w:t>
      </w:r>
    </w:p>
    <w:p w:rsidR="00071654" w:rsidRPr="00AC77EB" w:rsidRDefault="00071654" w:rsidP="000F5FA2">
      <w:pPr>
        <w:pStyle w:val="afe"/>
        <w:spacing w:before="0" w:after="0"/>
        <w:ind w:left="0" w:firstLine="0"/>
        <w:rPr>
          <w:rFonts w:hAnsi="黑体"/>
          <w:szCs w:val="21"/>
          <w:lang w:val="zh-CN"/>
        </w:rPr>
      </w:pPr>
      <w:r w:rsidRPr="00AC77EB">
        <w:rPr>
          <w:rFonts w:hAnsi="黑体" w:hint="eastAsia"/>
          <w:szCs w:val="21"/>
          <w:lang w:val="zh-CN"/>
        </w:rPr>
        <w:t>(</w:t>
      </w:r>
      <w:r w:rsidR="000F5FA2">
        <w:rPr>
          <w:rFonts w:hAnsi="黑体" w:hint="eastAsia"/>
          <w:szCs w:val="21"/>
          <w:lang w:val="zh-CN"/>
        </w:rPr>
        <w:t>规范</w:t>
      </w:r>
      <w:r w:rsidRPr="00AC77EB">
        <w:rPr>
          <w:rFonts w:hAnsi="黑体" w:hint="eastAsia"/>
          <w:szCs w:val="21"/>
          <w:lang w:val="zh-CN"/>
        </w:rPr>
        <w:t>性附录)</w:t>
      </w:r>
    </w:p>
    <w:p w:rsidR="00071654" w:rsidRPr="00AC77EB" w:rsidRDefault="000977CE" w:rsidP="000F5FA2">
      <w:pPr>
        <w:pStyle w:val="afe"/>
        <w:spacing w:before="0" w:after="0"/>
        <w:ind w:left="0" w:firstLine="0"/>
        <w:rPr>
          <w:rFonts w:hAnsi="黑体"/>
          <w:szCs w:val="21"/>
        </w:rPr>
      </w:pPr>
      <w:r>
        <w:rPr>
          <w:rFonts w:hAnsi="黑体" w:hint="eastAsia"/>
          <w:szCs w:val="21"/>
        </w:rPr>
        <w:t>醋酸</w:t>
      </w:r>
      <w:r w:rsidR="008C780C">
        <w:rPr>
          <w:rFonts w:hAnsi="黑体" w:hint="eastAsia"/>
          <w:szCs w:val="21"/>
        </w:rPr>
        <w:t>铱</w:t>
      </w:r>
      <w:r w:rsidR="00071654" w:rsidRPr="00AC77EB">
        <w:rPr>
          <w:rFonts w:hAnsi="黑体" w:hint="eastAsia"/>
          <w:szCs w:val="21"/>
        </w:rPr>
        <w:t>化合物分析方法</w:t>
      </w:r>
    </w:p>
    <w:p w:rsidR="00071654" w:rsidRDefault="004021D3" w:rsidP="000F5FA2">
      <w:pPr>
        <w:pStyle w:val="afe"/>
        <w:spacing w:before="0" w:after="0"/>
        <w:ind w:left="0" w:firstLine="0"/>
        <w:rPr>
          <w:rFonts w:ascii="宋体" w:eastAsia="宋体" w:hAnsi="宋体"/>
          <w:szCs w:val="21"/>
        </w:rPr>
      </w:pPr>
      <w:r>
        <w:rPr>
          <w:rFonts w:ascii="宋体" w:eastAsia="宋体" w:hAnsi="宋体" w:hint="eastAsia"/>
          <w:szCs w:val="21"/>
        </w:rPr>
        <w:t>氯仿</w:t>
      </w:r>
      <w:r w:rsidR="00071654">
        <w:rPr>
          <w:rFonts w:ascii="宋体" w:eastAsia="宋体" w:hAnsi="宋体" w:hint="eastAsia"/>
          <w:szCs w:val="21"/>
        </w:rPr>
        <w:t>不溶物含量的测定</w:t>
      </w:r>
      <w:r w:rsidR="00000054">
        <w:rPr>
          <w:rFonts w:ascii="宋体" w:eastAsia="宋体" w:hAnsi="宋体" w:hint="eastAsia"/>
          <w:szCs w:val="21"/>
        </w:rPr>
        <w:t>，</w:t>
      </w:r>
      <w:r w:rsidR="00071654">
        <w:rPr>
          <w:rFonts w:ascii="宋体" w:eastAsia="宋体" w:hAnsi="宋体" w:hint="eastAsia"/>
          <w:szCs w:val="21"/>
        </w:rPr>
        <w:t>重量法</w:t>
      </w:r>
    </w:p>
    <w:p w:rsidR="00B03CBB" w:rsidRPr="000F5FA2" w:rsidRDefault="00000054" w:rsidP="00B03CBB">
      <w:pPr>
        <w:pStyle w:val="afe"/>
        <w:spacing w:before="0" w:after="0" w:line="360" w:lineRule="auto"/>
        <w:ind w:left="0" w:firstLine="0"/>
        <w:jc w:val="left"/>
        <w:rPr>
          <w:rFonts w:hAnsi="黑体"/>
          <w:szCs w:val="21"/>
        </w:rPr>
      </w:pPr>
      <w:r w:rsidRPr="000F5FA2">
        <w:rPr>
          <w:rFonts w:hAnsi="黑体" w:hint="eastAsia"/>
          <w:szCs w:val="21"/>
        </w:rPr>
        <w:t>B</w:t>
      </w:r>
      <w:r w:rsidR="00B03CBB" w:rsidRPr="000F5FA2">
        <w:rPr>
          <w:rFonts w:hAnsi="黑体" w:hint="eastAsia"/>
          <w:szCs w:val="21"/>
        </w:rPr>
        <w:t>.1 范围</w:t>
      </w:r>
    </w:p>
    <w:p w:rsidR="00B03CBB" w:rsidRPr="00AC77EB" w:rsidRDefault="00B03CBB" w:rsidP="00B03CBB">
      <w:pPr>
        <w:pStyle w:val="afe"/>
        <w:spacing w:before="0" w:after="0" w:line="360" w:lineRule="auto"/>
        <w:ind w:left="0" w:firstLine="405"/>
        <w:jc w:val="both"/>
        <w:rPr>
          <w:rFonts w:ascii="宋体" w:eastAsia="宋体" w:hAnsi="宋体"/>
          <w:szCs w:val="21"/>
        </w:rPr>
      </w:pPr>
      <w:r w:rsidRPr="00AC77EB">
        <w:rPr>
          <w:rFonts w:ascii="宋体" w:eastAsia="宋体" w:hAnsi="宋体" w:hint="eastAsia"/>
          <w:szCs w:val="21"/>
          <w:lang w:val="zh-CN"/>
        </w:rPr>
        <w:t>本附录规定了</w:t>
      </w:r>
      <w:r w:rsidR="000977CE">
        <w:rPr>
          <w:rFonts w:ascii="宋体" w:eastAsia="宋体" w:hAnsi="宋体" w:hint="eastAsia"/>
          <w:szCs w:val="21"/>
        </w:rPr>
        <w:t>醋酸</w:t>
      </w:r>
      <w:r w:rsidR="008C780C">
        <w:rPr>
          <w:rFonts w:ascii="宋体" w:eastAsia="宋体" w:hAnsi="宋体" w:hint="eastAsia"/>
          <w:szCs w:val="21"/>
        </w:rPr>
        <w:t>铱</w:t>
      </w:r>
      <w:r w:rsidRPr="00AC77EB">
        <w:rPr>
          <w:rFonts w:ascii="宋体" w:eastAsia="宋体" w:hAnsi="宋体" w:hint="eastAsia"/>
          <w:szCs w:val="21"/>
        </w:rPr>
        <w:t>化合物中</w:t>
      </w:r>
      <w:r w:rsidR="004021D3">
        <w:rPr>
          <w:rFonts w:ascii="宋体" w:eastAsia="宋体" w:hAnsi="宋体" w:hint="eastAsia"/>
          <w:szCs w:val="21"/>
        </w:rPr>
        <w:t>氯仿</w:t>
      </w:r>
      <w:r w:rsidRPr="00AC77EB">
        <w:rPr>
          <w:rFonts w:ascii="宋体" w:eastAsia="宋体" w:hAnsi="宋体" w:hint="eastAsia"/>
          <w:szCs w:val="21"/>
        </w:rPr>
        <w:t>不溶物含量的测定方法。</w:t>
      </w:r>
    </w:p>
    <w:p w:rsidR="00B03CBB" w:rsidRPr="00AC77EB" w:rsidRDefault="00B03CBB" w:rsidP="00B03CBB">
      <w:pPr>
        <w:pStyle w:val="afe"/>
        <w:spacing w:before="0" w:after="0" w:line="360" w:lineRule="auto"/>
        <w:ind w:left="0" w:firstLine="405"/>
        <w:jc w:val="both"/>
        <w:rPr>
          <w:rFonts w:ascii="宋体" w:eastAsia="宋体" w:hAnsi="宋体"/>
          <w:szCs w:val="21"/>
        </w:rPr>
      </w:pPr>
      <w:r w:rsidRPr="00AC77EB">
        <w:rPr>
          <w:rFonts w:ascii="宋体" w:eastAsia="宋体" w:hAnsi="宋体" w:hint="eastAsia"/>
          <w:szCs w:val="21"/>
        </w:rPr>
        <w:t>本附录适用于</w:t>
      </w:r>
      <w:r w:rsidR="000977CE">
        <w:rPr>
          <w:rFonts w:ascii="宋体" w:eastAsia="宋体" w:hAnsi="宋体" w:hint="eastAsia"/>
          <w:szCs w:val="21"/>
        </w:rPr>
        <w:t>醋酸</w:t>
      </w:r>
      <w:r w:rsidR="008C780C">
        <w:rPr>
          <w:rFonts w:ascii="宋体" w:eastAsia="宋体" w:hAnsi="宋体" w:hint="eastAsia"/>
          <w:szCs w:val="21"/>
        </w:rPr>
        <w:t>铱</w:t>
      </w:r>
      <w:r w:rsidRPr="00AC77EB">
        <w:rPr>
          <w:rFonts w:ascii="宋体" w:eastAsia="宋体" w:hAnsi="宋体" w:hint="eastAsia"/>
          <w:szCs w:val="21"/>
        </w:rPr>
        <w:t>化合物中</w:t>
      </w:r>
      <w:r w:rsidR="004021D3">
        <w:rPr>
          <w:rFonts w:ascii="宋体" w:eastAsia="宋体" w:hAnsi="宋体" w:hint="eastAsia"/>
          <w:szCs w:val="21"/>
        </w:rPr>
        <w:t>氯仿</w:t>
      </w:r>
      <w:r w:rsidRPr="00AC77EB">
        <w:rPr>
          <w:rFonts w:ascii="宋体" w:eastAsia="宋体" w:hAnsi="宋体" w:hint="eastAsia"/>
          <w:szCs w:val="21"/>
        </w:rPr>
        <w:t xml:space="preserve">不溶物含量的测定。测定范围： </w:t>
      </w:r>
      <w:r w:rsidRPr="00D55ADB">
        <w:rPr>
          <w:rFonts w:ascii="Times New Roman" w:eastAsia="宋体"/>
          <w:szCs w:val="21"/>
        </w:rPr>
        <w:t>0.10%~</w:t>
      </w:r>
      <w:r w:rsidR="00855DF6" w:rsidRPr="00D55ADB">
        <w:rPr>
          <w:rFonts w:ascii="Times New Roman" w:eastAsia="宋体"/>
          <w:szCs w:val="21"/>
        </w:rPr>
        <w:t>2</w:t>
      </w:r>
      <w:r w:rsidRPr="00D55ADB">
        <w:rPr>
          <w:rFonts w:ascii="Times New Roman" w:eastAsia="宋体"/>
          <w:szCs w:val="21"/>
        </w:rPr>
        <w:t>.0%</w:t>
      </w:r>
      <w:r w:rsidR="00D55ADB">
        <w:rPr>
          <w:rFonts w:ascii="Times New Roman" w:eastAsia="宋体"/>
          <w:szCs w:val="21"/>
        </w:rPr>
        <w:t>。</w:t>
      </w:r>
    </w:p>
    <w:p w:rsidR="005D3F77" w:rsidRPr="000F5FA2" w:rsidRDefault="00000054" w:rsidP="000F5FA2">
      <w:pPr>
        <w:pStyle w:val="afe"/>
        <w:spacing w:before="0" w:after="0" w:line="360" w:lineRule="auto"/>
        <w:ind w:left="0" w:firstLine="0"/>
        <w:jc w:val="left"/>
        <w:rPr>
          <w:rFonts w:hAnsi="黑体"/>
          <w:szCs w:val="21"/>
        </w:rPr>
      </w:pPr>
      <w:r w:rsidRPr="000F5FA2">
        <w:rPr>
          <w:rFonts w:hAnsi="黑体" w:hint="eastAsia"/>
          <w:szCs w:val="21"/>
        </w:rPr>
        <w:t>B</w:t>
      </w:r>
      <w:r w:rsidR="00B03CBB" w:rsidRPr="000F5FA2">
        <w:rPr>
          <w:rFonts w:hAnsi="黑体" w:hint="eastAsia"/>
          <w:szCs w:val="21"/>
        </w:rPr>
        <w:t>.2</w:t>
      </w:r>
      <w:r w:rsidR="00C35D8B" w:rsidRPr="000F5FA2">
        <w:rPr>
          <w:rFonts w:hAnsi="黑体" w:hint="eastAsia"/>
          <w:szCs w:val="21"/>
        </w:rPr>
        <w:t xml:space="preserve"> 方法提要</w:t>
      </w:r>
    </w:p>
    <w:p w:rsidR="00C35D8B" w:rsidRPr="00AC77EB" w:rsidRDefault="00C35D8B" w:rsidP="00C35D8B">
      <w:pPr>
        <w:pStyle w:val="afe"/>
        <w:spacing w:before="0" w:after="0" w:line="360" w:lineRule="auto"/>
        <w:ind w:leftChars="19" w:left="580"/>
        <w:jc w:val="left"/>
        <w:rPr>
          <w:rFonts w:ascii="宋体" w:eastAsia="宋体" w:hAnsi="宋体"/>
          <w:szCs w:val="21"/>
        </w:rPr>
      </w:pPr>
      <w:r w:rsidRPr="00AC77EB">
        <w:rPr>
          <w:rFonts w:ascii="宋体" w:eastAsia="宋体" w:hAnsi="宋体" w:hint="eastAsia"/>
          <w:szCs w:val="21"/>
        </w:rPr>
        <w:t xml:space="preserve">    试料经</w:t>
      </w:r>
      <w:r w:rsidR="004021D3">
        <w:rPr>
          <w:rFonts w:ascii="宋体" w:eastAsia="宋体" w:hAnsi="宋体" w:hint="eastAsia"/>
          <w:szCs w:val="21"/>
        </w:rPr>
        <w:t>氯仿</w:t>
      </w:r>
      <w:r w:rsidRPr="00AC77EB">
        <w:rPr>
          <w:rFonts w:ascii="宋体" w:eastAsia="宋体" w:hAnsi="宋体" w:hint="eastAsia"/>
          <w:szCs w:val="21"/>
        </w:rPr>
        <w:t>回流溶解后，</w:t>
      </w:r>
      <w:r w:rsidR="00B03CBB" w:rsidRPr="00AC77EB">
        <w:rPr>
          <w:rFonts w:ascii="宋体" w:eastAsia="宋体" w:hAnsi="宋体" w:hint="eastAsia"/>
          <w:szCs w:val="21"/>
        </w:rPr>
        <w:t>过滤，</w:t>
      </w:r>
      <w:r w:rsidRPr="00AC77EB">
        <w:rPr>
          <w:rFonts w:ascii="宋体" w:eastAsia="宋体" w:hAnsi="宋体" w:hint="eastAsia"/>
          <w:szCs w:val="21"/>
        </w:rPr>
        <w:t>重量法测定</w:t>
      </w:r>
      <w:r w:rsidR="004021D3">
        <w:rPr>
          <w:rFonts w:ascii="宋体" w:eastAsia="宋体" w:hAnsi="宋体" w:hint="eastAsia"/>
          <w:szCs w:val="21"/>
        </w:rPr>
        <w:t>氯仿</w:t>
      </w:r>
      <w:r w:rsidRPr="00AC77EB">
        <w:rPr>
          <w:rFonts w:ascii="宋体" w:eastAsia="宋体" w:hAnsi="宋体" w:hint="eastAsia"/>
          <w:szCs w:val="21"/>
        </w:rPr>
        <w:t>不溶物的含量。</w:t>
      </w:r>
    </w:p>
    <w:p w:rsidR="00C35D8B" w:rsidRPr="000F5FA2" w:rsidRDefault="00000054" w:rsidP="000F5FA2">
      <w:pPr>
        <w:pStyle w:val="afe"/>
        <w:spacing w:before="0" w:after="0" w:line="360" w:lineRule="auto"/>
        <w:ind w:left="0" w:firstLine="0"/>
        <w:jc w:val="left"/>
        <w:rPr>
          <w:rFonts w:hAnsi="黑体"/>
          <w:szCs w:val="21"/>
        </w:rPr>
      </w:pPr>
      <w:r w:rsidRPr="000F5FA2">
        <w:rPr>
          <w:rFonts w:hAnsi="黑体" w:hint="eastAsia"/>
          <w:szCs w:val="21"/>
        </w:rPr>
        <w:t>B</w:t>
      </w:r>
      <w:r w:rsidR="00B03CBB" w:rsidRPr="000F5FA2">
        <w:rPr>
          <w:rFonts w:hAnsi="黑体" w:hint="eastAsia"/>
          <w:szCs w:val="21"/>
        </w:rPr>
        <w:t>.3</w:t>
      </w:r>
      <w:r w:rsidR="00C35D8B" w:rsidRPr="000F5FA2">
        <w:rPr>
          <w:rFonts w:hAnsi="黑体" w:hint="eastAsia"/>
          <w:szCs w:val="21"/>
        </w:rPr>
        <w:t xml:space="preserve"> 试剂</w:t>
      </w:r>
    </w:p>
    <w:p w:rsidR="00C35D8B" w:rsidRPr="00AC77EB" w:rsidRDefault="00C35D8B" w:rsidP="00C35D8B">
      <w:pPr>
        <w:pStyle w:val="afe"/>
        <w:spacing w:before="0" w:after="0" w:line="360" w:lineRule="auto"/>
        <w:ind w:leftChars="19" w:left="580"/>
        <w:jc w:val="left"/>
        <w:rPr>
          <w:rFonts w:ascii="宋体" w:eastAsia="宋体" w:hAnsi="宋体"/>
          <w:szCs w:val="21"/>
        </w:rPr>
      </w:pPr>
      <w:r w:rsidRPr="00AC77EB">
        <w:rPr>
          <w:rFonts w:ascii="宋体" w:eastAsia="宋体" w:hAnsi="宋体" w:hint="eastAsia"/>
          <w:szCs w:val="21"/>
        </w:rPr>
        <w:t xml:space="preserve">    除非另有说明，在分析中均使用分析纯的试剂。</w:t>
      </w:r>
    </w:p>
    <w:p w:rsidR="00C35D8B" w:rsidRPr="000F5FA2" w:rsidRDefault="00000054" w:rsidP="000F5FA2">
      <w:pPr>
        <w:pStyle w:val="afe"/>
        <w:spacing w:before="0" w:after="0" w:line="360" w:lineRule="auto"/>
        <w:ind w:left="0" w:firstLine="0"/>
        <w:jc w:val="left"/>
        <w:rPr>
          <w:rFonts w:hAnsi="黑体"/>
          <w:szCs w:val="21"/>
        </w:rPr>
      </w:pPr>
      <w:r w:rsidRPr="000F5FA2">
        <w:rPr>
          <w:rFonts w:hAnsi="黑体" w:hint="eastAsia"/>
          <w:szCs w:val="21"/>
        </w:rPr>
        <w:t>B</w:t>
      </w:r>
      <w:r w:rsidR="00B03CBB" w:rsidRPr="000F5FA2">
        <w:rPr>
          <w:rFonts w:hAnsi="黑体" w:hint="eastAsia"/>
          <w:szCs w:val="21"/>
        </w:rPr>
        <w:t>.3</w:t>
      </w:r>
      <w:r w:rsidR="00C35D8B" w:rsidRPr="000F5FA2">
        <w:rPr>
          <w:rFonts w:hAnsi="黑体" w:hint="eastAsia"/>
          <w:szCs w:val="21"/>
        </w:rPr>
        <w:t>.1</w:t>
      </w:r>
      <w:r w:rsidR="004021D3">
        <w:rPr>
          <w:rFonts w:hAnsi="黑体" w:hint="eastAsia"/>
          <w:szCs w:val="21"/>
        </w:rPr>
        <w:t>氯仿</w:t>
      </w:r>
    </w:p>
    <w:p w:rsidR="006269E2" w:rsidRPr="000F5FA2" w:rsidRDefault="00000054" w:rsidP="000F5FA2">
      <w:pPr>
        <w:pStyle w:val="afe"/>
        <w:spacing w:before="0" w:after="0" w:line="360" w:lineRule="auto"/>
        <w:ind w:left="0" w:firstLine="0"/>
        <w:jc w:val="left"/>
        <w:rPr>
          <w:rFonts w:hAnsi="黑体"/>
          <w:szCs w:val="21"/>
        </w:rPr>
      </w:pPr>
      <w:r w:rsidRPr="000F5FA2">
        <w:rPr>
          <w:rFonts w:hAnsi="黑体" w:hint="eastAsia"/>
          <w:szCs w:val="21"/>
        </w:rPr>
        <w:t>B</w:t>
      </w:r>
      <w:r w:rsidR="00B03CBB" w:rsidRPr="000F5FA2">
        <w:rPr>
          <w:rFonts w:hAnsi="黑体" w:hint="eastAsia"/>
          <w:szCs w:val="21"/>
        </w:rPr>
        <w:t>.4</w:t>
      </w:r>
      <w:r w:rsidR="006269E2" w:rsidRPr="000F5FA2">
        <w:rPr>
          <w:rFonts w:hAnsi="黑体" w:hint="eastAsia"/>
          <w:szCs w:val="21"/>
        </w:rPr>
        <w:t xml:space="preserve"> 设备</w:t>
      </w:r>
    </w:p>
    <w:p w:rsidR="006269E2" w:rsidRPr="00AC77EB" w:rsidRDefault="006269E2" w:rsidP="00C35D8B">
      <w:pPr>
        <w:pStyle w:val="afe"/>
        <w:spacing w:before="0" w:after="0" w:line="360" w:lineRule="auto"/>
        <w:ind w:leftChars="19" w:left="580"/>
        <w:jc w:val="left"/>
        <w:rPr>
          <w:rFonts w:ascii="宋体" w:eastAsia="宋体" w:hAnsi="宋体"/>
          <w:szCs w:val="21"/>
        </w:rPr>
      </w:pPr>
      <w:r w:rsidRPr="00AC77EB">
        <w:rPr>
          <w:rFonts w:ascii="宋体" w:eastAsia="宋体" w:hAnsi="宋体" w:hint="eastAsia"/>
          <w:szCs w:val="21"/>
        </w:rPr>
        <w:t xml:space="preserve">    天平：感量0.01mg。</w:t>
      </w:r>
    </w:p>
    <w:p w:rsidR="00DC4C45" w:rsidRPr="000F5FA2" w:rsidRDefault="00000054" w:rsidP="000F5FA2">
      <w:pPr>
        <w:pStyle w:val="afe"/>
        <w:spacing w:before="0" w:after="0" w:line="360" w:lineRule="auto"/>
        <w:ind w:left="0" w:firstLine="0"/>
        <w:jc w:val="left"/>
        <w:rPr>
          <w:rFonts w:hAnsi="黑体"/>
          <w:szCs w:val="21"/>
        </w:rPr>
      </w:pPr>
      <w:r w:rsidRPr="000F5FA2">
        <w:rPr>
          <w:rFonts w:hAnsi="黑体" w:hint="eastAsia"/>
          <w:szCs w:val="21"/>
        </w:rPr>
        <w:t>B</w:t>
      </w:r>
      <w:r w:rsidR="006269E2" w:rsidRPr="000F5FA2">
        <w:rPr>
          <w:rFonts w:hAnsi="黑体" w:hint="eastAsia"/>
          <w:szCs w:val="21"/>
        </w:rPr>
        <w:t>.5</w:t>
      </w:r>
      <w:r w:rsidR="00DC4C45" w:rsidRPr="000F5FA2">
        <w:rPr>
          <w:rFonts w:hAnsi="黑体" w:hint="eastAsia"/>
          <w:szCs w:val="21"/>
        </w:rPr>
        <w:t xml:space="preserve"> 分析步骤</w:t>
      </w:r>
    </w:p>
    <w:p w:rsidR="00DC4C45" w:rsidRPr="000F5FA2" w:rsidRDefault="00000054" w:rsidP="000F5FA2">
      <w:pPr>
        <w:pStyle w:val="afe"/>
        <w:spacing w:before="0" w:after="0" w:line="360" w:lineRule="auto"/>
        <w:ind w:left="0" w:firstLine="0"/>
        <w:jc w:val="left"/>
        <w:rPr>
          <w:rFonts w:hAnsi="黑体"/>
          <w:szCs w:val="21"/>
        </w:rPr>
      </w:pPr>
      <w:r w:rsidRPr="000F5FA2">
        <w:rPr>
          <w:rFonts w:hAnsi="黑体" w:hint="eastAsia"/>
          <w:szCs w:val="21"/>
        </w:rPr>
        <w:t>B</w:t>
      </w:r>
      <w:r w:rsidR="006269E2" w:rsidRPr="000F5FA2">
        <w:rPr>
          <w:rFonts w:hAnsi="黑体" w:hint="eastAsia"/>
          <w:szCs w:val="21"/>
        </w:rPr>
        <w:t>.5</w:t>
      </w:r>
      <w:r w:rsidR="00DC4C45" w:rsidRPr="000F5FA2">
        <w:rPr>
          <w:rFonts w:hAnsi="黑体" w:hint="eastAsia"/>
          <w:szCs w:val="21"/>
        </w:rPr>
        <w:t>.1试料</w:t>
      </w:r>
    </w:p>
    <w:p w:rsidR="00DC4C45" w:rsidRPr="00AC77EB" w:rsidRDefault="00DC4C45" w:rsidP="00DC4C45">
      <w:pPr>
        <w:pStyle w:val="afe"/>
        <w:spacing w:before="0" w:after="0" w:line="360" w:lineRule="auto"/>
        <w:jc w:val="both"/>
        <w:rPr>
          <w:rFonts w:ascii="宋体" w:eastAsia="宋体" w:hAnsi="宋体"/>
          <w:szCs w:val="21"/>
        </w:rPr>
      </w:pPr>
      <w:r w:rsidRPr="00AC77EB">
        <w:rPr>
          <w:rFonts w:ascii="宋体" w:eastAsia="宋体" w:hAnsi="宋体" w:hint="eastAsia"/>
          <w:szCs w:val="21"/>
        </w:rPr>
        <w:t xml:space="preserve">    称取</w:t>
      </w:r>
      <w:r w:rsidR="006269E2" w:rsidRPr="00AC77EB">
        <w:rPr>
          <w:rFonts w:ascii="宋体" w:eastAsia="宋体" w:hAnsi="宋体" w:hint="eastAsia"/>
          <w:szCs w:val="21"/>
        </w:rPr>
        <w:t>5.0</w:t>
      </w:r>
      <w:r w:rsidRPr="00AC77EB">
        <w:rPr>
          <w:rFonts w:ascii="宋体" w:eastAsia="宋体" w:hAnsi="宋体" w:hint="eastAsia"/>
          <w:szCs w:val="21"/>
        </w:rPr>
        <w:t>g试样</w:t>
      </w:r>
      <w:r w:rsidR="00B03CBB" w:rsidRPr="00AC77EB">
        <w:rPr>
          <w:rFonts w:ascii="宋体" w:eastAsia="宋体" w:hAnsi="宋体" w:hint="eastAsia"/>
          <w:szCs w:val="21"/>
        </w:rPr>
        <w:t>，精确到0.0001g</w:t>
      </w:r>
      <w:r w:rsidRPr="00AC77EB">
        <w:rPr>
          <w:rFonts w:ascii="宋体" w:eastAsia="宋体" w:hAnsi="宋体" w:hint="eastAsia"/>
          <w:szCs w:val="21"/>
        </w:rPr>
        <w:t>。</w:t>
      </w:r>
    </w:p>
    <w:p w:rsidR="00DC4C45" w:rsidRPr="000F5FA2" w:rsidRDefault="00000054" w:rsidP="000F5FA2">
      <w:pPr>
        <w:pStyle w:val="afe"/>
        <w:spacing w:before="0" w:after="0" w:line="360" w:lineRule="auto"/>
        <w:ind w:left="0" w:firstLine="0"/>
        <w:jc w:val="left"/>
        <w:rPr>
          <w:rFonts w:hAnsi="黑体"/>
          <w:szCs w:val="21"/>
        </w:rPr>
      </w:pPr>
      <w:r w:rsidRPr="000F5FA2">
        <w:rPr>
          <w:rFonts w:hAnsi="黑体" w:hint="eastAsia"/>
          <w:szCs w:val="21"/>
        </w:rPr>
        <w:t>B</w:t>
      </w:r>
      <w:r w:rsidR="006269E2" w:rsidRPr="000F5FA2">
        <w:rPr>
          <w:rFonts w:hAnsi="黑体" w:hint="eastAsia"/>
          <w:szCs w:val="21"/>
        </w:rPr>
        <w:t>.5</w:t>
      </w:r>
      <w:r w:rsidR="00DC4C45" w:rsidRPr="000F5FA2">
        <w:rPr>
          <w:rFonts w:hAnsi="黑体" w:hint="eastAsia"/>
          <w:szCs w:val="21"/>
        </w:rPr>
        <w:t>.2测定次数</w:t>
      </w:r>
    </w:p>
    <w:p w:rsidR="00DC4C45" w:rsidRPr="00AC77EB" w:rsidRDefault="00DC4C45" w:rsidP="00DC4C45">
      <w:pPr>
        <w:pStyle w:val="afe"/>
        <w:spacing w:before="0" w:after="0" w:line="360" w:lineRule="auto"/>
        <w:jc w:val="both"/>
        <w:rPr>
          <w:rFonts w:ascii="宋体" w:eastAsia="宋体" w:hAnsi="宋体"/>
          <w:szCs w:val="21"/>
        </w:rPr>
      </w:pPr>
      <w:r w:rsidRPr="00AC77EB">
        <w:rPr>
          <w:rFonts w:ascii="宋体" w:eastAsia="宋体" w:hAnsi="宋体" w:hint="eastAsia"/>
          <w:szCs w:val="21"/>
        </w:rPr>
        <w:t xml:space="preserve">    独立地进行两次测定，取其平均值。</w:t>
      </w:r>
    </w:p>
    <w:p w:rsidR="00FA23CA" w:rsidRPr="000F5FA2" w:rsidRDefault="00000054" w:rsidP="000F5FA2">
      <w:pPr>
        <w:pStyle w:val="afe"/>
        <w:spacing w:before="0" w:after="0" w:line="360" w:lineRule="auto"/>
        <w:ind w:left="0" w:firstLine="0"/>
        <w:jc w:val="left"/>
        <w:rPr>
          <w:rFonts w:hAnsi="黑体"/>
          <w:szCs w:val="21"/>
        </w:rPr>
      </w:pPr>
      <w:r w:rsidRPr="000F5FA2">
        <w:rPr>
          <w:rFonts w:hAnsi="黑体" w:hint="eastAsia"/>
          <w:szCs w:val="21"/>
        </w:rPr>
        <w:t>B</w:t>
      </w:r>
      <w:r w:rsidR="00FA23CA" w:rsidRPr="000F5FA2">
        <w:rPr>
          <w:rFonts w:hAnsi="黑体" w:hint="eastAsia"/>
          <w:szCs w:val="21"/>
        </w:rPr>
        <w:t>.5.3空白试验</w:t>
      </w:r>
    </w:p>
    <w:p w:rsidR="00FA23CA" w:rsidRPr="00AC77EB" w:rsidRDefault="00FA23CA" w:rsidP="00DC4C45">
      <w:pPr>
        <w:pStyle w:val="afe"/>
        <w:spacing w:before="0" w:after="0" w:line="360" w:lineRule="auto"/>
        <w:jc w:val="both"/>
        <w:rPr>
          <w:rFonts w:ascii="宋体" w:eastAsia="宋体" w:hAnsi="宋体"/>
          <w:szCs w:val="21"/>
        </w:rPr>
      </w:pPr>
      <w:r w:rsidRPr="00AC77EB">
        <w:rPr>
          <w:rFonts w:ascii="宋体" w:eastAsia="宋体" w:hAnsi="宋体" w:hint="eastAsia"/>
          <w:szCs w:val="21"/>
        </w:rPr>
        <w:t xml:space="preserve">    随同试料做空白试验</w:t>
      </w:r>
    </w:p>
    <w:p w:rsidR="004253F5" w:rsidRPr="000F5FA2" w:rsidRDefault="00000054" w:rsidP="000F5FA2">
      <w:pPr>
        <w:pStyle w:val="afe"/>
        <w:spacing w:before="0" w:after="0" w:line="360" w:lineRule="auto"/>
        <w:ind w:left="0" w:firstLine="0"/>
        <w:jc w:val="left"/>
        <w:rPr>
          <w:rFonts w:hAnsi="黑体"/>
          <w:szCs w:val="21"/>
        </w:rPr>
      </w:pPr>
      <w:r w:rsidRPr="000F5FA2">
        <w:rPr>
          <w:rFonts w:hAnsi="黑体" w:hint="eastAsia"/>
          <w:szCs w:val="21"/>
        </w:rPr>
        <w:t>B</w:t>
      </w:r>
      <w:r w:rsidR="00FA23CA" w:rsidRPr="000F5FA2">
        <w:rPr>
          <w:rFonts w:hAnsi="黑体" w:hint="eastAsia"/>
          <w:szCs w:val="21"/>
        </w:rPr>
        <w:t>.5.4</w:t>
      </w:r>
      <w:r w:rsidR="00DC4C45" w:rsidRPr="000F5FA2">
        <w:rPr>
          <w:rFonts w:hAnsi="黑体" w:hint="eastAsia"/>
          <w:szCs w:val="21"/>
        </w:rPr>
        <w:t>测定</w:t>
      </w:r>
    </w:p>
    <w:p w:rsidR="00B03CBB" w:rsidRPr="00AC77EB" w:rsidRDefault="00DC4C45" w:rsidP="00972826">
      <w:pPr>
        <w:pStyle w:val="afe"/>
        <w:spacing w:before="0" w:after="0" w:line="360" w:lineRule="auto"/>
        <w:ind w:leftChars="19" w:left="580"/>
        <w:jc w:val="left"/>
        <w:rPr>
          <w:rFonts w:ascii="宋体" w:eastAsia="宋体" w:hAnsi="宋体"/>
          <w:szCs w:val="21"/>
        </w:rPr>
      </w:pPr>
      <w:r w:rsidRPr="00AC77EB">
        <w:rPr>
          <w:rFonts w:ascii="宋体" w:eastAsia="宋体" w:hAnsi="宋体" w:hint="eastAsia"/>
          <w:szCs w:val="21"/>
        </w:rPr>
        <w:t xml:space="preserve">    </w:t>
      </w:r>
      <w:r w:rsidR="00B03CBB" w:rsidRPr="00AC77EB">
        <w:rPr>
          <w:rFonts w:ascii="宋体" w:eastAsia="宋体" w:hAnsi="宋体" w:hint="eastAsia"/>
          <w:szCs w:val="21"/>
        </w:rPr>
        <w:t>将试样</w:t>
      </w:r>
      <w:r w:rsidR="006269E2" w:rsidRPr="00AC77EB">
        <w:rPr>
          <w:rFonts w:ascii="宋体" w:eastAsia="宋体" w:hAnsi="宋体" w:hint="eastAsia"/>
          <w:szCs w:val="21"/>
        </w:rPr>
        <w:t>置于500mL圆底烧瓶中，加入400mL</w:t>
      </w:r>
      <w:r w:rsidR="004021D3">
        <w:rPr>
          <w:rFonts w:ascii="宋体" w:eastAsia="宋体" w:hAnsi="宋体" w:hint="eastAsia"/>
          <w:szCs w:val="21"/>
        </w:rPr>
        <w:t>氯仿</w:t>
      </w:r>
      <w:r w:rsidR="00972826" w:rsidRPr="00AC77EB">
        <w:rPr>
          <w:rFonts w:ascii="宋体" w:eastAsia="宋体" w:hAnsi="宋体" w:hint="eastAsia"/>
          <w:szCs w:val="21"/>
        </w:rPr>
        <w:t>（</w:t>
      </w:r>
      <w:r w:rsidR="003D30A4">
        <w:rPr>
          <w:rFonts w:ascii="宋体" w:eastAsia="宋体" w:hAnsi="宋体" w:hint="eastAsia"/>
          <w:szCs w:val="21"/>
        </w:rPr>
        <w:t>B</w:t>
      </w:r>
      <w:r w:rsidR="00972826" w:rsidRPr="00AC77EB">
        <w:rPr>
          <w:rFonts w:ascii="宋体" w:eastAsia="宋体" w:hAnsi="宋体" w:hint="eastAsia"/>
          <w:szCs w:val="21"/>
        </w:rPr>
        <w:t>.</w:t>
      </w:r>
      <w:r w:rsidR="00B03CBB" w:rsidRPr="00AC77EB">
        <w:rPr>
          <w:rFonts w:ascii="宋体" w:eastAsia="宋体" w:hAnsi="宋体" w:hint="eastAsia"/>
          <w:szCs w:val="21"/>
        </w:rPr>
        <w:t>3</w:t>
      </w:r>
      <w:r w:rsidR="00972826" w:rsidRPr="00AC77EB">
        <w:rPr>
          <w:rFonts w:ascii="宋体" w:eastAsia="宋体" w:hAnsi="宋体" w:hint="eastAsia"/>
          <w:szCs w:val="21"/>
        </w:rPr>
        <w:t>.1）溶液</w:t>
      </w:r>
      <w:r w:rsidR="006269E2" w:rsidRPr="00AC77EB">
        <w:rPr>
          <w:rFonts w:ascii="宋体" w:eastAsia="宋体" w:hAnsi="宋体" w:hint="eastAsia"/>
          <w:szCs w:val="21"/>
        </w:rPr>
        <w:t>，60℃回流15</w:t>
      </w:r>
      <w:r w:rsidR="00972826" w:rsidRPr="00AC77EB">
        <w:rPr>
          <w:rFonts w:ascii="宋体" w:eastAsia="宋体" w:hAnsi="宋体" w:hint="eastAsia"/>
          <w:szCs w:val="21"/>
        </w:rPr>
        <w:t>min</w:t>
      </w:r>
      <w:r w:rsidR="006269E2" w:rsidRPr="00AC77EB">
        <w:rPr>
          <w:rFonts w:ascii="宋体" w:eastAsia="宋体" w:hAnsi="宋体" w:hint="eastAsia"/>
          <w:szCs w:val="21"/>
        </w:rPr>
        <w:t>。趁</w:t>
      </w:r>
    </w:p>
    <w:p w:rsidR="00B03CBB" w:rsidRPr="00AC77EB" w:rsidRDefault="006269E2" w:rsidP="00972826">
      <w:pPr>
        <w:pStyle w:val="afe"/>
        <w:spacing w:before="0" w:after="0" w:line="360" w:lineRule="auto"/>
        <w:ind w:leftChars="19" w:left="580"/>
        <w:jc w:val="left"/>
        <w:rPr>
          <w:rFonts w:ascii="宋体" w:eastAsia="宋体" w:hAnsi="宋体"/>
          <w:szCs w:val="21"/>
        </w:rPr>
      </w:pPr>
      <w:r w:rsidRPr="00AC77EB">
        <w:rPr>
          <w:rFonts w:ascii="宋体" w:eastAsia="宋体" w:hAnsi="宋体" w:hint="eastAsia"/>
          <w:szCs w:val="21"/>
        </w:rPr>
        <w:t>热，用</w:t>
      </w:r>
      <w:r w:rsidR="00B03CBB" w:rsidRPr="00AC77EB">
        <w:rPr>
          <w:rFonts w:ascii="宋体" w:eastAsia="宋体" w:hAnsi="宋体" w:hint="eastAsia"/>
          <w:szCs w:val="21"/>
        </w:rPr>
        <w:t>已</w:t>
      </w:r>
      <w:r w:rsidRPr="00AC77EB">
        <w:rPr>
          <w:rFonts w:ascii="宋体" w:eastAsia="宋体" w:hAnsi="宋体" w:hint="eastAsia"/>
          <w:szCs w:val="21"/>
        </w:rPr>
        <w:t>恒重的</w:t>
      </w:r>
      <w:r w:rsidR="00B03CBB" w:rsidRPr="00AC77EB">
        <w:rPr>
          <w:rFonts w:ascii="宋体" w:eastAsia="宋体" w:hAnsi="宋体" w:hint="eastAsia"/>
          <w:szCs w:val="21"/>
        </w:rPr>
        <w:t>G4</w:t>
      </w:r>
      <w:r w:rsidRPr="00AC77EB">
        <w:rPr>
          <w:rFonts w:ascii="宋体" w:eastAsia="宋体" w:hAnsi="宋体" w:hint="eastAsia"/>
          <w:szCs w:val="21"/>
        </w:rPr>
        <w:t>玻璃砂芯坩埚抽滤，</w:t>
      </w:r>
      <w:r w:rsidR="00972826" w:rsidRPr="00AC77EB">
        <w:rPr>
          <w:rFonts w:ascii="宋体" w:eastAsia="宋体" w:hAnsi="宋体" w:hint="eastAsia"/>
          <w:szCs w:val="21"/>
        </w:rPr>
        <w:t>用</w:t>
      </w:r>
      <w:r w:rsidR="00B03CBB" w:rsidRPr="00AC77EB">
        <w:rPr>
          <w:rFonts w:ascii="宋体" w:eastAsia="宋体" w:hAnsi="宋体" w:hint="eastAsia"/>
          <w:szCs w:val="21"/>
        </w:rPr>
        <w:t>约40℃</w:t>
      </w:r>
      <w:r w:rsidR="00972826" w:rsidRPr="00AC77EB">
        <w:rPr>
          <w:rFonts w:ascii="宋体" w:eastAsia="宋体" w:hAnsi="宋体" w:hint="eastAsia"/>
          <w:szCs w:val="21"/>
        </w:rPr>
        <w:t>的</w:t>
      </w:r>
      <w:r w:rsidR="004021D3">
        <w:rPr>
          <w:rFonts w:ascii="宋体" w:eastAsia="宋体" w:hAnsi="宋体" w:hint="eastAsia"/>
          <w:szCs w:val="21"/>
        </w:rPr>
        <w:t>氯仿</w:t>
      </w:r>
      <w:r w:rsidR="00972826" w:rsidRPr="00AC77EB">
        <w:rPr>
          <w:rFonts w:ascii="宋体" w:eastAsia="宋体" w:hAnsi="宋体" w:hint="eastAsia"/>
          <w:szCs w:val="21"/>
        </w:rPr>
        <w:t>（</w:t>
      </w:r>
      <w:r w:rsidR="003D30A4">
        <w:rPr>
          <w:rFonts w:ascii="宋体" w:eastAsia="宋体" w:hAnsi="宋体" w:hint="eastAsia"/>
          <w:szCs w:val="21"/>
        </w:rPr>
        <w:t>B</w:t>
      </w:r>
      <w:r w:rsidR="00972826" w:rsidRPr="00AC77EB">
        <w:rPr>
          <w:rFonts w:ascii="宋体" w:eastAsia="宋体" w:hAnsi="宋体" w:hint="eastAsia"/>
          <w:szCs w:val="21"/>
        </w:rPr>
        <w:t>.</w:t>
      </w:r>
      <w:r w:rsidR="00B03CBB" w:rsidRPr="00AC77EB">
        <w:rPr>
          <w:rFonts w:ascii="宋体" w:eastAsia="宋体" w:hAnsi="宋体" w:hint="eastAsia"/>
          <w:szCs w:val="21"/>
        </w:rPr>
        <w:t>3</w:t>
      </w:r>
      <w:r w:rsidR="00972826" w:rsidRPr="00AC77EB">
        <w:rPr>
          <w:rFonts w:ascii="宋体" w:eastAsia="宋体" w:hAnsi="宋体" w:hint="eastAsia"/>
          <w:szCs w:val="21"/>
        </w:rPr>
        <w:t>.1）将烧瓶中的沉淀完全洗</w:t>
      </w:r>
    </w:p>
    <w:p w:rsidR="00B03CBB" w:rsidRPr="00AC77EB" w:rsidRDefault="00972826" w:rsidP="00972826">
      <w:pPr>
        <w:pStyle w:val="afe"/>
        <w:spacing w:before="0" w:after="0" w:line="360" w:lineRule="auto"/>
        <w:ind w:leftChars="19" w:left="580"/>
        <w:jc w:val="left"/>
        <w:rPr>
          <w:rFonts w:ascii="宋体" w:eastAsia="宋体" w:hAnsi="宋体"/>
          <w:szCs w:val="21"/>
        </w:rPr>
      </w:pPr>
      <w:r w:rsidRPr="00AC77EB">
        <w:rPr>
          <w:rFonts w:ascii="宋体" w:eastAsia="宋体" w:hAnsi="宋体" w:hint="eastAsia"/>
          <w:szCs w:val="21"/>
        </w:rPr>
        <w:t>入玻璃砂芯坩埚中，</w:t>
      </w:r>
      <w:r w:rsidR="00B03CBB" w:rsidRPr="00AC77EB">
        <w:rPr>
          <w:rFonts w:ascii="宋体" w:eastAsia="宋体" w:hAnsi="宋体" w:hint="eastAsia"/>
          <w:szCs w:val="21"/>
        </w:rPr>
        <w:t>并</w:t>
      </w:r>
      <w:r w:rsidRPr="00AC77EB">
        <w:rPr>
          <w:rFonts w:ascii="宋体" w:eastAsia="宋体" w:hAnsi="宋体" w:hint="eastAsia"/>
          <w:szCs w:val="21"/>
        </w:rPr>
        <w:t>洗涤沉淀5次。将</w:t>
      </w:r>
      <w:r w:rsidR="00B03CBB" w:rsidRPr="00AC77EB">
        <w:rPr>
          <w:rFonts w:ascii="宋体" w:eastAsia="宋体" w:hAnsi="宋体" w:hint="eastAsia"/>
          <w:szCs w:val="21"/>
        </w:rPr>
        <w:t>G4</w:t>
      </w:r>
      <w:r w:rsidRPr="00AC77EB">
        <w:rPr>
          <w:rFonts w:ascii="宋体" w:eastAsia="宋体" w:hAnsi="宋体" w:hint="eastAsia"/>
          <w:szCs w:val="21"/>
        </w:rPr>
        <w:t>玻璃砂芯坩埚</w:t>
      </w:r>
      <w:r w:rsidR="00B03CBB" w:rsidRPr="00AC77EB">
        <w:rPr>
          <w:rFonts w:ascii="宋体" w:eastAsia="宋体" w:hAnsi="宋体" w:hint="eastAsia"/>
          <w:szCs w:val="21"/>
        </w:rPr>
        <w:t>置于</w:t>
      </w:r>
      <w:r w:rsidRPr="00AC77EB">
        <w:rPr>
          <w:rFonts w:ascii="宋体" w:eastAsia="宋体" w:hAnsi="宋体" w:hint="eastAsia"/>
          <w:szCs w:val="21"/>
        </w:rPr>
        <w:t>烘箱中</w:t>
      </w:r>
      <w:r w:rsidR="00B03CBB" w:rsidRPr="00AC77EB">
        <w:rPr>
          <w:rFonts w:ascii="宋体" w:eastAsia="宋体" w:hAnsi="宋体" w:hint="eastAsia"/>
          <w:szCs w:val="21"/>
        </w:rPr>
        <w:t>于</w:t>
      </w:r>
      <w:r w:rsidRPr="00AC77EB">
        <w:rPr>
          <w:rFonts w:ascii="宋体" w:eastAsia="宋体" w:hAnsi="宋体" w:hint="eastAsia"/>
          <w:szCs w:val="21"/>
        </w:rPr>
        <w:t>60℃干燥1h，称</w:t>
      </w:r>
    </w:p>
    <w:p w:rsidR="00DC4C45" w:rsidRPr="00AC77EB" w:rsidRDefault="00972826" w:rsidP="00972826">
      <w:pPr>
        <w:pStyle w:val="afe"/>
        <w:spacing w:before="0" w:after="0" w:line="360" w:lineRule="auto"/>
        <w:ind w:leftChars="19" w:left="580"/>
        <w:jc w:val="left"/>
        <w:rPr>
          <w:rFonts w:ascii="宋体" w:eastAsia="宋体" w:hAnsi="宋体"/>
          <w:szCs w:val="21"/>
        </w:rPr>
      </w:pPr>
      <w:r w:rsidRPr="00AC77EB">
        <w:rPr>
          <w:rFonts w:ascii="宋体" w:eastAsia="宋体" w:hAnsi="宋体" w:hint="eastAsia"/>
          <w:szCs w:val="21"/>
        </w:rPr>
        <w:t>重，直至恒重。</w:t>
      </w:r>
    </w:p>
    <w:p w:rsidR="00972826" w:rsidRPr="000F5FA2" w:rsidRDefault="00000054" w:rsidP="000F5FA2">
      <w:pPr>
        <w:pStyle w:val="afe"/>
        <w:spacing w:before="0" w:after="0" w:line="360" w:lineRule="auto"/>
        <w:ind w:left="0" w:firstLine="0"/>
        <w:jc w:val="left"/>
        <w:rPr>
          <w:rFonts w:hAnsi="黑体"/>
          <w:szCs w:val="21"/>
        </w:rPr>
      </w:pPr>
      <w:r w:rsidRPr="000F5FA2">
        <w:rPr>
          <w:rFonts w:hAnsi="黑体" w:hint="eastAsia"/>
          <w:szCs w:val="21"/>
        </w:rPr>
        <w:t>B</w:t>
      </w:r>
      <w:r w:rsidR="00972826" w:rsidRPr="000F5FA2">
        <w:rPr>
          <w:rFonts w:hAnsi="黑体" w:hint="eastAsia"/>
          <w:szCs w:val="21"/>
        </w:rPr>
        <w:t>.</w:t>
      </w:r>
      <w:r w:rsidR="00FA23CA" w:rsidRPr="000F5FA2">
        <w:rPr>
          <w:rFonts w:hAnsi="黑体" w:hint="eastAsia"/>
          <w:szCs w:val="21"/>
        </w:rPr>
        <w:t>6</w:t>
      </w:r>
      <w:r w:rsidR="00972826" w:rsidRPr="000F5FA2">
        <w:rPr>
          <w:rFonts w:hAnsi="黑体" w:hint="eastAsia"/>
          <w:szCs w:val="21"/>
        </w:rPr>
        <w:t>分析结果的计算</w:t>
      </w:r>
    </w:p>
    <w:p w:rsidR="00972826" w:rsidRPr="00AC77EB" w:rsidRDefault="00972826" w:rsidP="00436945">
      <w:pPr>
        <w:pStyle w:val="afe"/>
        <w:spacing w:before="0" w:after="0" w:line="360" w:lineRule="auto"/>
        <w:ind w:leftChars="23" w:left="588"/>
        <w:jc w:val="both"/>
        <w:rPr>
          <w:rFonts w:ascii="宋体" w:eastAsia="宋体" w:hAnsi="宋体"/>
          <w:szCs w:val="21"/>
        </w:rPr>
      </w:pPr>
      <w:r w:rsidRPr="00AC77EB">
        <w:rPr>
          <w:rFonts w:ascii="宋体" w:eastAsia="宋体" w:hAnsi="宋体" w:hint="eastAsia"/>
          <w:szCs w:val="21"/>
        </w:rPr>
        <w:t xml:space="preserve">    </w:t>
      </w:r>
      <w:r w:rsidR="004021D3">
        <w:rPr>
          <w:rFonts w:ascii="宋体" w:eastAsia="宋体" w:hAnsi="宋体" w:hint="eastAsia"/>
          <w:szCs w:val="21"/>
        </w:rPr>
        <w:t>按下式计算氯仿</w:t>
      </w:r>
      <w:r w:rsidR="00AC7A8C" w:rsidRPr="00AC77EB">
        <w:rPr>
          <w:rFonts w:ascii="宋体" w:eastAsia="宋体" w:hAnsi="宋体" w:hint="eastAsia"/>
          <w:szCs w:val="21"/>
        </w:rPr>
        <w:t>不溶物的质量分数</w:t>
      </w:r>
      <m:oMath>
        <m:r>
          <w:rPr>
            <w:rFonts w:ascii="Cambria Math" w:eastAsia="宋体" w:hAnsi="Cambria Math"/>
            <w:szCs w:val="21"/>
          </w:rPr>
          <m:t>ω</m:t>
        </m:r>
      </m:oMath>
      <w:r w:rsidR="00AC7A8C" w:rsidRPr="00AC77EB">
        <w:rPr>
          <w:rFonts w:ascii="宋体" w:eastAsia="宋体" w:hAnsi="宋体" w:hint="eastAsia"/>
          <w:i/>
          <w:szCs w:val="21"/>
        </w:rPr>
        <w:t>，</w:t>
      </w:r>
      <w:r w:rsidR="00AC7A8C" w:rsidRPr="00AC77EB">
        <w:rPr>
          <w:rFonts w:ascii="宋体" w:eastAsia="宋体" w:hAnsi="宋体" w:hint="eastAsia"/>
          <w:szCs w:val="21"/>
        </w:rPr>
        <w:t>数值以%表示：</w:t>
      </w:r>
    </w:p>
    <w:p w:rsidR="00436945" w:rsidRPr="00AC77EB" w:rsidRDefault="00AC7A8C" w:rsidP="00436945">
      <w:pPr>
        <w:jc w:val="center"/>
        <w:rPr>
          <w:rFonts w:ascii="宋体" w:hAnsi="宋体"/>
          <w:szCs w:val="21"/>
        </w:rPr>
      </w:pPr>
      <m:oMathPara>
        <m:oMathParaPr>
          <m:jc m:val="right"/>
        </m:oMathParaPr>
        <m:oMath>
          <m:r>
            <w:rPr>
              <w:rFonts w:ascii="Cambria Math" w:hAnsi="Cambria Math"/>
              <w:szCs w:val="21"/>
            </w:rPr>
            <m:t>ω</m:t>
          </m:r>
          <m:d>
            <m:dPr>
              <m:ctrlPr>
                <w:rPr>
                  <w:rFonts w:ascii="Cambria Math" w:hAnsi="宋体"/>
                  <w:szCs w:val="21"/>
                </w:rPr>
              </m:ctrlPr>
            </m:dPr>
            <m:e>
              <m:r>
                <m:rPr>
                  <m:sty m:val="p"/>
                </m:rPr>
                <w:rPr>
                  <w:rFonts w:ascii="Cambria Math" w:hAnsi="宋体"/>
                  <w:szCs w:val="21"/>
                </w:rPr>
                <m:t>%</m:t>
              </m:r>
            </m:e>
          </m:d>
          <m:r>
            <m:rPr>
              <m:sty m:val="p"/>
            </m:rPr>
            <w:rPr>
              <w:rFonts w:ascii="Cambria Math" w:hAnsi="宋体"/>
              <w:szCs w:val="21"/>
            </w:rPr>
            <m:t>=</m:t>
          </m:r>
          <m:f>
            <m:fPr>
              <m:ctrlPr>
                <w:rPr>
                  <w:rFonts w:ascii="Cambria Math" w:hAnsi="宋体"/>
                  <w:szCs w:val="21"/>
                </w:rPr>
              </m:ctrlPr>
            </m:fPr>
            <m:num>
              <m:sSub>
                <m:sSubPr>
                  <m:ctrlPr>
                    <w:rPr>
                      <w:rFonts w:ascii="Cambria Math" w:hAnsi="宋体"/>
                      <w:szCs w:val="21"/>
                    </w:rPr>
                  </m:ctrlPr>
                </m:sSubPr>
                <m:e>
                  <m:r>
                    <w:rPr>
                      <w:rFonts w:ascii="Cambria Math" w:hAnsi="Cambria Math"/>
                      <w:szCs w:val="21"/>
                    </w:rPr>
                    <m:t>m</m:t>
                  </m:r>
                </m:e>
                <m:sub>
                  <m:r>
                    <m:rPr>
                      <m:sty m:val="p"/>
                    </m:rPr>
                    <w:rPr>
                      <w:rFonts w:ascii="Cambria Math" w:hAnsi="宋体"/>
                      <w:szCs w:val="21"/>
                    </w:rPr>
                    <m:t>2</m:t>
                  </m:r>
                </m:sub>
              </m:sSub>
              <m:r>
                <m:rPr>
                  <m:sty m:val="p"/>
                </m:rPr>
                <w:rPr>
                  <w:rFonts w:ascii="宋体" w:hAnsi="Cambria Math"/>
                  <w:szCs w:val="21"/>
                </w:rPr>
                <m:t>-</m:t>
              </m:r>
              <m:sSub>
                <m:sSubPr>
                  <m:ctrlPr>
                    <w:rPr>
                      <w:rFonts w:ascii="Cambria Math" w:hAnsi="宋体"/>
                      <w:szCs w:val="21"/>
                    </w:rPr>
                  </m:ctrlPr>
                </m:sSubPr>
                <m:e>
                  <m:r>
                    <w:rPr>
                      <w:rFonts w:ascii="Cambria Math" w:hAnsi="Cambria Math"/>
                      <w:szCs w:val="21"/>
                    </w:rPr>
                    <m:t>m</m:t>
                  </m:r>
                </m:e>
                <m:sub>
                  <m:r>
                    <m:rPr>
                      <m:sty m:val="p"/>
                    </m:rPr>
                    <w:rPr>
                      <w:rFonts w:ascii="Cambria Math" w:hAnsi="宋体"/>
                      <w:szCs w:val="21"/>
                    </w:rPr>
                    <m:t>1</m:t>
                  </m:r>
                </m:sub>
              </m:sSub>
              <m:r>
                <m:rPr>
                  <m:sty m:val="p"/>
                </m:rPr>
                <w:rPr>
                  <w:rFonts w:ascii="宋体" w:hAnsi="Cambria Math"/>
                  <w:szCs w:val="21"/>
                </w:rPr>
                <m:t>-</m:t>
              </m:r>
              <m:sSub>
                <m:sSubPr>
                  <m:ctrlPr>
                    <w:rPr>
                      <w:rFonts w:ascii="Cambria Math" w:hAnsi="宋体"/>
                      <w:szCs w:val="21"/>
                    </w:rPr>
                  </m:ctrlPr>
                </m:sSubPr>
                <m:e>
                  <m:r>
                    <w:rPr>
                      <w:rFonts w:ascii="Cambria Math" w:hAnsi="Cambria Math"/>
                      <w:szCs w:val="21"/>
                    </w:rPr>
                    <m:t>m</m:t>
                  </m:r>
                </m:e>
                <m:sub>
                  <m:r>
                    <m:rPr>
                      <m:sty m:val="p"/>
                    </m:rPr>
                    <w:rPr>
                      <w:rFonts w:ascii="Cambria Math" w:hAnsi="宋体"/>
                      <w:szCs w:val="21"/>
                    </w:rPr>
                    <m:t>0</m:t>
                  </m:r>
                </m:sub>
              </m:sSub>
            </m:num>
            <m:den>
              <m:r>
                <w:rPr>
                  <w:rFonts w:ascii="Cambria Math" w:hAnsi="Cambria Math"/>
                  <w:szCs w:val="21"/>
                </w:rPr>
                <m:t>m</m:t>
              </m:r>
            </m:den>
          </m:f>
          <m:r>
            <m:rPr>
              <m:sty m:val="p"/>
            </m:rPr>
            <w:rPr>
              <w:rFonts w:ascii="Cambria Math" w:hAnsi="宋体"/>
              <w:szCs w:val="21"/>
            </w:rPr>
            <m:t>×</m:t>
          </m:r>
          <m:r>
            <m:rPr>
              <m:sty m:val="p"/>
            </m:rPr>
            <w:rPr>
              <w:rFonts w:ascii="Cambria Math" w:hAnsi="宋体"/>
              <w:szCs w:val="21"/>
            </w:rPr>
            <m:t>100</m:t>
          </m:r>
          <m:r>
            <m:rPr>
              <m:sty m:val="p"/>
            </m:rPr>
            <w:rPr>
              <w:rFonts w:ascii="Cambria Math" w:hAnsi="Cambria Math"/>
              <w:szCs w:val="21"/>
            </w:rPr>
            <m:t>⋯⋯⋯⋯⋯⋯⋯⋯⋯⋯⋯</m:t>
          </m:r>
          <m:d>
            <m:dPr>
              <m:ctrlPr>
                <w:rPr>
                  <w:rFonts w:ascii="Cambria Math" w:hAnsi="宋体"/>
                  <w:szCs w:val="21"/>
                </w:rPr>
              </m:ctrlPr>
            </m:dPr>
            <m:e>
              <m:r>
                <m:rPr>
                  <m:sty m:val="p"/>
                </m:rPr>
                <w:rPr>
                  <w:rFonts w:ascii="Cambria Math" w:hAnsi="宋体"/>
                  <w:szCs w:val="21"/>
                </w:rPr>
                <m:t>C.1</m:t>
              </m:r>
            </m:e>
          </m:d>
        </m:oMath>
      </m:oMathPara>
    </w:p>
    <w:p w:rsidR="00AD131F" w:rsidRPr="00AC77EB" w:rsidRDefault="00436945" w:rsidP="00436945">
      <w:pPr>
        <w:pStyle w:val="afe"/>
        <w:spacing w:before="0" w:after="0" w:line="360" w:lineRule="auto"/>
        <w:ind w:leftChars="127" w:left="267" w:firstLine="0"/>
        <w:jc w:val="both"/>
        <w:rPr>
          <w:rFonts w:ascii="宋体" w:eastAsia="宋体" w:hAnsi="宋体"/>
          <w:szCs w:val="21"/>
        </w:rPr>
      </w:pPr>
      <w:r w:rsidRPr="00AC77EB">
        <w:rPr>
          <w:rFonts w:ascii="宋体" w:eastAsia="宋体" w:hAnsi="宋体" w:hint="eastAsia"/>
          <w:szCs w:val="21"/>
        </w:rPr>
        <w:t>式中：</w:t>
      </w:r>
    </w:p>
    <w:p w:rsidR="00436945" w:rsidRPr="00AC77EB" w:rsidRDefault="00AD131F" w:rsidP="00436945">
      <w:pPr>
        <w:pStyle w:val="afe"/>
        <w:spacing w:before="0" w:after="0" w:line="360" w:lineRule="auto"/>
        <w:ind w:leftChars="127" w:left="267" w:firstLine="0"/>
        <w:jc w:val="both"/>
        <w:rPr>
          <w:rFonts w:ascii="宋体" w:eastAsia="宋体" w:hAnsi="宋体"/>
          <w:szCs w:val="21"/>
        </w:rPr>
      </w:pPr>
      <w:r w:rsidRPr="00AC77EB">
        <w:rPr>
          <w:rFonts w:ascii="宋体" w:eastAsia="宋体" w:hAnsi="宋体" w:hint="eastAsia"/>
          <w:szCs w:val="21"/>
        </w:rPr>
        <w:t xml:space="preserve">     </w:t>
      </w:r>
      <m:oMath>
        <m:sSub>
          <m:sSubPr>
            <m:ctrlPr>
              <w:rPr>
                <w:rFonts w:ascii="Cambria Math" w:eastAsia="宋体" w:hAnsi="宋体"/>
                <w:szCs w:val="21"/>
              </w:rPr>
            </m:ctrlPr>
          </m:sSubPr>
          <m:e>
            <m:r>
              <w:rPr>
                <w:rFonts w:ascii="Cambria Math" w:eastAsia="宋体" w:hAnsi="Cambria Math"/>
                <w:szCs w:val="21"/>
              </w:rPr>
              <m:t>m</m:t>
            </m:r>
          </m:e>
          <m:sub>
            <m:r>
              <m:rPr>
                <m:sty m:val="p"/>
              </m:rPr>
              <w:rPr>
                <w:rFonts w:ascii="Cambria Math" w:eastAsia="宋体" w:hAnsi="宋体"/>
                <w:szCs w:val="21"/>
              </w:rPr>
              <m:t>0</m:t>
            </m:r>
          </m:sub>
        </m:sSub>
      </m:oMath>
      <w:r w:rsidRPr="00AC77EB">
        <w:rPr>
          <w:rFonts w:ascii="宋体" w:eastAsia="宋体" w:hAnsi="宋体" w:hint="eastAsia"/>
          <w:i/>
          <w:szCs w:val="21"/>
        </w:rPr>
        <w:t>——</w:t>
      </w:r>
      <w:r w:rsidR="00436945" w:rsidRPr="00AC77EB">
        <w:rPr>
          <w:rFonts w:ascii="宋体" w:eastAsia="宋体" w:hAnsi="宋体" w:hint="eastAsia"/>
          <w:szCs w:val="21"/>
        </w:rPr>
        <w:t>空白值，单位为克（g）。</w:t>
      </w:r>
    </w:p>
    <w:p w:rsidR="00436945" w:rsidRPr="00AC77EB" w:rsidRDefault="00436945" w:rsidP="00436945">
      <w:pPr>
        <w:pStyle w:val="afe"/>
        <w:spacing w:before="0" w:after="0" w:line="360" w:lineRule="auto"/>
        <w:ind w:leftChars="127" w:left="267" w:firstLine="0"/>
        <w:jc w:val="both"/>
        <w:rPr>
          <w:rFonts w:ascii="宋体" w:eastAsia="宋体" w:hAnsi="宋体"/>
          <w:szCs w:val="21"/>
        </w:rPr>
      </w:pPr>
      <w:r w:rsidRPr="00AC77EB">
        <w:rPr>
          <w:rFonts w:ascii="宋体" w:eastAsia="宋体" w:hAnsi="宋体" w:hint="eastAsia"/>
          <w:szCs w:val="21"/>
        </w:rPr>
        <w:lastRenderedPageBreak/>
        <w:t xml:space="preserve">     </w:t>
      </w:r>
      <m:oMath>
        <m:sSub>
          <m:sSubPr>
            <m:ctrlPr>
              <w:rPr>
                <w:rFonts w:ascii="Cambria Math" w:eastAsia="宋体" w:hAnsi="宋体"/>
                <w:i/>
                <w:szCs w:val="21"/>
              </w:rPr>
            </m:ctrlPr>
          </m:sSubPr>
          <m:e>
            <m:r>
              <w:rPr>
                <w:rFonts w:ascii="Cambria Math" w:eastAsia="宋体" w:hAnsi="Cambria Math"/>
                <w:szCs w:val="21"/>
              </w:rPr>
              <m:t>m</m:t>
            </m:r>
          </m:e>
          <m:sub>
            <m:r>
              <w:rPr>
                <w:rFonts w:ascii="Cambria Math" w:eastAsia="宋体" w:hAnsi="宋体"/>
                <w:szCs w:val="21"/>
              </w:rPr>
              <m:t>1</m:t>
            </m:r>
          </m:sub>
        </m:sSub>
      </m:oMath>
      <w:r w:rsidR="00AD131F" w:rsidRPr="00AC77EB">
        <w:rPr>
          <w:rFonts w:ascii="宋体" w:eastAsia="宋体" w:hAnsi="宋体" w:hint="eastAsia"/>
          <w:i/>
          <w:szCs w:val="21"/>
        </w:rPr>
        <w:t>——</w:t>
      </w:r>
      <w:r w:rsidRPr="00AC77EB">
        <w:rPr>
          <w:rFonts w:ascii="宋体" w:eastAsia="宋体" w:hAnsi="宋体" w:hint="eastAsia"/>
          <w:szCs w:val="21"/>
        </w:rPr>
        <w:t>坩埚的质量，单位为克（g）。</w:t>
      </w:r>
    </w:p>
    <w:p w:rsidR="00436945" w:rsidRPr="00AC77EB" w:rsidRDefault="00436945" w:rsidP="00436945">
      <w:pPr>
        <w:pStyle w:val="afe"/>
        <w:spacing w:before="0" w:after="0" w:line="360" w:lineRule="auto"/>
        <w:ind w:leftChars="127" w:left="267" w:firstLine="0"/>
        <w:jc w:val="both"/>
        <w:rPr>
          <w:rFonts w:ascii="宋体" w:eastAsia="宋体" w:hAnsi="宋体"/>
          <w:szCs w:val="21"/>
        </w:rPr>
      </w:pPr>
      <w:r w:rsidRPr="00AC77EB">
        <w:rPr>
          <w:rFonts w:ascii="宋体" w:eastAsia="宋体" w:hAnsi="宋体" w:hint="eastAsia"/>
          <w:szCs w:val="21"/>
        </w:rPr>
        <w:t xml:space="preserve">     </w:t>
      </w:r>
      <m:oMath>
        <m:sSub>
          <m:sSubPr>
            <m:ctrlPr>
              <w:rPr>
                <w:rFonts w:ascii="Cambria Math" w:eastAsia="宋体" w:hAnsi="宋体"/>
                <w:i/>
                <w:szCs w:val="21"/>
              </w:rPr>
            </m:ctrlPr>
          </m:sSubPr>
          <m:e>
            <m:r>
              <w:rPr>
                <w:rFonts w:ascii="Cambria Math" w:eastAsia="宋体" w:hAnsi="Cambria Math"/>
                <w:szCs w:val="21"/>
              </w:rPr>
              <m:t>m</m:t>
            </m:r>
          </m:e>
          <m:sub>
            <m:r>
              <w:rPr>
                <w:rFonts w:ascii="Cambria Math" w:eastAsia="宋体" w:hAnsi="宋体"/>
                <w:szCs w:val="21"/>
              </w:rPr>
              <m:t>2</m:t>
            </m:r>
          </m:sub>
        </m:sSub>
      </m:oMath>
      <w:r w:rsidR="00AD131F" w:rsidRPr="00AC77EB">
        <w:rPr>
          <w:rFonts w:ascii="宋体" w:eastAsia="宋体" w:hAnsi="宋体" w:hint="eastAsia"/>
          <w:i/>
          <w:szCs w:val="21"/>
        </w:rPr>
        <w:t>——</w:t>
      </w:r>
      <w:r w:rsidR="004021D3">
        <w:rPr>
          <w:rFonts w:ascii="宋体" w:eastAsia="宋体" w:hAnsi="宋体" w:hint="eastAsia"/>
          <w:szCs w:val="21"/>
        </w:rPr>
        <w:t>氯仿</w:t>
      </w:r>
      <w:r w:rsidRPr="00AC77EB">
        <w:rPr>
          <w:rFonts w:ascii="宋体" w:eastAsia="宋体" w:hAnsi="宋体" w:hint="eastAsia"/>
          <w:szCs w:val="21"/>
        </w:rPr>
        <w:t>不溶物和坩埚的质量，单位为克（g）。</w:t>
      </w:r>
    </w:p>
    <w:p w:rsidR="00436945" w:rsidRPr="00AC77EB" w:rsidRDefault="00AD131F" w:rsidP="00AC77EB">
      <w:pPr>
        <w:pStyle w:val="afe"/>
        <w:spacing w:before="0" w:after="0" w:line="360" w:lineRule="auto"/>
        <w:ind w:leftChars="356" w:left="1078" w:hangingChars="157" w:hanging="330"/>
        <w:jc w:val="both"/>
        <w:rPr>
          <w:rFonts w:ascii="宋体" w:eastAsia="宋体" w:hAnsi="宋体"/>
          <w:szCs w:val="21"/>
        </w:rPr>
      </w:pPr>
      <m:oMath>
        <m:r>
          <w:rPr>
            <w:rFonts w:ascii="Cambria Math" w:eastAsia="宋体" w:hAnsi="Cambria Math"/>
            <w:szCs w:val="21"/>
          </w:rPr>
          <m:t>m</m:t>
        </m:r>
      </m:oMath>
      <w:r w:rsidRPr="00AC77EB">
        <w:rPr>
          <w:rFonts w:ascii="宋体" w:eastAsia="宋体" w:hAnsi="宋体" w:hint="eastAsia"/>
          <w:i/>
          <w:szCs w:val="21"/>
        </w:rPr>
        <w:t>——</w:t>
      </w:r>
      <w:r w:rsidR="00436945" w:rsidRPr="00AC77EB">
        <w:rPr>
          <w:rFonts w:ascii="宋体" w:eastAsia="宋体" w:hAnsi="宋体" w:hint="eastAsia"/>
          <w:szCs w:val="21"/>
        </w:rPr>
        <w:t>试料的质量，单位为克（g）。</w:t>
      </w:r>
    </w:p>
    <w:p w:rsidR="00436945" w:rsidRPr="00AC77EB" w:rsidRDefault="00436945" w:rsidP="00436945">
      <w:pPr>
        <w:pStyle w:val="afe"/>
        <w:spacing w:before="0" w:after="0" w:line="360" w:lineRule="auto"/>
        <w:ind w:leftChars="127" w:left="267" w:firstLine="0"/>
        <w:jc w:val="both"/>
        <w:rPr>
          <w:rFonts w:ascii="宋体" w:eastAsia="宋体" w:hAnsi="宋体"/>
          <w:szCs w:val="21"/>
        </w:rPr>
      </w:pPr>
      <w:r w:rsidRPr="00AC77EB">
        <w:rPr>
          <w:rFonts w:ascii="宋体" w:eastAsia="宋体" w:hAnsi="宋体" w:hint="eastAsia"/>
          <w:szCs w:val="21"/>
        </w:rPr>
        <w:t xml:space="preserve">            分析结果保留至小数点后两位有效数字。</w:t>
      </w:r>
    </w:p>
    <w:p w:rsidR="00456CF4" w:rsidRPr="000F5FA2" w:rsidRDefault="00000054" w:rsidP="000F5FA2">
      <w:pPr>
        <w:pStyle w:val="afe"/>
        <w:spacing w:before="0" w:after="0" w:line="360" w:lineRule="auto"/>
        <w:ind w:left="0" w:firstLine="0"/>
        <w:jc w:val="left"/>
        <w:rPr>
          <w:rFonts w:hAnsi="黑体"/>
          <w:szCs w:val="21"/>
        </w:rPr>
      </w:pPr>
      <w:r w:rsidRPr="000F5FA2">
        <w:rPr>
          <w:rFonts w:hAnsi="黑体" w:hint="eastAsia"/>
          <w:szCs w:val="21"/>
        </w:rPr>
        <w:t>B</w:t>
      </w:r>
      <w:r w:rsidR="00456CF4" w:rsidRPr="000F5FA2">
        <w:rPr>
          <w:rFonts w:hAnsi="黑体" w:hint="eastAsia"/>
          <w:szCs w:val="21"/>
        </w:rPr>
        <w:t>.7 相对允许差</w:t>
      </w:r>
    </w:p>
    <w:p w:rsidR="00456CF4" w:rsidRDefault="00456CF4" w:rsidP="00456CF4">
      <w:pPr>
        <w:pStyle w:val="afe"/>
        <w:spacing w:before="0" w:after="0" w:line="360" w:lineRule="auto"/>
        <w:ind w:leftChars="19" w:left="580"/>
        <w:jc w:val="both"/>
        <w:rPr>
          <w:rFonts w:ascii="宋体" w:eastAsia="宋体" w:hAnsi="宋体"/>
        </w:rPr>
      </w:pPr>
      <w:r w:rsidRPr="00AC77EB">
        <w:rPr>
          <w:rFonts w:ascii="宋体" w:eastAsia="宋体" w:hAnsi="宋体" w:hint="eastAsia"/>
          <w:szCs w:val="21"/>
        </w:rPr>
        <w:t xml:space="preserve">    实验室之间分析结果的相对允许差不应大于10％。</w:t>
      </w:r>
    </w:p>
    <w:p w:rsidR="00C33449" w:rsidRDefault="00C33449" w:rsidP="00972826">
      <w:pPr>
        <w:pStyle w:val="afe"/>
        <w:spacing w:before="0" w:after="0" w:line="360" w:lineRule="auto"/>
        <w:ind w:leftChars="19" w:left="580"/>
        <w:jc w:val="left"/>
        <w:rPr>
          <w:rFonts w:ascii="宋体" w:eastAsia="宋体" w:hAnsi="宋体"/>
        </w:rPr>
      </w:pPr>
    </w:p>
    <w:p w:rsidR="00C33449" w:rsidRDefault="00C33449" w:rsidP="00C33449"/>
    <w:p w:rsidR="00972826" w:rsidRDefault="00972826" w:rsidP="00C33449">
      <w:pPr>
        <w:ind w:firstLineChars="200" w:firstLine="420"/>
      </w:pPr>
    </w:p>
    <w:p w:rsidR="00C33449" w:rsidRDefault="00AE3D1A" w:rsidP="00C33449">
      <w:pPr>
        <w:ind w:firstLineChars="200" w:firstLine="420"/>
      </w:pPr>
      <w:r>
        <w:rPr>
          <w:rFonts w:ascii="宋体" w:hAnsi="宋体"/>
          <w:noProof/>
        </w:rPr>
        <mc:AlternateContent>
          <mc:Choice Requires="wps">
            <w:drawing>
              <wp:anchor distT="0" distB="0" distL="114300" distR="114300" simplePos="0" relativeHeight="251662848" behindDoc="0" locked="0" layoutInCell="1" allowOverlap="1">
                <wp:simplePos x="0" y="0"/>
                <wp:positionH relativeFrom="column">
                  <wp:posOffset>1781175</wp:posOffset>
                </wp:positionH>
                <wp:positionV relativeFrom="paragraph">
                  <wp:posOffset>38100</wp:posOffset>
                </wp:positionV>
                <wp:extent cx="2051685" cy="0"/>
                <wp:effectExtent l="9525" t="13335" r="15240" b="1524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4B18B" id="_x0000_t32" coordsize="21600,21600" o:spt="32" o:oned="t" path="m,l21600,21600e" filled="f">
                <v:path arrowok="t" fillok="f" o:connecttype="none"/>
                <o:lock v:ext="edit" shapetype="t"/>
              </v:shapetype>
              <v:shape id="AutoShape 19" o:spid="_x0000_s1026" type="#_x0000_t32" style="position:absolute;left:0;text-align:left;margin-left:140.25pt;margin-top:3pt;width:161.5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Aq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" strokeweight="1.25pt"/>
            </w:pict>
          </mc:Fallback>
        </mc:AlternateContent>
      </w: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C33449" w:rsidRDefault="00C33449" w:rsidP="00C33449">
      <w:pPr>
        <w:ind w:firstLineChars="200" w:firstLine="420"/>
      </w:pPr>
    </w:p>
    <w:p w:rsidR="00F92596" w:rsidRPr="00F92596" w:rsidRDefault="00F92596" w:rsidP="00597435">
      <w:pPr>
        <w:ind w:firstLineChars="200" w:firstLine="420"/>
      </w:pPr>
    </w:p>
    <w:sectPr w:rsidR="00F92596" w:rsidRPr="00F92596" w:rsidSect="008C5CEA">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FF3" w:rsidRDefault="00254FF3">
      <w:r>
        <w:separator/>
      </w:r>
    </w:p>
  </w:endnote>
  <w:endnote w:type="continuationSeparator" w:id="0">
    <w:p w:rsidR="00254FF3" w:rsidRDefault="002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0C" w:rsidRDefault="008C780C" w:rsidP="008C5CEA">
    <w:pPr>
      <w:pStyle w:val="aff0"/>
      <w:framePr w:h="0" w:wrap="around" w:vAnchor="text" w:hAnchor="margin" w:xAlign="right" w:y="1"/>
      <w:jc w:val="both"/>
      <w:rPr>
        <w:rStyle w:val="a9"/>
      </w:rPr>
    </w:pPr>
    <w:r>
      <w:fldChar w:fldCharType="begin"/>
    </w:r>
    <w:r>
      <w:rPr>
        <w:rStyle w:val="a9"/>
      </w:rPr>
      <w:instrText xml:space="preserve">PAGE  </w:instrText>
    </w:r>
    <w:r>
      <w:fldChar w:fldCharType="separate"/>
    </w:r>
    <w:r w:rsidR="00AA369E">
      <w:rPr>
        <w:rStyle w:val="a9"/>
        <w:noProof/>
      </w:rPr>
      <w:t>2</w:t>
    </w:r>
    <w:r>
      <w:fldChar w:fldCharType="end"/>
    </w:r>
  </w:p>
  <w:p w:rsidR="008C780C" w:rsidRDefault="008C780C">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0C" w:rsidRDefault="008C780C">
    <w:pPr>
      <w:pStyle w:val="aa"/>
      <w:rPr>
        <w:rStyle w:val="a9"/>
        <w:rFonts w:ascii="宋体" w:hAnsi="宋体"/>
      </w:rPr>
    </w:pPr>
    <w:r>
      <w:rPr>
        <w:rFonts w:ascii="宋体" w:hAnsi="宋体"/>
      </w:rPr>
      <w:fldChar w:fldCharType="begin"/>
    </w:r>
    <w:r>
      <w:rPr>
        <w:rStyle w:val="a9"/>
        <w:rFonts w:ascii="宋体" w:hAnsi="宋体"/>
      </w:rPr>
      <w:instrText xml:space="preserve">PAGE  </w:instrText>
    </w:r>
    <w:r>
      <w:rPr>
        <w:rFonts w:ascii="宋体" w:hAnsi="宋体"/>
      </w:rPr>
      <w:fldChar w:fldCharType="separate"/>
    </w:r>
    <w:r w:rsidR="00AA369E">
      <w:rPr>
        <w:rStyle w:val="a9"/>
        <w:rFonts w:ascii="宋体" w:hAnsi="宋体"/>
        <w:noProof/>
      </w:rPr>
      <w:t>I</w:t>
    </w:r>
    <w:r>
      <w:rPr>
        <w:rFonts w:ascii="宋体" w:hAnsi="宋体"/>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0C" w:rsidRDefault="008C780C">
    <w:pPr>
      <w:pStyle w:val="af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0C" w:rsidRDefault="008C780C" w:rsidP="00597435">
    <w:pPr>
      <w:pStyle w:val="aa"/>
      <w:rPr>
        <w:rStyle w:val="a9"/>
        <w:rFonts w:ascii="宋体" w:hAnsi="宋体"/>
      </w:rPr>
    </w:pPr>
    <w:r>
      <w:rPr>
        <w:rFonts w:ascii="宋体" w:hAnsi="宋体"/>
      </w:rPr>
      <w:fldChar w:fldCharType="begin"/>
    </w:r>
    <w:r>
      <w:rPr>
        <w:rStyle w:val="a9"/>
        <w:rFonts w:ascii="宋体" w:hAnsi="宋体"/>
      </w:rPr>
      <w:instrText xml:space="preserve">PAGE  </w:instrText>
    </w:r>
    <w:r>
      <w:rPr>
        <w:rFonts w:ascii="宋体" w:hAnsi="宋体"/>
      </w:rPr>
      <w:fldChar w:fldCharType="separate"/>
    </w:r>
    <w:r w:rsidR="00AA369E">
      <w:rPr>
        <w:rStyle w:val="a9"/>
        <w:rFonts w:ascii="宋体" w:hAnsi="宋体"/>
        <w:noProof/>
      </w:rPr>
      <w:t>3</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FF3" w:rsidRDefault="00254FF3">
      <w:r>
        <w:separator/>
      </w:r>
    </w:p>
  </w:footnote>
  <w:footnote w:type="continuationSeparator" w:id="0">
    <w:p w:rsidR="00254FF3" w:rsidRDefault="0025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0C" w:rsidRPr="00DD1B6B" w:rsidRDefault="008C780C" w:rsidP="00DD1B6B">
    <w:r>
      <w:rPr>
        <w:rFonts w:hint="eastAsia"/>
      </w:rPr>
      <w:t>YS/T xxxx-201x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0C" w:rsidRDefault="008C780C">
    <w:pPr>
      <w:pStyle w:val="ad"/>
      <w:rPr>
        <w:rFonts w:ascii="黑体" w:eastAsia="黑体"/>
      </w:rPr>
    </w:pPr>
    <w:r>
      <w:rPr>
        <w:rFonts w:ascii="黑体" w:eastAsia="黑体" w:hint="eastAsia"/>
      </w:rPr>
      <w:t>YS/T xxxx-201x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0C" w:rsidRDefault="008C780C">
    <w:pPr>
      <w:pStyle w:val="ac"/>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0C" w:rsidRPr="00A45DFA" w:rsidRDefault="008C780C" w:rsidP="00A45DFA">
    <w:pPr>
      <w:pStyle w:val="af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7"/>
      <w:numFmt w:val="decimal"/>
      <w:lvlText w:val="%1."/>
      <w:lvlJc w:val="left"/>
      <w:pPr>
        <w:tabs>
          <w:tab w:val="num" w:pos="540"/>
        </w:tabs>
        <w:ind w:left="540" w:hanging="540"/>
      </w:pPr>
      <w:rPr>
        <w:rFonts w:hAnsi="Times New Roman" w:cs="宋体"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C"/>
    <w:multiLevelType w:val="multilevel"/>
    <w:tmpl w:val="0000000C"/>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000000F"/>
    <w:multiLevelType w:val="multilevel"/>
    <w:tmpl w:val="0000000F"/>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315" w:firstLine="0"/>
      </w:pPr>
      <w:rPr>
        <w:rFonts w:ascii="黑体" w:eastAsia="黑体" w:hAnsi="Times New Roman" w:hint="eastAsia"/>
        <w:b w:val="0"/>
        <w:i w:val="0"/>
        <w:sz w:val="21"/>
      </w:rPr>
    </w:lvl>
    <w:lvl w:ilvl="3">
      <w:start w:val="1"/>
      <w:numFmt w:val="decimal"/>
      <w:suff w:val="nothing"/>
      <w:lvlText w:val="%1%2.%3.%4　"/>
      <w:lvlJc w:val="left"/>
      <w:pPr>
        <w:ind w:left="63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00000010"/>
    <w:multiLevelType w:val="multilevel"/>
    <w:tmpl w:val="00000010"/>
    <w:lvl w:ilvl="0">
      <w:start w:val="1"/>
      <w:numFmt w:val="none"/>
      <w:lvlText w:val="%1——"/>
      <w:lvlJc w:val="left"/>
      <w:pPr>
        <w:tabs>
          <w:tab w:val="num" w:pos="1140"/>
        </w:tabs>
        <w:ind w:left="840" w:hanging="420"/>
      </w:pPr>
      <w:rPr>
        <w:rFonts w:hint="eastAsia"/>
      </w:rPr>
    </w:lvl>
    <w:lvl w:ilvl="1">
      <w:start w:val="4"/>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4FE430E"/>
    <w:multiLevelType w:val="hybridMultilevel"/>
    <w:tmpl w:val="43486DF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15:restartNumberingAfterBreak="0">
    <w:nsid w:val="1F9C4A2A"/>
    <w:multiLevelType w:val="multilevel"/>
    <w:tmpl w:val="4A8E8CCE"/>
    <w:lvl w:ilvl="0">
      <w:start w:val="3"/>
      <w:numFmt w:val="decimal"/>
      <w:lvlText w:val="%1."/>
      <w:lvlJc w:val="left"/>
      <w:pPr>
        <w:ind w:left="360" w:hanging="360"/>
      </w:pPr>
      <w:rPr>
        <w:rFonts w:hAnsiTheme="minorEastAsia"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832152"/>
    <w:multiLevelType w:val="hybridMultilevel"/>
    <w:tmpl w:val="CE0C4B64"/>
    <w:lvl w:ilvl="0" w:tplc="FCA8798E">
      <w:start w:val="1"/>
      <w:numFmt w:val="lowerLetter"/>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7" w15:restartNumberingAfterBreak="0">
    <w:nsid w:val="33784BFC"/>
    <w:multiLevelType w:val="multilevel"/>
    <w:tmpl w:val="4A8E8CCE"/>
    <w:lvl w:ilvl="0">
      <w:start w:val="3"/>
      <w:numFmt w:val="decimal"/>
      <w:lvlText w:val="%1."/>
      <w:lvlJc w:val="left"/>
      <w:pPr>
        <w:ind w:left="360" w:hanging="360"/>
      </w:pPr>
      <w:rPr>
        <w:rFonts w:hAnsiTheme="minorEastAsia"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7F61380"/>
    <w:multiLevelType w:val="hybridMultilevel"/>
    <w:tmpl w:val="9E34B774"/>
    <w:lvl w:ilvl="0" w:tplc="F8406A4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4081AC3"/>
    <w:multiLevelType w:val="multilevel"/>
    <w:tmpl w:val="B0B808D8"/>
    <w:lvl w:ilvl="0">
      <w:start w:val="1"/>
      <w:numFmt w:val="decimal"/>
      <w:lvlText w:val="%1."/>
      <w:lvlJc w:val="left"/>
      <w:pPr>
        <w:ind w:left="360" w:hanging="360"/>
      </w:pPr>
      <w:rPr>
        <w:rFonts w:hAnsiTheme="minorEastAsia"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7AA117E"/>
    <w:multiLevelType w:val="hybridMultilevel"/>
    <w:tmpl w:val="A8844650"/>
    <w:lvl w:ilvl="0" w:tplc="371204B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713196"/>
    <w:multiLevelType w:val="multilevel"/>
    <w:tmpl w:val="3E64D042"/>
    <w:lvl w:ilvl="0">
      <w:start w:val="3"/>
      <w:numFmt w:val="decimal"/>
      <w:lvlText w:val="%1."/>
      <w:lvlJc w:val="left"/>
      <w:pPr>
        <w:ind w:left="360" w:hanging="360"/>
      </w:pPr>
      <w:rPr>
        <w:rFonts w:hAnsiTheme="minorEastAsia" w:hint="default"/>
      </w:rPr>
    </w:lvl>
    <w:lvl w:ilvl="1">
      <w:start w:val="1"/>
      <w:numFmt w:val="decimal"/>
      <w:isLgl/>
      <w:lvlText w:val="%1.%2"/>
      <w:lvlJc w:val="left"/>
      <w:pPr>
        <w:ind w:left="480" w:hanging="480"/>
      </w:pPr>
      <w:rPr>
        <w:rFonts w:ascii="黑体" w:eastAsia="黑体" w:hAnsi="黑体"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F617446"/>
    <w:multiLevelType w:val="hybridMultilevel"/>
    <w:tmpl w:val="0DD88E3C"/>
    <w:lvl w:ilvl="0" w:tplc="BD169F2E">
      <w:start w:val="1"/>
      <w:numFmt w:val="decimal"/>
      <w:lvlText w:val="%1、"/>
      <w:lvlJc w:val="left"/>
      <w:pPr>
        <w:ind w:left="839" w:hanging="36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num w:numId="1">
    <w:abstractNumId w:val="2"/>
  </w:num>
  <w:num w:numId="2">
    <w:abstractNumId w:val="3"/>
  </w:num>
  <w:num w:numId="3">
    <w:abstractNumId w:val="1"/>
  </w:num>
  <w:num w:numId="4">
    <w:abstractNumId w:val="0"/>
  </w:num>
  <w:num w:numId="5">
    <w:abstractNumId w:val="9"/>
  </w:num>
  <w:num w:numId="6">
    <w:abstractNumId w:val="11"/>
  </w:num>
  <w:num w:numId="7">
    <w:abstractNumId w:val="10"/>
  </w:num>
  <w:num w:numId="8">
    <w:abstractNumId w:val="12"/>
  </w:num>
  <w:num w:numId="9">
    <w:abstractNumId w:val="4"/>
  </w:num>
  <w:num w:numId="10">
    <w:abstractNumId w:val="7"/>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54"/>
    <w:rsid w:val="0000139E"/>
    <w:rsid w:val="00005AF9"/>
    <w:rsid w:val="00012C9A"/>
    <w:rsid w:val="0001399E"/>
    <w:rsid w:val="0001573D"/>
    <w:rsid w:val="0002062F"/>
    <w:rsid w:val="00021060"/>
    <w:rsid w:val="000214B8"/>
    <w:rsid w:val="00036EB8"/>
    <w:rsid w:val="00041BB6"/>
    <w:rsid w:val="00051ABD"/>
    <w:rsid w:val="00062278"/>
    <w:rsid w:val="00064ED3"/>
    <w:rsid w:val="00071654"/>
    <w:rsid w:val="0007613F"/>
    <w:rsid w:val="00080B2B"/>
    <w:rsid w:val="00085887"/>
    <w:rsid w:val="000902DE"/>
    <w:rsid w:val="00091283"/>
    <w:rsid w:val="0009322D"/>
    <w:rsid w:val="00094C61"/>
    <w:rsid w:val="000977CE"/>
    <w:rsid w:val="000A1123"/>
    <w:rsid w:val="000B577A"/>
    <w:rsid w:val="000C49A2"/>
    <w:rsid w:val="000C5B26"/>
    <w:rsid w:val="000C5B45"/>
    <w:rsid w:val="000C5CF0"/>
    <w:rsid w:val="000D3494"/>
    <w:rsid w:val="000E103C"/>
    <w:rsid w:val="000E1187"/>
    <w:rsid w:val="000E25F3"/>
    <w:rsid w:val="000E5E1A"/>
    <w:rsid w:val="000F112F"/>
    <w:rsid w:val="000F5FA2"/>
    <w:rsid w:val="00103E55"/>
    <w:rsid w:val="00106E48"/>
    <w:rsid w:val="0011021C"/>
    <w:rsid w:val="00122DC7"/>
    <w:rsid w:val="001316CF"/>
    <w:rsid w:val="00133866"/>
    <w:rsid w:val="001407EE"/>
    <w:rsid w:val="00146CD1"/>
    <w:rsid w:val="001504AA"/>
    <w:rsid w:val="001518BD"/>
    <w:rsid w:val="00154790"/>
    <w:rsid w:val="00157655"/>
    <w:rsid w:val="001616FC"/>
    <w:rsid w:val="00167073"/>
    <w:rsid w:val="00171E4D"/>
    <w:rsid w:val="00172A27"/>
    <w:rsid w:val="00172FE9"/>
    <w:rsid w:val="001769B6"/>
    <w:rsid w:val="00183282"/>
    <w:rsid w:val="00192CAF"/>
    <w:rsid w:val="00196916"/>
    <w:rsid w:val="001A37E3"/>
    <w:rsid w:val="001A4BE5"/>
    <w:rsid w:val="001A5B5D"/>
    <w:rsid w:val="001B0982"/>
    <w:rsid w:val="001B24CB"/>
    <w:rsid w:val="001B276A"/>
    <w:rsid w:val="001B3345"/>
    <w:rsid w:val="001C2163"/>
    <w:rsid w:val="001C4A55"/>
    <w:rsid w:val="001D48F7"/>
    <w:rsid w:val="001E1DDD"/>
    <w:rsid w:val="001F3D45"/>
    <w:rsid w:val="001F41A8"/>
    <w:rsid w:val="001F795F"/>
    <w:rsid w:val="001F7D8A"/>
    <w:rsid w:val="001F7F90"/>
    <w:rsid w:val="00210753"/>
    <w:rsid w:val="00211A35"/>
    <w:rsid w:val="00213AE0"/>
    <w:rsid w:val="00214BB5"/>
    <w:rsid w:val="00215C22"/>
    <w:rsid w:val="002303CC"/>
    <w:rsid w:val="00230F75"/>
    <w:rsid w:val="0023263A"/>
    <w:rsid w:val="0023307B"/>
    <w:rsid w:val="0023308C"/>
    <w:rsid w:val="00235419"/>
    <w:rsid w:val="0023672D"/>
    <w:rsid w:val="00241234"/>
    <w:rsid w:val="00247735"/>
    <w:rsid w:val="00252DE7"/>
    <w:rsid w:val="00254FF3"/>
    <w:rsid w:val="00255640"/>
    <w:rsid w:val="00272484"/>
    <w:rsid w:val="00280F6D"/>
    <w:rsid w:val="0028496E"/>
    <w:rsid w:val="0028727C"/>
    <w:rsid w:val="00290EAD"/>
    <w:rsid w:val="002940C9"/>
    <w:rsid w:val="00295EE8"/>
    <w:rsid w:val="002978A0"/>
    <w:rsid w:val="002A0514"/>
    <w:rsid w:val="002A25FC"/>
    <w:rsid w:val="002A5024"/>
    <w:rsid w:val="002A78CA"/>
    <w:rsid w:val="002B11F4"/>
    <w:rsid w:val="002B3683"/>
    <w:rsid w:val="002B5D09"/>
    <w:rsid w:val="002B60CC"/>
    <w:rsid w:val="002C558E"/>
    <w:rsid w:val="002D2E3B"/>
    <w:rsid w:val="002E2CFF"/>
    <w:rsid w:val="002E4FB1"/>
    <w:rsid w:val="002E54F7"/>
    <w:rsid w:val="002F031D"/>
    <w:rsid w:val="002F17A8"/>
    <w:rsid w:val="002F41DF"/>
    <w:rsid w:val="002F451E"/>
    <w:rsid w:val="002F6D16"/>
    <w:rsid w:val="00300320"/>
    <w:rsid w:val="00302BB3"/>
    <w:rsid w:val="0030352C"/>
    <w:rsid w:val="0030392A"/>
    <w:rsid w:val="0030589F"/>
    <w:rsid w:val="00307E55"/>
    <w:rsid w:val="00314F1B"/>
    <w:rsid w:val="00316B36"/>
    <w:rsid w:val="00322843"/>
    <w:rsid w:val="0032309C"/>
    <w:rsid w:val="00326760"/>
    <w:rsid w:val="0033230F"/>
    <w:rsid w:val="00341960"/>
    <w:rsid w:val="003432AB"/>
    <w:rsid w:val="00343320"/>
    <w:rsid w:val="003433EF"/>
    <w:rsid w:val="003451D0"/>
    <w:rsid w:val="00345EB2"/>
    <w:rsid w:val="00362022"/>
    <w:rsid w:val="0036245D"/>
    <w:rsid w:val="003717DC"/>
    <w:rsid w:val="00380B7D"/>
    <w:rsid w:val="003837B8"/>
    <w:rsid w:val="003850DD"/>
    <w:rsid w:val="00392C86"/>
    <w:rsid w:val="003A13AC"/>
    <w:rsid w:val="003A5704"/>
    <w:rsid w:val="003A5A50"/>
    <w:rsid w:val="003B206C"/>
    <w:rsid w:val="003C561C"/>
    <w:rsid w:val="003D1A5C"/>
    <w:rsid w:val="003D30A4"/>
    <w:rsid w:val="003D701C"/>
    <w:rsid w:val="003D7901"/>
    <w:rsid w:val="003E3F9E"/>
    <w:rsid w:val="003F168B"/>
    <w:rsid w:val="003F6529"/>
    <w:rsid w:val="003F677B"/>
    <w:rsid w:val="004021D3"/>
    <w:rsid w:val="00406325"/>
    <w:rsid w:val="004070AF"/>
    <w:rsid w:val="00412E15"/>
    <w:rsid w:val="00414FCC"/>
    <w:rsid w:val="00417438"/>
    <w:rsid w:val="004253F5"/>
    <w:rsid w:val="00426B0D"/>
    <w:rsid w:val="00427AD1"/>
    <w:rsid w:val="004339F0"/>
    <w:rsid w:val="00436945"/>
    <w:rsid w:val="00445F26"/>
    <w:rsid w:val="004462EE"/>
    <w:rsid w:val="004506F7"/>
    <w:rsid w:val="00452529"/>
    <w:rsid w:val="00454B89"/>
    <w:rsid w:val="0045615C"/>
    <w:rsid w:val="00456CF4"/>
    <w:rsid w:val="00456D0E"/>
    <w:rsid w:val="00460B74"/>
    <w:rsid w:val="00462A6C"/>
    <w:rsid w:val="0046438C"/>
    <w:rsid w:val="00467E47"/>
    <w:rsid w:val="00472014"/>
    <w:rsid w:val="00472E5C"/>
    <w:rsid w:val="00476FA6"/>
    <w:rsid w:val="004779A2"/>
    <w:rsid w:val="00480970"/>
    <w:rsid w:val="00481379"/>
    <w:rsid w:val="00483782"/>
    <w:rsid w:val="0048538D"/>
    <w:rsid w:val="00485D7A"/>
    <w:rsid w:val="00487B9D"/>
    <w:rsid w:val="0049139E"/>
    <w:rsid w:val="00492025"/>
    <w:rsid w:val="004955EB"/>
    <w:rsid w:val="00495F60"/>
    <w:rsid w:val="004A46D3"/>
    <w:rsid w:val="004A4FD0"/>
    <w:rsid w:val="004A62F7"/>
    <w:rsid w:val="004A636F"/>
    <w:rsid w:val="004B5BFE"/>
    <w:rsid w:val="004C4189"/>
    <w:rsid w:val="004C530D"/>
    <w:rsid w:val="004C5F30"/>
    <w:rsid w:val="004D1E3D"/>
    <w:rsid w:val="004D2AB9"/>
    <w:rsid w:val="004D3B5A"/>
    <w:rsid w:val="004D5269"/>
    <w:rsid w:val="004D5A05"/>
    <w:rsid w:val="004E30FE"/>
    <w:rsid w:val="004E5156"/>
    <w:rsid w:val="004F2BB2"/>
    <w:rsid w:val="004F3F21"/>
    <w:rsid w:val="005108C5"/>
    <w:rsid w:val="005130BA"/>
    <w:rsid w:val="00514D29"/>
    <w:rsid w:val="00515AD6"/>
    <w:rsid w:val="005206A8"/>
    <w:rsid w:val="005220E6"/>
    <w:rsid w:val="00522E88"/>
    <w:rsid w:val="00531011"/>
    <w:rsid w:val="005324C2"/>
    <w:rsid w:val="00534DC8"/>
    <w:rsid w:val="005358C8"/>
    <w:rsid w:val="00542D5D"/>
    <w:rsid w:val="00543AFC"/>
    <w:rsid w:val="00545033"/>
    <w:rsid w:val="00546A46"/>
    <w:rsid w:val="00564A04"/>
    <w:rsid w:val="005700CA"/>
    <w:rsid w:val="00570CEB"/>
    <w:rsid w:val="0057668D"/>
    <w:rsid w:val="00577CF2"/>
    <w:rsid w:val="00581B70"/>
    <w:rsid w:val="00584DF4"/>
    <w:rsid w:val="00587B83"/>
    <w:rsid w:val="005953F1"/>
    <w:rsid w:val="00597435"/>
    <w:rsid w:val="005A1123"/>
    <w:rsid w:val="005A2CAC"/>
    <w:rsid w:val="005A3222"/>
    <w:rsid w:val="005A6655"/>
    <w:rsid w:val="005B0BB5"/>
    <w:rsid w:val="005B3775"/>
    <w:rsid w:val="005B5E6E"/>
    <w:rsid w:val="005C0957"/>
    <w:rsid w:val="005D3F77"/>
    <w:rsid w:val="005E6439"/>
    <w:rsid w:val="00610C67"/>
    <w:rsid w:val="006114AB"/>
    <w:rsid w:val="0062151D"/>
    <w:rsid w:val="006269E2"/>
    <w:rsid w:val="00626B6F"/>
    <w:rsid w:val="00631EEF"/>
    <w:rsid w:val="00634943"/>
    <w:rsid w:val="00642637"/>
    <w:rsid w:val="00653A49"/>
    <w:rsid w:val="006561FF"/>
    <w:rsid w:val="0065776A"/>
    <w:rsid w:val="006616C0"/>
    <w:rsid w:val="00662138"/>
    <w:rsid w:val="00681137"/>
    <w:rsid w:val="00683234"/>
    <w:rsid w:val="00683F63"/>
    <w:rsid w:val="00687CF3"/>
    <w:rsid w:val="00690043"/>
    <w:rsid w:val="00691F09"/>
    <w:rsid w:val="0069644E"/>
    <w:rsid w:val="006A3A07"/>
    <w:rsid w:val="006A6826"/>
    <w:rsid w:val="006B0BF6"/>
    <w:rsid w:val="006B20CB"/>
    <w:rsid w:val="006B72E2"/>
    <w:rsid w:val="006B7C6D"/>
    <w:rsid w:val="006C03F2"/>
    <w:rsid w:val="006C342A"/>
    <w:rsid w:val="006D33E4"/>
    <w:rsid w:val="006D5A42"/>
    <w:rsid w:val="006E0D43"/>
    <w:rsid w:val="006E3771"/>
    <w:rsid w:val="006F16B9"/>
    <w:rsid w:val="006F2DCF"/>
    <w:rsid w:val="006F7010"/>
    <w:rsid w:val="006F7741"/>
    <w:rsid w:val="00700A95"/>
    <w:rsid w:val="007100F8"/>
    <w:rsid w:val="007146F3"/>
    <w:rsid w:val="00714E37"/>
    <w:rsid w:val="00714EFE"/>
    <w:rsid w:val="00720007"/>
    <w:rsid w:val="00722C4A"/>
    <w:rsid w:val="00723A33"/>
    <w:rsid w:val="007242E7"/>
    <w:rsid w:val="00725F26"/>
    <w:rsid w:val="00731772"/>
    <w:rsid w:val="007324FA"/>
    <w:rsid w:val="00737B45"/>
    <w:rsid w:val="00737D29"/>
    <w:rsid w:val="0075035E"/>
    <w:rsid w:val="00755FD4"/>
    <w:rsid w:val="007560EA"/>
    <w:rsid w:val="00756501"/>
    <w:rsid w:val="007570AE"/>
    <w:rsid w:val="00762430"/>
    <w:rsid w:val="00764480"/>
    <w:rsid w:val="0078074F"/>
    <w:rsid w:val="00780E6D"/>
    <w:rsid w:val="0079639E"/>
    <w:rsid w:val="00796CE6"/>
    <w:rsid w:val="007A15EA"/>
    <w:rsid w:val="007B298C"/>
    <w:rsid w:val="007B3504"/>
    <w:rsid w:val="007C4E91"/>
    <w:rsid w:val="007D0CD5"/>
    <w:rsid w:val="007D6DE9"/>
    <w:rsid w:val="007E06C5"/>
    <w:rsid w:val="007F5078"/>
    <w:rsid w:val="00805672"/>
    <w:rsid w:val="00806AEF"/>
    <w:rsid w:val="00807957"/>
    <w:rsid w:val="00810086"/>
    <w:rsid w:val="0081331A"/>
    <w:rsid w:val="00813485"/>
    <w:rsid w:val="008176D8"/>
    <w:rsid w:val="0082023E"/>
    <w:rsid w:val="008202A6"/>
    <w:rsid w:val="00830428"/>
    <w:rsid w:val="00840C6B"/>
    <w:rsid w:val="00843844"/>
    <w:rsid w:val="0085036D"/>
    <w:rsid w:val="00855DF6"/>
    <w:rsid w:val="00860536"/>
    <w:rsid w:val="008611C8"/>
    <w:rsid w:val="008617FA"/>
    <w:rsid w:val="00864CA1"/>
    <w:rsid w:val="00870CA6"/>
    <w:rsid w:val="00871D13"/>
    <w:rsid w:val="008725FC"/>
    <w:rsid w:val="00873F9A"/>
    <w:rsid w:val="0088283B"/>
    <w:rsid w:val="00883C5F"/>
    <w:rsid w:val="00894D47"/>
    <w:rsid w:val="008968D2"/>
    <w:rsid w:val="008A09E7"/>
    <w:rsid w:val="008A0ABE"/>
    <w:rsid w:val="008A696D"/>
    <w:rsid w:val="008B6C84"/>
    <w:rsid w:val="008C2680"/>
    <w:rsid w:val="008C2918"/>
    <w:rsid w:val="008C5CEA"/>
    <w:rsid w:val="008C780C"/>
    <w:rsid w:val="008E111A"/>
    <w:rsid w:val="008E59F3"/>
    <w:rsid w:val="008E6185"/>
    <w:rsid w:val="008E67FD"/>
    <w:rsid w:val="008F04BB"/>
    <w:rsid w:val="008F54C8"/>
    <w:rsid w:val="008F6AC2"/>
    <w:rsid w:val="008F7EAF"/>
    <w:rsid w:val="00900F7E"/>
    <w:rsid w:val="00902A88"/>
    <w:rsid w:val="0091327C"/>
    <w:rsid w:val="00922E86"/>
    <w:rsid w:val="00925CAE"/>
    <w:rsid w:val="00927EE4"/>
    <w:rsid w:val="00933F29"/>
    <w:rsid w:val="00934F53"/>
    <w:rsid w:val="009353EA"/>
    <w:rsid w:val="00937EE6"/>
    <w:rsid w:val="0094009C"/>
    <w:rsid w:val="00941476"/>
    <w:rsid w:val="00945034"/>
    <w:rsid w:val="009464BF"/>
    <w:rsid w:val="00953906"/>
    <w:rsid w:val="00954C3D"/>
    <w:rsid w:val="00955072"/>
    <w:rsid w:val="00956F8F"/>
    <w:rsid w:val="009630FD"/>
    <w:rsid w:val="00964F19"/>
    <w:rsid w:val="00966832"/>
    <w:rsid w:val="00971630"/>
    <w:rsid w:val="00972826"/>
    <w:rsid w:val="00972E0C"/>
    <w:rsid w:val="00975E6A"/>
    <w:rsid w:val="00982FE8"/>
    <w:rsid w:val="009927C9"/>
    <w:rsid w:val="00992AD9"/>
    <w:rsid w:val="00993E84"/>
    <w:rsid w:val="009A6361"/>
    <w:rsid w:val="009B1F46"/>
    <w:rsid w:val="009B54D9"/>
    <w:rsid w:val="009B6074"/>
    <w:rsid w:val="009C2E50"/>
    <w:rsid w:val="009C5E32"/>
    <w:rsid w:val="009D06E6"/>
    <w:rsid w:val="009D36C5"/>
    <w:rsid w:val="009E41B5"/>
    <w:rsid w:val="009F5301"/>
    <w:rsid w:val="00A0179F"/>
    <w:rsid w:val="00A0277B"/>
    <w:rsid w:val="00A02C7A"/>
    <w:rsid w:val="00A04088"/>
    <w:rsid w:val="00A103B3"/>
    <w:rsid w:val="00A114F5"/>
    <w:rsid w:val="00A115B6"/>
    <w:rsid w:val="00A12A17"/>
    <w:rsid w:val="00A16FA2"/>
    <w:rsid w:val="00A42FEB"/>
    <w:rsid w:val="00A45DFA"/>
    <w:rsid w:val="00A4678B"/>
    <w:rsid w:val="00A5496B"/>
    <w:rsid w:val="00A56D3B"/>
    <w:rsid w:val="00A64263"/>
    <w:rsid w:val="00A65658"/>
    <w:rsid w:val="00A662C3"/>
    <w:rsid w:val="00A6764D"/>
    <w:rsid w:val="00A73160"/>
    <w:rsid w:val="00A871FA"/>
    <w:rsid w:val="00A91FE6"/>
    <w:rsid w:val="00A922C2"/>
    <w:rsid w:val="00A94F22"/>
    <w:rsid w:val="00A95BF0"/>
    <w:rsid w:val="00A96418"/>
    <w:rsid w:val="00A97782"/>
    <w:rsid w:val="00AA0C17"/>
    <w:rsid w:val="00AA189A"/>
    <w:rsid w:val="00AA369E"/>
    <w:rsid w:val="00AA5BE0"/>
    <w:rsid w:val="00AB2708"/>
    <w:rsid w:val="00AC1254"/>
    <w:rsid w:val="00AC5EAC"/>
    <w:rsid w:val="00AC740E"/>
    <w:rsid w:val="00AC77EB"/>
    <w:rsid w:val="00AC7A8C"/>
    <w:rsid w:val="00AD131F"/>
    <w:rsid w:val="00AD24C1"/>
    <w:rsid w:val="00AD6029"/>
    <w:rsid w:val="00AE0E1A"/>
    <w:rsid w:val="00AE3D1A"/>
    <w:rsid w:val="00AE51BE"/>
    <w:rsid w:val="00AF162B"/>
    <w:rsid w:val="00AF264D"/>
    <w:rsid w:val="00AF4967"/>
    <w:rsid w:val="00B0197C"/>
    <w:rsid w:val="00B03CBB"/>
    <w:rsid w:val="00B10DA3"/>
    <w:rsid w:val="00B21191"/>
    <w:rsid w:val="00B24A6D"/>
    <w:rsid w:val="00B277D7"/>
    <w:rsid w:val="00B33CDC"/>
    <w:rsid w:val="00B34E90"/>
    <w:rsid w:val="00B353F3"/>
    <w:rsid w:val="00B35734"/>
    <w:rsid w:val="00B35820"/>
    <w:rsid w:val="00B371A8"/>
    <w:rsid w:val="00B455F3"/>
    <w:rsid w:val="00B465AA"/>
    <w:rsid w:val="00B52FC5"/>
    <w:rsid w:val="00B56683"/>
    <w:rsid w:val="00B7138B"/>
    <w:rsid w:val="00B738A1"/>
    <w:rsid w:val="00B739F8"/>
    <w:rsid w:val="00B76D2C"/>
    <w:rsid w:val="00B81952"/>
    <w:rsid w:val="00B85601"/>
    <w:rsid w:val="00B86E9B"/>
    <w:rsid w:val="00B96805"/>
    <w:rsid w:val="00B97E53"/>
    <w:rsid w:val="00BA19FD"/>
    <w:rsid w:val="00BA78D3"/>
    <w:rsid w:val="00BB3604"/>
    <w:rsid w:val="00BB4292"/>
    <w:rsid w:val="00BB7A14"/>
    <w:rsid w:val="00BC5793"/>
    <w:rsid w:val="00BC7A26"/>
    <w:rsid w:val="00BD5C2D"/>
    <w:rsid w:val="00BD729A"/>
    <w:rsid w:val="00BD7565"/>
    <w:rsid w:val="00BD7FCB"/>
    <w:rsid w:val="00BE24B8"/>
    <w:rsid w:val="00BE3805"/>
    <w:rsid w:val="00BE78DC"/>
    <w:rsid w:val="00BF13E7"/>
    <w:rsid w:val="00BF3AF9"/>
    <w:rsid w:val="00C02CAD"/>
    <w:rsid w:val="00C05F5D"/>
    <w:rsid w:val="00C123D1"/>
    <w:rsid w:val="00C148C3"/>
    <w:rsid w:val="00C15DE8"/>
    <w:rsid w:val="00C22288"/>
    <w:rsid w:val="00C26B37"/>
    <w:rsid w:val="00C3079C"/>
    <w:rsid w:val="00C30C22"/>
    <w:rsid w:val="00C3266C"/>
    <w:rsid w:val="00C33449"/>
    <w:rsid w:val="00C35D8B"/>
    <w:rsid w:val="00C403C4"/>
    <w:rsid w:val="00C462AF"/>
    <w:rsid w:val="00C470F2"/>
    <w:rsid w:val="00C50E16"/>
    <w:rsid w:val="00C51B7C"/>
    <w:rsid w:val="00C53E6B"/>
    <w:rsid w:val="00C53F1E"/>
    <w:rsid w:val="00C6098D"/>
    <w:rsid w:val="00C676CB"/>
    <w:rsid w:val="00C73B34"/>
    <w:rsid w:val="00C75149"/>
    <w:rsid w:val="00C77D51"/>
    <w:rsid w:val="00C8102C"/>
    <w:rsid w:val="00C968CE"/>
    <w:rsid w:val="00CA168A"/>
    <w:rsid w:val="00CA425E"/>
    <w:rsid w:val="00CA4B0E"/>
    <w:rsid w:val="00CA5030"/>
    <w:rsid w:val="00CA540C"/>
    <w:rsid w:val="00CB2D74"/>
    <w:rsid w:val="00CB4013"/>
    <w:rsid w:val="00CB49BE"/>
    <w:rsid w:val="00CB6325"/>
    <w:rsid w:val="00CB6A2A"/>
    <w:rsid w:val="00CC7BB4"/>
    <w:rsid w:val="00CD4650"/>
    <w:rsid w:val="00CD7F9C"/>
    <w:rsid w:val="00CE2F64"/>
    <w:rsid w:val="00CE56AE"/>
    <w:rsid w:val="00CF3EB8"/>
    <w:rsid w:val="00D0024E"/>
    <w:rsid w:val="00D0111A"/>
    <w:rsid w:val="00D03E11"/>
    <w:rsid w:val="00D04157"/>
    <w:rsid w:val="00D07C88"/>
    <w:rsid w:val="00D207EF"/>
    <w:rsid w:val="00D22B93"/>
    <w:rsid w:val="00D25794"/>
    <w:rsid w:val="00D3119B"/>
    <w:rsid w:val="00D3206C"/>
    <w:rsid w:val="00D344C8"/>
    <w:rsid w:val="00D55003"/>
    <w:rsid w:val="00D55ADB"/>
    <w:rsid w:val="00D56CEF"/>
    <w:rsid w:val="00D61CEA"/>
    <w:rsid w:val="00D621C1"/>
    <w:rsid w:val="00D6455F"/>
    <w:rsid w:val="00D65223"/>
    <w:rsid w:val="00D830D8"/>
    <w:rsid w:val="00D8596A"/>
    <w:rsid w:val="00D85B88"/>
    <w:rsid w:val="00D86EA7"/>
    <w:rsid w:val="00D87134"/>
    <w:rsid w:val="00D91A1A"/>
    <w:rsid w:val="00D949FC"/>
    <w:rsid w:val="00D95B93"/>
    <w:rsid w:val="00DA1F73"/>
    <w:rsid w:val="00DA2841"/>
    <w:rsid w:val="00DB3D57"/>
    <w:rsid w:val="00DB4C73"/>
    <w:rsid w:val="00DC0E5B"/>
    <w:rsid w:val="00DC10A5"/>
    <w:rsid w:val="00DC256B"/>
    <w:rsid w:val="00DC3180"/>
    <w:rsid w:val="00DC4C45"/>
    <w:rsid w:val="00DC6112"/>
    <w:rsid w:val="00DC6A6D"/>
    <w:rsid w:val="00DD1B6B"/>
    <w:rsid w:val="00DD5108"/>
    <w:rsid w:val="00DD77B9"/>
    <w:rsid w:val="00DE0EB8"/>
    <w:rsid w:val="00DE1E39"/>
    <w:rsid w:val="00DE5314"/>
    <w:rsid w:val="00DE62ED"/>
    <w:rsid w:val="00DF0C8B"/>
    <w:rsid w:val="00DF2EB9"/>
    <w:rsid w:val="00DF4E70"/>
    <w:rsid w:val="00DF5BA5"/>
    <w:rsid w:val="00E01EB6"/>
    <w:rsid w:val="00E040EC"/>
    <w:rsid w:val="00E064FF"/>
    <w:rsid w:val="00E10BD5"/>
    <w:rsid w:val="00E126E7"/>
    <w:rsid w:val="00E13CE3"/>
    <w:rsid w:val="00E1573B"/>
    <w:rsid w:val="00E20BCA"/>
    <w:rsid w:val="00E22A1E"/>
    <w:rsid w:val="00E27C22"/>
    <w:rsid w:val="00E31E28"/>
    <w:rsid w:val="00E42282"/>
    <w:rsid w:val="00E45890"/>
    <w:rsid w:val="00E475FA"/>
    <w:rsid w:val="00E51E2E"/>
    <w:rsid w:val="00E56A98"/>
    <w:rsid w:val="00E56AE5"/>
    <w:rsid w:val="00E56C63"/>
    <w:rsid w:val="00E67116"/>
    <w:rsid w:val="00E7251C"/>
    <w:rsid w:val="00E72990"/>
    <w:rsid w:val="00E73F9F"/>
    <w:rsid w:val="00E77706"/>
    <w:rsid w:val="00E805F5"/>
    <w:rsid w:val="00E80C1A"/>
    <w:rsid w:val="00E81CAF"/>
    <w:rsid w:val="00E852E1"/>
    <w:rsid w:val="00E8564A"/>
    <w:rsid w:val="00E863E3"/>
    <w:rsid w:val="00E86619"/>
    <w:rsid w:val="00E901C7"/>
    <w:rsid w:val="00E91F8D"/>
    <w:rsid w:val="00E922B8"/>
    <w:rsid w:val="00E93B59"/>
    <w:rsid w:val="00E96998"/>
    <w:rsid w:val="00E97D7F"/>
    <w:rsid w:val="00EA7000"/>
    <w:rsid w:val="00EB0054"/>
    <w:rsid w:val="00EB7A9D"/>
    <w:rsid w:val="00EB7BEF"/>
    <w:rsid w:val="00EC239E"/>
    <w:rsid w:val="00EC2592"/>
    <w:rsid w:val="00EC41F6"/>
    <w:rsid w:val="00EC46F3"/>
    <w:rsid w:val="00ED5B9A"/>
    <w:rsid w:val="00EE13E5"/>
    <w:rsid w:val="00EE5B1F"/>
    <w:rsid w:val="00EF1E1B"/>
    <w:rsid w:val="00F009E3"/>
    <w:rsid w:val="00F01AF9"/>
    <w:rsid w:val="00F06889"/>
    <w:rsid w:val="00F073F8"/>
    <w:rsid w:val="00F13A1E"/>
    <w:rsid w:val="00F154AC"/>
    <w:rsid w:val="00F164C8"/>
    <w:rsid w:val="00F16A7B"/>
    <w:rsid w:val="00F253EB"/>
    <w:rsid w:val="00F26D12"/>
    <w:rsid w:val="00F34CCB"/>
    <w:rsid w:val="00F424C8"/>
    <w:rsid w:val="00F42D6E"/>
    <w:rsid w:val="00F431CB"/>
    <w:rsid w:val="00F434D9"/>
    <w:rsid w:val="00F50F7B"/>
    <w:rsid w:val="00F52685"/>
    <w:rsid w:val="00F52D29"/>
    <w:rsid w:val="00F57C57"/>
    <w:rsid w:val="00F6401C"/>
    <w:rsid w:val="00F71B52"/>
    <w:rsid w:val="00F73A97"/>
    <w:rsid w:val="00F74B3B"/>
    <w:rsid w:val="00F842BB"/>
    <w:rsid w:val="00F86769"/>
    <w:rsid w:val="00F92596"/>
    <w:rsid w:val="00F9630A"/>
    <w:rsid w:val="00F97A8B"/>
    <w:rsid w:val="00FA1E25"/>
    <w:rsid w:val="00FA23CA"/>
    <w:rsid w:val="00FA2CF5"/>
    <w:rsid w:val="00FA588A"/>
    <w:rsid w:val="00FB1C13"/>
    <w:rsid w:val="00FB2913"/>
    <w:rsid w:val="00FB2989"/>
    <w:rsid w:val="00FC1EEA"/>
    <w:rsid w:val="00FC225B"/>
    <w:rsid w:val="00FC6106"/>
    <w:rsid w:val="00FC754C"/>
    <w:rsid w:val="00FD004F"/>
    <w:rsid w:val="00FD212D"/>
    <w:rsid w:val="00FD613A"/>
    <w:rsid w:val="00FE5882"/>
    <w:rsid w:val="00FE74D8"/>
    <w:rsid w:val="00FF33B7"/>
    <w:rsid w:val="00FF607C"/>
    <w:rsid w:val="00FF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23FE634"/>
  <w15:docId w15:val="{025F96CD-7CFF-47A6-9E79-D25739F7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134"/>
    <w:pPr>
      <w:widowControl w:val="0"/>
      <w:jc w:val="both"/>
    </w:pPr>
    <w:rPr>
      <w:kern w:val="2"/>
      <w:sz w:val="21"/>
    </w:rPr>
  </w:style>
  <w:style w:type="paragraph" w:styleId="1">
    <w:name w:val="heading 1"/>
    <w:basedOn w:val="a"/>
    <w:link w:val="10"/>
    <w:uiPriority w:val="9"/>
    <w:qFormat/>
    <w:rsid w:val="0018328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发布"/>
    <w:basedOn w:val="a0"/>
    <w:rsid w:val="00D87134"/>
    <w:rPr>
      <w:rFonts w:ascii="黑体" w:eastAsia="黑体"/>
      <w:spacing w:val="22"/>
      <w:w w:val="100"/>
      <w:position w:val="3"/>
      <w:sz w:val="28"/>
    </w:rPr>
  </w:style>
  <w:style w:type="character" w:customStyle="1" w:styleId="Char">
    <w:name w:val="段 Char"/>
    <w:basedOn w:val="a0"/>
    <w:link w:val="a4"/>
    <w:rsid w:val="00D87134"/>
    <w:rPr>
      <w:rFonts w:ascii="宋体"/>
      <w:sz w:val="21"/>
      <w:lang w:val="en-US" w:eastAsia="zh-CN" w:bidi="ar-SA"/>
    </w:rPr>
  </w:style>
  <w:style w:type="character" w:customStyle="1" w:styleId="Char0">
    <w:name w:val="一级条标题 Char"/>
    <w:basedOn w:val="a0"/>
    <w:link w:val="a5"/>
    <w:rsid w:val="00D87134"/>
    <w:rPr>
      <w:rFonts w:eastAsia="黑体"/>
      <w:sz w:val="21"/>
      <w:lang w:val="en-US" w:eastAsia="zh-CN" w:bidi="ar-SA"/>
    </w:rPr>
  </w:style>
  <w:style w:type="character" w:customStyle="1" w:styleId="Char1">
    <w:name w:val="二级条标题 Char"/>
    <w:basedOn w:val="Char0"/>
    <w:link w:val="a6"/>
    <w:rsid w:val="00D87134"/>
    <w:rPr>
      <w:rFonts w:eastAsia="黑体"/>
      <w:sz w:val="21"/>
      <w:lang w:val="en-US" w:eastAsia="zh-CN" w:bidi="ar-SA"/>
    </w:rPr>
  </w:style>
  <w:style w:type="character" w:customStyle="1" w:styleId="Char10">
    <w:name w:val="一级条标题 Char1"/>
    <w:basedOn w:val="a0"/>
    <w:rsid w:val="00D87134"/>
    <w:rPr>
      <w:rFonts w:eastAsia="黑体"/>
      <w:sz w:val="21"/>
      <w:lang w:val="en-US" w:eastAsia="zh-CN" w:bidi="ar-SA"/>
    </w:rPr>
  </w:style>
  <w:style w:type="character" w:customStyle="1" w:styleId="Char11">
    <w:name w:val="样式 一级条标题 + 宋体 Char1"/>
    <w:basedOn w:val="a0"/>
    <w:link w:val="a7"/>
    <w:rsid w:val="00D87134"/>
    <w:rPr>
      <w:rFonts w:ascii="宋体" w:eastAsia="黑体" w:hAnsi="宋体"/>
      <w:kern w:val="2"/>
      <w:sz w:val="21"/>
    </w:rPr>
  </w:style>
  <w:style w:type="character" w:customStyle="1" w:styleId="Char2">
    <w:name w:val="章标题 Char"/>
    <w:basedOn w:val="a0"/>
    <w:link w:val="a8"/>
    <w:rsid w:val="00D87134"/>
    <w:rPr>
      <w:rFonts w:ascii="黑体" w:eastAsia="黑体"/>
      <w:sz w:val="21"/>
      <w:lang w:val="en-US" w:eastAsia="zh-CN" w:bidi="ar-SA"/>
    </w:rPr>
  </w:style>
  <w:style w:type="character" w:styleId="a9">
    <w:name w:val="page number"/>
    <w:basedOn w:val="a0"/>
    <w:rsid w:val="00D87134"/>
    <w:rPr>
      <w:rFonts w:ascii="Times New Roman" w:eastAsia="宋体" w:hAnsi="Times New Roman"/>
      <w:sz w:val="18"/>
    </w:rPr>
  </w:style>
  <w:style w:type="paragraph" w:customStyle="1" w:styleId="aa">
    <w:name w:val="标准书脚_奇数页"/>
    <w:rsid w:val="00D87134"/>
    <w:pPr>
      <w:spacing w:before="120"/>
      <w:jc w:val="right"/>
    </w:pPr>
    <w:rPr>
      <w:sz w:val="18"/>
    </w:rPr>
  </w:style>
  <w:style w:type="paragraph" w:customStyle="1" w:styleId="ab">
    <w:name w:val="标准标志"/>
    <w:next w:val="a"/>
    <w:rsid w:val="00D87134"/>
    <w:pPr>
      <w:shd w:val="solid" w:color="FFFFFF" w:fill="FFFFFF"/>
      <w:spacing w:line="0" w:lineRule="atLeast"/>
      <w:jc w:val="right"/>
    </w:pPr>
    <w:rPr>
      <w:b/>
      <w:w w:val="130"/>
      <w:sz w:val="96"/>
    </w:rPr>
  </w:style>
  <w:style w:type="paragraph" w:customStyle="1" w:styleId="ac">
    <w:name w:val="标准书眉一"/>
    <w:rsid w:val="00D87134"/>
    <w:pPr>
      <w:jc w:val="both"/>
    </w:pPr>
  </w:style>
  <w:style w:type="paragraph" w:customStyle="1" w:styleId="ad">
    <w:name w:val="标准书眉_奇数页"/>
    <w:next w:val="a"/>
    <w:rsid w:val="00D87134"/>
    <w:pPr>
      <w:tabs>
        <w:tab w:val="center" w:pos="4154"/>
        <w:tab w:val="right" w:pos="8306"/>
      </w:tabs>
      <w:spacing w:after="120"/>
      <w:jc w:val="right"/>
    </w:pPr>
    <w:rPr>
      <w:sz w:val="21"/>
    </w:rPr>
  </w:style>
  <w:style w:type="paragraph" w:customStyle="1" w:styleId="a5">
    <w:name w:val="一级条标题"/>
    <w:next w:val="a4"/>
    <w:link w:val="Char0"/>
    <w:rsid w:val="00D87134"/>
    <w:pPr>
      <w:ind w:left="315"/>
      <w:outlineLvl w:val="2"/>
    </w:pPr>
    <w:rPr>
      <w:rFonts w:eastAsia="黑体"/>
      <w:sz w:val="21"/>
    </w:rPr>
  </w:style>
  <w:style w:type="paragraph" w:customStyle="1" w:styleId="ae">
    <w:name w:val="前言、引言标题"/>
    <w:next w:val="a"/>
    <w:rsid w:val="00D87134"/>
    <w:pPr>
      <w:shd w:val="clear" w:color="FFFFFF" w:fill="FFFFFF"/>
      <w:spacing w:before="640" w:after="560"/>
      <w:jc w:val="center"/>
      <w:outlineLvl w:val="0"/>
    </w:pPr>
    <w:rPr>
      <w:rFonts w:ascii="黑体" w:eastAsia="黑体"/>
      <w:sz w:val="32"/>
    </w:rPr>
  </w:style>
  <w:style w:type="paragraph" w:customStyle="1" w:styleId="a4">
    <w:name w:val="段"/>
    <w:link w:val="Char"/>
    <w:rsid w:val="00D87134"/>
    <w:pPr>
      <w:autoSpaceDE w:val="0"/>
      <w:autoSpaceDN w:val="0"/>
      <w:ind w:firstLineChars="200" w:firstLine="200"/>
      <w:jc w:val="both"/>
    </w:pPr>
    <w:rPr>
      <w:rFonts w:ascii="宋体"/>
      <w:sz w:val="21"/>
    </w:rPr>
  </w:style>
  <w:style w:type="paragraph" w:customStyle="1" w:styleId="a8">
    <w:name w:val="章标题"/>
    <w:next w:val="a4"/>
    <w:link w:val="Char2"/>
    <w:rsid w:val="00D87134"/>
    <w:pPr>
      <w:spacing w:beforeLines="50" w:afterLines="50"/>
      <w:jc w:val="both"/>
      <w:outlineLvl w:val="1"/>
    </w:pPr>
    <w:rPr>
      <w:rFonts w:ascii="黑体" w:eastAsia="黑体"/>
      <w:sz w:val="21"/>
    </w:rPr>
  </w:style>
  <w:style w:type="paragraph" w:customStyle="1" w:styleId="a6">
    <w:name w:val="二级条标题"/>
    <w:basedOn w:val="a5"/>
    <w:next w:val="a4"/>
    <w:link w:val="Char1"/>
    <w:rsid w:val="00D87134"/>
    <w:pPr>
      <w:numPr>
        <w:ilvl w:val="3"/>
      </w:numPr>
      <w:tabs>
        <w:tab w:val="left" w:pos="360"/>
      </w:tabs>
      <w:ind w:left="315"/>
      <w:outlineLvl w:val="3"/>
    </w:pPr>
  </w:style>
  <w:style w:type="paragraph" w:customStyle="1" w:styleId="af">
    <w:name w:val="发布日期"/>
    <w:rsid w:val="00D87134"/>
    <w:rPr>
      <w:rFonts w:eastAsia="黑体"/>
      <w:sz w:val="28"/>
    </w:rPr>
  </w:style>
  <w:style w:type="paragraph" w:customStyle="1" w:styleId="11">
    <w:name w:val="封面标准号1"/>
    <w:rsid w:val="00D87134"/>
    <w:pPr>
      <w:widowControl w:val="0"/>
      <w:kinsoku w:val="0"/>
      <w:overflowPunct w:val="0"/>
      <w:autoSpaceDE w:val="0"/>
      <w:autoSpaceDN w:val="0"/>
      <w:spacing w:before="308"/>
      <w:jc w:val="right"/>
      <w:textAlignment w:val="center"/>
    </w:pPr>
    <w:rPr>
      <w:sz w:val="28"/>
    </w:rPr>
  </w:style>
  <w:style w:type="paragraph" w:customStyle="1" w:styleId="af0">
    <w:name w:val="封面标准文稿编辑信息"/>
    <w:rsid w:val="00D87134"/>
    <w:pPr>
      <w:spacing w:before="180" w:line="180" w:lineRule="exact"/>
      <w:jc w:val="center"/>
    </w:pPr>
    <w:rPr>
      <w:rFonts w:ascii="宋体"/>
      <w:sz w:val="21"/>
    </w:rPr>
  </w:style>
  <w:style w:type="paragraph" w:customStyle="1" w:styleId="af1">
    <w:name w:val="封面标准文稿类别"/>
    <w:rsid w:val="00D87134"/>
    <w:pPr>
      <w:spacing w:before="440" w:line="400" w:lineRule="exact"/>
      <w:jc w:val="center"/>
    </w:pPr>
    <w:rPr>
      <w:rFonts w:ascii="宋体"/>
      <w:sz w:val="24"/>
    </w:rPr>
  </w:style>
  <w:style w:type="paragraph" w:customStyle="1" w:styleId="af2">
    <w:name w:val="封面正文"/>
    <w:rsid w:val="00D87134"/>
    <w:pPr>
      <w:jc w:val="both"/>
    </w:pPr>
  </w:style>
  <w:style w:type="paragraph" w:customStyle="1" w:styleId="af3">
    <w:name w:val="列项——（一级）"/>
    <w:rsid w:val="00D87134"/>
    <w:pPr>
      <w:widowControl w:val="0"/>
      <w:tabs>
        <w:tab w:val="left" w:pos="854"/>
      </w:tabs>
      <w:ind w:leftChars="200" w:left="200" w:hangingChars="200" w:hanging="200"/>
      <w:jc w:val="both"/>
    </w:pPr>
    <w:rPr>
      <w:rFonts w:ascii="宋体"/>
      <w:sz w:val="21"/>
    </w:rPr>
  </w:style>
  <w:style w:type="paragraph" w:customStyle="1" w:styleId="af4">
    <w:name w:val="目次、索引正文"/>
    <w:rsid w:val="00D87134"/>
    <w:pPr>
      <w:spacing w:line="320" w:lineRule="exact"/>
      <w:jc w:val="both"/>
    </w:pPr>
    <w:rPr>
      <w:rFonts w:ascii="宋体"/>
      <w:sz w:val="21"/>
    </w:rPr>
  </w:style>
  <w:style w:type="paragraph" w:customStyle="1" w:styleId="af5">
    <w:name w:val="其他标准称谓"/>
    <w:rsid w:val="00D87134"/>
    <w:pPr>
      <w:spacing w:line="0" w:lineRule="atLeast"/>
      <w:jc w:val="distribute"/>
    </w:pPr>
    <w:rPr>
      <w:rFonts w:ascii="黑体" w:eastAsia="黑体" w:hAnsi="宋体"/>
      <w:sz w:val="52"/>
    </w:rPr>
  </w:style>
  <w:style w:type="paragraph" w:customStyle="1" w:styleId="af6">
    <w:name w:val="其他发布部门"/>
    <w:basedOn w:val="a"/>
    <w:rsid w:val="00D87134"/>
    <w:pPr>
      <w:widowControl/>
      <w:spacing w:line="0" w:lineRule="atLeast"/>
      <w:jc w:val="center"/>
    </w:pPr>
    <w:rPr>
      <w:rFonts w:ascii="黑体" w:eastAsia="黑体"/>
      <w:spacing w:val="20"/>
      <w:w w:val="135"/>
      <w:kern w:val="0"/>
      <w:sz w:val="36"/>
    </w:rPr>
  </w:style>
  <w:style w:type="paragraph" w:customStyle="1" w:styleId="af7">
    <w:name w:val="三级条标题"/>
    <w:basedOn w:val="a6"/>
    <w:next w:val="a4"/>
    <w:rsid w:val="00D87134"/>
    <w:pPr>
      <w:numPr>
        <w:ilvl w:val="4"/>
      </w:numPr>
      <w:ind w:left="315"/>
      <w:outlineLvl w:val="4"/>
    </w:pPr>
  </w:style>
  <w:style w:type="paragraph" w:customStyle="1" w:styleId="af8">
    <w:name w:val="实施日期"/>
    <w:basedOn w:val="af"/>
    <w:rsid w:val="00D87134"/>
    <w:pPr>
      <w:jc w:val="right"/>
    </w:pPr>
  </w:style>
  <w:style w:type="paragraph" w:customStyle="1" w:styleId="af9">
    <w:name w:val="四级条标题"/>
    <w:basedOn w:val="af7"/>
    <w:next w:val="a4"/>
    <w:rsid w:val="00D87134"/>
    <w:pPr>
      <w:numPr>
        <w:ilvl w:val="5"/>
      </w:numPr>
      <w:ind w:left="315"/>
      <w:outlineLvl w:val="5"/>
    </w:pPr>
  </w:style>
  <w:style w:type="paragraph" w:customStyle="1" w:styleId="afa">
    <w:name w:val="五级条标题"/>
    <w:basedOn w:val="af9"/>
    <w:next w:val="a4"/>
    <w:rsid w:val="00D87134"/>
    <w:pPr>
      <w:numPr>
        <w:ilvl w:val="6"/>
      </w:numPr>
      <w:ind w:left="315"/>
      <w:outlineLvl w:val="6"/>
    </w:pPr>
  </w:style>
  <w:style w:type="paragraph" w:customStyle="1" w:styleId="afb">
    <w:name w:val="文献分类号"/>
    <w:rsid w:val="00D87134"/>
    <w:pPr>
      <w:widowControl w:val="0"/>
      <w:textAlignment w:val="center"/>
    </w:pPr>
    <w:rPr>
      <w:rFonts w:eastAsia="黑体"/>
      <w:sz w:val="21"/>
    </w:rPr>
  </w:style>
  <w:style w:type="paragraph" w:customStyle="1" w:styleId="afc">
    <w:name w:val="正文表标题"/>
    <w:next w:val="a4"/>
    <w:rsid w:val="00D87134"/>
    <w:pPr>
      <w:jc w:val="center"/>
    </w:pPr>
    <w:rPr>
      <w:rFonts w:ascii="黑体" w:eastAsia="黑体"/>
      <w:sz w:val="21"/>
    </w:rPr>
  </w:style>
  <w:style w:type="paragraph" w:customStyle="1" w:styleId="afd">
    <w:name w:val="图表脚注"/>
    <w:next w:val="a4"/>
    <w:rsid w:val="00D87134"/>
    <w:pPr>
      <w:ind w:leftChars="200" w:left="300" w:hangingChars="100" w:hanging="100"/>
      <w:jc w:val="both"/>
    </w:pPr>
    <w:rPr>
      <w:rFonts w:ascii="宋体"/>
      <w:sz w:val="18"/>
    </w:rPr>
  </w:style>
  <w:style w:type="paragraph" w:customStyle="1" w:styleId="afe">
    <w:name w:val="附录标识"/>
    <w:basedOn w:val="ae"/>
    <w:rsid w:val="00D87134"/>
    <w:pPr>
      <w:tabs>
        <w:tab w:val="left" w:pos="540"/>
        <w:tab w:val="left" w:pos="6405"/>
      </w:tabs>
      <w:spacing w:after="200"/>
      <w:ind w:left="540" w:hanging="540"/>
    </w:pPr>
    <w:rPr>
      <w:sz w:val="21"/>
    </w:rPr>
  </w:style>
  <w:style w:type="paragraph" w:customStyle="1" w:styleId="a7">
    <w:name w:val="样式 一级条标题 + 宋体"/>
    <w:basedOn w:val="a"/>
    <w:link w:val="Char11"/>
    <w:rsid w:val="00D87134"/>
    <w:pPr>
      <w:widowControl/>
      <w:ind w:left="315"/>
      <w:jc w:val="left"/>
      <w:outlineLvl w:val="2"/>
    </w:pPr>
    <w:rPr>
      <w:rFonts w:ascii="宋体" w:eastAsia="黑体" w:hAnsi="宋体"/>
    </w:rPr>
  </w:style>
  <w:style w:type="paragraph" w:styleId="aff">
    <w:name w:val="header"/>
    <w:basedOn w:val="a"/>
    <w:rsid w:val="00D87134"/>
    <w:pPr>
      <w:pBdr>
        <w:bottom w:val="single" w:sz="6" w:space="1" w:color="auto"/>
      </w:pBdr>
      <w:tabs>
        <w:tab w:val="center" w:pos="4153"/>
        <w:tab w:val="right" w:pos="8306"/>
      </w:tabs>
      <w:snapToGrid w:val="0"/>
      <w:jc w:val="center"/>
    </w:pPr>
    <w:rPr>
      <w:sz w:val="18"/>
      <w:szCs w:val="18"/>
    </w:rPr>
  </w:style>
  <w:style w:type="paragraph" w:styleId="aff0">
    <w:name w:val="footer"/>
    <w:basedOn w:val="a"/>
    <w:rsid w:val="00D87134"/>
    <w:pPr>
      <w:tabs>
        <w:tab w:val="center" w:pos="4153"/>
        <w:tab w:val="right" w:pos="8306"/>
      </w:tabs>
      <w:snapToGrid w:val="0"/>
      <w:ind w:rightChars="100" w:right="210"/>
      <w:jc w:val="right"/>
    </w:pPr>
    <w:rPr>
      <w:sz w:val="18"/>
      <w:szCs w:val="18"/>
    </w:rPr>
  </w:style>
  <w:style w:type="table" w:styleId="aff1">
    <w:name w:val="Table Grid"/>
    <w:basedOn w:val="a1"/>
    <w:rsid w:val="00483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rsid w:val="00DE0EB8"/>
    <w:rPr>
      <w:color w:val="808080"/>
    </w:rPr>
  </w:style>
  <w:style w:type="paragraph" w:styleId="aff3">
    <w:name w:val="Balloon Text"/>
    <w:basedOn w:val="a"/>
    <w:link w:val="aff4"/>
    <w:rsid w:val="00DE0EB8"/>
    <w:rPr>
      <w:sz w:val="18"/>
      <w:szCs w:val="18"/>
    </w:rPr>
  </w:style>
  <w:style w:type="character" w:customStyle="1" w:styleId="aff4">
    <w:name w:val="批注框文本 字符"/>
    <w:basedOn w:val="a0"/>
    <w:link w:val="aff3"/>
    <w:rsid w:val="00DE0EB8"/>
    <w:rPr>
      <w:kern w:val="2"/>
      <w:sz w:val="18"/>
      <w:szCs w:val="18"/>
    </w:rPr>
  </w:style>
  <w:style w:type="character" w:customStyle="1" w:styleId="10">
    <w:name w:val="标题 1 字符"/>
    <w:basedOn w:val="a0"/>
    <w:link w:val="1"/>
    <w:uiPriority w:val="9"/>
    <w:rsid w:val="00183282"/>
    <w:rPr>
      <w:rFonts w:ascii="宋体" w:hAnsi="宋体" w:cs="宋体"/>
      <w:b/>
      <w:bCs/>
      <w:kern w:val="36"/>
      <w:sz w:val="48"/>
      <w:szCs w:val="48"/>
    </w:rPr>
  </w:style>
  <w:style w:type="character" w:customStyle="1" w:styleId="font1026043">
    <w:name w:val="font1026043"/>
    <w:basedOn w:val="a0"/>
    <w:rsid w:val="006F16B9"/>
  </w:style>
  <w:style w:type="paragraph" w:styleId="aff5">
    <w:name w:val="Revision"/>
    <w:hidden/>
    <w:uiPriority w:val="99"/>
    <w:semiHidden/>
    <w:rsid w:val="006F16B9"/>
    <w:rPr>
      <w:kern w:val="2"/>
      <w:sz w:val="21"/>
    </w:rPr>
  </w:style>
  <w:style w:type="paragraph" w:styleId="aff6">
    <w:name w:val="List Paragraph"/>
    <w:basedOn w:val="a"/>
    <w:uiPriority w:val="34"/>
    <w:qFormat/>
    <w:rsid w:val="00BD7565"/>
    <w:pPr>
      <w:ind w:firstLineChars="200" w:firstLine="420"/>
    </w:pPr>
    <w:rPr>
      <w:rFonts w:asciiTheme="minorHAnsi" w:eastAsiaTheme="minorEastAsia" w:hAnsiTheme="minorHAnsi" w:cstheme="minorBidi"/>
      <w:szCs w:val="22"/>
    </w:rPr>
  </w:style>
  <w:style w:type="paragraph" w:styleId="aff7">
    <w:name w:val="Body Text Indent"/>
    <w:basedOn w:val="a"/>
    <w:link w:val="aff8"/>
    <w:rsid w:val="00C33449"/>
    <w:pPr>
      <w:spacing w:line="360" w:lineRule="auto"/>
      <w:ind w:firstLine="425"/>
    </w:pPr>
    <w:rPr>
      <w:sz w:val="24"/>
    </w:rPr>
  </w:style>
  <w:style w:type="character" w:customStyle="1" w:styleId="aff8">
    <w:name w:val="正文文本缩进 字符"/>
    <w:basedOn w:val="a0"/>
    <w:link w:val="aff7"/>
    <w:rsid w:val="00C33449"/>
    <w:rPr>
      <w:kern w:val="2"/>
      <w:sz w:val="24"/>
    </w:rPr>
  </w:style>
  <w:style w:type="paragraph" w:styleId="aff9">
    <w:name w:val="Normal (Web)"/>
    <w:basedOn w:val="a"/>
    <w:uiPriority w:val="99"/>
    <w:unhideWhenUsed/>
    <w:rsid w:val="00C33449"/>
    <w:pPr>
      <w:widowControl/>
      <w:spacing w:before="100" w:beforeAutospacing="1" w:after="100" w:afterAutospacing="1"/>
      <w:jc w:val="left"/>
    </w:pPr>
    <w:rPr>
      <w:rFonts w:ascii="宋体" w:hAnsi="宋体" w:cs="宋体"/>
      <w:kern w:val="0"/>
      <w:sz w:val="24"/>
      <w:szCs w:val="24"/>
    </w:rPr>
  </w:style>
  <w:style w:type="paragraph" w:customStyle="1" w:styleId="affa">
    <w:name w:val="封面标准名称"/>
    <w:rsid w:val="00F92596"/>
    <w:pPr>
      <w:framePr w:w="9638" w:h="6917" w:hRule="exact" w:wrap="around" w:hAnchor="margin" w:xAlign="center" w:y="5955" w:anchorLock="1"/>
      <w:widowControl w:val="0"/>
      <w:spacing w:line="680" w:lineRule="exact"/>
      <w:jc w:val="center"/>
      <w:textAlignment w:val="center"/>
    </w:pPr>
    <w:rPr>
      <w:rFonts w:ascii="黑体" w:eastAsia="黑体"/>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2511">
      <w:bodyDiv w:val="1"/>
      <w:marLeft w:val="0"/>
      <w:marRight w:val="0"/>
      <w:marTop w:val="0"/>
      <w:marBottom w:val="0"/>
      <w:divBdr>
        <w:top w:val="none" w:sz="0" w:space="0" w:color="auto"/>
        <w:left w:val="none" w:sz="0" w:space="0" w:color="auto"/>
        <w:bottom w:val="none" w:sz="0" w:space="0" w:color="auto"/>
        <w:right w:val="none" w:sz="0" w:space="0" w:color="auto"/>
      </w:divBdr>
    </w:div>
    <w:div w:id="416248727">
      <w:bodyDiv w:val="1"/>
      <w:marLeft w:val="0"/>
      <w:marRight w:val="0"/>
      <w:marTop w:val="0"/>
      <w:marBottom w:val="0"/>
      <w:divBdr>
        <w:top w:val="none" w:sz="0" w:space="0" w:color="auto"/>
        <w:left w:val="none" w:sz="0" w:space="0" w:color="auto"/>
        <w:bottom w:val="none" w:sz="0" w:space="0" w:color="auto"/>
        <w:right w:val="none" w:sz="0" w:space="0" w:color="auto"/>
      </w:divBdr>
    </w:div>
    <w:div w:id="741374741">
      <w:bodyDiv w:val="1"/>
      <w:marLeft w:val="0"/>
      <w:marRight w:val="0"/>
      <w:marTop w:val="0"/>
      <w:marBottom w:val="0"/>
      <w:divBdr>
        <w:top w:val="none" w:sz="0" w:space="0" w:color="auto"/>
        <w:left w:val="none" w:sz="0" w:space="0" w:color="auto"/>
        <w:bottom w:val="none" w:sz="0" w:space="0" w:color="auto"/>
        <w:right w:val="none" w:sz="0" w:space="0" w:color="auto"/>
      </w:divBdr>
    </w:div>
    <w:div w:id="814488305">
      <w:bodyDiv w:val="1"/>
      <w:marLeft w:val="0"/>
      <w:marRight w:val="0"/>
      <w:marTop w:val="0"/>
      <w:marBottom w:val="0"/>
      <w:divBdr>
        <w:top w:val="none" w:sz="0" w:space="0" w:color="auto"/>
        <w:left w:val="none" w:sz="0" w:space="0" w:color="auto"/>
        <w:bottom w:val="none" w:sz="0" w:space="0" w:color="auto"/>
        <w:right w:val="none" w:sz="0" w:space="0" w:color="auto"/>
      </w:divBdr>
    </w:div>
    <w:div w:id="1380939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676</Words>
  <Characters>3858</Characters>
  <Application>Microsoft Office Word</Application>
  <DocSecurity>0</DocSecurity>
  <PresentationFormat/>
  <Lines>32</Lines>
  <Paragraphs>9</Paragraphs>
  <Slides>0</Slides>
  <Notes>0</Notes>
  <HiddenSlides>0</HiddenSlides>
  <MMClips>0</MMClips>
  <ScaleCrop>false</ScaleCrop>
  <Company>CHINA</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王媛</dc:creator>
  <cp:lastModifiedBy>Administrator</cp:lastModifiedBy>
  <cp:revision>13</cp:revision>
  <cp:lastPrinted>2013-03-12T01:04:00Z</cp:lastPrinted>
  <dcterms:created xsi:type="dcterms:W3CDTF">2020-09-27T06:25:00Z</dcterms:created>
  <dcterms:modified xsi:type="dcterms:W3CDTF">2020-09-29T05:59:00Z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