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ectionMark0"/>
    <w:p w:rsidR="006C411A" w:rsidRPr="00556E31" w:rsidRDefault="00E92720">
      <w:pPr>
        <w:pStyle w:val="afff1"/>
        <w:rPr>
          <w:color w:val="000000" w:themeColor="text1"/>
        </w:rPr>
        <w:sectPr w:rsidR="006C411A" w:rsidRPr="00556E31" w:rsidSect="000D3D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2876736" wp14:editId="5F8F5A48">
                <wp:simplePos x="0" y="0"/>
                <wp:positionH relativeFrom="margin">
                  <wp:align>left</wp:align>
                </wp:positionH>
                <wp:positionV relativeFrom="page">
                  <wp:posOffset>9248496</wp:posOffset>
                </wp:positionV>
                <wp:extent cx="6120765" cy="635"/>
                <wp:effectExtent l="0" t="0" r="32385" b="37465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6813E9" id="Line 5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28.25pt" to="481.95pt,7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" o:allowincell="f" strokeweight="1.5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  <w:r w:rsidR="009C795B"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98769EE" wp14:editId="7AF786E8">
                <wp:simplePos x="0" y="0"/>
                <wp:positionH relativeFrom="margin">
                  <wp:align>center</wp:align>
                </wp:positionH>
                <wp:positionV relativeFrom="margin">
                  <wp:posOffset>8943975</wp:posOffset>
                </wp:positionV>
                <wp:extent cx="6134100" cy="594360"/>
                <wp:effectExtent l="0" t="0" r="1905" b="0"/>
                <wp:wrapNone/>
                <wp:docPr id="27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20" w:rsidRPr="006F329E" w:rsidRDefault="00E92720" w:rsidP="001E56B2">
                            <w:pPr>
                              <w:pStyle w:val="aff9"/>
                              <w:spacing w:line="0" w:lineRule="atLeast"/>
                              <w:jc w:val="both"/>
                              <w:rPr>
                                <w:rFonts w:hAnsi="宋体"/>
                                <w:spacing w:val="0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F329E">
                              <w:rPr>
                                <w:rFonts w:hint="eastAsia"/>
                                <w:spacing w:val="-20"/>
                                <w:sz w:val="72"/>
                                <w:szCs w:val="72"/>
                                <w:eastAsianLayout w:id="-1750796288" w:combine="1"/>
                              </w:rPr>
                              <w:t>中华人民共和国国家质量监督检验检疫总局</w:t>
                            </w:r>
                            <w:r w:rsidRPr="006F329E">
                              <w:rPr>
                                <w:rFonts w:hint="eastAsia"/>
                                <w:spacing w:val="0"/>
                                <w:sz w:val="72"/>
                                <w:szCs w:val="72"/>
                                <w:eastAsianLayout w:id="-1750796288" w:combine="1"/>
                              </w:rPr>
                              <w:t>中 国 国 家 标 准 化 管 理 委 员 会</w:t>
                            </w:r>
                            <w:r w:rsidRPr="006F329E">
                              <w:rPr>
                                <w:rFonts w:hAnsi="宋体" w:hint="eastAsia"/>
                                <w:spacing w:val="-20"/>
                                <w:sz w:val="32"/>
                                <w:szCs w:val="32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4D9CF7"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0;margin-top:704.25pt;width:483pt;height:46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" stroked="f">
                <v:textbox inset="0,0,0,0">
                  <w:txbxContent>
                    <w:p w:rsidR="00E92720" w:rsidRPr="006F329E" w:rsidRDefault="00E92720" w:rsidP="001E56B2">
                      <w:pPr>
                        <w:pStyle w:val="aff9"/>
                        <w:spacing w:line="0" w:lineRule="atLeast"/>
                        <w:jc w:val="both"/>
                        <w:rPr>
                          <w:rFonts w:hAnsi="宋体"/>
                          <w:spacing w:val="0"/>
                          <w:sz w:val="32"/>
                          <w:szCs w:val="32"/>
                          <w:vertAlign w:val="superscript"/>
                        </w:rPr>
                      </w:pPr>
                      <w:r w:rsidRPr="006F329E">
                        <w:rPr>
                          <w:rFonts w:hint="eastAsia"/>
                          <w:spacing w:val="-20"/>
                          <w:sz w:val="72"/>
                          <w:szCs w:val="72"/>
                          <w:eastAsianLayout w:id="-1750796288" w:combine="1"/>
                        </w:rPr>
                        <w:t>中华人民共和国国家质量监督检验检疫总局</w:t>
                      </w:r>
                      <w:r w:rsidRPr="006F329E">
                        <w:rPr>
                          <w:rFonts w:hint="eastAsia"/>
                          <w:spacing w:val="0"/>
                          <w:sz w:val="72"/>
                          <w:szCs w:val="72"/>
                          <w:eastAsianLayout w:id="-1750796288" w:combine="1"/>
                        </w:rPr>
                        <w:t>中 国 国 家 标 准 化 管 理 委 员 会</w:t>
                      </w:r>
                      <w:r w:rsidRPr="006F329E">
                        <w:rPr>
                          <w:rFonts w:hAnsi="宋体" w:hint="eastAsia"/>
                          <w:spacing w:val="-20"/>
                          <w:sz w:val="32"/>
                          <w:szCs w:val="32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C795B"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4FF5C02" wp14:editId="53797797">
                <wp:simplePos x="0" y="0"/>
                <wp:positionH relativeFrom="margin">
                  <wp:posOffset>40005</wp:posOffset>
                </wp:positionH>
                <wp:positionV relativeFrom="margin">
                  <wp:posOffset>1624330</wp:posOffset>
                </wp:positionV>
                <wp:extent cx="6021070" cy="744220"/>
                <wp:effectExtent l="0" t="3175" r="1270" b="0"/>
                <wp:wrapNone/>
                <wp:docPr id="26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20" w:rsidRDefault="00E92720">
                            <w:pPr>
                              <w:pStyle w:val="20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/>
                              </w:rPr>
                              <w:t xml:space="preserve">GB/T </w:t>
                            </w:r>
                            <w:r w:rsidRPr="001E7324">
                              <w:rPr>
                                <w:rFonts w:ascii="黑体" w:eastAsia="黑体" w:hint="eastAsia"/>
                                <w:color w:val="000000"/>
                                <w:szCs w:val="28"/>
                              </w:rPr>
                              <w:t>XXXXX—20</w:t>
                            </w:r>
                            <w:r>
                              <w:rPr>
                                <w:rFonts w:ascii="黑体" w:eastAsia="黑体"/>
                                <w:color w:val="000000"/>
                                <w:szCs w:val="28"/>
                              </w:rPr>
                              <w:t>2</w:t>
                            </w:r>
                            <w:r w:rsidRPr="001E7324">
                              <w:rPr>
                                <w:rFonts w:ascii="黑体" w:eastAsia="黑体" w:hint="eastAsia"/>
                                <w:color w:val="000000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3B3B9" id="fmFrame3" o:spid="_x0000_s1027" type="#_x0000_t202" style="position:absolute;left:0;text-align:left;margin-left:3.15pt;margin-top:127.9pt;width:474.1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" stroked="f">
                <v:textbox inset="0,0,0,0">
                  <w:txbxContent>
                    <w:p w:rsidR="00E92720" w:rsidRDefault="00E92720">
                      <w:pPr>
                        <w:pStyle w:val="21"/>
                        <w:rPr>
                          <w:rFonts w:ascii="黑体"/>
                        </w:rPr>
                      </w:pPr>
                      <w:r>
                        <w:rPr>
                          <w:rFonts w:ascii="黑体"/>
                        </w:rPr>
                        <w:t xml:space="preserve">GB/T </w:t>
                      </w:r>
                      <w:r w:rsidRPr="001E7324">
                        <w:rPr>
                          <w:rFonts w:ascii="黑体" w:eastAsia="黑体" w:hint="eastAsia"/>
                          <w:color w:val="000000"/>
                          <w:szCs w:val="28"/>
                        </w:rPr>
                        <w:t>XXXXX—20</w:t>
                      </w:r>
                      <w:r>
                        <w:rPr>
                          <w:rFonts w:ascii="黑体" w:eastAsia="黑体"/>
                          <w:color w:val="000000"/>
                          <w:szCs w:val="28"/>
                        </w:rPr>
                        <w:t>2</w:t>
                      </w:r>
                      <w:r w:rsidRPr="001E7324">
                        <w:rPr>
                          <w:rFonts w:ascii="黑体" w:eastAsia="黑体" w:hint="eastAsia"/>
                          <w:color w:val="000000"/>
                          <w:szCs w:val="28"/>
                        </w:rPr>
                        <w:t>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C795B"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5EDC4E7" wp14:editId="3DA7C515">
                <wp:simplePos x="0" y="0"/>
                <wp:positionH relativeFrom="margin">
                  <wp:posOffset>-36195</wp:posOffset>
                </wp:positionH>
                <wp:positionV relativeFrom="margin">
                  <wp:posOffset>1106805</wp:posOffset>
                </wp:positionV>
                <wp:extent cx="6120130" cy="391160"/>
                <wp:effectExtent l="0" t="0" r="0" b="0"/>
                <wp:wrapNone/>
                <wp:docPr id="25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20" w:rsidRPr="001E56B2" w:rsidRDefault="00E92720">
                            <w:pPr>
                              <w:pStyle w:val="aff"/>
                            </w:pPr>
                            <w:r w:rsidRPr="001E56B2"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59D5F" id="fmFrame2" o:spid="_x0000_s1028" type="#_x0000_t202" style="position:absolute;left:0;text-align:left;margin-left:-2.85pt;margin-top:87.15pt;width:481.9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" stroked="f">
                <v:textbox inset="0,0,0,0">
                  <w:txbxContent>
                    <w:p w:rsidR="00E92720" w:rsidRPr="001E56B2" w:rsidRDefault="00E92720">
                      <w:pPr>
                        <w:pStyle w:val="aff"/>
                      </w:pPr>
                      <w:r w:rsidRPr="001E56B2"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2167F" w:rsidRPr="00556E31">
        <w:rPr>
          <w:noProof/>
          <w:color w:val="000000" w:themeColor="text1"/>
        </w:rPr>
        <w:drawing>
          <wp:anchor distT="0" distB="0" distL="114300" distR="114300" simplePos="0" relativeHeight="251656192" behindDoc="0" locked="1" layoutInCell="1" allowOverlap="1" wp14:anchorId="68409782" wp14:editId="1101511D">
            <wp:simplePos x="0" y="0"/>
            <wp:positionH relativeFrom="margin">
              <wp:posOffset>4669155</wp:posOffset>
            </wp:positionH>
            <wp:positionV relativeFrom="margin">
              <wp:posOffset>175260</wp:posOffset>
            </wp:positionV>
            <wp:extent cx="1403350" cy="720090"/>
            <wp:effectExtent l="19050" t="0" r="6350" b="0"/>
            <wp:wrapNone/>
            <wp:docPr id="60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95B"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7A9174D0" wp14:editId="393B4101">
                <wp:simplePos x="0" y="0"/>
                <wp:positionH relativeFrom="page">
                  <wp:posOffset>914400</wp:posOffset>
                </wp:positionH>
                <wp:positionV relativeFrom="page">
                  <wp:posOffset>2803525</wp:posOffset>
                </wp:positionV>
                <wp:extent cx="6120765" cy="635"/>
                <wp:effectExtent l="9525" t="12700" r="13335" b="15240"/>
                <wp:wrapNone/>
                <wp:docPr id="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4712D" id="Line 5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220.75pt" to="553.9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" o:allowincell="f" strokeweight="1.5pt">
                <v:stroke startarrowwidth="narrow" startarrowlength="short" endarrowwidth="narrow" endarrowlength="short"/>
                <w10:wrap anchorx="page" anchory="page"/>
                <w10:anchorlock/>
              </v:line>
            </w:pict>
          </mc:Fallback>
        </mc:AlternateContent>
      </w:r>
      <w:r w:rsidR="009C795B"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399D81" wp14:editId="0A5C250C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127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6BCBEF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" strokecolor="white" strokeweight="1pt"/>
            </w:pict>
          </mc:Fallback>
        </mc:AlternateContent>
      </w:r>
      <w:r w:rsidR="009C795B"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C060645" wp14:editId="5E2B2E6D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22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20" w:rsidRPr="00026F19" w:rsidRDefault="00E92720" w:rsidP="00026F19">
                            <w:pPr>
                              <w:jc w:val="right"/>
                            </w:pPr>
                            <w:r>
                              <w:rPr>
                                <w:rFonts w:ascii="黑体" w:eastAsia="黑体" w:hAnsi="宋体" w:hint="eastAsia"/>
                                <w:color w:val="000000"/>
                                <w:sz w:val="28"/>
                              </w:rPr>
                              <w:t>20XX</w:t>
                            </w:r>
                            <w:r>
                              <w:rPr>
                                <w:rFonts w:ascii="黑体" w:eastAsia="黑体" w:hAnsi="宋体"/>
                                <w:color w:val="000000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  <w:sz w:val="28"/>
                              </w:rPr>
                              <w:t>XX—XX实施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2167C" id="fmFrame6" o:spid="_x0000_s1029" type="#_x0000_t202" style="position:absolute;left:0;text-align:left;margin-left:322.9pt;margin-top:674.3pt;width:159pt;height:24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" stroked="f">
                <v:textbox inset="0,0,0,0">
                  <w:txbxContent>
                    <w:p w:rsidR="00E92720" w:rsidRPr="00026F19" w:rsidRDefault="00E92720" w:rsidP="00026F19">
                      <w:pPr>
                        <w:jc w:val="right"/>
                      </w:pPr>
                      <w:r>
                        <w:rPr>
                          <w:rFonts w:ascii="黑体" w:eastAsia="黑体" w:hAnsi="宋体" w:hint="eastAsia"/>
                          <w:color w:val="000000"/>
                          <w:sz w:val="28"/>
                        </w:rPr>
                        <w:t>20XX</w:t>
                      </w:r>
                      <w:r>
                        <w:rPr>
                          <w:rFonts w:ascii="黑体" w:eastAsia="黑体" w:hAnsi="宋体"/>
                          <w:color w:val="000000"/>
                          <w:sz w:val="28"/>
                        </w:rPr>
                        <w:t>—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  <w:sz w:val="28"/>
                        </w:rPr>
                        <w:t>XX—XX实施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C795B"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9A0EFA1" wp14:editId="6E15B9C5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21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20" w:rsidRPr="00026F19" w:rsidRDefault="00E92720" w:rsidP="00026F19">
                            <w:r>
                              <w:rPr>
                                <w:rFonts w:ascii="黑体" w:eastAsia="黑体" w:hAnsi="宋体"/>
                                <w:color w:val="000000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  <w:sz w:val="28"/>
                              </w:rPr>
                              <w:t>XX—XX—XX发布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30BDF" id="fmFrame5" o:spid="_x0000_s1030" type="#_x0000_t202" style="position:absolute;left:0;text-align:left;margin-left:0;margin-top:674.3pt;width:159pt;height:24.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" stroked="f">
                <v:textbox inset="0,0,0,0">
                  <w:txbxContent>
                    <w:p w:rsidR="00E92720" w:rsidRPr="00026F19" w:rsidRDefault="00E92720" w:rsidP="00026F19">
                      <w:r>
                        <w:rPr>
                          <w:rFonts w:ascii="黑体" w:eastAsia="黑体" w:hAnsi="宋体"/>
                          <w:color w:val="000000"/>
                          <w:sz w:val="28"/>
                        </w:rPr>
                        <w:t>20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  <w:sz w:val="28"/>
                        </w:rPr>
                        <w:t>XX—XX—XX发布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C795B"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5284A2F1" wp14:editId="456BD270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20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20" w:rsidRPr="00121AA2" w:rsidRDefault="00E92720" w:rsidP="005E3934">
                            <w:pPr>
                              <w:pStyle w:val="affc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铝基</w:t>
                            </w:r>
                            <w:r w:rsidRPr="00121AA2">
                              <w:rPr>
                                <w:b/>
                              </w:rPr>
                              <w:t>复合圆片</w:t>
                            </w:r>
                          </w:p>
                          <w:p w:rsidR="00E92720" w:rsidRPr="00E85572" w:rsidRDefault="00E92720">
                            <w:pPr>
                              <w:pStyle w:val="afff"/>
                              <w:rPr>
                                <w:rFonts w:ascii="黑体" w:eastAsia="黑体"/>
                                <w:b/>
                              </w:rPr>
                            </w:pPr>
                            <w:r w:rsidRPr="00706DC3">
                              <w:rPr>
                                <w:rFonts w:ascii="黑体" w:eastAsia="黑体"/>
                                <w:b/>
                              </w:rPr>
                              <w:t>Aluminum matrix</w:t>
                            </w:r>
                            <w:r w:rsidRPr="00E85572">
                              <w:rPr>
                                <w:rFonts w:ascii="黑体" w:eastAsia="黑体" w:hint="eastAsia"/>
                                <w:b/>
                              </w:rPr>
                              <w:t xml:space="preserve"> composite circles </w:t>
                            </w:r>
                          </w:p>
                          <w:p w:rsidR="00E92720" w:rsidRDefault="00E92720">
                            <w:pPr>
                              <w:pStyle w:val="afff0"/>
                            </w:pPr>
                          </w:p>
                          <w:p w:rsidR="00E92720" w:rsidRDefault="00E92720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（征求意见</w:t>
                            </w:r>
                            <w:r>
                              <w:t>稿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05BAF" id="fmFrame4" o:spid="_x0000_s1031" type="#_x0000_t202" style="position:absolute;left:0;text-align:left;margin-left:0;margin-top:286.25pt;width:470pt;height:368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" stroked="f">
                <v:textbox inset="0,0,0,0">
                  <w:txbxContent>
                    <w:p w:rsidR="00E92720" w:rsidRPr="00121AA2" w:rsidRDefault="00E92720" w:rsidP="005E3934">
                      <w:pPr>
                        <w:pStyle w:val="affc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铝基</w:t>
                      </w:r>
                      <w:r w:rsidRPr="00121AA2">
                        <w:rPr>
                          <w:b/>
                        </w:rPr>
                        <w:t>复合圆片</w:t>
                      </w:r>
                    </w:p>
                    <w:p w:rsidR="00E92720" w:rsidRPr="00E85572" w:rsidRDefault="00E92720">
                      <w:pPr>
                        <w:pStyle w:val="afff"/>
                        <w:rPr>
                          <w:rFonts w:ascii="黑体" w:eastAsia="黑体"/>
                          <w:b/>
                        </w:rPr>
                      </w:pPr>
                      <w:r w:rsidRPr="00706DC3">
                        <w:rPr>
                          <w:rFonts w:ascii="黑体" w:eastAsia="黑体"/>
                          <w:b/>
                        </w:rPr>
                        <w:t>Aluminum matrix</w:t>
                      </w:r>
                      <w:r w:rsidRPr="00E85572">
                        <w:rPr>
                          <w:rFonts w:ascii="黑体" w:eastAsia="黑体" w:hint="eastAsia"/>
                          <w:b/>
                        </w:rPr>
                        <w:t xml:space="preserve"> composite circles </w:t>
                      </w:r>
                    </w:p>
                    <w:p w:rsidR="00E92720" w:rsidRDefault="00E92720">
                      <w:pPr>
                        <w:pStyle w:val="afff0"/>
                      </w:pPr>
                    </w:p>
                    <w:p w:rsidR="00E92720" w:rsidRDefault="00E92720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（征求意见</w:t>
                      </w:r>
                      <w:r>
                        <w:t>稿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C795B" w:rsidRPr="00556E3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5474F930" wp14:editId="268892DC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9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20" w:rsidRDefault="00E92720" w:rsidP="00367710">
                            <w:pPr>
                              <w:pStyle w:val="affff0"/>
                              <w:rPr>
                                <w:rFonts w:ascii="黑体" w:hAnsi="宋体"/>
                              </w:rPr>
                            </w:pPr>
                            <w:r>
                              <w:rPr>
                                <w:rFonts w:ascii="黑体" w:hAnsi="宋体" w:hint="eastAsia"/>
                              </w:rPr>
                              <w:t>ICS xx.xxx</w:t>
                            </w:r>
                          </w:p>
                          <w:p w:rsidR="00E92720" w:rsidRPr="00C853BB" w:rsidRDefault="00E92720" w:rsidP="00C853BB">
                            <w:pPr>
                              <w:pStyle w:val="affff0"/>
                              <w:rPr>
                                <w:rFonts w:ascii="黑体" w:hAnsi="宋体"/>
                              </w:rPr>
                            </w:pPr>
                            <w:r>
                              <w:rPr>
                                <w:rFonts w:ascii="黑体" w:hAnsi="宋体" w:hint="eastAsia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474C6" id="fmFrame1" o:spid="_x0000_s1032" type="#_x0000_t202" style="position:absolute;left:0;text-align:left;margin-left:0;margin-top:0;width:200pt;height:51.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" stroked="f">
                <v:textbox inset="0,0,0,0">
                  <w:txbxContent>
                    <w:p w:rsidR="00E92720" w:rsidRDefault="00E92720" w:rsidP="00367710">
                      <w:pPr>
                        <w:pStyle w:val="affff0"/>
                        <w:rPr>
                          <w:rFonts w:ascii="黑体" w:hAnsi="宋体"/>
                        </w:rPr>
                      </w:pPr>
                      <w:r>
                        <w:rPr>
                          <w:rFonts w:ascii="黑体" w:hAnsi="宋体" w:hint="eastAsia"/>
                        </w:rPr>
                        <w:t xml:space="preserve">ICS </w:t>
                      </w:r>
                      <w:proofErr w:type="spellStart"/>
                      <w:r>
                        <w:rPr>
                          <w:rFonts w:ascii="黑体" w:hAnsi="宋体" w:hint="eastAsia"/>
                        </w:rPr>
                        <w:t>xx.xxx</w:t>
                      </w:r>
                      <w:proofErr w:type="spellEnd"/>
                    </w:p>
                    <w:p w:rsidR="00E92720" w:rsidRPr="00C853BB" w:rsidRDefault="00E92720" w:rsidP="00C853BB">
                      <w:pPr>
                        <w:pStyle w:val="affff0"/>
                        <w:rPr>
                          <w:rFonts w:ascii="黑体" w:hAnsi="宋体"/>
                        </w:rPr>
                      </w:pPr>
                      <w:r>
                        <w:rPr>
                          <w:rFonts w:ascii="黑体" w:hAnsi="宋体" w:hint="eastAsia"/>
                        </w:rPr>
                        <w:t>xxx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6C411A" w:rsidRPr="00556E31" w:rsidRDefault="006C411A">
      <w:pPr>
        <w:pStyle w:val="af0"/>
        <w:rPr>
          <w:rFonts w:ascii="Times New Roman"/>
          <w:color w:val="000000" w:themeColor="text1"/>
        </w:rPr>
      </w:pPr>
      <w:bookmarkStart w:id="1" w:name="_Toc238456475"/>
      <w:bookmarkStart w:id="2" w:name="SectionMark2"/>
      <w:bookmarkEnd w:id="0"/>
      <w:r w:rsidRPr="00556E31">
        <w:rPr>
          <w:rFonts w:ascii="Times New Roman"/>
          <w:color w:val="000000" w:themeColor="text1"/>
        </w:rPr>
        <w:lastRenderedPageBreak/>
        <w:t>前</w:t>
      </w:r>
      <w:r w:rsidRPr="00556E31">
        <w:rPr>
          <w:rFonts w:ascii="Times New Roman"/>
          <w:color w:val="000000" w:themeColor="text1"/>
        </w:rPr>
        <w:t xml:space="preserve">    </w:t>
      </w:r>
      <w:r w:rsidRPr="00556E31">
        <w:rPr>
          <w:rFonts w:ascii="Times New Roman"/>
          <w:color w:val="000000" w:themeColor="text1"/>
        </w:rPr>
        <w:t>言</w:t>
      </w:r>
      <w:bookmarkEnd w:id="1"/>
    </w:p>
    <w:p w:rsidR="0070348A" w:rsidRPr="00556E31" w:rsidRDefault="0070348A" w:rsidP="00F426AA">
      <w:pPr>
        <w:snapToGrid w:val="0"/>
        <w:ind w:firstLineChars="200" w:firstLine="420"/>
        <w:rPr>
          <w:rFonts w:ascii="宋体" w:hAnsi="宋体"/>
          <w:bCs/>
          <w:color w:val="000000" w:themeColor="text1"/>
        </w:rPr>
      </w:pPr>
      <w:r w:rsidRPr="00556E31">
        <w:rPr>
          <w:bCs/>
          <w:color w:val="000000" w:themeColor="text1"/>
        </w:rPr>
        <w:t>本</w:t>
      </w:r>
      <w:r w:rsidR="0096106F" w:rsidRPr="00556E31">
        <w:rPr>
          <w:color w:val="000000" w:themeColor="text1"/>
          <w:spacing w:val="-2"/>
        </w:rPr>
        <w:t>标准</w:t>
      </w:r>
      <w:r w:rsidR="00DA631B" w:rsidRPr="00556E31">
        <w:rPr>
          <w:rFonts w:ascii="宋体" w:hAnsi="宋体"/>
          <w:color w:val="000000" w:themeColor="text1"/>
          <w:szCs w:val="21"/>
        </w:rPr>
        <w:t>按照GB/T 1.1</w:t>
      </w:r>
      <w:r w:rsidR="00A35A32" w:rsidRPr="00556E31">
        <w:rPr>
          <w:rFonts w:ascii="宋体" w:hAnsi="宋体"/>
          <w:color w:val="000000" w:themeColor="text1"/>
          <w:szCs w:val="21"/>
        </w:rPr>
        <w:t>-</w:t>
      </w:r>
      <w:r w:rsidR="00DA631B" w:rsidRPr="00556E31">
        <w:rPr>
          <w:rFonts w:ascii="宋体" w:hAnsi="宋体"/>
          <w:color w:val="000000" w:themeColor="text1"/>
          <w:szCs w:val="21"/>
        </w:rPr>
        <w:t>2009给出的规则起草</w:t>
      </w:r>
      <w:r w:rsidRPr="00556E31">
        <w:rPr>
          <w:rFonts w:ascii="宋体" w:hAnsi="宋体"/>
          <w:bCs/>
          <w:color w:val="000000" w:themeColor="text1"/>
        </w:rPr>
        <w:t>。</w:t>
      </w:r>
    </w:p>
    <w:p w:rsidR="002E5630" w:rsidRPr="00556E31" w:rsidRDefault="002E5630" w:rsidP="00F426AA">
      <w:pPr>
        <w:snapToGrid w:val="0"/>
        <w:ind w:firstLineChars="200" w:firstLine="420"/>
        <w:rPr>
          <w:rFonts w:ascii="宋体" w:hAnsi="宋体"/>
          <w:bCs/>
          <w:color w:val="000000" w:themeColor="text1"/>
        </w:rPr>
      </w:pPr>
      <w:r w:rsidRPr="00556E31">
        <w:rPr>
          <w:rFonts w:ascii="宋体" w:hAnsi="宋体" w:hint="eastAsia"/>
          <w:bCs/>
          <w:color w:val="000000" w:themeColor="text1"/>
        </w:rPr>
        <w:t>本标准由中国有色金属工业协会提出。</w:t>
      </w:r>
    </w:p>
    <w:p w:rsidR="00E07A03" w:rsidRPr="00556E31" w:rsidRDefault="00E07A03" w:rsidP="00F426AA">
      <w:pPr>
        <w:snapToGrid w:val="0"/>
        <w:ind w:firstLineChars="200" w:firstLine="420"/>
        <w:rPr>
          <w:color w:val="000000" w:themeColor="text1"/>
        </w:rPr>
      </w:pPr>
      <w:r w:rsidRPr="00556E31">
        <w:rPr>
          <w:rFonts w:ascii="宋体" w:hAnsi="宋体"/>
          <w:color w:val="000000" w:themeColor="text1"/>
        </w:rPr>
        <w:t>本标准由全国有色金属标准化技术委员会（SAC/TC243）归口</w:t>
      </w:r>
      <w:r w:rsidRPr="00556E31">
        <w:rPr>
          <w:color w:val="000000" w:themeColor="text1"/>
        </w:rPr>
        <w:t>。</w:t>
      </w:r>
    </w:p>
    <w:p w:rsidR="001D41B2" w:rsidRPr="00556E31" w:rsidRDefault="00713FEC" w:rsidP="00F426AA">
      <w:pPr>
        <w:snapToGrid w:val="0"/>
        <w:ind w:firstLineChars="200" w:firstLine="420"/>
        <w:rPr>
          <w:color w:val="000000" w:themeColor="text1"/>
        </w:rPr>
      </w:pPr>
      <w:r w:rsidRPr="00556E31">
        <w:rPr>
          <w:color w:val="000000" w:themeColor="text1"/>
        </w:rPr>
        <w:t>本标准起草单位</w:t>
      </w:r>
      <w:r w:rsidRPr="00556E31">
        <w:rPr>
          <w:rFonts w:hint="eastAsia"/>
          <w:color w:val="000000" w:themeColor="text1"/>
        </w:rPr>
        <w:t>：</w:t>
      </w:r>
      <w:r w:rsidR="0037136D" w:rsidRPr="00556E31">
        <w:rPr>
          <w:color w:val="000000" w:themeColor="text1"/>
        </w:rPr>
        <w:t xml:space="preserve"> </w:t>
      </w:r>
    </w:p>
    <w:p w:rsidR="000A4EF1" w:rsidRPr="00556E31" w:rsidRDefault="00E92720" w:rsidP="00E07A03">
      <w:pPr>
        <w:snapToGrid w:val="0"/>
        <w:ind w:firstLine="420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本标准主要起草人：</w:t>
      </w:r>
    </w:p>
    <w:p w:rsidR="00FE01A0" w:rsidRPr="00556E31" w:rsidRDefault="00FE01A0" w:rsidP="00FE01A0">
      <w:pPr>
        <w:ind w:firstLineChars="200" w:firstLine="420"/>
        <w:rPr>
          <w:color w:val="000000" w:themeColor="text1"/>
        </w:rPr>
      </w:pPr>
    </w:p>
    <w:p w:rsidR="006C411A" w:rsidRPr="00556E31" w:rsidRDefault="006C411A">
      <w:pPr>
        <w:pStyle w:val="afff9"/>
        <w:rPr>
          <w:rFonts w:ascii="Times New Roman"/>
          <w:color w:val="000000" w:themeColor="text1"/>
        </w:rPr>
      </w:pPr>
    </w:p>
    <w:p w:rsidR="00FE01A0" w:rsidRPr="00556E31" w:rsidRDefault="00FE01A0">
      <w:pPr>
        <w:pStyle w:val="afff9"/>
        <w:rPr>
          <w:rFonts w:ascii="Times New Roman"/>
          <w:color w:val="000000" w:themeColor="text1"/>
        </w:rPr>
        <w:sectPr w:rsidR="00FE01A0" w:rsidRPr="00556E31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</w:p>
    <w:p w:rsidR="006C411A" w:rsidRPr="00556E31" w:rsidRDefault="002D2ACD" w:rsidP="004929A6">
      <w:pPr>
        <w:pStyle w:val="affc"/>
        <w:pageBreakBefore/>
        <w:framePr w:w="0" w:hRule="auto" w:wrap="auto" w:hAnchor="text" w:xAlign="left" w:yAlign="inline"/>
        <w:rPr>
          <w:rFonts w:ascii="Times New Roman"/>
          <w:color w:val="000000" w:themeColor="text1"/>
          <w:sz w:val="32"/>
        </w:rPr>
      </w:pPr>
      <w:bookmarkStart w:id="3" w:name="SectionMark4"/>
      <w:bookmarkEnd w:id="2"/>
      <w:r w:rsidRPr="00556E31">
        <w:rPr>
          <w:rFonts w:ascii="Times New Roman" w:hint="eastAsia"/>
          <w:color w:val="000000" w:themeColor="text1"/>
          <w:sz w:val="32"/>
        </w:rPr>
        <w:lastRenderedPageBreak/>
        <w:t>铝基</w:t>
      </w:r>
      <w:r w:rsidR="005E3934" w:rsidRPr="00556E31">
        <w:rPr>
          <w:rFonts w:ascii="Times New Roman"/>
          <w:color w:val="000000" w:themeColor="text1"/>
          <w:sz w:val="32"/>
        </w:rPr>
        <w:t>复合圆片</w:t>
      </w:r>
    </w:p>
    <w:p w:rsidR="006C411A" w:rsidRPr="00556E31" w:rsidRDefault="00875C95" w:rsidP="004A6184">
      <w:pPr>
        <w:pStyle w:val="13"/>
        <w:rPr>
          <w:color w:val="000000" w:themeColor="text1"/>
        </w:rPr>
      </w:pPr>
      <w:bookmarkStart w:id="4" w:name="_Toc238456476"/>
      <w:r w:rsidRPr="00556E31">
        <w:rPr>
          <w:rFonts w:hint="eastAsia"/>
          <w:color w:val="000000" w:themeColor="text1"/>
        </w:rPr>
        <w:t xml:space="preserve">1  </w:t>
      </w:r>
      <w:r w:rsidR="006C411A" w:rsidRPr="00556E31">
        <w:rPr>
          <w:rFonts w:hint="eastAsia"/>
          <w:color w:val="000000" w:themeColor="text1"/>
        </w:rPr>
        <w:t>范围</w:t>
      </w:r>
      <w:bookmarkEnd w:id="4"/>
    </w:p>
    <w:p w:rsidR="004E313B" w:rsidRPr="00556E31" w:rsidRDefault="00E92720" w:rsidP="00F426AA">
      <w:pPr>
        <w:ind w:firstLineChars="200" w:firstLine="420"/>
        <w:rPr>
          <w:color w:val="000000" w:themeColor="text1"/>
        </w:rPr>
      </w:pPr>
      <w:r w:rsidRPr="00556E31">
        <w:rPr>
          <w:rFonts w:ascii="宋体" w:hAnsi="宋体" w:hint="eastAsia"/>
          <w:color w:val="000000" w:themeColor="text1"/>
          <w:kern w:val="0"/>
          <w:szCs w:val="20"/>
        </w:rPr>
        <w:t>本标准</w:t>
      </w:r>
      <w:r w:rsidR="004E313B" w:rsidRPr="00556E31">
        <w:rPr>
          <w:color w:val="000000" w:themeColor="text1"/>
        </w:rPr>
        <w:t>规定了</w:t>
      </w:r>
      <w:r w:rsidR="004E313B" w:rsidRPr="00556E31">
        <w:rPr>
          <w:rFonts w:hint="eastAsia"/>
          <w:color w:val="000000" w:themeColor="text1"/>
        </w:rPr>
        <w:t>铝基复合圆片的要求、试验方法、检验规则和标志、包装、运输、贮存及质量证明书与订货单（或合同）内容</w:t>
      </w:r>
      <w:r w:rsidR="004E313B" w:rsidRPr="00556E31">
        <w:rPr>
          <w:color w:val="000000" w:themeColor="text1"/>
        </w:rPr>
        <w:t>。</w:t>
      </w:r>
    </w:p>
    <w:p w:rsidR="004E313B" w:rsidRPr="00556E31" w:rsidRDefault="004E313B" w:rsidP="00F426AA">
      <w:pPr>
        <w:ind w:firstLineChars="200" w:firstLine="420"/>
        <w:rPr>
          <w:color w:val="000000" w:themeColor="text1"/>
        </w:rPr>
      </w:pPr>
      <w:r w:rsidRPr="00556E31">
        <w:rPr>
          <w:color w:val="000000" w:themeColor="text1"/>
        </w:rPr>
        <w:t>本标准适用于</w:t>
      </w:r>
      <w:r w:rsidRPr="00556E31">
        <w:rPr>
          <w:rFonts w:hint="eastAsia"/>
          <w:color w:val="000000" w:themeColor="text1"/>
        </w:rPr>
        <w:t>厨房烹饪锅具用铝基复合圆片，</w:t>
      </w:r>
      <w:r w:rsidRPr="00556E31">
        <w:rPr>
          <w:color w:val="000000" w:themeColor="text1"/>
        </w:rPr>
        <w:t>包括</w:t>
      </w:r>
      <w:r w:rsidRPr="00556E31">
        <w:rPr>
          <w:rFonts w:hint="eastAsia"/>
          <w:color w:val="000000" w:themeColor="text1"/>
        </w:rPr>
        <w:t>轧制</w:t>
      </w:r>
      <w:r w:rsidRPr="00556E31">
        <w:rPr>
          <w:color w:val="000000" w:themeColor="text1"/>
        </w:rPr>
        <w:t>复合和爆炸复合方式</w:t>
      </w:r>
      <w:r w:rsidRPr="00556E31">
        <w:rPr>
          <w:rFonts w:hint="eastAsia"/>
          <w:color w:val="000000" w:themeColor="text1"/>
        </w:rPr>
        <w:t>生产的铝基</w:t>
      </w:r>
      <w:r w:rsidRPr="00556E31">
        <w:rPr>
          <w:color w:val="000000" w:themeColor="text1"/>
        </w:rPr>
        <w:t>复合圆片</w:t>
      </w:r>
      <w:r w:rsidR="00400FE7" w:rsidRPr="00556E31">
        <w:rPr>
          <w:rFonts w:hint="eastAsia"/>
          <w:color w:val="000000" w:themeColor="text1"/>
        </w:rPr>
        <w:t>（以下简称复合圆片）</w:t>
      </w:r>
      <w:r w:rsidRPr="00556E31">
        <w:rPr>
          <w:color w:val="000000" w:themeColor="text1"/>
        </w:rPr>
        <w:t>。</w:t>
      </w:r>
    </w:p>
    <w:p w:rsidR="006C411A" w:rsidRPr="00556E31" w:rsidRDefault="00875C95" w:rsidP="00875C95">
      <w:pPr>
        <w:pStyle w:val="af1"/>
        <w:numPr>
          <w:ilvl w:val="0"/>
          <w:numId w:val="0"/>
        </w:numPr>
        <w:spacing w:before="156" w:after="156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2  规范性引用文件</w:t>
      </w:r>
      <w:bookmarkStart w:id="5" w:name="_Toc238456478"/>
      <w:bookmarkEnd w:id="5"/>
    </w:p>
    <w:p w:rsidR="00875C95" w:rsidRPr="00556E31" w:rsidRDefault="00875C95" w:rsidP="00875C95">
      <w:pPr>
        <w:pStyle w:val="aff7"/>
        <w:ind w:firstLine="420"/>
        <w:rPr>
          <w:rFonts w:ascii="Times New Roman"/>
          <w:color w:val="000000" w:themeColor="text1"/>
          <w:spacing w:val="-2"/>
        </w:rPr>
      </w:pPr>
      <w:r w:rsidRPr="00556E31">
        <w:rPr>
          <w:rFonts w:ascii="Times New Roman"/>
          <w:color w:val="000000" w:themeColor="text1"/>
        </w:rPr>
        <w:t>下列文件对于本文件的应用是必不可少的。</w:t>
      </w:r>
      <w:r w:rsidRPr="00556E31">
        <w:rPr>
          <w:rFonts w:ascii="Times New Roman"/>
          <w:color w:val="000000" w:themeColor="text1"/>
          <w:spacing w:val="-2"/>
        </w:rPr>
        <w:t>凡是注日期的引用文件，仅注日期的版本适用于本文件。凡是不注日期的引用文件，其最新版本（包括所有的修改单）适用于本文件。</w:t>
      </w:r>
    </w:p>
    <w:p w:rsidR="006A2FE9" w:rsidRPr="00556E31" w:rsidRDefault="00157ADD" w:rsidP="006A2FE9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GB</w:t>
      </w:r>
      <w:r w:rsidRPr="00556E31">
        <w:rPr>
          <w:color w:val="000000" w:themeColor="text1"/>
        </w:rPr>
        <w:t>/T 228.1</w:t>
      </w:r>
      <w:r w:rsidR="00895063" w:rsidRPr="00556E31">
        <w:rPr>
          <w:color w:val="000000" w:themeColor="text1"/>
        </w:rPr>
        <w:t>-</w:t>
      </w:r>
      <w:r w:rsidRPr="00556E31">
        <w:rPr>
          <w:color w:val="000000" w:themeColor="text1"/>
        </w:rPr>
        <w:t>2010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rFonts w:hint="eastAsia"/>
          <w:color w:val="000000" w:themeColor="text1"/>
        </w:rPr>
        <w:t>金属</w:t>
      </w:r>
      <w:r w:rsidRPr="00556E31">
        <w:rPr>
          <w:color w:val="000000" w:themeColor="text1"/>
        </w:rPr>
        <w:t>材料</w:t>
      </w:r>
      <w:r w:rsidRPr="00556E31">
        <w:rPr>
          <w:rFonts w:hint="eastAsia"/>
          <w:color w:val="000000" w:themeColor="text1"/>
        </w:rPr>
        <w:t>拉伸</w:t>
      </w:r>
      <w:r w:rsidRPr="00556E31">
        <w:rPr>
          <w:color w:val="000000" w:themeColor="text1"/>
        </w:rPr>
        <w:t>试验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rFonts w:hint="eastAsia"/>
          <w:color w:val="000000" w:themeColor="text1"/>
        </w:rPr>
        <w:t>第</w:t>
      </w:r>
      <w:r w:rsidRPr="00556E31">
        <w:rPr>
          <w:rFonts w:hint="eastAsia"/>
          <w:color w:val="000000" w:themeColor="text1"/>
        </w:rPr>
        <w:t>1</w:t>
      </w:r>
      <w:r w:rsidRPr="00556E31">
        <w:rPr>
          <w:rFonts w:hint="eastAsia"/>
          <w:color w:val="000000" w:themeColor="text1"/>
        </w:rPr>
        <w:t>部分</w:t>
      </w:r>
      <w:r w:rsidRPr="00556E31">
        <w:rPr>
          <w:color w:val="000000" w:themeColor="text1"/>
        </w:rPr>
        <w:t>：室温试验方法</w:t>
      </w:r>
    </w:p>
    <w:p w:rsidR="00326682" w:rsidRPr="00556E31" w:rsidRDefault="00326682" w:rsidP="00157ADD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GB/T700</w:t>
      </w:r>
      <w:r w:rsidR="00895063" w:rsidRPr="00556E31">
        <w:rPr>
          <w:color w:val="000000" w:themeColor="text1"/>
        </w:rPr>
        <w:t>-</w:t>
      </w:r>
      <w:r w:rsidRPr="00556E31">
        <w:rPr>
          <w:color w:val="000000" w:themeColor="text1"/>
        </w:rPr>
        <w:t xml:space="preserve">2006 </w:t>
      </w:r>
      <w:r w:rsidR="00B24545" w:rsidRPr="00556E31">
        <w:rPr>
          <w:rFonts w:hint="eastAsia"/>
          <w:color w:val="000000" w:themeColor="text1"/>
        </w:rPr>
        <w:t>碳素结构</w:t>
      </w:r>
      <w:r w:rsidR="00B24545" w:rsidRPr="00556E31">
        <w:rPr>
          <w:color w:val="000000" w:themeColor="text1"/>
        </w:rPr>
        <w:t>钢</w:t>
      </w:r>
    </w:p>
    <w:p w:rsidR="006A2FE9" w:rsidRPr="00556E31" w:rsidRDefault="006A2FE9" w:rsidP="006A2FE9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GB/T 2975</w:t>
      </w:r>
      <w:r w:rsidR="00895063" w:rsidRPr="00556E31">
        <w:rPr>
          <w:rFonts w:hint="eastAsia"/>
          <w:color w:val="000000" w:themeColor="text1"/>
        </w:rPr>
        <w:t>-</w:t>
      </w:r>
      <w:r w:rsidRPr="00556E31">
        <w:rPr>
          <w:rFonts w:hint="eastAsia"/>
          <w:color w:val="000000" w:themeColor="text1"/>
        </w:rPr>
        <w:t>2018</w:t>
      </w:r>
      <w:r w:rsidRPr="00556E31">
        <w:rPr>
          <w:rFonts w:hint="eastAsia"/>
          <w:color w:val="000000" w:themeColor="text1"/>
        </w:rPr>
        <w:t>钢及钢产品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rFonts w:hint="eastAsia"/>
          <w:color w:val="000000" w:themeColor="text1"/>
        </w:rPr>
        <w:t>力学性能试验取样位置及试样制备</w:t>
      </w:r>
    </w:p>
    <w:p w:rsidR="00157ADD" w:rsidRPr="00556E31" w:rsidRDefault="00157ADD" w:rsidP="00157ADD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GB/T 3190</w:t>
      </w:r>
      <w:r w:rsidR="00895063" w:rsidRPr="00556E31">
        <w:rPr>
          <w:color w:val="000000" w:themeColor="text1"/>
        </w:rPr>
        <w:t>-</w:t>
      </w:r>
      <w:r w:rsidRPr="00556E31">
        <w:rPr>
          <w:color w:val="000000" w:themeColor="text1"/>
        </w:rPr>
        <w:t>2016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变形铝及铝合金化学成分</w:t>
      </w:r>
    </w:p>
    <w:p w:rsidR="00157ADD" w:rsidRPr="00556E31" w:rsidRDefault="00157ADD" w:rsidP="00157ADD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GB/T 3199</w:t>
      </w:r>
      <w:r w:rsidR="00895063" w:rsidRPr="00556E31">
        <w:rPr>
          <w:color w:val="000000" w:themeColor="text1"/>
        </w:rPr>
        <w:t>-</w:t>
      </w:r>
      <w:r w:rsidRPr="00556E31">
        <w:rPr>
          <w:color w:val="000000" w:themeColor="text1"/>
        </w:rPr>
        <w:t>2007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铝及铝合金加工产品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包装、标志、运输、贮存</w:t>
      </w:r>
    </w:p>
    <w:p w:rsidR="009F638C" w:rsidRPr="00556E31" w:rsidRDefault="00157ADD" w:rsidP="009F638C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GB/T 3246.1</w:t>
      </w:r>
      <w:r w:rsidR="00895063" w:rsidRPr="00556E31">
        <w:rPr>
          <w:color w:val="000000" w:themeColor="text1"/>
        </w:rPr>
        <w:t>-</w:t>
      </w:r>
      <w:r w:rsidRPr="00556E31">
        <w:rPr>
          <w:color w:val="000000" w:themeColor="text1"/>
        </w:rPr>
        <w:t xml:space="preserve">2012 </w:t>
      </w:r>
      <w:r w:rsidRPr="00556E31">
        <w:rPr>
          <w:color w:val="000000" w:themeColor="text1"/>
        </w:rPr>
        <w:t>变形铝及铝合金制品组织检验方法</w:t>
      </w:r>
      <w:r w:rsidRPr="00556E31">
        <w:rPr>
          <w:color w:val="000000" w:themeColor="text1"/>
        </w:rPr>
        <w:t xml:space="preserve"> </w:t>
      </w:r>
      <w:r w:rsidRPr="00556E31">
        <w:rPr>
          <w:color w:val="000000" w:themeColor="text1"/>
        </w:rPr>
        <w:t>第</w:t>
      </w:r>
      <w:r w:rsidRPr="00556E31">
        <w:rPr>
          <w:color w:val="000000" w:themeColor="text1"/>
        </w:rPr>
        <w:t>1</w:t>
      </w:r>
      <w:r w:rsidRPr="00556E31">
        <w:rPr>
          <w:color w:val="000000" w:themeColor="text1"/>
        </w:rPr>
        <w:t>部分</w:t>
      </w:r>
      <w:r w:rsidRPr="00556E31">
        <w:rPr>
          <w:rFonts w:hint="eastAsia"/>
          <w:color w:val="000000" w:themeColor="text1"/>
        </w:rPr>
        <w:t>：</w:t>
      </w:r>
      <w:r w:rsidRPr="00556E31">
        <w:rPr>
          <w:color w:val="000000" w:themeColor="text1"/>
        </w:rPr>
        <w:t>显微组织检验方法</w:t>
      </w:r>
    </w:p>
    <w:p w:rsidR="009F638C" w:rsidRPr="00556E31" w:rsidRDefault="009F638C" w:rsidP="009F638C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GB/T 3880.3 </w:t>
      </w:r>
      <w:r w:rsidRPr="00556E31">
        <w:rPr>
          <w:rFonts w:hint="eastAsia"/>
          <w:color w:val="000000" w:themeColor="text1"/>
        </w:rPr>
        <w:t>一般工业用铝及铝合金板、带材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rFonts w:hint="eastAsia"/>
          <w:color w:val="000000" w:themeColor="text1"/>
        </w:rPr>
        <w:t>第</w:t>
      </w:r>
      <w:r w:rsidRPr="00556E31">
        <w:rPr>
          <w:rFonts w:hint="eastAsia"/>
          <w:color w:val="000000" w:themeColor="text1"/>
        </w:rPr>
        <w:t>3</w:t>
      </w:r>
      <w:r w:rsidRPr="00556E31">
        <w:rPr>
          <w:rFonts w:hint="eastAsia"/>
          <w:color w:val="000000" w:themeColor="text1"/>
        </w:rPr>
        <w:t>部分：尺寸偏差</w:t>
      </w:r>
    </w:p>
    <w:p w:rsidR="006A2FE9" w:rsidRPr="00556E31" w:rsidRDefault="006A2FE9" w:rsidP="006A2FE9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GB/T 4156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金属材料</w:t>
      </w:r>
      <w:r w:rsidRPr="00556E31">
        <w:rPr>
          <w:color w:val="000000" w:themeColor="text1"/>
        </w:rPr>
        <w:t xml:space="preserve"> </w:t>
      </w:r>
      <w:r w:rsidRPr="00556E31">
        <w:rPr>
          <w:color w:val="000000" w:themeColor="text1"/>
        </w:rPr>
        <w:t>薄板和薄带埃里克森杯突</w:t>
      </w:r>
      <w:r w:rsidRPr="00556E31">
        <w:rPr>
          <w:rFonts w:hint="eastAsia"/>
          <w:color w:val="000000" w:themeColor="text1"/>
        </w:rPr>
        <w:t>试</w:t>
      </w:r>
      <w:r w:rsidRPr="00556E31">
        <w:rPr>
          <w:color w:val="000000" w:themeColor="text1"/>
        </w:rPr>
        <w:t>验</w:t>
      </w:r>
    </w:p>
    <w:p w:rsidR="006A2FE9" w:rsidRPr="00556E31" w:rsidRDefault="006A2FE9" w:rsidP="006A2FE9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GB/T 6396</w:t>
      </w:r>
      <w:r w:rsidR="00895063" w:rsidRPr="00556E31">
        <w:rPr>
          <w:rFonts w:hint="eastAsia"/>
          <w:color w:val="000000" w:themeColor="text1"/>
        </w:rPr>
        <w:t>-</w:t>
      </w:r>
      <w:r w:rsidRPr="00556E31">
        <w:rPr>
          <w:rFonts w:hint="eastAsia"/>
          <w:color w:val="000000" w:themeColor="text1"/>
        </w:rPr>
        <w:t>1995 </w:t>
      </w:r>
      <w:r w:rsidRPr="00556E31">
        <w:rPr>
          <w:rFonts w:hint="eastAsia"/>
          <w:color w:val="000000" w:themeColor="text1"/>
        </w:rPr>
        <w:t>复合钢板力学及工艺性能试验方法</w:t>
      </w:r>
    </w:p>
    <w:p w:rsidR="00157ADD" w:rsidRPr="00556E31" w:rsidRDefault="00157ADD" w:rsidP="00157ADD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GB/T 7999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铝及铝合金光电直读发射光谱分析方法</w:t>
      </w:r>
    </w:p>
    <w:p w:rsidR="00157ADD" w:rsidRPr="00556E31" w:rsidRDefault="00157ADD" w:rsidP="00157ADD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GB/T 8170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数值修约规则与极限数值的表示和判定</w:t>
      </w:r>
    </w:p>
    <w:p w:rsidR="00FF69D6" w:rsidRPr="00556E31" w:rsidRDefault="00FF69D6" w:rsidP="00157ADD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GB/T 17432 </w:t>
      </w:r>
      <w:r w:rsidRPr="00556E31">
        <w:rPr>
          <w:rFonts w:hint="eastAsia"/>
          <w:color w:val="000000" w:themeColor="text1"/>
        </w:rPr>
        <w:t>变形铝及铝合金化学成分分析取样方法</w:t>
      </w:r>
    </w:p>
    <w:p w:rsidR="00157ADD" w:rsidRPr="00556E31" w:rsidRDefault="00157ADD" w:rsidP="00157ADD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 xml:space="preserve">GB/T 20878 </w:t>
      </w:r>
      <w:r w:rsidRPr="00556E31">
        <w:rPr>
          <w:rFonts w:hint="eastAsia"/>
          <w:color w:val="000000" w:themeColor="text1"/>
        </w:rPr>
        <w:t>不锈钢和</w:t>
      </w:r>
      <w:r w:rsidRPr="00556E31">
        <w:rPr>
          <w:color w:val="000000" w:themeColor="text1"/>
        </w:rPr>
        <w:t>耐热钢牌号及化学成分</w:t>
      </w:r>
    </w:p>
    <w:p w:rsidR="00AC0D86" w:rsidRPr="00556E31" w:rsidRDefault="00AC0D86" w:rsidP="00AC0D86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GB/T 20975(</w:t>
      </w:r>
      <w:r w:rsidRPr="00556E31">
        <w:rPr>
          <w:color w:val="000000" w:themeColor="text1"/>
        </w:rPr>
        <w:t>所有部分</w:t>
      </w:r>
      <w:r w:rsidRPr="00556E31">
        <w:rPr>
          <w:color w:val="000000" w:themeColor="text1"/>
        </w:rPr>
        <w:t>)</w:t>
      </w:r>
      <w:r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铝及铝合金化学分析方法</w:t>
      </w:r>
    </w:p>
    <w:p w:rsidR="008E6761" w:rsidRPr="00556E31" w:rsidRDefault="008E6761" w:rsidP="004A6184">
      <w:pPr>
        <w:pStyle w:val="13"/>
        <w:rPr>
          <w:color w:val="000000" w:themeColor="text1"/>
        </w:rPr>
      </w:pPr>
      <w:r w:rsidRPr="00556E31">
        <w:rPr>
          <w:rFonts w:hint="eastAsia"/>
          <w:color w:val="000000" w:themeColor="text1"/>
          <w:lang w:val="zh-CN"/>
        </w:rPr>
        <w:t>3</w:t>
      </w:r>
      <w:r w:rsidRPr="00556E31">
        <w:rPr>
          <w:color w:val="000000" w:themeColor="text1"/>
          <w:lang w:val="zh-CN"/>
        </w:rPr>
        <w:t xml:space="preserve">  术语和定义</w:t>
      </w:r>
    </w:p>
    <w:p w:rsidR="008E6761" w:rsidRPr="00556E31" w:rsidRDefault="008E6761" w:rsidP="004A6184">
      <w:pPr>
        <w:pStyle w:val="14"/>
        <w:rPr>
          <w:color w:val="000000" w:themeColor="text1"/>
          <w:sz w:val="24"/>
        </w:rPr>
      </w:pPr>
      <w:r w:rsidRPr="00556E31">
        <w:rPr>
          <w:color w:val="000000" w:themeColor="text1"/>
        </w:rPr>
        <w:t>下列术语和定义适用于本文件。</w:t>
      </w:r>
    </w:p>
    <w:p w:rsidR="00B24545" w:rsidRPr="00556E31" w:rsidRDefault="008E6761" w:rsidP="00220DFA">
      <w:pPr>
        <w:pStyle w:val="23"/>
        <w:rPr>
          <w:rFonts w:ascii="黑体" w:hAnsi="黑体"/>
          <w:color w:val="000000" w:themeColor="text1"/>
        </w:rPr>
      </w:pPr>
      <w:r w:rsidRPr="00556E31">
        <w:rPr>
          <w:rFonts w:ascii="黑体" w:hAnsi="黑体" w:hint="eastAsia"/>
          <w:color w:val="000000" w:themeColor="text1"/>
        </w:rPr>
        <w:t>3.1</w:t>
      </w:r>
      <w:r w:rsidR="00802CFF" w:rsidRPr="00556E31">
        <w:rPr>
          <w:rFonts w:ascii="黑体" w:hAnsi="黑体"/>
          <w:color w:val="000000" w:themeColor="text1"/>
        </w:rPr>
        <w:t xml:space="preserve"> </w:t>
      </w:r>
      <w:r w:rsidR="00220DFA" w:rsidRPr="00556E31">
        <w:rPr>
          <w:rFonts w:ascii="黑体" w:hAnsi="黑体" w:hint="eastAsia"/>
          <w:color w:val="000000" w:themeColor="text1"/>
        </w:rPr>
        <w:t xml:space="preserve"> </w:t>
      </w:r>
    </w:p>
    <w:p w:rsidR="008E6761" w:rsidRPr="00556E31" w:rsidRDefault="00706DC3" w:rsidP="00B24545">
      <w:pPr>
        <w:pStyle w:val="23"/>
        <w:ind w:firstLineChars="200" w:firstLine="420"/>
        <w:rPr>
          <w:rFonts w:ascii="黑体" w:hAnsi="黑体"/>
          <w:color w:val="000000" w:themeColor="text1"/>
        </w:rPr>
      </w:pPr>
      <w:r w:rsidRPr="00556E31">
        <w:rPr>
          <w:rFonts w:ascii="黑体" w:hAnsi="黑体" w:hint="eastAsia"/>
          <w:color w:val="000000" w:themeColor="text1"/>
        </w:rPr>
        <w:t>铝基</w:t>
      </w:r>
      <w:r w:rsidR="003A0145" w:rsidRPr="00556E31">
        <w:rPr>
          <w:rFonts w:ascii="黑体" w:hAnsi="黑体" w:hint="eastAsia"/>
          <w:color w:val="000000" w:themeColor="text1"/>
        </w:rPr>
        <w:t>复合</w:t>
      </w:r>
      <w:r w:rsidR="0086409E" w:rsidRPr="00556E31">
        <w:rPr>
          <w:rFonts w:ascii="黑体" w:hAnsi="黑体" w:hint="eastAsia"/>
          <w:color w:val="000000" w:themeColor="text1"/>
        </w:rPr>
        <w:t>圆片</w:t>
      </w:r>
      <w:r w:rsidR="000626CA" w:rsidRPr="00556E31">
        <w:rPr>
          <w:rFonts w:ascii="黑体" w:hAnsi="黑体" w:hint="eastAsia"/>
          <w:color w:val="000000" w:themeColor="text1"/>
        </w:rPr>
        <w:t xml:space="preserve"> </w:t>
      </w:r>
      <w:r w:rsidRPr="00556E31">
        <w:rPr>
          <w:rFonts w:ascii="黑体" w:hAnsi="黑体"/>
          <w:color w:val="000000" w:themeColor="text1"/>
        </w:rPr>
        <w:t>Aluminum matrix</w:t>
      </w:r>
      <w:r w:rsidR="0087654B" w:rsidRPr="00556E31">
        <w:rPr>
          <w:rFonts w:ascii="黑体" w:hAnsi="黑体" w:hint="eastAsia"/>
          <w:color w:val="000000" w:themeColor="text1"/>
        </w:rPr>
        <w:t xml:space="preserve"> composite</w:t>
      </w:r>
      <w:r w:rsidR="0086409E" w:rsidRPr="00556E31">
        <w:rPr>
          <w:rFonts w:ascii="黑体" w:hAnsi="黑体" w:hint="eastAsia"/>
          <w:color w:val="000000" w:themeColor="text1"/>
        </w:rPr>
        <w:t xml:space="preserve"> circles</w:t>
      </w:r>
    </w:p>
    <w:p w:rsidR="008E6761" w:rsidRPr="00556E31" w:rsidRDefault="008E6761" w:rsidP="004A6184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由两种或两种以上</w:t>
      </w:r>
      <w:r w:rsidR="002C3433" w:rsidRPr="00556E31">
        <w:rPr>
          <w:rFonts w:hint="eastAsia"/>
          <w:color w:val="000000" w:themeColor="text1"/>
        </w:rPr>
        <w:t>金属</w:t>
      </w:r>
      <w:r w:rsidRPr="00556E31">
        <w:rPr>
          <w:color w:val="000000" w:themeColor="text1"/>
        </w:rPr>
        <w:t>材料</w:t>
      </w:r>
      <w:r w:rsidR="00706DC3" w:rsidRPr="00556E31">
        <w:rPr>
          <w:rFonts w:hint="eastAsia"/>
          <w:color w:val="000000" w:themeColor="text1"/>
        </w:rPr>
        <w:t>（基体材料为铝合金）</w:t>
      </w:r>
      <w:r w:rsidRPr="00556E31">
        <w:rPr>
          <w:color w:val="000000" w:themeColor="text1"/>
        </w:rPr>
        <w:t>经轧制</w:t>
      </w:r>
      <w:r w:rsidR="002C3433" w:rsidRPr="00556E31">
        <w:rPr>
          <w:rFonts w:hint="eastAsia"/>
          <w:color w:val="000000" w:themeColor="text1"/>
        </w:rPr>
        <w:t>复合或</w:t>
      </w:r>
      <w:r w:rsidR="002C3433" w:rsidRPr="00556E31">
        <w:rPr>
          <w:color w:val="000000" w:themeColor="text1"/>
        </w:rPr>
        <w:t>爆炸</w:t>
      </w:r>
      <w:r w:rsidRPr="00556E31">
        <w:rPr>
          <w:color w:val="000000" w:themeColor="text1"/>
        </w:rPr>
        <w:t>复合后</w:t>
      </w:r>
      <w:r w:rsidR="0086409E" w:rsidRPr="00556E31">
        <w:rPr>
          <w:color w:val="000000" w:themeColor="text1"/>
        </w:rPr>
        <w:t>再冲制成圆形</w:t>
      </w:r>
      <w:r w:rsidR="0086409E" w:rsidRPr="00556E31">
        <w:rPr>
          <w:rFonts w:hint="eastAsia"/>
          <w:color w:val="000000" w:themeColor="text1"/>
        </w:rPr>
        <w:t>片材</w:t>
      </w:r>
      <w:r w:rsidRPr="00556E31">
        <w:rPr>
          <w:color w:val="000000" w:themeColor="text1"/>
        </w:rPr>
        <w:t>。</w:t>
      </w:r>
    </w:p>
    <w:p w:rsidR="00CB7D6B" w:rsidRPr="00556E31" w:rsidRDefault="008E6761" w:rsidP="004A6184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3.2</w:t>
      </w:r>
      <w:r w:rsidR="0087654B" w:rsidRPr="00556E31">
        <w:rPr>
          <w:color w:val="000000" w:themeColor="text1"/>
        </w:rPr>
        <w:t xml:space="preserve"> </w:t>
      </w:r>
    </w:p>
    <w:p w:rsidR="00591CA7" w:rsidRPr="00556E31" w:rsidRDefault="00CA4A53" w:rsidP="00CB7D6B">
      <w:pPr>
        <w:pStyle w:val="23"/>
        <w:ind w:firstLineChars="200" w:firstLine="420"/>
        <w:rPr>
          <w:rFonts w:ascii="黑体"/>
          <w:color w:val="000000" w:themeColor="text1"/>
        </w:rPr>
      </w:pPr>
      <w:r w:rsidRPr="00556E31">
        <w:rPr>
          <w:rFonts w:ascii="黑体" w:hint="eastAsia"/>
          <w:color w:val="000000" w:themeColor="text1"/>
        </w:rPr>
        <w:t>包覆</w:t>
      </w:r>
      <w:r w:rsidR="00591CA7" w:rsidRPr="00556E31">
        <w:rPr>
          <w:rFonts w:ascii="黑体" w:hint="eastAsia"/>
          <w:color w:val="000000" w:themeColor="text1"/>
        </w:rPr>
        <w:t>层</w:t>
      </w:r>
      <w:r w:rsidR="000626CA" w:rsidRPr="00556E31">
        <w:rPr>
          <w:rFonts w:ascii="黑体" w:hint="eastAsia"/>
          <w:color w:val="000000" w:themeColor="text1"/>
        </w:rPr>
        <w:t xml:space="preserve"> </w:t>
      </w:r>
      <w:r w:rsidR="00ED48C1" w:rsidRPr="00556E31">
        <w:rPr>
          <w:rFonts w:ascii="黑体" w:hint="eastAsia"/>
          <w:color w:val="000000" w:themeColor="text1"/>
        </w:rPr>
        <w:t>clad</w:t>
      </w:r>
      <w:r w:rsidRPr="00556E31">
        <w:rPr>
          <w:rFonts w:ascii="黑体" w:hint="eastAsia"/>
          <w:color w:val="000000" w:themeColor="text1"/>
        </w:rPr>
        <w:t xml:space="preserve"> layer</w:t>
      </w:r>
    </w:p>
    <w:p w:rsidR="00620AE0" w:rsidRPr="00556E31" w:rsidRDefault="00620AE0" w:rsidP="004A6184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在复合</w:t>
      </w:r>
      <w:r w:rsidR="00CA4A53" w:rsidRPr="00556E31">
        <w:rPr>
          <w:rFonts w:hint="eastAsia"/>
          <w:color w:val="000000" w:themeColor="text1"/>
        </w:rPr>
        <w:t>圆片</w:t>
      </w:r>
      <w:r w:rsidR="00472035" w:rsidRPr="00556E31">
        <w:rPr>
          <w:rFonts w:hint="eastAsia"/>
          <w:color w:val="000000" w:themeColor="text1"/>
        </w:rPr>
        <w:t>中</w:t>
      </w:r>
      <w:r w:rsidRPr="00556E31">
        <w:rPr>
          <w:rFonts w:hint="eastAsia"/>
          <w:color w:val="000000" w:themeColor="text1"/>
        </w:rPr>
        <w:t>的</w:t>
      </w:r>
      <w:r w:rsidR="0086409E" w:rsidRPr="00556E31">
        <w:rPr>
          <w:rFonts w:hint="eastAsia"/>
          <w:color w:val="000000" w:themeColor="text1"/>
        </w:rPr>
        <w:t>单</w:t>
      </w:r>
      <w:r w:rsidR="00CA4A53" w:rsidRPr="00556E31">
        <w:rPr>
          <w:rFonts w:hint="eastAsia"/>
          <w:color w:val="000000" w:themeColor="text1"/>
        </w:rPr>
        <w:t>层金属</w:t>
      </w:r>
      <w:r w:rsidRPr="00556E31">
        <w:rPr>
          <w:rFonts w:hint="eastAsia"/>
          <w:color w:val="000000" w:themeColor="text1"/>
        </w:rPr>
        <w:t>。</w:t>
      </w:r>
    </w:p>
    <w:p w:rsidR="00CB7D6B" w:rsidRPr="00556E31" w:rsidRDefault="008E6761" w:rsidP="004A6184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3.</w:t>
      </w:r>
      <w:r w:rsidR="00CA4A53" w:rsidRPr="00556E31">
        <w:rPr>
          <w:color w:val="000000" w:themeColor="text1"/>
        </w:rPr>
        <w:t xml:space="preserve">3 </w:t>
      </w:r>
    </w:p>
    <w:p w:rsidR="008E6761" w:rsidRPr="00556E31" w:rsidRDefault="008E6761" w:rsidP="00CB7D6B">
      <w:pPr>
        <w:pStyle w:val="23"/>
        <w:ind w:firstLineChars="200" w:firstLine="420"/>
        <w:rPr>
          <w:rFonts w:ascii="黑体"/>
          <w:color w:val="000000" w:themeColor="text1"/>
        </w:rPr>
      </w:pPr>
      <w:r w:rsidRPr="00556E31">
        <w:rPr>
          <w:rFonts w:ascii="黑体" w:hint="eastAsia"/>
          <w:color w:val="000000" w:themeColor="text1"/>
        </w:rPr>
        <w:t>包覆率</w:t>
      </w:r>
      <w:r w:rsidR="000626CA" w:rsidRPr="00556E31">
        <w:rPr>
          <w:rFonts w:ascii="黑体" w:hint="eastAsia"/>
          <w:color w:val="000000" w:themeColor="text1"/>
        </w:rPr>
        <w:t xml:space="preserve"> </w:t>
      </w:r>
      <w:r w:rsidR="00ED48C1" w:rsidRPr="00556E31">
        <w:rPr>
          <w:rFonts w:ascii="黑体" w:hint="eastAsia"/>
          <w:color w:val="000000" w:themeColor="text1"/>
        </w:rPr>
        <w:t>clad</w:t>
      </w:r>
      <w:r w:rsidRPr="00556E31">
        <w:rPr>
          <w:rFonts w:ascii="黑体" w:hint="eastAsia"/>
          <w:color w:val="000000" w:themeColor="text1"/>
        </w:rPr>
        <w:t xml:space="preserve"> ratio</w:t>
      </w:r>
    </w:p>
    <w:p w:rsidR="0052674D" w:rsidRPr="00556E31" w:rsidRDefault="007E30EA" w:rsidP="004A6184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单个</w:t>
      </w:r>
      <w:r w:rsidR="0052674D" w:rsidRPr="00556E31">
        <w:rPr>
          <w:color w:val="000000" w:themeColor="text1"/>
        </w:rPr>
        <w:t>包覆层</w:t>
      </w:r>
      <w:r w:rsidR="0086409E" w:rsidRPr="00556E31">
        <w:rPr>
          <w:rFonts w:hint="eastAsia"/>
          <w:color w:val="000000" w:themeColor="text1"/>
        </w:rPr>
        <w:t>金属</w:t>
      </w:r>
      <w:r w:rsidR="0052674D" w:rsidRPr="00556E31">
        <w:rPr>
          <w:color w:val="000000" w:themeColor="text1"/>
        </w:rPr>
        <w:t>厚度占复合</w:t>
      </w:r>
      <w:r w:rsidR="0086409E" w:rsidRPr="00556E31">
        <w:rPr>
          <w:rFonts w:hint="eastAsia"/>
          <w:color w:val="000000" w:themeColor="text1"/>
        </w:rPr>
        <w:t>圆片</w:t>
      </w:r>
      <w:r w:rsidR="0052674D" w:rsidRPr="00556E31">
        <w:rPr>
          <w:color w:val="000000" w:themeColor="text1"/>
        </w:rPr>
        <w:t>总厚度的百分率，按公式（</w:t>
      </w:r>
      <w:r w:rsidR="0052674D" w:rsidRPr="00556E31">
        <w:rPr>
          <w:color w:val="000000" w:themeColor="text1"/>
        </w:rPr>
        <w:t>1</w:t>
      </w:r>
      <w:r w:rsidR="0052674D" w:rsidRPr="00556E31">
        <w:rPr>
          <w:color w:val="000000" w:themeColor="text1"/>
        </w:rPr>
        <w:t>）计算。</w:t>
      </w:r>
    </w:p>
    <w:p w:rsidR="0052674D" w:rsidRPr="00556E31" w:rsidRDefault="00D71172" w:rsidP="00903D69">
      <w:pPr>
        <w:wordWrap w:val="0"/>
        <w:snapToGrid w:val="0"/>
        <w:ind w:firstLine="420"/>
        <w:jc w:val="right"/>
        <w:rPr>
          <w:color w:val="000000" w:themeColor="text1"/>
          <w:lang w:val="fr-FR"/>
        </w:rPr>
      </w:pPr>
      <w:r w:rsidRPr="00556E31">
        <w:rPr>
          <w:rFonts w:eastAsia="方正行楷简体"/>
          <w:b/>
          <w:i/>
          <w:iCs/>
          <w:color w:val="000000" w:themeColor="text1"/>
          <w:sz w:val="22"/>
          <w:lang w:val="fr-FR"/>
        </w:rPr>
        <w:t>F</w:t>
      </w:r>
      <w:r w:rsidR="009B5F1B" w:rsidRPr="00556E31">
        <w:rPr>
          <w:rFonts w:eastAsia="方正行楷简体" w:hint="eastAsia"/>
          <w:b/>
          <w:i/>
          <w:iCs/>
          <w:color w:val="000000" w:themeColor="text1"/>
          <w:sz w:val="22"/>
          <w:vertAlign w:val="subscript"/>
          <w:lang w:val="fr-FR"/>
        </w:rPr>
        <w:t>i</w:t>
      </w:r>
      <w:r w:rsidRPr="00556E31">
        <w:rPr>
          <w:rFonts w:eastAsia="方正行楷简体"/>
          <w:b/>
          <w:i/>
          <w:iCs/>
          <w:color w:val="000000" w:themeColor="text1"/>
          <w:sz w:val="22"/>
          <w:lang w:val="fr-FR"/>
        </w:rPr>
        <w:t>=t</w:t>
      </w:r>
      <w:r w:rsidRPr="00556E31">
        <w:rPr>
          <w:rFonts w:eastAsia="方正行楷简体"/>
          <w:b/>
          <w:i/>
          <w:iCs/>
          <w:color w:val="000000" w:themeColor="text1"/>
          <w:sz w:val="22"/>
          <w:vertAlign w:val="subscript"/>
          <w:lang w:val="fr-FR"/>
        </w:rPr>
        <w:t>i</w:t>
      </w:r>
      <w:r w:rsidRPr="00556E31">
        <w:rPr>
          <w:rFonts w:eastAsia="方正行楷简体"/>
          <w:b/>
          <w:i/>
          <w:iCs/>
          <w:color w:val="000000" w:themeColor="text1"/>
          <w:sz w:val="22"/>
          <w:lang w:val="fr-FR"/>
        </w:rPr>
        <w:t>/h×100%</w:t>
      </w:r>
      <w:r w:rsidR="0052674D" w:rsidRPr="00556E31">
        <w:rPr>
          <w:color w:val="000000" w:themeColor="text1"/>
          <w:lang w:val="fr-FR"/>
        </w:rPr>
        <w:t>……………</w:t>
      </w:r>
      <w:r w:rsidR="00F00A5C" w:rsidRPr="00556E31">
        <w:rPr>
          <w:color w:val="000000" w:themeColor="text1"/>
          <w:lang w:val="fr-FR"/>
        </w:rPr>
        <w:t>…………</w:t>
      </w:r>
      <w:r w:rsidR="0052674D" w:rsidRPr="00556E31">
        <w:rPr>
          <w:color w:val="000000" w:themeColor="text1"/>
          <w:lang w:val="fr-FR"/>
        </w:rPr>
        <w:t>……………………</w:t>
      </w:r>
      <w:r w:rsidR="0052674D" w:rsidRPr="00556E31">
        <w:rPr>
          <w:color w:val="000000" w:themeColor="text1"/>
          <w:lang w:val="fr-FR"/>
        </w:rPr>
        <w:t>（</w:t>
      </w:r>
      <w:r w:rsidR="0052674D" w:rsidRPr="00556E31">
        <w:rPr>
          <w:color w:val="000000" w:themeColor="text1"/>
          <w:lang w:val="fr-FR"/>
        </w:rPr>
        <w:t>1</w:t>
      </w:r>
      <w:r w:rsidR="0052674D" w:rsidRPr="00556E31">
        <w:rPr>
          <w:color w:val="000000" w:themeColor="text1"/>
          <w:lang w:val="fr-FR"/>
        </w:rPr>
        <w:t>）</w:t>
      </w:r>
    </w:p>
    <w:p w:rsidR="0052674D" w:rsidRPr="00556E31" w:rsidRDefault="0052674D" w:rsidP="004A6184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式中：</w:t>
      </w:r>
    </w:p>
    <w:p w:rsidR="0052674D" w:rsidRPr="00556E31" w:rsidRDefault="0052674D" w:rsidP="004A6184">
      <w:pPr>
        <w:pStyle w:val="14"/>
        <w:rPr>
          <w:color w:val="000000" w:themeColor="text1"/>
        </w:rPr>
      </w:pPr>
      <w:r w:rsidRPr="00556E31">
        <w:rPr>
          <w:i/>
          <w:iCs/>
          <w:color w:val="000000" w:themeColor="text1"/>
        </w:rPr>
        <w:t>F</w:t>
      </w:r>
      <w:r w:rsidR="009B5F1B" w:rsidRPr="00556E31">
        <w:rPr>
          <w:i/>
          <w:iCs/>
          <w:color w:val="000000" w:themeColor="text1"/>
        </w:rPr>
        <w:t>i</w:t>
      </w:r>
      <w:r w:rsidRPr="00556E31">
        <w:rPr>
          <w:i/>
          <w:iCs/>
          <w:color w:val="000000" w:themeColor="text1"/>
        </w:rPr>
        <w:t xml:space="preserve"> </w:t>
      </w:r>
      <w:r w:rsidRPr="00556E31">
        <w:rPr>
          <w:color w:val="000000" w:themeColor="text1"/>
        </w:rPr>
        <w:t>——</w:t>
      </w:r>
      <w:r w:rsidRPr="00556E31">
        <w:rPr>
          <w:color w:val="000000" w:themeColor="text1"/>
        </w:rPr>
        <w:t>包覆率，单位为</w:t>
      </w:r>
      <w:r w:rsidR="001F2412" w:rsidRPr="00556E31">
        <w:rPr>
          <w:color w:val="000000" w:themeColor="text1"/>
        </w:rPr>
        <w:t>百分</w:t>
      </w:r>
      <w:r w:rsidR="001F2412" w:rsidRPr="00556E31">
        <w:rPr>
          <w:rFonts w:hint="eastAsia"/>
          <w:color w:val="000000" w:themeColor="text1"/>
        </w:rPr>
        <w:t>比</w:t>
      </w:r>
      <w:r w:rsidRPr="00556E31">
        <w:rPr>
          <w:color w:val="000000" w:themeColor="text1"/>
        </w:rPr>
        <w:t>（</w:t>
      </w:r>
      <w:r w:rsidRPr="00556E31">
        <w:rPr>
          <w:color w:val="000000" w:themeColor="text1"/>
        </w:rPr>
        <w:t>%</w:t>
      </w:r>
      <w:r w:rsidRPr="00556E31">
        <w:rPr>
          <w:color w:val="000000" w:themeColor="text1"/>
        </w:rPr>
        <w:t>）；</w:t>
      </w:r>
    </w:p>
    <w:p w:rsidR="0052674D" w:rsidRPr="00556E31" w:rsidRDefault="0052674D" w:rsidP="004A6184">
      <w:pPr>
        <w:pStyle w:val="14"/>
        <w:rPr>
          <w:color w:val="000000" w:themeColor="text1"/>
        </w:rPr>
      </w:pPr>
      <w:r w:rsidRPr="00556E31">
        <w:rPr>
          <w:i/>
          <w:color w:val="000000" w:themeColor="text1"/>
          <w:lang w:val="fr-FR"/>
        </w:rPr>
        <w:t>t</w:t>
      </w:r>
      <w:r w:rsidR="0085159D" w:rsidRPr="00556E31">
        <w:rPr>
          <w:i/>
          <w:color w:val="000000" w:themeColor="text1"/>
          <w:vertAlign w:val="subscript"/>
          <w:lang w:val="fr-FR"/>
        </w:rPr>
        <w:t>i</w:t>
      </w:r>
      <w:r w:rsidR="00903D69" w:rsidRPr="00556E31">
        <w:rPr>
          <w:rFonts w:hint="eastAsia"/>
          <w:i/>
          <w:color w:val="000000" w:themeColor="text1"/>
          <w:lang w:val="fr-FR"/>
        </w:rPr>
        <w:t xml:space="preserve"> </w:t>
      </w:r>
      <w:r w:rsidRPr="00556E31">
        <w:rPr>
          <w:color w:val="000000" w:themeColor="text1"/>
        </w:rPr>
        <w:t>——</w:t>
      </w:r>
      <w:r w:rsidR="0085159D" w:rsidRPr="00556E31">
        <w:rPr>
          <w:rFonts w:hint="eastAsia"/>
          <w:color w:val="000000" w:themeColor="text1"/>
        </w:rPr>
        <w:t>单一</w:t>
      </w:r>
      <w:r w:rsidRPr="00556E31">
        <w:rPr>
          <w:color w:val="000000" w:themeColor="text1"/>
        </w:rPr>
        <w:t>包覆层厚度</w:t>
      </w:r>
      <w:r w:rsidR="0085159D" w:rsidRPr="00556E31">
        <w:rPr>
          <w:rFonts w:hint="eastAsia"/>
          <w:color w:val="000000" w:themeColor="text1"/>
        </w:rPr>
        <w:t>，</w:t>
      </w:r>
      <w:r w:rsidR="0085159D" w:rsidRPr="00556E31">
        <w:rPr>
          <w:color w:val="000000" w:themeColor="text1"/>
        </w:rPr>
        <w:t>其中</w:t>
      </w:r>
      <w:r w:rsidR="0085159D" w:rsidRPr="00556E31">
        <w:rPr>
          <w:i/>
          <w:color w:val="000000" w:themeColor="text1"/>
        </w:rPr>
        <w:t>i</w:t>
      </w:r>
      <w:r w:rsidR="00440024" w:rsidRPr="00556E31">
        <w:rPr>
          <w:color w:val="000000" w:themeColor="text1"/>
        </w:rPr>
        <w:t>=1</w:t>
      </w:r>
      <w:r w:rsidR="00440024" w:rsidRPr="00556E31">
        <w:rPr>
          <w:rFonts w:hint="eastAsia"/>
          <w:color w:val="000000" w:themeColor="text1"/>
        </w:rPr>
        <w:t>,2,3</w:t>
      </w:r>
      <w:r w:rsidR="00440024" w:rsidRPr="00556E31">
        <w:rPr>
          <w:color w:val="000000" w:themeColor="text1"/>
        </w:rPr>
        <w:t>…</w:t>
      </w:r>
      <w:r w:rsidRPr="00556E31">
        <w:rPr>
          <w:color w:val="000000" w:themeColor="text1"/>
        </w:rPr>
        <w:t>（见图</w:t>
      </w:r>
      <w:r w:rsidRPr="00556E31">
        <w:rPr>
          <w:color w:val="000000" w:themeColor="text1"/>
        </w:rPr>
        <w:t>1</w:t>
      </w:r>
      <w:r w:rsidRPr="00556E31">
        <w:rPr>
          <w:color w:val="000000" w:themeColor="text1"/>
        </w:rPr>
        <w:t>），单位为毫米（</w:t>
      </w:r>
      <w:r w:rsidRPr="00556E31">
        <w:rPr>
          <w:color w:val="000000" w:themeColor="text1"/>
        </w:rPr>
        <w:t>mm</w:t>
      </w:r>
      <w:r w:rsidRPr="00556E31">
        <w:rPr>
          <w:color w:val="000000" w:themeColor="text1"/>
        </w:rPr>
        <w:t>）；</w:t>
      </w:r>
    </w:p>
    <w:p w:rsidR="004C47C6" w:rsidRPr="00556E31" w:rsidRDefault="0052674D" w:rsidP="004A6184">
      <w:pPr>
        <w:pStyle w:val="14"/>
        <w:rPr>
          <w:color w:val="000000" w:themeColor="text1"/>
        </w:rPr>
      </w:pPr>
      <w:r w:rsidRPr="00556E31">
        <w:rPr>
          <w:i/>
          <w:iCs/>
          <w:color w:val="000000" w:themeColor="text1"/>
          <w:lang w:val="fr-FR"/>
        </w:rPr>
        <w:t>h</w:t>
      </w:r>
      <w:r w:rsidRPr="00556E31">
        <w:rPr>
          <w:i/>
          <w:iCs/>
          <w:color w:val="000000" w:themeColor="text1"/>
        </w:rPr>
        <w:t xml:space="preserve"> </w:t>
      </w:r>
      <w:r w:rsidRPr="00556E31">
        <w:rPr>
          <w:color w:val="000000" w:themeColor="text1"/>
        </w:rPr>
        <w:t>——</w:t>
      </w:r>
      <w:r w:rsidRPr="00556E31">
        <w:rPr>
          <w:color w:val="000000" w:themeColor="text1"/>
        </w:rPr>
        <w:t>复合</w:t>
      </w:r>
      <w:r w:rsidR="0086409E" w:rsidRPr="00556E31">
        <w:rPr>
          <w:rFonts w:hint="eastAsia"/>
          <w:color w:val="000000" w:themeColor="text1"/>
        </w:rPr>
        <w:t>圆片</w:t>
      </w:r>
      <w:r w:rsidRPr="00556E31">
        <w:rPr>
          <w:color w:val="000000" w:themeColor="text1"/>
        </w:rPr>
        <w:t>总厚度（见图</w:t>
      </w:r>
      <w:r w:rsidRPr="00556E31">
        <w:rPr>
          <w:color w:val="000000" w:themeColor="text1"/>
        </w:rPr>
        <w:t>1</w:t>
      </w:r>
      <w:r w:rsidRPr="00556E31">
        <w:rPr>
          <w:color w:val="000000" w:themeColor="text1"/>
        </w:rPr>
        <w:t>），单位为毫米（</w:t>
      </w:r>
      <w:r w:rsidRPr="00556E31">
        <w:rPr>
          <w:color w:val="000000" w:themeColor="text1"/>
        </w:rPr>
        <w:t>mm</w:t>
      </w:r>
      <w:r w:rsidRPr="00556E31">
        <w:rPr>
          <w:color w:val="000000" w:themeColor="text1"/>
        </w:rPr>
        <w:t>）。</w:t>
      </w:r>
    </w:p>
    <w:p w:rsidR="0000354E" w:rsidRPr="00556E31" w:rsidRDefault="0002167F" w:rsidP="00A44251">
      <w:pPr>
        <w:spacing w:beforeLines="50" w:before="156" w:afterLines="50" w:after="156"/>
        <w:jc w:val="center"/>
        <w:rPr>
          <w:color w:val="000000" w:themeColor="text1"/>
        </w:rPr>
      </w:pPr>
      <w:r w:rsidRPr="00556E31">
        <w:rPr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6076D564" wp14:editId="49E54481">
            <wp:simplePos x="0" y="0"/>
            <wp:positionH relativeFrom="column">
              <wp:posOffset>1045210</wp:posOffset>
            </wp:positionH>
            <wp:positionV relativeFrom="paragraph">
              <wp:posOffset>13030</wp:posOffset>
            </wp:positionV>
            <wp:extent cx="3587750" cy="1797050"/>
            <wp:effectExtent l="0" t="0" r="0" b="0"/>
            <wp:wrapNone/>
            <wp:docPr id="352" name="图片 1" descr="F:\石墨烯\5 石墨烯专利--杨柳\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:\石墨烯\5 石墨烯专利--杨柳\示意图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95B" w:rsidRPr="00556E31"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7B81E745" wp14:editId="41923D2C">
                <wp:extent cx="4457700" cy="1732280"/>
                <wp:effectExtent l="0" t="4445" r="635" b="15875"/>
                <wp:docPr id="4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732280"/>
                          <a:chOff x="2545" y="1600"/>
                          <a:chExt cx="7020" cy="2728"/>
                        </a:xfrm>
                      </wpg:grpSpPr>
                      <wps:wsp>
                        <wps:cNvPr id="5" name="AutoShape 338"/>
                        <wps:cNvCnPr>
                          <a:cxnSpLocks noChangeShapeType="1"/>
                        </wps:cNvCnPr>
                        <wps:spPr bwMode="auto">
                          <a:xfrm>
                            <a:off x="2897" y="1640"/>
                            <a:ext cx="0" cy="26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9059" y="1645"/>
                            <a:ext cx="5" cy="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9064" y="2003"/>
                            <a:ext cx="0" cy="15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9064" y="3545"/>
                            <a:ext cx="0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42"/>
                        <wps:cNvCnPr>
                          <a:cxnSpLocks noChangeShapeType="1"/>
                        </wps:cNvCnPr>
                        <wps:spPr bwMode="auto">
                          <a:xfrm>
                            <a:off x="2706" y="1635"/>
                            <a:ext cx="4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43"/>
                        <wps:cNvCnPr>
                          <a:cxnSpLocks noChangeShapeType="1"/>
                        </wps:cNvCnPr>
                        <wps:spPr bwMode="auto">
                          <a:xfrm>
                            <a:off x="2692" y="4326"/>
                            <a:ext cx="4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8826" y="1635"/>
                            <a:ext cx="4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45"/>
                        <wps:cNvCnPr>
                          <a:cxnSpLocks noChangeShapeType="1"/>
                        </wps:cNvCnPr>
                        <wps:spPr bwMode="auto">
                          <a:xfrm>
                            <a:off x="8846" y="1997"/>
                            <a:ext cx="4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8856" y="3545"/>
                            <a:ext cx="4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8860" y="4327"/>
                            <a:ext cx="4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2545" y="2685"/>
                            <a:ext cx="38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720" w:rsidRPr="00F00A5C" w:rsidRDefault="00E92720" w:rsidP="008A39F5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 w:rsidRPr="00F00A5C">
                                <w:rPr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006" y="1600"/>
                            <a:ext cx="539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720" w:rsidRPr="00F00A5C" w:rsidRDefault="00E92720" w:rsidP="008A39F5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 w:rsidRPr="00F00A5C">
                                <w:rPr>
                                  <w:i/>
                                  <w:sz w:val="24"/>
                                </w:rPr>
                                <w:t>t</w:t>
                              </w:r>
                              <w:r w:rsidRPr="00F00A5C"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9005" y="2570"/>
                            <a:ext cx="5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720" w:rsidRPr="00F00A5C" w:rsidRDefault="00E92720" w:rsidP="008A39F5">
                              <w:pPr>
                                <w:rPr>
                                  <w:i/>
                                </w:rPr>
                              </w:pPr>
                              <w:r w:rsidRPr="00F00A5C">
                                <w:rPr>
                                  <w:i/>
                                  <w:sz w:val="24"/>
                                </w:rPr>
                                <w:t>t</w:t>
                              </w:r>
                              <w:r w:rsidRPr="00F00A5C"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9005" y="3715"/>
                            <a:ext cx="5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720" w:rsidRPr="00F00A5C" w:rsidRDefault="00E92720" w:rsidP="008A39F5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 w:rsidRPr="00F00A5C">
                                <w:rPr>
                                  <w:i/>
                                  <w:sz w:val="24"/>
                                </w:rPr>
                                <w:t>t</w:t>
                              </w:r>
                              <w:r w:rsidRPr="00F00A5C"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5C26E1" id="Group 337" o:spid="_x0000_s1033" style="width:351pt;height:136.4pt;mso-position-horizontal-relative:char;mso-position-vertical-relative:line" coordorigin="2545,1600" coordsize="7020,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8" o:spid="_x0000_s1034" type="#_x0000_t32" style="position:absolute;left:2897;top:1640;width:0;height:2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">
                  <v:stroke startarrow="block" endarrow="block"/>
                </v:shape>
                <v:shape id="AutoShape 339" o:spid="_x0000_s1035" type="#_x0000_t32" style="position:absolute;left:9059;top:1645;width:5;height: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">
                  <v:stroke startarrow="block" endarrow="block"/>
                </v:shape>
                <v:shape id="AutoShape 340" o:spid="_x0000_s1036" type="#_x0000_t32" style="position:absolute;left:9064;top:2003;width:0;height:1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">
                  <v:stroke startarrow="block" endarrow="block"/>
                </v:shape>
                <v:shape id="AutoShape 341" o:spid="_x0000_s1037" type="#_x0000_t32" style="position:absolute;left:9064;top:3545;width:0;height:7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">
                  <v:stroke startarrow="block" endarrow="block"/>
                </v:shape>
                <v:shape id="AutoShape 342" o:spid="_x0000_s1038" type="#_x0000_t32" style="position:absolute;left:2706;top:1635;width:4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343" o:spid="_x0000_s1039" type="#_x0000_t32" style="position:absolute;left:2692;top:4326;width:4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344" o:spid="_x0000_s1040" type="#_x0000_t32" style="position:absolute;left:8826;top:1635;width:4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345" o:spid="_x0000_s1041" type="#_x0000_t32" style="position:absolute;left:8846;top:1997;width:4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346" o:spid="_x0000_s1042" type="#_x0000_t32" style="position:absolute;left:8856;top:3545;width:4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347" o:spid="_x0000_s1043" type="#_x0000_t32" style="position:absolute;left:8860;top:4327;width:4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Text Box 348" o:spid="_x0000_s1044" type="#_x0000_t202" style="position:absolute;left:2545;top:2685;width:38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E92720" w:rsidRPr="00F00A5C" w:rsidRDefault="00E92720" w:rsidP="008A39F5">
                        <w:pPr>
                          <w:rPr>
                            <w:i/>
                            <w:sz w:val="24"/>
                          </w:rPr>
                        </w:pPr>
                        <w:r w:rsidRPr="00F00A5C">
                          <w:rPr>
                            <w:i/>
                            <w:sz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349" o:spid="_x0000_s1045" type="#_x0000_t202" style="position:absolute;left:9006;top:1600;width:539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E92720" w:rsidRPr="00F00A5C" w:rsidRDefault="00E92720" w:rsidP="008A39F5">
                        <w:pPr>
                          <w:rPr>
                            <w:i/>
                            <w:sz w:val="24"/>
                          </w:rPr>
                        </w:pPr>
                        <w:r w:rsidRPr="00F00A5C">
                          <w:rPr>
                            <w:i/>
                            <w:sz w:val="24"/>
                          </w:rPr>
                          <w:t>t</w:t>
                        </w:r>
                        <w:r w:rsidRPr="00F00A5C">
                          <w:rPr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50" o:spid="_x0000_s1046" type="#_x0000_t202" style="position:absolute;left:9005;top:2570;width:5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E92720" w:rsidRPr="00F00A5C" w:rsidRDefault="00E92720" w:rsidP="008A39F5">
                        <w:pPr>
                          <w:rPr>
                            <w:i/>
                          </w:rPr>
                        </w:pPr>
                        <w:r w:rsidRPr="00F00A5C">
                          <w:rPr>
                            <w:i/>
                            <w:sz w:val="24"/>
                          </w:rPr>
                          <w:t>t</w:t>
                        </w:r>
                        <w:r w:rsidRPr="00F00A5C"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51" o:spid="_x0000_s1047" type="#_x0000_t202" style="position:absolute;left:9005;top:3715;width:5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E92720" w:rsidRPr="00F00A5C" w:rsidRDefault="00E92720" w:rsidP="008A39F5">
                        <w:pPr>
                          <w:rPr>
                            <w:i/>
                            <w:sz w:val="24"/>
                          </w:rPr>
                        </w:pPr>
                        <w:r w:rsidRPr="00F00A5C">
                          <w:rPr>
                            <w:i/>
                            <w:sz w:val="24"/>
                          </w:rPr>
                          <w:t>t</w:t>
                        </w:r>
                        <w:r w:rsidRPr="00F00A5C"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674D" w:rsidRPr="00556E31" w:rsidRDefault="0052674D" w:rsidP="002D5559">
      <w:pPr>
        <w:ind w:right="-7"/>
        <w:jc w:val="center"/>
        <w:rPr>
          <w:rFonts w:eastAsia="黑体"/>
          <w:b/>
          <w:color w:val="000000" w:themeColor="text1"/>
        </w:rPr>
      </w:pPr>
      <w:r w:rsidRPr="00556E31">
        <w:rPr>
          <w:rFonts w:eastAsia="黑体"/>
          <w:b/>
          <w:color w:val="000000" w:themeColor="text1"/>
        </w:rPr>
        <w:t>图</w:t>
      </w:r>
      <w:r w:rsidRPr="00556E31">
        <w:rPr>
          <w:rFonts w:eastAsia="黑体"/>
          <w:b/>
          <w:color w:val="000000" w:themeColor="text1"/>
        </w:rPr>
        <w:t>1</w:t>
      </w:r>
      <w:r w:rsidR="00286C45" w:rsidRPr="00556E31">
        <w:rPr>
          <w:rFonts w:eastAsia="黑体"/>
          <w:b/>
          <w:color w:val="000000" w:themeColor="text1"/>
        </w:rPr>
        <w:t xml:space="preserve"> </w:t>
      </w:r>
      <w:r w:rsidRPr="00556E31">
        <w:rPr>
          <w:rFonts w:eastAsia="黑体"/>
          <w:b/>
          <w:color w:val="000000" w:themeColor="text1"/>
        </w:rPr>
        <w:t xml:space="preserve"> </w:t>
      </w:r>
      <w:r w:rsidRPr="00556E31">
        <w:rPr>
          <w:rFonts w:eastAsia="黑体"/>
          <w:b/>
          <w:color w:val="000000" w:themeColor="text1"/>
        </w:rPr>
        <w:t>复合</w:t>
      </w:r>
      <w:r w:rsidR="0086409E" w:rsidRPr="00556E31">
        <w:rPr>
          <w:rFonts w:eastAsia="黑体"/>
          <w:b/>
          <w:color w:val="000000" w:themeColor="text1"/>
        </w:rPr>
        <w:t>圆片</w:t>
      </w:r>
      <w:r w:rsidRPr="00556E31">
        <w:rPr>
          <w:rFonts w:eastAsia="黑体"/>
          <w:b/>
          <w:color w:val="000000" w:themeColor="text1"/>
        </w:rPr>
        <w:t>截面示意图</w:t>
      </w:r>
    </w:p>
    <w:p w:rsidR="00407AC1" w:rsidRPr="00556E31" w:rsidRDefault="00571A58" w:rsidP="004A6184">
      <w:pPr>
        <w:pStyle w:val="1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</w:t>
      </w:r>
      <w:r w:rsidR="006E78AC" w:rsidRPr="00556E31">
        <w:rPr>
          <w:rFonts w:hint="eastAsia"/>
          <w:color w:val="000000" w:themeColor="text1"/>
        </w:rPr>
        <w:t xml:space="preserve"> </w:t>
      </w:r>
      <w:r w:rsidR="000A396C" w:rsidRPr="00556E31">
        <w:rPr>
          <w:rFonts w:hint="eastAsia"/>
          <w:color w:val="000000" w:themeColor="text1"/>
        </w:rPr>
        <w:t xml:space="preserve"> </w:t>
      </w:r>
      <w:r w:rsidRPr="00556E31">
        <w:rPr>
          <w:rFonts w:hint="eastAsia"/>
          <w:color w:val="000000" w:themeColor="text1"/>
        </w:rPr>
        <w:t>要求</w:t>
      </w:r>
    </w:p>
    <w:p w:rsidR="00571A58" w:rsidRPr="00556E31" w:rsidRDefault="00407AC1" w:rsidP="004A6184">
      <w:pPr>
        <w:pStyle w:val="23"/>
        <w:rPr>
          <w:rFonts w:ascii="黑体" w:hAnsi="黑体"/>
          <w:color w:val="000000" w:themeColor="text1"/>
        </w:rPr>
      </w:pPr>
      <w:r w:rsidRPr="00556E31">
        <w:rPr>
          <w:rFonts w:ascii="黑体" w:hAnsi="黑体" w:hint="eastAsia"/>
          <w:color w:val="000000" w:themeColor="text1"/>
        </w:rPr>
        <w:t>4.1</w:t>
      </w:r>
      <w:r w:rsidR="006E78AC" w:rsidRPr="00556E31">
        <w:rPr>
          <w:rFonts w:ascii="黑体" w:hAnsi="黑体" w:hint="eastAsia"/>
          <w:color w:val="000000" w:themeColor="text1"/>
        </w:rPr>
        <w:t xml:space="preserve"> </w:t>
      </w:r>
      <w:r w:rsidR="00571A58" w:rsidRPr="00556E31">
        <w:rPr>
          <w:rFonts w:ascii="黑体" w:hAnsi="黑体" w:hint="eastAsia"/>
          <w:color w:val="000000" w:themeColor="text1"/>
        </w:rPr>
        <w:t>产品分类</w:t>
      </w:r>
    </w:p>
    <w:p w:rsidR="00D24603" w:rsidRPr="00556E31" w:rsidRDefault="00D24603" w:rsidP="004A6184">
      <w:pPr>
        <w:pStyle w:val="32"/>
        <w:rPr>
          <w:rFonts w:hAnsi="黑体"/>
          <w:color w:val="000000" w:themeColor="text1"/>
        </w:rPr>
      </w:pPr>
      <w:r w:rsidRPr="00556E31">
        <w:rPr>
          <w:rFonts w:hAnsi="黑体" w:hint="eastAsia"/>
          <w:color w:val="000000" w:themeColor="text1"/>
        </w:rPr>
        <w:t>4.1.1</w:t>
      </w:r>
      <w:r w:rsidR="006E78AC" w:rsidRPr="00556E31">
        <w:rPr>
          <w:rFonts w:hAnsi="黑体" w:hint="eastAsia"/>
          <w:color w:val="000000" w:themeColor="text1"/>
        </w:rPr>
        <w:t xml:space="preserve"> </w:t>
      </w:r>
      <w:r w:rsidR="00DA2E79" w:rsidRPr="00556E31">
        <w:rPr>
          <w:rFonts w:hAnsi="黑体" w:hint="eastAsia"/>
          <w:color w:val="000000" w:themeColor="text1"/>
        </w:rPr>
        <w:t>复合</w:t>
      </w:r>
      <w:r w:rsidR="0086409E" w:rsidRPr="00556E31">
        <w:rPr>
          <w:rFonts w:hAnsi="黑体" w:hint="eastAsia"/>
          <w:color w:val="000000" w:themeColor="text1"/>
        </w:rPr>
        <w:t>圆片</w:t>
      </w:r>
      <w:r w:rsidR="00C210BB" w:rsidRPr="00556E31">
        <w:rPr>
          <w:rFonts w:hAnsi="黑体" w:hint="eastAsia"/>
          <w:color w:val="000000" w:themeColor="text1"/>
        </w:rPr>
        <w:t>的</w:t>
      </w:r>
      <w:r w:rsidR="00D442DC" w:rsidRPr="00556E31">
        <w:rPr>
          <w:rFonts w:hAnsi="黑体" w:hint="eastAsia"/>
          <w:color w:val="000000" w:themeColor="text1"/>
        </w:rPr>
        <w:t>牌号</w:t>
      </w:r>
      <w:r w:rsidR="00001926" w:rsidRPr="00556E31">
        <w:rPr>
          <w:rFonts w:hAnsi="黑体" w:hint="eastAsia"/>
          <w:color w:val="000000" w:themeColor="text1"/>
        </w:rPr>
        <w:t>、</w:t>
      </w:r>
      <w:r w:rsidR="007C1A91" w:rsidRPr="00556E31">
        <w:rPr>
          <w:rFonts w:hAnsi="黑体" w:hint="eastAsia"/>
          <w:color w:val="000000" w:themeColor="text1"/>
        </w:rPr>
        <w:t>包覆率</w:t>
      </w:r>
      <w:r w:rsidR="007C1A91" w:rsidRPr="00556E31">
        <w:rPr>
          <w:rFonts w:hAnsi="黑体"/>
          <w:color w:val="000000" w:themeColor="text1"/>
        </w:rPr>
        <w:t>、</w:t>
      </w:r>
      <w:r w:rsidR="00CE31EC" w:rsidRPr="00556E31">
        <w:rPr>
          <w:rFonts w:hAnsi="黑体" w:hint="eastAsia"/>
          <w:color w:val="000000" w:themeColor="text1"/>
        </w:rPr>
        <w:t>食品</w:t>
      </w:r>
      <w:r w:rsidR="00CE31EC" w:rsidRPr="00556E31">
        <w:rPr>
          <w:rFonts w:hAnsi="黑体"/>
          <w:color w:val="000000" w:themeColor="text1"/>
        </w:rPr>
        <w:t>接触层及</w:t>
      </w:r>
      <w:r w:rsidR="00AB05F3" w:rsidRPr="00556E31">
        <w:rPr>
          <w:rFonts w:hAnsi="黑体" w:hint="eastAsia"/>
          <w:color w:val="000000" w:themeColor="text1"/>
        </w:rPr>
        <w:t>尺寸</w:t>
      </w:r>
      <w:r w:rsidR="001E50AC" w:rsidRPr="00556E31">
        <w:rPr>
          <w:rFonts w:hAnsi="黑体" w:hint="eastAsia"/>
          <w:color w:val="000000" w:themeColor="text1"/>
        </w:rPr>
        <w:t>规格</w:t>
      </w:r>
    </w:p>
    <w:p w:rsidR="00D24603" w:rsidRPr="00556E31" w:rsidRDefault="00D24603" w:rsidP="004A6184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复合</w:t>
      </w:r>
      <w:r w:rsidR="0086409E" w:rsidRPr="00556E31">
        <w:rPr>
          <w:rFonts w:hint="eastAsia"/>
          <w:color w:val="000000" w:themeColor="text1"/>
        </w:rPr>
        <w:t>圆片</w:t>
      </w:r>
      <w:r w:rsidR="00C210BB" w:rsidRPr="00556E31">
        <w:rPr>
          <w:rFonts w:hint="eastAsia"/>
          <w:color w:val="000000" w:themeColor="text1"/>
        </w:rPr>
        <w:t>的</w:t>
      </w:r>
      <w:r w:rsidR="00D442DC" w:rsidRPr="00556E31">
        <w:rPr>
          <w:rFonts w:hint="eastAsia"/>
          <w:color w:val="000000" w:themeColor="text1"/>
        </w:rPr>
        <w:t>牌号</w:t>
      </w:r>
      <w:r w:rsidR="00001926" w:rsidRPr="00556E31">
        <w:rPr>
          <w:rFonts w:hint="eastAsia"/>
          <w:color w:val="000000" w:themeColor="text1"/>
        </w:rPr>
        <w:t>、</w:t>
      </w:r>
      <w:r w:rsidR="00F32128" w:rsidRPr="00556E31">
        <w:rPr>
          <w:rFonts w:hint="eastAsia"/>
          <w:color w:val="000000" w:themeColor="text1"/>
        </w:rPr>
        <w:t>包覆率</w:t>
      </w:r>
      <w:r w:rsidR="00F32128" w:rsidRPr="00556E31">
        <w:rPr>
          <w:color w:val="000000" w:themeColor="text1"/>
        </w:rPr>
        <w:t>、</w:t>
      </w:r>
      <w:r w:rsidR="00AE10D5" w:rsidRPr="00556E31">
        <w:rPr>
          <w:rFonts w:hint="eastAsia"/>
          <w:color w:val="000000" w:themeColor="text1"/>
        </w:rPr>
        <w:t>食品</w:t>
      </w:r>
      <w:r w:rsidR="00AE10D5" w:rsidRPr="00556E31">
        <w:rPr>
          <w:color w:val="000000" w:themeColor="text1"/>
        </w:rPr>
        <w:t>接触层及</w:t>
      </w:r>
      <w:r w:rsidR="001E46A3" w:rsidRPr="00556E31">
        <w:rPr>
          <w:rFonts w:hint="eastAsia"/>
          <w:color w:val="000000" w:themeColor="text1"/>
        </w:rPr>
        <w:t>尺寸</w:t>
      </w:r>
      <w:r w:rsidR="00571A87" w:rsidRPr="00556E31">
        <w:rPr>
          <w:color w:val="000000" w:themeColor="text1"/>
        </w:rPr>
        <w:t>规格</w:t>
      </w:r>
      <w:r w:rsidRPr="00556E31">
        <w:rPr>
          <w:color w:val="000000" w:themeColor="text1"/>
        </w:rPr>
        <w:t>应</w:t>
      </w:r>
      <w:r w:rsidRPr="00556E31">
        <w:rPr>
          <w:rFonts w:ascii="宋体" w:hAnsi="宋体"/>
          <w:color w:val="000000" w:themeColor="text1"/>
        </w:rPr>
        <w:t>符合表1</w:t>
      </w:r>
      <w:r w:rsidRPr="00556E31">
        <w:rPr>
          <w:color w:val="000000" w:themeColor="text1"/>
        </w:rPr>
        <w:t>的规定</w:t>
      </w:r>
      <w:r w:rsidR="00235273" w:rsidRPr="00556E31">
        <w:rPr>
          <w:rFonts w:hint="eastAsia"/>
          <w:color w:val="000000" w:themeColor="text1"/>
        </w:rPr>
        <w:t>，铝合金的</w:t>
      </w:r>
      <w:r w:rsidR="00235273" w:rsidRPr="00556E31">
        <w:rPr>
          <w:color w:val="000000" w:themeColor="text1"/>
        </w:rPr>
        <w:t>状态为</w:t>
      </w:r>
      <w:r w:rsidR="00235273" w:rsidRPr="00556E31">
        <w:rPr>
          <w:color w:val="000000" w:themeColor="text1"/>
        </w:rPr>
        <w:t>O</w:t>
      </w:r>
      <w:r w:rsidR="00235273" w:rsidRPr="00556E31">
        <w:rPr>
          <w:rFonts w:hint="eastAsia"/>
          <w:color w:val="000000" w:themeColor="text1"/>
        </w:rPr>
        <w:t>态</w:t>
      </w:r>
      <w:r w:rsidR="00235273" w:rsidRPr="00556E31">
        <w:rPr>
          <w:color w:val="000000" w:themeColor="text1"/>
        </w:rPr>
        <w:t>。</w:t>
      </w:r>
      <w:r w:rsidR="001F2412" w:rsidRPr="00556E31">
        <w:rPr>
          <w:rFonts w:hint="eastAsia"/>
          <w:color w:val="000000" w:themeColor="text1"/>
        </w:rPr>
        <w:t>需方</w:t>
      </w:r>
      <w:r w:rsidR="00EA4F40" w:rsidRPr="00556E31">
        <w:rPr>
          <w:rFonts w:hint="eastAsia"/>
          <w:color w:val="000000" w:themeColor="text1"/>
        </w:rPr>
        <w:t>要求</w:t>
      </w:r>
      <w:r w:rsidR="00950EFB" w:rsidRPr="00556E31">
        <w:rPr>
          <w:rFonts w:hint="eastAsia"/>
          <w:color w:val="000000" w:themeColor="text1"/>
        </w:rPr>
        <w:t>其它</w:t>
      </w:r>
      <w:r w:rsidR="00A11E27" w:rsidRPr="00556E31">
        <w:rPr>
          <w:color w:val="000000" w:themeColor="text1"/>
        </w:rPr>
        <w:t>牌号、</w:t>
      </w:r>
      <w:r w:rsidR="00235273" w:rsidRPr="00556E31">
        <w:rPr>
          <w:rFonts w:hint="eastAsia"/>
          <w:color w:val="000000" w:themeColor="text1"/>
        </w:rPr>
        <w:t>食品</w:t>
      </w:r>
      <w:r w:rsidR="00235273" w:rsidRPr="00556E31">
        <w:rPr>
          <w:color w:val="000000" w:themeColor="text1"/>
        </w:rPr>
        <w:t>接触层</w:t>
      </w:r>
      <w:r w:rsidR="00A4163C" w:rsidRPr="00556E31">
        <w:rPr>
          <w:rFonts w:hint="eastAsia"/>
          <w:color w:val="000000" w:themeColor="text1"/>
        </w:rPr>
        <w:t>、</w:t>
      </w:r>
      <w:r w:rsidR="001E46A3" w:rsidRPr="00556E31">
        <w:rPr>
          <w:rFonts w:hint="eastAsia"/>
          <w:color w:val="000000" w:themeColor="text1"/>
        </w:rPr>
        <w:t>尺寸</w:t>
      </w:r>
      <w:r w:rsidR="00DA2E79" w:rsidRPr="00556E31">
        <w:rPr>
          <w:rFonts w:hint="eastAsia"/>
          <w:color w:val="000000" w:themeColor="text1"/>
        </w:rPr>
        <w:t>规格</w:t>
      </w:r>
      <w:r w:rsidR="00A4163C" w:rsidRPr="00556E31">
        <w:rPr>
          <w:rFonts w:hint="eastAsia"/>
          <w:color w:val="000000" w:themeColor="text1"/>
        </w:rPr>
        <w:t>及</w:t>
      </w:r>
      <w:r w:rsidR="00A4163C" w:rsidRPr="00556E31">
        <w:rPr>
          <w:color w:val="000000" w:themeColor="text1"/>
        </w:rPr>
        <w:t>铝合金状态</w:t>
      </w:r>
      <w:r w:rsidR="00AC56C5" w:rsidRPr="00556E31">
        <w:rPr>
          <w:color w:val="000000" w:themeColor="text1"/>
        </w:rPr>
        <w:t>时</w:t>
      </w:r>
      <w:r w:rsidR="00A11E27" w:rsidRPr="00556E31">
        <w:rPr>
          <w:color w:val="000000" w:themeColor="text1"/>
        </w:rPr>
        <w:t>，由供需双方协商确定</w:t>
      </w:r>
      <w:r w:rsidR="00514703" w:rsidRPr="00556E31">
        <w:rPr>
          <w:rFonts w:hint="eastAsia"/>
          <w:color w:val="000000" w:themeColor="text1"/>
        </w:rPr>
        <w:t>，并在</w:t>
      </w:r>
      <w:r w:rsidR="00A11E27" w:rsidRPr="00556E31">
        <w:rPr>
          <w:color w:val="000000" w:themeColor="text1"/>
        </w:rPr>
        <w:t>订货单（或合同）中注明。</w:t>
      </w:r>
    </w:p>
    <w:p w:rsidR="002D272C" w:rsidRPr="00556E31" w:rsidRDefault="008E2EF2" w:rsidP="002D272C">
      <w:pPr>
        <w:pStyle w:val="affffd"/>
        <w:spacing w:after="0"/>
        <w:ind w:firstLine="0"/>
        <w:jc w:val="center"/>
        <w:rPr>
          <w:rFonts w:eastAsia="黑体"/>
          <w:b/>
          <w:color w:val="000000" w:themeColor="text1"/>
        </w:rPr>
      </w:pPr>
      <w:r w:rsidRPr="00556E31">
        <w:rPr>
          <w:rFonts w:eastAsia="黑体"/>
          <w:b/>
          <w:color w:val="000000" w:themeColor="text1"/>
        </w:rPr>
        <w:t>表</w:t>
      </w:r>
      <w:r w:rsidRPr="00556E31">
        <w:rPr>
          <w:rFonts w:eastAsia="黑体"/>
          <w:b/>
          <w:color w:val="000000" w:themeColor="text1"/>
        </w:rPr>
        <w:t>1</w:t>
      </w:r>
      <w:r w:rsidR="00286C45" w:rsidRPr="00556E31">
        <w:rPr>
          <w:rFonts w:eastAsia="黑体"/>
          <w:b/>
          <w:color w:val="000000" w:themeColor="text1"/>
        </w:rPr>
        <w:t xml:space="preserve"> </w:t>
      </w:r>
      <w:r w:rsidR="00591CA7" w:rsidRPr="00556E31">
        <w:rPr>
          <w:rFonts w:eastAsia="黑体"/>
          <w:b/>
          <w:color w:val="000000" w:themeColor="text1"/>
        </w:rPr>
        <w:t xml:space="preserve"> </w:t>
      </w:r>
      <w:r w:rsidR="00591CA7" w:rsidRPr="00556E31">
        <w:rPr>
          <w:rFonts w:eastAsia="黑体"/>
          <w:b/>
          <w:color w:val="000000" w:themeColor="text1"/>
        </w:rPr>
        <w:t>复合</w:t>
      </w:r>
      <w:r w:rsidR="0086409E" w:rsidRPr="00556E31">
        <w:rPr>
          <w:rFonts w:eastAsia="黑体"/>
          <w:b/>
          <w:color w:val="000000" w:themeColor="text1"/>
        </w:rPr>
        <w:t>圆片</w:t>
      </w:r>
      <w:r w:rsidR="00D442DC" w:rsidRPr="00556E31">
        <w:rPr>
          <w:rFonts w:eastAsia="黑体"/>
          <w:b/>
          <w:color w:val="000000" w:themeColor="text1"/>
        </w:rPr>
        <w:t>牌号</w:t>
      </w:r>
      <w:r w:rsidR="00CE31EC" w:rsidRPr="00556E31">
        <w:rPr>
          <w:rFonts w:eastAsia="黑体" w:hint="eastAsia"/>
          <w:b/>
          <w:color w:val="000000" w:themeColor="text1"/>
        </w:rPr>
        <w:t>、</w:t>
      </w:r>
      <w:r w:rsidR="00F32128" w:rsidRPr="00556E31">
        <w:rPr>
          <w:rFonts w:eastAsia="黑体" w:hint="eastAsia"/>
          <w:b/>
          <w:color w:val="000000" w:themeColor="text1"/>
        </w:rPr>
        <w:t>包覆率</w:t>
      </w:r>
      <w:r w:rsidR="00F32128" w:rsidRPr="00556E31">
        <w:rPr>
          <w:rFonts w:eastAsia="黑体"/>
          <w:b/>
          <w:color w:val="000000" w:themeColor="text1"/>
        </w:rPr>
        <w:t>、</w:t>
      </w:r>
      <w:r w:rsidR="00CE31EC" w:rsidRPr="00556E31">
        <w:rPr>
          <w:rFonts w:eastAsia="黑体"/>
          <w:b/>
          <w:color w:val="000000" w:themeColor="text1"/>
        </w:rPr>
        <w:t>食品接触层</w:t>
      </w:r>
      <w:r w:rsidR="00591CA7" w:rsidRPr="00556E31">
        <w:rPr>
          <w:rFonts w:eastAsia="黑体"/>
          <w:b/>
          <w:color w:val="000000" w:themeColor="text1"/>
        </w:rPr>
        <w:t>及</w:t>
      </w:r>
      <w:r w:rsidR="001E46A3" w:rsidRPr="00556E31">
        <w:rPr>
          <w:rFonts w:eastAsia="黑体"/>
          <w:b/>
          <w:color w:val="000000" w:themeColor="text1"/>
        </w:rPr>
        <w:t>尺寸</w:t>
      </w:r>
      <w:r w:rsidR="00591CA7" w:rsidRPr="00556E31">
        <w:rPr>
          <w:rFonts w:eastAsia="黑体"/>
          <w:b/>
          <w:color w:val="000000" w:themeColor="text1"/>
        </w:rPr>
        <w:t>规格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1286"/>
        <w:gridCol w:w="1160"/>
        <w:gridCol w:w="1399"/>
        <w:gridCol w:w="1275"/>
      </w:tblGrid>
      <w:tr w:rsidR="00556E31" w:rsidRPr="00556E31" w:rsidTr="00E92720">
        <w:tc>
          <w:tcPr>
            <w:tcW w:w="2181" w:type="pct"/>
            <w:vMerge w:val="restart"/>
            <w:vAlign w:val="center"/>
          </w:tcPr>
          <w:p w:rsidR="00E92720" w:rsidRPr="00556E31" w:rsidRDefault="00E92720" w:rsidP="0099692B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产品牌号</w:t>
            </w:r>
          </w:p>
        </w:tc>
        <w:tc>
          <w:tcPr>
            <w:tcW w:w="723" w:type="pct"/>
            <w:vMerge w:val="restart"/>
            <w:vAlign w:val="center"/>
          </w:tcPr>
          <w:p w:rsidR="00E92720" w:rsidRPr="00556E31" w:rsidRDefault="00E92720" w:rsidP="00B3135A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包</w:t>
            </w:r>
            <w:r w:rsidRPr="00556E31">
              <w:rPr>
                <w:color w:val="000000" w:themeColor="text1"/>
              </w:rPr>
              <w:t>覆率</w:t>
            </w:r>
          </w:p>
          <w:p w:rsidR="00E92720" w:rsidRPr="00556E31" w:rsidRDefault="00E92720" w:rsidP="00B3135A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%</w:t>
            </w:r>
          </w:p>
        </w:tc>
        <w:tc>
          <w:tcPr>
            <w:tcW w:w="653" w:type="pct"/>
            <w:vMerge w:val="restar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食品</w:t>
            </w:r>
            <w:r w:rsidRPr="00556E31">
              <w:rPr>
                <w:color w:val="000000" w:themeColor="text1"/>
              </w:rPr>
              <w:t>接</w:t>
            </w:r>
          </w:p>
          <w:p w:rsidR="00E92720" w:rsidRPr="00556E31" w:rsidRDefault="00E92720" w:rsidP="00B3135A">
            <w:pPr>
              <w:pStyle w:val="14"/>
              <w:ind w:firstLineChars="100" w:firstLine="210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触层</w:t>
            </w:r>
          </w:p>
        </w:tc>
        <w:tc>
          <w:tcPr>
            <w:tcW w:w="1444" w:type="pct"/>
            <w:gridSpan w:val="2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尺寸</w:t>
            </w:r>
            <w:r w:rsidRPr="00556E31">
              <w:rPr>
                <w:color w:val="000000" w:themeColor="text1"/>
              </w:rPr>
              <w:t>规格</w:t>
            </w:r>
          </w:p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mm</w:t>
            </w:r>
          </w:p>
        </w:tc>
      </w:tr>
      <w:tr w:rsidR="00556E31" w:rsidRPr="00556E31" w:rsidTr="00E92720">
        <w:tc>
          <w:tcPr>
            <w:tcW w:w="2181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23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653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85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厚度</w:t>
            </w:r>
          </w:p>
        </w:tc>
        <w:tc>
          <w:tcPr>
            <w:tcW w:w="659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直径</w:t>
            </w:r>
            <w:r w:rsidRPr="00556E31">
              <w:rPr>
                <w:color w:val="000000" w:themeColor="text1"/>
              </w:rPr>
              <w:t>/</w:t>
            </w:r>
            <w:r w:rsidRPr="00556E31">
              <w:rPr>
                <w:color w:val="000000" w:themeColor="text1"/>
              </w:rPr>
              <w:t>宽度</w:t>
            </w:r>
          </w:p>
        </w:tc>
      </w:tr>
      <w:tr w:rsidR="00556E31" w:rsidRPr="00556E31" w:rsidTr="00E92720">
        <w:tc>
          <w:tcPr>
            <w:tcW w:w="2181" w:type="pct"/>
            <w:vAlign w:val="center"/>
          </w:tcPr>
          <w:p w:rsidR="00E92720" w:rsidRPr="00556E31" w:rsidRDefault="00E92720" w:rsidP="00C31F3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430/1060/3003/1060/304</w:t>
            </w:r>
          </w:p>
        </w:tc>
        <w:tc>
          <w:tcPr>
            <w:tcW w:w="723" w:type="pct"/>
            <w:vMerge w:val="restart"/>
            <w:vAlign w:val="center"/>
          </w:tcPr>
          <w:p w:rsidR="00E92720" w:rsidRPr="00556E31" w:rsidRDefault="00E92720" w:rsidP="00B3135A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</w:t>
            </w:r>
            <w:r w:rsidRPr="00556E31">
              <w:rPr>
                <w:color w:val="000000" w:themeColor="text1"/>
              </w:rPr>
              <w:t>~50</w:t>
            </w:r>
          </w:p>
        </w:tc>
        <w:tc>
          <w:tcPr>
            <w:tcW w:w="653" w:type="pct"/>
            <w:vAlign w:val="center"/>
          </w:tcPr>
          <w:p w:rsidR="00E92720" w:rsidRPr="00556E31" w:rsidRDefault="00E92720" w:rsidP="000A4EF1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304</w:t>
            </w:r>
          </w:p>
        </w:tc>
        <w:tc>
          <w:tcPr>
            <w:tcW w:w="785" w:type="pct"/>
            <w:vAlign w:val="center"/>
          </w:tcPr>
          <w:p w:rsidR="00E92720" w:rsidRPr="00556E31" w:rsidRDefault="00E92720" w:rsidP="006B3F9B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2.00~5.00</w:t>
            </w:r>
          </w:p>
        </w:tc>
        <w:tc>
          <w:tcPr>
            <w:tcW w:w="659" w:type="pct"/>
            <w:vMerge w:val="restar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100</w:t>
            </w:r>
            <w:r w:rsidRPr="00556E31">
              <w:rPr>
                <w:rFonts w:hint="eastAsia"/>
                <w:color w:val="000000" w:themeColor="text1"/>
              </w:rPr>
              <w:t>.0</w:t>
            </w:r>
            <w:r w:rsidRPr="00556E31">
              <w:rPr>
                <w:color w:val="000000" w:themeColor="text1"/>
              </w:rPr>
              <w:t>~500</w:t>
            </w:r>
            <w:r w:rsidRPr="00556E31">
              <w:rPr>
                <w:rFonts w:hint="eastAsia"/>
                <w:color w:val="000000" w:themeColor="text1"/>
              </w:rPr>
              <w:t>.0</w:t>
            </w:r>
          </w:p>
        </w:tc>
      </w:tr>
      <w:tr w:rsidR="00556E31" w:rsidRPr="00556E31" w:rsidTr="00E92720">
        <w:tc>
          <w:tcPr>
            <w:tcW w:w="2181" w:type="pct"/>
            <w:vAlign w:val="center"/>
          </w:tcPr>
          <w:p w:rsidR="00E92720" w:rsidRPr="00556E31" w:rsidRDefault="00E92720" w:rsidP="00C31F3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430/1050/304</w:t>
            </w:r>
          </w:p>
        </w:tc>
        <w:tc>
          <w:tcPr>
            <w:tcW w:w="723" w:type="pct"/>
            <w:vMerge/>
            <w:vAlign w:val="center"/>
          </w:tcPr>
          <w:p w:rsidR="00E92720" w:rsidRPr="00556E31" w:rsidRDefault="00E92720" w:rsidP="00B313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:rsidR="00E92720" w:rsidRPr="00556E31" w:rsidRDefault="00E92720" w:rsidP="000A4EF1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304</w:t>
            </w:r>
          </w:p>
        </w:tc>
        <w:tc>
          <w:tcPr>
            <w:tcW w:w="785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1.50~3.00</w:t>
            </w:r>
          </w:p>
        </w:tc>
        <w:tc>
          <w:tcPr>
            <w:tcW w:w="659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56E31" w:rsidRPr="00556E31" w:rsidTr="00E92720">
        <w:tc>
          <w:tcPr>
            <w:tcW w:w="2181" w:type="pct"/>
            <w:vAlign w:val="center"/>
          </w:tcPr>
          <w:p w:rsidR="00E92720" w:rsidRPr="00556E31" w:rsidRDefault="00E92720" w:rsidP="00C31F3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304/3003</w:t>
            </w:r>
          </w:p>
        </w:tc>
        <w:tc>
          <w:tcPr>
            <w:tcW w:w="723" w:type="pct"/>
            <w:vMerge/>
            <w:vAlign w:val="center"/>
          </w:tcPr>
          <w:p w:rsidR="00E92720" w:rsidRPr="00556E31" w:rsidRDefault="00E92720" w:rsidP="00B313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:rsidR="00E92720" w:rsidRPr="00556E31" w:rsidRDefault="00E92720" w:rsidP="000A4EF1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3003</w:t>
            </w:r>
          </w:p>
        </w:tc>
        <w:tc>
          <w:tcPr>
            <w:tcW w:w="785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1.5</w:t>
            </w:r>
            <w:r w:rsidRPr="00556E31">
              <w:rPr>
                <w:color w:val="000000" w:themeColor="text1"/>
              </w:rPr>
              <w:t>0~4.00</w:t>
            </w:r>
          </w:p>
        </w:tc>
        <w:tc>
          <w:tcPr>
            <w:tcW w:w="659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56E31" w:rsidRPr="00556E31" w:rsidTr="00E92720">
        <w:tc>
          <w:tcPr>
            <w:tcW w:w="2181" w:type="pct"/>
            <w:vAlign w:val="center"/>
          </w:tcPr>
          <w:p w:rsidR="00E92720" w:rsidRPr="00556E31" w:rsidRDefault="00E92720" w:rsidP="00C31F3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430/1050</w:t>
            </w:r>
          </w:p>
        </w:tc>
        <w:tc>
          <w:tcPr>
            <w:tcW w:w="723" w:type="pct"/>
            <w:vMerge/>
            <w:vAlign w:val="center"/>
          </w:tcPr>
          <w:p w:rsidR="00E92720" w:rsidRPr="00556E31" w:rsidRDefault="00E92720" w:rsidP="00B313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:rsidR="00E92720" w:rsidRPr="00556E31" w:rsidRDefault="00E92720" w:rsidP="000A4EF1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1050</w:t>
            </w:r>
          </w:p>
        </w:tc>
        <w:tc>
          <w:tcPr>
            <w:tcW w:w="785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1.50~4.00</w:t>
            </w:r>
          </w:p>
        </w:tc>
        <w:tc>
          <w:tcPr>
            <w:tcW w:w="659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56E31" w:rsidRPr="00556E31" w:rsidTr="00E92720">
        <w:tc>
          <w:tcPr>
            <w:tcW w:w="2181" w:type="pct"/>
            <w:vAlign w:val="center"/>
          </w:tcPr>
          <w:p w:rsidR="00E92720" w:rsidRPr="00556E31" w:rsidRDefault="00E92720" w:rsidP="00C31F3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430/3003</w:t>
            </w:r>
          </w:p>
        </w:tc>
        <w:tc>
          <w:tcPr>
            <w:tcW w:w="723" w:type="pct"/>
            <w:vMerge/>
            <w:vAlign w:val="center"/>
          </w:tcPr>
          <w:p w:rsidR="00E92720" w:rsidRPr="00556E31" w:rsidRDefault="00E92720" w:rsidP="00B313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:rsidR="00E92720" w:rsidRPr="00556E31" w:rsidRDefault="00E92720" w:rsidP="000A4EF1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3003</w:t>
            </w:r>
          </w:p>
        </w:tc>
        <w:tc>
          <w:tcPr>
            <w:tcW w:w="785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1.50~4.00</w:t>
            </w:r>
          </w:p>
        </w:tc>
        <w:tc>
          <w:tcPr>
            <w:tcW w:w="659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56E31" w:rsidRPr="00556E31" w:rsidTr="00E92720">
        <w:tc>
          <w:tcPr>
            <w:tcW w:w="2181" w:type="pct"/>
            <w:vAlign w:val="center"/>
          </w:tcPr>
          <w:p w:rsidR="00E92720" w:rsidRPr="00556E31" w:rsidRDefault="00E92720" w:rsidP="00C31F3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439/1050</w:t>
            </w:r>
          </w:p>
        </w:tc>
        <w:tc>
          <w:tcPr>
            <w:tcW w:w="723" w:type="pct"/>
            <w:vMerge/>
            <w:vAlign w:val="center"/>
          </w:tcPr>
          <w:p w:rsidR="00E92720" w:rsidRPr="00556E31" w:rsidRDefault="00E92720" w:rsidP="00B313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:rsidR="00E92720" w:rsidRPr="00556E31" w:rsidRDefault="00E92720" w:rsidP="000A4EF1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1050</w:t>
            </w:r>
          </w:p>
        </w:tc>
        <w:tc>
          <w:tcPr>
            <w:tcW w:w="785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1.50~4.00</w:t>
            </w:r>
          </w:p>
        </w:tc>
        <w:tc>
          <w:tcPr>
            <w:tcW w:w="659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56E31" w:rsidRPr="00556E31" w:rsidTr="00E92720">
        <w:tc>
          <w:tcPr>
            <w:tcW w:w="2181" w:type="pct"/>
            <w:tcBorders>
              <w:bottom w:val="single" w:sz="4" w:space="0" w:color="auto"/>
            </w:tcBorders>
            <w:vAlign w:val="center"/>
          </w:tcPr>
          <w:p w:rsidR="00E92720" w:rsidRPr="00556E31" w:rsidRDefault="00E92720" w:rsidP="00C31F3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439/3003</w:t>
            </w:r>
          </w:p>
        </w:tc>
        <w:tc>
          <w:tcPr>
            <w:tcW w:w="723" w:type="pct"/>
            <w:vMerge/>
            <w:vAlign w:val="center"/>
          </w:tcPr>
          <w:p w:rsidR="00E92720" w:rsidRPr="00556E31" w:rsidRDefault="00E92720" w:rsidP="00B313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:rsidR="00E92720" w:rsidRPr="00556E31" w:rsidRDefault="00E92720" w:rsidP="000A4EF1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3003</w:t>
            </w:r>
          </w:p>
        </w:tc>
        <w:tc>
          <w:tcPr>
            <w:tcW w:w="785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1.50~4.00</w:t>
            </w:r>
          </w:p>
        </w:tc>
        <w:tc>
          <w:tcPr>
            <w:tcW w:w="659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56E31" w:rsidRPr="00556E31" w:rsidTr="00E92720">
        <w:tc>
          <w:tcPr>
            <w:tcW w:w="2181" w:type="pct"/>
            <w:vAlign w:val="center"/>
          </w:tcPr>
          <w:p w:rsidR="00E92720" w:rsidRPr="00556E31" w:rsidRDefault="00E92720" w:rsidP="00C31F3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Q195</w:t>
            </w:r>
            <w:r w:rsidRPr="00556E31">
              <w:rPr>
                <w:rFonts w:hint="eastAsia"/>
                <w:color w:val="000000" w:themeColor="text1"/>
              </w:rPr>
              <w:t>/</w:t>
            </w:r>
            <w:r w:rsidRPr="00556E31">
              <w:rPr>
                <w:color w:val="000000" w:themeColor="text1"/>
              </w:rPr>
              <w:t>4A60</w:t>
            </w:r>
          </w:p>
        </w:tc>
        <w:tc>
          <w:tcPr>
            <w:tcW w:w="723" w:type="pct"/>
            <w:vMerge/>
            <w:vAlign w:val="center"/>
          </w:tcPr>
          <w:p w:rsidR="00E92720" w:rsidRPr="00556E31" w:rsidRDefault="00E92720" w:rsidP="00B313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:rsidR="00E92720" w:rsidRPr="00556E31" w:rsidRDefault="00E92720" w:rsidP="000A4EF1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4A60</w:t>
            </w:r>
          </w:p>
        </w:tc>
        <w:tc>
          <w:tcPr>
            <w:tcW w:w="785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1.35~1.50</w:t>
            </w:r>
          </w:p>
        </w:tc>
        <w:tc>
          <w:tcPr>
            <w:tcW w:w="659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  <w:tr w:rsidR="00556E31" w:rsidRPr="00556E31" w:rsidTr="00E92720">
        <w:tc>
          <w:tcPr>
            <w:tcW w:w="2181" w:type="pct"/>
            <w:vAlign w:val="center"/>
          </w:tcPr>
          <w:p w:rsidR="00E92720" w:rsidRPr="00556E31" w:rsidRDefault="00E92720" w:rsidP="00C31F3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SPCC/1050</w:t>
            </w:r>
          </w:p>
        </w:tc>
        <w:tc>
          <w:tcPr>
            <w:tcW w:w="723" w:type="pct"/>
            <w:vMerge/>
            <w:vAlign w:val="center"/>
          </w:tcPr>
          <w:p w:rsidR="00E92720" w:rsidRPr="00556E31" w:rsidRDefault="00E92720" w:rsidP="00B313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:rsidR="00E92720" w:rsidRPr="00556E31" w:rsidRDefault="00E92720" w:rsidP="000A4EF1">
            <w:pPr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1050</w:t>
            </w:r>
          </w:p>
        </w:tc>
        <w:tc>
          <w:tcPr>
            <w:tcW w:w="785" w:type="pct"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2.00</w:t>
            </w:r>
            <w:r w:rsidRPr="00556E31">
              <w:rPr>
                <w:color w:val="000000" w:themeColor="text1"/>
              </w:rPr>
              <w:t>、</w:t>
            </w:r>
            <w:r w:rsidRPr="00556E31">
              <w:rPr>
                <w:color w:val="000000" w:themeColor="text1"/>
              </w:rPr>
              <w:t>3.00</w:t>
            </w:r>
          </w:p>
        </w:tc>
        <w:tc>
          <w:tcPr>
            <w:tcW w:w="659" w:type="pct"/>
            <w:vMerge/>
            <w:vAlign w:val="center"/>
          </w:tcPr>
          <w:p w:rsidR="00E92720" w:rsidRPr="00556E31" w:rsidRDefault="00E92720" w:rsidP="000A4EF1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</w:tr>
    </w:tbl>
    <w:p w:rsidR="009707E0" w:rsidRPr="00556E31" w:rsidRDefault="009707E0" w:rsidP="009707E0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4.1.2</w:t>
      </w:r>
      <w:r w:rsidRPr="00556E31">
        <w:rPr>
          <w:color w:val="000000" w:themeColor="text1"/>
        </w:rPr>
        <w:t xml:space="preserve"> 标记示例</w:t>
      </w:r>
    </w:p>
    <w:p w:rsidR="009707E0" w:rsidRPr="00556E31" w:rsidRDefault="008C3F12" w:rsidP="009707E0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复合圆片</w:t>
      </w:r>
      <w:r w:rsidRPr="00556E31">
        <w:rPr>
          <w:color w:val="000000" w:themeColor="text1"/>
        </w:rPr>
        <w:t>的</w:t>
      </w:r>
      <w:r w:rsidR="009707E0" w:rsidRPr="00556E31">
        <w:rPr>
          <w:color w:val="000000" w:themeColor="text1"/>
        </w:rPr>
        <w:t>标记按</w:t>
      </w:r>
      <w:r w:rsidR="004803B6" w:rsidRPr="00556E31">
        <w:rPr>
          <w:rFonts w:hint="eastAsia"/>
          <w:color w:val="000000" w:themeColor="text1"/>
        </w:rPr>
        <w:t>产品</w:t>
      </w:r>
      <w:r w:rsidR="004803B6" w:rsidRPr="00556E31">
        <w:rPr>
          <w:color w:val="000000" w:themeColor="text1"/>
        </w:rPr>
        <w:t>名称、标准号</w:t>
      </w:r>
      <w:r w:rsidR="004803B6" w:rsidRPr="00556E31">
        <w:rPr>
          <w:rFonts w:hint="eastAsia"/>
          <w:color w:val="000000" w:themeColor="text1"/>
        </w:rPr>
        <w:t>、</w:t>
      </w:r>
      <w:r w:rsidR="009707E0" w:rsidRPr="00556E31">
        <w:rPr>
          <w:color w:val="000000" w:themeColor="text1"/>
        </w:rPr>
        <w:t>产品</w:t>
      </w:r>
      <w:r w:rsidR="0099692B" w:rsidRPr="00556E31">
        <w:rPr>
          <w:rFonts w:hint="eastAsia"/>
          <w:color w:val="000000" w:themeColor="text1"/>
        </w:rPr>
        <w:t>牌号</w:t>
      </w:r>
      <w:r w:rsidR="0099692B" w:rsidRPr="00556E31">
        <w:rPr>
          <w:color w:val="000000" w:themeColor="text1"/>
        </w:rPr>
        <w:t>、</w:t>
      </w:r>
      <w:r w:rsidR="00094634" w:rsidRPr="00556E31">
        <w:rPr>
          <w:rFonts w:hint="eastAsia"/>
          <w:color w:val="000000" w:themeColor="text1"/>
        </w:rPr>
        <w:t>铝</w:t>
      </w:r>
      <w:r w:rsidR="00094634" w:rsidRPr="00556E31">
        <w:rPr>
          <w:color w:val="000000" w:themeColor="text1"/>
        </w:rPr>
        <w:t>合金</w:t>
      </w:r>
      <w:r w:rsidR="009707E0" w:rsidRPr="00556E31">
        <w:rPr>
          <w:color w:val="000000" w:themeColor="text1"/>
        </w:rPr>
        <w:t>状态</w:t>
      </w:r>
      <w:r w:rsidR="004803B6" w:rsidRPr="00556E31">
        <w:rPr>
          <w:rFonts w:hint="eastAsia"/>
          <w:color w:val="000000" w:themeColor="text1"/>
        </w:rPr>
        <w:t>、</w:t>
      </w:r>
      <w:r w:rsidR="00F261B1" w:rsidRPr="00556E31">
        <w:rPr>
          <w:rFonts w:hint="eastAsia"/>
          <w:color w:val="000000" w:themeColor="text1"/>
        </w:rPr>
        <w:t>食品</w:t>
      </w:r>
      <w:r w:rsidR="00F261B1" w:rsidRPr="00556E31">
        <w:rPr>
          <w:color w:val="000000" w:themeColor="text1"/>
        </w:rPr>
        <w:t>接触层</w:t>
      </w:r>
      <w:r w:rsidR="009707E0" w:rsidRPr="00556E31">
        <w:rPr>
          <w:color w:val="000000" w:themeColor="text1"/>
        </w:rPr>
        <w:t>及</w:t>
      </w:r>
      <w:r w:rsidR="009707E0" w:rsidRPr="00556E31">
        <w:rPr>
          <w:rFonts w:hint="eastAsia"/>
          <w:color w:val="000000" w:themeColor="text1"/>
        </w:rPr>
        <w:t>尺寸</w:t>
      </w:r>
      <w:r w:rsidR="009707E0" w:rsidRPr="00556E31">
        <w:rPr>
          <w:color w:val="000000" w:themeColor="text1"/>
        </w:rPr>
        <w:t>规格的顺序表示。标记示例如下：</w:t>
      </w:r>
    </w:p>
    <w:p w:rsidR="009707E0" w:rsidRPr="00556E31" w:rsidRDefault="009707E0" w:rsidP="009707E0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牌号为</w:t>
      </w:r>
      <w:r w:rsidRPr="00556E31">
        <w:rPr>
          <w:rFonts w:hint="eastAsia"/>
          <w:color w:val="000000" w:themeColor="text1"/>
        </w:rPr>
        <w:t>430/1050/304</w:t>
      </w:r>
      <w:r w:rsidRPr="00556E31">
        <w:rPr>
          <w:rFonts w:hint="eastAsia"/>
          <w:color w:val="000000" w:themeColor="text1"/>
        </w:rPr>
        <w:t>、</w:t>
      </w:r>
      <w:r w:rsidR="004803B6" w:rsidRPr="00556E31">
        <w:rPr>
          <w:rFonts w:hint="eastAsia"/>
          <w:color w:val="000000" w:themeColor="text1"/>
        </w:rPr>
        <w:t>铝合金</w:t>
      </w:r>
      <w:r w:rsidR="004803B6" w:rsidRPr="00556E31">
        <w:rPr>
          <w:color w:val="000000" w:themeColor="text1"/>
        </w:rPr>
        <w:t>状态为</w:t>
      </w:r>
      <w:r w:rsidRPr="00556E31">
        <w:rPr>
          <w:rFonts w:hint="eastAsia"/>
          <w:color w:val="000000" w:themeColor="text1"/>
        </w:rPr>
        <w:t>O</w:t>
      </w:r>
      <w:r w:rsidRPr="00556E31">
        <w:rPr>
          <w:color w:val="000000" w:themeColor="text1"/>
        </w:rPr>
        <w:t>态、</w:t>
      </w:r>
      <w:r w:rsidR="004803B6" w:rsidRPr="00556E31">
        <w:rPr>
          <w:rFonts w:hint="eastAsia"/>
          <w:color w:val="000000" w:themeColor="text1"/>
        </w:rPr>
        <w:t>食品</w:t>
      </w:r>
      <w:r w:rsidR="004803B6" w:rsidRPr="00556E31">
        <w:rPr>
          <w:color w:val="000000" w:themeColor="text1"/>
        </w:rPr>
        <w:t>接触层为</w:t>
      </w:r>
      <w:r w:rsidR="004803B6" w:rsidRPr="00556E31">
        <w:rPr>
          <w:rFonts w:hint="eastAsia"/>
          <w:color w:val="000000" w:themeColor="text1"/>
        </w:rPr>
        <w:t>304</w:t>
      </w:r>
      <w:r w:rsidR="004803B6" w:rsidRPr="00556E31">
        <w:rPr>
          <w:rFonts w:hint="eastAsia"/>
          <w:color w:val="000000" w:themeColor="text1"/>
        </w:rPr>
        <w:t>、</w:t>
      </w:r>
      <w:r w:rsidRPr="00556E31">
        <w:rPr>
          <w:color w:val="000000" w:themeColor="text1"/>
        </w:rPr>
        <w:t>厚度为</w:t>
      </w:r>
      <w:r w:rsidRPr="00556E31">
        <w:rPr>
          <w:rFonts w:hint="eastAsia"/>
          <w:color w:val="000000" w:themeColor="text1"/>
        </w:rPr>
        <w:t>2.5</w:t>
      </w:r>
      <w:r w:rsidRPr="00556E31">
        <w:rPr>
          <w:color w:val="000000" w:themeColor="text1"/>
        </w:rPr>
        <w:t>0mm</w:t>
      </w:r>
      <w:r w:rsidR="00EA30C5" w:rsidRPr="00556E31">
        <w:rPr>
          <w:rFonts w:hint="eastAsia"/>
          <w:color w:val="000000" w:themeColor="text1"/>
        </w:rPr>
        <w:t>、</w:t>
      </w:r>
      <w:r w:rsidRPr="00556E31">
        <w:rPr>
          <w:color w:val="000000" w:themeColor="text1"/>
        </w:rPr>
        <w:t>直径为</w:t>
      </w:r>
      <w:r w:rsidRPr="00556E31">
        <w:rPr>
          <w:rFonts w:hint="eastAsia"/>
          <w:color w:val="000000" w:themeColor="text1"/>
        </w:rPr>
        <w:t>410.0</w:t>
      </w:r>
      <w:r w:rsidRPr="00556E31">
        <w:rPr>
          <w:color w:val="000000" w:themeColor="text1"/>
        </w:rPr>
        <w:t>mm</w:t>
      </w:r>
      <w:r w:rsidRPr="00556E31">
        <w:rPr>
          <w:rFonts w:hint="eastAsia"/>
          <w:color w:val="000000" w:themeColor="text1"/>
        </w:rPr>
        <w:t>的金属</w:t>
      </w:r>
      <w:r w:rsidRPr="00556E31">
        <w:rPr>
          <w:color w:val="000000" w:themeColor="text1"/>
        </w:rPr>
        <w:t>层状复合圆片，</w:t>
      </w:r>
      <w:r w:rsidRPr="00556E31">
        <w:rPr>
          <w:rFonts w:hint="eastAsia"/>
          <w:color w:val="000000" w:themeColor="text1"/>
        </w:rPr>
        <w:t>标记</w:t>
      </w:r>
      <w:r w:rsidRPr="00556E31">
        <w:rPr>
          <w:color w:val="000000" w:themeColor="text1"/>
        </w:rPr>
        <w:t>为：</w:t>
      </w:r>
    </w:p>
    <w:p w:rsidR="007636DE" w:rsidRPr="00556E31" w:rsidRDefault="009707E0" w:rsidP="00EB4E48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复合圆片</w:t>
      </w:r>
      <w:r w:rsidR="00E92720"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GB/T ×××××</w:t>
      </w:r>
      <w:r w:rsidR="006B3F9B" w:rsidRPr="00556E31">
        <w:rPr>
          <w:color w:val="000000" w:themeColor="text1"/>
        </w:rPr>
        <w:t>-</w:t>
      </w:r>
      <w:r w:rsidRPr="00556E31">
        <w:rPr>
          <w:color w:val="000000" w:themeColor="text1"/>
        </w:rPr>
        <w:t>430/1050/304</w:t>
      </w:r>
      <w:r w:rsidR="006B3F9B" w:rsidRPr="00556E31">
        <w:rPr>
          <w:color w:val="000000" w:themeColor="text1"/>
        </w:rPr>
        <w:t>-</w:t>
      </w:r>
      <w:r w:rsidRPr="00556E31">
        <w:rPr>
          <w:color w:val="000000" w:themeColor="text1"/>
        </w:rPr>
        <w:t>O</w:t>
      </w:r>
      <w:r w:rsidR="006B3F9B" w:rsidRPr="00556E31">
        <w:rPr>
          <w:color w:val="000000" w:themeColor="text1"/>
        </w:rPr>
        <w:t>-</w:t>
      </w:r>
      <w:r w:rsidR="004803B6" w:rsidRPr="00556E31">
        <w:rPr>
          <w:color w:val="000000" w:themeColor="text1"/>
        </w:rPr>
        <w:t>304</w:t>
      </w:r>
      <w:r w:rsidR="006B3F9B" w:rsidRPr="00556E31">
        <w:rPr>
          <w:color w:val="000000" w:themeColor="text1"/>
        </w:rPr>
        <w:t>-</w:t>
      </w:r>
      <w:r w:rsidRPr="00556E31">
        <w:rPr>
          <w:color w:val="000000" w:themeColor="text1"/>
        </w:rPr>
        <w:t>2.5</w:t>
      </w:r>
      <w:r w:rsidRPr="00556E31">
        <w:rPr>
          <w:rFonts w:hint="eastAsia"/>
          <w:color w:val="000000" w:themeColor="text1"/>
        </w:rPr>
        <w:t>0</w:t>
      </w:r>
      <w:r w:rsidRPr="00556E31">
        <w:rPr>
          <w:color w:val="000000" w:themeColor="text1"/>
        </w:rPr>
        <w:t>×Φ410.0</w:t>
      </w:r>
      <w:r w:rsidRPr="00556E31">
        <w:rPr>
          <w:rFonts w:hint="eastAsia"/>
          <w:color w:val="000000" w:themeColor="text1"/>
        </w:rPr>
        <w:t>。</w:t>
      </w:r>
    </w:p>
    <w:p w:rsidR="009707E0" w:rsidRPr="00556E31" w:rsidRDefault="009707E0" w:rsidP="009707E0">
      <w:pPr>
        <w:pStyle w:val="23"/>
        <w:rPr>
          <w:rFonts w:ascii="黑体" w:hAnsi="黑体"/>
          <w:color w:val="000000" w:themeColor="text1"/>
        </w:rPr>
      </w:pPr>
      <w:r w:rsidRPr="00556E31">
        <w:rPr>
          <w:rFonts w:ascii="黑体" w:hAnsi="黑体" w:hint="eastAsia"/>
          <w:color w:val="000000" w:themeColor="text1"/>
        </w:rPr>
        <w:t>4.2 化学成分</w:t>
      </w:r>
    </w:p>
    <w:p w:rsidR="00BD63D3" w:rsidRPr="00556E31" w:rsidRDefault="00BD63D3" w:rsidP="00BD63D3">
      <w:pPr>
        <w:pStyle w:val="32"/>
        <w:rPr>
          <w:rFonts w:hAnsi="黑体"/>
          <w:color w:val="000000" w:themeColor="text1"/>
        </w:rPr>
      </w:pPr>
      <w:r w:rsidRPr="00556E31">
        <w:rPr>
          <w:rFonts w:hAnsi="黑体" w:hint="eastAsia"/>
          <w:color w:val="000000" w:themeColor="text1"/>
        </w:rPr>
        <w:t>4.2.1 钢或不锈钢</w:t>
      </w:r>
      <w:r w:rsidRPr="00556E31">
        <w:rPr>
          <w:rFonts w:hAnsi="黑体"/>
          <w:color w:val="000000" w:themeColor="text1"/>
        </w:rPr>
        <w:t>的</w:t>
      </w:r>
      <w:r w:rsidRPr="00556E31">
        <w:rPr>
          <w:rFonts w:hAnsi="黑体" w:hint="eastAsia"/>
          <w:color w:val="000000" w:themeColor="text1"/>
        </w:rPr>
        <w:t>化学</w:t>
      </w:r>
      <w:r w:rsidRPr="00556E31">
        <w:rPr>
          <w:rFonts w:hAnsi="黑体"/>
          <w:color w:val="000000" w:themeColor="text1"/>
        </w:rPr>
        <w:t>成分</w:t>
      </w:r>
    </w:p>
    <w:p w:rsidR="00BD63D3" w:rsidRPr="00556E31" w:rsidRDefault="00BD63D3" w:rsidP="00BD63D3">
      <w:pPr>
        <w:pStyle w:val="14"/>
        <w:rPr>
          <w:rFonts w:ascii="宋体" w:hAnsi="宋体"/>
          <w:color w:val="000000" w:themeColor="text1"/>
        </w:rPr>
      </w:pPr>
      <w:r w:rsidRPr="00556E31">
        <w:rPr>
          <w:rFonts w:ascii="宋体" w:hAnsi="宋体" w:hint="eastAsia"/>
          <w:color w:val="000000" w:themeColor="text1"/>
        </w:rPr>
        <w:t>钢</w:t>
      </w:r>
      <w:r w:rsidR="00F0716E" w:rsidRPr="00556E31">
        <w:rPr>
          <w:rFonts w:ascii="宋体" w:hAnsi="宋体"/>
          <w:color w:val="000000" w:themeColor="text1"/>
        </w:rPr>
        <w:t>Q195</w:t>
      </w:r>
      <w:r w:rsidR="00326682" w:rsidRPr="00556E31">
        <w:rPr>
          <w:rFonts w:ascii="宋体" w:hAnsi="宋体" w:hint="eastAsia"/>
          <w:color w:val="000000" w:themeColor="text1"/>
        </w:rPr>
        <w:t>和SPCC</w:t>
      </w:r>
      <w:r w:rsidRPr="00556E31">
        <w:rPr>
          <w:rFonts w:ascii="宋体" w:hAnsi="宋体" w:hint="eastAsia"/>
          <w:color w:val="000000" w:themeColor="text1"/>
        </w:rPr>
        <w:t>的化学</w:t>
      </w:r>
      <w:r w:rsidRPr="00556E31">
        <w:rPr>
          <w:rFonts w:ascii="宋体" w:hAnsi="宋体"/>
          <w:color w:val="000000" w:themeColor="text1"/>
        </w:rPr>
        <w:t>成分应符合</w:t>
      </w:r>
      <w:r w:rsidR="00326682" w:rsidRPr="00556E31">
        <w:rPr>
          <w:rFonts w:ascii="宋体" w:hAnsi="宋体"/>
          <w:color w:val="000000" w:themeColor="text1"/>
        </w:rPr>
        <w:t>GB/T</w:t>
      </w:r>
      <w:r w:rsidR="00EB4E48" w:rsidRPr="00556E31">
        <w:rPr>
          <w:rFonts w:ascii="宋体" w:hAnsi="宋体"/>
          <w:color w:val="000000" w:themeColor="text1"/>
        </w:rPr>
        <w:t xml:space="preserve"> </w:t>
      </w:r>
      <w:r w:rsidR="00326682" w:rsidRPr="00556E31">
        <w:rPr>
          <w:rFonts w:ascii="宋体" w:hAnsi="宋体"/>
          <w:color w:val="000000" w:themeColor="text1"/>
        </w:rPr>
        <w:t>700</w:t>
      </w:r>
      <w:r w:rsidR="0025578C" w:rsidRPr="00556E31">
        <w:rPr>
          <w:rFonts w:ascii="宋体" w:hAnsi="宋体"/>
          <w:color w:val="000000" w:themeColor="text1"/>
        </w:rPr>
        <w:t>-</w:t>
      </w:r>
      <w:r w:rsidR="00326682" w:rsidRPr="00556E31">
        <w:rPr>
          <w:rFonts w:ascii="宋体" w:hAnsi="宋体"/>
          <w:color w:val="000000" w:themeColor="text1"/>
        </w:rPr>
        <w:t>2006</w:t>
      </w:r>
      <w:r w:rsidR="00EB4E48" w:rsidRPr="00556E31">
        <w:rPr>
          <w:rFonts w:ascii="宋体" w:hAnsi="宋体" w:hint="eastAsia"/>
          <w:color w:val="000000" w:themeColor="text1"/>
        </w:rPr>
        <w:t>的规定</w:t>
      </w:r>
      <w:r w:rsidRPr="00556E31">
        <w:rPr>
          <w:rFonts w:ascii="宋体" w:hAnsi="宋体" w:hint="eastAsia"/>
          <w:color w:val="000000" w:themeColor="text1"/>
        </w:rPr>
        <w:t>；不锈钢304、430、439</w:t>
      </w:r>
      <w:r w:rsidR="00EB4E48" w:rsidRPr="00556E31">
        <w:rPr>
          <w:rFonts w:ascii="宋体" w:hAnsi="宋体" w:hint="eastAsia"/>
          <w:color w:val="000000" w:themeColor="text1"/>
        </w:rPr>
        <w:t>的化学</w:t>
      </w:r>
      <w:r w:rsidR="00EB4E48" w:rsidRPr="00556E31">
        <w:rPr>
          <w:rFonts w:ascii="宋体" w:hAnsi="宋体"/>
          <w:color w:val="000000" w:themeColor="text1"/>
        </w:rPr>
        <w:t>成分应</w:t>
      </w:r>
      <w:r w:rsidRPr="00556E31">
        <w:rPr>
          <w:rFonts w:ascii="宋体" w:hAnsi="宋体" w:hint="eastAsia"/>
          <w:color w:val="000000" w:themeColor="text1"/>
        </w:rPr>
        <w:t>符合GB/T</w:t>
      </w:r>
      <w:r w:rsidRPr="00556E31">
        <w:rPr>
          <w:rFonts w:ascii="宋体" w:hAnsi="宋体"/>
          <w:color w:val="000000" w:themeColor="text1"/>
        </w:rPr>
        <w:t>20878的规定</w:t>
      </w:r>
      <w:r w:rsidRPr="00556E31">
        <w:rPr>
          <w:rFonts w:ascii="宋体" w:hAnsi="宋体" w:hint="eastAsia"/>
          <w:color w:val="000000" w:themeColor="text1"/>
          <w:lang w:val="fr-FR"/>
        </w:rPr>
        <w:t>。需方</w:t>
      </w:r>
      <w:r w:rsidRPr="00556E31">
        <w:rPr>
          <w:rFonts w:ascii="宋体" w:hAnsi="宋体"/>
          <w:color w:val="000000" w:themeColor="text1"/>
          <w:lang w:val="fr-FR"/>
        </w:rPr>
        <w:t>有特殊</w:t>
      </w:r>
      <w:r w:rsidR="00EB4E48" w:rsidRPr="00556E31">
        <w:rPr>
          <w:rFonts w:ascii="宋体" w:hAnsi="宋体" w:hint="eastAsia"/>
          <w:color w:val="000000" w:themeColor="text1"/>
          <w:lang w:val="fr-FR"/>
        </w:rPr>
        <w:t>化学成分</w:t>
      </w:r>
      <w:r w:rsidRPr="00556E31">
        <w:rPr>
          <w:rFonts w:ascii="宋体" w:hAnsi="宋体"/>
          <w:color w:val="000000" w:themeColor="text1"/>
          <w:lang w:val="fr-FR"/>
        </w:rPr>
        <w:t>要求时，</w:t>
      </w:r>
      <w:r w:rsidRPr="00556E31">
        <w:rPr>
          <w:rFonts w:ascii="宋体" w:hAnsi="宋体"/>
          <w:color w:val="000000" w:themeColor="text1"/>
        </w:rPr>
        <w:t>由供需双方协商确定</w:t>
      </w:r>
      <w:r w:rsidRPr="00556E31">
        <w:rPr>
          <w:rFonts w:ascii="宋体" w:hAnsi="宋体" w:hint="eastAsia"/>
          <w:color w:val="000000" w:themeColor="text1"/>
        </w:rPr>
        <w:t>，并在</w:t>
      </w:r>
      <w:r w:rsidRPr="00556E31">
        <w:rPr>
          <w:rFonts w:ascii="宋体" w:hAnsi="宋体"/>
          <w:color w:val="000000" w:themeColor="text1"/>
        </w:rPr>
        <w:t>订货单（或合同）中注明</w:t>
      </w:r>
      <w:r w:rsidRPr="00556E31">
        <w:rPr>
          <w:rFonts w:ascii="宋体" w:hAnsi="宋体" w:hint="eastAsia"/>
          <w:color w:val="000000" w:themeColor="text1"/>
          <w:lang w:val="fr-FR"/>
        </w:rPr>
        <w:t>。</w:t>
      </w:r>
    </w:p>
    <w:p w:rsidR="00BD63D3" w:rsidRPr="00556E31" w:rsidRDefault="00BD63D3" w:rsidP="00BD63D3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4.2.</w:t>
      </w:r>
      <w:r w:rsidRPr="00556E31">
        <w:rPr>
          <w:color w:val="000000" w:themeColor="text1"/>
        </w:rPr>
        <w:t>2</w:t>
      </w:r>
      <w:r w:rsidRPr="00556E31">
        <w:rPr>
          <w:rFonts w:hint="eastAsia"/>
          <w:color w:val="000000" w:themeColor="text1"/>
        </w:rPr>
        <w:t xml:space="preserve"> 铝及</w:t>
      </w:r>
      <w:r w:rsidRPr="00556E31">
        <w:rPr>
          <w:color w:val="000000" w:themeColor="text1"/>
        </w:rPr>
        <w:t>铝合金</w:t>
      </w:r>
      <w:r w:rsidRPr="00556E31">
        <w:rPr>
          <w:rFonts w:hint="eastAsia"/>
          <w:color w:val="000000" w:themeColor="text1"/>
        </w:rPr>
        <w:t>化学</w:t>
      </w:r>
      <w:r w:rsidRPr="00556E31">
        <w:rPr>
          <w:color w:val="000000" w:themeColor="text1"/>
        </w:rPr>
        <w:t>成分</w:t>
      </w:r>
    </w:p>
    <w:p w:rsidR="00BD63D3" w:rsidRPr="00556E31" w:rsidRDefault="00BD63D3" w:rsidP="00BD63D3">
      <w:pPr>
        <w:pStyle w:val="14"/>
        <w:rPr>
          <w:rFonts w:ascii="宋体" w:hAnsi="宋体"/>
          <w:color w:val="000000" w:themeColor="text1"/>
          <w:lang w:val="fr-FR"/>
        </w:rPr>
      </w:pPr>
      <w:r w:rsidRPr="00556E31">
        <w:rPr>
          <w:rFonts w:ascii="宋体" w:hAnsi="宋体" w:hint="eastAsia"/>
          <w:color w:val="000000" w:themeColor="text1"/>
        </w:rPr>
        <w:lastRenderedPageBreak/>
        <w:t>铝</w:t>
      </w:r>
      <w:r w:rsidRPr="00556E31">
        <w:rPr>
          <w:rFonts w:ascii="宋体" w:hAnsi="宋体"/>
          <w:color w:val="000000" w:themeColor="text1"/>
        </w:rPr>
        <w:t>及铝合金</w:t>
      </w:r>
      <w:r w:rsidRPr="00556E31">
        <w:rPr>
          <w:rFonts w:ascii="宋体" w:hAnsi="宋体" w:hint="eastAsia"/>
          <w:color w:val="000000" w:themeColor="text1"/>
        </w:rPr>
        <w:t>化学</w:t>
      </w:r>
      <w:r w:rsidRPr="00556E31">
        <w:rPr>
          <w:rFonts w:ascii="宋体" w:hAnsi="宋体"/>
          <w:color w:val="000000" w:themeColor="text1"/>
        </w:rPr>
        <w:t>成分应符合</w:t>
      </w:r>
      <w:r w:rsidRPr="00556E31">
        <w:rPr>
          <w:rFonts w:ascii="宋体" w:hAnsi="宋体" w:hint="eastAsia"/>
          <w:color w:val="000000" w:themeColor="text1"/>
        </w:rPr>
        <w:t>GB/T</w:t>
      </w:r>
      <w:r w:rsidRPr="00556E31">
        <w:rPr>
          <w:rFonts w:ascii="宋体" w:hAnsi="宋体"/>
          <w:color w:val="000000" w:themeColor="text1"/>
        </w:rPr>
        <w:t>3190</w:t>
      </w:r>
      <w:r w:rsidR="00EB4E48" w:rsidRPr="00556E31">
        <w:rPr>
          <w:rFonts w:ascii="宋体" w:hAnsi="宋体" w:hint="eastAsia"/>
          <w:color w:val="000000" w:themeColor="text1"/>
        </w:rPr>
        <w:t>的要求</w:t>
      </w:r>
      <w:r w:rsidRPr="00556E31">
        <w:rPr>
          <w:rFonts w:ascii="宋体" w:hAnsi="宋体" w:hint="eastAsia"/>
          <w:color w:val="000000" w:themeColor="text1"/>
          <w:lang w:val="fr-FR"/>
        </w:rPr>
        <w:t>。需方</w:t>
      </w:r>
      <w:r w:rsidR="00EB4E48" w:rsidRPr="00556E31">
        <w:rPr>
          <w:rFonts w:ascii="宋体" w:hAnsi="宋体"/>
          <w:color w:val="000000" w:themeColor="text1"/>
          <w:lang w:val="fr-FR"/>
        </w:rPr>
        <w:t>有特殊</w:t>
      </w:r>
      <w:r w:rsidR="00EB4E48" w:rsidRPr="00556E31">
        <w:rPr>
          <w:rFonts w:ascii="宋体" w:hAnsi="宋体" w:hint="eastAsia"/>
          <w:color w:val="000000" w:themeColor="text1"/>
          <w:lang w:val="fr-FR"/>
        </w:rPr>
        <w:t>化学成分</w:t>
      </w:r>
      <w:r w:rsidRPr="00556E31">
        <w:rPr>
          <w:rFonts w:ascii="宋体" w:hAnsi="宋体"/>
          <w:color w:val="000000" w:themeColor="text1"/>
          <w:lang w:val="fr-FR"/>
        </w:rPr>
        <w:t>要求时，</w:t>
      </w:r>
      <w:r w:rsidRPr="00556E31">
        <w:rPr>
          <w:rFonts w:ascii="宋体" w:hAnsi="宋体"/>
          <w:color w:val="000000" w:themeColor="text1"/>
        </w:rPr>
        <w:t>由供需双方协商确定</w:t>
      </w:r>
      <w:r w:rsidRPr="00556E31">
        <w:rPr>
          <w:rFonts w:ascii="宋体" w:hAnsi="宋体" w:hint="eastAsia"/>
          <w:color w:val="000000" w:themeColor="text1"/>
        </w:rPr>
        <w:t>，并在</w:t>
      </w:r>
      <w:r w:rsidRPr="00556E31">
        <w:rPr>
          <w:rFonts w:ascii="宋体" w:hAnsi="宋体"/>
          <w:color w:val="000000" w:themeColor="text1"/>
        </w:rPr>
        <w:t>订货单（或合同）中注明</w:t>
      </w:r>
      <w:r w:rsidRPr="00556E31">
        <w:rPr>
          <w:rFonts w:ascii="宋体" w:hAnsi="宋体" w:hint="eastAsia"/>
          <w:color w:val="000000" w:themeColor="text1"/>
          <w:lang w:val="fr-FR"/>
        </w:rPr>
        <w:t>。</w:t>
      </w:r>
    </w:p>
    <w:p w:rsidR="007636DE" w:rsidRPr="00556E31" w:rsidRDefault="007636DE" w:rsidP="004A6184">
      <w:pPr>
        <w:pStyle w:val="23"/>
        <w:rPr>
          <w:color w:val="000000" w:themeColor="text1"/>
          <w:lang w:val="fr-FR"/>
        </w:rPr>
      </w:pPr>
    </w:p>
    <w:p w:rsidR="0084655F" w:rsidRPr="00556E31" w:rsidRDefault="009001E2" w:rsidP="004A6184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4.3 </w:t>
      </w:r>
      <w:r w:rsidRPr="00556E31">
        <w:rPr>
          <w:rFonts w:hint="eastAsia"/>
          <w:color w:val="000000" w:themeColor="text1"/>
        </w:rPr>
        <w:t>包覆率</w:t>
      </w:r>
    </w:p>
    <w:p w:rsidR="0084655F" w:rsidRPr="00556E31" w:rsidRDefault="004535EE" w:rsidP="004A6184">
      <w:pPr>
        <w:pStyle w:val="14"/>
        <w:rPr>
          <w:snapToGrid w:val="0"/>
          <w:color w:val="000000" w:themeColor="text1"/>
          <w:kern w:val="0"/>
        </w:rPr>
      </w:pPr>
      <w:r w:rsidRPr="00556E31">
        <w:rPr>
          <w:rFonts w:hint="eastAsia"/>
          <w:snapToGrid w:val="0"/>
          <w:color w:val="000000" w:themeColor="text1"/>
          <w:kern w:val="0"/>
        </w:rPr>
        <w:t>复合</w:t>
      </w:r>
      <w:r w:rsidRPr="00556E31">
        <w:rPr>
          <w:snapToGrid w:val="0"/>
          <w:color w:val="000000" w:themeColor="text1"/>
          <w:kern w:val="0"/>
        </w:rPr>
        <w:t>圆片的</w:t>
      </w:r>
      <w:r w:rsidR="0084655F" w:rsidRPr="00556E31">
        <w:rPr>
          <w:snapToGrid w:val="0"/>
          <w:color w:val="000000" w:themeColor="text1"/>
          <w:kern w:val="0"/>
        </w:rPr>
        <w:t>包覆率偏差应符合表</w:t>
      </w:r>
      <w:r w:rsidR="00F625F2" w:rsidRPr="00556E31">
        <w:rPr>
          <w:snapToGrid w:val="0"/>
          <w:color w:val="000000" w:themeColor="text1"/>
          <w:kern w:val="0"/>
        </w:rPr>
        <w:t>2</w:t>
      </w:r>
      <w:r w:rsidR="0084655F" w:rsidRPr="00556E31">
        <w:rPr>
          <w:snapToGrid w:val="0"/>
          <w:color w:val="000000" w:themeColor="text1"/>
          <w:kern w:val="0"/>
        </w:rPr>
        <w:t>的规定。</w:t>
      </w:r>
      <w:r w:rsidR="00731061" w:rsidRPr="00556E31">
        <w:rPr>
          <w:rFonts w:hint="eastAsia"/>
          <w:snapToGrid w:val="0"/>
          <w:color w:val="000000" w:themeColor="text1"/>
          <w:kern w:val="0"/>
        </w:rPr>
        <w:t>需方</w:t>
      </w:r>
      <w:r w:rsidR="0084655F" w:rsidRPr="00556E31">
        <w:rPr>
          <w:snapToGrid w:val="0"/>
          <w:color w:val="000000" w:themeColor="text1"/>
          <w:kern w:val="0"/>
        </w:rPr>
        <w:t>有特殊要求时，</w:t>
      </w:r>
      <w:r w:rsidR="00731061" w:rsidRPr="00556E31">
        <w:rPr>
          <w:rFonts w:hint="eastAsia"/>
          <w:snapToGrid w:val="0"/>
          <w:color w:val="000000" w:themeColor="text1"/>
          <w:kern w:val="0"/>
        </w:rPr>
        <w:t>由</w:t>
      </w:r>
      <w:r w:rsidR="0084655F" w:rsidRPr="00556E31">
        <w:rPr>
          <w:snapToGrid w:val="0"/>
          <w:color w:val="000000" w:themeColor="text1"/>
          <w:kern w:val="0"/>
        </w:rPr>
        <w:t>供需双方协商确定</w:t>
      </w:r>
      <w:r w:rsidR="00731061" w:rsidRPr="00556E31">
        <w:rPr>
          <w:rFonts w:hint="eastAsia"/>
          <w:snapToGrid w:val="0"/>
          <w:color w:val="000000" w:themeColor="text1"/>
          <w:kern w:val="0"/>
        </w:rPr>
        <w:t>，</w:t>
      </w:r>
      <w:r w:rsidR="0084655F" w:rsidRPr="00556E31">
        <w:rPr>
          <w:snapToGrid w:val="0"/>
          <w:color w:val="000000" w:themeColor="text1"/>
          <w:kern w:val="0"/>
        </w:rPr>
        <w:t>并在订货单（或合同）中注明。</w:t>
      </w:r>
    </w:p>
    <w:p w:rsidR="009001E2" w:rsidRPr="00556E31" w:rsidRDefault="009001E2" w:rsidP="00731061">
      <w:pPr>
        <w:jc w:val="center"/>
        <w:rPr>
          <w:rFonts w:eastAsia="黑体"/>
          <w:b/>
          <w:color w:val="000000" w:themeColor="text1"/>
          <w:szCs w:val="21"/>
        </w:rPr>
      </w:pPr>
      <w:r w:rsidRPr="00556E31">
        <w:rPr>
          <w:rFonts w:eastAsia="黑体"/>
          <w:b/>
          <w:color w:val="000000" w:themeColor="text1"/>
          <w:szCs w:val="21"/>
        </w:rPr>
        <w:t>表</w:t>
      </w:r>
      <w:r w:rsidR="00F625F2" w:rsidRPr="00556E31">
        <w:rPr>
          <w:rFonts w:eastAsia="黑体"/>
          <w:b/>
          <w:color w:val="000000" w:themeColor="text1"/>
          <w:szCs w:val="21"/>
        </w:rPr>
        <w:t xml:space="preserve">2  </w:t>
      </w:r>
      <w:r w:rsidR="00DA00E7" w:rsidRPr="00556E31">
        <w:rPr>
          <w:rFonts w:eastAsia="黑体"/>
          <w:b/>
          <w:color w:val="000000" w:themeColor="text1"/>
          <w:szCs w:val="21"/>
        </w:rPr>
        <w:t>包覆率</w:t>
      </w:r>
      <w:r w:rsidR="0000354E" w:rsidRPr="00556E31">
        <w:rPr>
          <w:rFonts w:eastAsia="黑体"/>
          <w:b/>
          <w:color w:val="000000" w:themeColor="text1"/>
          <w:szCs w:val="21"/>
        </w:rPr>
        <w:t>偏差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556E31" w:rsidRPr="00556E31" w:rsidTr="005F29A7">
        <w:tc>
          <w:tcPr>
            <w:tcW w:w="2500" w:type="pct"/>
            <w:shd w:val="clear" w:color="auto" w:fill="auto"/>
          </w:tcPr>
          <w:p w:rsidR="007D2A22" w:rsidRPr="00556E31" w:rsidRDefault="007D2A22" w:rsidP="00950EFB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包覆率</w:t>
            </w:r>
            <w:r w:rsidRPr="00556E31">
              <w:rPr>
                <w:color w:val="000000" w:themeColor="text1"/>
              </w:rPr>
              <w:t>/%</w:t>
            </w:r>
          </w:p>
        </w:tc>
        <w:tc>
          <w:tcPr>
            <w:tcW w:w="2500" w:type="pct"/>
            <w:shd w:val="clear" w:color="auto" w:fill="auto"/>
          </w:tcPr>
          <w:p w:rsidR="007D2A22" w:rsidRPr="00556E31" w:rsidRDefault="007D2A2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包覆率</w:t>
            </w:r>
            <w:r w:rsidR="00506049" w:rsidRPr="00556E31">
              <w:rPr>
                <w:color w:val="000000" w:themeColor="text1"/>
              </w:rPr>
              <w:t>允许</w:t>
            </w:r>
            <w:r w:rsidRPr="00556E31">
              <w:rPr>
                <w:color w:val="000000" w:themeColor="text1"/>
              </w:rPr>
              <w:t>偏差</w:t>
            </w:r>
            <w:r w:rsidRPr="00556E31">
              <w:rPr>
                <w:color w:val="000000" w:themeColor="text1"/>
              </w:rPr>
              <w:t>/%</w:t>
            </w:r>
          </w:p>
        </w:tc>
      </w:tr>
      <w:tr w:rsidR="00556E31" w:rsidRPr="00556E31" w:rsidTr="005F29A7">
        <w:tc>
          <w:tcPr>
            <w:tcW w:w="2500" w:type="pct"/>
            <w:shd w:val="clear" w:color="auto" w:fill="auto"/>
          </w:tcPr>
          <w:p w:rsidR="007D2A22" w:rsidRPr="00556E31" w:rsidRDefault="000C1D41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</w:t>
            </w:r>
            <w:r w:rsidR="006B3F9B" w:rsidRPr="00556E31">
              <w:rPr>
                <w:color w:val="000000" w:themeColor="text1"/>
              </w:rPr>
              <w:t>~</w:t>
            </w:r>
            <w:r w:rsidR="00DF435F" w:rsidRPr="00556E31">
              <w:rPr>
                <w:color w:val="000000" w:themeColor="text1"/>
              </w:rPr>
              <w:t>10</w:t>
            </w:r>
          </w:p>
        </w:tc>
        <w:tc>
          <w:tcPr>
            <w:tcW w:w="2500" w:type="pct"/>
            <w:shd w:val="clear" w:color="auto" w:fill="auto"/>
          </w:tcPr>
          <w:p w:rsidR="007D2A22" w:rsidRPr="00556E31" w:rsidRDefault="007D2A2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±2</w:t>
            </w:r>
            <w:r w:rsidR="00967F1C" w:rsidRPr="00556E31">
              <w:rPr>
                <w:color w:val="000000" w:themeColor="text1"/>
              </w:rPr>
              <w:t>.0</w:t>
            </w:r>
          </w:p>
        </w:tc>
      </w:tr>
      <w:tr w:rsidR="00556E31" w:rsidRPr="00556E31" w:rsidTr="005F29A7">
        <w:tc>
          <w:tcPr>
            <w:tcW w:w="2500" w:type="pct"/>
            <w:shd w:val="clear" w:color="auto" w:fill="auto"/>
          </w:tcPr>
          <w:p w:rsidR="007D2A22" w:rsidRPr="00556E31" w:rsidRDefault="009D20C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="007D2A22" w:rsidRPr="00556E31">
              <w:rPr>
                <w:color w:val="000000" w:themeColor="text1"/>
              </w:rPr>
              <w:t>10</w:t>
            </w:r>
            <w:r w:rsidR="006B3F9B" w:rsidRPr="00556E31">
              <w:rPr>
                <w:color w:val="000000" w:themeColor="text1"/>
              </w:rPr>
              <w:t>~</w:t>
            </w:r>
            <w:r w:rsidR="007D2A22" w:rsidRPr="00556E31">
              <w:rPr>
                <w:color w:val="000000" w:themeColor="text1"/>
              </w:rPr>
              <w:t>25</w:t>
            </w:r>
          </w:p>
        </w:tc>
        <w:tc>
          <w:tcPr>
            <w:tcW w:w="2500" w:type="pct"/>
            <w:shd w:val="clear" w:color="auto" w:fill="auto"/>
          </w:tcPr>
          <w:p w:rsidR="007D2A22" w:rsidRPr="00556E31" w:rsidRDefault="007D2A2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±3</w:t>
            </w:r>
            <w:r w:rsidR="00967F1C" w:rsidRPr="00556E31">
              <w:rPr>
                <w:color w:val="000000" w:themeColor="text1"/>
              </w:rPr>
              <w:t>.0</w:t>
            </w:r>
          </w:p>
        </w:tc>
      </w:tr>
      <w:tr w:rsidR="00556E31" w:rsidRPr="00556E31" w:rsidTr="005F29A7">
        <w:tc>
          <w:tcPr>
            <w:tcW w:w="2500" w:type="pct"/>
            <w:shd w:val="clear" w:color="auto" w:fill="auto"/>
          </w:tcPr>
          <w:p w:rsidR="007D2A22" w:rsidRPr="00556E31" w:rsidRDefault="009D20C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="007D2A22" w:rsidRPr="00556E31">
              <w:rPr>
                <w:color w:val="000000" w:themeColor="text1"/>
              </w:rPr>
              <w:t>2</w:t>
            </w:r>
            <w:r w:rsidR="00BD17A4" w:rsidRPr="00556E31">
              <w:rPr>
                <w:rFonts w:hint="eastAsia"/>
                <w:color w:val="000000" w:themeColor="text1"/>
              </w:rPr>
              <w:t>5</w:t>
            </w:r>
            <w:r w:rsidR="006B3F9B" w:rsidRPr="00556E31">
              <w:rPr>
                <w:color w:val="000000" w:themeColor="text1"/>
              </w:rPr>
              <w:t>~</w:t>
            </w:r>
            <w:r w:rsidR="007D2A22" w:rsidRPr="00556E31">
              <w:rPr>
                <w:color w:val="000000" w:themeColor="text1"/>
              </w:rPr>
              <w:t>35</w:t>
            </w:r>
          </w:p>
        </w:tc>
        <w:tc>
          <w:tcPr>
            <w:tcW w:w="2500" w:type="pct"/>
            <w:shd w:val="clear" w:color="auto" w:fill="auto"/>
          </w:tcPr>
          <w:p w:rsidR="007D2A22" w:rsidRPr="00556E31" w:rsidRDefault="007D2A2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±4</w:t>
            </w:r>
            <w:r w:rsidR="00967F1C" w:rsidRPr="00556E31">
              <w:rPr>
                <w:color w:val="000000" w:themeColor="text1"/>
              </w:rPr>
              <w:t>.0</w:t>
            </w:r>
          </w:p>
        </w:tc>
      </w:tr>
      <w:tr w:rsidR="00556E31" w:rsidRPr="00556E31" w:rsidTr="005F29A7">
        <w:tc>
          <w:tcPr>
            <w:tcW w:w="2500" w:type="pct"/>
            <w:shd w:val="clear" w:color="auto" w:fill="auto"/>
          </w:tcPr>
          <w:p w:rsidR="007D2A22" w:rsidRPr="00556E31" w:rsidRDefault="009D20C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="007D2A22" w:rsidRPr="00556E31">
              <w:rPr>
                <w:color w:val="000000" w:themeColor="text1"/>
              </w:rPr>
              <w:t>35</w:t>
            </w:r>
            <w:r w:rsidR="006B3F9B" w:rsidRPr="00556E31">
              <w:rPr>
                <w:color w:val="000000" w:themeColor="text1"/>
              </w:rPr>
              <w:t>~</w:t>
            </w:r>
            <w:r w:rsidR="007D2A22" w:rsidRPr="00556E31">
              <w:rPr>
                <w:color w:val="000000" w:themeColor="text1"/>
              </w:rPr>
              <w:t>50</w:t>
            </w:r>
          </w:p>
        </w:tc>
        <w:tc>
          <w:tcPr>
            <w:tcW w:w="2500" w:type="pct"/>
            <w:shd w:val="clear" w:color="auto" w:fill="auto"/>
          </w:tcPr>
          <w:p w:rsidR="007D2A22" w:rsidRPr="00556E31" w:rsidRDefault="007D2A2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±5</w:t>
            </w:r>
            <w:r w:rsidR="00967F1C" w:rsidRPr="00556E31">
              <w:rPr>
                <w:color w:val="000000" w:themeColor="text1"/>
              </w:rPr>
              <w:t>.0</w:t>
            </w:r>
          </w:p>
        </w:tc>
      </w:tr>
    </w:tbl>
    <w:p w:rsidR="007B6524" w:rsidRPr="00556E31" w:rsidRDefault="009001E2" w:rsidP="004A6184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4.4</w:t>
      </w:r>
      <w:r w:rsidR="00F93E79" w:rsidRPr="00556E31">
        <w:rPr>
          <w:rFonts w:hint="eastAsia"/>
          <w:color w:val="000000" w:themeColor="text1"/>
        </w:rPr>
        <w:t xml:space="preserve"> </w:t>
      </w:r>
      <w:r w:rsidR="007B6524" w:rsidRPr="00556E31">
        <w:rPr>
          <w:rFonts w:hint="eastAsia"/>
          <w:color w:val="000000" w:themeColor="text1"/>
        </w:rPr>
        <w:t>尺寸偏差</w:t>
      </w:r>
    </w:p>
    <w:p w:rsidR="0026509D" w:rsidRPr="00556E31" w:rsidRDefault="00177B44" w:rsidP="004A6184">
      <w:pPr>
        <w:pStyle w:val="32"/>
        <w:rPr>
          <w:color w:val="000000" w:themeColor="text1"/>
          <w:kern w:val="2"/>
        </w:rPr>
      </w:pPr>
      <w:r w:rsidRPr="00556E31">
        <w:rPr>
          <w:color w:val="000000" w:themeColor="text1"/>
          <w:kern w:val="2"/>
        </w:rPr>
        <w:t>4.4.1</w:t>
      </w:r>
      <w:r w:rsidR="000A396C" w:rsidRPr="00556E31">
        <w:rPr>
          <w:rFonts w:hint="eastAsia"/>
          <w:color w:val="000000" w:themeColor="text1"/>
          <w:kern w:val="2"/>
        </w:rPr>
        <w:t xml:space="preserve"> </w:t>
      </w:r>
      <w:r w:rsidRPr="00556E31">
        <w:rPr>
          <w:rFonts w:hint="eastAsia"/>
          <w:color w:val="000000" w:themeColor="text1"/>
          <w:kern w:val="2"/>
        </w:rPr>
        <w:t>厚度</w:t>
      </w:r>
    </w:p>
    <w:p w:rsidR="000667CB" w:rsidRPr="00556E31" w:rsidRDefault="008C3F12" w:rsidP="0026509D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</w:t>
      </w:r>
      <w:r w:rsidRPr="00556E31">
        <w:rPr>
          <w:color w:val="000000" w:themeColor="text1"/>
        </w:rPr>
        <w:t>圆片的</w:t>
      </w:r>
      <w:r w:rsidR="0026509D" w:rsidRPr="00556E31">
        <w:rPr>
          <w:rFonts w:hint="eastAsia"/>
          <w:color w:val="000000" w:themeColor="text1"/>
        </w:rPr>
        <w:t>厚度偏差</w:t>
      </w:r>
      <w:r w:rsidR="00177B44" w:rsidRPr="00556E31">
        <w:rPr>
          <w:color w:val="000000" w:themeColor="text1"/>
        </w:rPr>
        <w:t>应符合</w:t>
      </w:r>
      <w:r w:rsidR="00177B44" w:rsidRPr="00556E31">
        <w:rPr>
          <w:rFonts w:hint="eastAsia"/>
          <w:color w:val="000000" w:themeColor="text1"/>
        </w:rPr>
        <w:t>表</w:t>
      </w:r>
      <w:r w:rsidR="00F625F2" w:rsidRPr="00556E31">
        <w:rPr>
          <w:rFonts w:hint="eastAsia"/>
          <w:color w:val="000000" w:themeColor="text1"/>
        </w:rPr>
        <w:t>3</w:t>
      </w:r>
      <w:r w:rsidR="00177B44" w:rsidRPr="00556E31">
        <w:rPr>
          <w:rFonts w:hint="eastAsia"/>
          <w:color w:val="000000" w:themeColor="text1"/>
        </w:rPr>
        <w:t>的</w:t>
      </w:r>
      <w:r w:rsidR="00177B44" w:rsidRPr="00556E31">
        <w:rPr>
          <w:color w:val="000000" w:themeColor="text1"/>
        </w:rPr>
        <w:t>规定</w:t>
      </w:r>
      <w:r w:rsidR="003657FC" w:rsidRPr="00556E31">
        <w:rPr>
          <w:rFonts w:hint="eastAsia"/>
          <w:color w:val="000000" w:themeColor="text1"/>
        </w:rPr>
        <w:t>。</w:t>
      </w:r>
      <w:r w:rsidR="001E50AC" w:rsidRPr="00556E31">
        <w:rPr>
          <w:color w:val="000000" w:themeColor="text1"/>
        </w:rPr>
        <w:t>需方</w:t>
      </w:r>
      <w:r w:rsidR="009B1807" w:rsidRPr="00556E31">
        <w:rPr>
          <w:rFonts w:hint="eastAsia"/>
          <w:color w:val="000000" w:themeColor="text1"/>
        </w:rPr>
        <w:t>有特殊</w:t>
      </w:r>
      <w:r w:rsidR="009B1807" w:rsidRPr="00556E31">
        <w:rPr>
          <w:color w:val="000000" w:themeColor="text1"/>
        </w:rPr>
        <w:t>要求</w:t>
      </w:r>
      <w:r w:rsidR="001E50AC" w:rsidRPr="00556E31">
        <w:rPr>
          <w:color w:val="000000" w:themeColor="text1"/>
        </w:rPr>
        <w:t>时</w:t>
      </w:r>
      <w:r w:rsidR="000667CB" w:rsidRPr="00556E31">
        <w:rPr>
          <w:color w:val="000000" w:themeColor="text1"/>
        </w:rPr>
        <w:t>，</w:t>
      </w:r>
      <w:r w:rsidR="008412C7" w:rsidRPr="00556E31">
        <w:rPr>
          <w:color w:val="000000" w:themeColor="text1"/>
        </w:rPr>
        <w:t>由供需双方协商确定</w:t>
      </w:r>
      <w:r w:rsidR="008412C7" w:rsidRPr="00556E31">
        <w:rPr>
          <w:rFonts w:hint="eastAsia"/>
          <w:color w:val="000000" w:themeColor="text1"/>
        </w:rPr>
        <w:t>，并在</w:t>
      </w:r>
      <w:r w:rsidR="008412C7" w:rsidRPr="00556E31">
        <w:rPr>
          <w:color w:val="000000" w:themeColor="text1"/>
        </w:rPr>
        <w:t>订货单（或合同）中注明</w:t>
      </w:r>
      <w:r w:rsidR="009B1807" w:rsidRPr="00556E31">
        <w:rPr>
          <w:rFonts w:hint="eastAsia"/>
          <w:color w:val="000000" w:themeColor="text1"/>
        </w:rPr>
        <w:t>。</w:t>
      </w:r>
    </w:p>
    <w:p w:rsidR="000667CB" w:rsidRPr="00556E31" w:rsidRDefault="000667CB" w:rsidP="00177B44">
      <w:pPr>
        <w:wordWrap w:val="0"/>
        <w:jc w:val="right"/>
        <w:rPr>
          <w:rFonts w:ascii="黑体" w:eastAsia="黑体"/>
          <w:color w:val="000000" w:themeColor="text1"/>
          <w:sz w:val="18"/>
        </w:rPr>
      </w:pPr>
      <w:r w:rsidRPr="00556E31">
        <w:rPr>
          <w:rFonts w:eastAsia="黑体"/>
          <w:b/>
          <w:color w:val="000000" w:themeColor="text1"/>
        </w:rPr>
        <w:t>表</w:t>
      </w:r>
      <w:r w:rsidR="00F625F2" w:rsidRPr="00556E31">
        <w:rPr>
          <w:rFonts w:eastAsia="黑体"/>
          <w:b/>
          <w:color w:val="000000" w:themeColor="text1"/>
        </w:rPr>
        <w:t xml:space="preserve">3  </w:t>
      </w:r>
      <w:r w:rsidR="00177B44" w:rsidRPr="00556E31">
        <w:rPr>
          <w:rFonts w:eastAsia="黑体"/>
          <w:b/>
          <w:color w:val="000000" w:themeColor="text1"/>
        </w:rPr>
        <w:t>厚度</w:t>
      </w:r>
      <w:r w:rsidR="007D2A22" w:rsidRPr="00556E31">
        <w:rPr>
          <w:rFonts w:eastAsia="黑体"/>
          <w:b/>
          <w:color w:val="000000" w:themeColor="text1"/>
        </w:rPr>
        <w:t>偏差</w:t>
      </w:r>
      <w:r w:rsidR="00177B44" w:rsidRPr="00556E31">
        <w:rPr>
          <w:rFonts w:ascii="黑体" w:eastAsia="黑体" w:hint="eastAsia"/>
          <w:color w:val="000000" w:themeColor="text1"/>
        </w:rPr>
        <w:t xml:space="preserve"> </w:t>
      </w:r>
      <w:r w:rsidR="00177B44" w:rsidRPr="00556E31">
        <w:rPr>
          <w:rFonts w:ascii="黑体" w:eastAsia="黑体"/>
          <w:color w:val="000000" w:themeColor="text1"/>
        </w:rPr>
        <w:t xml:space="preserve">                           </w:t>
      </w:r>
      <w:r w:rsidR="00177B44" w:rsidRPr="00556E31">
        <w:rPr>
          <w:rFonts w:ascii="黑体" w:eastAsia="黑体" w:hint="eastAsia"/>
          <w:color w:val="000000" w:themeColor="text1"/>
        </w:rPr>
        <w:t>单位</w:t>
      </w:r>
      <w:r w:rsidR="00177B44" w:rsidRPr="00556E31">
        <w:rPr>
          <w:rFonts w:ascii="黑体" w:eastAsia="黑体"/>
          <w:color w:val="000000" w:themeColor="text1"/>
        </w:rPr>
        <w:t>为毫米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556E31" w:rsidRPr="00556E31" w:rsidTr="009E242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5D7B5A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厚度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5D7B5A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厚度允许偏差</w:t>
            </w:r>
          </w:p>
        </w:tc>
      </w:tr>
      <w:tr w:rsidR="00556E31" w:rsidRPr="00556E31" w:rsidTr="009E242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</w:t>
            </w:r>
            <w:r w:rsidRPr="00556E31">
              <w:rPr>
                <w:rFonts w:hint="eastAsia"/>
                <w:color w:val="000000" w:themeColor="text1"/>
              </w:rPr>
              <w:t>35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rFonts w:hint="eastAsia"/>
                <w:color w:val="000000" w:themeColor="text1"/>
              </w:rPr>
              <w:t>2.0</w:t>
            </w:r>
            <w:r w:rsidR="00F7674A" w:rsidRPr="00556E31">
              <w:rPr>
                <w:color w:val="000000" w:themeColor="text1"/>
              </w:rPr>
              <w:t>0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±0.05</w:t>
            </w:r>
          </w:p>
        </w:tc>
      </w:tr>
      <w:tr w:rsidR="00556E31" w:rsidRPr="00556E31" w:rsidTr="009E242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Pr="00556E31">
              <w:rPr>
                <w:color w:val="000000" w:themeColor="text1"/>
              </w:rPr>
              <w:t>2.00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color w:val="000000" w:themeColor="text1"/>
              </w:rPr>
              <w:t>2.50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±0.06</w:t>
            </w:r>
          </w:p>
        </w:tc>
      </w:tr>
      <w:tr w:rsidR="00556E31" w:rsidRPr="00556E31" w:rsidTr="009E242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Pr="00556E31">
              <w:rPr>
                <w:color w:val="000000" w:themeColor="text1"/>
              </w:rPr>
              <w:t>2.50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color w:val="000000" w:themeColor="text1"/>
              </w:rPr>
              <w:t>3.00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±0.07</w:t>
            </w:r>
          </w:p>
        </w:tc>
      </w:tr>
      <w:tr w:rsidR="00556E31" w:rsidRPr="00556E31" w:rsidTr="009E242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Pr="00556E31">
              <w:rPr>
                <w:color w:val="000000" w:themeColor="text1"/>
              </w:rPr>
              <w:t>3.00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color w:val="000000" w:themeColor="text1"/>
              </w:rPr>
              <w:t>3.50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±0.10</w:t>
            </w:r>
          </w:p>
        </w:tc>
      </w:tr>
      <w:tr w:rsidR="00556E31" w:rsidRPr="00556E31" w:rsidTr="009E242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Pr="00556E31">
              <w:rPr>
                <w:color w:val="000000" w:themeColor="text1"/>
              </w:rPr>
              <w:t>3.50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color w:val="000000" w:themeColor="text1"/>
              </w:rPr>
              <w:t>4.00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±0.11</w:t>
            </w:r>
          </w:p>
        </w:tc>
      </w:tr>
      <w:tr w:rsidR="00556E31" w:rsidRPr="00556E31" w:rsidTr="009E242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Pr="00556E31">
              <w:rPr>
                <w:color w:val="000000" w:themeColor="text1"/>
              </w:rPr>
              <w:t>4.00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color w:val="000000" w:themeColor="text1"/>
              </w:rPr>
              <w:t>5.00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E2421" w:rsidRPr="00556E31" w:rsidRDefault="009E2421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±0.15</w:t>
            </w:r>
          </w:p>
        </w:tc>
      </w:tr>
    </w:tbl>
    <w:p w:rsidR="00853CB1" w:rsidRPr="00556E31" w:rsidRDefault="00177B44" w:rsidP="0026509D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4.4.2 </w:t>
      </w:r>
      <w:r w:rsidR="00853CB1" w:rsidRPr="00556E31">
        <w:rPr>
          <w:rFonts w:hint="eastAsia"/>
          <w:color w:val="000000" w:themeColor="text1"/>
        </w:rPr>
        <w:t>直径</w:t>
      </w:r>
    </w:p>
    <w:p w:rsidR="0010521B" w:rsidRPr="00556E31" w:rsidRDefault="008C3F12" w:rsidP="00EB4E48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</w:t>
      </w:r>
      <w:r w:rsidR="00793D02" w:rsidRPr="00556E31">
        <w:rPr>
          <w:rFonts w:hint="eastAsia"/>
          <w:color w:val="000000" w:themeColor="text1"/>
        </w:rPr>
        <w:t>圆片的</w:t>
      </w:r>
      <w:r w:rsidR="00177B44" w:rsidRPr="00556E31">
        <w:rPr>
          <w:rFonts w:hint="eastAsia"/>
          <w:color w:val="000000" w:themeColor="text1"/>
        </w:rPr>
        <w:t>直径偏差</w:t>
      </w:r>
      <w:r w:rsidR="003657FC" w:rsidRPr="00556E31">
        <w:rPr>
          <w:rFonts w:hint="eastAsia"/>
          <w:color w:val="000000" w:themeColor="text1"/>
        </w:rPr>
        <w:t>应</w:t>
      </w:r>
      <w:r w:rsidR="00793D02" w:rsidRPr="00556E31">
        <w:rPr>
          <w:rFonts w:hint="eastAsia"/>
          <w:color w:val="000000" w:themeColor="text1"/>
        </w:rPr>
        <w:t>符合表</w:t>
      </w:r>
      <w:r w:rsidR="00F625F2" w:rsidRPr="00556E31">
        <w:rPr>
          <w:rFonts w:hint="eastAsia"/>
          <w:color w:val="000000" w:themeColor="text1"/>
        </w:rPr>
        <w:t>4</w:t>
      </w:r>
      <w:r w:rsidR="00793D02" w:rsidRPr="00556E31">
        <w:rPr>
          <w:rFonts w:hint="eastAsia"/>
          <w:color w:val="000000" w:themeColor="text1"/>
        </w:rPr>
        <w:t>的规定</w:t>
      </w:r>
      <w:r w:rsidR="003657FC" w:rsidRPr="00556E31">
        <w:rPr>
          <w:rFonts w:hint="eastAsia"/>
          <w:color w:val="000000" w:themeColor="text1"/>
        </w:rPr>
        <w:t>。</w:t>
      </w:r>
    </w:p>
    <w:p w:rsidR="00793D02" w:rsidRPr="00556E31" w:rsidRDefault="00793D02" w:rsidP="006554F6">
      <w:pPr>
        <w:pStyle w:val="affffd"/>
        <w:spacing w:after="0"/>
        <w:ind w:firstLine="0"/>
        <w:jc w:val="right"/>
        <w:rPr>
          <w:rFonts w:eastAsia="黑体"/>
          <w:b/>
          <w:color w:val="000000" w:themeColor="text1"/>
          <w:szCs w:val="24"/>
        </w:rPr>
      </w:pPr>
      <w:r w:rsidRPr="00556E31">
        <w:rPr>
          <w:rFonts w:eastAsia="黑体"/>
          <w:b/>
          <w:color w:val="000000" w:themeColor="text1"/>
        </w:rPr>
        <w:t>表</w:t>
      </w:r>
      <w:r w:rsidR="00F625F2" w:rsidRPr="00556E31">
        <w:rPr>
          <w:rFonts w:eastAsia="黑体"/>
          <w:b/>
          <w:color w:val="000000" w:themeColor="text1"/>
        </w:rPr>
        <w:t xml:space="preserve">4  </w:t>
      </w:r>
      <w:r w:rsidRPr="00556E31">
        <w:rPr>
          <w:rFonts w:eastAsia="黑体"/>
          <w:b/>
          <w:color w:val="000000" w:themeColor="text1"/>
        </w:rPr>
        <w:t>直径偏差</w:t>
      </w:r>
      <w:r w:rsidR="006554F6" w:rsidRPr="00556E31">
        <w:rPr>
          <w:rFonts w:ascii="黑体" w:eastAsia="黑体" w:hint="eastAsia"/>
          <w:color w:val="000000" w:themeColor="text1"/>
        </w:rPr>
        <w:t xml:space="preserve"> </w:t>
      </w:r>
      <w:r w:rsidR="006554F6" w:rsidRPr="00556E31">
        <w:rPr>
          <w:rFonts w:ascii="黑体" w:eastAsia="黑体"/>
          <w:color w:val="000000" w:themeColor="text1"/>
        </w:rPr>
        <w:t xml:space="preserve">                           </w:t>
      </w:r>
      <w:r w:rsidR="006554F6" w:rsidRPr="00556E31">
        <w:rPr>
          <w:rFonts w:ascii="黑体" w:eastAsia="黑体" w:hint="eastAsia"/>
          <w:color w:val="000000" w:themeColor="text1"/>
        </w:rPr>
        <w:t>单位</w:t>
      </w:r>
      <w:r w:rsidR="006554F6" w:rsidRPr="00556E31">
        <w:rPr>
          <w:rFonts w:ascii="黑体" w:eastAsia="黑体"/>
          <w:color w:val="000000" w:themeColor="text1"/>
        </w:rPr>
        <w:t>为毫米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13"/>
      </w:tblGrid>
      <w:tr w:rsidR="00556E31" w:rsidRPr="00556E31" w:rsidTr="009C4732"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</w:tcPr>
          <w:p w:rsidR="008A745E" w:rsidRPr="00556E31" w:rsidRDefault="008A745E" w:rsidP="005D7B5A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厚度</w:t>
            </w:r>
          </w:p>
        </w:tc>
        <w:tc>
          <w:tcPr>
            <w:tcW w:w="4644" w:type="dxa"/>
            <w:tcBorders>
              <w:top w:val="single" w:sz="12" w:space="0" w:color="auto"/>
              <w:right w:val="single" w:sz="12" w:space="0" w:color="auto"/>
            </w:tcBorders>
          </w:tcPr>
          <w:p w:rsidR="008A745E" w:rsidRPr="00556E31" w:rsidRDefault="008A745E" w:rsidP="005D7B5A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直径允许偏差</w:t>
            </w:r>
          </w:p>
        </w:tc>
      </w:tr>
      <w:tr w:rsidR="00556E31" w:rsidRPr="00556E31" w:rsidTr="009C4732">
        <w:tc>
          <w:tcPr>
            <w:tcW w:w="4644" w:type="dxa"/>
            <w:tcBorders>
              <w:left w:val="single" w:sz="12" w:space="0" w:color="auto"/>
            </w:tcBorders>
          </w:tcPr>
          <w:p w:rsidR="008A745E" w:rsidRPr="00556E31" w:rsidRDefault="008A745E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1.35</w:t>
            </w:r>
            <w:r w:rsidR="006B3F9B" w:rsidRPr="00556E31">
              <w:rPr>
                <w:rFonts w:hint="eastAsia"/>
                <w:color w:val="000000" w:themeColor="text1"/>
              </w:rPr>
              <w:t>~</w:t>
            </w:r>
            <w:r w:rsidRPr="00556E31">
              <w:rPr>
                <w:color w:val="000000" w:themeColor="text1"/>
              </w:rPr>
              <w:t>4.00</w:t>
            </w:r>
          </w:p>
        </w:tc>
        <w:tc>
          <w:tcPr>
            <w:tcW w:w="4644" w:type="dxa"/>
            <w:tcBorders>
              <w:right w:val="single" w:sz="12" w:space="0" w:color="auto"/>
            </w:tcBorders>
          </w:tcPr>
          <w:p w:rsidR="008A745E" w:rsidRPr="00556E31" w:rsidRDefault="008A745E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bookmarkStart w:id="6" w:name="OLE_LINK1"/>
            <w:bookmarkStart w:id="7" w:name="OLE_LINK2"/>
            <w:r w:rsidRPr="00556E31">
              <w:rPr>
                <w:color w:val="000000" w:themeColor="text1"/>
              </w:rPr>
              <w:t>±0.5</w:t>
            </w:r>
            <w:bookmarkEnd w:id="6"/>
            <w:bookmarkEnd w:id="7"/>
          </w:p>
        </w:tc>
      </w:tr>
      <w:tr w:rsidR="00556E31" w:rsidRPr="00556E31" w:rsidTr="009C4732"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</w:tcPr>
          <w:p w:rsidR="008A745E" w:rsidRPr="00556E31" w:rsidRDefault="008A745E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Pr="00556E31">
              <w:rPr>
                <w:color w:val="000000" w:themeColor="text1"/>
              </w:rPr>
              <w:t>4.00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rFonts w:hint="eastAsia"/>
                <w:color w:val="000000" w:themeColor="text1"/>
              </w:rPr>
              <w:t>5</w:t>
            </w:r>
            <w:r w:rsidRPr="00556E31">
              <w:rPr>
                <w:color w:val="000000" w:themeColor="text1"/>
              </w:rPr>
              <w:t>.00</w:t>
            </w:r>
          </w:p>
        </w:tc>
        <w:tc>
          <w:tcPr>
            <w:tcW w:w="4644" w:type="dxa"/>
            <w:tcBorders>
              <w:bottom w:val="single" w:sz="12" w:space="0" w:color="auto"/>
              <w:right w:val="single" w:sz="12" w:space="0" w:color="auto"/>
            </w:tcBorders>
          </w:tcPr>
          <w:p w:rsidR="008A745E" w:rsidRPr="00556E31" w:rsidRDefault="008A745E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±0.7</w:t>
            </w:r>
          </w:p>
        </w:tc>
      </w:tr>
    </w:tbl>
    <w:p w:rsidR="00853CB1" w:rsidRPr="00556E31" w:rsidRDefault="003657FC" w:rsidP="0026509D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4.4.3</w:t>
      </w:r>
      <w:r w:rsidRPr="00556E31">
        <w:rPr>
          <w:color w:val="000000" w:themeColor="text1"/>
        </w:rPr>
        <w:t xml:space="preserve"> </w:t>
      </w:r>
      <w:r w:rsidR="00853CB1" w:rsidRPr="00556E31">
        <w:rPr>
          <w:rFonts w:hint="eastAsia"/>
          <w:color w:val="000000" w:themeColor="text1"/>
        </w:rPr>
        <w:t>不平度</w:t>
      </w:r>
    </w:p>
    <w:p w:rsidR="008C3F12" w:rsidRPr="00556E31" w:rsidRDefault="008C3F12" w:rsidP="00EB4E48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</w:t>
      </w:r>
      <w:r w:rsidR="002C4248" w:rsidRPr="00556E31">
        <w:rPr>
          <w:rFonts w:hint="eastAsia"/>
          <w:color w:val="000000" w:themeColor="text1"/>
        </w:rPr>
        <w:t>圆片</w:t>
      </w:r>
      <w:r w:rsidRPr="00556E31">
        <w:rPr>
          <w:rFonts w:hint="eastAsia"/>
          <w:color w:val="000000" w:themeColor="text1"/>
        </w:rPr>
        <w:t>的</w:t>
      </w:r>
      <w:r w:rsidR="002C4248" w:rsidRPr="00556E31">
        <w:rPr>
          <w:rFonts w:hint="eastAsia"/>
          <w:color w:val="000000" w:themeColor="text1"/>
        </w:rPr>
        <w:t>不平度应符合表</w:t>
      </w:r>
      <w:r w:rsidR="00F625F2" w:rsidRPr="00556E31">
        <w:rPr>
          <w:rFonts w:hint="eastAsia"/>
          <w:color w:val="000000" w:themeColor="text1"/>
        </w:rPr>
        <w:t>5</w:t>
      </w:r>
      <w:r w:rsidR="002C4248" w:rsidRPr="00556E31">
        <w:rPr>
          <w:rFonts w:hint="eastAsia"/>
          <w:color w:val="000000" w:themeColor="text1"/>
        </w:rPr>
        <w:t>的规定</w:t>
      </w:r>
      <w:r w:rsidR="003657FC" w:rsidRPr="00556E31">
        <w:rPr>
          <w:rFonts w:ascii="宋体" w:hAnsi="宋体" w:hint="eastAsia"/>
          <w:color w:val="000000" w:themeColor="text1"/>
        </w:rPr>
        <w:t>。</w:t>
      </w:r>
      <w:r w:rsidR="001D598E" w:rsidRPr="00556E31">
        <w:rPr>
          <w:color w:val="000000" w:themeColor="text1"/>
        </w:rPr>
        <w:t>需方</w:t>
      </w:r>
      <w:r w:rsidR="001D598E" w:rsidRPr="00556E31">
        <w:rPr>
          <w:rFonts w:hint="eastAsia"/>
          <w:color w:val="000000" w:themeColor="text1"/>
        </w:rPr>
        <w:t>有特殊</w:t>
      </w:r>
      <w:r w:rsidR="001D598E" w:rsidRPr="00556E31">
        <w:rPr>
          <w:color w:val="000000" w:themeColor="text1"/>
        </w:rPr>
        <w:t>要求时，由供需双方协商确定</w:t>
      </w:r>
      <w:r w:rsidR="001D598E" w:rsidRPr="00556E31">
        <w:rPr>
          <w:rFonts w:hint="eastAsia"/>
          <w:color w:val="000000" w:themeColor="text1"/>
        </w:rPr>
        <w:t>，并在</w:t>
      </w:r>
      <w:r w:rsidR="001D598E" w:rsidRPr="00556E31">
        <w:rPr>
          <w:color w:val="000000" w:themeColor="text1"/>
        </w:rPr>
        <w:t>订货单（或合同）中注明</w:t>
      </w:r>
      <w:r w:rsidR="001D598E" w:rsidRPr="00556E31">
        <w:rPr>
          <w:rFonts w:hint="eastAsia"/>
          <w:color w:val="000000" w:themeColor="text1"/>
        </w:rPr>
        <w:t>。</w:t>
      </w:r>
    </w:p>
    <w:p w:rsidR="00853CB1" w:rsidRPr="00556E31" w:rsidRDefault="00853CB1" w:rsidP="00853CB1">
      <w:pPr>
        <w:pStyle w:val="affffd"/>
        <w:spacing w:after="0"/>
        <w:ind w:firstLine="0"/>
        <w:jc w:val="center"/>
        <w:rPr>
          <w:b/>
          <w:color w:val="000000" w:themeColor="text1"/>
        </w:rPr>
      </w:pPr>
      <w:r w:rsidRPr="00556E31">
        <w:rPr>
          <w:rFonts w:eastAsia="黑体"/>
          <w:b/>
          <w:color w:val="000000" w:themeColor="text1"/>
        </w:rPr>
        <w:t>表</w:t>
      </w:r>
      <w:r w:rsidR="00F625F2" w:rsidRPr="00556E31">
        <w:rPr>
          <w:rFonts w:eastAsia="黑体"/>
          <w:b/>
          <w:color w:val="000000" w:themeColor="text1"/>
        </w:rPr>
        <w:t xml:space="preserve">5  </w:t>
      </w:r>
      <w:r w:rsidRPr="00556E31">
        <w:rPr>
          <w:rFonts w:eastAsia="黑体"/>
          <w:b/>
          <w:color w:val="000000" w:themeColor="text1"/>
        </w:rPr>
        <w:t>不平度</w:t>
      </w:r>
      <w:r w:rsidR="008C3F12" w:rsidRPr="00556E31">
        <w:rPr>
          <w:rFonts w:eastAsia="黑体" w:hint="eastAsia"/>
          <w:b/>
          <w:color w:val="000000" w:themeColor="text1"/>
        </w:rPr>
        <w:t>偏差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2"/>
        <w:gridCol w:w="3012"/>
      </w:tblGrid>
      <w:tr w:rsidR="00556E31" w:rsidRPr="00556E31" w:rsidTr="009C4732">
        <w:tc>
          <w:tcPr>
            <w:tcW w:w="3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厚度</w:t>
            </w:r>
            <w:r w:rsidRPr="00556E31">
              <w:rPr>
                <w:color w:val="000000" w:themeColor="text1"/>
              </w:rPr>
              <w:t>/mm</w:t>
            </w:r>
          </w:p>
        </w:tc>
        <w:tc>
          <w:tcPr>
            <w:tcW w:w="3096" w:type="dxa"/>
            <w:tcBorders>
              <w:top w:val="single" w:sz="12" w:space="0" w:color="auto"/>
            </w:tcBorders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总不平度</w:t>
            </w:r>
            <w:r w:rsidRPr="00556E31">
              <w:rPr>
                <w:color w:val="000000" w:themeColor="text1"/>
              </w:rPr>
              <w:t>/%</w:t>
            </w:r>
          </w:p>
        </w:tc>
        <w:tc>
          <w:tcPr>
            <w:tcW w:w="3096" w:type="dxa"/>
            <w:tcBorders>
              <w:top w:val="single" w:sz="12" w:space="0" w:color="auto"/>
              <w:right w:val="single" w:sz="12" w:space="0" w:color="auto"/>
            </w:tcBorders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局部不平度</w:t>
            </w:r>
            <w:r w:rsidRPr="00556E31">
              <w:rPr>
                <w:color w:val="000000" w:themeColor="text1"/>
              </w:rPr>
              <w:t>/%</w:t>
            </w:r>
          </w:p>
        </w:tc>
      </w:tr>
      <w:tr w:rsidR="00556E31" w:rsidRPr="00556E31" w:rsidTr="009C4732">
        <w:tc>
          <w:tcPr>
            <w:tcW w:w="3096" w:type="dxa"/>
            <w:vMerge/>
            <w:tcBorders>
              <w:left w:val="single" w:sz="12" w:space="0" w:color="auto"/>
            </w:tcBorders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3096" w:type="dxa"/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d/D</w:t>
            </w:r>
          </w:p>
        </w:tc>
        <w:tc>
          <w:tcPr>
            <w:tcW w:w="3096" w:type="dxa"/>
            <w:tcBorders>
              <w:right w:val="single" w:sz="12" w:space="0" w:color="auto"/>
            </w:tcBorders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d/R</w:t>
            </w:r>
          </w:p>
        </w:tc>
      </w:tr>
      <w:tr w:rsidR="00556E31" w:rsidRPr="00556E31" w:rsidTr="009C4732">
        <w:tc>
          <w:tcPr>
            <w:tcW w:w="3096" w:type="dxa"/>
            <w:tcBorders>
              <w:left w:val="single" w:sz="12" w:space="0" w:color="auto"/>
            </w:tcBorders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1.35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color w:val="000000" w:themeColor="text1"/>
              </w:rPr>
              <w:t>3.00</w:t>
            </w:r>
          </w:p>
        </w:tc>
        <w:tc>
          <w:tcPr>
            <w:tcW w:w="3096" w:type="dxa"/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≤0.40%</w:t>
            </w:r>
          </w:p>
        </w:tc>
        <w:tc>
          <w:tcPr>
            <w:tcW w:w="3096" w:type="dxa"/>
            <w:tcBorders>
              <w:right w:val="single" w:sz="12" w:space="0" w:color="auto"/>
            </w:tcBorders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≤0.50%</w:t>
            </w:r>
          </w:p>
        </w:tc>
      </w:tr>
      <w:tr w:rsidR="00556E31" w:rsidRPr="00556E31" w:rsidTr="009C4732">
        <w:tc>
          <w:tcPr>
            <w:tcW w:w="3096" w:type="dxa"/>
            <w:tcBorders>
              <w:left w:val="single" w:sz="12" w:space="0" w:color="auto"/>
            </w:tcBorders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Pr="00556E31">
              <w:rPr>
                <w:color w:val="000000" w:themeColor="text1"/>
              </w:rPr>
              <w:t>3.00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rFonts w:hint="eastAsia"/>
                <w:color w:val="000000" w:themeColor="text1"/>
              </w:rPr>
              <w:t>5</w:t>
            </w:r>
            <w:r w:rsidRPr="00556E31">
              <w:rPr>
                <w:color w:val="000000" w:themeColor="text1"/>
              </w:rPr>
              <w:t>.00</w:t>
            </w:r>
          </w:p>
        </w:tc>
        <w:tc>
          <w:tcPr>
            <w:tcW w:w="3096" w:type="dxa"/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≤0.35%</w:t>
            </w:r>
          </w:p>
        </w:tc>
        <w:tc>
          <w:tcPr>
            <w:tcW w:w="3096" w:type="dxa"/>
            <w:tcBorders>
              <w:right w:val="single" w:sz="12" w:space="0" w:color="auto"/>
            </w:tcBorders>
          </w:tcPr>
          <w:p w:rsidR="005842AD" w:rsidRPr="00556E31" w:rsidRDefault="005842AD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≤0.35%</w:t>
            </w:r>
          </w:p>
        </w:tc>
      </w:tr>
      <w:tr w:rsidR="005842AD" w:rsidRPr="00556E31" w:rsidTr="009C4732">
        <w:tc>
          <w:tcPr>
            <w:tcW w:w="92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2AD" w:rsidRPr="00556E31" w:rsidRDefault="005842AD" w:rsidP="009C4732">
            <w:pPr>
              <w:pStyle w:val="14"/>
              <w:ind w:firstLineChars="0" w:firstLine="0"/>
              <w:jc w:val="left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注：</w:t>
            </w:r>
            <w:r w:rsidRPr="00556E31">
              <w:rPr>
                <w:color w:val="000000" w:themeColor="text1"/>
              </w:rPr>
              <w:t>D</w:t>
            </w:r>
            <w:r w:rsidRPr="00556E31">
              <w:rPr>
                <w:color w:val="000000" w:themeColor="text1"/>
              </w:rPr>
              <w:t>为圆片直径（单位为</w:t>
            </w:r>
            <w:r w:rsidRPr="00556E31">
              <w:rPr>
                <w:color w:val="000000" w:themeColor="text1"/>
              </w:rPr>
              <w:t>mm</w:t>
            </w:r>
            <w:r w:rsidRPr="00556E31">
              <w:rPr>
                <w:color w:val="000000" w:themeColor="text1"/>
              </w:rPr>
              <w:t>），</w:t>
            </w:r>
            <w:r w:rsidRPr="00556E31">
              <w:rPr>
                <w:color w:val="000000" w:themeColor="text1"/>
              </w:rPr>
              <w:t>R</w:t>
            </w:r>
            <w:r w:rsidRPr="00556E31">
              <w:rPr>
                <w:color w:val="000000" w:themeColor="text1"/>
              </w:rPr>
              <w:t>为长度在</w:t>
            </w:r>
            <w:r w:rsidRPr="00556E31">
              <w:rPr>
                <w:color w:val="000000" w:themeColor="text1"/>
              </w:rPr>
              <w:t>300mm</w:t>
            </w:r>
            <w:r w:rsidRPr="00556E31">
              <w:rPr>
                <w:color w:val="000000" w:themeColor="text1"/>
              </w:rPr>
              <w:t>以上的任意弦长（单位为</w:t>
            </w:r>
            <w:r w:rsidRPr="00556E31">
              <w:rPr>
                <w:color w:val="000000" w:themeColor="text1"/>
              </w:rPr>
              <w:t>mm</w:t>
            </w:r>
            <w:r w:rsidRPr="00556E31">
              <w:rPr>
                <w:color w:val="000000" w:themeColor="text1"/>
              </w:rPr>
              <w:t>），</w:t>
            </w:r>
            <w:r w:rsidRPr="00556E31">
              <w:rPr>
                <w:color w:val="000000" w:themeColor="text1"/>
              </w:rPr>
              <w:t>d</w:t>
            </w:r>
            <w:r w:rsidRPr="00556E31">
              <w:rPr>
                <w:color w:val="000000" w:themeColor="text1"/>
              </w:rPr>
              <w:t>为波高（单位为</w:t>
            </w:r>
            <w:r w:rsidRPr="00556E31">
              <w:rPr>
                <w:color w:val="000000" w:themeColor="text1"/>
              </w:rPr>
              <w:t>mm</w:t>
            </w:r>
            <w:r w:rsidRPr="00556E31">
              <w:rPr>
                <w:color w:val="000000" w:themeColor="text1"/>
              </w:rPr>
              <w:t>）</w:t>
            </w:r>
          </w:p>
        </w:tc>
      </w:tr>
    </w:tbl>
    <w:p w:rsidR="00EB4E48" w:rsidRPr="00556E31" w:rsidRDefault="00EB4E48" w:rsidP="0026509D">
      <w:pPr>
        <w:pStyle w:val="32"/>
        <w:rPr>
          <w:color w:val="000000" w:themeColor="text1"/>
        </w:rPr>
      </w:pPr>
    </w:p>
    <w:p w:rsidR="003657FC" w:rsidRPr="00556E31" w:rsidRDefault="003657FC" w:rsidP="0026509D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</w:t>
      </w:r>
      <w:r w:rsidRPr="00556E31">
        <w:rPr>
          <w:color w:val="000000" w:themeColor="text1"/>
        </w:rPr>
        <w:t>4.4</w:t>
      </w:r>
      <w:r w:rsidR="008C5942" w:rsidRPr="00556E31">
        <w:rPr>
          <w:rFonts w:hint="eastAsia"/>
          <w:color w:val="000000" w:themeColor="text1"/>
        </w:rPr>
        <w:t>边部</w:t>
      </w:r>
      <w:r w:rsidRPr="00556E31">
        <w:rPr>
          <w:rFonts w:hint="eastAsia"/>
          <w:color w:val="000000" w:themeColor="text1"/>
        </w:rPr>
        <w:t>毛刺</w:t>
      </w:r>
    </w:p>
    <w:p w:rsidR="00853CB1" w:rsidRPr="00556E31" w:rsidRDefault="008C3F12" w:rsidP="0026509D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</w:t>
      </w:r>
      <w:r w:rsidR="00853CB1" w:rsidRPr="00556E31">
        <w:rPr>
          <w:rFonts w:hint="eastAsia"/>
          <w:color w:val="000000" w:themeColor="text1"/>
        </w:rPr>
        <w:t>圆片</w:t>
      </w:r>
      <w:r w:rsidRPr="00556E31">
        <w:rPr>
          <w:rFonts w:hint="eastAsia"/>
          <w:color w:val="000000" w:themeColor="text1"/>
        </w:rPr>
        <w:t>的</w:t>
      </w:r>
      <w:r w:rsidR="00853CB1" w:rsidRPr="00556E31">
        <w:rPr>
          <w:rFonts w:hint="eastAsia"/>
          <w:color w:val="000000" w:themeColor="text1"/>
        </w:rPr>
        <w:t>边部允许有用拇指轻压下不脱离的毛刺，毛刺的高度应符合表</w:t>
      </w:r>
      <w:r w:rsidR="00853CB1" w:rsidRPr="00556E31">
        <w:rPr>
          <w:rFonts w:hint="eastAsia"/>
          <w:color w:val="000000" w:themeColor="text1"/>
        </w:rPr>
        <w:t>6</w:t>
      </w:r>
      <w:r w:rsidR="00853CB1" w:rsidRPr="00556E31">
        <w:rPr>
          <w:rFonts w:hint="eastAsia"/>
          <w:color w:val="000000" w:themeColor="text1"/>
        </w:rPr>
        <w:t>的规定。</w:t>
      </w:r>
    </w:p>
    <w:p w:rsidR="00853CB1" w:rsidRPr="00556E31" w:rsidRDefault="00853CB1" w:rsidP="008C30E4">
      <w:pPr>
        <w:pStyle w:val="affffd"/>
        <w:spacing w:after="0"/>
        <w:ind w:firstLine="0"/>
        <w:jc w:val="right"/>
        <w:rPr>
          <w:b/>
          <w:color w:val="000000" w:themeColor="text1"/>
        </w:rPr>
      </w:pPr>
      <w:r w:rsidRPr="00556E31">
        <w:rPr>
          <w:rFonts w:eastAsia="黑体"/>
          <w:b/>
          <w:color w:val="000000" w:themeColor="text1"/>
        </w:rPr>
        <w:lastRenderedPageBreak/>
        <w:t>表</w:t>
      </w:r>
      <w:r w:rsidR="00F625F2" w:rsidRPr="00556E31">
        <w:rPr>
          <w:rFonts w:eastAsia="黑体"/>
          <w:b/>
          <w:color w:val="000000" w:themeColor="text1"/>
        </w:rPr>
        <w:t xml:space="preserve">6  </w:t>
      </w:r>
      <w:r w:rsidRPr="00556E31">
        <w:rPr>
          <w:rFonts w:eastAsia="黑体"/>
          <w:b/>
          <w:color w:val="000000" w:themeColor="text1"/>
        </w:rPr>
        <w:t>毛刺</w:t>
      </w:r>
      <w:r w:rsidR="008C3F12" w:rsidRPr="00556E31">
        <w:rPr>
          <w:rFonts w:eastAsia="黑体" w:hint="eastAsia"/>
          <w:b/>
          <w:color w:val="000000" w:themeColor="text1"/>
        </w:rPr>
        <w:t>偏差</w:t>
      </w:r>
      <w:r w:rsidR="008C30E4" w:rsidRPr="00556E31">
        <w:rPr>
          <w:rFonts w:eastAsia="黑体"/>
          <w:b/>
          <w:color w:val="000000" w:themeColor="text1"/>
        </w:rPr>
        <w:t xml:space="preserve">    </w:t>
      </w:r>
      <w:r w:rsidR="008C30E4" w:rsidRPr="00556E31">
        <w:rPr>
          <w:rFonts w:ascii="黑体" w:eastAsia="黑体"/>
          <w:color w:val="000000" w:themeColor="text1"/>
        </w:rPr>
        <w:t xml:space="preserve">                      </w:t>
      </w:r>
      <w:r w:rsidR="008C30E4" w:rsidRPr="00556E31">
        <w:rPr>
          <w:rFonts w:ascii="黑体" w:eastAsia="黑体" w:hint="eastAsia"/>
          <w:color w:val="000000" w:themeColor="text1"/>
        </w:rPr>
        <w:t>单位</w:t>
      </w:r>
      <w:r w:rsidR="008C30E4" w:rsidRPr="00556E31">
        <w:rPr>
          <w:rFonts w:ascii="黑体" w:eastAsia="黑体"/>
          <w:color w:val="000000" w:themeColor="text1"/>
        </w:rPr>
        <w:t>为毫米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14"/>
      </w:tblGrid>
      <w:tr w:rsidR="00556E31" w:rsidRPr="00556E31" w:rsidTr="009C4732"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</w:tcPr>
          <w:p w:rsidR="001A1547" w:rsidRPr="00556E31" w:rsidRDefault="001A1547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厚度</w:t>
            </w:r>
          </w:p>
        </w:tc>
        <w:tc>
          <w:tcPr>
            <w:tcW w:w="4644" w:type="dxa"/>
            <w:tcBorders>
              <w:top w:val="single" w:sz="12" w:space="0" w:color="auto"/>
              <w:right w:val="single" w:sz="12" w:space="0" w:color="auto"/>
            </w:tcBorders>
          </w:tcPr>
          <w:p w:rsidR="001A1547" w:rsidRPr="00556E31" w:rsidRDefault="001A1547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允许最大毛刺高度</w:t>
            </w:r>
          </w:p>
        </w:tc>
      </w:tr>
      <w:tr w:rsidR="00556E31" w:rsidRPr="00556E31" w:rsidTr="009C4732">
        <w:tc>
          <w:tcPr>
            <w:tcW w:w="4644" w:type="dxa"/>
            <w:tcBorders>
              <w:left w:val="single" w:sz="12" w:space="0" w:color="auto"/>
            </w:tcBorders>
          </w:tcPr>
          <w:p w:rsidR="001A1547" w:rsidRPr="00556E31" w:rsidRDefault="001A1547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1.35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rFonts w:hint="eastAsia"/>
                <w:color w:val="000000" w:themeColor="text1"/>
              </w:rPr>
              <w:t>2</w:t>
            </w:r>
            <w:r w:rsidRPr="00556E31">
              <w:rPr>
                <w:color w:val="000000" w:themeColor="text1"/>
              </w:rPr>
              <w:t>.00</w:t>
            </w:r>
          </w:p>
        </w:tc>
        <w:tc>
          <w:tcPr>
            <w:tcW w:w="4644" w:type="dxa"/>
            <w:tcBorders>
              <w:right w:val="single" w:sz="12" w:space="0" w:color="auto"/>
            </w:tcBorders>
          </w:tcPr>
          <w:p w:rsidR="001A1547" w:rsidRPr="00556E31" w:rsidRDefault="001A1547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0.2</w:t>
            </w:r>
          </w:p>
        </w:tc>
      </w:tr>
      <w:tr w:rsidR="001A1547" w:rsidRPr="00556E31" w:rsidTr="009C4732"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</w:tcPr>
          <w:p w:rsidR="001A1547" w:rsidRPr="00556E31" w:rsidRDefault="001A1547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Pr="00556E31">
              <w:rPr>
                <w:rFonts w:hint="eastAsia"/>
                <w:color w:val="000000" w:themeColor="text1"/>
              </w:rPr>
              <w:t>2</w:t>
            </w:r>
            <w:r w:rsidRPr="00556E31">
              <w:rPr>
                <w:color w:val="000000" w:themeColor="text1"/>
              </w:rPr>
              <w:t>.00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rFonts w:hint="eastAsia"/>
                <w:color w:val="000000" w:themeColor="text1"/>
              </w:rPr>
              <w:t>5</w:t>
            </w:r>
            <w:r w:rsidRPr="00556E31">
              <w:rPr>
                <w:color w:val="000000" w:themeColor="text1"/>
              </w:rPr>
              <w:t>.00</w:t>
            </w:r>
          </w:p>
        </w:tc>
        <w:tc>
          <w:tcPr>
            <w:tcW w:w="4644" w:type="dxa"/>
            <w:tcBorders>
              <w:bottom w:val="single" w:sz="12" w:space="0" w:color="auto"/>
              <w:right w:val="single" w:sz="12" w:space="0" w:color="auto"/>
            </w:tcBorders>
          </w:tcPr>
          <w:p w:rsidR="001A1547" w:rsidRPr="00556E31" w:rsidRDefault="001A1547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名义厚度的</w:t>
            </w:r>
            <w:r w:rsidRPr="00556E31">
              <w:rPr>
                <w:color w:val="000000" w:themeColor="text1"/>
              </w:rPr>
              <w:t>10%</w:t>
            </w:r>
          </w:p>
        </w:tc>
      </w:tr>
    </w:tbl>
    <w:p w:rsidR="007636DE" w:rsidRPr="00556E31" w:rsidRDefault="007636DE" w:rsidP="0026509D">
      <w:pPr>
        <w:pStyle w:val="23"/>
        <w:rPr>
          <w:color w:val="000000" w:themeColor="text1"/>
        </w:rPr>
      </w:pPr>
    </w:p>
    <w:p w:rsidR="007B6524" w:rsidRPr="00556E31" w:rsidRDefault="0055325C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4.5</w:t>
      </w:r>
      <w:r w:rsidR="007B6524" w:rsidRPr="00556E31">
        <w:rPr>
          <w:color w:val="000000" w:themeColor="text1"/>
        </w:rPr>
        <w:t xml:space="preserve"> </w:t>
      </w:r>
      <w:r w:rsidR="00A6667A" w:rsidRPr="00556E31">
        <w:rPr>
          <w:rFonts w:hint="eastAsia"/>
          <w:color w:val="000000" w:themeColor="text1"/>
        </w:rPr>
        <w:t>室温拉伸</w:t>
      </w:r>
      <w:r w:rsidR="007B6524" w:rsidRPr="00556E31">
        <w:rPr>
          <w:color w:val="000000" w:themeColor="text1"/>
        </w:rPr>
        <w:t>力学性能</w:t>
      </w:r>
    </w:p>
    <w:p w:rsidR="00D40149" w:rsidRPr="00556E31" w:rsidRDefault="00CE3774" w:rsidP="0026509D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复合</w:t>
      </w:r>
      <w:r w:rsidR="001634B4" w:rsidRPr="00556E31">
        <w:rPr>
          <w:rFonts w:hint="eastAsia"/>
          <w:color w:val="000000" w:themeColor="text1"/>
        </w:rPr>
        <w:t>圆片</w:t>
      </w:r>
      <w:r w:rsidR="00D40149" w:rsidRPr="00556E31">
        <w:rPr>
          <w:color w:val="000000" w:themeColor="text1"/>
        </w:rPr>
        <w:t>的室温拉伸</w:t>
      </w:r>
      <w:r w:rsidR="001D5DF9" w:rsidRPr="00556E31">
        <w:rPr>
          <w:rFonts w:hint="eastAsia"/>
          <w:color w:val="000000" w:themeColor="text1"/>
        </w:rPr>
        <w:t>力学性能</w:t>
      </w:r>
      <w:r w:rsidR="00D40149" w:rsidRPr="00556E31">
        <w:rPr>
          <w:color w:val="000000" w:themeColor="text1"/>
        </w:rPr>
        <w:t>应符合表</w:t>
      </w:r>
      <w:r w:rsidR="00F625F2" w:rsidRPr="00556E31">
        <w:rPr>
          <w:rFonts w:hint="eastAsia"/>
          <w:color w:val="000000" w:themeColor="text1"/>
        </w:rPr>
        <w:t>7</w:t>
      </w:r>
      <w:r w:rsidR="00D40149" w:rsidRPr="00556E31">
        <w:rPr>
          <w:color w:val="000000" w:themeColor="text1"/>
        </w:rPr>
        <w:t>的规定</w:t>
      </w:r>
      <w:r w:rsidR="001634B4" w:rsidRPr="00556E31">
        <w:rPr>
          <w:rFonts w:hint="eastAsia"/>
          <w:color w:val="000000" w:themeColor="text1"/>
        </w:rPr>
        <w:t>。</w:t>
      </w:r>
      <w:r w:rsidR="00D40149" w:rsidRPr="00556E31">
        <w:rPr>
          <w:color w:val="000000" w:themeColor="text1"/>
        </w:rPr>
        <w:t>需方有特殊要求时，</w:t>
      </w:r>
      <w:r w:rsidR="008412C7" w:rsidRPr="00556E31">
        <w:rPr>
          <w:color w:val="000000" w:themeColor="text1"/>
        </w:rPr>
        <w:t>由供需双方协商确定</w:t>
      </w:r>
      <w:r w:rsidR="008412C7" w:rsidRPr="00556E31">
        <w:rPr>
          <w:rFonts w:hint="eastAsia"/>
          <w:color w:val="000000" w:themeColor="text1"/>
        </w:rPr>
        <w:t>，并在</w:t>
      </w:r>
      <w:r w:rsidR="008412C7" w:rsidRPr="00556E31">
        <w:rPr>
          <w:color w:val="000000" w:themeColor="text1"/>
        </w:rPr>
        <w:t>订货单（或合同）中</w:t>
      </w:r>
      <w:r w:rsidR="00AB356A" w:rsidRPr="00556E31">
        <w:rPr>
          <w:rFonts w:hint="eastAsia"/>
          <w:color w:val="000000" w:themeColor="text1"/>
        </w:rPr>
        <w:t>具体</w:t>
      </w:r>
      <w:r w:rsidR="008412C7" w:rsidRPr="00556E31">
        <w:rPr>
          <w:color w:val="000000" w:themeColor="text1"/>
        </w:rPr>
        <w:t>注明</w:t>
      </w:r>
      <w:r w:rsidR="00D40149" w:rsidRPr="00556E31">
        <w:rPr>
          <w:color w:val="000000" w:themeColor="text1"/>
        </w:rPr>
        <w:t>。</w:t>
      </w:r>
    </w:p>
    <w:p w:rsidR="00D96719" w:rsidRPr="00556E31" w:rsidRDefault="00591CA7" w:rsidP="004E4532">
      <w:pPr>
        <w:pStyle w:val="affffd"/>
        <w:spacing w:after="0"/>
        <w:ind w:firstLine="0"/>
        <w:jc w:val="center"/>
        <w:rPr>
          <w:rFonts w:eastAsia="黑体"/>
          <w:color w:val="000000" w:themeColor="text1"/>
          <w:szCs w:val="24"/>
        </w:rPr>
      </w:pPr>
      <w:r w:rsidRPr="00556E31">
        <w:rPr>
          <w:rFonts w:ascii="黑体" w:eastAsia="黑体" w:hint="eastAsia"/>
          <w:color w:val="000000" w:themeColor="text1"/>
        </w:rPr>
        <w:t>表</w:t>
      </w:r>
      <w:r w:rsidR="00F625F2" w:rsidRPr="00556E31">
        <w:rPr>
          <w:rFonts w:ascii="黑体" w:eastAsia="黑体" w:hint="eastAsia"/>
          <w:color w:val="000000" w:themeColor="text1"/>
        </w:rPr>
        <w:t xml:space="preserve">7  </w:t>
      </w:r>
      <w:r w:rsidRPr="00556E31">
        <w:rPr>
          <w:rFonts w:ascii="黑体" w:eastAsia="黑体" w:hint="eastAsia"/>
          <w:color w:val="000000" w:themeColor="text1"/>
        </w:rPr>
        <w:t>复合</w:t>
      </w:r>
      <w:r w:rsidR="001634B4" w:rsidRPr="00556E31">
        <w:rPr>
          <w:rFonts w:eastAsia="黑体" w:hint="eastAsia"/>
          <w:color w:val="000000" w:themeColor="text1"/>
        </w:rPr>
        <w:t>圆片</w:t>
      </w:r>
      <w:r w:rsidRPr="00556E31">
        <w:rPr>
          <w:rFonts w:eastAsia="黑体" w:hint="eastAsia"/>
          <w:color w:val="000000" w:themeColor="text1"/>
        </w:rPr>
        <w:t>的室温拉伸</w:t>
      </w:r>
      <w:r w:rsidR="001D5DF9" w:rsidRPr="00556E31">
        <w:rPr>
          <w:rFonts w:eastAsia="黑体" w:hint="eastAsia"/>
          <w:color w:val="000000" w:themeColor="text1"/>
        </w:rPr>
        <w:t>力学</w:t>
      </w:r>
      <w:r w:rsidR="001D5DF9" w:rsidRPr="00556E31">
        <w:rPr>
          <w:rFonts w:eastAsia="黑体"/>
          <w:color w:val="000000" w:themeColor="text1"/>
        </w:rPr>
        <w:t>性</w:t>
      </w:r>
      <w:r w:rsidR="001D5DF9" w:rsidRPr="00556E31">
        <w:rPr>
          <w:rFonts w:eastAsia="黑体" w:hint="eastAsia"/>
          <w:color w:val="000000" w:themeColor="text1"/>
        </w:rPr>
        <w:t>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1769"/>
        <w:gridCol w:w="1423"/>
        <w:gridCol w:w="1391"/>
        <w:gridCol w:w="1421"/>
      </w:tblGrid>
      <w:tr w:rsidR="00556E31" w:rsidRPr="00556E31" w:rsidTr="00D62CCA">
        <w:tc>
          <w:tcPr>
            <w:tcW w:w="168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牌号</w:t>
            </w:r>
          </w:p>
        </w:tc>
        <w:tc>
          <w:tcPr>
            <w:tcW w:w="978" w:type="pct"/>
            <w:vMerge w:val="restart"/>
            <w:tcBorders>
              <w:top w:val="single" w:sz="12" w:space="0" w:color="auto"/>
            </w:tcBorders>
            <w:vAlign w:val="center"/>
          </w:tcPr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厚度</w:t>
            </w:r>
            <w:r w:rsidRPr="00556E31">
              <w:rPr>
                <w:rFonts w:hint="eastAsia"/>
                <w:color w:val="000000" w:themeColor="text1"/>
              </w:rPr>
              <w:t>/mm</w:t>
            </w:r>
          </w:p>
        </w:tc>
        <w:tc>
          <w:tcPr>
            <w:tcW w:w="234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color w:val="000000" w:themeColor="text1"/>
                <w:highlight w:val="yellow"/>
              </w:rPr>
            </w:pPr>
            <w:r w:rsidRPr="00556E31">
              <w:rPr>
                <w:rFonts w:hint="eastAsia"/>
                <w:color w:val="000000" w:themeColor="text1"/>
              </w:rPr>
              <w:t>室温拉伸试验结果</w:t>
            </w:r>
          </w:p>
        </w:tc>
      </w:tr>
      <w:tr w:rsidR="00556E31" w:rsidRPr="00556E31" w:rsidTr="00E57F69">
        <w:trPr>
          <w:trHeight w:val="645"/>
        </w:trPr>
        <w:tc>
          <w:tcPr>
            <w:tcW w:w="1680" w:type="pct"/>
            <w:vMerge/>
            <w:tcBorders>
              <w:left w:val="single" w:sz="12" w:space="0" w:color="auto"/>
            </w:tcBorders>
            <w:vAlign w:val="center"/>
          </w:tcPr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78" w:type="pct"/>
            <w:vMerge/>
            <w:vAlign w:val="center"/>
          </w:tcPr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87" w:type="pct"/>
            <w:vMerge w:val="restart"/>
            <w:tcBorders>
              <w:top w:val="single" w:sz="12" w:space="0" w:color="auto"/>
            </w:tcBorders>
            <w:vAlign w:val="center"/>
          </w:tcPr>
          <w:p w:rsidR="00E57F69" w:rsidRPr="00556E31" w:rsidRDefault="00E57F69" w:rsidP="007636D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56E31">
              <w:rPr>
                <w:rFonts w:ascii="宋体" w:hAnsi="宋体" w:hint="eastAsia"/>
                <w:color w:val="000000" w:themeColor="text1"/>
                <w:sz w:val="18"/>
              </w:rPr>
              <w:t>抗拉强度</w:t>
            </w:r>
          </w:p>
          <w:p w:rsidR="00E57F69" w:rsidRPr="00556E31" w:rsidRDefault="00E57F69" w:rsidP="007636D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56E31">
              <w:rPr>
                <w:rFonts w:ascii="宋体" w:hAnsi="宋体" w:hint="eastAsia"/>
                <w:i/>
                <w:iCs/>
                <w:color w:val="000000" w:themeColor="text1"/>
                <w:sz w:val="18"/>
              </w:rPr>
              <w:t>R</w:t>
            </w:r>
            <w:r w:rsidRPr="00556E31">
              <w:rPr>
                <w:rFonts w:hAnsi="宋体" w:hint="eastAsia"/>
                <w:color w:val="000000" w:themeColor="text1"/>
                <w:szCs w:val="21"/>
                <w:vertAlign w:val="subscript"/>
              </w:rPr>
              <w:t>m</w:t>
            </w:r>
            <w:r w:rsidRPr="00556E31">
              <w:rPr>
                <w:rFonts w:ascii="宋体" w:hAnsi="宋体" w:hint="eastAsia"/>
                <w:color w:val="000000" w:themeColor="text1"/>
                <w:sz w:val="18"/>
              </w:rPr>
              <w:t>/</w:t>
            </w:r>
            <w:r w:rsidRPr="00556E31">
              <w:rPr>
                <w:rFonts w:hAnsi="宋体"/>
                <w:color w:val="000000" w:themeColor="text1"/>
                <w:sz w:val="18"/>
              </w:rPr>
              <w:t>MPa</w:t>
            </w:r>
          </w:p>
        </w:tc>
        <w:tc>
          <w:tcPr>
            <w:tcW w:w="769" w:type="pct"/>
            <w:vMerge w:val="restart"/>
            <w:tcBorders>
              <w:top w:val="single" w:sz="12" w:space="0" w:color="auto"/>
            </w:tcBorders>
            <w:vAlign w:val="center"/>
          </w:tcPr>
          <w:p w:rsidR="00E57F69" w:rsidRPr="00556E31" w:rsidRDefault="00E57F69" w:rsidP="007636DE">
            <w:pPr>
              <w:pStyle w:val="affffc"/>
              <w:spacing w:line="240" w:lineRule="exact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规定非比例</w:t>
            </w:r>
          </w:p>
          <w:p w:rsidR="00E57F69" w:rsidRPr="00556E31" w:rsidRDefault="00E57F69" w:rsidP="007636DE">
            <w:pPr>
              <w:pStyle w:val="affffc"/>
              <w:spacing w:line="240" w:lineRule="exact"/>
              <w:jc w:val="center"/>
              <w:rPr>
                <w:color w:val="000000" w:themeColor="text1"/>
                <w:vertAlign w:val="subscript"/>
              </w:rPr>
            </w:pPr>
            <w:r w:rsidRPr="00556E31">
              <w:rPr>
                <w:rFonts w:hint="eastAsia"/>
                <w:color w:val="000000" w:themeColor="text1"/>
              </w:rPr>
              <w:t>延伸强度</w:t>
            </w:r>
          </w:p>
          <w:p w:rsidR="00E57F69" w:rsidRPr="00556E31" w:rsidRDefault="00E57F69" w:rsidP="007636D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56E31">
              <w:rPr>
                <w:rFonts w:ascii="宋体" w:hAnsi="宋体" w:hint="eastAsia"/>
                <w:i/>
                <w:iCs/>
                <w:color w:val="000000" w:themeColor="text1"/>
                <w:sz w:val="18"/>
              </w:rPr>
              <w:t>R</w:t>
            </w:r>
            <w:r w:rsidRPr="00556E31">
              <w:rPr>
                <w:rFonts w:hAnsi="宋体"/>
                <w:color w:val="000000" w:themeColor="text1"/>
                <w:szCs w:val="21"/>
                <w:vertAlign w:val="subscript"/>
              </w:rPr>
              <w:t>p</w:t>
            </w:r>
            <w:r w:rsidRPr="00556E31">
              <w:rPr>
                <w:rFonts w:hAnsi="宋体"/>
                <w:color w:val="000000" w:themeColor="text1"/>
                <w:sz w:val="18"/>
                <w:szCs w:val="21"/>
                <w:vertAlign w:val="subscript"/>
              </w:rPr>
              <w:t>0.2</w:t>
            </w:r>
            <w:r w:rsidRPr="00556E31">
              <w:rPr>
                <w:rFonts w:ascii="宋体" w:hAnsi="宋体" w:hint="eastAsia"/>
                <w:color w:val="000000" w:themeColor="text1"/>
                <w:sz w:val="18"/>
              </w:rPr>
              <w:t>/</w:t>
            </w:r>
            <w:r w:rsidRPr="00556E31">
              <w:rPr>
                <w:rFonts w:hAnsi="宋体"/>
                <w:color w:val="000000" w:themeColor="text1"/>
                <w:sz w:val="18"/>
              </w:rPr>
              <w:t>MPa</w:t>
            </w:r>
          </w:p>
        </w:tc>
        <w:tc>
          <w:tcPr>
            <w:tcW w:w="7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56E31">
              <w:rPr>
                <w:rFonts w:ascii="宋体" w:hAnsi="宋体" w:hint="eastAsia"/>
                <w:color w:val="000000" w:themeColor="text1"/>
                <w:sz w:val="18"/>
              </w:rPr>
              <w:t>断后伸长率</w:t>
            </w:r>
          </w:p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556E31">
              <w:rPr>
                <w:rFonts w:ascii="宋体" w:hAnsi="宋体" w:hint="eastAsia"/>
                <w:color w:val="000000" w:themeColor="text1"/>
                <w:sz w:val="18"/>
              </w:rPr>
              <w:t>A50</w:t>
            </w:r>
            <w:r w:rsidRPr="00556E31">
              <w:rPr>
                <w:rFonts w:ascii="宋体" w:hAnsi="宋体"/>
                <w:color w:val="000000" w:themeColor="text1"/>
                <w:sz w:val="18"/>
              </w:rPr>
              <w:t>mm</w:t>
            </w:r>
          </w:p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color w:val="000000" w:themeColor="text1"/>
                <w:highlight w:val="yellow"/>
              </w:rPr>
            </w:pPr>
            <w:r w:rsidRPr="00556E31">
              <w:rPr>
                <w:rFonts w:ascii="宋体" w:hAnsi="宋体" w:hint="eastAsia"/>
                <w:color w:val="000000" w:themeColor="text1"/>
                <w:sz w:val="18"/>
              </w:rPr>
              <w:t>/%</w:t>
            </w:r>
          </w:p>
        </w:tc>
      </w:tr>
      <w:tr w:rsidR="00556E31" w:rsidRPr="00556E31" w:rsidTr="00703B8B">
        <w:trPr>
          <w:trHeight w:val="315"/>
        </w:trPr>
        <w:tc>
          <w:tcPr>
            <w:tcW w:w="1680" w:type="pct"/>
            <w:vMerge/>
            <w:tcBorders>
              <w:left w:val="single" w:sz="12" w:space="0" w:color="auto"/>
            </w:tcBorders>
            <w:vAlign w:val="center"/>
          </w:tcPr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978" w:type="pct"/>
            <w:vMerge/>
            <w:vAlign w:val="center"/>
          </w:tcPr>
          <w:p w:rsidR="00E57F69" w:rsidRPr="00556E31" w:rsidRDefault="00E57F69" w:rsidP="007636DE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87" w:type="pct"/>
            <w:vMerge/>
            <w:vAlign w:val="center"/>
          </w:tcPr>
          <w:p w:rsidR="00E57F69" w:rsidRPr="00556E31" w:rsidRDefault="00E57F69" w:rsidP="007636DE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769" w:type="pct"/>
            <w:vMerge/>
            <w:vAlign w:val="center"/>
          </w:tcPr>
          <w:p w:rsidR="00E57F69" w:rsidRPr="00556E31" w:rsidRDefault="00E57F69" w:rsidP="007636DE">
            <w:pPr>
              <w:pStyle w:val="affffc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8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57F69" w:rsidRPr="00556E31" w:rsidRDefault="00E57F69" w:rsidP="00E57F69">
            <w:pPr>
              <w:pStyle w:val="14"/>
              <w:ind w:firstLine="360"/>
              <w:rPr>
                <w:rFonts w:ascii="宋体" w:hAnsi="宋体"/>
                <w:color w:val="000000" w:themeColor="text1"/>
                <w:sz w:val="18"/>
              </w:rPr>
            </w:pPr>
            <w:r w:rsidRPr="00556E31">
              <w:rPr>
                <w:rFonts w:ascii="宋体" w:hAnsi="宋体" w:hint="eastAsia"/>
                <w:color w:val="000000" w:themeColor="text1"/>
                <w:sz w:val="18"/>
              </w:rPr>
              <w:t>不小于</w:t>
            </w:r>
          </w:p>
        </w:tc>
      </w:tr>
      <w:tr w:rsidR="00556E31" w:rsidRPr="00556E31" w:rsidTr="005567EE">
        <w:tc>
          <w:tcPr>
            <w:tcW w:w="1680" w:type="pct"/>
            <w:tcBorders>
              <w:lef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430/1060/3003/1060/304</w:t>
            </w:r>
          </w:p>
        </w:tc>
        <w:tc>
          <w:tcPr>
            <w:tcW w:w="978" w:type="pct"/>
            <w:vAlign w:val="center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2.00~5.00</w:t>
            </w:r>
          </w:p>
        </w:tc>
        <w:tc>
          <w:tcPr>
            <w:tcW w:w="787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240~360</w:t>
            </w:r>
          </w:p>
        </w:tc>
        <w:tc>
          <w:tcPr>
            <w:tcW w:w="769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210~280</w:t>
            </w: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30</w:t>
            </w:r>
          </w:p>
        </w:tc>
      </w:tr>
      <w:tr w:rsidR="00556E31" w:rsidRPr="00556E31" w:rsidTr="005567EE">
        <w:tc>
          <w:tcPr>
            <w:tcW w:w="1680" w:type="pct"/>
            <w:tcBorders>
              <w:lef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430/1050/304</w:t>
            </w:r>
          </w:p>
        </w:tc>
        <w:tc>
          <w:tcPr>
            <w:tcW w:w="978" w:type="pct"/>
            <w:vAlign w:val="center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1.50~3.00</w:t>
            </w:r>
          </w:p>
        </w:tc>
        <w:tc>
          <w:tcPr>
            <w:tcW w:w="787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220~350</w:t>
            </w:r>
          </w:p>
        </w:tc>
        <w:tc>
          <w:tcPr>
            <w:tcW w:w="769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160~280</w:t>
            </w: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25</w:t>
            </w:r>
          </w:p>
        </w:tc>
      </w:tr>
      <w:tr w:rsidR="00556E31" w:rsidRPr="00556E31" w:rsidTr="005567EE">
        <w:tc>
          <w:tcPr>
            <w:tcW w:w="1680" w:type="pct"/>
            <w:tcBorders>
              <w:lef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304/3003</w:t>
            </w:r>
          </w:p>
        </w:tc>
        <w:tc>
          <w:tcPr>
            <w:tcW w:w="978" w:type="pct"/>
            <w:vAlign w:val="center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1.5</w:t>
            </w:r>
            <w:r w:rsidRPr="00556E31">
              <w:rPr>
                <w:color w:val="000000" w:themeColor="text1"/>
              </w:rPr>
              <w:t>0~4.00</w:t>
            </w:r>
          </w:p>
        </w:tc>
        <w:tc>
          <w:tcPr>
            <w:tcW w:w="787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200~300</w:t>
            </w:r>
          </w:p>
        </w:tc>
        <w:tc>
          <w:tcPr>
            <w:tcW w:w="769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180~250</w:t>
            </w: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20</w:t>
            </w:r>
          </w:p>
        </w:tc>
      </w:tr>
      <w:tr w:rsidR="00556E31" w:rsidRPr="00556E31" w:rsidTr="005567EE">
        <w:tc>
          <w:tcPr>
            <w:tcW w:w="1680" w:type="pct"/>
            <w:tcBorders>
              <w:lef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430/1050</w:t>
            </w:r>
          </w:p>
        </w:tc>
        <w:tc>
          <w:tcPr>
            <w:tcW w:w="978" w:type="pct"/>
            <w:vAlign w:val="center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1.50~4.00</w:t>
            </w:r>
          </w:p>
        </w:tc>
        <w:tc>
          <w:tcPr>
            <w:tcW w:w="787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150~210</w:t>
            </w:r>
          </w:p>
        </w:tc>
        <w:tc>
          <w:tcPr>
            <w:tcW w:w="769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120~190</w:t>
            </w: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22</w:t>
            </w:r>
          </w:p>
        </w:tc>
      </w:tr>
      <w:tr w:rsidR="00556E31" w:rsidRPr="00556E31" w:rsidTr="005567EE">
        <w:tc>
          <w:tcPr>
            <w:tcW w:w="1680" w:type="pct"/>
            <w:tcBorders>
              <w:lef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430/3003</w:t>
            </w:r>
          </w:p>
        </w:tc>
        <w:tc>
          <w:tcPr>
            <w:tcW w:w="978" w:type="pct"/>
            <w:vAlign w:val="center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1.50~4.00</w:t>
            </w:r>
          </w:p>
        </w:tc>
        <w:tc>
          <w:tcPr>
            <w:tcW w:w="787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180~260</w:t>
            </w:r>
          </w:p>
        </w:tc>
        <w:tc>
          <w:tcPr>
            <w:tcW w:w="769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160~240</w:t>
            </w: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20</w:t>
            </w:r>
          </w:p>
        </w:tc>
      </w:tr>
      <w:tr w:rsidR="00556E31" w:rsidRPr="00556E31" w:rsidTr="005567EE">
        <w:tc>
          <w:tcPr>
            <w:tcW w:w="1680" w:type="pct"/>
            <w:tcBorders>
              <w:lef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439/1050</w:t>
            </w:r>
          </w:p>
        </w:tc>
        <w:tc>
          <w:tcPr>
            <w:tcW w:w="978" w:type="pct"/>
            <w:vAlign w:val="center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1.50~4.00</w:t>
            </w:r>
          </w:p>
        </w:tc>
        <w:tc>
          <w:tcPr>
            <w:tcW w:w="787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180~230</w:t>
            </w:r>
          </w:p>
        </w:tc>
        <w:tc>
          <w:tcPr>
            <w:tcW w:w="769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150~210</w:t>
            </w: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22</w:t>
            </w:r>
          </w:p>
        </w:tc>
      </w:tr>
      <w:tr w:rsidR="00556E31" w:rsidRPr="00556E31" w:rsidTr="005567EE">
        <w:tc>
          <w:tcPr>
            <w:tcW w:w="1680" w:type="pct"/>
            <w:tcBorders>
              <w:lef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439/ 3003</w:t>
            </w:r>
          </w:p>
        </w:tc>
        <w:tc>
          <w:tcPr>
            <w:tcW w:w="978" w:type="pct"/>
            <w:vAlign w:val="center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1.50~4.00</w:t>
            </w:r>
          </w:p>
        </w:tc>
        <w:tc>
          <w:tcPr>
            <w:tcW w:w="787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180~260</w:t>
            </w:r>
          </w:p>
        </w:tc>
        <w:tc>
          <w:tcPr>
            <w:tcW w:w="769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150~240</w:t>
            </w: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20</w:t>
            </w:r>
          </w:p>
        </w:tc>
      </w:tr>
      <w:tr w:rsidR="00556E31" w:rsidRPr="00556E31" w:rsidTr="005567EE">
        <w:tc>
          <w:tcPr>
            <w:tcW w:w="1680" w:type="pct"/>
            <w:tcBorders>
              <w:left w:val="single" w:sz="12" w:space="0" w:color="auto"/>
            </w:tcBorders>
          </w:tcPr>
          <w:p w:rsidR="005567EE" w:rsidRPr="00556E31" w:rsidRDefault="00906FC8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Q195</w:t>
            </w:r>
            <w:r w:rsidR="005567EE" w:rsidRPr="00556E31">
              <w:rPr>
                <w:rFonts w:hint="eastAsia"/>
                <w:color w:val="000000" w:themeColor="text1"/>
              </w:rPr>
              <w:t>/4A60</w:t>
            </w:r>
          </w:p>
        </w:tc>
        <w:tc>
          <w:tcPr>
            <w:tcW w:w="978" w:type="pct"/>
            <w:vAlign w:val="center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1.35~1.50</w:t>
            </w:r>
          </w:p>
        </w:tc>
        <w:tc>
          <w:tcPr>
            <w:tcW w:w="787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270~370</w:t>
            </w:r>
          </w:p>
        </w:tc>
        <w:tc>
          <w:tcPr>
            <w:tcW w:w="769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200~300</w:t>
            </w: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22</w:t>
            </w:r>
          </w:p>
        </w:tc>
      </w:tr>
      <w:tr w:rsidR="00556E31" w:rsidRPr="00556E31" w:rsidTr="005567EE">
        <w:tc>
          <w:tcPr>
            <w:tcW w:w="1680" w:type="pct"/>
            <w:tcBorders>
              <w:lef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SPCC/1050</w:t>
            </w:r>
          </w:p>
        </w:tc>
        <w:tc>
          <w:tcPr>
            <w:tcW w:w="978" w:type="pct"/>
            <w:vAlign w:val="center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2.00</w:t>
            </w:r>
            <w:r w:rsidRPr="00556E31">
              <w:rPr>
                <w:color w:val="000000" w:themeColor="text1"/>
              </w:rPr>
              <w:t>、</w:t>
            </w:r>
            <w:r w:rsidRPr="00556E31">
              <w:rPr>
                <w:color w:val="000000" w:themeColor="text1"/>
              </w:rPr>
              <w:t>3.00</w:t>
            </w:r>
          </w:p>
        </w:tc>
        <w:tc>
          <w:tcPr>
            <w:tcW w:w="787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170~280</w:t>
            </w:r>
          </w:p>
        </w:tc>
        <w:tc>
          <w:tcPr>
            <w:tcW w:w="769" w:type="pct"/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150~260</w:t>
            </w: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:rsidR="005567EE" w:rsidRPr="00556E31" w:rsidRDefault="005567EE" w:rsidP="008C3F1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15</w:t>
            </w:r>
          </w:p>
        </w:tc>
      </w:tr>
    </w:tbl>
    <w:p w:rsidR="00EA7DE0" w:rsidRPr="00556E31" w:rsidRDefault="00EA7DE0" w:rsidP="0026509D">
      <w:pPr>
        <w:pStyle w:val="23"/>
        <w:rPr>
          <w:color w:val="000000" w:themeColor="text1"/>
        </w:rPr>
      </w:pPr>
      <w:r w:rsidRPr="00556E31">
        <w:rPr>
          <w:color w:val="000000" w:themeColor="text1"/>
        </w:rPr>
        <w:t xml:space="preserve">4.6 </w:t>
      </w:r>
      <w:r w:rsidRPr="00556E31">
        <w:rPr>
          <w:rFonts w:hint="eastAsia"/>
          <w:color w:val="000000" w:themeColor="text1"/>
        </w:rPr>
        <w:t>结合</w:t>
      </w:r>
      <w:r w:rsidRPr="00556E31">
        <w:rPr>
          <w:color w:val="000000" w:themeColor="text1"/>
        </w:rPr>
        <w:t>牢度</w:t>
      </w:r>
    </w:p>
    <w:p w:rsidR="009707E0" w:rsidRPr="00556E31" w:rsidRDefault="009707E0" w:rsidP="009707E0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4.6.1 复合层剥离强度</w:t>
      </w:r>
    </w:p>
    <w:p w:rsidR="00677434" w:rsidRPr="00556E31" w:rsidRDefault="000448B9" w:rsidP="00677434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</w:t>
      </w:r>
      <w:r w:rsidRPr="00556E31">
        <w:rPr>
          <w:color w:val="000000" w:themeColor="text1"/>
        </w:rPr>
        <w:t>圆片的</w:t>
      </w:r>
      <w:r w:rsidRPr="00556E31">
        <w:rPr>
          <w:rFonts w:hint="eastAsia"/>
          <w:color w:val="000000" w:themeColor="text1"/>
        </w:rPr>
        <w:t>各复合层剥离强度不小于</w:t>
      </w:r>
      <w:r w:rsidRPr="00556E31">
        <w:rPr>
          <w:color w:val="000000" w:themeColor="text1"/>
        </w:rPr>
        <w:t>15</w:t>
      </w:r>
      <w:r w:rsidRPr="00556E31">
        <w:rPr>
          <w:rFonts w:hint="eastAsia"/>
          <w:color w:val="000000" w:themeColor="text1"/>
        </w:rPr>
        <w:t xml:space="preserve"> N/mm</w:t>
      </w:r>
      <w:r w:rsidRPr="00556E31">
        <w:rPr>
          <w:rFonts w:hint="eastAsia"/>
          <w:color w:val="000000" w:themeColor="text1"/>
        </w:rPr>
        <w:t>，</w:t>
      </w:r>
      <w:r w:rsidR="00677434" w:rsidRPr="00556E31">
        <w:rPr>
          <w:color w:val="000000" w:themeColor="text1"/>
        </w:rPr>
        <w:t>需方</w:t>
      </w:r>
      <w:r w:rsidR="00677434" w:rsidRPr="00556E31">
        <w:rPr>
          <w:rFonts w:hint="eastAsia"/>
          <w:color w:val="000000" w:themeColor="text1"/>
        </w:rPr>
        <w:t>有特殊</w:t>
      </w:r>
      <w:r w:rsidR="00677434" w:rsidRPr="00556E31">
        <w:rPr>
          <w:color w:val="000000" w:themeColor="text1"/>
        </w:rPr>
        <w:t>要求时，由供需双方协商确定</w:t>
      </w:r>
      <w:r w:rsidR="00677434" w:rsidRPr="00556E31">
        <w:rPr>
          <w:rFonts w:hint="eastAsia"/>
          <w:color w:val="000000" w:themeColor="text1"/>
        </w:rPr>
        <w:t>，并在</w:t>
      </w:r>
      <w:r w:rsidR="00677434" w:rsidRPr="00556E31">
        <w:rPr>
          <w:color w:val="000000" w:themeColor="text1"/>
        </w:rPr>
        <w:t>订货单（或合同）中注明</w:t>
      </w:r>
      <w:r w:rsidR="00677434" w:rsidRPr="00556E31">
        <w:rPr>
          <w:rFonts w:hint="eastAsia"/>
          <w:color w:val="000000" w:themeColor="text1"/>
        </w:rPr>
        <w:t>。</w:t>
      </w:r>
    </w:p>
    <w:p w:rsidR="009707E0" w:rsidRPr="00556E31" w:rsidRDefault="009707E0" w:rsidP="009707E0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4.6.</w:t>
      </w:r>
      <w:r w:rsidR="000448B9" w:rsidRPr="00556E31">
        <w:rPr>
          <w:color w:val="000000" w:themeColor="text1"/>
        </w:rPr>
        <w:t>2</w:t>
      </w:r>
      <w:r w:rsidRPr="00556E31">
        <w:rPr>
          <w:rFonts w:hint="eastAsia"/>
          <w:color w:val="000000" w:themeColor="text1"/>
        </w:rPr>
        <w:t>冷热循环性能</w:t>
      </w:r>
    </w:p>
    <w:p w:rsidR="00500851" w:rsidRPr="00556E31" w:rsidRDefault="00B6306D" w:rsidP="00283F4F">
      <w:pPr>
        <w:pStyle w:val="23"/>
        <w:ind w:firstLineChars="200" w:firstLine="420"/>
        <w:rPr>
          <w:rFonts w:eastAsia="宋体"/>
          <w:color w:val="000000" w:themeColor="text1"/>
          <w:kern w:val="2"/>
          <w:szCs w:val="24"/>
        </w:rPr>
      </w:pPr>
      <w:r w:rsidRPr="00556E31">
        <w:rPr>
          <w:rFonts w:eastAsia="宋体" w:hint="eastAsia"/>
          <w:color w:val="000000" w:themeColor="text1"/>
          <w:kern w:val="2"/>
          <w:szCs w:val="24"/>
        </w:rPr>
        <w:t>复合圆片经冷热循环试验后，包覆层之间不允许分层及肉眼可见的裂纹</w:t>
      </w:r>
      <w:r w:rsidR="009707E0" w:rsidRPr="00556E31">
        <w:rPr>
          <w:rFonts w:eastAsia="宋体" w:hint="eastAsia"/>
          <w:color w:val="000000" w:themeColor="text1"/>
          <w:kern w:val="2"/>
          <w:szCs w:val="24"/>
        </w:rPr>
        <w:t>。需方有特殊要求时，</w:t>
      </w:r>
      <w:r w:rsidR="009707E0" w:rsidRPr="00556E31">
        <w:rPr>
          <w:rFonts w:eastAsia="宋体"/>
          <w:color w:val="000000" w:themeColor="text1"/>
          <w:kern w:val="2"/>
          <w:szCs w:val="24"/>
        </w:rPr>
        <w:t>由供需双方协商确定</w:t>
      </w:r>
      <w:r w:rsidR="009707E0" w:rsidRPr="00556E31">
        <w:rPr>
          <w:rFonts w:eastAsia="宋体" w:hint="eastAsia"/>
          <w:color w:val="000000" w:themeColor="text1"/>
          <w:kern w:val="2"/>
          <w:szCs w:val="24"/>
        </w:rPr>
        <w:t>，并在</w:t>
      </w:r>
      <w:r w:rsidR="009707E0" w:rsidRPr="00556E31">
        <w:rPr>
          <w:rFonts w:eastAsia="宋体"/>
          <w:color w:val="000000" w:themeColor="text1"/>
          <w:kern w:val="2"/>
          <w:szCs w:val="24"/>
        </w:rPr>
        <w:t>订货单（或合同）中</w:t>
      </w:r>
      <w:r w:rsidR="009707E0" w:rsidRPr="00556E31">
        <w:rPr>
          <w:rFonts w:eastAsia="宋体" w:hint="eastAsia"/>
          <w:color w:val="000000" w:themeColor="text1"/>
          <w:kern w:val="2"/>
          <w:szCs w:val="24"/>
        </w:rPr>
        <w:t>具体</w:t>
      </w:r>
      <w:r w:rsidR="009707E0" w:rsidRPr="00556E31">
        <w:rPr>
          <w:rFonts w:eastAsia="宋体"/>
          <w:color w:val="000000" w:themeColor="text1"/>
          <w:kern w:val="2"/>
          <w:szCs w:val="24"/>
        </w:rPr>
        <w:t>注明。</w:t>
      </w:r>
    </w:p>
    <w:p w:rsidR="00641CCE" w:rsidRPr="00556E31" w:rsidRDefault="00B52719" w:rsidP="00500851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</w:t>
      </w:r>
      <w:r w:rsidR="00147B4B" w:rsidRPr="00556E31">
        <w:rPr>
          <w:color w:val="000000" w:themeColor="text1"/>
        </w:rPr>
        <w:t>7</w:t>
      </w:r>
      <w:r w:rsidRPr="00556E31">
        <w:rPr>
          <w:color w:val="000000" w:themeColor="text1"/>
        </w:rPr>
        <w:t xml:space="preserve"> </w:t>
      </w:r>
      <w:r w:rsidR="006924AF" w:rsidRPr="00556E31">
        <w:rPr>
          <w:rFonts w:hint="eastAsia"/>
          <w:color w:val="000000" w:themeColor="text1"/>
        </w:rPr>
        <w:t>杯突性能</w:t>
      </w:r>
    </w:p>
    <w:p w:rsidR="00B52719" w:rsidRPr="00556E31" w:rsidRDefault="0080533C" w:rsidP="0026509D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</w:t>
      </w:r>
      <w:r w:rsidR="001634B4" w:rsidRPr="00556E31">
        <w:rPr>
          <w:rFonts w:hint="eastAsia"/>
          <w:color w:val="000000" w:themeColor="text1"/>
        </w:rPr>
        <w:t>圆片</w:t>
      </w:r>
      <w:r w:rsidRPr="00556E31">
        <w:rPr>
          <w:rFonts w:hint="eastAsia"/>
          <w:color w:val="000000" w:themeColor="text1"/>
        </w:rPr>
        <w:t>的</w:t>
      </w:r>
      <w:r w:rsidRPr="00556E31">
        <w:rPr>
          <w:color w:val="000000" w:themeColor="text1"/>
        </w:rPr>
        <w:t>杯突</w:t>
      </w:r>
      <w:r w:rsidRPr="00556E31">
        <w:rPr>
          <w:rFonts w:hint="eastAsia"/>
          <w:color w:val="000000" w:themeColor="text1"/>
        </w:rPr>
        <w:t>值应符</w:t>
      </w:r>
      <w:r w:rsidRPr="00556E31">
        <w:rPr>
          <w:rFonts w:ascii="宋体" w:hAnsi="宋体" w:hint="eastAsia"/>
          <w:color w:val="000000" w:themeColor="text1"/>
        </w:rPr>
        <w:t>合</w:t>
      </w:r>
      <w:r w:rsidRPr="00556E31">
        <w:rPr>
          <w:rFonts w:hAnsi="宋体"/>
          <w:color w:val="000000" w:themeColor="text1"/>
        </w:rPr>
        <w:t>表</w:t>
      </w:r>
      <w:r w:rsidR="00F625F2" w:rsidRPr="00556E31">
        <w:rPr>
          <w:color w:val="000000" w:themeColor="text1"/>
        </w:rPr>
        <w:t>8</w:t>
      </w:r>
      <w:r w:rsidRPr="00556E31">
        <w:rPr>
          <w:rFonts w:ascii="宋体" w:hAnsi="宋体" w:hint="eastAsia"/>
          <w:color w:val="000000" w:themeColor="text1"/>
        </w:rPr>
        <w:t>的</w:t>
      </w:r>
      <w:r w:rsidRPr="00556E31">
        <w:rPr>
          <w:rFonts w:ascii="宋体" w:hAnsi="宋体"/>
          <w:color w:val="000000" w:themeColor="text1"/>
        </w:rPr>
        <w:t>规</w:t>
      </w:r>
      <w:r w:rsidRPr="00556E31">
        <w:rPr>
          <w:color w:val="000000" w:themeColor="text1"/>
        </w:rPr>
        <w:t>定</w:t>
      </w:r>
      <w:r w:rsidRPr="00556E31">
        <w:rPr>
          <w:rFonts w:hint="eastAsia"/>
          <w:color w:val="000000" w:themeColor="text1"/>
        </w:rPr>
        <w:t>。</w:t>
      </w:r>
      <w:r w:rsidR="0051143F" w:rsidRPr="00556E31">
        <w:rPr>
          <w:rFonts w:hint="eastAsia"/>
          <w:color w:val="000000" w:themeColor="text1"/>
        </w:rPr>
        <w:t>需方有</w:t>
      </w:r>
      <w:r w:rsidR="001B2AAF" w:rsidRPr="00556E31">
        <w:rPr>
          <w:rFonts w:hint="eastAsia"/>
          <w:color w:val="000000" w:themeColor="text1"/>
        </w:rPr>
        <w:t>特殊</w:t>
      </w:r>
      <w:r w:rsidR="0051143F" w:rsidRPr="00556E31">
        <w:rPr>
          <w:rFonts w:hint="eastAsia"/>
          <w:color w:val="000000" w:themeColor="text1"/>
        </w:rPr>
        <w:t>要求时，</w:t>
      </w:r>
      <w:r w:rsidR="008412C7" w:rsidRPr="00556E31">
        <w:rPr>
          <w:color w:val="000000" w:themeColor="text1"/>
        </w:rPr>
        <w:t>由供需双方协商确定</w:t>
      </w:r>
      <w:r w:rsidR="008412C7" w:rsidRPr="00556E31">
        <w:rPr>
          <w:rFonts w:hint="eastAsia"/>
          <w:color w:val="000000" w:themeColor="text1"/>
        </w:rPr>
        <w:t>，并在</w:t>
      </w:r>
      <w:r w:rsidR="008412C7" w:rsidRPr="00556E31">
        <w:rPr>
          <w:color w:val="000000" w:themeColor="text1"/>
        </w:rPr>
        <w:t>订货单（或合同）中</w:t>
      </w:r>
      <w:r w:rsidR="00AB356A" w:rsidRPr="00556E31">
        <w:rPr>
          <w:rFonts w:hint="eastAsia"/>
          <w:color w:val="000000" w:themeColor="text1"/>
        </w:rPr>
        <w:t>具体</w:t>
      </w:r>
      <w:r w:rsidR="008412C7" w:rsidRPr="00556E31">
        <w:rPr>
          <w:color w:val="000000" w:themeColor="text1"/>
        </w:rPr>
        <w:t>注明</w:t>
      </w:r>
      <w:r w:rsidR="00B52719" w:rsidRPr="00556E31">
        <w:rPr>
          <w:color w:val="000000" w:themeColor="text1"/>
        </w:rPr>
        <w:t>。</w:t>
      </w:r>
    </w:p>
    <w:p w:rsidR="00147B4B" w:rsidRPr="00556E31" w:rsidRDefault="00767844" w:rsidP="004C7226">
      <w:pPr>
        <w:jc w:val="right"/>
        <w:rPr>
          <w:rFonts w:eastAsia="黑体"/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表</w:t>
      </w:r>
      <w:r w:rsidR="00F625F2" w:rsidRPr="00556E31">
        <w:rPr>
          <w:rFonts w:ascii="黑体" w:eastAsia="黑体" w:hint="eastAsia"/>
          <w:color w:val="000000" w:themeColor="text1"/>
        </w:rPr>
        <w:t xml:space="preserve">8  </w:t>
      </w:r>
      <w:r w:rsidRPr="00556E31">
        <w:rPr>
          <w:rFonts w:eastAsia="黑体" w:hint="eastAsia"/>
          <w:color w:val="000000" w:themeColor="text1"/>
        </w:rPr>
        <w:t>杯突</w:t>
      </w:r>
      <w:r w:rsidR="00EB4E48" w:rsidRPr="00556E31">
        <w:rPr>
          <w:rFonts w:eastAsia="黑体" w:hint="eastAsia"/>
          <w:color w:val="000000" w:themeColor="text1"/>
        </w:rPr>
        <w:t>性能</w:t>
      </w:r>
      <w:r w:rsidR="004C7226" w:rsidRPr="00556E31">
        <w:rPr>
          <w:rFonts w:ascii="黑体" w:eastAsia="黑体" w:hint="eastAsia"/>
          <w:color w:val="000000" w:themeColor="text1"/>
        </w:rPr>
        <w:t xml:space="preserve"> </w:t>
      </w:r>
      <w:r w:rsidR="004C7226" w:rsidRPr="00556E31">
        <w:rPr>
          <w:rFonts w:ascii="黑体" w:eastAsia="黑体"/>
          <w:color w:val="000000" w:themeColor="text1"/>
        </w:rPr>
        <w:t xml:space="preserve">                           </w:t>
      </w:r>
      <w:r w:rsidR="004C7226" w:rsidRPr="00556E31">
        <w:rPr>
          <w:rFonts w:ascii="黑体" w:eastAsia="黑体" w:hint="eastAsia"/>
          <w:color w:val="000000" w:themeColor="text1"/>
        </w:rPr>
        <w:t>单位</w:t>
      </w:r>
      <w:r w:rsidR="004C7226" w:rsidRPr="00556E31">
        <w:rPr>
          <w:rFonts w:ascii="黑体" w:eastAsia="黑体"/>
          <w:color w:val="000000" w:themeColor="text1"/>
        </w:rPr>
        <w:t>为毫米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556E31" w:rsidRPr="00556E31" w:rsidTr="009C4732">
        <w:tc>
          <w:tcPr>
            <w:tcW w:w="2500" w:type="pct"/>
            <w:shd w:val="clear" w:color="auto" w:fill="auto"/>
          </w:tcPr>
          <w:p w:rsidR="00B34338" w:rsidRPr="00556E31" w:rsidRDefault="00B34338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厚度</w:t>
            </w:r>
          </w:p>
        </w:tc>
        <w:tc>
          <w:tcPr>
            <w:tcW w:w="2500" w:type="pct"/>
            <w:shd w:val="clear" w:color="auto" w:fill="auto"/>
          </w:tcPr>
          <w:p w:rsidR="00B34338" w:rsidRPr="00556E31" w:rsidRDefault="00B34338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杯突值</w:t>
            </w:r>
          </w:p>
        </w:tc>
      </w:tr>
      <w:tr w:rsidR="00556E31" w:rsidRPr="00556E31" w:rsidTr="009C4732">
        <w:tc>
          <w:tcPr>
            <w:tcW w:w="2500" w:type="pct"/>
            <w:shd w:val="clear" w:color="auto" w:fill="auto"/>
          </w:tcPr>
          <w:p w:rsidR="00B34338" w:rsidRPr="00556E31" w:rsidRDefault="00B34338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1</w:t>
            </w:r>
            <w:r w:rsidRPr="00556E31">
              <w:rPr>
                <w:color w:val="000000" w:themeColor="text1"/>
              </w:rPr>
              <w:t>.</w:t>
            </w:r>
            <w:r w:rsidRPr="00556E31">
              <w:rPr>
                <w:rFonts w:hint="eastAsia"/>
                <w:color w:val="000000" w:themeColor="text1"/>
              </w:rPr>
              <w:t>35</w:t>
            </w:r>
            <w:r w:rsidR="006B3F9B" w:rsidRPr="00556E31">
              <w:rPr>
                <w:color w:val="000000" w:themeColor="text1"/>
              </w:rPr>
              <w:t>~</w:t>
            </w:r>
            <w:r w:rsidRPr="00556E31">
              <w:rPr>
                <w:color w:val="000000" w:themeColor="text1"/>
              </w:rPr>
              <w:t>2.00</w:t>
            </w:r>
          </w:p>
        </w:tc>
        <w:tc>
          <w:tcPr>
            <w:tcW w:w="2500" w:type="pct"/>
            <w:shd w:val="clear" w:color="auto" w:fill="auto"/>
          </w:tcPr>
          <w:p w:rsidR="00B34338" w:rsidRPr="00556E31" w:rsidRDefault="00B34338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≥</w:t>
            </w:r>
            <w:r w:rsidRPr="00556E31">
              <w:rPr>
                <w:rFonts w:hint="eastAsia"/>
                <w:color w:val="000000" w:themeColor="text1"/>
              </w:rPr>
              <w:t>8</w:t>
            </w:r>
            <w:r w:rsidRPr="00556E31">
              <w:rPr>
                <w:color w:val="000000" w:themeColor="text1"/>
              </w:rPr>
              <w:t>.0</w:t>
            </w:r>
          </w:p>
        </w:tc>
      </w:tr>
      <w:tr w:rsidR="00556E31" w:rsidRPr="00556E31" w:rsidTr="009C4732">
        <w:tc>
          <w:tcPr>
            <w:tcW w:w="2500" w:type="pct"/>
            <w:shd w:val="clear" w:color="auto" w:fill="auto"/>
          </w:tcPr>
          <w:p w:rsidR="00B34338" w:rsidRPr="00556E31" w:rsidRDefault="0073437A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="00B34338" w:rsidRPr="00556E31">
              <w:rPr>
                <w:color w:val="000000" w:themeColor="text1"/>
              </w:rPr>
              <w:t>2.00</w:t>
            </w:r>
            <w:r w:rsidR="006B3F9B" w:rsidRPr="00556E31">
              <w:rPr>
                <w:color w:val="000000" w:themeColor="text1"/>
              </w:rPr>
              <w:t>~</w:t>
            </w:r>
            <w:r w:rsidR="00B34338" w:rsidRPr="00556E31">
              <w:rPr>
                <w:rFonts w:hint="eastAsia"/>
                <w:color w:val="000000" w:themeColor="text1"/>
              </w:rPr>
              <w:t>4.0</w:t>
            </w:r>
            <w:r w:rsidR="00B34338" w:rsidRPr="00556E31">
              <w:rPr>
                <w:color w:val="000000" w:themeColor="text1"/>
              </w:rPr>
              <w:t>0</w:t>
            </w:r>
          </w:p>
        </w:tc>
        <w:tc>
          <w:tcPr>
            <w:tcW w:w="2500" w:type="pct"/>
            <w:shd w:val="clear" w:color="auto" w:fill="auto"/>
          </w:tcPr>
          <w:p w:rsidR="00B34338" w:rsidRPr="00556E31" w:rsidRDefault="00B34338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≥</w:t>
            </w:r>
            <w:r w:rsidRPr="00556E31">
              <w:rPr>
                <w:rFonts w:hint="eastAsia"/>
                <w:color w:val="000000" w:themeColor="text1"/>
              </w:rPr>
              <w:t>9</w:t>
            </w:r>
            <w:r w:rsidRPr="00556E31">
              <w:rPr>
                <w:color w:val="000000" w:themeColor="text1"/>
              </w:rPr>
              <w:t>.0</w:t>
            </w:r>
          </w:p>
        </w:tc>
      </w:tr>
      <w:tr w:rsidR="00556E31" w:rsidRPr="00556E31" w:rsidTr="009C4732">
        <w:tc>
          <w:tcPr>
            <w:tcW w:w="2500" w:type="pct"/>
            <w:shd w:val="clear" w:color="auto" w:fill="auto"/>
          </w:tcPr>
          <w:p w:rsidR="00B34338" w:rsidRPr="00556E31" w:rsidRDefault="0073437A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＞</w:t>
            </w:r>
            <w:r w:rsidR="00B34338" w:rsidRPr="00556E31">
              <w:rPr>
                <w:rFonts w:hint="eastAsia"/>
                <w:color w:val="000000" w:themeColor="text1"/>
              </w:rPr>
              <w:t>4.00</w:t>
            </w:r>
            <w:r w:rsidR="006B3F9B" w:rsidRPr="00556E31">
              <w:rPr>
                <w:rFonts w:hint="eastAsia"/>
                <w:color w:val="000000" w:themeColor="text1"/>
              </w:rPr>
              <w:t>~</w:t>
            </w:r>
            <w:r w:rsidR="00B34338" w:rsidRPr="00556E31">
              <w:rPr>
                <w:rFonts w:hint="eastAsia"/>
                <w:color w:val="000000" w:themeColor="text1"/>
              </w:rPr>
              <w:t>5.00</w:t>
            </w:r>
          </w:p>
        </w:tc>
        <w:tc>
          <w:tcPr>
            <w:tcW w:w="2500" w:type="pct"/>
            <w:shd w:val="clear" w:color="auto" w:fill="auto"/>
          </w:tcPr>
          <w:p w:rsidR="00B34338" w:rsidRPr="00556E31" w:rsidRDefault="00B34338" w:rsidP="009C4732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≥</w:t>
            </w:r>
            <w:r w:rsidRPr="00556E31">
              <w:rPr>
                <w:rFonts w:hint="eastAsia"/>
                <w:color w:val="000000" w:themeColor="text1"/>
              </w:rPr>
              <w:t>10</w:t>
            </w:r>
            <w:r w:rsidRPr="00556E31">
              <w:rPr>
                <w:color w:val="000000" w:themeColor="text1"/>
              </w:rPr>
              <w:t>.0</w:t>
            </w:r>
          </w:p>
        </w:tc>
      </w:tr>
    </w:tbl>
    <w:p w:rsidR="007B6524" w:rsidRPr="00556E31" w:rsidRDefault="002309CB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4.</w:t>
      </w:r>
      <w:r w:rsidR="00100BE3" w:rsidRPr="00556E31">
        <w:rPr>
          <w:color w:val="000000" w:themeColor="text1"/>
        </w:rPr>
        <w:t>8</w:t>
      </w:r>
      <w:r w:rsidRPr="00556E31">
        <w:rPr>
          <w:rFonts w:hint="eastAsia"/>
          <w:color w:val="000000" w:themeColor="text1"/>
        </w:rPr>
        <w:t xml:space="preserve"> </w:t>
      </w:r>
      <w:r w:rsidR="007B6524" w:rsidRPr="00556E31">
        <w:rPr>
          <w:rFonts w:hint="eastAsia"/>
          <w:color w:val="000000" w:themeColor="text1"/>
        </w:rPr>
        <w:t>外观质量</w:t>
      </w:r>
    </w:p>
    <w:p w:rsidR="00BD63D3" w:rsidRPr="00556E31" w:rsidRDefault="00BD63D3" w:rsidP="00BD63D3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4.</w:t>
      </w:r>
      <w:r w:rsidR="00100BE3" w:rsidRPr="00556E31">
        <w:rPr>
          <w:rFonts w:ascii="黑体" w:eastAsia="黑体"/>
          <w:color w:val="000000" w:themeColor="text1"/>
        </w:rPr>
        <w:t>8</w:t>
      </w:r>
      <w:r w:rsidRPr="00556E31">
        <w:rPr>
          <w:rFonts w:ascii="黑体" w:eastAsia="黑体" w:hint="eastAsia"/>
          <w:color w:val="000000" w:themeColor="text1"/>
        </w:rPr>
        <w:t>.1</w:t>
      </w:r>
      <w:r w:rsidRPr="00556E31">
        <w:rPr>
          <w:rFonts w:eastAsia="黑体"/>
          <w:color w:val="000000" w:themeColor="text1"/>
        </w:rPr>
        <w:t xml:space="preserve"> </w:t>
      </w:r>
      <w:r w:rsidRPr="00556E31">
        <w:rPr>
          <w:color w:val="000000" w:themeColor="text1"/>
        </w:rPr>
        <w:t>复合</w:t>
      </w:r>
      <w:r w:rsidRPr="00556E31">
        <w:rPr>
          <w:rFonts w:hint="eastAsia"/>
          <w:color w:val="000000" w:themeColor="text1"/>
        </w:rPr>
        <w:t>圆片</w:t>
      </w:r>
      <w:r w:rsidR="000345F2" w:rsidRPr="00556E31">
        <w:rPr>
          <w:rFonts w:hint="eastAsia"/>
          <w:color w:val="000000" w:themeColor="text1"/>
        </w:rPr>
        <w:t>的</w:t>
      </w:r>
      <w:r w:rsidRPr="00556E31">
        <w:rPr>
          <w:color w:val="000000" w:themeColor="text1"/>
        </w:rPr>
        <w:t>表面不允许有裂纹、腐蚀、气泡、穿通气孔等影响材料成形的缺陷。</w:t>
      </w:r>
    </w:p>
    <w:p w:rsidR="00E33590" w:rsidRPr="00556E31" w:rsidRDefault="00E33590" w:rsidP="00E33590">
      <w:pPr>
        <w:pStyle w:val="14"/>
        <w:ind w:firstLineChars="0" w:firstLine="0"/>
        <w:rPr>
          <w:color w:val="000000" w:themeColor="text1"/>
          <w:szCs w:val="21"/>
        </w:rPr>
      </w:pPr>
      <w:r w:rsidRPr="00556E31">
        <w:rPr>
          <w:rFonts w:ascii="黑体" w:eastAsia="黑体" w:hint="eastAsia"/>
          <w:color w:val="000000" w:themeColor="text1"/>
          <w:szCs w:val="21"/>
        </w:rPr>
        <w:t>4.</w:t>
      </w:r>
      <w:r w:rsidR="00100BE3" w:rsidRPr="00556E31">
        <w:rPr>
          <w:rFonts w:ascii="黑体" w:eastAsia="黑体"/>
          <w:color w:val="000000" w:themeColor="text1"/>
          <w:szCs w:val="21"/>
        </w:rPr>
        <w:t>8</w:t>
      </w:r>
      <w:r w:rsidRPr="00556E31">
        <w:rPr>
          <w:rFonts w:ascii="黑体" w:eastAsia="黑体" w:hint="eastAsia"/>
          <w:color w:val="000000" w:themeColor="text1"/>
          <w:szCs w:val="21"/>
        </w:rPr>
        <w:t>.2</w:t>
      </w:r>
      <w:r w:rsidRPr="00556E31">
        <w:rPr>
          <w:rFonts w:eastAsia="黑体"/>
          <w:color w:val="000000" w:themeColor="text1"/>
          <w:szCs w:val="21"/>
        </w:rPr>
        <w:t xml:space="preserve"> </w:t>
      </w:r>
      <w:r w:rsidRPr="00556E31">
        <w:rPr>
          <w:color w:val="000000" w:themeColor="text1"/>
          <w:szCs w:val="21"/>
        </w:rPr>
        <w:t>复合</w:t>
      </w:r>
      <w:r w:rsidRPr="00556E31">
        <w:rPr>
          <w:rFonts w:hint="eastAsia"/>
          <w:color w:val="000000" w:themeColor="text1"/>
          <w:szCs w:val="21"/>
        </w:rPr>
        <w:t>圆片</w:t>
      </w:r>
      <w:r w:rsidR="00BF21DC" w:rsidRPr="00556E31">
        <w:rPr>
          <w:rFonts w:hint="eastAsia"/>
          <w:color w:val="000000" w:themeColor="text1"/>
          <w:szCs w:val="21"/>
        </w:rPr>
        <w:t>的</w:t>
      </w:r>
      <w:r w:rsidRPr="00556E31">
        <w:rPr>
          <w:color w:val="000000" w:themeColor="text1"/>
          <w:szCs w:val="21"/>
        </w:rPr>
        <w:t>表面允许有轻微的划伤、</w:t>
      </w:r>
      <w:r w:rsidRPr="00556E31">
        <w:rPr>
          <w:rFonts w:hint="eastAsia"/>
          <w:color w:val="000000" w:themeColor="text1"/>
          <w:szCs w:val="21"/>
        </w:rPr>
        <w:t>麻点</w:t>
      </w:r>
      <w:r w:rsidRPr="00556E31">
        <w:rPr>
          <w:color w:val="000000" w:themeColor="text1"/>
          <w:szCs w:val="21"/>
        </w:rPr>
        <w:t>等不影响使用的缺陷。</w:t>
      </w:r>
    </w:p>
    <w:p w:rsidR="00BD63D3" w:rsidRPr="00556E31" w:rsidRDefault="00BD63D3" w:rsidP="00BD63D3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4.</w:t>
      </w:r>
      <w:r w:rsidR="00100BE3" w:rsidRPr="00556E31">
        <w:rPr>
          <w:rFonts w:ascii="黑体" w:eastAsia="黑体"/>
          <w:color w:val="000000" w:themeColor="text1"/>
        </w:rPr>
        <w:t>8</w:t>
      </w:r>
      <w:r w:rsidRPr="00556E31">
        <w:rPr>
          <w:rFonts w:ascii="黑体" w:eastAsia="黑体" w:hint="eastAsia"/>
          <w:color w:val="000000" w:themeColor="text1"/>
        </w:rPr>
        <w:t>.</w:t>
      </w:r>
      <w:r w:rsidRPr="00556E31">
        <w:rPr>
          <w:rFonts w:ascii="黑体" w:eastAsia="黑体"/>
          <w:color w:val="000000" w:themeColor="text1"/>
        </w:rPr>
        <w:t xml:space="preserve">3 </w:t>
      </w:r>
      <w:r w:rsidRPr="00556E31">
        <w:rPr>
          <w:color w:val="000000" w:themeColor="text1"/>
        </w:rPr>
        <w:t>复合</w:t>
      </w:r>
      <w:r w:rsidRPr="00556E31">
        <w:rPr>
          <w:rFonts w:hint="eastAsia"/>
          <w:color w:val="000000" w:themeColor="text1"/>
        </w:rPr>
        <w:t>圆片</w:t>
      </w:r>
      <w:r w:rsidRPr="00556E31">
        <w:rPr>
          <w:color w:val="000000" w:themeColor="text1"/>
        </w:rPr>
        <w:t>不允许有包覆层脱落和局部未包覆现象。</w:t>
      </w:r>
    </w:p>
    <w:p w:rsidR="007001DF" w:rsidRPr="00556E31" w:rsidRDefault="007001DF" w:rsidP="0026509D">
      <w:pPr>
        <w:pStyle w:val="1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lastRenderedPageBreak/>
        <w:t>5</w:t>
      </w:r>
      <w:r w:rsidR="00F93E79" w:rsidRPr="00556E31">
        <w:rPr>
          <w:rFonts w:hint="eastAsia"/>
          <w:color w:val="000000" w:themeColor="text1"/>
        </w:rPr>
        <w:t xml:space="preserve"> </w:t>
      </w:r>
      <w:r w:rsidRPr="00556E31">
        <w:rPr>
          <w:rFonts w:hint="eastAsia"/>
          <w:color w:val="000000" w:themeColor="text1"/>
        </w:rPr>
        <w:t xml:space="preserve"> 试验方法</w:t>
      </w:r>
    </w:p>
    <w:p w:rsidR="007001DF" w:rsidRPr="00556E31" w:rsidRDefault="007001DF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5.1 </w:t>
      </w:r>
      <w:r w:rsidRPr="00556E31">
        <w:rPr>
          <w:rFonts w:hint="eastAsia"/>
          <w:color w:val="000000" w:themeColor="text1"/>
        </w:rPr>
        <w:t>化学成分</w:t>
      </w:r>
    </w:p>
    <w:p w:rsidR="002A37C1" w:rsidRPr="00556E31" w:rsidRDefault="002A37C1" w:rsidP="002A37C1">
      <w:pPr>
        <w:pStyle w:val="14"/>
        <w:ind w:firstLineChars="0" w:firstLine="0"/>
        <w:rPr>
          <w:rFonts w:ascii="宋体" w:hAnsi="宋体"/>
          <w:color w:val="000000" w:themeColor="text1"/>
        </w:rPr>
      </w:pPr>
      <w:r w:rsidRPr="00556E31">
        <w:rPr>
          <w:rFonts w:ascii="宋体" w:hAnsi="宋体" w:hint="eastAsia"/>
          <w:color w:val="000000" w:themeColor="text1"/>
        </w:rPr>
        <w:t>5.1.</w:t>
      </w:r>
      <w:r w:rsidR="006706A7" w:rsidRPr="00556E31">
        <w:rPr>
          <w:rFonts w:ascii="宋体" w:hAnsi="宋体"/>
          <w:color w:val="000000" w:themeColor="text1"/>
        </w:rPr>
        <w:t>1</w:t>
      </w:r>
      <w:r w:rsidRPr="00556E31">
        <w:rPr>
          <w:rFonts w:ascii="宋体" w:hAnsi="宋体" w:hint="eastAsia"/>
          <w:color w:val="000000" w:themeColor="text1"/>
        </w:rPr>
        <w:t xml:space="preserve"> 采用</w:t>
      </w:r>
      <w:r w:rsidRPr="00556E31">
        <w:rPr>
          <w:rFonts w:ascii="宋体" w:hAnsi="宋体"/>
          <w:color w:val="000000" w:themeColor="text1"/>
        </w:rPr>
        <w:t>来料分析</w:t>
      </w:r>
      <w:r w:rsidRPr="00556E31">
        <w:rPr>
          <w:rFonts w:ascii="宋体" w:hAnsi="宋体" w:hint="eastAsia"/>
          <w:color w:val="000000" w:themeColor="text1"/>
        </w:rPr>
        <w:t>时</w:t>
      </w:r>
      <w:r w:rsidRPr="00556E31">
        <w:rPr>
          <w:rFonts w:ascii="宋体" w:hAnsi="宋体"/>
          <w:color w:val="000000" w:themeColor="text1"/>
        </w:rPr>
        <w:t>，按照</w:t>
      </w:r>
      <w:r w:rsidR="00BF21DC" w:rsidRPr="00556E31">
        <w:rPr>
          <w:rFonts w:ascii="宋体" w:hAnsi="宋体"/>
          <w:color w:val="000000" w:themeColor="text1"/>
        </w:rPr>
        <w:t>GB/T</w:t>
      </w:r>
      <w:r w:rsidRPr="00556E31">
        <w:rPr>
          <w:rFonts w:ascii="宋体" w:hAnsi="宋体"/>
          <w:color w:val="000000" w:themeColor="text1"/>
        </w:rPr>
        <w:t>20878</w:t>
      </w:r>
      <w:r w:rsidRPr="00556E31">
        <w:rPr>
          <w:rFonts w:ascii="宋体" w:hAnsi="宋体" w:hint="eastAsia"/>
          <w:color w:val="000000" w:themeColor="text1"/>
        </w:rPr>
        <w:t>对钢样品</w:t>
      </w:r>
      <w:r w:rsidRPr="00556E31">
        <w:rPr>
          <w:rFonts w:ascii="宋体" w:hAnsi="宋体"/>
          <w:color w:val="000000" w:themeColor="text1"/>
        </w:rPr>
        <w:t>的化学成分进行分析测定；</w:t>
      </w:r>
      <w:r w:rsidRPr="00556E31">
        <w:rPr>
          <w:rFonts w:ascii="宋体" w:hAnsi="宋体" w:hint="eastAsia"/>
          <w:color w:val="000000" w:themeColor="text1"/>
        </w:rPr>
        <w:t>按</w:t>
      </w:r>
      <w:r w:rsidR="00BF21DC" w:rsidRPr="00556E31">
        <w:rPr>
          <w:rFonts w:ascii="宋体" w:hAnsi="宋体"/>
          <w:color w:val="000000" w:themeColor="text1"/>
        </w:rPr>
        <w:t>GB/T20975</w:t>
      </w:r>
      <w:r w:rsidR="00BF21DC" w:rsidRPr="00556E31">
        <w:rPr>
          <w:rFonts w:ascii="宋体" w:hAnsi="宋体" w:hint="eastAsia"/>
          <w:color w:val="000000" w:themeColor="text1"/>
        </w:rPr>
        <w:t>或</w:t>
      </w:r>
      <w:r w:rsidR="00BF21DC" w:rsidRPr="00556E31">
        <w:rPr>
          <w:rFonts w:ascii="宋体" w:hAnsi="宋体"/>
          <w:color w:val="000000" w:themeColor="text1"/>
        </w:rPr>
        <w:t>GB/T 7999</w:t>
      </w:r>
      <w:r w:rsidRPr="00556E31">
        <w:rPr>
          <w:rFonts w:ascii="宋体" w:hAnsi="宋体" w:hint="eastAsia"/>
          <w:color w:val="000000" w:themeColor="text1"/>
        </w:rPr>
        <w:t>对铝合金</w:t>
      </w:r>
      <w:r w:rsidR="002475B1" w:rsidRPr="00556E31">
        <w:rPr>
          <w:rFonts w:ascii="宋体" w:hAnsi="宋体" w:hint="eastAsia"/>
          <w:color w:val="000000" w:themeColor="text1"/>
        </w:rPr>
        <w:t>样品</w:t>
      </w:r>
      <w:r w:rsidRPr="00556E31">
        <w:rPr>
          <w:rFonts w:ascii="宋体" w:hAnsi="宋体"/>
          <w:color w:val="000000" w:themeColor="text1"/>
        </w:rPr>
        <w:t>的化学成分进行分析测定</w:t>
      </w:r>
      <w:r w:rsidR="00BF21DC" w:rsidRPr="00556E31">
        <w:rPr>
          <w:rFonts w:ascii="宋体" w:hAnsi="宋体" w:hint="eastAsia"/>
          <w:color w:val="000000" w:themeColor="text1"/>
        </w:rPr>
        <w:t>。</w:t>
      </w:r>
    </w:p>
    <w:p w:rsidR="002A37C1" w:rsidRPr="00556E31" w:rsidRDefault="002A37C1" w:rsidP="002A37C1">
      <w:pPr>
        <w:pStyle w:val="14"/>
        <w:ind w:firstLineChars="0" w:firstLine="0"/>
        <w:rPr>
          <w:rFonts w:ascii="宋体" w:hAnsi="宋体"/>
          <w:color w:val="000000" w:themeColor="text1"/>
        </w:rPr>
      </w:pPr>
      <w:r w:rsidRPr="00556E31">
        <w:rPr>
          <w:rFonts w:ascii="宋体" w:hAnsi="宋体" w:hint="eastAsia"/>
          <w:color w:val="000000" w:themeColor="text1"/>
        </w:rPr>
        <w:t>5.1.</w:t>
      </w:r>
      <w:r w:rsidR="006706A7" w:rsidRPr="00556E31">
        <w:rPr>
          <w:rFonts w:ascii="宋体" w:hAnsi="宋体"/>
          <w:color w:val="000000" w:themeColor="text1"/>
        </w:rPr>
        <w:t>2</w:t>
      </w:r>
      <w:r w:rsidRPr="00556E31">
        <w:rPr>
          <w:rFonts w:ascii="宋体" w:hAnsi="宋体" w:hint="eastAsia"/>
          <w:color w:val="000000" w:themeColor="text1"/>
        </w:rPr>
        <w:t xml:space="preserve"> </w:t>
      </w:r>
      <w:r w:rsidRPr="00556E31">
        <w:rPr>
          <w:rFonts w:ascii="宋体" w:hAnsi="宋体"/>
          <w:color w:val="000000" w:themeColor="text1"/>
        </w:rPr>
        <w:t>采用成品分析时，首先</w:t>
      </w:r>
      <w:r w:rsidRPr="00556E31">
        <w:rPr>
          <w:rFonts w:ascii="宋体" w:hAnsi="宋体" w:hint="eastAsia"/>
          <w:color w:val="000000" w:themeColor="text1"/>
        </w:rPr>
        <w:t>机械</w:t>
      </w:r>
      <w:r w:rsidRPr="00556E31">
        <w:rPr>
          <w:rFonts w:ascii="宋体" w:hAnsi="宋体"/>
          <w:color w:val="000000" w:themeColor="text1"/>
        </w:rPr>
        <w:t>剥离获得</w:t>
      </w:r>
      <w:r w:rsidRPr="00556E31">
        <w:rPr>
          <w:rFonts w:ascii="宋体" w:hAnsi="宋体" w:hint="eastAsia"/>
          <w:color w:val="000000" w:themeColor="text1"/>
        </w:rPr>
        <w:t>所测包覆层</w:t>
      </w:r>
      <w:r w:rsidRPr="00556E31">
        <w:rPr>
          <w:rFonts w:ascii="宋体" w:hAnsi="宋体"/>
          <w:color w:val="000000" w:themeColor="text1"/>
        </w:rPr>
        <w:t>试样</w:t>
      </w:r>
      <w:r w:rsidRPr="00556E31">
        <w:rPr>
          <w:rFonts w:ascii="宋体" w:hAnsi="宋体" w:hint="eastAsia"/>
          <w:color w:val="000000" w:themeColor="text1"/>
        </w:rPr>
        <w:t>，然后</w:t>
      </w:r>
      <w:r w:rsidRPr="00556E31">
        <w:rPr>
          <w:rFonts w:ascii="宋体" w:hAnsi="宋体"/>
          <w:color w:val="000000" w:themeColor="text1"/>
        </w:rPr>
        <w:t>进行</w:t>
      </w:r>
      <w:r w:rsidRPr="00556E31">
        <w:rPr>
          <w:rFonts w:ascii="宋体" w:hAnsi="宋体" w:hint="eastAsia"/>
          <w:color w:val="000000" w:themeColor="text1"/>
        </w:rPr>
        <w:t>各层</w:t>
      </w:r>
      <w:r w:rsidRPr="00556E31">
        <w:rPr>
          <w:rFonts w:ascii="宋体" w:hAnsi="宋体"/>
          <w:color w:val="000000" w:themeColor="text1"/>
        </w:rPr>
        <w:t>化学成分</w:t>
      </w:r>
      <w:r w:rsidRPr="00556E31">
        <w:rPr>
          <w:rFonts w:ascii="宋体" w:hAnsi="宋体" w:hint="eastAsia"/>
          <w:color w:val="000000" w:themeColor="text1"/>
        </w:rPr>
        <w:t>分析</w:t>
      </w:r>
      <w:r w:rsidRPr="00556E31">
        <w:rPr>
          <w:rFonts w:ascii="宋体" w:hAnsi="宋体"/>
          <w:color w:val="000000" w:themeColor="text1"/>
        </w:rPr>
        <w:t>测定。</w:t>
      </w:r>
    </w:p>
    <w:p w:rsidR="00B159D4" w:rsidRPr="00556E31" w:rsidRDefault="002A37C1" w:rsidP="00EB4E48">
      <w:pPr>
        <w:pStyle w:val="14"/>
        <w:ind w:firstLineChars="0" w:firstLine="0"/>
        <w:rPr>
          <w:rFonts w:ascii="宋体" w:hAnsi="宋体"/>
          <w:color w:val="000000" w:themeColor="text1"/>
        </w:rPr>
      </w:pPr>
      <w:r w:rsidRPr="00556E31">
        <w:rPr>
          <w:rFonts w:ascii="宋体" w:hAnsi="宋体" w:hint="eastAsia"/>
          <w:color w:val="000000" w:themeColor="text1"/>
        </w:rPr>
        <w:t>5.1.</w:t>
      </w:r>
      <w:r w:rsidR="006706A7" w:rsidRPr="00556E31">
        <w:rPr>
          <w:rFonts w:ascii="宋体" w:hAnsi="宋体"/>
          <w:color w:val="000000" w:themeColor="text1"/>
        </w:rPr>
        <w:t>3</w:t>
      </w:r>
      <w:r w:rsidRPr="00556E31">
        <w:rPr>
          <w:rFonts w:ascii="宋体" w:hAnsi="宋体"/>
          <w:color w:val="000000" w:themeColor="text1"/>
        </w:rPr>
        <w:t xml:space="preserve"> 分析数值的判定采用修约比较法，数值修约规则按</w:t>
      </w:r>
      <w:r w:rsidR="004A208E" w:rsidRPr="00556E31">
        <w:rPr>
          <w:rFonts w:ascii="宋体" w:hAnsi="宋体"/>
          <w:color w:val="000000" w:themeColor="text1"/>
        </w:rPr>
        <w:t>GB/T</w:t>
      </w:r>
      <w:r w:rsidRPr="00556E31">
        <w:rPr>
          <w:rFonts w:ascii="宋体" w:hAnsi="宋体"/>
          <w:color w:val="000000" w:themeColor="text1"/>
        </w:rPr>
        <w:t>8170的有关规定进行。</w:t>
      </w:r>
    </w:p>
    <w:p w:rsidR="007D2A84" w:rsidRPr="00556E31" w:rsidRDefault="007D2A84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5.2</w:t>
      </w:r>
      <w:r w:rsidRPr="00556E31">
        <w:rPr>
          <w:color w:val="000000" w:themeColor="text1"/>
        </w:rPr>
        <w:t xml:space="preserve"> </w:t>
      </w:r>
      <w:r w:rsidRPr="00556E31">
        <w:rPr>
          <w:color w:val="000000" w:themeColor="text1"/>
        </w:rPr>
        <w:t>包覆率</w:t>
      </w:r>
      <w:r w:rsidR="00D05FC4" w:rsidRPr="00556E31">
        <w:rPr>
          <w:rFonts w:hint="eastAsia"/>
          <w:color w:val="000000" w:themeColor="text1"/>
        </w:rPr>
        <w:t>偏差</w:t>
      </w:r>
    </w:p>
    <w:p w:rsidR="002B623C" w:rsidRPr="00556E31" w:rsidRDefault="007D2A84" w:rsidP="00EB4E48">
      <w:pPr>
        <w:pStyle w:val="14"/>
        <w:rPr>
          <w:rFonts w:asciiTheme="minorEastAsia" w:eastAsiaTheme="minorEastAsia" w:hAnsiTheme="minorEastAsia"/>
          <w:color w:val="000000" w:themeColor="text1"/>
        </w:rPr>
      </w:pPr>
      <w:r w:rsidRPr="00556E31">
        <w:rPr>
          <w:rFonts w:asciiTheme="minorEastAsia" w:eastAsiaTheme="minorEastAsia" w:hAnsiTheme="minorEastAsia"/>
          <w:color w:val="000000" w:themeColor="text1"/>
          <w:szCs w:val="18"/>
        </w:rPr>
        <w:t>复合</w:t>
      </w:r>
      <w:r w:rsidR="00FD7EE4" w:rsidRPr="00556E31">
        <w:rPr>
          <w:rFonts w:asciiTheme="minorEastAsia" w:eastAsiaTheme="minorEastAsia" w:hAnsiTheme="minorEastAsia" w:hint="eastAsia"/>
          <w:color w:val="000000" w:themeColor="text1"/>
          <w:szCs w:val="18"/>
        </w:rPr>
        <w:t>圆片</w:t>
      </w:r>
      <w:r w:rsidRPr="00556E31">
        <w:rPr>
          <w:rFonts w:asciiTheme="minorEastAsia" w:eastAsiaTheme="minorEastAsia" w:hAnsiTheme="minorEastAsia"/>
          <w:color w:val="000000" w:themeColor="text1"/>
        </w:rPr>
        <w:t>的包覆率检验方法按GB/T 3246.1执行。</w:t>
      </w:r>
    </w:p>
    <w:p w:rsidR="00BE454B" w:rsidRPr="00556E31" w:rsidRDefault="00BE454B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5.</w:t>
      </w:r>
      <w:bookmarkStart w:id="8" w:name="_Toc302037002"/>
      <w:r w:rsidR="007D2A84" w:rsidRPr="00556E31">
        <w:rPr>
          <w:rFonts w:hint="eastAsia"/>
          <w:color w:val="000000" w:themeColor="text1"/>
        </w:rPr>
        <w:t>3</w:t>
      </w:r>
      <w:r w:rsidR="00F93E79" w:rsidRPr="00556E31">
        <w:rPr>
          <w:color w:val="000000" w:themeColor="text1"/>
        </w:rPr>
        <w:t xml:space="preserve"> </w:t>
      </w:r>
      <w:r w:rsidRPr="00556E31">
        <w:rPr>
          <w:color w:val="000000" w:themeColor="text1"/>
        </w:rPr>
        <w:t>尺寸偏差</w:t>
      </w:r>
      <w:bookmarkEnd w:id="8"/>
    </w:p>
    <w:p w:rsidR="004F4580" w:rsidRPr="00556E31" w:rsidRDefault="004F4580" w:rsidP="004F4580">
      <w:pPr>
        <w:pStyle w:val="af3"/>
        <w:numPr>
          <w:ilvl w:val="0"/>
          <w:numId w:val="0"/>
        </w:numPr>
        <w:rPr>
          <w:rFonts w:hAnsi="宋体"/>
          <w:color w:val="000000" w:themeColor="text1"/>
          <w:kern w:val="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556E31">
          <w:rPr>
            <w:rFonts w:hAnsi="宋体" w:hint="eastAsia"/>
            <w:color w:val="000000" w:themeColor="text1"/>
            <w:kern w:val="2"/>
          </w:rPr>
          <w:t>5.3.1</w:t>
        </w:r>
      </w:smartTag>
      <w:r w:rsidRPr="00556E31">
        <w:rPr>
          <w:rFonts w:hAnsi="宋体" w:hint="eastAsia"/>
          <w:color w:val="000000" w:themeColor="text1"/>
          <w:kern w:val="2"/>
        </w:rPr>
        <w:t>尺寸修约</w:t>
      </w:r>
    </w:p>
    <w:p w:rsidR="004F4580" w:rsidRPr="00556E31" w:rsidRDefault="00895063" w:rsidP="00A835B2">
      <w:pPr>
        <w:pStyle w:val="23"/>
        <w:ind w:firstLineChars="200" w:firstLine="420"/>
        <w:rPr>
          <w:color w:val="000000" w:themeColor="text1"/>
        </w:rPr>
      </w:pPr>
      <w:r w:rsidRPr="00556E31">
        <w:rPr>
          <w:rFonts w:ascii="宋体" w:eastAsia="宋体" w:hAnsi="宋体" w:hint="eastAsia"/>
          <w:color w:val="000000" w:themeColor="text1"/>
        </w:rPr>
        <w:t>复合</w:t>
      </w:r>
      <w:r w:rsidRPr="00556E31">
        <w:rPr>
          <w:rFonts w:ascii="宋体" w:eastAsia="宋体" w:hAnsi="宋体"/>
          <w:color w:val="000000" w:themeColor="text1"/>
        </w:rPr>
        <w:t>圆片的</w:t>
      </w:r>
      <w:r w:rsidR="004F4580" w:rsidRPr="00556E31">
        <w:rPr>
          <w:rFonts w:ascii="宋体" w:eastAsia="宋体" w:hAnsi="宋体" w:hint="eastAsia"/>
          <w:color w:val="000000" w:themeColor="text1"/>
        </w:rPr>
        <w:t>尺寸测量值不准许修约，极限数值的判定方法应符合</w:t>
      </w:r>
      <w:r w:rsidR="00AB5C6B" w:rsidRPr="00556E31">
        <w:rPr>
          <w:rFonts w:ascii="宋体" w:eastAsia="宋体" w:hAnsi="宋体" w:hint="eastAsia"/>
          <w:color w:val="000000" w:themeColor="text1"/>
        </w:rPr>
        <w:t>GB/T</w:t>
      </w:r>
      <w:r w:rsidR="004F4580" w:rsidRPr="00556E31">
        <w:rPr>
          <w:rFonts w:ascii="宋体" w:eastAsia="宋体" w:hAnsi="宋体" w:hint="eastAsia"/>
          <w:color w:val="000000" w:themeColor="text1"/>
        </w:rPr>
        <w:t>8170的规定。</w:t>
      </w:r>
    </w:p>
    <w:p w:rsidR="007001DF" w:rsidRPr="00556E31" w:rsidRDefault="007D2A84" w:rsidP="0026509D">
      <w:pPr>
        <w:pStyle w:val="32"/>
        <w:rPr>
          <w:rFonts w:ascii="Times New Roman"/>
          <w:color w:val="000000" w:themeColor="text1"/>
        </w:rPr>
      </w:pPr>
      <w:r w:rsidRPr="00556E31">
        <w:rPr>
          <w:rFonts w:hint="eastAsia"/>
          <w:color w:val="000000" w:themeColor="text1"/>
        </w:rPr>
        <w:t>5.3</w:t>
      </w:r>
      <w:r w:rsidR="00F93E79" w:rsidRPr="00556E31">
        <w:rPr>
          <w:rFonts w:hint="eastAsia"/>
          <w:color w:val="000000" w:themeColor="text1"/>
        </w:rPr>
        <w:t>.</w:t>
      </w:r>
      <w:r w:rsidR="004F4580" w:rsidRPr="00556E31">
        <w:rPr>
          <w:rFonts w:hint="eastAsia"/>
          <w:color w:val="000000" w:themeColor="text1"/>
        </w:rPr>
        <w:t>2</w:t>
      </w:r>
      <w:r w:rsidR="00645EB7" w:rsidRPr="00556E31">
        <w:rPr>
          <w:rFonts w:hint="eastAsia"/>
          <w:color w:val="000000" w:themeColor="text1"/>
        </w:rPr>
        <w:t xml:space="preserve"> </w:t>
      </w:r>
      <w:r w:rsidR="007001DF" w:rsidRPr="00556E31">
        <w:rPr>
          <w:rFonts w:ascii="Times New Roman"/>
          <w:color w:val="000000" w:themeColor="text1"/>
        </w:rPr>
        <w:t>厚度</w:t>
      </w:r>
    </w:p>
    <w:p w:rsidR="007001DF" w:rsidRPr="00556E31" w:rsidRDefault="00FD7EE4" w:rsidP="0026509D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</w:t>
      </w:r>
      <w:r w:rsidR="00CC4A33" w:rsidRPr="00556E31">
        <w:rPr>
          <w:rFonts w:hint="eastAsia"/>
          <w:color w:val="000000" w:themeColor="text1"/>
        </w:rPr>
        <w:t>圆片</w:t>
      </w:r>
      <w:r w:rsidR="0087604E" w:rsidRPr="00556E31">
        <w:rPr>
          <w:rFonts w:hint="eastAsia"/>
          <w:color w:val="000000" w:themeColor="text1"/>
        </w:rPr>
        <w:t>的</w:t>
      </w:r>
      <w:r w:rsidR="00CC4A33" w:rsidRPr="00556E31">
        <w:rPr>
          <w:rFonts w:hint="eastAsia"/>
          <w:color w:val="000000" w:themeColor="text1"/>
        </w:rPr>
        <w:t>厚度</w:t>
      </w:r>
      <w:r w:rsidR="00CC4A33" w:rsidRPr="00556E31">
        <w:rPr>
          <w:color w:val="000000" w:themeColor="text1"/>
        </w:rPr>
        <w:t>用精度为</w:t>
      </w:r>
      <w:r w:rsidR="00CC4A33" w:rsidRPr="00556E31">
        <w:rPr>
          <w:rFonts w:hint="eastAsia"/>
          <w:color w:val="000000" w:themeColor="text1"/>
        </w:rPr>
        <w:t>0.01</w:t>
      </w:r>
      <w:r w:rsidR="00CC4A33" w:rsidRPr="00556E31">
        <w:rPr>
          <w:color w:val="000000" w:themeColor="text1"/>
        </w:rPr>
        <w:t>mm</w:t>
      </w:r>
      <w:r w:rsidR="00CC4A33" w:rsidRPr="00556E31">
        <w:rPr>
          <w:rFonts w:hint="eastAsia"/>
          <w:color w:val="000000" w:themeColor="text1"/>
        </w:rPr>
        <w:t>的</w:t>
      </w:r>
      <w:r w:rsidR="007001DF" w:rsidRPr="00556E31">
        <w:rPr>
          <w:color w:val="000000" w:themeColor="text1"/>
        </w:rPr>
        <w:t>千分尺（或相同精度的测量工具）进行测量。</w:t>
      </w:r>
    </w:p>
    <w:p w:rsidR="00A323A2" w:rsidRPr="00556E31" w:rsidRDefault="007001DF" w:rsidP="0026509D">
      <w:pPr>
        <w:pStyle w:val="32"/>
        <w:rPr>
          <w:rFonts w:ascii="Times New Roman"/>
          <w:color w:val="000000" w:themeColor="text1"/>
        </w:rPr>
      </w:pPr>
      <w:r w:rsidRPr="00556E31">
        <w:rPr>
          <w:rFonts w:hint="eastAsia"/>
          <w:color w:val="000000" w:themeColor="text1"/>
        </w:rPr>
        <w:t>5.</w:t>
      </w:r>
      <w:r w:rsidR="007D2A84" w:rsidRPr="00556E31">
        <w:rPr>
          <w:rFonts w:hint="eastAsia"/>
          <w:color w:val="000000" w:themeColor="text1"/>
        </w:rPr>
        <w:t>3</w:t>
      </w:r>
      <w:r w:rsidRPr="00556E31">
        <w:rPr>
          <w:rFonts w:hint="eastAsia"/>
          <w:color w:val="000000" w:themeColor="text1"/>
        </w:rPr>
        <w:t>.</w:t>
      </w:r>
      <w:r w:rsidR="00041EE5" w:rsidRPr="00556E31">
        <w:rPr>
          <w:rFonts w:hint="eastAsia"/>
          <w:color w:val="000000" w:themeColor="text1"/>
        </w:rPr>
        <w:t>3</w:t>
      </w:r>
      <w:r w:rsidR="00645EB7" w:rsidRPr="00556E31">
        <w:rPr>
          <w:rFonts w:ascii="Times New Roman" w:hint="eastAsia"/>
          <w:color w:val="000000" w:themeColor="text1"/>
        </w:rPr>
        <w:t xml:space="preserve"> </w:t>
      </w:r>
      <w:r w:rsidR="00CC4A33" w:rsidRPr="00556E31">
        <w:rPr>
          <w:rFonts w:ascii="Times New Roman" w:hint="eastAsia"/>
          <w:color w:val="000000" w:themeColor="text1"/>
        </w:rPr>
        <w:t>直径</w:t>
      </w:r>
    </w:p>
    <w:p w:rsidR="00D06701" w:rsidRPr="00556E31" w:rsidRDefault="00FD7EE4" w:rsidP="0026509D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</w:t>
      </w:r>
      <w:r w:rsidR="00CC4A33" w:rsidRPr="00556E31">
        <w:rPr>
          <w:rFonts w:hint="eastAsia"/>
          <w:color w:val="000000" w:themeColor="text1"/>
        </w:rPr>
        <w:t>圆片</w:t>
      </w:r>
      <w:r w:rsidR="00887571" w:rsidRPr="00556E31">
        <w:rPr>
          <w:rFonts w:hint="eastAsia"/>
          <w:color w:val="000000" w:themeColor="text1"/>
        </w:rPr>
        <w:t>的</w:t>
      </w:r>
      <w:r w:rsidR="00CC4A33" w:rsidRPr="00556E31">
        <w:rPr>
          <w:rFonts w:hint="eastAsia"/>
          <w:color w:val="000000" w:themeColor="text1"/>
        </w:rPr>
        <w:t>直径</w:t>
      </w:r>
      <w:r w:rsidR="0074150A" w:rsidRPr="00556E31">
        <w:rPr>
          <w:color w:val="000000" w:themeColor="text1"/>
        </w:rPr>
        <w:t>用</w:t>
      </w:r>
      <w:r w:rsidR="0074150A" w:rsidRPr="00556E31">
        <w:rPr>
          <w:rFonts w:hint="eastAsia"/>
          <w:color w:val="000000" w:themeColor="text1"/>
        </w:rPr>
        <w:t>精度为</w:t>
      </w:r>
      <w:r w:rsidR="00CC4A33" w:rsidRPr="00556E31">
        <w:rPr>
          <w:rFonts w:hint="eastAsia"/>
          <w:color w:val="000000" w:themeColor="text1"/>
        </w:rPr>
        <w:t>0.5</w:t>
      </w:r>
      <w:r w:rsidR="0074150A" w:rsidRPr="00556E31">
        <w:rPr>
          <w:rFonts w:hAnsi="宋体" w:hint="eastAsia"/>
          <w:color w:val="000000" w:themeColor="text1"/>
        </w:rPr>
        <w:t>mm</w:t>
      </w:r>
      <w:r w:rsidR="0074150A" w:rsidRPr="00556E31">
        <w:rPr>
          <w:rFonts w:hint="eastAsia"/>
          <w:color w:val="000000" w:themeColor="text1"/>
        </w:rPr>
        <w:t>的钢卷尺或相应精度的工具</w:t>
      </w:r>
      <w:r w:rsidR="00D06701" w:rsidRPr="00556E31">
        <w:rPr>
          <w:color w:val="000000" w:themeColor="text1"/>
        </w:rPr>
        <w:t>测量。</w:t>
      </w:r>
    </w:p>
    <w:p w:rsidR="000E6A8F" w:rsidRPr="00556E31" w:rsidRDefault="00A323A2" w:rsidP="0026509D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5.3.</w:t>
      </w:r>
      <w:r w:rsidR="00041EE5" w:rsidRPr="00556E31">
        <w:rPr>
          <w:rFonts w:hint="eastAsia"/>
          <w:color w:val="000000" w:themeColor="text1"/>
        </w:rPr>
        <w:t>4</w:t>
      </w:r>
      <w:r w:rsidRPr="00556E31">
        <w:rPr>
          <w:rFonts w:hint="eastAsia"/>
          <w:color w:val="000000" w:themeColor="text1"/>
        </w:rPr>
        <w:t xml:space="preserve"> 不平度</w:t>
      </w:r>
    </w:p>
    <w:p w:rsidR="00D73422" w:rsidRPr="00556E31" w:rsidRDefault="00D73422" w:rsidP="00D73422">
      <w:pPr>
        <w:ind w:firstLine="420"/>
        <w:jc w:val="left"/>
        <w:rPr>
          <w:bCs/>
          <w:snapToGrid w:val="0"/>
          <w:color w:val="000000" w:themeColor="text1"/>
          <w:kern w:val="0"/>
          <w:position w:val="6"/>
          <w:sz w:val="18"/>
          <w:szCs w:val="20"/>
        </w:rPr>
      </w:pPr>
      <w:r w:rsidRPr="00556E31">
        <w:rPr>
          <w:bCs/>
          <w:snapToGrid w:val="0"/>
          <w:color w:val="000000" w:themeColor="text1"/>
          <w:kern w:val="0"/>
          <w:position w:val="6"/>
          <w:szCs w:val="20"/>
        </w:rPr>
        <w:t>复合</w:t>
      </w:r>
      <w:r w:rsidRPr="00556E31">
        <w:rPr>
          <w:rFonts w:hint="eastAsia"/>
          <w:bCs/>
          <w:snapToGrid w:val="0"/>
          <w:color w:val="000000" w:themeColor="text1"/>
          <w:kern w:val="0"/>
          <w:position w:val="6"/>
          <w:szCs w:val="20"/>
        </w:rPr>
        <w:t>圆片</w:t>
      </w:r>
      <w:r w:rsidRPr="00556E31">
        <w:rPr>
          <w:bCs/>
          <w:snapToGrid w:val="0"/>
          <w:color w:val="000000" w:themeColor="text1"/>
          <w:kern w:val="0"/>
          <w:position w:val="6"/>
          <w:szCs w:val="20"/>
        </w:rPr>
        <w:t>的不平度应</w:t>
      </w:r>
      <w:r w:rsidR="005277FC" w:rsidRPr="00556E31">
        <w:rPr>
          <w:rFonts w:ascii="宋体" w:hAnsi="宋体" w:hint="eastAsia"/>
          <w:bCs/>
          <w:snapToGrid w:val="0"/>
          <w:color w:val="000000" w:themeColor="text1"/>
          <w:kern w:val="0"/>
          <w:position w:val="6"/>
          <w:szCs w:val="20"/>
        </w:rPr>
        <w:t>按</w:t>
      </w:r>
      <w:r w:rsidRPr="00556E31">
        <w:rPr>
          <w:rFonts w:ascii="宋体" w:hAnsi="宋体" w:hint="eastAsia"/>
          <w:bCs/>
          <w:snapToGrid w:val="0"/>
          <w:color w:val="000000" w:themeColor="text1"/>
          <w:kern w:val="0"/>
          <w:position w:val="6"/>
          <w:szCs w:val="20"/>
        </w:rPr>
        <w:t>GB/T 3880.3</w:t>
      </w:r>
      <w:r w:rsidRPr="00556E31">
        <w:rPr>
          <w:rFonts w:ascii="宋体" w:hAnsi="宋体"/>
          <w:bCs/>
          <w:snapToGrid w:val="0"/>
          <w:color w:val="000000" w:themeColor="text1"/>
          <w:kern w:val="0"/>
          <w:position w:val="6"/>
          <w:szCs w:val="20"/>
        </w:rPr>
        <w:t>的</w:t>
      </w:r>
      <w:r w:rsidR="005277FC" w:rsidRPr="00556E31">
        <w:rPr>
          <w:rFonts w:hint="eastAsia"/>
          <w:bCs/>
          <w:snapToGrid w:val="0"/>
          <w:color w:val="000000" w:themeColor="text1"/>
          <w:kern w:val="0"/>
          <w:position w:val="6"/>
          <w:szCs w:val="20"/>
        </w:rPr>
        <w:t>方法进行</w:t>
      </w:r>
      <w:r w:rsidRPr="00556E31">
        <w:rPr>
          <w:bCs/>
          <w:snapToGrid w:val="0"/>
          <w:color w:val="000000" w:themeColor="text1"/>
          <w:kern w:val="0"/>
          <w:position w:val="6"/>
          <w:szCs w:val="20"/>
        </w:rPr>
        <w:t>。</w:t>
      </w:r>
    </w:p>
    <w:p w:rsidR="00D06701" w:rsidRPr="00556E31" w:rsidRDefault="00D06701" w:rsidP="0026509D">
      <w:pPr>
        <w:pStyle w:val="32"/>
        <w:rPr>
          <w:rFonts w:ascii="Times New Roman"/>
          <w:color w:val="000000" w:themeColor="text1"/>
        </w:rPr>
      </w:pPr>
      <w:r w:rsidRPr="00556E31">
        <w:rPr>
          <w:rFonts w:hint="eastAsia"/>
          <w:color w:val="000000" w:themeColor="text1"/>
        </w:rPr>
        <w:t>5.3.</w:t>
      </w:r>
      <w:r w:rsidR="005C6C55" w:rsidRPr="00556E31">
        <w:rPr>
          <w:color w:val="000000" w:themeColor="text1"/>
        </w:rPr>
        <w:t>5</w:t>
      </w:r>
      <w:r w:rsidRPr="00556E31">
        <w:rPr>
          <w:rFonts w:ascii="Times New Roman" w:hint="eastAsia"/>
          <w:color w:val="000000" w:themeColor="text1"/>
        </w:rPr>
        <w:t xml:space="preserve"> </w:t>
      </w:r>
      <w:r w:rsidRPr="00556E31">
        <w:rPr>
          <w:rFonts w:ascii="Times New Roman"/>
          <w:color w:val="000000" w:themeColor="text1"/>
        </w:rPr>
        <w:t>毛刺</w:t>
      </w:r>
    </w:p>
    <w:p w:rsidR="004C0066" w:rsidRPr="00556E31" w:rsidRDefault="004C0066" w:rsidP="005277FC">
      <w:pPr>
        <w:pStyle w:val="af4"/>
        <w:numPr>
          <w:ilvl w:val="4"/>
          <w:numId w:val="0"/>
        </w:numPr>
        <w:ind w:firstLineChars="200" w:firstLine="420"/>
        <w:rPr>
          <w:rFonts w:ascii="Times New Roman"/>
          <w:color w:val="000000" w:themeColor="text1"/>
        </w:rPr>
      </w:pPr>
      <w:r w:rsidRPr="00556E31">
        <w:rPr>
          <w:rFonts w:ascii="Times New Roman" w:eastAsia="宋体"/>
          <w:color w:val="000000" w:themeColor="text1"/>
        </w:rPr>
        <w:t>毛刺用放大倍数不低于</w:t>
      </w:r>
      <w:r w:rsidRPr="00556E31">
        <w:rPr>
          <w:rFonts w:ascii="宋体" w:eastAsia="宋体" w:hAnsi="宋体"/>
          <w:color w:val="000000" w:themeColor="text1"/>
        </w:rPr>
        <w:t>50倍的笔</w:t>
      </w:r>
      <w:r w:rsidRPr="00556E31">
        <w:rPr>
          <w:rFonts w:ascii="Times New Roman" w:eastAsia="宋体"/>
          <w:color w:val="000000" w:themeColor="text1"/>
        </w:rPr>
        <w:t>筒显微镜、毛刺检测仪或影像式坐标测绘仪检测，</w:t>
      </w:r>
      <w:r w:rsidRPr="00556E31">
        <w:rPr>
          <w:rFonts w:ascii="Times New Roman" w:eastAsia="宋体"/>
          <w:color w:val="000000" w:themeColor="text1"/>
          <w:kern w:val="2"/>
          <w:szCs w:val="24"/>
        </w:rPr>
        <w:t>错层、塔形用钢直尺或卡尺检查。</w:t>
      </w:r>
    </w:p>
    <w:p w:rsidR="000F6920" w:rsidRPr="00556E31" w:rsidRDefault="00645EB7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5.4  </w:t>
      </w:r>
      <w:r w:rsidR="000F6920" w:rsidRPr="00556E31">
        <w:rPr>
          <w:rFonts w:hint="eastAsia"/>
          <w:color w:val="000000" w:themeColor="text1"/>
        </w:rPr>
        <w:t>室温拉伸力学性能</w:t>
      </w:r>
    </w:p>
    <w:p w:rsidR="00B159D4" w:rsidRPr="00556E31" w:rsidRDefault="00256830" w:rsidP="005277FC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复合圆片</w:t>
      </w:r>
      <w:r w:rsidR="00B25032" w:rsidRPr="00556E31">
        <w:rPr>
          <w:rFonts w:hint="eastAsia"/>
          <w:color w:val="000000" w:themeColor="text1"/>
        </w:rPr>
        <w:t>的</w:t>
      </w:r>
      <w:r w:rsidR="00E466E2" w:rsidRPr="00556E31">
        <w:rPr>
          <w:color w:val="000000" w:themeColor="text1"/>
        </w:rPr>
        <w:t>室温拉伸试验</w:t>
      </w:r>
      <w:r w:rsidR="00D2446A" w:rsidRPr="00556E31">
        <w:rPr>
          <w:rFonts w:ascii="宋体" w:hAnsi="宋体" w:hint="eastAsia"/>
          <w:color w:val="000000" w:themeColor="text1"/>
        </w:rPr>
        <w:t>按</w:t>
      </w:r>
      <w:r w:rsidRPr="00556E31">
        <w:rPr>
          <w:rFonts w:hAnsi="宋体" w:hint="eastAsia"/>
          <w:color w:val="000000" w:themeColor="text1"/>
        </w:rPr>
        <w:t>GB</w:t>
      </w:r>
      <w:r w:rsidRPr="00556E31">
        <w:rPr>
          <w:rFonts w:hAnsi="宋体"/>
          <w:color w:val="000000" w:themeColor="text1"/>
        </w:rPr>
        <w:t>/T 228.1</w:t>
      </w:r>
      <w:r w:rsidR="00D2446A" w:rsidRPr="00556E31">
        <w:rPr>
          <w:rFonts w:ascii="宋体" w:hAnsi="宋体" w:hint="eastAsia"/>
          <w:color w:val="000000" w:themeColor="text1"/>
        </w:rPr>
        <w:t>规定</w:t>
      </w:r>
      <w:r w:rsidR="00D2446A" w:rsidRPr="00556E31">
        <w:rPr>
          <w:rFonts w:hint="eastAsia"/>
          <w:color w:val="000000" w:themeColor="text1"/>
        </w:rPr>
        <w:t>的方法进行</w:t>
      </w:r>
      <w:r w:rsidR="000F6920" w:rsidRPr="00556E31">
        <w:rPr>
          <w:rFonts w:hint="eastAsia"/>
          <w:color w:val="000000" w:themeColor="text1"/>
        </w:rPr>
        <w:t>。</w:t>
      </w:r>
    </w:p>
    <w:p w:rsidR="003A5DE1" w:rsidRPr="00556E31" w:rsidRDefault="003A5DE1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5.</w:t>
      </w:r>
      <w:r w:rsidR="004E719B" w:rsidRPr="00556E31">
        <w:rPr>
          <w:color w:val="000000" w:themeColor="text1"/>
        </w:rPr>
        <w:t>5</w:t>
      </w:r>
      <w:r w:rsidRPr="00556E31">
        <w:rPr>
          <w:color w:val="000000" w:themeColor="text1"/>
        </w:rPr>
        <w:t xml:space="preserve"> </w:t>
      </w:r>
      <w:r w:rsidR="00661627" w:rsidRPr="00556E31">
        <w:rPr>
          <w:rFonts w:hint="eastAsia"/>
          <w:color w:val="000000" w:themeColor="text1"/>
        </w:rPr>
        <w:t>结合</w:t>
      </w:r>
      <w:r w:rsidRPr="00556E31">
        <w:rPr>
          <w:color w:val="000000" w:themeColor="text1"/>
        </w:rPr>
        <w:t>牢度</w:t>
      </w:r>
    </w:p>
    <w:p w:rsidR="00661627" w:rsidRPr="00556E31" w:rsidRDefault="00661627" w:rsidP="00661627">
      <w:pPr>
        <w:pStyle w:val="3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5.5.1复合层</w:t>
      </w:r>
      <w:r w:rsidRPr="00556E31">
        <w:rPr>
          <w:color w:val="000000" w:themeColor="text1"/>
        </w:rPr>
        <w:t>剥离强度</w:t>
      </w:r>
      <w:r w:rsidRPr="00556E31">
        <w:rPr>
          <w:rFonts w:hint="eastAsia"/>
          <w:color w:val="000000" w:themeColor="text1"/>
        </w:rPr>
        <w:t xml:space="preserve">  </w:t>
      </w:r>
    </w:p>
    <w:p w:rsidR="00661627" w:rsidRPr="00556E31" w:rsidRDefault="00661627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    </w:t>
      </w:r>
      <w:r w:rsidR="005277FC" w:rsidRPr="00556E31">
        <w:rPr>
          <w:rFonts w:eastAsia="宋体" w:hint="eastAsia"/>
          <w:color w:val="000000" w:themeColor="text1"/>
          <w:kern w:val="2"/>
          <w:szCs w:val="24"/>
        </w:rPr>
        <w:t>复合层剥离强度试验按</w:t>
      </w:r>
      <w:r w:rsidRPr="00556E31">
        <w:rPr>
          <w:rFonts w:eastAsia="宋体" w:hint="eastAsia"/>
          <w:color w:val="000000" w:themeColor="text1"/>
          <w:kern w:val="2"/>
          <w:szCs w:val="24"/>
        </w:rPr>
        <w:t>附录</w:t>
      </w:r>
      <w:r w:rsidRPr="00556E31">
        <w:rPr>
          <w:rFonts w:eastAsia="宋体"/>
          <w:color w:val="000000" w:themeColor="text1"/>
          <w:kern w:val="2"/>
          <w:szCs w:val="24"/>
        </w:rPr>
        <w:t>A.1</w:t>
      </w:r>
      <w:r w:rsidR="005277FC" w:rsidRPr="00556E31">
        <w:rPr>
          <w:rFonts w:eastAsia="宋体" w:hint="eastAsia"/>
          <w:color w:val="000000" w:themeColor="text1"/>
          <w:kern w:val="2"/>
          <w:szCs w:val="24"/>
        </w:rPr>
        <w:t>规定的方法进行。</w:t>
      </w:r>
    </w:p>
    <w:p w:rsidR="00661627" w:rsidRPr="00556E31" w:rsidRDefault="00661627" w:rsidP="00661627">
      <w:pPr>
        <w:pStyle w:val="32"/>
        <w:rPr>
          <w:color w:val="000000" w:themeColor="text1"/>
        </w:rPr>
      </w:pPr>
      <w:r w:rsidRPr="00556E31">
        <w:rPr>
          <w:color w:val="000000" w:themeColor="text1"/>
        </w:rPr>
        <w:t>5.5.2</w:t>
      </w:r>
      <w:r w:rsidRPr="00556E31">
        <w:rPr>
          <w:rFonts w:hint="eastAsia"/>
          <w:color w:val="000000" w:themeColor="text1"/>
        </w:rPr>
        <w:t>冷热</w:t>
      </w:r>
      <w:r w:rsidRPr="00556E31">
        <w:rPr>
          <w:color w:val="000000" w:themeColor="text1"/>
        </w:rPr>
        <w:t>循环性能</w:t>
      </w:r>
    </w:p>
    <w:p w:rsidR="00B81C06" w:rsidRPr="00556E31" w:rsidRDefault="00B81C06" w:rsidP="005277FC">
      <w:pPr>
        <w:pStyle w:val="23"/>
        <w:ind w:firstLineChars="200" w:firstLine="420"/>
        <w:rPr>
          <w:rFonts w:eastAsia="宋体"/>
          <w:color w:val="000000" w:themeColor="text1"/>
          <w:kern w:val="2"/>
          <w:szCs w:val="24"/>
        </w:rPr>
      </w:pPr>
      <w:r w:rsidRPr="00556E31">
        <w:rPr>
          <w:rFonts w:eastAsia="宋体" w:hint="eastAsia"/>
          <w:color w:val="000000" w:themeColor="text1"/>
          <w:kern w:val="2"/>
          <w:szCs w:val="24"/>
        </w:rPr>
        <w:t>将复合圆片放置到</w:t>
      </w:r>
      <w:r w:rsidRPr="00556E31">
        <w:rPr>
          <w:rFonts w:eastAsia="宋体" w:hint="eastAsia"/>
          <w:color w:val="000000" w:themeColor="text1"/>
          <w:kern w:val="2"/>
          <w:szCs w:val="24"/>
        </w:rPr>
        <w:t>420</w:t>
      </w:r>
      <w:r w:rsidRPr="00556E31">
        <w:rPr>
          <w:rFonts w:eastAsia="宋体" w:hint="eastAsia"/>
          <w:color w:val="000000" w:themeColor="text1"/>
          <w:kern w:val="2"/>
          <w:szCs w:val="24"/>
        </w:rPr>
        <w:t>℃保温炉中保温</w:t>
      </w:r>
      <w:r w:rsidRPr="00556E31">
        <w:rPr>
          <w:rFonts w:eastAsia="宋体" w:hint="eastAsia"/>
          <w:color w:val="000000" w:themeColor="text1"/>
          <w:kern w:val="2"/>
          <w:szCs w:val="24"/>
        </w:rPr>
        <w:t>60min</w:t>
      </w:r>
      <w:r w:rsidRPr="00556E31">
        <w:rPr>
          <w:rFonts w:eastAsia="宋体" w:hint="eastAsia"/>
          <w:color w:val="000000" w:themeColor="text1"/>
          <w:kern w:val="2"/>
          <w:szCs w:val="24"/>
        </w:rPr>
        <w:t>后，放入</w:t>
      </w:r>
      <w:r w:rsidRPr="00556E31">
        <w:rPr>
          <w:rFonts w:eastAsia="宋体" w:hint="eastAsia"/>
          <w:color w:val="000000" w:themeColor="text1"/>
          <w:kern w:val="2"/>
          <w:szCs w:val="24"/>
        </w:rPr>
        <w:t>25</w:t>
      </w:r>
      <w:r w:rsidRPr="00556E31">
        <w:rPr>
          <w:rFonts w:eastAsia="宋体" w:hint="eastAsia"/>
          <w:color w:val="000000" w:themeColor="text1"/>
          <w:kern w:val="2"/>
          <w:szCs w:val="24"/>
        </w:rPr>
        <w:t>℃水中冷却</w:t>
      </w:r>
      <w:r w:rsidRPr="00556E31">
        <w:rPr>
          <w:rFonts w:eastAsia="宋体" w:hint="eastAsia"/>
          <w:color w:val="000000" w:themeColor="text1"/>
          <w:kern w:val="2"/>
          <w:szCs w:val="24"/>
        </w:rPr>
        <w:t>5min</w:t>
      </w:r>
      <w:r w:rsidRPr="00556E31">
        <w:rPr>
          <w:rFonts w:eastAsia="宋体" w:hint="eastAsia"/>
          <w:color w:val="000000" w:themeColor="text1"/>
          <w:kern w:val="2"/>
          <w:szCs w:val="24"/>
        </w:rPr>
        <w:t>，该过程循环</w:t>
      </w:r>
      <w:r w:rsidRPr="00556E31">
        <w:rPr>
          <w:rFonts w:eastAsia="宋体" w:hint="eastAsia"/>
          <w:color w:val="000000" w:themeColor="text1"/>
          <w:kern w:val="2"/>
          <w:szCs w:val="24"/>
        </w:rPr>
        <w:t>100</w:t>
      </w:r>
      <w:r w:rsidRPr="00556E31">
        <w:rPr>
          <w:rFonts w:eastAsia="宋体" w:hint="eastAsia"/>
          <w:color w:val="000000" w:themeColor="text1"/>
          <w:kern w:val="2"/>
          <w:szCs w:val="24"/>
        </w:rPr>
        <w:t>次。</w:t>
      </w:r>
    </w:p>
    <w:p w:rsidR="000F6920" w:rsidRPr="00556E31" w:rsidRDefault="000F6920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5.</w:t>
      </w:r>
      <w:r w:rsidR="004E719B" w:rsidRPr="00556E31">
        <w:rPr>
          <w:color w:val="000000" w:themeColor="text1"/>
        </w:rPr>
        <w:t>6</w:t>
      </w:r>
      <w:r w:rsidR="00B17395" w:rsidRPr="00556E31">
        <w:rPr>
          <w:rFonts w:hint="eastAsia"/>
          <w:color w:val="000000" w:themeColor="text1"/>
        </w:rPr>
        <w:t xml:space="preserve"> </w:t>
      </w:r>
      <w:r w:rsidR="00D06701" w:rsidRPr="00556E31">
        <w:rPr>
          <w:rFonts w:hint="eastAsia"/>
          <w:color w:val="000000" w:themeColor="text1"/>
        </w:rPr>
        <w:t>杯突</w:t>
      </w:r>
      <w:r w:rsidRPr="00556E31">
        <w:rPr>
          <w:rFonts w:hint="eastAsia"/>
          <w:color w:val="000000" w:themeColor="text1"/>
        </w:rPr>
        <w:t>性能</w:t>
      </w:r>
    </w:p>
    <w:p w:rsidR="00B159D4" w:rsidRPr="00556E31" w:rsidRDefault="00D723D7" w:rsidP="005277FC">
      <w:pPr>
        <w:pStyle w:val="14"/>
        <w:rPr>
          <w:color w:val="000000" w:themeColor="text1"/>
          <w:szCs w:val="18"/>
        </w:rPr>
      </w:pPr>
      <w:r w:rsidRPr="00556E31">
        <w:rPr>
          <w:rFonts w:hint="eastAsia"/>
          <w:color w:val="000000" w:themeColor="text1"/>
        </w:rPr>
        <w:t>复合</w:t>
      </w:r>
      <w:r w:rsidRPr="00556E31">
        <w:rPr>
          <w:color w:val="000000" w:themeColor="text1"/>
        </w:rPr>
        <w:t>圆片</w:t>
      </w:r>
      <w:r w:rsidR="00B25032" w:rsidRPr="00556E31">
        <w:rPr>
          <w:rFonts w:hint="eastAsia"/>
          <w:color w:val="000000" w:themeColor="text1"/>
        </w:rPr>
        <w:t>的</w:t>
      </w:r>
      <w:r w:rsidR="00B52719" w:rsidRPr="00556E31">
        <w:rPr>
          <w:color w:val="000000" w:themeColor="text1"/>
        </w:rPr>
        <w:t>杯突性能</w:t>
      </w:r>
      <w:r w:rsidR="00D2446A" w:rsidRPr="00556E31">
        <w:rPr>
          <w:rFonts w:hint="eastAsia"/>
          <w:color w:val="000000" w:themeColor="text1"/>
        </w:rPr>
        <w:t>按</w:t>
      </w:r>
      <w:r w:rsidR="00B52719" w:rsidRPr="00556E31">
        <w:rPr>
          <w:color w:val="000000" w:themeColor="text1"/>
        </w:rPr>
        <w:t>GB/T 4156</w:t>
      </w:r>
      <w:r w:rsidR="00B52719" w:rsidRPr="00556E31">
        <w:rPr>
          <w:color w:val="000000" w:themeColor="text1"/>
        </w:rPr>
        <w:t>规定</w:t>
      </w:r>
      <w:r w:rsidR="00D2446A" w:rsidRPr="00556E31">
        <w:rPr>
          <w:rFonts w:hint="eastAsia"/>
          <w:color w:val="000000" w:themeColor="text1"/>
        </w:rPr>
        <w:t>的方法进行检验</w:t>
      </w:r>
      <w:r w:rsidR="007001DF" w:rsidRPr="00556E31">
        <w:rPr>
          <w:color w:val="000000" w:themeColor="text1"/>
          <w:szCs w:val="18"/>
        </w:rPr>
        <w:t>。</w:t>
      </w:r>
    </w:p>
    <w:p w:rsidR="007001DF" w:rsidRPr="00556E31" w:rsidRDefault="001A7797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5.</w:t>
      </w:r>
      <w:r w:rsidR="007B583C" w:rsidRPr="00556E31">
        <w:rPr>
          <w:color w:val="000000" w:themeColor="text1"/>
        </w:rPr>
        <w:t>7</w:t>
      </w:r>
      <w:r w:rsidR="00981D37" w:rsidRPr="00556E31">
        <w:rPr>
          <w:color w:val="000000" w:themeColor="text1"/>
        </w:rPr>
        <w:t xml:space="preserve"> </w:t>
      </w:r>
      <w:r w:rsidR="007001DF" w:rsidRPr="00556E31">
        <w:rPr>
          <w:color w:val="000000" w:themeColor="text1"/>
        </w:rPr>
        <w:t>外观质量</w:t>
      </w:r>
    </w:p>
    <w:p w:rsidR="00931756" w:rsidRPr="00556E31" w:rsidRDefault="000C619F" w:rsidP="005277FC">
      <w:pPr>
        <w:ind w:firstLineChars="200" w:firstLine="420"/>
        <w:rPr>
          <w:rFonts w:hAnsi="宋体"/>
          <w:color w:val="000000" w:themeColor="text1"/>
          <w:szCs w:val="21"/>
        </w:rPr>
      </w:pPr>
      <w:r w:rsidRPr="00556E31">
        <w:rPr>
          <w:rFonts w:hint="eastAsia"/>
          <w:color w:val="000000" w:themeColor="text1"/>
        </w:rPr>
        <w:t>复合</w:t>
      </w:r>
      <w:r w:rsidRPr="00556E31">
        <w:rPr>
          <w:color w:val="000000" w:themeColor="text1"/>
        </w:rPr>
        <w:t>圆片的</w:t>
      </w:r>
      <w:r w:rsidRPr="00556E31">
        <w:rPr>
          <w:rFonts w:hint="eastAsia"/>
          <w:color w:val="000000" w:themeColor="text1"/>
        </w:rPr>
        <w:t>外观质量用目视检查</w:t>
      </w:r>
      <w:r w:rsidR="00437F68" w:rsidRPr="00556E31">
        <w:rPr>
          <w:rFonts w:hAnsi="宋体" w:hint="eastAsia"/>
          <w:color w:val="000000" w:themeColor="text1"/>
          <w:szCs w:val="21"/>
        </w:rPr>
        <w:t>。</w:t>
      </w:r>
    </w:p>
    <w:p w:rsidR="00A561B1" w:rsidRPr="00556E31" w:rsidRDefault="007001DF" w:rsidP="00A561B1">
      <w:pPr>
        <w:pStyle w:val="1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6</w:t>
      </w:r>
      <w:r w:rsidRPr="00556E31">
        <w:rPr>
          <w:color w:val="000000" w:themeColor="text1"/>
        </w:rPr>
        <w:t xml:space="preserve">  检验规则</w:t>
      </w:r>
    </w:p>
    <w:p w:rsidR="007001DF" w:rsidRPr="00556E31" w:rsidRDefault="007001DF" w:rsidP="00CE4175">
      <w:pPr>
        <w:pStyle w:val="13"/>
        <w:spacing w:beforeLines="0" w:before="0" w:afterLines="0" w:after="0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6.1</w:t>
      </w:r>
      <w:r w:rsidRPr="00556E31">
        <w:rPr>
          <w:color w:val="000000" w:themeColor="text1"/>
        </w:rPr>
        <w:t xml:space="preserve"> 检查和验收</w:t>
      </w:r>
    </w:p>
    <w:p w:rsidR="00FA26A2" w:rsidRPr="00556E31" w:rsidRDefault="00FA26A2" w:rsidP="0026509D">
      <w:pPr>
        <w:pStyle w:val="14"/>
        <w:ind w:firstLineChars="0" w:firstLine="0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556E31">
          <w:rPr>
            <w:rFonts w:ascii="黑体" w:eastAsia="黑体" w:hint="eastAsia"/>
            <w:color w:val="000000" w:themeColor="text1"/>
            <w:kern w:val="0"/>
            <w:szCs w:val="20"/>
          </w:rPr>
          <w:t>6.1.1</w:t>
        </w:r>
      </w:smartTag>
      <w:r w:rsidRPr="00556E31">
        <w:rPr>
          <w:rFonts w:ascii="黑体" w:eastAsia="黑体"/>
          <w:color w:val="000000" w:themeColor="text1"/>
          <w:kern w:val="0"/>
          <w:szCs w:val="20"/>
        </w:rPr>
        <w:t xml:space="preserve"> </w:t>
      </w:r>
      <w:r w:rsidRPr="00556E31">
        <w:rPr>
          <w:color w:val="000000" w:themeColor="text1"/>
        </w:rPr>
        <w:t>产品应由供方进行检验，保证产品质量符合本标准</w:t>
      </w:r>
      <w:r w:rsidRPr="00556E31">
        <w:rPr>
          <w:color w:val="000000" w:themeColor="text1"/>
          <w:spacing w:val="-2"/>
        </w:rPr>
        <w:t>及</w:t>
      </w:r>
      <w:r w:rsidRPr="00556E31">
        <w:rPr>
          <w:color w:val="000000" w:themeColor="text1"/>
        </w:rPr>
        <w:t>订货单（或合同）的规定，并填写质量证明书。</w:t>
      </w:r>
    </w:p>
    <w:p w:rsidR="00FA26A2" w:rsidRPr="00556E31" w:rsidRDefault="00FA26A2" w:rsidP="0026509D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  <w:kern w:val="0"/>
          <w:szCs w:val="20"/>
        </w:rPr>
        <w:t>6.1.2</w:t>
      </w:r>
      <w:r w:rsidR="00B17395" w:rsidRPr="00556E31">
        <w:rPr>
          <w:rFonts w:ascii="黑体" w:eastAsia="黑体" w:hint="eastAsia"/>
          <w:color w:val="000000" w:themeColor="text1"/>
          <w:kern w:val="0"/>
          <w:szCs w:val="20"/>
        </w:rPr>
        <w:t xml:space="preserve"> </w:t>
      </w:r>
      <w:r w:rsidRPr="00556E31">
        <w:rPr>
          <w:color w:val="000000" w:themeColor="text1"/>
        </w:rPr>
        <w:t>需方应对收到的产品按本标准的规定进行检验。检验结果与本标准</w:t>
      </w:r>
      <w:r w:rsidRPr="00556E31">
        <w:rPr>
          <w:color w:val="000000" w:themeColor="text1"/>
          <w:spacing w:val="-2"/>
        </w:rPr>
        <w:t>及</w:t>
      </w:r>
      <w:r w:rsidRPr="00556E31">
        <w:rPr>
          <w:color w:val="000000" w:themeColor="text1"/>
        </w:rPr>
        <w:t>订货单（或合同）</w:t>
      </w:r>
    </w:p>
    <w:p w:rsidR="00B159D4" w:rsidRPr="00556E31" w:rsidRDefault="00FA26A2" w:rsidP="005277FC">
      <w:pPr>
        <w:pStyle w:val="14"/>
        <w:ind w:firstLineChars="0" w:firstLine="0"/>
        <w:rPr>
          <w:color w:val="000000" w:themeColor="text1"/>
        </w:rPr>
      </w:pPr>
      <w:r w:rsidRPr="00556E31">
        <w:rPr>
          <w:color w:val="000000" w:themeColor="text1"/>
        </w:rPr>
        <w:t>的规定不符时，应以书面形式向供方提出，由供需双方协商解决。属于外观质量及尺寸偏差的异议，应在收到产品之日起一个月内提出，属于其</w:t>
      </w:r>
      <w:r w:rsidR="00951DE7" w:rsidRPr="00556E31">
        <w:rPr>
          <w:rFonts w:hint="eastAsia"/>
          <w:color w:val="000000" w:themeColor="text1"/>
        </w:rPr>
        <w:t>它</w:t>
      </w:r>
      <w:r w:rsidRPr="00556E31">
        <w:rPr>
          <w:color w:val="000000" w:themeColor="text1"/>
        </w:rPr>
        <w:t>性能的异议，应在收到产品之日起三个月内提出。如需仲裁，可委托供需双方认可的单位进行，并在需方共同取样。</w:t>
      </w:r>
    </w:p>
    <w:p w:rsidR="007001DF" w:rsidRPr="00556E31" w:rsidRDefault="007001DF" w:rsidP="009B1892">
      <w:pPr>
        <w:pStyle w:val="af2"/>
        <w:numPr>
          <w:ilvl w:val="0"/>
          <w:numId w:val="0"/>
        </w:numPr>
        <w:rPr>
          <w:rFonts w:ascii="Times New Roman"/>
          <w:color w:val="000000" w:themeColor="text1"/>
        </w:rPr>
      </w:pPr>
      <w:r w:rsidRPr="00556E31">
        <w:rPr>
          <w:rFonts w:hint="eastAsia"/>
          <w:color w:val="000000" w:themeColor="text1"/>
        </w:rPr>
        <w:t>6.2</w:t>
      </w:r>
      <w:r w:rsidRPr="00556E31">
        <w:rPr>
          <w:rFonts w:ascii="Times New Roman"/>
          <w:color w:val="000000" w:themeColor="text1"/>
        </w:rPr>
        <w:t xml:space="preserve"> </w:t>
      </w:r>
      <w:r w:rsidRPr="00556E31">
        <w:rPr>
          <w:rFonts w:ascii="Times New Roman"/>
          <w:color w:val="000000" w:themeColor="text1"/>
        </w:rPr>
        <w:t>组批</w:t>
      </w:r>
    </w:p>
    <w:p w:rsidR="00B159D4" w:rsidRPr="00556E31" w:rsidRDefault="004E151C" w:rsidP="005277FC">
      <w:pPr>
        <w:pStyle w:val="14"/>
        <w:rPr>
          <w:snapToGrid w:val="0"/>
          <w:color w:val="000000" w:themeColor="text1"/>
          <w:kern w:val="0"/>
        </w:rPr>
      </w:pPr>
      <w:r w:rsidRPr="00556E31">
        <w:rPr>
          <w:rFonts w:hint="eastAsia"/>
          <w:snapToGrid w:val="0"/>
          <w:color w:val="000000" w:themeColor="text1"/>
          <w:kern w:val="0"/>
        </w:rPr>
        <w:t>产品</w:t>
      </w:r>
      <w:r w:rsidR="007D2A84" w:rsidRPr="00556E31">
        <w:rPr>
          <w:snapToGrid w:val="0"/>
          <w:color w:val="000000" w:themeColor="text1"/>
          <w:kern w:val="0"/>
        </w:rPr>
        <w:t>应成批提交验收</w:t>
      </w:r>
      <w:r w:rsidR="002111CF" w:rsidRPr="00556E31">
        <w:rPr>
          <w:rFonts w:hint="eastAsia"/>
          <w:snapToGrid w:val="0"/>
          <w:color w:val="000000" w:themeColor="text1"/>
          <w:kern w:val="0"/>
        </w:rPr>
        <w:t>，</w:t>
      </w:r>
      <w:r w:rsidR="007D2A84" w:rsidRPr="00556E31">
        <w:rPr>
          <w:snapToGrid w:val="0"/>
          <w:color w:val="000000" w:themeColor="text1"/>
          <w:kern w:val="0"/>
        </w:rPr>
        <w:t>每批应由同一牌号、</w:t>
      </w:r>
      <w:r w:rsidR="002F41D0" w:rsidRPr="00556E31">
        <w:rPr>
          <w:rFonts w:hint="eastAsia"/>
          <w:snapToGrid w:val="0"/>
          <w:color w:val="000000" w:themeColor="text1"/>
          <w:kern w:val="0"/>
        </w:rPr>
        <w:t>铝合金</w:t>
      </w:r>
      <w:r w:rsidR="007D2A84" w:rsidRPr="00556E31">
        <w:rPr>
          <w:snapToGrid w:val="0"/>
          <w:color w:val="000000" w:themeColor="text1"/>
          <w:kern w:val="0"/>
        </w:rPr>
        <w:t>状态和</w:t>
      </w:r>
      <w:r w:rsidR="00200665" w:rsidRPr="00556E31">
        <w:rPr>
          <w:rFonts w:hint="eastAsia"/>
          <w:snapToGrid w:val="0"/>
          <w:color w:val="000000" w:themeColor="text1"/>
          <w:kern w:val="0"/>
        </w:rPr>
        <w:t>尺寸</w:t>
      </w:r>
      <w:r w:rsidR="007D2A84" w:rsidRPr="00556E31">
        <w:rPr>
          <w:snapToGrid w:val="0"/>
          <w:color w:val="000000" w:themeColor="text1"/>
          <w:kern w:val="0"/>
        </w:rPr>
        <w:t>规格的产品组成。每批重量不限。</w:t>
      </w:r>
    </w:p>
    <w:p w:rsidR="007001DF" w:rsidRPr="00556E31" w:rsidRDefault="007001DF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6.3</w:t>
      </w:r>
      <w:r w:rsidRPr="00556E31">
        <w:rPr>
          <w:color w:val="000000" w:themeColor="text1"/>
        </w:rPr>
        <w:t xml:space="preserve"> </w:t>
      </w:r>
      <w:r w:rsidRPr="00556E31">
        <w:rPr>
          <w:color w:val="000000" w:themeColor="text1"/>
        </w:rPr>
        <w:t>计重</w:t>
      </w:r>
    </w:p>
    <w:p w:rsidR="00B159D4" w:rsidRPr="00556E31" w:rsidRDefault="004E151C" w:rsidP="005277FC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lastRenderedPageBreak/>
        <w:t>产品</w:t>
      </w:r>
      <w:r w:rsidR="007001DF" w:rsidRPr="00556E31">
        <w:rPr>
          <w:color w:val="000000" w:themeColor="text1"/>
        </w:rPr>
        <w:t>应检斤计重。</w:t>
      </w:r>
    </w:p>
    <w:p w:rsidR="007001DF" w:rsidRPr="00556E31" w:rsidRDefault="007001DF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6.4</w:t>
      </w:r>
      <w:r w:rsidRPr="00556E31">
        <w:rPr>
          <w:color w:val="000000" w:themeColor="text1"/>
        </w:rPr>
        <w:t xml:space="preserve"> </w:t>
      </w:r>
      <w:r w:rsidRPr="00556E31">
        <w:rPr>
          <w:color w:val="000000" w:themeColor="text1"/>
        </w:rPr>
        <w:t>检验项目</w:t>
      </w:r>
    </w:p>
    <w:p w:rsidR="00B159D4" w:rsidRPr="00556E31" w:rsidRDefault="007001DF" w:rsidP="005277FC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每批复合</w:t>
      </w:r>
      <w:r w:rsidR="000113D3" w:rsidRPr="00556E31">
        <w:rPr>
          <w:rFonts w:hint="eastAsia"/>
          <w:color w:val="000000" w:themeColor="text1"/>
        </w:rPr>
        <w:t>圆片</w:t>
      </w:r>
      <w:r w:rsidRPr="00556E31">
        <w:rPr>
          <w:color w:val="000000" w:themeColor="text1"/>
        </w:rPr>
        <w:t>均应进行化学成分、</w:t>
      </w:r>
      <w:r w:rsidR="007D2A84" w:rsidRPr="00556E31">
        <w:rPr>
          <w:color w:val="000000" w:themeColor="text1"/>
        </w:rPr>
        <w:t>包覆率</w:t>
      </w:r>
      <w:r w:rsidR="00D05FC4" w:rsidRPr="00556E31">
        <w:rPr>
          <w:rFonts w:hint="eastAsia"/>
          <w:color w:val="000000" w:themeColor="text1"/>
        </w:rPr>
        <w:t>偏差</w:t>
      </w:r>
      <w:r w:rsidR="007D2A84" w:rsidRPr="00556E31">
        <w:rPr>
          <w:color w:val="000000" w:themeColor="text1"/>
        </w:rPr>
        <w:t>、</w:t>
      </w:r>
      <w:r w:rsidRPr="00556E31">
        <w:rPr>
          <w:color w:val="000000" w:themeColor="text1"/>
        </w:rPr>
        <w:t>尺寸偏差、</w:t>
      </w:r>
      <w:r w:rsidR="00641CCE" w:rsidRPr="00556E31">
        <w:rPr>
          <w:rFonts w:hint="eastAsia"/>
          <w:color w:val="000000" w:themeColor="text1"/>
        </w:rPr>
        <w:t>室温</w:t>
      </w:r>
      <w:r w:rsidR="00641CCE" w:rsidRPr="00556E31">
        <w:rPr>
          <w:color w:val="000000" w:themeColor="text1"/>
        </w:rPr>
        <w:t>拉伸</w:t>
      </w:r>
      <w:r w:rsidRPr="00556E31">
        <w:rPr>
          <w:color w:val="000000" w:themeColor="text1"/>
        </w:rPr>
        <w:t>力学性能</w:t>
      </w:r>
      <w:r w:rsidR="000E49DD" w:rsidRPr="00556E31">
        <w:rPr>
          <w:rFonts w:hint="eastAsia"/>
          <w:color w:val="000000" w:themeColor="text1"/>
        </w:rPr>
        <w:t>、</w:t>
      </w:r>
      <w:r w:rsidR="00951DE7" w:rsidRPr="00556E31">
        <w:rPr>
          <w:rFonts w:hint="eastAsia"/>
          <w:color w:val="000000" w:themeColor="text1"/>
        </w:rPr>
        <w:t>结合</w:t>
      </w:r>
      <w:r w:rsidR="00951DE7" w:rsidRPr="00556E31">
        <w:rPr>
          <w:color w:val="000000" w:themeColor="text1"/>
        </w:rPr>
        <w:t>牢度、</w:t>
      </w:r>
      <w:r w:rsidR="00D2446A" w:rsidRPr="00556E31">
        <w:rPr>
          <w:rFonts w:hint="eastAsia"/>
          <w:color w:val="000000" w:themeColor="text1"/>
        </w:rPr>
        <w:t>杯突</w:t>
      </w:r>
      <w:r w:rsidR="00641CCE" w:rsidRPr="00556E31">
        <w:rPr>
          <w:color w:val="000000" w:themeColor="text1"/>
        </w:rPr>
        <w:t>性能</w:t>
      </w:r>
      <w:r w:rsidRPr="00556E31">
        <w:rPr>
          <w:color w:val="000000" w:themeColor="text1"/>
        </w:rPr>
        <w:t>和外观质量的检验。</w:t>
      </w:r>
    </w:p>
    <w:p w:rsidR="007001DF" w:rsidRPr="00556E31" w:rsidRDefault="007001DF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6.5</w:t>
      </w:r>
      <w:r w:rsidRPr="00556E31">
        <w:rPr>
          <w:color w:val="000000" w:themeColor="text1"/>
        </w:rPr>
        <w:t xml:space="preserve"> </w:t>
      </w:r>
      <w:r w:rsidR="0084655F" w:rsidRPr="00556E31">
        <w:rPr>
          <w:color w:val="000000" w:themeColor="text1"/>
        </w:rPr>
        <w:t>取样</w:t>
      </w:r>
    </w:p>
    <w:p w:rsidR="00FA26A2" w:rsidRPr="00556E31" w:rsidRDefault="00FA26A2" w:rsidP="0026509D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复合</w:t>
      </w:r>
      <w:r w:rsidR="004900BC" w:rsidRPr="00556E31">
        <w:rPr>
          <w:rFonts w:hint="eastAsia"/>
          <w:color w:val="000000" w:themeColor="text1"/>
        </w:rPr>
        <w:t>圆片</w:t>
      </w:r>
      <w:r w:rsidRPr="00556E31">
        <w:rPr>
          <w:color w:val="000000" w:themeColor="text1"/>
        </w:rPr>
        <w:t>的取样应符合表</w:t>
      </w:r>
      <w:r w:rsidR="00F625F2" w:rsidRPr="00556E31">
        <w:rPr>
          <w:color w:val="000000" w:themeColor="text1"/>
        </w:rPr>
        <w:t>9</w:t>
      </w:r>
      <w:r w:rsidRPr="00556E31">
        <w:rPr>
          <w:rFonts w:ascii="宋体" w:hAnsi="宋体"/>
          <w:color w:val="000000" w:themeColor="text1"/>
        </w:rPr>
        <w:t>规定。</w:t>
      </w:r>
    </w:p>
    <w:p w:rsidR="00FA26A2" w:rsidRPr="00556E31" w:rsidRDefault="00FA26A2" w:rsidP="00DF3B83">
      <w:pPr>
        <w:adjustRightInd w:val="0"/>
        <w:snapToGrid w:val="0"/>
        <w:jc w:val="center"/>
        <w:rPr>
          <w:rFonts w:ascii="黑体" w:eastAsia="黑体" w:hAnsi="黑体"/>
          <w:bCs/>
          <w:color w:val="000000" w:themeColor="text1"/>
        </w:rPr>
      </w:pPr>
      <w:r w:rsidRPr="00556E31">
        <w:rPr>
          <w:rFonts w:ascii="黑体" w:eastAsia="黑体" w:hAnsi="黑体"/>
          <w:bCs/>
          <w:color w:val="000000" w:themeColor="text1"/>
        </w:rPr>
        <w:t>表</w:t>
      </w:r>
      <w:r w:rsidR="00F625F2" w:rsidRPr="00556E31">
        <w:rPr>
          <w:rFonts w:ascii="黑体" w:eastAsia="黑体" w:hAnsi="黑体"/>
          <w:bCs/>
          <w:color w:val="000000" w:themeColor="text1"/>
        </w:rPr>
        <w:t xml:space="preserve">9  </w:t>
      </w:r>
      <w:r w:rsidR="004900BC" w:rsidRPr="00556E31">
        <w:rPr>
          <w:rFonts w:ascii="黑体" w:eastAsia="黑体" w:hAnsi="黑体"/>
          <w:bCs/>
          <w:color w:val="000000" w:themeColor="text1"/>
        </w:rPr>
        <w:t>复合圆片</w:t>
      </w:r>
      <w:r w:rsidR="00D2446A" w:rsidRPr="00556E31">
        <w:rPr>
          <w:rFonts w:ascii="黑体" w:eastAsia="黑体" w:hAnsi="黑体"/>
          <w:bCs/>
          <w:color w:val="000000" w:themeColor="text1"/>
        </w:rPr>
        <w:t>的</w:t>
      </w:r>
      <w:r w:rsidR="00DA00E7" w:rsidRPr="00556E31">
        <w:rPr>
          <w:rFonts w:ascii="黑体" w:eastAsia="黑体" w:hAnsi="黑体"/>
          <w:bCs/>
          <w:color w:val="000000" w:themeColor="text1"/>
        </w:rPr>
        <w:t>取样规定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4504"/>
        <w:gridCol w:w="1548"/>
        <w:gridCol w:w="1831"/>
      </w:tblGrid>
      <w:tr w:rsidR="00556E31" w:rsidRPr="00556E31" w:rsidTr="003722DE">
        <w:trPr>
          <w:trHeight w:hRule="exact" w:val="391"/>
          <w:jc w:val="center"/>
        </w:trPr>
        <w:tc>
          <w:tcPr>
            <w:tcW w:w="1404" w:type="dxa"/>
            <w:vAlign w:val="center"/>
          </w:tcPr>
          <w:p w:rsidR="00FA26A2" w:rsidRPr="00556E31" w:rsidRDefault="00FA26A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检验项目</w:t>
            </w:r>
          </w:p>
        </w:tc>
        <w:tc>
          <w:tcPr>
            <w:tcW w:w="4504" w:type="dxa"/>
            <w:vAlign w:val="center"/>
          </w:tcPr>
          <w:p w:rsidR="00FA26A2" w:rsidRPr="00556E31" w:rsidRDefault="00FA26A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取样规定</w:t>
            </w:r>
          </w:p>
        </w:tc>
        <w:tc>
          <w:tcPr>
            <w:tcW w:w="1548" w:type="dxa"/>
            <w:vAlign w:val="center"/>
          </w:tcPr>
          <w:p w:rsidR="00FA26A2" w:rsidRPr="00556E31" w:rsidRDefault="00FA26A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要求的章条号</w:t>
            </w:r>
          </w:p>
        </w:tc>
        <w:tc>
          <w:tcPr>
            <w:tcW w:w="1831" w:type="dxa"/>
            <w:vAlign w:val="center"/>
          </w:tcPr>
          <w:p w:rsidR="00FA26A2" w:rsidRPr="00556E31" w:rsidRDefault="00FA26A2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试验方法的章条号</w:t>
            </w:r>
          </w:p>
        </w:tc>
      </w:tr>
      <w:tr w:rsidR="00556E31" w:rsidRPr="00556E31" w:rsidTr="003722DE">
        <w:trPr>
          <w:trHeight w:val="720"/>
          <w:jc w:val="center"/>
        </w:trPr>
        <w:tc>
          <w:tcPr>
            <w:tcW w:w="1404" w:type="dxa"/>
            <w:vAlign w:val="center"/>
          </w:tcPr>
          <w:p w:rsidR="005E5FAD" w:rsidRPr="00556E31" w:rsidRDefault="005E5FAD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化学成分</w:t>
            </w:r>
          </w:p>
        </w:tc>
        <w:tc>
          <w:tcPr>
            <w:tcW w:w="4504" w:type="dxa"/>
            <w:vAlign w:val="center"/>
          </w:tcPr>
          <w:p w:rsidR="004B7B30" w:rsidRPr="00556E31" w:rsidRDefault="005E5FAD" w:rsidP="004B7B30">
            <w:pPr>
              <w:pStyle w:val="14"/>
              <w:ind w:firstLineChars="0" w:firstLine="0"/>
              <w:jc w:val="left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按照</w:t>
            </w:r>
            <w:r w:rsidRPr="00556E31">
              <w:rPr>
                <w:rFonts w:hint="eastAsia"/>
                <w:color w:val="000000" w:themeColor="text1"/>
              </w:rPr>
              <w:t>GB/T 2975</w:t>
            </w:r>
            <w:r w:rsidR="005277FC" w:rsidRPr="00556E31">
              <w:rPr>
                <w:color w:val="000000" w:themeColor="text1"/>
              </w:rPr>
              <w:t>-</w:t>
            </w:r>
            <w:r w:rsidRPr="00556E31">
              <w:rPr>
                <w:rFonts w:hint="eastAsia"/>
                <w:color w:val="000000" w:themeColor="text1"/>
              </w:rPr>
              <w:t>2018</w:t>
            </w:r>
            <w:r w:rsidRPr="00556E31">
              <w:rPr>
                <w:rFonts w:hint="eastAsia"/>
                <w:color w:val="000000" w:themeColor="text1"/>
              </w:rPr>
              <w:t>规定对钢样品进行取样</w:t>
            </w:r>
            <w:r w:rsidRPr="00556E31">
              <w:rPr>
                <w:color w:val="000000" w:themeColor="text1"/>
              </w:rPr>
              <w:t>；</w:t>
            </w:r>
          </w:p>
          <w:p w:rsidR="005E5FAD" w:rsidRPr="00556E31" w:rsidRDefault="005E5FAD" w:rsidP="004B7B30">
            <w:pPr>
              <w:pStyle w:val="14"/>
              <w:ind w:firstLineChars="0" w:firstLine="0"/>
              <w:jc w:val="left"/>
              <w:rPr>
                <w:color w:val="000000" w:themeColor="text1"/>
                <w:szCs w:val="18"/>
              </w:rPr>
            </w:pPr>
            <w:r w:rsidRPr="00556E31">
              <w:rPr>
                <w:color w:val="000000" w:themeColor="text1"/>
              </w:rPr>
              <w:t>按</w:t>
            </w:r>
            <w:r w:rsidRPr="00556E31">
              <w:rPr>
                <w:rFonts w:hint="eastAsia"/>
                <w:color w:val="000000" w:themeColor="text1"/>
              </w:rPr>
              <w:t>GB/T 17432</w:t>
            </w:r>
            <w:r w:rsidRPr="00556E31">
              <w:rPr>
                <w:rFonts w:hint="eastAsia"/>
                <w:color w:val="000000" w:themeColor="text1"/>
              </w:rPr>
              <w:t>规定</w:t>
            </w:r>
            <w:r w:rsidRPr="00556E31">
              <w:rPr>
                <w:color w:val="000000" w:themeColor="text1"/>
              </w:rPr>
              <w:t>，对</w:t>
            </w:r>
            <w:r w:rsidRPr="00556E31">
              <w:rPr>
                <w:rFonts w:hint="eastAsia"/>
                <w:color w:val="000000" w:themeColor="text1"/>
              </w:rPr>
              <w:t>铝合金板材进行取样。</w:t>
            </w:r>
          </w:p>
        </w:tc>
        <w:tc>
          <w:tcPr>
            <w:tcW w:w="1548" w:type="dxa"/>
            <w:vAlign w:val="center"/>
          </w:tcPr>
          <w:p w:rsidR="005E5FAD" w:rsidRPr="00556E31" w:rsidRDefault="005E5FAD" w:rsidP="00E62645">
            <w:pPr>
              <w:pStyle w:val="14"/>
              <w:ind w:firstLineChars="250" w:firstLine="525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4.2</w:t>
            </w:r>
          </w:p>
        </w:tc>
        <w:tc>
          <w:tcPr>
            <w:tcW w:w="1831" w:type="dxa"/>
            <w:vAlign w:val="center"/>
          </w:tcPr>
          <w:p w:rsidR="005E5FAD" w:rsidRPr="00556E31" w:rsidRDefault="005E5FAD" w:rsidP="00F9691E">
            <w:pPr>
              <w:pStyle w:val="14"/>
              <w:ind w:firstLineChars="300" w:firstLine="630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5.1</w:t>
            </w:r>
          </w:p>
        </w:tc>
      </w:tr>
      <w:tr w:rsidR="00556E31" w:rsidRPr="00556E31" w:rsidTr="003722DE">
        <w:trPr>
          <w:trHeight w:hRule="exact" w:val="391"/>
          <w:jc w:val="center"/>
        </w:trPr>
        <w:tc>
          <w:tcPr>
            <w:tcW w:w="1404" w:type="dxa"/>
            <w:vAlign w:val="center"/>
          </w:tcPr>
          <w:p w:rsidR="00100DC0" w:rsidRPr="00556E31" w:rsidRDefault="00100DC0" w:rsidP="003722DE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包覆率</w:t>
            </w:r>
          </w:p>
        </w:tc>
        <w:tc>
          <w:tcPr>
            <w:tcW w:w="4504" w:type="dxa"/>
            <w:vAlign w:val="center"/>
          </w:tcPr>
          <w:p w:rsidR="00100DC0" w:rsidRPr="00556E31" w:rsidRDefault="00100DC0" w:rsidP="0026509D">
            <w:pPr>
              <w:pStyle w:val="14"/>
              <w:ind w:firstLineChars="0" w:firstLine="0"/>
              <w:jc w:val="left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每批至少取</w:t>
            </w:r>
            <w:r w:rsidRPr="00556E31">
              <w:rPr>
                <w:color w:val="000000" w:themeColor="text1"/>
              </w:rPr>
              <w:t>3</w:t>
            </w:r>
            <w:r w:rsidR="00FF5A47" w:rsidRPr="00556E31">
              <w:rPr>
                <w:rFonts w:hint="eastAsia"/>
                <w:color w:val="000000" w:themeColor="text1"/>
              </w:rPr>
              <w:t>片</w:t>
            </w:r>
            <w:r w:rsidRPr="00556E31">
              <w:rPr>
                <w:color w:val="000000" w:themeColor="text1"/>
              </w:rPr>
              <w:t>进行检验。</w:t>
            </w:r>
          </w:p>
        </w:tc>
        <w:tc>
          <w:tcPr>
            <w:tcW w:w="1548" w:type="dxa"/>
            <w:vAlign w:val="center"/>
          </w:tcPr>
          <w:p w:rsidR="00100DC0" w:rsidRPr="00556E31" w:rsidRDefault="00100DC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4.3</w:t>
            </w:r>
          </w:p>
        </w:tc>
        <w:tc>
          <w:tcPr>
            <w:tcW w:w="1831" w:type="dxa"/>
            <w:vAlign w:val="center"/>
          </w:tcPr>
          <w:p w:rsidR="00100DC0" w:rsidRPr="00556E31" w:rsidRDefault="00100DC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5.2</w:t>
            </w:r>
          </w:p>
        </w:tc>
      </w:tr>
      <w:tr w:rsidR="00556E31" w:rsidRPr="00556E31" w:rsidTr="003722DE">
        <w:trPr>
          <w:trHeight w:hRule="exact" w:val="391"/>
          <w:jc w:val="center"/>
        </w:trPr>
        <w:tc>
          <w:tcPr>
            <w:tcW w:w="1404" w:type="dxa"/>
            <w:vAlign w:val="center"/>
          </w:tcPr>
          <w:p w:rsidR="00100DC0" w:rsidRPr="00556E31" w:rsidRDefault="00100DC0" w:rsidP="003722DE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尺寸</w:t>
            </w:r>
            <w:r w:rsidR="003722DE" w:rsidRPr="00556E31">
              <w:rPr>
                <w:rFonts w:hint="eastAsia"/>
                <w:color w:val="000000" w:themeColor="text1"/>
              </w:rPr>
              <w:t>偏差</w:t>
            </w:r>
          </w:p>
        </w:tc>
        <w:tc>
          <w:tcPr>
            <w:tcW w:w="4504" w:type="dxa"/>
            <w:vAlign w:val="center"/>
          </w:tcPr>
          <w:p w:rsidR="00100DC0" w:rsidRPr="00556E31" w:rsidRDefault="00100DC0" w:rsidP="0026509D">
            <w:pPr>
              <w:pStyle w:val="14"/>
              <w:ind w:firstLineChars="0" w:firstLine="0"/>
              <w:jc w:val="left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每批至少取</w:t>
            </w:r>
            <w:r w:rsidRPr="00556E31">
              <w:rPr>
                <w:color w:val="000000" w:themeColor="text1"/>
              </w:rPr>
              <w:t>3</w:t>
            </w:r>
            <w:r w:rsidR="00B33646" w:rsidRPr="00556E31">
              <w:rPr>
                <w:rFonts w:hint="eastAsia"/>
                <w:color w:val="000000" w:themeColor="text1"/>
              </w:rPr>
              <w:t>片</w:t>
            </w:r>
            <w:r w:rsidRPr="00556E31">
              <w:rPr>
                <w:color w:val="000000" w:themeColor="text1"/>
              </w:rPr>
              <w:t>进行检验</w:t>
            </w:r>
            <w:r w:rsidRPr="00556E31">
              <w:rPr>
                <w:color w:val="000000" w:themeColor="text1"/>
                <w:szCs w:val="18"/>
              </w:rPr>
              <w:t>。</w:t>
            </w:r>
          </w:p>
        </w:tc>
        <w:tc>
          <w:tcPr>
            <w:tcW w:w="1548" w:type="dxa"/>
            <w:vAlign w:val="center"/>
          </w:tcPr>
          <w:p w:rsidR="00100DC0" w:rsidRPr="00556E31" w:rsidRDefault="00100DC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4.</w:t>
            </w:r>
            <w:r w:rsidR="00075809" w:rsidRPr="00556E31">
              <w:rPr>
                <w:color w:val="000000" w:themeColor="text1"/>
              </w:rPr>
              <w:t>4</w:t>
            </w:r>
          </w:p>
        </w:tc>
        <w:tc>
          <w:tcPr>
            <w:tcW w:w="1831" w:type="dxa"/>
            <w:vAlign w:val="center"/>
          </w:tcPr>
          <w:p w:rsidR="00100DC0" w:rsidRPr="00556E31" w:rsidRDefault="00100DC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5.</w:t>
            </w:r>
            <w:r w:rsidR="00075809" w:rsidRPr="00556E31">
              <w:rPr>
                <w:color w:val="000000" w:themeColor="text1"/>
              </w:rPr>
              <w:t>3</w:t>
            </w:r>
          </w:p>
        </w:tc>
      </w:tr>
      <w:tr w:rsidR="00556E31" w:rsidRPr="00556E31" w:rsidTr="003722DE">
        <w:trPr>
          <w:trHeight w:val="623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C21995" w:rsidRPr="00556E31" w:rsidRDefault="000F692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室温拉伸</w:t>
            </w:r>
          </w:p>
          <w:p w:rsidR="000F6920" w:rsidRPr="00556E31" w:rsidRDefault="000F692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力学性能</w:t>
            </w:r>
          </w:p>
        </w:tc>
        <w:tc>
          <w:tcPr>
            <w:tcW w:w="4504" w:type="dxa"/>
            <w:vAlign w:val="center"/>
          </w:tcPr>
          <w:p w:rsidR="000F6920" w:rsidRPr="00556E31" w:rsidRDefault="000F6920" w:rsidP="00C53E04">
            <w:pPr>
              <w:pStyle w:val="14"/>
              <w:ind w:firstLineChars="0" w:firstLine="0"/>
              <w:jc w:val="left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每批</w:t>
            </w:r>
            <w:r w:rsidR="001B6771" w:rsidRPr="00556E31">
              <w:rPr>
                <w:rFonts w:hint="eastAsia"/>
                <w:color w:val="000000" w:themeColor="text1"/>
              </w:rPr>
              <w:t>抽</w:t>
            </w:r>
            <w:r w:rsidRPr="00556E31">
              <w:rPr>
                <w:color w:val="000000" w:themeColor="text1"/>
              </w:rPr>
              <w:t>取</w:t>
            </w:r>
            <w:r w:rsidR="00C53E04" w:rsidRPr="00556E31">
              <w:rPr>
                <w:color w:val="000000" w:themeColor="text1"/>
              </w:rPr>
              <w:t>3</w:t>
            </w:r>
            <w:r w:rsidR="00C53E04" w:rsidRPr="00556E31">
              <w:rPr>
                <w:rFonts w:hint="eastAsia"/>
                <w:color w:val="000000" w:themeColor="text1"/>
              </w:rPr>
              <w:t>片</w:t>
            </w:r>
            <w:r w:rsidRPr="00556E31">
              <w:rPr>
                <w:color w:val="000000" w:themeColor="text1"/>
              </w:rPr>
              <w:t>，每</w:t>
            </w:r>
            <w:r w:rsidR="001B6771" w:rsidRPr="00556E31">
              <w:rPr>
                <w:rFonts w:hint="eastAsia"/>
                <w:color w:val="000000" w:themeColor="text1"/>
              </w:rPr>
              <w:t>片</w:t>
            </w:r>
            <w:r w:rsidRPr="00556E31">
              <w:rPr>
                <w:color w:val="000000" w:themeColor="text1"/>
              </w:rPr>
              <w:t>取</w:t>
            </w:r>
            <w:r w:rsidR="00B33646" w:rsidRPr="00556E31">
              <w:rPr>
                <w:rFonts w:hint="eastAsia"/>
                <w:color w:val="000000" w:themeColor="text1"/>
              </w:rPr>
              <w:t>平行</w:t>
            </w:r>
            <w:r w:rsidR="00B33646" w:rsidRPr="00556E31">
              <w:rPr>
                <w:color w:val="000000" w:themeColor="text1"/>
              </w:rPr>
              <w:t>轧制方向和垂直轧制方向各</w:t>
            </w:r>
            <w:r w:rsidRPr="00556E31">
              <w:rPr>
                <w:color w:val="000000" w:themeColor="text1"/>
              </w:rPr>
              <w:t>2</w:t>
            </w:r>
            <w:r w:rsidRPr="00556E31">
              <w:rPr>
                <w:color w:val="000000" w:themeColor="text1"/>
              </w:rPr>
              <w:t>个试样；</w:t>
            </w:r>
            <w:r w:rsidR="00B41656" w:rsidRPr="00556E31">
              <w:rPr>
                <w:rFonts w:hint="eastAsia"/>
                <w:color w:val="000000" w:themeColor="text1"/>
                <w:szCs w:val="18"/>
              </w:rPr>
              <w:t>其</w:t>
            </w:r>
            <w:r w:rsidR="00B33646" w:rsidRPr="00556E31">
              <w:rPr>
                <w:rFonts w:hint="eastAsia"/>
                <w:color w:val="000000" w:themeColor="text1"/>
                <w:szCs w:val="18"/>
              </w:rPr>
              <w:t>它</w:t>
            </w:r>
            <w:r w:rsidR="00B41656" w:rsidRPr="00556E31">
              <w:rPr>
                <w:rFonts w:hint="eastAsia"/>
                <w:color w:val="000000" w:themeColor="text1"/>
                <w:szCs w:val="18"/>
              </w:rPr>
              <w:t>要求应符合</w:t>
            </w:r>
            <w:r w:rsidR="00B41656" w:rsidRPr="00556E31">
              <w:rPr>
                <w:rFonts w:hint="eastAsia"/>
                <w:color w:val="000000" w:themeColor="text1"/>
                <w:szCs w:val="18"/>
              </w:rPr>
              <w:t xml:space="preserve">GB/T </w:t>
            </w:r>
            <w:r w:rsidR="00B33646" w:rsidRPr="00556E31">
              <w:rPr>
                <w:color w:val="000000" w:themeColor="text1"/>
                <w:szCs w:val="18"/>
              </w:rPr>
              <w:t>228.1</w:t>
            </w:r>
            <w:r w:rsidR="00B41656" w:rsidRPr="00556E31">
              <w:rPr>
                <w:rFonts w:hint="eastAsia"/>
                <w:color w:val="000000" w:themeColor="text1"/>
                <w:szCs w:val="18"/>
              </w:rPr>
              <w:t>的规定</w:t>
            </w:r>
            <w:r w:rsidRPr="00556E31">
              <w:rPr>
                <w:color w:val="000000" w:themeColor="text1"/>
                <w:szCs w:val="18"/>
              </w:rPr>
              <w:t>。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F6920" w:rsidRPr="00556E31" w:rsidRDefault="000F692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4.</w:t>
            </w:r>
            <w:r w:rsidR="00A6667A" w:rsidRPr="00556E31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F6920" w:rsidRPr="00556E31" w:rsidRDefault="000F692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5.</w:t>
            </w:r>
            <w:r w:rsidR="00A6667A" w:rsidRPr="00556E31">
              <w:rPr>
                <w:rFonts w:hint="eastAsia"/>
                <w:color w:val="000000" w:themeColor="text1"/>
              </w:rPr>
              <w:t>4</w:t>
            </w:r>
          </w:p>
        </w:tc>
      </w:tr>
      <w:tr w:rsidR="00556E31" w:rsidRPr="00556E31" w:rsidTr="003722DE">
        <w:trPr>
          <w:trHeight w:val="730"/>
          <w:jc w:val="center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:rsidR="00470226" w:rsidRPr="00556E31" w:rsidRDefault="00E926B9" w:rsidP="0026509D">
            <w:pPr>
              <w:pStyle w:val="14"/>
              <w:ind w:firstLineChars="0" w:firstLine="0"/>
              <w:jc w:val="center"/>
              <w:rPr>
                <w:color w:val="000000" w:themeColor="text1"/>
                <w:highlight w:val="yellow"/>
              </w:rPr>
            </w:pPr>
            <w:r w:rsidRPr="00556E31">
              <w:rPr>
                <w:rFonts w:hint="eastAsia"/>
                <w:color w:val="000000" w:themeColor="text1"/>
              </w:rPr>
              <w:t>结合</w:t>
            </w:r>
            <w:r w:rsidRPr="00556E31">
              <w:rPr>
                <w:color w:val="000000" w:themeColor="text1"/>
              </w:rPr>
              <w:t>牢度</w:t>
            </w:r>
          </w:p>
        </w:tc>
        <w:tc>
          <w:tcPr>
            <w:tcW w:w="4504" w:type="dxa"/>
            <w:vAlign w:val="center"/>
          </w:tcPr>
          <w:p w:rsidR="00470226" w:rsidRPr="00556E31" w:rsidRDefault="00F40950" w:rsidP="00470226">
            <w:pPr>
              <w:pStyle w:val="14"/>
              <w:ind w:firstLineChars="0" w:firstLine="0"/>
              <w:jc w:val="left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  <w:szCs w:val="18"/>
              </w:rPr>
              <w:t>剥离强度试验：</w:t>
            </w:r>
            <w:r w:rsidRPr="00556E31">
              <w:rPr>
                <w:color w:val="000000" w:themeColor="text1"/>
              </w:rPr>
              <w:t>每批</w:t>
            </w:r>
            <w:r w:rsidRPr="00556E31">
              <w:rPr>
                <w:rFonts w:hint="eastAsia"/>
                <w:color w:val="000000" w:themeColor="text1"/>
              </w:rPr>
              <w:t>抽</w:t>
            </w:r>
            <w:r w:rsidRPr="00556E31">
              <w:rPr>
                <w:color w:val="000000" w:themeColor="text1"/>
              </w:rPr>
              <w:t>取</w:t>
            </w:r>
            <w:r w:rsidRPr="00556E31">
              <w:rPr>
                <w:color w:val="000000" w:themeColor="text1"/>
              </w:rPr>
              <w:t>3</w:t>
            </w:r>
            <w:r w:rsidRPr="00556E31">
              <w:rPr>
                <w:rFonts w:hint="eastAsia"/>
                <w:color w:val="000000" w:themeColor="text1"/>
              </w:rPr>
              <w:t>片</w:t>
            </w:r>
            <w:r w:rsidRPr="00556E31">
              <w:rPr>
                <w:rFonts w:hint="eastAsia"/>
                <w:color w:val="000000" w:themeColor="text1"/>
                <w:szCs w:val="18"/>
              </w:rPr>
              <w:t>，每片各切取</w:t>
            </w:r>
            <w:r w:rsidRPr="00556E31">
              <w:rPr>
                <w:rFonts w:hint="eastAsia"/>
                <w:color w:val="000000" w:themeColor="text1"/>
                <w:szCs w:val="18"/>
              </w:rPr>
              <w:t>1</w:t>
            </w:r>
            <w:r w:rsidRPr="00556E31">
              <w:rPr>
                <w:rFonts w:hint="eastAsia"/>
                <w:color w:val="000000" w:themeColor="text1"/>
                <w:szCs w:val="18"/>
              </w:rPr>
              <w:t>个尺寸为</w:t>
            </w:r>
            <w:r w:rsidRPr="00556E31">
              <w:rPr>
                <w:rFonts w:hint="eastAsia"/>
                <w:color w:val="000000" w:themeColor="text1"/>
                <w:szCs w:val="18"/>
              </w:rPr>
              <w:t>20mm</w:t>
            </w:r>
            <w:r w:rsidRPr="00556E31">
              <w:rPr>
                <w:color w:val="000000" w:themeColor="text1"/>
                <w:szCs w:val="18"/>
              </w:rPr>
              <w:t>×</w:t>
            </w:r>
            <w:r w:rsidRPr="00556E31">
              <w:rPr>
                <w:rFonts w:hint="eastAsia"/>
                <w:color w:val="000000" w:themeColor="text1"/>
                <w:szCs w:val="18"/>
              </w:rPr>
              <w:t>100mm</w:t>
            </w:r>
            <w:r w:rsidRPr="00556E31">
              <w:rPr>
                <w:rFonts w:hint="eastAsia"/>
                <w:color w:val="000000" w:themeColor="text1"/>
                <w:szCs w:val="18"/>
              </w:rPr>
              <w:t>的试样。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70226" w:rsidRPr="00556E31" w:rsidRDefault="00470226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4.6</w:t>
            </w:r>
            <w:r w:rsidR="00F40950" w:rsidRPr="00556E31">
              <w:rPr>
                <w:color w:val="000000" w:themeColor="text1"/>
              </w:rPr>
              <w:t>.1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70226" w:rsidRPr="00556E31" w:rsidRDefault="00F40950" w:rsidP="00F40950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A</w:t>
            </w:r>
            <w:r w:rsidR="00470226" w:rsidRPr="00556E31">
              <w:rPr>
                <w:rFonts w:hint="eastAsia"/>
                <w:color w:val="000000" w:themeColor="text1"/>
              </w:rPr>
              <w:t>.</w:t>
            </w:r>
            <w:r w:rsidRPr="00556E31">
              <w:rPr>
                <w:color w:val="000000" w:themeColor="text1"/>
              </w:rPr>
              <w:t>1</w:t>
            </w:r>
          </w:p>
        </w:tc>
      </w:tr>
      <w:tr w:rsidR="00556E31" w:rsidRPr="00556E31" w:rsidTr="003722DE">
        <w:trPr>
          <w:trHeight w:val="730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470226" w:rsidRPr="00556E31" w:rsidRDefault="00470226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504" w:type="dxa"/>
            <w:vAlign w:val="center"/>
          </w:tcPr>
          <w:p w:rsidR="00470226" w:rsidRPr="00556E31" w:rsidRDefault="00470226" w:rsidP="00470226">
            <w:pPr>
              <w:pStyle w:val="14"/>
              <w:ind w:firstLineChars="0" w:firstLine="0"/>
              <w:jc w:val="left"/>
              <w:rPr>
                <w:color w:val="000000" w:themeColor="text1"/>
                <w:szCs w:val="18"/>
              </w:rPr>
            </w:pPr>
            <w:r w:rsidRPr="00556E31">
              <w:rPr>
                <w:rFonts w:hint="eastAsia"/>
                <w:color w:val="000000" w:themeColor="text1"/>
                <w:szCs w:val="18"/>
              </w:rPr>
              <w:t>冷热循环试验：</w:t>
            </w:r>
            <w:r w:rsidRPr="00556E31">
              <w:rPr>
                <w:color w:val="000000" w:themeColor="text1"/>
              </w:rPr>
              <w:t>每批至少取</w:t>
            </w:r>
            <w:r w:rsidRPr="00556E31">
              <w:rPr>
                <w:color w:val="000000" w:themeColor="text1"/>
              </w:rPr>
              <w:t>3</w:t>
            </w:r>
            <w:r w:rsidRPr="00556E31">
              <w:rPr>
                <w:rFonts w:hint="eastAsia"/>
                <w:color w:val="000000" w:themeColor="text1"/>
              </w:rPr>
              <w:t>片</w:t>
            </w:r>
            <w:r w:rsidRPr="00556E31">
              <w:rPr>
                <w:color w:val="000000" w:themeColor="text1"/>
              </w:rPr>
              <w:t>进行检验。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70226" w:rsidRPr="00556E31" w:rsidRDefault="00F40950" w:rsidP="00F40950">
            <w:pPr>
              <w:pStyle w:val="14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4.6.2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70226" w:rsidRPr="00556E31" w:rsidRDefault="00F4095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5.5.2</w:t>
            </w:r>
          </w:p>
        </w:tc>
      </w:tr>
      <w:tr w:rsidR="00556E31" w:rsidRPr="00556E31" w:rsidTr="003722DE">
        <w:trPr>
          <w:trHeight w:val="622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0F6920" w:rsidRPr="00556E31" w:rsidRDefault="00D2446A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杯突</w:t>
            </w:r>
            <w:r w:rsidR="000F6920" w:rsidRPr="00556E31">
              <w:rPr>
                <w:rFonts w:hint="eastAsia"/>
                <w:color w:val="000000" w:themeColor="text1"/>
              </w:rPr>
              <w:t>性能</w:t>
            </w:r>
          </w:p>
        </w:tc>
        <w:tc>
          <w:tcPr>
            <w:tcW w:w="4504" w:type="dxa"/>
            <w:vAlign w:val="center"/>
          </w:tcPr>
          <w:p w:rsidR="000F6920" w:rsidRPr="00556E31" w:rsidRDefault="00871E15" w:rsidP="00470226">
            <w:pPr>
              <w:pStyle w:val="14"/>
              <w:ind w:firstLineChars="0" w:firstLine="0"/>
              <w:jc w:val="left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每批</w:t>
            </w:r>
            <w:r w:rsidRPr="00556E31">
              <w:rPr>
                <w:rFonts w:hint="eastAsia"/>
                <w:color w:val="000000" w:themeColor="text1"/>
              </w:rPr>
              <w:t>抽</w:t>
            </w:r>
            <w:r w:rsidRPr="00556E31">
              <w:rPr>
                <w:color w:val="000000" w:themeColor="text1"/>
              </w:rPr>
              <w:t>取</w:t>
            </w:r>
            <w:r w:rsidRPr="00556E31">
              <w:rPr>
                <w:color w:val="000000" w:themeColor="text1"/>
              </w:rPr>
              <w:t>3</w:t>
            </w:r>
            <w:r w:rsidRPr="00556E31">
              <w:rPr>
                <w:rFonts w:hint="eastAsia"/>
                <w:color w:val="000000" w:themeColor="text1"/>
              </w:rPr>
              <w:t>片，每片取</w:t>
            </w:r>
            <w:r w:rsidRPr="00556E31">
              <w:rPr>
                <w:rFonts w:hint="eastAsia"/>
                <w:color w:val="000000" w:themeColor="text1"/>
              </w:rPr>
              <w:t>3</w:t>
            </w:r>
            <w:r w:rsidRPr="00556E31">
              <w:rPr>
                <w:rFonts w:hint="eastAsia"/>
                <w:color w:val="000000" w:themeColor="text1"/>
              </w:rPr>
              <w:t>个</w:t>
            </w:r>
            <w:r w:rsidRPr="00556E31">
              <w:rPr>
                <w:color w:val="000000" w:themeColor="text1"/>
              </w:rPr>
              <w:t>试样</w:t>
            </w:r>
            <w:r w:rsidRPr="00556E31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F6920" w:rsidRPr="00556E31" w:rsidRDefault="000F692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4.</w:t>
            </w:r>
            <w:r w:rsidR="00B33646" w:rsidRPr="00556E31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F6920" w:rsidRPr="00556E31" w:rsidRDefault="000F692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rFonts w:hint="eastAsia"/>
                <w:color w:val="000000" w:themeColor="text1"/>
              </w:rPr>
              <w:t>5.</w:t>
            </w:r>
            <w:r w:rsidR="00B33646" w:rsidRPr="00556E31">
              <w:rPr>
                <w:color w:val="000000" w:themeColor="text1"/>
              </w:rPr>
              <w:t>6</w:t>
            </w:r>
          </w:p>
        </w:tc>
      </w:tr>
      <w:tr w:rsidR="00556E31" w:rsidRPr="00556E31" w:rsidTr="003722DE">
        <w:trPr>
          <w:trHeight w:hRule="exact" w:val="391"/>
          <w:jc w:val="center"/>
        </w:trPr>
        <w:tc>
          <w:tcPr>
            <w:tcW w:w="1404" w:type="dxa"/>
            <w:vAlign w:val="center"/>
          </w:tcPr>
          <w:p w:rsidR="00100DC0" w:rsidRPr="00556E31" w:rsidRDefault="00100DC0" w:rsidP="0026509D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外观质量</w:t>
            </w:r>
          </w:p>
        </w:tc>
        <w:tc>
          <w:tcPr>
            <w:tcW w:w="4504" w:type="dxa"/>
            <w:vAlign w:val="center"/>
          </w:tcPr>
          <w:p w:rsidR="00100DC0" w:rsidRPr="00556E31" w:rsidRDefault="00100DC0" w:rsidP="0026509D">
            <w:pPr>
              <w:pStyle w:val="14"/>
              <w:ind w:firstLineChars="0" w:firstLine="0"/>
              <w:jc w:val="left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逐</w:t>
            </w:r>
            <w:r w:rsidR="00B33646" w:rsidRPr="00556E31">
              <w:rPr>
                <w:rFonts w:hint="eastAsia"/>
                <w:color w:val="000000" w:themeColor="text1"/>
              </w:rPr>
              <w:t>片</w:t>
            </w:r>
            <w:r w:rsidRPr="00556E31">
              <w:rPr>
                <w:color w:val="000000" w:themeColor="text1"/>
              </w:rPr>
              <w:t>检验。</w:t>
            </w:r>
          </w:p>
        </w:tc>
        <w:tc>
          <w:tcPr>
            <w:tcW w:w="1548" w:type="dxa"/>
            <w:vAlign w:val="center"/>
          </w:tcPr>
          <w:p w:rsidR="00100DC0" w:rsidRPr="00556E31" w:rsidRDefault="00100DC0" w:rsidP="00724F54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4.</w:t>
            </w:r>
            <w:r w:rsidR="00724F54" w:rsidRPr="00556E31">
              <w:rPr>
                <w:color w:val="000000" w:themeColor="text1"/>
              </w:rPr>
              <w:t>8</w:t>
            </w:r>
          </w:p>
        </w:tc>
        <w:tc>
          <w:tcPr>
            <w:tcW w:w="1831" w:type="dxa"/>
            <w:vAlign w:val="center"/>
          </w:tcPr>
          <w:p w:rsidR="00100DC0" w:rsidRPr="00556E31" w:rsidRDefault="00100DC0" w:rsidP="008D3B7A">
            <w:pPr>
              <w:pStyle w:val="14"/>
              <w:ind w:firstLineChars="0" w:firstLine="0"/>
              <w:jc w:val="center"/>
              <w:rPr>
                <w:color w:val="000000" w:themeColor="text1"/>
              </w:rPr>
            </w:pPr>
            <w:r w:rsidRPr="00556E31">
              <w:rPr>
                <w:color w:val="000000" w:themeColor="text1"/>
              </w:rPr>
              <w:t>5.</w:t>
            </w:r>
            <w:r w:rsidR="008D3B7A" w:rsidRPr="00556E31">
              <w:rPr>
                <w:color w:val="000000" w:themeColor="text1"/>
              </w:rPr>
              <w:t>7</w:t>
            </w:r>
          </w:p>
        </w:tc>
      </w:tr>
    </w:tbl>
    <w:p w:rsidR="007001DF" w:rsidRPr="00556E31" w:rsidRDefault="007001DF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6.</w:t>
      </w:r>
      <w:r w:rsidR="002F224C" w:rsidRPr="00556E31">
        <w:rPr>
          <w:rFonts w:hint="eastAsia"/>
          <w:color w:val="000000" w:themeColor="text1"/>
        </w:rPr>
        <w:t>6</w:t>
      </w:r>
      <w:r w:rsidR="00B50782" w:rsidRPr="00556E31">
        <w:rPr>
          <w:color w:val="000000" w:themeColor="text1"/>
        </w:rPr>
        <w:t xml:space="preserve"> </w:t>
      </w:r>
      <w:r w:rsidRPr="00556E31">
        <w:rPr>
          <w:color w:val="000000" w:themeColor="text1"/>
        </w:rPr>
        <w:t>检验结果的判定</w:t>
      </w:r>
    </w:p>
    <w:p w:rsidR="00FE315E" w:rsidRPr="00556E31" w:rsidRDefault="00FE315E" w:rsidP="0026509D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bCs/>
          <w:color w:val="000000" w:themeColor="text1"/>
        </w:rPr>
        <w:t>6.6.1</w:t>
      </w:r>
      <w:r w:rsidR="00B17395" w:rsidRPr="00556E31">
        <w:rPr>
          <w:rFonts w:ascii="黑体" w:eastAsia="黑体" w:hint="eastAsia"/>
          <w:bCs/>
          <w:color w:val="000000" w:themeColor="text1"/>
        </w:rPr>
        <w:t xml:space="preserve"> </w:t>
      </w:r>
      <w:r w:rsidRPr="00556E31">
        <w:rPr>
          <w:color w:val="000000" w:themeColor="text1"/>
        </w:rPr>
        <w:t>任一试样的</w:t>
      </w:r>
      <w:r w:rsidR="00075C7A" w:rsidRPr="00556E31">
        <w:rPr>
          <w:rFonts w:hint="eastAsia"/>
          <w:color w:val="000000" w:themeColor="text1"/>
        </w:rPr>
        <w:t>来料</w:t>
      </w:r>
      <w:r w:rsidR="00075C7A" w:rsidRPr="00556E31">
        <w:rPr>
          <w:color w:val="000000" w:themeColor="text1"/>
        </w:rPr>
        <w:t>化学成分不合格时</w:t>
      </w:r>
      <w:r w:rsidR="00B41656" w:rsidRPr="00556E31">
        <w:rPr>
          <w:rFonts w:hint="eastAsia"/>
          <w:color w:val="000000" w:themeColor="text1"/>
        </w:rPr>
        <w:t>，则</w:t>
      </w:r>
      <w:r w:rsidRPr="00556E31">
        <w:rPr>
          <w:color w:val="000000" w:themeColor="text1"/>
        </w:rPr>
        <w:t>判该试样代表的</w:t>
      </w:r>
      <w:r w:rsidR="00075C7A" w:rsidRPr="00556E31">
        <w:rPr>
          <w:rFonts w:hint="eastAsia"/>
          <w:color w:val="000000" w:themeColor="text1"/>
        </w:rPr>
        <w:t>批次</w:t>
      </w:r>
      <w:r w:rsidRPr="00556E31">
        <w:rPr>
          <w:color w:val="000000" w:themeColor="text1"/>
        </w:rPr>
        <w:t>不合格，其它</w:t>
      </w:r>
      <w:r w:rsidR="00075C7A" w:rsidRPr="00556E31">
        <w:rPr>
          <w:rFonts w:hint="eastAsia"/>
          <w:color w:val="000000" w:themeColor="text1"/>
        </w:rPr>
        <w:t>批次</w:t>
      </w:r>
      <w:r w:rsidRPr="00556E31">
        <w:rPr>
          <w:color w:val="000000" w:themeColor="text1"/>
        </w:rPr>
        <w:t>依次检验，合格者交货。不能区分</w:t>
      </w:r>
      <w:r w:rsidR="00075C7A" w:rsidRPr="00556E31">
        <w:rPr>
          <w:rFonts w:hint="eastAsia"/>
          <w:color w:val="000000" w:themeColor="text1"/>
        </w:rPr>
        <w:t>批次</w:t>
      </w:r>
      <w:r w:rsidR="00B41656" w:rsidRPr="00556E31">
        <w:rPr>
          <w:rFonts w:hint="eastAsia"/>
          <w:color w:val="000000" w:themeColor="text1"/>
        </w:rPr>
        <w:t>时，则</w:t>
      </w:r>
      <w:r w:rsidRPr="00556E31">
        <w:rPr>
          <w:color w:val="000000" w:themeColor="text1"/>
        </w:rPr>
        <w:t>判该批不合格。</w:t>
      </w:r>
    </w:p>
    <w:p w:rsidR="00FE315E" w:rsidRPr="00556E31" w:rsidRDefault="00FE315E" w:rsidP="0026509D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6.6.2</w:t>
      </w:r>
      <w:r w:rsidR="00B17395"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任一试样的包覆率不合格时，判该批产品不合格。经供需双方商定，</w:t>
      </w:r>
      <w:r w:rsidR="005517EE" w:rsidRPr="00556E31">
        <w:rPr>
          <w:rFonts w:hint="eastAsia"/>
          <w:color w:val="000000" w:themeColor="text1"/>
        </w:rPr>
        <w:t>圆片</w:t>
      </w:r>
      <w:r w:rsidR="00FF7F03" w:rsidRPr="00556E31">
        <w:rPr>
          <w:color w:val="000000" w:themeColor="text1"/>
        </w:rPr>
        <w:t>允许按剪板前卷号检验，合格者交货</w:t>
      </w:r>
      <w:r w:rsidRPr="00556E31">
        <w:rPr>
          <w:color w:val="000000" w:themeColor="text1"/>
        </w:rPr>
        <w:t>。</w:t>
      </w:r>
    </w:p>
    <w:p w:rsidR="00FE315E" w:rsidRPr="00556E31" w:rsidRDefault="00FE315E" w:rsidP="0026509D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6.6.3</w:t>
      </w:r>
      <w:r w:rsidR="00B17395" w:rsidRPr="00556E31">
        <w:rPr>
          <w:rFonts w:ascii="黑体" w:eastAsia="黑体"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任一试样的尺寸偏差不合格时，判该批产品不合格。经供需双方商定，允许</w:t>
      </w:r>
      <w:r w:rsidR="005517EE" w:rsidRPr="00556E31">
        <w:rPr>
          <w:rFonts w:hint="eastAsia"/>
          <w:color w:val="000000" w:themeColor="text1"/>
        </w:rPr>
        <w:t>逐片</w:t>
      </w:r>
      <w:r w:rsidRPr="00556E31">
        <w:rPr>
          <w:color w:val="000000" w:themeColor="text1"/>
        </w:rPr>
        <w:t>检验，合格者交货。</w:t>
      </w:r>
    </w:p>
    <w:p w:rsidR="00FE315E" w:rsidRPr="00556E31" w:rsidRDefault="00FE315E" w:rsidP="0026509D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6.6.4</w:t>
      </w:r>
      <w:r w:rsidR="00B17395" w:rsidRPr="00556E31">
        <w:rPr>
          <w:rFonts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任一试样的室温拉伸力学性能不合格时，应从该</w:t>
      </w:r>
      <w:r w:rsidRPr="00556E31">
        <w:rPr>
          <w:rFonts w:ascii="宋体" w:hAnsi="宋体"/>
          <w:color w:val="000000" w:themeColor="text1"/>
        </w:rPr>
        <w:t>批</w:t>
      </w:r>
      <w:r w:rsidRPr="00556E31">
        <w:rPr>
          <w:color w:val="000000" w:themeColor="text1"/>
        </w:rPr>
        <w:t>产品中另取双倍数量的试样进行重复试验</w:t>
      </w:r>
      <w:r w:rsidR="00B41656" w:rsidRPr="00556E31">
        <w:rPr>
          <w:rFonts w:hint="eastAsia"/>
          <w:color w:val="000000" w:themeColor="text1"/>
        </w:rPr>
        <w:t>。</w:t>
      </w:r>
      <w:r w:rsidRPr="00556E31">
        <w:rPr>
          <w:color w:val="000000" w:themeColor="text1"/>
        </w:rPr>
        <w:t>重复试验结果全部合格，则判该</w:t>
      </w:r>
      <w:r w:rsidR="00B41656" w:rsidRPr="00556E31">
        <w:rPr>
          <w:rFonts w:ascii="宋体" w:hAnsi="宋体"/>
          <w:color w:val="000000" w:themeColor="text1"/>
        </w:rPr>
        <w:t>批</w:t>
      </w:r>
      <w:r w:rsidRPr="00556E31">
        <w:rPr>
          <w:color w:val="000000" w:themeColor="text1"/>
        </w:rPr>
        <w:t>产品合格。若重复试验结果中仍有试样性</w:t>
      </w:r>
      <w:r w:rsidR="00FD0871" w:rsidRPr="00556E31">
        <w:rPr>
          <w:color w:val="000000" w:themeColor="text1"/>
        </w:rPr>
        <w:t>能不合格，则判该</w:t>
      </w:r>
      <w:r w:rsidR="00B41656" w:rsidRPr="00556E31">
        <w:rPr>
          <w:rFonts w:ascii="宋体" w:hAnsi="宋体"/>
          <w:color w:val="000000" w:themeColor="text1"/>
        </w:rPr>
        <w:t>批</w:t>
      </w:r>
      <w:r w:rsidR="00FD0871" w:rsidRPr="00556E31">
        <w:rPr>
          <w:color w:val="000000" w:themeColor="text1"/>
        </w:rPr>
        <w:t>产品不合格。经供需双方商定，允许供方</w:t>
      </w:r>
      <w:r w:rsidR="005517EE" w:rsidRPr="00556E31">
        <w:rPr>
          <w:rFonts w:hint="eastAsia"/>
          <w:color w:val="000000" w:themeColor="text1"/>
        </w:rPr>
        <w:t>逐片</w:t>
      </w:r>
      <w:r w:rsidRPr="00556E31">
        <w:rPr>
          <w:color w:val="000000" w:themeColor="text1"/>
        </w:rPr>
        <w:t>检验，合格者交货。</w:t>
      </w:r>
    </w:p>
    <w:p w:rsidR="00CE793C" w:rsidRPr="00556E31" w:rsidRDefault="00CE793C" w:rsidP="0026509D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6.6.5</w:t>
      </w:r>
      <w:r w:rsidR="000A396C" w:rsidRPr="00556E31">
        <w:rPr>
          <w:rFonts w:ascii="黑体" w:eastAsia="黑体"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>任一试样的</w:t>
      </w:r>
      <w:r w:rsidRPr="00556E31">
        <w:rPr>
          <w:rFonts w:hint="eastAsia"/>
          <w:color w:val="000000" w:themeColor="text1"/>
        </w:rPr>
        <w:t>结合牢度</w:t>
      </w:r>
      <w:r w:rsidRPr="00556E31">
        <w:rPr>
          <w:color w:val="000000" w:themeColor="text1"/>
        </w:rPr>
        <w:t>不合格时，应从该</w:t>
      </w:r>
      <w:r w:rsidRPr="00556E31">
        <w:rPr>
          <w:rFonts w:ascii="宋体" w:hAnsi="宋体"/>
          <w:color w:val="000000" w:themeColor="text1"/>
        </w:rPr>
        <w:t>批</w:t>
      </w:r>
      <w:r w:rsidRPr="00556E31">
        <w:rPr>
          <w:color w:val="000000" w:themeColor="text1"/>
        </w:rPr>
        <w:t>产品中另取双倍数量的试样进行重复试验</w:t>
      </w:r>
      <w:r w:rsidRPr="00556E31">
        <w:rPr>
          <w:rFonts w:hint="eastAsia"/>
          <w:color w:val="000000" w:themeColor="text1"/>
        </w:rPr>
        <w:t>。</w:t>
      </w:r>
      <w:r w:rsidRPr="00556E31">
        <w:rPr>
          <w:color w:val="000000" w:themeColor="text1"/>
        </w:rPr>
        <w:t>重复试验结果全部合格，则判该</w:t>
      </w:r>
      <w:r w:rsidRPr="00556E31">
        <w:rPr>
          <w:rFonts w:ascii="宋体" w:hAnsi="宋体"/>
          <w:color w:val="000000" w:themeColor="text1"/>
        </w:rPr>
        <w:t>批</w:t>
      </w:r>
      <w:r w:rsidRPr="00556E31">
        <w:rPr>
          <w:color w:val="000000" w:themeColor="text1"/>
        </w:rPr>
        <w:t>产品合格。若重复试验结果中仍有试样性能不合格，则判该</w:t>
      </w:r>
      <w:r w:rsidRPr="00556E31">
        <w:rPr>
          <w:rFonts w:ascii="宋体" w:hAnsi="宋体"/>
          <w:color w:val="000000" w:themeColor="text1"/>
        </w:rPr>
        <w:t>批</w:t>
      </w:r>
      <w:r w:rsidRPr="00556E31">
        <w:rPr>
          <w:color w:val="000000" w:themeColor="text1"/>
        </w:rPr>
        <w:t>产品不合格。经供需双方商定，允许供方</w:t>
      </w:r>
      <w:r w:rsidRPr="00556E31">
        <w:rPr>
          <w:rFonts w:hint="eastAsia"/>
          <w:color w:val="000000" w:themeColor="text1"/>
        </w:rPr>
        <w:t>逐片</w:t>
      </w:r>
      <w:r w:rsidRPr="00556E31">
        <w:rPr>
          <w:color w:val="000000" w:themeColor="text1"/>
        </w:rPr>
        <w:t>检验，合格者交货。</w:t>
      </w:r>
    </w:p>
    <w:p w:rsidR="00B41656" w:rsidRPr="00556E31" w:rsidRDefault="00B41656" w:rsidP="0026509D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6.6.</w:t>
      </w:r>
      <w:r w:rsidR="00CE793C" w:rsidRPr="00556E31">
        <w:rPr>
          <w:rFonts w:ascii="黑体" w:eastAsia="黑体"/>
          <w:color w:val="000000" w:themeColor="text1"/>
        </w:rPr>
        <w:t>6</w:t>
      </w:r>
      <w:r w:rsidRPr="00556E31">
        <w:rPr>
          <w:color w:val="000000" w:themeColor="text1"/>
        </w:rPr>
        <w:t xml:space="preserve"> </w:t>
      </w:r>
      <w:r w:rsidR="008F0939" w:rsidRPr="00556E31">
        <w:rPr>
          <w:color w:val="000000" w:themeColor="text1"/>
        </w:rPr>
        <w:t>任一试样的杯突</w:t>
      </w:r>
      <w:r w:rsidR="008F0939" w:rsidRPr="00556E31">
        <w:rPr>
          <w:rFonts w:hint="eastAsia"/>
          <w:color w:val="000000" w:themeColor="text1"/>
        </w:rPr>
        <w:t>性能</w:t>
      </w:r>
      <w:r w:rsidR="008F0939" w:rsidRPr="00556E31">
        <w:rPr>
          <w:color w:val="000000" w:themeColor="text1"/>
        </w:rPr>
        <w:t>不合格时，应从该</w:t>
      </w:r>
      <w:r w:rsidR="008F0939" w:rsidRPr="00556E31">
        <w:rPr>
          <w:rFonts w:ascii="宋体" w:hAnsi="宋体"/>
          <w:color w:val="000000" w:themeColor="text1"/>
        </w:rPr>
        <w:t>批</w:t>
      </w:r>
      <w:r w:rsidR="008F0939" w:rsidRPr="00556E31">
        <w:rPr>
          <w:color w:val="000000" w:themeColor="text1"/>
        </w:rPr>
        <w:t>产品中另取双倍数量的试样进行重复试验</w:t>
      </w:r>
      <w:r w:rsidR="008F0939" w:rsidRPr="00556E31">
        <w:rPr>
          <w:rFonts w:hint="eastAsia"/>
          <w:color w:val="000000" w:themeColor="text1"/>
        </w:rPr>
        <w:t>。</w:t>
      </w:r>
      <w:r w:rsidR="008F0939" w:rsidRPr="00556E31">
        <w:rPr>
          <w:color w:val="000000" w:themeColor="text1"/>
        </w:rPr>
        <w:t>重复试验结果全部合格，则判该</w:t>
      </w:r>
      <w:r w:rsidR="008F0939" w:rsidRPr="00556E31">
        <w:rPr>
          <w:rFonts w:ascii="宋体" w:hAnsi="宋体"/>
          <w:color w:val="000000" w:themeColor="text1"/>
        </w:rPr>
        <w:t>批</w:t>
      </w:r>
      <w:r w:rsidR="008F0939" w:rsidRPr="00556E31">
        <w:rPr>
          <w:color w:val="000000" w:themeColor="text1"/>
        </w:rPr>
        <w:t>产品合格。若重复试验结果中仍有试样性能不合格，则判该</w:t>
      </w:r>
      <w:r w:rsidR="008F0939" w:rsidRPr="00556E31">
        <w:rPr>
          <w:rFonts w:ascii="宋体" w:hAnsi="宋体"/>
          <w:color w:val="000000" w:themeColor="text1"/>
        </w:rPr>
        <w:t>批</w:t>
      </w:r>
      <w:r w:rsidR="008F0939" w:rsidRPr="00556E31">
        <w:rPr>
          <w:color w:val="000000" w:themeColor="text1"/>
        </w:rPr>
        <w:t>产品不合格。经供需双方商定，允许供方</w:t>
      </w:r>
      <w:r w:rsidR="00DE44F3" w:rsidRPr="00556E31">
        <w:rPr>
          <w:rFonts w:hint="eastAsia"/>
          <w:color w:val="000000" w:themeColor="text1"/>
        </w:rPr>
        <w:t>逐片</w:t>
      </w:r>
      <w:r w:rsidR="008F0939" w:rsidRPr="00556E31">
        <w:rPr>
          <w:color w:val="000000" w:themeColor="text1"/>
        </w:rPr>
        <w:t>检验，合格者交货。</w:t>
      </w:r>
    </w:p>
    <w:p w:rsidR="00FE315E" w:rsidRPr="00556E31" w:rsidRDefault="00FE315E" w:rsidP="0026509D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6.6.</w:t>
      </w:r>
      <w:r w:rsidR="00CE793C" w:rsidRPr="00556E31">
        <w:rPr>
          <w:rFonts w:ascii="黑体" w:eastAsia="黑体"/>
          <w:color w:val="000000" w:themeColor="text1"/>
        </w:rPr>
        <w:t>7</w:t>
      </w:r>
      <w:r w:rsidR="00B17395" w:rsidRPr="00556E31">
        <w:rPr>
          <w:rFonts w:ascii="黑体" w:eastAsia="黑体" w:hint="eastAsia"/>
          <w:color w:val="000000" w:themeColor="text1"/>
        </w:rPr>
        <w:t xml:space="preserve"> </w:t>
      </w:r>
      <w:r w:rsidR="000D7412" w:rsidRPr="00556E31">
        <w:rPr>
          <w:color w:val="000000" w:themeColor="text1"/>
        </w:rPr>
        <w:t>任一</w:t>
      </w:r>
      <w:r w:rsidR="001D09C4" w:rsidRPr="00556E31">
        <w:rPr>
          <w:rFonts w:hint="eastAsia"/>
          <w:color w:val="000000" w:themeColor="text1"/>
        </w:rPr>
        <w:t>产品的</w:t>
      </w:r>
      <w:r w:rsidR="00DE44F3" w:rsidRPr="00556E31">
        <w:rPr>
          <w:rFonts w:hint="eastAsia"/>
          <w:color w:val="000000" w:themeColor="text1"/>
        </w:rPr>
        <w:t>显微</w:t>
      </w:r>
      <w:r w:rsidR="00DE44F3" w:rsidRPr="00556E31">
        <w:rPr>
          <w:color w:val="000000" w:themeColor="text1"/>
        </w:rPr>
        <w:t>组织</w:t>
      </w:r>
      <w:r w:rsidR="000D7412" w:rsidRPr="00556E31">
        <w:rPr>
          <w:color w:val="000000" w:themeColor="text1"/>
        </w:rPr>
        <w:t>不合格时，</w:t>
      </w:r>
      <w:r w:rsidR="00B41656" w:rsidRPr="00556E31">
        <w:rPr>
          <w:color w:val="000000" w:themeColor="text1"/>
        </w:rPr>
        <w:t>判该批产品不合格。</w:t>
      </w:r>
      <w:r w:rsidR="00DE44F3" w:rsidRPr="00556E31">
        <w:rPr>
          <w:color w:val="000000" w:themeColor="text1"/>
        </w:rPr>
        <w:t>应从该</w:t>
      </w:r>
      <w:r w:rsidR="00DE44F3" w:rsidRPr="00556E31">
        <w:rPr>
          <w:rFonts w:ascii="宋体" w:hAnsi="宋体"/>
          <w:color w:val="000000" w:themeColor="text1"/>
        </w:rPr>
        <w:t>批</w:t>
      </w:r>
      <w:r w:rsidR="00DE44F3" w:rsidRPr="00556E31">
        <w:rPr>
          <w:color w:val="000000" w:themeColor="text1"/>
        </w:rPr>
        <w:t>产品中另取双倍数量的试样进行重复试验</w:t>
      </w:r>
      <w:r w:rsidR="00DE44F3" w:rsidRPr="00556E31">
        <w:rPr>
          <w:rFonts w:hint="eastAsia"/>
          <w:color w:val="000000" w:themeColor="text1"/>
        </w:rPr>
        <w:t>。</w:t>
      </w:r>
      <w:r w:rsidR="00DE44F3" w:rsidRPr="00556E31">
        <w:rPr>
          <w:color w:val="000000" w:themeColor="text1"/>
        </w:rPr>
        <w:t>重复试验结果全部合格，则判该</w:t>
      </w:r>
      <w:r w:rsidR="00DE44F3" w:rsidRPr="00556E31">
        <w:rPr>
          <w:rFonts w:ascii="宋体" w:hAnsi="宋体"/>
          <w:color w:val="000000" w:themeColor="text1"/>
        </w:rPr>
        <w:t>批</w:t>
      </w:r>
      <w:r w:rsidR="00DE44F3" w:rsidRPr="00556E31">
        <w:rPr>
          <w:color w:val="000000" w:themeColor="text1"/>
        </w:rPr>
        <w:t>产品合格。若重复试验结果中仍有试样性能不合格，则判该</w:t>
      </w:r>
      <w:r w:rsidR="00DE44F3" w:rsidRPr="00556E31">
        <w:rPr>
          <w:rFonts w:ascii="宋体" w:hAnsi="宋体"/>
          <w:color w:val="000000" w:themeColor="text1"/>
        </w:rPr>
        <w:t>批</w:t>
      </w:r>
      <w:r w:rsidR="00DE44F3" w:rsidRPr="00556E31">
        <w:rPr>
          <w:color w:val="000000" w:themeColor="text1"/>
        </w:rPr>
        <w:t>产品不合格。经供需双方商定，允许供方</w:t>
      </w:r>
      <w:r w:rsidR="00DE44F3" w:rsidRPr="00556E31">
        <w:rPr>
          <w:rFonts w:hint="eastAsia"/>
          <w:color w:val="000000" w:themeColor="text1"/>
        </w:rPr>
        <w:t>逐片</w:t>
      </w:r>
      <w:r w:rsidR="00DE44F3" w:rsidRPr="00556E31">
        <w:rPr>
          <w:color w:val="000000" w:themeColor="text1"/>
        </w:rPr>
        <w:t>检验，合格者交货。</w:t>
      </w:r>
    </w:p>
    <w:p w:rsidR="00A12D8F" w:rsidRPr="00556E31" w:rsidRDefault="00FE315E" w:rsidP="0026509D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lastRenderedPageBreak/>
        <w:t>6.6.</w:t>
      </w:r>
      <w:r w:rsidR="00CE793C" w:rsidRPr="00556E31">
        <w:rPr>
          <w:rFonts w:ascii="黑体" w:eastAsia="黑体"/>
          <w:color w:val="000000" w:themeColor="text1"/>
        </w:rPr>
        <w:t>8</w:t>
      </w:r>
      <w:r w:rsidR="00B17395" w:rsidRPr="00556E31">
        <w:rPr>
          <w:rFonts w:ascii="黑体" w:eastAsia="黑体" w:hint="eastAsia"/>
          <w:color w:val="000000" w:themeColor="text1"/>
        </w:rPr>
        <w:t xml:space="preserve"> </w:t>
      </w:r>
      <w:r w:rsidRPr="00556E31">
        <w:rPr>
          <w:color w:val="000000" w:themeColor="text1"/>
        </w:rPr>
        <w:t xml:space="preserve"> </w:t>
      </w:r>
      <w:r w:rsidRPr="00556E31">
        <w:rPr>
          <w:color w:val="000000" w:themeColor="text1"/>
        </w:rPr>
        <w:t>任一</w:t>
      </w:r>
      <w:r w:rsidR="001D09C4" w:rsidRPr="00556E31">
        <w:rPr>
          <w:rFonts w:hint="eastAsia"/>
          <w:color w:val="000000" w:themeColor="text1"/>
        </w:rPr>
        <w:t>产品</w:t>
      </w:r>
      <w:r w:rsidRPr="00556E31">
        <w:rPr>
          <w:color w:val="000000" w:themeColor="text1"/>
        </w:rPr>
        <w:t>的外观质量不合格时，判该</w:t>
      </w:r>
      <w:r w:rsidR="00A12D8F" w:rsidRPr="00556E31">
        <w:rPr>
          <w:color w:val="000000" w:themeColor="text1"/>
        </w:rPr>
        <w:t>批产品</w:t>
      </w:r>
      <w:r w:rsidRPr="00556E31">
        <w:rPr>
          <w:color w:val="000000" w:themeColor="text1"/>
        </w:rPr>
        <w:t>不合格。</w:t>
      </w:r>
      <w:r w:rsidR="00FD0871" w:rsidRPr="00556E31">
        <w:rPr>
          <w:color w:val="000000" w:themeColor="text1"/>
        </w:rPr>
        <w:t>经供需双方商定，允许逐</w:t>
      </w:r>
      <w:r w:rsidR="00CE793C" w:rsidRPr="00556E31">
        <w:rPr>
          <w:rFonts w:hint="eastAsia"/>
          <w:color w:val="000000" w:themeColor="text1"/>
        </w:rPr>
        <w:t>片</w:t>
      </w:r>
      <w:r w:rsidR="00A12D8F" w:rsidRPr="00556E31">
        <w:rPr>
          <w:color w:val="000000" w:themeColor="text1"/>
        </w:rPr>
        <w:t>检验，合格者交货。</w:t>
      </w:r>
    </w:p>
    <w:p w:rsidR="007001DF" w:rsidRPr="00556E31" w:rsidRDefault="007001DF" w:rsidP="0026509D">
      <w:pPr>
        <w:pStyle w:val="1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7</w:t>
      </w:r>
      <w:r w:rsidRPr="00556E31">
        <w:rPr>
          <w:color w:val="000000" w:themeColor="text1"/>
        </w:rPr>
        <w:t xml:space="preserve">  标志、包装、运输、贮存及质量证明书</w:t>
      </w:r>
    </w:p>
    <w:p w:rsidR="007001DF" w:rsidRPr="00556E31" w:rsidRDefault="007001DF" w:rsidP="0026509D">
      <w:pPr>
        <w:pStyle w:val="2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7.1</w:t>
      </w:r>
      <w:r w:rsidR="00CC5501" w:rsidRPr="00556E31">
        <w:rPr>
          <w:color w:val="000000" w:themeColor="text1"/>
        </w:rPr>
        <w:t xml:space="preserve"> </w:t>
      </w:r>
      <w:r w:rsidRPr="00556E31">
        <w:rPr>
          <w:color w:val="000000" w:themeColor="text1"/>
        </w:rPr>
        <w:t>标志</w:t>
      </w:r>
    </w:p>
    <w:p w:rsidR="00F21096" w:rsidRPr="00556E31" w:rsidRDefault="00F21096" w:rsidP="0026509D">
      <w:pPr>
        <w:pStyle w:val="32"/>
        <w:rPr>
          <w:snapToGrid w:val="0"/>
          <w:color w:val="000000" w:themeColor="text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56E31">
          <w:rPr>
            <w:rFonts w:hint="eastAsia"/>
            <w:snapToGrid w:val="0"/>
            <w:color w:val="000000" w:themeColor="text1"/>
          </w:rPr>
          <w:t>7.1.1</w:t>
        </w:r>
      </w:smartTag>
      <w:r w:rsidRPr="00556E31">
        <w:rPr>
          <w:rFonts w:hint="eastAsia"/>
          <w:snapToGrid w:val="0"/>
          <w:color w:val="000000" w:themeColor="text1"/>
        </w:rPr>
        <w:t xml:space="preserve"> </w:t>
      </w:r>
      <w:r w:rsidR="0084655F" w:rsidRPr="00556E31">
        <w:rPr>
          <w:snapToGrid w:val="0"/>
          <w:color w:val="000000" w:themeColor="text1"/>
        </w:rPr>
        <w:t>产品标志</w:t>
      </w:r>
    </w:p>
    <w:p w:rsidR="00F21096" w:rsidRPr="00556E31" w:rsidRDefault="00F0691E" w:rsidP="00195E92">
      <w:pPr>
        <w:pStyle w:val="14"/>
        <w:ind w:firstLineChars="0" w:firstLine="0"/>
        <w:rPr>
          <w:color w:val="000000" w:themeColor="text1"/>
        </w:rPr>
      </w:pPr>
      <w:r w:rsidRPr="00556E31">
        <w:rPr>
          <w:rFonts w:ascii="黑体" w:eastAsia="黑体" w:hAnsi="黑体" w:hint="eastAsia"/>
          <w:color w:val="000000" w:themeColor="text1"/>
        </w:rPr>
        <w:t>7.1.1.1</w:t>
      </w:r>
      <w:r w:rsidR="008F0939" w:rsidRPr="00556E31">
        <w:rPr>
          <w:rFonts w:hint="eastAsia"/>
          <w:color w:val="000000" w:themeColor="text1"/>
        </w:rPr>
        <w:t xml:space="preserve"> </w:t>
      </w:r>
      <w:r w:rsidR="008F0939" w:rsidRPr="00556E31">
        <w:rPr>
          <w:rFonts w:hint="eastAsia"/>
          <w:color w:val="000000" w:themeColor="text1"/>
        </w:rPr>
        <w:t>应在检验</w:t>
      </w:r>
      <w:r w:rsidR="00F21096" w:rsidRPr="00556E31">
        <w:rPr>
          <w:color w:val="000000" w:themeColor="text1"/>
        </w:rPr>
        <w:t>合格的</w:t>
      </w:r>
      <w:r w:rsidR="00A53874" w:rsidRPr="00556E31">
        <w:rPr>
          <w:rFonts w:hint="eastAsia"/>
          <w:color w:val="000000" w:themeColor="text1"/>
        </w:rPr>
        <w:t>片</w:t>
      </w:r>
      <w:r w:rsidR="00F21096" w:rsidRPr="00556E31">
        <w:rPr>
          <w:color w:val="000000" w:themeColor="text1"/>
        </w:rPr>
        <w:t>垛</w:t>
      </w:r>
      <w:r w:rsidR="00EF7B25" w:rsidRPr="00556E31">
        <w:rPr>
          <w:rFonts w:hint="eastAsia"/>
          <w:color w:val="000000" w:themeColor="text1"/>
        </w:rPr>
        <w:t>最上方一</w:t>
      </w:r>
      <w:r w:rsidR="00EF7B25" w:rsidRPr="00556E31">
        <w:rPr>
          <w:color w:val="000000" w:themeColor="text1"/>
        </w:rPr>
        <w:t>圆片</w:t>
      </w:r>
      <w:r w:rsidR="00EF7B25" w:rsidRPr="00556E31">
        <w:rPr>
          <w:rFonts w:hint="eastAsia"/>
          <w:color w:val="000000" w:themeColor="text1"/>
        </w:rPr>
        <w:t>上</w:t>
      </w:r>
      <w:r w:rsidR="00A53874" w:rsidRPr="00556E31">
        <w:rPr>
          <w:rFonts w:hint="eastAsia"/>
          <w:color w:val="000000" w:themeColor="text1"/>
        </w:rPr>
        <w:t>，</w:t>
      </w:r>
      <w:r w:rsidR="00A53874" w:rsidRPr="00556E31">
        <w:rPr>
          <w:color w:val="000000" w:themeColor="text1"/>
        </w:rPr>
        <w:t>打印标记（</w:t>
      </w:r>
      <w:r w:rsidR="00A53874" w:rsidRPr="00556E31">
        <w:rPr>
          <w:rFonts w:hint="eastAsia"/>
          <w:color w:val="000000" w:themeColor="text1"/>
        </w:rPr>
        <w:t>或</w:t>
      </w:r>
      <w:r w:rsidR="00A53874" w:rsidRPr="00556E31">
        <w:rPr>
          <w:color w:val="000000" w:themeColor="text1"/>
        </w:rPr>
        <w:t>贴标签）</w:t>
      </w:r>
      <w:r w:rsidR="00F21096" w:rsidRPr="00556E31">
        <w:rPr>
          <w:color w:val="000000" w:themeColor="text1"/>
        </w:rPr>
        <w:t>：</w:t>
      </w:r>
    </w:p>
    <w:p w:rsidR="00AC56C5" w:rsidRPr="00556E31" w:rsidRDefault="00AC56C5" w:rsidP="00195E92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a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Pr="00556E31">
        <w:rPr>
          <w:color w:val="000000" w:themeColor="text1"/>
        </w:rPr>
        <w:t>产品名称；</w:t>
      </w:r>
    </w:p>
    <w:p w:rsidR="00AC56C5" w:rsidRPr="00556E31" w:rsidRDefault="00AC56C5" w:rsidP="00195E92">
      <w:pPr>
        <w:pStyle w:val="14"/>
        <w:rPr>
          <w:color w:val="000000" w:themeColor="text1"/>
          <w:kern w:val="0"/>
        </w:rPr>
      </w:pPr>
      <w:r w:rsidRPr="00556E31">
        <w:rPr>
          <w:color w:val="000000" w:themeColor="text1"/>
          <w:kern w:val="0"/>
        </w:rPr>
        <w:t>b</w:t>
      </w:r>
      <w:r w:rsidRPr="00556E31">
        <w:rPr>
          <w:color w:val="000000" w:themeColor="text1"/>
          <w:kern w:val="0"/>
        </w:rPr>
        <w:t>）</w:t>
      </w:r>
      <w:r w:rsidRPr="00556E31">
        <w:rPr>
          <w:color w:val="000000" w:themeColor="text1"/>
          <w:kern w:val="0"/>
        </w:rPr>
        <w:t xml:space="preserve">  </w:t>
      </w:r>
      <w:r w:rsidRPr="00556E31">
        <w:rPr>
          <w:color w:val="000000" w:themeColor="text1"/>
          <w:kern w:val="0"/>
        </w:rPr>
        <w:t>牌号；</w:t>
      </w:r>
    </w:p>
    <w:p w:rsidR="00AC56C5" w:rsidRPr="00556E31" w:rsidRDefault="00AC56C5" w:rsidP="00195E92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c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890430" w:rsidRPr="00556E31">
        <w:rPr>
          <w:rFonts w:hint="eastAsia"/>
          <w:color w:val="000000" w:themeColor="text1"/>
        </w:rPr>
        <w:t>铝合金</w:t>
      </w:r>
      <w:r w:rsidRPr="00556E31">
        <w:rPr>
          <w:color w:val="000000" w:themeColor="text1"/>
        </w:rPr>
        <w:t>状态；</w:t>
      </w:r>
    </w:p>
    <w:p w:rsidR="00AC56C5" w:rsidRPr="00556E31" w:rsidRDefault="00AC56C5" w:rsidP="00195E92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d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024090" w:rsidRPr="00556E31">
        <w:rPr>
          <w:rFonts w:hint="eastAsia"/>
          <w:color w:val="000000" w:themeColor="text1"/>
        </w:rPr>
        <w:t>尺寸</w:t>
      </w:r>
      <w:r w:rsidRPr="00556E31">
        <w:rPr>
          <w:color w:val="000000" w:themeColor="text1"/>
        </w:rPr>
        <w:t>规格；</w:t>
      </w:r>
    </w:p>
    <w:p w:rsidR="00AC56C5" w:rsidRPr="00556E31" w:rsidRDefault="00AC56C5" w:rsidP="00195E92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e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Pr="00556E31">
        <w:rPr>
          <w:color w:val="000000" w:themeColor="text1"/>
        </w:rPr>
        <w:t>产品批号；</w:t>
      </w:r>
    </w:p>
    <w:p w:rsidR="00AC56C5" w:rsidRPr="00556E31" w:rsidRDefault="00AC56C5" w:rsidP="00195E92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f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Pr="00556E31">
        <w:rPr>
          <w:color w:val="000000" w:themeColor="text1"/>
        </w:rPr>
        <w:t>净重；</w:t>
      </w:r>
    </w:p>
    <w:p w:rsidR="00AC56C5" w:rsidRPr="00556E31" w:rsidRDefault="00024090" w:rsidP="00195E92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g</w:t>
      </w:r>
      <w:r w:rsidR="00AC56C5" w:rsidRPr="00556E31">
        <w:rPr>
          <w:color w:val="000000" w:themeColor="text1"/>
        </w:rPr>
        <w:t>）</w:t>
      </w:r>
      <w:r w:rsidR="00AC56C5" w:rsidRPr="00556E31">
        <w:rPr>
          <w:color w:val="000000" w:themeColor="text1"/>
        </w:rPr>
        <w:t xml:space="preserve">  </w:t>
      </w:r>
      <w:r w:rsidR="00377CBE" w:rsidRPr="00556E31">
        <w:rPr>
          <w:color w:val="000000" w:themeColor="text1"/>
        </w:rPr>
        <w:t>供方</w:t>
      </w:r>
      <w:r w:rsidR="00377CBE" w:rsidRPr="00556E31">
        <w:rPr>
          <w:rFonts w:hint="eastAsia"/>
          <w:color w:val="000000" w:themeColor="text1"/>
        </w:rPr>
        <w:t>质检</w:t>
      </w:r>
      <w:r w:rsidR="00377CBE" w:rsidRPr="00556E31">
        <w:rPr>
          <w:color w:val="000000" w:themeColor="text1"/>
        </w:rPr>
        <w:t>部门的检印</w:t>
      </w:r>
      <w:r w:rsidR="00377CBE" w:rsidRPr="00556E31">
        <w:rPr>
          <w:rFonts w:hint="eastAsia"/>
          <w:color w:val="000000" w:themeColor="text1"/>
        </w:rPr>
        <w:t>（或质检人员的签名或印章）</w:t>
      </w:r>
      <w:r w:rsidR="00AC56C5" w:rsidRPr="00556E31">
        <w:rPr>
          <w:color w:val="000000" w:themeColor="text1"/>
        </w:rPr>
        <w:t>。</w:t>
      </w:r>
    </w:p>
    <w:p w:rsidR="00F0691E" w:rsidRPr="00556E31" w:rsidRDefault="00F0691E" w:rsidP="00F0691E">
      <w:pPr>
        <w:pStyle w:val="affffd"/>
        <w:spacing w:after="0"/>
        <w:ind w:firstLine="0"/>
        <w:rPr>
          <w:color w:val="000000" w:themeColor="text1"/>
        </w:rPr>
      </w:pPr>
      <w:r w:rsidRPr="00556E31">
        <w:rPr>
          <w:rFonts w:ascii="黑体" w:eastAsia="黑体" w:hAnsi="黑体" w:hint="eastAsia"/>
          <w:color w:val="000000" w:themeColor="text1"/>
        </w:rPr>
        <w:t>7.1.1.2</w:t>
      </w:r>
      <w:r w:rsidR="00EB05DF" w:rsidRPr="00556E31">
        <w:rPr>
          <w:rFonts w:hint="eastAsia"/>
          <w:color w:val="000000" w:themeColor="text1"/>
        </w:rPr>
        <w:t xml:space="preserve"> </w:t>
      </w:r>
      <w:r w:rsidR="00EB05DF" w:rsidRPr="00556E31">
        <w:rPr>
          <w:rFonts w:hint="eastAsia"/>
          <w:color w:val="000000" w:themeColor="text1"/>
        </w:rPr>
        <w:t>复合</w:t>
      </w:r>
      <w:r w:rsidR="00EB05DF" w:rsidRPr="00556E31">
        <w:rPr>
          <w:color w:val="000000" w:themeColor="text1"/>
        </w:rPr>
        <w:t>圆片的食品接触层必须</w:t>
      </w:r>
      <w:r w:rsidR="00EB05DF" w:rsidRPr="00556E31">
        <w:rPr>
          <w:rFonts w:hint="eastAsia"/>
          <w:color w:val="000000" w:themeColor="text1"/>
        </w:rPr>
        <w:t>做标记</w:t>
      </w:r>
      <w:r w:rsidR="00EB05DF" w:rsidRPr="00556E31">
        <w:rPr>
          <w:color w:val="000000" w:themeColor="text1"/>
        </w:rPr>
        <w:t>（如</w:t>
      </w:r>
      <w:r w:rsidR="00EB05DF" w:rsidRPr="00556E31">
        <w:rPr>
          <w:rFonts w:hint="eastAsia"/>
          <w:color w:val="000000" w:themeColor="text1"/>
        </w:rPr>
        <w:t>划线）</w:t>
      </w:r>
      <w:r w:rsidR="00EB05DF" w:rsidRPr="00556E31">
        <w:rPr>
          <w:color w:val="000000" w:themeColor="text1"/>
        </w:rPr>
        <w:t>。</w:t>
      </w:r>
    </w:p>
    <w:p w:rsidR="00F21096" w:rsidRPr="00556E31" w:rsidRDefault="00F21096" w:rsidP="00195E92">
      <w:pPr>
        <w:pStyle w:val="32"/>
        <w:rPr>
          <w:snapToGrid w:val="0"/>
          <w:color w:val="000000" w:themeColor="text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56E31">
          <w:rPr>
            <w:rFonts w:hint="eastAsia"/>
            <w:snapToGrid w:val="0"/>
            <w:color w:val="000000" w:themeColor="text1"/>
          </w:rPr>
          <w:t>7.1.2</w:t>
        </w:r>
      </w:smartTag>
      <w:r w:rsidR="00F93E79" w:rsidRPr="00556E31">
        <w:rPr>
          <w:snapToGrid w:val="0"/>
          <w:color w:val="000000" w:themeColor="text1"/>
        </w:rPr>
        <w:t xml:space="preserve"> </w:t>
      </w:r>
      <w:r w:rsidRPr="00556E31">
        <w:rPr>
          <w:snapToGrid w:val="0"/>
          <w:color w:val="000000" w:themeColor="text1"/>
        </w:rPr>
        <w:t>包装箱标志</w:t>
      </w:r>
    </w:p>
    <w:p w:rsidR="00B159D4" w:rsidRPr="00556E31" w:rsidRDefault="00F21096" w:rsidP="005277FC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产品的包装箱标志应</w:t>
      </w:r>
      <w:r w:rsidRPr="00556E31">
        <w:rPr>
          <w:rFonts w:ascii="宋体" w:hAnsi="宋体"/>
          <w:color w:val="000000" w:themeColor="text1"/>
        </w:rPr>
        <w:t>符合GB/T 3199的</w:t>
      </w:r>
      <w:r w:rsidRPr="00556E31">
        <w:rPr>
          <w:color w:val="000000" w:themeColor="text1"/>
        </w:rPr>
        <w:t>规定。</w:t>
      </w:r>
    </w:p>
    <w:p w:rsidR="007001DF" w:rsidRPr="00556E31" w:rsidRDefault="00CC5501" w:rsidP="00195E92">
      <w:pPr>
        <w:pStyle w:val="23"/>
        <w:rPr>
          <w:snapToGrid w:val="0"/>
          <w:color w:val="000000" w:themeColor="text1"/>
        </w:rPr>
      </w:pPr>
      <w:r w:rsidRPr="00556E31">
        <w:rPr>
          <w:rFonts w:hint="eastAsia"/>
          <w:snapToGrid w:val="0"/>
          <w:color w:val="000000" w:themeColor="text1"/>
        </w:rPr>
        <w:t xml:space="preserve">7.2 </w:t>
      </w:r>
      <w:r w:rsidR="007001DF" w:rsidRPr="00556E31">
        <w:rPr>
          <w:snapToGrid w:val="0"/>
          <w:color w:val="000000" w:themeColor="text1"/>
        </w:rPr>
        <w:t>包装、运输和贮</w:t>
      </w:r>
      <w:r w:rsidR="0084655F" w:rsidRPr="00556E31">
        <w:rPr>
          <w:snapToGrid w:val="0"/>
          <w:color w:val="000000" w:themeColor="text1"/>
        </w:rPr>
        <w:t>存</w:t>
      </w:r>
    </w:p>
    <w:p w:rsidR="00B159D4" w:rsidRPr="00556E31" w:rsidRDefault="00EF36A0" w:rsidP="005277FC">
      <w:pPr>
        <w:pStyle w:val="14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圆片</w:t>
      </w:r>
      <w:r w:rsidR="008F0939" w:rsidRPr="00556E31">
        <w:rPr>
          <w:rFonts w:hint="eastAsia"/>
          <w:color w:val="000000" w:themeColor="text1"/>
        </w:rPr>
        <w:t>不涂油，</w:t>
      </w:r>
      <w:r w:rsidRPr="00556E31">
        <w:rPr>
          <w:rFonts w:hint="eastAsia"/>
          <w:color w:val="000000" w:themeColor="text1"/>
        </w:rPr>
        <w:t>圆片之间</w:t>
      </w:r>
      <w:r w:rsidR="008F0939" w:rsidRPr="00556E31">
        <w:rPr>
          <w:rFonts w:hint="eastAsia"/>
          <w:color w:val="000000" w:themeColor="text1"/>
        </w:rPr>
        <w:t>不垫纸包装。</w:t>
      </w:r>
      <w:r w:rsidR="002D015C" w:rsidRPr="00556E31">
        <w:rPr>
          <w:color w:val="000000" w:themeColor="text1"/>
        </w:rPr>
        <w:t>需方</w:t>
      </w:r>
      <w:r w:rsidR="002D015C" w:rsidRPr="00556E31">
        <w:rPr>
          <w:rFonts w:hint="eastAsia"/>
          <w:color w:val="000000" w:themeColor="text1"/>
        </w:rPr>
        <w:t>有特殊</w:t>
      </w:r>
      <w:r w:rsidR="002D015C" w:rsidRPr="00556E31">
        <w:rPr>
          <w:color w:val="000000" w:themeColor="text1"/>
        </w:rPr>
        <w:t>要求时，由供需双方协商确定</w:t>
      </w:r>
      <w:r w:rsidR="002D015C" w:rsidRPr="00556E31">
        <w:rPr>
          <w:rFonts w:hint="eastAsia"/>
          <w:color w:val="000000" w:themeColor="text1"/>
        </w:rPr>
        <w:t>，并在</w:t>
      </w:r>
      <w:r w:rsidR="002D015C" w:rsidRPr="00556E31">
        <w:rPr>
          <w:color w:val="000000" w:themeColor="text1"/>
        </w:rPr>
        <w:t>订货单（或合同）中注明</w:t>
      </w:r>
      <w:r w:rsidR="002D015C" w:rsidRPr="00556E31">
        <w:rPr>
          <w:rFonts w:hint="eastAsia"/>
          <w:color w:val="000000" w:themeColor="text1"/>
        </w:rPr>
        <w:t>。</w:t>
      </w:r>
      <w:r w:rsidR="008F0939" w:rsidRPr="00556E31">
        <w:rPr>
          <w:rFonts w:hint="eastAsia"/>
          <w:color w:val="000000" w:themeColor="text1"/>
        </w:rPr>
        <w:t>其他包装、运输、贮存的要求按</w:t>
      </w:r>
      <w:r w:rsidR="008F0939" w:rsidRPr="00556E31">
        <w:rPr>
          <w:rFonts w:hint="eastAsia"/>
          <w:color w:val="000000" w:themeColor="text1"/>
        </w:rPr>
        <w:t>GB/T 3199</w:t>
      </w:r>
      <w:r w:rsidR="008F0939" w:rsidRPr="00556E31">
        <w:rPr>
          <w:rFonts w:hint="eastAsia"/>
          <w:color w:val="000000" w:themeColor="text1"/>
        </w:rPr>
        <w:t>规定。</w:t>
      </w:r>
    </w:p>
    <w:p w:rsidR="007001DF" w:rsidRPr="00556E31" w:rsidRDefault="007001DF" w:rsidP="00195E92">
      <w:pPr>
        <w:pStyle w:val="23"/>
        <w:rPr>
          <w:snapToGrid w:val="0"/>
          <w:color w:val="000000" w:themeColor="text1"/>
        </w:rPr>
      </w:pPr>
      <w:r w:rsidRPr="00556E31">
        <w:rPr>
          <w:rFonts w:ascii="黑体" w:hint="eastAsia"/>
          <w:snapToGrid w:val="0"/>
          <w:color w:val="000000" w:themeColor="text1"/>
        </w:rPr>
        <w:t xml:space="preserve">7.3 </w:t>
      </w:r>
      <w:r w:rsidRPr="00556E31">
        <w:rPr>
          <w:snapToGrid w:val="0"/>
          <w:color w:val="000000" w:themeColor="text1"/>
        </w:rPr>
        <w:t>质量证明</w:t>
      </w:r>
      <w:r w:rsidR="0084655F" w:rsidRPr="00556E31">
        <w:rPr>
          <w:snapToGrid w:val="0"/>
          <w:color w:val="000000" w:themeColor="text1"/>
        </w:rPr>
        <w:t>书</w:t>
      </w:r>
    </w:p>
    <w:p w:rsidR="007001DF" w:rsidRPr="00556E31" w:rsidRDefault="007001DF" w:rsidP="00195E92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每批复合</w:t>
      </w:r>
      <w:r w:rsidR="00F73278" w:rsidRPr="00556E31">
        <w:rPr>
          <w:rFonts w:hint="eastAsia"/>
          <w:color w:val="000000" w:themeColor="text1"/>
        </w:rPr>
        <w:t>圆片</w:t>
      </w:r>
      <w:r w:rsidRPr="00556E31">
        <w:rPr>
          <w:color w:val="000000" w:themeColor="text1"/>
        </w:rPr>
        <w:t>应附有产品质量证明书，其上注明：</w:t>
      </w:r>
    </w:p>
    <w:p w:rsidR="00044BEF" w:rsidRPr="00556E31" w:rsidRDefault="00F93450" w:rsidP="00F93450">
      <w:pPr>
        <w:pStyle w:val="14"/>
        <w:ind w:left="420" w:firstLineChars="0" w:firstLine="0"/>
        <w:rPr>
          <w:color w:val="000000" w:themeColor="text1"/>
        </w:rPr>
      </w:pPr>
      <w:r w:rsidRPr="00556E31">
        <w:rPr>
          <w:color w:val="000000" w:themeColor="text1"/>
        </w:rPr>
        <w:t>a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044BEF" w:rsidRPr="00556E31">
        <w:rPr>
          <w:color w:val="000000" w:themeColor="text1"/>
        </w:rPr>
        <w:t>供方名称；</w:t>
      </w:r>
    </w:p>
    <w:p w:rsidR="00044BEF" w:rsidRPr="00556E31" w:rsidRDefault="00F93450" w:rsidP="00F93450">
      <w:pPr>
        <w:pStyle w:val="14"/>
        <w:ind w:left="420" w:firstLineChars="0" w:firstLine="0"/>
        <w:rPr>
          <w:color w:val="000000" w:themeColor="text1"/>
        </w:rPr>
      </w:pPr>
      <w:r w:rsidRPr="00556E31">
        <w:rPr>
          <w:color w:val="000000" w:themeColor="text1"/>
          <w:kern w:val="0"/>
        </w:rPr>
        <w:t>b</w:t>
      </w:r>
      <w:r w:rsidRPr="00556E31">
        <w:rPr>
          <w:color w:val="000000" w:themeColor="text1"/>
          <w:kern w:val="0"/>
        </w:rPr>
        <w:t>）</w:t>
      </w:r>
      <w:r w:rsidRPr="00556E31">
        <w:rPr>
          <w:color w:val="000000" w:themeColor="text1"/>
          <w:kern w:val="0"/>
        </w:rPr>
        <w:t xml:space="preserve">  </w:t>
      </w:r>
      <w:r w:rsidR="00044BEF" w:rsidRPr="00556E31">
        <w:rPr>
          <w:color w:val="000000" w:themeColor="text1"/>
        </w:rPr>
        <w:t>产品名称；</w:t>
      </w:r>
    </w:p>
    <w:p w:rsidR="00044BEF" w:rsidRPr="00556E31" w:rsidRDefault="00F93450" w:rsidP="00F93450">
      <w:pPr>
        <w:pStyle w:val="14"/>
        <w:ind w:left="420" w:firstLineChars="0" w:firstLine="0"/>
        <w:rPr>
          <w:color w:val="000000" w:themeColor="text1"/>
        </w:rPr>
      </w:pPr>
      <w:r w:rsidRPr="00556E31">
        <w:rPr>
          <w:color w:val="000000" w:themeColor="text1"/>
        </w:rPr>
        <w:t>c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044BEF" w:rsidRPr="00556E31">
        <w:rPr>
          <w:color w:val="000000" w:themeColor="text1"/>
        </w:rPr>
        <w:t>牌号</w:t>
      </w:r>
      <w:r w:rsidR="00AC56C5" w:rsidRPr="00556E31">
        <w:rPr>
          <w:color w:val="000000" w:themeColor="text1"/>
        </w:rPr>
        <w:t>、</w:t>
      </w:r>
      <w:r w:rsidR="000A524D" w:rsidRPr="00556E31">
        <w:rPr>
          <w:rFonts w:hint="eastAsia"/>
          <w:color w:val="000000" w:themeColor="text1"/>
        </w:rPr>
        <w:t>铝合金</w:t>
      </w:r>
      <w:r w:rsidR="00AC56C5" w:rsidRPr="00556E31">
        <w:rPr>
          <w:color w:val="000000" w:themeColor="text1"/>
        </w:rPr>
        <w:t>状态、</w:t>
      </w:r>
      <w:r w:rsidR="00024090" w:rsidRPr="00556E31">
        <w:rPr>
          <w:color w:val="000000" w:themeColor="text1"/>
        </w:rPr>
        <w:t>尺寸</w:t>
      </w:r>
      <w:r w:rsidR="00044BEF" w:rsidRPr="00556E31">
        <w:rPr>
          <w:color w:val="000000" w:themeColor="text1"/>
        </w:rPr>
        <w:t>规格</w:t>
      </w:r>
      <w:r w:rsidR="00AC56C5" w:rsidRPr="00556E31">
        <w:rPr>
          <w:color w:val="000000" w:themeColor="text1"/>
        </w:rPr>
        <w:t>及包覆率</w:t>
      </w:r>
      <w:r w:rsidR="00044BEF" w:rsidRPr="00556E31">
        <w:rPr>
          <w:color w:val="000000" w:themeColor="text1"/>
        </w:rPr>
        <w:t>；</w:t>
      </w:r>
    </w:p>
    <w:p w:rsidR="00044BEF" w:rsidRPr="00556E31" w:rsidRDefault="00F93450" w:rsidP="00F93450">
      <w:pPr>
        <w:pStyle w:val="14"/>
        <w:ind w:left="420" w:firstLineChars="0" w:firstLine="0"/>
        <w:rPr>
          <w:color w:val="000000" w:themeColor="text1"/>
        </w:rPr>
      </w:pPr>
      <w:r w:rsidRPr="00556E31">
        <w:rPr>
          <w:color w:val="000000" w:themeColor="text1"/>
        </w:rPr>
        <w:t>d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044BEF" w:rsidRPr="00556E31">
        <w:rPr>
          <w:color w:val="000000" w:themeColor="text1"/>
        </w:rPr>
        <w:t>批号；</w:t>
      </w:r>
    </w:p>
    <w:p w:rsidR="00044BEF" w:rsidRPr="00556E31" w:rsidRDefault="00F93450" w:rsidP="00F93450">
      <w:pPr>
        <w:pStyle w:val="14"/>
        <w:ind w:left="420" w:firstLineChars="0" w:firstLine="0"/>
        <w:rPr>
          <w:color w:val="000000" w:themeColor="text1"/>
        </w:rPr>
      </w:pPr>
      <w:r w:rsidRPr="00556E31">
        <w:rPr>
          <w:color w:val="000000" w:themeColor="text1"/>
        </w:rPr>
        <w:t>e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044BEF" w:rsidRPr="00556E31">
        <w:rPr>
          <w:color w:val="000000" w:themeColor="text1"/>
        </w:rPr>
        <w:t>净重</w:t>
      </w:r>
      <w:r w:rsidR="00AC56C5" w:rsidRPr="00556E31">
        <w:rPr>
          <w:color w:val="000000" w:themeColor="text1"/>
        </w:rPr>
        <w:t>和数量</w:t>
      </w:r>
      <w:r w:rsidR="00044BEF" w:rsidRPr="00556E31">
        <w:rPr>
          <w:color w:val="000000" w:themeColor="text1"/>
        </w:rPr>
        <w:t>；</w:t>
      </w:r>
    </w:p>
    <w:p w:rsidR="00044BEF" w:rsidRPr="00556E31" w:rsidRDefault="00F93450" w:rsidP="00F93450">
      <w:pPr>
        <w:pStyle w:val="14"/>
        <w:ind w:left="420" w:firstLineChars="0" w:firstLine="0"/>
        <w:rPr>
          <w:color w:val="000000" w:themeColor="text1"/>
        </w:rPr>
      </w:pPr>
      <w:r w:rsidRPr="00556E31">
        <w:rPr>
          <w:color w:val="000000" w:themeColor="text1"/>
        </w:rPr>
        <w:t>f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044BEF" w:rsidRPr="00556E31">
        <w:rPr>
          <w:color w:val="000000" w:themeColor="text1"/>
        </w:rPr>
        <w:t>本标准编号；</w:t>
      </w:r>
    </w:p>
    <w:p w:rsidR="00044BEF" w:rsidRPr="00556E31" w:rsidRDefault="00F93450" w:rsidP="00F93450">
      <w:pPr>
        <w:pStyle w:val="14"/>
        <w:ind w:left="420" w:firstLineChars="0" w:firstLine="0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g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184206" w:rsidRPr="00556E31">
        <w:rPr>
          <w:color w:val="000000" w:themeColor="text1"/>
        </w:rPr>
        <w:t>各项分析检验结果和供方质检部门的检印</w:t>
      </w:r>
      <w:r w:rsidR="00044BEF" w:rsidRPr="00556E31">
        <w:rPr>
          <w:color w:val="000000" w:themeColor="text1"/>
        </w:rPr>
        <w:t>；</w:t>
      </w:r>
    </w:p>
    <w:p w:rsidR="00B159D4" w:rsidRPr="00556E31" w:rsidRDefault="00F93450" w:rsidP="000132E6">
      <w:pPr>
        <w:pStyle w:val="14"/>
        <w:ind w:left="420" w:firstLineChars="0" w:firstLine="0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h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044BEF" w:rsidRPr="00556E31">
        <w:rPr>
          <w:color w:val="000000" w:themeColor="text1"/>
        </w:rPr>
        <w:t>包装日期（或出厂日期）。</w:t>
      </w:r>
    </w:p>
    <w:p w:rsidR="007001DF" w:rsidRPr="00556E31" w:rsidRDefault="007001DF" w:rsidP="00195E92">
      <w:pPr>
        <w:pStyle w:val="13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8 </w:t>
      </w:r>
      <w:r w:rsidR="00CC5501" w:rsidRPr="00556E31">
        <w:rPr>
          <w:color w:val="000000" w:themeColor="text1"/>
        </w:rPr>
        <w:t xml:space="preserve"> </w:t>
      </w:r>
      <w:r w:rsidR="00C90975" w:rsidRPr="00556E31">
        <w:rPr>
          <w:color w:val="000000" w:themeColor="text1"/>
        </w:rPr>
        <w:t>订货单</w:t>
      </w:r>
      <w:r w:rsidRPr="00556E31">
        <w:rPr>
          <w:color w:val="000000" w:themeColor="text1"/>
        </w:rPr>
        <w:t>（或</w:t>
      </w:r>
      <w:r w:rsidR="00C90975" w:rsidRPr="00556E31">
        <w:rPr>
          <w:color w:val="000000" w:themeColor="text1"/>
        </w:rPr>
        <w:t>合同</w:t>
      </w:r>
      <w:r w:rsidRPr="00556E31">
        <w:rPr>
          <w:color w:val="000000" w:themeColor="text1"/>
        </w:rPr>
        <w:t>）内</w:t>
      </w:r>
      <w:r w:rsidR="0084655F" w:rsidRPr="00556E31">
        <w:rPr>
          <w:color w:val="000000" w:themeColor="text1"/>
        </w:rPr>
        <w:t>容</w:t>
      </w:r>
    </w:p>
    <w:p w:rsidR="007001DF" w:rsidRPr="00556E31" w:rsidRDefault="007001DF" w:rsidP="00195E92">
      <w:pPr>
        <w:pStyle w:val="14"/>
        <w:rPr>
          <w:color w:val="000000" w:themeColor="text1"/>
        </w:rPr>
      </w:pPr>
      <w:r w:rsidRPr="00556E31">
        <w:rPr>
          <w:color w:val="000000" w:themeColor="text1"/>
        </w:rPr>
        <w:t>订购本标准所属</w:t>
      </w:r>
      <w:r w:rsidR="00F73278" w:rsidRPr="00556E31">
        <w:rPr>
          <w:rFonts w:hint="eastAsia"/>
          <w:color w:val="000000" w:themeColor="text1"/>
        </w:rPr>
        <w:t>圆片</w:t>
      </w:r>
      <w:r w:rsidRPr="00556E31">
        <w:rPr>
          <w:color w:val="000000" w:themeColor="text1"/>
        </w:rPr>
        <w:t>的</w:t>
      </w:r>
      <w:r w:rsidR="00C90975" w:rsidRPr="00556E31">
        <w:rPr>
          <w:color w:val="000000" w:themeColor="text1"/>
        </w:rPr>
        <w:t>订货单</w:t>
      </w:r>
      <w:r w:rsidRPr="00556E31">
        <w:rPr>
          <w:color w:val="000000" w:themeColor="text1"/>
        </w:rPr>
        <w:t>（或</w:t>
      </w:r>
      <w:r w:rsidR="00C90975" w:rsidRPr="00556E31">
        <w:rPr>
          <w:color w:val="000000" w:themeColor="text1"/>
        </w:rPr>
        <w:t>合同</w:t>
      </w:r>
      <w:r w:rsidRPr="00556E31">
        <w:rPr>
          <w:color w:val="000000" w:themeColor="text1"/>
        </w:rPr>
        <w:t>）内应包括下列内容：</w:t>
      </w:r>
    </w:p>
    <w:p w:rsidR="00BE262C" w:rsidRPr="00556E31" w:rsidRDefault="00F93450" w:rsidP="00F93450">
      <w:pPr>
        <w:pStyle w:val="14"/>
        <w:ind w:left="420" w:firstLineChars="0" w:firstLine="0"/>
        <w:rPr>
          <w:snapToGrid w:val="0"/>
          <w:color w:val="000000" w:themeColor="text1"/>
          <w:kern w:val="0"/>
        </w:rPr>
      </w:pPr>
      <w:r w:rsidRPr="00556E31">
        <w:rPr>
          <w:color w:val="000000" w:themeColor="text1"/>
        </w:rPr>
        <w:t>a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BE262C" w:rsidRPr="00556E31">
        <w:rPr>
          <w:snapToGrid w:val="0"/>
          <w:color w:val="000000" w:themeColor="text1"/>
          <w:kern w:val="0"/>
        </w:rPr>
        <w:t>产品名称；</w:t>
      </w:r>
    </w:p>
    <w:p w:rsidR="00BE262C" w:rsidRPr="00556E31" w:rsidRDefault="00F93450" w:rsidP="00F93450">
      <w:pPr>
        <w:pStyle w:val="14"/>
        <w:ind w:left="420" w:firstLineChars="0" w:firstLine="0"/>
        <w:rPr>
          <w:snapToGrid w:val="0"/>
          <w:color w:val="000000" w:themeColor="text1"/>
          <w:kern w:val="0"/>
        </w:rPr>
      </w:pPr>
      <w:r w:rsidRPr="00556E31">
        <w:rPr>
          <w:color w:val="000000" w:themeColor="text1"/>
          <w:kern w:val="0"/>
        </w:rPr>
        <w:t>b</w:t>
      </w:r>
      <w:r w:rsidRPr="00556E31">
        <w:rPr>
          <w:color w:val="000000" w:themeColor="text1"/>
          <w:kern w:val="0"/>
        </w:rPr>
        <w:t>）</w:t>
      </w:r>
      <w:r w:rsidRPr="00556E31">
        <w:rPr>
          <w:color w:val="000000" w:themeColor="text1"/>
          <w:kern w:val="0"/>
        </w:rPr>
        <w:t xml:space="preserve">  </w:t>
      </w:r>
      <w:r w:rsidR="00BE262C" w:rsidRPr="00556E31">
        <w:rPr>
          <w:snapToGrid w:val="0"/>
          <w:color w:val="000000" w:themeColor="text1"/>
          <w:kern w:val="0"/>
        </w:rPr>
        <w:t>牌号；</w:t>
      </w:r>
    </w:p>
    <w:p w:rsidR="00BE262C" w:rsidRPr="00556E31" w:rsidRDefault="00F93450" w:rsidP="00F93450">
      <w:pPr>
        <w:pStyle w:val="14"/>
        <w:ind w:left="420" w:firstLineChars="0" w:firstLine="0"/>
        <w:rPr>
          <w:snapToGrid w:val="0"/>
          <w:color w:val="000000" w:themeColor="text1"/>
          <w:kern w:val="0"/>
        </w:rPr>
      </w:pPr>
      <w:r w:rsidRPr="00556E31">
        <w:rPr>
          <w:color w:val="000000" w:themeColor="text1"/>
        </w:rPr>
        <w:t>c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645659" w:rsidRPr="00556E31">
        <w:rPr>
          <w:rFonts w:hint="eastAsia"/>
          <w:color w:val="000000" w:themeColor="text1"/>
        </w:rPr>
        <w:t>铝合金</w:t>
      </w:r>
      <w:r w:rsidR="00BE262C" w:rsidRPr="00556E31">
        <w:rPr>
          <w:snapToGrid w:val="0"/>
          <w:color w:val="000000" w:themeColor="text1"/>
          <w:kern w:val="0"/>
        </w:rPr>
        <w:t>状态；</w:t>
      </w:r>
    </w:p>
    <w:p w:rsidR="00ED48C1" w:rsidRPr="00556E31" w:rsidRDefault="00F93450" w:rsidP="00F93450">
      <w:pPr>
        <w:pStyle w:val="14"/>
        <w:ind w:left="420" w:firstLineChars="0" w:firstLine="0"/>
        <w:rPr>
          <w:snapToGrid w:val="0"/>
          <w:color w:val="000000" w:themeColor="text1"/>
          <w:kern w:val="0"/>
        </w:rPr>
      </w:pPr>
      <w:r w:rsidRPr="00556E31">
        <w:rPr>
          <w:color w:val="000000" w:themeColor="text1"/>
        </w:rPr>
        <w:t>d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024090" w:rsidRPr="00556E31">
        <w:rPr>
          <w:rFonts w:hint="eastAsia"/>
          <w:snapToGrid w:val="0"/>
          <w:color w:val="000000" w:themeColor="text1"/>
          <w:kern w:val="0"/>
        </w:rPr>
        <w:t>尺寸</w:t>
      </w:r>
      <w:r w:rsidR="00BE262C" w:rsidRPr="00556E31">
        <w:rPr>
          <w:snapToGrid w:val="0"/>
          <w:color w:val="000000" w:themeColor="text1"/>
          <w:kern w:val="0"/>
        </w:rPr>
        <w:t>规格；</w:t>
      </w:r>
    </w:p>
    <w:p w:rsidR="00ED48C1" w:rsidRPr="00556E31" w:rsidRDefault="00F93450" w:rsidP="00F93450">
      <w:pPr>
        <w:pStyle w:val="14"/>
        <w:ind w:left="420" w:firstLineChars="0" w:firstLine="0"/>
        <w:rPr>
          <w:snapToGrid w:val="0"/>
          <w:color w:val="000000" w:themeColor="text1"/>
          <w:kern w:val="0"/>
        </w:rPr>
      </w:pPr>
      <w:r w:rsidRPr="00556E31">
        <w:rPr>
          <w:color w:val="000000" w:themeColor="text1"/>
        </w:rPr>
        <w:t>e</w:t>
      </w:r>
      <w:r w:rsidRPr="00556E31">
        <w:rPr>
          <w:color w:val="000000" w:themeColor="text1"/>
        </w:rPr>
        <w:t>）</w:t>
      </w:r>
      <w:r w:rsidRPr="00556E31">
        <w:rPr>
          <w:color w:val="000000" w:themeColor="text1"/>
        </w:rPr>
        <w:t xml:space="preserve">  </w:t>
      </w:r>
      <w:r w:rsidR="00645659" w:rsidRPr="00556E31">
        <w:rPr>
          <w:snapToGrid w:val="0"/>
          <w:color w:val="000000" w:themeColor="text1"/>
          <w:kern w:val="0"/>
        </w:rPr>
        <w:t>重量（</w:t>
      </w:r>
      <w:r w:rsidR="00645659" w:rsidRPr="00556E31">
        <w:rPr>
          <w:rFonts w:hint="eastAsia"/>
          <w:snapToGrid w:val="0"/>
          <w:color w:val="000000" w:themeColor="text1"/>
          <w:kern w:val="0"/>
        </w:rPr>
        <w:t>或</w:t>
      </w:r>
      <w:r w:rsidR="00645659" w:rsidRPr="00556E31">
        <w:rPr>
          <w:snapToGrid w:val="0"/>
          <w:color w:val="000000" w:themeColor="text1"/>
          <w:kern w:val="0"/>
        </w:rPr>
        <w:t>张数</w:t>
      </w:r>
      <w:r w:rsidR="00ED48C1" w:rsidRPr="00556E31">
        <w:rPr>
          <w:snapToGrid w:val="0"/>
          <w:color w:val="000000" w:themeColor="text1"/>
          <w:kern w:val="0"/>
        </w:rPr>
        <w:t>）；</w:t>
      </w:r>
    </w:p>
    <w:p w:rsidR="00BE262C" w:rsidRPr="00556E31" w:rsidRDefault="00645659" w:rsidP="00F93450">
      <w:pPr>
        <w:pStyle w:val="14"/>
        <w:ind w:leftChars="200" w:left="945" w:hangingChars="250" w:hanging="525"/>
        <w:rPr>
          <w:snapToGrid w:val="0"/>
          <w:color w:val="000000" w:themeColor="text1"/>
          <w:kern w:val="0"/>
        </w:rPr>
      </w:pPr>
      <w:r w:rsidRPr="00556E31">
        <w:rPr>
          <w:color w:val="000000" w:themeColor="text1"/>
        </w:rPr>
        <w:t>f</w:t>
      </w:r>
      <w:r w:rsidR="00F93450" w:rsidRPr="00556E31">
        <w:rPr>
          <w:color w:val="000000" w:themeColor="text1"/>
        </w:rPr>
        <w:t>）</w:t>
      </w:r>
      <w:r w:rsidR="00F93450" w:rsidRPr="00556E31">
        <w:rPr>
          <w:color w:val="000000" w:themeColor="text1"/>
        </w:rPr>
        <w:t xml:space="preserve">  </w:t>
      </w:r>
      <w:r w:rsidR="00F73278" w:rsidRPr="00556E31">
        <w:rPr>
          <w:rFonts w:hint="eastAsia"/>
          <w:snapToGrid w:val="0"/>
          <w:color w:val="000000" w:themeColor="text1"/>
          <w:kern w:val="0"/>
        </w:rPr>
        <w:t>化学</w:t>
      </w:r>
      <w:r w:rsidR="00F73278" w:rsidRPr="00556E31">
        <w:rPr>
          <w:snapToGrid w:val="0"/>
          <w:color w:val="000000" w:themeColor="text1"/>
          <w:kern w:val="0"/>
        </w:rPr>
        <w:t>成分、包覆率、</w:t>
      </w:r>
      <w:r w:rsidR="00BE262C" w:rsidRPr="00556E31">
        <w:rPr>
          <w:snapToGrid w:val="0"/>
          <w:color w:val="000000" w:themeColor="text1"/>
          <w:kern w:val="0"/>
        </w:rPr>
        <w:t>尺寸偏差</w:t>
      </w:r>
      <w:r w:rsidR="001C4EDE" w:rsidRPr="00556E31">
        <w:rPr>
          <w:rFonts w:hint="eastAsia"/>
          <w:snapToGrid w:val="0"/>
          <w:color w:val="000000" w:themeColor="text1"/>
          <w:kern w:val="0"/>
        </w:rPr>
        <w:t>、室温拉伸力学性能、杯突性能、包装时在</w:t>
      </w:r>
      <w:r w:rsidRPr="00556E31">
        <w:rPr>
          <w:rFonts w:hint="eastAsia"/>
          <w:snapToGrid w:val="0"/>
          <w:color w:val="000000" w:themeColor="text1"/>
          <w:kern w:val="0"/>
        </w:rPr>
        <w:t>圆片</w:t>
      </w:r>
      <w:r w:rsidR="001C4EDE" w:rsidRPr="00556E31">
        <w:rPr>
          <w:rFonts w:hint="eastAsia"/>
          <w:snapToGrid w:val="0"/>
          <w:color w:val="000000" w:themeColor="text1"/>
          <w:kern w:val="0"/>
        </w:rPr>
        <w:t>间垫纸等需方特殊要求；</w:t>
      </w:r>
    </w:p>
    <w:p w:rsidR="00BE262C" w:rsidRPr="00556E31" w:rsidRDefault="00645659" w:rsidP="00F93450">
      <w:pPr>
        <w:pStyle w:val="14"/>
        <w:ind w:left="420" w:firstLineChars="0" w:firstLine="0"/>
        <w:rPr>
          <w:snapToGrid w:val="0"/>
          <w:color w:val="000000" w:themeColor="text1"/>
          <w:kern w:val="0"/>
        </w:rPr>
      </w:pPr>
      <w:r w:rsidRPr="00556E31">
        <w:rPr>
          <w:color w:val="000000" w:themeColor="text1"/>
        </w:rPr>
        <w:t>g</w:t>
      </w:r>
      <w:r w:rsidR="00F93450" w:rsidRPr="00556E31">
        <w:rPr>
          <w:color w:val="000000" w:themeColor="text1"/>
        </w:rPr>
        <w:t>）</w:t>
      </w:r>
      <w:r w:rsidR="00F93450" w:rsidRPr="00556E31">
        <w:rPr>
          <w:color w:val="000000" w:themeColor="text1"/>
        </w:rPr>
        <w:t xml:space="preserve">  </w:t>
      </w:r>
      <w:r w:rsidR="001C4EDE" w:rsidRPr="00556E31">
        <w:rPr>
          <w:rFonts w:hint="eastAsia"/>
          <w:snapToGrid w:val="0"/>
          <w:color w:val="000000" w:themeColor="text1"/>
          <w:kern w:val="0"/>
        </w:rPr>
        <w:t>其</w:t>
      </w:r>
      <w:r w:rsidR="00ED48C1" w:rsidRPr="00556E31">
        <w:rPr>
          <w:rFonts w:hint="eastAsia"/>
          <w:snapToGrid w:val="0"/>
          <w:color w:val="000000" w:themeColor="text1"/>
          <w:kern w:val="0"/>
        </w:rPr>
        <w:t>它</w:t>
      </w:r>
      <w:r w:rsidR="00BE262C" w:rsidRPr="00556E31">
        <w:rPr>
          <w:snapToGrid w:val="0"/>
          <w:color w:val="000000" w:themeColor="text1"/>
          <w:kern w:val="0"/>
        </w:rPr>
        <w:t>特殊要求；</w:t>
      </w:r>
    </w:p>
    <w:p w:rsidR="00B52375" w:rsidRPr="00556E31" w:rsidRDefault="00645659" w:rsidP="0043744C">
      <w:pPr>
        <w:pStyle w:val="14"/>
        <w:ind w:left="420" w:firstLineChars="0" w:firstLine="0"/>
        <w:rPr>
          <w:snapToGrid w:val="0"/>
          <w:color w:val="000000" w:themeColor="text1"/>
          <w:kern w:val="0"/>
        </w:rPr>
      </w:pPr>
      <w:r w:rsidRPr="00556E31">
        <w:rPr>
          <w:color w:val="000000" w:themeColor="text1"/>
        </w:rPr>
        <w:t>h</w:t>
      </w:r>
      <w:r w:rsidR="00F93450" w:rsidRPr="00556E31">
        <w:rPr>
          <w:color w:val="000000" w:themeColor="text1"/>
        </w:rPr>
        <w:t>）</w:t>
      </w:r>
      <w:r w:rsidR="00F93450" w:rsidRPr="00556E31">
        <w:rPr>
          <w:color w:val="000000" w:themeColor="text1"/>
        </w:rPr>
        <w:t xml:space="preserve">  </w:t>
      </w:r>
      <w:r w:rsidR="00BE262C" w:rsidRPr="00556E31">
        <w:rPr>
          <w:snapToGrid w:val="0"/>
          <w:color w:val="000000" w:themeColor="text1"/>
          <w:kern w:val="0"/>
        </w:rPr>
        <w:t>本标准编号。</w:t>
      </w:r>
      <w:bookmarkEnd w:id="3"/>
    </w:p>
    <w:p w:rsidR="00B52375" w:rsidRPr="00556E31" w:rsidRDefault="00B52375" w:rsidP="00603C7F">
      <w:pPr>
        <w:pStyle w:val="13"/>
        <w:jc w:val="center"/>
        <w:rPr>
          <w:color w:val="000000" w:themeColor="text1"/>
        </w:rPr>
      </w:pPr>
    </w:p>
    <w:p w:rsidR="00CF652F" w:rsidRPr="00556E31" w:rsidRDefault="00603C7F" w:rsidP="00603C7F">
      <w:pPr>
        <w:pStyle w:val="13"/>
        <w:jc w:val="center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lastRenderedPageBreak/>
        <w:t>附录A</w:t>
      </w:r>
    </w:p>
    <w:p w:rsidR="00603C7F" w:rsidRPr="00556E31" w:rsidRDefault="00603C7F" w:rsidP="00603C7F">
      <w:pPr>
        <w:pStyle w:val="aff7"/>
        <w:ind w:firstLineChars="0" w:firstLine="0"/>
        <w:jc w:val="center"/>
        <w:rPr>
          <w:rFonts w:ascii="黑体" w:eastAsia="黑体"/>
          <w:color w:val="000000" w:themeColor="text1"/>
        </w:rPr>
      </w:pPr>
      <w:r w:rsidRPr="00556E31">
        <w:rPr>
          <w:rFonts w:ascii="黑体" w:eastAsia="黑体" w:hint="eastAsia"/>
          <w:color w:val="000000" w:themeColor="text1"/>
        </w:rPr>
        <w:t>（规范性附录）</w:t>
      </w:r>
    </w:p>
    <w:p w:rsidR="00B52375" w:rsidRPr="00556E31" w:rsidRDefault="00B52375" w:rsidP="00603C7F">
      <w:pPr>
        <w:pStyle w:val="aff7"/>
        <w:ind w:firstLineChars="0" w:firstLine="0"/>
        <w:jc w:val="center"/>
        <w:rPr>
          <w:rFonts w:ascii="黑体" w:eastAsia="黑体"/>
          <w:noProof w:val="0"/>
          <w:color w:val="000000" w:themeColor="text1"/>
        </w:rPr>
      </w:pPr>
      <w:r w:rsidRPr="00556E31">
        <w:rPr>
          <w:rFonts w:ascii="黑体" w:eastAsia="黑体" w:hint="eastAsia"/>
          <w:noProof w:val="0"/>
          <w:color w:val="000000" w:themeColor="text1"/>
        </w:rPr>
        <w:t>剥离试验方法</w:t>
      </w:r>
    </w:p>
    <w:p w:rsidR="00E77029" w:rsidRPr="00556E31" w:rsidRDefault="00E77029" w:rsidP="00E77029">
      <w:pPr>
        <w:pStyle w:val="aa"/>
        <w:spacing w:beforeLines="100" w:before="312" w:afterLines="100" w:after="31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方法概述</w:t>
      </w:r>
    </w:p>
    <w:p w:rsidR="00E77029" w:rsidRPr="00556E31" w:rsidRDefault="00E77029" w:rsidP="00E77029">
      <w:pPr>
        <w:pStyle w:val="aff7"/>
        <w:ind w:firstLine="420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在规定的条件下，</w:t>
      </w:r>
      <w:r w:rsidR="00954B49" w:rsidRPr="00556E31">
        <w:rPr>
          <w:rFonts w:hint="eastAsia"/>
          <w:color w:val="000000" w:themeColor="text1"/>
        </w:rPr>
        <w:t>在规定的条件下，沿180°方向剥离基体和包覆层界面，评价复合圆片的结合牢度</w:t>
      </w:r>
      <w:r w:rsidR="00520358" w:rsidRPr="00556E31">
        <w:rPr>
          <w:rFonts w:hint="eastAsia"/>
          <w:color w:val="000000" w:themeColor="text1"/>
        </w:rPr>
        <w:t>。</w:t>
      </w:r>
    </w:p>
    <w:p w:rsidR="00E77029" w:rsidRPr="00556E31" w:rsidRDefault="00E77029" w:rsidP="00E77029">
      <w:pPr>
        <w:pStyle w:val="aa"/>
        <w:spacing w:beforeLines="100" w:before="312" w:afterLines="100" w:after="31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试验材料 </w:t>
      </w:r>
    </w:p>
    <w:p w:rsidR="00E77029" w:rsidRPr="00556E31" w:rsidRDefault="006B3C4C" w:rsidP="00E77029">
      <w:pPr>
        <w:pStyle w:val="ab"/>
        <w:numPr>
          <w:ilvl w:val="0"/>
          <w:numId w:val="0"/>
        </w:numPr>
        <w:spacing w:beforeLines="50" w:before="156" w:afterLines="50" w:after="156"/>
        <w:ind w:firstLineChars="200" w:firstLine="420"/>
        <w:rPr>
          <w:rFonts w:ascii="宋体" w:eastAsia="宋体" w:hAnsi="宋体"/>
          <w:color w:val="000000" w:themeColor="text1"/>
        </w:rPr>
      </w:pPr>
      <w:r w:rsidRPr="00556E31">
        <w:rPr>
          <w:rFonts w:ascii="宋体" w:eastAsia="宋体" w:hAnsi="宋体" w:hint="eastAsia"/>
          <w:color w:val="000000" w:themeColor="text1"/>
        </w:rPr>
        <w:t>平整</w:t>
      </w:r>
      <w:r w:rsidRPr="00556E31">
        <w:rPr>
          <w:rFonts w:ascii="宋体" w:eastAsia="宋体" w:hAnsi="宋体"/>
          <w:color w:val="000000" w:themeColor="text1"/>
        </w:rPr>
        <w:t>干净的复合样条</w:t>
      </w:r>
      <w:r w:rsidR="00142584" w:rsidRPr="00556E31">
        <w:rPr>
          <w:rFonts w:ascii="宋体" w:eastAsia="宋体" w:hAnsi="宋体" w:hint="eastAsia"/>
          <w:color w:val="000000" w:themeColor="text1"/>
        </w:rPr>
        <w:t>。</w:t>
      </w:r>
    </w:p>
    <w:p w:rsidR="00E77029" w:rsidRPr="00556E31" w:rsidRDefault="00E77029" w:rsidP="00E77029">
      <w:pPr>
        <w:pStyle w:val="aa"/>
        <w:spacing w:beforeLines="100" w:before="312" w:afterLines="100" w:after="31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试验设备</w:t>
      </w:r>
    </w:p>
    <w:p w:rsidR="00B52375" w:rsidRPr="00556E31" w:rsidRDefault="00E77029" w:rsidP="004265FE">
      <w:pPr>
        <w:pStyle w:val="aff7"/>
        <w:ind w:firstLineChars="0" w:firstLine="0"/>
        <w:rPr>
          <w:rFonts w:ascii="Times New Roman"/>
          <w:noProof w:val="0"/>
          <w:snapToGrid w:val="0"/>
          <w:color w:val="000000" w:themeColor="text1"/>
          <w:szCs w:val="24"/>
        </w:rPr>
      </w:pPr>
      <w:r w:rsidRPr="00556E31">
        <w:rPr>
          <w:rFonts w:ascii="Times New Roman" w:hint="eastAsia"/>
          <w:noProof w:val="0"/>
          <w:snapToGrid w:val="0"/>
          <w:color w:val="000000" w:themeColor="text1"/>
          <w:szCs w:val="24"/>
        </w:rPr>
        <w:t xml:space="preserve">   </w:t>
      </w:r>
      <w:r w:rsidR="004265FE" w:rsidRPr="00556E31">
        <w:rPr>
          <w:rFonts w:ascii="Times New Roman" w:hint="eastAsia"/>
          <w:noProof w:val="0"/>
          <w:snapToGrid w:val="0"/>
          <w:color w:val="000000" w:themeColor="text1"/>
          <w:szCs w:val="24"/>
        </w:rPr>
        <w:t xml:space="preserve">  </w:t>
      </w:r>
      <w:r w:rsidR="004265FE" w:rsidRPr="00556E31">
        <w:rPr>
          <w:rFonts w:ascii="Times New Roman" w:hint="eastAsia"/>
          <w:noProof w:val="0"/>
          <w:snapToGrid w:val="0"/>
          <w:color w:val="000000" w:themeColor="text1"/>
          <w:szCs w:val="24"/>
        </w:rPr>
        <w:t>微机控制电子万能试验机</w:t>
      </w:r>
      <w:r w:rsidR="00142584" w:rsidRPr="00556E31">
        <w:rPr>
          <w:rFonts w:ascii="Times New Roman" w:hint="eastAsia"/>
          <w:noProof w:val="0"/>
          <w:snapToGrid w:val="0"/>
          <w:color w:val="000000" w:themeColor="text1"/>
          <w:szCs w:val="24"/>
        </w:rPr>
        <w:t>。</w:t>
      </w:r>
    </w:p>
    <w:p w:rsidR="004265FE" w:rsidRPr="00556E31" w:rsidRDefault="004265FE" w:rsidP="004265FE">
      <w:pPr>
        <w:pStyle w:val="aa"/>
        <w:spacing w:beforeLines="100" w:before="312" w:afterLines="100" w:after="31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试样</w:t>
      </w:r>
    </w:p>
    <w:p w:rsidR="004265FE" w:rsidRPr="00556E31" w:rsidRDefault="004265FE" w:rsidP="004265FE">
      <w:pPr>
        <w:pStyle w:val="aff7"/>
        <w:ind w:firstLine="420"/>
        <w:rPr>
          <w:color w:val="000000" w:themeColor="text1"/>
          <w:szCs w:val="21"/>
        </w:rPr>
      </w:pPr>
      <w:r w:rsidRPr="00556E31">
        <w:rPr>
          <w:rFonts w:hint="eastAsia"/>
          <w:color w:val="000000" w:themeColor="text1"/>
          <w:szCs w:val="21"/>
        </w:rPr>
        <w:t>从</w:t>
      </w:r>
      <w:r w:rsidR="00F572FD" w:rsidRPr="00556E31">
        <w:rPr>
          <w:rFonts w:hint="eastAsia"/>
          <w:color w:val="000000" w:themeColor="text1"/>
          <w:szCs w:val="21"/>
        </w:rPr>
        <w:t>复合</w:t>
      </w:r>
      <w:r w:rsidRPr="00556E31">
        <w:rPr>
          <w:rFonts w:hint="eastAsia"/>
          <w:color w:val="000000" w:themeColor="text1"/>
          <w:szCs w:val="21"/>
        </w:rPr>
        <w:t>圆片上</w:t>
      </w:r>
      <w:r w:rsidRPr="00556E31">
        <w:rPr>
          <w:color w:val="000000" w:themeColor="text1"/>
          <w:szCs w:val="21"/>
        </w:rPr>
        <w:t>按照图</w:t>
      </w:r>
      <w:r w:rsidR="00492CE2" w:rsidRPr="00556E31">
        <w:rPr>
          <w:rFonts w:hint="eastAsia"/>
          <w:color w:val="000000" w:themeColor="text1"/>
          <w:szCs w:val="21"/>
        </w:rPr>
        <w:t>A1</w:t>
      </w:r>
      <w:r w:rsidRPr="00556E31">
        <w:rPr>
          <w:rFonts w:hint="eastAsia"/>
          <w:color w:val="000000" w:themeColor="text1"/>
          <w:szCs w:val="21"/>
        </w:rPr>
        <w:t>所示</w:t>
      </w:r>
      <w:r w:rsidRPr="00556E31">
        <w:rPr>
          <w:color w:val="000000" w:themeColor="text1"/>
          <w:szCs w:val="21"/>
        </w:rPr>
        <w:t>进行</w:t>
      </w:r>
      <w:r w:rsidR="00492CE2" w:rsidRPr="00556E31">
        <w:rPr>
          <w:rFonts w:hint="eastAsia"/>
          <w:color w:val="000000" w:themeColor="text1"/>
          <w:szCs w:val="21"/>
        </w:rPr>
        <w:t>线切割</w:t>
      </w:r>
      <w:r w:rsidRPr="00556E31">
        <w:rPr>
          <w:color w:val="000000" w:themeColor="text1"/>
          <w:szCs w:val="21"/>
        </w:rPr>
        <w:t>取样</w:t>
      </w:r>
      <w:r w:rsidRPr="00556E31">
        <w:rPr>
          <w:rFonts w:hint="eastAsia"/>
          <w:color w:val="000000" w:themeColor="text1"/>
          <w:szCs w:val="21"/>
        </w:rPr>
        <w:t>，取样</w:t>
      </w:r>
      <w:r w:rsidRPr="00556E31">
        <w:rPr>
          <w:color w:val="000000" w:themeColor="text1"/>
          <w:szCs w:val="21"/>
        </w:rPr>
        <w:t>数量为</w:t>
      </w:r>
      <w:r w:rsidRPr="00556E31">
        <w:rPr>
          <w:rFonts w:hint="eastAsia"/>
          <w:color w:val="000000" w:themeColor="text1"/>
          <w:szCs w:val="21"/>
        </w:rPr>
        <w:t>6个</w:t>
      </w:r>
      <w:r w:rsidRPr="00556E31">
        <w:rPr>
          <w:color w:val="000000" w:themeColor="text1"/>
          <w:szCs w:val="21"/>
        </w:rPr>
        <w:t>，</w:t>
      </w:r>
      <w:r w:rsidRPr="00556E31">
        <w:rPr>
          <w:rFonts w:hint="eastAsia"/>
          <w:color w:val="000000" w:themeColor="text1"/>
          <w:szCs w:val="21"/>
        </w:rPr>
        <w:t>尺寸为</w:t>
      </w:r>
      <w:r w:rsidRPr="00556E31">
        <w:rPr>
          <w:color w:val="000000" w:themeColor="text1"/>
          <w:szCs w:val="21"/>
        </w:rPr>
        <w:t>20</w:t>
      </w:r>
      <w:r w:rsidRPr="00556E31">
        <w:rPr>
          <w:rFonts w:hint="eastAsia"/>
          <w:color w:val="000000" w:themeColor="text1"/>
          <w:szCs w:val="21"/>
        </w:rPr>
        <w:t>mm×</w:t>
      </w:r>
      <w:r w:rsidRPr="00556E31">
        <w:rPr>
          <w:color w:val="000000" w:themeColor="text1"/>
          <w:szCs w:val="21"/>
        </w:rPr>
        <w:t>1</w:t>
      </w:r>
      <w:r w:rsidRPr="00556E31">
        <w:rPr>
          <w:rFonts w:hint="eastAsia"/>
          <w:color w:val="000000" w:themeColor="text1"/>
          <w:szCs w:val="21"/>
        </w:rPr>
        <w:t>0</w:t>
      </w:r>
      <w:r w:rsidRPr="00556E31">
        <w:rPr>
          <w:color w:val="000000" w:themeColor="text1"/>
          <w:szCs w:val="21"/>
        </w:rPr>
        <w:t>0</w:t>
      </w:r>
      <w:r w:rsidRPr="00556E31">
        <w:rPr>
          <w:rFonts w:hint="eastAsia"/>
          <w:color w:val="000000" w:themeColor="text1"/>
          <w:szCs w:val="21"/>
        </w:rPr>
        <w:t>mm，表面应平整、洁净。</w:t>
      </w:r>
    </w:p>
    <w:p w:rsidR="005277FC" w:rsidRPr="00556E31" w:rsidRDefault="00DA4DB7" w:rsidP="005277FC">
      <w:pPr>
        <w:pStyle w:val="aff7"/>
        <w:ind w:firstLineChars="0" w:firstLine="0"/>
        <w:jc w:val="center"/>
        <w:rPr>
          <w:color w:val="000000" w:themeColor="text1"/>
          <w:szCs w:val="21"/>
        </w:rPr>
      </w:pPr>
      <w:r w:rsidRPr="00556E31">
        <w:rPr>
          <w:color w:val="000000" w:themeColor="text1"/>
          <w:szCs w:val="21"/>
        </w:rPr>
        <w:drawing>
          <wp:inline distT="0" distB="0" distL="0" distR="0" wp14:anchorId="2241AB9C" wp14:editId="4C61455B">
            <wp:extent cx="1798239" cy="180000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39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DB7" w:rsidRPr="00556E31" w:rsidRDefault="00492CE2" w:rsidP="005277FC">
      <w:pPr>
        <w:pStyle w:val="aff7"/>
        <w:ind w:firstLineChars="95" w:firstLine="199"/>
        <w:jc w:val="center"/>
        <w:rPr>
          <w:rFonts w:ascii="黑体" w:eastAsia="黑体" w:hAnsi="黑体"/>
          <w:color w:val="000000" w:themeColor="text1"/>
          <w:szCs w:val="21"/>
        </w:rPr>
      </w:pPr>
      <w:r w:rsidRPr="00556E31">
        <w:rPr>
          <w:rFonts w:ascii="黑体" w:eastAsia="黑体" w:hAnsi="黑体" w:hint="eastAsia"/>
          <w:color w:val="000000" w:themeColor="text1"/>
          <w:szCs w:val="21"/>
        </w:rPr>
        <w:t>图A1</w:t>
      </w:r>
      <w:r w:rsidR="005277FC" w:rsidRPr="00556E31">
        <w:rPr>
          <w:rFonts w:ascii="黑体" w:eastAsia="黑体" w:hAnsi="黑体"/>
          <w:color w:val="000000" w:themeColor="text1"/>
          <w:szCs w:val="21"/>
        </w:rPr>
        <w:t xml:space="preserve"> </w:t>
      </w:r>
      <w:r w:rsidR="005277FC" w:rsidRPr="00556E31">
        <w:rPr>
          <w:rFonts w:ascii="黑体" w:eastAsia="黑体" w:hAnsi="黑体" w:hint="eastAsia"/>
          <w:color w:val="000000" w:themeColor="text1"/>
          <w:szCs w:val="21"/>
        </w:rPr>
        <w:t>复合圆片取样位置</w:t>
      </w:r>
    </w:p>
    <w:p w:rsidR="004265FE" w:rsidRPr="00556E31" w:rsidRDefault="004265FE" w:rsidP="004265FE">
      <w:pPr>
        <w:pStyle w:val="aa"/>
        <w:spacing w:beforeLines="100" w:before="312" w:afterLines="100" w:after="31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试验步骤</w:t>
      </w:r>
    </w:p>
    <w:p w:rsidR="004265FE" w:rsidRPr="00556E31" w:rsidRDefault="005659CD" w:rsidP="004265FE">
      <w:pPr>
        <w:pStyle w:val="ab"/>
        <w:spacing w:beforeLines="50" w:before="156" w:afterLines="50" w:after="156"/>
        <w:rPr>
          <w:rFonts w:ascii="宋体" w:eastAsia="宋体" w:hAnsi="宋体"/>
          <w:color w:val="000000" w:themeColor="text1"/>
        </w:rPr>
      </w:pPr>
      <w:r w:rsidRPr="00556E31">
        <w:rPr>
          <w:rFonts w:ascii="宋体" w:eastAsia="宋体" w:hAnsi="宋体" w:hint="eastAsia"/>
          <w:color w:val="000000" w:themeColor="text1"/>
        </w:rPr>
        <w:t>预先将</w:t>
      </w:r>
      <w:r w:rsidRPr="00556E31">
        <w:rPr>
          <w:rFonts w:ascii="宋体" w:eastAsia="宋体" w:hAnsi="宋体"/>
          <w:color w:val="000000" w:themeColor="text1"/>
        </w:rPr>
        <w:t>样条用线切割</w:t>
      </w:r>
      <w:r w:rsidR="00F572FD" w:rsidRPr="00556E31">
        <w:rPr>
          <w:rFonts w:ascii="宋体" w:eastAsia="宋体" w:hAnsi="宋体" w:hint="eastAsia"/>
          <w:color w:val="000000" w:themeColor="text1"/>
        </w:rPr>
        <w:t>机</w:t>
      </w:r>
      <w:r w:rsidRPr="00556E31">
        <w:rPr>
          <w:rFonts w:ascii="宋体" w:eastAsia="宋体" w:hAnsi="宋体"/>
          <w:color w:val="000000" w:themeColor="text1"/>
        </w:rPr>
        <w:t>沿</w:t>
      </w:r>
      <w:r w:rsidRPr="00556E31">
        <w:rPr>
          <w:rFonts w:ascii="宋体" w:eastAsia="宋体" w:hAnsi="宋体" w:hint="eastAsia"/>
          <w:color w:val="000000" w:themeColor="text1"/>
        </w:rPr>
        <w:t>基体</w:t>
      </w:r>
      <w:r w:rsidRPr="00556E31">
        <w:rPr>
          <w:rFonts w:ascii="宋体" w:eastAsia="宋体" w:hAnsi="宋体"/>
          <w:color w:val="000000" w:themeColor="text1"/>
        </w:rPr>
        <w:t>和包覆层</w:t>
      </w:r>
      <w:r w:rsidR="00F572FD" w:rsidRPr="00556E31">
        <w:rPr>
          <w:rFonts w:ascii="宋体" w:eastAsia="宋体" w:hAnsi="宋体" w:hint="eastAsia"/>
          <w:color w:val="000000" w:themeColor="text1"/>
        </w:rPr>
        <w:t>的</w:t>
      </w:r>
      <w:r w:rsidRPr="00556E31">
        <w:rPr>
          <w:rFonts w:ascii="宋体" w:eastAsia="宋体" w:hAnsi="宋体" w:hint="eastAsia"/>
          <w:color w:val="000000" w:themeColor="text1"/>
        </w:rPr>
        <w:t>复合</w:t>
      </w:r>
      <w:r w:rsidRPr="00556E31">
        <w:rPr>
          <w:rFonts w:ascii="宋体" w:eastAsia="宋体" w:hAnsi="宋体"/>
          <w:color w:val="000000" w:themeColor="text1"/>
        </w:rPr>
        <w:t>界面</w:t>
      </w:r>
      <w:r w:rsidRPr="00556E31">
        <w:rPr>
          <w:rFonts w:ascii="宋体" w:eastAsia="宋体" w:hAnsi="宋体" w:hint="eastAsia"/>
          <w:color w:val="000000" w:themeColor="text1"/>
        </w:rPr>
        <w:t>切开</w:t>
      </w:r>
      <w:r w:rsidRPr="00556E31">
        <w:rPr>
          <w:rFonts w:ascii="宋体" w:eastAsia="宋体" w:hAnsi="宋体"/>
          <w:color w:val="000000" w:themeColor="text1"/>
        </w:rPr>
        <w:t>，切开长度为</w:t>
      </w:r>
      <w:r w:rsidRPr="00556E31">
        <w:rPr>
          <w:rFonts w:ascii="宋体" w:eastAsia="宋体" w:hAnsi="宋体" w:hint="eastAsia"/>
          <w:color w:val="000000" w:themeColor="text1"/>
        </w:rPr>
        <w:t>40</w:t>
      </w:r>
      <w:r w:rsidRPr="00556E31">
        <w:rPr>
          <w:rFonts w:ascii="宋体" w:eastAsia="宋体" w:hAnsi="宋体"/>
          <w:color w:val="000000" w:themeColor="text1"/>
        </w:rPr>
        <w:t>mm，并将其</w:t>
      </w:r>
      <w:r w:rsidRPr="00556E31">
        <w:rPr>
          <w:rFonts w:ascii="宋体" w:eastAsia="宋体" w:hAnsi="宋体" w:hint="eastAsia"/>
          <w:color w:val="000000" w:themeColor="text1"/>
        </w:rPr>
        <w:t>180°</w:t>
      </w:r>
      <w:r w:rsidRPr="00556E31">
        <w:rPr>
          <w:rFonts w:ascii="宋体" w:eastAsia="宋体" w:hAnsi="宋体"/>
          <w:color w:val="000000" w:themeColor="text1"/>
        </w:rPr>
        <w:t>反向分开</w:t>
      </w:r>
      <w:r w:rsidRPr="00556E31">
        <w:rPr>
          <w:rFonts w:ascii="宋体" w:eastAsia="宋体" w:hAnsi="宋体" w:hint="eastAsia"/>
          <w:color w:val="000000" w:themeColor="text1"/>
        </w:rPr>
        <w:t>，</w:t>
      </w:r>
      <w:r w:rsidRPr="00556E31">
        <w:rPr>
          <w:rFonts w:ascii="宋体" w:eastAsia="宋体" w:hAnsi="宋体"/>
          <w:color w:val="000000" w:themeColor="text1"/>
        </w:rPr>
        <w:t>如图</w:t>
      </w:r>
      <w:r w:rsidR="00492CE2" w:rsidRPr="00556E31">
        <w:rPr>
          <w:rFonts w:ascii="宋体" w:eastAsia="宋体" w:hAnsi="宋体" w:hint="eastAsia"/>
          <w:color w:val="000000" w:themeColor="text1"/>
        </w:rPr>
        <w:t>A2所示</w:t>
      </w:r>
      <w:r w:rsidR="00142584" w:rsidRPr="00556E31">
        <w:rPr>
          <w:rFonts w:ascii="宋体" w:eastAsia="宋体" w:hAnsi="宋体" w:hint="eastAsia"/>
          <w:color w:val="000000" w:themeColor="text1"/>
        </w:rPr>
        <w:t>。</w:t>
      </w:r>
    </w:p>
    <w:p w:rsidR="00ED3667" w:rsidRPr="00556E31" w:rsidRDefault="00ED3667" w:rsidP="00ED3667">
      <w:pPr>
        <w:pStyle w:val="aff7"/>
        <w:ind w:firstLine="420"/>
        <w:jc w:val="center"/>
        <w:rPr>
          <w:color w:val="000000" w:themeColor="text1"/>
        </w:rPr>
      </w:pPr>
      <w:r w:rsidRPr="00556E31">
        <w:rPr>
          <w:color w:val="000000" w:themeColor="text1"/>
          <w:szCs w:val="21"/>
        </w:rPr>
        <w:lastRenderedPageBreak/>
        <w:drawing>
          <wp:inline distT="0" distB="0" distL="0" distR="0" wp14:anchorId="4AAE8B0D" wp14:editId="25194725">
            <wp:extent cx="1304925" cy="2942739"/>
            <wp:effectExtent l="1905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052" cy="294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667" w:rsidRPr="00556E31" w:rsidRDefault="00492CE2" w:rsidP="00ED3667">
      <w:pPr>
        <w:pStyle w:val="aff7"/>
        <w:ind w:firstLine="420"/>
        <w:jc w:val="center"/>
        <w:rPr>
          <w:color w:val="000000" w:themeColor="text1"/>
        </w:rPr>
      </w:pPr>
      <w:r w:rsidRPr="00556E31">
        <w:rPr>
          <w:color w:val="000000" w:themeColor="text1"/>
        </w:rPr>
        <w:t xml:space="preserve">  </w:t>
      </w:r>
      <w:r w:rsidRPr="00556E31">
        <w:rPr>
          <w:rFonts w:hint="eastAsia"/>
          <w:color w:val="000000" w:themeColor="text1"/>
        </w:rPr>
        <w:t xml:space="preserve"> </w:t>
      </w:r>
      <w:r w:rsidR="00ED3667" w:rsidRPr="00556E31">
        <w:rPr>
          <w:rFonts w:hint="eastAsia"/>
          <w:color w:val="000000" w:themeColor="text1"/>
        </w:rPr>
        <w:t>图</w:t>
      </w:r>
      <w:r w:rsidRPr="00556E31">
        <w:rPr>
          <w:rFonts w:hint="eastAsia"/>
          <w:color w:val="000000" w:themeColor="text1"/>
        </w:rPr>
        <w:t>A2</w:t>
      </w:r>
    </w:p>
    <w:p w:rsidR="004265FE" w:rsidRPr="00556E31" w:rsidRDefault="005659CD" w:rsidP="004265FE">
      <w:pPr>
        <w:pStyle w:val="ab"/>
        <w:spacing w:beforeLines="50" w:before="156" w:afterLines="50" w:after="156"/>
        <w:rPr>
          <w:rFonts w:ascii="宋体" w:eastAsia="宋体" w:hAnsi="宋体"/>
          <w:color w:val="000000" w:themeColor="text1"/>
        </w:rPr>
      </w:pPr>
      <w:r w:rsidRPr="00556E31">
        <w:rPr>
          <w:rFonts w:ascii="宋体" w:eastAsia="宋体" w:hAnsi="宋体" w:hint="eastAsia"/>
          <w:color w:val="000000" w:themeColor="text1"/>
        </w:rPr>
        <w:t>使用竖直</w:t>
      </w:r>
      <w:r w:rsidRPr="00556E31">
        <w:rPr>
          <w:rFonts w:ascii="宋体" w:eastAsia="宋体" w:hAnsi="宋体"/>
          <w:color w:val="000000" w:themeColor="text1"/>
        </w:rPr>
        <w:t>固定装置将样条分开的两边用</w:t>
      </w:r>
      <w:r w:rsidRPr="00556E31">
        <w:rPr>
          <w:rFonts w:ascii="宋体" w:eastAsia="宋体" w:hAnsi="宋体" w:hint="eastAsia"/>
          <w:color w:val="000000" w:themeColor="text1"/>
        </w:rPr>
        <w:t>微机控制电子万能试验机的</w:t>
      </w:r>
      <w:r w:rsidRPr="00556E31">
        <w:rPr>
          <w:rFonts w:ascii="宋体" w:eastAsia="宋体" w:hAnsi="宋体"/>
          <w:color w:val="000000" w:themeColor="text1"/>
        </w:rPr>
        <w:t>上下夹具夹持固定</w:t>
      </w:r>
      <w:r w:rsidR="00DA4DB7" w:rsidRPr="00556E31">
        <w:rPr>
          <w:rFonts w:ascii="宋体" w:eastAsia="宋体" w:hAnsi="宋体" w:hint="eastAsia"/>
          <w:color w:val="000000" w:themeColor="text1"/>
        </w:rPr>
        <w:t>，</w:t>
      </w:r>
      <w:r w:rsidR="00DA4DB7" w:rsidRPr="00556E31">
        <w:rPr>
          <w:rFonts w:ascii="宋体" w:eastAsia="宋体" w:hAnsi="宋体"/>
          <w:color w:val="000000" w:themeColor="text1"/>
        </w:rPr>
        <w:t>如图</w:t>
      </w:r>
      <w:r w:rsidR="00492CE2" w:rsidRPr="00556E31">
        <w:rPr>
          <w:rFonts w:ascii="宋体" w:eastAsia="宋体" w:hAnsi="宋体"/>
          <w:color w:val="000000" w:themeColor="text1"/>
        </w:rPr>
        <w:t>A3</w:t>
      </w:r>
      <w:r w:rsidR="00492CE2" w:rsidRPr="00556E31">
        <w:rPr>
          <w:rFonts w:ascii="宋体" w:eastAsia="宋体" w:hAnsi="宋体" w:hint="eastAsia"/>
          <w:color w:val="000000" w:themeColor="text1"/>
        </w:rPr>
        <w:t>所示</w:t>
      </w:r>
      <w:r w:rsidRPr="00556E31">
        <w:rPr>
          <w:rFonts w:ascii="宋体" w:eastAsia="宋体" w:hAnsi="宋体"/>
          <w:color w:val="000000" w:themeColor="text1"/>
        </w:rPr>
        <w:t>。</w:t>
      </w:r>
    </w:p>
    <w:p w:rsidR="00ED3667" w:rsidRPr="00556E31" w:rsidRDefault="00ED3667" w:rsidP="00ED3667">
      <w:pPr>
        <w:pStyle w:val="aff7"/>
        <w:ind w:firstLine="420"/>
        <w:jc w:val="center"/>
        <w:rPr>
          <w:color w:val="000000" w:themeColor="text1"/>
        </w:rPr>
      </w:pPr>
      <w:r w:rsidRPr="00556E31">
        <w:rPr>
          <w:color w:val="000000" w:themeColor="text1"/>
          <w:szCs w:val="21"/>
        </w:rPr>
        <w:drawing>
          <wp:inline distT="0" distB="0" distL="0" distR="0" wp14:anchorId="55CB0C9D" wp14:editId="69AFC963">
            <wp:extent cx="3362505" cy="3725791"/>
            <wp:effectExtent l="19050" t="0" r="934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40" cy="3727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667" w:rsidRPr="00556E31" w:rsidRDefault="00492CE2" w:rsidP="00ED3667">
      <w:pPr>
        <w:pStyle w:val="aff7"/>
        <w:ind w:firstLine="420"/>
        <w:jc w:val="center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 xml:space="preserve">  </w:t>
      </w:r>
      <w:r w:rsidR="00ED3667" w:rsidRPr="00556E31">
        <w:rPr>
          <w:rFonts w:hint="eastAsia"/>
          <w:color w:val="000000" w:themeColor="text1"/>
        </w:rPr>
        <w:t>图</w:t>
      </w:r>
      <w:r w:rsidRPr="00556E31">
        <w:rPr>
          <w:rFonts w:hint="eastAsia"/>
          <w:color w:val="000000" w:themeColor="text1"/>
        </w:rPr>
        <w:t>A3</w:t>
      </w:r>
    </w:p>
    <w:p w:rsidR="005659CD" w:rsidRPr="00556E31" w:rsidRDefault="005659CD" w:rsidP="005659CD">
      <w:pPr>
        <w:pStyle w:val="ab"/>
        <w:rPr>
          <w:rFonts w:ascii="宋体" w:eastAsia="宋体" w:hAnsi="宋体"/>
          <w:color w:val="000000" w:themeColor="text1"/>
        </w:rPr>
      </w:pPr>
      <w:r w:rsidRPr="00556E31">
        <w:rPr>
          <w:rFonts w:ascii="宋体" w:eastAsia="宋体" w:hAnsi="宋体" w:hint="eastAsia"/>
          <w:color w:val="000000" w:themeColor="text1"/>
        </w:rPr>
        <w:t>用20</w:t>
      </w:r>
      <w:r w:rsidRPr="00556E31">
        <w:rPr>
          <w:rFonts w:ascii="宋体" w:eastAsia="宋体" w:hAnsi="宋体"/>
          <w:color w:val="000000" w:themeColor="text1"/>
        </w:rPr>
        <w:t>mm</w:t>
      </w:r>
      <w:r w:rsidRPr="00556E31">
        <w:rPr>
          <w:rFonts w:ascii="宋体" w:eastAsia="宋体" w:hAnsi="宋体" w:hint="eastAsia"/>
          <w:color w:val="000000" w:themeColor="text1"/>
        </w:rPr>
        <w:t>/</w:t>
      </w:r>
      <w:r w:rsidRPr="00556E31">
        <w:rPr>
          <w:rFonts w:ascii="宋体" w:eastAsia="宋体" w:hAnsi="宋体"/>
          <w:color w:val="000000" w:themeColor="text1"/>
        </w:rPr>
        <w:t>min的剥离速度进行剥离力检测。</w:t>
      </w:r>
    </w:p>
    <w:p w:rsidR="005659CD" w:rsidRPr="00556E31" w:rsidRDefault="00ED7E23" w:rsidP="00ED3667">
      <w:pPr>
        <w:pStyle w:val="ab"/>
        <w:rPr>
          <w:rFonts w:ascii="宋体" w:eastAsia="宋体" w:hAnsi="宋体"/>
          <w:color w:val="000000" w:themeColor="text1"/>
        </w:rPr>
      </w:pPr>
      <w:r w:rsidRPr="00556E31">
        <w:rPr>
          <w:rFonts w:ascii="宋体" w:eastAsia="宋体" w:hAnsi="宋体" w:hint="eastAsia"/>
          <w:color w:val="000000" w:themeColor="text1"/>
        </w:rPr>
        <w:t>按公式（A</w:t>
      </w:r>
      <w:r w:rsidRPr="00556E31">
        <w:rPr>
          <w:rFonts w:ascii="宋体" w:eastAsia="宋体" w:hAnsi="宋体"/>
          <w:color w:val="000000" w:themeColor="text1"/>
        </w:rPr>
        <w:t>.1）</w:t>
      </w:r>
      <w:r w:rsidR="005659CD" w:rsidRPr="00556E31">
        <w:rPr>
          <w:rFonts w:ascii="宋体" w:eastAsia="宋体" w:hAnsi="宋体" w:hint="eastAsia"/>
          <w:color w:val="000000" w:themeColor="text1"/>
        </w:rPr>
        <w:t>计算</w:t>
      </w:r>
      <w:r w:rsidR="005659CD" w:rsidRPr="00556E31">
        <w:rPr>
          <w:rFonts w:ascii="宋体" w:eastAsia="宋体" w:hAnsi="宋体"/>
          <w:color w:val="000000" w:themeColor="text1"/>
        </w:rPr>
        <w:t>剥离强度</w:t>
      </w:r>
      <w:r w:rsidRPr="00556E31">
        <w:rPr>
          <w:rFonts w:ascii="宋体" w:eastAsia="宋体" w:hAnsi="宋体" w:hint="eastAsia"/>
          <w:color w:val="000000" w:themeColor="text1"/>
        </w:rPr>
        <w:t>:</w:t>
      </w:r>
    </w:p>
    <w:p w:rsidR="00B6671F" w:rsidRPr="00556E31" w:rsidRDefault="00B6671F" w:rsidP="00ED7E23">
      <w:pPr>
        <w:spacing w:line="360" w:lineRule="auto"/>
        <w:jc w:val="right"/>
        <w:rPr>
          <w:color w:val="000000" w:themeColor="text1"/>
          <w:szCs w:val="21"/>
        </w:rPr>
      </w:pPr>
      <w:r w:rsidRPr="00556E31">
        <w:rPr>
          <w:color w:val="000000" w:themeColor="text1"/>
          <w:szCs w:val="21"/>
        </w:rPr>
        <w:t>σ=P/H</w:t>
      </w:r>
      <w:r w:rsidR="00ED7E23" w:rsidRPr="00556E31">
        <w:rPr>
          <w:color w:val="000000" w:themeColor="text1"/>
          <w:szCs w:val="21"/>
        </w:rPr>
        <w:t xml:space="preserve">          </w:t>
      </w:r>
      <w:r w:rsidR="00ED7E23" w:rsidRPr="00556E31">
        <w:rPr>
          <w:rFonts w:hint="eastAsia"/>
          <w:color w:val="000000" w:themeColor="text1"/>
          <w:szCs w:val="21"/>
        </w:rPr>
        <w:t>………………………………（</w:t>
      </w:r>
      <w:r w:rsidR="00ED7E23" w:rsidRPr="00556E31">
        <w:rPr>
          <w:rFonts w:hint="eastAsia"/>
          <w:color w:val="000000" w:themeColor="text1"/>
          <w:szCs w:val="21"/>
        </w:rPr>
        <w:t>A</w:t>
      </w:r>
      <w:r w:rsidR="00ED7E23" w:rsidRPr="00556E31">
        <w:rPr>
          <w:color w:val="000000" w:themeColor="text1"/>
          <w:szCs w:val="21"/>
        </w:rPr>
        <w:t>.1</w:t>
      </w:r>
      <w:r w:rsidR="00ED7E23" w:rsidRPr="00556E31">
        <w:rPr>
          <w:rFonts w:hint="eastAsia"/>
          <w:color w:val="000000" w:themeColor="text1"/>
          <w:szCs w:val="21"/>
        </w:rPr>
        <w:t>）</w:t>
      </w:r>
    </w:p>
    <w:p w:rsidR="00B6671F" w:rsidRPr="00556E31" w:rsidRDefault="00B6671F" w:rsidP="003A667D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556E31">
        <w:rPr>
          <w:color w:val="000000" w:themeColor="text1"/>
          <w:szCs w:val="21"/>
        </w:rPr>
        <w:t>式中：</w:t>
      </w:r>
    </w:p>
    <w:p w:rsidR="00B6671F" w:rsidRPr="00556E31" w:rsidRDefault="00B6671F" w:rsidP="00B6671F">
      <w:pPr>
        <w:ind w:firstLineChars="200" w:firstLine="420"/>
        <w:rPr>
          <w:noProof/>
          <w:color w:val="000000" w:themeColor="text1"/>
          <w:kern w:val="0"/>
          <w:szCs w:val="20"/>
        </w:rPr>
      </w:pPr>
      <w:r w:rsidRPr="00556E31">
        <w:rPr>
          <w:noProof/>
          <w:color w:val="000000" w:themeColor="text1"/>
          <w:kern w:val="0"/>
          <w:szCs w:val="20"/>
        </w:rPr>
        <w:lastRenderedPageBreak/>
        <w:t>σ―</w:t>
      </w:r>
      <w:r w:rsidRPr="00556E31">
        <w:rPr>
          <w:rFonts w:hint="eastAsia"/>
          <w:color w:val="000000" w:themeColor="text1"/>
          <w:szCs w:val="21"/>
        </w:rPr>
        <w:t>剥离</w:t>
      </w:r>
      <w:r w:rsidRPr="00556E31">
        <w:rPr>
          <w:noProof/>
          <w:color w:val="000000" w:themeColor="text1"/>
          <w:kern w:val="0"/>
          <w:szCs w:val="20"/>
        </w:rPr>
        <w:t>强度</w:t>
      </w:r>
      <w:r w:rsidRPr="00556E31">
        <w:rPr>
          <w:rFonts w:hint="eastAsia"/>
          <w:noProof/>
          <w:color w:val="000000" w:themeColor="text1"/>
          <w:kern w:val="0"/>
          <w:szCs w:val="20"/>
        </w:rPr>
        <w:t>，</w:t>
      </w:r>
      <w:r w:rsidR="003A667D" w:rsidRPr="00556E31">
        <w:rPr>
          <w:rFonts w:hint="eastAsia"/>
          <w:noProof/>
          <w:color w:val="000000" w:themeColor="text1"/>
          <w:kern w:val="0"/>
          <w:szCs w:val="20"/>
        </w:rPr>
        <w:t>单位为牛每毫米（</w:t>
      </w:r>
      <w:r w:rsidRPr="00556E31">
        <w:rPr>
          <w:noProof/>
          <w:color w:val="000000" w:themeColor="text1"/>
          <w:kern w:val="0"/>
          <w:szCs w:val="20"/>
        </w:rPr>
        <w:t>N/mm</w:t>
      </w:r>
      <w:r w:rsidR="003A667D" w:rsidRPr="00556E31">
        <w:rPr>
          <w:rFonts w:hint="eastAsia"/>
          <w:noProof/>
          <w:color w:val="000000" w:themeColor="text1"/>
          <w:kern w:val="0"/>
          <w:szCs w:val="20"/>
        </w:rPr>
        <w:t>）</w:t>
      </w:r>
      <w:r w:rsidRPr="00556E31">
        <w:rPr>
          <w:rFonts w:hint="eastAsia"/>
          <w:noProof/>
          <w:color w:val="000000" w:themeColor="text1"/>
          <w:kern w:val="0"/>
          <w:szCs w:val="20"/>
        </w:rPr>
        <w:t>；</w:t>
      </w:r>
    </w:p>
    <w:p w:rsidR="00B6671F" w:rsidRPr="00556E31" w:rsidRDefault="00B6671F" w:rsidP="00B6671F">
      <w:pPr>
        <w:ind w:firstLineChars="200" w:firstLine="420"/>
        <w:rPr>
          <w:noProof/>
          <w:color w:val="000000" w:themeColor="text1"/>
          <w:kern w:val="0"/>
          <w:szCs w:val="20"/>
        </w:rPr>
      </w:pPr>
      <w:r w:rsidRPr="00556E31">
        <w:rPr>
          <w:noProof/>
          <w:color w:val="000000" w:themeColor="text1"/>
          <w:kern w:val="0"/>
          <w:szCs w:val="20"/>
        </w:rPr>
        <w:t>P―</w:t>
      </w:r>
      <w:r w:rsidR="00CA00D2" w:rsidRPr="00556E31">
        <w:rPr>
          <w:noProof/>
          <w:color w:val="000000" w:themeColor="text1"/>
          <w:kern w:val="0"/>
          <w:szCs w:val="20"/>
        </w:rPr>
        <w:t>试样</w:t>
      </w:r>
      <w:r w:rsidRPr="00556E31">
        <w:rPr>
          <w:noProof/>
          <w:color w:val="000000" w:themeColor="text1"/>
          <w:kern w:val="0"/>
          <w:szCs w:val="20"/>
        </w:rPr>
        <w:t>破坏的最大力，</w:t>
      </w:r>
      <w:r w:rsidR="00F66E4E" w:rsidRPr="00556E31">
        <w:rPr>
          <w:rFonts w:hint="eastAsia"/>
          <w:noProof/>
          <w:color w:val="000000" w:themeColor="text1"/>
          <w:kern w:val="0"/>
          <w:szCs w:val="20"/>
        </w:rPr>
        <w:t>单位为牛（</w:t>
      </w:r>
      <w:r w:rsidRPr="00556E31">
        <w:rPr>
          <w:noProof/>
          <w:color w:val="000000" w:themeColor="text1"/>
          <w:kern w:val="0"/>
          <w:szCs w:val="20"/>
        </w:rPr>
        <w:t>N</w:t>
      </w:r>
      <w:r w:rsidR="00F66E4E" w:rsidRPr="00556E31">
        <w:rPr>
          <w:rFonts w:hint="eastAsia"/>
          <w:noProof/>
          <w:color w:val="000000" w:themeColor="text1"/>
          <w:kern w:val="0"/>
          <w:szCs w:val="20"/>
        </w:rPr>
        <w:t>）</w:t>
      </w:r>
      <w:r w:rsidRPr="00556E31">
        <w:rPr>
          <w:rFonts w:hint="eastAsia"/>
          <w:noProof/>
          <w:color w:val="000000" w:themeColor="text1"/>
          <w:kern w:val="0"/>
          <w:szCs w:val="20"/>
        </w:rPr>
        <w:t>；</w:t>
      </w:r>
    </w:p>
    <w:p w:rsidR="00ED3667" w:rsidRPr="00556E31" w:rsidRDefault="00B6671F" w:rsidP="00F572FD">
      <w:pPr>
        <w:ind w:firstLineChars="200" w:firstLine="420"/>
        <w:rPr>
          <w:rFonts w:ascii="黑体" w:eastAsia="黑体"/>
          <w:color w:val="000000" w:themeColor="text1"/>
        </w:rPr>
      </w:pPr>
      <w:r w:rsidRPr="00556E31">
        <w:rPr>
          <w:noProof/>
          <w:color w:val="000000" w:themeColor="text1"/>
          <w:kern w:val="0"/>
          <w:szCs w:val="20"/>
        </w:rPr>
        <w:t>H―</w:t>
      </w:r>
      <w:r w:rsidRPr="00556E31">
        <w:rPr>
          <w:noProof/>
          <w:color w:val="000000" w:themeColor="text1"/>
          <w:kern w:val="0"/>
          <w:szCs w:val="20"/>
        </w:rPr>
        <w:t>试样的宽度，</w:t>
      </w:r>
      <w:r w:rsidR="003A667D" w:rsidRPr="00556E31">
        <w:rPr>
          <w:rFonts w:hint="eastAsia"/>
          <w:noProof/>
          <w:color w:val="000000" w:themeColor="text1"/>
          <w:kern w:val="0"/>
          <w:szCs w:val="20"/>
        </w:rPr>
        <w:t>单位为</w:t>
      </w:r>
      <w:r w:rsidR="00F66E4E" w:rsidRPr="00556E31">
        <w:rPr>
          <w:rFonts w:hint="eastAsia"/>
          <w:noProof/>
          <w:color w:val="000000" w:themeColor="text1"/>
          <w:kern w:val="0"/>
          <w:szCs w:val="20"/>
        </w:rPr>
        <w:t>毫米（</w:t>
      </w:r>
      <w:r w:rsidRPr="00556E31">
        <w:rPr>
          <w:noProof/>
          <w:color w:val="000000" w:themeColor="text1"/>
          <w:kern w:val="0"/>
          <w:szCs w:val="20"/>
        </w:rPr>
        <w:t>mm</w:t>
      </w:r>
      <w:r w:rsidR="00F66E4E" w:rsidRPr="00556E31">
        <w:rPr>
          <w:rFonts w:hint="eastAsia"/>
          <w:noProof/>
          <w:color w:val="000000" w:themeColor="text1"/>
          <w:kern w:val="0"/>
          <w:szCs w:val="20"/>
        </w:rPr>
        <w:t>）</w:t>
      </w:r>
      <w:r w:rsidRPr="00556E31">
        <w:rPr>
          <w:rFonts w:hint="eastAsia"/>
          <w:noProof/>
          <w:color w:val="000000" w:themeColor="text1"/>
          <w:kern w:val="0"/>
          <w:szCs w:val="20"/>
        </w:rPr>
        <w:t>。</w:t>
      </w:r>
    </w:p>
    <w:p w:rsidR="004265FE" w:rsidRPr="00556E31" w:rsidRDefault="00CD5940" w:rsidP="004265FE">
      <w:pPr>
        <w:pStyle w:val="aa"/>
        <w:spacing w:beforeLines="100" w:before="312" w:afterLines="100" w:after="312"/>
        <w:rPr>
          <w:color w:val="000000" w:themeColor="text1"/>
        </w:rPr>
      </w:pPr>
      <w:r w:rsidRPr="00556E31">
        <w:rPr>
          <w:rFonts w:hint="eastAsia"/>
          <w:color w:val="000000" w:themeColor="text1"/>
        </w:rPr>
        <w:t>剥离强度结果</w:t>
      </w:r>
      <w:r w:rsidRPr="00556E31">
        <w:rPr>
          <w:color w:val="000000" w:themeColor="text1"/>
        </w:rPr>
        <w:t>和判定</w:t>
      </w:r>
    </w:p>
    <w:p w:rsidR="00565E90" w:rsidRPr="00556E31" w:rsidRDefault="00565E90" w:rsidP="000A4EF1">
      <w:pPr>
        <w:pStyle w:val="ab"/>
        <w:spacing w:beforeLines="50" w:before="156" w:afterLines="50" w:after="156"/>
        <w:rPr>
          <w:rFonts w:ascii="宋体" w:eastAsia="宋体" w:hAnsi="宋体"/>
          <w:color w:val="000000" w:themeColor="text1"/>
        </w:rPr>
      </w:pPr>
      <w:r w:rsidRPr="00556E31">
        <w:rPr>
          <w:rFonts w:ascii="宋体" w:eastAsia="宋体" w:hAnsi="宋体" w:hint="eastAsia"/>
          <w:color w:val="000000" w:themeColor="text1"/>
        </w:rPr>
        <w:t>试样</w:t>
      </w:r>
      <w:r w:rsidRPr="00556E31">
        <w:rPr>
          <w:rFonts w:ascii="宋体" w:eastAsia="宋体" w:hAnsi="宋体"/>
          <w:color w:val="000000" w:themeColor="text1"/>
        </w:rPr>
        <w:t>破坏</w:t>
      </w:r>
      <w:r w:rsidRPr="00556E31">
        <w:rPr>
          <w:rFonts w:ascii="宋体" w:eastAsia="宋体" w:hAnsi="宋体" w:hint="eastAsia"/>
          <w:color w:val="000000" w:themeColor="text1"/>
        </w:rPr>
        <w:t>的最大</w:t>
      </w:r>
      <w:r w:rsidRPr="00556E31">
        <w:rPr>
          <w:rFonts w:ascii="宋体" w:eastAsia="宋体" w:hAnsi="宋体"/>
          <w:color w:val="000000" w:themeColor="text1"/>
        </w:rPr>
        <w:t>力P</w:t>
      </w:r>
      <w:r w:rsidRPr="00556E31">
        <w:rPr>
          <w:rFonts w:ascii="宋体" w:eastAsia="宋体" w:hAnsi="宋体" w:hint="eastAsia"/>
          <w:color w:val="000000" w:themeColor="text1"/>
        </w:rPr>
        <w:t>≥</w:t>
      </w:r>
      <w:r w:rsidR="00590BFA">
        <w:rPr>
          <w:rFonts w:ascii="宋体" w:eastAsia="宋体" w:hAnsi="宋体"/>
          <w:color w:val="000000" w:themeColor="text1"/>
        </w:rPr>
        <w:t>3</w:t>
      </w:r>
      <w:r w:rsidRPr="00556E31">
        <w:rPr>
          <w:rFonts w:ascii="宋体" w:eastAsia="宋体" w:hAnsi="宋体" w:hint="eastAsia"/>
          <w:color w:val="000000" w:themeColor="text1"/>
        </w:rPr>
        <w:t>00N</w:t>
      </w:r>
      <w:r w:rsidRPr="00556E31">
        <w:rPr>
          <w:rFonts w:ascii="宋体" w:eastAsia="宋体" w:hAnsi="宋体"/>
          <w:color w:val="000000" w:themeColor="text1"/>
        </w:rPr>
        <w:t>,</w:t>
      </w:r>
      <w:r w:rsidRPr="00556E31">
        <w:rPr>
          <w:rFonts w:ascii="宋体" w:eastAsia="宋体" w:hAnsi="宋体" w:hint="eastAsia"/>
          <w:color w:val="000000" w:themeColor="text1"/>
        </w:rPr>
        <w:t>即剥离强度≥</w:t>
      </w:r>
      <w:r w:rsidR="00590BFA">
        <w:rPr>
          <w:rFonts w:ascii="宋体" w:eastAsia="宋体" w:hAnsi="宋体"/>
          <w:color w:val="000000" w:themeColor="text1"/>
        </w:rPr>
        <w:t>15</w:t>
      </w:r>
      <w:r w:rsidRPr="00556E31">
        <w:rPr>
          <w:rFonts w:ascii="宋体" w:eastAsia="宋体" w:hAnsi="宋体" w:hint="eastAsia"/>
          <w:color w:val="000000" w:themeColor="text1"/>
        </w:rPr>
        <w:t>N/</w:t>
      </w:r>
      <w:r w:rsidRPr="00556E31">
        <w:rPr>
          <w:rFonts w:ascii="宋体" w:eastAsia="宋体" w:hAnsi="宋体"/>
          <w:color w:val="000000" w:themeColor="text1"/>
        </w:rPr>
        <w:t>mm，</w:t>
      </w:r>
      <w:r w:rsidRPr="00556E31">
        <w:rPr>
          <w:rFonts w:ascii="宋体" w:eastAsia="宋体" w:hAnsi="宋体" w:hint="eastAsia"/>
          <w:color w:val="000000" w:themeColor="text1"/>
        </w:rPr>
        <w:t>则</w:t>
      </w:r>
      <w:r w:rsidRPr="00556E31">
        <w:rPr>
          <w:rFonts w:ascii="宋体" w:eastAsia="宋体" w:hAnsi="宋体"/>
          <w:color w:val="000000" w:themeColor="text1"/>
        </w:rPr>
        <w:t>判定为合格；若</w:t>
      </w:r>
      <w:r w:rsidRPr="00556E31">
        <w:rPr>
          <w:rFonts w:ascii="宋体" w:eastAsia="宋体" w:hAnsi="宋体" w:hint="eastAsia"/>
          <w:color w:val="000000" w:themeColor="text1"/>
        </w:rPr>
        <w:t>试样</w:t>
      </w:r>
      <w:r w:rsidRPr="00556E31">
        <w:rPr>
          <w:rFonts w:ascii="宋体" w:eastAsia="宋体" w:hAnsi="宋体"/>
          <w:color w:val="000000" w:themeColor="text1"/>
        </w:rPr>
        <w:t>破坏</w:t>
      </w:r>
      <w:r w:rsidRPr="00556E31">
        <w:rPr>
          <w:rFonts w:ascii="宋体" w:eastAsia="宋体" w:hAnsi="宋体" w:hint="eastAsia"/>
          <w:color w:val="000000" w:themeColor="text1"/>
        </w:rPr>
        <w:t>的最大</w:t>
      </w:r>
      <w:r w:rsidRPr="00556E31">
        <w:rPr>
          <w:rFonts w:ascii="宋体" w:eastAsia="宋体" w:hAnsi="宋体"/>
          <w:color w:val="000000" w:themeColor="text1"/>
        </w:rPr>
        <w:t>力</w:t>
      </w:r>
      <w:r w:rsidRPr="00556E31">
        <w:rPr>
          <w:rFonts w:ascii="宋体" w:eastAsia="宋体" w:hAnsi="宋体" w:hint="eastAsia"/>
          <w:color w:val="000000" w:themeColor="text1"/>
        </w:rPr>
        <w:t>P</w:t>
      </w:r>
      <w:r w:rsidR="00F66E4E" w:rsidRPr="00556E31">
        <w:rPr>
          <w:rFonts w:ascii="Times New Roman" w:eastAsia="宋体"/>
          <w:color w:val="000000" w:themeColor="text1"/>
        </w:rPr>
        <w:t>&lt;</w:t>
      </w:r>
      <w:r w:rsidR="00590BFA">
        <w:rPr>
          <w:rFonts w:ascii="宋体" w:eastAsia="宋体" w:hAnsi="宋体"/>
          <w:color w:val="000000" w:themeColor="text1"/>
        </w:rPr>
        <w:t>3</w:t>
      </w:r>
      <w:r w:rsidRPr="00556E31">
        <w:rPr>
          <w:rFonts w:ascii="宋体" w:eastAsia="宋体" w:hAnsi="宋体" w:hint="eastAsia"/>
          <w:color w:val="000000" w:themeColor="text1"/>
        </w:rPr>
        <w:t>00N</w:t>
      </w:r>
      <w:r w:rsidRPr="00556E31">
        <w:rPr>
          <w:rFonts w:ascii="宋体" w:eastAsia="宋体" w:hAnsi="宋体"/>
          <w:color w:val="000000" w:themeColor="text1"/>
        </w:rPr>
        <w:t>,</w:t>
      </w:r>
      <w:r w:rsidRPr="00556E31">
        <w:rPr>
          <w:rFonts w:ascii="宋体" w:eastAsia="宋体" w:hAnsi="宋体" w:hint="eastAsia"/>
          <w:color w:val="000000" w:themeColor="text1"/>
        </w:rPr>
        <w:t>即剥离强度</w:t>
      </w:r>
      <w:r w:rsidR="00F66E4E" w:rsidRPr="00556E31">
        <w:rPr>
          <w:rFonts w:ascii="Times New Roman" w:eastAsia="宋体"/>
          <w:color w:val="000000" w:themeColor="text1"/>
        </w:rPr>
        <w:t>&lt;</w:t>
      </w:r>
      <w:r w:rsidR="00590BFA">
        <w:rPr>
          <w:rFonts w:ascii="宋体" w:eastAsia="宋体" w:hAnsi="宋体"/>
          <w:color w:val="000000" w:themeColor="text1"/>
        </w:rPr>
        <w:t>15</w:t>
      </w:r>
      <w:r w:rsidRPr="00556E31">
        <w:rPr>
          <w:rFonts w:ascii="宋体" w:eastAsia="宋体" w:hAnsi="宋体" w:hint="eastAsia"/>
          <w:color w:val="000000" w:themeColor="text1"/>
        </w:rPr>
        <w:t>N/</w:t>
      </w:r>
      <w:r w:rsidRPr="00556E31">
        <w:rPr>
          <w:rFonts w:ascii="宋体" w:eastAsia="宋体" w:hAnsi="宋体"/>
          <w:color w:val="000000" w:themeColor="text1"/>
        </w:rPr>
        <w:t>mm</w:t>
      </w:r>
      <w:r w:rsidRPr="00556E31">
        <w:rPr>
          <w:rFonts w:ascii="宋体" w:eastAsia="宋体" w:hAnsi="宋体" w:hint="eastAsia"/>
          <w:color w:val="000000" w:themeColor="text1"/>
        </w:rPr>
        <w:t>，</w:t>
      </w:r>
      <w:r w:rsidRPr="00556E31">
        <w:rPr>
          <w:rFonts w:ascii="宋体" w:eastAsia="宋体" w:hAnsi="宋体"/>
          <w:color w:val="000000" w:themeColor="text1"/>
        </w:rPr>
        <w:t>则判定为不合格。</w:t>
      </w:r>
    </w:p>
    <w:p w:rsidR="00CD5940" w:rsidRPr="00556E31" w:rsidRDefault="00CD5940" w:rsidP="00820654">
      <w:pPr>
        <w:ind w:firstLineChars="200" w:firstLine="420"/>
        <w:rPr>
          <w:noProof/>
          <w:color w:val="000000" w:themeColor="text1"/>
          <w:kern w:val="0"/>
          <w:szCs w:val="20"/>
        </w:rPr>
      </w:pPr>
    </w:p>
    <w:p w:rsidR="00CD5940" w:rsidRPr="00556E31" w:rsidRDefault="00CD5940" w:rsidP="00820654">
      <w:pPr>
        <w:ind w:firstLineChars="200" w:firstLine="420"/>
        <w:rPr>
          <w:noProof/>
          <w:color w:val="000000" w:themeColor="text1"/>
          <w:kern w:val="0"/>
          <w:szCs w:val="20"/>
        </w:rPr>
      </w:pPr>
    </w:p>
    <w:p w:rsidR="00CD5940" w:rsidRPr="00590BFA" w:rsidRDefault="00CD5940" w:rsidP="00820654">
      <w:pPr>
        <w:ind w:firstLineChars="200" w:firstLine="420"/>
        <w:rPr>
          <w:noProof/>
          <w:color w:val="000000" w:themeColor="text1"/>
          <w:kern w:val="0"/>
          <w:szCs w:val="20"/>
        </w:rPr>
      </w:pPr>
      <w:bookmarkStart w:id="9" w:name="_GoBack"/>
      <w:bookmarkEnd w:id="9"/>
    </w:p>
    <w:p w:rsidR="00CD5940" w:rsidRPr="00556E31" w:rsidRDefault="00CD5940" w:rsidP="00820654">
      <w:pPr>
        <w:ind w:firstLineChars="200" w:firstLine="420"/>
        <w:rPr>
          <w:noProof/>
          <w:color w:val="000000" w:themeColor="text1"/>
          <w:kern w:val="0"/>
          <w:szCs w:val="20"/>
        </w:rPr>
      </w:pPr>
    </w:p>
    <w:p w:rsidR="00CD5940" w:rsidRPr="00556E31" w:rsidRDefault="00CD5940" w:rsidP="00820654">
      <w:pPr>
        <w:ind w:firstLineChars="200" w:firstLine="420"/>
        <w:rPr>
          <w:rFonts w:ascii="黑体" w:eastAsia="黑体"/>
          <w:color w:val="000000" w:themeColor="text1"/>
        </w:rPr>
      </w:pPr>
      <w:r w:rsidRPr="00556E31">
        <w:rPr>
          <w:noProof/>
          <w:color w:val="000000" w:themeColor="text1"/>
          <w:spacing w:val="-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DB974" wp14:editId="4A504C7D">
                <wp:simplePos x="0" y="0"/>
                <wp:positionH relativeFrom="column">
                  <wp:posOffset>2200275</wp:posOffset>
                </wp:positionH>
                <wp:positionV relativeFrom="paragraph">
                  <wp:posOffset>283210</wp:posOffset>
                </wp:positionV>
                <wp:extent cx="1454150" cy="0"/>
                <wp:effectExtent l="10795" t="16510" r="11430" b="12065"/>
                <wp:wrapNone/>
                <wp:docPr id="3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306C4F" id="Line 35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22.3pt" to="287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wiEwIAACw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" strokeweight="1.5pt"/>
            </w:pict>
          </mc:Fallback>
        </mc:AlternateContent>
      </w:r>
    </w:p>
    <w:sectPr w:rsidR="00CD5940" w:rsidRPr="00556E31" w:rsidSect="00F14918">
      <w:footerReference w:type="even" r:id="rId22"/>
      <w:footerReference w:type="default" r:id="rId23"/>
      <w:pgSz w:w="11907" w:h="16839"/>
      <w:pgMar w:top="1418" w:right="1417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A3" w:rsidRDefault="00404BA3">
      <w:r>
        <w:separator/>
      </w:r>
    </w:p>
  </w:endnote>
  <w:endnote w:type="continuationSeparator" w:id="0">
    <w:p w:rsidR="00404BA3" w:rsidRDefault="0040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Default="00E92720">
    <w:pPr>
      <w:pStyle w:val="aff0"/>
      <w:rPr>
        <w:rStyle w:val="affff3"/>
      </w:rPr>
    </w:pPr>
    <w:r>
      <w:rPr>
        <w:rStyle w:val="affff3"/>
      </w:rPr>
      <w:fldChar w:fldCharType="begin"/>
    </w:r>
    <w:r>
      <w:rPr>
        <w:rStyle w:val="affff3"/>
      </w:rPr>
      <w:instrText xml:space="preserve">PAGE  </w:instrText>
    </w:r>
    <w:r>
      <w:rPr>
        <w:rStyle w:val="affff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Default="00E92720">
    <w:pPr>
      <w:pStyle w:val="aff1"/>
      <w:rPr>
        <w:rStyle w:val="affff3"/>
      </w:rPr>
    </w:pPr>
    <w:r>
      <w:rPr>
        <w:rStyle w:val="affff3"/>
      </w:rPr>
      <w:fldChar w:fldCharType="begin"/>
    </w:r>
    <w:r>
      <w:rPr>
        <w:rStyle w:val="affff3"/>
      </w:rPr>
      <w:instrText xml:space="preserve">PAGE  </w:instrText>
    </w:r>
    <w:r>
      <w:rPr>
        <w:rStyle w:val="affff3"/>
      </w:rPr>
      <w:fldChar w:fldCharType="separate"/>
    </w:r>
    <w:r>
      <w:rPr>
        <w:rStyle w:val="affff3"/>
        <w:noProof/>
      </w:rPr>
      <w:t>1</w:t>
    </w:r>
    <w:r>
      <w:rPr>
        <w:rStyle w:val="affff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Default="00E92720">
    <w:pPr>
      <w:pStyle w:val="aff0"/>
      <w:rPr>
        <w:rStyle w:val="affff3"/>
      </w:rPr>
    </w:pPr>
    <w:r>
      <w:rPr>
        <w:rStyle w:val="affff3"/>
      </w:rPr>
      <w:fldChar w:fldCharType="begin"/>
    </w:r>
    <w:r>
      <w:rPr>
        <w:rStyle w:val="affff3"/>
      </w:rPr>
      <w:instrText xml:space="preserve">PAGE  </w:instrText>
    </w:r>
    <w:r>
      <w:rPr>
        <w:rStyle w:val="affff3"/>
      </w:rPr>
      <w:fldChar w:fldCharType="separate"/>
    </w:r>
    <w:r>
      <w:rPr>
        <w:rStyle w:val="affff3"/>
        <w:noProof/>
      </w:rPr>
      <w:t>II</w:t>
    </w:r>
    <w:r>
      <w:rPr>
        <w:rStyle w:val="affff3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Pr="006F329E" w:rsidRDefault="00E92720">
    <w:pPr>
      <w:pStyle w:val="aff1"/>
      <w:rPr>
        <w:rStyle w:val="affff3"/>
        <w:rFonts w:ascii="宋体" w:hAnsi="宋体"/>
        <w:szCs w:val="18"/>
      </w:rPr>
    </w:pPr>
    <w:r w:rsidRPr="006F329E">
      <w:rPr>
        <w:rStyle w:val="affff3"/>
        <w:rFonts w:ascii="宋体" w:hAnsi="宋体" w:hint="eastAsia"/>
        <w:szCs w:val="18"/>
      </w:rPr>
      <w:fldChar w:fldCharType="begin"/>
    </w:r>
    <w:r w:rsidRPr="006F329E">
      <w:rPr>
        <w:rStyle w:val="affff3"/>
        <w:rFonts w:ascii="宋体" w:hAnsi="宋体" w:hint="eastAsia"/>
        <w:szCs w:val="18"/>
      </w:rPr>
      <w:instrText xml:space="preserve">PAGE  </w:instrText>
    </w:r>
    <w:r w:rsidRPr="006F329E">
      <w:rPr>
        <w:rStyle w:val="affff3"/>
        <w:rFonts w:ascii="宋体" w:hAnsi="宋体" w:hint="eastAsia"/>
        <w:szCs w:val="18"/>
      </w:rPr>
      <w:fldChar w:fldCharType="separate"/>
    </w:r>
    <w:r w:rsidR="00590BFA">
      <w:rPr>
        <w:rStyle w:val="affff3"/>
        <w:rFonts w:ascii="宋体" w:hAnsi="宋体"/>
        <w:noProof/>
        <w:szCs w:val="18"/>
      </w:rPr>
      <w:t>I</w:t>
    </w:r>
    <w:r w:rsidRPr="006F329E">
      <w:rPr>
        <w:rStyle w:val="affff3"/>
        <w:rFonts w:ascii="宋体" w:hAnsi="宋体" w:hint="eastAsia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Pr="006F329E" w:rsidRDefault="00E92720" w:rsidP="00B9623C">
    <w:pPr>
      <w:pStyle w:val="aff0"/>
      <w:jc w:val="right"/>
      <w:rPr>
        <w:rStyle w:val="affff3"/>
        <w:rFonts w:ascii="宋体" w:hAnsi="宋体"/>
        <w:szCs w:val="18"/>
      </w:rPr>
    </w:pPr>
    <w:r w:rsidRPr="006F329E">
      <w:rPr>
        <w:rStyle w:val="affff3"/>
        <w:rFonts w:ascii="宋体" w:hAnsi="宋体" w:hint="eastAsia"/>
        <w:szCs w:val="18"/>
      </w:rPr>
      <w:fldChar w:fldCharType="begin"/>
    </w:r>
    <w:r w:rsidRPr="006F329E">
      <w:rPr>
        <w:rStyle w:val="affff3"/>
        <w:rFonts w:ascii="宋体" w:hAnsi="宋体" w:hint="eastAsia"/>
        <w:szCs w:val="18"/>
      </w:rPr>
      <w:instrText xml:space="preserve">PAGE  </w:instrText>
    </w:r>
    <w:r w:rsidRPr="006F329E">
      <w:rPr>
        <w:rStyle w:val="affff3"/>
        <w:rFonts w:ascii="宋体" w:hAnsi="宋体" w:hint="eastAsia"/>
        <w:szCs w:val="18"/>
      </w:rPr>
      <w:fldChar w:fldCharType="separate"/>
    </w:r>
    <w:r w:rsidR="00590BFA">
      <w:rPr>
        <w:rStyle w:val="affff3"/>
        <w:rFonts w:ascii="宋体" w:hAnsi="宋体"/>
        <w:noProof/>
        <w:szCs w:val="18"/>
      </w:rPr>
      <w:t>10</w:t>
    </w:r>
    <w:r w:rsidRPr="006F329E">
      <w:rPr>
        <w:rStyle w:val="affff3"/>
        <w:rFonts w:ascii="宋体" w:hAnsi="宋体" w:hint="eastAsia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Pr="006F329E" w:rsidRDefault="00E92720">
    <w:pPr>
      <w:pStyle w:val="aff1"/>
      <w:rPr>
        <w:rStyle w:val="affff3"/>
        <w:rFonts w:ascii="宋体" w:hAnsi="宋体"/>
        <w:szCs w:val="18"/>
      </w:rPr>
    </w:pPr>
    <w:r w:rsidRPr="006F329E">
      <w:rPr>
        <w:rStyle w:val="affff3"/>
        <w:rFonts w:ascii="宋体" w:hAnsi="宋体" w:hint="eastAsia"/>
        <w:szCs w:val="18"/>
      </w:rPr>
      <w:fldChar w:fldCharType="begin"/>
    </w:r>
    <w:r w:rsidRPr="006F329E">
      <w:rPr>
        <w:rStyle w:val="affff3"/>
        <w:rFonts w:ascii="宋体" w:hAnsi="宋体" w:hint="eastAsia"/>
        <w:szCs w:val="18"/>
      </w:rPr>
      <w:instrText xml:space="preserve">PAGE  </w:instrText>
    </w:r>
    <w:r w:rsidRPr="006F329E">
      <w:rPr>
        <w:rStyle w:val="affff3"/>
        <w:rFonts w:ascii="宋体" w:hAnsi="宋体" w:hint="eastAsia"/>
        <w:szCs w:val="18"/>
      </w:rPr>
      <w:fldChar w:fldCharType="separate"/>
    </w:r>
    <w:r w:rsidR="00590BFA">
      <w:rPr>
        <w:rStyle w:val="affff3"/>
        <w:rFonts w:ascii="宋体" w:hAnsi="宋体"/>
        <w:noProof/>
        <w:szCs w:val="18"/>
      </w:rPr>
      <w:t>9</w:t>
    </w:r>
    <w:r w:rsidRPr="006F329E">
      <w:rPr>
        <w:rStyle w:val="affff3"/>
        <w:rFonts w:ascii="宋体" w:hAnsi="宋体" w:hint="eastAsi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A3" w:rsidRDefault="00404BA3">
      <w:r>
        <w:separator/>
      </w:r>
    </w:p>
  </w:footnote>
  <w:footnote w:type="continuationSeparator" w:id="0">
    <w:p w:rsidR="00404BA3" w:rsidRDefault="00404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Default="00E92720">
    <w:pPr>
      <w:pStyle w:val="aff3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Default="00E92720">
    <w:pPr>
      <w:pStyle w:val="aff2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Default="00E92720">
    <w:pPr>
      <w:pStyle w:val="aff4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Pr="006F329E" w:rsidRDefault="00E92720" w:rsidP="007935DE">
    <w:pPr>
      <w:pStyle w:val="aff3"/>
      <w:rPr>
        <w:rFonts w:ascii="黑体" w:eastAsia="黑体"/>
        <w:szCs w:val="21"/>
      </w:rPr>
    </w:pPr>
    <w:r w:rsidRPr="006F329E">
      <w:rPr>
        <w:rFonts w:ascii="黑体" w:eastAsia="黑体" w:hint="eastAsia"/>
        <w:szCs w:val="21"/>
      </w:rPr>
      <w:t>GB/T ×××××—201×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20" w:rsidRPr="006F329E" w:rsidRDefault="00E92720" w:rsidP="00146B19">
    <w:pPr>
      <w:pStyle w:val="aff2"/>
      <w:rPr>
        <w:rFonts w:ascii="黑体" w:eastAsia="黑体"/>
        <w:szCs w:val="21"/>
      </w:rPr>
    </w:pPr>
    <w:r w:rsidRPr="006F329E">
      <w:rPr>
        <w:rFonts w:ascii="黑体" w:eastAsia="黑体" w:hint="eastAsia"/>
        <w:szCs w:val="21"/>
      </w:rPr>
      <w:t>GB/T ×××××—20</w:t>
    </w:r>
    <w:r>
      <w:rPr>
        <w:rFonts w:ascii="黑体" w:eastAsia="黑体"/>
        <w:szCs w:val="21"/>
      </w:rPr>
      <w:t>2</w:t>
    </w:r>
    <w:r w:rsidRPr="006F329E">
      <w:rPr>
        <w:rFonts w:ascii="黑体" w:eastAsia="黑体" w:hint="eastAsia"/>
        <w:szCs w:val="21"/>
      </w:rPr>
      <w:t>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hybridMultilevel"/>
    <w:tmpl w:val="18C80A92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5E4AE4"/>
    <w:multiLevelType w:val="hybridMultilevel"/>
    <w:tmpl w:val="E4182EA2"/>
    <w:lvl w:ilvl="0" w:tplc="6B10BB8A">
      <w:start w:val="1"/>
      <w:numFmt w:val="lowerLetter"/>
      <w:lvlText w:val="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2758C3E4" w:tentative="1">
      <w:start w:val="1"/>
      <w:numFmt w:val="lowerLetter"/>
      <w:lvlText w:val="%2)"/>
      <w:lvlJc w:val="left"/>
      <w:pPr>
        <w:ind w:left="1260" w:hanging="420"/>
      </w:pPr>
    </w:lvl>
    <w:lvl w:ilvl="2" w:tplc="7D48959C" w:tentative="1">
      <w:start w:val="1"/>
      <w:numFmt w:val="lowerRoman"/>
      <w:lvlText w:val="%3."/>
      <w:lvlJc w:val="right"/>
      <w:pPr>
        <w:ind w:left="1680" w:hanging="420"/>
      </w:pPr>
    </w:lvl>
    <w:lvl w:ilvl="3" w:tplc="1430F326" w:tentative="1">
      <w:start w:val="1"/>
      <w:numFmt w:val="decimal"/>
      <w:lvlText w:val="%4."/>
      <w:lvlJc w:val="left"/>
      <w:pPr>
        <w:ind w:left="2100" w:hanging="420"/>
      </w:pPr>
    </w:lvl>
    <w:lvl w:ilvl="4" w:tplc="8B384E3C" w:tentative="1">
      <w:start w:val="1"/>
      <w:numFmt w:val="lowerLetter"/>
      <w:lvlText w:val="%5)"/>
      <w:lvlJc w:val="left"/>
      <w:pPr>
        <w:ind w:left="2520" w:hanging="420"/>
      </w:pPr>
    </w:lvl>
    <w:lvl w:ilvl="5" w:tplc="C86A0620" w:tentative="1">
      <w:start w:val="1"/>
      <w:numFmt w:val="lowerRoman"/>
      <w:lvlText w:val="%6."/>
      <w:lvlJc w:val="right"/>
      <w:pPr>
        <w:ind w:left="2940" w:hanging="420"/>
      </w:pPr>
    </w:lvl>
    <w:lvl w:ilvl="6" w:tplc="56D0DF1E" w:tentative="1">
      <w:start w:val="1"/>
      <w:numFmt w:val="decimal"/>
      <w:lvlText w:val="%7."/>
      <w:lvlJc w:val="left"/>
      <w:pPr>
        <w:ind w:left="3360" w:hanging="420"/>
      </w:pPr>
    </w:lvl>
    <w:lvl w:ilvl="7" w:tplc="370668B2" w:tentative="1">
      <w:start w:val="1"/>
      <w:numFmt w:val="lowerLetter"/>
      <w:lvlText w:val="%8)"/>
      <w:lvlJc w:val="left"/>
      <w:pPr>
        <w:ind w:left="3780" w:hanging="420"/>
      </w:pPr>
    </w:lvl>
    <w:lvl w:ilvl="8" w:tplc="E9F60C6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05619E3"/>
    <w:multiLevelType w:val="hybridMultilevel"/>
    <w:tmpl w:val="A6825D4C"/>
    <w:lvl w:ilvl="0" w:tplc="80420A3A">
      <w:start w:val="1"/>
      <w:numFmt w:val="lowerLetter"/>
      <w:lvlText w:val="%1)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7E65F9"/>
    <w:multiLevelType w:val="hybridMultilevel"/>
    <w:tmpl w:val="0EF65632"/>
    <w:lvl w:ilvl="0" w:tplc="A28443E6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96E4D7B"/>
    <w:multiLevelType w:val="hybridMultilevel"/>
    <w:tmpl w:val="932A55F2"/>
    <w:lvl w:ilvl="0" w:tplc="D9122D9C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03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ECC2F89"/>
    <w:multiLevelType w:val="hybridMultilevel"/>
    <w:tmpl w:val="934EB9E4"/>
    <w:lvl w:ilvl="0" w:tplc="23C0052E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956E33E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57C2AF5"/>
    <w:multiLevelType w:val="multilevel"/>
    <w:tmpl w:val="2B6AF36E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646260FA"/>
    <w:multiLevelType w:val="multilevel"/>
    <w:tmpl w:val="A15CC956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57D3FBC"/>
    <w:multiLevelType w:val="multilevel"/>
    <w:tmpl w:val="D6E825C0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CEA2025"/>
    <w:multiLevelType w:val="multilevel"/>
    <w:tmpl w:val="CDAE4ABE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6DBF04F4"/>
    <w:multiLevelType w:val="hybridMultilevel"/>
    <w:tmpl w:val="CD363A48"/>
    <w:lvl w:ilvl="0" w:tplc="0F441D8E">
      <w:start w:val="1"/>
      <w:numFmt w:val="none"/>
      <w:pStyle w:val="af7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315C0B8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13AA1A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F26D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20A12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B1E1FB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88C7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20FCF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7EA0C9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E4D42A8"/>
    <w:multiLevelType w:val="hybridMultilevel"/>
    <w:tmpl w:val="C4880C1A"/>
    <w:lvl w:ilvl="0" w:tplc="59FA5E12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6933334"/>
    <w:multiLevelType w:val="hybridMultilevel"/>
    <w:tmpl w:val="91E8F98C"/>
    <w:lvl w:ilvl="0" w:tplc="04090011">
      <w:start w:val="1"/>
      <w:numFmt w:val="none"/>
      <w:pStyle w:val="af8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0"/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  <w:num w:numId="14">
    <w:abstractNumId w:val="9"/>
  </w:num>
  <w:num w:numId="15">
    <w:abstractNumId w:val="6"/>
  </w:num>
  <w:num w:numId="16">
    <w:abstractNumId w:val="12"/>
  </w:num>
  <w:num w:numId="17">
    <w:abstractNumId w:val="3"/>
  </w:num>
  <w:num w:numId="1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o:allowincell="f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A"/>
    <w:rsid w:val="00000BF5"/>
    <w:rsid w:val="000018D6"/>
    <w:rsid w:val="00001926"/>
    <w:rsid w:val="000020C7"/>
    <w:rsid w:val="000032A3"/>
    <w:rsid w:val="0000354E"/>
    <w:rsid w:val="000053C8"/>
    <w:rsid w:val="000108A2"/>
    <w:rsid w:val="0001101E"/>
    <w:rsid w:val="000113D3"/>
    <w:rsid w:val="00012621"/>
    <w:rsid w:val="000132E6"/>
    <w:rsid w:val="000137E6"/>
    <w:rsid w:val="0002167F"/>
    <w:rsid w:val="0002363A"/>
    <w:rsid w:val="00023747"/>
    <w:rsid w:val="00024090"/>
    <w:rsid w:val="00026F19"/>
    <w:rsid w:val="0003037D"/>
    <w:rsid w:val="000308CB"/>
    <w:rsid w:val="00032ADA"/>
    <w:rsid w:val="000345F2"/>
    <w:rsid w:val="00037CB0"/>
    <w:rsid w:val="00041EE5"/>
    <w:rsid w:val="000448B9"/>
    <w:rsid w:val="00044BEF"/>
    <w:rsid w:val="00045531"/>
    <w:rsid w:val="000501B6"/>
    <w:rsid w:val="0005463B"/>
    <w:rsid w:val="00054C8A"/>
    <w:rsid w:val="00055ECB"/>
    <w:rsid w:val="00060DE5"/>
    <w:rsid w:val="000615AD"/>
    <w:rsid w:val="000626CA"/>
    <w:rsid w:val="000643E3"/>
    <w:rsid w:val="00065025"/>
    <w:rsid w:val="000667CB"/>
    <w:rsid w:val="000710A3"/>
    <w:rsid w:val="00075809"/>
    <w:rsid w:val="00075C7A"/>
    <w:rsid w:val="00076206"/>
    <w:rsid w:val="000774FC"/>
    <w:rsid w:val="00081AB4"/>
    <w:rsid w:val="00082832"/>
    <w:rsid w:val="000857FF"/>
    <w:rsid w:val="00090BDF"/>
    <w:rsid w:val="00092467"/>
    <w:rsid w:val="00092AC5"/>
    <w:rsid w:val="00092EAF"/>
    <w:rsid w:val="00093F0E"/>
    <w:rsid w:val="00094634"/>
    <w:rsid w:val="000A061D"/>
    <w:rsid w:val="000A10EF"/>
    <w:rsid w:val="000A22B6"/>
    <w:rsid w:val="000A396C"/>
    <w:rsid w:val="000A4EF1"/>
    <w:rsid w:val="000A524D"/>
    <w:rsid w:val="000A6541"/>
    <w:rsid w:val="000B0A30"/>
    <w:rsid w:val="000B2F01"/>
    <w:rsid w:val="000C0954"/>
    <w:rsid w:val="000C1D41"/>
    <w:rsid w:val="000C1DEC"/>
    <w:rsid w:val="000C37FF"/>
    <w:rsid w:val="000C619F"/>
    <w:rsid w:val="000D0EDC"/>
    <w:rsid w:val="000D2074"/>
    <w:rsid w:val="000D3D95"/>
    <w:rsid w:val="000D4695"/>
    <w:rsid w:val="000D4E1B"/>
    <w:rsid w:val="000D7412"/>
    <w:rsid w:val="000E22E4"/>
    <w:rsid w:val="000E2321"/>
    <w:rsid w:val="000E4501"/>
    <w:rsid w:val="000E49DD"/>
    <w:rsid w:val="000E51D4"/>
    <w:rsid w:val="000E6A8F"/>
    <w:rsid w:val="000F006D"/>
    <w:rsid w:val="000F1A41"/>
    <w:rsid w:val="000F6920"/>
    <w:rsid w:val="000F7894"/>
    <w:rsid w:val="000F79DF"/>
    <w:rsid w:val="00100BE3"/>
    <w:rsid w:val="00100DC0"/>
    <w:rsid w:val="00102BB6"/>
    <w:rsid w:val="00103315"/>
    <w:rsid w:val="0010521B"/>
    <w:rsid w:val="001053A8"/>
    <w:rsid w:val="00110174"/>
    <w:rsid w:val="00112736"/>
    <w:rsid w:val="001131C7"/>
    <w:rsid w:val="00121AA2"/>
    <w:rsid w:val="001269F1"/>
    <w:rsid w:val="00126C64"/>
    <w:rsid w:val="001317DC"/>
    <w:rsid w:val="0013226E"/>
    <w:rsid w:val="001323AE"/>
    <w:rsid w:val="0013695C"/>
    <w:rsid w:val="0013731D"/>
    <w:rsid w:val="00140555"/>
    <w:rsid w:val="00141267"/>
    <w:rsid w:val="00142584"/>
    <w:rsid w:val="00146A4C"/>
    <w:rsid w:val="00146B19"/>
    <w:rsid w:val="00147B4B"/>
    <w:rsid w:val="00150323"/>
    <w:rsid w:val="00150F6D"/>
    <w:rsid w:val="0015129E"/>
    <w:rsid w:val="00154370"/>
    <w:rsid w:val="00157ADD"/>
    <w:rsid w:val="00161BE1"/>
    <w:rsid w:val="00161F6D"/>
    <w:rsid w:val="00162EE3"/>
    <w:rsid w:val="001634B4"/>
    <w:rsid w:val="00164FC1"/>
    <w:rsid w:val="001656D5"/>
    <w:rsid w:val="001667B0"/>
    <w:rsid w:val="00174CF1"/>
    <w:rsid w:val="001766A8"/>
    <w:rsid w:val="00176E01"/>
    <w:rsid w:val="00177B44"/>
    <w:rsid w:val="001804F2"/>
    <w:rsid w:val="0018221F"/>
    <w:rsid w:val="00182605"/>
    <w:rsid w:val="00182CB6"/>
    <w:rsid w:val="00184206"/>
    <w:rsid w:val="00184CCE"/>
    <w:rsid w:val="00185C8C"/>
    <w:rsid w:val="00185D36"/>
    <w:rsid w:val="001862DE"/>
    <w:rsid w:val="0019067D"/>
    <w:rsid w:val="00192E30"/>
    <w:rsid w:val="0019365B"/>
    <w:rsid w:val="00195E92"/>
    <w:rsid w:val="00197644"/>
    <w:rsid w:val="001A0077"/>
    <w:rsid w:val="001A1547"/>
    <w:rsid w:val="001A19B1"/>
    <w:rsid w:val="001A537B"/>
    <w:rsid w:val="001A68EE"/>
    <w:rsid w:val="001A71E8"/>
    <w:rsid w:val="001A7797"/>
    <w:rsid w:val="001A792D"/>
    <w:rsid w:val="001A7B08"/>
    <w:rsid w:val="001B2AAF"/>
    <w:rsid w:val="001B2DB0"/>
    <w:rsid w:val="001B6771"/>
    <w:rsid w:val="001B6B6A"/>
    <w:rsid w:val="001C174E"/>
    <w:rsid w:val="001C2A2B"/>
    <w:rsid w:val="001C3565"/>
    <w:rsid w:val="001C4EDE"/>
    <w:rsid w:val="001C605C"/>
    <w:rsid w:val="001D09C4"/>
    <w:rsid w:val="001D15D3"/>
    <w:rsid w:val="001D4098"/>
    <w:rsid w:val="001D41B2"/>
    <w:rsid w:val="001D4594"/>
    <w:rsid w:val="001D598E"/>
    <w:rsid w:val="001D5DF9"/>
    <w:rsid w:val="001D6F40"/>
    <w:rsid w:val="001D7BC7"/>
    <w:rsid w:val="001E1506"/>
    <w:rsid w:val="001E31D0"/>
    <w:rsid w:val="001E46A3"/>
    <w:rsid w:val="001E50AC"/>
    <w:rsid w:val="001E56B2"/>
    <w:rsid w:val="001F0D66"/>
    <w:rsid w:val="001F2412"/>
    <w:rsid w:val="001F244C"/>
    <w:rsid w:val="001F423B"/>
    <w:rsid w:val="001F4DB3"/>
    <w:rsid w:val="001F5639"/>
    <w:rsid w:val="001F575B"/>
    <w:rsid w:val="001F57F3"/>
    <w:rsid w:val="00200665"/>
    <w:rsid w:val="00200C10"/>
    <w:rsid w:val="002036D4"/>
    <w:rsid w:val="00203C8F"/>
    <w:rsid w:val="0020417E"/>
    <w:rsid w:val="002051D7"/>
    <w:rsid w:val="00205A1B"/>
    <w:rsid w:val="00207F6A"/>
    <w:rsid w:val="0021085E"/>
    <w:rsid w:val="002111CF"/>
    <w:rsid w:val="002138DE"/>
    <w:rsid w:val="00214FC9"/>
    <w:rsid w:val="00220DFA"/>
    <w:rsid w:val="00221ED8"/>
    <w:rsid w:val="00224E0D"/>
    <w:rsid w:val="002258B0"/>
    <w:rsid w:val="002309CB"/>
    <w:rsid w:val="00230D03"/>
    <w:rsid w:val="002315DD"/>
    <w:rsid w:val="00235273"/>
    <w:rsid w:val="00235D00"/>
    <w:rsid w:val="002379E3"/>
    <w:rsid w:val="002405B8"/>
    <w:rsid w:val="002405DE"/>
    <w:rsid w:val="00243D61"/>
    <w:rsid w:val="00244776"/>
    <w:rsid w:val="00245DA0"/>
    <w:rsid w:val="002467BC"/>
    <w:rsid w:val="00246D7F"/>
    <w:rsid w:val="002475B1"/>
    <w:rsid w:val="0025303D"/>
    <w:rsid w:val="00254A98"/>
    <w:rsid w:val="0025578C"/>
    <w:rsid w:val="00256830"/>
    <w:rsid w:val="002575A7"/>
    <w:rsid w:val="00261B95"/>
    <w:rsid w:val="00263D66"/>
    <w:rsid w:val="0026509D"/>
    <w:rsid w:val="00271023"/>
    <w:rsid w:val="002715B6"/>
    <w:rsid w:val="002739E8"/>
    <w:rsid w:val="00276B93"/>
    <w:rsid w:val="00277329"/>
    <w:rsid w:val="00280F14"/>
    <w:rsid w:val="002825B9"/>
    <w:rsid w:val="00283F4F"/>
    <w:rsid w:val="002860DD"/>
    <w:rsid w:val="00286C45"/>
    <w:rsid w:val="002910F2"/>
    <w:rsid w:val="00293130"/>
    <w:rsid w:val="002934EC"/>
    <w:rsid w:val="002936E8"/>
    <w:rsid w:val="00296FBC"/>
    <w:rsid w:val="00297D2E"/>
    <w:rsid w:val="002A09F1"/>
    <w:rsid w:val="002A37C1"/>
    <w:rsid w:val="002A490B"/>
    <w:rsid w:val="002A4C61"/>
    <w:rsid w:val="002B0913"/>
    <w:rsid w:val="002B23B7"/>
    <w:rsid w:val="002B307A"/>
    <w:rsid w:val="002B5CE4"/>
    <w:rsid w:val="002B5F41"/>
    <w:rsid w:val="002B623C"/>
    <w:rsid w:val="002C0F68"/>
    <w:rsid w:val="002C3433"/>
    <w:rsid w:val="002C4248"/>
    <w:rsid w:val="002C5695"/>
    <w:rsid w:val="002D015C"/>
    <w:rsid w:val="002D03CB"/>
    <w:rsid w:val="002D0B67"/>
    <w:rsid w:val="002D272C"/>
    <w:rsid w:val="002D2ACD"/>
    <w:rsid w:val="002D426C"/>
    <w:rsid w:val="002D5428"/>
    <w:rsid w:val="002D5559"/>
    <w:rsid w:val="002D63C9"/>
    <w:rsid w:val="002E0AC7"/>
    <w:rsid w:val="002E13FD"/>
    <w:rsid w:val="002E1441"/>
    <w:rsid w:val="002E1A54"/>
    <w:rsid w:val="002E1AFD"/>
    <w:rsid w:val="002E52D5"/>
    <w:rsid w:val="002E55DC"/>
    <w:rsid w:val="002E5630"/>
    <w:rsid w:val="002E5F49"/>
    <w:rsid w:val="002E6C2F"/>
    <w:rsid w:val="002E6E10"/>
    <w:rsid w:val="002E752E"/>
    <w:rsid w:val="002F224C"/>
    <w:rsid w:val="002F39B2"/>
    <w:rsid w:val="002F3D3B"/>
    <w:rsid w:val="002F41D0"/>
    <w:rsid w:val="002F4DE8"/>
    <w:rsid w:val="002F734B"/>
    <w:rsid w:val="002F7703"/>
    <w:rsid w:val="002F7B5C"/>
    <w:rsid w:val="00302DD9"/>
    <w:rsid w:val="00304030"/>
    <w:rsid w:val="00305063"/>
    <w:rsid w:val="003050F6"/>
    <w:rsid w:val="0030603D"/>
    <w:rsid w:val="00307D86"/>
    <w:rsid w:val="0031071B"/>
    <w:rsid w:val="00310F2C"/>
    <w:rsid w:val="00310F9F"/>
    <w:rsid w:val="0031145D"/>
    <w:rsid w:val="00311C7D"/>
    <w:rsid w:val="00313237"/>
    <w:rsid w:val="00314D2E"/>
    <w:rsid w:val="00315757"/>
    <w:rsid w:val="00317565"/>
    <w:rsid w:val="00317800"/>
    <w:rsid w:val="003178B3"/>
    <w:rsid w:val="003218AA"/>
    <w:rsid w:val="00322550"/>
    <w:rsid w:val="00323EA7"/>
    <w:rsid w:val="00324DBC"/>
    <w:rsid w:val="0032638E"/>
    <w:rsid w:val="00326682"/>
    <w:rsid w:val="003272B5"/>
    <w:rsid w:val="00327DD7"/>
    <w:rsid w:val="00330327"/>
    <w:rsid w:val="00330B9D"/>
    <w:rsid w:val="0033636D"/>
    <w:rsid w:val="0033681B"/>
    <w:rsid w:val="00340AF8"/>
    <w:rsid w:val="0034117D"/>
    <w:rsid w:val="00342C4A"/>
    <w:rsid w:val="003433A8"/>
    <w:rsid w:val="00345F42"/>
    <w:rsid w:val="0034729B"/>
    <w:rsid w:val="00351F5F"/>
    <w:rsid w:val="00354A6C"/>
    <w:rsid w:val="003577DC"/>
    <w:rsid w:val="00360B4A"/>
    <w:rsid w:val="00364F89"/>
    <w:rsid w:val="00365454"/>
    <w:rsid w:val="003657FC"/>
    <w:rsid w:val="00365DEF"/>
    <w:rsid w:val="00367710"/>
    <w:rsid w:val="00370179"/>
    <w:rsid w:val="0037136D"/>
    <w:rsid w:val="003722DE"/>
    <w:rsid w:val="00373F44"/>
    <w:rsid w:val="00377990"/>
    <w:rsid w:val="00377CBE"/>
    <w:rsid w:val="00377EBD"/>
    <w:rsid w:val="00384306"/>
    <w:rsid w:val="00385F10"/>
    <w:rsid w:val="00387C73"/>
    <w:rsid w:val="0039124B"/>
    <w:rsid w:val="00392C30"/>
    <w:rsid w:val="003954C2"/>
    <w:rsid w:val="0039586F"/>
    <w:rsid w:val="00397962"/>
    <w:rsid w:val="003A0145"/>
    <w:rsid w:val="003A0504"/>
    <w:rsid w:val="003A4258"/>
    <w:rsid w:val="003A4516"/>
    <w:rsid w:val="003A5DE1"/>
    <w:rsid w:val="003A667D"/>
    <w:rsid w:val="003B4A34"/>
    <w:rsid w:val="003B5216"/>
    <w:rsid w:val="003C4161"/>
    <w:rsid w:val="003C49A0"/>
    <w:rsid w:val="003C5C4A"/>
    <w:rsid w:val="003C7F23"/>
    <w:rsid w:val="003D675B"/>
    <w:rsid w:val="003E0561"/>
    <w:rsid w:val="003E1BAF"/>
    <w:rsid w:val="003E3EC0"/>
    <w:rsid w:val="003F0075"/>
    <w:rsid w:val="003F0E1D"/>
    <w:rsid w:val="003F21DD"/>
    <w:rsid w:val="003F53D5"/>
    <w:rsid w:val="003F68BA"/>
    <w:rsid w:val="003F7486"/>
    <w:rsid w:val="00400A77"/>
    <w:rsid w:val="00400FE7"/>
    <w:rsid w:val="00404BA3"/>
    <w:rsid w:val="00404E37"/>
    <w:rsid w:val="004065FD"/>
    <w:rsid w:val="00407AC1"/>
    <w:rsid w:val="00411748"/>
    <w:rsid w:val="00411E87"/>
    <w:rsid w:val="00413E6E"/>
    <w:rsid w:val="00415D86"/>
    <w:rsid w:val="004216EF"/>
    <w:rsid w:val="00425EA2"/>
    <w:rsid w:val="004260A2"/>
    <w:rsid w:val="004265FE"/>
    <w:rsid w:val="00432026"/>
    <w:rsid w:val="0043744C"/>
    <w:rsid w:val="00437C34"/>
    <w:rsid w:val="00437F68"/>
    <w:rsid w:val="00440024"/>
    <w:rsid w:val="0044004D"/>
    <w:rsid w:val="00442D55"/>
    <w:rsid w:val="004454A5"/>
    <w:rsid w:val="00446D7A"/>
    <w:rsid w:val="0045267F"/>
    <w:rsid w:val="004535EE"/>
    <w:rsid w:val="00453600"/>
    <w:rsid w:val="0045582D"/>
    <w:rsid w:val="0045759D"/>
    <w:rsid w:val="00460623"/>
    <w:rsid w:val="00461BF1"/>
    <w:rsid w:val="00462278"/>
    <w:rsid w:val="00467A01"/>
    <w:rsid w:val="00470226"/>
    <w:rsid w:val="00472035"/>
    <w:rsid w:val="00475D36"/>
    <w:rsid w:val="004803B6"/>
    <w:rsid w:val="00480E0B"/>
    <w:rsid w:val="00486AB6"/>
    <w:rsid w:val="00486DCB"/>
    <w:rsid w:val="004900BC"/>
    <w:rsid w:val="004906CC"/>
    <w:rsid w:val="004929A6"/>
    <w:rsid w:val="00492CE2"/>
    <w:rsid w:val="00495CA2"/>
    <w:rsid w:val="004A208E"/>
    <w:rsid w:val="004A3B13"/>
    <w:rsid w:val="004A6184"/>
    <w:rsid w:val="004B5171"/>
    <w:rsid w:val="004B7B30"/>
    <w:rsid w:val="004C0066"/>
    <w:rsid w:val="004C07BC"/>
    <w:rsid w:val="004C0F2C"/>
    <w:rsid w:val="004C1CD8"/>
    <w:rsid w:val="004C47C6"/>
    <w:rsid w:val="004C7226"/>
    <w:rsid w:val="004C75A6"/>
    <w:rsid w:val="004D2526"/>
    <w:rsid w:val="004D2A2F"/>
    <w:rsid w:val="004D5DCE"/>
    <w:rsid w:val="004E151C"/>
    <w:rsid w:val="004E159D"/>
    <w:rsid w:val="004E313B"/>
    <w:rsid w:val="004E4532"/>
    <w:rsid w:val="004E46E1"/>
    <w:rsid w:val="004E502F"/>
    <w:rsid w:val="004E68FE"/>
    <w:rsid w:val="004E6B8A"/>
    <w:rsid w:val="004E719B"/>
    <w:rsid w:val="004F1396"/>
    <w:rsid w:val="004F3A3E"/>
    <w:rsid w:val="004F4580"/>
    <w:rsid w:val="004F584F"/>
    <w:rsid w:val="004F6192"/>
    <w:rsid w:val="004F67DD"/>
    <w:rsid w:val="00500851"/>
    <w:rsid w:val="00501EE1"/>
    <w:rsid w:val="00506049"/>
    <w:rsid w:val="0051143F"/>
    <w:rsid w:val="00514703"/>
    <w:rsid w:val="00520358"/>
    <w:rsid w:val="00521C33"/>
    <w:rsid w:val="005236AA"/>
    <w:rsid w:val="0052674D"/>
    <w:rsid w:val="005274BD"/>
    <w:rsid w:val="005277FC"/>
    <w:rsid w:val="005319AA"/>
    <w:rsid w:val="00541A6E"/>
    <w:rsid w:val="005515A6"/>
    <w:rsid w:val="005517EE"/>
    <w:rsid w:val="00551876"/>
    <w:rsid w:val="0055325C"/>
    <w:rsid w:val="005541B1"/>
    <w:rsid w:val="00554BB0"/>
    <w:rsid w:val="00556176"/>
    <w:rsid w:val="005567EE"/>
    <w:rsid w:val="00556E31"/>
    <w:rsid w:val="00560668"/>
    <w:rsid w:val="00561904"/>
    <w:rsid w:val="005659CD"/>
    <w:rsid w:val="00565E90"/>
    <w:rsid w:val="00567F3B"/>
    <w:rsid w:val="00570E71"/>
    <w:rsid w:val="00571A58"/>
    <w:rsid w:val="00571A87"/>
    <w:rsid w:val="005724B0"/>
    <w:rsid w:val="00575726"/>
    <w:rsid w:val="00580CF7"/>
    <w:rsid w:val="00582711"/>
    <w:rsid w:val="0058347C"/>
    <w:rsid w:val="005840C7"/>
    <w:rsid w:val="005842AD"/>
    <w:rsid w:val="00590BFA"/>
    <w:rsid w:val="00591CA7"/>
    <w:rsid w:val="0059292C"/>
    <w:rsid w:val="0059405E"/>
    <w:rsid w:val="00594410"/>
    <w:rsid w:val="005A1E0E"/>
    <w:rsid w:val="005A2269"/>
    <w:rsid w:val="005A675B"/>
    <w:rsid w:val="005A72B4"/>
    <w:rsid w:val="005B538B"/>
    <w:rsid w:val="005B56D3"/>
    <w:rsid w:val="005B6B19"/>
    <w:rsid w:val="005B7DBB"/>
    <w:rsid w:val="005C031F"/>
    <w:rsid w:val="005C0514"/>
    <w:rsid w:val="005C0EFB"/>
    <w:rsid w:val="005C2F39"/>
    <w:rsid w:val="005C66C0"/>
    <w:rsid w:val="005C6C55"/>
    <w:rsid w:val="005D2E1E"/>
    <w:rsid w:val="005D7630"/>
    <w:rsid w:val="005D7B5A"/>
    <w:rsid w:val="005E05F3"/>
    <w:rsid w:val="005E3934"/>
    <w:rsid w:val="005E4CD9"/>
    <w:rsid w:val="005E5FAD"/>
    <w:rsid w:val="005E6B8F"/>
    <w:rsid w:val="005F29A7"/>
    <w:rsid w:val="005F2DBD"/>
    <w:rsid w:val="005F31EC"/>
    <w:rsid w:val="005F336A"/>
    <w:rsid w:val="005F3A8C"/>
    <w:rsid w:val="00601970"/>
    <w:rsid w:val="006022E9"/>
    <w:rsid w:val="00603C7F"/>
    <w:rsid w:val="00605654"/>
    <w:rsid w:val="00605725"/>
    <w:rsid w:val="00606901"/>
    <w:rsid w:val="00606A5E"/>
    <w:rsid w:val="00607F73"/>
    <w:rsid w:val="00612328"/>
    <w:rsid w:val="006144E9"/>
    <w:rsid w:val="00614B0F"/>
    <w:rsid w:val="00617D81"/>
    <w:rsid w:val="00620058"/>
    <w:rsid w:val="00620AE0"/>
    <w:rsid w:val="00625D8D"/>
    <w:rsid w:val="00630140"/>
    <w:rsid w:val="006324E1"/>
    <w:rsid w:val="00632EBF"/>
    <w:rsid w:val="006403B7"/>
    <w:rsid w:val="00640C05"/>
    <w:rsid w:val="00641105"/>
    <w:rsid w:val="00641CCE"/>
    <w:rsid w:val="00645659"/>
    <w:rsid w:val="00645EB7"/>
    <w:rsid w:val="00646745"/>
    <w:rsid w:val="00650445"/>
    <w:rsid w:val="00650CE6"/>
    <w:rsid w:val="0065129D"/>
    <w:rsid w:val="0065229C"/>
    <w:rsid w:val="006554F6"/>
    <w:rsid w:val="0065593D"/>
    <w:rsid w:val="00657679"/>
    <w:rsid w:val="00661627"/>
    <w:rsid w:val="006706A7"/>
    <w:rsid w:val="00670782"/>
    <w:rsid w:val="00674D73"/>
    <w:rsid w:val="00677434"/>
    <w:rsid w:val="0068015E"/>
    <w:rsid w:val="00680227"/>
    <w:rsid w:val="00680D79"/>
    <w:rsid w:val="00691E41"/>
    <w:rsid w:val="006924AF"/>
    <w:rsid w:val="006925C7"/>
    <w:rsid w:val="006A0DC7"/>
    <w:rsid w:val="006A2FE9"/>
    <w:rsid w:val="006A656D"/>
    <w:rsid w:val="006B3C4C"/>
    <w:rsid w:val="006B3F9B"/>
    <w:rsid w:val="006B54D7"/>
    <w:rsid w:val="006C3439"/>
    <w:rsid w:val="006C3804"/>
    <w:rsid w:val="006C411A"/>
    <w:rsid w:val="006C46C2"/>
    <w:rsid w:val="006C5852"/>
    <w:rsid w:val="006D1688"/>
    <w:rsid w:val="006D259C"/>
    <w:rsid w:val="006E0518"/>
    <w:rsid w:val="006E0D7E"/>
    <w:rsid w:val="006E78AC"/>
    <w:rsid w:val="006F229B"/>
    <w:rsid w:val="006F329E"/>
    <w:rsid w:val="006F4598"/>
    <w:rsid w:val="006F5050"/>
    <w:rsid w:val="006F6D95"/>
    <w:rsid w:val="006F7B4D"/>
    <w:rsid w:val="007001DF"/>
    <w:rsid w:val="007029EE"/>
    <w:rsid w:val="0070348A"/>
    <w:rsid w:val="00703B8B"/>
    <w:rsid w:val="007048E1"/>
    <w:rsid w:val="00704CB4"/>
    <w:rsid w:val="00705848"/>
    <w:rsid w:val="00705B84"/>
    <w:rsid w:val="00705EC3"/>
    <w:rsid w:val="00706DC3"/>
    <w:rsid w:val="00713FEC"/>
    <w:rsid w:val="007163B2"/>
    <w:rsid w:val="00723C2B"/>
    <w:rsid w:val="00723FFC"/>
    <w:rsid w:val="00724F54"/>
    <w:rsid w:val="00731061"/>
    <w:rsid w:val="00731B6E"/>
    <w:rsid w:val="00731E84"/>
    <w:rsid w:val="00731EB0"/>
    <w:rsid w:val="00731F38"/>
    <w:rsid w:val="00733B55"/>
    <w:rsid w:val="0073437A"/>
    <w:rsid w:val="007349E6"/>
    <w:rsid w:val="007408DC"/>
    <w:rsid w:val="0074150A"/>
    <w:rsid w:val="007439F5"/>
    <w:rsid w:val="00744667"/>
    <w:rsid w:val="00744F7F"/>
    <w:rsid w:val="0074690C"/>
    <w:rsid w:val="0075258E"/>
    <w:rsid w:val="00757C7D"/>
    <w:rsid w:val="00761DC0"/>
    <w:rsid w:val="00761E71"/>
    <w:rsid w:val="00762003"/>
    <w:rsid w:val="007636DE"/>
    <w:rsid w:val="007639A0"/>
    <w:rsid w:val="007659D4"/>
    <w:rsid w:val="00767844"/>
    <w:rsid w:val="007713CF"/>
    <w:rsid w:val="00772CA4"/>
    <w:rsid w:val="00773F9E"/>
    <w:rsid w:val="0077416D"/>
    <w:rsid w:val="00774F28"/>
    <w:rsid w:val="00775494"/>
    <w:rsid w:val="00775C2F"/>
    <w:rsid w:val="0077600A"/>
    <w:rsid w:val="00780143"/>
    <w:rsid w:val="00786066"/>
    <w:rsid w:val="007878E0"/>
    <w:rsid w:val="007935DE"/>
    <w:rsid w:val="00793D02"/>
    <w:rsid w:val="00796319"/>
    <w:rsid w:val="007A0502"/>
    <w:rsid w:val="007A398F"/>
    <w:rsid w:val="007A471D"/>
    <w:rsid w:val="007A6EDD"/>
    <w:rsid w:val="007A7879"/>
    <w:rsid w:val="007B583C"/>
    <w:rsid w:val="007B6170"/>
    <w:rsid w:val="007B6524"/>
    <w:rsid w:val="007C08D4"/>
    <w:rsid w:val="007C165F"/>
    <w:rsid w:val="007C1A91"/>
    <w:rsid w:val="007C2544"/>
    <w:rsid w:val="007D2A22"/>
    <w:rsid w:val="007D2A84"/>
    <w:rsid w:val="007D3FCE"/>
    <w:rsid w:val="007D476B"/>
    <w:rsid w:val="007D666B"/>
    <w:rsid w:val="007E30EA"/>
    <w:rsid w:val="007E3D3F"/>
    <w:rsid w:val="007E66B8"/>
    <w:rsid w:val="007F0310"/>
    <w:rsid w:val="007F0B83"/>
    <w:rsid w:val="007F38C4"/>
    <w:rsid w:val="007F3CE0"/>
    <w:rsid w:val="007F5235"/>
    <w:rsid w:val="007F646B"/>
    <w:rsid w:val="007F6919"/>
    <w:rsid w:val="007F74C4"/>
    <w:rsid w:val="007F7FEC"/>
    <w:rsid w:val="00802CFF"/>
    <w:rsid w:val="00804468"/>
    <w:rsid w:val="0080533C"/>
    <w:rsid w:val="00805BAE"/>
    <w:rsid w:val="00816DD8"/>
    <w:rsid w:val="00820654"/>
    <w:rsid w:val="00821921"/>
    <w:rsid w:val="00823DEF"/>
    <w:rsid w:val="008261A2"/>
    <w:rsid w:val="0083074C"/>
    <w:rsid w:val="008309AD"/>
    <w:rsid w:val="00832E20"/>
    <w:rsid w:val="008412C7"/>
    <w:rsid w:val="00843390"/>
    <w:rsid w:val="00845DC5"/>
    <w:rsid w:val="0084655F"/>
    <w:rsid w:val="00847A33"/>
    <w:rsid w:val="00850244"/>
    <w:rsid w:val="00851048"/>
    <w:rsid w:val="0085159D"/>
    <w:rsid w:val="00853CB1"/>
    <w:rsid w:val="00853DC6"/>
    <w:rsid w:val="008550D0"/>
    <w:rsid w:val="00855528"/>
    <w:rsid w:val="0085740A"/>
    <w:rsid w:val="0086409E"/>
    <w:rsid w:val="008642B1"/>
    <w:rsid w:val="00871A43"/>
    <w:rsid w:val="00871C9E"/>
    <w:rsid w:val="00871E15"/>
    <w:rsid w:val="00873E4B"/>
    <w:rsid w:val="00873E6B"/>
    <w:rsid w:val="0087424C"/>
    <w:rsid w:val="00874DCD"/>
    <w:rsid w:val="00875C95"/>
    <w:rsid w:val="0087604E"/>
    <w:rsid w:val="0087654B"/>
    <w:rsid w:val="00876EEA"/>
    <w:rsid w:val="00877C3E"/>
    <w:rsid w:val="00877C7B"/>
    <w:rsid w:val="00883CFA"/>
    <w:rsid w:val="00885FF1"/>
    <w:rsid w:val="00886232"/>
    <w:rsid w:val="00887571"/>
    <w:rsid w:val="008901AC"/>
    <w:rsid w:val="00890430"/>
    <w:rsid w:val="00892AD5"/>
    <w:rsid w:val="00894766"/>
    <w:rsid w:val="00895063"/>
    <w:rsid w:val="008A39F5"/>
    <w:rsid w:val="008A4F9F"/>
    <w:rsid w:val="008A5AFB"/>
    <w:rsid w:val="008A745E"/>
    <w:rsid w:val="008A793C"/>
    <w:rsid w:val="008B2FA7"/>
    <w:rsid w:val="008B4F97"/>
    <w:rsid w:val="008C30E4"/>
    <w:rsid w:val="008C3F12"/>
    <w:rsid w:val="008C5942"/>
    <w:rsid w:val="008C73A7"/>
    <w:rsid w:val="008C7A71"/>
    <w:rsid w:val="008D04E3"/>
    <w:rsid w:val="008D3B7A"/>
    <w:rsid w:val="008D6109"/>
    <w:rsid w:val="008E2EF2"/>
    <w:rsid w:val="008E3A2E"/>
    <w:rsid w:val="008E61A3"/>
    <w:rsid w:val="008E6761"/>
    <w:rsid w:val="008E7ECC"/>
    <w:rsid w:val="008F0939"/>
    <w:rsid w:val="008F0D14"/>
    <w:rsid w:val="008F5828"/>
    <w:rsid w:val="008F7ADB"/>
    <w:rsid w:val="009001E2"/>
    <w:rsid w:val="00901DAD"/>
    <w:rsid w:val="00903769"/>
    <w:rsid w:val="00903D69"/>
    <w:rsid w:val="00904D60"/>
    <w:rsid w:val="00906990"/>
    <w:rsid w:val="00906FC8"/>
    <w:rsid w:val="00910608"/>
    <w:rsid w:val="0091527B"/>
    <w:rsid w:val="0091658D"/>
    <w:rsid w:val="0092110B"/>
    <w:rsid w:val="00922FC1"/>
    <w:rsid w:val="00925416"/>
    <w:rsid w:val="009256E3"/>
    <w:rsid w:val="00927C47"/>
    <w:rsid w:val="00931676"/>
    <w:rsid w:val="00931756"/>
    <w:rsid w:val="009348D2"/>
    <w:rsid w:val="00937DEF"/>
    <w:rsid w:val="00940507"/>
    <w:rsid w:val="00941FCB"/>
    <w:rsid w:val="009428B1"/>
    <w:rsid w:val="009443B5"/>
    <w:rsid w:val="00950EFB"/>
    <w:rsid w:val="00951BE1"/>
    <w:rsid w:val="00951DE7"/>
    <w:rsid w:val="00952E43"/>
    <w:rsid w:val="00952EBE"/>
    <w:rsid w:val="009537C0"/>
    <w:rsid w:val="00954177"/>
    <w:rsid w:val="00954B49"/>
    <w:rsid w:val="00954FAC"/>
    <w:rsid w:val="009575D1"/>
    <w:rsid w:val="00960614"/>
    <w:rsid w:val="0096106F"/>
    <w:rsid w:val="0096236E"/>
    <w:rsid w:val="00962D24"/>
    <w:rsid w:val="0096482B"/>
    <w:rsid w:val="00966AAF"/>
    <w:rsid w:val="00967F1C"/>
    <w:rsid w:val="009707E0"/>
    <w:rsid w:val="00977210"/>
    <w:rsid w:val="009773E3"/>
    <w:rsid w:val="00977D4B"/>
    <w:rsid w:val="0098042A"/>
    <w:rsid w:val="00981D37"/>
    <w:rsid w:val="00983E78"/>
    <w:rsid w:val="00985CF4"/>
    <w:rsid w:val="0098644D"/>
    <w:rsid w:val="00986A34"/>
    <w:rsid w:val="00990AA4"/>
    <w:rsid w:val="009968B4"/>
    <w:rsid w:val="0099692B"/>
    <w:rsid w:val="009A00E1"/>
    <w:rsid w:val="009B1807"/>
    <w:rsid w:val="009B1892"/>
    <w:rsid w:val="009B5B36"/>
    <w:rsid w:val="009B5F1B"/>
    <w:rsid w:val="009C0101"/>
    <w:rsid w:val="009C0DA0"/>
    <w:rsid w:val="009C210D"/>
    <w:rsid w:val="009C3A02"/>
    <w:rsid w:val="009C4732"/>
    <w:rsid w:val="009C6375"/>
    <w:rsid w:val="009C6B23"/>
    <w:rsid w:val="009C795B"/>
    <w:rsid w:val="009D20C2"/>
    <w:rsid w:val="009D3EE3"/>
    <w:rsid w:val="009D5A6F"/>
    <w:rsid w:val="009E08A5"/>
    <w:rsid w:val="009E2421"/>
    <w:rsid w:val="009E4786"/>
    <w:rsid w:val="009E4DA3"/>
    <w:rsid w:val="009F089F"/>
    <w:rsid w:val="009F2537"/>
    <w:rsid w:val="009F5F21"/>
    <w:rsid w:val="009F638C"/>
    <w:rsid w:val="00A059C2"/>
    <w:rsid w:val="00A0752F"/>
    <w:rsid w:val="00A10BFA"/>
    <w:rsid w:val="00A11E27"/>
    <w:rsid w:val="00A122B6"/>
    <w:rsid w:val="00A1234A"/>
    <w:rsid w:val="00A12BEC"/>
    <w:rsid w:val="00A12D8F"/>
    <w:rsid w:val="00A13F49"/>
    <w:rsid w:val="00A14989"/>
    <w:rsid w:val="00A155B7"/>
    <w:rsid w:val="00A159DA"/>
    <w:rsid w:val="00A17637"/>
    <w:rsid w:val="00A17D90"/>
    <w:rsid w:val="00A20B66"/>
    <w:rsid w:val="00A236C4"/>
    <w:rsid w:val="00A313C2"/>
    <w:rsid w:val="00A32338"/>
    <w:rsid w:val="00A323A2"/>
    <w:rsid w:val="00A359E6"/>
    <w:rsid w:val="00A35A32"/>
    <w:rsid w:val="00A37635"/>
    <w:rsid w:val="00A40309"/>
    <w:rsid w:val="00A4163C"/>
    <w:rsid w:val="00A43ECD"/>
    <w:rsid w:val="00A44251"/>
    <w:rsid w:val="00A444EB"/>
    <w:rsid w:val="00A46EB9"/>
    <w:rsid w:val="00A47716"/>
    <w:rsid w:val="00A512B2"/>
    <w:rsid w:val="00A51B03"/>
    <w:rsid w:val="00A52F0F"/>
    <w:rsid w:val="00A53874"/>
    <w:rsid w:val="00A561B1"/>
    <w:rsid w:val="00A57128"/>
    <w:rsid w:val="00A57B54"/>
    <w:rsid w:val="00A6254A"/>
    <w:rsid w:val="00A64B8D"/>
    <w:rsid w:val="00A6667A"/>
    <w:rsid w:val="00A674E9"/>
    <w:rsid w:val="00A71C09"/>
    <w:rsid w:val="00A7618F"/>
    <w:rsid w:val="00A774B6"/>
    <w:rsid w:val="00A835B2"/>
    <w:rsid w:val="00A83F9B"/>
    <w:rsid w:val="00A85FC5"/>
    <w:rsid w:val="00A862AB"/>
    <w:rsid w:val="00A9077D"/>
    <w:rsid w:val="00A90E7E"/>
    <w:rsid w:val="00A92FC9"/>
    <w:rsid w:val="00A93022"/>
    <w:rsid w:val="00A93C45"/>
    <w:rsid w:val="00AA1FA1"/>
    <w:rsid w:val="00AA2792"/>
    <w:rsid w:val="00AA2E19"/>
    <w:rsid w:val="00AA4D40"/>
    <w:rsid w:val="00AB05F3"/>
    <w:rsid w:val="00AB14F8"/>
    <w:rsid w:val="00AB1B42"/>
    <w:rsid w:val="00AB356A"/>
    <w:rsid w:val="00AB4F73"/>
    <w:rsid w:val="00AB597B"/>
    <w:rsid w:val="00AB5C6B"/>
    <w:rsid w:val="00AB6628"/>
    <w:rsid w:val="00AB7351"/>
    <w:rsid w:val="00AC0D86"/>
    <w:rsid w:val="00AC16E3"/>
    <w:rsid w:val="00AC3A2D"/>
    <w:rsid w:val="00AC56C5"/>
    <w:rsid w:val="00AC78F8"/>
    <w:rsid w:val="00AD047A"/>
    <w:rsid w:val="00AD0F7E"/>
    <w:rsid w:val="00AD1438"/>
    <w:rsid w:val="00AD5558"/>
    <w:rsid w:val="00AD615A"/>
    <w:rsid w:val="00AE037D"/>
    <w:rsid w:val="00AE10D5"/>
    <w:rsid w:val="00AE13D5"/>
    <w:rsid w:val="00AE1741"/>
    <w:rsid w:val="00AE3CC2"/>
    <w:rsid w:val="00AE548D"/>
    <w:rsid w:val="00AF107F"/>
    <w:rsid w:val="00AF4A99"/>
    <w:rsid w:val="00AF5357"/>
    <w:rsid w:val="00B00399"/>
    <w:rsid w:val="00B0100B"/>
    <w:rsid w:val="00B0349F"/>
    <w:rsid w:val="00B04408"/>
    <w:rsid w:val="00B05E35"/>
    <w:rsid w:val="00B06777"/>
    <w:rsid w:val="00B103B5"/>
    <w:rsid w:val="00B10938"/>
    <w:rsid w:val="00B10B1A"/>
    <w:rsid w:val="00B11263"/>
    <w:rsid w:val="00B11DFA"/>
    <w:rsid w:val="00B159D4"/>
    <w:rsid w:val="00B15E91"/>
    <w:rsid w:val="00B17395"/>
    <w:rsid w:val="00B17FC3"/>
    <w:rsid w:val="00B2099A"/>
    <w:rsid w:val="00B24545"/>
    <w:rsid w:val="00B247FF"/>
    <w:rsid w:val="00B25032"/>
    <w:rsid w:val="00B3135A"/>
    <w:rsid w:val="00B32A3D"/>
    <w:rsid w:val="00B33646"/>
    <w:rsid w:val="00B338EA"/>
    <w:rsid w:val="00B34338"/>
    <w:rsid w:val="00B41656"/>
    <w:rsid w:val="00B42120"/>
    <w:rsid w:val="00B50782"/>
    <w:rsid w:val="00B51D6F"/>
    <w:rsid w:val="00B52375"/>
    <w:rsid w:val="00B52719"/>
    <w:rsid w:val="00B53DB6"/>
    <w:rsid w:val="00B57978"/>
    <w:rsid w:val="00B57D9C"/>
    <w:rsid w:val="00B6306D"/>
    <w:rsid w:val="00B633CA"/>
    <w:rsid w:val="00B66166"/>
    <w:rsid w:val="00B6671F"/>
    <w:rsid w:val="00B66741"/>
    <w:rsid w:val="00B67FB1"/>
    <w:rsid w:val="00B719AF"/>
    <w:rsid w:val="00B775F3"/>
    <w:rsid w:val="00B81407"/>
    <w:rsid w:val="00B81C06"/>
    <w:rsid w:val="00B81CE0"/>
    <w:rsid w:val="00B822BE"/>
    <w:rsid w:val="00B83C64"/>
    <w:rsid w:val="00B91F48"/>
    <w:rsid w:val="00B95AC1"/>
    <w:rsid w:val="00B9623C"/>
    <w:rsid w:val="00B96FB1"/>
    <w:rsid w:val="00BA0820"/>
    <w:rsid w:val="00BA1989"/>
    <w:rsid w:val="00BA2904"/>
    <w:rsid w:val="00BA6BCD"/>
    <w:rsid w:val="00BB107B"/>
    <w:rsid w:val="00BB123B"/>
    <w:rsid w:val="00BB624C"/>
    <w:rsid w:val="00BB6846"/>
    <w:rsid w:val="00BB6E15"/>
    <w:rsid w:val="00BB7D73"/>
    <w:rsid w:val="00BB7F78"/>
    <w:rsid w:val="00BC0983"/>
    <w:rsid w:val="00BC2EF5"/>
    <w:rsid w:val="00BC589D"/>
    <w:rsid w:val="00BC7AFA"/>
    <w:rsid w:val="00BC7EE5"/>
    <w:rsid w:val="00BD0FFF"/>
    <w:rsid w:val="00BD1506"/>
    <w:rsid w:val="00BD17A4"/>
    <w:rsid w:val="00BD2F3C"/>
    <w:rsid w:val="00BD63D3"/>
    <w:rsid w:val="00BD6E3D"/>
    <w:rsid w:val="00BD7F22"/>
    <w:rsid w:val="00BE0FDE"/>
    <w:rsid w:val="00BE262C"/>
    <w:rsid w:val="00BE454B"/>
    <w:rsid w:val="00BE7A50"/>
    <w:rsid w:val="00BF0E92"/>
    <w:rsid w:val="00BF13F7"/>
    <w:rsid w:val="00BF1A60"/>
    <w:rsid w:val="00BF21DC"/>
    <w:rsid w:val="00BF5D20"/>
    <w:rsid w:val="00C01410"/>
    <w:rsid w:val="00C03BEE"/>
    <w:rsid w:val="00C05CBE"/>
    <w:rsid w:val="00C07352"/>
    <w:rsid w:val="00C101CE"/>
    <w:rsid w:val="00C12DEA"/>
    <w:rsid w:val="00C153B0"/>
    <w:rsid w:val="00C1666D"/>
    <w:rsid w:val="00C17CBE"/>
    <w:rsid w:val="00C210BB"/>
    <w:rsid w:val="00C21995"/>
    <w:rsid w:val="00C230B7"/>
    <w:rsid w:val="00C243F5"/>
    <w:rsid w:val="00C25626"/>
    <w:rsid w:val="00C31F3D"/>
    <w:rsid w:val="00C34D60"/>
    <w:rsid w:val="00C3520A"/>
    <w:rsid w:val="00C361B6"/>
    <w:rsid w:val="00C362AB"/>
    <w:rsid w:val="00C40EFB"/>
    <w:rsid w:val="00C4160C"/>
    <w:rsid w:val="00C44B65"/>
    <w:rsid w:val="00C45856"/>
    <w:rsid w:val="00C47398"/>
    <w:rsid w:val="00C47CE2"/>
    <w:rsid w:val="00C51968"/>
    <w:rsid w:val="00C51E70"/>
    <w:rsid w:val="00C52DEC"/>
    <w:rsid w:val="00C53418"/>
    <w:rsid w:val="00C53E04"/>
    <w:rsid w:val="00C60469"/>
    <w:rsid w:val="00C61A0D"/>
    <w:rsid w:val="00C62796"/>
    <w:rsid w:val="00C652D8"/>
    <w:rsid w:val="00C7005B"/>
    <w:rsid w:val="00C711D4"/>
    <w:rsid w:val="00C73B4D"/>
    <w:rsid w:val="00C73E4F"/>
    <w:rsid w:val="00C822C0"/>
    <w:rsid w:val="00C8286C"/>
    <w:rsid w:val="00C850E2"/>
    <w:rsid w:val="00C853BB"/>
    <w:rsid w:val="00C90975"/>
    <w:rsid w:val="00C917F6"/>
    <w:rsid w:val="00C93EA2"/>
    <w:rsid w:val="00C94228"/>
    <w:rsid w:val="00C95D73"/>
    <w:rsid w:val="00C95F82"/>
    <w:rsid w:val="00C95FF7"/>
    <w:rsid w:val="00C96C14"/>
    <w:rsid w:val="00CA00D2"/>
    <w:rsid w:val="00CA46B5"/>
    <w:rsid w:val="00CA4A53"/>
    <w:rsid w:val="00CA6827"/>
    <w:rsid w:val="00CA6AF4"/>
    <w:rsid w:val="00CB0DAA"/>
    <w:rsid w:val="00CB52F7"/>
    <w:rsid w:val="00CB7D6B"/>
    <w:rsid w:val="00CC4A33"/>
    <w:rsid w:val="00CC5501"/>
    <w:rsid w:val="00CC6D94"/>
    <w:rsid w:val="00CC6EA1"/>
    <w:rsid w:val="00CD4C37"/>
    <w:rsid w:val="00CD4D97"/>
    <w:rsid w:val="00CD5940"/>
    <w:rsid w:val="00CD6981"/>
    <w:rsid w:val="00CD6B03"/>
    <w:rsid w:val="00CE08F7"/>
    <w:rsid w:val="00CE16F7"/>
    <w:rsid w:val="00CE23AC"/>
    <w:rsid w:val="00CE2A5C"/>
    <w:rsid w:val="00CE31EC"/>
    <w:rsid w:val="00CE3774"/>
    <w:rsid w:val="00CE4175"/>
    <w:rsid w:val="00CE438A"/>
    <w:rsid w:val="00CE485B"/>
    <w:rsid w:val="00CE793C"/>
    <w:rsid w:val="00CF48A1"/>
    <w:rsid w:val="00CF5E26"/>
    <w:rsid w:val="00CF639C"/>
    <w:rsid w:val="00CF652F"/>
    <w:rsid w:val="00CF719D"/>
    <w:rsid w:val="00CF76DE"/>
    <w:rsid w:val="00D00358"/>
    <w:rsid w:val="00D00AD0"/>
    <w:rsid w:val="00D03A34"/>
    <w:rsid w:val="00D04E14"/>
    <w:rsid w:val="00D05FC4"/>
    <w:rsid w:val="00D06701"/>
    <w:rsid w:val="00D079F3"/>
    <w:rsid w:val="00D1170A"/>
    <w:rsid w:val="00D14365"/>
    <w:rsid w:val="00D162F1"/>
    <w:rsid w:val="00D214CD"/>
    <w:rsid w:val="00D22603"/>
    <w:rsid w:val="00D2446A"/>
    <w:rsid w:val="00D24603"/>
    <w:rsid w:val="00D27248"/>
    <w:rsid w:val="00D307EF"/>
    <w:rsid w:val="00D36C9C"/>
    <w:rsid w:val="00D40149"/>
    <w:rsid w:val="00D40BEA"/>
    <w:rsid w:val="00D442DC"/>
    <w:rsid w:val="00D46CC2"/>
    <w:rsid w:val="00D54B8D"/>
    <w:rsid w:val="00D600C6"/>
    <w:rsid w:val="00D606AC"/>
    <w:rsid w:val="00D60917"/>
    <w:rsid w:val="00D61507"/>
    <w:rsid w:val="00D61890"/>
    <w:rsid w:val="00D62CCA"/>
    <w:rsid w:val="00D64344"/>
    <w:rsid w:val="00D6661A"/>
    <w:rsid w:val="00D66EB3"/>
    <w:rsid w:val="00D67B94"/>
    <w:rsid w:val="00D71172"/>
    <w:rsid w:val="00D723D7"/>
    <w:rsid w:val="00D7260A"/>
    <w:rsid w:val="00D73422"/>
    <w:rsid w:val="00D75402"/>
    <w:rsid w:val="00D8594D"/>
    <w:rsid w:val="00D93A41"/>
    <w:rsid w:val="00D951B4"/>
    <w:rsid w:val="00D95623"/>
    <w:rsid w:val="00D95AEE"/>
    <w:rsid w:val="00D96719"/>
    <w:rsid w:val="00DA00E7"/>
    <w:rsid w:val="00DA112C"/>
    <w:rsid w:val="00DA2E79"/>
    <w:rsid w:val="00DA4DB4"/>
    <w:rsid w:val="00DA4DB7"/>
    <w:rsid w:val="00DA6229"/>
    <w:rsid w:val="00DA631B"/>
    <w:rsid w:val="00DB01B4"/>
    <w:rsid w:val="00DB0B4E"/>
    <w:rsid w:val="00DB536F"/>
    <w:rsid w:val="00DB7F9D"/>
    <w:rsid w:val="00DC276B"/>
    <w:rsid w:val="00DC2C2F"/>
    <w:rsid w:val="00DC3511"/>
    <w:rsid w:val="00DC5770"/>
    <w:rsid w:val="00DC6A3F"/>
    <w:rsid w:val="00DC74B9"/>
    <w:rsid w:val="00DD6880"/>
    <w:rsid w:val="00DE1BB9"/>
    <w:rsid w:val="00DE2DF3"/>
    <w:rsid w:val="00DE44F3"/>
    <w:rsid w:val="00DE5214"/>
    <w:rsid w:val="00DF1023"/>
    <w:rsid w:val="00DF3B83"/>
    <w:rsid w:val="00DF435F"/>
    <w:rsid w:val="00DF571B"/>
    <w:rsid w:val="00E00442"/>
    <w:rsid w:val="00E02644"/>
    <w:rsid w:val="00E04768"/>
    <w:rsid w:val="00E04F62"/>
    <w:rsid w:val="00E05B89"/>
    <w:rsid w:val="00E07A03"/>
    <w:rsid w:val="00E1124C"/>
    <w:rsid w:val="00E112CE"/>
    <w:rsid w:val="00E13671"/>
    <w:rsid w:val="00E14CF6"/>
    <w:rsid w:val="00E15B0E"/>
    <w:rsid w:val="00E17EEC"/>
    <w:rsid w:val="00E2679D"/>
    <w:rsid w:val="00E26C25"/>
    <w:rsid w:val="00E31F6B"/>
    <w:rsid w:val="00E33590"/>
    <w:rsid w:val="00E33B95"/>
    <w:rsid w:val="00E355F8"/>
    <w:rsid w:val="00E36345"/>
    <w:rsid w:val="00E4108F"/>
    <w:rsid w:val="00E466E2"/>
    <w:rsid w:val="00E50F31"/>
    <w:rsid w:val="00E52F1A"/>
    <w:rsid w:val="00E56D52"/>
    <w:rsid w:val="00E57F69"/>
    <w:rsid w:val="00E6092B"/>
    <w:rsid w:val="00E61B18"/>
    <w:rsid w:val="00E62645"/>
    <w:rsid w:val="00E64786"/>
    <w:rsid w:val="00E70EAA"/>
    <w:rsid w:val="00E75600"/>
    <w:rsid w:val="00E76188"/>
    <w:rsid w:val="00E76DFB"/>
    <w:rsid w:val="00E77029"/>
    <w:rsid w:val="00E77EB7"/>
    <w:rsid w:val="00E84278"/>
    <w:rsid w:val="00E85572"/>
    <w:rsid w:val="00E879C5"/>
    <w:rsid w:val="00E926B9"/>
    <w:rsid w:val="00E92720"/>
    <w:rsid w:val="00E9405B"/>
    <w:rsid w:val="00E964A7"/>
    <w:rsid w:val="00EA1786"/>
    <w:rsid w:val="00EA30C5"/>
    <w:rsid w:val="00EA3339"/>
    <w:rsid w:val="00EA4F40"/>
    <w:rsid w:val="00EA7DE0"/>
    <w:rsid w:val="00EB05DF"/>
    <w:rsid w:val="00EB0E43"/>
    <w:rsid w:val="00EB1520"/>
    <w:rsid w:val="00EB3411"/>
    <w:rsid w:val="00EB4E48"/>
    <w:rsid w:val="00EB5CE8"/>
    <w:rsid w:val="00EB631D"/>
    <w:rsid w:val="00EC062C"/>
    <w:rsid w:val="00EC1AE1"/>
    <w:rsid w:val="00EC1C15"/>
    <w:rsid w:val="00EC2EE6"/>
    <w:rsid w:val="00EC3A9D"/>
    <w:rsid w:val="00EC44CF"/>
    <w:rsid w:val="00ED35C0"/>
    <w:rsid w:val="00ED3667"/>
    <w:rsid w:val="00ED48C1"/>
    <w:rsid w:val="00ED4F83"/>
    <w:rsid w:val="00ED7E23"/>
    <w:rsid w:val="00EE33B2"/>
    <w:rsid w:val="00EE5080"/>
    <w:rsid w:val="00EE5B0C"/>
    <w:rsid w:val="00EF36A0"/>
    <w:rsid w:val="00EF3AB0"/>
    <w:rsid w:val="00EF4987"/>
    <w:rsid w:val="00EF515F"/>
    <w:rsid w:val="00EF7B25"/>
    <w:rsid w:val="00F00A5C"/>
    <w:rsid w:val="00F042F2"/>
    <w:rsid w:val="00F0636B"/>
    <w:rsid w:val="00F0691E"/>
    <w:rsid w:val="00F06F65"/>
    <w:rsid w:val="00F0716E"/>
    <w:rsid w:val="00F10FD4"/>
    <w:rsid w:val="00F125DE"/>
    <w:rsid w:val="00F13A07"/>
    <w:rsid w:val="00F14918"/>
    <w:rsid w:val="00F150BC"/>
    <w:rsid w:val="00F170E0"/>
    <w:rsid w:val="00F21096"/>
    <w:rsid w:val="00F261B1"/>
    <w:rsid w:val="00F27B6B"/>
    <w:rsid w:val="00F32128"/>
    <w:rsid w:val="00F4013F"/>
    <w:rsid w:val="00F40950"/>
    <w:rsid w:val="00F426AA"/>
    <w:rsid w:val="00F47BCC"/>
    <w:rsid w:val="00F5314F"/>
    <w:rsid w:val="00F53FA4"/>
    <w:rsid w:val="00F54EEF"/>
    <w:rsid w:val="00F553FD"/>
    <w:rsid w:val="00F572FD"/>
    <w:rsid w:val="00F57529"/>
    <w:rsid w:val="00F625F2"/>
    <w:rsid w:val="00F6356C"/>
    <w:rsid w:val="00F66D52"/>
    <w:rsid w:val="00F66E4E"/>
    <w:rsid w:val="00F70DA7"/>
    <w:rsid w:val="00F73278"/>
    <w:rsid w:val="00F743E1"/>
    <w:rsid w:val="00F749C7"/>
    <w:rsid w:val="00F7608F"/>
    <w:rsid w:val="00F7674A"/>
    <w:rsid w:val="00F77F65"/>
    <w:rsid w:val="00F82EBD"/>
    <w:rsid w:val="00F83DA9"/>
    <w:rsid w:val="00F84D3C"/>
    <w:rsid w:val="00F85750"/>
    <w:rsid w:val="00F93450"/>
    <w:rsid w:val="00F93A44"/>
    <w:rsid w:val="00F93E79"/>
    <w:rsid w:val="00F9691E"/>
    <w:rsid w:val="00F9695A"/>
    <w:rsid w:val="00F96D1A"/>
    <w:rsid w:val="00FA0D0D"/>
    <w:rsid w:val="00FA26A2"/>
    <w:rsid w:val="00FA3E70"/>
    <w:rsid w:val="00FA5298"/>
    <w:rsid w:val="00FA5E3F"/>
    <w:rsid w:val="00FB604C"/>
    <w:rsid w:val="00FC0315"/>
    <w:rsid w:val="00FC110D"/>
    <w:rsid w:val="00FC2C5A"/>
    <w:rsid w:val="00FC5979"/>
    <w:rsid w:val="00FC7131"/>
    <w:rsid w:val="00FD0871"/>
    <w:rsid w:val="00FD3049"/>
    <w:rsid w:val="00FD32D5"/>
    <w:rsid w:val="00FD3388"/>
    <w:rsid w:val="00FD54FD"/>
    <w:rsid w:val="00FD6787"/>
    <w:rsid w:val="00FD7EE4"/>
    <w:rsid w:val="00FE01A0"/>
    <w:rsid w:val="00FE0F5F"/>
    <w:rsid w:val="00FE1A77"/>
    <w:rsid w:val="00FE315E"/>
    <w:rsid w:val="00FF0AB6"/>
    <w:rsid w:val="00FF297E"/>
    <w:rsid w:val="00FF3A5B"/>
    <w:rsid w:val="00FF483D"/>
    <w:rsid w:val="00FF49BB"/>
    <w:rsid w:val="00FF5A47"/>
    <w:rsid w:val="00FF69D6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o:allowincell="f"/>
    <o:shapelayout v:ext="edit">
      <o:idmap v:ext="edit" data="1"/>
    </o:shapelayout>
  </w:shapeDefaults>
  <w:decimalSymbol w:val="."/>
  <w:listSeparator w:val=","/>
  <w15:docId w15:val="{60859CB7-67F3-444A-AE5E-9B8B9950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9">
    <w:name w:val="Normal"/>
    <w:rsid w:val="003677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rsid w:val="00927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2（规范）"/>
    <w:basedOn w:val="af9"/>
    <w:next w:val="af9"/>
    <w:link w:val="2Char"/>
    <w:rsid w:val="00927C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link w:val="3Char"/>
    <w:rsid w:val="00927C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rsid w:val="00927C4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link w:val="5Char"/>
    <w:rsid w:val="00927C4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rsid w:val="00927C4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rsid w:val="00927C4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rsid w:val="00927C4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rsid w:val="00927C47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character" w:styleId="HTML">
    <w:name w:val="HTML Code"/>
    <w:rsid w:val="00927C47"/>
    <w:rPr>
      <w:rFonts w:ascii="Courier New" w:hAnsi="Courier New"/>
      <w:sz w:val="20"/>
      <w:szCs w:val="20"/>
    </w:rPr>
  </w:style>
  <w:style w:type="character" w:styleId="HTML0">
    <w:name w:val="HTML Variable"/>
    <w:rsid w:val="00927C47"/>
    <w:rPr>
      <w:i/>
      <w:iCs/>
    </w:rPr>
  </w:style>
  <w:style w:type="character" w:styleId="HTML1">
    <w:name w:val="HTML Typewriter"/>
    <w:rsid w:val="00927C47"/>
    <w:rPr>
      <w:rFonts w:ascii="Courier New" w:hAnsi="Courier New"/>
      <w:sz w:val="20"/>
      <w:szCs w:val="20"/>
    </w:rPr>
  </w:style>
  <w:style w:type="paragraph" w:styleId="HTML2">
    <w:name w:val="HTML Address"/>
    <w:basedOn w:val="af9"/>
    <w:rsid w:val="00927C47"/>
    <w:rPr>
      <w:i/>
      <w:iCs/>
    </w:rPr>
  </w:style>
  <w:style w:type="character" w:styleId="HTML3">
    <w:name w:val="HTML Definition"/>
    <w:rsid w:val="00927C47"/>
    <w:rPr>
      <w:i/>
      <w:iCs/>
    </w:rPr>
  </w:style>
  <w:style w:type="character" w:styleId="HTML4">
    <w:name w:val="HTML Keyboard"/>
    <w:rsid w:val="00927C47"/>
    <w:rPr>
      <w:rFonts w:ascii="Courier New" w:hAnsi="Courier New"/>
      <w:sz w:val="20"/>
      <w:szCs w:val="20"/>
    </w:rPr>
  </w:style>
  <w:style w:type="character" w:styleId="HTML5">
    <w:name w:val="HTML Acronym"/>
    <w:basedOn w:val="afa"/>
    <w:rsid w:val="00927C47"/>
  </w:style>
  <w:style w:type="character" w:styleId="HTML6">
    <w:name w:val="HTML Sample"/>
    <w:rsid w:val="00927C47"/>
    <w:rPr>
      <w:rFonts w:ascii="Courier New" w:hAnsi="Courier New"/>
    </w:rPr>
  </w:style>
  <w:style w:type="paragraph" w:styleId="HTML7">
    <w:name w:val="HTML Preformatted"/>
    <w:basedOn w:val="af9"/>
    <w:rsid w:val="00927C47"/>
    <w:rPr>
      <w:rFonts w:ascii="Courier New" w:hAnsi="Courier New" w:cs="Courier New"/>
      <w:sz w:val="20"/>
      <w:szCs w:val="20"/>
    </w:rPr>
  </w:style>
  <w:style w:type="character" w:styleId="HTML8">
    <w:name w:val="HTML Cite"/>
    <w:rsid w:val="00927C47"/>
    <w:rPr>
      <w:i/>
      <w:iCs/>
    </w:rPr>
  </w:style>
  <w:style w:type="paragraph" w:styleId="afd">
    <w:name w:val="Title"/>
    <w:basedOn w:val="af9"/>
    <w:rsid w:val="00927C4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e">
    <w:name w:val="标准标志"/>
    <w:next w:val="af9"/>
    <w:rsid w:val="00927C4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">
    <w:name w:val="标准称谓"/>
    <w:next w:val="af9"/>
    <w:rsid w:val="00927C47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0">
    <w:name w:val="标准书脚_偶数页"/>
    <w:rsid w:val="00927C47"/>
    <w:pPr>
      <w:spacing w:before="120"/>
    </w:pPr>
    <w:rPr>
      <w:sz w:val="18"/>
    </w:rPr>
  </w:style>
  <w:style w:type="paragraph" w:customStyle="1" w:styleId="aff1">
    <w:name w:val="标准书脚_奇数页"/>
    <w:rsid w:val="00927C47"/>
    <w:pPr>
      <w:spacing w:before="120"/>
      <w:jc w:val="right"/>
    </w:pPr>
    <w:rPr>
      <w:sz w:val="18"/>
    </w:rPr>
  </w:style>
  <w:style w:type="paragraph" w:customStyle="1" w:styleId="aff2">
    <w:name w:val="标准书眉_奇数页"/>
    <w:next w:val="af9"/>
    <w:rsid w:val="00927C47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3">
    <w:name w:val="标准书眉_偶数页"/>
    <w:basedOn w:val="aff2"/>
    <w:next w:val="af9"/>
    <w:rsid w:val="00927C47"/>
    <w:pPr>
      <w:jc w:val="left"/>
    </w:pPr>
  </w:style>
  <w:style w:type="paragraph" w:customStyle="1" w:styleId="aff4">
    <w:name w:val="标准书眉一"/>
    <w:rsid w:val="00927C47"/>
    <w:pPr>
      <w:jc w:val="both"/>
    </w:pPr>
  </w:style>
  <w:style w:type="paragraph" w:customStyle="1" w:styleId="af0">
    <w:name w:val="前言、引言标题"/>
    <w:next w:val="af9"/>
    <w:rsid w:val="00927C47"/>
    <w:pPr>
      <w:numPr>
        <w:numId w:val="6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5">
    <w:name w:val="参考文献、索引标题"/>
    <w:basedOn w:val="af0"/>
    <w:next w:val="af9"/>
    <w:rsid w:val="00927C47"/>
    <w:pPr>
      <w:numPr>
        <w:numId w:val="0"/>
      </w:numPr>
      <w:spacing w:after="200"/>
    </w:pPr>
    <w:rPr>
      <w:sz w:val="21"/>
    </w:rPr>
  </w:style>
  <w:style w:type="character" w:styleId="aff6">
    <w:name w:val="Hyperlink"/>
    <w:rsid w:val="00927C47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7">
    <w:name w:val="段"/>
    <w:link w:val="Char"/>
    <w:qFormat/>
    <w:rsid w:val="00927C47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1">
    <w:name w:val="章标题"/>
    <w:next w:val="aff7"/>
    <w:link w:val="Char1"/>
    <w:rsid w:val="00927C47"/>
    <w:pPr>
      <w:numPr>
        <w:ilvl w:val="1"/>
        <w:numId w:val="6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一级条标题"/>
    <w:basedOn w:val="af1"/>
    <w:next w:val="aff7"/>
    <w:link w:val="Char0"/>
    <w:rsid w:val="00927C47"/>
    <w:pPr>
      <w:numPr>
        <w:ilvl w:val="2"/>
      </w:numPr>
      <w:spacing w:beforeLines="0" w:afterLines="0"/>
      <w:outlineLvl w:val="2"/>
    </w:pPr>
  </w:style>
  <w:style w:type="paragraph" w:customStyle="1" w:styleId="af3">
    <w:name w:val="二级条标题"/>
    <w:basedOn w:val="af2"/>
    <w:next w:val="aff7"/>
    <w:link w:val="Char2"/>
    <w:rsid w:val="00927C47"/>
    <w:pPr>
      <w:numPr>
        <w:ilvl w:val="3"/>
      </w:numPr>
      <w:outlineLvl w:val="3"/>
    </w:pPr>
  </w:style>
  <w:style w:type="paragraph" w:customStyle="1" w:styleId="a0">
    <w:name w:val="二级无标题条"/>
    <w:basedOn w:val="af9"/>
    <w:rsid w:val="00927C47"/>
    <w:pPr>
      <w:numPr>
        <w:ilvl w:val="3"/>
        <w:numId w:val="1"/>
      </w:numPr>
    </w:pPr>
  </w:style>
  <w:style w:type="character" w:customStyle="1" w:styleId="aff8">
    <w:name w:val="发布"/>
    <w:rsid w:val="00927C47"/>
    <w:rPr>
      <w:rFonts w:ascii="黑体" w:eastAsia="黑体"/>
      <w:spacing w:val="22"/>
      <w:w w:val="100"/>
      <w:position w:val="3"/>
      <w:sz w:val="28"/>
    </w:rPr>
  </w:style>
  <w:style w:type="paragraph" w:customStyle="1" w:styleId="aff9">
    <w:name w:val="发布部门"/>
    <w:next w:val="aff7"/>
    <w:rsid w:val="00927C47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a">
    <w:name w:val="发布日期"/>
    <w:rsid w:val="00927C47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927C4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927C47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b">
    <w:name w:val="封面标准代替信息"/>
    <w:basedOn w:val="20"/>
    <w:rsid w:val="00927C47"/>
    <w:pPr>
      <w:framePr w:wrap="auto"/>
      <w:spacing w:before="57"/>
    </w:pPr>
    <w:rPr>
      <w:rFonts w:ascii="宋体"/>
      <w:sz w:val="21"/>
    </w:rPr>
  </w:style>
  <w:style w:type="paragraph" w:customStyle="1" w:styleId="affc">
    <w:name w:val="封面标准名称"/>
    <w:rsid w:val="00927C47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d">
    <w:name w:val="封面标准文稿编辑信息"/>
    <w:rsid w:val="00927C47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e">
    <w:name w:val="封面标准文稿类别"/>
    <w:rsid w:val="00927C47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">
    <w:name w:val="封面标准英文名称"/>
    <w:rsid w:val="00927C47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0">
    <w:name w:val="封面一致性程度标识"/>
    <w:rsid w:val="00927C47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1">
    <w:name w:val="封面正文"/>
    <w:rsid w:val="00927C47"/>
    <w:pPr>
      <w:jc w:val="both"/>
    </w:pPr>
  </w:style>
  <w:style w:type="paragraph" w:customStyle="1" w:styleId="a9">
    <w:name w:val="附录标识"/>
    <w:basedOn w:val="af0"/>
    <w:rsid w:val="00927C47"/>
    <w:pPr>
      <w:numPr>
        <w:numId w:val="14"/>
      </w:numPr>
      <w:tabs>
        <w:tab w:val="left" w:pos="6405"/>
      </w:tabs>
      <w:spacing w:after="200"/>
    </w:pPr>
    <w:rPr>
      <w:sz w:val="21"/>
    </w:rPr>
  </w:style>
  <w:style w:type="paragraph" w:customStyle="1" w:styleId="afff2">
    <w:name w:val="附录表标题"/>
    <w:next w:val="aff7"/>
    <w:rsid w:val="00927C47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7"/>
    <w:link w:val="Char3"/>
    <w:rsid w:val="00927C47"/>
    <w:pPr>
      <w:numPr>
        <w:ilvl w:val="1"/>
        <w:numId w:val="1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7"/>
    <w:link w:val="Char4"/>
    <w:rsid w:val="00927C47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7"/>
    <w:rsid w:val="00927C47"/>
    <w:pPr>
      <w:numPr>
        <w:ilvl w:val="3"/>
      </w:numPr>
      <w:outlineLvl w:val="3"/>
    </w:pPr>
  </w:style>
  <w:style w:type="paragraph" w:customStyle="1" w:styleId="ad">
    <w:name w:val="附录三级条标题"/>
    <w:basedOn w:val="ac"/>
    <w:next w:val="aff7"/>
    <w:rsid w:val="00927C47"/>
    <w:pPr>
      <w:numPr>
        <w:ilvl w:val="4"/>
      </w:numPr>
      <w:outlineLvl w:val="4"/>
    </w:pPr>
  </w:style>
  <w:style w:type="paragraph" w:customStyle="1" w:styleId="ae">
    <w:name w:val="附录四级条标题"/>
    <w:basedOn w:val="ad"/>
    <w:next w:val="aff7"/>
    <w:rsid w:val="00927C47"/>
    <w:pPr>
      <w:numPr>
        <w:ilvl w:val="5"/>
      </w:numPr>
      <w:outlineLvl w:val="5"/>
    </w:pPr>
  </w:style>
  <w:style w:type="paragraph" w:customStyle="1" w:styleId="afff3">
    <w:name w:val="附录图标题"/>
    <w:next w:val="aff7"/>
    <w:rsid w:val="00927C47"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7"/>
    <w:rsid w:val="00927C47"/>
    <w:pPr>
      <w:numPr>
        <w:ilvl w:val="6"/>
      </w:numPr>
      <w:outlineLvl w:val="6"/>
    </w:pPr>
  </w:style>
  <w:style w:type="character" w:customStyle="1" w:styleId="afff4">
    <w:name w:val="个人答复风格"/>
    <w:rsid w:val="00927C47"/>
    <w:rPr>
      <w:rFonts w:ascii="Arial" w:eastAsia="宋体" w:hAnsi="Arial" w:cs="Arial"/>
      <w:color w:val="auto"/>
      <w:sz w:val="20"/>
    </w:rPr>
  </w:style>
  <w:style w:type="character" w:customStyle="1" w:styleId="afff5">
    <w:name w:val="个人撰写风格"/>
    <w:rsid w:val="00927C47"/>
    <w:rPr>
      <w:rFonts w:ascii="Arial" w:eastAsia="宋体" w:hAnsi="Arial" w:cs="Arial"/>
      <w:color w:val="auto"/>
      <w:sz w:val="20"/>
    </w:rPr>
  </w:style>
  <w:style w:type="paragraph" w:styleId="afff6">
    <w:name w:val="footnote text"/>
    <w:basedOn w:val="af9"/>
    <w:semiHidden/>
    <w:rsid w:val="00927C47"/>
    <w:pPr>
      <w:snapToGrid w:val="0"/>
      <w:jc w:val="left"/>
    </w:pPr>
    <w:rPr>
      <w:sz w:val="18"/>
      <w:szCs w:val="18"/>
    </w:rPr>
  </w:style>
  <w:style w:type="character" w:styleId="afff7">
    <w:name w:val="footnote reference"/>
    <w:semiHidden/>
    <w:rsid w:val="00927C47"/>
    <w:rPr>
      <w:vertAlign w:val="superscript"/>
    </w:rPr>
  </w:style>
  <w:style w:type="paragraph" w:customStyle="1" w:styleId="af8">
    <w:name w:val="列项——"/>
    <w:rsid w:val="00927C47"/>
    <w:pPr>
      <w:widowControl w:val="0"/>
      <w:numPr>
        <w:numId w:val="7"/>
      </w:numPr>
      <w:jc w:val="both"/>
    </w:pPr>
    <w:rPr>
      <w:rFonts w:ascii="宋体"/>
      <w:sz w:val="21"/>
    </w:rPr>
  </w:style>
  <w:style w:type="paragraph" w:customStyle="1" w:styleId="a5">
    <w:name w:val="列项·"/>
    <w:rsid w:val="00927C47"/>
    <w:pPr>
      <w:numPr>
        <w:numId w:val="8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8">
    <w:name w:val="目次、标准名称标题"/>
    <w:basedOn w:val="af0"/>
    <w:next w:val="aff7"/>
    <w:rsid w:val="00927C47"/>
    <w:pPr>
      <w:numPr>
        <w:numId w:val="0"/>
      </w:numPr>
      <w:spacing w:line="460" w:lineRule="exact"/>
    </w:pPr>
  </w:style>
  <w:style w:type="paragraph" w:customStyle="1" w:styleId="afff9">
    <w:name w:val="目次、索引正文"/>
    <w:rsid w:val="00927C47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rsid w:val="00927C47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sid w:val="00927C47"/>
    <w:rPr>
      <w:noProof/>
    </w:rPr>
  </w:style>
  <w:style w:type="paragraph" w:styleId="30">
    <w:name w:val="toc 3"/>
    <w:basedOn w:val="21"/>
    <w:autoRedefine/>
    <w:semiHidden/>
    <w:rsid w:val="00927C47"/>
  </w:style>
  <w:style w:type="paragraph" w:styleId="40">
    <w:name w:val="toc 4"/>
    <w:basedOn w:val="30"/>
    <w:autoRedefine/>
    <w:semiHidden/>
    <w:rsid w:val="00927C47"/>
  </w:style>
  <w:style w:type="paragraph" w:styleId="50">
    <w:name w:val="toc 5"/>
    <w:basedOn w:val="40"/>
    <w:autoRedefine/>
    <w:semiHidden/>
    <w:rsid w:val="00927C47"/>
  </w:style>
  <w:style w:type="paragraph" w:styleId="60">
    <w:name w:val="toc 6"/>
    <w:basedOn w:val="50"/>
    <w:autoRedefine/>
    <w:semiHidden/>
    <w:rsid w:val="00927C47"/>
  </w:style>
  <w:style w:type="paragraph" w:styleId="70">
    <w:name w:val="toc 7"/>
    <w:basedOn w:val="60"/>
    <w:autoRedefine/>
    <w:semiHidden/>
    <w:rsid w:val="00927C47"/>
  </w:style>
  <w:style w:type="paragraph" w:styleId="80">
    <w:name w:val="toc 8"/>
    <w:basedOn w:val="70"/>
    <w:autoRedefine/>
    <w:rsid w:val="00927C47"/>
  </w:style>
  <w:style w:type="paragraph" w:styleId="90">
    <w:name w:val="toc 9"/>
    <w:basedOn w:val="80"/>
    <w:autoRedefine/>
    <w:semiHidden/>
    <w:rsid w:val="00927C47"/>
  </w:style>
  <w:style w:type="paragraph" w:customStyle="1" w:styleId="afffa">
    <w:name w:val="其他标准称谓"/>
    <w:rsid w:val="00927C47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b">
    <w:name w:val="其他发布部门"/>
    <w:basedOn w:val="aff9"/>
    <w:rsid w:val="00927C47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7"/>
    <w:rsid w:val="00927C47"/>
    <w:pPr>
      <w:numPr>
        <w:ilvl w:val="4"/>
      </w:numPr>
      <w:outlineLvl w:val="4"/>
    </w:pPr>
  </w:style>
  <w:style w:type="paragraph" w:customStyle="1" w:styleId="a1">
    <w:name w:val="三级无标题条"/>
    <w:basedOn w:val="af9"/>
    <w:rsid w:val="00927C47"/>
    <w:pPr>
      <w:numPr>
        <w:ilvl w:val="4"/>
        <w:numId w:val="2"/>
      </w:numPr>
    </w:pPr>
  </w:style>
  <w:style w:type="paragraph" w:customStyle="1" w:styleId="afffc">
    <w:name w:val="实施日期"/>
    <w:basedOn w:val="affa"/>
    <w:rsid w:val="00927C47"/>
    <w:pPr>
      <w:framePr w:hSpace="0" w:wrap="around" w:xAlign="right"/>
      <w:jc w:val="right"/>
    </w:pPr>
  </w:style>
  <w:style w:type="paragraph" w:customStyle="1" w:styleId="a4">
    <w:name w:val="示例"/>
    <w:next w:val="aff7"/>
    <w:rsid w:val="00927C47"/>
    <w:pPr>
      <w:numPr>
        <w:numId w:val="9"/>
      </w:numPr>
      <w:jc w:val="both"/>
    </w:pPr>
    <w:rPr>
      <w:rFonts w:ascii="宋体"/>
      <w:sz w:val="18"/>
    </w:rPr>
  </w:style>
  <w:style w:type="paragraph" w:customStyle="1" w:styleId="afffd">
    <w:name w:val="数字编号列项（二级）"/>
    <w:rsid w:val="00927C47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7"/>
    <w:rsid w:val="00927C47"/>
    <w:pPr>
      <w:numPr>
        <w:ilvl w:val="5"/>
      </w:numPr>
      <w:outlineLvl w:val="5"/>
    </w:pPr>
  </w:style>
  <w:style w:type="paragraph" w:customStyle="1" w:styleId="a2">
    <w:name w:val="四级无标题条"/>
    <w:basedOn w:val="af9"/>
    <w:rsid w:val="00927C47"/>
    <w:pPr>
      <w:numPr>
        <w:ilvl w:val="5"/>
        <w:numId w:val="3"/>
      </w:numPr>
    </w:pPr>
  </w:style>
  <w:style w:type="paragraph" w:customStyle="1" w:styleId="afffe">
    <w:name w:val="条文脚注"/>
    <w:basedOn w:val="afff6"/>
    <w:rsid w:val="00927C47"/>
    <w:pPr>
      <w:ind w:leftChars="200" w:left="780" w:hangingChars="200" w:hanging="360"/>
      <w:jc w:val="both"/>
    </w:pPr>
    <w:rPr>
      <w:rFonts w:ascii="宋体"/>
    </w:rPr>
  </w:style>
  <w:style w:type="paragraph" w:customStyle="1" w:styleId="affff">
    <w:name w:val="图表脚注"/>
    <w:next w:val="aff7"/>
    <w:rsid w:val="00927C47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0">
    <w:name w:val="文献分类号"/>
    <w:rsid w:val="00927C47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1">
    <w:name w:val="无标题条"/>
    <w:next w:val="aff7"/>
    <w:rsid w:val="00927C47"/>
    <w:pPr>
      <w:jc w:val="both"/>
    </w:pPr>
    <w:rPr>
      <w:sz w:val="21"/>
    </w:rPr>
  </w:style>
  <w:style w:type="paragraph" w:customStyle="1" w:styleId="af6">
    <w:name w:val="五级条标题"/>
    <w:basedOn w:val="af5"/>
    <w:next w:val="aff7"/>
    <w:rsid w:val="00927C47"/>
    <w:pPr>
      <w:numPr>
        <w:ilvl w:val="6"/>
      </w:numPr>
      <w:outlineLvl w:val="6"/>
    </w:pPr>
  </w:style>
  <w:style w:type="paragraph" w:customStyle="1" w:styleId="a3">
    <w:name w:val="五级无标题条"/>
    <w:basedOn w:val="af9"/>
    <w:rsid w:val="00927C47"/>
    <w:pPr>
      <w:numPr>
        <w:ilvl w:val="6"/>
        <w:numId w:val="4"/>
      </w:numPr>
    </w:pPr>
  </w:style>
  <w:style w:type="paragraph" w:styleId="affff2">
    <w:name w:val="footer"/>
    <w:basedOn w:val="af9"/>
    <w:rsid w:val="00927C47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3">
    <w:name w:val="page number"/>
    <w:rsid w:val="00927C47"/>
    <w:rPr>
      <w:rFonts w:ascii="Times New Roman" w:eastAsia="宋体" w:hAnsi="Times New Roman"/>
      <w:sz w:val="18"/>
    </w:rPr>
  </w:style>
  <w:style w:type="paragraph" w:styleId="affff4">
    <w:name w:val="header"/>
    <w:basedOn w:val="af9"/>
    <w:rsid w:val="00927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无标题条"/>
    <w:basedOn w:val="af9"/>
    <w:rsid w:val="00927C47"/>
    <w:pPr>
      <w:numPr>
        <w:ilvl w:val="2"/>
        <w:numId w:val="5"/>
      </w:numPr>
    </w:pPr>
  </w:style>
  <w:style w:type="paragraph" w:customStyle="1" w:styleId="a8">
    <w:name w:val="正文表标题"/>
    <w:next w:val="aff7"/>
    <w:rsid w:val="00927C47"/>
    <w:pPr>
      <w:numPr>
        <w:numId w:val="12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7"/>
    <w:rsid w:val="00927C47"/>
    <w:pPr>
      <w:numPr>
        <w:numId w:val="13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7"/>
    <w:rsid w:val="00927C47"/>
    <w:pPr>
      <w:widowControl w:val="0"/>
      <w:numPr>
        <w:numId w:val="10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rsid w:val="00927C47"/>
    <w:pPr>
      <w:widowControl w:val="0"/>
      <w:numPr>
        <w:numId w:val="11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5">
    <w:name w:val="字母编号列项（一级）"/>
    <w:rsid w:val="00927C47"/>
    <w:pPr>
      <w:ind w:leftChars="200" w:left="840" w:hangingChars="200" w:hanging="420"/>
      <w:jc w:val="both"/>
    </w:pPr>
    <w:rPr>
      <w:rFonts w:ascii="宋体"/>
      <w:sz w:val="21"/>
    </w:rPr>
  </w:style>
  <w:style w:type="character" w:customStyle="1" w:styleId="Char5">
    <w:name w:val="章标题 Char"/>
    <w:rsid w:val="00927C47"/>
    <w:rPr>
      <w:rFonts w:ascii="黑体" w:eastAsia="黑体"/>
      <w:sz w:val="21"/>
      <w:lang w:val="en-US" w:eastAsia="zh-CN" w:bidi="ar-SA"/>
    </w:rPr>
  </w:style>
  <w:style w:type="paragraph" w:styleId="12">
    <w:name w:val="index 1"/>
    <w:basedOn w:val="af9"/>
    <w:next w:val="af9"/>
    <w:autoRedefine/>
    <w:semiHidden/>
    <w:rsid w:val="00927C47"/>
    <w:pPr>
      <w:tabs>
        <w:tab w:val="right" w:leader="dot" w:pos="9345"/>
      </w:tabs>
      <w:jc w:val="center"/>
    </w:pPr>
    <w:rPr>
      <w:noProof/>
      <w:szCs w:val="21"/>
    </w:rPr>
  </w:style>
  <w:style w:type="paragraph" w:styleId="22">
    <w:name w:val="index 2"/>
    <w:basedOn w:val="af9"/>
    <w:next w:val="af9"/>
    <w:autoRedefine/>
    <w:semiHidden/>
    <w:rsid w:val="00927C47"/>
    <w:pPr>
      <w:ind w:leftChars="200" w:left="200"/>
    </w:pPr>
  </w:style>
  <w:style w:type="paragraph" w:styleId="31">
    <w:name w:val="index 3"/>
    <w:basedOn w:val="af9"/>
    <w:next w:val="af9"/>
    <w:autoRedefine/>
    <w:semiHidden/>
    <w:rsid w:val="00927C47"/>
    <w:pPr>
      <w:ind w:leftChars="400" w:left="400"/>
    </w:pPr>
  </w:style>
  <w:style w:type="paragraph" w:styleId="41">
    <w:name w:val="index 4"/>
    <w:basedOn w:val="af9"/>
    <w:next w:val="af9"/>
    <w:autoRedefine/>
    <w:semiHidden/>
    <w:rsid w:val="00927C47"/>
    <w:pPr>
      <w:ind w:leftChars="600" w:left="600"/>
    </w:pPr>
  </w:style>
  <w:style w:type="paragraph" w:styleId="51">
    <w:name w:val="index 5"/>
    <w:basedOn w:val="af9"/>
    <w:next w:val="af9"/>
    <w:autoRedefine/>
    <w:semiHidden/>
    <w:rsid w:val="00927C47"/>
    <w:pPr>
      <w:ind w:leftChars="800" w:left="800"/>
    </w:pPr>
  </w:style>
  <w:style w:type="paragraph" w:styleId="61">
    <w:name w:val="index 6"/>
    <w:basedOn w:val="af9"/>
    <w:next w:val="af9"/>
    <w:autoRedefine/>
    <w:semiHidden/>
    <w:rsid w:val="00927C47"/>
    <w:pPr>
      <w:ind w:leftChars="1000" w:left="1000"/>
    </w:pPr>
  </w:style>
  <w:style w:type="paragraph" w:styleId="71">
    <w:name w:val="index 7"/>
    <w:basedOn w:val="af9"/>
    <w:next w:val="af9"/>
    <w:autoRedefine/>
    <w:semiHidden/>
    <w:rsid w:val="00927C47"/>
    <w:pPr>
      <w:ind w:leftChars="1200" w:left="1200"/>
    </w:pPr>
  </w:style>
  <w:style w:type="paragraph" w:styleId="81">
    <w:name w:val="index 8"/>
    <w:basedOn w:val="af9"/>
    <w:next w:val="af9"/>
    <w:autoRedefine/>
    <w:semiHidden/>
    <w:rsid w:val="00927C47"/>
    <w:pPr>
      <w:ind w:leftChars="1400" w:left="1400"/>
    </w:pPr>
  </w:style>
  <w:style w:type="paragraph" w:styleId="91">
    <w:name w:val="index 9"/>
    <w:basedOn w:val="af9"/>
    <w:next w:val="af9"/>
    <w:autoRedefine/>
    <w:semiHidden/>
    <w:rsid w:val="00927C47"/>
    <w:pPr>
      <w:ind w:leftChars="1600" w:left="1600"/>
    </w:pPr>
  </w:style>
  <w:style w:type="paragraph" w:styleId="affff6">
    <w:name w:val="index heading"/>
    <w:basedOn w:val="af9"/>
    <w:next w:val="12"/>
    <w:semiHidden/>
    <w:rsid w:val="00927C47"/>
    <w:pPr>
      <w:jc w:val="center"/>
    </w:pPr>
    <w:rPr>
      <w:noProof/>
      <w:szCs w:val="21"/>
    </w:rPr>
  </w:style>
  <w:style w:type="character" w:styleId="affff7">
    <w:name w:val="annotation reference"/>
    <w:semiHidden/>
    <w:rsid w:val="00731E84"/>
    <w:rPr>
      <w:sz w:val="21"/>
      <w:szCs w:val="21"/>
    </w:rPr>
  </w:style>
  <w:style w:type="paragraph" w:styleId="affff8">
    <w:name w:val="annotation text"/>
    <w:basedOn w:val="af9"/>
    <w:semiHidden/>
    <w:rsid w:val="00731E84"/>
    <w:pPr>
      <w:jc w:val="left"/>
    </w:pPr>
  </w:style>
  <w:style w:type="paragraph" w:styleId="affff9">
    <w:name w:val="annotation subject"/>
    <w:basedOn w:val="affff8"/>
    <w:next w:val="affff8"/>
    <w:semiHidden/>
    <w:rsid w:val="00731E84"/>
    <w:rPr>
      <w:b/>
      <w:bCs/>
    </w:rPr>
  </w:style>
  <w:style w:type="paragraph" w:styleId="affffa">
    <w:name w:val="Balloon Text"/>
    <w:basedOn w:val="af9"/>
    <w:semiHidden/>
    <w:rsid w:val="00731E84"/>
    <w:rPr>
      <w:sz w:val="18"/>
      <w:szCs w:val="18"/>
    </w:rPr>
  </w:style>
  <w:style w:type="character" w:customStyle="1" w:styleId="Char">
    <w:name w:val="段 Char"/>
    <w:link w:val="aff7"/>
    <w:qFormat/>
    <w:rsid w:val="00875C95"/>
    <w:rPr>
      <w:rFonts w:ascii="宋体"/>
      <w:noProof/>
      <w:sz w:val="21"/>
      <w:lang w:val="en-US" w:eastAsia="zh-CN" w:bidi="ar-SA"/>
    </w:rPr>
  </w:style>
  <w:style w:type="paragraph" w:styleId="affffb">
    <w:name w:val="Date"/>
    <w:basedOn w:val="af9"/>
    <w:next w:val="af9"/>
    <w:link w:val="Char6"/>
    <w:rsid w:val="008E6761"/>
    <w:rPr>
      <w:szCs w:val="20"/>
    </w:rPr>
  </w:style>
  <w:style w:type="character" w:customStyle="1" w:styleId="Char6">
    <w:name w:val="日期 Char"/>
    <w:link w:val="affffb"/>
    <w:rsid w:val="008E6761"/>
    <w:rPr>
      <w:kern w:val="2"/>
      <w:sz w:val="21"/>
    </w:rPr>
  </w:style>
  <w:style w:type="paragraph" w:customStyle="1" w:styleId="Char7">
    <w:name w:val="三级条标题 Char"/>
    <w:basedOn w:val="af3"/>
    <w:next w:val="aff7"/>
    <w:rsid w:val="008E6761"/>
    <w:pPr>
      <w:numPr>
        <w:ilvl w:val="0"/>
        <w:numId w:val="0"/>
      </w:numPr>
      <w:tabs>
        <w:tab w:val="num" w:pos="360"/>
      </w:tabs>
      <w:outlineLvl w:val="4"/>
    </w:pPr>
    <w:rPr>
      <w:kern w:val="2"/>
      <w:szCs w:val="24"/>
    </w:rPr>
  </w:style>
  <w:style w:type="paragraph" w:styleId="affffc">
    <w:name w:val="Body Text"/>
    <w:basedOn w:val="af9"/>
    <w:link w:val="Char8"/>
    <w:rsid w:val="00B66741"/>
    <w:pPr>
      <w:spacing w:after="120"/>
    </w:pPr>
  </w:style>
  <w:style w:type="character" w:customStyle="1" w:styleId="Char8">
    <w:name w:val="正文文本 Char"/>
    <w:link w:val="affffc"/>
    <w:rsid w:val="00B66741"/>
    <w:rPr>
      <w:kern w:val="2"/>
      <w:sz w:val="21"/>
      <w:szCs w:val="24"/>
    </w:rPr>
  </w:style>
  <w:style w:type="paragraph" w:styleId="affffd">
    <w:name w:val="Body Text First Indent"/>
    <w:basedOn w:val="affffc"/>
    <w:link w:val="Char9"/>
    <w:rsid w:val="00B66741"/>
    <w:pPr>
      <w:ind w:firstLine="420"/>
    </w:pPr>
    <w:rPr>
      <w:szCs w:val="20"/>
    </w:rPr>
  </w:style>
  <w:style w:type="character" w:customStyle="1" w:styleId="Char9">
    <w:name w:val="正文首行缩进 Char"/>
    <w:basedOn w:val="Char8"/>
    <w:link w:val="affffd"/>
    <w:rsid w:val="00B66741"/>
    <w:rPr>
      <w:kern w:val="2"/>
      <w:sz w:val="21"/>
      <w:szCs w:val="24"/>
    </w:rPr>
  </w:style>
  <w:style w:type="paragraph" w:styleId="affffe">
    <w:name w:val="Revision"/>
    <w:hidden/>
    <w:uiPriority w:val="99"/>
    <w:semiHidden/>
    <w:rsid w:val="00365454"/>
    <w:rPr>
      <w:kern w:val="2"/>
      <w:sz w:val="21"/>
      <w:szCs w:val="24"/>
    </w:rPr>
  </w:style>
  <w:style w:type="paragraph" w:customStyle="1" w:styleId="Chara">
    <w:name w:val="Char"/>
    <w:basedOn w:val="af9"/>
    <w:rsid w:val="0031323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0">
    <w:name w:val="一级条标题 Char"/>
    <w:basedOn w:val="Char5"/>
    <w:link w:val="af2"/>
    <w:rsid w:val="003C5C4A"/>
    <w:rPr>
      <w:rFonts w:ascii="黑体" w:eastAsia="黑体"/>
      <w:sz w:val="21"/>
      <w:lang w:val="en-US" w:eastAsia="zh-CN" w:bidi="ar-SA"/>
    </w:rPr>
  </w:style>
  <w:style w:type="paragraph" w:styleId="afffff">
    <w:name w:val="List Paragraph"/>
    <w:basedOn w:val="af9"/>
    <w:uiPriority w:val="34"/>
    <w:rsid w:val="00F14918"/>
    <w:pPr>
      <w:ind w:firstLineChars="200" w:firstLine="420"/>
    </w:pPr>
    <w:rPr>
      <w:rFonts w:ascii="Calibri" w:hAnsi="Calibri"/>
      <w:szCs w:val="22"/>
    </w:rPr>
  </w:style>
  <w:style w:type="paragraph" w:styleId="afffff0">
    <w:name w:val="Normal (Web)"/>
    <w:basedOn w:val="af9"/>
    <w:uiPriority w:val="99"/>
    <w:unhideWhenUsed/>
    <w:rsid w:val="00F149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NewNewNewNewNewNew">
    <w:name w:val="正文 New New New New New New New"/>
    <w:rsid w:val="00054C8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table" w:styleId="afffff1">
    <w:name w:val="Table Grid"/>
    <w:basedOn w:val="afb"/>
    <w:uiPriority w:val="59"/>
    <w:rsid w:val="00952E4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aliases w:val="标题 2（规范） Char"/>
    <w:link w:val="2"/>
    <w:rsid w:val="00324DBC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324DBC"/>
    <w:rPr>
      <w:b/>
      <w:bCs/>
      <w:kern w:val="2"/>
      <w:sz w:val="32"/>
      <w:szCs w:val="32"/>
    </w:rPr>
  </w:style>
  <w:style w:type="character" w:customStyle="1" w:styleId="5Char">
    <w:name w:val="标题 5 Char"/>
    <w:link w:val="5"/>
    <w:rsid w:val="00324DBC"/>
    <w:rPr>
      <w:b/>
      <w:bCs/>
      <w:kern w:val="2"/>
      <w:sz w:val="28"/>
      <w:szCs w:val="28"/>
    </w:rPr>
  </w:style>
  <w:style w:type="paragraph" w:styleId="afffff2">
    <w:name w:val="Document Map"/>
    <w:basedOn w:val="af9"/>
    <w:link w:val="Charb"/>
    <w:rsid w:val="00F4013F"/>
    <w:rPr>
      <w:rFonts w:ascii="宋体"/>
      <w:sz w:val="18"/>
      <w:szCs w:val="18"/>
    </w:rPr>
  </w:style>
  <w:style w:type="character" w:customStyle="1" w:styleId="Charb">
    <w:name w:val="文档结构图 Char"/>
    <w:basedOn w:val="afa"/>
    <w:link w:val="afffff2"/>
    <w:rsid w:val="00F4013F"/>
    <w:rPr>
      <w:rFonts w:ascii="宋体"/>
      <w:kern w:val="2"/>
      <w:sz w:val="18"/>
      <w:szCs w:val="18"/>
    </w:rPr>
  </w:style>
  <w:style w:type="paragraph" w:customStyle="1" w:styleId="13">
    <w:name w:val="标题1"/>
    <w:basedOn w:val="af1"/>
    <w:link w:val="1Char"/>
    <w:qFormat/>
    <w:rsid w:val="004A6184"/>
    <w:pPr>
      <w:numPr>
        <w:ilvl w:val="0"/>
        <w:numId w:val="0"/>
      </w:numPr>
      <w:spacing w:before="156" w:after="156"/>
    </w:pPr>
  </w:style>
  <w:style w:type="paragraph" w:customStyle="1" w:styleId="23">
    <w:name w:val="标题2"/>
    <w:basedOn w:val="af2"/>
    <w:link w:val="2Char0"/>
    <w:qFormat/>
    <w:rsid w:val="004A6184"/>
    <w:pPr>
      <w:numPr>
        <w:ilvl w:val="0"/>
        <w:numId w:val="0"/>
      </w:numPr>
    </w:pPr>
    <w:rPr>
      <w:rFonts w:ascii="Times New Roman"/>
    </w:rPr>
  </w:style>
  <w:style w:type="character" w:customStyle="1" w:styleId="Char1">
    <w:name w:val="章标题 Char1"/>
    <w:basedOn w:val="afa"/>
    <w:link w:val="af1"/>
    <w:rsid w:val="004A6184"/>
    <w:rPr>
      <w:rFonts w:ascii="黑体" w:eastAsia="黑体"/>
      <w:sz w:val="21"/>
      <w:lang w:val="en-US" w:eastAsia="zh-CN" w:bidi="ar-SA"/>
    </w:rPr>
  </w:style>
  <w:style w:type="character" w:customStyle="1" w:styleId="1Char">
    <w:name w:val="标题1 Char"/>
    <w:basedOn w:val="Char1"/>
    <w:link w:val="13"/>
    <w:rsid w:val="004A6184"/>
    <w:rPr>
      <w:rFonts w:ascii="黑体" w:eastAsia="黑体"/>
      <w:sz w:val="21"/>
      <w:lang w:val="en-US" w:eastAsia="zh-CN" w:bidi="ar-SA"/>
    </w:rPr>
  </w:style>
  <w:style w:type="paragraph" w:customStyle="1" w:styleId="32">
    <w:name w:val="标题3"/>
    <w:basedOn w:val="af3"/>
    <w:link w:val="3Char0"/>
    <w:qFormat/>
    <w:rsid w:val="004A6184"/>
    <w:pPr>
      <w:numPr>
        <w:ilvl w:val="0"/>
        <w:numId w:val="0"/>
      </w:numPr>
    </w:pPr>
  </w:style>
  <w:style w:type="character" w:customStyle="1" w:styleId="2Char0">
    <w:name w:val="标题2 Char"/>
    <w:basedOn w:val="Char0"/>
    <w:link w:val="23"/>
    <w:rsid w:val="004A6184"/>
    <w:rPr>
      <w:rFonts w:ascii="黑体" w:eastAsia="黑体"/>
      <w:sz w:val="21"/>
      <w:lang w:val="en-US" w:eastAsia="zh-CN" w:bidi="ar-SA"/>
    </w:rPr>
  </w:style>
  <w:style w:type="paragraph" w:customStyle="1" w:styleId="14">
    <w:name w:val="正文1"/>
    <w:basedOn w:val="aff7"/>
    <w:link w:val="Charc"/>
    <w:qFormat/>
    <w:rsid w:val="004A6184"/>
    <w:pPr>
      <w:ind w:firstLine="420"/>
    </w:pPr>
    <w:rPr>
      <w:rFonts w:ascii="Times New Roman"/>
      <w:noProof w:val="0"/>
      <w:kern w:val="2"/>
      <w:szCs w:val="24"/>
    </w:rPr>
  </w:style>
  <w:style w:type="character" w:customStyle="1" w:styleId="Char2">
    <w:name w:val="二级条标题 Char"/>
    <w:basedOn w:val="Char0"/>
    <w:link w:val="af3"/>
    <w:rsid w:val="004A6184"/>
    <w:rPr>
      <w:rFonts w:ascii="黑体" w:eastAsia="黑体"/>
      <w:sz w:val="21"/>
      <w:lang w:val="en-US" w:eastAsia="zh-CN" w:bidi="ar-SA"/>
    </w:rPr>
  </w:style>
  <w:style w:type="character" w:customStyle="1" w:styleId="3Char0">
    <w:name w:val="标题3 Char"/>
    <w:basedOn w:val="Char2"/>
    <w:link w:val="32"/>
    <w:rsid w:val="004A6184"/>
    <w:rPr>
      <w:rFonts w:ascii="黑体" w:eastAsia="黑体"/>
      <w:sz w:val="21"/>
      <w:lang w:val="en-US" w:eastAsia="zh-CN" w:bidi="ar-SA"/>
    </w:rPr>
  </w:style>
  <w:style w:type="character" w:customStyle="1" w:styleId="Charc">
    <w:name w:val="正文 Char"/>
    <w:basedOn w:val="Char"/>
    <w:link w:val="14"/>
    <w:rsid w:val="004A6184"/>
    <w:rPr>
      <w:rFonts w:ascii="宋体"/>
      <w:noProof/>
      <w:kern w:val="2"/>
      <w:sz w:val="21"/>
      <w:szCs w:val="24"/>
      <w:lang w:val="en-US" w:eastAsia="zh-CN" w:bidi="ar-SA"/>
    </w:rPr>
  </w:style>
  <w:style w:type="paragraph" w:customStyle="1" w:styleId="Chard">
    <w:name w:val="Char"/>
    <w:basedOn w:val="af9"/>
    <w:rsid w:val="00B523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3">
    <w:name w:val="附录章标题 Char"/>
    <w:link w:val="aa"/>
    <w:rsid w:val="00B52375"/>
    <w:rPr>
      <w:rFonts w:ascii="黑体" w:eastAsia="黑体"/>
      <w:kern w:val="21"/>
      <w:sz w:val="21"/>
    </w:rPr>
  </w:style>
  <w:style w:type="character" w:customStyle="1" w:styleId="Char4">
    <w:name w:val="附录一级条标题 Char"/>
    <w:link w:val="ab"/>
    <w:rsid w:val="00E77029"/>
    <w:rPr>
      <w:rFonts w:ascii="黑体" w:eastAsia="黑体"/>
      <w:kern w:val="21"/>
      <w:sz w:val="21"/>
    </w:rPr>
  </w:style>
  <w:style w:type="paragraph" w:customStyle="1" w:styleId="Chare">
    <w:name w:val="Char"/>
    <w:basedOn w:val="af9"/>
    <w:rsid w:val="004265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C699-72D9-4162-8DBB-12E4CCFB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TotalTime>0</TotalTime>
  <Pages>14</Pages>
  <Words>1062</Words>
  <Characters>6059</Characters>
  <Application>Microsoft Office Word</Application>
  <DocSecurity>0</DocSecurity>
  <Lines>50</Lines>
  <Paragraphs>14</Paragraphs>
  <ScaleCrop>false</ScaleCrop>
  <Company>中国标准研究中心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《钎焊用铝合金复合板、带、箔材》</dc:title>
  <dc:subject/>
  <dc:creator>陈鑫</dc:creator>
  <cp:keywords/>
  <cp:lastModifiedBy>wangxingzhong</cp:lastModifiedBy>
  <cp:revision>2</cp:revision>
  <cp:lastPrinted>2020-03-25T02:34:00Z</cp:lastPrinted>
  <dcterms:created xsi:type="dcterms:W3CDTF">2020-08-10T07:31:00Z</dcterms:created>
  <dcterms:modified xsi:type="dcterms:W3CDTF">2020-08-10T07:31:00Z</dcterms:modified>
</cp:coreProperties>
</file>