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37" w:rsidRDefault="00D94E42">
      <w:pPr>
        <w:rPr>
          <w:rFonts w:eastAsia="黑体"/>
        </w:rPr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03.85pt;height:38.4pt;z-index:251661312;mso-width-relative:page;mso-height-relative:page" o:preferrelative="t" stroked="f">
            <v:textbox style="mso-fit-shape-to-text:t">
              <w:txbxContent>
                <w:p w:rsidR="00C71837" w:rsidRDefault="00473A4D">
                  <w:pPr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 xml:space="preserve">ICS </w:t>
                  </w: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77.120.99</w:t>
                  </w:r>
                </w:p>
                <w:p w:rsidR="00C71837" w:rsidRDefault="00F66250">
                  <w:pPr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>CCS</w:t>
                  </w:r>
                  <w:r w:rsidR="00473A4D">
                    <w:rPr>
                      <w:rFonts w:ascii="宋体" w:hAnsi="宋体"/>
                      <w:b/>
                      <w:bCs/>
                      <w:szCs w:val="21"/>
                    </w:rPr>
                    <w:t xml:space="preserve">H </w:t>
                  </w:r>
                  <w:r w:rsidR="00356856">
                    <w:rPr>
                      <w:rFonts w:ascii="宋体" w:hAnsi="宋体"/>
                      <w:b/>
                      <w:bCs/>
                      <w:szCs w:val="21"/>
                    </w:rPr>
                    <w:t>15</w:t>
                  </w:r>
                </w:p>
              </w:txbxContent>
            </v:textbox>
          </v:shape>
        </w:pict>
      </w:r>
      <w:r w:rsidR="00473A4D">
        <w:rPr>
          <w:rFonts w:eastAsia="黑体" w:hint="eastAsia"/>
        </w:rPr>
        <w:t>q</w:t>
      </w:r>
      <w:r w:rsidR="00473A4D">
        <w:rPr>
          <w:rFonts w:eastAsia="黑体"/>
          <w:noProof/>
        </w:rPr>
        <w:drawing>
          <wp:inline distT="0" distB="0" distL="0" distR="0">
            <wp:extent cx="5905500" cy="13030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37" w:rsidRDefault="00C71837">
      <w:pPr>
        <w:tabs>
          <w:tab w:val="left" w:pos="4830"/>
        </w:tabs>
        <w:rPr>
          <w:rFonts w:eastAsia="黑体"/>
        </w:rPr>
      </w:pPr>
    </w:p>
    <w:p w:rsidR="00C71837" w:rsidRDefault="00D94E42">
      <w:pPr>
        <w:tabs>
          <w:tab w:val="left" w:pos="4830"/>
        </w:tabs>
        <w:ind w:left="5460" w:rightChars="-181" w:right="-380" w:hangingChars="2600" w:hanging="5460"/>
        <w:jc w:val="right"/>
        <w:rPr>
          <w:rFonts w:eastAsia="黑体"/>
          <w:sz w:val="28"/>
          <w:szCs w:val="28"/>
        </w:rPr>
      </w:pPr>
      <w:r>
        <w:pict>
          <v:line id="_x0000_s1027" style="position:absolute;left:0;text-align:left;z-index:251659264;mso-wrap-distance-left:9pt;mso-wrap-distance-right:9pt;mso-width-relative:page;mso-height-relative:page" from=".7pt,30.2pt" to="477.7pt,30.45pt" o:preferrelative="t" wrapcoords="1 1 637 1 637 1 1 1 1 1">
            <v:stroke miterlimit="2"/>
            <w10:wrap type="through"/>
          </v:line>
        </w:pict>
      </w:r>
      <w:r w:rsidR="00473A4D">
        <w:rPr>
          <w:rFonts w:hint="eastAsia"/>
          <w:bCs/>
          <w:sz w:val="28"/>
          <w:szCs w:val="28"/>
        </w:rPr>
        <w:t xml:space="preserve">                                              </w:t>
      </w:r>
      <w:r w:rsidR="00473A4D">
        <w:rPr>
          <w:bCs/>
          <w:sz w:val="28"/>
          <w:szCs w:val="28"/>
        </w:rPr>
        <w:t xml:space="preserve">YS/T </w:t>
      </w:r>
      <w:r w:rsidR="00473A4D">
        <w:rPr>
          <w:rFonts w:hint="eastAsia"/>
          <w:bCs/>
          <w:sz w:val="28"/>
          <w:szCs w:val="28"/>
        </w:rPr>
        <w:t>XXX</w:t>
      </w:r>
      <w:r w:rsidR="00B3258A">
        <w:rPr>
          <w:bCs/>
          <w:sz w:val="28"/>
          <w:szCs w:val="28"/>
        </w:rPr>
        <w:t>.X</w:t>
      </w:r>
      <w:r w:rsidR="00473A4D">
        <w:rPr>
          <w:bCs/>
          <w:sz w:val="28"/>
          <w:szCs w:val="28"/>
        </w:rPr>
        <w:t>-20</w:t>
      </w:r>
      <w:r w:rsidR="002C742D">
        <w:rPr>
          <w:bCs/>
          <w:sz w:val="28"/>
          <w:szCs w:val="28"/>
        </w:rPr>
        <w:t>2</w:t>
      </w:r>
      <w:r w:rsidR="00473A4D">
        <w:rPr>
          <w:rFonts w:hint="eastAsia"/>
          <w:bCs/>
          <w:sz w:val="28"/>
          <w:szCs w:val="28"/>
        </w:rPr>
        <w:t>X</w:t>
      </w:r>
      <w:r w:rsidR="00473A4D">
        <w:rPr>
          <w:bCs/>
          <w:sz w:val="28"/>
          <w:szCs w:val="28"/>
        </w:rPr>
        <w:t xml:space="preserve"> </w:t>
      </w:r>
    </w:p>
    <w:p w:rsidR="00C71837" w:rsidRDefault="00C71837">
      <w:pPr>
        <w:ind w:rightChars="-267" w:right="-561"/>
        <w:jc w:val="center"/>
        <w:rPr>
          <w:rFonts w:eastAsia="黑体"/>
          <w:szCs w:val="21"/>
        </w:rPr>
      </w:pPr>
    </w:p>
    <w:p w:rsidR="00C71837" w:rsidRDefault="00473A4D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（审</w:t>
      </w:r>
      <w:r w:rsidR="002C742D">
        <w:rPr>
          <w:rFonts w:eastAsia="黑体" w:hint="eastAsia"/>
          <w:sz w:val="32"/>
          <w:szCs w:val="32"/>
        </w:rPr>
        <w:t>定</w:t>
      </w:r>
      <w:r>
        <w:rPr>
          <w:rFonts w:eastAsia="黑体" w:hint="eastAsia"/>
          <w:sz w:val="32"/>
          <w:szCs w:val="32"/>
        </w:rPr>
        <w:t>稿）</w:t>
      </w:r>
    </w:p>
    <w:p w:rsidR="00C71837" w:rsidRDefault="00C71837">
      <w:pPr>
        <w:spacing w:line="380" w:lineRule="exact"/>
        <w:rPr>
          <w:sz w:val="28"/>
        </w:rPr>
      </w:pPr>
    </w:p>
    <w:p w:rsidR="00C71837" w:rsidRDefault="00C71837">
      <w:pPr>
        <w:spacing w:line="380" w:lineRule="exact"/>
        <w:rPr>
          <w:sz w:val="28"/>
        </w:rPr>
      </w:pPr>
    </w:p>
    <w:p w:rsidR="00C71837" w:rsidRDefault="00473A4D">
      <w:pPr>
        <w:framePr w:w="9586" w:h="5056" w:hRule="exact" w:wrap="around" w:vAnchor="page" w:hAnchor="page" w:x="1455" w:y="5759" w:anchorLock="1"/>
        <w:spacing w:beforeLines="50" w:before="156" w:afterLines="50" w:after="156" w:line="600" w:lineRule="exact"/>
        <w:ind w:rightChars="-309" w:right="-649"/>
        <w:jc w:val="center"/>
        <w:rPr>
          <w:rFonts w:ascii="黑体" w:eastAsia="黑体"/>
          <w:bCs/>
          <w:color w:val="000000"/>
          <w:sz w:val="52"/>
          <w:szCs w:val="52"/>
        </w:rPr>
      </w:pPr>
      <w:bookmarkStart w:id="1" w:name="_Hlk11660360"/>
      <w:r>
        <w:rPr>
          <w:rFonts w:ascii="黑体" w:eastAsia="黑体" w:hint="eastAsia"/>
          <w:bCs/>
          <w:color w:val="000000"/>
          <w:sz w:val="52"/>
          <w:szCs w:val="52"/>
        </w:rPr>
        <w:t xml:space="preserve">铜冶炼烟尘化学分析方法 </w:t>
      </w:r>
    </w:p>
    <w:p w:rsidR="00C71837" w:rsidRDefault="00473A4D">
      <w:pPr>
        <w:framePr w:w="9586" w:h="5056" w:hRule="exact" w:wrap="around" w:vAnchor="page" w:hAnchor="page" w:x="1455" w:y="5759" w:anchorLock="1"/>
        <w:spacing w:beforeLines="50" w:before="156" w:afterLines="50" w:after="156" w:line="600" w:lineRule="exact"/>
        <w:ind w:rightChars="-309" w:right="-649"/>
        <w:jc w:val="center"/>
        <w:rPr>
          <w:rFonts w:ascii="黑体" w:eastAsia="黑体"/>
          <w:bCs/>
          <w:color w:val="000000"/>
          <w:sz w:val="52"/>
          <w:szCs w:val="52"/>
        </w:rPr>
      </w:pPr>
      <w:r>
        <w:rPr>
          <w:rFonts w:ascii="黑体" w:eastAsia="黑体" w:hint="eastAsia"/>
          <w:bCs/>
          <w:color w:val="000000"/>
          <w:sz w:val="52"/>
          <w:szCs w:val="52"/>
        </w:rPr>
        <w:t>第8部分：银和金含量的测定</w:t>
      </w:r>
    </w:p>
    <w:p w:rsidR="00C71837" w:rsidRDefault="00473A4D">
      <w:pPr>
        <w:framePr w:w="9586" w:h="5056" w:hRule="exact" w:wrap="around" w:vAnchor="page" w:hAnchor="page" w:x="1455" w:y="5759" w:anchorLock="1"/>
        <w:spacing w:beforeLines="50" w:before="156" w:afterLines="50" w:after="156" w:line="600" w:lineRule="exact"/>
        <w:ind w:rightChars="-309" w:right="-649"/>
        <w:jc w:val="center"/>
        <w:rPr>
          <w:rFonts w:ascii="黑体" w:eastAsia="黑体"/>
          <w:bCs/>
          <w:color w:val="000000"/>
          <w:sz w:val="52"/>
          <w:szCs w:val="52"/>
        </w:rPr>
      </w:pPr>
      <w:r>
        <w:rPr>
          <w:rFonts w:ascii="黑体" w:eastAsia="黑体" w:hint="eastAsia"/>
          <w:bCs/>
          <w:color w:val="000000"/>
          <w:sz w:val="52"/>
          <w:szCs w:val="52"/>
        </w:rPr>
        <w:t>火焰原子吸收光谱法和火试金法</w:t>
      </w:r>
    </w:p>
    <w:bookmarkEnd w:id="1"/>
    <w:p w:rsidR="00C71837" w:rsidRDefault="00473A4D"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 xml:space="preserve">Methods for chemical analysis of </w:t>
      </w:r>
      <w:r>
        <w:rPr>
          <w:rFonts w:eastAsia="黑体" w:hint="eastAsia"/>
          <w:color w:val="000000"/>
          <w:kern w:val="0"/>
          <w:sz w:val="28"/>
          <w:szCs w:val="28"/>
        </w:rPr>
        <w:t>copper smelting soot</w:t>
      </w:r>
      <w:r>
        <w:rPr>
          <w:rFonts w:eastAsia="黑体"/>
          <w:color w:val="000000"/>
          <w:kern w:val="0"/>
          <w:sz w:val="28"/>
          <w:szCs w:val="28"/>
        </w:rPr>
        <w:t xml:space="preserve"> -</w:t>
      </w:r>
    </w:p>
    <w:p w:rsidR="00C71837" w:rsidRDefault="00473A4D"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 xml:space="preserve"> Part 8</w:t>
      </w:r>
      <w:r>
        <w:rPr>
          <w:rFonts w:eastAsia="黑体"/>
          <w:color w:val="000000"/>
          <w:kern w:val="0"/>
          <w:sz w:val="28"/>
          <w:szCs w:val="28"/>
        </w:rPr>
        <w:t>：</w:t>
      </w:r>
      <w:r>
        <w:rPr>
          <w:rFonts w:eastAsia="黑体"/>
          <w:color w:val="000000"/>
          <w:kern w:val="0"/>
          <w:sz w:val="28"/>
          <w:szCs w:val="28"/>
        </w:rPr>
        <w:t>Determination of silver and gold contents –</w:t>
      </w:r>
    </w:p>
    <w:p w:rsidR="00C71837" w:rsidRDefault="00473A4D"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Flame</w:t>
      </w:r>
      <w:r>
        <w:rPr>
          <w:rFonts w:eastAsia="黑体" w:hint="eastAsia"/>
          <w:color w:val="000000"/>
          <w:kern w:val="0"/>
          <w:sz w:val="28"/>
          <w:szCs w:val="28"/>
        </w:rPr>
        <w:t xml:space="preserve"> </w:t>
      </w:r>
      <w:r>
        <w:rPr>
          <w:rFonts w:eastAsia="黑体"/>
          <w:color w:val="000000"/>
          <w:kern w:val="0"/>
          <w:sz w:val="28"/>
          <w:szCs w:val="28"/>
        </w:rPr>
        <w:t xml:space="preserve">atomic absorption spectrometry </w:t>
      </w:r>
      <w:bookmarkStart w:id="2" w:name="_Hlk11660284"/>
      <w:r>
        <w:rPr>
          <w:rFonts w:eastAsia="黑体"/>
          <w:color w:val="000000"/>
          <w:kern w:val="0"/>
          <w:sz w:val="28"/>
          <w:szCs w:val="28"/>
        </w:rPr>
        <w:t>method</w:t>
      </w:r>
      <w:bookmarkEnd w:id="2"/>
      <w:r>
        <w:rPr>
          <w:rFonts w:eastAsia="黑体"/>
          <w:color w:val="000000"/>
          <w:kern w:val="0"/>
          <w:sz w:val="28"/>
          <w:szCs w:val="28"/>
        </w:rPr>
        <w:t xml:space="preserve"> and Fire assay method</w:t>
      </w:r>
    </w:p>
    <w:p w:rsidR="00C71837" w:rsidRDefault="00C71837"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</w:p>
    <w:p w:rsidR="00C71837" w:rsidRDefault="00C71837">
      <w:pPr>
        <w:framePr w:w="9586" w:h="5056" w:hRule="exact" w:wrap="around" w:vAnchor="page" w:hAnchor="page" w:x="1455" w:y="5759" w:anchorLock="1"/>
        <w:spacing w:line="360" w:lineRule="auto"/>
        <w:jc w:val="center"/>
        <w:rPr>
          <w:rFonts w:ascii="黑体" w:eastAsia="黑体" w:hAnsi="黑体"/>
          <w:sz w:val="28"/>
          <w:szCs w:val="52"/>
        </w:rPr>
      </w:pPr>
    </w:p>
    <w:p w:rsidR="00C71837" w:rsidRDefault="00C71837">
      <w:pPr>
        <w:jc w:val="center"/>
        <w:rPr>
          <w:rFonts w:eastAsia="黑体"/>
          <w:sz w:val="28"/>
        </w:rPr>
      </w:pPr>
    </w:p>
    <w:p w:rsidR="00C71837" w:rsidRDefault="00C71837">
      <w:pPr>
        <w:jc w:val="center"/>
        <w:rPr>
          <w:rFonts w:eastAsia="黑体"/>
          <w:sz w:val="28"/>
        </w:rPr>
      </w:pPr>
    </w:p>
    <w:p w:rsidR="00C71837" w:rsidRDefault="00D94E42">
      <w:pPr>
        <w:ind w:rightChars="-267" w:right="-561" w:firstLineChars="100" w:firstLine="210"/>
        <w:rPr>
          <w:rFonts w:ascii="黑体" w:eastAsia="黑体" w:hAnsi="黑体"/>
          <w:sz w:val="28"/>
        </w:rPr>
      </w:pPr>
      <w:r>
        <w:pict>
          <v:line id="_x0000_s1028" style="position:absolute;left:0;text-align:left;z-index:251658240;mso-wrap-distance-left:9pt;mso-wrap-distance-right:9pt;mso-width-relative:page;mso-height-relative:page" from="1.5pt,30.3pt" to="460.5pt,30.35pt" o:preferrelative="t" wrapcoords="1 1 613 1 613 1 1 1 1 1">
            <v:stroke miterlimit="2"/>
            <w10:wrap type="through"/>
          </v:line>
        </w:pict>
      </w:r>
      <w:r w:rsidR="00473A4D">
        <w:rPr>
          <w:rFonts w:ascii="黑体" w:eastAsia="黑体" w:hAnsi="黑体"/>
          <w:sz w:val="28"/>
        </w:rPr>
        <w:t>20</w:t>
      </w:r>
      <w:r w:rsidR="002C742D">
        <w:rPr>
          <w:rFonts w:ascii="黑体" w:eastAsia="黑体" w:hAnsi="黑体"/>
          <w:sz w:val="28"/>
        </w:rPr>
        <w:t>2</w:t>
      </w:r>
      <w:r w:rsidR="00473A4D">
        <w:rPr>
          <w:rFonts w:hint="eastAsia"/>
          <w:bCs/>
          <w:sz w:val="28"/>
          <w:szCs w:val="28"/>
        </w:rPr>
        <w:t>X</w:t>
      </w:r>
      <w:r w:rsidR="00473A4D">
        <w:rPr>
          <w:rFonts w:ascii="黑体" w:eastAsia="黑体" w:hAnsi="黑体" w:hint="eastAsia"/>
          <w:sz w:val="28"/>
        </w:rPr>
        <w:t>－</w:t>
      </w:r>
      <w:r w:rsidR="00473A4D">
        <w:rPr>
          <w:rFonts w:hint="eastAsia"/>
          <w:bCs/>
          <w:sz w:val="28"/>
          <w:szCs w:val="28"/>
        </w:rPr>
        <w:t>XX</w:t>
      </w:r>
      <w:r w:rsidR="00473A4D">
        <w:rPr>
          <w:rFonts w:ascii="黑体" w:eastAsia="黑体" w:hAnsi="黑体" w:hint="eastAsia"/>
          <w:sz w:val="28"/>
        </w:rPr>
        <w:t>－</w:t>
      </w:r>
      <w:r w:rsidR="00473A4D">
        <w:rPr>
          <w:rFonts w:hint="eastAsia"/>
          <w:bCs/>
          <w:sz w:val="28"/>
          <w:szCs w:val="28"/>
        </w:rPr>
        <w:t>XX</w:t>
      </w:r>
      <w:r w:rsidR="00473A4D">
        <w:rPr>
          <w:rFonts w:ascii="黑体" w:eastAsia="黑体" w:hAnsi="黑体"/>
          <w:sz w:val="28"/>
        </w:rPr>
        <w:t xml:space="preserve"> </w:t>
      </w:r>
      <w:r w:rsidR="00473A4D">
        <w:rPr>
          <w:rFonts w:ascii="黑体" w:eastAsia="黑体" w:hAnsi="黑体" w:hint="eastAsia"/>
          <w:sz w:val="28"/>
        </w:rPr>
        <w:t xml:space="preserve">发布                     </w:t>
      </w:r>
      <w:r w:rsidR="00473A4D">
        <w:rPr>
          <w:rFonts w:ascii="黑体" w:eastAsia="黑体" w:hAnsi="黑体"/>
          <w:sz w:val="28"/>
        </w:rPr>
        <w:t>20</w:t>
      </w:r>
      <w:r w:rsidR="002C742D">
        <w:rPr>
          <w:rFonts w:ascii="黑体" w:eastAsia="黑体" w:hAnsi="黑体"/>
          <w:sz w:val="28"/>
        </w:rPr>
        <w:t>2</w:t>
      </w:r>
      <w:r w:rsidR="00473A4D">
        <w:rPr>
          <w:rFonts w:hint="eastAsia"/>
          <w:bCs/>
          <w:sz w:val="28"/>
          <w:szCs w:val="28"/>
        </w:rPr>
        <w:t>X</w:t>
      </w:r>
      <w:r w:rsidR="00473A4D">
        <w:rPr>
          <w:rFonts w:ascii="黑体" w:eastAsia="黑体" w:hAnsi="黑体" w:hint="eastAsia"/>
          <w:sz w:val="28"/>
        </w:rPr>
        <w:t>－</w:t>
      </w:r>
      <w:r w:rsidR="00473A4D">
        <w:rPr>
          <w:rFonts w:hint="eastAsia"/>
          <w:bCs/>
          <w:sz w:val="28"/>
          <w:szCs w:val="28"/>
        </w:rPr>
        <w:t>XX</w:t>
      </w:r>
      <w:r w:rsidR="00473A4D">
        <w:rPr>
          <w:rFonts w:ascii="黑体" w:eastAsia="黑体" w:hAnsi="黑体" w:hint="eastAsia"/>
          <w:sz w:val="28"/>
        </w:rPr>
        <w:t>－</w:t>
      </w:r>
      <w:r w:rsidR="00473A4D">
        <w:rPr>
          <w:rFonts w:hint="eastAsia"/>
          <w:bCs/>
          <w:sz w:val="28"/>
          <w:szCs w:val="28"/>
        </w:rPr>
        <w:t>XX</w:t>
      </w:r>
      <w:r w:rsidR="00473A4D">
        <w:rPr>
          <w:rFonts w:ascii="黑体" w:eastAsia="黑体" w:hAnsi="黑体" w:hint="eastAsia"/>
          <w:sz w:val="28"/>
        </w:rPr>
        <w:t>实施</w:t>
      </w:r>
    </w:p>
    <w:p w:rsidR="00C71837" w:rsidRDefault="00D94E42">
      <w:pPr>
        <w:spacing w:line="480" w:lineRule="exact"/>
        <w:jc w:val="center"/>
        <w:sectPr w:rsidR="00C71837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18" w:right="1134" w:bottom="1134" w:left="1418" w:header="851" w:footer="1247" w:gutter="0"/>
          <w:pgNumType w:start="1"/>
          <w:cols w:space="720"/>
          <w:titlePg/>
          <w:docGrid w:type="lines" w:linePitch="312"/>
        </w:sectPr>
      </w:pPr>
      <w:r>
        <w:pict>
          <v:shape id="fmFrame7" o:spid="_x0000_s1039" type="#_x0000_t202" style="position:absolute;left:0;text-align:left;margin-left:-9.65pt;margin-top:624.9pt;width:481.9pt;height:28.6pt;z-index:251660288;mso-position-horizontal-relative:margin;mso-position-vertical-relative:margin;mso-width-relative:page;mso-height-relative:page" o:preferrelative="t" stroked="f">
            <v:textbox inset="0,0,0,0">
              <w:txbxContent>
                <w:p w:rsidR="00C71837" w:rsidRDefault="00473A4D">
                  <w:pPr>
                    <w:pStyle w:val="af3"/>
                  </w:pPr>
                  <w:r>
                    <w:rPr>
                      <w:rFonts w:hAnsi="宋体" w:hint="eastAsia"/>
                      <w:b/>
                      <w:sz w:val="28"/>
                      <w:szCs w:val="28"/>
                    </w:rPr>
                    <w:t xml:space="preserve">中华人民共和国工业和信息化部  </w:t>
                  </w:r>
                  <w:r>
                    <w:rPr>
                      <w:rStyle w:val="aff"/>
                      <w:rFonts w:hint="eastAsia"/>
                      <w:sz w:val="24"/>
                      <w:szCs w:val="24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bookmarkEnd w:id="0"/>
    </w:p>
    <w:p w:rsidR="00C71837" w:rsidRDefault="00473A4D">
      <w:pPr>
        <w:pStyle w:val="afe"/>
        <w:spacing w:before="0" w:line="240" w:lineRule="atLeast"/>
        <w:rPr>
          <w:rFonts w:ascii="黑体" w:eastAsia="黑体" w:hAnsi="黑体"/>
          <w:sz w:val="32"/>
          <w:szCs w:val="21"/>
          <w:shd w:val="clear" w:color="auto" w:fill="FFFFFF"/>
        </w:rPr>
      </w:pPr>
      <w:r>
        <w:rPr>
          <w:rFonts w:ascii="黑体" w:eastAsia="黑体" w:hAnsi="黑体" w:hint="eastAsia"/>
          <w:sz w:val="32"/>
          <w:szCs w:val="21"/>
          <w:shd w:val="clear" w:color="auto" w:fill="FFFFFF"/>
        </w:rPr>
        <w:lastRenderedPageBreak/>
        <w:t>前   言</w:t>
      </w:r>
    </w:p>
    <w:p w:rsidR="00C71837" w:rsidRDefault="00C71837">
      <w:pPr>
        <w:ind w:firstLineChars="200" w:firstLine="420"/>
        <w:rPr>
          <w:szCs w:val="21"/>
          <w:shd w:val="clear" w:color="auto" w:fill="FFFFFF"/>
        </w:rPr>
      </w:pPr>
    </w:p>
    <w:p w:rsidR="003F0C41" w:rsidRPr="003F0C41" w:rsidRDefault="003F0C41" w:rsidP="003F0C41">
      <w:pPr>
        <w:spacing w:line="480" w:lineRule="exact"/>
        <w:ind w:firstLineChars="200" w:firstLine="420"/>
        <w:rPr>
          <w:szCs w:val="20"/>
        </w:rPr>
      </w:pPr>
      <w:r w:rsidRPr="003F0C41">
        <w:rPr>
          <w:rFonts w:hint="eastAsia"/>
          <w:szCs w:val="20"/>
        </w:rPr>
        <w:t>本文件按照</w:t>
      </w:r>
      <w:r w:rsidRPr="003F0C41">
        <w:rPr>
          <w:rFonts w:hint="eastAsia"/>
          <w:szCs w:val="20"/>
        </w:rPr>
        <w:t>GB/T1.1-2020</w:t>
      </w:r>
      <w:r w:rsidRPr="003F0C41">
        <w:rPr>
          <w:rFonts w:hint="eastAsia"/>
          <w:szCs w:val="20"/>
        </w:rPr>
        <w:t>《标准化工作导则</w:t>
      </w:r>
      <w:r w:rsidRPr="003F0C41">
        <w:rPr>
          <w:rFonts w:hint="eastAsia"/>
          <w:szCs w:val="20"/>
        </w:rPr>
        <w:t xml:space="preserve"> </w:t>
      </w:r>
      <w:r w:rsidRPr="003F0C41">
        <w:rPr>
          <w:rFonts w:hint="eastAsia"/>
          <w:szCs w:val="20"/>
        </w:rPr>
        <w:t>第</w:t>
      </w:r>
      <w:r w:rsidRPr="003F0C41">
        <w:rPr>
          <w:rFonts w:hint="eastAsia"/>
          <w:szCs w:val="20"/>
        </w:rPr>
        <w:t>1</w:t>
      </w:r>
      <w:r w:rsidRPr="003F0C41">
        <w:rPr>
          <w:rFonts w:hint="eastAsia"/>
          <w:szCs w:val="20"/>
        </w:rPr>
        <w:t>部分：标准化文件的结构和起草规则》的规定起草。</w:t>
      </w:r>
    </w:p>
    <w:p w:rsidR="003F0C41" w:rsidRPr="003F0C41" w:rsidRDefault="003F0C41" w:rsidP="003F0C41">
      <w:pPr>
        <w:spacing w:line="480" w:lineRule="exact"/>
        <w:ind w:firstLineChars="200" w:firstLine="420"/>
        <w:rPr>
          <w:szCs w:val="22"/>
        </w:rPr>
      </w:pPr>
      <w:r w:rsidRPr="003F0C41">
        <w:rPr>
          <w:rFonts w:hint="eastAsia"/>
          <w:szCs w:val="20"/>
        </w:rPr>
        <w:t>本文件是</w:t>
      </w:r>
      <w:r w:rsidRPr="003F0C41">
        <w:rPr>
          <w:rFonts w:hint="eastAsia"/>
          <w:szCs w:val="20"/>
        </w:rPr>
        <w:t>YS/T XXXX</w:t>
      </w:r>
      <w:r w:rsidRPr="003F0C41">
        <w:rPr>
          <w:rFonts w:hint="eastAsia"/>
          <w:szCs w:val="20"/>
        </w:rPr>
        <w:t>《铜冶炼烟尘化学分析方法》的第</w:t>
      </w:r>
      <w:r w:rsidR="00B2108A">
        <w:rPr>
          <w:szCs w:val="20"/>
        </w:rPr>
        <w:t>8</w:t>
      </w:r>
      <w:r w:rsidRPr="003F0C41">
        <w:rPr>
          <w:rFonts w:hint="eastAsia"/>
          <w:szCs w:val="20"/>
        </w:rPr>
        <w:t>部分。</w:t>
      </w:r>
      <w:r>
        <w:rPr>
          <w:szCs w:val="22"/>
        </w:rPr>
        <w:t>YS/T XXXX-202</w:t>
      </w:r>
      <w:r w:rsidRPr="003F0C41">
        <w:rPr>
          <w:szCs w:val="22"/>
        </w:rPr>
        <w:t xml:space="preserve">X </w:t>
      </w:r>
      <w:r w:rsidRPr="003F0C41">
        <w:rPr>
          <w:szCs w:val="22"/>
        </w:rPr>
        <w:t>《铜冶炼烟尘化学分析方法》</w:t>
      </w:r>
      <w:r w:rsidRPr="003F0C41">
        <w:rPr>
          <w:rFonts w:hint="eastAsia"/>
          <w:szCs w:val="22"/>
        </w:rPr>
        <w:t>已经发布了以下</w:t>
      </w:r>
      <w:r w:rsidRPr="003F0C41">
        <w:rPr>
          <w:szCs w:val="22"/>
        </w:rPr>
        <w:t>个部分：</w:t>
      </w:r>
    </w:p>
    <w:p w:rsidR="00C71837" w:rsidRDefault="00473A4D" w:rsidP="003F0C41">
      <w:pPr>
        <w:ind w:firstLineChars="300" w:firstLine="630"/>
      </w:pPr>
      <w:r>
        <w:t>——</w:t>
      </w:r>
      <w:r>
        <w:t>第</w:t>
      </w:r>
      <w:r>
        <w:t>1</w:t>
      </w:r>
      <w:r>
        <w:t>部分：铜含量的测定</w:t>
      </w:r>
      <w:r>
        <w:t xml:space="preserve"> </w:t>
      </w:r>
      <w:r>
        <w:t>火焰原子吸收光谱法和</w:t>
      </w:r>
      <w:r>
        <w:rPr>
          <w:rFonts w:hint="eastAsia"/>
        </w:rPr>
        <w:t>碘量</w:t>
      </w:r>
      <w:r>
        <w:t>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2</w:t>
      </w:r>
      <w:r>
        <w:t>部分：铅含量的测定</w:t>
      </w:r>
      <w:r>
        <w:t xml:space="preserve"> </w:t>
      </w:r>
      <w:r>
        <w:t>火焰原子吸收光谱法和</w:t>
      </w:r>
      <w:r>
        <w:t>Na</w:t>
      </w:r>
      <w:r>
        <w:rPr>
          <w:vertAlign w:val="subscript"/>
        </w:rPr>
        <w:t>2</w:t>
      </w:r>
      <w:r>
        <w:t>EDTA</w:t>
      </w:r>
      <w:r>
        <w:t>滴定法；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3</w:t>
      </w:r>
      <w:r>
        <w:t>部分：锌含量的测定</w:t>
      </w:r>
      <w:r>
        <w:t xml:space="preserve"> </w:t>
      </w:r>
      <w:r>
        <w:t>火焰原子吸收光谱法和</w:t>
      </w:r>
      <w:r w:rsidR="003F0C41">
        <w:t>2</w:t>
      </w:r>
      <w:r>
        <w:t>容量法；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4</w:t>
      </w:r>
      <w:r>
        <w:t>部分：铋含量的测定</w:t>
      </w:r>
      <w:r>
        <w:t xml:space="preserve"> </w:t>
      </w:r>
      <w:r>
        <w:t>火焰原子吸收光谱法和</w:t>
      </w:r>
      <w:r>
        <w:t>Na</w:t>
      </w:r>
      <w:r>
        <w:rPr>
          <w:vertAlign w:val="subscript"/>
        </w:rPr>
        <w:t>2</w:t>
      </w:r>
      <w:r>
        <w:t>EDTA</w:t>
      </w:r>
      <w:r>
        <w:t>滴定法</w:t>
      </w:r>
      <w:r>
        <w:rPr>
          <w:rFonts w:hint="eastAsia"/>
        </w:rPr>
        <w:t>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5</w:t>
      </w:r>
      <w:r>
        <w:t>部分：砷含量的测定</w:t>
      </w:r>
      <w:r>
        <w:t xml:space="preserve"> </w:t>
      </w:r>
      <w:r>
        <w:t>硫酸亚铁铵滴定法；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6</w:t>
      </w:r>
      <w:r>
        <w:t>部分：铟含量的测定</w:t>
      </w:r>
      <w:r>
        <w:t xml:space="preserve"> </w:t>
      </w:r>
      <w:r>
        <w:t>火焰原子吸收光谱法；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7</w:t>
      </w:r>
      <w:r>
        <w:t>部分：镉含量的测定</w:t>
      </w:r>
      <w:r>
        <w:t xml:space="preserve"> </w:t>
      </w:r>
      <w:r>
        <w:t>火焰原子吸收光谱法和容量法；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8</w:t>
      </w:r>
      <w:r>
        <w:t>部分：</w:t>
      </w:r>
      <w:r>
        <w:rPr>
          <w:rFonts w:hint="eastAsia"/>
          <w:color w:val="36363D"/>
          <w:szCs w:val="20"/>
        </w:rPr>
        <w:t>银和金含量的测定</w:t>
      </w:r>
      <w:r>
        <w:rPr>
          <w:rFonts w:hint="eastAsia"/>
          <w:color w:val="36363D"/>
          <w:szCs w:val="20"/>
        </w:rPr>
        <w:t xml:space="preserve"> </w:t>
      </w:r>
      <w:r>
        <w:rPr>
          <w:rFonts w:hint="eastAsia"/>
          <w:color w:val="36363D"/>
          <w:szCs w:val="20"/>
        </w:rPr>
        <w:t>火焰原子吸收光谱法和火试金法；</w:t>
      </w:r>
    </w:p>
    <w:p w:rsidR="00C71837" w:rsidRDefault="00473A4D">
      <w:pPr>
        <w:ind w:firstLineChars="300" w:firstLine="630"/>
      </w:pPr>
      <w:r>
        <w:t>——</w:t>
      </w:r>
      <w:r>
        <w:t>第</w:t>
      </w:r>
      <w:r>
        <w:t>9</w:t>
      </w:r>
      <w:r>
        <w:t>部分：锑含量的测定</w:t>
      </w:r>
      <w:r>
        <w:t xml:space="preserve"> </w:t>
      </w:r>
      <w:r>
        <w:t>火焰原子吸收光谱法；</w:t>
      </w:r>
    </w:p>
    <w:p w:rsidR="00B2108A" w:rsidRPr="00B2108A" w:rsidRDefault="00B2108A" w:rsidP="00B2108A">
      <w:pPr>
        <w:spacing w:line="440" w:lineRule="exact"/>
        <w:ind w:leftChars="200" w:left="420"/>
        <w:rPr>
          <w:szCs w:val="20"/>
        </w:rPr>
      </w:pPr>
      <w:r w:rsidRPr="00B2108A">
        <w:rPr>
          <w:rFonts w:hint="eastAsia"/>
          <w:szCs w:val="20"/>
        </w:rPr>
        <w:t>请注意本文件的某些内容可能涉及专利。本文件的发布机构不承担识别专利的责任。</w:t>
      </w:r>
    </w:p>
    <w:p w:rsidR="00B2108A" w:rsidRPr="00B2108A" w:rsidRDefault="00B2108A" w:rsidP="00B2108A">
      <w:pPr>
        <w:spacing w:line="440" w:lineRule="exact"/>
        <w:ind w:leftChars="200" w:left="420"/>
        <w:rPr>
          <w:szCs w:val="20"/>
        </w:rPr>
      </w:pPr>
      <w:r w:rsidRPr="00B2108A">
        <w:rPr>
          <w:szCs w:val="20"/>
        </w:rPr>
        <w:t>本</w:t>
      </w:r>
      <w:r w:rsidRPr="00B2108A">
        <w:rPr>
          <w:rFonts w:hint="eastAsia"/>
          <w:szCs w:val="20"/>
        </w:rPr>
        <w:t>文件</w:t>
      </w:r>
      <w:r w:rsidRPr="00B2108A">
        <w:rPr>
          <w:szCs w:val="20"/>
        </w:rPr>
        <w:t>由全国有色金属标准化技术委员会（</w:t>
      </w:r>
      <w:r w:rsidRPr="00B2108A">
        <w:rPr>
          <w:szCs w:val="20"/>
        </w:rPr>
        <w:t>SAC/TC 243</w:t>
      </w:r>
      <w:r w:rsidRPr="00B2108A">
        <w:rPr>
          <w:szCs w:val="20"/>
        </w:rPr>
        <w:t>）提出并归口。</w:t>
      </w:r>
    </w:p>
    <w:p w:rsidR="00C71837" w:rsidRDefault="00473A4D" w:rsidP="00B2108A">
      <w:pPr>
        <w:ind w:firstLineChars="200" w:firstLine="420"/>
      </w:pPr>
      <w:r>
        <w:rPr>
          <w:rFonts w:hint="eastAsia"/>
        </w:rPr>
        <w:t>本</w:t>
      </w:r>
      <w:r w:rsidR="00651101">
        <w:rPr>
          <w:rFonts w:hint="eastAsia"/>
        </w:rPr>
        <w:t>文件</w:t>
      </w:r>
      <w:r>
        <w:rPr>
          <w:rFonts w:hint="eastAsia"/>
        </w:rPr>
        <w:t>负责起草单位：</w:t>
      </w:r>
      <w:r w:rsidR="00651101" w:rsidRPr="00590E65">
        <w:rPr>
          <w:rFonts w:hint="eastAsia"/>
        </w:rPr>
        <w:t>广东省</w:t>
      </w:r>
      <w:r w:rsidR="00651101">
        <w:rPr>
          <w:rFonts w:hint="eastAsia"/>
        </w:rPr>
        <w:t>科学院</w:t>
      </w:r>
      <w:r w:rsidR="00651101" w:rsidRPr="00590E65">
        <w:rPr>
          <w:rFonts w:hint="eastAsia"/>
        </w:rPr>
        <w:t>工业分析检测中心</w:t>
      </w:r>
    </w:p>
    <w:p w:rsidR="00590E65" w:rsidRPr="00590E65" w:rsidRDefault="00590E65" w:rsidP="00872CDF">
      <w:pPr>
        <w:ind w:firstLineChars="200" w:firstLine="420"/>
      </w:pPr>
      <w:bookmarkStart w:id="3" w:name="_Hlk15418859"/>
      <w:r w:rsidRPr="00590E65">
        <w:rPr>
          <w:rFonts w:hint="eastAsia"/>
        </w:rPr>
        <w:t>本</w:t>
      </w:r>
      <w:r w:rsidR="00872CDF">
        <w:rPr>
          <w:rFonts w:hint="eastAsia"/>
        </w:rPr>
        <w:t>文件</w:t>
      </w:r>
      <w:r w:rsidRPr="00590E65">
        <w:rPr>
          <w:rFonts w:hint="eastAsia"/>
        </w:rPr>
        <w:t>方法</w:t>
      </w:r>
      <w:r w:rsidRPr="00590E65">
        <w:rPr>
          <w:rFonts w:hint="eastAsia"/>
        </w:rPr>
        <w:t>1</w:t>
      </w:r>
      <w:r w:rsidRPr="00590E65">
        <w:rPr>
          <w:rFonts w:hint="eastAsia"/>
        </w:rPr>
        <w:t>起草单位：广东省</w:t>
      </w:r>
      <w:r w:rsidR="004A0CF0">
        <w:rPr>
          <w:rFonts w:hint="eastAsia"/>
        </w:rPr>
        <w:t>科学院</w:t>
      </w:r>
      <w:r w:rsidRPr="00590E65">
        <w:rPr>
          <w:rFonts w:hint="eastAsia"/>
        </w:rPr>
        <w:t>工业分析检测中心、山东恒邦冶炼股份有限公司</w:t>
      </w:r>
      <w:bookmarkEnd w:id="3"/>
      <w:r w:rsidR="00872CDF">
        <w:rPr>
          <w:rFonts w:hint="eastAsia"/>
        </w:rPr>
        <w:t>、</w:t>
      </w:r>
      <w:r w:rsidRPr="00590E65">
        <w:rPr>
          <w:rFonts w:hint="eastAsia"/>
        </w:rPr>
        <w:t>江西铜业股份有限公司、</w:t>
      </w:r>
      <w:r w:rsidR="003A49B9" w:rsidRPr="003A49B9">
        <w:rPr>
          <w:rFonts w:hint="eastAsia"/>
        </w:rPr>
        <w:t>大冶有色设计研究院有限公司</w:t>
      </w:r>
      <w:r w:rsidRPr="00590E65">
        <w:rPr>
          <w:rFonts w:hint="eastAsia"/>
        </w:rPr>
        <w:t>、</w:t>
      </w:r>
      <w:r w:rsidR="00422F2B" w:rsidRPr="00422F2B">
        <w:rPr>
          <w:rFonts w:hint="eastAsia"/>
        </w:rPr>
        <w:t>北方铜业股份有限公司</w:t>
      </w:r>
      <w:r w:rsidRPr="00590E65">
        <w:rPr>
          <w:rFonts w:hint="eastAsia"/>
        </w:rPr>
        <w:t>、</w:t>
      </w:r>
      <w:r w:rsidR="004A0CF0" w:rsidRPr="00590E65">
        <w:rPr>
          <w:rFonts w:hint="eastAsia"/>
        </w:rPr>
        <w:t>紫金矿</w:t>
      </w:r>
      <w:r w:rsidR="004A0CF0">
        <w:rPr>
          <w:rFonts w:hint="eastAsia"/>
        </w:rPr>
        <w:t>业</w:t>
      </w:r>
      <w:r w:rsidR="004A0CF0">
        <w:t>集团股份</w:t>
      </w:r>
      <w:r w:rsidR="004A0CF0" w:rsidRPr="00590E65">
        <w:rPr>
          <w:rFonts w:hint="eastAsia"/>
        </w:rPr>
        <w:t>有限公司</w:t>
      </w:r>
      <w:r w:rsidRPr="00590E65">
        <w:rPr>
          <w:rFonts w:hint="eastAsia"/>
        </w:rPr>
        <w:t>、湖南</w:t>
      </w:r>
      <w:r w:rsidR="004A0CF0">
        <w:rPr>
          <w:rFonts w:hint="eastAsia"/>
        </w:rPr>
        <w:t>省</w:t>
      </w:r>
      <w:r w:rsidRPr="00590E65">
        <w:rPr>
          <w:rFonts w:hint="eastAsia"/>
        </w:rPr>
        <w:t>有色地质勘查研究院、铜陵有色金属集团控股有限公司、株洲冶炼集团股份有限公司、紫金铜业有限公司、郴州市金贵银业股份有限公司、</w:t>
      </w:r>
      <w:r w:rsidRPr="00590E65">
        <w:t>浙江富</w:t>
      </w:r>
      <w:r w:rsidRPr="00590E65">
        <w:rPr>
          <w:rFonts w:hint="eastAsia"/>
        </w:rPr>
        <w:t>冶集团有限公司。</w:t>
      </w:r>
    </w:p>
    <w:p w:rsidR="00C93CE2" w:rsidRDefault="00473A4D" w:rsidP="00C93CE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1E3F47">
        <w:rPr>
          <w:rFonts w:hint="eastAsia"/>
          <w:szCs w:val="21"/>
        </w:rPr>
        <w:t>文件</w:t>
      </w:r>
      <w:r>
        <w:rPr>
          <w:rFonts w:hint="eastAsia"/>
          <w:szCs w:val="21"/>
        </w:rPr>
        <w:t>方法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主要起草人：</w:t>
      </w:r>
      <w:r w:rsidR="00C93CE2" w:rsidRPr="002E0C6B">
        <w:rPr>
          <w:rFonts w:hint="eastAsia"/>
          <w:szCs w:val="21"/>
        </w:rPr>
        <w:t>陈小兰、谢辉、熊晓燕、唐维学、</w:t>
      </w:r>
      <w:r w:rsidR="00C93CE2">
        <w:rPr>
          <w:rFonts w:hint="eastAsia"/>
          <w:szCs w:val="21"/>
        </w:rPr>
        <w:t>栾海光、张月、</w:t>
      </w:r>
      <w:r w:rsidR="00C93CE2" w:rsidRPr="002E0C6B">
        <w:rPr>
          <w:rFonts w:hint="eastAsia"/>
          <w:bCs/>
          <w:szCs w:val="21"/>
        </w:rPr>
        <w:t xml:space="preserve"> </w:t>
      </w:r>
      <w:r w:rsidR="00C93CE2" w:rsidRPr="002E0C6B">
        <w:rPr>
          <w:rFonts w:hint="eastAsia"/>
          <w:bCs/>
          <w:szCs w:val="21"/>
        </w:rPr>
        <w:t>张千强</w:t>
      </w:r>
      <w:r w:rsidR="00C93CE2" w:rsidRPr="002E0C6B">
        <w:rPr>
          <w:bCs/>
          <w:szCs w:val="21"/>
        </w:rPr>
        <w:t xml:space="preserve"> </w:t>
      </w:r>
      <w:r w:rsidR="00C93CE2">
        <w:rPr>
          <w:rFonts w:hint="eastAsia"/>
          <w:bCs/>
          <w:szCs w:val="21"/>
        </w:rPr>
        <w:t>、</w:t>
      </w:r>
      <w:r w:rsidR="00C93CE2" w:rsidRPr="002E0C6B">
        <w:rPr>
          <w:rFonts w:hint="eastAsia"/>
          <w:bCs/>
          <w:szCs w:val="21"/>
        </w:rPr>
        <w:t>厉芳</w:t>
      </w:r>
      <w:r w:rsidR="00C93CE2">
        <w:rPr>
          <w:rFonts w:hint="eastAsia"/>
          <w:bCs/>
          <w:szCs w:val="21"/>
        </w:rPr>
        <w:t>、</w:t>
      </w:r>
      <w:r w:rsidR="00C93CE2" w:rsidRPr="00D402BC">
        <w:rPr>
          <w:rFonts w:hint="eastAsia"/>
          <w:szCs w:val="21"/>
        </w:rPr>
        <w:t>冯媛</w:t>
      </w:r>
      <w:r w:rsidR="00C93CE2">
        <w:rPr>
          <w:rFonts w:hint="eastAsia"/>
          <w:szCs w:val="21"/>
        </w:rPr>
        <w:t>、施</w:t>
      </w:r>
      <w:r w:rsidR="00C93CE2">
        <w:rPr>
          <w:szCs w:val="21"/>
        </w:rPr>
        <w:t>小英、</w:t>
      </w:r>
      <w:r w:rsidR="00C93CE2">
        <w:rPr>
          <w:rFonts w:hint="eastAsia"/>
          <w:szCs w:val="21"/>
        </w:rPr>
        <w:t>昝敏娇、孙嘉奇、</w:t>
      </w:r>
      <w:bookmarkStart w:id="4" w:name="_Hlk39735535"/>
      <w:r w:rsidR="00C93CE2">
        <w:rPr>
          <w:rFonts w:hint="eastAsia"/>
          <w:szCs w:val="21"/>
        </w:rPr>
        <w:t>邱清良、</w:t>
      </w:r>
      <w:bookmarkEnd w:id="4"/>
      <w:r w:rsidR="00C93CE2">
        <w:rPr>
          <w:rFonts w:hint="eastAsia"/>
          <w:szCs w:val="21"/>
        </w:rPr>
        <w:t>邱盛香、</w:t>
      </w:r>
      <w:r w:rsidR="00C93CE2" w:rsidRPr="001938EF">
        <w:rPr>
          <w:rFonts w:hint="eastAsia"/>
          <w:szCs w:val="21"/>
        </w:rPr>
        <w:t>李金岩</w:t>
      </w:r>
      <w:r w:rsidR="00C93CE2">
        <w:rPr>
          <w:rFonts w:hint="eastAsia"/>
          <w:szCs w:val="21"/>
        </w:rPr>
        <w:t>、</w:t>
      </w:r>
      <w:r w:rsidR="00C93CE2" w:rsidRPr="001938EF">
        <w:rPr>
          <w:rFonts w:hint="eastAsia"/>
          <w:szCs w:val="21"/>
        </w:rPr>
        <w:t>王茁</w:t>
      </w:r>
      <w:r w:rsidR="00C93CE2">
        <w:rPr>
          <w:rFonts w:hint="eastAsia"/>
          <w:szCs w:val="21"/>
        </w:rPr>
        <w:t>、陈小燕、杨旭忠、</w:t>
      </w:r>
      <w:r w:rsidR="00C93CE2" w:rsidRPr="001938EF">
        <w:rPr>
          <w:rFonts w:hint="eastAsia"/>
          <w:bCs/>
          <w:szCs w:val="21"/>
        </w:rPr>
        <w:t>雷素函、谢喜清、</w:t>
      </w:r>
      <w:r w:rsidR="00C93CE2" w:rsidRPr="001938EF">
        <w:rPr>
          <w:rFonts w:hint="eastAsia"/>
          <w:szCs w:val="21"/>
        </w:rPr>
        <w:t>李耀泉</w:t>
      </w:r>
      <w:r w:rsidR="00C93CE2">
        <w:rPr>
          <w:rFonts w:hint="eastAsia"/>
          <w:szCs w:val="21"/>
        </w:rPr>
        <w:t>、</w:t>
      </w:r>
      <w:r w:rsidR="00C93CE2" w:rsidRPr="001938EF">
        <w:rPr>
          <w:rFonts w:hint="eastAsia"/>
          <w:szCs w:val="21"/>
        </w:rPr>
        <w:t>张丽娟</w:t>
      </w:r>
      <w:r w:rsidR="00C93CE2">
        <w:rPr>
          <w:rFonts w:hint="eastAsia"/>
          <w:szCs w:val="21"/>
        </w:rPr>
        <w:t>、</w:t>
      </w:r>
      <w:r w:rsidR="00F66E24" w:rsidRPr="00F66E24">
        <w:rPr>
          <w:rFonts w:hint="eastAsia"/>
          <w:szCs w:val="21"/>
        </w:rPr>
        <w:t>刘伟、曾龙</w:t>
      </w:r>
      <w:bookmarkStart w:id="5" w:name="_GoBack"/>
      <w:bookmarkEnd w:id="5"/>
      <w:r w:rsidR="00C93CE2">
        <w:rPr>
          <w:rFonts w:hint="eastAsia"/>
          <w:szCs w:val="21"/>
        </w:rPr>
        <w:t>、朱吾金、曾宗杰。</w:t>
      </w:r>
    </w:p>
    <w:p w:rsidR="00590E65" w:rsidRPr="00C93CE2" w:rsidRDefault="00C93CE2" w:rsidP="00C93CE2">
      <w:pPr>
        <w:ind w:firstLineChars="200" w:firstLine="420"/>
        <w:jc w:val="left"/>
        <w:rPr>
          <w:szCs w:val="21"/>
        </w:rPr>
      </w:pPr>
      <w:r w:rsidRPr="00EF6474">
        <w:rPr>
          <w:szCs w:val="21"/>
        </w:rPr>
        <w:t xml:space="preserve"> </w:t>
      </w:r>
      <w:r w:rsidR="00590E65" w:rsidRPr="00590E65">
        <w:rPr>
          <w:rFonts w:hint="eastAsia"/>
        </w:rPr>
        <w:t>本</w:t>
      </w:r>
      <w:r w:rsidR="00872CDF">
        <w:rPr>
          <w:rFonts w:hint="eastAsia"/>
        </w:rPr>
        <w:t>文件</w:t>
      </w:r>
      <w:r w:rsidR="00590E65" w:rsidRPr="00590E65">
        <w:rPr>
          <w:rFonts w:hint="eastAsia"/>
        </w:rPr>
        <w:t>方法</w:t>
      </w:r>
      <w:r w:rsidR="00590E65" w:rsidRPr="00590E65">
        <w:t>2</w:t>
      </w:r>
      <w:r w:rsidR="00590E65" w:rsidRPr="00590E65">
        <w:rPr>
          <w:rFonts w:hint="eastAsia"/>
        </w:rPr>
        <w:t>起草单位：广东省</w:t>
      </w:r>
      <w:r w:rsidR="004A0CF0">
        <w:rPr>
          <w:rFonts w:hint="eastAsia"/>
        </w:rPr>
        <w:t>科学院</w:t>
      </w:r>
      <w:r w:rsidR="00590E65" w:rsidRPr="00590E65">
        <w:rPr>
          <w:rFonts w:hint="eastAsia"/>
        </w:rPr>
        <w:t>工业分析检测中心</w:t>
      </w:r>
      <w:r w:rsidR="00872CDF">
        <w:rPr>
          <w:rFonts w:hint="eastAsia"/>
        </w:rPr>
        <w:t>、</w:t>
      </w:r>
      <w:r w:rsidR="00590E65" w:rsidRPr="00590E65">
        <w:rPr>
          <w:rFonts w:hint="eastAsia"/>
        </w:rPr>
        <w:t>北矿检测技术有限公司、</w:t>
      </w:r>
      <w:r w:rsidR="003A49B9" w:rsidRPr="003A49B9">
        <w:rPr>
          <w:rFonts w:hint="eastAsia"/>
        </w:rPr>
        <w:t>大冶有色设计研究院有限公司</w:t>
      </w:r>
      <w:r w:rsidR="00590E65" w:rsidRPr="00590E65">
        <w:rPr>
          <w:rFonts w:hint="eastAsia"/>
        </w:rPr>
        <w:t>、江西铜业股份有限公司、山东恒邦冶炼股份有限公司、紫金铜业有限公司、</w:t>
      </w:r>
      <w:r w:rsidR="00422F2B" w:rsidRPr="00422F2B">
        <w:rPr>
          <w:rFonts w:hint="eastAsia"/>
        </w:rPr>
        <w:t>北方铜业股份有限公司</w:t>
      </w:r>
      <w:r w:rsidR="00590E65" w:rsidRPr="00590E65">
        <w:rPr>
          <w:rFonts w:hint="eastAsia"/>
        </w:rPr>
        <w:t>、云南锡业股份有限公司、</w:t>
      </w:r>
      <w:r w:rsidR="004A0CF0" w:rsidRPr="00590E65">
        <w:rPr>
          <w:rFonts w:hint="eastAsia"/>
        </w:rPr>
        <w:t>紫金矿</w:t>
      </w:r>
      <w:r w:rsidR="004A0CF0">
        <w:rPr>
          <w:rFonts w:hint="eastAsia"/>
        </w:rPr>
        <w:t>业</w:t>
      </w:r>
      <w:r w:rsidR="004A0CF0">
        <w:t>集团股份</w:t>
      </w:r>
      <w:r w:rsidR="004A0CF0" w:rsidRPr="00590E65">
        <w:rPr>
          <w:rFonts w:hint="eastAsia"/>
        </w:rPr>
        <w:t>有限公司</w:t>
      </w:r>
      <w:r w:rsidR="00590E65" w:rsidRPr="00590E65">
        <w:rPr>
          <w:rFonts w:hint="eastAsia"/>
        </w:rPr>
        <w:t>、深圳市中金岭南有色金属股份有限公司、</w:t>
      </w:r>
      <w:r w:rsidR="00590E65" w:rsidRPr="00590E65">
        <w:t>浙江富</w:t>
      </w:r>
      <w:r w:rsidR="00590E65" w:rsidRPr="00590E65">
        <w:rPr>
          <w:rFonts w:hint="eastAsia"/>
        </w:rPr>
        <w:t>冶集团有限公司、郴州市金贵银业股份有限公司、防城港市东途矿产检测有限公司。</w:t>
      </w:r>
    </w:p>
    <w:p w:rsidR="00C93CE2" w:rsidRPr="000502B6" w:rsidRDefault="00473A4D" w:rsidP="00C93CE2">
      <w:pPr>
        <w:ind w:firstLineChars="200" w:firstLine="420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本</w:t>
      </w:r>
      <w:r w:rsidR="001E3F47">
        <w:rPr>
          <w:rFonts w:hint="eastAsia"/>
          <w:szCs w:val="21"/>
          <w:shd w:val="clear" w:color="auto" w:fill="FFFFFF"/>
        </w:rPr>
        <w:t>文件</w:t>
      </w:r>
      <w:r>
        <w:rPr>
          <w:rFonts w:hint="eastAsia"/>
          <w:szCs w:val="21"/>
          <w:shd w:val="clear" w:color="auto" w:fill="FFFFFF"/>
        </w:rPr>
        <w:t>方法</w:t>
      </w:r>
      <w:r>
        <w:rPr>
          <w:rFonts w:hint="eastAsia"/>
          <w:szCs w:val="21"/>
          <w:shd w:val="clear" w:color="auto" w:fill="FFFFFF"/>
        </w:rPr>
        <w:t>2</w:t>
      </w:r>
      <w:r>
        <w:rPr>
          <w:rFonts w:hint="eastAsia"/>
          <w:szCs w:val="21"/>
          <w:shd w:val="clear" w:color="auto" w:fill="FFFFFF"/>
        </w:rPr>
        <w:t>主要起草人：</w:t>
      </w:r>
      <w:r w:rsidR="00C93CE2" w:rsidRPr="002E0C6B">
        <w:rPr>
          <w:rFonts w:hint="eastAsia"/>
          <w:szCs w:val="21"/>
          <w:shd w:val="clear" w:color="auto" w:fill="FFFFFF"/>
        </w:rPr>
        <w:t>陈小兰、熊晓燕、唐维学</w:t>
      </w:r>
      <w:r w:rsidR="00C93CE2">
        <w:rPr>
          <w:rFonts w:hint="eastAsia"/>
          <w:szCs w:val="21"/>
          <w:shd w:val="clear" w:color="auto" w:fill="FFFFFF"/>
        </w:rPr>
        <w:t>、黄</w:t>
      </w:r>
      <w:r w:rsidR="00C93CE2">
        <w:rPr>
          <w:szCs w:val="21"/>
          <w:shd w:val="clear" w:color="auto" w:fill="FFFFFF"/>
        </w:rPr>
        <w:t>秋玲、</w:t>
      </w:r>
      <w:r w:rsidR="00C93CE2" w:rsidRPr="002E0C6B">
        <w:rPr>
          <w:rFonts w:hint="eastAsia"/>
          <w:bCs/>
          <w:szCs w:val="21"/>
          <w:shd w:val="clear" w:color="auto" w:fill="FFFFFF"/>
        </w:rPr>
        <w:t>刘秋波</w:t>
      </w:r>
      <w:r w:rsidR="00C93CE2" w:rsidRPr="00D402BC">
        <w:rPr>
          <w:rFonts w:hint="eastAsia"/>
          <w:bCs/>
          <w:szCs w:val="21"/>
          <w:shd w:val="clear" w:color="auto" w:fill="FFFFFF"/>
        </w:rPr>
        <w:t>、</w:t>
      </w:r>
      <w:r w:rsidR="00C93CE2">
        <w:rPr>
          <w:rFonts w:ascii="宋体" w:hAnsi="宋体" w:hint="eastAsia"/>
          <w:bCs/>
          <w:szCs w:val="21"/>
        </w:rPr>
        <w:t>周专、</w:t>
      </w:r>
      <w:r w:rsidR="00C93CE2" w:rsidRPr="00D402BC">
        <w:rPr>
          <w:rFonts w:hint="eastAsia"/>
          <w:bCs/>
          <w:szCs w:val="21"/>
          <w:shd w:val="clear" w:color="auto" w:fill="FFFFFF"/>
        </w:rPr>
        <w:t>胡军凯</w:t>
      </w:r>
      <w:r w:rsidR="00C93CE2">
        <w:rPr>
          <w:rFonts w:ascii="宋体" w:hAnsi="宋体" w:hint="eastAsia"/>
          <w:bCs/>
          <w:szCs w:val="21"/>
        </w:rPr>
        <w:t>、</w:t>
      </w:r>
      <w:r w:rsidR="00C93CE2" w:rsidRPr="002E0C6B">
        <w:rPr>
          <w:rFonts w:ascii="宋体" w:hAnsi="宋体" w:hint="eastAsia"/>
          <w:bCs/>
          <w:szCs w:val="21"/>
        </w:rPr>
        <w:t>赖承华</w:t>
      </w:r>
      <w:r w:rsidR="00C93CE2">
        <w:rPr>
          <w:rFonts w:ascii="宋体" w:hAnsi="宋体" w:hint="eastAsia"/>
          <w:bCs/>
          <w:szCs w:val="21"/>
        </w:rPr>
        <w:t>、</w:t>
      </w:r>
      <w:r w:rsidR="00C93CE2" w:rsidRPr="002E0C6B">
        <w:rPr>
          <w:rFonts w:ascii="宋体" w:hAnsi="宋体" w:hint="eastAsia"/>
          <w:bCs/>
          <w:szCs w:val="21"/>
        </w:rPr>
        <w:t>刘  磊</w:t>
      </w:r>
      <w:r w:rsidR="00C93CE2">
        <w:rPr>
          <w:rFonts w:ascii="宋体" w:hAnsi="宋体" w:hint="eastAsia"/>
          <w:bCs/>
          <w:szCs w:val="21"/>
        </w:rPr>
        <w:t>、肖</w:t>
      </w:r>
      <w:r w:rsidR="00C93CE2">
        <w:rPr>
          <w:rFonts w:ascii="宋体" w:hAnsi="宋体"/>
          <w:bCs/>
          <w:szCs w:val="21"/>
        </w:rPr>
        <w:t>立勇</w:t>
      </w:r>
      <w:r w:rsidR="00C93CE2">
        <w:rPr>
          <w:rFonts w:ascii="宋体" w:hAnsi="宋体" w:hint="eastAsia"/>
          <w:bCs/>
          <w:szCs w:val="21"/>
        </w:rPr>
        <w:t>、姜兴伟、</w:t>
      </w:r>
      <w:r w:rsidR="00C93CE2" w:rsidRPr="000502B6">
        <w:rPr>
          <w:rFonts w:ascii="宋体" w:hAnsi="宋体" w:hint="eastAsia"/>
          <w:bCs/>
          <w:szCs w:val="21"/>
        </w:rPr>
        <w:t>衷水平</w:t>
      </w:r>
      <w:r w:rsidR="00C93CE2">
        <w:rPr>
          <w:rFonts w:ascii="宋体" w:hAnsi="宋体" w:hint="eastAsia"/>
          <w:bCs/>
          <w:szCs w:val="21"/>
        </w:rPr>
        <w:t>、</w:t>
      </w:r>
      <w:r w:rsidR="00C93CE2" w:rsidRPr="000502B6">
        <w:rPr>
          <w:rFonts w:ascii="宋体" w:hAnsi="宋体" w:hint="eastAsia"/>
          <w:bCs/>
          <w:szCs w:val="21"/>
        </w:rPr>
        <w:t>赖秋祥</w:t>
      </w:r>
      <w:r w:rsidR="00C93CE2">
        <w:rPr>
          <w:rFonts w:ascii="宋体" w:hAnsi="宋体" w:hint="eastAsia"/>
          <w:bCs/>
          <w:szCs w:val="21"/>
        </w:rPr>
        <w:t>、</w:t>
      </w:r>
      <w:r w:rsidR="00C93CE2" w:rsidRPr="00C94552">
        <w:rPr>
          <w:rFonts w:hint="eastAsia"/>
          <w:szCs w:val="21"/>
        </w:rPr>
        <w:t>王沛、张博文</w:t>
      </w:r>
      <w:r w:rsidR="00C93CE2">
        <w:rPr>
          <w:rFonts w:hint="eastAsia"/>
          <w:szCs w:val="21"/>
        </w:rPr>
        <w:t>、</w:t>
      </w:r>
      <w:r w:rsidR="00C93CE2" w:rsidRPr="000502B6">
        <w:rPr>
          <w:rFonts w:hint="eastAsia"/>
          <w:szCs w:val="21"/>
        </w:rPr>
        <w:t>普浩然</w:t>
      </w:r>
      <w:r w:rsidR="00C93CE2">
        <w:rPr>
          <w:rFonts w:hint="eastAsia"/>
          <w:szCs w:val="21"/>
        </w:rPr>
        <w:t>、邱清良、张园、</w:t>
      </w:r>
      <w:r w:rsidR="00C93CE2" w:rsidRPr="000502B6">
        <w:rPr>
          <w:rFonts w:hint="eastAsia"/>
          <w:bCs/>
          <w:szCs w:val="21"/>
        </w:rPr>
        <w:t>黄祖飞</w:t>
      </w:r>
      <w:r w:rsidR="00C93CE2">
        <w:rPr>
          <w:rFonts w:hint="eastAsia"/>
          <w:bCs/>
          <w:szCs w:val="21"/>
        </w:rPr>
        <w:t>、</w:t>
      </w:r>
      <w:r w:rsidR="00C93CE2" w:rsidRPr="000502B6">
        <w:rPr>
          <w:rFonts w:hint="eastAsia"/>
          <w:bCs/>
          <w:szCs w:val="21"/>
        </w:rPr>
        <w:t>廖桂平</w:t>
      </w:r>
      <w:r w:rsidR="00C93CE2">
        <w:rPr>
          <w:rFonts w:hint="eastAsia"/>
          <w:bCs/>
          <w:szCs w:val="21"/>
        </w:rPr>
        <w:t>、廖家章、徐鹏飞、</w:t>
      </w:r>
      <w:bookmarkStart w:id="6" w:name="_Hlk50910640"/>
      <w:r w:rsidR="00C93CE2" w:rsidRPr="000502B6">
        <w:rPr>
          <w:rFonts w:hint="eastAsia"/>
          <w:szCs w:val="21"/>
        </w:rPr>
        <w:t>刘伟</w:t>
      </w:r>
      <w:r w:rsidR="00C93CE2">
        <w:rPr>
          <w:rFonts w:hint="eastAsia"/>
          <w:szCs w:val="21"/>
        </w:rPr>
        <w:t>、</w:t>
      </w:r>
      <w:r w:rsidR="00C93CE2" w:rsidRPr="000502B6">
        <w:rPr>
          <w:rFonts w:hint="eastAsia"/>
          <w:szCs w:val="21"/>
        </w:rPr>
        <w:t>曾龙</w:t>
      </w:r>
      <w:bookmarkEnd w:id="6"/>
      <w:r w:rsidR="00C93CE2">
        <w:rPr>
          <w:rFonts w:hint="eastAsia"/>
          <w:szCs w:val="21"/>
        </w:rPr>
        <w:t>、江明景、</w:t>
      </w:r>
      <w:r w:rsidR="00C93CE2" w:rsidRPr="00E34D18">
        <w:rPr>
          <w:rFonts w:hint="eastAsia"/>
          <w:szCs w:val="21"/>
        </w:rPr>
        <w:t>岑进伟</w:t>
      </w:r>
      <w:r w:rsidR="00C93CE2">
        <w:rPr>
          <w:rFonts w:hint="eastAsia"/>
          <w:szCs w:val="21"/>
        </w:rPr>
        <w:t>。</w:t>
      </w:r>
    </w:p>
    <w:p w:rsidR="00C93CE2" w:rsidRPr="000502B6" w:rsidRDefault="00C93CE2" w:rsidP="00C93CE2">
      <w:pPr>
        <w:ind w:firstLineChars="200" w:firstLine="420"/>
        <w:rPr>
          <w:rFonts w:ascii="宋体" w:hAnsi="宋体"/>
          <w:bCs/>
          <w:szCs w:val="21"/>
        </w:rPr>
      </w:pPr>
    </w:p>
    <w:p w:rsidR="00C71837" w:rsidRPr="000502B6" w:rsidRDefault="00C93CE2" w:rsidP="000502B6">
      <w:pPr>
        <w:ind w:firstLineChars="200" w:firstLine="420"/>
        <w:rPr>
          <w:rFonts w:ascii="宋体" w:hAnsi="宋体"/>
          <w:bCs/>
          <w:szCs w:val="21"/>
        </w:rPr>
      </w:pPr>
      <w:r w:rsidRPr="000502B6">
        <w:rPr>
          <w:rFonts w:ascii="宋体" w:hAnsi="宋体"/>
          <w:bCs/>
          <w:szCs w:val="21"/>
        </w:rPr>
        <w:t xml:space="preserve"> </w:t>
      </w:r>
    </w:p>
    <w:p w:rsidR="00C71837" w:rsidRDefault="00C71837">
      <w:pPr>
        <w:tabs>
          <w:tab w:val="center" w:pos="4535"/>
          <w:tab w:val="left" w:pos="6930"/>
        </w:tabs>
        <w:jc w:val="left"/>
        <w:rPr>
          <w:rFonts w:ascii="黑体" w:eastAsia="黑体" w:hAnsi="宋体"/>
          <w:sz w:val="28"/>
          <w:szCs w:val="28"/>
        </w:rPr>
      </w:pPr>
    </w:p>
    <w:p w:rsidR="00C71837" w:rsidRDefault="00473A4D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 xml:space="preserve"> </w:t>
      </w:r>
    </w:p>
    <w:p w:rsidR="00C71837" w:rsidRDefault="00C71837" w:rsidP="003840C7">
      <w:pPr>
        <w:rPr>
          <w:rFonts w:ascii="黑体" w:eastAsia="黑体" w:hAnsi="宋体"/>
          <w:sz w:val="28"/>
          <w:szCs w:val="28"/>
        </w:rPr>
      </w:pPr>
    </w:p>
    <w:p w:rsidR="00C71837" w:rsidRDefault="00473A4D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 xml:space="preserve">铜冶炼烟尘化学分析方法 </w:t>
      </w:r>
    </w:p>
    <w:p w:rsidR="00C71837" w:rsidRDefault="00473A4D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第</w:t>
      </w:r>
      <w:r>
        <w:rPr>
          <w:rFonts w:ascii="黑体" w:eastAsia="黑体" w:hAnsi="宋体"/>
          <w:sz w:val="28"/>
          <w:szCs w:val="28"/>
        </w:rPr>
        <w:t>8</w:t>
      </w:r>
      <w:r>
        <w:rPr>
          <w:rFonts w:ascii="黑体" w:eastAsia="黑体" w:hAnsi="宋体" w:hint="eastAsia"/>
          <w:sz w:val="28"/>
          <w:szCs w:val="28"/>
        </w:rPr>
        <w:t>部分：</w:t>
      </w:r>
      <w:r>
        <w:rPr>
          <w:rFonts w:ascii="黑体" w:eastAsia="黑体" w:hAnsi="宋体"/>
          <w:sz w:val="28"/>
          <w:szCs w:val="28"/>
        </w:rPr>
        <w:t>银</w:t>
      </w:r>
      <w:r>
        <w:rPr>
          <w:rFonts w:ascii="黑体" w:eastAsia="黑体" w:hAnsi="宋体" w:hint="eastAsia"/>
          <w:sz w:val="28"/>
          <w:szCs w:val="28"/>
        </w:rPr>
        <w:t>和金含量的测定</w:t>
      </w:r>
    </w:p>
    <w:p w:rsidR="00C71837" w:rsidRDefault="00473A4D">
      <w:pPr>
        <w:jc w:val="center"/>
        <w:rPr>
          <w:rFonts w:ascii="黑体" w:eastAsia="黑体" w:hAnsi="宋体"/>
          <w:sz w:val="28"/>
          <w:szCs w:val="28"/>
        </w:rPr>
      </w:pPr>
      <w:bookmarkStart w:id="7" w:name="_Hlk11662192"/>
      <w:r>
        <w:rPr>
          <w:rFonts w:ascii="黑体" w:eastAsia="黑体" w:hAnsi="宋体"/>
          <w:sz w:val="28"/>
          <w:szCs w:val="28"/>
        </w:rPr>
        <w:t>火焰原子吸收光谱法</w:t>
      </w:r>
      <w:bookmarkEnd w:id="7"/>
      <w:r>
        <w:rPr>
          <w:rFonts w:ascii="黑体" w:eastAsia="黑体" w:hAnsi="宋体"/>
          <w:sz w:val="28"/>
          <w:szCs w:val="28"/>
        </w:rPr>
        <w:t>和</w:t>
      </w:r>
      <w:r>
        <w:rPr>
          <w:rFonts w:ascii="黑体" w:eastAsia="黑体" w:hAnsi="宋体" w:hint="eastAsia"/>
          <w:sz w:val="28"/>
          <w:szCs w:val="28"/>
        </w:rPr>
        <w:t>火试金法</w:t>
      </w:r>
    </w:p>
    <w:p w:rsidR="00C71837" w:rsidRDefault="00473A4D">
      <w:pPr>
        <w:spacing w:beforeLines="100" w:before="312" w:afterLines="100" w:after="312" w:line="276" w:lineRule="auto"/>
        <w:rPr>
          <w:rFonts w:ascii="黑体" w:eastAsia="黑体" w:hAnsi="宋体" w:cs="Calibri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ascii="黑体" w:eastAsia="黑体" w:hAnsi="宋体" w:cs="黑体" w:hint="eastAsia"/>
          <w:bCs/>
          <w:szCs w:val="21"/>
        </w:rPr>
        <w:t xml:space="preserve"> 范围</w:t>
      </w:r>
    </w:p>
    <w:p w:rsidR="00C71837" w:rsidRDefault="00473A4D">
      <w:pPr>
        <w:spacing w:line="276" w:lineRule="auto"/>
        <w:ind w:firstLineChars="200" w:firstLine="420"/>
        <w:rPr>
          <w:rFonts w:ascii="宋体" w:hAnsi="Calibri" w:cs="Calibri"/>
          <w:szCs w:val="21"/>
        </w:rPr>
      </w:pPr>
      <w:r>
        <w:rPr>
          <w:rFonts w:ascii="宋体" w:hAnsi="宋体" w:cs="宋体" w:hint="eastAsia"/>
          <w:szCs w:val="21"/>
        </w:rPr>
        <w:t>本</w:t>
      </w:r>
      <w:r w:rsidR="003F0C41">
        <w:rPr>
          <w:rFonts w:ascii="宋体" w:hAnsi="宋体" w:cs="宋体" w:hint="eastAsia"/>
          <w:szCs w:val="21"/>
        </w:rPr>
        <w:t>文件</w:t>
      </w:r>
      <w:r>
        <w:rPr>
          <w:rFonts w:ascii="宋体" w:hAnsi="宋体" w:cs="宋体" w:hint="eastAsia"/>
          <w:szCs w:val="21"/>
        </w:rPr>
        <w:t>规定了铜冶炼烟尘中银含量</w:t>
      </w:r>
      <w:r w:rsidR="004720DE">
        <w:rPr>
          <w:rFonts w:ascii="宋体" w:hAnsi="宋体" w:cs="宋体" w:hint="eastAsia"/>
          <w:szCs w:val="21"/>
        </w:rPr>
        <w:t>和</w:t>
      </w:r>
      <w:r w:rsidR="004720DE">
        <w:rPr>
          <w:rFonts w:ascii="宋体" w:hAnsi="宋体" w:cs="宋体"/>
          <w:szCs w:val="21"/>
        </w:rPr>
        <w:t>金含量</w:t>
      </w:r>
      <w:r>
        <w:rPr>
          <w:rFonts w:ascii="宋体" w:hAnsi="宋体" w:cs="宋体" w:hint="eastAsia"/>
          <w:szCs w:val="21"/>
        </w:rPr>
        <w:t>的测定方法。</w:t>
      </w:r>
    </w:p>
    <w:p w:rsidR="00C71837" w:rsidRDefault="00473A4D">
      <w:pPr>
        <w:adjustRightInd w:val="0"/>
        <w:snapToGrid w:val="0"/>
        <w:ind w:firstLineChars="200" w:firstLine="420"/>
        <w:contextualSpacing/>
      </w:pPr>
      <w:r>
        <w:rPr>
          <w:rFonts w:ascii="宋体" w:hAnsi="宋体" w:cs="宋体" w:hint="eastAsia"/>
          <w:szCs w:val="21"/>
        </w:rPr>
        <w:t>本</w:t>
      </w:r>
      <w:r w:rsidR="003F0C41">
        <w:rPr>
          <w:rFonts w:ascii="宋体" w:hAnsi="宋体" w:cs="宋体" w:hint="eastAsia"/>
          <w:szCs w:val="21"/>
        </w:rPr>
        <w:t>文件</w:t>
      </w:r>
      <w:r>
        <w:rPr>
          <w:rFonts w:ascii="宋体" w:hAnsi="宋体" w:cs="宋体" w:hint="eastAsia"/>
          <w:szCs w:val="21"/>
        </w:rPr>
        <w:t>适用于铜冶炼烟尘中银含量</w:t>
      </w:r>
      <w:r w:rsidR="004720DE" w:rsidRPr="004720DE">
        <w:rPr>
          <w:rFonts w:ascii="宋体" w:hAnsi="宋体" w:cs="宋体" w:hint="eastAsia"/>
          <w:szCs w:val="21"/>
        </w:rPr>
        <w:t>和</w:t>
      </w:r>
      <w:r w:rsidR="004720DE" w:rsidRPr="004720DE">
        <w:rPr>
          <w:rFonts w:ascii="宋体" w:hAnsi="宋体" w:cs="宋体"/>
          <w:szCs w:val="21"/>
        </w:rPr>
        <w:t>金含量</w:t>
      </w:r>
      <w:r>
        <w:rPr>
          <w:rFonts w:ascii="宋体" w:hAnsi="宋体" w:cs="宋体" w:hint="eastAsia"/>
          <w:szCs w:val="21"/>
        </w:rPr>
        <w:t>的测定。</w:t>
      </w:r>
      <w:r>
        <w:rPr>
          <w:szCs w:val="21"/>
        </w:rPr>
        <w:t>方法</w:t>
      </w:r>
      <w:r>
        <w:rPr>
          <w:szCs w:val="21"/>
        </w:rPr>
        <w:t>1</w:t>
      </w:r>
      <w:r>
        <w:rPr>
          <w:szCs w:val="21"/>
        </w:rPr>
        <w:t>测定范围：</w:t>
      </w:r>
      <w:r w:rsidR="004720DE">
        <w:rPr>
          <w:rFonts w:hint="eastAsia"/>
          <w:szCs w:val="21"/>
        </w:rPr>
        <w:t>银</w:t>
      </w:r>
      <w:r>
        <w:rPr>
          <w:szCs w:val="21"/>
        </w:rPr>
        <w:t xml:space="preserve"> 60.0 g/t</w:t>
      </w:r>
      <w:r>
        <w:rPr>
          <w:sz w:val="18"/>
          <w:szCs w:val="18"/>
        </w:rPr>
        <w:t>～</w:t>
      </w:r>
      <w:r>
        <w:rPr>
          <w:szCs w:val="21"/>
        </w:rPr>
        <w:t>1600.0 g/t</w:t>
      </w:r>
      <w:r>
        <w:rPr>
          <w:szCs w:val="21"/>
        </w:rPr>
        <w:t>。方法</w:t>
      </w:r>
      <w:r>
        <w:rPr>
          <w:szCs w:val="21"/>
        </w:rPr>
        <w:t>2</w:t>
      </w:r>
      <w:r>
        <w:t>测定范围：</w:t>
      </w:r>
      <w:r w:rsidR="004720DE">
        <w:rPr>
          <w:rFonts w:hint="eastAsia"/>
        </w:rPr>
        <w:t>金</w:t>
      </w:r>
      <w:r>
        <w:rPr>
          <w:szCs w:val="21"/>
        </w:rPr>
        <w:t>0.30 g/t</w:t>
      </w:r>
      <w:r>
        <w:rPr>
          <w:szCs w:val="21"/>
        </w:rPr>
        <w:t>～</w:t>
      </w:r>
      <w:r>
        <w:rPr>
          <w:szCs w:val="21"/>
        </w:rPr>
        <w:t>55.0 g/t</w:t>
      </w:r>
      <w:r>
        <w:t>。</w:t>
      </w:r>
    </w:p>
    <w:p w:rsidR="00156D28" w:rsidRDefault="00156D28" w:rsidP="00B43C20">
      <w:pPr>
        <w:adjustRightInd w:val="0"/>
        <w:snapToGrid w:val="0"/>
        <w:contextualSpacing/>
      </w:pPr>
    </w:p>
    <w:p w:rsidR="00B43C20" w:rsidRPr="00B43C20" w:rsidRDefault="00B43C20" w:rsidP="00B43C20">
      <w:pPr>
        <w:autoSpaceDE w:val="0"/>
        <w:autoSpaceDN w:val="0"/>
        <w:adjustRightInd w:val="0"/>
        <w:spacing w:line="440" w:lineRule="exact"/>
        <w:rPr>
          <w:rFonts w:ascii="黑体" w:eastAsia="黑体" w:hAnsi="黑体" w:cs="AdobeHeitiStd-Regular"/>
          <w:kern w:val="0"/>
          <w:szCs w:val="21"/>
        </w:rPr>
      </w:pPr>
      <w:r w:rsidRPr="00B43C20">
        <w:rPr>
          <w:rFonts w:eastAsia="黑体" w:hint="eastAsia"/>
          <w:bCs/>
          <w:szCs w:val="21"/>
        </w:rPr>
        <w:t>2</w:t>
      </w:r>
      <w:r w:rsidRPr="00B43C20">
        <w:rPr>
          <w:rFonts w:eastAsia="黑体"/>
          <w:bCs/>
          <w:szCs w:val="21"/>
        </w:rPr>
        <w:t xml:space="preserve">  </w:t>
      </w:r>
      <w:r w:rsidRPr="00B43C20">
        <w:rPr>
          <w:rFonts w:ascii="黑体" w:eastAsia="黑体" w:hAnsi="黑体" w:cs="AdobeHeitiStd-Regular" w:hint="eastAsia"/>
          <w:kern w:val="0"/>
          <w:szCs w:val="21"/>
        </w:rPr>
        <w:t>规范性引用文件</w:t>
      </w:r>
    </w:p>
    <w:p w:rsidR="00B43C20" w:rsidRPr="00B43C20" w:rsidRDefault="00B43C20" w:rsidP="00B43C20">
      <w:pPr>
        <w:autoSpaceDE w:val="0"/>
        <w:autoSpaceDN w:val="0"/>
        <w:adjustRightInd w:val="0"/>
        <w:spacing w:line="440" w:lineRule="exact"/>
        <w:ind w:firstLine="420"/>
        <w:rPr>
          <w:rFonts w:ascii="宋体" w:hAnsi="宋体" w:cs="AdobeHeitiStd-Regular"/>
          <w:kern w:val="0"/>
          <w:szCs w:val="21"/>
        </w:rPr>
      </w:pPr>
      <w:r w:rsidRPr="00B43C20">
        <w:rPr>
          <w:rFonts w:ascii="宋体" w:hAnsi="宋体" w:cs="AdobeHeitiStd-Regular" w:hint="eastAsia"/>
          <w:kern w:val="0"/>
          <w:szCs w:val="21"/>
        </w:rPr>
        <w:t>本文件没有规范性引用文件。</w:t>
      </w:r>
    </w:p>
    <w:p w:rsidR="00B43C20" w:rsidRPr="00B43C20" w:rsidRDefault="00B43C20" w:rsidP="00B43C20">
      <w:pPr>
        <w:autoSpaceDE w:val="0"/>
        <w:autoSpaceDN w:val="0"/>
        <w:adjustRightInd w:val="0"/>
        <w:spacing w:line="440" w:lineRule="exact"/>
        <w:rPr>
          <w:rFonts w:ascii="黑体" w:eastAsia="黑体" w:hAnsi="黑体" w:cs="AdobeHeitiStd-Regular"/>
          <w:kern w:val="0"/>
          <w:szCs w:val="21"/>
        </w:rPr>
      </w:pPr>
      <w:r w:rsidRPr="00B43C20">
        <w:rPr>
          <w:rFonts w:eastAsia="黑体" w:hint="eastAsia"/>
          <w:bCs/>
          <w:szCs w:val="21"/>
        </w:rPr>
        <w:t>3</w:t>
      </w:r>
      <w:r w:rsidRPr="00B43C20">
        <w:rPr>
          <w:rFonts w:eastAsia="黑体"/>
          <w:bCs/>
          <w:szCs w:val="21"/>
        </w:rPr>
        <w:t xml:space="preserve">  </w:t>
      </w:r>
      <w:r w:rsidRPr="00B43C20">
        <w:rPr>
          <w:rFonts w:ascii="黑体" w:eastAsia="黑体" w:hAnsi="黑体" w:cs="AdobeHeitiStd-Regular" w:hint="eastAsia"/>
          <w:kern w:val="0"/>
          <w:szCs w:val="21"/>
        </w:rPr>
        <w:t>术语和定义</w:t>
      </w:r>
    </w:p>
    <w:p w:rsidR="00B43C20" w:rsidRDefault="00B43C20" w:rsidP="00B43C20">
      <w:pPr>
        <w:autoSpaceDE w:val="0"/>
        <w:autoSpaceDN w:val="0"/>
        <w:adjustRightInd w:val="0"/>
        <w:spacing w:line="440" w:lineRule="exact"/>
        <w:ind w:firstLine="420"/>
        <w:rPr>
          <w:rFonts w:ascii="宋体" w:hAnsi="宋体" w:cs="AdobeHeitiStd-Regular"/>
          <w:kern w:val="0"/>
          <w:szCs w:val="21"/>
        </w:rPr>
      </w:pPr>
      <w:r w:rsidRPr="00B43C20">
        <w:rPr>
          <w:rFonts w:ascii="宋体" w:hAnsi="宋体" w:cs="AdobeHeitiStd-Regular" w:hint="eastAsia"/>
          <w:kern w:val="0"/>
          <w:szCs w:val="21"/>
        </w:rPr>
        <w:t>本文件没有需要界定的术语和定义。</w:t>
      </w:r>
    </w:p>
    <w:p w:rsidR="00C71837" w:rsidRPr="00B43C20" w:rsidRDefault="00BB023F" w:rsidP="00B43C20">
      <w:pPr>
        <w:autoSpaceDE w:val="0"/>
        <w:autoSpaceDN w:val="0"/>
        <w:adjustRightInd w:val="0"/>
        <w:spacing w:line="440" w:lineRule="exact"/>
        <w:rPr>
          <w:rFonts w:ascii="宋体" w:hAnsi="宋体" w:cs="AdobeHeitiStd-Regular"/>
          <w:kern w:val="0"/>
          <w:szCs w:val="21"/>
        </w:rPr>
      </w:pPr>
      <w:r>
        <w:rPr>
          <w:rFonts w:eastAsia="黑体" w:hint="eastAsia"/>
          <w:bCs/>
          <w:szCs w:val="21"/>
        </w:rPr>
        <w:t>4</w:t>
      </w:r>
      <w:r>
        <w:rPr>
          <w:rFonts w:eastAsia="黑体"/>
          <w:bCs/>
          <w:szCs w:val="21"/>
        </w:rPr>
        <w:t xml:space="preserve">  </w:t>
      </w:r>
      <w:r w:rsidR="00473A4D">
        <w:rPr>
          <w:rFonts w:eastAsia="黑体" w:hint="eastAsia"/>
          <w:bCs/>
          <w:szCs w:val="21"/>
        </w:rPr>
        <w:t>方法</w:t>
      </w:r>
      <w:r w:rsidR="00473A4D">
        <w:rPr>
          <w:rFonts w:eastAsia="黑体" w:hint="eastAsia"/>
          <w:bCs/>
          <w:szCs w:val="21"/>
        </w:rPr>
        <w:t>1</w:t>
      </w:r>
      <w:r w:rsidR="00473A4D">
        <w:rPr>
          <w:rFonts w:eastAsia="黑体"/>
          <w:bCs/>
          <w:szCs w:val="21"/>
        </w:rPr>
        <w:t xml:space="preserve"> </w:t>
      </w:r>
      <w:r w:rsidR="004D6BB9" w:rsidRPr="004D6BB9">
        <w:rPr>
          <w:rFonts w:eastAsia="黑体" w:hint="eastAsia"/>
          <w:bCs/>
          <w:szCs w:val="21"/>
        </w:rPr>
        <w:t>银</w:t>
      </w:r>
      <w:r w:rsidR="004D6BB9" w:rsidRPr="004D6BB9">
        <w:rPr>
          <w:rFonts w:eastAsia="黑体"/>
          <w:bCs/>
          <w:szCs w:val="21"/>
        </w:rPr>
        <w:t>含量的测定</w:t>
      </w:r>
      <w:r w:rsidR="004D6BB9">
        <w:rPr>
          <w:rFonts w:eastAsia="黑体" w:hint="eastAsia"/>
          <w:bCs/>
          <w:szCs w:val="21"/>
        </w:rPr>
        <w:t xml:space="preserve"> </w:t>
      </w:r>
      <w:r w:rsidR="00473A4D">
        <w:rPr>
          <w:rFonts w:eastAsia="黑体"/>
          <w:szCs w:val="21"/>
        </w:rPr>
        <w:t>火焰原子吸收光谱法</w:t>
      </w:r>
    </w:p>
    <w:p w:rsidR="00C71837" w:rsidRDefault="00B43C20">
      <w:pPr>
        <w:spacing w:line="276" w:lineRule="auto"/>
        <w:rPr>
          <w:rFonts w:eastAsia="黑体" w:cs="黑体"/>
          <w:bCs/>
          <w:szCs w:val="21"/>
        </w:rPr>
      </w:pPr>
      <w:r>
        <w:rPr>
          <w:rFonts w:eastAsia="黑体"/>
          <w:bCs/>
          <w:szCs w:val="21"/>
        </w:rPr>
        <w:t>4</w:t>
      </w:r>
      <w:r w:rsidR="00473A4D">
        <w:rPr>
          <w:rFonts w:eastAsia="黑体"/>
          <w:bCs/>
          <w:szCs w:val="21"/>
        </w:rPr>
        <w:t>.1</w:t>
      </w:r>
      <w:r w:rsidR="00473A4D">
        <w:rPr>
          <w:rFonts w:eastAsia="黑体" w:cs="黑体" w:hint="eastAsia"/>
          <w:bCs/>
          <w:szCs w:val="21"/>
        </w:rPr>
        <w:t xml:space="preserve"> </w:t>
      </w:r>
      <w:r w:rsidR="0017786B">
        <w:rPr>
          <w:rFonts w:eastAsia="黑体" w:cs="黑体" w:hint="eastAsia"/>
          <w:bCs/>
          <w:szCs w:val="21"/>
        </w:rPr>
        <w:t>原理</w:t>
      </w:r>
    </w:p>
    <w:p w:rsidR="00C71837" w:rsidRDefault="00473A4D">
      <w:pPr>
        <w:spacing w:line="276" w:lineRule="auto"/>
        <w:rPr>
          <w:rFonts w:cs="宋体"/>
          <w:szCs w:val="21"/>
        </w:rPr>
      </w:pPr>
      <w:r>
        <w:rPr>
          <w:rFonts w:cs="Calibri"/>
          <w:sz w:val="18"/>
          <w:szCs w:val="21"/>
        </w:rPr>
        <w:t xml:space="preserve">      </w:t>
      </w:r>
      <w:r>
        <w:rPr>
          <w:rFonts w:cs="宋体" w:hint="eastAsia"/>
          <w:szCs w:val="21"/>
        </w:rPr>
        <w:t>试料用酸溶解，高</w:t>
      </w:r>
      <w:r>
        <w:rPr>
          <w:rFonts w:cs="宋体"/>
          <w:szCs w:val="21"/>
        </w:rPr>
        <w:t>氯酸</w:t>
      </w:r>
      <w:r>
        <w:rPr>
          <w:rFonts w:cs="宋体" w:hint="eastAsia"/>
          <w:szCs w:val="21"/>
        </w:rPr>
        <w:t>冒烟。在盐酸介质中，于原子吸收光谱仪波长</w:t>
      </w:r>
      <w:r>
        <w:rPr>
          <w:rFonts w:cs="宋体" w:hint="eastAsia"/>
          <w:szCs w:val="21"/>
        </w:rPr>
        <w:t>328.1</w:t>
      </w:r>
      <w:r>
        <w:rPr>
          <w:sz w:val="18"/>
          <w:szCs w:val="18"/>
        </w:rPr>
        <w:t>nm</w:t>
      </w:r>
      <w:r>
        <w:rPr>
          <w:rFonts w:cs="宋体" w:hint="eastAsia"/>
          <w:szCs w:val="21"/>
        </w:rPr>
        <w:t>处，以空气–乙炔火焰，测量银的吸光度</w:t>
      </w:r>
      <w:r w:rsidR="004D6BB9">
        <w:rPr>
          <w:rFonts w:cs="宋体" w:hint="eastAsia"/>
          <w:szCs w:val="21"/>
        </w:rPr>
        <w:t>,</w:t>
      </w:r>
      <w:r w:rsidR="004D6BB9" w:rsidRPr="004D6BB9">
        <w:rPr>
          <w:rFonts w:cs="宋体" w:hint="eastAsia"/>
          <w:szCs w:val="21"/>
        </w:rPr>
        <w:t>按</w:t>
      </w:r>
      <w:r w:rsidR="004D6BB9" w:rsidRPr="004D6BB9">
        <w:rPr>
          <w:rFonts w:cs="宋体"/>
          <w:szCs w:val="21"/>
        </w:rPr>
        <w:t>工作曲线法计算银量</w:t>
      </w:r>
      <w:r>
        <w:rPr>
          <w:rFonts w:cs="宋体" w:hint="eastAsia"/>
          <w:szCs w:val="21"/>
        </w:rPr>
        <w:t>。</w:t>
      </w:r>
    </w:p>
    <w:p w:rsidR="00C71837" w:rsidRDefault="00B43C20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/>
          <w:bCs/>
          <w:szCs w:val="21"/>
        </w:rPr>
        <w:t>4</w:t>
      </w:r>
      <w:r w:rsidR="00473A4D">
        <w:rPr>
          <w:rFonts w:eastAsia="黑体"/>
          <w:bCs/>
          <w:szCs w:val="21"/>
        </w:rPr>
        <w:t>.2</w:t>
      </w:r>
      <w:r w:rsidR="00473A4D">
        <w:rPr>
          <w:rFonts w:eastAsia="黑体" w:cs="黑体" w:hint="eastAsia"/>
          <w:bCs/>
          <w:szCs w:val="21"/>
        </w:rPr>
        <w:t xml:space="preserve"> </w:t>
      </w:r>
      <w:r w:rsidR="00473A4D">
        <w:rPr>
          <w:rFonts w:eastAsia="黑体" w:cs="黑体" w:hint="eastAsia"/>
          <w:bCs/>
          <w:szCs w:val="21"/>
        </w:rPr>
        <w:t>试剂</w:t>
      </w:r>
      <w:r w:rsidR="00C57A4A">
        <w:rPr>
          <w:rFonts w:eastAsia="黑体" w:cs="黑体" w:hint="eastAsia"/>
          <w:bCs/>
          <w:szCs w:val="21"/>
        </w:rPr>
        <w:t>或材料</w:t>
      </w:r>
    </w:p>
    <w:p w:rsidR="00C71837" w:rsidRDefault="00473A4D">
      <w:pPr>
        <w:ind w:firstLineChars="200" w:firstLine="420"/>
        <w:rPr>
          <w:rFonts w:cs="宋体"/>
          <w:szCs w:val="21"/>
        </w:rPr>
      </w:pPr>
      <w:r>
        <w:rPr>
          <w:rFonts w:cs="宋体" w:hint="eastAsia"/>
          <w:color w:val="000000"/>
          <w:szCs w:val="21"/>
        </w:rPr>
        <w:t>除非另有说明，</w:t>
      </w:r>
      <w:r w:rsidR="0069708B" w:rsidRPr="0069708B">
        <w:rPr>
          <w:rFonts w:cs="宋体" w:hint="eastAsia"/>
          <w:color w:val="000000"/>
          <w:szCs w:val="21"/>
        </w:rPr>
        <w:t>在分析中仅使用确认为分析纯的试剂和蒸馏水或</w:t>
      </w:r>
      <w:r w:rsidR="0069708B" w:rsidRPr="0069708B">
        <w:rPr>
          <w:rFonts w:cs="宋体"/>
          <w:color w:val="000000"/>
          <w:szCs w:val="21"/>
        </w:rPr>
        <w:t>离子水或相当纯度的水</w:t>
      </w:r>
      <w:r w:rsidR="0069708B">
        <w:rPr>
          <w:rFonts w:cs="宋体" w:hint="eastAsia"/>
          <w:color w:val="000000"/>
          <w:szCs w:val="21"/>
        </w:rPr>
        <w:t>。</w:t>
      </w:r>
      <w:r w:rsidR="0069708B">
        <w:rPr>
          <w:rFonts w:cs="宋体"/>
          <w:szCs w:val="21"/>
        </w:rPr>
        <w:t xml:space="preserve"> </w:t>
      </w:r>
    </w:p>
    <w:p w:rsidR="00C71837" w:rsidRDefault="00B43C20">
      <w:pPr>
        <w:rPr>
          <w:rFonts w:cs="Calibri"/>
          <w:szCs w:val="21"/>
        </w:rPr>
      </w:pPr>
      <w:r>
        <w:rPr>
          <w:rFonts w:eastAsia="黑体"/>
          <w:szCs w:val="21"/>
        </w:rPr>
        <w:t>4</w:t>
      </w:r>
      <w:r w:rsidR="00473A4D">
        <w:rPr>
          <w:rFonts w:eastAsia="黑体"/>
          <w:szCs w:val="21"/>
        </w:rPr>
        <w:t xml:space="preserve">.2.1 </w:t>
      </w:r>
      <w:r w:rsidR="00473A4D">
        <w:rPr>
          <w:rFonts w:eastAsia="黑体" w:cs="黑体" w:hint="eastAsia"/>
          <w:szCs w:val="21"/>
        </w:rPr>
        <w:t xml:space="preserve"> </w:t>
      </w:r>
      <w:r w:rsidR="00473A4D">
        <w:rPr>
          <w:rFonts w:cs="宋体" w:hint="eastAsia"/>
          <w:szCs w:val="21"/>
        </w:rPr>
        <w:t>盐酸（</w:t>
      </w:r>
      <w:r w:rsidR="00473A4D">
        <w:rPr>
          <w:rFonts w:cs="Calibri"/>
          <w:szCs w:val="21"/>
        </w:rPr>
        <w:t xml:space="preserve">ρ </w:t>
      </w:r>
      <w:r>
        <w:rPr>
          <w:rFonts w:cs="Calibri"/>
          <w:szCs w:val="21"/>
        </w:rPr>
        <w:t>=</w:t>
      </w:r>
      <w:r w:rsidR="00473A4D">
        <w:rPr>
          <w:rFonts w:cs="宋体" w:hint="eastAsia"/>
          <w:szCs w:val="21"/>
        </w:rPr>
        <w:t>1.19</w:t>
      </w:r>
      <w:r w:rsidR="00473A4D">
        <w:rPr>
          <w:rFonts w:cs="Calibri"/>
          <w:szCs w:val="21"/>
        </w:rPr>
        <w:t xml:space="preserve"> </w:t>
      </w:r>
      <w:r w:rsidR="00473A4D">
        <w:rPr>
          <w:szCs w:val="21"/>
        </w:rPr>
        <w:t>g/mL</w:t>
      </w:r>
      <w:r w:rsidR="00473A4D">
        <w:rPr>
          <w:rFonts w:cs="宋体" w:hint="eastAsia"/>
          <w:szCs w:val="21"/>
        </w:rPr>
        <w:t>）。</w:t>
      </w:r>
    </w:p>
    <w:p w:rsidR="00C71837" w:rsidRDefault="00B43C20">
      <w:pPr>
        <w:rPr>
          <w:rFonts w:cs="Calibri"/>
          <w:szCs w:val="21"/>
        </w:rPr>
      </w:pPr>
      <w:r>
        <w:rPr>
          <w:rFonts w:eastAsia="黑体"/>
          <w:szCs w:val="21"/>
        </w:rPr>
        <w:t>4</w:t>
      </w:r>
      <w:r w:rsidR="00473A4D">
        <w:rPr>
          <w:rFonts w:eastAsia="黑体"/>
          <w:szCs w:val="21"/>
        </w:rPr>
        <w:t xml:space="preserve">.2.2 </w:t>
      </w:r>
      <w:r w:rsidR="00473A4D">
        <w:rPr>
          <w:rFonts w:eastAsia="黑体" w:cs="黑体" w:hint="eastAsia"/>
          <w:szCs w:val="21"/>
        </w:rPr>
        <w:t xml:space="preserve"> </w:t>
      </w:r>
      <w:r w:rsidR="00473A4D">
        <w:rPr>
          <w:rFonts w:cs="宋体" w:hint="eastAsia"/>
          <w:szCs w:val="21"/>
        </w:rPr>
        <w:t>硝酸（</w:t>
      </w:r>
      <w:r w:rsidR="00473A4D">
        <w:rPr>
          <w:rFonts w:cs="Calibri"/>
          <w:szCs w:val="21"/>
        </w:rPr>
        <w:t xml:space="preserve">ρ </w:t>
      </w:r>
      <w:r>
        <w:rPr>
          <w:rFonts w:cs="Calibri"/>
          <w:szCs w:val="21"/>
        </w:rPr>
        <w:t>=</w:t>
      </w:r>
      <w:r w:rsidR="00473A4D">
        <w:rPr>
          <w:rFonts w:cs="宋体" w:hint="eastAsia"/>
          <w:szCs w:val="21"/>
        </w:rPr>
        <w:t>1.42</w:t>
      </w:r>
      <w:r w:rsidR="00473A4D">
        <w:rPr>
          <w:szCs w:val="21"/>
        </w:rPr>
        <w:t>g/mL</w:t>
      </w:r>
      <w:r w:rsidR="00473A4D">
        <w:rPr>
          <w:rFonts w:cs="宋体" w:hint="eastAsia"/>
          <w:szCs w:val="21"/>
        </w:rPr>
        <w:t>）。</w:t>
      </w:r>
    </w:p>
    <w:p w:rsidR="00C71837" w:rsidRDefault="00B43C20">
      <w:pPr>
        <w:rPr>
          <w:rFonts w:cs="宋体"/>
          <w:bCs/>
          <w:szCs w:val="21"/>
        </w:rPr>
      </w:pPr>
      <w:r>
        <w:rPr>
          <w:rFonts w:eastAsia="黑体"/>
          <w:szCs w:val="21"/>
        </w:rPr>
        <w:t>4</w:t>
      </w:r>
      <w:r w:rsidR="00473A4D">
        <w:rPr>
          <w:rFonts w:eastAsia="黑体"/>
          <w:szCs w:val="21"/>
        </w:rPr>
        <w:t>.2.3</w:t>
      </w:r>
      <w:r w:rsidR="00473A4D">
        <w:rPr>
          <w:rFonts w:eastAsia="黑体" w:cs="黑体" w:hint="eastAsia"/>
          <w:szCs w:val="21"/>
        </w:rPr>
        <w:t xml:space="preserve">  </w:t>
      </w:r>
      <w:r w:rsidR="00473A4D">
        <w:rPr>
          <w:rFonts w:cs="宋体" w:hint="eastAsia"/>
          <w:szCs w:val="21"/>
        </w:rPr>
        <w:t>高氯酸（</w:t>
      </w:r>
      <w:r w:rsidR="00473A4D">
        <w:rPr>
          <w:rFonts w:cs="Calibri"/>
          <w:szCs w:val="21"/>
        </w:rPr>
        <w:t xml:space="preserve">ρ </w:t>
      </w:r>
      <w:r>
        <w:rPr>
          <w:rFonts w:cs="Calibri"/>
          <w:szCs w:val="21"/>
        </w:rPr>
        <w:t>=</w:t>
      </w:r>
      <w:r w:rsidR="00473A4D">
        <w:rPr>
          <w:rFonts w:cs="Calibri"/>
          <w:szCs w:val="21"/>
        </w:rPr>
        <w:t>1.67</w:t>
      </w:r>
      <w:r w:rsidR="00473A4D">
        <w:rPr>
          <w:szCs w:val="21"/>
        </w:rPr>
        <w:t>g/mL</w:t>
      </w:r>
      <w:r w:rsidR="00473A4D">
        <w:rPr>
          <w:rFonts w:cs="宋体" w:hint="eastAsia"/>
          <w:szCs w:val="21"/>
        </w:rPr>
        <w:t>）</w:t>
      </w:r>
      <w:r w:rsidR="00473A4D">
        <w:rPr>
          <w:rFonts w:cs="宋体" w:hint="eastAsia"/>
          <w:bCs/>
          <w:szCs w:val="21"/>
        </w:rPr>
        <w:t>。</w:t>
      </w:r>
    </w:p>
    <w:p w:rsidR="00C71837" w:rsidRDefault="00B43C20">
      <w:pPr>
        <w:rPr>
          <w:rFonts w:cs="宋体"/>
          <w:bCs/>
          <w:szCs w:val="21"/>
        </w:rPr>
      </w:pPr>
      <w:r>
        <w:rPr>
          <w:rFonts w:eastAsia="黑体"/>
          <w:bCs/>
          <w:szCs w:val="21"/>
        </w:rPr>
        <w:t>4</w:t>
      </w:r>
      <w:r w:rsidR="00473A4D">
        <w:rPr>
          <w:rFonts w:eastAsia="黑体"/>
          <w:bCs/>
          <w:szCs w:val="21"/>
        </w:rPr>
        <w:t>.2.4</w:t>
      </w:r>
      <w:r w:rsidR="00473A4D">
        <w:rPr>
          <w:rFonts w:eastAsia="黑体" w:cs="宋体" w:hint="eastAsia"/>
          <w:bCs/>
          <w:szCs w:val="21"/>
        </w:rPr>
        <w:t xml:space="preserve"> </w:t>
      </w:r>
      <w:r w:rsidR="00473A4D">
        <w:rPr>
          <w:rFonts w:cs="宋体" w:hint="eastAsia"/>
          <w:bCs/>
          <w:szCs w:val="21"/>
        </w:rPr>
        <w:t xml:space="preserve"> </w:t>
      </w:r>
      <w:r w:rsidR="00473A4D">
        <w:rPr>
          <w:rFonts w:cs="宋体" w:hint="eastAsia"/>
          <w:bCs/>
          <w:szCs w:val="21"/>
        </w:rPr>
        <w:t>氢氟</w:t>
      </w:r>
      <w:r w:rsidR="00473A4D">
        <w:rPr>
          <w:rFonts w:cs="宋体"/>
          <w:bCs/>
          <w:szCs w:val="21"/>
        </w:rPr>
        <w:t>酸</w:t>
      </w:r>
      <w:r w:rsidR="00473A4D">
        <w:rPr>
          <w:rFonts w:cs="宋体" w:hint="eastAsia"/>
          <w:bCs/>
          <w:szCs w:val="21"/>
        </w:rPr>
        <w:t>（</w:t>
      </w:r>
      <w:r w:rsidR="00473A4D">
        <w:rPr>
          <w:rFonts w:cs="Calibri"/>
          <w:szCs w:val="21"/>
        </w:rPr>
        <w:t xml:space="preserve">ρ </w:t>
      </w:r>
      <w:r>
        <w:rPr>
          <w:rFonts w:cs="Calibri"/>
          <w:szCs w:val="21"/>
        </w:rPr>
        <w:t>=</w:t>
      </w:r>
      <w:r w:rsidR="00473A4D">
        <w:rPr>
          <w:rFonts w:cs="Calibri"/>
          <w:szCs w:val="21"/>
        </w:rPr>
        <w:t>1.13</w:t>
      </w:r>
      <w:r w:rsidR="00473A4D">
        <w:rPr>
          <w:szCs w:val="21"/>
        </w:rPr>
        <w:t xml:space="preserve"> g/mL</w:t>
      </w:r>
      <w:r w:rsidR="00473A4D">
        <w:rPr>
          <w:rFonts w:hint="eastAsia"/>
          <w:szCs w:val="21"/>
        </w:rPr>
        <w:t>）。</w:t>
      </w:r>
    </w:p>
    <w:p w:rsidR="00C71837" w:rsidRDefault="00B43C20">
      <w:pPr>
        <w:rPr>
          <w:rFonts w:cs="Calibri"/>
          <w:szCs w:val="21"/>
        </w:rPr>
      </w:pPr>
      <w:r>
        <w:rPr>
          <w:szCs w:val="21"/>
        </w:rPr>
        <w:t>4.2.5</w:t>
      </w:r>
      <w:r w:rsidR="00473A4D">
        <w:rPr>
          <w:rFonts w:cs="Calibri"/>
          <w:szCs w:val="21"/>
        </w:rPr>
        <w:t xml:space="preserve">  </w:t>
      </w:r>
      <w:r w:rsidR="00473A4D">
        <w:rPr>
          <w:rFonts w:cs="宋体" w:hint="eastAsia"/>
          <w:szCs w:val="21"/>
        </w:rPr>
        <w:t>盐酸（</w:t>
      </w:r>
      <w:r w:rsidR="00473A4D">
        <w:rPr>
          <w:rFonts w:cs="宋体" w:hint="eastAsia"/>
          <w:szCs w:val="21"/>
        </w:rPr>
        <w:t>3</w:t>
      </w:r>
      <w:r w:rsidR="00473A4D">
        <w:rPr>
          <w:rFonts w:cs="宋体" w:hint="eastAsia"/>
          <w:szCs w:val="21"/>
        </w:rPr>
        <w:t>＋</w:t>
      </w:r>
      <w:r w:rsidR="00473A4D">
        <w:rPr>
          <w:rFonts w:cs="宋体" w:hint="eastAsia"/>
          <w:szCs w:val="21"/>
        </w:rPr>
        <w:t>17</w:t>
      </w:r>
      <w:r w:rsidR="00473A4D">
        <w:rPr>
          <w:rFonts w:cs="宋体" w:hint="eastAsia"/>
          <w:szCs w:val="21"/>
        </w:rPr>
        <w:t>）</w:t>
      </w:r>
      <w:r w:rsidR="00473A4D">
        <w:rPr>
          <w:rFonts w:cs="宋体" w:hint="eastAsia"/>
          <w:bCs/>
          <w:szCs w:val="21"/>
        </w:rPr>
        <w:t>。</w:t>
      </w:r>
    </w:p>
    <w:p w:rsidR="00C71837" w:rsidRDefault="00B43C20">
      <w:pPr>
        <w:rPr>
          <w:rFonts w:cs="Calibri"/>
          <w:szCs w:val="21"/>
        </w:rPr>
      </w:pPr>
      <w:r>
        <w:rPr>
          <w:rFonts w:eastAsia="黑体"/>
          <w:szCs w:val="21"/>
        </w:rPr>
        <w:t>4.2.6</w:t>
      </w:r>
      <w:r w:rsidR="00473A4D">
        <w:rPr>
          <w:rFonts w:cs="Calibri"/>
          <w:szCs w:val="21"/>
        </w:rPr>
        <w:t xml:space="preserve">  </w:t>
      </w:r>
      <w:r w:rsidR="00473A4D">
        <w:rPr>
          <w:rFonts w:cs="宋体" w:hint="eastAsia"/>
          <w:szCs w:val="21"/>
        </w:rPr>
        <w:t>银标准贮存溶液：称取</w:t>
      </w:r>
      <w:r w:rsidR="00473A4D">
        <w:rPr>
          <w:rFonts w:cs="Calibri"/>
          <w:szCs w:val="21"/>
        </w:rPr>
        <w:t>0.5000 g</w:t>
      </w:r>
      <w:r w:rsidR="00473A4D">
        <w:rPr>
          <w:rFonts w:cs="宋体" w:hint="eastAsia"/>
          <w:szCs w:val="21"/>
        </w:rPr>
        <w:t>金属银（</w:t>
      </w:r>
      <w:proofErr w:type="spellStart"/>
      <w:r w:rsidR="00473A4D">
        <w:rPr>
          <w:rFonts w:cs="Calibri"/>
          <w:i/>
          <w:iCs/>
          <w:szCs w:val="21"/>
        </w:rPr>
        <w:t>w</w:t>
      </w:r>
      <w:r w:rsidR="00473A4D">
        <w:rPr>
          <w:rFonts w:cs="Calibri"/>
          <w:i/>
          <w:iCs/>
          <w:szCs w:val="21"/>
          <w:vertAlign w:val="subscript"/>
        </w:rPr>
        <w:t>Ag</w:t>
      </w:r>
      <w:proofErr w:type="spellEnd"/>
      <w:r w:rsidR="00473A4D">
        <w:rPr>
          <w:rFonts w:cs="宋体" w:hint="eastAsia"/>
          <w:szCs w:val="21"/>
        </w:rPr>
        <w:t>≥</w:t>
      </w:r>
      <w:r w:rsidR="00473A4D">
        <w:rPr>
          <w:rFonts w:cs="Calibri"/>
          <w:szCs w:val="21"/>
        </w:rPr>
        <w:t>99.99%</w:t>
      </w:r>
      <w:r w:rsidR="00473A4D">
        <w:rPr>
          <w:rFonts w:cs="宋体" w:hint="eastAsia"/>
          <w:szCs w:val="21"/>
        </w:rPr>
        <w:t>）置于</w:t>
      </w:r>
      <w:r w:rsidR="00473A4D">
        <w:rPr>
          <w:rFonts w:cs="Calibri"/>
          <w:szCs w:val="21"/>
        </w:rPr>
        <w:t>250 mL</w:t>
      </w:r>
      <w:r w:rsidR="00473A4D">
        <w:rPr>
          <w:rFonts w:cs="宋体" w:hint="eastAsia"/>
          <w:szCs w:val="21"/>
        </w:rPr>
        <w:t>烧杯中，加入</w:t>
      </w:r>
      <w:r w:rsidR="00473A4D">
        <w:rPr>
          <w:rFonts w:cs="Calibri"/>
          <w:szCs w:val="21"/>
        </w:rPr>
        <w:t>20 mL</w:t>
      </w:r>
      <w:r w:rsidR="00473A4D">
        <w:rPr>
          <w:rFonts w:cs="宋体" w:hint="eastAsia"/>
          <w:szCs w:val="21"/>
        </w:rPr>
        <w:t>硝酸</w:t>
      </w:r>
      <w:r>
        <w:rPr>
          <w:rFonts w:cs="宋体" w:hint="eastAsia"/>
          <w:szCs w:val="21"/>
        </w:rPr>
        <w:t>（</w:t>
      </w:r>
      <w:r>
        <w:rPr>
          <w:rFonts w:cs="Calibri"/>
          <w:szCs w:val="21"/>
        </w:rPr>
        <w:t>1</w:t>
      </w:r>
      <w:r>
        <w:rPr>
          <w:rFonts w:cs="宋体" w:hint="eastAsia"/>
          <w:szCs w:val="21"/>
        </w:rPr>
        <w:t>＋</w:t>
      </w:r>
      <w:r>
        <w:rPr>
          <w:rFonts w:cs="Calibri"/>
          <w:szCs w:val="21"/>
        </w:rPr>
        <w:t>1</w:t>
      </w:r>
      <w:r>
        <w:rPr>
          <w:rFonts w:cs="宋体" w:hint="eastAsia"/>
          <w:szCs w:val="21"/>
        </w:rPr>
        <w:t>）</w:t>
      </w:r>
      <w:r w:rsidR="00473A4D">
        <w:rPr>
          <w:rFonts w:cs="宋体" w:hint="eastAsia"/>
          <w:szCs w:val="21"/>
        </w:rPr>
        <w:t>，盖上表面皿，低温加热至溶解完全，取下冷却，移入</w:t>
      </w:r>
      <w:r w:rsidR="00473A4D">
        <w:rPr>
          <w:rFonts w:cs="Calibri"/>
          <w:szCs w:val="21"/>
        </w:rPr>
        <w:t>500 mL</w:t>
      </w:r>
      <w:r w:rsidR="00473A4D">
        <w:rPr>
          <w:rFonts w:cs="宋体" w:hint="eastAsia"/>
          <w:szCs w:val="21"/>
        </w:rPr>
        <w:t>容量瓶中，加入</w:t>
      </w:r>
      <w:r w:rsidR="00473A4D">
        <w:rPr>
          <w:rFonts w:cs="Calibri"/>
          <w:szCs w:val="21"/>
        </w:rPr>
        <w:t>40 mL</w:t>
      </w:r>
      <w:r w:rsidR="00473A4D">
        <w:rPr>
          <w:rFonts w:cs="宋体" w:hint="eastAsia"/>
          <w:szCs w:val="21"/>
        </w:rPr>
        <w:t>硝酸（</w:t>
      </w:r>
      <w:r>
        <w:rPr>
          <w:rFonts w:cs="Calibri"/>
          <w:szCs w:val="21"/>
        </w:rPr>
        <w:t>4</w:t>
      </w:r>
      <w:r w:rsidR="00473A4D">
        <w:rPr>
          <w:rFonts w:cs="Calibri"/>
          <w:szCs w:val="21"/>
        </w:rPr>
        <w:t>.2.2</w:t>
      </w:r>
      <w:r w:rsidR="00473A4D">
        <w:rPr>
          <w:rFonts w:cs="宋体" w:hint="eastAsia"/>
          <w:szCs w:val="21"/>
        </w:rPr>
        <w:t>），用水稀释至刻度，混匀。此溶液</w:t>
      </w:r>
      <w:r w:rsidR="00473A4D">
        <w:rPr>
          <w:rFonts w:cs="Calibri"/>
          <w:szCs w:val="21"/>
        </w:rPr>
        <w:t>1 mL</w:t>
      </w:r>
      <w:r w:rsidR="00473A4D">
        <w:rPr>
          <w:rFonts w:cs="宋体" w:hint="eastAsia"/>
          <w:szCs w:val="21"/>
        </w:rPr>
        <w:t>含</w:t>
      </w:r>
      <w:r w:rsidR="00473A4D">
        <w:rPr>
          <w:rFonts w:cs="Calibri"/>
          <w:szCs w:val="21"/>
        </w:rPr>
        <w:t>1 mg</w:t>
      </w:r>
      <w:r w:rsidR="00473A4D">
        <w:rPr>
          <w:rFonts w:cs="宋体" w:hint="eastAsia"/>
          <w:szCs w:val="21"/>
        </w:rPr>
        <w:t>银。</w:t>
      </w:r>
    </w:p>
    <w:p w:rsidR="00C71837" w:rsidRDefault="00B43C20">
      <w:pPr>
        <w:rPr>
          <w:rFonts w:cs="Calibri"/>
          <w:szCs w:val="21"/>
        </w:rPr>
      </w:pPr>
      <w:r>
        <w:rPr>
          <w:rFonts w:cs="Calibri"/>
          <w:szCs w:val="21"/>
        </w:rPr>
        <w:t>4</w:t>
      </w:r>
      <w:r w:rsidR="00473A4D">
        <w:rPr>
          <w:rFonts w:cs="Calibri"/>
          <w:szCs w:val="21"/>
        </w:rPr>
        <w:t>.</w:t>
      </w:r>
      <w:r w:rsidR="00184FCB">
        <w:rPr>
          <w:rFonts w:cs="Calibri"/>
          <w:szCs w:val="21"/>
        </w:rPr>
        <w:t>2.</w:t>
      </w:r>
      <w:r>
        <w:rPr>
          <w:rFonts w:cs="Calibri"/>
          <w:szCs w:val="21"/>
        </w:rPr>
        <w:t>7</w:t>
      </w:r>
      <w:r w:rsidR="00473A4D">
        <w:rPr>
          <w:rFonts w:cs="Calibri"/>
          <w:szCs w:val="21"/>
        </w:rPr>
        <w:t xml:space="preserve">  </w:t>
      </w:r>
      <w:r w:rsidR="00473A4D">
        <w:rPr>
          <w:rFonts w:cs="宋体" w:hint="eastAsia"/>
          <w:szCs w:val="21"/>
        </w:rPr>
        <w:t>银标准溶液：移取</w:t>
      </w:r>
      <w:r w:rsidR="00473A4D">
        <w:rPr>
          <w:rFonts w:cs="Calibri"/>
          <w:szCs w:val="21"/>
        </w:rPr>
        <w:t>10.00 mL</w:t>
      </w:r>
      <w:r w:rsidR="00473A4D">
        <w:rPr>
          <w:rFonts w:cs="宋体" w:hint="eastAsia"/>
          <w:szCs w:val="21"/>
        </w:rPr>
        <w:t>银标准贮存溶液（</w:t>
      </w:r>
      <w:r w:rsidR="00A05DB9">
        <w:rPr>
          <w:rFonts w:cs="Calibri"/>
          <w:szCs w:val="21"/>
        </w:rPr>
        <w:t>4.2.6</w:t>
      </w:r>
      <w:r w:rsidR="00473A4D">
        <w:rPr>
          <w:rFonts w:cs="宋体" w:hint="eastAsia"/>
          <w:szCs w:val="21"/>
        </w:rPr>
        <w:t>）于</w:t>
      </w:r>
      <w:r w:rsidR="00473A4D">
        <w:rPr>
          <w:rFonts w:cs="Calibri"/>
          <w:szCs w:val="21"/>
        </w:rPr>
        <w:t>200 mL</w:t>
      </w:r>
      <w:r w:rsidR="00473A4D">
        <w:rPr>
          <w:rFonts w:cs="宋体" w:hint="eastAsia"/>
          <w:szCs w:val="21"/>
        </w:rPr>
        <w:t>容量瓶中，加入</w:t>
      </w:r>
      <w:r w:rsidR="00473A4D">
        <w:rPr>
          <w:rFonts w:cs="Calibri"/>
          <w:szCs w:val="21"/>
        </w:rPr>
        <w:t>20 mL</w:t>
      </w:r>
      <w:r w:rsidR="00473A4D">
        <w:rPr>
          <w:rFonts w:cs="宋体" w:hint="eastAsia"/>
          <w:szCs w:val="21"/>
        </w:rPr>
        <w:t>硝酸（</w:t>
      </w:r>
      <w:r w:rsidR="00A05DB9">
        <w:rPr>
          <w:rFonts w:cs="Calibri"/>
          <w:szCs w:val="21"/>
        </w:rPr>
        <w:t>4</w:t>
      </w:r>
      <w:r w:rsidR="00473A4D">
        <w:rPr>
          <w:rFonts w:cs="Calibri"/>
          <w:szCs w:val="21"/>
        </w:rPr>
        <w:t>.2.2</w:t>
      </w:r>
      <w:r w:rsidR="00473A4D">
        <w:rPr>
          <w:rFonts w:cs="宋体" w:hint="eastAsia"/>
          <w:szCs w:val="21"/>
        </w:rPr>
        <w:t>），用水稀释至刻度，混匀。此溶液</w:t>
      </w:r>
      <w:r w:rsidR="00473A4D">
        <w:rPr>
          <w:rFonts w:cs="Calibri"/>
          <w:szCs w:val="21"/>
        </w:rPr>
        <w:t>1mL</w:t>
      </w:r>
      <w:r w:rsidR="00473A4D">
        <w:rPr>
          <w:rFonts w:cs="宋体" w:hint="eastAsia"/>
          <w:szCs w:val="21"/>
        </w:rPr>
        <w:t>含</w:t>
      </w:r>
      <w:r w:rsidR="00473A4D">
        <w:rPr>
          <w:rFonts w:cs="Calibri"/>
          <w:szCs w:val="21"/>
        </w:rPr>
        <w:t xml:space="preserve">50 </w:t>
      </w:r>
      <w:proofErr w:type="spellStart"/>
      <w:r w:rsidR="00473A4D">
        <w:rPr>
          <w:rFonts w:cs="Calibri"/>
          <w:szCs w:val="21"/>
        </w:rPr>
        <w:t>μg</w:t>
      </w:r>
      <w:proofErr w:type="spellEnd"/>
      <w:r w:rsidR="00473A4D">
        <w:rPr>
          <w:rFonts w:cs="宋体" w:hint="eastAsia"/>
          <w:szCs w:val="21"/>
        </w:rPr>
        <w:t>银。</w:t>
      </w:r>
    </w:p>
    <w:p w:rsidR="00C71837" w:rsidRDefault="00A05DB9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4</w:t>
      </w:r>
      <w:r w:rsidR="00473A4D">
        <w:rPr>
          <w:rFonts w:eastAsia="黑体" w:cs="Calibri"/>
          <w:bCs/>
          <w:szCs w:val="21"/>
        </w:rPr>
        <w:t xml:space="preserve">.3 </w:t>
      </w:r>
      <w:r w:rsidR="00473A4D">
        <w:rPr>
          <w:rFonts w:eastAsia="黑体" w:cs="黑体" w:hint="eastAsia"/>
          <w:bCs/>
          <w:szCs w:val="21"/>
        </w:rPr>
        <w:t>仪器</w:t>
      </w:r>
      <w:r w:rsidR="00BB023F">
        <w:rPr>
          <w:rFonts w:eastAsia="黑体" w:cs="黑体" w:hint="eastAsia"/>
          <w:bCs/>
          <w:szCs w:val="21"/>
        </w:rPr>
        <w:t>设备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宋体" w:hint="eastAsia"/>
          <w:szCs w:val="21"/>
        </w:rPr>
        <w:t>原子吸收光谱仪，附银空心阴极灯。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宋体" w:hint="eastAsia"/>
          <w:szCs w:val="21"/>
        </w:rPr>
        <w:t>在仪器最佳工作条件下，凡能达到下列指标者均可使用：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cs="宋体" w:hint="eastAsia"/>
          <w:szCs w:val="21"/>
        </w:rPr>
        <w:t>特征浓度：在与测量溶液的基体相一致的溶液中，银的特征浓度应不大于</w:t>
      </w:r>
      <w:r>
        <w:rPr>
          <w:rFonts w:cs="Calibri"/>
          <w:szCs w:val="21"/>
        </w:rPr>
        <w:t xml:space="preserve">0.03 </w:t>
      </w:r>
      <w:proofErr w:type="spellStart"/>
      <w:r>
        <w:rPr>
          <w:rFonts w:cs="Calibri"/>
          <w:szCs w:val="21"/>
        </w:rPr>
        <w:t>μg</w:t>
      </w:r>
      <w:proofErr w:type="spellEnd"/>
      <w:r>
        <w:rPr>
          <w:rFonts w:cs="Calibri"/>
          <w:szCs w:val="21"/>
        </w:rPr>
        <w:t>/mL</w:t>
      </w:r>
      <w:r>
        <w:rPr>
          <w:rFonts w:cs="宋体" w:hint="eastAsia"/>
          <w:szCs w:val="21"/>
        </w:rPr>
        <w:t>。</w:t>
      </w:r>
    </w:p>
    <w:p w:rsidR="00C71837" w:rsidRDefault="00473A4D">
      <w:pPr>
        <w:ind w:leftChars="199" w:left="716" w:hangingChars="142" w:hanging="298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cs="宋体" w:hint="eastAsia"/>
          <w:szCs w:val="21"/>
        </w:rPr>
        <w:t>精密度：用最高浓度的标准溶液测量</w:t>
      </w:r>
      <w:r>
        <w:rPr>
          <w:rFonts w:cs="Calibri"/>
          <w:szCs w:val="21"/>
        </w:rPr>
        <w:t>10</w:t>
      </w:r>
      <w:r>
        <w:rPr>
          <w:rFonts w:cs="宋体" w:hint="eastAsia"/>
          <w:szCs w:val="21"/>
        </w:rPr>
        <w:t>次吸光度，其标准偏差应不超过平均吸光度的</w:t>
      </w:r>
      <w:r>
        <w:rPr>
          <w:rFonts w:cs="Calibri"/>
          <w:szCs w:val="21"/>
        </w:rPr>
        <w:t>1.00 %</w:t>
      </w:r>
      <w:r>
        <w:rPr>
          <w:rFonts w:cs="宋体" w:hint="eastAsia"/>
          <w:szCs w:val="21"/>
        </w:rPr>
        <w:t>；用最低浓度的标准溶液（不是</w:t>
      </w:r>
      <w:r>
        <w:rPr>
          <w:rFonts w:cs="Calibri"/>
          <w:szCs w:val="21"/>
        </w:rPr>
        <w:t>“</w:t>
      </w:r>
      <w:r>
        <w:rPr>
          <w:rFonts w:cs="宋体" w:hint="eastAsia"/>
          <w:szCs w:val="21"/>
        </w:rPr>
        <w:t>零</w:t>
      </w:r>
      <w:r>
        <w:rPr>
          <w:rFonts w:cs="Calibri"/>
          <w:szCs w:val="21"/>
        </w:rPr>
        <w:t>”</w:t>
      </w:r>
      <w:r>
        <w:rPr>
          <w:rFonts w:cs="宋体" w:hint="eastAsia"/>
          <w:szCs w:val="21"/>
        </w:rPr>
        <w:t>浓度标准溶液）测量</w:t>
      </w:r>
      <w:r>
        <w:rPr>
          <w:rFonts w:cs="Calibri"/>
          <w:szCs w:val="21"/>
        </w:rPr>
        <w:t>10</w:t>
      </w:r>
      <w:r>
        <w:rPr>
          <w:rFonts w:cs="宋体" w:hint="eastAsia"/>
          <w:szCs w:val="21"/>
        </w:rPr>
        <w:t>次吸光度，其标准偏差应不超过最高浓度标准溶液平均吸光度的</w:t>
      </w:r>
      <w:r>
        <w:rPr>
          <w:rFonts w:cs="Calibri"/>
          <w:szCs w:val="21"/>
        </w:rPr>
        <w:t>0.50 %</w:t>
      </w:r>
      <w:r>
        <w:rPr>
          <w:rFonts w:cs="宋体" w:hint="eastAsia"/>
          <w:szCs w:val="21"/>
        </w:rPr>
        <w:t>。</w:t>
      </w:r>
    </w:p>
    <w:p w:rsidR="00C71837" w:rsidRDefault="00473A4D">
      <w:pPr>
        <w:ind w:leftChars="199" w:left="716" w:hangingChars="142" w:hanging="298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cs="宋体" w:hint="eastAsia"/>
          <w:szCs w:val="21"/>
        </w:rPr>
        <w:t>工作曲线线性：将工作曲线按浓度等分成五段，最高段的吸光度差值与最低段的吸光度差值</w:t>
      </w:r>
      <w:r>
        <w:rPr>
          <w:rFonts w:cs="宋体" w:hint="eastAsia"/>
          <w:szCs w:val="21"/>
        </w:rPr>
        <w:lastRenderedPageBreak/>
        <w:t>之比，应不小于</w:t>
      </w:r>
      <w:r>
        <w:rPr>
          <w:rFonts w:cs="Calibri"/>
          <w:szCs w:val="21"/>
        </w:rPr>
        <w:t>0.70</w:t>
      </w:r>
      <w:r>
        <w:rPr>
          <w:rFonts w:cs="宋体" w:hint="eastAsia"/>
          <w:szCs w:val="21"/>
        </w:rPr>
        <w:t>。</w:t>
      </w:r>
    </w:p>
    <w:p w:rsidR="00C71837" w:rsidRDefault="00A05DB9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4</w:t>
      </w:r>
      <w:r w:rsidR="00473A4D">
        <w:rPr>
          <w:rFonts w:eastAsia="黑体" w:cs="Calibri"/>
          <w:bCs/>
          <w:szCs w:val="21"/>
        </w:rPr>
        <w:t xml:space="preserve">.4 </w:t>
      </w:r>
      <w:r w:rsidR="00473A4D">
        <w:rPr>
          <w:rFonts w:eastAsia="黑体" w:cs="黑体" w:hint="eastAsia"/>
          <w:bCs/>
          <w:szCs w:val="21"/>
        </w:rPr>
        <w:t>样</w:t>
      </w:r>
      <w:r w:rsidR="00BB023F">
        <w:rPr>
          <w:rFonts w:eastAsia="黑体" w:cs="黑体" w:hint="eastAsia"/>
          <w:bCs/>
          <w:szCs w:val="21"/>
        </w:rPr>
        <w:t>品</w:t>
      </w:r>
    </w:p>
    <w:p w:rsidR="00C71837" w:rsidRDefault="00A05DB9">
      <w:pPr>
        <w:rPr>
          <w:rFonts w:cs="宋体"/>
          <w:szCs w:val="21"/>
        </w:rPr>
      </w:pPr>
      <w:r>
        <w:rPr>
          <w:rFonts w:cs="宋体" w:hint="eastAsia"/>
          <w:bCs/>
          <w:szCs w:val="21"/>
        </w:rPr>
        <w:t>4</w:t>
      </w:r>
      <w:r w:rsidR="00473A4D">
        <w:rPr>
          <w:rFonts w:cs="宋体" w:hint="eastAsia"/>
          <w:bCs/>
          <w:szCs w:val="21"/>
        </w:rPr>
        <w:t>.4.1</w:t>
      </w:r>
      <w:r w:rsidR="00473A4D">
        <w:rPr>
          <w:rFonts w:cs="宋体"/>
          <w:szCs w:val="21"/>
        </w:rPr>
        <w:t xml:space="preserve"> </w:t>
      </w:r>
      <w:r w:rsidR="00473A4D">
        <w:rPr>
          <w:rFonts w:cs="宋体" w:hint="eastAsia"/>
          <w:szCs w:val="21"/>
        </w:rPr>
        <w:t>样</w:t>
      </w:r>
      <w:r w:rsidR="00BB023F">
        <w:rPr>
          <w:rFonts w:cs="宋体" w:hint="eastAsia"/>
          <w:szCs w:val="21"/>
        </w:rPr>
        <w:t>品</w:t>
      </w:r>
      <w:r w:rsidR="00473A4D">
        <w:rPr>
          <w:rFonts w:cs="宋体" w:hint="eastAsia"/>
          <w:szCs w:val="21"/>
        </w:rPr>
        <w:t>粒度</w:t>
      </w:r>
      <w:r w:rsidR="00473A4D">
        <w:rPr>
          <w:rFonts w:cs="宋体"/>
          <w:szCs w:val="21"/>
        </w:rPr>
        <w:t>不大于</w:t>
      </w:r>
      <w:r w:rsidR="00473A4D">
        <w:rPr>
          <w:rFonts w:cs="宋体" w:hint="eastAsia"/>
          <w:szCs w:val="21"/>
        </w:rPr>
        <w:t>100 u</w:t>
      </w:r>
      <w:r w:rsidR="00473A4D">
        <w:rPr>
          <w:szCs w:val="21"/>
        </w:rPr>
        <w:t>m</w:t>
      </w:r>
      <w:r w:rsidR="00473A4D">
        <w:rPr>
          <w:rFonts w:cs="宋体" w:hint="eastAsia"/>
          <w:szCs w:val="21"/>
        </w:rPr>
        <w:t>。</w:t>
      </w:r>
    </w:p>
    <w:p w:rsidR="00C71837" w:rsidRDefault="00A05DB9">
      <w:pPr>
        <w:rPr>
          <w:rFonts w:cs="宋体"/>
          <w:b/>
          <w:szCs w:val="21"/>
        </w:rPr>
      </w:pPr>
      <w:r>
        <w:rPr>
          <w:rFonts w:cs="宋体"/>
          <w:bCs/>
          <w:szCs w:val="21"/>
        </w:rPr>
        <w:t>4</w:t>
      </w:r>
      <w:r w:rsidR="00473A4D">
        <w:rPr>
          <w:rFonts w:cs="宋体" w:hint="eastAsia"/>
          <w:bCs/>
          <w:szCs w:val="21"/>
        </w:rPr>
        <w:t>.4.2</w:t>
      </w:r>
      <w:r w:rsidR="00473A4D">
        <w:rPr>
          <w:rFonts w:cs="宋体"/>
          <w:b/>
          <w:szCs w:val="21"/>
        </w:rPr>
        <w:t xml:space="preserve"> </w:t>
      </w:r>
      <w:r w:rsidR="00473A4D">
        <w:rPr>
          <w:rFonts w:cs="宋体" w:hint="eastAsia"/>
          <w:szCs w:val="21"/>
        </w:rPr>
        <w:t>样</w:t>
      </w:r>
      <w:r w:rsidR="00BB023F">
        <w:rPr>
          <w:rFonts w:cs="宋体" w:hint="eastAsia"/>
          <w:szCs w:val="21"/>
        </w:rPr>
        <w:t>品</w:t>
      </w:r>
      <w:r w:rsidR="00473A4D">
        <w:rPr>
          <w:rFonts w:cs="宋体"/>
          <w:szCs w:val="21"/>
        </w:rPr>
        <w:t>应在</w:t>
      </w:r>
      <w:r w:rsidR="004D6BB9" w:rsidRPr="004D6BB9">
        <w:rPr>
          <w:rFonts w:cs="宋体" w:hint="eastAsia"/>
          <w:szCs w:val="21"/>
        </w:rPr>
        <w:t>105</w:t>
      </w:r>
      <w:r w:rsidR="004D6BB9" w:rsidRPr="004D6BB9">
        <w:rPr>
          <w:rFonts w:cs="宋体"/>
          <w:szCs w:val="21"/>
        </w:rPr>
        <w:t>°C ±5°C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烘干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2</w:t>
      </w:r>
      <w:r w:rsidR="00473A4D">
        <w:rPr>
          <w:rFonts w:eastAsiaTheme="minorEastAsia" w:cs="Arial"/>
          <w:color w:val="333333"/>
          <w:szCs w:val="21"/>
          <w:shd w:val="clear" w:color="auto" w:fill="FFFFFF"/>
        </w:rPr>
        <w:t xml:space="preserve"> </w:t>
      </w:r>
      <w:r w:rsidR="00473A4D">
        <w:rPr>
          <w:rFonts w:eastAsiaTheme="minorEastAsia"/>
          <w:color w:val="333333"/>
          <w:szCs w:val="21"/>
          <w:shd w:val="clear" w:color="auto" w:fill="FFFFFF"/>
        </w:rPr>
        <w:t>h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，</w:t>
      </w:r>
      <w:r w:rsidR="00473A4D">
        <w:rPr>
          <w:rFonts w:eastAsiaTheme="minorEastAsia" w:cs="Arial"/>
          <w:color w:val="333333"/>
          <w:szCs w:val="21"/>
          <w:shd w:val="clear" w:color="auto" w:fill="FFFFFF"/>
        </w:rPr>
        <w:t>置于干燥器中冷却至室温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备用</w:t>
      </w:r>
      <w:r w:rsidR="00473A4D">
        <w:rPr>
          <w:rFonts w:eastAsiaTheme="minorEastAsia" w:cs="Arial"/>
          <w:color w:val="333333"/>
          <w:szCs w:val="21"/>
          <w:shd w:val="clear" w:color="auto" w:fill="FFFFFF"/>
        </w:rPr>
        <w:t>。</w:t>
      </w:r>
    </w:p>
    <w:p w:rsidR="00C71837" w:rsidRDefault="00A05DB9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</w:t>
      </w:r>
      <w:r w:rsidR="00706A8A">
        <w:rPr>
          <w:rFonts w:eastAsia="黑体" w:cs="黑体" w:hint="eastAsia"/>
          <w:bCs/>
          <w:szCs w:val="21"/>
        </w:rPr>
        <w:t>试验</w:t>
      </w:r>
      <w:r w:rsidR="00473A4D">
        <w:rPr>
          <w:rFonts w:eastAsia="黑体" w:cs="黑体" w:hint="eastAsia"/>
          <w:bCs/>
          <w:szCs w:val="21"/>
        </w:rPr>
        <w:t>步骤</w:t>
      </w:r>
    </w:p>
    <w:p w:rsidR="00C71837" w:rsidRDefault="00A05DB9">
      <w:pPr>
        <w:tabs>
          <w:tab w:val="left" w:pos="420"/>
          <w:tab w:val="left" w:pos="525"/>
        </w:tabs>
        <w:spacing w:line="276" w:lineRule="auto"/>
        <w:rPr>
          <w:rFonts w:eastAsia="黑体" w:cs="黑体"/>
          <w:bCs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</w:t>
      </w:r>
      <w:r w:rsidR="00473A4D">
        <w:rPr>
          <w:rFonts w:eastAsia="黑体" w:cs="黑体" w:hint="eastAsia"/>
          <w:bCs/>
          <w:szCs w:val="21"/>
        </w:rPr>
        <w:t xml:space="preserve">.1 </w:t>
      </w:r>
      <w:r w:rsidR="00473A4D">
        <w:rPr>
          <w:rFonts w:eastAsia="黑体" w:cs="黑体" w:hint="eastAsia"/>
          <w:bCs/>
          <w:szCs w:val="21"/>
        </w:rPr>
        <w:t>试料</w:t>
      </w:r>
      <w:r w:rsidR="00473A4D">
        <w:rPr>
          <w:rFonts w:eastAsia="黑体" w:cs="黑体" w:hint="eastAsia"/>
          <w:bCs/>
          <w:szCs w:val="21"/>
        </w:rPr>
        <w:t xml:space="preserve"> </w:t>
      </w:r>
    </w:p>
    <w:p w:rsidR="00C71837" w:rsidRDefault="00473A4D">
      <w:pPr>
        <w:tabs>
          <w:tab w:val="center" w:pos="4745"/>
        </w:tabs>
        <w:spacing w:line="276" w:lineRule="auto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按</w:t>
      </w:r>
      <w:r>
        <w:rPr>
          <w:rFonts w:cs="宋体"/>
          <w:szCs w:val="21"/>
        </w:rPr>
        <w:t>表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称取试样量，精确至</w:t>
      </w:r>
      <w:r>
        <w:rPr>
          <w:rFonts w:cs="宋体" w:hint="eastAsia"/>
          <w:szCs w:val="21"/>
        </w:rPr>
        <w:t xml:space="preserve">0.0001 </w:t>
      </w:r>
      <w:r>
        <w:rPr>
          <w:szCs w:val="21"/>
        </w:rPr>
        <w:t>g</w:t>
      </w:r>
      <w:r>
        <w:rPr>
          <w:rFonts w:cs="宋体" w:hint="eastAsia"/>
          <w:szCs w:val="21"/>
        </w:rPr>
        <w:t>。</w:t>
      </w:r>
    </w:p>
    <w:p w:rsidR="00C71837" w:rsidRDefault="00A05DB9">
      <w:pPr>
        <w:rPr>
          <w:rFonts w:cs="Calibri"/>
          <w:bCs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</w:t>
      </w:r>
      <w:r w:rsidR="00473A4D">
        <w:rPr>
          <w:rFonts w:eastAsia="黑体" w:cs="黑体" w:hint="eastAsia"/>
          <w:bCs/>
          <w:szCs w:val="21"/>
        </w:rPr>
        <w:t xml:space="preserve">.2 </w:t>
      </w:r>
      <w:r w:rsidR="00473A4D">
        <w:rPr>
          <w:rFonts w:eastAsia="黑体" w:cs="Calibri" w:hint="eastAsia"/>
          <w:bCs/>
          <w:szCs w:val="21"/>
        </w:rPr>
        <w:t>平行试验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Calibri" w:hint="eastAsia"/>
          <w:szCs w:val="21"/>
        </w:rPr>
        <w:t>平行做两份试验</w:t>
      </w:r>
      <w:r>
        <w:rPr>
          <w:rFonts w:cs="Calibri"/>
          <w:szCs w:val="21"/>
        </w:rPr>
        <w:t>。</w:t>
      </w:r>
    </w:p>
    <w:p w:rsidR="00C71837" w:rsidRDefault="00A05DB9">
      <w:pPr>
        <w:tabs>
          <w:tab w:val="center" w:pos="4745"/>
        </w:tabs>
        <w:spacing w:line="276" w:lineRule="auto"/>
        <w:rPr>
          <w:rFonts w:eastAsia="黑体" w:cs="Calibri"/>
          <w:bCs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</w:t>
      </w:r>
      <w:r w:rsidR="00473A4D">
        <w:rPr>
          <w:rFonts w:eastAsia="黑体" w:cs="黑体" w:hint="eastAsia"/>
          <w:bCs/>
          <w:szCs w:val="21"/>
        </w:rPr>
        <w:t xml:space="preserve">.3 </w:t>
      </w:r>
      <w:r w:rsidR="00473A4D">
        <w:rPr>
          <w:rFonts w:eastAsia="黑体" w:cs="黑体" w:hint="eastAsia"/>
          <w:bCs/>
          <w:szCs w:val="21"/>
        </w:rPr>
        <w:t>空白试验</w:t>
      </w:r>
    </w:p>
    <w:p w:rsidR="00C71837" w:rsidRDefault="00473A4D">
      <w:pPr>
        <w:spacing w:line="276" w:lineRule="auto"/>
        <w:ind w:firstLineChars="200" w:firstLine="420"/>
        <w:rPr>
          <w:rFonts w:cs="Calibri"/>
          <w:szCs w:val="21"/>
        </w:rPr>
      </w:pPr>
      <w:r>
        <w:rPr>
          <w:rFonts w:cs="宋体" w:hint="eastAsia"/>
          <w:szCs w:val="21"/>
        </w:rPr>
        <w:t>随同试料做空白试验。</w:t>
      </w:r>
    </w:p>
    <w:p w:rsidR="00C71837" w:rsidRDefault="00A05DB9">
      <w:pPr>
        <w:spacing w:line="276" w:lineRule="auto"/>
        <w:rPr>
          <w:rFonts w:eastAsia="黑体" w:cs="Calibri"/>
          <w:bCs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</w:t>
      </w:r>
      <w:r w:rsidR="00473A4D">
        <w:rPr>
          <w:rFonts w:eastAsia="黑体" w:cs="黑体" w:hint="eastAsia"/>
          <w:bCs/>
          <w:szCs w:val="21"/>
        </w:rPr>
        <w:t xml:space="preserve">.4 </w:t>
      </w:r>
      <w:r w:rsidR="00473A4D">
        <w:rPr>
          <w:rFonts w:eastAsia="黑体" w:cs="黑体" w:hint="eastAsia"/>
          <w:bCs/>
          <w:szCs w:val="21"/>
        </w:rPr>
        <w:t>测定</w:t>
      </w:r>
    </w:p>
    <w:p w:rsidR="00C71837" w:rsidRDefault="00A05DB9">
      <w:pPr>
        <w:rPr>
          <w:rFonts w:cs="Calibri"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</w:t>
      </w:r>
      <w:r w:rsidR="00473A4D">
        <w:rPr>
          <w:rFonts w:eastAsia="黑体" w:cs="黑体" w:hint="eastAsia"/>
          <w:bCs/>
          <w:szCs w:val="21"/>
        </w:rPr>
        <w:t>.4.1</w:t>
      </w:r>
      <w:r w:rsidR="00473A4D">
        <w:rPr>
          <w:rFonts w:eastAsia="黑体" w:cs="黑体" w:hint="eastAsia"/>
          <w:szCs w:val="21"/>
        </w:rPr>
        <w:t xml:space="preserve"> </w:t>
      </w:r>
      <w:r w:rsidR="00473A4D">
        <w:rPr>
          <w:rFonts w:cs="宋体" w:hint="eastAsia"/>
          <w:szCs w:val="21"/>
        </w:rPr>
        <w:t>将试料（</w:t>
      </w:r>
      <w:r w:rsidR="00473A4D">
        <w:rPr>
          <w:rFonts w:cs="宋体"/>
          <w:szCs w:val="21"/>
        </w:rPr>
        <w:t>2.5</w:t>
      </w:r>
      <w:r w:rsidR="00473A4D">
        <w:rPr>
          <w:rFonts w:cs="宋体" w:hint="eastAsia"/>
          <w:szCs w:val="21"/>
        </w:rPr>
        <w:t>.1</w:t>
      </w:r>
      <w:r w:rsidR="00473A4D">
        <w:rPr>
          <w:rFonts w:cs="宋体" w:hint="eastAsia"/>
          <w:szCs w:val="21"/>
        </w:rPr>
        <w:t>）置于</w:t>
      </w:r>
      <w:r w:rsidR="00473A4D">
        <w:rPr>
          <w:rFonts w:cs="宋体" w:hint="eastAsia"/>
          <w:szCs w:val="21"/>
        </w:rPr>
        <w:t>100</w:t>
      </w:r>
      <w:r w:rsidR="00473A4D" w:rsidRPr="00177A0E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烧杯中，</w:t>
      </w:r>
      <w:r w:rsidR="0098510C">
        <w:rPr>
          <w:rFonts w:cs="宋体" w:hint="eastAsia"/>
          <w:szCs w:val="21"/>
        </w:rPr>
        <w:t>加入</w:t>
      </w:r>
      <w:r w:rsidR="0098510C">
        <w:rPr>
          <w:rFonts w:cs="宋体"/>
          <w:szCs w:val="21"/>
        </w:rPr>
        <w:t>少量水润湿，</w:t>
      </w:r>
      <w:r w:rsidR="00473A4D">
        <w:rPr>
          <w:rFonts w:cs="宋体" w:hint="eastAsia"/>
          <w:szCs w:val="21"/>
        </w:rPr>
        <w:t>加入</w:t>
      </w:r>
      <w:r w:rsidR="00473A4D">
        <w:rPr>
          <w:rFonts w:cs="宋体"/>
          <w:szCs w:val="21"/>
        </w:rPr>
        <w:t xml:space="preserve">10 </w:t>
      </w:r>
      <w:r w:rsidR="00473A4D">
        <w:rPr>
          <w:szCs w:val="21"/>
        </w:rPr>
        <w:t>mL</w:t>
      </w:r>
      <w:r w:rsidR="00473A4D">
        <w:rPr>
          <w:rFonts w:cs="宋体" w:hint="eastAsia"/>
          <w:szCs w:val="21"/>
        </w:rPr>
        <w:t>硝酸（</w:t>
      </w:r>
      <w:r>
        <w:rPr>
          <w:rFonts w:cs="宋体" w:hint="eastAsia"/>
          <w:szCs w:val="21"/>
        </w:rPr>
        <w:t>4</w:t>
      </w:r>
      <w:r w:rsidR="00473A4D">
        <w:rPr>
          <w:rFonts w:cs="宋体" w:hint="eastAsia"/>
          <w:szCs w:val="21"/>
        </w:rPr>
        <w:t>.2.2</w:t>
      </w:r>
      <w:r w:rsidR="00473A4D">
        <w:rPr>
          <w:rFonts w:cs="宋体" w:hint="eastAsia"/>
          <w:szCs w:val="21"/>
        </w:rPr>
        <w:t>），盖上表面皿，待剧烈反应停止后，加热</w:t>
      </w:r>
      <w:r w:rsidR="00473A4D">
        <w:rPr>
          <w:rFonts w:cs="宋体" w:hint="eastAsia"/>
          <w:szCs w:val="21"/>
        </w:rPr>
        <w:t>3</w:t>
      </w:r>
      <w:r w:rsidR="00177A0E">
        <w:rPr>
          <w:rFonts w:cs="宋体"/>
          <w:szCs w:val="21"/>
        </w:rPr>
        <w:t xml:space="preserve"> </w:t>
      </w:r>
      <w:r w:rsidR="00473A4D">
        <w:rPr>
          <w:szCs w:val="21"/>
        </w:rPr>
        <w:t>min</w:t>
      </w:r>
      <w:r w:rsidR="00473A4D">
        <w:rPr>
          <w:rFonts w:cs="宋体"/>
          <w:szCs w:val="21"/>
        </w:rPr>
        <w:t>～</w:t>
      </w:r>
      <w:r w:rsidR="00473A4D">
        <w:rPr>
          <w:rFonts w:cs="宋体" w:hint="eastAsia"/>
          <w:szCs w:val="21"/>
        </w:rPr>
        <w:t>5</w:t>
      </w:r>
      <w:r w:rsidR="00177A0E">
        <w:rPr>
          <w:rFonts w:cs="宋体"/>
          <w:szCs w:val="21"/>
        </w:rPr>
        <w:t xml:space="preserve"> </w:t>
      </w:r>
      <w:r w:rsidR="00473A4D">
        <w:rPr>
          <w:szCs w:val="21"/>
        </w:rPr>
        <w:t>min</w:t>
      </w:r>
      <w:r w:rsidR="00473A4D">
        <w:rPr>
          <w:rFonts w:cs="宋体" w:hint="eastAsia"/>
          <w:szCs w:val="21"/>
        </w:rPr>
        <w:t>，加入</w:t>
      </w:r>
      <w:r w:rsidR="00473A4D">
        <w:rPr>
          <w:rFonts w:cs="宋体"/>
          <w:szCs w:val="21"/>
        </w:rPr>
        <w:t xml:space="preserve"> 5 </w:t>
      </w:r>
      <w:r w:rsidR="00473A4D">
        <w:rPr>
          <w:szCs w:val="21"/>
        </w:rPr>
        <w:t>mL</w:t>
      </w:r>
      <w:r w:rsidR="00473A4D">
        <w:rPr>
          <w:rFonts w:cs="宋体" w:hint="eastAsia"/>
          <w:szCs w:val="21"/>
        </w:rPr>
        <w:t>高氯酸</w:t>
      </w:r>
      <w:r w:rsidR="00473A4D">
        <w:rPr>
          <w:rFonts w:cs="宋体"/>
          <w:szCs w:val="21"/>
        </w:rPr>
        <w:t>（</w:t>
      </w:r>
      <w:r>
        <w:rPr>
          <w:rFonts w:cs="宋体"/>
          <w:szCs w:val="21"/>
        </w:rPr>
        <w:t>4</w:t>
      </w:r>
      <w:r w:rsidR="00473A4D">
        <w:rPr>
          <w:rFonts w:cs="宋体"/>
          <w:szCs w:val="21"/>
        </w:rPr>
        <w:t>.2</w:t>
      </w:r>
      <w:r w:rsidR="00473A4D">
        <w:rPr>
          <w:rFonts w:cs="宋体" w:hint="eastAsia"/>
          <w:szCs w:val="21"/>
        </w:rPr>
        <w:t>.3</w:t>
      </w:r>
      <w:r w:rsidR="00473A4D">
        <w:rPr>
          <w:rFonts w:cs="宋体" w:hint="eastAsia"/>
          <w:szCs w:val="21"/>
        </w:rPr>
        <w:t>）</w:t>
      </w:r>
      <w:r w:rsidR="00473A4D">
        <w:rPr>
          <w:rFonts w:cs="宋体" w:hint="eastAsia"/>
          <w:szCs w:val="21"/>
        </w:rPr>
        <w:t>(</w:t>
      </w:r>
      <w:r w:rsidR="00473A4D">
        <w:rPr>
          <w:rFonts w:cs="宋体" w:hint="eastAsia"/>
          <w:szCs w:val="21"/>
        </w:rPr>
        <w:t>试样</w:t>
      </w:r>
      <w:r w:rsidR="00473A4D">
        <w:rPr>
          <w:rFonts w:cs="宋体"/>
          <w:szCs w:val="21"/>
        </w:rPr>
        <w:t>含硅高</w:t>
      </w:r>
      <w:r w:rsidR="00473A4D">
        <w:rPr>
          <w:rFonts w:cs="宋体" w:hint="eastAsia"/>
          <w:szCs w:val="21"/>
        </w:rPr>
        <w:t>时</w:t>
      </w:r>
      <w:r w:rsidR="00473A4D">
        <w:rPr>
          <w:rFonts w:cs="宋体"/>
          <w:szCs w:val="21"/>
        </w:rPr>
        <w:t>，加入</w:t>
      </w:r>
      <w:r w:rsidR="00473A4D">
        <w:rPr>
          <w:rFonts w:cs="宋体" w:hint="eastAsia"/>
          <w:szCs w:val="21"/>
        </w:rPr>
        <w:t>5</w:t>
      </w:r>
      <w:r w:rsidR="00473A4D">
        <w:rPr>
          <w:rFonts w:cs="宋体"/>
        </w:rPr>
        <w:t xml:space="preserve"> </w:t>
      </w:r>
      <w:r w:rsidR="00473A4D">
        <w:t>mL</w:t>
      </w:r>
      <w:r w:rsidR="00473A4D">
        <w:rPr>
          <w:rFonts w:cs="宋体" w:hint="eastAsia"/>
          <w:bCs/>
          <w:szCs w:val="21"/>
        </w:rPr>
        <w:t>氢氟</w:t>
      </w:r>
      <w:r w:rsidR="00473A4D">
        <w:rPr>
          <w:rFonts w:cs="宋体"/>
          <w:bCs/>
          <w:szCs w:val="21"/>
        </w:rPr>
        <w:t>酸</w:t>
      </w:r>
      <w:r w:rsidR="00473A4D">
        <w:rPr>
          <w:rFonts w:cs="宋体" w:hint="eastAsia"/>
          <w:bCs/>
          <w:szCs w:val="21"/>
        </w:rPr>
        <w:t>（</w:t>
      </w:r>
      <w:r>
        <w:rPr>
          <w:rFonts w:cs="宋体"/>
          <w:bCs/>
          <w:szCs w:val="21"/>
        </w:rPr>
        <w:t>4</w:t>
      </w:r>
      <w:r w:rsidR="00473A4D">
        <w:rPr>
          <w:rFonts w:cs="宋体"/>
          <w:bCs/>
          <w:szCs w:val="21"/>
        </w:rPr>
        <w:t>.2</w:t>
      </w:r>
      <w:r w:rsidR="00473A4D">
        <w:rPr>
          <w:rFonts w:cs="宋体" w:hint="eastAsia"/>
          <w:bCs/>
          <w:szCs w:val="21"/>
        </w:rPr>
        <w:t>.4</w:t>
      </w:r>
      <w:r w:rsidR="00473A4D">
        <w:rPr>
          <w:rFonts w:cs="宋体" w:hint="eastAsia"/>
          <w:bCs/>
          <w:szCs w:val="21"/>
        </w:rPr>
        <w:t>）</w:t>
      </w:r>
      <w:r w:rsidR="00473A4D">
        <w:rPr>
          <w:rFonts w:cs="宋体" w:hint="eastAsia"/>
          <w:szCs w:val="21"/>
        </w:rPr>
        <w:t>，用</w:t>
      </w:r>
      <w:r w:rsidR="00473A4D">
        <w:rPr>
          <w:rFonts w:cs="宋体"/>
          <w:szCs w:val="21"/>
        </w:rPr>
        <w:t>聚四氟乙烯塑料烧杯溶解</w:t>
      </w:r>
      <w:r w:rsidR="00473A4D">
        <w:rPr>
          <w:rFonts w:cs="宋体" w:hint="eastAsia"/>
          <w:szCs w:val="21"/>
        </w:rPr>
        <w:t>试样</w:t>
      </w:r>
      <w:r w:rsidR="00473A4D">
        <w:rPr>
          <w:rFonts w:cs="宋体" w:hint="eastAsia"/>
          <w:szCs w:val="21"/>
        </w:rPr>
        <w:t>)</w:t>
      </w:r>
      <w:r w:rsidR="00473A4D">
        <w:rPr>
          <w:rFonts w:cs="宋体" w:hint="eastAsia"/>
          <w:szCs w:val="21"/>
        </w:rPr>
        <w:t>，继续</w:t>
      </w:r>
      <w:r w:rsidR="00473A4D">
        <w:rPr>
          <w:rFonts w:cs="宋体"/>
          <w:szCs w:val="21"/>
        </w:rPr>
        <w:t>加热至高氯酸冒浓白烟</w:t>
      </w:r>
      <w:r w:rsidR="00473A4D">
        <w:rPr>
          <w:rFonts w:cs="宋体" w:hint="eastAsia"/>
          <w:szCs w:val="21"/>
        </w:rPr>
        <w:t>，蒸至</w:t>
      </w:r>
      <w:r w:rsidR="00473A4D">
        <w:rPr>
          <w:rFonts w:cs="宋体"/>
          <w:szCs w:val="21"/>
        </w:rPr>
        <w:t>湿盐状，</w:t>
      </w:r>
      <w:r w:rsidR="00473A4D">
        <w:rPr>
          <w:rFonts w:cs="宋体" w:hint="eastAsia"/>
          <w:szCs w:val="21"/>
        </w:rPr>
        <w:t>取下冷却。</w:t>
      </w:r>
      <w:r w:rsidR="00D2246B" w:rsidRPr="00D2246B">
        <w:rPr>
          <w:rFonts w:cs="宋体" w:hint="eastAsia"/>
          <w:szCs w:val="21"/>
        </w:rPr>
        <w:t>按表</w:t>
      </w:r>
      <w:r w:rsidR="00D2246B" w:rsidRPr="00D2246B">
        <w:rPr>
          <w:rFonts w:cs="宋体"/>
          <w:szCs w:val="21"/>
        </w:rPr>
        <w:t>1</w:t>
      </w:r>
      <w:r w:rsidR="00473A4D">
        <w:rPr>
          <w:rFonts w:cs="宋体" w:hint="eastAsia"/>
        </w:rPr>
        <w:t>加入盐酸（</w:t>
      </w:r>
      <w:r>
        <w:rPr>
          <w:rFonts w:cs="宋体"/>
        </w:rPr>
        <w:t>4</w:t>
      </w:r>
      <w:r w:rsidR="00473A4D">
        <w:rPr>
          <w:rFonts w:cs="宋体"/>
        </w:rPr>
        <w:t>.2</w:t>
      </w:r>
      <w:r w:rsidR="00473A4D">
        <w:rPr>
          <w:rFonts w:cs="宋体" w:hint="eastAsia"/>
        </w:rPr>
        <w:t>.1</w:t>
      </w:r>
      <w:r w:rsidR="00473A4D">
        <w:rPr>
          <w:rFonts w:cs="宋体" w:hint="eastAsia"/>
        </w:rPr>
        <w:t>），用水吹洗表面皿</w:t>
      </w:r>
      <w:r w:rsidR="00D2246B">
        <w:rPr>
          <w:rFonts w:cs="宋体" w:hint="eastAsia"/>
        </w:rPr>
        <w:t>和</w:t>
      </w:r>
      <w:r w:rsidR="00D2246B">
        <w:rPr>
          <w:rFonts w:cs="宋体"/>
        </w:rPr>
        <w:t>杯壁</w:t>
      </w:r>
      <w:r w:rsidR="00473A4D">
        <w:rPr>
          <w:rFonts w:cs="宋体" w:hint="eastAsia"/>
        </w:rPr>
        <w:t>，</w:t>
      </w:r>
      <w:r w:rsidR="00D2246B">
        <w:rPr>
          <w:rFonts w:cs="宋体"/>
        </w:rPr>
        <w:t>加热使盐类溶解</w:t>
      </w:r>
      <w:r w:rsidR="00D2246B">
        <w:rPr>
          <w:rFonts w:cs="宋体" w:hint="eastAsia"/>
        </w:rPr>
        <w:t>，取下</w:t>
      </w:r>
      <w:r w:rsidR="00D2246B">
        <w:rPr>
          <w:rFonts w:cs="宋体"/>
        </w:rPr>
        <w:t>冷却至室温。</w:t>
      </w:r>
      <w:r w:rsidR="00473A4D">
        <w:rPr>
          <w:rFonts w:cs="宋体" w:hint="eastAsia"/>
        </w:rPr>
        <w:t>将溶液移入</w:t>
      </w:r>
      <w:r w:rsidR="00D2246B">
        <w:rPr>
          <w:rFonts w:cs="宋体" w:hint="eastAsia"/>
        </w:rPr>
        <w:t>相应</w:t>
      </w:r>
      <w:r w:rsidR="00D2246B">
        <w:rPr>
          <w:rFonts w:cs="宋体"/>
        </w:rPr>
        <w:t>的</w:t>
      </w:r>
      <w:r w:rsidR="00D2246B">
        <w:rPr>
          <w:rFonts w:cs="宋体" w:hint="eastAsia"/>
        </w:rPr>
        <w:t>容量瓶中，用水稀释至刻度，混匀，</w:t>
      </w:r>
      <w:r w:rsidR="00D2246B">
        <w:rPr>
          <w:rFonts w:cs="宋体"/>
        </w:rPr>
        <w:t>静至澄清</w:t>
      </w:r>
      <w:r w:rsidR="005449EA">
        <w:rPr>
          <w:rFonts w:cs="宋体" w:hint="eastAsia"/>
        </w:rPr>
        <w:t>。</w:t>
      </w:r>
    </w:p>
    <w:p w:rsidR="00C71837" w:rsidRDefault="00473A4D">
      <w:pPr>
        <w:jc w:val="center"/>
        <w:rPr>
          <w:rFonts w:eastAsia="黑体" w:cs="Calibri"/>
          <w:bCs/>
          <w:szCs w:val="21"/>
        </w:rPr>
      </w:pPr>
      <w:r>
        <w:rPr>
          <w:rFonts w:eastAsia="黑体" w:cs="黑体" w:hint="eastAsia"/>
          <w:bCs/>
          <w:szCs w:val="21"/>
        </w:rPr>
        <w:t>表</w:t>
      </w:r>
      <w:r>
        <w:rPr>
          <w:rFonts w:eastAsia="黑体" w:cs="Calibri"/>
          <w:bCs/>
          <w:szCs w:val="21"/>
        </w:rPr>
        <w:t xml:space="preserve">1 </w:t>
      </w:r>
      <w:r>
        <w:rPr>
          <w:rFonts w:eastAsia="黑体" w:hint="eastAsia"/>
          <w:bCs/>
          <w:szCs w:val="21"/>
        </w:rPr>
        <w:t>试料质</w:t>
      </w:r>
      <w:r w:rsidRPr="005449EA">
        <w:rPr>
          <w:rFonts w:eastAsia="黑体" w:hint="eastAsia"/>
          <w:bCs/>
          <w:szCs w:val="21"/>
        </w:rPr>
        <w:t>量</w:t>
      </w:r>
      <w:r>
        <w:rPr>
          <w:rFonts w:eastAsia="黑体" w:hint="eastAsia"/>
          <w:bCs/>
          <w:szCs w:val="21"/>
        </w:rPr>
        <w:t>与</w:t>
      </w:r>
      <w:r>
        <w:rPr>
          <w:rFonts w:eastAsia="黑体" w:cs="黑体" w:hint="eastAsia"/>
          <w:bCs/>
          <w:szCs w:val="21"/>
        </w:rPr>
        <w:t>分取试液量</w:t>
      </w: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73"/>
        <w:gridCol w:w="1725"/>
        <w:gridCol w:w="1905"/>
      </w:tblGrid>
      <w:tr w:rsidR="00C71837">
        <w:trPr>
          <w:trHeight w:val="384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473A4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银的质量分数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g/t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473A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试料量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D2246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定</w:t>
            </w:r>
            <w:r w:rsidR="00C80FB0">
              <w:rPr>
                <w:rFonts w:cs="宋体" w:hint="eastAsia"/>
                <w:sz w:val="18"/>
                <w:szCs w:val="18"/>
              </w:rPr>
              <w:t>溶</w:t>
            </w:r>
            <w:r w:rsidR="00473A4D">
              <w:rPr>
                <w:rFonts w:cs="宋体" w:hint="eastAsia"/>
                <w:sz w:val="18"/>
                <w:szCs w:val="18"/>
              </w:rPr>
              <w:t>体积</w:t>
            </w:r>
            <w:r w:rsidR="00473A4D">
              <w:rPr>
                <w:rFonts w:cs="Calibri"/>
                <w:sz w:val="18"/>
                <w:szCs w:val="18"/>
              </w:rPr>
              <w:t>/</w:t>
            </w:r>
            <w:r w:rsidR="00473A4D">
              <w:rPr>
                <w:sz w:val="18"/>
                <w:szCs w:val="18"/>
              </w:rPr>
              <w:t>mL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D2246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加</w:t>
            </w:r>
            <w:r w:rsidRPr="00D2246B">
              <w:rPr>
                <w:rFonts w:cs="宋体" w:hint="eastAsia"/>
                <w:sz w:val="18"/>
                <w:szCs w:val="18"/>
              </w:rPr>
              <w:t>盐酸（</w:t>
            </w:r>
            <w:r w:rsidR="00A05DB9">
              <w:rPr>
                <w:rFonts w:cs="宋体"/>
                <w:sz w:val="18"/>
                <w:szCs w:val="18"/>
              </w:rPr>
              <w:t>4</w:t>
            </w:r>
            <w:r w:rsidRPr="00D2246B">
              <w:rPr>
                <w:rFonts w:cs="宋体"/>
                <w:sz w:val="18"/>
                <w:szCs w:val="18"/>
              </w:rPr>
              <w:t>.2</w:t>
            </w:r>
            <w:r w:rsidRPr="00D2246B">
              <w:rPr>
                <w:rFonts w:cs="宋体" w:hint="eastAsia"/>
                <w:sz w:val="18"/>
                <w:szCs w:val="18"/>
              </w:rPr>
              <w:t>.1</w:t>
            </w:r>
            <w:r w:rsidRPr="00D2246B">
              <w:rPr>
                <w:rFonts w:cs="宋体" w:hint="eastAsia"/>
                <w:sz w:val="18"/>
                <w:szCs w:val="18"/>
              </w:rPr>
              <w:t>）</w:t>
            </w:r>
            <w:r w:rsidR="00473A4D">
              <w:rPr>
                <w:sz w:val="18"/>
                <w:szCs w:val="18"/>
              </w:rPr>
              <w:t>/mL</w:t>
            </w:r>
          </w:p>
        </w:tc>
      </w:tr>
      <w:tr w:rsidR="00C71837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473A4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60.0</w:t>
            </w:r>
            <w:r>
              <w:rPr>
                <w:rFonts w:cs="Calibri"/>
                <w:sz w:val="18"/>
                <w:szCs w:val="18"/>
              </w:rPr>
              <w:t>～</w:t>
            </w:r>
            <w:r>
              <w:rPr>
                <w:rFonts w:cs="Calibri" w:hint="eastAsia"/>
                <w:sz w:val="18"/>
                <w:szCs w:val="18"/>
              </w:rPr>
              <w:t>400.0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473A4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0.50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D2246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D2246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</w:tr>
      <w:tr w:rsidR="00C71837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473A4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rFonts w:cs="宋体" w:hint="eastAsia"/>
                <w:sz w:val="18"/>
                <w:szCs w:val="18"/>
              </w:rPr>
              <w:t>400.0</w:t>
            </w:r>
            <w:r>
              <w:rPr>
                <w:rFonts w:cs="宋体"/>
                <w:sz w:val="18"/>
                <w:szCs w:val="18"/>
              </w:rPr>
              <w:t>～</w:t>
            </w:r>
            <w:r>
              <w:rPr>
                <w:rFonts w:cs="宋体"/>
                <w:sz w:val="18"/>
                <w:szCs w:val="18"/>
              </w:rPr>
              <w:t>1600.0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473A4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0.30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D2246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D2246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</w:tr>
    </w:tbl>
    <w:p w:rsidR="00C71837" w:rsidRDefault="00C71837">
      <w:pPr>
        <w:spacing w:line="276" w:lineRule="auto"/>
        <w:rPr>
          <w:rFonts w:ascii="黑体" w:eastAsia="黑体" w:hAnsi="Calibri" w:cs="黑体"/>
          <w:szCs w:val="21"/>
        </w:rPr>
      </w:pPr>
    </w:p>
    <w:p w:rsidR="00C71837" w:rsidRDefault="00A05DB9">
      <w:pPr>
        <w:spacing w:line="276" w:lineRule="auto"/>
        <w:rPr>
          <w:rFonts w:cs="Calibri"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.5.</w:t>
      </w:r>
      <w:r w:rsidR="00473A4D">
        <w:rPr>
          <w:rFonts w:eastAsia="黑体" w:cs="黑体" w:hint="eastAsia"/>
          <w:bCs/>
          <w:szCs w:val="21"/>
        </w:rPr>
        <w:t xml:space="preserve">4.2 </w:t>
      </w:r>
      <w:r w:rsidR="00473A4D">
        <w:rPr>
          <w:rFonts w:eastAsia="黑体" w:cs="黑体" w:hint="eastAsia"/>
          <w:szCs w:val="21"/>
        </w:rPr>
        <w:t xml:space="preserve"> </w:t>
      </w:r>
      <w:r w:rsidR="00473A4D">
        <w:rPr>
          <w:rFonts w:cs="宋体" w:hint="eastAsia"/>
          <w:szCs w:val="21"/>
        </w:rPr>
        <w:t>使用空气</w:t>
      </w:r>
      <w:r w:rsidR="00473A4D">
        <w:rPr>
          <w:rFonts w:cs="宋体" w:hint="eastAsia"/>
          <w:szCs w:val="21"/>
        </w:rPr>
        <w:t>-</w:t>
      </w:r>
      <w:r w:rsidR="00473A4D">
        <w:rPr>
          <w:rFonts w:cs="宋体" w:hint="eastAsia"/>
          <w:szCs w:val="21"/>
        </w:rPr>
        <w:t>乙炔火焰，于原子吸收光谱仪波长</w:t>
      </w:r>
      <w:r w:rsidR="00473A4D">
        <w:rPr>
          <w:rFonts w:cs="宋体" w:hint="eastAsia"/>
          <w:szCs w:val="21"/>
        </w:rPr>
        <w:t>328.1</w:t>
      </w:r>
      <w:r w:rsidR="00473A4D">
        <w:rPr>
          <w:sz w:val="18"/>
          <w:szCs w:val="18"/>
        </w:rPr>
        <w:t>nm</w:t>
      </w:r>
      <w:r w:rsidR="00473A4D">
        <w:rPr>
          <w:rFonts w:cs="宋体" w:hint="eastAsia"/>
          <w:szCs w:val="21"/>
        </w:rPr>
        <w:t>处，与系列标准溶液同时，用水调零，测量空白试液和试料溶液的吸光度，从工作曲线查出相应的银的浓度。</w:t>
      </w:r>
    </w:p>
    <w:p w:rsidR="00C71837" w:rsidRDefault="00A05DB9">
      <w:pPr>
        <w:spacing w:line="276" w:lineRule="auto"/>
        <w:rPr>
          <w:rFonts w:eastAsia="黑体" w:cs="Calibri"/>
          <w:szCs w:val="21"/>
        </w:rPr>
      </w:pPr>
      <w:r>
        <w:rPr>
          <w:rFonts w:eastAsia="黑体" w:cs="黑体"/>
          <w:bCs/>
          <w:szCs w:val="21"/>
        </w:rPr>
        <w:t>4</w:t>
      </w:r>
      <w:r w:rsidR="00473A4D">
        <w:rPr>
          <w:rFonts w:eastAsia="黑体" w:cs="黑体"/>
          <w:bCs/>
          <w:szCs w:val="21"/>
        </w:rPr>
        <w:t>.5.</w:t>
      </w:r>
      <w:r w:rsidR="00935346">
        <w:rPr>
          <w:rFonts w:eastAsia="黑体" w:cs="黑体"/>
          <w:bCs/>
          <w:szCs w:val="21"/>
        </w:rPr>
        <w:t>5</w:t>
      </w:r>
      <w:r w:rsidR="00473A4D">
        <w:rPr>
          <w:rFonts w:eastAsia="黑体" w:cs="黑体" w:hint="eastAsia"/>
          <w:bCs/>
          <w:szCs w:val="21"/>
        </w:rPr>
        <w:t xml:space="preserve"> </w:t>
      </w:r>
      <w:r w:rsidR="00473A4D">
        <w:rPr>
          <w:rFonts w:eastAsia="黑体" w:cs="黑体" w:hint="eastAsia"/>
          <w:szCs w:val="21"/>
        </w:rPr>
        <w:t xml:space="preserve"> </w:t>
      </w:r>
      <w:r w:rsidR="00473A4D">
        <w:rPr>
          <w:rFonts w:eastAsia="黑体" w:cs="黑体" w:hint="eastAsia"/>
          <w:szCs w:val="21"/>
        </w:rPr>
        <w:t>工作曲线的绘制</w:t>
      </w:r>
    </w:p>
    <w:p w:rsidR="00C71837" w:rsidRDefault="0017786B">
      <w:pPr>
        <w:spacing w:line="276" w:lineRule="auto"/>
        <w:rPr>
          <w:rFonts w:cs="Calibri"/>
          <w:szCs w:val="21"/>
        </w:rPr>
      </w:pPr>
      <w:r>
        <w:rPr>
          <w:rFonts w:eastAsia="黑体" w:cs="黑体"/>
          <w:szCs w:val="21"/>
        </w:rPr>
        <w:t>4</w:t>
      </w:r>
      <w:r w:rsidR="006617CE">
        <w:rPr>
          <w:rFonts w:eastAsia="黑体" w:cs="黑体"/>
          <w:szCs w:val="21"/>
        </w:rPr>
        <w:t>.5.</w:t>
      </w:r>
      <w:r w:rsidR="00935346">
        <w:rPr>
          <w:rFonts w:eastAsia="黑体" w:cs="黑体"/>
          <w:szCs w:val="21"/>
        </w:rPr>
        <w:t>5</w:t>
      </w:r>
      <w:r w:rsidR="006617CE">
        <w:rPr>
          <w:rFonts w:eastAsia="黑体" w:cs="黑体"/>
          <w:szCs w:val="21"/>
        </w:rPr>
        <w:t>.1</w:t>
      </w:r>
      <w:r w:rsidR="00473A4D">
        <w:rPr>
          <w:rFonts w:cs="宋体" w:hint="eastAsia"/>
          <w:szCs w:val="21"/>
        </w:rPr>
        <w:t>移取</w:t>
      </w:r>
      <w:r w:rsidR="00473A4D">
        <w:rPr>
          <w:rFonts w:cs="Calibri"/>
          <w:szCs w:val="21"/>
        </w:rPr>
        <w:t xml:space="preserve">0 </w:t>
      </w:r>
      <w:bookmarkStart w:id="8" w:name="_Hlk16352206"/>
      <w:r w:rsidR="00473A4D">
        <w:rPr>
          <w:szCs w:val="21"/>
        </w:rPr>
        <w:t>mL</w:t>
      </w:r>
      <w:bookmarkEnd w:id="8"/>
      <w:r w:rsidR="00473A4D">
        <w:rPr>
          <w:rFonts w:cs="宋体" w:hint="eastAsia"/>
          <w:szCs w:val="21"/>
        </w:rPr>
        <w:t>、</w:t>
      </w:r>
      <w:r w:rsidR="00473A4D">
        <w:rPr>
          <w:rFonts w:cs="Calibri"/>
          <w:szCs w:val="21"/>
        </w:rPr>
        <w:t>0.50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、</w:t>
      </w:r>
      <w:r w:rsidR="00473A4D">
        <w:rPr>
          <w:rFonts w:cs="Calibri"/>
          <w:szCs w:val="21"/>
        </w:rPr>
        <w:t>1.00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、</w:t>
      </w:r>
      <w:r w:rsidR="00473A4D">
        <w:rPr>
          <w:rFonts w:cs="Calibri"/>
          <w:szCs w:val="21"/>
        </w:rPr>
        <w:t>2.00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、</w:t>
      </w:r>
      <w:r w:rsidR="00473A4D">
        <w:rPr>
          <w:rFonts w:cs="Calibri"/>
          <w:szCs w:val="21"/>
        </w:rPr>
        <w:t>3.00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、</w:t>
      </w:r>
      <w:r w:rsidR="00473A4D">
        <w:rPr>
          <w:rFonts w:cs="Calibri"/>
          <w:szCs w:val="21"/>
        </w:rPr>
        <w:t>4.00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、</w:t>
      </w:r>
      <w:r w:rsidR="00473A4D">
        <w:rPr>
          <w:rFonts w:cs="Calibri"/>
          <w:szCs w:val="21"/>
        </w:rPr>
        <w:t>5.00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银标准溶液（</w:t>
      </w:r>
      <w:r w:rsidR="00473A4D">
        <w:rPr>
          <w:rFonts w:cs="宋体"/>
          <w:szCs w:val="21"/>
        </w:rPr>
        <w:t>2.2</w:t>
      </w:r>
      <w:r w:rsidR="00473A4D">
        <w:rPr>
          <w:rFonts w:cs="宋体" w:hint="eastAsia"/>
          <w:szCs w:val="21"/>
        </w:rPr>
        <w:t>.</w:t>
      </w:r>
      <w:r w:rsidR="00473A4D">
        <w:rPr>
          <w:rFonts w:cs="宋体"/>
          <w:szCs w:val="21"/>
        </w:rPr>
        <w:t>8</w:t>
      </w:r>
      <w:r w:rsidR="00473A4D">
        <w:rPr>
          <w:rFonts w:cs="宋体" w:hint="eastAsia"/>
          <w:szCs w:val="21"/>
        </w:rPr>
        <w:t>），置于一组</w:t>
      </w:r>
      <w:r w:rsidR="00473A4D">
        <w:rPr>
          <w:rFonts w:cs="宋体" w:hint="eastAsia"/>
          <w:szCs w:val="21"/>
        </w:rPr>
        <w:t>100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容量瓶中，用盐酸（</w:t>
      </w:r>
      <w:r w:rsidR="00A05DB9">
        <w:rPr>
          <w:rFonts w:cs="宋体"/>
          <w:szCs w:val="21"/>
        </w:rPr>
        <w:t>4</w:t>
      </w:r>
      <w:r w:rsidR="00473A4D">
        <w:rPr>
          <w:rFonts w:cs="宋体"/>
          <w:szCs w:val="21"/>
        </w:rPr>
        <w:t>.2</w:t>
      </w:r>
      <w:r w:rsidR="00A05DB9">
        <w:rPr>
          <w:rFonts w:cs="宋体" w:hint="eastAsia"/>
          <w:szCs w:val="21"/>
        </w:rPr>
        <w:t>.5</w:t>
      </w:r>
      <w:r w:rsidR="00473A4D">
        <w:rPr>
          <w:rFonts w:cs="宋体" w:hint="eastAsia"/>
          <w:szCs w:val="21"/>
        </w:rPr>
        <w:t>）稀释至刻度，混匀。</w:t>
      </w:r>
    </w:p>
    <w:p w:rsidR="00C71837" w:rsidRDefault="00BB023F" w:rsidP="006617CE">
      <w:pPr>
        <w:spacing w:line="276" w:lineRule="auto"/>
        <w:rPr>
          <w:rFonts w:eastAsia="黑体" w:cs="Calibri"/>
          <w:szCs w:val="21"/>
        </w:rPr>
      </w:pPr>
      <w:r>
        <w:rPr>
          <w:rFonts w:cs="宋体"/>
          <w:szCs w:val="21"/>
        </w:rPr>
        <w:t>4</w:t>
      </w:r>
      <w:r w:rsidR="006617CE">
        <w:rPr>
          <w:rFonts w:cs="宋体"/>
          <w:szCs w:val="21"/>
        </w:rPr>
        <w:t>.5.</w:t>
      </w:r>
      <w:r w:rsidR="00935346">
        <w:rPr>
          <w:rFonts w:cs="宋体"/>
          <w:szCs w:val="21"/>
        </w:rPr>
        <w:t>5</w:t>
      </w:r>
      <w:r w:rsidR="006617CE">
        <w:rPr>
          <w:rFonts w:cs="宋体"/>
          <w:szCs w:val="21"/>
        </w:rPr>
        <w:t>.2</w:t>
      </w:r>
      <w:r w:rsidR="00220CD7">
        <w:rPr>
          <w:rFonts w:cs="宋体" w:hint="eastAsia"/>
          <w:szCs w:val="21"/>
        </w:rPr>
        <w:t>使用空气</w:t>
      </w:r>
      <w:r w:rsidR="00220CD7">
        <w:rPr>
          <w:rFonts w:cs="宋体" w:hint="eastAsia"/>
          <w:szCs w:val="21"/>
        </w:rPr>
        <w:t>-</w:t>
      </w:r>
      <w:r w:rsidR="00220CD7">
        <w:rPr>
          <w:rFonts w:cs="宋体" w:hint="eastAsia"/>
          <w:szCs w:val="21"/>
        </w:rPr>
        <w:t>乙炔火焰，于原子吸收光谱仪波长</w:t>
      </w:r>
      <w:r w:rsidR="00220CD7">
        <w:rPr>
          <w:rFonts w:cs="宋体" w:hint="eastAsia"/>
          <w:szCs w:val="21"/>
        </w:rPr>
        <w:t>328.1</w:t>
      </w:r>
      <w:r w:rsidR="00220CD7">
        <w:rPr>
          <w:sz w:val="18"/>
          <w:szCs w:val="18"/>
        </w:rPr>
        <w:t>nm</w:t>
      </w:r>
      <w:r w:rsidR="00220CD7">
        <w:rPr>
          <w:rFonts w:cs="宋体" w:hint="eastAsia"/>
          <w:szCs w:val="21"/>
        </w:rPr>
        <w:t>处，</w:t>
      </w:r>
      <w:r w:rsidR="00473A4D">
        <w:rPr>
          <w:rFonts w:cs="宋体" w:hint="eastAsia"/>
          <w:szCs w:val="21"/>
        </w:rPr>
        <w:t>用水调零，测量系列标准溶液的吸光度，减去系列标准溶液中“零”浓度溶液的吸光度，以银的浓度为横坐标，吸光度为纵坐标，绘制工作曲线。</w:t>
      </w:r>
    </w:p>
    <w:p w:rsidR="00C71837" w:rsidRDefault="00BB023F"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4</w:t>
      </w:r>
      <w:r w:rsidR="00473A4D">
        <w:rPr>
          <w:rFonts w:eastAsia="黑体" w:cs="Calibri"/>
          <w:bCs/>
          <w:szCs w:val="21"/>
        </w:rPr>
        <w:t xml:space="preserve">.6  </w:t>
      </w:r>
      <w:r w:rsidR="00473A4D">
        <w:rPr>
          <w:rFonts w:eastAsia="黑体" w:cs="Calibri" w:hint="eastAsia"/>
          <w:bCs/>
          <w:szCs w:val="21"/>
        </w:rPr>
        <w:t>试验数据处理</w:t>
      </w:r>
    </w:p>
    <w:p w:rsidR="00C71837" w:rsidRDefault="00473A4D">
      <w:pPr>
        <w:ind w:firstLineChars="100" w:firstLine="21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银的质量分数以</w:t>
      </w:r>
      <w:proofErr w:type="spellStart"/>
      <w:r>
        <w:rPr>
          <w:i/>
          <w:iCs/>
          <w:sz w:val="24"/>
        </w:rPr>
        <w:t>w</w:t>
      </w:r>
      <w:r>
        <w:rPr>
          <w:i/>
          <w:iCs/>
          <w:szCs w:val="21"/>
          <w:vertAlign w:val="subscript"/>
        </w:rPr>
        <w:t>Ag</w:t>
      </w:r>
      <w:proofErr w:type="spellEnd"/>
      <w:r>
        <w:rPr>
          <w:rFonts w:cs="宋体" w:hint="eastAsia"/>
          <w:szCs w:val="21"/>
        </w:rPr>
        <w:t>计，</w:t>
      </w:r>
      <w:r>
        <w:rPr>
          <w:rFonts w:cs="宋体" w:hint="eastAsia"/>
        </w:rPr>
        <w:t>数值以</w:t>
      </w:r>
      <w:r>
        <w:t>g/</w:t>
      </w:r>
      <w:r>
        <w:rPr>
          <w:rFonts w:hint="eastAsia"/>
        </w:rPr>
        <w:t>t</w:t>
      </w:r>
      <w:r>
        <w:rPr>
          <w:rFonts w:cs="宋体" w:hint="eastAsia"/>
        </w:rPr>
        <w:t>表示，</w:t>
      </w:r>
      <w:r>
        <w:rPr>
          <w:rFonts w:cs="宋体" w:hint="eastAsia"/>
          <w:szCs w:val="21"/>
        </w:rPr>
        <w:t>按公式（</w:t>
      </w:r>
      <w:r>
        <w:rPr>
          <w:rFonts w:cs="Calibri"/>
          <w:szCs w:val="21"/>
        </w:rPr>
        <w:t>1</w:t>
      </w:r>
      <w:r>
        <w:rPr>
          <w:rFonts w:cs="宋体" w:hint="eastAsia"/>
          <w:szCs w:val="21"/>
        </w:rPr>
        <w:t>）计算：</w:t>
      </w:r>
    </w:p>
    <w:p w:rsidR="00C71837" w:rsidRDefault="002529C2">
      <w:pPr>
        <w:jc w:val="center"/>
        <w:rPr>
          <w:rFonts w:cs="宋体"/>
          <w:szCs w:val="21"/>
        </w:rPr>
      </w:pPr>
      <w:r w:rsidRPr="002529C2">
        <w:rPr>
          <w:rFonts w:cs="宋体" w:hint="eastAsia"/>
          <w:position w:val="-32"/>
          <w:szCs w:val="21"/>
        </w:rPr>
        <w:object w:dxaOrig="2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6.75pt" o:ole="">
            <v:imagedata r:id="rId14" o:title=""/>
          </v:shape>
          <o:OLEObject Type="Embed" ProgID="Equation.3" ShapeID="_x0000_i1025" DrawAspect="Content" ObjectID="_1661523389" r:id="rId15"/>
        </w:object>
      </w:r>
      <w:r w:rsidR="00473A4D">
        <w:rPr>
          <w:rFonts w:cs="Calibri"/>
          <w:szCs w:val="21"/>
        </w:rPr>
        <w:t xml:space="preserve"> ∙∙∙∙∙∙∙∙∙∙∙∙∙∙∙∙∙∙∙∙∙∙∙∙∙∙∙∙∙∙∙∙∙∙∙∙∙∙∙∙∙</w:t>
      </w:r>
      <w:r w:rsidR="00473A4D">
        <w:rPr>
          <w:rFonts w:cs="宋体" w:hint="eastAsia"/>
          <w:szCs w:val="21"/>
        </w:rPr>
        <w:t>（</w:t>
      </w:r>
      <w:r w:rsidR="00473A4D">
        <w:rPr>
          <w:rFonts w:cs="Calibri"/>
          <w:szCs w:val="21"/>
        </w:rPr>
        <w:t>1</w:t>
      </w:r>
      <w:r w:rsidR="00473A4D">
        <w:rPr>
          <w:rFonts w:cs="宋体" w:hint="eastAsia"/>
          <w:szCs w:val="21"/>
        </w:rPr>
        <w:t>）</w:t>
      </w:r>
    </w:p>
    <w:p w:rsidR="00C71837" w:rsidRDefault="00C71837">
      <w:pPr>
        <w:jc w:val="center"/>
        <w:rPr>
          <w:rFonts w:cs="宋体"/>
          <w:szCs w:val="21"/>
        </w:rPr>
      </w:pP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宋体" w:hint="eastAsia"/>
          <w:szCs w:val="21"/>
        </w:rPr>
        <w:t>式中：</w:t>
      </w:r>
    </w:p>
    <w:p w:rsidR="00C71837" w:rsidRDefault="00473A4D" w:rsidP="00C80FB0">
      <w:pPr>
        <w:ind w:firstLineChars="200" w:firstLine="420"/>
        <w:rPr>
          <w:rFonts w:cs="宋体"/>
          <w:szCs w:val="21"/>
        </w:rPr>
      </w:pPr>
      <w:r>
        <w:rPr>
          <w:i/>
          <w:iCs/>
          <w:szCs w:val="21"/>
        </w:rPr>
        <w:t>ρ</w:t>
      </w:r>
      <w:r>
        <w:rPr>
          <w:rFonts w:cs="Calibri"/>
          <w:i/>
          <w:iCs/>
          <w:szCs w:val="21"/>
        </w:rPr>
        <w:t xml:space="preserve"> </w:t>
      </w:r>
      <w:r>
        <w:rPr>
          <w:rFonts w:cs="Calibri"/>
          <w:szCs w:val="21"/>
        </w:rPr>
        <w:t>——</w:t>
      </w:r>
      <w:r>
        <w:rPr>
          <w:rFonts w:cs="宋体" w:hint="eastAsia"/>
          <w:szCs w:val="21"/>
        </w:rPr>
        <w:t>试液中银的质量浓度，单位为微克每毫升（</w:t>
      </w:r>
      <w:proofErr w:type="spellStart"/>
      <w:r>
        <w:rPr>
          <w:rFonts w:cs="Calibri"/>
          <w:szCs w:val="21"/>
        </w:rPr>
        <w:t>μg</w:t>
      </w:r>
      <w:proofErr w:type="spellEnd"/>
      <w:r>
        <w:rPr>
          <w:rFonts w:cs="Calibri"/>
          <w:szCs w:val="21"/>
        </w:rPr>
        <w:t>/mL</w:t>
      </w:r>
      <w:r>
        <w:rPr>
          <w:rFonts w:cs="宋体" w:hint="eastAsia"/>
          <w:szCs w:val="21"/>
        </w:rPr>
        <w:t>）；</w:t>
      </w:r>
    </w:p>
    <w:p w:rsidR="00C71837" w:rsidRDefault="00473A4D" w:rsidP="00C80FB0">
      <w:pPr>
        <w:ind w:firstLineChars="200" w:firstLine="420"/>
        <w:rPr>
          <w:rFonts w:cs="宋体"/>
          <w:szCs w:val="21"/>
        </w:rPr>
      </w:pPr>
      <w:r>
        <w:rPr>
          <w:i/>
          <w:iCs/>
          <w:szCs w:val="21"/>
        </w:rPr>
        <w:t>ρ</w:t>
      </w:r>
      <w:r>
        <w:rPr>
          <w:rFonts w:hint="eastAsia"/>
          <w:i/>
          <w:iCs/>
          <w:sz w:val="20"/>
          <w:szCs w:val="20"/>
          <w:vertAlign w:val="subscript"/>
        </w:rPr>
        <w:t>0</w:t>
      </w:r>
      <w:r>
        <w:rPr>
          <w:rFonts w:cs="Calibri"/>
          <w:szCs w:val="21"/>
        </w:rPr>
        <w:t>——</w:t>
      </w:r>
      <w:r>
        <w:rPr>
          <w:rFonts w:cs="Calibri" w:hint="eastAsia"/>
          <w:szCs w:val="21"/>
        </w:rPr>
        <w:t>空白试验中银的</w:t>
      </w:r>
      <w:bookmarkStart w:id="9" w:name="_Hlk11673544"/>
      <w:r>
        <w:rPr>
          <w:rFonts w:cs="Calibri" w:hint="eastAsia"/>
          <w:szCs w:val="21"/>
        </w:rPr>
        <w:t>质量</w:t>
      </w:r>
      <w:bookmarkEnd w:id="9"/>
      <w:r>
        <w:rPr>
          <w:rFonts w:cs="Calibri" w:hint="eastAsia"/>
          <w:szCs w:val="21"/>
        </w:rPr>
        <w:t>浓度，单位为微克每毫升（</w:t>
      </w:r>
      <w:proofErr w:type="spellStart"/>
      <w:r>
        <w:rPr>
          <w:rFonts w:cs="Calibri"/>
          <w:szCs w:val="21"/>
        </w:rPr>
        <w:t>μg</w:t>
      </w:r>
      <w:proofErr w:type="spellEnd"/>
      <w:r>
        <w:rPr>
          <w:rFonts w:cs="Calibri"/>
          <w:szCs w:val="21"/>
        </w:rPr>
        <w:t xml:space="preserve"> /mL</w:t>
      </w:r>
      <w:r>
        <w:rPr>
          <w:rFonts w:cs="Calibri" w:hint="eastAsia"/>
          <w:szCs w:val="21"/>
        </w:rPr>
        <w:t>）；</w:t>
      </w:r>
    </w:p>
    <w:p w:rsidR="00C71837" w:rsidRDefault="00473A4D" w:rsidP="00C80FB0">
      <w:pPr>
        <w:ind w:firstLineChars="200" w:firstLine="420"/>
        <w:rPr>
          <w:rFonts w:cs="Calibri"/>
          <w:szCs w:val="21"/>
        </w:rPr>
      </w:pPr>
      <w:r>
        <w:rPr>
          <w:rFonts w:cs="Calibri"/>
          <w:i/>
          <w:iCs/>
          <w:szCs w:val="21"/>
        </w:rPr>
        <w:t>V</w:t>
      </w:r>
      <w:r w:rsidR="002529C2">
        <w:rPr>
          <w:rFonts w:cs="Calibri"/>
          <w:szCs w:val="21"/>
          <w:vertAlign w:val="subscript"/>
        </w:rPr>
        <w:t>0</w:t>
      </w:r>
      <w:r>
        <w:rPr>
          <w:rFonts w:cs="Calibri"/>
          <w:szCs w:val="21"/>
        </w:rPr>
        <w:t>——</w:t>
      </w:r>
      <w:r w:rsidR="00745726">
        <w:rPr>
          <w:rFonts w:hint="eastAsia"/>
          <w:szCs w:val="21"/>
        </w:rPr>
        <w:t>试液定容体积，</w:t>
      </w:r>
      <w:r>
        <w:rPr>
          <w:rFonts w:cs="宋体" w:hint="eastAsia"/>
          <w:szCs w:val="21"/>
        </w:rPr>
        <w:t>单位为毫升（</w:t>
      </w:r>
      <w:r>
        <w:rPr>
          <w:rFonts w:cs="Calibri"/>
          <w:szCs w:val="21"/>
        </w:rPr>
        <w:t>mL</w:t>
      </w:r>
      <w:r>
        <w:rPr>
          <w:rFonts w:cs="宋体" w:hint="eastAsia"/>
          <w:szCs w:val="21"/>
        </w:rPr>
        <w:t>）；</w:t>
      </w:r>
    </w:p>
    <w:p w:rsidR="00C71837" w:rsidRDefault="00473A4D" w:rsidP="00C80FB0">
      <w:pPr>
        <w:ind w:firstLineChars="200" w:firstLine="420"/>
        <w:rPr>
          <w:rFonts w:cs="Calibri"/>
          <w:szCs w:val="21"/>
        </w:rPr>
      </w:pPr>
      <w:r>
        <w:rPr>
          <w:rFonts w:cs="Calibri"/>
          <w:i/>
          <w:iCs/>
          <w:szCs w:val="21"/>
        </w:rPr>
        <w:t>m</w:t>
      </w:r>
      <w:r>
        <w:rPr>
          <w:rFonts w:cs="Calibri"/>
          <w:szCs w:val="21"/>
          <w:vertAlign w:val="subscript"/>
        </w:rPr>
        <w:t xml:space="preserve">0 </w:t>
      </w:r>
      <w:r>
        <w:rPr>
          <w:rFonts w:cs="Calibri"/>
          <w:szCs w:val="21"/>
        </w:rPr>
        <w:t>——</w:t>
      </w:r>
      <w:r>
        <w:rPr>
          <w:rFonts w:cs="宋体" w:hint="eastAsia"/>
          <w:szCs w:val="21"/>
        </w:rPr>
        <w:t>试料的质量，单位为克（</w:t>
      </w:r>
      <w:r>
        <w:rPr>
          <w:rFonts w:cs="Calibri"/>
          <w:szCs w:val="21"/>
        </w:rPr>
        <w:t>g</w:t>
      </w:r>
      <w:r>
        <w:rPr>
          <w:rFonts w:cs="宋体" w:hint="eastAsia"/>
          <w:szCs w:val="21"/>
        </w:rPr>
        <w:t>）。</w:t>
      </w:r>
    </w:p>
    <w:p w:rsidR="00C71837" w:rsidRDefault="00473A4D">
      <w:pPr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lastRenderedPageBreak/>
        <w:t>所得结果表示至小数点后一位。</w:t>
      </w:r>
    </w:p>
    <w:p w:rsidR="00C71837" w:rsidRDefault="00BB023F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4</w:t>
      </w:r>
      <w:r w:rsidR="00473A4D">
        <w:rPr>
          <w:rFonts w:eastAsia="黑体" w:cs="Calibri"/>
          <w:bCs/>
          <w:szCs w:val="21"/>
        </w:rPr>
        <w:t xml:space="preserve">.7  </w:t>
      </w:r>
      <w:r w:rsidR="00473A4D">
        <w:rPr>
          <w:rFonts w:eastAsia="黑体" w:cs="黑体" w:hint="eastAsia"/>
          <w:bCs/>
          <w:szCs w:val="21"/>
        </w:rPr>
        <w:t>精密度</w:t>
      </w:r>
      <w:r w:rsidR="00473A4D">
        <w:rPr>
          <w:rFonts w:eastAsia="黑体" w:cs="Calibri"/>
          <w:bCs/>
          <w:szCs w:val="21"/>
        </w:rPr>
        <w:tab/>
      </w:r>
    </w:p>
    <w:p w:rsidR="00C71837" w:rsidRPr="004E1900" w:rsidRDefault="00BB023F"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4</w:t>
      </w:r>
      <w:r w:rsidR="00473A4D">
        <w:rPr>
          <w:rFonts w:eastAsia="黑体" w:cs="Calibri"/>
          <w:bCs/>
          <w:szCs w:val="21"/>
        </w:rPr>
        <w:t xml:space="preserve">.7.1  </w:t>
      </w:r>
      <w:r w:rsidR="00473A4D" w:rsidRPr="004E1900">
        <w:rPr>
          <w:rFonts w:eastAsia="黑体" w:cs="黑体" w:hint="eastAsia"/>
          <w:bCs/>
          <w:szCs w:val="21"/>
        </w:rPr>
        <w:t>重复性</w:t>
      </w:r>
    </w:p>
    <w:p w:rsidR="00C71837" w:rsidRDefault="00473A4D">
      <w:pPr>
        <w:ind w:firstLine="435"/>
        <w:rPr>
          <w:rFonts w:cs="Calibri"/>
          <w:szCs w:val="21"/>
        </w:rPr>
      </w:pPr>
      <w:r>
        <w:rPr>
          <w:rFonts w:cs="宋体" w:hint="eastAsia"/>
          <w:szCs w:val="21"/>
        </w:rPr>
        <w:t>在重复性条件下获得的两次独立测试结果的测定值，在以下给出的平均值范围内，这两个测试结果的绝对值不超过重复性限（</w:t>
      </w:r>
      <w:r>
        <w:rPr>
          <w:rFonts w:cs="Calibri"/>
          <w:szCs w:val="21"/>
        </w:rPr>
        <w:t>r</w:t>
      </w:r>
      <w:r>
        <w:rPr>
          <w:rFonts w:cs="宋体" w:hint="eastAsia"/>
          <w:szCs w:val="21"/>
        </w:rPr>
        <w:t>），超过重复性限（</w:t>
      </w:r>
      <w:r>
        <w:rPr>
          <w:rFonts w:cs="Calibri"/>
          <w:szCs w:val="21"/>
        </w:rPr>
        <w:t>r</w:t>
      </w:r>
      <w:r>
        <w:rPr>
          <w:rFonts w:cs="宋体" w:hint="eastAsia"/>
          <w:szCs w:val="21"/>
        </w:rPr>
        <w:t>）的情况不超过</w:t>
      </w:r>
      <w:r>
        <w:rPr>
          <w:rFonts w:cs="Calibri"/>
          <w:szCs w:val="21"/>
        </w:rPr>
        <w:t>5%</w:t>
      </w:r>
      <w:r>
        <w:rPr>
          <w:rFonts w:cs="宋体" w:hint="eastAsia"/>
          <w:szCs w:val="21"/>
        </w:rPr>
        <w:t>，重复性限（</w:t>
      </w:r>
      <w:r>
        <w:rPr>
          <w:rFonts w:cs="Calibri"/>
          <w:szCs w:val="21"/>
        </w:rPr>
        <w:t>r</w:t>
      </w:r>
      <w:r>
        <w:rPr>
          <w:rFonts w:cs="宋体" w:hint="eastAsia"/>
          <w:szCs w:val="21"/>
        </w:rPr>
        <w:t>）按表</w:t>
      </w:r>
      <w:r>
        <w:rPr>
          <w:rFonts w:cs="Calibri"/>
          <w:szCs w:val="21"/>
        </w:rPr>
        <w:t>2</w:t>
      </w:r>
      <w:r>
        <w:rPr>
          <w:rFonts w:cs="宋体" w:hint="eastAsia"/>
          <w:szCs w:val="21"/>
        </w:rPr>
        <w:t>数据采用线性内插法或</w:t>
      </w:r>
      <w:r>
        <w:rPr>
          <w:rFonts w:cs="宋体"/>
          <w:szCs w:val="21"/>
        </w:rPr>
        <w:t>外延法</w:t>
      </w:r>
      <w:r>
        <w:rPr>
          <w:rFonts w:cs="宋体" w:hint="eastAsia"/>
          <w:szCs w:val="21"/>
        </w:rPr>
        <w:t>求得：</w:t>
      </w:r>
    </w:p>
    <w:p w:rsidR="00C71837" w:rsidRDefault="00473A4D">
      <w:pPr>
        <w:jc w:val="center"/>
        <w:rPr>
          <w:rFonts w:eastAsia="黑体" w:cs="Calibri"/>
          <w:bCs/>
          <w:szCs w:val="21"/>
        </w:rPr>
      </w:pPr>
      <w:r>
        <w:rPr>
          <w:rFonts w:eastAsia="黑体" w:cs="黑体" w:hint="eastAsia"/>
          <w:bCs/>
          <w:szCs w:val="21"/>
        </w:rPr>
        <w:t>表</w:t>
      </w:r>
      <w:r>
        <w:rPr>
          <w:rFonts w:eastAsia="黑体" w:cs="Calibri"/>
          <w:bCs/>
          <w:szCs w:val="21"/>
        </w:rPr>
        <w:t xml:space="preserve">2  </w:t>
      </w:r>
      <w:r>
        <w:rPr>
          <w:rFonts w:eastAsia="黑体" w:cs="黑体" w:hint="eastAsia"/>
          <w:bCs/>
          <w:szCs w:val="21"/>
        </w:rPr>
        <w:t>重复性限</w:t>
      </w: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359"/>
        <w:gridCol w:w="1359"/>
        <w:gridCol w:w="1359"/>
        <w:gridCol w:w="1359"/>
        <w:gridCol w:w="1359"/>
      </w:tblGrid>
      <w:tr w:rsidR="00C71837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Pr="00177A0E" w:rsidRDefault="00B3258A" w:rsidP="00177A0E">
            <w:pPr>
              <w:jc w:val="center"/>
              <w:rPr>
                <w:rFonts w:cs="Calibri"/>
                <w:szCs w:val="21"/>
              </w:rPr>
            </w:pPr>
            <w:proofErr w:type="spellStart"/>
            <w:r w:rsidRPr="00B3258A">
              <w:rPr>
                <w:rFonts w:cs="Calibri"/>
                <w:i/>
                <w:iCs/>
                <w:szCs w:val="21"/>
              </w:rPr>
              <w:t>w</w:t>
            </w:r>
            <w:r w:rsidR="00473A4D" w:rsidRPr="00177A0E">
              <w:rPr>
                <w:rFonts w:cs="宋体" w:hint="eastAsia"/>
                <w:i/>
                <w:iCs/>
                <w:szCs w:val="21"/>
                <w:vertAlign w:val="subscript"/>
              </w:rPr>
              <w:t>Ag</w:t>
            </w:r>
            <w:proofErr w:type="spellEnd"/>
            <w:r w:rsidR="00473A4D" w:rsidRPr="00177A0E">
              <w:rPr>
                <w:rFonts w:cs="Calibri"/>
                <w:szCs w:val="21"/>
              </w:rPr>
              <w:t>/</w:t>
            </w:r>
            <w:r w:rsidR="00177A0E">
              <w:rPr>
                <w:rFonts w:cs="Calibri"/>
                <w:szCs w:val="21"/>
              </w:rPr>
              <w:t>(</w:t>
            </w:r>
            <w:r w:rsidR="00473A4D" w:rsidRPr="00177A0E">
              <w:rPr>
                <w:rFonts w:cs="Calibri"/>
                <w:szCs w:val="21"/>
              </w:rPr>
              <w:t xml:space="preserve"> </w:t>
            </w:r>
            <w:r w:rsidR="00177A0E" w:rsidRPr="00177A0E">
              <w:rPr>
                <w:rFonts w:cs="Calibri"/>
                <w:szCs w:val="21"/>
              </w:rPr>
              <w:t>g/t</w:t>
            </w:r>
            <w:r w:rsidR="00177A0E">
              <w:rPr>
                <w:rFonts w:cs="Calibri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66.7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250.5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691.3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1173.8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1502.1</w:t>
            </w:r>
          </w:p>
        </w:tc>
      </w:tr>
      <w:tr w:rsidR="00C71837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Pr="00177A0E" w:rsidRDefault="00B3258A">
            <w:pPr>
              <w:jc w:val="center"/>
              <w:rPr>
                <w:rFonts w:cs="Calibri"/>
                <w:szCs w:val="21"/>
              </w:rPr>
            </w:pPr>
            <w:r w:rsidRPr="00B3258A">
              <w:rPr>
                <w:rFonts w:cs="Calibri" w:hint="eastAsia"/>
                <w:i/>
                <w:iCs/>
                <w:szCs w:val="21"/>
                <w:lang w:val="zh-CN"/>
              </w:rPr>
              <w:t>r</w:t>
            </w:r>
            <w:r w:rsidR="00177A0E">
              <w:rPr>
                <w:rFonts w:cs="Calibri"/>
                <w:szCs w:val="21"/>
              </w:rPr>
              <w:t xml:space="preserve"> / (g/t)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4.2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16.6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34.1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46.1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69.3</w:t>
            </w:r>
          </w:p>
        </w:tc>
      </w:tr>
    </w:tbl>
    <w:p w:rsidR="00C71837" w:rsidRDefault="00273859"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4</w:t>
      </w:r>
      <w:r w:rsidR="00473A4D">
        <w:rPr>
          <w:rFonts w:eastAsia="黑体" w:cs="Calibri"/>
          <w:bCs/>
          <w:szCs w:val="21"/>
        </w:rPr>
        <w:t xml:space="preserve">.7.2  </w:t>
      </w:r>
      <w:r w:rsidR="00473A4D">
        <w:rPr>
          <w:rFonts w:eastAsia="黑体" w:cs="黑体" w:hint="eastAsia"/>
          <w:bCs/>
          <w:szCs w:val="21"/>
        </w:rPr>
        <w:t>再现性</w:t>
      </w:r>
    </w:p>
    <w:p w:rsidR="00C71837" w:rsidRDefault="00473A4D">
      <w:pPr>
        <w:ind w:firstLineChars="200" w:firstLine="420"/>
        <w:rPr>
          <w:rFonts w:eastAsia="黑体" w:cs="Calibri"/>
          <w:szCs w:val="21"/>
        </w:rPr>
      </w:pPr>
      <w:r>
        <w:rPr>
          <w:rFonts w:cs="宋体" w:hint="eastAsia"/>
          <w:szCs w:val="21"/>
        </w:rPr>
        <w:t>在再现性条件下获得的两次独立测试结果的绝对差不大于再现性限（</w:t>
      </w:r>
      <w:r>
        <w:rPr>
          <w:rFonts w:cs="Calibri"/>
          <w:szCs w:val="21"/>
        </w:rPr>
        <w:t>R</w:t>
      </w:r>
      <w:r>
        <w:rPr>
          <w:rFonts w:cs="宋体" w:hint="eastAsia"/>
          <w:szCs w:val="21"/>
        </w:rPr>
        <w:t>），超过再现性限（</w:t>
      </w:r>
      <w:r>
        <w:rPr>
          <w:rFonts w:cs="Calibri"/>
          <w:szCs w:val="21"/>
        </w:rPr>
        <w:t>R</w:t>
      </w:r>
      <w:r>
        <w:rPr>
          <w:rFonts w:cs="宋体" w:hint="eastAsia"/>
          <w:szCs w:val="21"/>
        </w:rPr>
        <w:t>）的情况不超过</w:t>
      </w:r>
      <w:r>
        <w:rPr>
          <w:rFonts w:cs="Calibri"/>
          <w:szCs w:val="21"/>
        </w:rPr>
        <w:t>5%</w:t>
      </w:r>
      <w:r>
        <w:rPr>
          <w:rFonts w:cs="宋体" w:hint="eastAsia"/>
          <w:szCs w:val="21"/>
        </w:rPr>
        <w:t>，再现性限（</w:t>
      </w:r>
      <w:r>
        <w:rPr>
          <w:rFonts w:cs="Calibri"/>
          <w:szCs w:val="21"/>
        </w:rPr>
        <w:t>R</w:t>
      </w:r>
      <w:r>
        <w:rPr>
          <w:rFonts w:cs="宋体" w:hint="eastAsia"/>
          <w:szCs w:val="21"/>
        </w:rPr>
        <w:t>）按表</w:t>
      </w:r>
      <w:r>
        <w:rPr>
          <w:rFonts w:cs="Calibri"/>
          <w:szCs w:val="21"/>
        </w:rPr>
        <w:t>3</w:t>
      </w:r>
      <w:r>
        <w:rPr>
          <w:rFonts w:cs="宋体" w:hint="eastAsia"/>
          <w:szCs w:val="21"/>
        </w:rPr>
        <w:t>数据采用线性内插法或</w:t>
      </w:r>
      <w:r>
        <w:rPr>
          <w:rFonts w:cs="宋体"/>
          <w:szCs w:val="21"/>
        </w:rPr>
        <w:t>外延法</w:t>
      </w:r>
      <w:r>
        <w:rPr>
          <w:rFonts w:cs="宋体" w:hint="eastAsia"/>
          <w:szCs w:val="21"/>
        </w:rPr>
        <w:t>求得：</w:t>
      </w:r>
    </w:p>
    <w:p w:rsidR="00C71837" w:rsidRDefault="00473A4D">
      <w:pPr>
        <w:jc w:val="center"/>
        <w:rPr>
          <w:rFonts w:eastAsia="黑体" w:cs="Calibri"/>
          <w:bCs/>
          <w:szCs w:val="21"/>
        </w:rPr>
      </w:pPr>
      <w:r>
        <w:rPr>
          <w:rFonts w:eastAsia="黑体" w:cs="黑体" w:hint="eastAsia"/>
          <w:bCs/>
          <w:szCs w:val="21"/>
        </w:rPr>
        <w:t>表</w:t>
      </w:r>
      <w:r>
        <w:rPr>
          <w:rFonts w:eastAsia="黑体" w:cs="Calibri"/>
          <w:bCs/>
          <w:szCs w:val="21"/>
        </w:rPr>
        <w:t xml:space="preserve">3  </w:t>
      </w:r>
      <w:r>
        <w:rPr>
          <w:rFonts w:eastAsia="黑体" w:cs="黑体" w:hint="eastAsia"/>
          <w:bCs/>
          <w:szCs w:val="21"/>
        </w:rPr>
        <w:t>再现性限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  <w:gridCol w:w="1354"/>
      </w:tblGrid>
      <w:tr w:rsidR="00C71837">
        <w:trPr>
          <w:trHeight w:val="335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Pr="00177A0E" w:rsidRDefault="00B3258A">
            <w:pPr>
              <w:jc w:val="center"/>
              <w:rPr>
                <w:rFonts w:cs="Calibri"/>
                <w:szCs w:val="21"/>
              </w:rPr>
            </w:pPr>
            <w:proofErr w:type="spellStart"/>
            <w:r w:rsidRPr="00B3258A">
              <w:rPr>
                <w:rFonts w:cs="Calibri"/>
                <w:i/>
                <w:iCs/>
                <w:szCs w:val="21"/>
              </w:rPr>
              <w:t>w</w:t>
            </w:r>
            <w:r w:rsidR="00473A4D" w:rsidRPr="00177A0E">
              <w:rPr>
                <w:rFonts w:cs="宋体" w:hint="eastAsia"/>
                <w:i/>
                <w:iCs/>
                <w:szCs w:val="21"/>
                <w:vertAlign w:val="subscript"/>
              </w:rPr>
              <w:t>Ag</w:t>
            </w:r>
            <w:proofErr w:type="spellEnd"/>
            <w:r w:rsidR="00177A0E">
              <w:rPr>
                <w:rFonts w:cs="Calibri"/>
                <w:szCs w:val="21"/>
              </w:rPr>
              <w:t>/ (g/t)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66.7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250.5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691.3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1173.8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1502.1</w:t>
            </w:r>
          </w:p>
        </w:tc>
      </w:tr>
      <w:tr w:rsidR="00C71837">
        <w:trPr>
          <w:trHeight w:val="171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Pr="00177A0E" w:rsidRDefault="00B3258A">
            <w:pPr>
              <w:jc w:val="center"/>
              <w:rPr>
                <w:rFonts w:cs="Calibri"/>
                <w:szCs w:val="21"/>
              </w:rPr>
            </w:pPr>
            <w:r w:rsidRPr="00B3258A">
              <w:rPr>
                <w:rFonts w:cs="Calibri"/>
                <w:i/>
                <w:iCs/>
                <w:szCs w:val="21"/>
              </w:rPr>
              <w:t>R</w:t>
            </w:r>
            <w:r w:rsidR="00177A0E">
              <w:rPr>
                <w:rFonts w:cs="Calibri"/>
                <w:szCs w:val="21"/>
              </w:rPr>
              <w:t xml:space="preserve"> / (g/t)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7.4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19.8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60.7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54.9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7" w:rsidRDefault="00C57A4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sz w:val="18"/>
                <w:szCs w:val="18"/>
              </w:rPr>
              <w:t>85.4</w:t>
            </w:r>
          </w:p>
        </w:tc>
      </w:tr>
    </w:tbl>
    <w:p w:rsidR="00C71837" w:rsidRDefault="00273859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 w:hint="eastAsia"/>
          <w:bCs/>
          <w:szCs w:val="21"/>
        </w:rPr>
        <w:t>5</w:t>
      </w:r>
      <w:r>
        <w:rPr>
          <w:rFonts w:eastAsia="黑体" w:cs="Calibri"/>
          <w:bCs/>
          <w:szCs w:val="21"/>
        </w:rPr>
        <w:t xml:space="preserve"> </w:t>
      </w:r>
      <w:r w:rsidR="00473A4D">
        <w:rPr>
          <w:rFonts w:eastAsia="黑体" w:cs="Calibri" w:hint="eastAsia"/>
          <w:bCs/>
          <w:szCs w:val="21"/>
        </w:rPr>
        <w:t>方法</w:t>
      </w:r>
      <w:r w:rsidR="00473A4D">
        <w:rPr>
          <w:rFonts w:eastAsia="黑体" w:cs="Calibri"/>
          <w:bCs/>
          <w:szCs w:val="21"/>
        </w:rPr>
        <w:t xml:space="preserve">2  </w:t>
      </w:r>
      <w:r w:rsidR="00473A4D">
        <w:rPr>
          <w:rFonts w:eastAsia="黑体" w:cs="Calibri" w:hint="eastAsia"/>
          <w:bCs/>
          <w:szCs w:val="21"/>
        </w:rPr>
        <w:t>金含量的测定</w:t>
      </w:r>
      <w:r w:rsidR="00473A4D">
        <w:rPr>
          <w:rFonts w:eastAsia="黑体" w:cs="Calibri" w:hint="eastAsia"/>
          <w:bCs/>
          <w:szCs w:val="21"/>
        </w:rPr>
        <w:t xml:space="preserve">  </w:t>
      </w:r>
      <w:r w:rsidR="00473A4D">
        <w:rPr>
          <w:rFonts w:eastAsia="黑体" w:cs="Calibri" w:hint="eastAsia"/>
          <w:bCs/>
          <w:szCs w:val="21"/>
        </w:rPr>
        <w:t>火试金法</w:t>
      </w:r>
    </w:p>
    <w:p w:rsidR="00C71837" w:rsidRDefault="00273859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5</w:t>
      </w:r>
      <w:r w:rsidR="00473A4D">
        <w:rPr>
          <w:rFonts w:eastAsia="黑体" w:cs="Calibri"/>
          <w:bCs/>
          <w:szCs w:val="21"/>
        </w:rPr>
        <w:t xml:space="preserve">.1 </w:t>
      </w:r>
      <w:r>
        <w:rPr>
          <w:rFonts w:eastAsia="黑体" w:cs="Calibri" w:hint="eastAsia"/>
          <w:bCs/>
          <w:szCs w:val="21"/>
        </w:rPr>
        <w:t>原理</w:t>
      </w:r>
    </w:p>
    <w:p w:rsidR="00C71837" w:rsidRDefault="00473A4D">
      <w:pPr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试料与适量的熔剂熔融，以铅捕集金、银形成铅扣。其他杂质与熔剂生成易熔性熔渣，利用铅扣与熔渣的密度不同，使铅扣与熔渣分离，将铅扣灰吹，得到金银合粒。合粒经硝酸、盐酸溶解</w:t>
      </w:r>
      <w:r>
        <w:rPr>
          <w:rFonts w:cs="宋体" w:hint="eastAsia"/>
          <w:szCs w:val="21"/>
        </w:rPr>
        <w:t>,</w:t>
      </w:r>
      <w:r>
        <w:rPr>
          <w:rFonts w:cs="宋体" w:hint="eastAsia"/>
          <w:szCs w:val="21"/>
        </w:rPr>
        <w:t>在稀盐酸介质中，于原子吸收光谱仪波长</w:t>
      </w:r>
      <w:r>
        <w:rPr>
          <w:rFonts w:cs="宋体" w:hint="eastAsia"/>
          <w:szCs w:val="21"/>
        </w:rPr>
        <w:t>242.8 nm</w:t>
      </w:r>
      <w:r>
        <w:rPr>
          <w:rFonts w:cs="宋体" w:hint="eastAsia"/>
          <w:szCs w:val="21"/>
        </w:rPr>
        <w:t>处，以空气–乙炔火焰，测量金的吸光度。</w:t>
      </w:r>
    </w:p>
    <w:p w:rsidR="00C71837" w:rsidRDefault="00273859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>5</w:t>
      </w:r>
      <w:r w:rsidR="00473A4D">
        <w:rPr>
          <w:rFonts w:eastAsia="黑体" w:cs="Calibri"/>
          <w:bCs/>
          <w:szCs w:val="21"/>
        </w:rPr>
        <w:t xml:space="preserve">.2  </w:t>
      </w:r>
      <w:r w:rsidR="00C57A4A">
        <w:rPr>
          <w:rFonts w:eastAsia="黑体" w:cs="Calibri" w:hint="eastAsia"/>
          <w:bCs/>
          <w:szCs w:val="21"/>
        </w:rPr>
        <w:t>试剂或</w:t>
      </w:r>
      <w:r w:rsidR="00473A4D">
        <w:rPr>
          <w:rFonts w:eastAsia="黑体" w:cs="Calibri" w:hint="eastAsia"/>
          <w:bCs/>
          <w:szCs w:val="21"/>
        </w:rPr>
        <w:t>材料</w:t>
      </w:r>
    </w:p>
    <w:p w:rsidR="00C71837" w:rsidRDefault="00473A4D">
      <w:pPr>
        <w:ind w:firstLineChars="200" w:firstLine="420"/>
      </w:pPr>
      <w:r>
        <w:rPr>
          <w:rFonts w:cs="宋体" w:hint="eastAsia"/>
        </w:rPr>
        <w:t>除非另有说明，</w:t>
      </w:r>
      <w:r w:rsidR="0069708B" w:rsidRPr="0069708B">
        <w:rPr>
          <w:rFonts w:cs="宋体" w:hint="eastAsia"/>
        </w:rPr>
        <w:t>在分析中仅使用确认为分析纯的试剂和蒸馏水或</w:t>
      </w:r>
      <w:r w:rsidR="0069708B" w:rsidRPr="0069708B">
        <w:rPr>
          <w:rFonts w:cs="宋体"/>
        </w:rPr>
        <w:t>离子水或相当纯度的水</w:t>
      </w:r>
      <w:r>
        <w:rPr>
          <w:rFonts w:hint="eastAsia"/>
          <w:color w:val="000000"/>
        </w:rPr>
        <w:t>。</w:t>
      </w:r>
    </w:p>
    <w:p w:rsidR="00C71837" w:rsidRDefault="00C57A4A">
      <w:r>
        <w:rPr>
          <w:bCs/>
        </w:rPr>
        <w:t>5</w:t>
      </w:r>
      <w:r w:rsidR="00473A4D">
        <w:rPr>
          <w:bCs/>
        </w:rPr>
        <w:t>.2.1</w:t>
      </w:r>
      <w:r w:rsidR="00473A4D">
        <w:t xml:space="preserve"> </w:t>
      </w:r>
      <w:r w:rsidR="00473A4D">
        <w:rPr>
          <w:rFonts w:cs="宋体" w:hint="eastAsia"/>
        </w:rPr>
        <w:t>无水碳酸钠：工业纯，粉状。</w:t>
      </w:r>
    </w:p>
    <w:p w:rsidR="00C71837" w:rsidRDefault="00C57A4A">
      <w:r>
        <w:rPr>
          <w:bCs/>
        </w:rPr>
        <w:t>5</w:t>
      </w:r>
      <w:r w:rsidR="00473A4D">
        <w:rPr>
          <w:bCs/>
        </w:rPr>
        <w:t>.2.2</w:t>
      </w:r>
      <w:r w:rsidR="00473A4D">
        <w:t xml:space="preserve"> </w:t>
      </w:r>
      <w:r w:rsidR="00473A4D">
        <w:rPr>
          <w:rFonts w:cs="宋体" w:hint="eastAsia"/>
        </w:rPr>
        <w:t>氧化铅：工业纯，粉状（</w:t>
      </w:r>
      <w:proofErr w:type="spellStart"/>
      <w:r w:rsidR="00473A4D">
        <w:rPr>
          <w:i/>
        </w:rPr>
        <w:t>w</w:t>
      </w:r>
      <w:r w:rsidR="00473A4D">
        <w:rPr>
          <w:rFonts w:hint="eastAsia"/>
          <w:vertAlign w:val="subscript"/>
        </w:rPr>
        <w:t>Au</w:t>
      </w:r>
      <w:proofErr w:type="spellEnd"/>
      <w:r w:rsidR="00473A4D">
        <w:rPr>
          <w:rFonts w:cs="宋体" w:hint="eastAsia"/>
        </w:rPr>
        <w:t>≤</w:t>
      </w:r>
      <w:r w:rsidR="00473A4D">
        <w:t>0.02</w:t>
      </w:r>
      <w:r w:rsidR="00473A4D">
        <w:rPr>
          <w:rFonts w:hint="eastAsia"/>
        </w:rPr>
        <w:t xml:space="preserve"> </w:t>
      </w:r>
      <w:r w:rsidR="00473A4D">
        <w:t>g/t</w:t>
      </w:r>
      <w:r w:rsidR="00473A4D">
        <w:rPr>
          <w:rFonts w:cs="宋体" w:hint="eastAsia"/>
        </w:rPr>
        <w:t>）。</w:t>
      </w:r>
    </w:p>
    <w:p w:rsidR="00C71837" w:rsidRDefault="00C57A4A">
      <w:r>
        <w:rPr>
          <w:bCs/>
        </w:rPr>
        <w:t>5</w:t>
      </w:r>
      <w:r w:rsidR="00473A4D">
        <w:rPr>
          <w:bCs/>
        </w:rPr>
        <w:t>.2.3</w:t>
      </w:r>
      <w:r w:rsidR="00473A4D">
        <w:t xml:space="preserve"> </w:t>
      </w:r>
      <w:r w:rsidR="00473A4D">
        <w:rPr>
          <w:rFonts w:cs="宋体" w:hint="eastAsia"/>
        </w:rPr>
        <w:t>硼砂：工业纯，粉状。</w:t>
      </w:r>
    </w:p>
    <w:p w:rsidR="00C71837" w:rsidRDefault="00C57A4A">
      <w:r>
        <w:rPr>
          <w:bCs/>
        </w:rPr>
        <w:t>5</w:t>
      </w:r>
      <w:r w:rsidR="00473A4D">
        <w:rPr>
          <w:bCs/>
        </w:rPr>
        <w:t>.2.4</w:t>
      </w:r>
      <w:r w:rsidR="00473A4D">
        <w:t xml:space="preserve"> </w:t>
      </w:r>
      <w:r w:rsidR="00473A4D">
        <w:rPr>
          <w:rFonts w:cs="宋体" w:hint="eastAsia"/>
        </w:rPr>
        <w:t>二氧化硅：工业纯，粉状。</w:t>
      </w:r>
    </w:p>
    <w:p w:rsidR="00C71837" w:rsidRDefault="00C57A4A">
      <w:r>
        <w:rPr>
          <w:bCs/>
        </w:rPr>
        <w:t>5</w:t>
      </w:r>
      <w:r w:rsidR="00473A4D">
        <w:rPr>
          <w:bCs/>
        </w:rPr>
        <w:t>.2.5</w:t>
      </w:r>
      <w:r w:rsidR="00473A4D">
        <w:t xml:space="preserve"> </w:t>
      </w:r>
      <w:r w:rsidR="00473A4D">
        <w:rPr>
          <w:rFonts w:cs="宋体" w:hint="eastAsia"/>
        </w:rPr>
        <w:t>无水硫酸钠：工业纯，粉状。</w:t>
      </w:r>
    </w:p>
    <w:p w:rsidR="00C71837" w:rsidRDefault="00C57A4A">
      <w:pPr>
        <w:rPr>
          <w:rFonts w:cs="宋体"/>
        </w:rPr>
      </w:pPr>
      <w:r>
        <w:rPr>
          <w:bCs/>
        </w:rPr>
        <w:t>5</w:t>
      </w:r>
      <w:r w:rsidR="00473A4D">
        <w:rPr>
          <w:bCs/>
        </w:rPr>
        <w:t>.2.6</w:t>
      </w:r>
      <w:r w:rsidR="00473A4D">
        <w:t xml:space="preserve"> </w:t>
      </w:r>
      <w:r w:rsidR="00473A4D">
        <w:rPr>
          <w:rFonts w:cs="宋体" w:hint="eastAsia"/>
        </w:rPr>
        <w:t>淀粉：工业纯，粉状。</w:t>
      </w:r>
    </w:p>
    <w:p w:rsidR="00C71837" w:rsidRDefault="00C57A4A">
      <w:pPr>
        <w:rPr>
          <w:b/>
        </w:rPr>
      </w:pPr>
      <w:r>
        <w:rPr>
          <w:bCs/>
        </w:rPr>
        <w:t>5</w:t>
      </w:r>
      <w:r w:rsidR="00473A4D">
        <w:rPr>
          <w:bCs/>
        </w:rPr>
        <w:t xml:space="preserve">.2.7 </w:t>
      </w:r>
      <w:r w:rsidR="00473A4D">
        <w:rPr>
          <w:rFonts w:cs="宋体" w:hint="eastAsia"/>
        </w:rPr>
        <w:t>银</w:t>
      </w:r>
      <w:r w:rsidR="00473A4D">
        <w:rPr>
          <w:rFonts w:cs="宋体"/>
        </w:rPr>
        <w:t xml:space="preserve"> ( </w:t>
      </w:r>
      <w:proofErr w:type="spellStart"/>
      <w:r w:rsidR="00473A4D">
        <w:rPr>
          <w:i/>
        </w:rPr>
        <w:t>w</w:t>
      </w:r>
      <w:r w:rsidR="00473A4D">
        <w:rPr>
          <w:vertAlign w:val="subscript"/>
        </w:rPr>
        <w:t>Ag</w:t>
      </w:r>
      <w:proofErr w:type="spellEnd"/>
      <w:r w:rsidR="00473A4D">
        <w:rPr>
          <w:rFonts w:cs="宋体" w:hint="eastAsia"/>
        </w:rPr>
        <w:t>≥</w:t>
      </w:r>
      <w:r w:rsidR="00473A4D">
        <w:t>99. 99%)</w:t>
      </w:r>
      <w:r w:rsidR="00473A4D">
        <w:rPr>
          <w:rFonts w:cs="宋体" w:hint="eastAsia"/>
          <w:sz w:val="24"/>
        </w:rPr>
        <w:t>。</w:t>
      </w:r>
    </w:p>
    <w:p w:rsidR="00C71837" w:rsidRDefault="00C57A4A">
      <w:pPr>
        <w:rPr>
          <w:szCs w:val="21"/>
        </w:rPr>
      </w:pPr>
      <w:r>
        <w:rPr>
          <w:bCs/>
        </w:rPr>
        <w:t>5</w:t>
      </w:r>
      <w:r w:rsidR="00473A4D">
        <w:rPr>
          <w:bCs/>
        </w:rPr>
        <w:t>.2.</w:t>
      </w:r>
      <w:r w:rsidR="00473A4D">
        <w:rPr>
          <w:rFonts w:hint="eastAsia"/>
          <w:bCs/>
        </w:rPr>
        <w:t>8</w:t>
      </w:r>
      <w:r w:rsidR="00473A4D">
        <w:t xml:space="preserve"> </w:t>
      </w:r>
      <w:r w:rsidR="00473A4D">
        <w:rPr>
          <w:rFonts w:cs="宋体" w:hint="eastAsia"/>
        </w:rPr>
        <w:t>盐酸（</w:t>
      </w:r>
      <w:r w:rsidR="00473A4D">
        <w:rPr>
          <w:rFonts w:cs="Calibri"/>
          <w:szCs w:val="21"/>
        </w:rPr>
        <w:t>ρ</w:t>
      </w:r>
      <w:r w:rsidR="007F39C6">
        <w:rPr>
          <w:rFonts w:cs="Calibri"/>
          <w:szCs w:val="21"/>
        </w:rPr>
        <w:t>=</w:t>
      </w:r>
      <w:r w:rsidR="00473A4D">
        <w:t>1.19</w:t>
      </w:r>
      <w:r w:rsidR="00473A4D">
        <w:rPr>
          <w:rFonts w:hint="eastAsia"/>
        </w:rPr>
        <w:t xml:space="preserve"> </w:t>
      </w:r>
      <w:r w:rsidR="00473A4D">
        <w:t>g/mL</w:t>
      </w:r>
      <w:r w:rsidR="00473A4D">
        <w:rPr>
          <w:rFonts w:cs="宋体" w:hint="eastAsia"/>
        </w:rPr>
        <w:t>）。</w:t>
      </w:r>
    </w:p>
    <w:p w:rsidR="00C71837" w:rsidRDefault="00C57A4A" w:rsidP="002C1B3B">
      <w:pPr>
        <w:tabs>
          <w:tab w:val="left" w:pos="5460"/>
        </w:tabs>
        <w:jc w:val="left"/>
        <w:rPr>
          <w:rFonts w:cs="宋体"/>
        </w:rPr>
      </w:pPr>
      <w:r>
        <w:rPr>
          <w:bCs/>
        </w:rPr>
        <w:t>5</w:t>
      </w:r>
      <w:r w:rsidR="00473A4D">
        <w:rPr>
          <w:bCs/>
        </w:rPr>
        <w:t>.2.</w:t>
      </w:r>
      <w:r w:rsidR="00473A4D">
        <w:rPr>
          <w:rFonts w:hint="eastAsia"/>
          <w:bCs/>
        </w:rPr>
        <w:t>9</w:t>
      </w:r>
      <w:r w:rsidR="00473A4D">
        <w:rPr>
          <w:rFonts w:hint="eastAsia"/>
          <w:b/>
        </w:rPr>
        <w:t xml:space="preserve"> </w:t>
      </w:r>
      <w:r w:rsidR="00473A4D">
        <w:rPr>
          <w:rFonts w:cs="宋体" w:hint="eastAsia"/>
        </w:rPr>
        <w:t>硝酸（</w:t>
      </w:r>
      <w:r w:rsidR="00473A4D">
        <w:rPr>
          <w:rFonts w:cs="Calibri"/>
          <w:szCs w:val="21"/>
        </w:rPr>
        <w:t>ρ</w:t>
      </w:r>
      <w:r w:rsidR="007F39C6">
        <w:rPr>
          <w:rFonts w:cs="Calibri"/>
          <w:szCs w:val="21"/>
        </w:rPr>
        <w:t>=</w:t>
      </w:r>
      <w:r w:rsidR="00473A4D">
        <w:t>1.42</w:t>
      </w:r>
      <w:r w:rsidR="00473A4D">
        <w:rPr>
          <w:rFonts w:hint="eastAsia"/>
        </w:rPr>
        <w:t xml:space="preserve"> </w:t>
      </w:r>
      <w:r w:rsidR="00473A4D">
        <w:t>g/mL</w:t>
      </w:r>
      <w:r w:rsidR="00473A4D">
        <w:rPr>
          <w:rFonts w:cs="宋体" w:hint="eastAsia"/>
        </w:rPr>
        <w:t>）。</w:t>
      </w:r>
      <w:r w:rsidR="002C1B3B">
        <w:rPr>
          <w:rFonts w:cs="宋体"/>
        </w:rPr>
        <w:tab/>
      </w:r>
    </w:p>
    <w:p w:rsidR="00C71837" w:rsidRDefault="00C57A4A">
      <w:pPr>
        <w:rPr>
          <w:rFonts w:cs="宋体"/>
          <w:bCs/>
        </w:rPr>
      </w:pPr>
      <w:r>
        <w:rPr>
          <w:bCs/>
          <w:szCs w:val="21"/>
        </w:rPr>
        <w:t>5</w:t>
      </w:r>
      <w:r w:rsidR="00473A4D">
        <w:rPr>
          <w:bCs/>
          <w:szCs w:val="21"/>
        </w:rPr>
        <w:t>.2.</w:t>
      </w:r>
      <w:r w:rsidR="00473A4D">
        <w:rPr>
          <w:rFonts w:hint="eastAsia"/>
          <w:bCs/>
          <w:szCs w:val="21"/>
        </w:rPr>
        <w:t>10</w:t>
      </w:r>
      <w:r w:rsidR="00473A4D">
        <w:rPr>
          <w:rFonts w:hint="eastAsia"/>
          <w:szCs w:val="21"/>
        </w:rPr>
        <w:t xml:space="preserve"> </w:t>
      </w:r>
      <w:r w:rsidR="00473A4D">
        <w:rPr>
          <w:rFonts w:hint="eastAsia"/>
          <w:szCs w:val="21"/>
        </w:rPr>
        <w:t>硝酸（</w:t>
      </w:r>
      <w:r w:rsidR="00473A4D">
        <w:rPr>
          <w:szCs w:val="21"/>
        </w:rPr>
        <w:t>1+1</w:t>
      </w:r>
      <w:r w:rsidR="00473A4D">
        <w:rPr>
          <w:rFonts w:hint="eastAsia"/>
          <w:szCs w:val="21"/>
        </w:rPr>
        <w:t>）。</w:t>
      </w:r>
    </w:p>
    <w:p w:rsidR="00C71837" w:rsidRPr="002C1B3B" w:rsidRDefault="00C57A4A" w:rsidP="002C1B3B">
      <w:pPr>
        <w:jc w:val="left"/>
        <w:rPr>
          <w:bCs/>
        </w:rPr>
      </w:pPr>
      <w:r>
        <w:rPr>
          <w:bCs/>
        </w:rPr>
        <w:t xml:space="preserve">5.2.11 </w:t>
      </w:r>
      <w:r>
        <w:rPr>
          <w:rFonts w:cs="宋体" w:hint="eastAsia"/>
        </w:rPr>
        <w:t>盐酸（</w:t>
      </w:r>
      <w:r>
        <w:rPr>
          <w:rFonts w:cs="宋体" w:hint="eastAsia"/>
        </w:rPr>
        <w:t>5+95</w:t>
      </w:r>
      <w:r>
        <w:rPr>
          <w:rFonts w:cs="宋体" w:hint="eastAsia"/>
        </w:rPr>
        <w:t>）</w:t>
      </w:r>
      <w:r w:rsidR="00473A4D">
        <w:t xml:space="preserve">                                                                                                                                                      </w:t>
      </w:r>
      <w:r>
        <w:t xml:space="preserve">             </w:t>
      </w:r>
      <w:r>
        <w:rPr>
          <w:rFonts w:cs="宋体"/>
          <w:bCs/>
        </w:rPr>
        <w:t>5</w:t>
      </w:r>
      <w:r w:rsidR="00473A4D">
        <w:rPr>
          <w:rFonts w:cs="宋体"/>
          <w:bCs/>
        </w:rPr>
        <w:t>.2</w:t>
      </w:r>
      <w:r w:rsidR="00473A4D">
        <w:rPr>
          <w:bCs/>
        </w:rPr>
        <w:t>.1</w:t>
      </w:r>
      <w:r>
        <w:rPr>
          <w:rFonts w:hint="eastAsia"/>
          <w:bCs/>
        </w:rPr>
        <w:t>2</w:t>
      </w:r>
      <w:r w:rsidR="00473A4D">
        <w:t xml:space="preserve"> </w:t>
      </w:r>
      <w:r w:rsidR="00473A4D">
        <w:rPr>
          <w:rFonts w:cs="宋体" w:hint="eastAsia"/>
        </w:rPr>
        <w:t>金标准贮存溶液：称取</w:t>
      </w:r>
      <w:r w:rsidR="00473A4D">
        <w:rPr>
          <w:rFonts w:cs="宋体" w:hint="eastAsia"/>
        </w:rPr>
        <w:t xml:space="preserve">0.1000 </w:t>
      </w:r>
      <w:r w:rsidR="00473A4D">
        <w:t>g</w:t>
      </w:r>
      <w:r w:rsidR="00473A4D">
        <w:rPr>
          <w:rFonts w:cs="宋体" w:hint="eastAsia"/>
        </w:rPr>
        <w:t>金片</w:t>
      </w:r>
      <w:r w:rsidR="00473A4D">
        <w:rPr>
          <w:rFonts w:hint="eastAsia"/>
        </w:rPr>
        <w:t>（</w:t>
      </w:r>
      <w:proofErr w:type="spellStart"/>
      <w:r w:rsidR="00473A4D">
        <w:rPr>
          <w:i/>
        </w:rPr>
        <w:t>w</w:t>
      </w:r>
      <w:r w:rsidR="00473A4D">
        <w:rPr>
          <w:rFonts w:hint="eastAsia"/>
          <w:vertAlign w:val="subscript"/>
        </w:rPr>
        <w:t>Au</w:t>
      </w:r>
      <w:proofErr w:type="spellEnd"/>
      <w:r w:rsidR="00473A4D">
        <w:rPr>
          <w:rFonts w:hint="eastAsia"/>
        </w:rPr>
        <w:t>≥</w:t>
      </w:r>
      <w:r w:rsidR="00473A4D">
        <w:t>99.99%</w:t>
      </w:r>
      <w:r w:rsidR="00473A4D">
        <w:rPr>
          <w:rFonts w:hint="eastAsia"/>
        </w:rPr>
        <w:t>）</w:t>
      </w:r>
      <w:r w:rsidR="00473A4D">
        <w:rPr>
          <w:rFonts w:cs="宋体" w:hint="eastAsia"/>
        </w:rPr>
        <w:t>于</w:t>
      </w:r>
      <w:r w:rsidR="00473A4D">
        <w:rPr>
          <w:rFonts w:cs="宋体" w:hint="eastAsia"/>
        </w:rPr>
        <w:t>250</w:t>
      </w:r>
      <w:r w:rsidR="00473A4D">
        <w:t xml:space="preserve"> mL</w:t>
      </w:r>
      <w:r w:rsidR="00473A4D">
        <w:rPr>
          <w:rFonts w:cs="宋体" w:hint="eastAsia"/>
        </w:rPr>
        <w:t>烧杯中，加入</w:t>
      </w:r>
      <w:r w:rsidR="00473A4D">
        <w:rPr>
          <w:rFonts w:cs="宋体" w:hint="eastAsia"/>
        </w:rPr>
        <w:t xml:space="preserve">10 </w:t>
      </w:r>
      <w:r w:rsidR="00473A4D">
        <w:t>mL</w:t>
      </w:r>
      <w:r w:rsidR="00473A4D">
        <w:rPr>
          <w:rFonts w:cs="宋体" w:hint="eastAsia"/>
        </w:rPr>
        <w:t>混合酸</w:t>
      </w:r>
      <w:r w:rsidR="00473A4D">
        <w:rPr>
          <w:rFonts w:cs="宋体" w:hint="eastAsia"/>
        </w:rPr>
        <w:t>(</w:t>
      </w:r>
      <w:r>
        <w:t>3</w:t>
      </w:r>
      <w:r>
        <w:rPr>
          <w:rFonts w:cs="宋体" w:hint="eastAsia"/>
        </w:rPr>
        <w:t>单位体积盐酸</w:t>
      </w:r>
      <w:r>
        <w:rPr>
          <w:rFonts w:cs="宋体"/>
        </w:rPr>
        <w:t>(5.2.</w:t>
      </w:r>
      <w:r>
        <w:rPr>
          <w:rFonts w:cs="宋体" w:hint="eastAsia"/>
        </w:rPr>
        <w:t>8</w:t>
      </w:r>
      <w:r>
        <w:rPr>
          <w:rFonts w:cs="宋体"/>
        </w:rPr>
        <w:t>)</w:t>
      </w:r>
      <w:r>
        <w:rPr>
          <w:rFonts w:cs="宋体" w:hint="eastAsia"/>
        </w:rPr>
        <w:t>加</w:t>
      </w:r>
      <w:r>
        <w:t>1</w:t>
      </w:r>
      <w:r>
        <w:rPr>
          <w:rFonts w:cs="宋体" w:hint="eastAsia"/>
        </w:rPr>
        <w:t>单位体积硝酸</w:t>
      </w:r>
      <w:r>
        <w:rPr>
          <w:rFonts w:cs="宋体"/>
        </w:rPr>
        <w:t>(5.2.</w:t>
      </w:r>
      <w:r>
        <w:rPr>
          <w:rFonts w:cs="宋体" w:hint="eastAsia"/>
        </w:rPr>
        <w:t>9</w:t>
      </w:r>
      <w:r>
        <w:rPr>
          <w:rFonts w:cs="宋体"/>
        </w:rPr>
        <w:t>)</w:t>
      </w:r>
      <w:r w:rsidR="00473A4D">
        <w:rPr>
          <w:rFonts w:cs="宋体" w:hint="eastAsia"/>
        </w:rPr>
        <w:t>)</w:t>
      </w:r>
      <w:r w:rsidR="00473A4D">
        <w:rPr>
          <w:rFonts w:cs="宋体" w:hint="eastAsia"/>
        </w:rPr>
        <w:t>，盖上表面皿。低温加热溶解，加入</w:t>
      </w:r>
      <w:r w:rsidR="00473A4D">
        <w:rPr>
          <w:rFonts w:cs="宋体" w:hint="eastAsia"/>
        </w:rPr>
        <w:t>5</w:t>
      </w:r>
      <w:r w:rsidR="00473A4D">
        <w:rPr>
          <w:rFonts w:cs="宋体" w:hint="eastAsia"/>
        </w:rPr>
        <w:t>滴氯化钠溶液</w:t>
      </w:r>
      <w:r w:rsidR="00273859">
        <w:rPr>
          <w:rFonts w:hint="eastAsia"/>
        </w:rPr>
        <w:t>（</w:t>
      </w:r>
      <w:r w:rsidR="00273859">
        <w:rPr>
          <w:rFonts w:hint="eastAsia"/>
        </w:rPr>
        <w:t xml:space="preserve">200 </w:t>
      </w:r>
      <w:r w:rsidR="00273859">
        <w:t>g/L</w:t>
      </w:r>
      <w:r w:rsidR="00273859">
        <w:rPr>
          <w:rFonts w:hint="eastAsia"/>
        </w:rPr>
        <w:t>）</w:t>
      </w:r>
      <w:r w:rsidR="00473A4D">
        <w:rPr>
          <w:rFonts w:cs="宋体" w:hint="eastAsia"/>
        </w:rPr>
        <w:t>，于水浴上蒸至近干，加入</w:t>
      </w:r>
      <w:r w:rsidR="00473A4D">
        <w:rPr>
          <w:rFonts w:cs="宋体" w:hint="eastAsia"/>
        </w:rPr>
        <w:t>10</w:t>
      </w:r>
      <w:r w:rsidR="00473A4D">
        <w:t>mL</w:t>
      </w:r>
      <w:r w:rsidR="00473A4D">
        <w:rPr>
          <w:rFonts w:cs="宋体" w:hint="eastAsia"/>
        </w:rPr>
        <w:t>盐酸</w:t>
      </w:r>
      <w:r w:rsidR="00473A4D">
        <w:rPr>
          <w:rFonts w:cs="宋体" w:hint="eastAsia"/>
        </w:rPr>
        <w:t>(</w:t>
      </w:r>
      <w:r>
        <w:rPr>
          <w:rFonts w:cs="宋体"/>
        </w:rPr>
        <w:t>5</w:t>
      </w:r>
      <w:r w:rsidR="00473A4D">
        <w:rPr>
          <w:rFonts w:cs="宋体"/>
        </w:rPr>
        <w:t>.2</w:t>
      </w:r>
      <w:r w:rsidR="00473A4D">
        <w:rPr>
          <w:rFonts w:cs="宋体" w:hint="eastAsia"/>
        </w:rPr>
        <w:t>.8)</w:t>
      </w:r>
      <w:r w:rsidR="00473A4D">
        <w:rPr>
          <w:rFonts w:cs="宋体" w:hint="eastAsia"/>
        </w:rPr>
        <w:t>溶解，移入</w:t>
      </w:r>
      <w:r w:rsidR="00473A4D">
        <w:rPr>
          <w:rFonts w:cs="宋体" w:hint="eastAsia"/>
        </w:rPr>
        <w:t xml:space="preserve">100 </w:t>
      </w:r>
      <w:r w:rsidR="00473A4D">
        <w:t>mL</w:t>
      </w:r>
      <w:r w:rsidR="00473A4D">
        <w:rPr>
          <w:rFonts w:cs="宋体" w:hint="eastAsia"/>
        </w:rPr>
        <w:t>容量瓶中，以水稀释至刻度，混匀。此溶液</w:t>
      </w:r>
      <w:r w:rsidR="00473A4D">
        <w:rPr>
          <w:rFonts w:cs="宋体" w:hint="eastAsia"/>
          <w:szCs w:val="21"/>
        </w:rPr>
        <w:t>1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含</w:t>
      </w:r>
      <w:r w:rsidR="00473A4D">
        <w:rPr>
          <w:rFonts w:cs="宋体" w:hint="eastAsia"/>
          <w:szCs w:val="21"/>
        </w:rPr>
        <w:t>1</w:t>
      </w:r>
      <w:r w:rsidR="00473A4D">
        <w:t xml:space="preserve"> mg</w:t>
      </w:r>
      <w:r w:rsidR="00473A4D">
        <w:rPr>
          <w:rFonts w:cs="宋体" w:hint="eastAsia"/>
          <w:szCs w:val="21"/>
        </w:rPr>
        <w:t>金。</w:t>
      </w:r>
    </w:p>
    <w:p w:rsidR="00C71837" w:rsidRDefault="00C57A4A">
      <w:pPr>
        <w:jc w:val="left"/>
        <w:rPr>
          <w:rFonts w:cs="宋体"/>
          <w:szCs w:val="21"/>
        </w:rPr>
      </w:pPr>
      <w:r>
        <w:rPr>
          <w:rFonts w:cs="宋体"/>
          <w:bCs/>
          <w:szCs w:val="21"/>
        </w:rPr>
        <w:t>5</w:t>
      </w:r>
      <w:r w:rsidR="00473A4D">
        <w:rPr>
          <w:rFonts w:cs="宋体"/>
          <w:bCs/>
          <w:szCs w:val="21"/>
        </w:rPr>
        <w:t>.2</w:t>
      </w:r>
      <w:r w:rsidR="00473A4D">
        <w:rPr>
          <w:bCs/>
          <w:szCs w:val="21"/>
        </w:rPr>
        <w:t>.</w:t>
      </w:r>
      <w:r>
        <w:rPr>
          <w:rFonts w:hint="eastAsia"/>
          <w:bCs/>
          <w:szCs w:val="21"/>
        </w:rPr>
        <w:t>13</w:t>
      </w:r>
      <w:r w:rsidR="00473A4D">
        <w:rPr>
          <w:bCs/>
          <w:szCs w:val="21"/>
        </w:rPr>
        <w:t xml:space="preserve"> </w:t>
      </w:r>
      <w:r w:rsidR="00473A4D">
        <w:rPr>
          <w:rFonts w:cs="宋体" w:hint="eastAsia"/>
          <w:szCs w:val="21"/>
        </w:rPr>
        <w:t>金标准溶液：移取</w:t>
      </w:r>
      <w:r w:rsidR="00473A4D">
        <w:rPr>
          <w:rFonts w:cs="宋体" w:hint="eastAsia"/>
          <w:szCs w:val="21"/>
        </w:rPr>
        <w:t>10.00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金标准贮存溶液（</w:t>
      </w:r>
      <w:r>
        <w:rPr>
          <w:rFonts w:cs="宋体"/>
          <w:szCs w:val="21"/>
        </w:rPr>
        <w:t>5</w:t>
      </w:r>
      <w:r w:rsidR="00473A4D">
        <w:rPr>
          <w:rFonts w:cs="宋体"/>
          <w:szCs w:val="21"/>
        </w:rPr>
        <w:t>.2.</w:t>
      </w:r>
      <w:r>
        <w:rPr>
          <w:rFonts w:cs="宋体" w:hint="eastAsia"/>
          <w:szCs w:val="21"/>
        </w:rPr>
        <w:t>12</w:t>
      </w:r>
      <w:r w:rsidR="00473A4D">
        <w:rPr>
          <w:rFonts w:cs="宋体" w:hint="eastAsia"/>
          <w:szCs w:val="21"/>
        </w:rPr>
        <w:t>）于</w:t>
      </w:r>
      <w:r w:rsidR="00473A4D">
        <w:rPr>
          <w:rFonts w:cs="宋体"/>
          <w:szCs w:val="21"/>
        </w:rPr>
        <w:t>100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容量瓶中，加入</w:t>
      </w:r>
      <w:r w:rsidR="00473A4D">
        <w:rPr>
          <w:rFonts w:cs="宋体"/>
          <w:szCs w:val="21"/>
        </w:rPr>
        <w:t>10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</w:rPr>
        <w:t>盐酸</w:t>
      </w:r>
      <w:r w:rsidR="00473A4D">
        <w:rPr>
          <w:rFonts w:cs="宋体" w:hint="eastAsia"/>
        </w:rPr>
        <w:t>(</w:t>
      </w:r>
      <w:r>
        <w:rPr>
          <w:rFonts w:cs="宋体"/>
        </w:rPr>
        <w:t>5</w:t>
      </w:r>
      <w:r w:rsidR="00473A4D">
        <w:rPr>
          <w:rFonts w:cs="宋体"/>
        </w:rPr>
        <w:t>.2</w:t>
      </w:r>
      <w:r w:rsidR="00473A4D">
        <w:rPr>
          <w:rFonts w:cs="宋体" w:hint="eastAsia"/>
        </w:rPr>
        <w:t>.8)</w:t>
      </w:r>
      <w:r w:rsidR="00473A4D">
        <w:rPr>
          <w:rFonts w:cs="宋体" w:hint="eastAsia"/>
          <w:szCs w:val="21"/>
        </w:rPr>
        <w:t>，用水稀释至刻度，混匀。此溶液</w:t>
      </w:r>
      <w:r w:rsidR="00473A4D">
        <w:rPr>
          <w:rFonts w:cs="宋体" w:hint="eastAsia"/>
          <w:szCs w:val="21"/>
        </w:rPr>
        <w:t>1</w:t>
      </w:r>
      <w:r w:rsidR="00473A4D">
        <w:rPr>
          <w:szCs w:val="21"/>
        </w:rPr>
        <w:t xml:space="preserve"> mL</w:t>
      </w:r>
      <w:r w:rsidR="00473A4D">
        <w:rPr>
          <w:rFonts w:cs="宋体" w:hint="eastAsia"/>
          <w:szCs w:val="21"/>
        </w:rPr>
        <w:t>含</w:t>
      </w:r>
      <w:r w:rsidR="00473A4D">
        <w:rPr>
          <w:rFonts w:cs="宋体" w:hint="eastAsia"/>
          <w:szCs w:val="21"/>
        </w:rPr>
        <w:t>100</w:t>
      </w:r>
      <w:r w:rsidR="00473A4D">
        <w:t xml:space="preserve"> </w:t>
      </w:r>
      <w:r w:rsidR="00473A4D">
        <w:rPr>
          <w:rFonts w:hint="eastAsia"/>
        </w:rPr>
        <w:t>u</w:t>
      </w:r>
      <w:r w:rsidR="00473A4D">
        <w:t>g</w:t>
      </w:r>
      <w:r w:rsidR="00473A4D">
        <w:rPr>
          <w:rFonts w:cs="宋体" w:hint="eastAsia"/>
          <w:szCs w:val="21"/>
        </w:rPr>
        <w:t>金。</w:t>
      </w:r>
    </w:p>
    <w:p w:rsidR="00C71837" w:rsidRDefault="00FA362F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lastRenderedPageBreak/>
        <w:t>5</w:t>
      </w:r>
      <w:r w:rsidR="00473A4D">
        <w:rPr>
          <w:rFonts w:eastAsia="黑体" w:cs="Calibri"/>
          <w:bCs/>
          <w:szCs w:val="21"/>
        </w:rPr>
        <w:t xml:space="preserve">.3  </w:t>
      </w:r>
      <w:r w:rsidR="00473A4D">
        <w:rPr>
          <w:rFonts w:eastAsia="黑体" w:cs="Calibri" w:hint="eastAsia"/>
          <w:bCs/>
          <w:szCs w:val="21"/>
        </w:rPr>
        <w:t>仪器设备</w:t>
      </w:r>
    </w:p>
    <w:p w:rsidR="00C71837" w:rsidRDefault="00FA362F">
      <w:r>
        <w:rPr>
          <w:rFonts w:cs="宋体"/>
          <w:bCs/>
        </w:rPr>
        <w:t>5</w:t>
      </w:r>
      <w:r w:rsidR="00473A4D">
        <w:rPr>
          <w:rFonts w:cs="宋体"/>
          <w:bCs/>
        </w:rPr>
        <w:t>.3.1</w:t>
      </w:r>
      <w:r w:rsidR="00473A4D">
        <w:rPr>
          <w:rFonts w:cs="宋体" w:hint="eastAsia"/>
          <w:b/>
        </w:rPr>
        <w:t xml:space="preserve"> </w:t>
      </w:r>
      <w:r w:rsidR="00473A4D">
        <w:rPr>
          <w:rFonts w:cs="宋体" w:hint="eastAsia"/>
        </w:rPr>
        <w:t xml:space="preserve"> </w:t>
      </w:r>
      <w:r w:rsidR="004E1900">
        <w:rPr>
          <w:rFonts w:cs="宋体" w:hint="eastAsia"/>
        </w:rPr>
        <w:t>试金电炉：最高加热温度不</w:t>
      </w:r>
      <w:r w:rsidR="004E1900">
        <w:rPr>
          <w:rFonts w:cs="宋体"/>
        </w:rPr>
        <w:t>低于</w:t>
      </w:r>
      <w:r w:rsidR="00473A4D">
        <w:rPr>
          <w:rFonts w:cs="宋体" w:hint="eastAsia"/>
        </w:rPr>
        <w:t xml:space="preserve">1350 </w:t>
      </w:r>
      <w:r w:rsidR="00473A4D">
        <w:t>℃</w:t>
      </w:r>
      <w:r w:rsidR="00473A4D">
        <w:rPr>
          <w:rFonts w:cs="宋体" w:hint="eastAsia"/>
        </w:rPr>
        <w:t>。</w:t>
      </w:r>
    </w:p>
    <w:p w:rsidR="00C71837" w:rsidRDefault="00FA362F">
      <w:pPr>
        <w:rPr>
          <w:sz w:val="24"/>
        </w:rPr>
      </w:pPr>
      <w:r>
        <w:rPr>
          <w:rFonts w:cs="宋体"/>
          <w:bCs/>
        </w:rPr>
        <w:t>5</w:t>
      </w:r>
      <w:r w:rsidR="00473A4D">
        <w:rPr>
          <w:rFonts w:cs="宋体"/>
          <w:bCs/>
        </w:rPr>
        <w:t xml:space="preserve">.3.2 </w:t>
      </w:r>
      <w:r w:rsidR="00473A4D">
        <w:rPr>
          <w:rFonts w:cs="宋体" w:hint="eastAsia"/>
        </w:rPr>
        <w:t xml:space="preserve"> </w:t>
      </w:r>
      <w:r w:rsidR="004E1900">
        <w:rPr>
          <w:rFonts w:cs="宋体" w:hint="eastAsia"/>
        </w:rPr>
        <w:t>箱式电炉：最高加热温度</w:t>
      </w:r>
      <w:r w:rsidR="004E1900" w:rsidRPr="004E1900">
        <w:rPr>
          <w:rFonts w:cs="宋体" w:hint="eastAsia"/>
        </w:rPr>
        <w:t>不</w:t>
      </w:r>
      <w:r w:rsidR="004E1900" w:rsidRPr="004E1900">
        <w:rPr>
          <w:rFonts w:cs="宋体"/>
        </w:rPr>
        <w:t>低于</w:t>
      </w:r>
      <w:r w:rsidR="00473A4D">
        <w:rPr>
          <w:rFonts w:cs="宋体" w:hint="eastAsia"/>
        </w:rPr>
        <w:t>100</w:t>
      </w:r>
      <w:r w:rsidR="00473A4D">
        <w:t>0</w:t>
      </w:r>
      <w:r w:rsidR="00473A4D">
        <w:rPr>
          <w:rFonts w:hint="eastAsia"/>
        </w:rPr>
        <w:t xml:space="preserve"> </w:t>
      </w:r>
      <w:r w:rsidR="00473A4D">
        <w:t>℃</w:t>
      </w:r>
      <w:r w:rsidR="00473A4D">
        <w:rPr>
          <w:rFonts w:cs="宋体" w:hint="eastAsia"/>
          <w:sz w:val="24"/>
        </w:rPr>
        <w:t>。</w:t>
      </w:r>
    </w:p>
    <w:p w:rsidR="00C71837" w:rsidRDefault="00FA362F">
      <w:pPr>
        <w:rPr>
          <w:szCs w:val="21"/>
        </w:rPr>
      </w:pPr>
      <w:r>
        <w:rPr>
          <w:bCs/>
        </w:rPr>
        <w:t>5</w:t>
      </w:r>
      <w:r w:rsidR="00473A4D">
        <w:rPr>
          <w:bCs/>
        </w:rPr>
        <w:t xml:space="preserve">.3.3 </w:t>
      </w:r>
      <w:r w:rsidR="00473A4D">
        <w:t xml:space="preserve"> </w:t>
      </w:r>
      <w:r w:rsidR="00473A4D">
        <w:rPr>
          <w:rFonts w:cs="宋体" w:hint="eastAsia"/>
        </w:rPr>
        <w:t>试金坩埚：材质为耐火粘土，容积不少于</w:t>
      </w:r>
      <w:r w:rsidR="00473A4D">
        <w:t>300</w:t>
      </w:r>
      <w:r w:rsidR="00473A4D">
        <w:rPr>
          <w:rFonts w:hint="eastAsia"/>
        </w:rPr>
        <w:t xml:space="preserve"> </w:t>
      </w:r>
      <w:r w:rsidR="00473A4D">
        <w:t>mL</w:t>
      </w:r>
      <w:r w:rsidR="00473A4D">
        <w:rPr>
          <w:rFonts w:cs="宋体" w:hint="eastAsia"/>
        </w:rPr>
        <w:t>。</w:t>
      </w:r>
    </w:p>
    <w:p w:rsidR="00C71837" w:rsidRDefault="00FA362F">
      <w:r>
        <w:rPr>
          <w:bCs/>
        </w:rPr>
        <w:t>5</w:t>
      </w:r>
      <w:r w:rsidR="00473A4D">
        <w:rPr>
          <w:bCs/>
        </w:rPr>
        <w:t xml:space="preserve">.3.4 </w:t>
      </w:r>
      <w:r w:rsidR="00473A4D">
        <w:t xml:space="preserve"> </w:t>
      </w:r>
      <w:r w:rsidR="00473A4D">
        <w:rPr>
          <w:rFonts w:cs="宋体" w:hint="eastAsia"/>
        </w:rPr>
        <w:t>镁砂灰皿：顶部内径约</w:t>
      </w:r>
      <w:r w:rsidR="00473A4D">
        <w:t>35</w:t>
      </w:r>
      <w:r w:rsidR="00473A4D">
        <w:rPr>
          <w:rFonts w:hint="eastAsia"/>
        </w:rPr>
        <w:t xml:space="preserve"> </w:t>
      </w:r>
      <w:r w:rsidR="00473A4D">
        <w:t>mm</w:t>
      </w:r>
      <w:r w:rsidR="00473A4D">
        <w:rPr>
          <w:rFonts w:cs="宋体" w:hint="eastAsia"/>
        </w:rPr>
        <w:t>，底部外径约</w:t>
      </w:r>
      <w:r w:rsidR="00473A4D">
        <w:t>40</w:t>
      </w:r>
      <w:r w:rsidR="00473A4D">
        <w:rPr>
          <w:rFonts w:hint="eastAsia"/>
        </w:rPr>
        <w:t xml:space="preserve"> </w:t>
      </w:r>
      <w:r w:rsidR="00473A4D">
        <w:t>mm</w:t>
      </w:r>
      <w:r w:rsidR="00473A4D">
        <w:rPr>
          <w:rFonts w:cs="宋体" w:hint="eastAsia"/>
        </w:rPr>
        <w:t>，高约</w:t>
      </w:r>
      <w:r w:rsidR="00473A4D">
        <w:t>30</w:t>
      </w:r>
      <w:r w:rsidR="00473A4D">
        <w:rPr>
          <w:rFonts w:hint="eastAsia"/>
        </w:rPr>
        <w:t xml:space="preserve"> </w:t>
      </w:r>
      <w:r w:rsidR="00473A4D">
        <w:t>mm</w:t>
      </w:r>
      <w:r w:rsidR="00473A4D">
        <w:rPr>
          <w:rFonts w:cs="宋体" w:hint="eastAsia"/>
        </w:rPr>
        <w:t>，深约</w:t>
      </w:r>
      <w:r w:rsidR="00473A4D">
        <w:t>17</w:t>
      </w:r>
      <w:r w:rsidR="00473A4D">
        <w:rPr>
          <w:rFonts w:hint="eastAsia"/>
        </w:rPr>
        <w:t xml:space="preserve"> </w:t>
      </w:r>
      <w:r w:rsidR="00473A4D">
        <w:t>mm</w:t>
      </w:r>
      <w:r w:rsidR="00473A4D">
        <w:rPr>
          <w:rFonts w:cs="宋体" w:hint="eastAsia"/>
        </w:rPr>
        <w:t>。</w:t>
      </w:r>
    </w:p>
    <w:p w:rsidR="00C71837" w:rsidRDefault="00473A4D">
      <w:pPr>
        <w:ind w:firstLineChars="150" w:firstLine="315"/>
      </w:pPr>
      <w:r>
        <w:rPr>
          <w:rFonts w:cs="宋体" w:hint="eastAsia"/>
        </w:rPr>
        <w:t>制法：水泥（</w:t>
      </w:r>
      <w:r>
        <w:t>425#</w:t>
      </w:r>
      <w:r>
        <w:rPr>
          <w:rFonts w:cs="宋体" w:hint="eastAsia"/>
        </w:rPr>
        <w:t>）、镁砂（</w:t>
      </w:r>
      <w:r>
        <w:t>85%</w:t>
      </w:r>
      <w:r>
        <w:rPr>
          <w:rFonts w:cs="宋体" w:hint="eastAsia"/>
        </w:rPr>
        <w:t>通过</w:t>
      </w:r>
      <w:r>
        <w:t>200</w:t>
      </w:r>
      <w:r>
        <w:rPr>
          <w:rFonts w:cs="宋体" w:hint="eastAsia"/>
        </w:rPr>
        <w:t>目筛）按质量比（</w:t>
      </w:r>
      <w:r>
        <w:t>15</w:t>
      </w:r>
      <w:r>
        <w:rPr>
          <w:rFonts w:cs="宋体" w:hint="eastAsia"/>
        </w:rPr>
        <w:t>：</w:t>
      </w:r>
      <w:r>
        <w:t>85</w:t>
      </w:r>
      <w:r>
        <w:rPr>
          <w:rFonts w:cs="宋体" w:hint="eastAsia"/>
        </w:rPr>
        <w:t>），再加入少量水搅和均匀，在灰皿模上压制成型，阴干两个月后备用。</w:t>
      </w:r>
    </w:p>
    <w:p w:rsidR="00C71837" w:rsidRDefault="00FA362F">
      <w:pPr>
        <w:rPr>
          <w:rFonts w:cs="宋体"/>
        </w:rPr>
      </w:pPr>
      <w:r>
        <w:rPr>
          <w:rFonts w:cs="宋体"/>
          <w:bCs/>
        </w:rPr>
        <w:t>5</w:t>
      </w:r>
      <w:r w:rsidR="00473A4D">
        <w:rPr>
          <w:rFonts w:cs="宋体"/>
          <w:bCs/>
        </w:rPr>
        <w:t xml:space="preserve">.3.5 </w:t>
      </w:r>
      <w:r w:rsidR="00473A4D">
        <w:rPr>
          <w:rFonts w:cs="宋体" w:hint="eastAsia"/>
        </w:rPr>
        <w:t xml:space="preserve"> </w:t>
      </w:r>
      <w:r w:rsidR="00473A4D">
        <w:rPr>
          <w:rFonts w:cs="宋体" w:hint="eastAsia"/>
        </w:rPr>
        <w:t>铸铁模。</w:t>
      </w:r>
    </w:p>
    <w:p w:rsidR="00C71837" w:rsidRDefault="00FA362F">
      <w:pPr>
        <w:jc w:val="left"/>
        <w:rPr>
          <w:rFonts w:cs="Calibri"/>
          <w:szCs w:val="21"/>
        </w:rPr>
      </w:pPr>
      <w:r>
        <w:rPr>
          <w:rFonts w:cs="宋体"/>
          <w:bCs/>
        </w:rPr>
        <w:t>5</w:t>
      </w:r>
      <w:r w:rsidR="00473A4D">
        <w:rPr>
          <w:rFonts w:cs="宋体"/>
          <w:bCs/>
        </w:rPr>
        <w:t xml:space="preserve">.3.6 </w:t>
      </w:r>
      <w:r w:rsidR="00473A4D">
        <w:rPr>
          <w:rFonts w:cs="宋体"/>
          <w:b/>
        </w:rPr>
        <w:t xml:space="preserve"> </w:t>
      </w:r>
      <w:r w:rsidR="00473A4D">
        <w:rPr>
          <w:rFonts w:cs="宋体" w:hint="eastAsia"/>
          <w:szCs w:val="21"/>
        </w:rPr>
        <w:t>原子吸收光谱仪，附金空心阴极灯。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宋体" w:hint="eastAsia"/>
          <w:szCs w:val="21"/>
        </w:rPr>
        <w:t>在仪器最佳工作条件下，凡能达到下列指标者均可使用：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cs="宋体" w:hint="eastAsia"/>
          <w:szCs w:val="21"/>
        </w:rPr>
        <w:t>特征浓度：在与测量溶液的基体相一致的溶液中，金的特征浓度应不大于</w:t>
      </w:r>
      <w:r>
        <w:rPr>
          <w:rFonts w:cs="Calibri"/>
          <w:szCs w:val="21"/>
        </w:rPr>
        <w:t xml:space="preserve">0.08 </w:t>
      </w:r>
      <w:proofErr w:type="spellStart"/>
      <w:r>
        <w:rPr>
          <w:rFonts w:cs="Calibri"/>
          <w:szCs w:val="21"/>
        </w:rPr>
        <w:t>μg</w:t>
      </w:r>
      <w:proofErr w:type="spellEnd"/>
      <w:r>
        <w:rPr>
          <w:rFonts w:cs="Calibri"/>
          <w:szCs w:val="21"/>
        </w:rPr>
        <w:t>/mL</w:t>
      </w:r>
      <w:r>
        <w:rPr>
          <w:rFonts w:cs="宋体" w:hint="eastAsia"/>
          <w:szCs w:val="21"/>
        </w:rPr>
        <w:t>。</w:t>
      </w:r>
    </w:p>
    <w:p w:rsidR="00C71837" w:rsidRDefault="00473A4D">
      <w:pPr>
        <w:ind w:leftChars="199" w:left="716" w:hangingChars="142" w:hanging="298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cs="宋体" w:hint="eastAsia"/>
          <w:szCs w:val="21"/>
        </w:rPr>
        <w:t>精密度：用最高浓度的标准溶液测量</w:t>
      </w:r>
      <w:r>
        <w:rPr>
          <w:rFonts w:cs="Calibri"/>
          <w:szCs w:val="21"/>
        </w:rPr>
        <w:t>10</w:t>
      </w:r>
      <w:r>
        <w:rPr>
          <w:rFonts w:cs="宋体" w:hint="eastAsia"/>
          <w:szCs w:val="21"/>
        </w:rPr>
        <w:t>次吸光度，其标准偏差应不超过平均吸光度的</w:t>
      </w:r>
      <w:r>
        <w:rPr>
          <w:rFonts w:cs="Calibri"/>
          <w:szCs w:val="21"/>
        </w:rPr>
        <w:t>1.00 %</w:t>
      </w:r>
      <w:r>
        <w:rPr>
          <w:rFonts w:cs="宋体" w:hint="eastAsia"/>
          <w:szCs w:val="21"/>
        </w:rPr>
        <w:t>；用最低浓度的标准溶液（不是</w:t>
      </w:r>
      <w:r>
        <w:rPr>
          <w:rFonts w:cs="Calibri"/>
          <w:szCs w:val="21"/>
        </w:rPr>
        <w:t>“</w:t>
      </w:r>
      <w:r>
        <w:rPr>
          <w:rFonts w:cs="宋体" w:hint="eastAsia"/>
          <w:szCs w:val="21"/>
        </w:rPr>
        <w:t>零</w:t>
      </w:r>
      <w:r>
        <w:rPr>
          <w:rFonts w:cs="Calibri"/>
          <w:szCs w:val="21"/>
        </w:rPr>
        <w:t>”</w:t>
      </w:r>
      <w:r>
        <w:rPr>
          <w:rFonts w:cs="宋体" w:hint="eastAsia"/>
          <w:szCs w:val="21"/>
        </w:rPr>
        <w:t>浓度标准溶液）测量</w:t>
      </w:r>
      <w:r>
        <w:rPr>
          <w:rFonts w:cs="Calibri"/>
          <w:szCs w:val="21"/>
        </w:rPr>
        <w:t>10</w:t>
      </w:r>
      <w:r>
        <w:rPr>
          <w:rFonts w:cs="宋体" w:hint="eastAsia"/>
          <w:szCs w:val="21"/>
        </w:rPr>
        <w:t>次吸光度，其标准偏差应不超过最高浓度标准溶液平均吸光度的</w:t>
      </w:r>
      <w:r>
        <w:rPr>
          <w:rFonts w:cs="Calibri"/>
          <w:szCs w:val="21"/>
        </w:rPr>
        <w:t>0.50 %</w:t>
      </w:r>
      <w:r>
        <w:rPr>
          <w:rFonts w:cs="宋体" w:hint="eastAsia"/>
          <w:szCs w:val="21"/>
        </w:rPr>
        <w:t>。</w:t>
      </w:r>
    </w:p>
    <w:p w:rsidR="00C71837" w:rsidRDefault="00473A4D">
      <w:pPr>
        <w:ind w:leftChars="199" w:left="716" w:hangingChars="142" w:hanging="298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cs="宋体" w:hint="eastAsia"/>
          <w:szCs w:val="21"/>
        </w:rPr>
        <w:t>工作曲线线性：将工作曲线按浓度等分成五段，最高段的吸光度差值与最低段的吸光度差值之比，应不小于</w:t>
      </w:r>
      <w:r>
        <w:rPr>
          <w:rFonts w:cs="Calibri"/>
          <w:szCs w:val="21"/>
        </w:rPr>
        <w:t>0.70</w:t>
      </w:r>
      <w:r>
        <w:rPr>
          <w:rFonts w:cs="宋体" w:hint="eastAsia"/>
          <w:szCs w:val="21"/>
        </w:rPr>
        <w:t>。</w:t>
      </w:r>
    </w:p>
    <w:p w:rsidR="00C71837" w:rsidRDefault="00FA362F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 w:hint="eastAsia"/>
          <w:bCs/>
          <w:szCs w:val="21"/>
        </w:rPr>
        <w:t>5</w:t>
      </w:r>
      <w:r w:rsidR="00473A4D">
        <w:rPr>
          <w:rFonts w:eastAsia="黑体" w:cs="Calibri" w:hint="eastAsia"/>
          <w:bCs/>
          <w:szCs w:val="21"/>
        </w:rPr>
        <w:t xml:space="preserve">.4 </w:t>
      </w:r>
      <w:r w:rsidR="00473A4D">
        <w:rPr>
          <w:rFonts w:eastAsia="黑体" w:cs="Calibri" w:hint="eastAsia"/>
          <w:bCs/>
          <w:szCs w:val="21"/>
        </w:rPr>
        <w:t>样</w:t>
      </w:r>
      <w:r>
        <w:rPr>
          <w:rFonts w:eastAsia="黑体" w:cs="Calibri" w:hint="eastAsia"/>
          <w:bCs/>
          <w:szCs w:val="21"/>
        </w:rPr>
        <w:t>品</w:t>
      </w:r>
    </w:p>
    <w:p w:rsidR="00C71837" w:rsidRDefault="00FA362F">
      <w:pPr>
        <w:rPr>
          <w:rFonts w:cs="宋体"/>
          <w:szCs w:val="21"/>
        </w:rPr>
      </w:pPr>
      <w:r>
        <w:rPr>
          <w:rFonts w:cs="宋体"/>
          <w:bCs/>
          <w:szCs w:val="21"/>
        </w:rPr>
        <w:t>5</w:t>
      </w:r>
      <w:r w:rsidR="00473A4D">
        <w:rPr>
          <w:rFonts w:cs="宋体"/>
          <w:bCs/>
          <w:szCs w:val="21"/>
        </w:rPr>
        <w:t>.4</w:t>
      </w:r>
      <w:r w:rsidR="00473A4D">
        <w:rPr>
          <w:rFonts w:cs="宋体" w:hint="eastAsia"/>
          <w:bCs/>
          <w:szCs w:val="21"/>
        </w:rPr>
        <w:t>.1</w:t>
      </w:r>
      <w:r w:rsidR="00473A4D">
        <w:rPr>
          <w:rFonts w:cs="宋体"/>
          <w:szCs w:val="21"/>
        </w:rPr>
        <w:t xml:space="preserve">  </w:t>
      </w:r>
      <w:r w:rsidR="00473A4D">
        <w:rPr>
          <w:rFonts w:cs="宋体" w:hint="eastAsia"/>
          <w:szCs w:val="21"/>
        </w:rPr>
        <w:t>样</w:t>
      </w:r>
      <w:r>
        <w:rPr>
          <w:rFonts w:cs="宋体" w:hint="eastAsia"/>
          <w:szCs w:val="21"/>
        </w:rPr>
        <w:t>品</w:t>
      </w:r>
      <w:r w:rsidR="00473A4D">
        <w:rPr>
          <w:rFonts w:cs="宋体" w:hint="eastAsia"/>
          <w:szCs w:val="21"/>
        </w:rPr>
        <w:t>粒度</w:t>
      </w:r>
      <w:r w:rsidR="00473A4D">
        <w:rPr>
          <w:rFonts w:cs="宋体"/>
          <w:szCs w:val="21"/>
        </w:rPr>
        <w:t>不大于</w:t>
      </w:r>
      <w:r w:rsidR="009558F5" w:rsidRPr="009558F5">
        <w:rPr>
          <w:rFonts w:cs="宋体" w:hint="eastAsia"/>
          <w:szCs w:val="21"/>
        </w:rPr>
        <w:t>100 u</w:t>
      </w:r>
      <w:r w:rsidR="009558F5" w:rsidRPr="009558F5">
        <w:rPr>
          <w:rFonts w:cs="宋体"/>
          <w:szCs w:val="21"/>
        </w:rPr>
        <w:t>m</w:t>
      </w:r>
      <w:r w:rsidR="00473A4D">
        <w:rPr>
          <w:rFonts w:cs="宋体" w:hint="eastAsia"/>
          <w:szCs w:val="21"/>
        </w:rPr>
        <w:t>。</w:t>
      </w:r>
    </w:p>
    <w:p w:rsidR="00C71837" w:rsidRDefault="00FA362F">
      <w:pPr>
        <w:rPr>
          <w:rFonts w:cs="宋体"/>
          <w:b/>
          <w:szCs w:val="21"/>
        </w:rPr>
      </w:pPr>
      <w:r>
        <w:rPr>
          <w:rFonts w:cs="宋体"/>
          <w:bCs/>
          <w:szCs w:val="21"/>
        </w:rPr>
        <w:t>5</w:t>
      </w:r>
      <w:r w:rsidR="00473A4D">
        <w:rPr>
          <w:rFonts w:cs="宋体"/>
          <w:bCs/>
          <w:szCs w:val="21"/>
        </w:rPr>
        <w:t>.4</w:t>
      </w:r>
      <w:r w:rsidR="00473A4D">
        <w:rPr>
          <w:rFonts w:cs="宋体" w:hint="eastAsia"/>
          <w:bCs/>
          <w:szCs w:val="21"/>
        </w:rPr>
        <w:t>.2</w:t>
      </w:r>
      <w:r w:rsidR="00473A4D">
        <w:rPr>
          <w:rFonts w:cs="宋体"/>
          <w:bCs/>
          <w:szCs w:val="21"/>
        </w:rPr>
        <w:t xml:space="preserve"> </w:t>
      </w:r>
      <w:r w:rsidR="00473A4D">
        <w:rPr>
          <w:rFonts w:cs="宋体"/>
          <w:b/>
          <w:szCs w:val="21"/>
        </w:rPr>
        <w:t xml:space="preserve"> </w:t>
      </w:r>
      <w:r w:rsidR="00473A4D">
        <w:rPr>
          <w:rFonts w:cs="宋体" w:hint="eastAsia"/>
          <w:szCs w:val="21"/>
        </w:rPr>
        <w:t>样</w:t>
      </w:r>
      <w:r>
        <w:rPr>
          <w:rFonts w:cs="宋体" w:hint="eastAsia"/>
          <w:szCs w:val="21"/>
        </w:rPr>
        <w:t>品</w:t>
      </w:r>
      <w:r w:rsidR="00473A4D">
        <w:rPr>
          <w:rFonts w:cs="宋体"/>
          <w:szCs w:val="21"/>
        </w:rPr>
        <w:t>应在</w:t>
      </w:r>
      <w:r w:rsidR="004D6BB9" w:rsidRPr="004D6BB9">
        <w:rPr>
          <w:rFonts w:cs="宋体" w:hint="eastAsia"/>
          <w:szCs w:val="21"/>
        </w:rPr>
        <w:t>105</w:t>
      </w:r>
      <w:r w:rsidR="004D6BB9" w:rsidRPr="004D6BB9">
        <w:rPr>
          <w:rFonts w:cs="宋体"/>
          <w:szCs w:val="21"/>
        </w:rPr>
        <w:t>°C ±5°C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烘干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2</w:t>
      </w:r>
      <w:r w:rsidR="00473A4D">
        <w:rPr>
          <w:rFonts w:eastAsiaTheme="minorEastAsia" w:cs="Arial"/>
          <w:color w:val="333333"/>
          <w:szCs w:val="21"/>
          <w:shd w:val="clear" w:color="auto" w:fill="FFFFFF"/>
        </w:rPr>
        <w:t xml:space="preserve"> </w:t>
      </w:r>
      <w:r w:rsidR="00473A4D">
        <w:rPr>
          <w:rFonts w:eastAsiaTheme="minorEastAsia"/>
          <w:color w:val="333333"/>
          <w:szCs w:val="21"/>
          <w:shd w:val="clear" w:color="auto" w:fill="FFFFFF"/>
        </w:rPr>
        <w:t>h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，</w:t>
      </w:r>
      <w:r w:rsidR="00473A4D">
        <w:rPr>
          <w:rFonts w:eastAsiaTheme="minorEastAsia" w:cs="Arial"/>
          <w:color w:val="333333"/>
          <w:szCs w:val="21"/>
          <w:shd w:val="clear" w:color="auto" w:fill="FFFFFF"/>
        </w:rPr>
        <w:t>置于干燥器中冷却至室温</w:t>
      </w:r>
      <w:r w:rsidR="00473A4D">
        <w:rPr>
          <w:rFonts w:eastAsiaTheme="minorEastAsia" w:cs="Arial" w:hint="eastAsia"/>
          <w:color w:val="333333"/>
          <w:szCs w:val="21"/>
          <w:shd w:val="clear" w:color="auto" w:fill="FFFFFF"/>
        </w:rPr>
        <w:t>备用</w:t>
      </w:r>
      <w:r w:rsidR="00473A4D">
        <w:rPr>
          <w:rFonts w:eastAsiaTheme="minorEastAsia" w:cs="Arial"/>
          <w:color w:val="333333"/>
          <w:szCs w:val="21"/>
          <w:shd w:val="clear" w:color="auto" w:fill="FFFFFF"/>
        </w:rPr>
        <w:t>。</w:t>
      </w:r>
    </w:p>
    <w:p w:rsidR="00706A8A" w:rsidRDefault="00706A8A" w:rsidP="00706A8A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 w:hint="eastAsia"/>
          <w:bCs/>
          <w:szCs w:val="21"/>
        </w:rPr>
        <w:t>5</w:t>
      </w:r>
      <w:r w:rsidR="00473A4D">
        <w:rPr>
          <w:rFonts w:eastAsia="黑体" w:cs="Calibri" w:hint="eastAsia"/>
          <w:bCs/>
          <w:szCs w:val="21"/>
        </w:rPr>
        <w:t>.5</w:t>
      </w:r>
      <w:r>
        <w:rPr>
          <w:rFonts w:eastAsia="黑体" w:cs="Calibri" w:hint="eastAsia"/>
          <w:bCs/>
          <w:szCs w:val="21"/>
        </w:rPr>
        <w:t>试验</w:t>
      </w:r>
      <w:r w:rsidR="00473A4D">
        <w:rPr>
          <w:rFonts w:eastAsia="黑体" w:cs="Calibri" w:hint="eastAsia"/>
          <w:bCs/>
          <w:szCs w:val="21"/>
        </w:rPr>
        <w:t>步骤</w:t>
      </w:r>
    </w:p>
    <w:p w:rsidR="00C71837" w:rsidRPr="00706A8A" w:rsidRDefault="00706A8A" w:rsidP="00706A8A"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黑体"/>
          <w:szCs w:val="21"/>
        </w:rPr>
        <w:t>5</w:t>
      </w:r>
      <w:r w:rsidR="00473A4D">
        <w:rPr>
          <w:rFonts w:eastAsia="黑体" w:cs="黑体"/>
          <w:szCs w:val="21"/>
        </w:rPr>
        <w:t xml:space="preserve">.5.1 </w:t>
      </w:r>
      <w:r w:rsidR="00473A4D">
        <w:rPr>
          <w:rFonts w:eastAsia="黑体" w:cs="黑体" w:hint="eastAsia"/>
          <w:szCs w:val="21"/>
        </w:rPr>
        <w:t>试料</w:t>
      </w:r>
    </w:p>
    <w:p w:rsidR="00C71837" w:rsidRDefault="00473A4D">
      <w:pPr>
        <w:spacing w:beforeLines="50" w:before="156" w:afterLines="50" w:after="156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称取</w:t>
      </w:r>
      <w:r>
        <w:rPr>
          <w:rFonts w:cs="宋体" w:hint="eastAsia"/>
          <w:szCs w:val="21"/>
        </w:rPr>
        <w:t>10</w:t>
      </w:r>
      <w:r>
        <w:rPr>
          <w:rFonts w:cs="宋体"/>
          <w:szCs w:val="21"/>
        </w:rPr>
        <w:t xml:space="preserve"> </w:t>
      </w:r>
      <w:r>
        <w:rPr>
          <w:rFonts w:cs="宋体" w:hint="eastAsia"/>
          <w:szCs w:val="21"/>
        </w:rPr>
        <w:t>g</w:t>
      </w:r>
      <w:r>
        <w:rPr>
          <w:rFonts w:cs="宋体" w:hint="eastAsia"/>
          <w:szCs w:val="21"/>
        </w:rPr>
        <w:t>试样，精确至</w:t>
      </w:r>
      <w:r>
        <w:rPr>
          <w:szCs w:val="21"/>
        </w:rPr>
        <w:t>0.01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cs="宋体" w:hint="eastAsia"/>
          <w:szCs w:val="21"/>
        </w:rPr>
        <w:t>。</w:t>
      </w:r>
    </w:p>
    <w:p w:rsidR="00C71837" w:rsidRDefault="00706A8A">
      <w:pPr>
        <w:rPr>
          <w:rFonts w:cs="Calibri"/>
          <w:bCs/>
          <w:szCs w:val="21"/>
        </w:rPr>
      </w:pPr>
      <w:r>
        <w:rPr>
          <w:rFonts w:eastAsia="黑体" w:cs="黑体"/>
          <w:bCs/>
          <w:szCs w:val="21"/>
        </w:rPr>
        <w:t>5</w:t>
      </w:r>
      <w:r w:rsidR="00473A4D">
        <w:rPr>
          <w:rFonts w:eastAsia="黑体" w:cs="黑体"/>
          <w:bCs/>
          <w:szCs w:val="21"/>
        </w:rPr>
        <w:t>.5</w:t>
      </w:r>
      <w:r w:rsidR="00473A4D">
        <w:rPr>
          <w:rFonts w:eastAsia="黑体" w:cs="黑体" w:hint="eastAsia"/>
          <w:bCs/>
          <w:szCs w:val="21"/>
        </w:rPr>
        <w:t xml:space="preserve">.2 </w:t>
      </w:r>
      <w:r w:rsidR="00473A4D">
        <w:rPr>
          <w:rFonts w:eastAsia="黑体" w:cs="Calibri" w:hint="eastAsia"/>
          <w:bCs/>
          <w:szCs w:val="21"/>
        </w:rPr>
        <w:t>平行试验</w:t>
      </w:r>
    </w:p>
    <w:p w:rsidR="00C71837" w:rsidRDefault="00473A4D">
      <w:pPr>
        <w:ind w:firstLineChars="200" w:firstLine="420"/>
        <w:rPr>
          <w:rFonts w:cs="Calibri"/>
          <w:szCs w:val="21"/>
        </w:rPr>
      </w:pPr>
      <w:r>
        <w:rPr>
          <w:rFonts w:cs="Calibri" w:hint="eastAsia"/>
          <w:szCs w:val="21"/>
        </w:rPr>
        <w:t>平行做两份试验。</w:t>
      </w:r>
    </w:p>
    <w:p w:rsidR="00C71837" w:rsidRDefault="00706A8A">
      <w:pPr>
        <w:widowControl/>
        <w:autoSpaceDE w:val="0"/>
        <w:autoSpaceDN w:val="0"/>
        <w:spacing w:line="400" w:lineRule="exact"/>
        <w:rPr>
          <w:rFonts w:eastAsia="黑体"/>
          <w:kern w:val="0"/>
          <w:szCs w:val="21"/>
        </w:rPr>
      </w:pPr>
      <w:r>
        <w:rPr>
          <w:rFonts w:eastAsia="黑体" w:cs="黑体"/>
          <w:kern w:val="0"/>
          <w:szCs w:val="21"/>
        </w:rPr>
        <w:t>5</w:t>
      </w:r>
      <w:r w:rsidR="00473A4D">
        <w:rPr>
          <w:rFonts w:eastAsia="黑体" w:cs="黑体"/>
          <w:kern w:val="0"/>
          <w:szCs w:val="21"/>
        </w:rPr>
        <w:t xml:space="preserve">.5.3 </w:t>
      </w:r>
      <w:r w:rsidR="00473A4D">
        <w:rPr>
          <w:rFonts w:eastAsia="黑体" w:cs="黑体" w:hint="eastAsia"/>
          <w:kern w:val="0"/>
          <w:szCs w:val="21"/>
        </w:rPr>
        <w:t>空白试验</w:t>
      </w:r>
    </w:p>
    <w:p w:rsidR="00C71837" w:rsidRDefault="00473A4D">
      <w:pPr>
        <w:widowControl/>
        <w:autoSpaceDE w:val="0"/>
        <w:autoSpaceDN w:val="0"/>
        <w:spacing w:line="400" w:lineRule="exact"/>
        <w:ind w:firstLineChars="250" w:firstLine="525"/>
        <w:rPr>
          <w:szCs w:val="21"/>
        </w:rPr>
      </w:pPr>
      <w:r>
        <w:rPr>
          <w:rFonts w:cs="宋体" w:hint="eastAsia"/>
          <w:szCs w:val="21"/>
        </w:rPr>
        <w:t>随同试料做空白试验。</w:t>
      </w:r>
    </w:p>
    <w:p w:rsidR="00C71837" w:rsidRDefault="00706A8A">
      <w:pPr>
        <w:widowControl/>
        <w:autoSpaceDE w:val="0"/>
        <w:autoSpaceDN w:val="0"/>
        <w:spacing w:line="400" w:lineRule="exact"/>
        <w:rPr>
          <w:rFonts w:eastAsia="黑体" w:cs="黑体"/>
          <w:kern w:val="0"/>
          <w:szCs w:val="21"/>
        </w:rPr>
      </w:pPr>
      <w:r>
        <w:rPr>
          <w:rFonts w:eastAsia="黑体" w:cs="黑体"/>
          <w:kern w:val="0"/>
          <w:szCs w:val="21"/>
        </w:rPr>
        <w:t>5</w:t>
      </w:r>
      <w:r w:rsidR="00473A4D">
        <w:rPr>
          <w:rFonts w:eastAsia="黑体" w:cs="黑体"/>
          <w:kern w:val="0"/>
          <w:szCs w:val="21"/>
        </w:rPr>
        <w:t>.5.4</w:t>
      </w:r>
      <w:r>
        <w:rPr>
          <w:rFonts w:eastAsia="黑体" w:cs="黑体" w:hint="eastAsia"/>
          <w:kern w:val="0"/>
          <w:szCs w:val="21"/>
        </w:rPr>
        <w:t xml:space="preserve"> </w:t>
      </w:r>
      <w:r w:rsidR="00473A4D">
        <w:rPr>
          <w:rFonts w:eastAsia="黑体" w:cs="黑体"/>
          <w:kern w:val="0"/>
          <w:szCs w:val="21"/>
        </w:rPr>
        <w:t>测定</w:t>
      </w:r>
    </w:p>
    <w:p w:rsidR="00C71837" w:rsidRPr="00706A8A" w:rsidRDefault="00706A8A" w:rsidP="00706A8A">
      <w:pPr>
        <w:adjustRightInd w:val="0"/>
        <w:spacing w:beforeLines="100" w:before="312" w:afterLines="50" w:after="156" w:line="240" w:lineRule="atLeast"/>
        <w:textAlignment w:val="baseline"/>
        <w:rPr>
          <w:rFonts w:eastAsia="黑体"/>
          <w:szCs w:val="21"/>
        </w:rPr>
      </w:pPr>
      <w:r>
        <w:rPr>
          <w:rFonts w:eastAsia="黑体" w:cs="黑体"/>
          <w:szCs w:val="21"/>
        </w:rPr>
        <w:t>5</w:t>
      </w:r>
      <w:r w:rsidR="00473A4D">
        <w:rPr>
          <w:rFonts w:eastAsia="黑体" w:cs="黑体"/>
          <w:szCs w:val="21"/>
        </w:rPr>
        <w:t xml:space="preserve">.5.4.1 </w:t>
      </w:r>
      <w:r w:rsidR="00473A4D">
        <w:rPr>
          <w:rFonts w:cs="宋体" w:hint="eastAsia"/>
          <w:szCs w:val="21"/>
        </w:rPr>
        <w:t>控制在</w:t>
      </w:r>
      <w:r w:rsidR="00473A4D">
        <w:rPr>
          <w:szCs w:val="21"/>
        </w:rPr>
        <w:t>0.75~1.0</w:t>
      </w:r>
      <w:r>
        <w:rPr>
          <w:rFonts w:cs="宋体" w:hint="eastAsia"/>
          <w:szCs w:val="21"/>
        </w:rPr>
        <w:t>硅酸度</w:t>
      </w:r>
      <w:r w:rsidR="00473A4D">
        <w:rPr>
          <w:rFonts w:cs="宋体" w:hint="eastAsia"/>
          <w:szCs w:val="21"/>
        </w:rPr>
        <w:t>。将试料</w:t>
      </w:r>
      <w:r>
        <w:rPr>
          <w:szCs w:val="21"/>
        </w:rPr>
        <w:t>(5</w:t>
      </w:r>
      <w:r w:rsidR="00473A4D">
        <w:rPr>
          <w:szCs w:val="21"/>
        </w:rPr>
        <w:t>.5.1)</w:t>
      </w:r>
      <w:r w:rsidR="00473A4D">
        <w:rPr>
          <w:rFonts w:cs="宋体" w:hint="eastAsia"/>
          <w:szCs w:val="21"/>
        </w:rPr>
        <w:t>、表</w:t>
      </w:r>
      <w:r w:rsidR="00473A4D">
        <w:rPr>
          <w:szCs w:val="21"/>
        </w:rPr>
        <w:t>4</w:t>
      </w:r>
      <w:r w:rsidR="00473A4D">
        <w:rPr>
          <w:rFonts w:cs="宋体" w:hint="eastAsia"/>
          <w:szCs w:val="21"/>
        </w:rPr>
        <w:t>配料</w:t>
      </w:r>
      <w:bookmarkStart w:id="10" w:name="_Hlk15420705"/>
      <w:r w:rsidR="00473A4D">
        <w:rPr>
          <w:rFonts w:cs="宋体" w:hint="eastAsia"/>
          <w:szCs w:val="21"/>
        </w:rPr>
        <w:t>及约</w:t>
      </w:r>
      <w:r w:rsidR="00473A4D">
        <w:rPr>
          <w:rFonts w:cs="宋体" w:hint="eastAsia"/>
          <w:szCs w:val="21"/>
        </w:rPr>
        <w:t>10</w:t>
      </w:r>
      <w:r w:rsidR="00473A4D">
        <w:rPr>
          <w:rFonts w:cs="宋体"/>
          <w:szCs w:val="21"/>
        </w:rPr>
        <w:t xml:space="preserve"> </w:t>
      </w:r>
      <w:r w:rsidR="00473A4D">
        <w:rPr>
          <w:szCs w:val="21"/>
        </w:rPr>
        <w:t>mg~20 mg</w:t>
      </w:r>
      <w:r w:rsidR="00473A4D">
        <w:rPr>
          <w:rFonts w:cs="宋体" w:hint="eastAsia"/>
          <w:szCs w:val="21"/>
        </w:rPr>
        <w:t>银</w:t>
      </w:r>
      <w:r>
        <w:rPr>
          <w:szCs w:val="21"/>
        </w:rPr>
        <w:t>(5</w:t>
      </w:r>
      <w:r w:rsidR="00473A4D">
        <w:rPr>
          <w:szCs w:val="21"/>
        </w:rPr>
        <w:t>.2.7)</w:t>
      </w:r>
      <w:bookmarkEnd w:id="10"/>
      <w:r w:rsidR="00473A4D">
        <w:rPr>
          <w:rFonts w:cs="宋体" w:hint="eastAsia"/>
          <w:szCs w:val="21"/>
        </w:rPr>
        <w:t>置于</w:t>
      </w:r>
      <w:r w:rsidR="00473A4D">
        <w:rPr>
          <w:szCs w:val="21"/>
        </w:rPr>
        <w:t>250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mL</w:t>
      </w:r>
      <w:r w:rsidR="00473A4D">
        <w:rPr>
          <w:rFonts w:cs="宋体" w:hint="eastAsia"/>
          <w:szCs w:val="21"/>
        </w:rPr>
        <w:t>广口瓶中混匀，移入试金坩埚内，覆盖约</w:t>
      </w:r>
      <w:r w:rsidR="00473A4D">
        <w:rPr>
          <w:szCs w:val="21"/>
        </w:rPr>
        <w:t>10 mm</w:t>
      </w:r>
      <w:r w:rsidR="00473A4D">
        <w:rPr>
          <w:rFonts w:cs="宋体" w:hint="eastAsia"/>
          <w:szCs w:val="21"/>
        </w:rPr>
        <w:t>厚的无水硫酸钠</w:t>
      </w:r>
      <w:r>
        <w:rPr>
          <w:szCs w:val="21"/>
        </w:rPr>
        <w:t>(5</w:t>
      </w:r>
      <w:r w:rsidR="00473A4D">
        <w:rPr>
          <w:szCs w:val="21"/>
        </w:rPr>
        <w:t>.2.</w:t>
      </w:r>
      <w:r w:rsidR="00473A4D">
        <w:rPr>
          <w:rFonts w:hint="eastAsia"/>
          <w:szCs w:val="21"/>
        </w:rPr>
        <w:t>5</w:t>
      </w:r>
      <w:r w:rsidR="00473A4D">
        <w:rPr>
          <w:szCs w:val="21"/>
        </w:rPr>
        <w:t xml:space="preserve"> </w:t>
      </w:r>
      <w:r w:rsidR="00473A4D">
        <w:rPr>
          <w:rFonts w:hint="eastAsia"/>
          <w:szCs w:val="21"/>
        </w:rPr>
        <w:t>)</w:t>
      </w:r>
      <w:r w:rsidR="00473A4D">
        <w:rPr>
          <w:rFonts w:hint="eastAsia"/>
          <w:szCs w:val="21"/>
        </w:rPr>
        <w:t>。</w:t>
      </w:r>
      <w:r w:rsidR="00473A4D">
        <w:rPr>
          <w:szCs w:val="21"/>
        </w:rPr>
        <w:t xml:space="preserve">  </w:t>
      </w:r>
    </w:p>
    <w:p w:rsidR="00C71837" w:rsidRDefault="00473A4D">
      <w:pPr>
        <w:jc w:val="center"/>
        <w:rPr>
          <w:rFonts w:eastAsia="黑体"/>
          <w:sz w:val="24"/>
        </w:rPr>
      </w:pPr>
      <w:r>
        <w:rPr>
          <w:rFonts w:eastAsia="黑体" w:cs="宋体" w:hint="eastAsia"/>
          <w:szCs w:val="21"/>
        </w:rPr>
        <w:t>表</w:t>
      </w:r>
      <w:r>
        <w:rPr>
          <w:rFonts w:eastAsia="黑体"/>
          <w:szCs w:val="21"/>
        </w:rPr>
        <w:t xml:space="preserve">4 </w:t>
      </w:r>
      <w:r>
        <w:rPr>
          <w:rFonts w:eastAsia="黑体" w:cs="宋体" w:hint="eastAsia"/>
          <w:szCs w:val="21"/>
        </w:rPr>
        <w:t>配料表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276"/>
      </w:tblGrid>
      <w:tr w:rsidR="00C71837">
        <w:trPr>
          <w:trHeight w:val="359"/>
        </w:trPr>
        <w:tc>
          <w:tcPr>
            <w:tcW w:w="1418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熔剂组分</w:t>
            </w:r>
          </w:p>
        </w:tc>
        <w:tc>
          <w:tcPr>
            <w:tcW w:w="141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碳酸钠</w:t>
            </w:r>
          </w:p>
        </w:tc>
        <w:tc>
          <w:tcPr>
            <w:tcW w:w="1418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二氧化硅</w:t>
            </w:r>
          </w:p>
        </w:tc>
        <w:tc>
          <w:tcPr>
            <w:tcW w:w="141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硼砂</w:t>
            </w:r>
          </w:p>
        </w:tc>
        <w:tc>
          <w:tcPr>
            <w:tcW w:w="1418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氧化铅</w:t>
            </w:r>
          </w:p>
        </w:tc>
        <w:tc>
          <w:tcPr>
            <w:tcW w:w="1276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淀粉</w:t>
            </w:r>
          </w:p>
        </w:tc>
      </w:tr>
      <w:tr w:rsidR="00C71837">
        <w:trPr>
          <w:trHeight w:val="354"/>
        </w:trPr>
        <w:tc>
          <w:tcPr>
            <w:tcW w:w="1418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</w:t>
            </w:r>
            <w:r>
              <w:rPr>
                <w:szCs w:val="21"/>
              </w:rPr>
              <w:t>/g</w:t>
            </w:r>
          </w:p>
        </w:tc>
        <w:tc>
          <w:tcPr>
            <w:tcW w:w="141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418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41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418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1276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</w:tr>
    </w:tbl>
    <w:p w:rsidR="00C71837" w:rsidRPr="00706A8A" w:rsidRDefault="00706A8A" w:rsidP="00706A8A">
      <w:pPr>
        <w:rPr>
          <w:rFonts w:eastAsia="黑体" w:cs="宋体"/>
          <w:bCs/>
          <w:szCs w:val="21"/>
        </w:rPr>
      </w:pPr>
      <w:r>
        <w:rPr>
          <w:rFonts w:cs="宋体"/>
          <w:bCs/>
          <w:szCs w:val="21"/>
        </w:rPr>
        <w:t>5</w:t>
      </w:r>
      <w:r w:rsidR="00473A4D">
        <w:rPr>
          <w:rFonts w:cs="宋体"/>
          <w:bCs/>
          <w:szCs w:val="21"/>
        </w:rPr>
        <w:t xml:space="preserve">.5.4.2 </w:t>
      </w:r>
      <w:r w:rsidR="00473A4D">
        <w:rPr>
          <w:rFonts w:cs="宋体" w:hint="eastAsia"/>
          <w:szCs w:val="21"/>
        </w:rPr>
        <w:t>将坩埚置于炉温为</w:t>
      </w:r>
      <w:r w:rsidR="00473A4D">
        <w:rPr>
          <w:szCs w:val="21"/>
        </w:rPr>
        <w:t>9</w:t>
      </w:r>
      <w:r w:rsidR="00473A4D">
        <w:rPr>
          <w:rFonts w:hint="eastAsia"/>
          <w:szCs w:val="21"/>
        </w:rPr>
        <w:t>5</w:t>
      </w:r>
      <w:r w:rsidR="00473A4D">
        <w:rPr>
          <w:szCs w:val="21"/>
        </w:rPr>
        <w:t>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℃</w:t>
      </w:r>
      <w:r w:rsidR="00473A4D">
        <w:rPr>
          <w:rFonts w:cs="宋体" w:hint="eastAsia"/>
          <w:szCs w:val="21"/>
        </w:rPr>
        <w:t>的试金电炉（</w:t>
      </w:r>
      <w:r w:rsidR="00473A4D">
        <w:rPr>
          <w:szCs w:val="21"/>
        </w:rPr>
        <w:t>3.3.1</w:t>
      </w:r>
      <w:r w:rsidR="00473A4D">
        <w:rPr>
          <w:rFonts w:cs="宋体" w:hint="eastAsia"/>
          <w:szCs w:val="21"/>
        </w:rPr>
        <w:t>）内，关闭炉门，在</w:t>
      </w:r>
      <w:r w:rsidR="00473A4D">
        <w:rPr>
          <w:szCs w:val="21"/>
        </w:rPr>
        <w:t>45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min~60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min</w:t>
      </w:r>
      <w:r w:rsidR="00473A4D">
        <w:rPr>
          <w:rFonts w:cs="宋体" w:hint="eastAsia"/>
          <w:szCs w:val="21"/>
        </w:rPr>
        <w:t>升温至</w:t>
      </w:r>
      <w:r w:rsidR="00473A4D">
        <w:rPr>
          <w:szCs w:val="21"/>
        </w:rPr>
        <w:t>1100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℃</w:t>
      </w:r>
      <w:r w:rsidR="00473A4D">
        <w:rPr>
          <w:rFonts w:cs="宋体" w:hint="eastAsia"/>
          <w:szCs w:val="21"/>
        </w:rPr>
        <w:t>，保温</w:t>
      </w:r>
      <w:r w:rsidR="00473A4D">
        <w:rPr>
          <w:szCs w:val="21"/>
        </w:rPr>
        <w:t>10 min</w:t>
      </w:r>
      <w:r w:rsidR="00473A4D">
        <w:rPr>
          <w:rFonts w:cs="宋体" w:hint="eastAsia"/>
          <w:szCs w:val="21"/>
        </w:rPr>
        <w:t>后出炉，将坩埚平稳地旋动数次，并在铁板上轻轻敲击</w:t>
      </w:r>
      <w:r w:rsidR="00473A4D">
        <w:rPr>
          <w:color w:val="000000"/>
          <w:szCs w:val="21"/>
        </w:rPr>
        <w:t>2</w:t>
      </w:r>
      <w:r w:rsidR="00473A4D">
        <w:rPr>
          <w:rFonts w:cs="宋体" w:hint="eastAsia"/>
          <w:color w:val="000000"/>
          <w:szCs w:val="21"/>
        </w:rPr>
        <w:t>～</w:t>
      </w:r>
      <w:r w:rsidR="00473A4D">
        <w:rPr>
          <w:color w:val="000000"/>
          <w:szCs w:val="21"/>
        </w:rPr>
        <w:t>3</w:t>
      </w:r>
      <w:r w:rsidR="00473A4D">
        <w:rPr>
          <w:rFonts w:cs="宋体" w:hint="eastAsia"/>
          <w:szCs w:val="21"/>
        </w:rPr>
        <w:t>下，使附着在坩埚壁上的铅珠下沉，小心将熔融物倒入已预热</w:t>
      </w:r>
      <w:r w:rsidR="00473A4D">
        <w:rPr>
          <w:rFonts w:hint="eastAsia"/>
          <w:szCs w:val="21"/>
        </w:rPr>
        <w:t>且涂有深层机油</w:t>
      </w:r>
      <w:r w:rsidR="00473A4D">
        <w:rPr>
          <w:rFonts w:cs="宋体" w:hint="eastAsia"/>
          <w:szCs w:val="21"/>
        </w:rPr>
        <w:t>的铸铁模中。冷却后使铅扣与熔渣分离，将铅扣锤成立方体，称重，使铅扣保持在</w:t>
      </w:r>
      <w:r w:rsidR="00473A4D">
        <w:rPr>
          <w:szCs w:val="21"/>
        </w:rPr>
        <w:t>25 g</w:t>
      </w:r>
      <w:r w:rsidR="00473A4D">
        <w:rPr>
          <w:rFonts w:cs="宋体" w:hint="eastAsia"/>
          <w:color w:val="000000"/>
          <w:szCs w:val="21"/>
        </w:rPr>
        <w:t>～</w:t>
      </w:r>
      <w:r w:rsidR="00473A4D">
        <w:rPr>
          <w:szCs w:val="21"/>
        </w:rPr>
        <w:t>40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g</w:t>
      </w:r>
      <w:r w:rsidR="00473A4D">
        <w:rPr>
          <w:rFonts w:cs="宋体" w:hint="eastAsia"/>
          <w:szCs w:val="21"/>
        </w:rPr>
        <w:t>。收集</w:t>
      </w:r>
      <w:r w:rsidR="00473A4D">
        <w:rPr>
          <w:rFonts w:cs="宋体"/>
          <w:szCs w:val="21"/>
        </w:rPr>
        <w:t>熔渣以备补正使用。</w:t>
      </w:r>
    </w:p>
    <w:p w:rsidR="00C71837" w:rsidRPr="008C6F03" w:rsidRDefault="008C6F03" w:rsidP="008C6F03"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5</w:t>
      </w:r>
      <w:r w:rsidR="00473A4D">
        <w:rPr>
          <w:rFonts w:cs="宋体"/>
          <w:bCs/>
          <w:szCs w:val="21"/>
        </w:rPr>
        <w:t xml:space="preserve">.5.4.3 </w:t>
      </w:r>
      <w:r w:rsidR="00473A4D">
        <w:rPr>
          <w:rFonts w:cs="宋体" w:hint="eastAsia"/>
          <w:szCs w:val="21"/>
        </w:rPr>
        <w:t>将铅扣放入已在</w:t>
      </w:r>
      <w:r w:rsidR="00473A4D">
        <w:rPr>
          <w:szCs w:val="21"/>
        </w:rPr>
        <w:t>900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℃</w:t>
      </w:r>
      <w:r w:rsidR="00473A4D">
        <w:rPr>
          <w:rFonts w:cs="宋体" w:hint="eastAsia"/>
          <w:szCs w:val="21"/>
        </w:rPr>
        <w:t>箱式电炉（</w:t>
      </w:r>
      <w:r w:rsidR="00473A4D">
        <w:rPr>
          <w:rFonts w:cs="宋体"/>
          <w:szCs w:val="21"/>
        </w:rPr>
        <w:t>3.3.2</w:t>
      </w:r>
      <w:r w:rsidR="00473A4D">
        <w:rPr>
          <w:rFonts w:cs="宋体" w:hint="eastAsia"/>
          <w:szCs w:val="21"/>
        </w:rPr>
        <w:t>）中预热</w:t>
      </w:r>
      <w:r w:rsidR="00473A4D">
        <w:rPr>
          <w:szCs w:val="21"/>
        </w:rPr>
        <w:t>20 min</w:t>
      </w:r>
      <w:r w:rsidR="00473A4D">
        <w:rPr>
          <w:rFonts w:cs="宋体" w:hint="eastAsia"/>
          <w:szCs w:val="21"/>
        </w:rPr>
        <w:t>的镁砂灰皿中，关闭炉门</w:t>
      </w:r>
      <w:r w:rsidR="00473A4D">
        <w:rPr>
          <w:szCs w:val="21"/>
        </w:rPr>
        <w:t>1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min~2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min</w:t>
      </w:r>
      <w:r w:rsidR="00473A4D">
        <w:rPr>
          <w:rFonts w:cs="宋体" w:hint="eastAsia"/>
          <w:szCs w:val="21"/>
        </w:rPr>
        <w:t>，待熔铅脱膜后</w:t>
      </w:r>
      <w:r w:rsidR="00473A4D">
        <w:rPr>
          <w:rFonts w:cs="宋体" w:hint="eastAsia"/>
          <w:szCs w:val="21"/>
        </w:rPr>
        <w:t>,</w:t>
      </w:r>
      <w:r w:rsidR="00473A4D">
        <w:rPr>
          <w:rFonts w:cs="宋体" w:hint="eastAsia"/>
          <w:szCs w:val="21"/>
        </w:rPr>
        <w:t>稍开炉门，控制炉温在</w:t>
      </w:r>
      <w:r w:rsidR="00473A4D">
        <w:rPr>
          <w:rFonts w:cs="宋体"/>
          <w:szCs w:val="21"/>
        </w:rPr>
        <w:t>880</w:t>
      </w:r>
      <w:r w:rsidR="00473A4D">
        <w:rPr>
          <w:rFonts w:cs="宋体" w:hint="eastAsia"/>
          <w:szCs w:val="21"/>
        </w:rPr>
        <w:t xml:space="preserve"> </w:t>
      </w:r>
      <w:r w:rsidR="00473A4D">
        <w:rPr>
          <w:szCs w:val="21"/>
        </w:rPr>
        <w:t>℃</w:t>
      </w:r>
      <w:r w:rsidR="00473A4D">
        <w:rPr>
          <w:rFonts w:cs="宋体" w:hint="eastAsia"/>
          <w:szCs w:val="21"/>
        </w:rPr>
        <w:t>进行灰吹，当合粒出现光辉点，灰吹即告结束。将灰皿</w:t>
      </w:r>
      <w:r w:rsidR="00473A4D">
        <w:rPr>
          <w:rFonts w:cs="宋体" w:hint="eastAsia"/>
          <w:szCs w:val="21"/>
        </w:rPr>
        <w:lastRenderedPageBreak/>
        <w:t>移至炉门口，</w:t>
      </w:r>
      <w:r w:rsidR="00473A4D">
        <w:rPr>
          <w:rFonts w:hint="eastAsia"/>
          <w:szCs w:val="21"/>
        </w:rPr>
        <w:t>稍冷后放入灰皿盘中。用</w:t>
      </w:r>
      <w:r w:rsidR="00473A4D">
        <w:rPr>
          <w:szCs w:val="21"/>
        </w:rPr>
        <w:t>镊子取出合粒</w:t>
      </w:r>
      <w:r w:rsidR="00473A4D">
        <w:rPr>
          <w:rFonts w:hint="eastAsia"/>
          <w:szCs w:val="21"/>
        </w:rPr>
        <w:t>置于</w:t>
      </w:r>
      <w:r w:rsidR="00473A4D">
        <w:rPr>
          <w:szCs w:val="21"/>
        </w:rPr>
        <w:t>小钢</w:t>
      </w:r>
      <w:r w:rsidR="00473A4D">
        <w:rPr>
          <w:rFonts w:hint="eastAsia"/>
          <w:szCs w:val="21"/>
        </w:rPr>
        <w:t>砧</w:t>
      </w:r>
      <w:r w:rsidR="00473A4D">
        <w:rPr>
          <w:szCs w:val="21"/>
        </w:rPr>
        <w:t>上，用</w:t>
      </w:r>
      <w:r w:rsidR="00473A4D">
        <w:rPr>
          <w:rFonts w:hint="eastAsia"/>
          <w:szCs w:val="21"/>
        </w:rPr>
        <w:t>锤子</w:t>
      </w:r>
      <w:r w:rsidR="00473A4D">
        <w:rPr>
          <w:szCs w:val="21"/>
        </w:rPr>
        <w:t>锤掉粘附杂质</w:t>
      </w:r>
      <w:r w:rsidR="00473A4D">
        <w:rPr>
          <w:rFonts w:hint="eastAsia"/>
          <w:szCs w:val="21"/>
        </w:rPr>
        <w:t>。</w:t>
      </w:r>
    </w:p>
    <w:p w:rsidR="00C71837" w:rsidRPr="008C6F03" w:rsidRDefault="008C6F03">
      <w:pPr>
        <w:jc w:val="left"/>
        <w:rPr>
          <w:bCs/>
          <w:szCs w:val="21"/>
        </w:rPr>
      </w:pPr>
      <w:r>
        <w:rPr>
          <w:bCs/>
          <w:szCs w:val="21"/>
        </w:rPr>
        <w:t>5</w:t>
      </w:r>
      <w:r w:rsidR="00473A4D">
        <w:rPr>
          <w:bCs/>
          <w:szCs w:val="21"/>
        </w:rPr>
        <w:t>.5</w:t>
      </w:r>
      <w:r w:rsidR="00473A4D">
        <w:rPr>
          <w:rFonts w:hint="eastAsia"/>
          <w:bCs/>
          <w:szCs w:val="21"/>
        </w:rPr>
        <w:t>.4.4</w:t>
      </w:r>
      <w:r w:rsidR="00473A4D">
        <w:rPr>
          <w:bCs/>
          <w:szCs w:val="21"/>
        </w:rPr>
        <w:t xml:space="preserve"> </w:t>
      </w:r>
      <w:r w:rsidR="00473A4D">
        <w:rPr>
          <w:szCs w:val="21"/>
        </w:rPr>
        <w:t>将熔渣</w:t>
      </w:r>
      <w:r w:rsidR="00473A4D">
        <w:rPr>
          <w:rFonts w:hint="eastAsia"/>
          <w:szCs w:val="21"/>
        </w:rPr>
        <w:t>粉碎</w:t>
      </w:r>
      <w:r w:rsidR="00473A4D">
        <w:rPr>
          <w:szCs w:val="21"/>
        </w:rPr>
        <w:t>后（</w:t>
      </w:r>
      <w:r w:rsidR="00473A4D">
        <w:rPr>
          <w:rFonts w:hint="eastAsia"/>
          <w:szCs w:val="21"/>
        </w:rPr>
        <w:t>180</w:t>
      </w:r>
      <w:r w:rsidR="00177A0E">
        <w:rPr>
          <w:szCs w:val="21"/>
        </w:rPr>
        <w:t xml:space="preserve"> </w:t>
      </w:r>
      <w:r w:rsidR="00473A4D">
        <w:rPr>
          <w:szCs w:val="21"/>
        </w:rPr>
        <w:t>um</w:t>
      </w:r>
      <w:r w:rsidR="00473A4D">
        <w:rPr>
          <w:rFonts w:hint="eastAsia"/>
          <w:szCs w:val="21"/>
        </w:rPr>
        <w:t>），</w:t>
      </w:r>
      <w:r w:rsidR="00473A4D">
        <w:rPr>
          <w:szCs w:val="21"/>
        </w:rPr>
        <w:t>进行二次试金。</w:t>
      </w:r>
      <w:r w:rsidR="00473A4D">
        <w:rPr>
          <w:rFonts w:hint="eastAsia"/>
          <w:szCs w:val="21"/>
        </w:rPr>
        <w:t>补正</w:t>
      </w:r>
      <w:r w:rsidR="00473A4D">
        <w:rPr>
          <w:szCs w:val="21"/>
        </w:rPr>
        <w:t>试验方法</w:t>
      </w:r>
      <w:r w:rsidR="00473A4D">
        <w:rPr>
          <w:szCs w:val="21"/>
        </w:rPr>
        <w:t xml:space="preserve"> </w:t>
      </w:r>
      <w:r w:rsidR="00473A4D">
        <w:rPr>
          <w:rFonts w:hint="eastAsia"/>
          <w:szCs w:val="21"/>
        </w:rPr>
        <w:t>：</w:t>
      </w:r>
      <w:r w:rsidR="00473A4D">
        <w:rPr>
          <w:szCs w:val="21"/>
        </w:rPr>
        <w:t>将熔渣</w:t>
      </w:r>
      <w:r w:rsidR="00473A4D">
        <w:rPr>
          <w:rFonts w:hint="eastAsia"/>
          <w:szCs w:val="21"/>
        </w:rPr>
        <w:t>（</w:t>
      </w:r>
      <w:r w:rsidR="00473A4D">
        <w:rPr>
          <w:szCs w:val="21"/>
        </w:rPr>
        <w:t>全量）、</w:t>
      </w:r>
      <w:r w:rsidR="00473A4D">
        <w:rPr>
          <w:rFonts w:hint="eastAsia"/>
          <w:szCs w:val="21"/>
        </w:rPr>
        <w:t xml:space="preserve">20 </w:t>
      </w:r>
      <w:bookmarkStart w:id="11" w:name="_Hlk16352815"/>
      <w:r w:rsidR="00473A4D">
        <w:rPr>
          <w:szCs w:val="21"/>
        </w:rPr>
        <w:t>g</w:t>
      </w:r>
      <w:bookmarkEnd w:id="11"/>
      <w:r w:rsidR="00473A4D">
        <w:rPr>
          <w:rFonts w:hint="eastAsia"/>
          <w:szCs w:val="21"/>
        </w:rPr>
        <w:t>碳酸钠（</w:t>
      </w:r>
      <w:r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.1</w:t>
      </w:r>
      <w:r w:rsidR="00473A4D">
        <w:rPr>
          <w:rFonts w:hint="eastAsia"/>
          <w:szCs w:val="21"/>
        </w:rPr>
        <w:t>）、</w:t>
      </w:r>
      <w:r w:rsidR="00473A4D">
        <w:rPr>
          <w:szCs w:val="21"/>
        </w:rPr>
        <w:t>10</w:t>
      </w:r>
      <w:r w:rsidR="00177A0E">
        <w:rPr>
          <w:szCs w:val="21"/>
        </w:rPr>
        <w:t xml:space="preserve"> </w:t>
      </w:r>
      <w:r w:rsidR="00473A4D">
        <w:rPr>
          <w:szCs w:val="21"/>
        </w:rPr>
        <w:t xml:space="preserve">g </w:t>
      </w:r>
      <w:r w:rsidR="00473A4D">
        <w:rPr>
          <w:rFonts w:hint="eastAsia"/>
          <w:szCs w:val="21"/>
        </w:rPr>
        <w:t>二氧化硅（</w:t>
      </w:r>
      <w:r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.4</w:t>
      </w:r>
      <w:r w:rsidR="00473A4D">
        <w:rPr>
          <w:rFonts w:hint="eastAsia"/>
          <w:szCs w:val="21"/>
        </w:rPr>
        <w:t>）、</w:t>
      </w:r>
      <w:r w:rsidR="00473A4D">
        <w:rPr>
          <w:rFonts w:hint="eastAsia"/>
          <w:szCs w:val="21"/>
        </w:rPr>
        <w:t>5</w:t>
      </w:r>
      <w:r w:rsidR="00177A0E">
        <w:rPr>
          <w:szCs w:val="21"/>
        </w:rPr>
        <w:t xml:space="preserve"> </w:t>
      </w:r>
      <w:r w:rsidR="00473A4D">
        <w:rPr>
          <w:szCs w:val="21"/>
        </w:rPr>
        <w:t>g</w:t>
      </w:r>
      <w:r w:rsidR="00473A4D">
        <w:rPr>
          <w:rFonts w:hint="eastAsia"/>
          <w:szCs w:val="21"/>
        </w:rPr>
        <w:t xml:space="preserve"> </w:t>
      </w:r>
      <w:r w:rsidR="00473A4D">
        <w:rPr>
          <w:rFonts w:hint="eastAsia"/>
          <w:szCs w:val="21"/>
        </w:rPr>
        <w:t>硼砂（</w:t>
      </w:r>
      <w:r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.3</w:t>
      </w:r>
      <w:r w:rsidR="00473A4D">
        <w:rPr>
          <w:rFonts w:hint="eastAsia"/>
          <w:szCs w:val="21"/>
        </w:rPr>
        <w:t>）、</w:t>
      </w:r>
      <w:r w:rsidR="00473A4D">
        <w:rPr>
          <w:rFonts w:hint="eastAsia"/>
          <w:szCs w:val="21"/>
        </w:rPr>
        <w:t>30</w:t>
      </w:r>
      <w:r w:rsidR="00177A0E">
        <w:rPr>
          <w:szCs w:val="21"/>
        </w:rPr>
        <w:t xml:space="preserve"> </w:t>
      </w:r>
      <w:r w:rsidR="00473A4D">
        <w:rPr>
          <w:szCs w:val="21"/>
        </w:rPr>
        <w:t>g</w:t>
      </w:r>
      <w:r w:rsidR="00473A4D">
        <w:rPr>
          <w:rFonts w:hint="eastAsia"/>
          <w:szCs w:val="21"/>
        </w:rPr>
        <w:t>氧化铅（</w:t>
      </w:r>
      <w:r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.2</w:t>
      </w:r>
      <w:r w:rsidR="00473A4D">
        <w:rPr>
          <w:rFonts w:hint="eastAsia"/>
          <w:szCs w:val="21"/>
        </w:rPr>
        <w:t>）、</w:t>
      </w:r>
      <w:r w:rsidR="00473A4D">
        <w:rPr>
          <w:rFonts w:hint="eastAsia"/>
          <w:szCs w:val="21"/>
        </w:rPr>
        <w:t>3.5</w:t>
      </w:r>
      <w:r w:rsidR="00177A0E">
        <w:rPr>
          <w:szCs w:val="21"/>
        </w:rPr>
        <w:t xml:space="preserve"> </w:t>
      </w:r>
      <w:r w:rsidR="00473A4D">
        <w:rPr>
          <w:szCs w:val="21"/>
        </w:rPr>
        <w:t>g</w:t>
      </w:r>
      <w:r w:rsidR="00473A4D">
        <w:rPr>
          <w:rFonts w:hint="eastAsia"/>
          <w:szCs w:val="21"/>
        </w:rPr>
        <w:t>淀粉（</w:t>
      </w:r>
      <w:r>
        <w:rPr>
          <w:rFonts w:hint="eastAsia"/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.6</w:t>
      </w:r>
      <w:r w:rsidR="00473A4D">
        <w:rPr>
          <w:rFonts w:hint="eastAsia"/>
          <w:szCs w:val="21"/>
        </w:rPr>
        <w:t>）</w:t>
      </w:r>
      <w:r w:rsidR="00473A4D">
        <w:rPr>
          <w:rFonts w:cs="宋体" w:hint="eastAsia"/>
          <w:szCs w:val="21"/>
        </w:rPr>
        <w:t>及约</w:t>
      </w:r>
      <w:r w:rsidR="00473A4D">
        <w:rPr>
          <w:rFonts w:cs="宋体" w:hint="eastAsia"/>
          <w:szCs w:val="21"/>
        </w:rPr>
        <w:t>10</w:t>
      </w:r>
      <w:r w:rsidR="00473A4D">
        <w:rPr>
          <w:rFonts w:cs="宋体"/>
          <w:szCs w:val="21"/>
        </w:rPr>
        <w:t xml:space="preserve"> </w:t>
      </w:r>
      <w:r w:rsidR="00473A4D">
        <w:rPr>
          <w:szCs w:val="21"/>
        </w:rPr>
        <w:t>mg~20 mg</w:t>
      </w:r>
      <w:r w:rsidR="00473A4D">
        <w:rPr>
          <w:rFonts w:cs="宋体" w:hint="eastAsia"/>
          <w:szCs w:val="21"/>
        </w:rPr>
        <w:t>银</w:t>
      </w:r>
      <w:r>
        <w:rPr>
          <w:szCs w:val="21"/>
        </w:rPr>
        <w:t>(5</w:t>
      </w:r>
      <w:r w:rsidR="00473A4D">
        <w:rPr>
          <w:szCs w:val="21"/>
        </w:rPr>
        <w:t>.2.7)</w:t>
      </w:r>
      <w:r w:rsidR="00473A4D">
        <w:rPr>
          <w:rFonts w:hint="eastAsia"/>
          <w:szCs w:val="21"/>
        </w:rPr>
        <w:t>，置于</w:t>
      </w:r>
      <w:r w:rsidR="00473A4D">
        <w:rPr>
          <w:szCs w:val="21"/>
        </w:rPr>
        <w:t>原坩埚中，</w:t>
      </w:r>
      <w:r w:rsidR="00473A4D">
        <w:rPr>
          <w:rFonts w:hint="eastAsia"/>
          <w:szCs w:val="21"/>
        </w:rPr>
        <w:t>搅拌均匀后，覆盖约</w:t>
      </w:r>
      <w:r w:rsidR="00473A4D">
        <w:rPr>
          <w:szCs w:val="21"/>
        </w:rPr>
        <w:t>10</w:t>
      </w:r>
      <w:r w:rsidR="00473A4D">
        <w:rPr>
          <w:rFonts w:hint="eastAsia"/>
          <w:szCs w:val="21"/>
        </w:rPr>
        <w:t xml:space="preserve"> </w:t>
      </w:r>
      <w:r w:rsidR="00473A4D">
        <w:rPr>
          <w:szCs w:val="21"/>
        </w:rPr>
        <w:t>mm</w:t>
      </w:r>
      <w:r w:rsidR="00473A4D">
        <w:rPr>
          <w:rFonts w:hint="eastAsia"/>
          <w:szCs w:val="21"/>
        </w:rPr>
        <w:t>厚的无水硫酸钠</w:t>
      </w:r>
      <w:r>
        <w:rPr>
          <w:szCs w:val="21"/>
        </w:rPr>
        <w:t>(5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</w:t>
      </w:r>
      <w:r w:rsidR="00473A4D">
        <w:rPr>
          <w:szCs w:val="21"/>
        </w:rPr>
        <w:t>5)</w:t>
      </w:r>
      <w:r w:rsidR="00473A4D">
        <w:rPr>
          <w:rFonts w:hint="eastAsia"/>
          <w:szCs w:val="21"/>
        </w:rPr>
        <w:t>，</w:t>
      </w:r>
      <w:r w:rsidR="00473A4D">
        <w:rPr>
          <w:szCs w:val="21"/>
        </w:rPr>
        <w:t>按</w:t>
      </w:r>
      <w:r>
        <w:rPr>
          <w:szCs w:val="21"/>
        </w:rPr>
        <w:t>5</w:t>
      </w:r>
      <w:r w:rsidR="00473A4D">
        <w:rPr>
          <w:szCs w:val="21"/>
        </w:rPr>
        <w:t>.5.4</w:t>
      </w:r>
      <w:r w:rsidR="00473A4D">
        <w:rPr>
          <w:rFonts w:hint="eastAsia"/>
          <w:szCs w:val="21"/>
        </w:rPr>
        <w:t>.2</w:t>
      </w:r>
      <w:r w:rsidR="00473A4D">
        <w:rPr>
          <w:rFonts w:hint="eastAsia"/>
          <w:szCs w:val="21"/>
        </w:rPr>
        <w:t>～</w:t>
      </w:r>
      <w:r>
        <w:rPr>
          <w:szCs w:val="21"/>
        </w:rPr>
        <w:t>5</w:t>
      </w:r>
      <w:r w:rsidR="00473A4D">
        <w:rPr>
          <w:szCs w:val="21"/>
        </w:rPr>
        <w:t>.5.4</w:t>
      </w:r>
      <w:r w:rsidR="00473A4D">
        <w:rPr>
          <w:rFonts w:hint="eastAsia"/>
          <w:szCs w:val="21"/>
        </w:rPr>
        <w:t>.3</w:t>
      </w:r>
      <w:r w:rsidR="00473A4D">
        <w:rPr>
          <w:rFonts w:hint="eastAsia"/>
          <w:szCs w:val="21"/>
        </w:rPr>
        <w:t>步骤</w:t>
      </w:r>
      <w:r w:rsidR="00473A4D">
        <w:rPr>
          <w:szCs w:val="21"/>
        </w:rPr>
        <w:t>操作</w:t>
      </w:r>
      <w:r w:rsidR="00473A4D">
        <w:rPr>
          <w:rFonts w:hint="eastAsia"/>
          <w:szCs w:val="21"/>
        </w:rPr>
        <w:t>。</w:t>
      </w:r>
      <w:r w:rsidR="00473A4D">
        <w:rPr>
          <w:szCs w:val="21"/>
        </w:rPr>
        <w:t xml:space="preserve">    </w:t>
      </w:r>
    </w:p>
    <w:p w:rsidR="00C71837" w:rsidRPr="008C6F03" w:rsidRDefault="008C6F03" w:rsidP="008C6F03">
      <w:pPr>
        <w:jc w:val="left"/>
        <w:rPr>
          <w:rFonts w:eastAsia="黑体" w:cs="宋体"/>
          <w:bCs/>
          <w:szCs w:val="21"/>
        </w:rPr>
      </w:pPr>
      <w:r>
        <w:rPr>
          <w:rFonts w:eastAsia="黑体" w:cs="宋体"/>
          <w:bCs/>
          <w:szCs w:val="21"/>
        </w:rPr>
        <w:t>5</w:t>
      </w:r>
      <w:r w:rsidR="00473A4D">
        <w:rPr>
          <w:rFonts w:eastAsia="黑体" w:cs="宋体"/>
          <w:bCs/>
          <w:szCs w:val="21"/>
        </w:rPr>
        <w:t xml:space="preserve">.5.4.5 </w:t>
      </w:r>
      <w:r w:rsidR="00473A4D">
        <w:rPr>
          <w:rFonts w:hint="eastAsia"/>
          <w:szCs w:val="21"/>
        </w:rPr>
        <w:t>将一次</w:t>
      </w:r>
      <w:r w:rsidR="00473A4D">
        <w:rPr>
          <w:szCs w:val="21"/>
        </w:rPr>
        <w:t>和二次试金</w:t>
      </w:r>
      <w:r w:rsidR="00473A4D">
        <w:rPr>
          <w:rFonts w:hint="eastAsia"/>
          <w:szCs w:val="21"/>
        </w:rPr>
        <w:t>合金颗粒置于</w:t>
      </w:r>
      <w:r w:rsidR="00473A4D">
        <w:rPr>
          <w:rFonts w:hint="eastAsia"/>
          <w:szCs w:val="21"/>
        </w:rPr>
        <w:t>100 mL</w:t>
      </w:r>
      <w:r w:rsidR="00473A4D">
        <w:rPr>
          <w:rFonts w:hint="eastAsia"/>
          <w:szCs w:val="21"/>
        </w:rPr>
        <w:t>烧杯中，加人</w:t>
      </w:r>
      <w:r w:rsidR="00473A4D">
        <w:rPr>
          <w:rFonts w:hint="eastAsia"/>
          <w:szCs w:val="21"/>
        </w:rPr>
        <w:t>10 mL</w:t>
      </w:r>
      <w:r w:rsidR="00473A4D">
        <w:rPr>
          <w:rFonts w:hint="eastAsia"/>
          <w:szCs w:val="21"/>
        </w:rPr>
        <w:t>硝酸</w:t>
      </w:r>
      <w:r w:rsidR="00473A4D">
        <w:rPr>
          <w:rFonts w:hint="eastAsia"/>
          <w:szCs w:val="21"/>
        </w:rPr>
        <w:t>(</w:t>
      </w:r>
      <w:r w:rsidR="00EC52CA"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.10)</w:t>
      </w:r>
      <w:r w:rsidR="00473A4D">
        <w:rPr>
          <w:rFonts w:hint="eastAsia"/>
          <w:szCs w:val="21"/>
        </w:rPr>
        <w:t>，盖上表面皿，低温加热至银溶解完全，加人</w:t>
      </w:r>
      <w:r w:rsidR="00473A4D">
        <w:rPr>
          <w:rFonts w:hint="eastAsia"/>
          <w:szCs w:val="21"/>
        </w:rPr>
        <w:t>10 mL</w:t>
      </w:r>
      <w:r w:rsidR="00473A4D">
        <w:rPr>
          <w:rFonts w:hint="eastAsia"/>
          <w:szCs w:val="21"/>
        </w:rPr>
        <w:t>盐酸</w:t>
      </w:r>
      <w:r w:rsidR="00473A4D">
        <w:rPr>
          <w:rFonts w:hint="eastAsia"/>
          <w:szCs w:val="21"/>
        </w:rPr>
        <w:t>(</w:t>
      </w:r>
      <w:r w:rsidR="00883837"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.8)</w:t>
      </w:r>
      <w:r w:rsidR="00473A4D">
        <w:rPr>
          <w:rFonts w:hint="eastAsia"/>
          <w:szCs w:val="21"/>
        </w:rPr>
        <w:t>，</w:t>
      </w:r>
      <w:r w:rsidR="00571DA3" w:rsidRPr="00571DA3">
        <w:rPr>
          <w:rFonts w:hint="eastAsia"/>
        </w:rPr>
        <w:t>蒸至</w:t>
      </w:r>
      <w:r w:rsidR="00571DA3" w:rsidRPr="00571DA3">
        <w:t>2</w:t>
      </w:r>
      <w:r w:rsidR="00177A0E">
        <w:t xml:space="preserve"> </w:t>
      </w:r>
      <w:r w:rsidR="00571DA3" w:rsidRPr="00571DA3">
        <w:rPr>
          <w:szCs w:val="21"/>
        </w:rPr>
        <w:t>mL</w:t>
      </w:r>
      <w:r w:rsidR="00571DA3" w:rsidRPr="00571DA3">
        <w:rPr>
          <w:rFonts w:ascii="宋体" w:hAnsi="宋体" w:hint="eastAsia"/>
          <w:szCs w:val="21"/>
        </w:rPr>
        <w:t>～</w:t>
      </w:r>
      <w:r w:rsidR="002A7F12">
        <w:rPr>
          <w:rFonts w:hint="eastAsia"/>
          <w:szCs w:val="21"/>
        </w:rPr>
        <w:t>3 mL</w:t>
      </w:r>
      <w:r w:rsidR="008776EA">
        <w:rPr>
          <w:rFonts w:hint="eastAsia"/>
        </w:rPr>
        <w:t>，</w:t>
      </w:r>
      <w:r w:rsidR="00473A4D">
        <w:rPr>
          <w:rFonts w:hint="eastAsia"/>
          <w:szCs w:val="21"/>
        </w:rPr>
        <w:t>取下冷却</w:t>
      </w:r>
      <w:r w:rsidR="008776EA">
        <w:rPr>
          <w:rFonts w:hint="eastAsia"/>
          <w:szCs w:val="21"/>
        </w:rPr>
        <w:t>至</w:t>
      </w:r>
      <w:r w:rsidR="008776EA">
        <w:rPr>
          <w:szCs w:val="21"/>
        </w:rPr>
        <w:t>室温</w:t>
      </w:r>
      <w:r w:rsidR="008776EA">
        <w:rPr>
          <w:rFonts w:hint="eastAsia"/>
          <w:szCs w:val="21"/>
        </w:rPr>
        <w:t>。</w:t>
      </w:r>
      <w:r w:rsidR="00473A4D">
        <w:rPr>
          <w:rFonts w:hint="eastAsia"/>
          <w:szCs w:val="21"/>
        </w:rPr>
        <w:t>用盐酸（</w:t>
      </w:r>
      <w:r w:rsidR="00883837">
        <w:rPr>
          <w:szCs w:val="21"/>
        </w:rPr>
        <w:t>5</w:t>
      </w:r>
      <w:r w:rsidR="00473A4D">
        <w:rPr>
          <w:szCs w:val="21"/>
        </w:rPr>
        <w:t>.2</w:t>
      </w:r>
      <w:r w:rsidR="00473A4D">
        <w:rPr>
          <w:rFonts w:hint="eastAsia"/>
          <w:szCs w:val="21"/>
        </w:rPr>
        <w:t>.11</w:t>
      </w:r>
      <w:r w:rsidR="00473A4D">
        <w:rPr>
          <w:szCs w:val="21"/>
        </w:rPr>
        <w:t>）</w:t>
      </w:r>
      <w:r w:rsidR="00473A4D">
        <w:rPr>
          <w:rFonts w:hint="eastAsia"/>
          <w:szCs w:val="21"/>
        </w:rPr>
        <w:t>吹洗表面皿和烧杯</w:t>
      </w:r>
      <w:r w:rsidR="008776EA">
        <w:rPr>
          <w:rFonts w:hint="eastAsia"/>
          <w:szCs w:val="21"/>
        </w:rPr>
        <w:t>，</w:t>
      </w:r>
      <w:r w:rsidR="00473A4D">
        <w:rPr>
          <w:rFonts w:cs="宋体" w:hint="eastAsia"/>
          <w:szCs w:val="21"/>
        </w:rPr>
        <w:t>按表</w:t>
      </w:r>
      <w:r w:rsidR="00473A4D">
        <w:rPr>
          <w:rFonts w:cs="Calibri"/>
          <w:szCs w:val="21"/>
        </w:rPr>
        <w:t>5</w:t>
      </w:r>
      <w:r w:rsidR="00473A4D">
        <w:rPr>
          <w:rFonts w:cs="宋体" w:hint="eastAsia"/>
          <w:szCs w:val="21"/>
        </w:rPr>
        <w:t>将</w:t>
      </w:r>
      <w:r w:rsidR="00473A4D">
        <w:rPr>
          <w:rFonts w:hint="eastAsia"/>
          <w:szCs w:val="21"/>
        </w:rPr>
        <w:t>溶液与沉淀转移至</w:t>
      </w:r>
      <w:r w:rsidR="006617CE">
        <w:rPr>
          <w:rFonts w:hint="eastAsia"/>
          <w:szCs w:val="21"/>
        </w:rPr>
        <w:t>相应</w:t>
      </w:r>
      <w:r w:rsidR="00473A4D">
        <w:rPr>
          <w:rFonts w:cs="宋体" w:hint="eastAsia"/>
          <w:szCs w:val="21"/>
        </w:rPr>
        <w:t>容量瓶中，用盐酸（</w:t>
      </w:r>
      <w:r w:rsidR="00883837">
        <w:rPr>
          <w:rFonts w:cs="宋体"/>
          <w:szCs w:val="21"/>
        </w:rPr>
        <w:t>5</w:t>
      </w:r>
      <w:r w:rsidR="00473A4D">
        <w:rPr>
          <w:rFonts w:cs="宋体"/>
          <w:szCs w:val="21"/>
        </w:rPr>
        <w:t>.2</w:t>
      </w:r>
      <w:r w:rsidR="00473A4D">
        <w:rPr>
          <w:rFonts w:cs="宋体" w:hint="eastAsia"/>
          <w:szCs w:val="21"/>
        </w:rPr>
        <w:t>.11</w:t>
      </w:r>
      <w:r w:rsidR="00473A4D">
        <w:rPr>
          <w:rFonts w:cs="宋体" w:hint="eastAsia"/>
          <w:szCs w:val="21"/>
        </w:rPr>
        <w:t>）稀释至刻度，混匀。</w:t>
      </w:r>
    </w:p>
    <w:p w:rsidR="00C71837" w:rsidRDefault="00473A4D">
      <w:pPr>
        <w:jc w:val="center"/>
        <w:rPr>
          <w:rFonts w:eastAsia="黑体"/>
          <w:bCs/>
        </w:rPr>
      </w:pPr>
      <w:r>
        <w:rPr>
          <w:rFonts w:eastAsia="黑体" w:hint="eastAsia"/>
          <w:bCs/>
        </w:rPr>
        <w:t>表</w:t>
      </w:r>
      <w:r>
        <w:rPr>
          <w:rFonts w:eastAsia="黑体" w:hint="eastAsia"/>
          <w:bCs/>
        </w:rPr>
        <w:t xml:space="preserve">5  </w:t>
      </w:r>
      <w:r>
        <w:rPr>
          <w:rFonts w:eastAsia="黑体" w:hint="eastAsia"/>
          <w:bCs/>
          <w:szCs w:val="21"/>
        </w:rPr>
        <w:t>定容体积</w:t>
      </w:r>
    </w:p>
    <w:tbl>
      <w:tblPr>
        <w:tblStyle w:val="ad"/>
        <w:tblW w:w="0" w:type="auto"/>
        <w:tblInd w:w="1306" w:type="dxa"/>
        <w:tblLook w:val="04A0" w:firstRow="1" w:lastRow="0" w:firstColumn="1" w:lastColumn="0" w:noHBand="0" w:noVBand="1"/>
      </w:tblPr>
      <w:tblGrid>
        <w:gridCol w:w="3337"/>
        <w:gridCol w:w="2933"/>
      </w:tblGrid>
      <w:tr w:rsidR="00C71837">
        <w:tc>
          <w:tcPr>
            <w:tcW w:w="333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金的质量分数</w:t>
            </w:r>
            <w:r>
              <w:rPr>
                <w:rFonts w:hint="eastAsia"/>
                <w:szCs w:val="21"/>
              </w:rPr>
              <w:t>/(</w:t>
            </w:r>
            <w:r>
              <w:rPr>
                <w:szCs w:val="21"/>
              </w:rPr>
              <w:t>g/t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933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定容体积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mL</w:t>
            </w:r>
          </w:p>
        </w:tc>
      </w:tr>
      <w:tr w:rsidR="00C71837">
        <w:tc>
          <w:tcPr>
            <w:tcW w:w="333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933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C71837">
        <w:tc>
          <w:tcPr>
            <w:tcW w:w="3337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&gt;10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bookmarkStart w:id="12" w:name="_Hlk15421554"/>
            <w:r>
              <w:rPr>
                <w:rFonts w:hint="eastAsia"/>
                <w:szCs w:val="21"/>
              </w:rPr>
              <w:t>～</w:t>
            </w:r>
            <w:bookmarkEnd w:id="12"/>
            <w:r>
              <w:rPr>
                <w:szCs w:val="21"/>
              </w:rPr>
              <w:t>55.0</w:t>
            </w:r>
          </w:p>
        </w:tc>
        <w:tc>
          <w:tcPr>
            <w:tcW w:w="2933" w:type="dxa"/>
          </w:tcPr>
          <w:p w:rsidR="00C71837" w:rsidRDefault="00473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 w:rsidR="00C71837" w:rsidRPr="008C6F03" w:rsidRDefault="008C6F03" w:rsidP="008C6F03">
      <w:pPr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</w:t>
      </w:r>
      <w:r w:rsidR="00473A4D">
        <w:rPr>
          <w:rFonts w:eastAsia="黑体"/>
          <w:bCs/>
          <w:szCs w:val="21"/>
        </w:rPr>
        <w:t>.5.4.</w:t>
      </w:r>
      <w:r w:rsidR="00473A4D">
        <w:rPr>
          <w:rFonts w:eastAsia="黑体" w:hint="eastAsia"/>
          <w:bCs/>
          <w:szCs w:val="21"/>
        </w:rPr>
        <w:t>6</w:t>
      </w:r>
      <w:r w:rsidR="00473A4D">
        <w:rPr>
          <w:rFonts w:eastAsia="黑体"/>
          <w:bCs/>
          <w:szCs w:val="21"/>
        </w:rPr>
        <w:t xml:space="preserve"> </w:t>
      </w:r>
      <w:r w:rsidR="00473A4D">
        <w:rPr>
          <w:rFonts w:cs="宋体" w:hint="eastAsia"/>
        </w:rPr>
        <w:t>使用空气</w:t>
      </w:r>
      <w:r w:rsidR="00473A4D">
        <w:rPr>
          <w:rFonts w:cs="宋体" w:hint="eastAsia"/>
        </w:rPr>
        <w:t>-</w:t>
      </w:r>
      <w:r w:rsidR="00473A4D">
        <w:rPr>
          <w:rFonts w:cs="宋体" w:hint="eastAsia"/>
        </w:rPr>
        <w:t>乙炔火焰，于原子吸收光谱仪波长</w:t>
      </w:r>
      <w:r w:rsidR="00473A4D">
        <w:rPr>
          <w:rFonts w:hint="eastAsia"/>
        </w:rPr>
        <w:t>2</w:t>
      </w:r>
      <w:r w:rsidR="00473A4D">
        <w:t xml:space="preserve">42.8 </w:t>
      </w:r>
      <w:r w:rsidR="00473A4D">
        <w:rPr>
          <w:rFonts w:cs="宋体"/>
        </w:rPr>
        <w:t>nm</w:t>
      </w:r>
      <w:r w:rsidR="00473A4D">
        <w:rPr>
          <w:rFonts w:cs="宋体" w:hint="eastAsia"/>
        </w:rPr>
        <w:t>处，与系列标准溶液同时，用水调零，测量空白试液和试料溶液的吸光度，从工作曲线查出相应的金的浓度。</w:t>
      </w:r>
    </w:p>
    <w:p w:rsidR="00C71837" w:rsidRDefault="008C6F03">
      <w:pPr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</w:t>
      </w:r>
      <w:r w:rsidR="00473A4D">
        <w:rPr>
          <w:rFonts w:eastAsia="黑体"/>
          <w:bCs/>
          <w:szCs w:val="21"/>
        </w:rPr>
        <w:t>.5.</w:t>
      </w:r>
      <w:r w:rsidR="004B4E14">
        <w:rPr>
          <w:rFonts w:eastAsia="黑体"/>
          <w:bCs/>
          <w:szCs w:val="21"/>
        </w:rPr>
        <w:t>5</w:t>
      </w:r>
      <w:r w:rsidR="00473A4D">
        <w:rPr>
          <w:rFonts w:eastAsia="黑体" w:hint="eastAsia"/>
          <w:bCs/>
          <w:szCs w:val="21"/>
        </w:rPr>
        <w:t>工作曲线的绘制</w:t>
      </w:r>
    </w:p>
    <w:p w:rsidR="006617CE" w:rsidRDefault="008E0290" w:rsidP="006617CE">
      <w:pPr>
        <w:jc w:val="left"/>
        <w:rPr>
          <w:rFonts w:ascii="宋体" w:hAnsi="宋体" w:cs="宋体"/>
          <w:szCs w:val="21"/>
        </w:rPr>
      </w:pPr>
      <w:r>
        <w:t>5</w:t>
      </w:r>
      <w:r w:rsidR="006617CE">
        <w:t>.5.</w:t>
      </w:r>
      <w:r w:rsidR="004B4E14">
        <w:t>5</w:t>
      </w:r>
      <w:r w:rsidR="006617CE">
        <w:t xml:space="preserve">.1 </w:t>
      </w:r>
      <w:r w:rsidR="00473A4D">
        <w:rPr>
          <w:rFonts w:hint="eastAsia"/>
        </w:rPr>
        <w:t>移取</w:t>
      </w:r>
      <w:r w:rsidR="00473A4D">
        <w:t>0</w:t>
      </w:r>
      <w:r w:rsidR="00473A4D">
        <w:rPr>
          <w:rFonts w:hint="eastAsia"/>
        </w:rPr>
        <w:t xml:space="preserve"> </w:t>
      </w:r>
      <w:r w:rsidR="00473A4D">
        <w:t>mL</w:t>
      </w:r>
      <w:r w:rsidR="00473A4D">
        <w:rPr>
          <w:rFonts w:hint="eastAsia"/>
        </w:rPr>
        <w:t>、</w:t>
      </w:r>
      <w:r w:rsidR="00473A4D">
        <w:t>0.</w:t>
      </w:r>
      <w:r w:rsidR="00473A4D">
        <w:rPr>
          <w:rFonts w:hint="eastAsia"/>
        </w:rPr>
        <w:t>2</w:t>
      </w:r>
      <w:r w:rsidR="00473A4D">
        <w:t>0</w:t>
      </w:r>
      <w:r w:rsidR="00473A4D">
        <w:rPr>
          <w:rFonts w:hint="eastAsia"/>
        </w:rPr>
        <w:t xml:space="preserve"> </w:t>
      </w:r>
      <w:r w:rsidR="00473A4D">
        <w:t>mL</w:t>
      </w:r>
      <w:r w:rsidR="00473A4D">
        <w:rPr>
          <w:rFonts w:hint="eastAsia"/>
        </w:rPr>
        <w:t>、</w:t>
      </w:r>
      <w:r w:rsidR="00473A4D">
        <w:t>1.00</w:t>
      </w:r>
      <w:r w:rsidR="00473A4D">
        <w:rPr>
          <w:rFonts w:hint="eastAsia"/>
        </w:rPr>
        <w:t xml:space="preserve"> </w:t>
      </w:r>
      <w:bookmarkStart w:id="13" w:name="_Hlk15421569"/>
      <w:r w:rsidR="00473A4D">
        <w:t>mL</w:t>
      </w:r>
      <w:bookmarkEnd w:id="13"/>
      <w:r w:rsidR="00473A4D">
        <w:rPr>
          <w:rFonts w:hint="eastAsia"/>
        </w:rPr>
        <w:t>、</w:t>
      </w:r>
      <w:r w:rsidR="00473A4D">
        <w:t>2.00</w:t>
      </w:r>
      <w:r w:rsidR="00473A4D">
        <w:rPr>
          <w:rFonts w:hint="eastAsia"/>
        </w:rPr>
        <w:t xml:space="preserve"> </w:t>
      </w:r>
      <w:r w:rsidR="00473A4D">
        <w:t>mL</w:t>
      </w:r>
      <w:r w:rsidR="00473A4D">
        <w:rPr>
          <w:rFonts w:hint="eastAsia"/>
        </w:rPr>
        <w:t>、</w:t>
      </w:r>
      <w:bookmarkStart w:id="14" w:name="_Hlk15421641"/>
      <w:r w:rsidR="00473A4D">
        <w:t>4.00</w:t>
      </w:r>
      <w:r w:rsidR="00473A4D">
        <w:rPr>
          <w:rFonts w:hint="eastAsia"/>
        </w:rPr>
        <w:t xml:space="preserve"> </w:t>
      </w:r>
      <w:r w:rsidR="00473A4D">
        <w:t>mL</w:t>
      </w:r>
      <w:bookmarkEnd w:id="14"/>
      <w:r w:rsidR="00473A4D">
        <w:rPr>
          <w:rFonts w:hint="eastAsia"/>
        </w:rPr>
        <w:t>、</w:t>
      </w:r>
      <w:r w:rsidR="00473A4D">
        <w:rPr>
          <w:rFonts w:hint="eastAsia"/>
        </w:rPr>
        <w:t>6</w:t>
      </w:r>
      <w:r w:rsidR="00473A4D">
        <w:t>.00</w:t>
      </w:r>
      <w:r w:rsidR="00473A4D">
        <w:rPr>
          <w:rFonts w:hint="eastAsia"/>
        </w:rPr>
        <w:t xml:space="preserve"> </w:t>
      </w:r>
      <w:r w:rsidR="00473A4D">
        <w:t>mL</w:t>
      </w:r>
      <w:r w:rsidR="00473A4D">
        <w:rPr>
          <w:rFonts w:hint="eastAsia"/>
        </w:rPr>
        <w:t>金标准溶液（</w:t>
      </w:r>
      <w:r w:rsidR="00883837">
        <w:t>5</w:t>
      </w:r>
      <w:r w:rsidR="00473A4D">
        <w:t>.2.</w:t>
      </w:r>
      <w:r w:rsidR="00883837">
        <w:rPr>
          <w:rFonts w:hint="eastAsia"/>
        </w:rPr>
        <w:t>13</w:t>
      </w:r>
      <w:r w:rsidR="00473A4D">
        <w:rPr>
          <w:rFonts w:hint="eastAsia"/>
        </w:rPr>
        <w:t>）于一组</w:t>
      </w:r>
      <w:r w:rsidR="00473A4D">
        <w:t>100</w:t>
      </w:r>
      <w:r w:rsidR="00473A4D">
        <w:rPr>
          <w:rFonts w:hint="eastAsia"/>
        </w:rPr>
        <w:t xml:space="preserve"> </w:t>
      </w:r>
      <w:r w:rsidR="00473A4D">
        <w:t>mL</w:t>
      </w:r>
      <w:r w:rsidR="00473A4D">
        <w:rPr>
          <w:rFonts w:hint="eastAsia"/>
        </w:rPr>
        <w:t>容量瓶中，</w:t>
      </w:r>
      <w:r w:rsidR="006617CE">
        <w:rPr>
          <w:rFonts w:hint="eastAsia"/>
        </w:rPr>
        <w:t>以</w:t>
      </w:r>
      <w:r w:rsidR="006617CE">
        <w:rPr>
          <w:rFonts w:hint="eastAsia"/>
          <w:bCs/>
        </w:rPr>
        <w:t>盐酸</w:t>
      </w:r>
      <w:r w:rsidR="006617CE">
        <w:rPr>
          <w:rFonts w:hint="eastAsia"/>
        </w:rPr>
        <w:t>（</w:t>
      </w:r>
      <w:r w:rsidR="00883837">
        <w:t>5</w:t>
      </w:r>
      <w:r w:rsidR="006617CE">
        <w:t>.2.11</w:t>
      </w:r>
      <w:r w:rsidR="006617CE">
        <w:rPr>
          <w:rFonts w:hint="eastAsia"/>
        </w:rPr>
        <w:t>）</w:t>
      </w:r>
      <w:r w:rsidR="006617CE">
        <w:rPr>
          <w:rFonts w:hint="eastAsia"/>
          <w:bCs/>
        </w:rPr>
        <w:t>稀释至刻度</w:t>
      </w:r>
      <w:r w:rsidR="006617CE">
        <w:rPr>
          <w:rFonts w:hint="eastAsia"/>
        </w:rPr>
        <w:t>，</w:t>
      </w:r>
      <w:r w:rsidR="006617CE">
        <w:rPr>
          <w:rFonts w:ascii="宋体" w:hAnsi="宋体" w:cs="宋体" w:hint="eastAsia"/>
          <w:szCs w:val="21"/>
        </w:rPr>
        <w:t>混匀。</w:t>
      </w:r>
    </w:p>
    <w:p w:rsidR="00C71837" w:rsidRDefault="008E0290" w:rsidP="006617CE">
      <w:pPr>
        <w:jc w:val="left"/>
        <w:rPr>
          <w:rFonts w:cs="宋体"/>
          <w:szCs w:val="21"/>
        </w:rPr>
      </w:pPr>
      <w:r>
        <w:rPr>
          <w:rFonts w:cs="宋体"/>
          <w:szCs w:val="21"/>
        </w:rPr>
        <w:t>5</w:t>
      </w:r>
      <w:r w:rsidR="006617CE">
        <w:rPr>
          <w:rFonts w:cs="宋体" w:hint="eastAsia"/>
          <w:szCs w:val="21"/>
        </w:rPr>
        <w:t>.5.</w:t>
      </w:r>
      <w:r w:rsidR="004B4E14">
        <w:rPr>
          <w:rFonts w:cs="宋体"/>
          <w:szCs w:val="21"/>
        </w:rPr>
        <w:t>5</w:t>
      </w:r>
      <w:r w:rsidR="006617CE">
        <w:rPr>
          <w:rFonts w:cs="宋体" w:hint="eastAsia"/>
          <w:szCs w:val="21"/>
        </w:rPr>
        <w:t>.2</w:t>
      </w:r>
      <w:r>
        <w:rPr>
          <w:rFonts w:cs="宋体" w:hint="eastAsia"/>
        </w:rPr>
        <w:t>使用空气</w:t>
      </w:r>
      <w:r>
        <w:rPr>
          <w:rFonts w:cs="宋体" w:hint="eastAsia"/>
        </w:rPr>
        <w:t>-</w:t>
      </w:r>
      <w:r>
        <w:rPr>
          <w:rFonts w:cs="宋体" w:hint="eastAsia"/>
        </w:rPr>
        <w:t>乙炔火焰，于原子吸收光谱仪波长</w:t>
      </w:r>
      <w:r>
        <w:rPr>
          <w:rFonts w:hint="eastAsia"/>
        </w:rPr>
        <w:t>2</w:t>
      </w:r>
      <w:r>
        <w:t xml:space="preserve">42.8 </w:t>
      </w:r>
      <w:r>
        <w:rPr>
          <w:rFonts w:cs="宋体"/>
        </w:rPr>
        <w:t>nm</w:t>
      </w:r>
      <w:r>
        <w:rPr>
          <w:rFonts w:cs="宋体" w:hint="eastAsia"/>
        </w:rPr>
        <w:t>处，</w:t>
      </w:r>
      <w:r w:rsidR="00473A4D">
        <w:rPr>
          <w:rFonts w:cs="宋体" w:hint="eastAsia"/>
          <w:szCs w:val="21"/>
        </w:rPr>
        <w:t>用水调零，测量系列标准溶液的吸光度，减去系列标准溶液中“零”浓度溶液的吸光度，以金的浓度为横坐标，吸光度为纵坐标，绘制工作曲线。</w:t>
      </w:r>
    </w:p>
    <w:p w:rsidR="00C71837" w:rsidRDefault="00883837"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 w:hint="eastAsia"/>
          <w:bCs/>
          <w:szCs w:val="21"/>
        </w:rPr>
        <w:t>5</w:t>
      </w:r>
      <w:r w:rsidR="00473A4D">
        <w:rPr>
          <w:rFonts w:eastAsia="黑体" w:cs="Calibri"/>
          <w:bCs/>
          <w:szCs w:val="21"/>
        </w:rPr>
        <w:t xml:space="preserve">.6 </w:t>
      </w:r>
      <w:r w:rsidR="00473A4D">
        <w:rPr>
          <w:rFonts w:eastAsia="黑体" w:cs="Calibri" w:hint="eastAsia"/>
          <w:bCs/>
          <w:szCs w:val="21"/>
        </w:rPr>
        <w:t>试验数据处理</w:t>
      </w:r>
    </w:p>
    <w:p w:rsidR="00C71837" w:rsidRDefault="00473A4D">
      <w:pPr>
        <w:spacing w:line="360" w:lineRule="auto"/>
        <w:ind w:firstLineChars="150" w:firstLine="315"/>
      </w:pPr>
      <w:r>
        <w:rPr>
          <w:rFonts w:cs="宋体" w:hint="eastAsia"/>
        </w:rPr>
        <w:t>金含量以</w:t>
      </w:r>
      <w:r>
        <w:rPr>
          <w:rFonts w:hint="eastAsia"/>
        </w:rPr>
        <w:t>金的质量分数</w:t>
      </w:r>
      <w:proofErr w:type="spellStart"/>
      <w:r>
        <w:rPr>
          <w:i/>
          <w:iCs/>
          <w:sz w:val="24"/>
        </w:rPr>
        <w:t>w</w:t>
      </w:r>
      <w:r>
        <w:rPr>
          <w:rFonts w:hint="eastAsia"/>
          <w:sz w:val="28"/>
          <w:szCs w:val="28"/>
          <w:vertAlign w:val="subscript"/>
        </w:rPr>
        <w:t>Au</w:t>
      </w:r>
      <w:proofErr w:type="spellEnd"/>
      <w:r>
        <w:rPr>
          <w:rFonts w:hint="eastAsia"/>
        </w:rPr>
        <w:t>计，</w:t>
      </w:r>
      <w:bookmarkStart w:id="15" w:name="_Hlk15421960"/>
      <w:r>
        <w:rPr>
          <w:rFonts w:cs="宋体" w:hint="eastAsia"/>
        </w:rPr>
        <w:t>数值以</w:t>
      </w:r>
      <w:r>
        <w:t>g/</w:t>
      </w:r>
      <w:r>
        <w:rPr>
          <w:rFonts w:hint="eastAsia"/>
        </w:rPr>
        <w:t>t</w:t>
      </w:r>
      <w:r>
        <w:rPr>
          <w:rFonts w:cs="宋体" w:hint="eastAsia"/>
        </w:rPr>
        <w:t>表示，</w:t>
      </w:r>
      <w:bookmarkEnd w:id="15"/>
      <w:r>
        <w:rPr>
          <w:rFonts w:hint="eastAsia"/>
        </w:rPr>
        <w:t>按公式（</w:t>
      </w:r>
      <w:r>
        <w:t>2</w:t>
      </w:r>
      <w:r>
        <w:rPr>
          <w:rFonts w:hint="eastAsia"/>
        </w:rPr>
        <w:t>）计算：</w:t>
      </w:r>
    </w:p>
    <w:p w:rsidR="00C71837" w:rsidRDefault="00473A4D">
      <w:pPr>
        <w:spacing w:line="360" w:lineRule="auto"/>
        <w:ind w:firstLineChars="850" w:firstLine="1785"/>
      </w:pPr>
      <w:r w:rsidRPr="00DD431B">
        <w:rPr>
          <w:rFonts w:hint="eastAsia"/>
          <w:position w:val="-24"/>
        </w:rPr>
        <w:object w:dxaOrig="2120" w:dyaOrig="660">
          <v:shape id="_x0000_i1026" type="#_x0000_t75" style="width:105.75pt;height:33pt" o:ole="">
            <v:imagedata r:id="rId16" o:title=""/>
          </v:shape>
          <o:OLEObject Type="Embed" ProgID="Equation.3" ShapeID="_x0000_i1026" DrawAspect="Content" ObjectID="_1661523390" r:id="rId17"/>
        </w:object>
      </w:r>
      <w:r>
        <w:rPr>
          <w:rFonts w:eastAsiaTheme="minorEastAsia"/>
        </w:rPr>
        <w:t>…………………………………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:rsidR="00C71837" w:rsidRDefault="00473A4D">
      <w:pPr>
        <w:pStyle w:val="af6"/>
        <w:ind w:firstLine="420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 w:val="21"/>
          <w:szCs w:val="21"/>
        </w:rPr>
        <w:t>式中</w:t>
      </w:r>
      <w:r>
        <w:rPr>
          <w:rFonts w:ascii="Times New Roman" w:hint="eastAsia"/>
          <w:kern w:val="2"/>
          <w:szCs w:val="24"/>
        </w:rPr>
        <w:t>：</w:t>
      </w:r>
    </w:p>
    <w:p w:rsidR="00C71837" w:rsidRDefault="00473A4D" w:rsidP="00956B2F">
      <w:pPr>
        <w:ind w:firstLineChars="200" w:firstLine="420"/>
      </w:pPr>
      <w:r>
        <w:rPr>
          <w:i/>
        </w:rPr>
        <w:t>ρ</w:t>
      </w:r>
      <w:r>
        <w:rPr>
          <w:iCs/>
          <w:vertAlign w:val="subscript"/>
        </w:rPr>
        <w:t>2</w:t>
      </w:r>
      <w:r>
        <w:t>——</w:t>
      </w:r>
      <w:r>
        <w:rPr>
          <w:rFonts w:hint="eastAsia"/>
        </w:rPr>
        <w:t>试液中金的质量浓度，单位为微克每毫升（</w:t>
      </w:r>
      <w:proofErr w:type="spellStart"/>
      <w:r>
        <w:t>μg</w:t>
      </w:r>
      <w:proofErr w:type="spellEnd"/>
      <w:r>
        <w:t>/mL</w:t>
      </w:r>
      <w:r>
        <w:rPr>
          <w:rFonts w:hint="eastAsia"/>
        </w:rPr>
        <w:t>）；</w:t>
      </w:r>
    </w:p>
    <w:p w:rsidR="00745726" w:rsidRDefault="00745726" w:rsidP="00956B2F">
      <w:pPr>
        <w:ind w:firstLineChars="200" w:firstLine="420"/>
      </w:pPr>
      <w:r>
        <w:rPr>
          <w:i/>
        </w:rPr>
        <w:t>ρ</w:t>
      </w:r>
      <w:r>
        <w:rPr>
          <w:iCs/>
          <w:vertAlign w:val="subscript"/>
        </w:rPr>
        <w:t>1</w:t>
      </w:r>
      <w:r>
        <w:t>——</w:t>
      </w:r>
      <w:r>
        <w:rPr>
          <w:rFonts w:hint="eastAsia"/>
        </w:rPr>
        <w:t>空白试验中金的质量浓度，单位为微克每毫升（</w:t>
      </w:r>
      <w:proofErr w:type="spellStart"/>
      <w:r>
        <w:t>μg</w:t>
      </w:r>
      <w:proofErr w:type="spellEnd"/>
      <w:r>
        <w:t>/mL</w:t>
      </w:r>
      <w:r>
        <w:rPr>
          <w:rFonts w:hint="eastAsia"/>
        </w:rPr>
        <w:t>）；</w:t>
      </w:r>
    </w:p>
    <w:p w:rsidR="00C71837" w:rsidRDefault="00473A4D" w:rsidP="00956B2F">
      <w:pPr>
        <w:ind w:firstLineChars="200" w:firstLine="420"/>
        <w:rPr>
          <w:szCs w:val="21"/>
        </w:rPr>
      </w:pPr>
      <w:r>
        <w:rPr>
          <w:i/>
          <w:szCs w:val="21"/>
        </w:rPr>
        <w:t>V</w:t>
      </w:r>
      <w:r>
        <w:rPr>
          <w:szCs w:val="21"/>
        </w:rPr>
        <w:t>——</w:t>
      </w:r>
      <w:r>
        <w:rPr>
          <w:rFonts w:hint="eastAsia"/>
          <w:szCs w:val="21"/>
        </w:rPr>
        <w:t>试液定容体积，单位为毫升（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C71837" w:rsidRDefault="00473A4D" w:rsidP="00956B2F">
      <w:pPr>
        <w:pStyle w:val="af9"/>
        <w:ind w:firstLineChars="200" w:firstLine="420"/>
        <w:rPr>
          <w:rFonts w:eastAsia="宋体"/>
          <w:kern w:val="2"/>
          <w:szCs w:val="24"/>
        </w:rPr>
      </w:pPr>
      <w:r>
        <w:rPr>
          <w:rFonts w:eastAsia="宋体"/>
          <w:i/>
          <w:kern w:val="2"/>
          <w:sz w:val="21"/>
          <w:szCs w:val="21"/>
        </w:rPr>
        <w:t>m</w:t>
      </w:r>
      <w:r>
        <w:rPr>
          <w:rFonts w:eastAsia="宋体"/>
          <w:kern w:val="2"/>
          <w:sz w:val="21"/>
          <w:szCs w:val="21"/>
        </w:rPr>
        <w:t>——</w:t>
      </w:r>
      <w:r>
        <w:rPr>
          <w:rFonts w:eastAsia="宋体" w:hint="eastAsia"/>
          <w:kern w:val="2"/>
          <w:sz w:val="21"/>
          <w:szCs w:val="21"/>
        </w:rPr>
        <w:t>试料的质量，单位为克（</w:t>
      </w:r>
      <w:r>
        <w:rPr>
          <w:rFonts w:eastAsia="宋体"/>
          <w:kern w:val="2"/>
          <w:sz w:val="21"/>
          <w:szCs w:val="21"/>
        </w:rPr>
        <w:t>g</w:t>
      </w:r>
      <w:r>
        <w:rPr>
          <w:rFonts w:eastAsia="宋体" w:hint="eastAsia"/>
          <w:kern w:val="2"/>
          <w:sz w:val="21"/>
          <w:szCs w:val="21"/>
        </w:rPr>
        <w:t>）。</w:t>
      </w:r>
    </w:p>
    <w:p w:rsidR="00C71837" w:rsidRDefault="00473A4D">
      <w:pPr>
        <w:ind w:firstLineChars="100" w:firstLine="210"/>
      </w:pPr>
      <w:r>
        <w:rPr>
          <w:rFonts w:hint="eastAsia"/>
        </w:rPr>
        <w:t xml:space="preserve"> </w:t>
      </w:r>
      <w:r w:rsidR="00956B2F">
        <w:t xml:space="preserve"> </w:t>
      </w:r>
      <w:r>
        <w:rPr>
          <w:rFonts w:cs="宋体" w:hint="eastAsia"/>
        </w:rPr>
        <w:t>计算结果</w:t>
      </w:r>
      <w:bookmarkStart w:id="16" w:name="_Hlk15424130"/>
      <w:r>
        <w:rPr>
          <w:rFonts w:cs="宋体" w:hint="eastAsia"/>
        </w:rPr>
        <w:t>表示至小数点后一位</w:t>
      </w:r>
      <w:bookmarkEnd w:id="16"/>
      <w:r>
        <w:rPr>
          <w:rFonts w:cs="宋体" w:hint="eastAsia"/>
        </w:rPr>
        <w:t>（小于</w:t>
      </w:r>
      <w:r>
        <w:rPr>
          <w:rFonts w:cs="宋体" w:hint="eastAsia"/>
        </w:rPr>
        <w:t>10</w:t>
      </w:r>
      <w:r>
        <w:rPr>
          <w:rFonts w:cs="宋体"/>
        </w:rPr>
        <w:t>g/t</w:t>
      </w:r>
      <w:r>
        <w:rPr>
          <w:rFonts w:cs="宋体" w:hint="eastAsia"/>
        </w:rPr>
        <w:t>的表示至小数点后两位）。</w:t>
      </w:r>
    </w:p>
    <w:p w:rsidR="00C71837" w:rsidRDefault="00883837">
      <w:pPr>
        <w:spacing w:beforeLines="100" w:before="312" w:afterLines="50" w:after="156"/>
        <w:rPr>
          <w:rFonts w:eastAsia="黑体"/>
        </w:rPr>
      </w:pPr>
      <w:r>
        <w:rPr>
          <w:rFonts w:eastAsia="黑体" w:hint="eastAsia"/>
        </w:rPr>
        <w:t>5</w:t>
      </w:r>
      <w:r w:rsidR="00473A4D">
        <w:rPr>
          <w:rFonts w:eastAsia="黑体"/>
        </w:rPr>
        <w:t xml:space="preserve">.7 </w:t>
      </w:r>
      <w:r w:rsidR="00473A4D">
        <w:rPr>
          <w:rFonts w:eastAsia="黑体" w:hint="eastAsia"/>
        </w:rPr>
        <w:t>精密度</w:t>
      </w:r>
    </w:p>
    <w:p w:rsidR="00C71837" w:rsidRDefault="00883837">
      <w:pPr>
        <w:spacing w:line="400" w:lineRule="exact"/>
        <w:rPr>
          <w:rFonts w:eastAsia="黑体"/>
        </w:rPr>
      </w:pPr>
      <w:r>
        <w:rPr>
          <w:rFonts w:eastAsia="黑体" w:hint="eastAsia"/>
        </w:rPr>
        <w:t>5</w:t>
      </w:r>
      <w:r w:rsidR="00473A4D">
        <w:rPr>
          <w:rFonts w:eastAsia="黑体"/>
        </w:rPr>
        <w:t>.7.1</w:t>
      </w:r>
      <w:r w:rsidR="00473A4D">
        <w:rPr>
          <w:rFonts w:eastAsia="黑体" w:hint="eastAsia"/>
        </w:rPr>
        <w:t>重复性</w:t>
      </w:r>
    </w:p>
    <w:p w:rsidR="00C71837" w:rsidRDefault="00473A4D">
      <w:pPr>
        <w:ind w:firstLineChars="200" w:firstLine="420"/>
        <w:jc w:val="left"/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>
        <w:t>r</w:t>
      </w:r>
      <w:r>
        <w:rPr>
          <w:rFonts w:hint="eastAsia"/>
        </w:rPr>
        <w:t>），超过重复性限（</w:t>
      </w:r>
      <w:r>
        <w:t>r</w:t>
      </w:r>
      <w:r>
        <w:rPr>
          <w:rFonts w:hint="eastAsia"/>
        </w:rPr>
        <w:t>）的情况不超过</w:t>
      </w:r>
      <w:r>
        <w:t>5%</w:t>
      </w:r>
      <w:r>
        <w:rPr>
          <w:rFonts w:hint="eastAsia"/>
        </w:rPr>
        <w:t>，重复性限（</w:t>
      </w:r>
      <w:r>
        <w:t>r</w:t>
      </w:r>
      <w:r>
        <w:rPr>
          <w:rFonts w:hint="eastAsia"/>
        </w:rPr>
        <w:t>）按表</w:t>
      </w:r>
      <w:r>
        <w:t>6</w:t>
      </w:r>
      <w:r>
        <w:rPr>
          <w:rFonts w:hint="eastAsia"/>
        </w:rPr>
        <w:t>数据采用线性内插法</w:t>
      </w:r>
      <w:r>
        <w:rPr>
          <w:rFonts w:cs="宋体" w:hint="eastAsia"/>
          <w:kern w:val="0"/>
        </w:rPr>
        <w:t>或外延法</w:t>
      </w:r>
      <w:r>
        <w:rPr>
          <w:rFonts w:cs="宋体" w:hint="eastAsia"/>
        </w:rPr>
        <w:t>求得</w:t>
      </w:r>
      <w:r>
        <w:rPr>
          <w:rFonts w:hint="eastAsia"/>
        </w:rPr>
        <w:t>。</w:t>
      </w:r>
    </w:p>
    <w:p w:rsidR="00C71837" w:rsidRDefault="00473A4D">
      <w:pPr>
        <w:jc w:val="center"/>
        <w:rPr>
          <w:rFonts w:eastAsia="黑体"/>
          <w:bCs/>
        </w:rPr>
      </w:pPr>
      <w:r>
        <w:rPr>
          <w:rFonts w:eastAsia="黑体" w:hint="eastAsia"/>
          <w:bCs/>
        </w:rPr>
        <w:t>表</w:t>
      </w:r>
      <w:r>
        <w:rPr>
          <w:rFonts w:eastAsia="黑体"/>
          <w:bCs/>
        </w:rPr>
        <w:t xml:space="preserve">6  </w:t>
      </w:r>
      <w:r>
        <w:rPr>
          <w:rFonts w:eastAsia="黑体" w:hint="eastAsia"/>
          <w:bCs/>
        </w:rPr>
        <w:t>重复性限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6"/>
        <w:gridCol w:w="1327"/>
        <w:gridCol w:w="1326"/>
        <w:gridCol w:w="1327"/>
        <w:gridCol w:w="1327"/>
      </w:tblGrid>
      <w:tr w:rsidR="00C71837">
        <w:tc>
          <w:tcPr>
            <w:tcW w:w="1326" w:type="dxa"/>
          </w:tcPr>
          <w:p w:rsidR="00C71837" w:rsidRDefault="00473A4D">
            <w:pPr>
              <w:jc w:val="center"/>
              <w:rPr>
                <w:rFonts w:eastAsia="黑体"/>
              </w:rPr>
            </w:pPr>
            <w:bookmarkStart w:id="17" w:name="_Hlk4494268"/>
            <w:proofErr w:type="spellStart"/>
            <w:r>
              <w:rPr>
                <w:i/>
                <w:iCs/>
              </w:rPr>
              <w:t>w</w:t>
            </w:r>
            <w:r>
              <w:rPr>
                <w:rFonts w:hint="eastAsia"/>
                <w:i/>
                <w:iCs/>
                <w:vertAlign w:val="subscript"/>
              </w:rPr>
              <w:t>Au</w:t>
            </w:r>
            <w:proofErr w:type="spellEnd"/>
            <w:r>
              <w:rPr>
                <w:rFonts w:hint="eastAsia"/>
                <w:i/>
                <w:iCs/>
                <w:vertAlign w:val="subscript"/>
              </w:rPr>
              <w:t>/</w:t>
            </w:r>
            <w:r>
              <w:rPr>
                <w:rFonts w:hint="eastAsia"/>
                <w:i/>
                <w:iCs/>
                <w:lang w:val="zh-CN"/>
              </w:rPr>
              <w:t>（</w:t>
            </w:r>
            <w:r>
              <w:rPr>
                <w:i/>
                <w:iCs/>
                <w:lang w:val="zh-CN"/>
              </w:rPr>
              <w:t>g/t</w:t>
            </w:r>
            <w:r>
              <w:rPr>
                <w:rFonts w:hint="eastAsia"/>
                <w:i/>
                <w:iCs/>
                <w:lang w:val="zh-CN"/>
              </w:rPr>
              <w:t>）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0.39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2.40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10.0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27.1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43.1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51.0</w:t>
            </w:r>
          </w:p>
        </w:tc>
      </w:tr>
      <w:tr w:rsidR="00C71837">
        <w:tc>
          <w:tcPr>
            <w:tcW w:w="1326" w:type="dxa"/>
          </w:tcPr>
          <w:p w:rsidR="00C71837" w:rsidRDefault="00473A4D">
            <w:pPr>
              <w:jc w:val="center"/>
              <w:rPr>
                <w:rFonts w:eastAsia="黑体"/>
              </w:rPr>
            </w:pPr>
            <w:r>
              <w:rPr>
                <w:rFonts w:hint="eastAsia"/>
                <w:i/>
                <w:iCs/>
                <w:color w:val="000000"/>
                <w:sz w:val="18"/>
                <w:szCs w:val="18"/>
                <w:lang w:val="zh-CN"/>
              </w:rPr>
              <w:t>r/</w:t>
            </w:r>
            <w:r>
              <w:rPr>
                <w:rFonts w:hint="eastAsia"/>
                <w:iCs/>
                <w:color w:val="000000"/>
                <w:sz w:val="18"/>
                <w:szCs w:val="18"/>
                <w:lang w:val="zh-CN"/>
              </w:rPr>
              <w:t>（</w:t>
            </w:r>
            <w:r>
              <w:rPr>
                <w:iCs/>
                <w:color w:val="000000"/>
                <w:sz w:val="18"/>
                <w:szCs w:val="18"/>
                <w:lang w:val="zh-CN"/>
              </w:rPr>
              <w:t>g/t</w:t>
            </w:r>
            <w:r>
              <w:rPr>
                <w:rFonts w:hint="eastAsia"/>
                <w:iCs/>
                <w:color w:val="000000"/>
                <w:sz w:val="18"/>
                <w:szCs w:val="18"/>
                <w:lang w:val="zh-CN"/>
              </w:rPr>
              <w:t>）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0.07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0.14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0.5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1.0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1.7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2.1</w:t>
            </w:r>
          </w:p>
        </w:tc>
      </w:tr>
    </w:tbl>
    <w:bookmarkEnd w:id="17"/>
    <w:p w:rsidR="00C71837" w:rsidRDefault="00883837">
      <w:pPr>
        <w:spacing w:beforeLines="100" w:before="312" w:afterLines="50" w:after="156" w:line="400" w:lineRule="exact"/>
        <w:rPr>
          <w:rFonts w:eastAsia="黑体"/>
        </w:rPr>
      </w:pPr>
      <w:r>
        <w:rPr>
          <w:rFonts w:eastAsia="黑体"/>
        </w:rPr>
        <w:t>5</w:t>
      </w:r>
      <w:r w:rsidR="00473A4D">
        <w:rPr>
          <w:rFonts w:eastAsia="黑体"/>
        </w:rPr>
        <w:t xml:space="preserve">.7.2 </w:t>
      </w:r>
      <w:r w:rsidR="00473A4D">
        <w:rPr>
          <w:rFonts w:eastAsia="黑体" w:hint="eastAsia"/>
        </w:rPr>
        <w:t>再现性</w:t>
      </w:r>
    </w:p>
    <w:p w:rsidR="00C71837" w:rsidRDefault="00473A4D">
      <w:pPr>
        <w:spacing w:beforeLines="100" w:before="312" w:afterLines="50" w:after="156"/>
        <w:ind w:firstLine="420"/>
      </w:pPr>
      <w:r>
        <w:rPr>
          <w:rFonts w:hint="eastAsia"/>
          <w:szCs w:val="21"/>
        </w:rPr>
        <w:lastRenderedPageBreak/>
        <w:t>在再现性条件下获得的两次独立测试结果的测定值，在以下给出的平均值范围内，这两个测试结果的绝对差值不超过再现性限</w:t>
      </w:r>
      <w:r>
        <w:rPr>
          <w:szCs w:val="21"/>
        </w:rPr>
        <w:t>(</w:t>
      </w:r>
      <w:r>
        <w:rPr>
          <w:i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/>
        </w:rPr>
        <w:t>超过再现性限</w:t>
      </w:r>
      <w:r>
        <w:t>(</w:t>
      </w:r>
      <w:r>
        <w:rPr>
          <w:i/>
        </w:rPr>
        <w:t>R</w:t>
      </w:r>
      <w:r>
        <w:t>)</w:t>
      </w:r>
      <w:r>
        <w:rPr>
          <w:rFonts w:hint="eastAsia"/>
        </w:rPr>
        <w:t>的情况不超过</w:t>
      </w:r>
      <w:r>
        <w:t>5%</w:t>
      </w:r>
      <w:r>
        <w:rPr>
          <w:rFonts w:hint="eastAsia"/>
        </w:rPr>
        <w:t>。</w:t>
      </w:r>
      <w:r>
        <w:rPr>
          <w:rFonts w:hint="eastAsia"/>
          <w:szCs w:val="21"/>
        </w:rPr>
        <w:t>再现性限</w:t>
      </w:r>
      <w:r>
        <w:rPr>
          <w:szCs w:val="21"/>
        </w:rPr>
        <w:t>(</w:t>
      </w:r>
      <w:r>
        <w:rPr>
          <w:i/>
          <w:szCs w:val="21"/>
        </w:rPr>
        <w:t>R</w:t>
      </w:r>
      <w:r>
        <w:rPr>
          <w:szCs w:val="21"/>
        </w:rPr>
        <w:t>)</w:t>
      </w:r>
      <w:r>
        <w:rPr>
          <w:rFonts w:hint="eastAsia"/>
        </w:rPr>
        <w:t>按表</w:t>
      </w:r>
      <w:r>
        <w:t>7</w:t>
      </w:r>
      <w:r>
        <w:rPr>
          <w:rFonts w:hint="eastAsia"/>
        </w:rPr>
        <w:t>数据采用线性内插法</w:t>
      </w:r>
      <w:r>
        <w:rPr>
          <w:rFonts w:cs="宋体" w:hint="eastAsia"/>
          <w:kern w:val="0"/>
        </w:rPr>
        <w:t>或外延法</w:t>
      </w:r>
      <w:r>
        <w:rPr>
          <w:rFonts w:cs="宋体" w:hint="eastAsia"/>
        </w:rPr>
        <w:t>求得</w:t>
      </w:r>
      <w:r>
        <w:rPr>
          <w:rFonts w:hint="eastAsia"/>
        </w:rPr>
        <w:t>。</w:t>
      </w:r>
    </w:p>
    <w:p w:rsidR="00C71837" w:rsidRDefault="00473A4D">
      <w:pPr>
        <w:spacing w:line="360" w:lineRule="auto"/>
        <w:jc w:val="center"/>
        <w:rPr>
          <w:rFonts w:eastAsia="黑体"/>
          <w:szCs w:val="21"/>
        </w:rPr>
      </w:pPr>
      <w:r>
        <w:rPr>
          <w:rFonts w:eastAsia="黑体" w:hint="eastAsia"/>
        </w:rPr>
        <w:t>表</w:t>
      </w:r>
      <w:r>
        <w:rPr>
          <w:rFonts w:eastAsia="黑体"/>
        </w:rPr>
        <w:t xml:space="preserve">7  </w:t>
      </w:r>
      <w:r>
        <w:rPr>
          <w:rFonts w:eastAsia="黑体" w:hint="eastAsia"/>
          <w:szCs w:val="21"/>
        </w:rPr>
        <w:t>再现性限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6"/>
        <w:gridCol w:w="1327"/>
        <w:gridCol w:w="1326"/>
        <w:gridCol w:w="1327"/>
        <w:gridCol w:w="1327"/>
      </w:tblGrid>
      <w:tr w:rsidR="00C71837">
        <w:tc>
          <w:tcPr>
            <w:tcW w:w="1326" w:type="dxa"/>
          </w:tcPr>
          <w:p w:rsidR="00C71837" w:rsidRDefault="00473A4D">
            <w:pPr>
              <w:jc w:val="center"/>
              <w:rPr>
                <w:rFonts w:eastAsia="黑体"/>
              </w:rPr>
            </w:pPr>
            <w:proofErr w:type="spellStart"/>
            <w:r>
              <w:rPr>
                <w:i/>
                <w:iCs/>
              </w:rPr>
              <w:t>w</w:t>
            </w:r>
            <w:r>
              <w:rPr>
                <w:rFonts w:hint="eastAsia"/>
                <w:i/>
                <w:iCs/>
                <w:vertAlign w:val="subscript"/>
              </w:rPr>
              <w:t>Au</w:t>
            </w:r>
            <w:proofErr w:type="spellEnd"/>
            <w:r>
              <w:rPr>
                <w:rFonts w:hint="eastAsia"/>
                <w:i/>
                <w:iCs/>
                <w:vertAlign w:val="subscript"/>
              </w:rPr>
              <w:t>/</w:t>
            </w:r>
            <w:r>
              <w:rPr>
                <w:rFonts w:hint="eastAsia"/>
                <w:i/>
                <w:iCs/>
                <w:lang w:val="zh-CN"/>
              </w:rPr>
              <w:t>（</w:t>
            </w:r>
            <w:r>
              <w:rPr>
                <w:i/>
                <w:iCs/>
                <w:lang w:val="zh-CN"/>
              </w:rPr>
              <w:t>g/t</w:t>
            </w:r>
            <w:r>
              <w:rPr>
                <w:rFonts w:hint="eastAsia"/>
                <w:i/>
                <w:iCs/>
                <w:lang w:val="zh-CN"/>
              </w:rPr>
              <w:t>）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0.39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2.40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10.0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27.1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43.1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51.0</w:t>
            </w:r>
          </w:p>
        </w:tc>
      </w:tr>
      <w:tr w:rsidR="00C71837">
        <w:tc>
          <w:tcPr>
            <w:tcW w:w="1326" w:type="dxa"/>
          </w:tcPr>
          <w:p w:rsidR="00C71837" w:rsidRDefault="00473A4D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i/>
                <w:iCs/>
              </w:rPr>
              <w:t>R</w:t>
            </w:r>
            <w:r>
              <w:rPr>
                <w:rFonts w:eastAsia="黑体" w:hint="eastAsia"/>
                <w:i/>
                <w:iCs/>
              </w:rPr>
              <w:t>/</w:t>
            </w:r>
            <w:r>
              <w:rPr>
                <w:rFonts w:eastAsia="黑体" w:hint="eastAsia"/>
                <w:iCs/>
              </w:rPr>
              <w:t>（</w:t>
            </w:r>
            <w:r>
              <w:rPr>
                <w:rFonts w:eastAsia="黑体"/>
                <w:iCs/>
              </w:rPr>
              <w:t>g/t</w:t>
            </w:r>
            <w:r>
              <w:rPr>
                <w:rFonts w:eastAsia="黑体" w:hint="eastAsia"/>
                <w:iCs/>
              </w:rPr>
              <w:t>）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0.11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0.22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1.0</w:t>
            </w:r>
          </w:p>
        </w:tc>
        <w:tc>
          <w:tcPr>
            <w:tcW w:w="1326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1.5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2.0</w:t>
            </w:r>
          </w:p>
        </w:tc>
        <w:tc>
          <w:tcPr>
            <w:tcW w:w="1327" w:type="dxa"/>
          </w:tcPr>
          <w:p w:rsidR="00C71837" w:rsidRDefault="006915B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2.6</w:t>
            </w:r>
          </w:p>
        </w:tc>
      </w:tr>
    </w:tbl>
    <w:p w:rsidR="006237CB" w:rsidRDefault="00883837">
      <w:pPr>
        <w:spacing w:beforeLines="50" w:before="156" w:line="480" w:lineRule="auto"/>
        <w:rPr>
          <w:rFonts w:eastAsia="黑体" w:cs="黑体"/>
          <w:bCs/>
          <w:szCs w:val="21"/>
        </w:rPr>
      </w:pPr>
      <w:r>
        <w:rPr>
          <w:rFonts w:eastAsia="黑体" w:cs="Calibri"/>
          <w:bCs/>
          <w:szCs w:val="21"/>
        </w:rPr>
        <w:t>6</w:t>
      </w:r>
      <w:r w:rsidR="00473A4D">
        <w:rPr>
          <w:rFonts w:eastAsia="黑体" w:cs="Calibri"/>
          <w:bCs/>
          <w:szCs w:val="21"/>
        </w:rPr>
        <w:t xml:space="preserve"> </w:t>
      </w:r>
      <w:r w:rsidR="006237CB">
        <w:rPr>
          <w:rFonts w:eastAsia="黑体" w:cs="黑体" w:hint="eastAsia"/>
          <w:bCs/>
          <w:szCs w:val="21"/>
        </w:rPr>
        <w:t>试验报告</w:t>
      </w:r>
    </w:p>
    <w:p w:rsidR="006237CB" w:rsidRDefault="00983883" w:rsidP="006237CB">
      <w:pPr>
        <w:tabs>
          <w:tab w:val="left" w:pos="8820"/>
        </w:tabs>
        <w:ind w:rightChars="87" w:right="183" w:firstLineChars="150" w:firstLine="315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本章规定</w:t>
      </w:r>
      <w:r w:rsidR="006237CB">
        <w:rPr>
          <w:rFonts w:ascii="宋体" w:hAnsi="宋体" w:hint="eastAsia"/>
          <w:bCs/>
          <w:szCs w:val="21"/>
        </w:rPr>
        <w:t>试验报告</w:t>
      </w:r>
      <w:r>
        <w:rPr>
          <w:rFonts w:ascii="宋体" w:hAnsi="宋体" w:hint="eastAsia"/>
          <w:bCs/>
          <w:szCs w:val="21"/>
        </w:rPr>
        <w:t>所包括的内容，</w:t>
      </w:r>
      <w:r w:rsidR="006237CB">
        <w:rPr>
          <w:rFonts w:ascii="宋体" w:hAnsi="宋体" w:hint="eastAsia"/>
          <w:bCs/>
          <w:szCs w:val="21"/>
        </w:rPr>
        <w:t>至少应给出以下几个方面的内容：</w:t>
      </w:r>
    </w:p>
    <w:p w:rsidR="006237CB" w:rsidRDefault="00D94E42" w:rsidP="006237C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pict>
          <v:line id="Line 6" o:spid="_x0000_s104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"/>
        </w:pict>
      </w:r>
      <w:r w:rsidR="006237CB">
        <w:rPr>
          <w:rFonts w:ascii="宋体" w:hAnsi="宋体" w:hint="eastAsia"/>
          <w:bCs/>
          <w:szCs w:val="21"/>
        </w:rPr>
        <w:t>试样；</w:t>
      </w:r>
    </w:p>
    <w:p w:rsidR="006237CB" w:rsidRDefault="00D94E42" w:rsidP="006237C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pict>
          <v:line id="Line 7" o:spid="_x0000_s104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"/>
        </w:pict>
      </w:r>
      <w:r w:rsidR="006237CB">
        <w:rPr>
          <w:rFonts w:ascii="宋体" w:hAnsi="宋体" w:hint="eastAsia"/>
          <w:bCs/>
          <w:szCs w:val="21"/>
        </w:rPr>
        <w:t>使用的标准（</w:t>
      </w:r>
      <w:r w:rsidR="006237CB">
        <w:rPr>
          <w:rFonts w:cs="宋体"/>
          <w:kern w:val="0"/>
          <w:szCs w:val="21"/>
        </w:rPr>
        <w:t>YS/T XXX.X—201X</w:t>
      </w:r>
      <w:r w:rsidR="006237CB">
        <w:rPr>
          <w:rFonts w:ascii="宋体" w:hAnsi="宋体" w:hint="eastAsia"/>
          <w:bCs/>
          <w:szCs w:val="21"/>
        </w:rPr>
        <w:t>）；</w:t>
      </w:r>
    </w:p>
    <w:p w:rsidR="006237CB" w:rsidRDefault="00D94E42" w:rsidP="006237C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pict>
          <v:line id="Line 9" o:spid="_x0000_s1044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"/>
        </w:pict>
      </w:r>
      <w:r w:rsidR="006237CB">
        <w:rPr>
          <w:rFonts w:ascii="宋体" w:hAnsi="宋体" w:hint="eastAsia"/>
          <w:bCs/>
          <w:szCs w:val="21"/>
        </w:rPr>
        <w:t>分析结果及其表示；</w:t>
      </w:r>
    </w:p>
    <w:p w:rsidR="006237CB" w:rsidRDefault="00D94E42" w:rsidP="006237C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pict>
          <v:line id="Line 10" o:spid="_x0000_s104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"/>
        </w:pict>
      </w:r>
      <w:r w:rsidR="006237CB">
        <w:rPr>
          <w:rFonts w:ascii="宋体" w:hAnsi="宋体" w:hint="eastAsia"/>
          <w:bCs/>
          <w:szCs w:val="21"/>
        </w:rPr>
        <w:t>与基本分析步骤的差异；</w:t>
      </w:r>
    </w:p>
    <w:p w:rsidR="006237CB" w:rsidRDefault="00D94E42" w:rsidP="006237C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pict>
          <v:line id="Line 11" o:spid="_x0000_s1047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"/>
        </w:pict>
      </w:r>
      <w:r w:rsidR="006237CB">
        <w:rPr>
          <w:rFonts w:ascii="宋体" w:hAnsi="宋体" w:hint="eastAsia"/>
          <w:bCs/>
          <w:szCs w:val="21"/>
        </w:rPr>
        <w:t>测定中观察到的异常现象；</w:t>
      </w:r>
    </w:p>
    <w:p w:rsidR="00C71837" w:rsidRPr="006237CB" w:rsidRDefault="00D94E42" w:rsidP="006237CB">
      <w:pPr>
        <w:tabs>
          <w:tab w:val="left" w:pos="1012"/>
        </w:tabs>
        <w:ind w:rightChars="87" w:right="183" w:firstLineChars="400" w:firstLine="840"/>
        <w:rPr>
          <w:rFonts w:ascii="宋体" w:hAnsi="宋体"/>
          <w:bCs/>
          <w:szCs w:val="21"/>
        </w:rPr>
      </w:pPr>
      <w:r>
        <w:pict>
          <v:line id="Line 12" o:spid="_x0000_s1048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"/>
        </w:pict>
      </w:r>
      <w:r w:rsidR="006237CB">
        <w:rPr>
          <w:rFonts w:ascii="宋体" w:hAnsi="宋体" w:hint="eastAsia"/>
          <w:bCs/>
          <w:szCs w:val="21"/>
        </w:rPr>
        <w:t>试验日期。</w:t>
      </w:r>
    </w:p>
    <w:p w:rsidR="00C71837" w:rsidRDefault="00473A4D">
      <w:pPr>
        <w:ind w:firstLineChars="200" w:firstLine="560"/>
        <w:rPr>
          <w:rFonts w:cs="Calibri"/>
          <w:szCs w:val="21"/>
        </w:rPr>
      </w:pPr>
      <w:r>
        <w:rPr>
          <w:rFonts w:cs="Calibri"/>
          <w:sz w:val="28"/>
          <w:szCs w:val="28"/>
        </w:rPr>
        <w:t xml:space="preserve">                    </w:t>
      </w:r>
      <w:r>
        <w:rPr>
          <w:rFonts w:cs="Calibri"/>
          <w:sz w:val="28"/>
          <w:szCs w:val="28"/>
          <w:u w:val="single"/>
        </w:rPr>
        <w:t xml:space="preserve">               </w:t>
      </w:r>
    </w:p>
    <w:sectPr w:rsidR="00C71837">
      <w:pgSz w:w="11906" w:h="16838"/>
      <w:pgMar w:top="1247" w:right="1418" w:bottom="1247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42" w:rsidRDefault="00D94E42">
      <w:r>
        <w:separator/>
      </w:r>
    </w:p>
  </w:endnote>
  <w:endnote w:type="continuationSeparator" w:id="0">
    <w:p w:rsidR="00D94E42" w:rsidRDefault="00D9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7123"/>
      <w:showingPlcHdr/>
    </w:sdtPr>
    <w:sdtEndPr/>
    <w:sdtContent>
      <w:p w:rsidR="00C71837" w:rsidRDefault="00B3258A">
        <w:pPr>
          <w:pStyle w:val="a7"/>
          <w:jc w:val="right"/>
        </w:pPr>
        <w:r>
          <w:t xml:space="preserve">     </w:t>
        </w:r>
      </w:p>
    </w:sdtContent>
  </w:sdt>
  <w:p w:rsidR="00C71837" w:rsidRDefault="00C71837">
    <w:pPr>
      <w:pStyle w:val="a7"/>
      <w:tabs>
        <w:tab w:val="clear" w:pos="8306"/>
        <w:tab w:val="right" w:pos="9040"/>
      </w:tabs>
      <w:ind w:right="3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37" w:rsidRDefault="00473A4D">
    <w:pPr>
      <w:pStyle w:val="a7"/>
      <w:ind w:firstLine="360"/>
    </w:pPr>
    <w:r>
      <w:t>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42" w:rsidRDefault="00D94E42">
      <w:r>
        <w:separator/>
      </w:r>
    </w:p>
  </w:footnote>
  <w:footnote w:type="continuationSeparator" w:id="0">
    <w:p w:rsidR="00D94E42" w:rsidRDefault="00D9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37" w:rsidRDefault="00473A4D">
    <w:pPr>
      <w:jc w:val="right"/>
    </w:pPr>
    <w:r>
      <w:t xml:space="preserve">YS/T </w:t>
    </w:r>
    <w:r>
      <w:rPr>
        <w:rFonts w:hint="eastAsia"/>
      </w:rPr>
      <w:t xml:space="preserve"> </w:t>
    </w:r>
    <w:r>
      <w:t>XXX</w:t>
    </w:r>
    <w:r w:rsidR="00B3258A">
      <w:t>.X</w:t>
    </w:r>
    <w:r>
      <w:t>-20</w:t>
    </w:r>
    <w:r w:rsidR="002C742D">
      <w:t>2</w:t>
    </w:r>
    <w:r>
      <w:rPr>
        <w:rFonts w:hint="eastAsia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37" w:rsidRDefault="00473A4D">
    <w:r>
      <w:t xml:space="preserve">YS/T </w:t>
    </w:r>
    <w:r>
      <w:rPr>
        <w:rFonts w:hint="eastAsia"/>
      </w:rPr>
      <w:t xml:space="preserve"> </w:t>
    </w:r>
    <w:r>
      <w:t>XXX</w:t>
    </w:r>
    <w:r w:rsidR="00B3258A">
      <w:t>.X</w:t>
    </w:r>
    <w:r>
      <w:t>-20</w:t>
    </w:r>
    <w:r w:rsidR="002C742D">
      <w:t>2</w:t>
    </w:r>
    <w:r>
      <w:rPr>
        <w:rFonts w:hint="eastAsia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37" w:rsidRDefault="00C71837">
    <w:pPr>
      <w:pStyle w:val="af1"/>
      <w:jc w:val="both"/>
      <w:rPr>
        <w:rFonts w:ascii="黑体" w:eastAsia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810"/>
    <w:rsid w:val="000023DB"/>
    <w:rsid w:val="00015B53"/>
    <w:rsid w:val="00016AF3"/>
    <w:rsid w:val="000179F0"/>
    <w:rsid w:val="00023C7A"/>
    <w:rsid w:val="00024E09"/>
    <w:rsid w:val="00031234"/>
    <w:rsid w:val="00037AC3"/>
    <w:rsid w:val="000502B6"/>
    <w:rsid w:val="000543D5"/>
    <w:rsid w:val="00055BA6"/>
    <w:rsid w:val="00056577"/>
    <w:rsid w:val="00062C23"/>
    <w:rsid w:val="00070CFC"/>
    <w:rsid w:val="00074702"/>
    <w:rsid w:val="00080E21"/>
    <w:rsid w:val="00081F2E"/>
    <w:rsid w:val="00090F66"/>
    <w:rsid w:val="00094B25"/>
    <w:rsid w:val="00095479"/>
    <w:rsid w:val="000B540A"/>
    <w:rsid w:val="000C081E"/>
    <w:rsid w:val="000C304F"/>
    <w:rsid w:val="000D06F1"/>
    <w:rsid w:val="000D1115"/>
    <w:rsid w:val="000D1CD8"/>
    <w:rsid w:val="000E280E"/>
    <w:rsid w:val="001033A1"/>
    <w:rsid w:val="00104C4A"/>
    <w:rsid w:val="0010511D"/>
    <w:rsid w:val="001370CE"/>
    <w:rsid w:val="0015511B"/>
    <w:rsid w:val="001566A6"/>
    <w:rsid w:val="00156D28"/>
    <w:rsid w:val="00163086"/>
    <w:rsid w:val="001723B2"/>
    <w:rsid w:val="00176194"/>
    <w:rsid w:val="0017671E"/>
    <w:rsid w:val="0017786B"/>
    <w:rsid w:val="00177A0E"/>
    <w:rsid w:val="00180705"/>
    <w:rsid w:val="00184FCB"/>
    <w:rsid w:val="0018725A"/>
    <w:rsid w:val="001938EF"/>
    <w:rsid w:val="001A2A45"/>
    <w:rsid w:val="001A4B6E"/>
    <w:rsid w:val="001A7C7E"/>
    <w:rsid w:val="001B1E4E"/>
    <w:rsid w:val="001B4E5D"/>
    <w:rsid w:val="001B73B7"/>
    <w:rsid w:val="001C0373"/>
    <w:rsid w:val="001D187D"/>
    <w:rsid w:val="001D6CF3"/>
    <w:rsid w:val="001E3F47"/>
    <w:rsid w:val="001E43E1"/>
    <w:rsid w:val="001F0FE2"/>
    <w:rsid w:val="001F47B7"/>
    <w:rsid w:val="001F4CA0"/>
    <w:rsid w:val="0021471B"/>
    <w:rsid w:val="0021607A"/>
    <w:rsid w:val="00220CD7"/>
    <w:rsid w:val="0022485A"/>
    <w:rsid w:val="0023599E"/>
    <w:rsid w:val="00237A39"/>
    <w:rsid w:val="00247A84"/>
    <w:rsid w:val="002529C2"/>
    <w:rsid w:val="00273859"/>
    <w:rsid w:val="00274D4C"/>
    <w:rsid w:val="00282D30"/>
    <w:rsid w:val="002855EC"/>
    <w:rsid w:val="0029339D"/>
    <w:rsid w:val="002A0EC0"/>
    <w:rsid w:val="002A24D0"/>
    <w:rsid w:val="002A7F12"/>
    <w:rsid w:val="002B039E"/>
    <w:rsid w:val="002B5DEB"/>
    <w:rsid w:val="002B6235"/>
    <w:rsid w:val="002C15D5"/>
    <w:rsid w:val="002C1B3B"/>
    <w:rsid w:val="002C742D"/>
    <w:rsid w:val="002D202A"/>
    <w:rsid w:val="002E0C6B"/>
    <w:rsid w:val="002F29D8"/>
    <w:rsid w:val="002F7F43"/>
    <w:rsid w:val="00303EDE"/>
    <w:rsid w:val="00304A37"/>
    <w:rsid w:val="003166BD"/>
    <w:rsid w:val="00317C02"/>
    <w:rsid w:val="00335F1E"/>
    <w:rsid w:val="00347515"/>
    <w:rsid w:val="00356856"/>
    <w:rsid w:val="00356918"/>
    <w:rsid w:val="00356F48"/>
    <w:rsid w:val="003660B5"/>
    <w:rsid w:val="003840C7"/>
    <w:rsid w:val="00385740"/>
    <w:rsid w:val="00386476"/>
    <w:rsid w:val="003965A6"/>
    <w:rsid w:val="003A26CA"/>
    <w:rsid w:val="003A49B9"/>
    <w:rsid w:val="003A5622"/>
    <w:rsid w:val="003A5CA7"/>
    <w:rsid w:val="003B0BB1"/>
    <w:rsid w:val="003B3707"/>
    <w:rsid w:val="003B5F05"/>
    <w:rsid w:val="003C1BA8"/>
    <w:rsid w:val="003C7CB4"/>
    <w:rsid w:val="003D02F5"/>
    <w:rsid w:val="003D2522"/>
    <w:rsid w:val="003D3DE0"/>
    <w:rsid w:val="003D75B6"/>
    <w:rsid w:val="003E22A9"/>
    <w:rsid w:val="003F0C41"/>
    <w:rsid w:val="003F3E3D"/>
    <w:rsid w:val="00401E4D"/>
    <w:rsid w:val="00402D18"/>
    <w:rsid w:val="004157CA"/>
    <w:rsid w:val="00422F2B"/>
    <w:rsid w:val="0045738D"/>
    <w:rsid w:val="00461B1B"/>
    <w:rsid w:val="00463942"/>
    <w:rsid w:val="00467CB2"/>
    <w:rsid w:val="004720DE"/>
    <w:rsid w:val="00473030"/>
    <w:rsid w:val="00473A4D"/>
    <w:rsid w:val="00483612"/>
    <w:rsid w:val="00484543"/>
    <w:rsid w:val="00484A4B"/>
    <w:rsid w:val="004A0CF0"/>
    <w:rsid w:val="004A307B"/>
    <w:rsid w:val="004A3400"/>
    <w:rsid w:val="004B2F5E"/>
    <w:rsid w:val="004B4E14"/>
    <w:rsid w:val="004C1C4A"/>
    <w:rsid w:val="004C1F5F"/>
    <w:rsid w:val="004C6488"/>
    <w:rsid w:val="004C6886"/>
    <w:rsid w:val="004D25F3"/>
    <w:rsid w:val="004D35FC"/>
    <w:rsid w:val="004D6581"/>
    <w:rsid w:val="004D6BB9"/>
    <w:rsid w:val="004E1900"/>
    <w:rsid w:val="004F43E2"/>
    <w:rsid w:val="00501440"/>
    <w:rsid w:val="00510E33"/>
    <w:rsid w:val="0051100C"/>
    <w:rsid w:val="00515396"/>
    <w:rsid w:val="00516012"/>
    <w:rsid w:val="005449EA"/>
    <w:rsid w:val="005578FB"/>
    <w:rsid w:val="0056272D"/>
    <w:rsid w:val="00571DA3"/>
    <w:rsid w:val="0057577A"/>
    <w:rsid w:val="00590E65"/>
    <w:rsid w:val="00591D68"/>
    <w:rsid w:val="00593114"/>
    <w:rsid w:val="00595B48"/>
    <w:rsid w:val="005A028F"/>
    <w:rsid w:val="005A28A4"/>
    <w:rsid w:val="005A47F8"/>
    <w:rsid w:val="005A4F22"/>
    <w:rsid w:val="005B15AE"/>
    <w:rsid w:val="005B281A"/>
    <w:rsid w:val="005C036E"/>
    <w:rsid w:val="005C5E4E"/>
    <w:rsid w:val="005E2B7F"/>
    <w:rsid w:val="005F0934"/>
    <w:rsid w:val="005F0CC8"/>
    <w:rsid w:val="005F54FD"/>
    <w:rsid w:val="005F5D33"/>
    <w:rsid w:val="005F7E36"/>
    <w:rsid w:val="00605897"/>
    <w:rsid w:val="006237CB"/>
    <w:rsid w:val="00642847"/>
    <w:rsid w:val="00651101"/>
    <w:rsid w:val="006521D8"/>
    <w:rsid w:val="00652E63"/>
    <w:rsid w:val="006617CE"/>
    <w:rsid w:val="006915B3"/>
    <w:rsid w:val="00694917"/>
    <w:rsid w:val="0069708B"/>
    <w:rsid w:val="006A014C"/>
    <w:rsid w:val="006A3593"/>
    <w:rsid w:val="006A6440"/>
    <w:rsid w:val="006B6B4D"/>
    <w:rsid w:val="006C3AE8"/>
    <w:rsid w:val="006C525B"/>
    <w:rsid w:val="006C7442"/>
    <w:rsid w:val="006D6E97"/>
    <w:rsid w:val="006F113E"/>
    <w:rsid w:val="006F2E85"/>
    <w:rsid w:val="00706A8A"/>
    <w:rsid w:val="007211DD"/>
    <w:rsid w:val="00730B01"/>
    <w:rsid w:val="00745726"/>
    <w:rsid w:val="007615BD"/>
    <w:rsid w:val="00772057"/>
    <w:rsid w:val="00773291"/>
    <w:rsid w:val="00791248"/>
    <w:rsid w:val="00792657"/>
    <w:rsid w:val="007933E0"/>
    <w:rsid w:val="007A2E92"/>
    <w:rsid w:val="007B197E"/>
    <w:rsid w:val="007B3935"/>
    <w:rsid w:val="007C6BBA"/>
    <w:rsid w:val="007D2C47"/>
    <w:rsid w:val="007F39C6"/>
    <w:rsid w:val="008162C9"/>
    <w:rsid w:val="0082250E"/>
    <w:rsid w:val="0082406E"/>
    <w:rsid w:val="008268DF"/>
    <w:rsid w:val="00830BC3"/>
    <w:rsid w:val="00860ABC"/>
    <w:rsid w:val="00872CDF"/>
    <w:rsid w:val="008776EA"/>
    <w:rsid w:val="00883837"/>
    <w:rsid w:val="008869FE"/>
    <w:rsid w:val="008876DD"/>
    <w:rsid w:val="008A2E9C"/>
    <w:rsid w:val="008B3D86"/>
    <w:rsid w:val="008C1F23"/>
    <w:rsid w:val="008C6F03"/>
    <w:rsid w:val="008D0E48"/>
    <w:rsid w:val="008D1712"/>
    <w:rsid w:val="008D2786"/>
    <w:rsid w:val="008D3303"/>
    <w:rsid w:val="008D674E"/>
    <w:rsid w:val="008E0290"/>
    <w:rsid w:val="008E0365"/>
    <w:rsid w:val="008F7883"/>
    <w:rsid w:val="008F7C09"/>
    <w:rsid w:val="00915F8A"/>
    <w:rsid w:val="0092299F"/>
    <w:rsid w:val="00926D29"/>
    <w:rsid w:val="00935346"/>
    <w:rsid w:val="009558F5"/>
    <w:rsid w:val="00956169"/>
    <w:rsid w:val="00956B2F"/>
    <w:rsid w:val="009604C8"/>
    <w:rsid w:val="00963C57"/>
    <w:rsid w:val="009656E7"/>
    <w:rsid w:val="00967BE2"/>
    <w:rsid w:val="00972A59"/>
    <w:rsid w:val="00975ED5"/>
    <w:rsid w:val="00977166"/>
    <w:rsid w:val="00983883"/>
    <w:rsid w:val="0098510C"/>
    <w:rsid w:val="00991DE1"/>
    <w:rsid w:val="009A1691"/>
    <w:rsid w:val="009A6C52"/>
    <w:rsid w:val="009B2905"/>
    <w:rsid w:val="009B38D3"/>
    <w:rsid w:val="009D7478"/>
    <w:rsid w:val="009E209C"/>
    <w:rsid w:val="009E5304"/>
    <w:rsid w:val="009F2BEA"/>
    <w:rsid w:val="009F2F96"/>
    <w:rsid w:val="009F38A0"/>
    <w:rsid w:val="009F5D2F"/>
    <w:rsid w:val="00A02626"/>
    <w:rsid w:val="00A056D6"/>
    <w:rsid w:val="00A05DB9"/>
    <w:rsid w:val="00A07BC7"/>
    <w:rsid w:val="00A17CA0"/>
    <w:rsid w:val="00A2123A"/>
    <w:rsid w:val="00A4107E"/>
    <w:rsid w:val="00A46EE1"/>
    <w:rsid w:val="00A73DB1"/>
    <w:rsid w:val="00A7419C"/>
    <w:rsid w:val="00A84813"/>
    <w:rsid w:val="00A911D9"/>
    <w:rsid w:val="00A9470F"/>
    <w:rsid w:val="00AA54C1"/>
    <w:rsid w:val="00AB27EA"/>
    <w:rsid w:val="00AC7F0D"/>
    <w:rsid w:val="00AD6323"/>
    <w:rsid w:val="00AE6733"/>
    <w:rsid w:val="00B164A4"/>
    <w:rsid w:val="00B2108A"/>
    <w:rsid w:val="00B25A21"/>
    <w:rsid w:val="00B308A7"/>
    <w:rsid w:val="00B3258A"/>
    <w:rsid w:val="00B34D31"/>
    <w:rsid w:val="00B35E1C"/>
    <w:rsid w:val="00B366DE"/>
    <w:rsid w:val="00B43C20"/>
    <w:rsid w:val="00B65B75"/>
    <w:rsid w:val="00B73169"/>
    <w:rsid w:val="00B87E2A"/>
    <w:rsid w:val="00B92F92"/>
    <w:rsid w:val="00BB023F"/>
    <w:rsid w:val="00BB50BD"/>
    <w:rsid w:val="00BD0781"/>
    <w:rsid w:val="00BD3B04"/>
    <w:rsid w:val="00BD52DF"/>
    <w:rsid w:val="00BE2047"/>
    <w:rsid w:val="00BE2B72"/>
    <w:rsid w:val="00BE2BEC"/>
    <w:rsid w:val="00C07E01"/>
    <w:rsid w:val="00C25090"/>
    <w:rsid w:val="00C323BC"/>
    <w:rsid w:val="00C32610"/>
    <w:rsid w:val="00C33041"/>
    <w:rsid w:val="00C341BD"/>
    <w:rsid w:val="00C408DD"/>
    <w:rsid w:val="00C408E4"/>
    <w:rsid w:val="00C444D9"/>
    <w:rsid w:val="00C458C7"/>
    <w:rsid w:val="00C54350"/>
    <w:rsid w:val="00C57A4A"/>
    <w:rsid w:val="00C650F3"/>
    <w:rsid w:val="00C71244"/>
    <w:rsid w:val="00C71837"/>
    <w:rsid w:val="00C753DE"/>
    <w:rsid w:val="00C80FB0"/>
    <w:rsid w:val="00C81A78"/>
    <w:rsid w:val="00C826C3"/>
    <w:rsid w:val="00C82F33"/>
    <w:rsid w:val="00C905B2"/>
    <w:rsid w:val="00C93CE2"/>
    <w:rsid w:val="00C94552"/>
    <w:rsid w:val="00CA5602"/>
    <w:rsid w:val="00CA7AF0"/>
    <w:rsid w:val="00CB3493"/>
    <w:rsid w:val="00CD6B10"/>
    <w:rsid w:val="00CE286F"/>
    <w:rsid w:val="00CF6BCA"/>
    <w:rsid w:val="00D114D5"/>
    <w:rsid w:val="00D13054"/>
    <w:rsid w:val="00D2246B"/>
    <w:rsid w:val="00D23ADF"/>
    <w:rsid w:val="00D247B0"/>
    <w:rsid w:val="00D31706"/>
    <w:rsid w:val="00D32A85"/>
    <w:rsid w:val="00D36168"/>
    <w:rsid w:val="00D36538"/>
    <w:rsid w:val="00D402BC"/>
    <w:rsid w:val="00D62354"/>
    <w:rsid w:val="00D66265"/>
    <w:rsid w:val="00D67549"/>
    <w:rsid w:val="00D855A7"/>
    <w:rsid w:val="00D917A1"/>
    <w:rsid w:val="00D92149"/>
    <w:rsid w:val="00D94E42"/>
    <w:rsid w:val="00DA3F8D"/>
    <w:rsid w:val="00DB50D5"/>
    <w:rsid w:val="00DB6EEB"/>
    <w:rsid w:val="00DC1CAA"/>
    <w:rsid w:val="00DC52D9"/>
    <w:rsid w:val="00DD2686"/>
    <w:rsid w:val="00DD431B"/>
    <w:rsid w:val="00DD7DFE"/>
    <w:rsid w:val="00E04EBA"/>
    <w:rsid w:val="00E066A9"/>
    <w:rsid w:val="00E22A07"/>
    <w:rsid w:val="00E31925"/>
    <w:rsid w:val="00E34537"/>
    <w:rsid w:val="00E34D18"/>
    <w:rsid w:val="00E40CC1"/>
    <w:rsid w:val="00E42496"/>
    <w:rsid w:val="00E45AD7"/>
    <w:rsid w:val="00E52207"/>
    <w:rsid w:val="00E77AD0"/>
    <w:rsid w:val="00E8143C"/>
    <w:rsid w:val="00E8306F"/>
    <w:rsid w:val="00E849D7"/>
    <w:rsid w:val="00E874E1"/>
    <w:rsid w:val="00E95357"/>
    <w:rsid w:val="00E95B25"/>
    <w:rsid w:val="00EB3C16"/>
    <w:rsid w:val="00EB40F1"/>
    <w:rsid w:val="00EB474E"/>
    <w:rsid w:val="00EB4DFE"/>
    <w:rsid w:val="00EB6A2A"/>
    <w:rsid w:val="00EC52CA"/>
    <w:rsid w:val="00EE2470"/>
    <w:rsid w:val="00EE3EB5"/>
    <w:rsid w:val="00EE6B6C"/>
    <w:rsid w:val="00EE7233"/>
    <w:rsid w:val="00EF17CD"/>
    <w:rsid w:val="00EF39F2"/>
    <w:rsid w:val="00EF6474"/>
    <w:rsid w:val="00F04916"/>
    <w:rsid w:val="00F07B39"/>
    <w:rsid w:val="00F10475"/>
    <w:rsid w:val="00F141AA"/>
    <w:rsid w:val="00F1429B"/>
    <w:rsid w:val="00F24C21"/>
    <w:rsid w:val="00F26810"/>
    <w:rsid w:val="00F327DE"/>
    <w:rsid w:val="00F514E5"/>
    <w:rsid w:val="00F555AB"/>
    <w:rsid w:val="00F5646A"/>
    <w:rsid w:val="00F608C6"/>
    <w:rsid w:val="00F6239A"/>
    <w:rsid w:val="00F634C0"/>
    <w:rsid w:val="00F66250"/>
    <w:rsid w:val="00F66E24"/>
    <w:rsid w:val="00F77658"/>
    <w:rsid w:val="00F811EB"/>
    <w:rsid w:val="00F84FD2"/>
    <w:rsid w:val="00F97745"/>
    <w:rsid w:val="00FA362F"/>
    <w:rsid w:val="00FD5103"/>
    <w:rsid w:val="00FD734F"/>
    <w:rsid w:val="33872925"/>
    <w:rsid w:val="354D47E6"/>
    <w:rsid w:val="412B5129"/>
    <w:rsid w:val="6B153B55"/>
    <w:rsid w:val="7CD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97FCFFF"/>
  <w15:docId w15:val="{DA9B2BD1-93D3-41CA-8CBF-243684A3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正文文本缩进 Char"/>
    <w:basedOn w:val="a0"/>
    <w:link w:val="BodyTextIndent1"/>
    <w:semiHidden/>
    <w:qFormat/>
    <w:rPr>
      <w:rFonts w:cs="Times New Roman"/>
      <w:sz w:val="21"/>
    </w:rPr>
  </w:style>
  <w:style w:type="paragraph" w:customStyle="1" w:styleId="BodyTextIndent1">
    <w:name w:val="Body Text Indent1"/>
    <w:basedOn w:val="a"/>
    <w:link w:val="Char"/>
    <w:qFormat/>
    <w:pPr>
      <w:adjustRightInd w:val="0"/>
      <w:spacing w:line="300" w:lineRule="exact"/>
      <w:ind w:firstLineChars="200" w:firstLine="420"/>
      <w:textAlignment w:val="baseline"/>
    </w:pPr>
  </w:style>
  <w:style w:type="character" w:customStyle="1" w:styleId="Char0">
    <w:name w:val="纯文本 Char"/>
    <w:link w:val="PlainText1"/>
    <w:semiHidden/>
    <w:qFormat/>
    <w:rPr>
      <w:rFonts w:ascii="宋体" w:hAnsi="Courier New"/>
      <w:kern w:val="2"/>
      <w:sz w:val="21"/>
    </w:rPr>
  </w:style>
  <w:style w:type="paragraph" w:customStyle="1" w:styleId="PlainText1">
    <w:name w:val="Plain Text1"/>
    <w:basedOn w:val="a"/>
    <w:link w:val="Char0"/>
    <w:qFormat/>
    <w:rPr>
      <w:rFonts w:ascii="宋体" w:hAnsi="Courier New"/>
    </w:rPr>
  </w:style>
  <w:style w:type="paragraph" w:customStyle="1" w:styleId="DocumentMap1">
    <w:name w:val="Document Map1"/>
    <w:basedOn w:val="a"/>
    <w:qFormat/>
    <w:pPr>
      <w:shd w:val="clear" w:color="auto" w:fill="000080"/>
    </w:pPr>
  </w:style>
  <w:style w:type="paragraph" w:customStyle="1" w:styleId="ae">
    <w:name w:val="封面标准文稿编辑信息"/>
    <w:qFormat/>
    <w:pPr>
      <w:spacing w:before="180" w:line="180" w:lineRule="exact"/>
      <w:jc w:val="center"/>
    </w:pPr>
    <w:rPr>
      <w:rFonts w:ascii="宋体"/>
    </w:rPr>
  </w:style>
  <w:style w:type="paragraph" w:customStyle="1" w:styleId="af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标准书眉_偶数页"/>
    <w:basedOn w:val="af1"/>
    <w:next w:val="a"/>
    <w:pPr>
      <w:jc w:val="left"/>
    </w:pPr>
  </w:style>
  <w:style w:type="paragraph" w:customStyle="1" w:styleId="af1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</w:style>
  <w:style w:type="paragraph" w:customStyle="1" w:styleId="af2">
    <w:name w:val="注："/>
    <w:next w:val="a"/>
    <w:qFormat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3">
    <w:name w:val="其他发布部门"/>
    <w:basedOn w:val="a"/>
    <w:qFormat/>
    <w:pPr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4">
    <w:name w:val="标准书脚_偶数页"/>
    <w:qFormat/>
    <w:pPr>
      <w:spacing w:before="120"/>
    </w:pPr>
    <w:rPr>
      <w:sz w:val="18"/>
    </w:rPr>
  </w:style>
  <w:style w:type="paragraph" w:customStyle="1" w:styleId="Date1">
    <w:name w:val="Date1"/>
    <w:basedOn w:val="a"/>
    <w:next w:val="a"/>
    <w:qFormat/>
    <w:pPr>
      <w:ind w:leftChars="2500" w:left="100"/>
    </w:pPr>
  </w:style>
  <w:style w:type="paragraph" w:customStyle="1" w:styleId="af5">
    <w:name w:val="章标题"/>
    <w:next w:val="a"/>
    <w:qFormat/>
    <w:p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f6">
    <w:name w:val="段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7">
    <w:name w:val="三级条标题"/>
    <w:basedOn w:val="af8"/>
    <w:next w:val="a"/>
    <w:qFormat/>
    <w:pPr>
      <w:outlineLvl w:val="4"/>
    </w:pPr>
  </w:style>
  <w:style w:type="paragraph" w:customStyle="1" w:styleId="af8">
    <w:name w:val="二级条标题"/>
    <w:basedOn w:val="af9"/>
    <w:next w:val="a"/>
    <w:qFormat/>
    <w:pPr>
      <w:outlineLvl w:val="3"/>
    </w:pPr>
  </w:style>
  <w:style w:type="paragraph" w:customStyle="1" w:styleId="af9">
    <w:name w:val="一级条标题"/>
    <w:next w:val="a"/>
    <w:qFormat/>
    <w:pPr>
      <w:outlineLvl w:val="2"/>
    </w:pPr>
    <w:rPr>
      <w:rFonts w:eastAsia="黑体"/>
    </w:rPr>
  </w:style>
  <w:style w:type="paragraph" w:customStyle="1" w:styleId="afa">
    <w:name w:val="四级条标题"/>
    <w:basedOn w:val="af7"/>
    <w:next w:val="a"/>
    <w:qFormat/>
    <w:pPr>
      <w:outlineLvl w:val="5"/>
    </w:pPr>
  </w:style>
  <w:style w:type="paragraph" w:customStyle="1" w:styleId="afb">
    <w:name w:val="五级条标题"/>
    <w:basedOn w:val="afa"/>
    <w:next w:val="a"/>
    <w:qFormat/>
    <w:pPr>
      <w:outlineLvl w:val="6"/>
    </w:pPr>
  </w:style>
  <w:style w:type="paragraph" w:customStyle="1" w:styleId="afc">
    <w:name w:val="标准书脚_奇数页"/>
    <w:qFormat/>
    <w:pPr>
      <w:spacing w:before="120"/>
      <w:jc w:val="right"/>
    </w:pPr>
    <w:rPr>
      <w:sz w:val="18"/>
    </w:rPr>
  </w:style>
  <w:style w:type="paragraph" w:customStyle="1" w:styleId="afd">
    <w:name w:val="标准"/>
    <w:basedOn w:val="a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afe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character" w:customStyle="1" w:styleId="PlaceholderText1">
    <w:name w:val="Placeholder Text1"/>
    <w:basedOn w:val="a0"/>
    <w:qFormat/>
    <w:rPr>
      <w:rFonts w:cs="Times New Roman"/>
      <w:color w:val="808080"/>
    </w:rPr>
  </w:style>
  <w:style w:type="character" w:customStyle="1" w:styleId="PageNumber1">
    <w:name w:val="Page Number1"/>
    <w:basedOn w:val="a0"/>
    <w:qFormat/>
    <w:rPr>
      <w:rFonts w:cs="Times New Roman"/>
    </w:rPr>
  </w:style>
  <w:style w:type="character" w:customStyle="1" w:styleId="aff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a">
    <w:name w:val="页眉 字符"/>
    <w:basedOn w:val="a0"/>
    <w:link w:val="a9"/>
    <w:uiPriority w:val="99"/>
    <w:qFormat/>
    <w:rPr>
      <w:rFonts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cs="Times New Roman"/>
      <w:kern w:val="2"/>
      <w:sz w:val="18"/>
      <w:szCs w:val="18"/>
    </w:rPr>
  </w:style>
  <w:style w:type="character" w:customStyle="1" w:styleId="HeaderChar1">
    <w:name w:val="Header Char1"/>
    <w:basedOn w:val="a0"/>
    <w:semiHidden/>
    <w:qFormat/>
    <w:rPr>
      <w:sz w:val="18"/>
      <w:szCs w:val="18"/>
    </w:rPr>
  </w:style>
  <w:style w:type="character" w:customStyle="1" w:styleId="BalloonTextChar1">
    <w:name w:val="Balloon Text Char1"/>
    <w:basedOn w:val="a0"/>
    <w:semiHidden/>
    <w:qFormat/>
    <w:rPr>
      <w:sz w:val="16"/>
      <w:szCs w:val="16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占位符文本1"/>
    <w:basedOn w:val="a0"/>
    <w:qFormat/>
    <w:rPr>
      <w:rFonts w:cs="Times New Roman"/>
      <w:color w:val="808080"/>
    </w:rPr>
  </w:style>
  <w:style w:type="paragraph" w:styleId="aff0">
    <w:name w:val="No Spacing"/>
    <w:link w:val="aff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f1">
    <w:name w:val="无间隔 字符"/>
    <w:basedOn w:val="a0"/>
    <w:link w:val="aff0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标题 字符"/>
    <w:basedOn w:val="a0"/>
    <w:link w:val="ab"/>
    <w:uiPriority w:val="10"/>
    <w:qFormat/>
    <w:rPr>
      <w:rFonts w:ascii="Cambria" w:hAnsi="Cambria"/>
      <w:b/>
      <w:bCs/>
      <w:kern w:val="2"/>
      <w:sz w:val="32"/>
      <w:szCs w:val="32"/>
    </w:rPr>
  </w:style>
  <w:style w:type="table" w:customStyle="1" w:styleId="10">
    <w:name w:val="网格型1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35147-1FF7-4D8F-8CED-3C825409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1103</Words>
  <Characters>6288</Characters>
  <Application>Microsoft Office Word</Application>
  <DocSecurity>0</DocSecurity>
  <Lines>52</Lines>
  <Paragraphs>14</Paragraphs>
  <ScaleCrop>false</ScaleCrop>
  <Company>微软中国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钨精矿化学分析方法</dc:title>
  <dc:creator>猪猪猫.CN</dc:creator>
  <cp:lastModifiedBy>Administrator</cp:lastModifiedBy>
  <cp:revision>231</cp:revision>
  <cp:lastPrinted>2013-11-26T00:51:00Z</cp:lastPrinted>
  <dcterms:created xsi:type="dcterms:W3CDTF">2013-10-28T11:09:00Z</dcterms:created>
  <dcterms:modified xsi:type="dcterms:W3CDTF">2020-09-13T09:30:00Z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